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DCBD" w14:textId="3353A198" w:rsidR="002A5818" w:rsidRPr="002A5818" w:rsidRDefault="002A5818" w:rsidP="002A5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rPr>
          <w:rFonts w:ascii="Times New Roman" w:eastAsia="Times New Roman" w:hAnsi="Times New Roman" w:cs="Times New Roman"/>
          <w:szCs w:val="24"/>
          <w:lang w:val="bg-BG"/>
        </w:rPr>
      </w:pPr>
      <w:bookmarkStart w:id="0" w:name="_Hlk169852832"/>
      <w:bookmarkEnd w:id="0"/>
      <w:r w:rsidRPr="002A5818">
        <w:rPr>
          <w:rFonts w:ascii="Times New Roman" w:eastAsia="Times New Roman" w:hAnsi="Times New Roman" w:cs="Times New Roman"/>
          <w:szCs w:val="24"/>
          <w:lang w:val="bg-BG"/>
        </w:rPr>
        <w:t xml:space="preserve">Настоящият документ представлява одобрената продуктова информация на Акситиниб </w:t>
      </w:r>
      <w:r w:rsidRPr="002A5818">
        <w:rPr>
          <w:rFonts w:ascii="Times New Roman" w:eastAsia="Times New Roman" w:hAnsi="Times New Roman" w:cs="Times New Roman"/>
          <w:szCs w:val="24"/>
          <w:lang w:val="en-GB"/>
        </w:rPr>
        <w:t>Accord</w:t>
      </w:r>
      <w:r w:rsidRPr="002A5818">
        <w:rPr>
          <w:rFonts w:ascii="Times New Roman" w:eastAsia="Times New Roman" w:hAnsi="Times New Roman" w:cs="Times New Roman"/>
          <w:szCs w:val="24"/>
          <w:lang w:val="bg-BG"/>
        </w:rPr>
        <w:t>, като са подчертани промените, настъпили в резултат на предходната процедура, които засягат продуктовата информация (EMEA/H/C/006206/0000).</w:t>
      </w:r>
    </w:p>
    <w:p w14:paraId="40302EDC" w14:textId="77777777" w:rsidR="002A5818" w:rsidRPr="002A5818" w:rsidRDefault="002A5818" w:rsidP="002A5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rPr>
          <w:rFonts w:ascii="Times New Roman" w:eastAsia="Times New Roman" w:hAnsi="Times New Roman" w:cs="Times New Roman"/>
          <w:szCs w:val="24"/>
          <w:lang w:val="bg-BG"/>
        </w:rPr>
      </w:pPr>
    </w:p>
    <w:p w14:paraId="3BB342C1" w14:textId="612CBC90" w:rsidR="00CD2887" w:rsidRPr="002A5818" w:rsidRDefault="002A5818" w:rsidP="002A5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2A5818">
        <w:rPr>
          <w:rFonts w:ascii="Times New Roman" w:eastAsia="Times New Roman" w:hAnsi="Times New Roman" w:cs="Times New Roman"/>
          <w:szCs w:val="24"/>
          <w:lang w:val="bg-BG"/>
        </w:rPr>
        <w:t xml:space="preserve">За повече информация вижте уебсайта на Европейската агенция по лекарствата: </w:t>
      </w:r>
      <w:r>
        <w:fldChar w:fldCharType="begin"/>
      </w:r>
      <w:r>
        <w:instrText>HYPERLINK "https://www.ema.europa.eu/en/medicines/human/epar/axitinib-accord"</w:instrText>
      </w:r>
      <w:r>
        <w:fldChar w:fldCharType="separate"/>
      </w:r>
      <w:r w:rsidRPr="002A5818">
        <w:rPr>
          <w:rStyle w:val="Hyperlink"/>
          <w:rFonts w:ascii="Times New Roman" w:eastAsia="Times New Roman" w:hAnsi="Times New Roman" w:cs="Times New Roman"/>
          <w:szCs w:val="24"/>
        </w:rPr>
        <w:t>https://www.ema.europa.eu/en/medicines/human/epar/axitinib-accord</w:t>
      </w:r>
      <w:r>
        <w:fldChar w:fldCharType="end"/>
      </w:r>
      <w:r>
        <w:rPr>
          <w:rFonts w:ascii="Times New Roman" w:eastAsia="Times New Roman" w:hAnsi="Times New Roman" w:cs="Times New Roman"/>
          <w:color w:val="0000FF"/>
          <w:szCs w:val="24"/>
          <w:u w:val="single"/>
        </w:rPr>
        <w:t xml:space="preserve"> </w:t>
      </w:r>
    </w:p>
    <w:p w14:paraId="6714BC9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1936B2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F81CA6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13D823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FBA554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A67171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FEE402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21ED2E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38CF7F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211FD6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733FCA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06FE25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F4AF76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A00FA9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2993FB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C2DAA9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EF73B2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DA5133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DBEB58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846152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3A6DD6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18"/>
          <w:szCs w:val="18"/>
          <w:lang w:val="bg-BG"/>
        </w:rPr>
      </w:pPr>
    </w:p>
    <w:p w14:paraId="0388768A" w14:textId="77777777" w:rsidR="00CD2887" w:rsidRPr="004D7CB6" w:rsidRDefault="00783148" w:rsidP="009B1E73">
      <w:pPr>
        <w:pStyle w:val="Heading1"/>
        <w:ind w:left="0"/>
        <w:jc w:val="center"/>
        <w:rPr>
          <w:b w:val="0"/>
          <w:bCs w:val="0"/>
          <w:lang w:val="bg-BG"/>
        </w:rPr>
      </w:pPr>
      <w:bookmarkStart w:id="1" w:name="КРАТКА_ХАРАКТЕРИСТИКА_НА_ПРОДУКТА"/>
      <w:bookmarkEnd w:id="1"/>
      <w:r w:rsidRPr="004D7CB6">
        <w:rPr>
          <w:spacing w:val="1"/>
          <w:lang w:val="bg-BG"/>
        </w:rPr>
        <w:t>ПРИЛО</w:t>
      </w:r>
      <w:r w:rsidRPr="004D7CB6">
        <w:rPr>
          <w:spacing w:val="-5"/>
          <w:lang w:val="bg-BG"/>
        </w:rPr>
        <w:t>Ж</w:t>
      </w:r>
      <w:r w:rsidRPr="004D7CB6">
        <w:rPr>
          <w:lang w:val="bg-BG"/>
        </w:rPr>
        <w:t>ЕНИЕ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I</w:t>
      </w:r>
    </w:p>
    <w:p w14:paraId="25382F8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bg-BG"/>
        </w:rPr>
      </w:pPr>
    </w:p>
    <w:p w14:paraId="77831125" w14:textId="77777777" w:rsidR="00CD2887" w:rsidRPr="004D7CB6" w:rsidRDefault="00783148" w:rsidP="009B1E73">
      <w:pPr>
        <w:jc w:val="center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>КРАТКА ХАРАКТЕРИСТИКА НА ПРОДУКТА</w:t>
      </w:r>
    </w:p>
    <w:p w14:paraId="7A35BBDD" w14:textId="77777777" w:rsidR="00CD2887" w:rsidRPr="004D7CB6" w:rsidRDefault="00CD2887" w:rsidP="009B1E73">
      <w:pPr>
        <w:jc w:val="center"/>
        <w:rPr>
          <w:rFonts w:ascii="Times New Roman" w:eastAsia="Times New Roman" w:hAnsi="Times New Roman" w:cs="Times New Roman"/>
          <w:lang w:val="bg-BG"/>
        </w:rPr>
        <w:sectPr w:rsidR="00CD2887" w:rsidRPr="004D7CB6" w:rsidSect="00356C9B">
          <w:footerReference w:type="default" r:id="rId8"/>
          <w:type w:val="continuous"/>
          <w:pgSz w:w="11910" w:h="16840" w:code="9"/>
          <w:pgMar w:top="1138" w:right="1411" w:bottom="1138" w:left="1411" w:header="734" w:footer="734" w:gutter="0"/>
          <w:pgNumType w:start="1"/>
          <w:cols w:space="720"/>
        </w:sectPr>
      </w:pPr>
    </w:p>
    <w:p w14:paraId="7A74FE33" w14:textId="77777777" w:rsidR="00CD2887" w:rsidRPr="004D7CB6" w:rsidRDefault="00783148" w:rsidP="009B1E73">
      <w:pPr>
        <w:numPr>
          <w:ilvl w:val="0"/>
          <w:numId w:val="8"/>
        </w:numPr>
        <w:tabs>
          <w:tab w:val="left" w:pos="683"/>
        </w:tabs>
        <w:ind w:left="566" w:hanging="566"/>
        <w:jc w:val="both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lastRenderedPageBreak/>
        <w:t>ИМЕ НА ЛЕКАРСТВЕНИЯ ПРОДУКТ</w:t>
      </w:r>
    </w:p>
    <w:p w14:paraId="7548E08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7DAEB46" w14:textId="010B4057" w:rsidR="00FE6AF2" w:rsidRPr="00920A7A" w:rsidRDefault="00497A9F" w:rsidP="009B1E73">
      <w:pPr>
        <w:pStyle w:val="BodyText"/>
        <w:widowControl/>
        <w:ind w:left="0"/>
        <w:rPr>
          <w:rFonts w:cs="Times New Roman"/>
          <w:spacing w:val="-1"/>
          <w:szCs w:val="20"/>
          <w:lang w:val="en-GB"/>
        </w:rPr>
      </w:pPr>
      <w:r>
        <w:rPr>
          <w:spacing w:val="-1"/>
          <w:lang w:val="bg-BG"/>
        </w:rPr>
        <w:t>А</w:t>
      </w:r>
      <w:r w:rsidRPr="004D7CB6">
        <w:rPr>
          <w:spacing w:val="-1"/>
          <w:lang w:val="bg-BG"/>
        </w:rPr>
        <w:t>кситиниб</w:t>
      </w:r>
      <w:r w:rsidRPr="004D7CB6">
        <w:rPr>
          <w:lang w:val="bg-BG"/>
        </w:rPr>
        <w:t xml:space="preserve"> </w:t>
      </w:r>
      <w:r w:rsidR="00FE6AF2" w:rsidRPr="00920A7A">
        <w:rPr>
          <w:rFonts w:cs="Times New Roman"/>
          <w:spacing w:val="-1"/>
          <w:szCs w:val="20"/>
          <w:lang w:val="en-GB"/>
        </w:rPr>
        <w:t>Accord</w:t>
      </w:r>
      <w:r w:rsidR="00783148" w:rsidRPr="00920A7A">
        <w:rPr>
          <w:rFonts w:cs="Times New Roman"/>
          <w:spacing w:val="-1"/>
          <w:szCs w:val="20"/>
          <w:lang w:val="en-GB"/>
        </w:rPr>
        <w:t xml:space="preserve"> 1</w:t>
      </w:r>
      <w:r w:rsidR="00471A8E">
        <w:rPr>
          <w:rFonts w:cs="Times New Roman"/>
          <w:spacing w:val="-1"/>
          <w:szCs w:val="20"/>
          <w:lang w:val="bg-BG"/>
        </w:rPr>
        <w:t> </w:t>
      </w:r>
      <w:r w:rsidR="00783148" w:rsidRPr="00920A7A">
        <w:rPr>
          <w:rFonts w:cs="Times New Roman"/>
          <w:spacing w:val="-1"/>
          <w:szCs w:val="20"/>
          <w:lang w:val="en-GB"/>
        </w:rPr>
        <w:t xml:space="preserve">mg </w:t>
      </w:r>
      <w:proofErr w:type="spellStart"/>
      <w:r w:rsidR="00783148" w:rsidRPr="00920A7A">
        <w:rPr>
          <w:rFonts w:cs="Times New Roman"/>
          <w:spacing w:val="-1"/>
          <w:szCs w:val="20"/>
          <w:lang w:val="en-GB"/>
        </w:rPr>
        <w:t>филмирани</w:t>
      </w:r>
      <w:proofErr w:type="spellEnd"/>
      <w:r w:rsidR="00783148" w:rsidRPr="00920A7A">
        <w:rPr>
          <w:rFonts w:cs="Times New Roman"/>
          <w:spacing w:val="-1"/>
          <w:szCs w:val="20"/>
          <w:lang w:val="en-GB"/>
        </w:rPr>
        <w:t xml:space="preserve"> </w:t>
      </w:r>
      <w:proofErr w:type="spellStart"/>
      <w:r w:rsidR="00783148" w:rsidRPr="00920A7A">
        <w:rPr>
          <w:rFonts w:cs="Times New Roman"/>
          <w:spacing w:val="-1"/>
          <w:szCs w:val="20"/>
          <w:lang w:val="en-GB"/>
        </w:rPr>
        <w:t>таблетки</w:t>
      </w:r>
      <w:proofErr w:type="spellEnd"/>
    </w:p>
    <w:p w14:paraId="74808783" w14:textId="27B00327" w:rsidR="00FE6AF2" w:rsidRDefault="00497A9F" w:rsidP="009B1E73">
      <w:pPr>
        <w:pStyle w:val="BodyText"/>
        <w:widowControl/>
        <w:ind w:left="0"/>
        <w:rPr>
          <w:spacing w:val="22"/>
          <w:lang w:val="bg-BG"/>
        </w:rPr>
      </w:pPr>
      <w:r>
        <w:rPr>
          <w:spacing w:val="-1"/>
          <w:lang w:val="bg-BG"/>
        </w:rPr>
        <w:t>А</w:t>
      </w:r>
      <w:r w:rsidRPr="004D7CB6">
        <w:rPr>
          <w:spacing w:val="-1"/>
          <w:lang w:val="bg-BG"/>
        </w:rPr>
        <w:t>кситиниб</w:t>
      </w:r>
      <w:r w:rsidRPr="004D7CB6">
        <w:rPr>
          <w:lang w:val="bg-BG"/>
        </w:rPr>
        <w:t xml:space="preserve"> </w:t>
      </w:r>
      <w:r w:rsidR="00FE6AF2">
        <w:rPr>
          <w:spacing w:val="-1"/>
          <w:lang w:val="bg-BG"/>
        </w:rPr>
        <w:t>Accord</w:t>
      </w:r>
      <w:r w:rsidR="00783148" w:rsidRPr="004D7CB6">
        <w:rPr>
          <w:lang w:val="bg-BG"/>
        </w:rPr>
        <w:t xml:space="preserve"> 3</w:t>
      </w:r>
      <w:r w:rsidR="00471A8E">
        <w:rPr>
          <w:lang w:val="bg-BG"/>
        </w:rPr>
        <w:t> </w:t>
      </w:r>
      <w:r w:rsidR="00783148" w:rsidRPr="004D7CB6">
        <w:rPr>
          <w:spacing w:val="-2"/>
          <w:lang w:val="bg-BG"/>
        </w:rPr>
        <w:t>mg</w:t>
      </w:r>
      <w:r w:rsidR="00783148" w:rsidRPr="004D7CB6">
        <w:rPr>
          <w:spacing w:val="-3"/>
          <w:lang w:val="bg-BG"/>
        </w:rPr>
        <w:t xml:space="preserve"> </w:t>
      </w:r>
      <w:r w:rsidR="00783148" w:rsidRPr="004D7CB6">
        <w:rPr>
          <w:lang w:val="bg-BG"/>
        </w:rPr>
        <w:t>филмирани таблетки</w:t>
      </w:r>
    </w:p>
    <w:p w14:paraId="01DB9771" w14:textId="2675B5D4" w:rsidR="00FE6AF2" w:rsidRDefault="00497A9F" w:rsidP="009B1E73">
      <w:pPr>
        <w:pStyle w:val="BodyText"/>
        <w:widowControl/>
        <w:ind w:left="0"/>
        <w:rPr>
          <w:spacing w:val="22"/>
          <w:lang w:val="bg-BG"/>
        </w:rPr>
      </w:pPr>
      <w:r>
        <w:rPr>
          <w:spacing w:val="-1"/>
          <w:lang w:val="bg-BG"/>
        </w:rPr>
        <w:t>А</w:t>
      </w:r>
      <w:r w:rsidRPr="004D7CB6">
        <w:rPr>
          <w:spacing w:val="-1"/>
          <w:lang w:val="bg-BG"/>
        </w:rPr>
        <w:t>кситиниб</w:t>
      </w:r>
      <w:r w:rsidRPr="004D7CB6">
        <w:rPr>
          <w:lang w:val="bg-BG"/>
        </w:rPr>
        <w:t xml:space="preserve"> </w:t>
      </w:r>
      <w:r w:rsidR="00FE6AF2">
        <w:rPr>
          <w:spacing w:val="-1"/>
          <w:lang w:val="bg-BG"/>
        </w:rPr>
        <w:t>Accord</w:t>
      </w:r>
      <w:r w:rsidR="00783148" w:rsidRPr="004D7CB6">
        <w:rPr>
          <w:lang w:val="bg-BG"/>
        </w:rPr>
        <w:t xml:space="preserve"> 5</w:t>
      </w:r>
      <w:r w:rsidR="00471A8E">
        <w:rPr>
          <w:lang w:val="bg-BG"/>
        </w:rPr>
        <w:t> </w:t>
      </w:r>
      <w:r w:rsidR="00783148" w:rsidRPr="004D7CB6">
        <w:rPr>
          <w:spacing w:val="-2"/>
          <w:lang w:val="bg-BG"/>
        </w:rPr>
        <w:t>mg</w:t>
      </w:r>
      <w:r w:rsidR="00783148" w:rsidRPr="004D7CB6">
        <w:rPr>
          <w:spacing w:val="-3"/>
          <w:lang w:val="bg-BG"/>
        </w:rPr>
        <w:t xml:space="preserve"> </w:t>
      </w:r>
      <w:r w:rsidR="00783148" w:rsidRPr="004D7CB6">
        <w:rPr>
          <w:lang w:val="bg-BG"/>
        </w:rPr>
        <w:t>филмирани таблетки</w:t>
      </w:r>
    </w:p>
    <w:p w14:paraId="604D7E6D" w14:textId="742D3829" w:rsidR="00CD2887" w:rsidRPr="004D7CB6" w:rsidRDefault="00CD2887" w:rsidP="009B1E73">
      <w:pPr>
        <w:pStyle w:val="BodyText"/>
        <w:widowControl/>
        <w:ind w:left="0"/>
        <w:rPr>
          <w:lang w:val="bg-BG"/>
        </w:rPr>
      </w:pPr>
    </w:p>
    <w:p w14:paraId="17F7F42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70D61F8" w14:textId="77777777" w:rsidR="00CD2887" w:rsidRPr="004D7CB6" w:rsidRDefault="00783148" w:rsidP="009B1E73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jc w:val="both"/>
        <w:rPr>
          <w:b w:val="0"/>
          <w:bCs w:val="0"/>
          <w:lang w:val="bg-BG"/>
        </w:rPr>
      </w:pPr>
      <w:r w:rsidRPr="004D7CB6">
        <w:rPr>
          <w:lang w:val="bg-BG"/>
        </w:rPr>
        <w:t>КАЧЕСТВЕН И КОЛИЧЕСТВЕН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СЪСТАВ</w:t>
      </w:r>
    </w:p>
    <w:p w14:paraId="17742FC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F59A01C" w14:textId="0CCD5003" w:rsidR="00CD2887" w:rsidRPr="004D7CB6" w:rsidRDefault="009B1E73" w:rsidP="009B1E73">
      <w:pPr>
        <w:pStyle w:val="BodyText"/>
        <w:ind w:left="0"/>
        <w:jc w:val="both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1</w:t>
      </w:r>
      <w:r w:rsidR="00471A8E">
        <w:rPr>
          <w:spacing w:val="-1"/>
          <w:u w:val="single" w:color="000000"/>
          <w:lang w:val="bg-BG"/>
        </w:rPr>
        <w:t> </w:t>
      </w:r>
      <w:r w:rsidR="00783148" w:rsidRPr="004D7CB6">
        <w:rPr>
          <w:spacing w:val="-1"/>
          <w:u w:val="single" w:color="000000"/>
          <w:lang w:val="bg-BG"/>
        </w:rPr>
        <w:t>mg филмирани таблетки</w:t>
      </w:r>
    </w:p>
    <w:p w14:paraId="0C604291" w14:textId="1045D639" w:rsidR="00CD2887" w:rsidRPr="004D7CB6" w:rsidRDefault="00783148" w:rsidP="009B1E73">
      <w:pPr>
        <w:pStyle w:val="BodyText"/>
        <w:ind w:left="0"/>
        <w:jc w:val="both"/>
        <w:rPr>
          <w:lang w:val="bg-BG"/>
        </w:rPr>
      </w:pPr>
      <w:r w:rsidRPr="004D7CB6">
        <w:rPr>
          <w:lang w:val="bg-BG"/>
        </w:rPr>
        <w:t>Всяка филмирана таблетка съдържа 1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(axitinib).</w:t>
      </w:r>
    </w:p>
    <w:p w14:paraId="63E679D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1BDCD352" w14:textId="3B833195" w:rsidR="00CD2887" w:rsidRPr="004D7CB6" w:rsidRDefault="009B1E73" w:rsidP="009B1E73">
      <w:pPr>
        <w:pStyle w:val="BodyText"/>
        <w:ind w:left="0"/>
        <w:jc w:val="both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3</w:t>
      </w:r>
      <w:r w:rsidR="00471A8E">
        <w:rPr>
          <w:spacing w:val="-1"/>
          <w:u w:val="single" w:color="000000"/>
          <w:lang w:val="bg-BG"/>
        </w:rPr>
        <w:t> </w:t>
      </w:r>
      <w:r w:rsidR="00783148" w:rsidRPr="004D7CB6">
        <w:rPr>
          <w:spacing w:val="-1"/>
          <w:u w:val="single" w:color="000000"/>
          <w:lang w:val="bg-BG"/>
        </w:rPr>
        <w:t>mg филмирани таблетки</w:t>
      </w:r>
    </w:p>
    <w:p w14:paraId="01A3BCB2" w14:textId="703347B1" w:rsidR="00CD2887" w:rsidRPr="004D7CB6" w:rsidRDefault="00783148" w:rsidP="009B1E73">
      <w:pPr>
        <w:pStyle w:val="BodyText"/>
        <w:ind w:left="0"/>
        <w:jc w:val="both"/>
        <w:rPr>
          <w:lang w:val="bg-BG"/>
        </w:rPr>
      </w:pPr>
      <w:r w:rsidRPr="004D7CB6">
        <w:rPr>
          <w:lang w:val="bg-BG"/>
        </w:rPr>
        <w:t>Всяка филмирана таблетка съдържа 3</w:t>
      </w:r>
      <w:r w:rsidR="00471A8E">
        <w:rPr>
          <w:lang w:val="bg-BG"/>
        </w:rPr>
        <w:t> </w:t>
      </w:r>
      <w:r w:rsidRPr="004D7CB6">
        <w:rPr>
          <w:lang w:val="bg-BG"/>
        </w:rPr>
        <w:t>mg акситиниб (axitinib).</w:t>
      </w:r>
    </w:p>
    <w:p w14:paraId="018AAC3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3FFD929F" w14:textId="331202F3" w:rsidR="00CD2887" w:rsidRPr="004D7CB6" w:rsidRDefault="009B1E73" w:rsidP="009B1E73">
      <w:pPr>
        <w:pStyle w:val="BodyText"/>
        <w:ind w:left="0"/>
        <w:jc w:val="both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5</w:t>
      </w:r>
      <w:r w:rsidR="00471A8E">
        <w:rPr>
          <w:spacing w:val="-1"/>
          <w:u w:val="single" w:color="000000"/>
          <w:lang w:val="bg-BG"/>
        </w:rPr>
        <w:t> </w:t>
      </w:r>
      <w:r w:rsidR="00783148" w:rsidRPr="004D7CB6">
        <w:rPr>
          <w:spacing w:val="-1"/>
          <w:u w:val="single" w:color="000000"/>
          <w:lang w:val="bg-BG"/>
        </w:rPr>
        <w:t>mg филмирани таблетки</w:t>
      </w:r>
    </w:p>
    <w:p w14:paraId="7DEEBE87" w14:textId="799C3571" w:rsidR="00CD2887" w:rsidRPr="004D7CB6" w:rsidRDefault="00783148" w:rsidP="009B1E73">
      <w:pPr>
        <w:pStyle w:val="BodyText"/>
        <w:ind w:left="0"/>
        <w:jc w:val="both"/>
        <w:rPr>
          <w:lang w:val="bg-BG"/>
        </w:rPr>
      </w:pPr>
      <w:r w:rsidRPr="004D7CB6">
        <w:rPr>
          <w:lang w:val="bg-BG"/>
        </w:rPr>
        <w:t>Всяка филмирана таблетка съдържа 5</w:t>
      </w:r>
      <w:r w:rsidR="00471A8E">
        <w:rPr>
          <w:lang w:val="bg-BG"/>
        </w:rPr>
        <w:t> </w:t>
      </w:r>
      <w:r w:rsidRPr="004D7CB6">
        <w:rPr>
          <w:lang w:val="bg-BG"/>
        </w:rPr>
        <w:t>mg акситиниб (axitinib).</w:t>
      </w:r>
    </w:p>
    <w:p w14:paraId="046AF6C4" w14:textId="77777777" w:rsidR="00497A9F" w:rsidRDefault="00497A9F" w:rsidP="00356C9B">
      <w:pPr>
        <w:pStyle w:val="BodyText"/>
        <w:ind w:left="0"/>
        <w:rPr>
          <w:spacing w:val="-1"/>
          <w:u w:val="single" w:color="000000"/>
          <w:lang w:val="bg-BG"/>
        </w:rPr>
      </w:pPr>
    </w:p>
    <w:p w14:paraId="4100149E" w14:textId="293F6BD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Помощни</w:t>
      </w:r>
      <w:r w:rsidRPr="004D7CB6">
        <w:rPr>
          <w:u w:val="single" w:color="000000"/>
          <w:lang w:val="bg-BG"/>
        </w:rPr>
        <w:t xml:space="preserve"> </w:t>
      </w:r>
      <w:r w:rsidRPr="004D7CB6">
        <w:rPr>
          <w:spacing w:val="-1"/>
          <w:u w:val="single" w:color="000000"/>
          <w:lang w:val="bg-BG"/>
        </w:rPr>
        <w:t xml:space="preserve">вещества </w:t>
      </w:r>
      <w:r w:rsidRPr="004D7CB6">
        <w:rPr>
          <w:u w:val="single" w:color="000000"/>
          <w:lang w:val="bg-BG"/>
        </w:rPr>
        <w:t>с</w:t>
      </w:r>
      <w:r w:rsidRPr="004D7CB6">
        <w:rPr>
          <w:spacing w:val="-1"/>
          <w:u w:val="single" w:color="000000"/>
          <w:lang w:val="bg-BG"/>
        </w:rPr>
        <w:t xml:space="preserve"> известно действие</w:t>
      </w:r>
    </w:p>
    <w:p w14:paraId="3B23C8B1" w14:textId="0119D674" w:rsidR="00CD2887" w:rsidRPr="004D7CB6" w:rsidRDefault="009B1E73" w:rsidP="009B1E73">
      <w:pPr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/>
          <w:i/>
          <w:u w:val="single" w:color="000000"/>
          <w:lang w:val="bg-BG"/>
        </w:rPr>
        <w:t>Акситиниб</w:t>
      </w:r>
      <w:r w:rsidR="00FE6AF2">
        <w:rPr>
          <w:rFonts w:ascii="Times New Roman" w:hAnsi="Times New Roman"/>
          <w:i/>
          <w:u w:val="single" w:color="000000"/>
          <w:lang w:val="bg-BG"/>
        </w:rPr>
        <w:t xml:space="preserve"> Accord</w:t>
      </w:r>
      <w:r w:rsidR="00783148" w:rsidRPr="004D7CB6">
        <w:rPr>
          <w:rFonts w:ascii="Times New Roman" w:hAnsi="Times New Roman"/>
          <w:i/>
          <w:u w:val="single" w:color="000000"/>
          <w:lang w:val="bg-BG"/>
        </w:rPr>
        <w:t xml:space="preserve"> 1</w:t>
      </w:r>
      <w:r w:rsidR="00471A8E">
        <w:rPr>
          <w:rFonts w:ascii="Times New Roman" w:hAnsi="Times New Roman"/>
          <w:i/>
          <w:spacing w:val="-1"/>
          <w:u w:val="single" w:color="000000"/>
          <w:lang w:val="bg-BG"/>
        </w:rPr>
        <w:t> </w:t>
      </w:r>
      <w:r w:rsidR="00783148" w:rsidRPr="004D7CB6">
        <w:rPr>
          <w:rFonts w:ascii="Times New Roman" w:hAnsi="Times New Roman"/>
          <w:i/>
          <w:spacing w:val="-1"/>
          <w:u w:val="single" w:color="000000"/>
          <w:lang w:val="bg-BG"/>
        </w:rPr>
        <w:t>mg филмирана таблетка</w:t>
      </w:r>
    </w:p>
    <w:p w14:paraId="66D6F93A" w14:textId="1899722B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Всяка филмирана таблетка съдържа </w:t>
      </w:r>
      <w:r w:rsidR="00C541C9">
        <w:t>54,2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lang w:val="bg-BG"/>
        </w:rPr>
        <w:t>лактоза</w:t>
      </w:r>
      <w:r w:rsidRPr="004D7CB6">
        <w:rPr>
          <w:spacing w:val="-1"/>
          <w:lang w:val="bg-BG"/>
        </w:rPr>
        <w:t>.</w:t>
      </w:r>
    </w:p>
    <w:p w14:paraId="6024187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3CC34E5" w14:textId="5744D976" w:rsidR="00CD2887" w:rsidRPr="004D7CB6" w:rsidRDefault="009B1E73" w:rsidP="009B1E73">
      <w:pPr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/>
          <w:i/>
          <w:u w:val="single" w:color="000000"/>
          <w:lang w:val="bg-BG"/>
        </w:rPr>
        <w:t>Акситиниб</w:t>
      </w:r>
      <w:r w:rsidR="00FE6AF2">
        <w:rPr>
          <w:rFonts w:ascii="Times New Roman" w:hAnsi="Times New Roman"/>
          <w:i/>
          <w:u w:val="single" w:color="000000"/>
          <w:lang w:val="bg-BG"/>
        </w:rPr>
        <w:t xml:space="preserve"> Accord</w:t>
      </w:r>
      <w:r w:rsidR="00783148" w:rsidRPr="004D7CB6">
        <w:rPr>
          <w:rFonts w:ascii="Times New Roman" w:hAnsi="Times New Roman"/>
          <w:i/>
          <w:u w:val="single" w:color="000000"/>
          <w:lang w:val="bg-BG"/>
        </w:rPr>
        <w:t xml:space="preserve"> 3</w:t>
      </w:r>
      <w:r w:rsidR="00471A8E">
        <w:rPr>
          <w:rFonts w:ascii="Times New Roman" w:hAnsi="Times New Roman"/>
          <w:i/>
          <w:spacing w:val="-1"/>
          <w:u w:val="single" w:color="000000"/>
          <w:lang w:val="bg-BG"/>
        </w:rPr>
        <w:t> </w:t>
      </w:r>
      <w:r w:rsidR="00783148" w:rsidRPr="004D7CB6">
        <w:rPr>
          <w:rFonts w:ascii="Times New Roman" w:hAnsi="Times New Roman"/>
          <w:i/>
          <w:spacing w:val="-1"/>
          <w:u w:val="single" w:color="000000"/>
          <w:lang w:val="bg-BG"/>
        </w:rPr>
        <w:t>mg филмирана таблетка</w:t>
      </w:r>
    </w:p>
    <w:p w14:paraId="2C162BF4" w14:textId="7EAF6679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Всяка филмирана таблетка съдържа </w:t>
      </w:r>
      <w:r w:rsidR="00C541C9">
        <w:rPr>
          <w:spacing w:val="-1"/>
        </w:rPr>
        <w:t>32,5</w:t>
      </w:r>
      <w:r w:rsidR="00471A8E">
        <w:rPr>
          <w:lang w:val="bg-BG"/>
        </w:rPr>
        <w:t> </w:t>
      </w:r>
      <w:r w:rsidRPr="004D7CB6">
        <w:rPr>
          <w:spacing w:val="-1"/>
          <w:lang w:val="bg-BG"/>
        </w:rPr>
        <w:t>mg лактоза.</w:t>
      </w:r>
    </w:p>
    <w:p w14:paraId="69A105A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162EBF3" w14:textId="07575BFD" w:rsidR="00CD2887" w:rsidRPr="004D7CB6" w:rsidRDefault="009B1E73" w:rsidP="009B1E73">
      <w:pPr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/>
          <w:i/>
          <w:u w:val="single" w:color="000000"/>
          <w:lang w:val="bg-BG"/>
        </w:rPr>
        <w:t>Акситиниб</w:t>
      </w:r>
      <w:r w:rsidR="00FE6AF2">
        <w:rPr>
          <w:rFonts w:ascii="Times New Roman" w:hAnsi="Times New Roman"/>
          <w:i/>
          <w:u w:val="single" w:color="000000"/>
          <w:lang w:val="bg-BG"/>
        </w:rPr>
        <w:t xml:space="preserve"> Accord</w:t>
      </w:r>
      <w:r w:rsidR="00783148" w:rsidRPr="004D7CB6">
        <w:rPr>
          <w:rFonts w:ascii="Times New Roman" w:hAnsi="Times New Roman"/>
          <w:i/>
          <w:u w:val="single" w:color="000000"/>
          <w:lang w:val="bg-BG"/>
        </w:rPr>
        <w:t xml:space="preserve"> 5</w:t>
      </w:r>
      <w:r w:rsidR="00471A8E">
        <w:rPr>
          <w:rFonts w:ascii="Times New Roman" w:hAnsi="Times New Roman"/>
          <w:i/>
          <w:spacing w:val="-1"/>
          <w:u w:val="single" w:color="000000"/>
          <w:lang w:val="bg-BG"/>
        </w:rPr>
        <w:t> </w:t>
      </w:r>
      <w:r w:rsidR="00783148" w:rsidRPr="004D7CB6">
        <w:rPr>
          <w:rFonts w:ascii="Times New Roman" w:hAnsi="Times New Roman"/>
          <w:i/>
          <w:spacing w:val="-1"/>
          <w:u w:val="single" w:color="000000"/>
          <w:lang w:val="bg-BG"/>
        </w:rPr>
        <w:t>mg филмирана таблетка</w:t>
      </w:r>
    </w:p>
    <w:p w14:paraId="2B02B507" w14:textId="0EE7A849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Всяка филмирана таблетка съдържа </w:t>
      </w:r>
      <w:r w:rsidR="00C541C9">
        <w:t>54,2</w:t>
      </w:r>
      <w:r w:rsidR="00471A8E">
        <w:rPr>
          <w:lang w:val="bg-BG"/>
        </w:rPr>
        <w:t> </w:t>
      </w:r>
      <w:r w:rsidRPr="004D7CB6">
        <w:rPr>
          <w:spacing w:val="-1"/>
          <w:lang w:val="bg-BG"/>
        </w:rPr>
        <w:t>mg лактоза.</w:t>
      </w:r>
    </w:p>
    <w:p w14:paraId="399EA9F6" w14:textId="77777777" w:rsidR="000A78FD" w:rsidRDefault="000A78FD" w:rsidP="00356C9B">
      <w:pPr>
        <w:pStyle w:val="BodyText"/>
        <w:ind w:left="0"/>
        <w:rPr>
          <w:spacing w:val="22"/>
          <w:lang w:val="en-GB"/>
        </w:rPr>
      </w:pPr>
    </w:p>
    <w:p w14:paraId="40059D61" w14:textId="44219118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пълния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списък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помощните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вещества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вижте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точка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6.1.</w:t>
      </w:r>
    </w:p>
    <w:p w14:paraId="3273766B" w14:textId="77777777" w:rsidR="00CD2887" w:rsidRDefault="00CD2887" w:rsidP="009B1E73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BC2EFBD" w14:textId="77777777" w:rsidR="009B1E73" w:rsidRPr="00356C9B" w:rsidRDefault="009B1E73" w:rsidP="009B1E73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1292BB18" w14:textId="77777777" w:rsidR="00CD2887" w:rsidRPr="004D7CB6" w:rsidRDefault="00783148" w:rsidP="009B1E73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ЛЕКАРСТВЕНА ФОРМА</w:t>
      </w:r>
    </w:p>
    <w:p w14:paraId="2220417E" w14:textId="77777777" w:rsidR="005F38A7" w:rsidRDefault="005F38A7" w:rsidP="009B1E73">
      <w:pPr>
        <w:pStyle w:val="BodyText"/>
        <w:ind w:left="0"/>
        <w:rPr>
          <w:lang w:val="bg-BG"/>
        </w:rPr>
      </w:pPr>
    </w:p>
    <w:p w14:paraId="4A7D33F9" w14:textId="3D70A8DD" w:rsidR="005F38A7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>Филмирана таблетка (таблетка)</w:t>
      </w:r>
    </w:p>
    <w:p w14:paraId="403FAFF3" w14:textId="77777777" w:rsidR="005F38A7" w:rsidRDefault="005F38A7" w:rsidP="009B1E73">
      <w:pPr>
        <w:pStyle w:val="BodyText"/>
        <w:ind w:left="0"/>
        <w:rPr>
          <w:lang w:val="bg-BG"/>
        </w:rPr>
      </w:pPr>
    </w:p>
    <w:p w14:paraId="664DC49B" w14:textId="260B09B8" w:rsidR="00CD2887" w:rsidRPr="004D7CB6" w:rsidRDefault="009B1E73" w:rsidP="009B1E73">
      <w:pPr>
        <w:pStyle w:val="BodyText"/>
        <w:ind w:left="0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1</w:t>
      </w:r>
      <w:r w:rsidR="00471A8E">
        <w:rPr>
          <w:spacing w:val="-1"/>
          <w:u w:val="single" w:color="000000"/>
          <w:lang w:val="bg-BG"/>
        </w:rPr>
        <w:t> </w:t>
      </w:r>
      <w:r w:rsidR="00783148" w:rsidRPr="004D7CB6">
        <w:rPr>
          <w:spacing w:val="-1"/>
          <w:u w:val="single" w:color="000000"/>
          <w:lang w:val="bg-BG"/>
        </w:rPr>
        <w:t>mg филмирани таблетки</w:t>
      </w:r>
    </w:p>
    <w:p w14:paraId="50356E6F" w14:textId="6E02FF03" w:rsidR="00CD2887" w:rsidRPr="00920A7A" w:rsidRDefault="00783148" w:rsidP="00356C9B">
      <w:pPr>
        <w:pStyle w:val="BodyText"/>
        <w:ind w:left="0"/>
        <w:rPr>
          <w:spacing w:val="-1"/>
          <w:lang w:val="bg-BG"/>
        </w:rPr>
      </w:pPr>
      <w:r w:rsidRPr="004D7CB6">
        <w:rPr>
          <w:spacing w:val="-1"/>
          <w:lang w:val="bg-BG"/>
        </w:rPr>
        <w:t>Червен</w:t>
      </w:r>
      <w:r w:rsidR="001D3CC4">
        <w:rPr>
          <w:spacing w:val="-1"/>
          <w:lang w:val="bg-BG"/>
        </w:rPr>
        <w:t>и</w:t>
      </w:r>
      <w:r w:rsidR="001D3CC4" w:rsidRPr="00920A7A">
        <w:rPr>
          <w:spacing w:val="-1"/>
          <w:lang w:val="bg-BG"/>
        </w:rPr>
        <w:t xml:space="preserve">, </w:t>
      </w:r>
      <w:r w:rsidR="00EC3661" w:rsidRPr="00EC3661">
        <w:rPr>
          <w:spacing w:val="-1"/>
          <w:lang w:val="bg-BG"/>
        </w:rPr>
        <w:t>двойноизпъкнали филмирани</w:t>
      </w:r>
      <w:r w:rsidR="001D3CC4" w:rsidRPr="00920A7A">
        <w:rPr>
          <w:spacing w:val="-1"/>
          <w:lang w:val="bg-BG"/>
        </w:rPr>
        <w:t xml:space="preserve"> таблетки с формата на</w:t>
      </w:r>
      <w:r w:rsidR="00C80915">
        <w:rPr>
          <w:spacing w:val="-1"/>
          <w:lang w:val="bg-BG"/>
        </w:rPr>
        <w:t xml:space="preserve"> модифицирана</w:t>
      </w:r>
      <w:r w:rsidR="001D3CC4" w:rsidRPr="00920A7A">
        <w:rPr>
          <w:spacing w:val="-1"/>
          <w:lang w:val="bg-BG"/>
        </w:rPr>
        <w:t xml:space="preserve"> капсула и</w:t>
      </w:r>
      <w:r w:rsidRPr="00920A7A">
        <w:rPr>
          <w:spacing w:val="-1"/>
          <w:lang w:val="bg-BG"/>
        </w:rPr>
        <w:t xml:space="preserve"> с </w:t>
      </w:r>
      <w:r w:rsidRPr="004D7CB6">
        <w:rPr>
          <w:spacing w:val="-1"/>
          <w:lang w:val="bg-BG"/>
        </w:rPr>
        <w:t>вдлъбнато</w:t>
      </w:r>
      <w:r w:rsidRPr="00920A7A">
        <w:rPr>
          <w:spacing w:val="-1"/>
          <w:lang w:val="bg-BG"/>
        </w:rPr>
        <w:t xml:space="preserve"> релефно означение</w:t>
      </w:r>
      <w:r w:rsidRPr="004D7CB6">
        <w:rPr>
          <w:spacing w:val="-1"/>
          <w:lang w:val="bg-BG"/>
        </w:rPr>
        <w:t xml:space="preserve"> </w:t>
      </w:r>
      <w:r w:rsidR="0030053A">
        <w:rPr>
          <w:spacing w:val="-1"/>
          <w:lang w:val="bg-BG"/>
        </w:rPr>
        <w:t>„</w:t>
      </w:r>
      <w:r w:rsidR="001D3CC4" w:rsidRPr="00920A7A">
        <w:rPr>
          <w:spacing w:val="-1"/>
          <w:lang w:val="bg-BG"/>
        </w:rPr>
        <w:t>S14</w:t>
      </w:r>
      <w:r w:rsidRPr="00920A7A">
        <w:rPr>
          <w:spacing w:val="-1"/>
          <w:lang w:val="bg-BG"/>
        </w:rPr>
        <w:t xml:space="preserve">” от едната </w:t>
      </w:r>
      <w:r w:rsidRPr="004D7CB6">
        <w:rPr>
          <w:spacing w:val="-1"/>
          <w:lang w:val="bg-BG"/>
        </w:rPr>
        <w:t>страна</w:t>
      </w:r>
      <w:r w:rsidR="00E97E93">
        <w:rPr>
          <w:spacing w:val="-1"/>
          <w:lang w:val="bg-BG"/>
        </w:rPr>
        <w:t xml:space="preserve"> </w:t>
      </w:r>
      <w:r w:rsidRPr="00920A7A">
        <w:rPr>
          <w:spacing w:val="-1"/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="00C80915">
        <w:rPr>
          <w:spacing w:val="-1"/>
          <w:lang w:val="bg-BG"/>
        </w:rPr>
        <w:t>гл</w:t>
      </w:r>
      <w:r w:rsidR="009B1E73">
        <w:rPr>
          <w:spacing w:val="-1"/>
          <w:lang w:val="bg-BG"/>
        </w:rPr>
        <w:t>а</w:t>
      </w:r>
      <w:r w:rsidR="00C80915">
        <w:rPr>
          <w:spacing w:val="-1"/>
          <w:lang w:val="bg-BG"/>
        </w:rPr>
        <w:t>дки</w:t>
      </w:r>
      <w:r w:rsidR="00C80915" w:rsidRPr="00920A7A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от другата</w:t>
      </w:r>
      <w:r w:rsidR="001D3CC4">
        <w:rPr>
          <w:spacing w:val="-1"/>
          <w:lang w:val="bg-BG"/>
        </w:rPr>
        <w:t xml:space="preserve"> страна</w:t>
      </w:r>
      <w:r w:rsidRPr="004D7CB6">
        <w:rPr>
          <w:spacing w:val="-1"/>
          <w:lang w:val="bg-BG"/>
        </w:rPr>
        <w:t>.</w:t>
      </w:r>
      <w:r w:rsidR="001D3CC4">
        <w:rPr>
          <w:spacing w:val="-1"/>
          <w:lang w:val="bg-BG"/>
        </w:rPr>
        <w:t xml:space="preserve"> Размерите на таблетката са приблизително 9,1 </w:t>
      </w:r>
      <w:r w:rsidR="001D3CC4" w:rsidRPr="001D3CC4">
        <w:rPr>
          <w:spacing w:val="-1"/>
          <w:lang w:val="bg-BG"/>
        </w:rPr>
        <w:t>±</w:t>
      </w:r>
      <w:r w:rsidR="001D3CC4">
        <w:rPr>
          <w:spacing w:val="-1"/>
          <w:lang w:val="bg-BG"/>
        </w:rPr>
        <w:t xml:space="preserve"> 0,2 </w:t>
      </w:r>
      <w:r w:rsidR="001D3CC4" w:rsidRPr="00920A7A">
        <w:rPr>
          <w:spacing w:val="-1"/>
          <w:lang w:val="bg-BG"/>
        </w:rPr>
        <w:t xml:space="preserve">mm X </w:t>
      </w:r>
      <w:r w:rsidR="001D3CC4">
        <w:rPr>
          <w:spacing w:val="-1"/>
          <w:lang w:val="bg-BG"/>
        </w:rPr>
        <w:t xml:space="preserve">4,6 </w:t>
      </w:r>
      <w:r w:rsidR="001D3CC4" w:rsidRPr="001D3CC4">
        <w:rPr>
          <w:spacing w:val="-1"/>
          <w:lang w:val="bg-BG"/>
        </w:rPr>
        <w:t>±</w:t>
      </w:r>
      <w:r w:rsidR="001D3CC4">
        <w:rPr>
          <w:spacing w:val="-1"/>
          <w:lang w:val="bg-BG"/>
        </w:rPr>
        <w:t xml:space="preserve"> 0,2 </w:t>
      </w:r>
      <w:r w:rsidR="001D3CC4" w:rsidRPr="00920A7A">
        <w:rPr>
          <w:spacing w:val="-1"/>
          <w:lang w:val="bg-BG"/>
        </w:rPr>
        <w:t>mm.</w:t>
      </w:r>
    </w:p>
    <w:p w14:paraId="2CDA7D1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54FE340C" w14:textId="03FDFB96" w:rsidR="00CD2887" w:rsidRPr="004D7CB6" w:rsidRDefault="009B1E73" w:rsidP="009B1E73">
      <w:pPr>
        <w:pStyle w:val="BodyText"/>
        <w:ind w:left="0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3</w:t>
      </w:r>
      <w:r w:rsidR="00783148" w:rsidRPr="004D7CB6">
        <w:rPr>
          <w:spacing w:val="-1"/>
          <w:u w:val="single" w:color="000000"/>
          <w:lang w:val="bg-BG"/>
        </w:rPr>
        <w:t xml:space="preserve"> mg филмирани таблетки</w:t>
      </w:r>
    </w:p>
    <w:p w14:paraId="371F95E3" w14:textId="1D03319E" w:rsidR="00CD2887" w:rsidRPr="001D3CC4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Червена,</w:t>
      </w:r>
      <w:r w:rsidRPr="004D7CB6">
        <w:rPr>
          <w:lang w:val="bg-BG"/>
        </w:rPr>
        <w:t xml:space="preserve"> кръгла</w:t>
      </w:r>
      <w:r w:rsidR="001D3CC4">
        <w:rPr>
          <w:lang w:val="bg-BG"/>
        </w:rPr>
        <w:t>, двойноизпъкнала</w:t>
      </w:r>
      <w:r w:rsidRPr="004D7CB6">
        <w:rPr>
          <w:lang w:val="bg-BG"/>
        </w:rPr>
        <w:t xml:space="preserve"> филмирана таблетка с вдлъбнато релефно означение </w:t>
      </w:r>
      <w:r w:rsidR="0030053A">
        <w:rPr>
          <w:lang w:val="bg-BG"/>
        </w:rPr>
        <w:t>„</w:t>
      </w:r>
      <w:r w:rsidR="001D3CC4">
        <w:t>S95</w:t>
      </w:r>
      <w:r w:rsidRPr="004D7CB6">
        <w:rPr>
          <w:lang w:val="bg-BG"/>
        </w:rPr>
        <w:t>” от едната страна</w:t>
      </w:r>
      <w:r w:rsidRPr="004D7CB6">
        <w:rPr>
          <w:spacing w:val="23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="00C80915">
        <w:rPr>
          <w:lang w:val="bg-BG"/>
        </w:rPr>
        <w:t>гладки</w:t>
      </w:r>
      <w:r w:rsidR="00C80915" w:rsidRPr="004D7CB6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от другата</w:t>
      </w:r>
      <w:r w:rsidR="0072671F">
        <w:rPr>
          <w:spacing w:val="-1"/>
          <w:lang w:val="bg-BG"/>
        </w:rPr>
        <w:t xml:space="preserve"> страна</w:t>
      </w:r>
      <w:r w:rsidRPr="004D7CB6">
        <w:rPr>
          <w:spacing w:val="-1"/>
          <w:lang w:val="bg-BG"/>
        </w:rPr>
        <w:t>.</w:t>
      </w:r>
      <w:r w:rsidR="001D3CC4">
        <w:rPr>
          <w:spacing w:val="-1"/>
          <w:lang w:val="bg-BG"/>
        </w:rPr>
        <w:t xml:space="preserve"> Размерите на таблетката са приблизително 5,3 </w:t>
      </w:r>
      <w:r w:rsidR="001D3CC4" w:rsidRPr="001D3CC4">
        <w:rPr>
          <w:spacing w:val="-1"/>
          <w:lang w:val="bg-BG"/>
        </w:rPr>
        <w:t>±</w:t>
      </w:r>
      <w:r w:rsidR="001D3CC4">
        <w:rPr>
          <w:spacing w:val="-1"/>
          <w:lang w:val="bg-BG"/>
        </w:rPr>
        <w:t xml:space="preserve"> 0,3 </w:t>
      </w:r>
      <w:r w:rsidR="001D3CC4">
        <w:rPr>
          <w:spacing w:val="-1"/>
        </w:rPr>
        <w:t>mm</w:t>
      </w:r>
      <w:r w:rsidR="001D3CC4">
        <w:rPr>
          <w:spacing w:val="-1"/>
          <w:lang w:val="bg-BG"/>
        </w:rPr>
        <w:t xml:space="preserve"> </w:t>
      </w:r>
      <w:r w:rsidR="001D3CC4">
        <w:rPr>
          <w:spacing w:val="-1"/>
        </w:rPr>
        <w:t xml:space="preserve">X </w:t>
      </w:r>
      <w:r w:rsidR="001D3CC4">
        <w:rPr>
          <w:spacing w:val="-1"/>
          <w:lang w:val="bg-BG"/>
        </w:rPr>
        <w:t xml:space="preserve">2,6 </w:t>
      </w:r>
      <w:r w:rsidR="001D3CC4" w:rsidRPr="001D3CC4">
        <w:rPr>
          <w:spacing w:val="-1"/>
          <w:lang w:val="bg-BG"/>
        </w:rPr>
        <w:t>±</w:t>
      </w:r>
      <w:r w:rsidR="001D3CC4">
        <w:rPr>
          <w:spacing w:val="-1"/>
          <w:lang w:val="bg-BG"/>
        </w:rPr>
        <w:t xml:space="preserve"> 0,3 </w:t>
      </w:r>
      <w:r w:rsidR="001D3CC4">
        <w:rPr>
          <w:spacing w:val="-1"/>
        </w:rPr>
        <w:t>mm.</w:t>
      </w:r>
    </w:p>
    <w:p w14:paraId="51C6040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4953CDC" w14:textId="1E933C30" w:rsidR="00CD2887" w:rsidRPr="004D7CB6" w:rsidRDefault="009B1E73" w:rsidP="009B1E73">
      <w:pPr>
        <w:pStyle w:val="BodyText"/>
        <w:ind w:left="0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5</w:t>
      </w:r>
      <w:r w:rsidR="00471A8E">
        <w:rPr>
          <w:spacing w:val="-1"/>
          <w:u w:val="single" w:color="000000"/>
          <w:lang w:val="bg-BG"/>
        </w:rPr>
        <w:t> </w:t>
      </w:r>
      <w:r w:rsidR="00783148" w:rsidRPr="004D7CB6">
        <w:rPr>
          <w:spacing w:val="-1"/>
          <w:u w:val="single" w:color="000000"/>
          <w:lang w:val="bg-BG"/>
        </w:rPr>
        <w:t>mg филмирани таблетки</w:t>
      </w:r>
    </w:p>
    <w:p w14:paraId="5E17D43B" w14:textId="6BF2920C" w:rsidR="009B1E73" w:rsidRDefault="00783148" w:rsidP="009B1E73">
      <w:pPr>
        <w:pStyle w:val="BodyText"/>
        <w:ind w:left="0"/>
        <w:rPr>
          <w:b/>
          <w:bCs/>
          <w:spacing w:val="-1"/>
          <w:lang w:val="bg-BG"/>
        </w:rPr>
      </w:pPr>
      <w:r w:rsidRPr="004D7CB6">
        <w:rPr>
          <w:spacing w:val="-1"/>
          <w:lang w:val="bg-BG"/>
        </w:rPr>
        <w:t>Червен</w:t>
      </w:r>
      <w:r w:rsidR="001D3CC4">
        <w:rPr>
          <w:spacing w:val="-1"/>
          <w:lang w:val="bg-BG"/>
        </w:rPr>
        <w:t>и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триъгълн</w:t>
      </w:r>
      <w:r w:rsidR="001D3CC4">
        <w:rPr>
          <w:lang w:val="bg-BG"/>
        </w:rPr>
        <w:t>и, двойноизпъкнали</w:t>
      </w:r>
      <w:r w:rsidRPr="004D7CB6">
        <w:rPr>
          <w:lang w:val="bg-BG"/>
        </w:rPr>
        <w:t xml:space="preserve"> филмиран</w:t>
      </w:r>
      <w:r w:rsidR="001D3CC4">
        <w:rPr>
          <w:lang w:val="bg-BG"/>
        </w:rPr>
        <w:t>и</w:t>
      </w:r>
      <w:r w:rsidRPr="004D7CB6">
        <w:rPr>
          <w:lang w:val="bg-BG"/>
        </w:rPr>
        <w:t xml:space="preserve"> таблетк</w:t>
      </w:r>
      <w:r w:rsidR="001D3CC4">
        <w:rPr>
          <w:lang w:val="bg-BG"/>
        </w:rPr>
        <w:t>и</w:t>
      </w:r>
      <w:r w:rsidRPr="004D7CB6">
        <w:rPr>
          <w:lang w:val="bg-BG"/>
        </w:rPr>
        <w:t xml:space="preserve"> с вдлъбнато релефно означение </w:t>
      </w:r>
      <w:r w:rsidR="0030053A">
        <w:rPr>
          <w:lang w:val="bg-BG"/>
        </w:rPr>
        <w:t>„</w:t>
      </w:r>
      <w:r w:rsidR="001D3CC4">
        <w:t>S15</w:t>
      </w:r>
      <w:r w:rsidRPr="004D7CB6">
        <w:rPr>
          <w:lang w:val="bg-BG"/>
        </w:rPr>
        <w:t>” от едната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страна</w:t>
      </w:r>
      <w:r w:rsidRPr="004D7CB6">
        <w:rPr>
          <w:lang w:val="bg-BG"/>
        </w:rPr>
        <w:t xml:space="preserve"> и </w:t>
      </w:r>
      <w:r w:rsidR="00C80915">
        <w:rPr>
          <w:lang w:val="bg-BG"/>
        </w:rPr>
        <w:t>гладки</w:t>
      </w:r>
      <w:r w:rsidR="00C80915" w:rsidRPr="004D7CB6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от другата</w:t>
      </w:r>
      <w:r w:rsidR="0072671F">
        <w:rPr>
          <w:spacing w:val="-1"/>
          <w:lang w:val="bg-BG"/>
        </w:rPr>
        <w:t xml:space="preserve"> страна</w:t>
      </w:r>
      <w:r w:rsidRPr="004D7CB6">
        <w:rPr>
          <w:spacing w:val="-1"/>
          <w:lang w:val="bg-BG"/>
        </w:rPr>
        <w:t>.</w:t>
      </w:r>
      <w:r w:rsidR="001D3CC4">
        <w:rPr>
          <w:spacing w:val="-1"/>
          <w:lang w:val="bg-BG"/>
        </w:rPr>
        <w:t xml:space="preserve"> Размерите на таблетката са приблизително 6,4 </w:t>
      </w:r>
      <w:r w:rsidR="001D3CC4" w:rsidRPr="001D3CC4">
        <w:rPr>
          <w:spacing w:val="-1"/>
          <w:lang w:val="bg-BG"/>
        </w:rPr>
        <w:t>±</w:t>
      </w:r>
      <w:r w:rsidR="001D3CC4">
        <w:rPr>
          <w:spacing w:val="-1"/>
          <w:lang w:val="bg-BG"/>
        </w:rPr>
        <w:t xml:space="preserve"> 0,3 </w:t>
      </w:r>
      <w:r w:rsidR="001D3CC4">
        <w:rPr>
          <w:spacing w:val="-1"/>
        </w:rPr>
        <w:t xml:space="preserve">mm X </w:t>
      </w:r>
      <w:r w:rsidR="001D3CC4">
        <w:rPr>
          <w:spacing w:val="-1"/>
          <w:lang w:val="bg-BG"/>
        </w:rPr>
        <w:t xml:space="preserve">6,3 </w:t>
      </w:r>
      <w:r w:rsidR="001D3CC4" w:rsidRPr="001D3CC4">
        <w:rPr>
          <w:spacing w:val="-1"/>
          <w:lang w:val="bg-BG"/>
        </w:rPr>
        <w:t>±</w:t>
      </w:r>
      <w:r w:rsidR="001D3CC4">
        <w:rPr>
          <w:spacing w:val="-1"/>
          <w:lang w:val="bg-BG"/>
        </w:rPr>
        <w:t xml:space="preserve"> </w:t>
      </w:r>
      <w:r w:rsidR="001D3CC4">
        <w:rPr>
          <w:spacing w:val="-1"/>
        </w:rPr>
        <w:t>0,3 mm.</w:t>
      </w:r>
    </w:p>
    <w:p w14:paraId="173B1120" w14:textId="77777777" w:rsidR="009B1E73" w:rsidRPr="009B1E73" w:rsidRDefault="009B1E73" w:rsidP="00356C9B">
      <w:pPr>
        <w:pStyle w:val="BodyText"/>
        <w:ind w:left="0"/>
        <w:rPr>
          <w:lang w:val="bg-BG"/>
        </w:rPr>
      </w:pPr>
    </w:p>
    <w:p w14:paraId="3B2CB2E5" w14:textId="77777777" w:rsidR="009B1E73" w:rsidRPr="00356C9B" w:rsidRDefault="009B1E73" w:rsidP="00356C9B">
      <w:pPr>
        <w:rPr>
          <w:rFonts w:cs="Times New Roman"/>
          <w:sz w:val="23"/>
          <w:szCs w:val="23"/>
        </w:rPr>
      </w:pPr>
    </w:p>
    <w:p w14:paraId="1DF4B1BF" w14:textId="7F6AB19C" w:rsidR="00CD2887" w:rsidRPr="004D7CB6" w:rsidRDefault="00783148" w:rsidP="009B1E73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КЛИНИЧНИ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ДАННИ</w:t>
      </w:r>
    </w:p>
    <w:p w14:paraId="4F539FB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bg-BG"/>
        </w:rPr>
      </w:pPr>
    </w:p>
    <w:p w14:paraId="5622F337" w14:textId="77777777" w:rsidR="00CD2887" w:rsidRPr="004D7CB6" w:rsidRDefault="00783148" w:rsidP="009B1E73">
      <w:pPr>
        <w:numPr>
          <w:ilvl w:val="1"/>
          <w:numId w:val="8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t>Терапевтични</w:t>
      </w:r>
      <w:r w:rsidRPr="004D7CB6">
        <w:rPr>
          <w:rFonts w:ascii="Times New Roman" w:hAnsi="Times New Roman"/>
          <w:b/>
          <w:lang w:val="bg-BG"/>
        </w:rPr>
        <w:t xml:space="preserve"> показания</w:t>
      </w:r>
    </w:p>
    <w:p w14:paraId="15D9669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0426283" w14:textId="53D9D882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2"/>
          <w:lang w:val="bg-BG"/>
        </w:rPr>
        <w:t>Акситиниб</w:t>
      </w:r>
      <w:r w:rsidR="00FE6AF2">
        <w:rPr>
          <w:spacing w:val="-2"/>
          <w:lang w:val="bg-BG"/>
        </w:rPr>
        <w:t xml:space="preserve"> Accord</w:t>
      </w:r>
      <w:r w:rsidR="00783148" w:rsidRPr="004D7CB6">
        <w:rPr>
          <w:lang w:val="bg-BG"/>
        </w:rPr>
        <w:t xml:space="preserve"> е </w:t>
      </w:r>
      <w:r w:rsidR="00783148" w:rsidRPr="004D7CB6">
        <w:rPr>
          <w:spacing w:val="-1"/>
          <w:lang w:val="bg-BG"/>
        </w:rPr>
        <w:t>показан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за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лечение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възрастни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пациенти</w:t>
      </w:r>
      <w:r w:rsidR="00783148" w:rsidRPr="004D7CB6">
        <w:rPr>
          <w:lang w:val="bg-BG"/>
        </w:rPr>
        <w:t xml:space="preserve"> с </w:t>
      </w:r>
      <w:r w:rsidR="00783148" w:rsidRPr="004D7CB6">
        <w:rPr>
          <w:spacing w:val="-1"/>
          <w:lang w:val="bg-BG"/>
        </w:rPr>
        <w:t>напреднал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бъбречноклетъчен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карцином</w:t>
      </w:r>
      <w:r w:rsidR="00783148" w:rsidRPr="004D7CB6">
        <w:rPr>
          <w:spacing w:val="24"/>
          <w:lang w:val="bg-BG"/>
        </w:rPr>
        <w:t xml:space="preserve"> </w:t>
      </w:r>
      <w:r w:rsidR="00783148" w:rsidRPr="004D7CB6">
        <w:rPr>
          <w:spacing w:val="-1"/>
          <w:lang w:val="bg-BG"/>
        </w:rPr>
        <w:t>(БКК)</w:t>
      </w:r>
      <w:r w:rsidR="00783148" w:rsidRPr="004D7CB6">
        <w:rPr>
          <w:spacing w:val="1"/>
          <w:lang w:val="bg-BG"/>
        </w:rPr>
        <w:t xml:space="preserve"> </w:t>
      </w:r>
      <w:r w:rsidR="00783148" w:rsidRPr="004D7CB6">
        <w:rPr>
          <w:spacing w:val="-1"/>
          <w:lang w:val="bg-BG"/>
        </w:rPr>
        <w:t>след неуспех на предходна терапия със сунитиниб или цитокини.</w:t>
      </w:r>
    </w:p>
    <w:p w14:paraId="1DCA0E6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B96BAC9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Дозировка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начин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приложение</w:t>
      </w:r>
    </w:p>
    <w:p w14:paraId="1088B48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F3D0AD7" w14:textId="6753E0B2" w:rsidR="009B1E73" w:rsidRDefault="00783148" w:rsidP="009B1E73">
      <w:pPr>
        <w:pStyle w:val="BodyText"/>
        <w:ind w:left="0"/>
        <w:rPr>
          <w:spacing w:val="28"/>
          <w:lang w:val="bg-BG"/>
        </w:rPr>
      </w:pPr>
      <w:r w:rsidRPr="004D7CB6">
        <w:rPr>
          <w:spacing w:val="-1"/>
          <w:lang w:val="bg-BG"/>
        </w:rPr>
        <w:t xml:space="preserve">Лечението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</w:t>
      </w:r>
      <w:r w:rsidR="009B1E73">
        <w:rPr>
          <w:spacing w:val="-2"/>
          <w:lang w:val="bg-BG"/>
        </w:rPr>
        <w:t>Акситиниб</w:t>
      </w:r>
      <w:r w:rsidR="00FE6AF2">
        <w:rPr>
          <w:spacing w:val="-2"/>
          <w:lang w:val="bg-BG"/>
        </w:rPr>
        <w:t xml:space="preserve"> Accord</w:t>
      </w:r>
      <w:r w:rsidRPr="004D7CB6">
        <w:rPr>
          <w:lang w:val="bg-BG"/>
        </w:rPr>
        <w:t xml:space="preserve"> трябва да се провежда от лекар с опит в</w:t>
      </w:r>
      <w:r w:rsidRPr="004D7CB6">
        <w:rPr>
          <w:spacing w:val="-1"/>
          <w:lang w:val="bg-BG"/>
        </w:rPr>
        <w:t xml:space="preserve"> противораковата терапия.</w:t>
      </w:r>
      <w:r w:rsidRPr="004D7CB6">
        <w:rPr>
          <w:spacing w:val="28"/>
          <w:lang w:val="bg-BG"/>
        </w:rPr>
        <w:t xml:space="preserve"> </w:t>
      </w:r>
    </w:p>
    <w:p w14:paraId="6C306AE4" w14:textId="77777777" w:rsidR="009B1E73" w:rsidRDefault="009B1E73" w:rsidP="009B1E73">
      <w:pPr>
        <w:pStyle w:val="BodyText"/>
        <w:ind w:left="0"/>
        <w:rPr>
          <w:spacing w:val="28"/>
          <w:lang w:val="bg-BG"/>
        </w:rPr>
      </w:pPr>
    </w:p>
    <w:p w14:paraId="678223C3" w14:textId="2FF1D977" w:rsidR="00CD2887" w:rsidRDefault="00783148" w:rsidP="009B1E73">
      <w:pPr>
        <w:pStyle w:val="BodyText"/>
        <w:ind w:left="0"/>
        <w:rPr>
          <w:spacing w:val="-1"/>
          <w:u w:val="single" w:color="000000"/>
          <w:lang w:val="bg-BG"/>
        </w:rPr>
      </w:pPr>
      <w:r w:rsidRPr="004D7CB6">
        <w:rPr>
          <w:spacing w:val="-1"/>
          <w:u w:val="single" w:color="000000"/>
          <w:lang w:val="bg-BG"/>
        </w:rPr>
        <w:t>Дозировка</w:t>
      </w:r>
    </w:p>
    <w:p w14:paraId="61BEA7E8" w14:textId="77777777" w:rsidR="009B1E73" w:rsidRPr="004D7CB6" w:rsidRDefault="009B1E73" w:rsidP="00356C9B">
      <w:pPr>
        <w:pStyle w:val="BodyText"/>
        <w:ind w:left="0"/>
        <w:rPr>
          <w:lang w:val="bg-BG"/>
        </w:rPr>
      </w:pPr>
    </w:p>
    <w:p w14:paraId="06A2DAB1" w14:textId="7B9E794C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Препоръчителната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е 5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 пъти дневно.</w:t>
      </w:r>
    </w:p>
    <w:p w14:paraId="30AC6C8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1CC41AB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Лечението трябва да продължи докато се наблюдава </w:t>
      </w:r>
      <w:r w:rsidRPr="004D7CB6">
        <w:rPr>
          <w:spacing w:val="-1"/>
          <w:lang w:val="bg-BG"/>
        </w:rPr>
        <w:t>клинична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полза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докато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 появи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 xml:space="preserve">неприемлива токсичност, която не може да бъде лекувана със съпътстваща терапия с </w:t>
      </w:r>
      <w:r w:rsidRPr="004D7CB6">
        <w:rPr>
          <w:spacing w:val="-1"/>
          <w:lang w:val="bg-BG"/>
        </w:rPr>
        <w:t>лекарствени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продукти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коригиране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дозата.</w:t>
      </w:r>
    </w:p>
    <w:p w14:paraId="74003A0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7BEF084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Ако пациентът повръща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 пропусне доза,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 да взема</w:t>
      </w:r>
      <w:r w:rsidRPr="004D7CB6">
        <w:rPr>
          <w:lang w:val="bg-BG"/>
        </w:rPr>
        <w:t xml:space="preserve"> допълнителна доза. Следващата</w:t>
      </w:r>
      <w:r w:rsidRPr="004D7CB6">
        <w:rPr>
          <w:spacing w:val="27"/>
          <w:lang w:val="bg-BG"/>
        </w:rPr>
        <w:t xml:space="preserve"> </w:t>
      </w:r>
      <w:r w:rsidRPr="004D7CB6">
        <w:rPr>
          <w:lang w:val="bg-BG"/>
        </w:rPr>
        <w:t xml:space="preserve">предписана </w:t>
      </w:r>
      <w:r w:rsidRPr="004D7CB6">
        <w:rPr>
          <w:spacing w:val="-1"/>
          <w:lang w:val="bg-BG"/>
        </w:rPr>
        <w:t>доза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обичайното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време.</w:t>
      </w:r>
    </w:p>
    <w:p w14:paraId="031DC70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8683D0B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u w:val="single" w:color="000000"/>
          <w:lang w:val="bg-BG"/>
        </w:rPr>
        <w:t>Адаптиране на дозата</w:t>
      </w:r>
    </w:p>
    <w:p w14:paraId="41FA940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16"/>
          <w:szCs w:val="16"/>
          <w:lang w:val="bg-BG"/>
        </w:rPr>
      </w:pPr>
    </w:p>
    <w:p w14:paraId="450CE65F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Повишаване или понижаване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препоръчва </w:t>
      </w:r>
      <w:r w:rsidRPr="004D7CB6">
        <w:rPr>
          <w:lang w:val="bg-BG"/>
        </w:rPr>
        <w:t xml:space="preserve">на база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безопасността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поносимостта</w:t>
      </w:r>
      <w:r w:rsidRPr="004D7CB6">
        <w:rPr>
          <w:spacing w:val="38"/>
          <w:lang w:val="bg-BG"/>
        </w:rPr>
        <w:t xml:space="preserve"> </w:t>
      </w:r>
      <w:r w:rsidRPr="004D7CB6">
        <w:rPr>
          <w:spacing w:val="-1"/>
          <w:lang w:val="bg-BG"/>
        </w:rPr>
        <w:t>при конкретния пациент.</w:t>
      </w:r>
    </w:p>
    <w:p w14:paraId="1AEE959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DED9BD8" w14:textId="05C57B94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При пациенти, които понасят начална</w:t>
      </w:r>
      <w:r w:rsidRPr="004D7CB6">
        <w:rPr>
          <w:lang w:val="bg-BG"/>
        </w:rPr>
        <w:t xml:space="preserve"> доза 5</w:t>
      </w:r>
      <w:r w:rsidR="003E7C97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акситиниб два пъти дневно</w:t>
      </w:r>
      <w:r w:rsidRPr="004D7CB6">
        <w:rPr>
          <w:lang w:val="bg-BG"/>
        </w:rPr>
        <w:t xml:space="preserve"> без нежелани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>реакции &gt; степен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2 </w:t>
      </w:r>
      <w:r w:rsidRPr="004D7CB6">
        <w:rPr>
          <w:spacing w:val="-1"/>
          <w:lang w:val="bg-BG"/>
        </w:rPr>
        <w:t>(т.e.</w:t>
      </w:r>
      <w:r w:rsidRPr="004D7CB6">
        <w:rPr>
          <w:lang w:val="bg-BG"/>
        </w:rPr>
        <w:t xml:space="preserve"> без тежки нежелани реакции според Общите </w:t>
      </w:r>
      <w:r w:rsidRPr="004D7CB6">
        <w:rPr>
          <w:spacing w:val="-1"/>
          <w:lang w:val="bg-BG"/>
        </w:rPr>
        <w:t>терминологични критерии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>за нежелани събития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-</w:t>
      </w:r>
      <w:r w:rsidRPr="004D7CB6">
        <w:rPr>
          <w:spacing w:val="-4"/>
          <w:lang w:val="bg-BG"/>
        </w:rPr>
        <w:t xml:space="preserve"> </w:t>
      </w:r>
      <w:r w:rsidRPr="004D7CB6">
        <w:rPr>
          <w:spacing w:val="-1"/>
          <w:lang w:val="bg-BG"/>
        </w:rPr>
        <w:t xml:space="preserve">Common Terminology Criteria for Adverse Events [CTCAE] версия </w:t>
      </w:r>
      <w:r w:rsidRPr="004D7CB6">
        <w:rPr>
          <w:lang w:val="bg-BG"/>
        </w:rPr>
        <w:t>3.0)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в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 xml:space="preserve">продължение на две последователни </w:t>
      </w:r>
      <w:r w:rsidRPr="004D7CB6">
        <w:rPr>
          <w:spacing w:val="-1"/>
          <w:lang w:val="bg-BG"/>
        </w:rPr>
        <w:t>седмици,</w:t>
      </w:r>
      <w:r w:rsidRPr="004D7CB6">
        <w:rPr>
          <w:lang w:val="bg-BG"/>
        </w:rPr>
        <w:t xml:space="preserve"> дозата може да се повиши до 7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дневно,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освен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налягане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е &gt;</w:t>
      </w:r>
      <w:r w:rsidR="00471A8E">
        <w:rPr>
          <w:lang w:val="bg-BG"/>
        </w:rPr>
        <w:t> </w:t>
      </w:r>
      <w:r w:rsidRPr="004D7CB6">
        <w:rPr>
          <w:spacing w:val="-1"/>
          <w:lang w:val="bg-BG"/>
        </w:rPr>
        <w:t>150/90</w:t>
      </w:r>
      <w:r w:rsidR="00471A8E">
        <w:rPr>
          <w:lang w:val="bg-BG"/>
        </w:rPr>
        <w:t> </w:t>
      </w:r>
      <w:r w:rsidRPr="004D7CB6">
        <w:rPr>
          <w:spacing w:val="-3"/>
          <w:lang w:val="bg-BG"/>
        </w:rPr>
        <w:t xml:space="preserve">mmHg </w:t>
      </w:r>
      <w:r w:rsidRPr="004D7CB6">
        <w:rPr>
          <w:spacing w:val="-1"/>
          <w:lang w:val="bg-BG"/>
        </w:rPr>
        <w:t>или пациентът не</w:t>
      </w:r>
      <w:r w:rsidRPr="004D7CB6">
        <w:rPr>
          <w:spacing w:val="40"/>
          <w:lang w:val="bg-BG"/>
        </w:rPr>
        <w:t xml:space="preserve"> </w:t>
      </w:r>
      <w:r w:rsidRPr="004D7CB6">
        <w:rPr>
          <w:spacing w:val="-1"/>
          <w:lang w:val="bg-BG"/>
        </w:rPr>
        <w:t>получава антихипертензивно лечение.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това,</w:t>
      </w:r>
      <w:r w:rsidRPr="004D7CB6">
        <w:rPr>
          <w:lang w:val="bg-BG"/>
        </w:rPr>
        <w:t xml:space="preserve"> на базата на същите </w:t>
      </w:r>
      <w:r w:rsidRPr="004D7CB6">
        <w:rPr>
          <w:spacing w:val="-1"/>
          <w:lang w:val="bg-BG"/>
        </w:rPr>
        <w:t>критерии,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пациентите, които понасят доза от </w:t>
      </w:r>
      <w:r w:rsidRPr="004D7CB6">
        <w:rPr>
          <w:lang w:val="bg-BG"/>
        </w:rPr>
        <w:t>7</w:t>
      </w:r>
      <w:r w:rsidR="003E7C97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акситиниб два пъти дневно,</w:t>
      </w:r>
      <w:r w:rsidRPr="004D7CB6">
        <w:rPr>
          <w:lang w:val="bg-BG"/>
        </w:rPr>
        <w:t xml:space="preserve"> дозата може да се повиши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до максимум </w:t>
      </w:r>
      <w:r w:rsidRPr="004D7CB6">
        <w:rPr>
          <w:lang w:val="bg-BG"/>
        </w:rPr>
        <w:t>10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 пъти дневно.</w:t>
      </w:r>
      <w:r w:rsidR="008B68D3" w:rsidRPr="008B68D3">
        <w:t xml:space="preserve"> </w:t>
      </w:r>
      <w:r w:rsidR="008B68D3" w:rsidRPr="008B68D3">
        <w:rPr>
          <w:spacing w:val="-1"/>
          <w:lang w:val="bg-BG"/>
        </w:rPr>
        <w:t>Други продукти са налични за</w:t>
      </w:r>
      <w:r w:rsidR="002D3E0D">
        <w:rPr>
          <w:spacing w:val="-1"/>
          <w:lang w:val="bg-BG"/>
        </w:rPr>
        <w:t xml:space="preserve"> употреба, ако</w:t>
      </w:r>
      <w:r w:rsidR="008B68D3" w:rsidRPr="008B68D3">
        <w:rPr>
          <w:spacing w:val="-1"/>
          <w:lang w:val="bg-BG"/>
        </w:rPr>
        <w:t xml:space="preserve"> доза</w:t>
      </w:r>
      <w:r w:rsidR="002D3E0D">
        <w:rPr>
          <w:spacing w:val="-1"/>
          <w:lang w:val="bg-BG"/>
        </w:rPr>
        <w:t>та</w:t>
      </w:r>
      <w:r w:rsidR="008B68D3" w:rsidRPr="008B68D3">
        <w:rPr>
          <w:spacing w:val="-1"/>
          <w:lang w:val="bg-BG"/>
        </w:rPr>
        <w:t xml:space="preserve"> </w:t>
      </w:r>
      <w:r w:rsidR="002D3E0D">
        <w:rPr>
          <w:spacing w:val="-1"/>
          <w:lang w:val="bg-BG"/>
        </w:rPr>
        <w:t>е повишена</w:t>
      </w:r>
      <w:r w:rsidR="002D3E0D" w:rsidRPr="008B68D3">
        <w:rPr>
          <w:spacing w:val="-1"/>
          <w:lang w:val="bg-BG"/>
        </w:rPr>
        <w:t xml:space="preserve"> </w:t>
      </w:r>
      <w:r w:rsidR="002D3E0D">
        <w:rPr>
          <w:spacing w:val="-1"/>
          <w:lang w:val="bg-BG"/>
        </w:rPr>
        <w:t>до</w:t>
      </w:r>
      <w:r w:rsidR="002D3E0D" w:rsidRPr="008B68D3">
        <w:rPr>
          <w:spacing w:val="-1"/>
          <w:lang w:val="bg-BG"/>
        </w:rPr>
        <w:t xml:space="preserve"> </w:t>
      </w:r>
      <w:r w:rsidR="008B68D3" w:rsidRPr="008B68D3">
        <w:rPr>
          <w:spacing w:val="-1"/>
          <w:lang w:val="bg-BG"/>
        </w:rPr>
        <w:t>7</w:t>
      </w:r>
      <w:r w:rsidR="008B68D3">
        <w:rPr>
          <w:spacing w:val="-1"/>
          <w:lang w:val="en-GB"/>
        </w:rPr>
        <w:t> </w:t>
      </w:r>
      <w:r w:rsidR="008B68D3" w:rsidRPr="008B68D3">
        <w:rPr>
          <w:spacing w:val="-1"/>
          <w:lang w:val="bg-BG"/>
        </w:rPr>
        <w:t>mg.</w:t>
      </w:r>
    </w:p>
    <w:p w14:paraId="2F808D1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1B10969" w14:textId="2D809BBF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Овладяването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някои нежелани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реакции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изисква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временно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постоянно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прекратяване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и/или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понижаване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(вж. </w:t>
      </w:r>
      <w:r w:rsidRPr="004D7CB6">
        <w:rPr>
          <w:spacing w:val="-1"/>
          <w:lang w:val="bg-BG"/>
        </w:rPr>
        <w:t>точка</w:t>
      </w:r>
      <w:r w:rsidR="00471A8E">
        <w:rPr>
          <w:lang w:val="bg-BG"/>
        </w:rPr>
        <w:t> </w:t>
      </w:r>
      <w:r w:rsidRPr="004D7CB6">
        <w:rPr>
          <w:lang w:val="bg-BG"/>
        </w:rPr>
        <w:t>4.4). Когато е необходимо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намаляване </w:t>
      </w:r>
      <w:r w:rsidRPr="004D7CB6">
        <w:rPr>
          <w:lang w:val="bg-BG"/>
        </w:rPr>
        <w:t>на дозата, дозата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акситиниб може да се намали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до 3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дневно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>до 2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lang w:val="bg-BG"/>
        </w:rPr>
        <w:t xml:space="preserve">два пъти </w:t>
      </w:r>
      <w:r w:rsidRPr="004D7CB6">
        <w:rPr>
          <w:spacing w:val="-1"/>
          <w:lang w:val="bg-BG"/>
        </w:rPr>
        <w:t>дневно.</w:t>
      </w:r>
    </w:p>
    <w:p w14:paraId="2FC2F67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576B7E7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Адаптиране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изисква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база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възраст,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раса,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телесно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тегло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пациента.</w:t>
      </w:r>
    </w:p>
    <w:p w14:paraId="167A165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4B830B7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spacing w:val="-1"/>
          <w:lang w:val="bg-BG"/>
        </w:rPr>
        <w:t>Съпътстващо</w:t>
      </w:r>
      <w:r w:rsidRPr="004D7CB6">
        <w:rPr>
          <w:rFonts w:ascii="Times New Roman" w:hAnsi="Times New Roman"/>
          <w:i/>
          <w:lang w:val="bg-BG"/>
        </w:rPr>
        <w:t xml:space="preserve"> приложение с мощни инхибитори на CYP3A4/5</w:t>
      </w:r>
    </w:p>
    <w:p w14:paraId="0931DB43" w14:textId="39E3CB86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Едновременното приложение на акситиниб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мощни инхибитори на 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повиши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плазмените концентрации на 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точка</w:t>
      </w:r>
      <w:r w:rsidR="00471A8E">
        <w:rPr>
          <w:lang w:val="bg-BG"/>
        </w:rPr>
        <w:t> </w:t>
      </w:r>
      <w:r w:rsidRPr="004D7CB6">
        <w:rPr>
          <w:lang w:val="bg-BG"/>
        </w:rPr>
        <w:t xml:space="preserve">4.5). </w:t>
      </w:r>
      <w:r w:rsidRPr="004D7CB6">
        <w:rPr>
          <w:spacing w:val="-1"/>
          <w:lang w:val="bg-BG"/>
        </w:rPr>
        <w:t>Препоръчва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 избор на алтернативен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 xml:space="preserve">лекарствен продукт без или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минимален 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инхибиторен потенциал.</w:t>
      </w:r>
    </w:p>
    <w:p w14:paraId="58B559B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943E690" w14:textId="3E7CFB41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Въпреки че адаптирането на дозата на 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проучвано при пациенти, приемащи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мощни инхибитори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CYP3A4/5,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мощен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инхибитор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 CYP3A4/5 </w:t>
      </w:r>
      <w:r w:rsidRPr="004D7CB6">
        <w:rPr>
          <w:lang w:val="bg-BG"/>
        </w:rPr>
        <w:t>трябва да се прилага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едновременно,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препоръчва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понижаване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приблизително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наполовина</w:t>
      </w:r>
      <w:r w:rsidR="009B1E73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(напр.</w:t>
      </w:r>
      <w:r w:rsidRPr="004D7CB6">
        <w:rPr>
          <w:lang w:val="bg-BG"/>
        </w:rPr>
        <w:t xml:space="preserve"> началната доза трябва да се намали от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5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дневно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</w:t>
      </w:r>
      <w:r w:rsidRPr="004D7CB6">
        <w:rPr>
          <w:lang w:val="bg-BG"/>
        </w:rPr>
        <w:t xml:space="preserve"> 2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 пъти дневно).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Овладяването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някои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нежелани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реакции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изисква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временно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постоянно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прекратяване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терапията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471A8E">
        <w:rPr>
          <w:lang w:val="bg-BG"/>
        </w:rPr>
        <w:t> </w:t>
      </w:r>
      <w:r w:rsidRPr="004D7CB6">
        <w:rPr>
          <w:lang w:val="bg-BG"/>
        </w:rPr>
        <w:t>4.4). Ако се прекрати</w:t>
      </w:r>
      <w:r w:rsidRPr="004D7CB6">
        <w:rPr>
          <w:spacing w:val="55"/>
          <w:lang w:val="bg-BG"/>
        </w:rPr>
        <w:t xml:space="preserve"> </w:t>
      </w:r>
      <w:r w:rsidRPr="004D7CB6">
        <w:rPr>
          <w:lang w:val="bg-BG"/>
        </w:rPr>
        <w:t>приложение</w:t>
      </w:r>
      <w:r w:rsidR="002D3E0D">
        <w:rPr>
          <w:lang w:val="bg-BG"/>
        </w:rPr>
        <w:t>то</w:t>
      </w:r>
      <w:r w:rsidRPr="004D7CB6">
        <w:rPr>
          <w:lang w:val="bg-BG"/>
        </w:rPr>
        <w:t xml:space="preserve"> на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мощния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инхибитор,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обмисли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връщане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терапията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в</w:t>
      </w:r>
      <w:r w:rsidRPr="004D7CB6">
        <w:rPr>
          <w:spacing w:val="-2"/>
          <w:lang w:val="bg-BG"/>
        </w:rPr>
        <w:t xml:space="preserve"> </w:t>
      </w:r>
      <w:r w:rsidRPr="004D7CB6">
        <w:rPr>
          <w:lang w:val="bg-BG"/>
        </w:rPr>
        <w:t>дозата,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>използвана преди започването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мощния 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инхибитор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471A8E">
        <w:rPr>
          <w:lang w:val="bg-BG"/>
        </w:rPr>
        <w:t> </w:t>
      </w:r>
      <w:r w:rsidRPr="004D7CB6">
        <w:rPr>
          <w:lang w:val="bg-BG"/>
        </w:rPr>
        <w:t>4.5).</w:t>
      </w:r>
    </w:p>
    <w:p w14:paraId="0CF0CFC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D608267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spacing w:val="-1"/>
          <w:lang w:val="bg-BG"/>
        </w:rPr>
        <w:t>Съпътстващо</w:t>
      </w:r>
      <w:r w:rsidRPr="004D7CB6">
        <w:rPr>
          <w:rFonts w:ascii="Times New Roman" w:hAnsi="Times New Roman"/>
          <w:i/>
          <w:lang w:val="bg-BG"/>
        </w:rPr>
        <w:t xml:space="preserve"> приложение с мощни индуктори на CYP3A4/5</w:t>
      </w:r>
    </w:p>
    <w:p w14:paraId="4A777339" w14:textId="6D8FB458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Едновременното приложение на акситиниб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мощни индуктори на CYP3A4/5</w:t>
      </w:r>
      <w:r w:rsidRPr="004D7CB6">
        <w:rPr>
          <w:lang w:val="bg-BG"/>
        </w:rPr>
        <w:t xml:space="preserve"> може да понижи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>плазмените концентрации на 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471A8E">
        <w:rPr>
          <w:lang w:val="bg-BG"/>
        </w:rPr>
        <w:t> </w:t>
      </w:r>
      <w:r w:rsidRPr="004D7CB6">
        <w:rPr>
          <w:lang w:val="bg-BG"/>
        </w:rPr>
        <w:t xml:space="preserve">4.5). </w:t>
      </w:r>
      <w:r w:rsidRPr="004D7CB6">
        <w:rPr>
          <w:spacing w:val="-1"/>
          <w:lang w:val="bg-BG"/>
        </w:rPr>
        <w:t>Препоръчва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избор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алтернативен</w:t>
      </w:r>
      <w:r w:rsidRPr="004D7CB6">
        <w:rPr>
          <w:spacing w:val="20"/>
          <w:lang w:val="bg-BG"/>
        </w:rPr>
        <w:t xml:space="preserve"> </w:t>
      </w:r>
      <w:r w:rsidRPr="004D7CB6">
        <w:rPr>
          <w:lang w:val="bg-BG"/>
        </w:rPr>
        <w:t xml:space="preserve">съпътстващ </w:t>
      </w:r>
      <w:r w:rsidRPr="004D7CB6">
        <w:rPr>
          <w:spacing w:val="-1"/>
          <w:lang w:val="bg-BG"/>
        </w:rPr>
        <w:t>лекарствен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продукт,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без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минимален 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индуциращ потенциал.</w:t>
      </w:r>
    </w:p>
    <w:p w14:paraId="7E78538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2F3D118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lastRenderedPageBreak/>
        <w:t xml:space="preserve">Въпреки че адаптирането на дозата на 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проучвано при пациенти, приемащи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мощни индуктори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CYP3A4/5,</w:t>
      </w:r>
      <w:r w:rsidRPr="004D7CB6">
        <w:rPr>
          <w:lang w:val="bg-BG"/>
        </w:rPr>
        <w:t xml:space="preserve"> ако мощен </w:t>
      </w:r>
      <w:r w:rsidRPr="004D7CB6">
        <w:rPr>
          <w:spacing w:val="-1"/>
          <w:lang w:val="bg-BG"/>
        </w:rPr>
        <w:t>индуктор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CYP3A4/5</w:t>
      </w:r>
      <w:r w:rsidRPr="004D7CB6">
        <w:rPr>
          <w:lang w:val="bg-BG"/>
        </w:rPr>
        <w:t xml:space="preserve"> трябва да се прилага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едновременно,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препоръчва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постепенно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  <w:r w:rsidRPr="004D7CB6">
        <w:rPr>
          <w:lang w:val="bg-BG"/>
        </w:rPr>
        <w:t xml:space="preserve"> Максимална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индукция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високи дози мощни индуктори на CYP3A4/5</w:t>
      </w:r>
      <w:r w:rsidRPr="004D7CB6">
        <w:rPr>
          <w:lang w:val="bg-BG"/>
        </w:rPr>
        <w:t xml:space="preserve"> е съобщено, че </w:t>
      </w:r>
      <w:r w:rsidRPr="004D7CB6">
        <w:rPr>
          <w:spacing w:val="-1"/>
          <w:lang w:val="bg-BG"/>
        </w:rPr>
        <w:t>се появява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рамките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една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седмица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започване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индуктора.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акситиниб,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>пациентът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внимателно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проследява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токсичност.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Овладяването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някои</w:t>
      </w:r>
    </w:p>
    <w:p w14:paraId="2EA95080" w14:textId="3C08606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нежелани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реакции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изисква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временно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постоянно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прекратяване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и/или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понижаване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471A8E">
        <w:rPr>
          <w:lang w:val="bg-BG"/>
        </w:rPr>
        <w:t> </w:t>
      </w:r>
      <w:r w:rsidRPr="004D7CB6">
        <w:rPr>
          <w:lang w:val="bg-BG"/>
        </w:rPr>
        <w:t xml:space="preserve">4.4). </w:t>
      </w: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прекрати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едновременното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приложение</w:t>
      </w:r>
      <w:r w:rsidRPr="004D7CB6">
        <w:rPr>
          <w:lang w:val="bg-BG"/>
        </w:rPr>
        <w:t xml:space="preserve"> на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>мощния индуктор,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приложението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незабавно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върне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дозата,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използвана преди започването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мощния CYP3A4/5 индуктор (вж.точка</w:t>
      </w:r>
      <w:r w:rsidR="00471A8E">
        <w:rPr>
          <w:lang w:val="bg-BG"/>
        </w:rPr>
        <w:t> </w:t>
      </w:r>
      <w:r w:rsidRPr="004D7CB6">
        <w:rPr>
          <w:lang w:val="bg-BG"/>
        </w:rPr>
        <w:t>4.5).</w:t>
      </w:r>
    </w:p>
    <w:p w14:paraId="3081FC9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5C50322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u w:val="single" w:color="000000"/>
          <w:lang w:val="bg-BG"/>
        </w:rPr>
        <w:t>Специални популации</w:t>
      </w:r>
    </w:p>
    <w:p w14:paraId="7215D8A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16"/>
          <w:szCs w:val="16"/>
          <w:lang w:val="bg-BG"/>
        </w:rPr>
      </w:pPr>
    </w:p>
    <w:p w14:paraId="4B24C247" w14:textId="3CC01ADE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eastAsia="Times New Roman" w:hAnsi="Times New Roman" w:cs="Times New Roman"/>
          <w:i/>
          <w:lang w:val="bg-BG"/>
        </w:rPr>
        <w:t>Старческа възраст</w:t>
      </w:r>
      <w:r w:rsidRPr="004D7CB6">
        <w:rPr>
          <w:rFonts w:ascii="Times New Roman" w:eastAsia="Times New Roman" w:hAnsi="Times New Roman" w:cs="Times New Roman"/>
          <w:i/>
          <w:spacing w:val="-1"/>
          <w:lang w:val="bg-BG"/>
        </w:rPr>
        <w:t xml:space="preserve"> (≥</w:t>
      </w:r>
      <w:r w:rsidR="003E7C97">
        <w:rPr>
          <w:rFonts w:ascii="Times New Roman" w:eastAsia="Times New Roman" w:hAnsi="Times New Roman" w:cs="Times New Roman"/>
          <w:i/>
          <w:spacing w:val="1"/>
          <w:lang w:val="bg-BG"/>
        </w:rPr>
        <w:t> </w:t>
      </w:r>
      <w:r w:rsidRPr="004D7CB6">
        <w:rPr>
          <w:rFonts w:ascii="Times New Roman" w:eastAsia="Times New Roman" w:hAnsi="Times New Roman" w:cs="Times New Roman"/>
          <w:i/>
          <w:lang w:val="bg-BG"/>
        </w:rPr>
        <w:t>65</w:t>
      </w:r>
      <w:r w:rsidR="003E7C97">
        <w:rPr>
          <w:rFonts w:ascii="Times New Roman" w:eastAsia="Times New Roman" w:hAnsi="Times New Roman" w:cs="Times New Roman"/>
          <w:i/>
          <w:lang w:val="bg-BG"/>
        </w:rPr>
        <w:t> </w:t>
      </w:r>
      <w:r w:rsidRPr="004D7CB6">
        <w:rPr>
          <w:rFonts w:ascii="Times New Roman" w:eastAsia="Times New Roman" w:hAnsi="Times New Roman" w:cs="Times New Roman"/>
          <w:i/>
          <w:lang w:val="bg-BG"/>
        </w:rPr>
        <w:t>години)</w:t>
      </w:r>
    </w:p>
    <w:p w14:paraId="5C3DE858" w14:textId="30D3822D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Не се налага адаптиране на дозата </w:t>
      </w:r>
      <w:r w:rsidRPr="004D7CB6">
        <w:rPr>
          <w:spacing w:val="-1"/>
          <w:lang w:val="bg-BG"/>
        </w:rPr>
        <w:t>(вж.точки</w:t>
      </w:r>
      <w:r w:rsidR="00471A8E">
        <w:rPr>
          <w:spacing w:val="-1"/>
          <w:lang w:val="bg-BG"/>
        </w:rPr>
        <w:t> </w:t>
      </w:r>
      <w:r w:rsidRPr="004D7CB6">
        <w:rPr>
          <w:lang w:val="bg-BG"/>
        </w:rPr>
        <w:t>4.4 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5.2).</w:t>
      </w:r>
    </w:p>
    <w:p w14:paraId="4E076DE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0E103361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lang w:val="bg-BG"/>
        </w:rPr>
        <w:t>Бъбречно увреждане</w:t>
      </w:r>
    </w:p>
    <w:p w14:paraId="1E8FB867" w14:textId="1047DF51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Не се налага адаптиране на дозата </w:t>
      </w:r>
      <w:r w:rsidRPr="004D7CB6">
        <w:rPr>
          <w:spacing w:val="-1"/>
          <w:lang w:val="bg-BG"/>
        </w:rPr>
        <w:t>(вж.точка</w:t>
      </w:r>
      <w:r w:rsidR="00471A8E">
        <w:rPr>
          <w:lang w:val="bg-BG"/>
        </w:rPr>
        <w:t> </w:t>
      </w:r>
      <w:r w:rsidRPr="004D7CB6">
        <w:rPr>
          <w:lang w:val="bg-BG"/>
        </w:rPr>
        <w:t xml:space="preserve">5.2). </w:t>
      </w:r>
      <w:r w:rsidRPr="004D7CB6">
        <w:rPr>
          <w:spacing w:val="-1"/>
          <w:lang w:val="bg-BG"/>
        </w:rPr>
        <w:t xml:space="preserve">Почти няма данни за лечение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при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креатининов клирънс</w:t>
      </w:r>
      <w:r w:rsidRPr="004D7CB6">
        <w:rPr>
          <w:lang w:val="bg-BG"/>
        </w:rPr>
        <w:t xml:space="preserve"> &lt;</w:t>
      </w:r>
      <w:r w:rsidR="00471A8E">
        <w:rPr>
          <w:lang w:val="bg-BG"/>
        </w:rPr>
        <w:t> </w:t>
      </w:r>
      <w:r w:rsidRPr="004D7CB6">
        <w:rPr>
          <w:lang w:val="bg-BG"/>
        </w:rPr>
        <w:t>15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ml/min.</w:t>
      </w:r>
    </w:p>
    <w:p w14:paraId="0AA208A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533DD12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lang w:val="bg-BG"/>
        </w:rPr>
        <w:t>Чернодробно увреждане</w:t>
      </w:r>
    </w:p>
    <w:p w14:paraId="7CF2AF61" w14:textId="5BBFC33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Не се налага адаптиране на дозата при приложение на </w:t>
      </w:r>
      <w:r w:rsidRPr="004D7CB6">
        <w:rPr>
          <w:spacing w:val="-1"/>
          <w:lang w:val="bg-BG"/>
        </w:rPr>
        <w:t xml:space="preserve">акситиниб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лека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чернодробно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увреждане </w:t>
      </w:r>
      <w:r w:rsidRPr="004D7CB6">
        <w:rPr>
          <w:lang w:val="bg-BG"/>
        </w:rPr>
        <w:t xml:space="preserve">(клас А по </w:t>
      </w:r>
      <w:r w:rsidRPr="004D7CB6">
        <w:rPr>
          <w:spacing w:val="-1"/>
          <w:lang w:val="bg-BG"/>
        </w:rPr>
        <w:t>Child-Pugh). Препоръчва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понижаване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приложение на акситиниб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умерена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чернодробно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увреждане </w:t>
      </w:r>
      <w:r w:rsidRPr="004D7CB6">
        <w:rPr>
          <w:lang w:val="bg-BG"/>
        </w:rPr>
        <w:t>(клас В</w:t>
      </w:r>
      <w:r w:rsidR="0030053A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по Child-Pugh)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(напр.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началната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се </w:t>
      </w:r>
      <w:r w:rsidRPr="004D7CB6">
        <w:rPr>
          <w:spacing w:val="-1"/>
          <w:lang w:val="bg-BG"/>
        </w:rPr>
        <w:t>намали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5</w:t>
      </w:r>
      <w:r w:rsidR="003E7C97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дневно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до </w:t>
      </w:r>
      <w:r w:rsidRPr="004D7CB6">
        <w:rPr>
          <w:lang w:val="bg-BG"/>
        </w:rPr>
        <w:t>2</w:t>
      </w:r>
      <w:r w:rsidR="00471A8E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spacing w:val="34"/>
          <w:lang w:val="bg-BG"/>
        </w:rPr>
        <w:t xml:space="preserve"> </w:t>
      </w:r>
      <w:r w:rsidRPr="004D7CB6">
        <w:rPr>
          <w:spacing w:val="-1"/>
          <w:lang w:val="bg-BG"/>
        </w:rPr>
        <w:t>пъти дневно).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тежка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чернодробно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 xml:space="preserve">увреждане </w:t>
      </w:r>
      <w:r w:rsidRPr="004D7CB6">
        <w:rPr>
          <w:lang w:val="bg-BG"/>
        </w:rPr>
        <w:t xml:space="preserve">(клас С по </w:t>
      </w:r>
      <w:r w:rsidRPr="004D7CB6">
        <w:rPr>
          <w:spacing w:val="-1"/>
          <w:lang w:val="bg-BG"/>
        </w:rPr>
        <w:t>Child-Pugh)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не трябва да се използва при тази популация</w:t>
      </w:r>
      <w:r w:rsidRPr="004D7CB6">
        <w:rPr>
          <w:spacing w:val="-2"/>
          <w:lang w:val="bg-BG"/>
        </w:rPr>
        <w:t xml:space="preserve"> </w:t>
      </w:r>
      <w:r w:rsidRPr="004D7CB6">
        <w:rPr>
          <w:spacing w:val="-1"/>
          <w:lang w:val="bg-BG"/>
        </w:rPr>
        <w:t>(вж.точки</w:t>
      </w:r>
      <w:r w:rsidR="00471A8E">
        <w:rPr>
          <w:spacing w:val="-1"/>
          <w:lang w:val="bg-BG"/>
        </w:rPr>
        <w:t> </w:t>
      </w:r>
      <w:r w:rsidRPr="004D7CB6">
        <w:rPr>
          <w:lang w:val="bg-BG"/>
        </w:rPr>
        <w:t>4.4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5.2).</w:t>
      </w:r>
    </w:p>
    <w:p w14:paraId="053F128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FB77DDE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lang w:val="bg-BG"/>
        </w:rPr>
        <w:t>Педиатрична популация</w:t>
      </w:r>
    </w:p>
    <w:p w14:paraId="1D6494E7" w14:textId="66B1875F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Безопасността</w:t>
      </w:r>
      <w:r w:rsidRPr="004D7CB6">
        <w:rPr>
          <w:lang w:val="bg-BG"/>
        </w:rPr>
        <w:t xml:space="preserve"> и ефикасността на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деца</w:t>
      </w:r>
      <w:r w:rsidRPr="004D7CB6">
        <w:rPr>
          <w:lang w:val="bg-BG"/>
        </w:rPr>
        <w:t xml:space="preserve"> и юноши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&lt;</w:t>
      </w:r>
      <w:r w:rsidR="003E7C97">
        <w:rPr>
          <w:lang w:val="bg-BG"/>
        </w:rPr>
        <w:t> </w:t>
      </w:r>
      <w:r w:rsidRPr="004D7CB6">
        <w:rPr>
          <w:spacing w:val="-1"/>
          <w:lang w:val="bg-BG"/>
        </w:rPr>
        <w:t>18-годишна</w:t>
      </w:r>
      <w:r w:rsidRPr="004D7CB6">
        <w:rPr>
          <w:lang w:val="bg-BG"/>
        </w:rPr>
        <w:t xml:space="preserve"> възраст</w:t>
      </w:r>
      <w:r w:rsidRPr="004D7CB6">
        <w:rPr>
          <w:spacing w:val="-1"/>
          <w:lang w:val="bg-BG"/>
        </w:rPr>
        <w:t xml:space="preserve"> не</w:t>
      </w:r>
      <w:r w:rsidRPr="004D7CB6">
        <w:rPr>
          <w:lang w:val="bg-BG"/>
        </w:rPr>
        <w:t xml:space="preserve"> са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>установени.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Липсват данни.</w:t>
      </w:r>
    </w:p>
    <w:p w14:paraId="36B120E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4494172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Начин на приложение</w:t>
      </w:r>
    </w:p>
    <w:p w14:paraId="49609D5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14:paraId="1A80CDCD" w14:textId="15445541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Акситиниб </w:t>
      </w:r>
      <w:r w:rsidRPr="004D7CB6">
        <w:rPr>
          <w:lang w:val="bg-BG"/>
        </w:rPr>
        <w:t xml:space="preserve">е за перорално приложение. Таблетките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</w:t>
      </w:r>
      <w:r w:rsidR="003F7877">
        <w:rPr>
          <w:spacing w:val="-1"/>
          <w:lang w:val="bg-BG"/>
        </w:rPr>
        <w:t>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перорално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дневно, на интервали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от приблизително </w:t>
      </w:r>
      <w:r w:rsidRPr="004D7CB6">
        <w:rPr>
          <w:lang w:val="bg-BG"/>
        </w:rPr>
        <w:t>12</w:t>
      </w:r>
      <w:r w:rsidR="003E7C97">
        <w:rPr>
          <w:lang w:val="bg-BG"/>
        </w:rPr>
        <w:t> </w:t>
      </w:r>
      <w:r w:rsidRPr="004D7CB6">
        <w:rPr>
          <w:spacing w:val="-1"/>
          <w:lang w:val="bg-BG"/>
        </w:rPr>
        <w:t>часа,</w:t>
      </w:r>
      <w:r w:rsidRPr="004D7CB6">
        <w:rPr>
          <w:lang w:val="bg-BG"/>
        </w:rPr>
        <w:t xml:space="preserve"> със или без храна </w:t>
      </w:r>
      <w:r w:rsidRPr="004D7CB6">
        <w:rPr>
          <w:spacing w:val="-1"/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 xml:space="preserve">5.2). Те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>се поглъщат цели с чаша вода.</w:t>
      </w:r>
    </w:p>
    <w:p w14:paraId="5A63F7F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82D2F1A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Противопоказания</w:t>
      </w:r>
    </w:p>
    <w:p w14:paraId="0874C6E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2FF1FDA" w14:textId="77777777" w:rsidR="00CD2887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Свръхчувствителност към акситиниб или към някое от помощните вещества, изброени </w:t>
      </w:r>
      <w:r w:rsidRPr="004D7CB6">
        <w:rPr>
          <w:lang w:val="bg-BG"/>
        </w:rPr>
        <w:t>в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>точка</w:t>
      </w:r>
      <w:r w:rsidRPr="004D7CB6">
        <w:rPr>
          <w:lang w:val="bg-BG"/>
        </w:rPr>
        <w:t xml:space="preserve"> 6.1.</w:t>
      </w:r>
    </w:p>
    <w:p w14:paraId="6DDA994A" w14:textId="77777777" w:rsidR="009B1E73" w:rsidRPr="004D7CB6" w:rsidRDefault="009B1E73" w:rsidP="00356C9B">
      <w:pPr>
        <w:pStyle w:val="BodyText"/>
        <w:ind w:left="0"/>
        <w:rPr>
          <w:lang w:val="bg-BG"/>
        </w:rPr>
      </w:pPr>
    </w:p>
    <w:p w14:paraId="0D99C036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Специални предупреждения и предпазни мерки при употреба</w:t>
      </w:r>
    </w:p>
    <w:p w14:paraId="5E6F923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7948FD1A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Преди започване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периодично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проследяват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специфични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събития,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свързани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безопасността,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както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описано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по-долу.</w:t>
      </w:r>
    </w:p>
    <w:p w14:paraId="0022C65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11F7655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t>Събития на сърдечна недостатъчност</w:t>
      </w:r>
    </w:p>
    <w:p w14:paraId="3F0B7159" w14:textId="045AC0D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клинични проучвания </w:t>
      </w:r>
      <w:r w:rsidRPr="004D7CB6">
        <w:rPr>
          <w:lang w:val="bg-BG"/>
        </w:rPr>
        <w:t xml:space="preserve">с акситиниб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 на пациенти</w:t>
      </w:r>
      <w:r w:rsidRPr="004D7CB6">
        <w:rPr>
          <w:lang w:val="bg-BG"/>
        </w:rPr>
        <w:t xml:space="preserve"> с БКК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се </w:t>
      </w:r>
      <w:r w:rsidRPr="004D7CB6">
        <w:rPr>
          <w:spacing w:val="-1"/>
          <w:lang w:val="bg-BG"/>
        </w:rPr>
        <w:t>съобщават събития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 xml:space="preserve">сърдечна недостатъчност (включително сърдечна недостатъчност, застойна сърдечна </w:t>
      </w:r>
      <w:r w:rsidRPr="004D7CB6">
        <w:rPr>
          <w:spacing w:val="-1"/>
          <w:lang w:val="bg-BG"/>
        </w:rPr>
        <w:t>недостатъчност,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кардиопулмонална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недостатъчност, нарушена функция на лявата камера,</w:t>
      </w:r>
      <w:r w:rsidRPr="004D7CB6">
        <w:rPr>
          <w:spacing w:val="41"/>
          <w:lang w:val="bg-BG"/>
        </w:rPr>
        <w:t xml:space="preserve"> </w:t>
      </w:r>
      <w:r w:rsidRPr="004D7CB6">
        <w:rPr>
          <w:spacing w:val="-1"/>
          <w:lang w:val="bg-BG"/>
        </w:rPr>
        <w:t>понижена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фракция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изтласкване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 xml:space="preserve">недостатъчност </w:t>
      </w:r>
      <w:r w:rsidRPr="004D7CB6">
        <w:rPr>
          <w:lang w:val="bg-BG"/>
        </w:rPr>
        <w:t xml:space="preserve">на дясната </w:t>
      </w:r>
      <w:r w:rsidRPr="004D7CB6">
        <w:rPr>
          <w:spacing w:val="-1"/>
          <w:lang w:val="bg-BG"/>
        </w:rPr>
        <w:t>камера)</w:t>
      </w:r>
      <w:r w:rsidRPr="004D7CB6">
        <w:rPr>
          <w:lang w:val="bg-BG"/>
        </w:rPr>
        <w:t xml:space="preserve"> (вж. 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35083CB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80E536F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Трябва периодично да се наблюдава</w:t>
      </w:r>
      <w:r w:rsidRPr="004D7CB6">
        <w:rPr>
          <w:spacing w:val="-1"/>
          <w:lang w:val="bg-BG"/>
        </w:rPr>
        <w:t xml:space="preserve"> за проява на признаци или симптоми на сърдечна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>недостатъчност</w:t>
      </w:r>
      <w:r w:rsidRPr="004D7CB6">
        <w:rPr>
          <w:spacing w:val="-1"/>
          <w:lang w:val="bg-BG"/>
        </w:rPr>
        <w:t xml:space="preserve"> 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акситиниб. </w:t>
      </w:r>
      <w:r w:rsidRPr="004D7CB6">
        <w:rPr>
          <w:spacing w:val="-1"/>
          <w:lang w:val="bg-BG"/>
        </w:rPr>
        <w:t>Овладяването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събитията</w:t>
      </w:r>
      <w:r w:rsidRPr="004D7CB6">
        <w:rPr>
          <w:lang w:val="bg-BG"/>
        </w:rPr>
        <w:t xml:space="preserve"> на сърдечна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>недостатъчност</w:t>
      </w:r>
      <w:r w:rsidRPr="004D7CB6">
        <w:rPr>
          <w:spacing w:val="-1"/>
          <w:lang w:val="bg-BG"/>
        </w:rPr>
        <w:t xml:space="preserve"> 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изисква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временно </w:t>
      </w:r>
      <w:r w:rsidRPr="004D7CB6">
        <w:rPr>
          <w:lang w:val="bg-BG"/>
        </w:rPr>
        <w:t xml:space="preserve">прекъсване </w:t>
      </w:r>
      <w:r w:rsidRPr="004D7CB6">
        <w:rPr>
          <w:spacing w:val="-1"/>
          <w:lang w:val="bg-BG"/>
        </w:rPr>
        <w:t>или постоянно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прекратяване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и/или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понижаване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78A3951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69AEC3E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Хипертония</w:t>
      </w:r>
    </w:p>
    <w:p w14:paraId="7065E78E" w14:textId="28A40385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Хипертония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съобщавана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много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често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 xml:space="preserve">клинични проучвания </w:t>
      </w:r>
      <w:r w:rsidRPr="004D7CB6">
        <w:rPr>
          <w:lang w:val="bg-BG"/>
        </w:rPr>
        <w:t xml:space="preserve">с акситиниб </w:t>
      </w:r>
      <w:r w:rsidRPr="004D7CB6">
        <w:rPr>
          <w:spacing w:val="-1"/>
          <w:lang w:val="bg-BG"/>
        </w:rPr>
        <w:t>при 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 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1071150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D41148C" w14:textId="31AE55B0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проучване медианата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начало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хипертонията</w:t>
      </w:r>
      <w:r w:rsidRPr="004D7CB6">
        <w:rPr>
          <w:spacing w:val="20"/>
          <w:lang w:val="bg-BG"/>
        </w:rPr>
        <w:t xml:space="preserve"> </w:t>
      </w:r>
      <w:r w:rsidRPr="004D7CB6">
        <w:rPr>
          <w:lang w:val="bg-BG"/>
        </w:rPr>
        <w:t>(систолно кръвно налягане &gt;</w:t>
      </w:r>
      <w:r w:rsidR="003E7C97">
        <w:rPr>
          <w:lang w:val="bg-BG"/>
        </w:rPr>
        <w:t> </w:t>
      </w:r>
      <w:r w:rsidRPr="004D7CB6">
        <w:rPr>
          <w:lang w:val="bg-BG"/>
        </w:rPr>
        <w:t>150</w:t>
      </w:r>
      <w:r w:rsidR="003E7C97">
        <w:rPr>
          <w:lang w:val="bg-BG"/>
        </w:rPr>
        <w:t> </w:t>
      </w:r>
      <w:r w:rsidRPr="004D7CB6">
        <w:rPr>
          <w:spacing w:val="-3"/>
          <w:lang w:val="bg-BG"/>
        </w:rPr>
        <w:t xml:space="preserve">mmHg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диастолно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налягане</w:t>
      </w:r>
      <w:r w:rsidRPr="004D7CB6">
        <w:rPr>
          <w:lang w:val="bg-BG"/>
        </w:rPr>
        <w:t xml:space="preserve"> &gt;</w:t>
      </w:r>
      <w:r w:rsidR="003E7C97">
        <w:rPr>
          <w:lang w:val="bg-BG"/>
        </w:rPr>
        <w:t> </w:t>
      </w:r>
      <w:r w:rsidRPr="004D7CB6">
        <w:rPr>
          <w:lang w:val="bg-BG"/>
        </w:rPr>
        <w:t>100</w:t>
      </w:r>
      <w:r w:rsidR="003E7C97">
        <w:rPr>
          <w:lang w:val="bg-BG"/>
        </w:rPr>
        <w:t> </w:t>
      </w:r>
      <w:r w:rsidRPr="004D7CB6">
        <w:rPr>
          <w:spacing w:val="-2"/>
          <w:lang w:val="bg-BG"/>
        </w:rPr>
        <w:t xml:space="preserve">mmHg) </w:t>
      </w:r>
      <w:r w:rsidRPr="004D7CB6">
        <w:rPr>
          <w:lang w:val="bg-BG"/>
        </w:rPr>
        <w:t>е в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рамките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първия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месец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началото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акситиниб,</w:t>
      </w:r>
      <w:r w:rsidRPr="004D7CB6">
        <w:rPr>
          <w:lang w:val="bg-BG"/>
        </w:rPr>
        <w:t xml:space="preserve"> а </w:t>
      </w:r>
      <w:r w:rsidRPr="004D7CB6">
        <w:rPr>
          <w:spacing w:val="-1"/>
          <w:lang w:val="bg-BG"/>
        </w:rPr>
        <w:t>повишения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кръвното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налягане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наблюдавани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още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четвъртия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започването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24BE18A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BC37CD4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Кръвното</w:t>
      </w:r>
      <w:r w:rsidRPr="004D7CB6">
        <w:rPr>
          <w:lang w:val="bg-BG"/>
        </w:rPr>
        <w:t xml:space="preserve"> налягане трябва да бъде добре контролирано преди започване на </w:t>
      </w:r>
      <w:r w:rsidRPr="004D7CB6">
        <w:rPr>
          <w:spacing w:val="-1"/>
          <w:lang w:val="bg-BG"/>
        </w:rPr>
        <w:t>акситиниб.</w:t>
      </w:r>
      <w:r w:rsidRPr="004D7CB6">
        <w:rPr>
          <w:spacing w:val="31"/>
          <w:lang w:val="bg-BG"/>
        </w:rPr>
        <w:t xml:space="preserve"> </w:t>
      </w:r>
      <w:r w:rsidRPr="004D7CB6">
        <w:rPr>
          <w:spacing w:val="-1"/>
          <w:lang w:val="bg-BG"/>
        </w:rPr>
        <w:t>Пациентите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проследяват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хипертония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нужда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лекуват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със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стандартна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антихипертензивна терапия.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случай на персистираща хипертония,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въпреки употребата на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антихипертензивни лекарствени продукти,</w:t>
      </w:r>
      <w:r w:rsidRPr="004D7CB6">
        <w:rPr>
          <w:lang w:val="bg-BG"/>
        </w:rPr>
        <w:t xml:space="preserve"> дозата на акситиниб трябва да се </w:t>
      </w:r>
      <w:r w:rsidRPr="004D7CB6">
        <w:rPr>
          <w:spacing w:val="-1"/>
          <w:lang w:val="bg-BG"/>
        </w:rPr>
        <w:t>намали.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пациентите, които развият тежка хипертония,</w:t>
      </w:r>
      <w:r w:rsidRPr="004D7CB6">
        <w:rPr>
          <w:lang w:val="bg-BG"/>
        </w:rPr>
        <w:t xml:space="preserve"> акситиниб трябва да се прекъсне временно и да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започне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отново при по-ниска</w:t>
      </w:r>
      <w:r w:rsidRPr="004D7CB6">
        <w:rPr>
          <w:lang w:val="bg-BG"/>
        </w:rPr>
        <w:t xml:space="preserve"> доза веднага, когато кръвното налягане на пациента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се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нормализира.</w:t>
      </w:r>
      <w:r w:rsidRPr="004D7CB6">
        <w:rPr>
          <w:lang w:val="bg-BG"/>
        </w:rPr>
        <w:t xml:space="preserve"> Ако лечението с акситиниб се прекъсне, </w:t>
      </w:r>
      <w:r w:rsidRPr="004D7CB6">
        <w:rPr>
          <w:spacing w:val="-1"/>
          <w:lang w:val="bg-BG"/>
        </w:rPr>
        <w:t>пациентите, приемащи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антихипертензивни лекарствени продукти,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проследяват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хипотония</w:t>
      </w:r>
    </w:p>
    <w:p w14:paraId="0598AE88" w14:textId="081A02CE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4.2).</w:t>
      </w:r>
    </w:p>
    <w:p w14:paraId="4D6C3EE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4CB5A677" w14:textId="43A338A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случай на тежка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персистираща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артериална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хипертония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симптоми, подсказващи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синдром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постериорна обратима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енцефалопатия (СПОЕ)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 xml:space="preserve">(вж. </w:t>
      </w:r>
      <w:r w:rsidRPr="004D7CB6">
        <w:rPr>
          <w:spacing w:val="-1"/>
          <w:lang w:val="bg-BG"/>
        </w:rPr>
        <w:t>по-долу),</w:t>
      </w:r>
      <w:r w:rsidRPr="004D7CB6">
        <w:rPr>
          <w:lang w:val="bg-BG"/>
        </w:rPr>
        <w:t xml:space="preserve"> трябва да се обмисли</w:t>
      </w:r>
      <w:r w:rsidRPr="004D7CB6">
        <w:rPr>
          <w:spacing w:val="49"/>
          <w:lang w:val="bg-BG"/>
        </w:rPr>
        <w:t xml:space="preserve"> </w:t>
      </w:r>
      <w:r w:rsidRPr="004D7CB6">
        <w:rPr>
          <w:lang w:val="bg-BG"/>
        </w:rPr>
        <w:t xml:space="preserve">образна диагностика на мозъка </w:t>
      </w:r>
      <w:r w:rsidRPr="004D7CB6">
        <w:rPr>
          <w:spacing w:val="-1"/>
          <w:lang w:val="bg-BG"/>
        </w:rPr>
        <w:t xml:space="preserve">чрез </w:t>
      </w:r>
      <w:r w:rsidRPr="004D7CB6">
        <w:rPr>
          <w:spacing w:val="-2"/>
          <w:lang w:val="bg-BG"/>
        </w:rPr>
        <w:t>ядрено-магнитен</w:t>
      </w:r>
      <w:r w:rsidRPr="004D7CB6">
        <w:rPr>
          <w:spacing w:val="-1"/>
          <w:lang w:val="bg-BG"/>
        </w:rPr>
        <w:t xml:space="preserve"> резонанс</w:t>
      </w:r>
      <w:r w:rsidRPr="004D7CB6">
        <w:rPr>
          <w:lang w:val="bg-BG"/>
        </w:rPr>
        <w:t xml:space="preserve"> (ЯМР).</w:t>
      </w:r>
    </w:p>
    <w:p w14:paraId="6FC003C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45F2193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Нарушена функция на щитовидната жлеза</w:t>
      </w:r>
    </w:p>
    <w:p w14:paraId="4097C42B" w14:textId="68EA3F59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клинични проучвания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</w:t>
      </w:r>
      <w:r w:rsidRPr="004D7CB6">
        <w:rPr>
          <w:spacing w:val="-1"/>
          <w:lang w:val="bg-BG"/>
        </w:rPr>
        <w:t xml:space="preserve"> БКК 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съобщавани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случаи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 хипотиреоидизъм и,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</w:t>
      </w:r>
      <w:r w:rsidRPr="004D7CB6">
        <w:rPr>
          <w:spacing w:val="-2"/>
          <w:lang w:val="bg-BG"/>
        </w:rPr>
        <w:t>по-малка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хипертиреоидизъм 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194D6F3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AAFDF9A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Функцията на щитовидната жлеза трябва да бъде проследена </w:t>
      </w:r>
      <w:r w:rsidRPr="004D7CB6">
        <w:rPr>
          <w:spacing w:val="-1"/>
          <w:lang w:val="bg-BG"/>
        </w:rPr>
        <w:t>преди</w:t>
      </w:r>
      <w:r w:rsidRPr="004D7CB6">
        <w:rPr>
          <w:lang w:val="bg-BG"/>
        </w:rPr>
        <w:t xml:space="preserve"> началото на лечението с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периодично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Хипотиреоидизмът или хипертиреоидизмът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spacing w:val="22"/>
          <w:lang w:val="bg-BG"/>
        </w:rPr>
        <w:t xml:space="preserve"> </w:t>
      </w:r>
      <w:r w:rsidRPr="004D7CB6">
        <w:rPr>
          <w:lang w:val="bg-BG"/>
        </w:rPr>
        <w:t xml:space="preserve">лекуват съгласно стандартната медицинска практика за поддържане на еутиреоидно </w:t>
      </w:r>
      <w:r w:rsidRPr="004D7CB6">
        <w:rPr>
          <w:spacing w:val="-1"/>
          <w:lang w:val="bg-BG"/>
        </w:rPr>
        <w:t>състояние.</w:t>
      </w:r>
    </w:p>
    <w:p w14:paraId="5821FC3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AD6ECE8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 xml:space="preserve">Артериални емболични </w:t>
      </w:r>
      <w:r w:rsidRPr="004D7CB6">
        <w:rPr>
          <w:u w:val="single" w:color="000000"/>
          <w:lang w:val="bg-BG"/>
        </w:rPr>
        <w:t>и</w:t>
      </w:r>
      <w:r w:rsidRPr="004D7CB6">
        <w:rPr>
          <w:spacing w:val="-1"/>
          <w:u w:val="single" w:color="000000"/>
          <w:lang w:val="bg-BG"/>
        </w:rPr>
        <w:t xml:space="preserve"> тромботични събития</w:t>
      </w:r>
    </w:p>
    <w:p w14:paraId="124B48F7" w14:textId="7D8D211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са съобщавани артериални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>събития</w:t>
      </w:r>
      <w:r w:rsidRPr="004D7CB6">
        <w:rPr>
          <w:spacing w:val="-1"/>
          <w:lang w:val="bg-BG"/>
        </w:rPr>
        <w:t xml:space="preserve"> (включително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преходна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исхемична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атака,</w:t>
      </w:r>
      <w:r w:rsidRPr="004D7CB6">
        <w:rPr>
          <w:lang w:val="bg-BG"/>
        </w:rPr>
        <w:t xml:space="preserve"> миокарден </w:t>
      </w:r>
      <w:r w:rsidRPr="004D7CB6">
        <w:rPr>
          <w:spacing w:val="-1"/>
          <w:lang w:val="bg-BG"/>
        </w:rPr>
        <w:t>инфаркт,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мозъчносъдов инцидент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оклузия на артерията на ретината)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6D3AE68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7AB7941" w14:textId="2A3BF89A" w:rsidR="00CD2887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Акситиниб трябва да се прилага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повишено внимание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риск или анамнеза за</w:t>
      </w:r>
      <w:r w:rsidRPr="004D7CB6">
        <w:rPr>
          <w:spacing w:val="24"/>
          <w:lang w:val="bg-BG"/>
        </w:rPr>
        <w:t xml:space="preserve"> </w:t>
      </w:r>
      <w:r w:rsidRPr="004D7CB6">
        <w:rPr>
          <w:lang w:val="bg-BG"/>
        </w:rPr>
        <w:t xml:space="preserve">такива </w:t>
      </w:r>
      <w:r w:rsidRPr="004D7CB6">
        <w:rPr>
          <w:spacing w:val="-1"/>
          <w:lang w:val="bg-BG"/>
        </w:rPr>
        <w:t>събития.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 при пациенти, имали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прояви на артериална</w:t>
      </w:r>
      <w:r w:rsidRPr="004D7CB6">
        <w:rPr>
          <w:lang w:val="bg-BG"/>
        </w:rPr>
        <w:t xml:space="preserve"> емболия</w:t>
      </w:r>
      <w:r w:rsidRPr="004D7CB6">
        <w:rPr>
          <w:spacing w:val="51"/>
          <w:lang w:val="bg-BG"/>
        </w:rPr>
        <w:t xml:space="preserve"> </w:t>
      </w:r>
      <w:r w:rsidRPr="004D7CB6">
        <w:rPr>
          <w:spacing w:val="-1"/>
          <w:lang w:val="bg-BG"/>
        </w:rPr>
        <w:t>или тромбоза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предходните</w:t>
      </w:r>
      <w:r w:rsidRPr="004D7CB6">
        <w:rPr>
          <w:lang w:val="bg-BG"/>
        </w:rPr>
        <w:t xml:space="preserve"> 12</w:t>
      </w:r>
      <w:r w:rsidR="003E7C97">
        <w:rPr>
          <w:lang w:val="bg-BG"/>
        </w:rPr>
        <w:t> </w:t>
      </w:r>
      <w:r w:rsidRPr="004D7CB6">
        <w:rPr>
          <w:lang w:val="bg-BG"/>
        </w:rPr>
        <w:t>месеца.</w:t>
      </w:r>
    </w:p>
    <w:p w14:paraId="376F3A0D" w14:textId="77777777" w:rsidR="009B1E73" w:rsidRPr="004D7CB6" w:rsidRDefault="009B1E73" w:rsidP="00356C9B">
      <w:pPr>
        <w:pStyle w:val="BodyText"/>
        <w:ind w:left="0"/>
        <w:rPr>
          <w:lang w:val="bg-BG"/>
        </w:rPr>
      </w:pPr>
    </w:p>
    <w:p w14:paraId="2E9AB382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Венозни емболични</w:t>
      </w:r>
      <w:r w:rsidRPr="004D7CB6">
        <w:rPr>
          <w:u w:val="single" w:color="000000"/>
          <w:lang w:val="bg-BG"/>
        </w:rPr>
        <w:t xml:space="preserve"> и</w:t>
      </w:r>
      <w:r w:rsidRPr="004D7CB6">
        <w:rPr>
          <w:spacing w:val="-1"/>
          <w:u w:val="single" w:color="000000"/>
          <w:lang w:val="bg-BG"/>
        </w:rPr>
        <w:t xml:space="preserve"> тромботични събития</w:t>
      </w:r>
    </w:p>
    <w:p w14:paraId="7FE54E20" w14:textId="59BD0615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са съобщавани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венозни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>събития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(включително белодробен </w:t>
      </w:r>
      <w:r w:rsidRPr="004D7CB6">
        <w:rPr>
          <w:spacing w:val="-1"/>
          <w:lang w:val="bg-BG"/>
        </w:rPr>
        <w:t>емболизъм,</w:t>
      </w:r>
      <w:r w:rsidRPr="004D7CB6">
        <w:rPr>
          <w:lang w:val="bg-BG"/>
        </w:rPr>
        <w:t xml:space="preserve"> дълбока </w:t>
      </w:r>
      <w:r w:rsidRPr="004D7CB6">
        <w:rPr>
          <w:spacing w:val="-1"/>
          <w:lang w:val="bg-BG"/>
        </w:rPr>
        <w:t>венозна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тромбоза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оклузия/тромбоза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на вена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ретината)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1AF321E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C68738E" w14:textId="439F412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Акситиниб трябва да се прилага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повишено внимание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риск или анамнеза за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 xml:space="preserve">такива събития. 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 при пациенти, имали прояви на венозна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емболия или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>тромбоза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 xml:space="preserve">предходните </w:t>
      </w:r>
      <w:r w:rsidRPr="004D7CB6">
        <w:rPr>
          <w:lang w:val="bg-BG"/>
        </w:rPr>
        <w:t>6</w:t>
      </w:r>
      <w:r w:rsidR="003E7C97">
        <w:rPr>
          <w:lang w:val="bg-BG"/>
        </w:rPr>
        <w:t> </w:t>
      </w:r>
      <w:r w:rsidRPr="004D7CB6">
        <w:rPr>
          <w:lang w:val="bg-BG"/>
        </w:rPr>
        <w:t>месеца.</w:t>
      </w:r>
    </w:p>
    <w:p w14:paraId="4E260A3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462D518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Повишаване на хемоглобина или хематокрита</w:t>
      </w:r>
    </w:p>
    <w:p w14:paraId="7E95CFE2" w14:textId="4F942441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могат </w:t>
      </w:r>
      <w:r w:rsidRPr="004D7CB6">
        <w:rPr>
          <w:lang w:val="bg-BG"/>
        </w:rPr>
        <w:t xml:space="preserve">да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повишат стойностите на </w:t>
      </w:r>
      <w:r w:rsidRPr="004D7CB6">
        <w:rPr>
          <w:lang w:val="bg-BG"/>
        </w:rPr>
        <w:t>хемоглобина или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хематокрита,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отразяващи повишението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еритроцитната</w:t>
      </w:r>
      <w:r w:rsidRPr="004D7CB6">
        <w:rPr>
          <w:lang w:val="bg-BG"/>
        </w:rPr>
        <w:t xml:space="preserve"> маса </w:t>
      </w:r>
      <w:r w:rsidRPr="004D7CB6">
        <w:rPr>
          <w:spacing w:val="-1"/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 xml:space="preserve">4.8, </w:t>
      </w:r>
      <w:r w:rsidRPr="004D7CB6">
        <w:rPr>
          <w:spacing w:val="-1"/>
          <w:lang w:val="bg-BG"/>
        </w:rPr>
        <w:t>полицитемия).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Повишената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еритроцитна</w:t>
      </w:r>
      <w:r w:rsidRPr="004D7CB6">
        <w:rPr>
          <w:lang w:val="bg-BG"/>
        </w:rPr>
        <w:t xml:space="preserve"> маса може да повиши риска от</w:t>
      </w:r>
      <w:r w:rsidRPr="004D7CB6">
        <w:rPr>
          <w:spacing w:val="-1"/>
          <w:lang w:val="bg-BG"/>
        </w:rPr>
        <w:t xml:space="preserve">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 събития.</w:t>
      </w:r>
    </w:p>
    <w:p w14:paraId="435530F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DDEF695" w14:textId="77777777" w:rsidR="00CD2887" w:rsidRPr="004D7CB6" w:rsidRDefault="00783148" w:rsidP="00356C9B">
      <w:pPr>
        <w:pStyle w:val="BodyText"/>
        <w:keepNext/>
        <w:widowControl/>
        <w:ind w:left="0"/>
        <w:rPr>
          <w:lang w:val="bg-BG"/>
        </w:rPr>
      </w:pPr>
      <w:r w:rsidRPr="004D7CB6">
        <w:rPr>
          <w:spacing w:val="-1"/>
          <w:lang w:val="bg-BG"/>
        </w:rPr>
        <w:t>Преди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започване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периодично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проследяват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стойностите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хемоглобина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хематокрита.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хемоглобинът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хематокритът се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повишат </w:t>
      </w:r>
      <w:r w:rsidRPr="004D7CB6">
        <w:rPr>
          <w:spacing w:val="-1"/>
          <w:lang w:val="bg-BG"/>
        </w:rPr>
        <w:lastRenderedPageBreak/>
        <w:t>над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нормалните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стойности,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лекуват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съгласно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стандартната</w:t>
      </w:r>
      <w:r w:rsidRPr="004D7CB6">
        <w:rPr>
          <w:spacing w:val="20"/>
          <w:lang w:val="bg-BG"/>
        </w:rPr>
        <w:t xml:space="preserve"> </w:t>
      </w:r>
      <w:r w:rsidRPr="004D7CB6">
        <w:rPr>
          <w:lang w:val="bg-BG"/>
        </w:rPr>
        <w:t xml:space="preserve">медицинска практика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понижаване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стойностите на </w:t>
      </w:r>
      <w:r w:rsidRPr="004D7CB6">
        <w:rPr>
          <w:lang w:val="bg-BG"/>
        </w:rPr>
        <w:t>хемоглобина или хематокрита до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приемливо ниво.</w:t>
      </w:r>
    </w:p>
    <w:p w14:paraId="4DA69B5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BA1C042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Кръвоизлив</w:t>
      </w:r>
    </w:p>
    <w:p w14:paraId="5759562D" w14:textId="013FA15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са съобщавани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хеморагични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събития </w:t>
      </w:r>
      <w:r w:rsidRPr="004D7CB6">
        <w:rPr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194BF10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1169D2D0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доказани нелекувани мозъчни метастази или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скорошен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активен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кръвоизлив</w:t>
      </w:r>
      <w:r w:rsidRPr="004D7CB6">
        <w:rPr>
          <w:lang w:val="bg-BG"/>
        </w:rPr>
        <w:t xml:space="preserve"> в </w:t>
      </w:r>
      <w:r w:rsidRPr="004D7CB6">
        <w:rPr>
          <w:spacing w:val="-2"/>
          <w:lang w:val="bg-BG"/>
        </w:rPr>
        <w:t>стомашно-чревния</w:t>
      </w:r>
      <w:r w:rsidRPr="004D7CB6">
        <w:rPr>
          <w:spacing w:val="-1"/>
          <w:lang w:val="bg-BG"/>
        </w:rPr>
        <w:t xml:space="preserve"> тракт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не трябва да се използва при тези</w:t>
      </w:r>
      <w:r w:rsidRPr="004D7CB6">
        <w:rPr>
          <w:spacing w:val="48"/>
          <w:lang w:val="bg-BG"/>
        </w:rPr>
        <w:t xml:space="preserve"> </w:t>
      </w:r>
      <w:r w:rsidRPr="004D7CB6">
        <w:rPr>
          <w:spacing w:val="-1"/>
          <w:lang w:val="bg-BG"/>
        </w:rPr>
        <w:t>пациенти.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Ако някой кръвоизлив изисква медицинска намеса, временно преустановете приема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на акситиниб.</w:t>
      </w:r>
    </w:p>
    <w:p w14:paraId="23C93D6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A461320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 xml:space="preserve">Аневризми </w:t>
      </w:r>
      <w:r w:rsidRPr="004D7CB6">
        <w:rPr>
          <w:u w:val="single" w:color="000000"/>
          <w:lang w:val="bg-BG"/>
        </w:rPr>
        <w:t>и</w:t>
      </w:r>
      <w:r w:rsidRPr="004D7CB6">
        <w:rPr>
          <w:spacing w:val="-1"/>
          <w:u w:val="single" w:color="000000"/>
          <w:lang w:val="bg-BG"/>
        </w:rPr>
        <w:t xml:space="preserve"> артериални дисекации</w:t>
      </w:r>
    </w:p>
    <w:p w14:paraId="6D58A9FC" w14:textId="67C14325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Използването на инхибитори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VEGF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със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без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хипертония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подпомогне образуването на аневризми и/или артериални дисекации. Преди</w:t>
      </w:r>
      <w:r w:rsidRPr="004D7CB6">
        <w:rPr>
          <w:spacing w:val="-2"/>
          <w:lang w:val="bg-BG"/>
        </w:rPr>
        <w:t xml:space="preserve"> </w:t>
      </w:r>
      <w:r w:rsidRPr="004D7CB6">
        <w:rPr>
          <w:lang w:val="bg-BG"/>
        </w:rPr>
        <w:t xml:space="preserve">да се </w:t>
      </w:r>
      <w:r w:rsidRPr="004D7CB6">
        <w:rPr>
          <w:spacing w:val="-1"/>
          <w:lang w:val="bg-BG"/>
        </w:rPr>
        <w:t>започне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spacing w:val="-2"/>
          <w:lang w:val="bg-BG"/>
        </w:rPr>
        <w:t xml:space="preserve"> </w:t>
      </w:r>
      <w:r w:rsidRPr="004D7CB6">
        <w:rPr>
          <w:lang w:val="bg-BG"/>
        </w:rPr>
        <w:t>с</w:t>
      </w:r>
      <w:r w:rsidRPr="004D7CB6">
        <w:rPr>
          <w:spacing w:val="-2"/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внимателно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прецени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този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риск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рискови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фактори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като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хипертония или анамнеза за аневризма.</w:t>
      </w:r>
    </w:p>
    <w:p w14:paraId="7D7E100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8398A2C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 xml:space="preserve">Перфорация на </w:t>
      </w:r>
      <w:r w:rsidRPr="004D7CB6">
        <w:rPr>
          <w:spacing w:val="-2"/>
          <w:u w:val="single" w:color="000000"/>
          <w:lang w:val="bg-BG"/>
        </w:rPr>
        <w:t>стомашно-чревния</w:t>
      </w:r>
      <w:r w:rsidRPr="004D7CB6">
        <w:rPr>
          <w:spacing w:val="-1"/>
          <w:u w:val="single" w:color="000000"/>
          <w:lang w:val="bg-BG"/>
        </w:rPr>
        <w:t xml:space="preserve"> тракт </w:t>
      </w:r>
      <w:r w:rsidRPr="004D7CB6">
        <w:rPr>
          <w:u w:val="single" w:color="000000"/>
          <w:lang w:val="bg-BG"/>
        </w:rPr>
        <w:t>и</w:t>
      </w:r>
      <w:r w:rsidRPr="004D7CB6">
        <w:rPr>
          <w:spacing w:val="-1"/>
          <w:u w:val="single" w:color="000000"/>
          <w:lang w:val="bg-BG"/>
        </w:rPr>
        <w:t xml:space="preserve"> образуване на фистула</w:t>
      </w:r>
    </w:p>
    <w:p w14:paraId="0276ABA8" w14:textId="5AD0F7B6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са съобщавани случаи на перфорация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стомашно-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 xml:space="preserve">чревния тракт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фистули 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1DA3EE3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4F5EDC7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Симптомите на перфорация на </w:t>
      </w:r>
      <w:r w:rsidRPr="004D7CB6">
        <w:rPr>
          <w:spacing w:val="-2"/>
          <w:lang w:val="bg-BG"/>
        </w:rPr>
        <w:t>стомашно-чревния</w:t>
      </w:r>
      <w:r w:rsidRPr="004D7CB6">
        <w:rPr>
          <w:spacing w:val="-1"/>
          <w:lang w:val="bg-BG"/>
        </w:rPr>
        <w:t xml:space="preserve"> тракт или фистула трябва да се проследяват</w:t>
      </w:r>
      <w:r w:rsidRPr="004D7CB6">
        <w:rPr>
          <w:spacing w:val="48"/>
          <w:lang w:val="bg-BG"/>
        </w:rPr>
        <w:t xml:space="preserve"> </w:t>
      </w:r>
      <w:r w:rsidRPr="004D7CB6">
        <w:rPr>
          <w:spacing w:val="-1"/>
          <w:lang w:val="bg-BG"/>
        </w:rPr>
        <w:t>периодично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акситиниб.</w:t>
      </w:r>
    </w:p>
    <w:p w14:paraId="59AFAE3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3BAE299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Усложнения при процеса на заздравяване на рани</w:t>
      </w:r>
    </w:p>
    <w:p w14:paraId="7393DC06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Не са </w:t>
      </w:r>
      <w:r w:rsidRPr="004D7CB6">
        <w:rPr>
          <w:spacing w:val="-1"/>
          <w:lang w:val="bg-BG"/>
        </w:rPr>
        <w:t>провеждани официални проучвания за</w:t>
      </w:r>
      <w:r w:rsidRPr="004D7CB6">
        <w:rPr>
          <w:lang w:val="bg-BG"/>
        </w:rPr>
        <w:t xml:space="preserve"> ефекта на акситиниб върху процеса на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заздравяване на рани.</w:t>
      </w:r>
    </w:p>
    <w:p w14:paraId="0A6CC73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A237EB2" w14:textId="1DBBF4FE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Лечението с акситиниб трябва да бъде прекратено поне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24</w:t>
      </w:r>
      <w:r w:rsidR="003E7C97">
        <w:rPr>
          <w:lang w:val="bg-BG"/>
        </w:rPr>
        <w:t> </w:t>
      </w:r>
      <w:r w:rsidRPr="004D7CB6">
        <w:rPr>
          <w:spacing w:val="-1"/>
          <w:lang w:val="bg-BG"/>
        </w:rPr>
        <w:t>часа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планирана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хирургична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интервенция.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Решението за възобновяване на акситиниб след хирургична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интервенция трябва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 xml:space="preserve">да се </w:t>
      </w:r>
      <w:r w:rsidRPr="004D7CB6">
        <w:rPr>
          <w:spacing w:val="-1"/>
          <w:lang w:val="bg-BG"/>
        </w:rPr>
        <w:t>базира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клиничната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преценка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нормалното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заздравяване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раната.</w:t>
      </w:r>
    </w:p>
    <w:p w14:paraId="0EC033D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E920D14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Синдром на постериорна обратима енцефалопатия (СПОЕ)</w:t>
      </w:r>
    </w:p>
    <w:p w14:paraId="440CC522" w14:textId="4EB286C5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са съобщавани случаи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СПОЕ 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38F36F6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381D5E1A" w14:textId="514EA16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СПОЕ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неврологично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нарушение,</w:t>
      </w:r>
      <w:r w:rsidRPr="004D7CB6">
        <w:rPr>
          <w:lang w:val="bg-BG"/>
        </w:rPr>
        <w:t xml:space="preserve"> което </w:t>
      </w:r>
      <w:r w:rsidRPr="004D7CB6">
        <w:rPr>
          <w:spacing w:val="-1"/>
          <w:lang w:val="bg-BG"/>
        </w:rPr>
        <w:t>може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 xml:space="preserve">да се </w:t>
      </w:r>
      <w:r w:rsidRPr="004D7CB6">
        <w:rPr>
          <w:spacing w:val="-1"/>
          <w:lang w:val="bg-BG"/>
        </w:rPr>
        <w:t xml:space="preserve">прояви </w:t>
      </w:r>
      <w:r w:rsidRPr="004D7CB6">
        <w:rPr>
          <w:lang w:val="bg-BG"/>
        </w:rPr>
        <w:t xml:space="preserve">с главоболие, гърчове, </w:t>
      </w:r>
      <w:r w:rsidRPr="004D7CB6">
        <w:rPr>
          <w:spacing w:val="-1"/>
          <w:lang w:val="bg-BG"/>
        </w:rPr>
        <w:t>летаргия,</w:t>
      </w:r>
      <w:r w:rsidRPr="004D7CB6">
        <w:rPr>
          <w:spacing w:val="31"/>
          <w:lang w:val="bg-BG"/>
        </w:rPr>
        <w:t xml:space="preserve"> </w:t>
      </w:r>
      <w:r w:rsidRPr="004D7CB6">
        <w:rPr>
          <w:spacing w:val="-1"/>
          <w:lang w:val="bg-BG"/>
        </w:rPr>
        <w:t>обърканост,</w:t>
      </w:r>
      <w:r w:rsidRPr="004D7CB6">
        <w:rPr>
          <w:lang w:val="bg-BG"/>
        </w:rPr>
        <w:t xml:space="preserve"> слепота и</w:t>
      </w:r>
      <w:r w:rsidRPr="004D7CB6">
        <w:rPr>
          <w:spacing w:val="-1"/>
          <w:lang w:val="bg-BG"/>
        </w:rPr>
        <w:t xml:space="preserve"> други зрителни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неврологични нарушения.</w:t>
      </w:r>
      <w:r w:rsidRPr="004D7CB6">
        <w:rPr>
          <w:lang w:val="bg-BG"/>
        </w:rPr>
        <w:t xml:space="preserve"> Може да има </w:t>
      </w:r>
      <w:r w:rsidRPr="004D7CB6">
        <w:rPr>
          <w:spacing w:val="-1"/>
          <w:lang w:val="bg-BG"/>
        </w:rPr>
        <w:t>налична</w:t>
      </w:r>
      <w:r w:rsidRPr="004D7CB6">
        <w:rPr>
          <w:lang w:val="bg-BG"/>
        </w:rPr>
        <w:t xml:space="preserve"> лека</w:t>
      </w:r>
      <w:r w:rsidRPr="004D7CB6">
        <w:rPr>
          <w:spacing w:val="31"/>
          <w:lang w:val="bg-BG"/>
        </w:rPr>
        <w:t xml:space="preserve"> </w:t>
      </w:r>
      <w:r w:rsidRPr="004D7CB6">
        <w:rPr>
          <w:lang w:val="bg-BG"/>
        </w:rPr>
        <w:t xml:space="preserve">до тежка </w:t>
      </w:r>
      <w:r w:rsidRPr="004D7CB6">
        <w:rPr>
          <w:spacing w:val="-1"/>
          <w:lang w:val="bg-BG"/>
        </w:rPr>
        <w:t>хипертония.</w:t>
      </w:r>
      <w:r w:rsidRPr="004D7CB6">
        <w:rPr>
          <w:lang w:val="bg-BG"/>
        </w:rPr>
        <w:t xml:space="preserve"> За доказване на диагноза</w:t>
      </w:r>
      <w:r w:rsidRPr="004D7CB6">
        <w:rPr>
          <w:spacing w:val="-1"/>
          <w:lang w:val="bg-BG"/>
        </w:rPr>
        <w:t xml:space="preserve"> СПОЕ </w:t>
      </w:r>
      <w:r w:rsidRPr="004D7CB6">
        <w:rPr>
          <w:lang w:val="bg-BG"/>
        </w:rPr>
        <w:t>е необходима образна ЯМР диагностика.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признаци или симптоми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СПОЕ,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преустановете временно или постоянно</w:t>
      </w:r>
      <w:r w:rsidR="009B1E73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Безопасността на възобновяването на терапията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при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 предходен</w:t>
      </w:r>
      <w:r w:rsidRPr="004D7CB6">
        <w:rPr>
          <w:spacing w:val="-1"/>
          <w:lang w:val="bg-BG"/>
        </w:rPr>
        <w:t xml:space="preserve"> СПОЕ,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известна.</w:t>
      </w:r>
    </w:p>
    <w:p w14:paraId="59AFE73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C46AFD4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Протеинурия</w:t>
      </w:r>
    </w:p>
    <w:p w14:paraId="4ED43959" w14:textId="54A0015C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съобщавана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протеинурия,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</w:t>
      </w:r>
      <w:r w:rsidR="0029515A">
        <w:rPr>
          <w:lang w:val="bg-BG"/>
        </w:rPr>
        <w:t> </w:t>
      </w:r>
      <w:r w:rsidRPr="004D7CB6">
        <w:rPr>
          <w:lang w:val="bg-BG"/>
        </w:rPr>
        <w:t>3 и</w:t>
      </w:r>
      <w:r w:rsidRPr="004D7CB6">
        <w:rPr>
          <w:spacing w:val="31"/>
          <w:lang w:val="bg-BG"/>
        </w:rPr>
        <w:t xml:space="preserve"> </w:t>
      </w:r>
      <w:r w:rsidRPr="004D7CB6">
        <w:rPr>
          <w:lang w:val="bg-BG"/>
        </w:rPr>
        <w:t>4 по тежест</w:t>
      </w:r>
      <w:r w:rsidRPr="004D7CB6">
        <w:rPr>
          <w:spacing w:val="-1"/>
          <w:lang w:val="bg-BG"/>
        </w:rPr>
        <w:t xml:space="preserve"> 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</w:t>
      </w:r>
    </w:p>
    <w:p w14:paraId="3EA8E34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024BDE3" w14:textId="1960F64C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Препоръчва се проследяване за протеинурия преди започване на лечението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</w:t>
      </w:r>
      <w:r w:rsidRPr="004D7CB6">
        <w:rPr>
          <w:lang w:val="bg-BG"/>
        </w:rPr>
        <w:t>и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>периодично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пациенти, които развият умерена до тежка протеинурия,</w:t>
      </w:r>
      <w:r w:rsidRPr="004D7CB6">
        <w:rPr>
          <w:lang w:val="bg-BG"/>
        </w:rPr>
        <w:t xml:space="preserve"> намалете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дозата или временно преустановете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 xml:space="preserve">4.2). </w:t>
      </w:r>
      <w:r w:rsidRPr="004D7CB6">
        <w:rPr>
          <w:spacing w:val="-1"/>
          <w:lang w:val="bg-BG"/>
        </w:rPr>
        <w:t>Приемът на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преустанови,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пациентът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развие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нефротичен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синдром.</w:t>
      </w:r>
    </w:p>
    <w:p w14:paraId="4C95A12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3544064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t xml:space="preserve">Нежелани </w:t>
      </w:r>
      <w:r w:rsidRPr="004D7CB6">
        <w:rPr>
          <w:spacing w:val="-1"/>
          <w:u w:val="single" w:color="000000"/>
          <w:lang w:val="bg-BG"/>
        </w:rPr>
        <w:t xml:space="preserve">реакции, свързани </w:t>
      </w:r>
      <w:r w:rsidRPr="004D7CB6">
        <w:rPr>
          <w:u w:val="single" w:color="000000"/>
          <w:lang w:val="bg-BG"/>
        </w:rPr>
        <w:t>с</w:t>
      </w:r>
      <w:r w:rsidRPr="004D7CB6">
        <w:rPr>
          <w:spacing w:val="-1"/>
          <w:u w:val="single" w:color="000000"/>
          <w:lang w:val="bg-BG"/>
        </w:rPr>
        <w:t xml:space="preserve"> черния дроб</w:t>
      </w:r>
    </w:p>
    <w:p w14:paraId="72371364" w14:textId="5FF09652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контролирани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за лечение на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 </w:t>
      </w:r>
      <w:r w:rsidRPr="004D7CB6">
        <w:rPr>
          <w:lang w:val="bg-BG"/>
        </w:rPr>
        <w:t>са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 xml:space="preserve">съобщавани </w:t>
      </w:r>
      <w:r w:rsidRPr="004D7CB6">
        <w:rPr>
          <w:lang w:val="bg-BG"/>
        </w:rPr>
        <w:t xml:space="preserve">нежелани </w:t>
      </w:r>
      <w:r w:rsidRPr="004D7CB6">
        <w:rPr>
          <w:spacing w:val="-1"/>
          <w:lang w:val="bg-BG"/>
        </w:rPr>
        <w:t>реакции,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свързани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черния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дроб.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Най-често</w:t>
      </w:r>
      <w:r w:rsidRPr="004D7CB6">
        <w:rPr>
          <w:lang w:val="bg-BG"/>
        </w:rPr>
        <w:t xml:space="preserve"> съобщаваните нежелани</w:t>
      </w:r>
      <w:r w:rsidRPr="004D7CB6">
        <w:rPr>
          <w:spacing w:val="41"/>
          <w:lang w:val="bg-BG"/>
        </w:rPr>
        <w:t xml:space="preserve"> </w:t>
      </w:r>
      <w:r w:rsidRPr="004D7CB6">
        <w:rPr>
          <w:spacing w:val="-1"/>
          <w:lang w:val="bg-BG"/>
        </w:rPr>
        <w:t>реакции,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свързани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черния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дроб,</w:t>
      </w:r>
      <w:r w:rsidRPr="004D7CB6">
        <w:rPr>
          <w:lang w:val="bg-BG"/>
        </w:rPr>
        <w:t xml:space="preserve"> са </w:t>
      </w:r>
      <w:r w:rsidRPr="004D7CB6">
        <w:rPr>
          <w:spacing w:val="-1"/>
          <w:lang w:val="bg-BG"/>
        </w:rPr>
        <w:t>включвали повишени аланинаминотрансфераза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(ALT),</w:t>
      </w:r>
      <w:r w:rsidRPr="004D7CB6">
        <w:rPr>
          <w:spacing w:val="27"/>
          <w:lang w:val="bg-BG"/>
        </w:rPr>
        <w:t xml:space="preserve"> </w:t>
      </w:r>
      <w:r w:rsidRPr="004D7CB6">
        <w:rPr>
          <w:lang w:val="bg-BG"/>
        </w:rPr>
        <w:t xml:space="preserve">аспартатаминотрансфераза </w:t>
      </w:r>
      <w:r w:rsidRPr="004D7CB6">
        <w:rPr>
          <w:spacing w:val="-1"/>
          <w:lang w:val="bg-BG"/>
        </w:rPr>
        <w:t>(AST)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билирубин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кръвта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4.8). Не са наблюдавани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 xml:space="preserve">съпътстващи повишавания на </w:t>
      </w:r>
      <w:r w:rsidRPr="004D7CB6">
        <w:rPr>
          <w:lang w:val="bg-BG"/>
        </w:rPr>
        <w:t xml:space="preserve">ALT </w:t>
      </w:r>
      <w:r w:rsidR="0029515A">
        <w:rPr>
          <w:lang w:val="bg-BG"/>
        </w:rPr>
        <w:t> </w:t>
      </w:r>
      <w:r w:rsidRPr="004D7CB6">
        <w:rPr>
          <w:lang w:val="bg-BG"/>
        </w:rPr>
        <w:t>&gt;</w:t>
      </w:r>
      <w:r w:rsidR="0029515A">
        <w:rPr>
          <w:lang w:val="bg-BG"/>
        </w:rPr>
        <w:t> </w:t>
      </w:r>
      <w:r w:rsidRPr="004D7CB6">
        <w:rPr>
          <w:lang w:val="bg-BG"/>
        </w:rPr>
        <w:t xml:space="preserve">3 пъти над горната граница </w:t>
      </w:r>
      <w:r w:rsidRPr="004D7CB6">
        <w:rPr>
          <w:spacing w:val="-1"/>
          <w:lang w:val="bg-BG"/>
        </w:rPr>
        <w:t>на нормата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[ULN])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 xml:space="preserve">билирубин </w:t>
      </w:r>
      <w:r w:rsidRPr="004D7CB6">
        <w:rPr>
          <w:lang w:val="bg-BG"/>
        </w:rPr>
        <w:t>(&gt;</w:t>
      </w:r>
      <w:r w:rsidR="0029515A">
        <w:rPr>
          <w:lang w:val="bg-BG"/>
        </w:rPr>
        <w:t> </w:t>
      </w:r>
      <w:r w:rsidRPr="004D7CB6">
        <w:rPr>
          <w:lang w:val="bg-BG"/>
        </w:rPr>
        <w:t xml:space="preserve">2 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ULN).</w:t>
      </w:r>
    </w:p>
    <w:p w14:paraId="45EFE61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F5A65C2" w14:textId="2993022A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клинично проучване за определяне на дозата </w:t>
      </w:r>
      <w:r w:rsidRPr="004D7CB6">
        <w:rPr>
          <w:lang w:val="bg-BG"/>
        </w:rPr>
        <w:t xml:space="preserve">съпътстващо </w:t>
      </w:r>
      <w:r w:rsidRPr="004D7CB6">
        <w:rPr>
          <w:spacing w:val="-1"/>
          <w:lang w:val="bg-BG"/>
        </w:rPr>
        <w:t>повишаване</w:t>
      </w:r>
      <w:r w:rsidRPr="004D7CB6">
        <w:rPr>
          <w:lang w:val="bg-BG"/>
        </w:rPr>
        <w:t xml:space="preserve"> на ALT (12</w:t>
      </w:r>
      <w:r w:rsidR="0029515A">
        <w:rPr>
          <w:lang w:val="bg-BG"/>
        </w:rPr>
        <w:t> </w:t>
      </w:r>
      <w:r w:rsidRPr="004D7CB6">
        <w:rPr>
          <w:spacing w:val="-1"/>
          <w:lang w:val="bg-BG"/>
        </w:rPr>
        <w:t>пъти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над ULN)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билирубин (2,3</w:t>
      </w:r>
      <w:r w:rsidR="0029515A">
        <w:rPr>
          <w:lang w:val="bg-BG"/>
        </w:rPr>
        <w:t> 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ULN),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считани за лекарство-свързана</w:t>
      </w:r>
      <w:r w:rsidRPr="004D7CB6">
        <w:rPr>
          <w:spacing w:val="32"/>
          <w:lang w:val="bg-BG"/>
        </w:rPr>
        <w:t xml:space="preserve"> </w:t>
      </w:r>
      <w:r w:rsidRPr="004D7CB6">
        <w:rPr>
          <w:lang w:val="bg-BG"/>
        </w:rPr>
        <w:t>хепатотоксичност, са наблюдавани</w:t>
      </w:r>
      <w:r w:rsidRPr="004D7CB6">
        <w:rPr>
          <w:spacing w:val="-1"/>
          <w:lang w:val="bg-BG"/>
        </w:rPr>
        <w:t xml:space="preserve"> при </w:t>
      </w:r>
      <w:r w:rsidRPr="004D7CB6">
        <w:rPr>
          <w:lang w:val="bg-BG"/>
        </w:rPr>
        <w:t>1</w:t>
      </w:r>
      <w:r w:rsidR="0029515A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пациент,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</w:t>
      </w:r>
      <w:r w:rsidRPr="004D7CB6">
        <w:rPr>
          <w:lang w:val="bg-BG"/>
        </w:rPr>
        <w:t xml:space="preserve"> акситиниб с начална доза 20</w:t>
      </w:r>
      <w:r w:rsidR="003E7C97">
        <w:rPr>
          <w:spacing w:val="-1"/>
          <w:lang w:val="bg-BG"/>
        </w:rPr>
        <w:t> </w:t>
      </w:r>
      <w:r w:rsidRPr="004D7CB6">
        <w:rPr>
          <w:spacing w:val="-4"/>
          <w:lang w:val="bg-BG"/>
        </w:rPr>
        <w:t>mg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дневно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(4</w:t>
      </w:r>
      <w:r w:rsidR="0029515A">
        <w:rPr>
          <w:lang w:val="bg-BG"/>
        </w:rPr>
        <w:t> 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препоръчителната начална</w:t>
      </w:r>
      <w:r w:rsidRPr="004D7CB6">
        <w:rPr>
          <w:lang w:val="bg-BG"/>
        </w:rPr>
        <w:t xml:space="preserve"> доза).</w:t>
      </w:r>
    </w:p>
    <w:p w14:paraId="69FE8AC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51FFE0A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Чернодробните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функционални </w:t>
      </w:r>
      <w:r w:rsidRPr="004D7CB6">
        <w:rPr>
          <w:lang w:val="bg-BG"/>
        </w:rPr>
        <w:t>показатели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трябва да се </w:t>
      </w:r>
      <w:r w:rsidRPr="004D7CB6">
        <w:rPr>
          <w:spacing w:val="-1"/>
          <w:lang w:val="bg-BG"/>
        </w:rPr>
        <w:t>проследяват преди започването на</w:t>
      </w:r>
      <w:r w:rsidRPr="004D7CB6">
        <w:rPr>
          <w:spacing w:val="46"/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 xml:space="preserve">акситиниб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периодично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това.</w:t>
      </w:r>
    </w:p>
    <w:p w14:paraId="1761B37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A2F341A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t xml:space="preserve">Чернодробно </w:t>
      </w:r>
      <w:r w:rsidRPr="004D7CB6">
        <w:rPr>
          <w:spacing w:val="-1"/>
          <w:u w:val="single" w:color="000000"/>
          <w:lang w:val="bg-BG"/>
        </w:rPr>
        <w:t>увреждане</w:t>
      </w:r>
    </w:p>
    <w:p w14:paraId="1FEE88B0" w14:textId="414A1519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системната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експозиция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 xml:space="preserve">приблизително двукратно </w:t>
      </w:r>
      <w:r w:rsidRPr="004D7CB6">
        <w:rPr>
          <w:spacing w:val="-2"/>
          <w:lang w:val="bg-BG"/>
        </w:rPr>
        <w:t>по-висока</w:t>
      </w:r>
      <w:r w:rsidRPr="004D7CB6">
        <w:rPr>
          <w:spacing w:val="-1"/>
          <w:lang w:val="bg-BG"/>
        </w:rPr>
        <w:t xml:space="preserve">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умерена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чернодробно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увреждане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 xml:space="preserve">(клас В по </w:t>
      </w:r>
      <w:r w:rsidRPr="004D7CB6">
        <w:rPr>
          <w:spacing w:val="-1"/>
          <w:lang w:val="bg-BG"/>
        </w:rPr>
        <w:t xml:space="preserve">Child-Pugh)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сравнение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нормална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чернодробна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функция.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Препоръчва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понижаване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умерена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чернодробно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увреждане </w:t>
      </w:r>
      <w:r w:rsidRPr="004D7CB6">
        <w:rPr>
          <w:lang w:val="bg-BG"/>
        </w:rPr>
        <w:t xml:space="preserve">(клас В по </w:t>
      </w:r>
      <w:r w:rsidRPr="004D7CB6">
        <w:rPr>
          <w:spacing w:val="-1"/>
          <w:lang w:val="bg-BG"/>
        </w:rPr>
        <w:t>Child-Pugh)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3E7C97">
        <w:rPr>
          <w:lang w:val="bg-BG"/>
        </w:rPr>
        <w:t> </w:t>
      </w:r>
      <w:r w:rsidRPr="004D7CB6">
        <w:rPr>
          <w:lang w:val="bg-BG"/>
        </w:rPr>
        <w:t>4.2).</w:t>
      </w:r>
    </w:p>
    <w:p w14:paraId="1CFE871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B91CF01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тежка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чернодробно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увреждане </w:t>
      </w:r>
      <w:r w:rsidRPr="004D7CB6">
        <w:rPr>
          <w:lang w:val="bg-BG"/>
        </w:rPr>
        <w:t>(клас С по</w:t>
      </w:r>
      <w:r w:rsidRPr="004D7CB6">
        <w:rPr>
          <w:spacing w:val="45"/>
          <w:lang w:val="bg-BG"/>
        </w:rPr>
        <w:t xml:space="preserve"> </w:t>
      </w:r>
      <w:r w:rsidRPr="004D7CB6">
        <w:rPr>
          <w:spacing w:val="-1"/>
          <w:lang w:val="bg-BG"/>
        </w:rPr>
        <w:t>Child-Pugh)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не трябва да се използва при тази популация.</w:t>
      </w:r>
    </w:p>
    <w:p w14:paraId="53BF3C0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A6F5460" w14:textId="6EFA26D6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t>Старческа възраст</w:t>
      </w:r>
      <w:r w:rsidRPr="004D7CB6">
        <w:rPr>
          <w:spacing w:val="54"/>
          <w:u w:val="single" w:color="000000"/>
          <w:lang w:val="bg-BG"/>
        </w:rPr>
        <w:t xml:space="preserve"> </w:t>
      </w:r>
      <w:r w:rsidRPr="004D7CB6">
        <w:rPr>
          <w:u w:val="single" w:color="000000"/>
          <w:lang w:val="bg-BG"/>
        </w:rPr>
        <w:t>(≥</w:t>
      </w:r>
      <w:r w:rsidR="0029515A">
        <w:rPr>
          <w:spacing w:val="1"/>
          <w:u w:val="single" w:color="000000"/>
          <w:lang w:val="bg-BG"/>
        </w:rPr>
        <w:t> </w:t>
      </w:r>
      <w:r w:rsidRPr="004D7CB6">
        <w:rPr>
          <w:u w:val="single" w:color="000000"/>
          <w:lang w:val="bg-BG"/>
        </w:rPr>
        <w:t xml:space="preserve">65 </w:t>
      </w:r>
      <w:r w:rsidRPr="004D7CB6">
        <w:rPr>
          <w:spacing w:val="-1"/>
          <w:u w:val="single" w:color="000000"/>
          <w:lang w:val="bg-BG"/>
        </w:rPr>
        <w:t>години)</w:t>
      </w:r>
      <w:r w:rsidRPr="004D7CB6">
        <w:rPr>
          <w:u w:val="single" w:color="000000"/>
          <w:lang w:val="bg-BG"/>
        </w:rPr>
        <w:t xml:space="preserve"> и раса</w:t>
      </w:r>
    </w:p>
    <w:p w14:paraId="4C04D3AC" w14:textId="5841E9F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При контролирано клинично проучване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при лечение на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БКК,</w:t>
      </w:r>
      <w:r w:rsidRPr="004D7CB6">
        <w:rPr>
          <w:lang w:val="bg-BG"/>
        </w:rPr>
        <w:t xml:space="preserve"> 34% </w:t>
      </w:r>
      <w:r w:rsidRPr="004D7CB6">
        <w:rPr>
          <w:spacing w:val="-1"/>
          <w:lang w:val="bg-BG"/>
        </w:rPr>
        <w:t>от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лекувани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акситиниб,</w:t>
      </w:r>
      <w:r w:rsidRPr="004D7CB6">
        <w:rPr>
          <w:lang w:val="bg-BG"/>
        </w:rPr>
        <w:t xml:space="preserve"> са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възраст</w:t>
      </w:r>
      <w:r w:rsidRPr="004D7CB6">
        <w:rPr>
          <w:lang w:val="bg-BG"/>
        </w:rPr>
        <w:t xml:space="preserve"> ≥</w:t>
      </w:r>
      <w:r w:rsidR="0029515A">
        <w:rPr>
          <w:lang w:val="bg-BG"/>
        </w:rPr>
        <w:t> </w:t>
      </w:r>
      <w:r w:rsidRPr="004D7CB6">
        <w:rPr>
          <w:lang w:val="bg-BG"/>
        </w:rPr>
        <w:t>65</w:t>
      </w:r>
      <w:r w:rsidR="0029515A">
        <w:rPr>
          <w:lang w:val="bg-BG"/>
        </w:rPr>
        <w:t> </w:t>
      </w:r>
      <w:r w:rsidRPr="004D7CB6">
        <w:rPr>
          <w:spacing w:val="-1"/>
          <w:lang w:val="bg-BG"/>
        </w:rPr>
        <w:t>години.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Голяма част от пациентите</w:t>
      </w:r>
      <w:r w:rsidRPr="004D7CB6">
        <w:rPr>
          <w:spacing w:val="32"/>
          <w:lang w:val="bg-BG"/>
        </w:rPr>
        <w:t xml:space="preserve"> </w:t>
      </w:r>
      <w:r w:rsidRPr="004D7CB6">
        <w:rPr>
          <w:lang w:val="bg-BG"/>
        </w:rPr>
        <w:t xml:space="preserve">са </w:t>
      </w:r>
      <w:r w:rsidRPr="004D7CB6">
        <w:rPr>
          <w:spacing w:val="-1"/>
          <w:lang w:val="bg-BG"/>
        </w:rPr>
        <w:t xml:space="preserve">от </w:t>
      </w:r>
      <w:r w:rsidRPr="004D7CB6">
        <w:rPr>
          <w:lang w:val="bg-BG"/>
        </w:rPr>
        <w:t>бялата раса (77%)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="001F401C">
        <w:rPr>
          <w:spacing w:val="-1"/>
          <w:lang w:val="bg-BG"/>
        </w:rPr>
        <w:t xml:space="preserve"> от</w:t>
      </w:r>
      <w:r w:rsidRPr="004D7CB6">
        <w:rPr>
          <w:spacing w:val="-1"/>
          <w:lang w:val="bg-BG"/>
        </w:rPr>
        <w:t xml:space="preserve"> азиат</w:t>
      </w:r>
      <w:r w:rsidR="001F401C">
        <w:rPr>
          <w:spacing w:val="-1"/>
          <w:lang w:val="bg-BG"/>
        </w:rPr>
        <w:t>ски произход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(21%). </w:t>
      </w:r>
      <w:r w:rsidRPr="004D7CB6">
        <w:rPr>
          <w:spacing w:val="-1"/>
          <w:lang w:val="bg-BG"/>
        </w:rPr>
        <w:t>Въпреки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по-голямата</w:t>
      </w:r>
      <w:r w:rsidRPr="004D7CB6">
        <w:rPr>
          <w:spacing w:val="-1"/>
          <w:lang w:val="bg-BG"/>
        </w:rPr>
        <w:t xml:space="preserve"> чувствителност към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 xml:space="preserve">развитие на нежелани реакции при някои </w:t>
      </w:r>
      <w:r w:rsidRPr="004D7CB6">
        <w:rPr>
          <w:spacing w:val="-2"/>
          <w:lang w:val="bg-BG"/>
        </w:rPr>
        <w:t>по-възрастни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и </w:t>
      </w:r>
      <w:r w:rsidR="001F401C">
        <w:rPr>
          <w:lang w:val="bg-BG"/>
        </w:rPr>
        <w:t xml:space="preserve">такива от </w:t>
      </w:r>
      <w:r w:rsidRPr="004D7CB6">
        <w:rPr>
          <w:spacing w:val="-1"/>
          <w:lang w:val="bg-BG"/>
        </w:rPr>
        <w:t>азиат</w:t>
      </w:r>
      <w:r w:rsidR="001F401C">
        <w:rPr>
          <w:spacing w:val="-1"/>
          <w:lang w:val="bg-BG"/>
        </w:rPr>
        <w:t>ски произход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spacing w:val="42"/>
          <w:lang w:val="bg-BG"/>
        </w:rPr>
        <w:t xml:space="preserve"> </w:t>
      </w:r>
      <w:r w:rsidRPr="004D7CB6">
        <w:rPr>
          <w:spacing w:val="-1"/>
          <w:lang w:val="bg-BG"/>
        </w:rPr>
        <w:t>изключи,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цяло</w:t>
      </w:r>
      <w:r w:rsidRPr="004D7CB6">
        <w:rPr>
          <w:lang w:val="bg-BG"/>
        </w:rPr>
        <w:t xml:space="preserve"> не са </w:t>
      </w:r>
      <w:r w:rsidRPr="004D7CB6">
        <w:rPr>
          <w:spacing w:val="-1"/>
          <w:lang w:val="bg-BG"/>
        </w:rPr>
        <w:t>наблюдавани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големи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разлики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безопасността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ефективността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32"/>
          <w:lang w:val="bg-BG"/>
        </w:rPr>
        <w:t xml:space="preserve"> </w:t>
      </w:r>
      <w:r w:rsidRPr="004D7CB6">
        <w:rPr>
          <w:spacing w:val="-1"/>
          <w:lang w:val="bg-BG"/>
        </w:rPr>
        <w:t>акситиниб между пациентите на възраст ≥</w:t>
      </w:r>
      <w:r w:rsidR="0029515A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65</w:t>
      </w:r>
      <w:r w:rsidR="0029515A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 xml:space="preserve">години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които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в старческа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възраст,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както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между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от </w:t>
      </w:r>
      <w:r w:rsidRPr="004D7CB6">
        <w:rPr>
          <w:lang w:val="bg-BG"/>
        </w:rPr>
        <w:t>бялата раса и</w:t>
      </w:r>
      <w:r w:rsidRPr="004D7CB6">
        <w:rPr>
          <w:spacing w:val="-1"/>
          <w:lang w:val="bg-BG"/>
        </w:rPr>
        <w:t xml:space="preserve"> от други раси.</w:t>
      </w:r>
    </w:p>
    <w:p w14:paraId="70393D6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145A8D8" w14:textId="77777777" w:rsidR="009B1E73" w:rsidRDefault="00783148" w:rsidP="009B1E73">
      <w:pPr>
        <w:pStyle w:val="BodyText"/>
        <w:ind w:left="0"/>
        <w:rPr>
          <w:spacing w:val="21"/>
          <w:lang w:val="bg-BG"/>
        </w:rPr>
      </w:pPr>
      <w:r w:rsidRPr="004D7CB6">
        <w:rPr>
          <w:lang w:val="bg-BG"/>
        </w:rPr>
        <w:t xml:space="preserve">Не се налага адаптиране на дозата на </w:t>
      </w:r>
      <w:r w:rsidRPr="004D7CB6">
        <w:rPr>
          <w:spacing w:val="-1"/>
          <w:lang w:val="bg-BG"/>
        </w:rPr>
        <w:t>база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възраст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(вж.точки</w:t>
      </w:r>
      <w:r w:rsidR="003E7C97">
        <w:rPr>
          <w:spacing w:val="-1"/>
          <w:lang w:val="bg-BG"/>
        </w:rPr>
        <w:t> </w:t>
      </w:r>
      <w:r w:rsidRPr="004D7CB6">
        <w:rPr>
          <w:lang w:val="bg-BG"/>
        </w:rPr>
        <w:t>4.2 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5.2).</w:t>
      </w:r>
      <w:r w:rsidRPr="004D7CB6">
        <w:rPr>
          <w:spacing w:val="21"/>
          <w:lang w:val="bg-BG"/>
        </w:rPr>
        <w:t xml:space="preserve"> </w:t>
      </w:r>
    </w:p>
    <w:p w14:paraId="6CD031F1" w14:textId="77777777" w:rsidR="009B1E73" w:rsidRDefault="009B1E73" w:rsidP="009B1E73">
      <w:pPr>
        <w:pStyle w:val="BodyText"/>
        <w:ind w:left="0"/>
        <w:rPr>
          <w:spacing w:val="-1"/>
          <w:u w:val="single" w:color="000000"/>
          <w:lang w:val="bg-BG"/>
        </w:rPr>
      </w:pPr>
    </w:p>
    <w:p w14:paraId="5EF69DE5" w14:textId="236174F2" w:rsidR="00CD2887" w:rsidRDefault="00783148" w:rsidP="009B1E73">
      <w:pPr>
        <w:pStyle w:val="BodyText"/>
        <w:ind w:left="0"/>
        <w:rPr>
          <w:spacing w:val="-1"/>
          <w:u w:val="single" w:color="000000"/>
          <w:lang w:val="bg-BG"/>
        </w:rPr>
      </w:pPr>
      <w:r w:rsidRPr="004D7CB6">
        <w:rPr>
          <w:spacing w:val="-1"/>
          <w:u w:val="single" w:color="000000"/>
          <w:lang w:val="bg-BG"/>
        </w:rPr>
        <w:t>Помощни вещества</w:t>
      </w:r>
    </w:p>
    <w:p w14:paraId="7F7BD875" w14:textId="77777777" w:rsidR="009B1E73" w:rsidRPr="004D7CB6" w:rsidRDefault="009B1E73" w:rsidP="00356C9B">
      <w:pPr>
        <w:pStyle w:val="BodyText"/>
        <w:ind w:left="0"/>
        <w:rPr>
          <w:lang w:val="bg-BG"/>
        </w:rPr>
      </w:pPr>
    </w:p>
    <w:p w14:paraId="36143AA0" w14:textId="77777777" w:rsidR="00CD2887" w:rsidRPr="00920A7A" w:rsidRDefault="00783148" w:rsidP="009B1E73">
      <w:pPr>
        <w:rPr>
          <w:rFonts w:ascii="Times New Roman" w:eastAsia="Times New Roman" w:hAnsi="Times New Roman" w:cs="Times New Roman"/>
          <w:u w:val="single"/>
          <w:lang w:val="bg-BG"/>
        </w:rPr>
      </w:pPr>
      <w:r w:rsidRPr="00920A7A">
        <w:rPr>
          <w:rFonts w:ascii="Times New Roman" w:hAnsi="Times New Roman"/>
          <w:i/>
          <w:spacing w:val="-1"/>
          <w:u w:val="single"/>
          <w:lang w:val="bg-BG"/>
        </w:rPr>
        <w:t>Лактоза</w:t>
      </w:r>
    </w:p>
    <w:p w14:paraId="4119DD33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Този лекарствен продукт съдържа лактоза.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редки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наследствени проблеми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>непоносимост към галактоза, пълен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лактазен дефицит или </w:t>
      </w:r>
      <w:r w:rsidRPr="004D7CB6">
        <w:rPr>
          <w:spacing w:val="-1"/>
          <w:lang w:val="bg-BG"/>
        </w:rPr>
        <w:t>глюкозо-галактозна</w:t>
      </w:r>
      <w:r w:rsidRPr="004D7CB6">
        <w:rPr>
          <w:lang w:val="bg-BG"/>
        </w:rPr>
        <w:t xml:space="preserve"> малабсорбция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не 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приемат този лекарствен продукт.</w:t>
      </w:r>
    </w:p>
    <w:p w14:paraId="40B545A9" w14:textId="77777777" w:rsidR="009B1E73" w:rsidRDefault="009B1E73" w:rsidP="009B1E73">
      <w:pPr>
        <w:rPr>
          <w:rFonts w:ascii="Times New Roman" w:hAnsi="Times New Roman"/>
          <w:i/>
          <w:spacing w:val="-1"/>
          <w:u w:val="single"/>
          <w:lang w:val="bg-BG"/>
        </w:rPr>
      </w:pPr>
    </w:p>
    <w:p w14:paraId="120C119A" w14:textId="0D9FA623" w:rsidR="00CD2887" w:rsidRPr="00920A7A" w:rsidRDefault="00783148" w:rsidP="009B1E73">
      <w:pPr>
        <w:rPr>
          <w:rFonts w:ascii="Times New Roman" w:eastAsia="Times New Roman" w:hAnsi="Times New Roman" w:cs="Times New Roman"/>
          <w:u w:val="single"/>
          <w:lang w:val="bg-BG"/>
        </w:rPr>
      </w:pPr>
      <w:r w:rsidRPr="00920A7A">
        <w:rPr>
          <w:rFonts w:ascii="Times New Roman" w:hAnsi="Times New Roman"/>
          <w:i/>
          <w:spacing w:val="-1"/>
          <w:u w:val="single"/>
          <w:lang w:val="bg-BG"/>
        </w:rPr>
        <w:t>Натрий</w:t>
      </w:r>
    </w:p>
    <w:p w14:paraId="740C09B3" w14:textId="75144514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Tози лекарствен продукт съдържа </w:t>
      </w:r>
      <w:r w:rsidRPr="004D7CB6">
        <w:rPr>
          <w:spacing w:val="-1"/>
          <w:lang w:val="bg-BG"/>
        </w:rPr>
        <w:t>по-малко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от </w:t>
      </w:r>
      <w:r w:rsidRPr="004D7CB6">
        <w:rPr>
          <w:lang w:val="bg-BG"/>
        </w:rPr>
        <w:t>1</w:t>
      </w:r>
      <w:r w:rsidR="0029515A">
        <w:rPr>
          <w:spacing w:val="-1"/>
          <w:lang w:val="bg-BG"/>
        </w:rPr>
        <w:t> </w:t>
      </w:r>
      <w:r w:rsidRPr="004D7CB6">
        <w:rPr>
          <w:spacing w:val="-2"/>
          <w:lang w:val="bg-BG"/>
        </w:rPr>
        <w:t xml:space="preserve">mmol </w:t>
      </w:r>
      <w:r w:rsidRPr="004D7CB6">
        <w:rPr>
          <w:spacing w:val="-1"/>
          <w:lang w:val="bg-BG"/>
        </w:rPr>
        <w:t xml:space="preserve">натрий </w:t>
      </w:r>
      <w:r w:rsidRPr="004D7CB6">
        <w:rPr>
          <w:lang w:val="bg-BG"/>
        </w:rPr>
        <w:t>(23</w:t>
      </w:r>
      <w:r w:rsidR="003E7C97">
        <w:rPr>
          <w:lang w:val="bg-BG"/>
        </w:rPr>
        <w:t> </w:t>
      </w:r>
      <w:r w:rsidRPr="004D7CB6">
        <w:rPr>
          <w:spacing w:val="-3"/>
          <w:lang w:val="bg-BG"/>
        </w:rPr>
        <w:t>mg)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филмиранa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таблеткa,</w:t>
      </w:r>
      <w:r w:rsidRPr="004D7CB6">
        <w:rPr>
          <w:spacing w:val="47"/>
          <w:lang w:val="bg-BG"/>
        </w:rPr>
        <w:t xml:space="preserve"> </w:t>
      </w:r>
      <w:r w:rsidRPr="004D7CB6">
        <w:rPr>
          <w:spacing w:val="-1"/>
          <w:lang w:val="bg-BG"/>
        </w:rPr>
        <w:t>т.е.</w:t>
      </w:r>
      <w:r w:rsidRPr="004D7CB6">
        <w:rPr>
          <w:lang w:val="bg-BG"/>
        </w:rPr>
        <w:t xml:space="preserve"> може да се каже, че практически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не съдържа натрий.</w:t>
      </w:r>
    </w:p>
    <w:p w14:paraId="0CDD002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55CAAC6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 xml:space="preserve">Взаимодействие с други лекарствени продукти и други </w:t>
      </w:r>
      <w:r w:rsidRPr="004D7CB6">
        <w:rPr>
          <w:spacing w:val="-2"/>
          <w:lang w:val="bg-BG"/>
        </w:rPr>
        <w:t>форми</w:t>
      </w:r>
      <w:r w:rsidRPr="004D7CB6">
        <w:rPr>
          <w:lang w:val="bg-BG"/>
        </w:rPr>
        <w:t xml:space="preserve"> на взаимодействие</w:t>
      </w:r>
    </w:p>
    <w:p w14:paraId="1F101B0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47EA0F72" w14:textId="362A348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i/>
          <w:lang w:val="bg-BG"/>
        </w:rPr>
        <w:t xml:space="preserve">In vitro </w:t>
      </w:r>
      <w:r w:rsidRPr="004D7CB6">
        <w:rPr>
          <w:spacing w:val="-1"/>
          <w:lang w:val="bg-BG"/>
        </w:rPr>
        <w:t>данните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показват,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метаболизира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главно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чрез CYP3A4/5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по-малка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>степен</w:t>
      </w:r>
      <w:r w:rsidRPr="004D7CB6">
        <w:rPr>
          <w:spacing w:val="-1"/>
          <w:lang w:val="bg-BG"/>
        </w:rPr>
        <w:t xml:space="preserve"> чрез CYP1A2, CYP2C19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уридин</w:t>
      </w:r>
      <w:r w:rsidR="001F401C">
        <w:rPr>
          <w:spacing w:val="-1"/>
          <w:lang w:val="bg-BG"/>
        </w:rPr>
        <w:t>-</w:t>
      </w:r>
      <w:r w:rsidRPr="004D7CB6">
        <w:rPr>
          <w:spacing w:val="-1"/>
          <w:lang w:val="bg-BG"/>
        </w:rPr>
        <w:t>дифосфат</w:t>
      </w:r>
      <w:r w:rsidR="001F401C">
        <w:rPr>
          <w:spacing w:val="-1"/>
          <w:lang w:val="bg-BG"/>
        </w:rPr>
        <w:t>-</w:t>
      </w:r>
      <w:r w:rsidRPr="004D7CB6">
        <w:rPr>
          <w:spacing w:val="-1"/>
          <w:lang w:val="bg-BG"/>
        </w:rPr>
        <w:t>глюкуронозилтрансфераза</w:t>
      </w:r>
      <w:r w:rsidRPr="004D7CB6">
        <w:rPr>
          <w:lang w:val="bg-BG"/>
        </w:rPr>
        <w:t xml:space="preserve"> (UGT) 1A1.</w:t>
      </w:r>
    </w:p>
    <w:p w14:paraId="795F66D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BF88165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CYP3A4/5</w:t>
      </w:r>
      <w:r w:rsidRPr="004D7CB6">
        <w:rPr>
          <w:spacing w:val="-2"/>
          <w:u w:val="single" w:color="000000"/>
          <w:lang w:val="bg-BG"/>
        </w:rPr>
        <w:t xml:space="preserve"> </w:t>
      </w:r>
      <w:r w:rsidRPr="004D7CB6">
        <w:rPr>
          <w:spacing w:val="-1"/>
          <w:u w:val="single" w:color="000000"/>
          <w:lang w:val="bg-BG"/>
        </w:rPr>
        <w:t>инхибитори</w:t>
      </w:r>
    </w:p>
    <w:p w14:paraId="6788EA50" w14:textId="2A8AFC4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Кетоконазол,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мощен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инхибитор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CYP3A4/5,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прилаган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доза</w:t>
      </w:r>
      <w:r w:rsidRPr="004D7CB6">
        <w:rPr>
          <w:lang w:val="bg-BG"/>
        </w:rPr>
        <w:t xml:space="preserve"> 400</w:t>
      </w:r>
      <w:r w:rsidR="0029515A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веднъж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дневно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7</w:t>
      </w:r>
      <w:r w:rsidR="0029515A">
        <w:rPr>
          <w:lang w:val="bg-BG"/>
        </w:rPr>
        <w:t> </w:t>
      </w:r>
      <w:r w:rsidRPr="004D7CB6">
        <w:rPr>
          <w:spacing w:val="-1"/>
          <w:lang w:val="bg-BG"/>
        </w:rPr>
        <w:t>дни,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повишава двукратно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средната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стойност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на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площта под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кривата (AUC)</w:t>
      </w:r>
      <w:r w:rsidRPr="004D7CB6">
        <w:rPr>
          <w:spacing w:val="1"/>
          <w:position w:val="2"/>
          <w:lang w:val="bg-BG"/>
        </w:rPr>
        <w:t xml:space="preserve"> </w:t>
      </w:r>
      <w:r w:rsidRPr="004D7CB6">
        <w:rPr>
          <w:position w:val="2"/>
          <w:lang w:val="bg-BG"/>
        </w:rPr>
        <w:t xml:space="preserve">и </w:t>
      </w:r>
      <w:r w:rsidRPr="004D7CB6">
        <w:rPr>
          <w:spacing w:val="-1"/>
          <w:position w:val="2"/>
          <w:lang w:val="bg-BG"/>
        </w:rPr>
        <w:t xml:space="preserve">1,5 пъти </w:t>
      </w:r>
      <w:r w:rsidRPr="004D7CB6">
        <w:rPr>
          <w:spacing w:val="-2"/>
          <w:position w:val="2"/>
          <w:lang w:val="bg-BG"/>
        </w:rPr>
        <w:t>C</w:t>
      </w:r>
      <w:r w:rsidRPr="004D7CB6">
        <w:rPr>
          <w:spacing w:val="-2"/>
          <w:sz w:val="14"/>
          <w:lang w:val="bg-BG"/>
        </w:rPr>
        <w:t>max</w:t>
      </w:r>
      <w:r w:rsidRPr="004D7CB6">
        <w:rPr>
          <w:spacing w:val="17"/>
          <w:sz w:val="14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на</w:t>
      </w:r>
      <w:r w:rsidRPr="004D7CB6">
        <w:rPr>
          <w:spacing w:val="22"/>
          <w:position w:val="2"/>
          <w:lang w:val="bg-BG"/>
        </w:rPr>
        <w:t xml:space="preserve"> </w:t>
      </w:r>
      <w:r w:rsidRPr="004D7CB6">
        <w:rPr>
          <w:spacing w:val="-1"/>
          <w:lang w:val="bg-BG"/>
        </w:rPr>
        <w:t>единична</w:t>
      </w:r>
      <w:r w:rsidRPr="004D7CB6">
        <w:rPr>
          <w:lang w:val="bg-BG"/>
        </w:rPr>
        <w:t xml:space="preserve"> перорална доза от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5</w:t>
      </w:r>
      <w:r w:rsidR="0029515A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акситиниб,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здрави доброволци.</w:t>
      </w:r>
    </w:p>
    <w:p w14:paraId="0A91EB1D" w14:textId="658D845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Едновременното приложение </w:t>
      </w:r>
      <w:r w:rsidRPr="004D7CB6">
        <w:rPr>
          <w:lang w:val="bg-BG"/>
        </w:rPr>
        <w:t xml:space="preserve">на </w:t>
      </w:r>
      <w:r w:rsidRPr="004D7CB6">
        <w:rPr>
          <w:spacing w:val="-1"/>
          <w:lang w:val="bg-BG"/>
        </w:rPr>
        <w:t xml:space="preserve">акситиниб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мощни инхибитори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CYP3A4/5 (напр.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 xml:space="preserve">кетоконазол, </w:t>
      </w:r>
      <w:r w:rsidRPr="004D7CB6">
        <w:rPr>
          <w:spacing w:val="-1"/>
          <w:lang w:val="bg-BG"/>
        </w:rPr>
        <w:t>итраконазол,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кларитромицин,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еритромицин,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атазанавир,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индинавир,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нефазодон,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>нелфинавир,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ритонавир,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саквинавир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телитромицин)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да </w:t>
      </w:r>
      <w:r w:rsidRPr="004D7CB6">
        <w:rPr>
          <w:spacing w:val="-1"/>
          <w:lang w:val="bg-BG"/>
        </w:rPr>
        <w:t>повиши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плазмените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концентрации на акситиниб.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Грейпфрутът също</w:t>
      </w:r>
      <w:r w:rsidRPr="004D7CB6">
        <w:rPr>
          <w:lang w:val="bg-BG"/>
        </w:rPr>
        <w:t xml:space="preserve"> може </w:t>
      </w:r>
      <w:r w:rsidRPr="004D7CB6">
        <w:rPr>
          <w:spacing w:val="-1"/>
          <w:lang w:val="bg-BG"/>
        </w:rPr>
        <w:t>да повиши плазмените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концентрации на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Препоръчва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избор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съпътстващо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лекарствени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продукти</w:t>
      </w:r>
      <w:r w:rsidR="001F401C">
        <w:rPr>
          <w:spacing w:val="-1"/>
          <w:lang w:val="bg-BG"/>
        </w:rPr>
        <w:t>, които нямат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="001F401C">
        <w:rPr>
          <w:lang w:val="bg-BG"/>
        </w:rPr>
        <w:t>имат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минимален 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</w:t>
      </w:r>
      <w:r w:rsidR="001F401C">
        <w:rPr>
          <w:spacing w:val="-1"/>
          <w:lang w:val="bg-BG"/>
        </w:rPr>
        <w:t>ращ</w:t>
      </w:r>
      <w:r w:rsidRPr="004D7CB6">
        <w:rPr>
          <w:spacing w:val="-1"/>
          <w:lang w:val="bg-BG"/>
        </w:rPr>
        <w:t xml:space="preserve"> потенциал.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Ако трябва </w:t>
      </w:r>
      <w:r w:rsidRPr="004D7CB6">
        <w:rPr>
          <w:lang w:val="bg-BG"/>
        </w:rPr>
        <w:t xml:space="preserve">да се </w:t>
      </w:r>
      <w:r w:rsidRPr="004D7CB6">
        <w:rPr>
          <w:spacing w:val="-1"/>
          <w:lang w:val="bg-BG"/>
        </w:rPr>
        <w:t>приложи едновременно мощен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инхибитор,</w:t>
      </w:r>
      <w:r w:rsidRPr="004D7CB6">
        <w:rPr>
          <w:lang w:val="bg-BG"/>
        </w:rPr>
        <w:t xml:space="preserve"> се препоръчва </w:t>
      </w:r>
      <w:r w:rsidRPr="004D7CB6">
        <w:rPr>
          <w:spacing w:val="-1"/>
          <w:lang w:val="bg-BG"/>
        </w:rPr>
        <w:t>коригиране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дозата на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</w:t>
      </w:r>
      <w:r w:rsidR="003403EA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точка</w:t>
      </w:r>
      <w:r w:rsidR="0029515A">
        <w:rPr>
          <w:lang w:val="bg-BG"/>
        </w:rPr>
        <w:t> </w:t>
      </w:r>
      <w:r w:rsidRPr="004D7CB6">
        <w:rPr>
          <w:lang w:val="bg-BG"/>
        </w:rPr>
        <w:t>4.2).</w:t>
      </w:r>
    </w:p>
    <w:p w14:paraId="1693DD5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3A9E8AD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lastRenderedPageBreak/>
        <w:t>CYP1A2</w:t>
      </w:r>
      <w:r w:rsidRPr="004D7CB6">
        <w:rPr>
          <w:u w:val="single" w:color="000000"/>
          <w:lang w:val="bg-BG"/>
        </w:rPr>
        <w:t xml:space="preserve"> и</w:t>
      </w:r>
      <w:r w:rsidRPr="004D7CB6">
        <w:rPr>
          <w:spacing w:val="-1"/>
          <w:u w:val="single" w:color="000000"/>
          <w:lang w:val="bg-BG"/>
        </w:rPr>
        <w:t xml:space="preserve"> CYP2C19</w:t>
      </w:r>
      <w:r w:rsidRPr="004D7CB6">
        <w:rPr>
          <w:u w:val="single" w:color="000000"/>
          <w:lang w:val="bg-BG"/>
        </w:rPr>
        <w:t xml:space="preserve"> </w:t>
      </w:r>
      <w:r w:rsidRPr="004D7CB6">
        <w:rPr>
          <w:spacing w:val="-1"/>
          <w:u w:val="single" w:color="000000"/>
          <w:lang w:val="bg-BG"/>
        </w:rPr>
        <w:t>инхибитори</w:t>
      </w:r>
    </w:p>
    <w:p w14:paraId="38501163" w14:textId="735F4070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CYP1A2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CYP2C19 представляват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малка</w:t>
      </w:r>
      <w:r w:rsidRPr="004D7CB6">
        <w:rPr>
          <w:lang w:val="bg-BG"/>
        </w:rPr>
        <w:t xml:space="preserve"> (&lt;</w:t>
      </w:r>
      <w:r w:rsidR="0029515A">
        <w:rPr>
          <w:lang w:val="bg-BG"/>
        </w:rPr>
        <w:t> </w:t>
      </w:r>
      <w:r w:rsidRPr="004D7CB6">
        <w:rPr>
          <w:lang w:val="bg-BG"/>
        </w:rPr>
        <w:t>10</w:t>
      </w:r>
      <w:r w:rsidR="0029515A">
        <w:rPr>
          <w:lang w:val="bg-BG"/>
        </w:rPr>
        <w:t> </w:t>
      </w:r>
      <w:r w:rsidRPr="004D7CB6">
        <w:rPr>
          <w:lang w:val="bg-BG"/>
        </w:rPr>
        <w:t xml:space="preserve">%) </w:t>
      </w:r>
      <w:r w:rsidRPr="004D7CB6">
        <w:rPr>
          <w:spacing w:val="-1"/>
          <w:lang w:val="bg-BG"/>
        </w:rPr>
        <w:t>част от метаболитните пътища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  <w:r w:rsidRPr="004D7CB6">
        <w:rPr>
          <w:spacing w:val="23"/>
          <w:lang w:val="bg-BG"/>
        </w:rPr>
        <w:t xml:space="preserve"> </w:t>
      </w:r>
      <w:r w:rsidRPr="004D7CB6">
        <w:rPr>
          <w:lang w:val="bg-BG"/>
        </w:rPr>
        <w:t xml:space="preserve">Ефектът на </w:t>
      </w:r>
      <w:r w:rsidRPr="004D7CB6">
        <w:rPr>
          <w:spacing w:val="-1"/>
          <w:lang w:val="bg-BG"/>
        </w:rPr>
        <w:t>мощните инхибитори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тези изоензими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върху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фармакокинетиката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spacing w:val="20"/>
          <w:lang w:val="bg-BG"/>
        </w:rPr>
        <w:t xml:space="preserve"> </w:t>
      </w:r>
      <w:r w:rsidRPr="004D7CB6">
        <w:rPr>
          <w:lang w:val="bg-BG"/>
        </w:rPr>
        <w:t xml:space="preserve">е </w:t>
      </w:r>
      <w:r w:rsidRPr="004D7CB6">
        <w:rPr>
          <w:spacing w:val="-1"/>
          <w:lang w:val="bg-BG"/>
        </w:rPr>
        <w:t>проучван.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Необходимо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повишено внимание поради риск от повишени плазмени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концентрации на акситиниб при пациенти, приемащи мощни инхибитори на тези изоензими.</w:t>
      </w:r>
    </w:p>
    <w:p w14:paraId="72B7C2F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EBEE921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CYP3A4/5</w:t>
      </w:r>
      <w:r w:rsidRPr="004D7CB6">
        <w:rPr>
          <w:spacing w:val="-2"/>
          <w:u w:val="single" w:color="000000"/>
          <w:lang w:val="bg-BG"/>
        </w:rPr>
        <w:t xml:space="preserve"> </w:t>
      </w:r>
      <w:r w:rsidRPr="004D7CB6">
        <w:rPr>
          <w:spacing w:val="-1"/>
          <w:u w:val="single" w:color="000000"/>
          <w:lang w:val="bg-BG"/>
        </w:rPr>
        <w:t>индуктори</w:t>
      </w:r>
    </w:p>
    <w:p w14:paraId="4D024C69" w14:textId="28380898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Рифампицин,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мощен индуктор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>CYP3A4/5,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доза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600</w:t>
      </w:r>
      <w:r w:rsidR="0029515A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lang w:val="bg-BG"/>
        </w:rPr>
        <w:t xml:space="preserve">веднъж </w:t>
      </w:r>
      <w:r w:rsidRPr="004D7CB6">
        <w:rPr>
          <w:spacing w:val="-1"/>
          <w:lang w:val="bg-BG"/>
        </w:rPr>
        <w:t>дневно за</w:t>
      </w:r>
    </w:p>
    <w:p w14:paraId="6C3A458A" w14:textId="08AE6519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position w:val="2"/>
          <w:lang w:val="bg-BG"/>
        </w:rPr>
        <w:t>9</w:t>
      </w:r>
      <w:r w:rsidRPr="004D7CB6">
        <w:rPr>
          <w:spacing w:val="-1"/>
          <w:position w:val="2"/>
          <w:lang w:val="bg-BG"/>
        </w:rPr>
        <w:t xml:space="preserve"> дни понижава</w:t>
      </w:r>
      <w:r w:rsidRPr="004D7CB6">
        <w:rPr>
          <w:position w:val="2"/>
          <w:lang w:val="bg-BG"/>
        </w:rPr>
        <w:t xml:space="preserve"> средната </w:t>
      </w:r>
      <w:r w:rsidRPr="004D7CB6">
        <w:rPr>
          <w:spacing w:val="-1"/>
          <w:position w:val="2"/>
          <w:lang w:val="bg-BG"/>
        </w:rPr>
        <w:t xml:space="preserve">AUC </w:t>
      </w:r>
      <w:r w:rsidRPr="004D7CB6">
        <w:rPr>
          <w:position w:val="2"/>
          <w:lang w:val="bg-BG"/>
        </w:rPr>
        <w:t>със 79</w:t>
      </w:r>
      <w:r w:rsidR="0029515A">
        <w:rPr>
          <w:position w:val="2"/>
          <w:lang w:val="bg-BG"/>
        </w:rPr>
        <w:t> </w:t>
      </w:r>
      <w:r w:rsidRPr="004D7CB6">
        <w:rPr>
          <w:position w:val="2"/>
          <w:lang w:val="bg-BG"/>
        </w:rPr>
        <w:t>%</w:t>
      </w:r>
      <w:r w:rsidRPr="004D7CB6">
        <w:rPr>
          <w:spacing w:val="1"/>
          <w:position w:val="2"/>
          <w:lang w:val="bg-BG"/>
        </w:rPr>
        <w:t xml:space="preserve"> </w:t>
      </w:r>
      <w:r w:rsidRPr="004D7CB6">
        <w:rPr>
          <w:position w:val="2"/>
          <w:lang w:val="bg-BG"/>
        </w:rPr>
        <w:t>и</w:t>
      </w:r>
      <w:r w:rsidRPr="004D7CB6">
        <w:rPr>
          <w:spacing w:val="-2"/>
          <w:position w:val="2"/>
          <w:lang w:val="bg-BG"/>
        </w:rPr>
        <w:t xml:space="preserve"> C</w:t>
      </w:r>
      <w:r w:rsidRPr="004D7CB6">
        <w:rPr>
          <w:spacing w:val="-2"/>
          <w:sz w:val="14"/>
          <w:lang w:val="bg-BG"/>
        </w:rPr>
        <w:t>max</w:t>
      </w:r>
      <w:r w:rsidRPr="004D7CB6">
        <w:rPr>
          <w:spacing w:val="17"/>
          <w:sz w:val="14"/>
          <w:lang w:val="bg-BG"/>
        </w:rPr>
        <w:t xml:space="preserve"> </w:t>
      </w:r>
      <w:r w:rsidRPr="004D7CB6">
        <w:rPr>
          <w:position w:val="2"/>
          <w:lang w:val="bg-BG"/>
        </w:rPr>
        <w:t>със 71</w:t>
      </w:r>
      <w:r w:rsidR="0029515A">
        <w:rPr>
          <w:position w:val="2"/>
          <w:lang w:val="bg-BG"/>
        </w:rPr>
        <w:t> </w:t>
      </w:r>
      <w:r w:rsidRPr="004D7CB6">
        <w:rPr>
          <w:position w:val="2"/>
          <w:lang w:val="bg-BG"/>
        </w:rPr>
        <w:t>%</w:t>
      </w:r>
      <w:r w:rsidRPr="004D7CB6">
        <w:rPr>
          <w:spacing w:val="1"/>
          <w:position w:val="2"/>
          <w:lang w:val="bg-BG"/>
        </w:rPr>
        <w:t xml:space="preserve"> </w:t>
      </w:r>
      <w:r w:rsidRPr="004D7CB6">
        <w:rPr>
          <w:position w:val="2"/>
          <w:lang w:val="bg-BG"/>
        </w:rPr>
        <w:t xml:space="preserve">на </w:t>
      </w:r>
      <w:r w:rsidRPr="004D7CB6">
        <w:rPr>
          <w:spacing w:val="-1"/>
          <w:position w:val="2"/>
          <w:lang w:val="bg-BG"/>
        </w:rPr>
        <w:t>единична</w:t>
      </w:r>
      <w:r w:rsidRPr="004D7CB6">
        <w:rPr>
          <w:position w:val="2"/>
          <w:lang w:val="bg-BG"/>
        </w:rPr>
        <w:t xml:space="preserve"> доза от</w:t>
      </w:r>
      <w:r w:rsidRPr="004D7CB6">
        <w:rPr>
          <w:spacing w:val="-1"/>
          <w:position w:val="2"/>
          <w:lang w:val="bg-BG"/>
        </w:rPr>
        <w:t xml:space="preserve"> </w:t>
      </w:r>
      <w:r w:rsidRPr="004D7CB6">
        <w:rPr>
          <w:position w:val="2"/>
          <w:lang w:val="bg-BG"/>
        </w:rPr>
        <w:t>5</w:t>
      </w:r>
      <w:r w:rsidR="0029515A">
        <w:rPr>
          <w:spacing w:val="-1"/>
          <w:position w:val="2"/>
          <w:lang w:val="bg-BG"/>
        </w:rPr>
        <w:t> </w:t>
      </w:r>
      <w:r w:rsidRPr="004D7CB6">
        <w:rPr>
          <w:spacing w:val="-2"/>
          <w:position w:val="2"/>
          <w:lang w:val="bg-BG"/>
        </w:rPr>
        <w:t>mg</w:t>
      </w:r>
      <w:r w:rsidRPr="004D7CB6">
        <w:rPr>
          <w:spacing w:val="-3"/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акситиниб при</w:t>
      </w:r>
      <w:r w:rsidRPr="004D7CB6">
        <w:rPr>
          <w:spacing w:val="20"/>
          <w:position w:val="2"/>
          <w:lang w:val="bg-BG"/>
        </w:rPr>
        <w:t xml:space="preserve"> </w:t>
      </w:r>
      <w:r w:rsidRPr="004D7CB6">
        <w:rPr>
          <w:spacing w:val="-1"/>
          <w:lang w:val="bg-BG"/>
        </w:rPr>
        <w:t>здрави доброволци.</w:t>
      </w:r>
    </w:p>
    <w:p w14:paraId="128AA07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B3ACD45" w14:textId="6F3807F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Едновременното приложение на акситиниб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мощни индуктори на 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(напр.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рифампицин,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дексаметазон,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фенитоин,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карбамазепин,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рифабутин,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рифапентин,</w:t>
      </w:r>
      <w:r w:rsidRPr="004D7CB6">
        <w:rPr>
          <w:lang w:val="bg-BG"/>
        </w:rPr>
        <w:t xml:space="preserve"> фенобарбитал и</w:t>
      </w:r>
      <w:r w:rsidRPr="004D7CB6">
        <w:rPr>
          <w:spacing w:val="75"/>
          <w:lang w:val="bg-BG"/>
        </w:rPr>
        <w:t xml:space="preserve"> </w:t>
      </w:r>
      <w:r w:rsidRPr="004D7CB6">
        <w:rPr>
          <w:i/>
          <w:spacing w:val="-1"/>
          <w:lang w:val="bg-BG"/>
        </w:rPr>
        <w:t>Hypericum</w:t>
      </w:r>
      <w:r w:rsidRPr="004D7CB6">
        <w:rPr>
          <w:i/>
          <w:lang w:val="bg-BG"/>
        </w:rPr>
        <w:t xml:space="preserve"> perforatum</w:t>
      </w:r>
      <w:r w:rsidRPr="004D7CB6">
        <w:rPr>
          <w:i/>
          <w:spacing w:val="-1"/>
          <w:lang w:val="bg-BG"/>
        </w:rPr>
        <w:t xml:space="preserve"> </w:t>
      </w:r>
      <w:r w:rsidRPr="004D7CB6">
        <w:rPr>
          <w:lang w:val="bg-BG"/>
        </w:rPr>
        <w:t xml:space="preserve">[жълт </w:t>
      </w:r>
      <w:r w:rsidRPr="004D7CB6">
        <w:rPr>
          <w:spacing w:val="-1"/>
          <w:lang w:val="bg-BG"/>
        </w:rPr>
        <w:t>кантарион])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понижи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плазмените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концентрации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40"/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Препоръчва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избор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съвместен</w:t>
      </w:r>
      <w:r w:rsidRPr="004D7CB6">
        <w:rPr>
          <w:spacing w:val="-1"/>
          <w:lang w:val="bg-BG"/>
        </w:rPr>
        <w:t xml:space="preserve"> лекарствени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продукти</w:t>
      </w:r>
      <w:r w:rsidR="00AF1F14">
        <w:rPr>
          <w:spacing w:val="-1"/>
          <w:lang w:val="bg-BG"/>
        </w:rPr>
        <w:t>, които нямат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="00AF1F14">
        <w:rPr>
          <w:lang w:val="bg-BG"/>
        </w:rPr>
        <w:t xml:space="preserve">имат </w:t>
      </w:r>
      <w:r w:rsidRPr="004D7CB6">
        <w:rPr>
          <w:spacing w:val="-1"/>
          <w:lang w:val="bg-BG"/>
        </w:rPr>
        <w:t>минимален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инду</w:t>
      </w:r>
      <w:r w:rsidR="00AF1F14">
        <w:rPr>
          <w:spacing w:val="-1"/>
          <w:lang w:val="bg-BG"/>
        </w:rPr>
        <w:t>циращ</w:t>
      </w:r>
      <w:r w:rsidRPr="004D7CB6">
        <w:rPr>
          <w:spacing w:val="-1"/>
          <w:lang w:val="bg-BG"/>
        </w:rPr>
        <w:t xml:space="preserve"> потенциал.</w:t>
      </w:r>
      <w:r w:rsidRPr="004D7CB6">
        <w:rPr>
          <w:lang w:val="bg-BG"/>
        </w:rPr>
        <w:t xml:space="preserve"> Ако се налага едновременното </w:t>
      </w:r>
      <w:r w:rsidRPr="004D7CB6">
        <w:rPr>
          <w:spacing w:val="-1"/>
          <w:lang w:val="bg-BG"/>
        </w:rPr>
        <w:t>приложение на мощен</w:t>
      </w:r>
      <w:r w:rsidRPr="004D7CB6">
        <w:rPr>
          <w:spacing w:val="43"/>
          <w:lang w:val="bg-BG"/>
        </w:rPr>
        <w:t xml:space="preserve"> </w:t>
      </w:r>
      <w:r w:rsidRPr="004D7CB6">
        <w:rPr>
          <w:spacing w:val="-1"/>
          <w:lang w:val="bg-BG"/>
        </w:rPr>
        <w:t>CYP3A4/5 индуктор,</w:t>
      </w:r>
      <w:r w:rsidRPr="004D7CB6">
        <w:rPr>
          <w:lang w:val="bg-BG"/>
        </w:rPr>
        <w:t xml:space="preserve"> се препоръчва адаптиране на дозата на акситиниб</w:t>
      </w:r>
      <w:r w:rsidRPr="004D7CB6">
        <w:rPr>
          <w:spacing w:val="-1"/>
          <w:lang w:val="bg-BG"/>
        </w:rPr>
        <w:t xml:space="preserve"> (вж.точка</w:t>
      </w:r>
      <w:r w:rsidR="0029515A">
        <w:rPr>
          <w:lang w:val="bg-BG"/>
        </w:rPr>
        <w:t> </w:t>
      </w:r>
      <w:r w:rsidRPr="004D7CB6">
        <w:rPr>
          <w:lang w:val="bg-BG"/>
        </w:rPr>
        <w:t>4.2).</w:t>
      </w:r>
    </w:p>
    <w:p w14:paraId="49E1BA5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3B57EC7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356C9B">
        <w:rPr>
          <w:i/>
          <w:spacing w:val="-2"/>
          <w:u w:val="single" w:color="000000"/>
          <w:lang w:val="bg-BG"/>
        </w:rPr>
        <w:t>In</w:t>
      </w:r>
      <w:r w:rsidRPr="00356C9B">
        <w:rPr>
          <w:i/>
          <w:u w:val="single" w:color="000000"/>
          <w:lang w:val="bg-BG"/>
        </w:rPr>
        <w:t xml:space="preserve"> vitro</w:t>
      </w:r>
      <w:r w:rsidRPr="004D7CB6">
        <w:rPr>
          <w:spacing w:val="-1"/>
          <w:u w:val="single" w:color="000000"/>
          <w:lang w:val="bg-BG"/>
        </w:rPr>
        <w:t xml:space="preserve"> проучвания за инхибиране </w:t>
      </w:r>
      <w:r w:rsidRPr="004D7CB6">
        <w:rPr>
          <w:u w:val="single" w:color="000000"/>
          <w:lang w:val="bg-BG"/>
        </w:rPr>
        <w:t>и</w:t>
      </w:r>
      <w:r w:rsidRPr="004D7CB6">
        <w:rPr>
          <w:spacing w:val="-1"/>
          <w:u w:val="single" w:color="000000"/>
          <w:lang w:val="bg-BG"/>
        </w:rPr>
        <w:t xml:space="preserve"> </w:t>
      </w:r>
      <w:r w:rsidRPr="004D7CB6">
        <w:rPr>
          <w:spacing w:val="-2"/>
          <w:u w:val="single" w:color="000000"/>
          <w:lang w:val="bg-BG"/>
        </w:rPr>
        <w:t>индукция</w:t>
      </w:r>
      <w:r w:rsidRPr="004D7CB6">
        <w:rPr>
          <w:spacing w:val="-1"/>
          <w:u w:val="single" w:color="000000"/>
          <w:lang w:val="bg-BG"/>
        </w:rPr>
        <w:t xml:space="preserve"> на CYP</w:t>
      </w:r>
      <w:r w:rsidRPr="004D7CB6">
        <w:rPr>
          <w:u w:val="single" w:color="000000"/>
          <w:lang w:val="bg-BG"/>
        </w:rPr>
        <w:t xml:space="preserve"> и</w:t>
      </w:r>
      <w:r w:rsidRPr="004D7CB6">
        <w:rPr>
          <w:spacing w:val="-1"/>
          <w:u w:val="single" w:color="000000"/>
          <w:lang w:val="bg-BG"/>
        </w:rPr>
        <w:t xml:space="preserve"> UGT</w:t>
      </w:r>
    </w:p>
    <w:p w14:paraId="14CD91D4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 xml:space="preserve">vitro </w:t>
      </w:r>
      <w:r w:rsidRPr="004D7CB6">
        <w:rPr>
          <w:spacing w:val="-1"/>
          <w:lang w:val="bg-BG"/>
        </w:rPr>
        <w:t>проучвания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показват,</w:t>
      </w:r>
      <w:r w:rsidRPr="004D7CB6">
        <w:rPr>
          <w:lang w:val="bg-BG"/>
        </w:rPr>
        <w:t xml:space="preserve"> че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терапевтични плазмени концентрации не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инхибира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CYP2A6, CYP2C9, CYP2C19, CYP2D6, CYP2E1, CYP3A4/5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 UGT1A1.</w:t>
      </w:r>
    </w:p>
    <w:p w14:paraId="2D603D7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022FB0F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 xml:space="preserve">vitro </w:t>
      </w:r>
      <w:r w:rsidRPr="004D7CB6">
        <w:rPr>
          <w:spacing w:val="-1"/>
          <w:lang w:val="bg-BG"/>
        </w:rPr>
        <w:t>проучвания показват,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има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потенциал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CYP1A2. Ето защо,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едновременното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със </w:t>
      </w:r>
      <w:r w:rsidRPr="004D7CB6">
        <w:rPr>
          <w:spacing w:val="-1"/>
          <w:lang w:val="bg-BG"/>
        </w:rPr>
        <w:t>субстрати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CYP1A2 </w:t>
      </w:r>
      <w:r w:rsidRPr="004D7CB6">
        <w:rPr>
          <w:lang w:val="bg-BG"/>
        </w:rPr>
        <w:t>може да доведе до</w:t>
      </w:r>
      <w:r w:rsidRPr="004D7CB6">
        <w:rPr>
          <w:spacing w:val="31"/>
          <w:lang w:val="bg-BG"/>
        </w:rPr>
        <w:t xml:space="preserve"> </w:t>
      </w:r>
      <w:r w:rsidRPr="004D7CB6">
        <w:rPr>
          <w:spacing w:val="-1"/>
          <w:lang w:val="bg-BG"/>
        </w:rPr>
        <w:t>повишени плазмени концентрации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субстратите на CYP1A2 (напр.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теофилин).</w:t>
      </w:r>
    </w:p>
    <w:p w14:paraId="39065FD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496A7F2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 xml:space="preserve">vitro </w:t>
      </w:r>
      <w:r w:rsidRPr="004D7CB6">
        <w:rPr>
          <w:spacing w:val="-1"/>
          <w:lang w:val="bg-BG"/>
        </w:rPr>
        <w:t>проучвания също показват,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има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потенциал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CYP2C8.</w:t>
      </w:r>
      <w:r w:rsidRPr="004D7CB6">
        <w:rPr>
          <w:spacing w:val="-19"/>
          <w:lang w:val="bg-BG"/>
        </w:rPr>
        <w:t xml:space="preserve"> </w:t>
      </w:r>
      <w:r w:rsidRPr="004D7CB6">
        <w:rPr>
          <w:lang w:val="bg-BG"/>
        </w:rPr>
        <w:t>Въпреки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едновременното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паклитаксел,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известен субстрат на CYP2C8,</w:t>
      </w:r>
      <w:r w:rsidRPr="004D7CB6">
        <w:rPr>
          <w:spacing w:val="42"/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довело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плазмените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концентрации на паклитаксел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напреднал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карцином,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показва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липса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клинично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значимо инхибиране на CYP2C8.</w:t>
      </w:r>
    </w:p>
    <w:p w14:paraId="62B5D2A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C5229CF" w14:textId="53970851" w:rsidR="009B1E73" w:rsidRDefault="00783148" w:rsidP="009B1E73">
      <w:pPr>
        <w:pStyle w:val="BodyText"/>
        <w:ind w:left="0"/>
        <w:rPr>
          <w:spacing w:val="-1"/>
          <w:lang w:val="bg-BG"/>
        </w:rPr>
      </w:pP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 xml:space="preserve">vitro </w:t>
      </w:r>
      <w:r w:rsidRPr="004D7CB6">
        <w:rPr>
          <w:spacing w:val="-1"/>
          <w:lang w:val="bg-BG"/>
        </w:rPr>
        <w:t>проучвания при човешки хепатоцити</w:t>
      </w:r>
      <w:r w:rsidRPr="004D7CB6">
        <w:rPr>
          <w:lang w:val="bg-BG"/>
        </w:rPr>
        <w:t xml:space="preserve"> също </w:t>
      </w:r>
      <w:r w:rsidRPr="004D7CB6">
        <w:rPr>
          <w:spacing w:val="-1"/>
          <w:lang w:val="bg-BG"/>
        </w:rPr>
        <w:t>показват,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индуцира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CYP1A1, CYP1A2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 CYP3A4/5.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Ето</w:t>
      </w:r>
      <w:r w:rsidRPr="004D7CB6">
        <w:rPr>
          <w:lang w:val="bg-BG"/>
        </w:rPr>
        <w:t xml:space="preserve"> защо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се </w:t>
      </w:r>
      <w:r w:rsidRPr="004D7CB6">
        <w:rPr>
          <w:spacing w:val="-1"/>
          <w:lang w:val="bg-BG"/>
        </w:rPr>
        <w:t>очаква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понижи</w:t>
      </w:r>
      <w:r w:rsidRPr="004D7CB6">
        <w:rPr>
          <w:lang w:val="bg-BG"/>
        </w:rPr>
        <w:t xml:space="preserve"> </w:t>
      </w:r>
      <w:r w:rsidRPr="004D7CB6">
        <w:rPr>
          <w:i/>
          <w:lang w:val="bg-BG"/>
        </w:rPr>
        <w:t>in</w:t>
      </w:r>
      <w:r w:rsidR="000F0A91">
        <w:rPr>
          <w:i/>
          <w:spacing w:val="1"/>
          <w:lang w:val="bg-BG"/>
        </w:rPr>
        <w:t> </w:t>
      </w:r>
      <w:r w:rsidRPr="004D7CB6">
        <w:rPr>
          <w:i/>
          <w:lang w:val="bg-BG"/>
        </w:rPr>
        <w:t>vivo</w:t>
      </w:r>
      <w:r w:rsidRPr="004D7CB6">
        <w:rPr>
          <w:i/>
          <w:spacing w:val="37"/>
          <w:lang w:val="bg-BG"/>
        </w:rPr>
        <w:t xml:space="preserve"> </w:t>
      </w:r>
      <w:r w:rsidRPr="004D7CB6">
        <w:rPr>
          <w:spacing w:val="-1"/>
          <w:lang w:val="bg-BG"/>
        </w:rPr>
        <w:t>плазмените концентрации на едновременно приложени субстрати на CYP1A1,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CYP1A2 или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CYP3A4/5.</w:t>
      </w:r>
    </w:p>
    <w:p w14:paraId="15EE1D1C" w14:textId="77777777" w:rsidR="009B1E73" w:rsidRPr="004D7CB6" w:rsidRDefault="009B1E73" w:rsidP="00356C9B">
      <w:pPr>
        <w:pStyle w:val="BodyText"/>
        <w:ind w:left="0"/>
        <w:rPr>
          <w:lang w:val="bg-BG"/>
        </w:rPr>
      </w:pPr>
    </w:p>
    <w:p w14:paraId="7EFD4A35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356C9B">
        <w:rPr>
          <w:i/>
          <w:spacing w:val="-2"/>
          <w:u w:val="single" w:color="000000"/>
          <w:lang w:val="bg-BG"/>
        </w:rPr>
        <w:t>In</w:t>
      </w:r>
      <w:r w:rsidRPr="00356C9B">
        <w:rPr>
          <w:i/>
          <w:u w:val="single" w:color="000000"/>
          <w:lang w:val="bg-BG"/>
        </w:rPr>
        <w:t xml:space="preserve"> </w:t>
      </w:r>
      <w:r w:rsidRPr="00356C9B">
        <w:rPr>
          <w:i/>
          <w:spacing w:val="-1"/>
          <w:u w:val="single" w:color="000000"/>
          <w:lang w:val="bg-BG"/>
        </w:rPr>
        <w:t>vitro</w:t>
      </w:r>
      <w:r w:rsidRPr="004D7CB6">
        <w:rPr>
          <w:spacing w:val="-1"/>
          <w:u w:val="single" w:color="000000"/>
          <w:lang w:val="bg-BG"/>
        </w:rPr>
        <w:t xml:space="preserve"> проучвания </w:t>
      </w:r>
      <w:r w:rsidRPr="004D7CB6">
        <w:rPr>
          <w:u w:val="single" w:color="000000"/>
          <w:lang w:val="bg-BG"/>
        </w:rPr>
        <w:t>с</w:t>
      </w:r>
      <w:r w:rsidRPr="004D7CB6">
        <w:rPr>
          <w:spacing w:val="-1"/>
          <w:u w:val="single" w:color="000000"/>
          <w:lang w:val="bg-BG"/>
        </w:rPr>
        <w:t xml:space="preserve"> P-гликопротеин</w:t>
      </w:r>
    </w:p>
    <w:p w14:paraId="5614C7EB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i/>
          <w:lang w:val="bg-BG"/>
        </w:rPr>
        <w:t xml:space="preserve">In vitro </w:t>
      </w:r>
      <w:r w:rsidRPr="004D7CB6">
        <w:rPr>
          <w:spacing w:val="-2"/>
          <w:lang w:val="bg-BG"/>
        </w:rPr>
        <w:t>проучвания</w:t>
      </w:r>
      <w:r w:rsidRPr="004D7CB6">
        <w:rPr>
          <w:spacing w:val="-1"/>
          <w:lang w:val="bg-BG"/>
        </w:rPr>
        <w:t xml:space="preserve"> показват,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 инхибира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P-гликопротеина.</w:t>
      </w:r>
      <w:r w:rsidRPr="004D7CB6">
        <w:rPr>
          <w:lang w:val="bg-BG"/>
        </w:rPr>
        <w:t xml:space="preserve"> Въпреки това не се</w:t>
      </w:r>
      <w:r w:rsidRPr="004D7CB6">
        <w:rPr>
          <w:spacing w:val="69"/>
          <w:lang w:val="bg-BG"/>
        </w:rPr>
        <w:t xml:space="preserve"> </w:t>
      </w:r>
      <w:r w:rsidRPr="004D7CB6">
        <w:rPr>
          <w:lang w:val="bg-BG"/>
        </w:rPr>
        <w:t xml:space="preserve">очаква </w:t>
      </w:r>
      <w:r w:rsidRPr="004D7CB6">
        <w:rPr>
          <w:spacing w:val="-1"/>
          <w:lang w:val="bg-BG"/>
        </w:rPr>
        <w:t xml:space="preserve">акситиниб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терапевтични плазмени концентрации да инхибира </w:t>
      </w:r>
      <w:r w:rsidRPr="004D7CB6">
        <w:rPr>
          <w:spacing w:val="-2"/>
          <w:lang w:val="bg-BG"/>
        </w:rPr>
        <w:t>P-гликопротеина.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Ето</w:t>
      </w:r>
      <w:r w:rsidRPr="004D7CB6">
        <w:rPr>
          <w:spacing w:val="46"/>
          <w:lang w:val="bg-BG"/>
        </w:rPr>
        <w:t xml:space="preserve"> </w:t>
      </w:r>
      <w:r w:rsidRPr="004D7CB6">
        <w:rPr>
          <w:spacing w:val="-1"/>
          <w:lang w:val="bg-BG"/>
        </w:rPr>
        <w:t>защо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очаква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едновременното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повиши</w:t>
      </w:r>
      <w:r w:rsidRPr="004D7CB6">
        <w:rPr>
          <w:lang w:val="bg-BG"/>
        </w:rPr>
        <w:t xml:space="preserve"> </w:t>
      </w:r>
      <w:r w:rsidRPr="004D7CB6">
        <w:rPr>
          <w:i/>
          <w:lang w:val="bg-BG"/>
        </w:rPr>
        <w:t xml:space="preserve">in vivo </w:t>
      </w:r>
      <w:r w:rsidRPr="004D7CB6">
        <w:rPr>
          <w:spacing w:val="-1"/>
          <w:lang w:val="bg-BG"/>
        </w:rPr>
        <w:t>плазмените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>концентрации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дигоксин или други субстрати на </w:t>
      </w:r>
      <w:r w:rsidRPr="004D7CB6">
        <w:rPr>
          <w:spacing w:val="-2"/>
          <w:lang w:val="bg-BG"/>
        </w:rPr>
        <w:t>P-гликопротеина.</w:t>
      </w:r>
    </w:p>
    <w:p w14:paraId="7646552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33E2173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 xml:space="preserve">Фертилитет, </w:t>
      </w:r>
      <w:r w:rsidRPr="004D7CB6">
        <w:rPr>
          <w:lang w:val="bg-BG"/>
        </w:rPr>
        <w:t>бременност и кърмене</w:t>
      </w:r>
    </w:p>
    <w:p w14:paraId="0195EF8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7013C598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Бременност</w:t>
      </w:r>
    </w:p>
    <w:p w14:paraId="41905318" w14:textId="58F03F90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Липсват данни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отношение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употребата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бременни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жени.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база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фармакологичните му свойства,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причини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фетални</w:t>
      </w:r>
      <w:r w:rsidRPr="004D7CB6">
        <w:rPr>
          <w:spacing w:val="-2"/>
          <w:lang w:val="bg-BG"/>
        </w:rPr>
        <w:t xml:space="preserve"> </w:t>
      </w:r>
      <w:r w:rsidRPr="004D7CB6">
        <w:rPr>
          <w:spacing w:val="-1"/>
          <w:lang w:val="bg-BG"/>
        </w:rPr>
        <w:t>увреждания</w:t>
      </w:r>
      <w:r w:rsidRPr="004D7CB6">
        <w:rPr>
          <w:lang w:val="bg-BG"/>
        </w:rPr>
        <w:t xml:space="preserve"> при</w:t>
      </w:r>
      <w:r w:rsidRPr="004D7CB6">
        <w:rPr>
          <w:spacing w:val="37"/>
          <w:lang w:val="bg-BG"/>
        </w:rPr>
        <w:t xml:space="preserve"> </w:t>
      </w:r>
      <w:r w:rsidRPr="004D7CB6">
        <w:rPr>
          <w:spacing w:val="-1"/>
          <w:lang w:val="bg-BG"/>
        </w:rPr>
        <w:t>приложение при бременни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жени.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Проучванията при животни показват репродуктивна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токсичност,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малформации (вж.точка</w:t>
      </w:r>
      <w:r w:rsidR="0041218B">
        <w:rPr>
          <w:lang w:val="bg-BG"/>
        </w:rPr>
        <w:t> </w:t>
      </w:r>
      <w:r w:rsidRPr="004D7CB6">
        <w:rPr>
          <w:lang w:val="bg-BG"/>
        </w:rPr>
        <w:t xml:space="preserve">5.3).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се </w:t>
      </w:r>
      <w:r w:rsidRPr="004D7CB6">
        <w:rPr>
          <w:lang w:val="bg-BG"/>
        </w:rPr>
        <w:t xml:space="preserve">прилага </w:t>
      </w:r>
      <w:r w:rsidRPr="004D7CB6">
        <w:rPr>
          <w:spacing w:val="-1"/>
          <w:lang w:val="bg-BG"/>
        </w:rPr>
        <w:t>по</w:t>
      </w:r>
      <w:r w:rsidRPr="004D7CB6">
        <w:rPr>
          <w:spacing w:val="52"/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бременност,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освен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клиничното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състояние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жената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 изисква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лечение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този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лекарствен продукт.</w:t>
      </w:r>
    </w:p>
    <w:p w14:paraId="04B2CFA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7E47A7F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Жени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детероден потенциал трябва да използват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ефективна контрацепция 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до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>1 седмица след лечението.</w:t>
      </w:r>
    </w:p>
    <w:p w14:paraId="733C3F1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94C3C5A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Кърмене</w:t>
      </w:r>
    </w:p>
    <w:p w14:paraId="2CB42622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Не е известно дали акситиниб се екскретира в </w:t>
      </w:r>
      <w:r w:rsidRPr="004D7CB6">
        <w:rPr>
          <w:spacing w:val="-1"/>
          <w:lang w:val="bg-BG"/>
        </w:rPr>
        <w:t>кърмата.</w:t>
      </w:r>
      <w:r w:rsidRPr="004D7CB6">
        <w:rPr>
          <w:lang w:val="bg-BG"/>
        </w:rPr>
        <w:t xml:space="preserve"> Не може да се изключи риск за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кърмачето.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да се </w:t>
      </w:r>
      <w:r w:rsidRPr="004D7CB6">
        <w:rPr>
          <w:spacing w:val="-1"/>
          <w:lang w:val="bg-BG"/>
        </w:rPr>
        <w:t>прилага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периода</w:t>
      </w:r>
      <w:r w:rsidRPr="004D7CB6">
        <w:rPr>
          <w:lang w:val="bg-BG"/>
        </w:rPr>
        <w:t xml:space="preserve"> на кърмене.</w:t>
      </w:r>
    </w:p>
    <w:p w14:paraId="1627AD3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B2DAA32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lastRenderedPageBreak/>
        <w:t>Фертилитет</w:t>
      </w:r>
    </w:p>
    <w:p w14:paraId="71E6FA02" w14:textId="13C36BD4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база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неклиничните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находки,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има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потенциал</w:t>
      </w:r>
      <w:r w:rsidRPr="004D7CB6">
        <w:rPr>
          <w:lang w:val="bg-BG"/>
        </w:rPr>
        <w:t xml:space="preserve"> да </w:t>
      </w:r>
      <w:r w:rsidRPr="004D7CB6">
        <w:rPr>
          <w:spacing w:val="-1"/>
          <w:lang w:val="bg-BG"/>
        </w:rPr>
        <w:t>уврежда репродуктивната</w:t>
      </w:r>
      <w:r w:rsidRPr="004D7CB6">
        <w:rPr>
          <w:spacing w:val="44"/>
          <w:lang w:val="bg-BG"/>
        </w:rPr>
        <w:t xml:space="preserve"> </w:t>
      </w:r>
      <w:r w:rsidRPr="004D7CB6">
        <w:rPr>
          <w:spacing w:val="-1"/>
          <w:lang w:val="bg-BG"/>
        </w:rPr>
        <w:t xml:space="preserve">функция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фертилитет при хора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41218B">
        <w:rPr>
          <w:lang w:val="bg-BG"/>
        </w:rPr>
        <w:t> </w:t>
      </w:r>
      <w:r w:rsidRPr="004D7CB6">
        <w:rPr>
          <w:lang w:val="bg-BG"/>
        </w:rPr>
        <w:t>5.3).</w:t>
      </w:r>
    </w:p>
    <w:p w14:paraId="4512014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EC7156B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2"/>
          <w:lang w:val="bg-BG"/>
        </w:rPr>
        <w:t>Ефекти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върху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способността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шофиране</w:t>
      </w:r>
      <w:r w:rsidRPr="004D7CB6">
        <w:rPr>
          <w:lang w:val="bg-BG"/>
        </w:rPr>
        <w:t xml:space="preserve"> и работа с </w:t>
      </w:r>
      <w:r w:rsidRPr="004D7CB6">
        <w:rPr>
          <w:spacing w:val="-1"/>
          <w:lang w:val="bg-BG"/>
        </w:rPr>
        <w:t>машини</w:t>
      </w:r>
    </w:p>
    <w:p w14:paraId="168D9EE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2161FD8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Акситиниб повлиява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малка</w:t>
      </w:r>
      <w:r w:rsidRPr="004D7CB6">
        <w:rPr>
          <w:lang w:val="bg-BG"/>
        </w:rPr>
        <w:t xml:space="preserve"> степен способността за шофиране и работа с машини.</w:t>
      </w:r>
      <w:r w:rsidRPr="004D7CB6">
        <w:rPr>
          <w:spacing w:val="-1"/>
          <w:lang w:val="bg-BG"/>
        </w:rPr>
        <w:t xml:space="preserve"> Пациентите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да бъдат </w:t>
      </w:r>
      <w:r w:rsidRPr="004D7CB6">
        <w:rPr>
          <w:spacing w:val="-1"/>
          <w:lang w:val="bg-BG"/>
        </w:rPr>
        <w:t>информирани, че могат да изпитат състояния като замаяност и/или умора по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акситиниб.</w:t>
      </w:r>
    </w:p>
    <w:p w14:paraId="35D07B1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A0EB7C3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Нежелани</w:t>
      </w:r>
      <w:r w:rsidRPr="004D7CB6">
        <w:rPr>
          <w:lang w:val="bg-BG"/>
        </w:rPr>
        <w:t xml:space="preserve"> лекарствени реакции</w:t>
      </w:r>
    </w:p>
    <w:p w14:paraId="41AC733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FCD6B8A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Обобщение на</w:t>
      </w:r>
      <w:r w:rsidRPr="004D7CB6">
        <w:rPr>
          <w:u w:val="single" w:color="000000"/>
          <w:lang w:val="bg-BG"/>
        </w:rPr>
        <w:t xml:space="preserve"> профила на </w:t>
      </w:r>
      <w:r w:rsidRPr="004D7CB6">
        <w:rPr>
          <w:spacing w:val="-1"/>
          <w:u w:val="single" w:color="000000"/>
          <w:lang w:val="bg-BG"/>
        </w:rPr>
        <w:t>безопасност</w:t>
      </w:r>
    </w:p>
    <w:p w14:paraId="56A33D16" w14:textId="4B0C68C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Следните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рискове,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съответните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мерки,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които трябва</w:t>
      </w:r>
      <w:r w:rsidRPr="004D7CB6">
        <w:rPr>
          <w:lang w:val="bg-BG"/>
        </w:rPr>
        <w:t xml:space="preserve"> да се предприемат, са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 xml:space="preserve">обсъдени </w:t>
      </w:r>
      <w:r w:rsidRPr="004D7CB6">
        <w:rPr>
          <w:spacing w:val="-1"/>
          <w:lang w:val="bg-BG"/>
        </w:rPr>
        <w:t xml:space="preserve">по-подробно </w:t>
      </w:r>
      <w:r w:rsidRPr="004D7CB6">
        <w:rPr>
          <w:lang w:val="bg-BG"/>
        </w:rPr>
        <w:t xml:space="preserve">в </w:t>
      </w:r>
      <w:r w:rsidRPr="004D7CB6">
        <w:rPr>
          <w:spacing w:val="-1"/>
          <w:lang w:val="bg-BG"/>
        </w:rPr>
        <w:t>точка</w:t>
      </w:r>
      <w:r w:rsidR="0041218B">
        <w:rPr>
          <w:lang w:val="bg-BG"/>
        </w:rPr>
        <w:t> </w:t>
      </w:r>
      <w:r w:rsidRPr="004D7CB6">
        <w:rPr>
          <w:lang w:val="bg-BG"/>
        </w:rPr>
        <w:t>4.4: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събития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сърдечна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недостатъчност,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хипертония,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нарушена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функция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щитовидната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жлеза,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артериални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тромбоемболични събития, венозни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тромбоемболични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събития,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хемоглобина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хематокрита,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кръвоизлив,</w:t>
      </w:r>
      <w:r w:rsidRPr="004D7CB6">
        <w:rPr>
          <w:spacing w:val="44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перфорация на </w:t>
      </w:r>
      <w:r w:rsidRPr="004D7CB6">
        <w:rPr>
          <w:spacing w:val="-2"/>
          <w:lang w:val="bg-BG"/>
        </w:rPr>
        <w:t>стомашно-чревния</w:t>
      </w:r>
      <w:r w:rsidRPr="004D7CB6">
        <w:rPr>
          <w:spacing w:val="-1"/>
          <w:lang w:val="bg-BG"/>
        </w:rPr>
        <w:t xml:space="preserve"> тракт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образуване на фистула, усложнения при</w:t>
      </w:r>
      <w:r w:rsidRPr="004D7CB6">
        <w:rPr>
          <w:spacing w:val="58"/>
          <w:lang w:val="bg-BG"/>
        </w:rPr>
        <w:t xml:space="preserve"> </w:t>
      </w:r>
      <w:r w:rsidRPr="004D7CB6">
        <w:rPr>
          <w:spacing w:val="-1"/>
          <w:lang w:val="bg-BG"/>
        </w:rPr>
        <w:t>заздравяването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 рани, СПОЕ, протеинурия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повишаване на чернодробните ензими.</w:t>
      </w:r>
    </w:p>
    <w:p w14:paraId="4F6B586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42C027F" w14:textId="6426E710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2"/>
          <w:lang w:val="bg-BG"/>
        </w:rPr>
        <w:t>Най-честите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(≥</w:t>
      </w:r>
      <w:r w:rsidR="0041218B">
        <w:rPr>
          <w:lang w:val="bg-BG"/>
        </w:rPr>
        <w:t> </w:t>
      </w:r>
      <w:r w:rsidRPr="004D7CB6">
        <w:rPr>
          <w:lang w:val="bg-BG"/>
        </w:rPr>
        <w:t xml:space="preserve">20%) </w:t>
      </w:r>
      <w:r w:rsidRPr="004D7CB6">
        <w:rPr>
          <w:spacing w:val="-1"/>
          <w:lang w:val="bg-BG"/>
        </w:rPr>
        <w:t>нежелани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реакции,</w:t>
      </w:r>
      <w:r w:rsidRPr="004D7CB6">
        <w:rPr>
          <w:lang w:val="bg-BG"/>
        </w:rPr>
        <w:t xml:space="preserve"> наблюдавани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акситиниб,</w:t>
      </w:r>
      <w:r w:rsidRPr="004D7CB6">
        <w:rPr>
          <w:lang w:val="bg-BG"/>
        </w:rPr>
        <w:t xml:space="preserve"> са</w:t>
      </w:r>
      <w:r w:rsidRPr="004D7CB6">
        <w:rPr>
          <w:spacing w:val="47"/>
          <w:lang w:val="bg-BG"/>
        </w:rPr>
        <w:t xml:space="preserve"> </w:t>
      </w:r>
      <w:r w:rsidRPr="004D7CB6">
        <w:rPr>
          <w:spacing w:val="-1"/>
          <w:lang w:val="bg-BG"/>
        </w:rPr>
        <w:t>диария,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хипертония,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умора,</w:t>
      </w:r>
      <w:r w:rsidRPr="004D7CB6">
        <w:rPr>
          <w:lang w:val="bg-BG"/>
        </w:rPr>
        <w:t xml:space="preserve"> намален апетит, гадене, понижаване на теглото,</w:t>
      </w:r>
      <w:r w:rsidRPr="004D7CB6">
        <w:rPr>
          <w:spacing w:val="-1"/>
          <w:lang w:val="bg-BG"/>
        </w:rPr>
        <w:t xml:space="preserve"> дисфония,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синдром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 xml:space="preserve">на </w:t>
      </w:r>
      <w:r w:rsidRPr="004D7CB6">
        <w:rPr>
          <w:spacing w:val="-1"/>
          <w:lang w:val="bg-BG"/>
        </w:rPr>
        <w:t>палмарно-плантарна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еритродизестезия (синдром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„ръка-крак”), кръвоизлив, хипотиреоидизъм,</w:t>
      </w:r>
      <w:r w:rsidRPr="004D7CB6">
        <w:rPr>
          <w:spacing w:val="37"/>
          <w:lang w:val="bg-BG"/>
        </w:rPr>
        <w:t xml:space="preserve"> </w:t>
      </w:r>
      <w:r w:rsidRPr="004D7CB6">
        <w:rPr>
          <w:spacing w:val="-1"/>
          <w:lang w:val="bg-BG"/>
        </w:rPr>
        <w:t>повръщане,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протеинурия, кашлица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запек.</w:t>
      </w:r>
    </w:p>
    <w:p w14:paraId="0768A51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49347B7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t xml:space="preserve">Табличен списък на </w:t>
      </w:r>
      <w:r w:rsidRPr="004D7CB6">
        <w:rPr>
          <w:spacing w:val="-1"/>
          <w:u w:val="single" w:color="000000"/>
          <w:lang w:val="bg-BG"/>
        </w:rPr>
        <w:t>нежеланите реакции</w:t>
      </w:r>
    </w:p>
    <w:p w14:paraId="31330CD3" w14:textId="6494875E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Таблица</w:t>
      </w:r>
      <w:r w:rsidR="0041218B">
        <w:rPr>
          <w:lang w:val="bg-BG"/>
        </w:rPr>
        <w:t> </w:t>
      </w:r>
      <w:r w:rsidRPr="004D7CB6">
        <w:rPr>
          <w:lang w:val="bg-BG"/>
        </w:rPr>
        <w:t xml:space="preserve">1 </w:t>
      </w:r>
      <w:r w:rsidRPr="004D7CB6">
        <w:rPr>
          <w:spacing w:val="-1"/>
          <w:lang w:val="bg-BG"/>
        </w:rPr>
        <w:t xml:space="preserve">представя </w:t>
      </w:r>
      <w:r w:rsidRPr="004D7CB6">
        <w:rPr>
          <w:lang w:val="bg-BG"/>
        </w:rPr>
        <w:t>нежелани реакции</w:t>
      </w:r>
      <w:r w:rsidR="00DF2FD9">
        <w:rPr>
          <w:lang w:val="bg-BG"/>
        </w:rPr>
        <w:t>,</w:t>
      </w:r>
      <w:r w:rsidRPr="004D7CB6">
        <w:rPr>
          <w:lang w:val="bg-BG"/>
        </w:rPr>
        <w:t xml:space="preserve"> съобщени </w:t>
      </w:r>
      <w:r w:rsidRPr="004D7CB6">
        <w:rPr>
          <w:spacing w:val="-1"/>
          <w:lang w:val="bg-BG"/>
        </w:rPr>
        <w:t xml:space="preserve">при </w:t>
      </w:r>
      <w:r w:rsidRPr="004D7CB6">
        <w:rPr>
          <w:lang w:val="bg-BG"/>
        </w:rPr>
        <w:t>сборен набор от данни от 672</w:t>
      </w:r>
      <w:r w:rsidR="0041218B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пациенти,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 xml:space="preserve">които са </w:t>
      </w:r>
      <w:r w:rsidRPr="004D7CB6">
        <w:rPr>
          <w:spacing w:val="-1"/>
          <w:lang w:val="bg-BG"/>
        </w:rPr>
        <w:t xml:space="preserve">приемали акситиниб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клинични проучвания 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 пациенти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БКК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(вж.</w:t>
      </w:r>
      <w:r w:rsidR="0041218B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точка</w:t>
      </w:r>
      <w:r w:rsidR="0041218B">
        <w:rPr>
          <w:lang w:val="bg-BG"/>
        </w:rPr>
        <w:t> </w:t>
      </w:r>
      <w:r w:rsidRPr="004D7CB6">
        <w:rPr>
          <w:lang w:val="bg-BG"/>
        </w:rPr>
        <w:t xml:space="preserve">5.1). </w:t>
      </w:r>
      <w:r w:rsidRPr="004D7CB6">
        <w:rPr>
          <w:spacing w:val="-1"/>
          <w:lang w:val="bg-BG"/>
        </w:rPr>
        <w:t>Включени</w:t>
      </w:r>
      <w:r w:rsidRPr="004D7CB6">
        <w:rPr>
          <w:lang w:val="bg-BG"/>
        </w:rPr>
        <w:t xml:space="preserve"> са също и </w:t>
      </w:r>
      <w:r w:rsidRPr="004D7CB6">
        <w:rPr>
          <w:spacing w:val="-1"/>
          <w:lang w:val="bg-BG"/>
        </w:rPr>
        <w:t>нежеланите</w:t>
      </w:r>
      <w:r w:rsidRPr="004D7CB6">
        <w:rPr>
          <w:lang w:val="bg-BG"/>
        </w:rPr>
        <w:t xml:space="preserve"> реакции</w:t>
      </w:r>
      <w:r w:rsidRPr="004D7CB6">
        <w:rPr>
          <w:spacing w:val="-1"/>
          <w:lang w:val="bg-BG"/>
        </w:rPr>
        <w:t xml:space="preserve"> от постмаркетинговия период,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които</w:t>
      </w:r>
      <w:r w:rsidRPr="004D7CB6">
        <w:rPr>
          <w:spacing w:val="46"/>
          <w:lang w:val="bg-BG"/>
        </w:rPr>
        <w:t xml:space="preserve"> </w:t>
      </w:r>
      <w:r w:rsidRPr="004D7CB6">
        <w:rPr>
          <w:lang w:val="bg-BG"/>
        </w:rPr>
        <w:t xml:space="preserve">са </w:t>
      </w:r>
      <w:r w:rsidRPr="004D7CB6">
        <w:rPr>
          <w:spacing w:val="-1"/>
          <w:lang w:val="bg-BG"/>
        </w:rPr>
        <w:t>идентифицирани при клинични проучвания.</w:t>
      </w:r>
    </w:p>
    <w:p w14:paraId="73FA945E" w14:textId="77777777" w:rsidR="00392E7D" w:rsidRDefault="00392E7D" w:rsidP="009B1E73">
      <w:pPr>
        <w:pStyle w:val="BodyText"/>
        <w:ind w:left="0"/>
        <w:rPr>
          <w:spacing w:val="-1"/>
          <w:lang w:val="bg-BG"/>
        </w:rPr>
      </w:pPr>
    </w:p>
    <w:p w14:paraId="0A67D60A" w14:textId="7AC3D249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Нежеланите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реакции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описани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системо-органен</w:t>
      </w:r>
      <w:r w:rsidRPr="004D7CB6">
        <w:rPr>
          <w:lang w:val="bg-BG"/>
        </w:rPr>
        <w:t xml:space="preserve"> клас, честота и </w:t>
      </w:r>
      <w:r w:rsidRPr="004D7CB6">
        <w:rPr>
          <w:spacing w:val="-1"/>
          <w:lang w:val="bg-BG"/>
        </w:rPr>
        <w:t>тежест.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Класификацията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по честота</w:t>
      </w:r>
      <w:r w:rsidRPr="004D7CB6">
        <w:rPr>
          <w:lang w:val="bg-BG"/>
        </w:rPr>
        <w:t xml:space="preserve"> е както следва: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много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чести </w:t>
      </w:r>
      <w:r w:rsidRPr="004D7CB6">
        <w:rPr>
          <w:lang w:val="bg-BG"/>
        </w:rPr>
        <w:t>(</w:t>
      </w:r>
      <w:r w:rsidRPr="004D7CB6">
        <w:rPr>
          <w:rFonts w:ascii="Symbol" w:eastAsia="Symbol" w:hAnsi="Symbol" w:cs="Symbol"/>
          <w:lang w:val="bg-BG"/>
        </w:rPr>
        <w:t></w:t>
      </w:r>
      <w:r w:rsidR="00A21118">
        <w:rPr>
          <w:rFonts w:eastAsia="Symbol" w:cs="Times New Roman"/>
          <w:lang w:val="bg-BG"/>
        </w:rPr>
        <w:t> </w:t>
      </w:r>
      <w:r w:rsidRPr="004D7CB6">
        <w:rPr>
          <w:lang w:val="bg-BG"/>
        </w:rPr>
        <w:t xml:space="preserve">1/10), </w:t>
      </w:r>
      <w:r w:rsidRPr="004D7CB6">
        <w:rPr>
          <w:spacing w:val="-1"/>
          <w:lang w:val="bg-BG"/>
        </w:rPr>
        <w:t xml:space="preserve">чести </w:t>
      </w:r>
      <w:r w:rsidRPr="004D7CB6">
        <w:rPr>
          <w:lang w:val="bg-BG"/>
        </w:rPr>
        <w:t>(</w:t>
      </w:r>
      <w:r w:rsidRPr="004D7CB6">
        <w:rPr>
          <w:rFonts w:ascii="Symbol" w:eastAsia="Symbol" w:hAnsi="Symbol" w:cs="Symbol"/>
          <w:lang w:val="bg-BG"/>
        </w:rPr>
        <w:t></w:t>
      </w:r>
      <w:r w:rsidR="00A21118">
        <w:rPr>
          <w:rFonts w:eastAsia="Symbol" w:cs="Times New Roman"/>
          <w:spacing w:val="1"/>
          <w:lang w:val="bg-BG"/>
        </w:rPr>
        <w:t> </w:t>
      </w:r>
      <w:r w:rsidRPr="004D7CB6">
        <w:rPr>
          <w:lang w:val="bg-BG"/>
        </w:rPr>
        <w:t>1/100 до &lt;</w:t>
      </w:r>
      <w:r w:rsidR="0041218B">
        <w:rPr>
          <w:lang w:val="bg-BG"/>
        </w:rPr>
        <w:t> </w:t>
      </w:r>
      <w:r w:rsidRPr="004D7CB6">
        <w:rPr>
          <w:lang w:val="bg-BG"/>
        </w:rPr>
        <w:t xml:space="preserve">1/10), </w:t>
      </w:r>
      <w:r w:rsidRPr="004D7CB6">
        <w:rPr>
          <w:spacing w:val="-1"/>
          <w:lang w:val="bg-BG"/>
        </w:rPr>
        <w:t xml:space="preserve">нечести </w:t>
      </w:r>
      <w:r w:rsidRPr="004D7CB6">
        <w:rPr>
          <w:lang w:val="bg-BG"/>
        </w:rPr>
        <w:t>(</w:t>
      </w:r>
      <w:r w:rsidRPr="004D7CB6">
        <w:rPr>
          <w:rFonts w:ascii="Symbol" w:eastAsia="Symbol" w:hAnsi="Symbol" w:cs="Symbol"/>
          <w:lang w:val="bg-BG"/>
        </w:rPr>
        <w:t></w:t>
      </w:r>
      <w:r w:rsidR="00A21118">
        <w:rPr>
          <w:rFonts w:eastAsia="Symbol" w:cs="Times New Roman"/>
          <w:spacing w:val="1"/>
          <w:lang w:val="bg-BG"/>
        </w:rPr>
        <w:t> </w:t>
      </w:r>
      <w:r w:rsidRPr="004D7CB6">
        <w:rPr>
          <w:lang w:val="bg-BG"/>
        </w:rPr>
        <w:t>1/1</w:t>
      </w:r>
      <w:r w:rsidR="00121FE0">
        <w:rPr>
          <w:lang w:val="bg-BG"/>
        </w:rPr>
        <w:t> </w:t>
      </w:r>
      <w:r w:rsidRPr="004D7CB6">
        <w:rPr>
          <w:lang w:val="bg-BG"/>
        </w:rPr>
        <w:t>000 до</w:t>
      </w:r>
      <w:r w:rsidR="00392E7D">
        <w:rPr>
          <w:lang w:val="bg-BG"/>
        </w:rPr>
        <w:t xml:space="preserve"> </w:t>
      </w:r>
      <w:r w:rsidRPr="004D7CB6">
        <w:rPr>
          <w:lang w:val="bg-BG"/>
        </w:rPr>
        <w:t>&lt;</w:t>
      </w:r>
      <w:r w:rsidR="0041218B">
        <w:rPr>
          <w:lang w:val="bg-BG"/>
        </w:rPr>
        <w:t> </w:t>
      </w:r>
      <w:r w:rsidRPr="004D7CB6">
        <w:rPr>
          <w:lang w:val="bg-BG"/>
        </w:rPr>
        <w:t>1/100), редки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(</w:t>
      </w:r>
      <w:r w:rsidRPr="004D7CB6">
        <w:rPr>
          <w:rFonts w:ascii="Symbol" w:eastAsia="Symbol" w:hAnsi="Symbol" w:cs="Symbol"/>
          <w:lang w:val="bg-BG"/>
        </w:rPr>
        <w:t></w:t>
      </w:r>
      <w:r w:rsidR="00A21118">
        <w:rPr>
          <w:rFonts w:eastAsia="Symbol" w:cs="Times New Roman"/>
          <w:spacing w:val="1"/>
          <w:lang w:val="bg-BG"/>
        </w:rPr>
        <w:t> </w:t>
      </w:r>
      <w:r w:rsidRPr="004D7CB6">
        <w:rPr>
          <w:lang w:val="bg-BG"/>
        </w:rPr>
        <w:t>1/10</w:t>
      </w:r>
      <w:r w:rsidR="00121FE0">
        <w:rPr>
          <w:lang w:val="bg-BG"/>
        </w:rPr>
        <w:t> </w:t>
      </w:r>
      <w:r w:rsidRPr="004D7CB6">
        <w:rPr>
          <w:lang w:val="bg-BG"/>
        </w:rPr>
        <w:t>000 до &lt;</w:t>
      </w:r>
      <w:r w:rsidR="0041218B">
        <w:rPr>
          <w:lang w:val="bg-BG"/>
        </w:rPr>
        <w:t> </w:t>
      </w:r>
      <w:r w:rsidRPr="004D7CB6">
        <w:rPr>
          <w:lang w:val="bg-BG"/>
        </w:rPr>
        <w:t>1/1</w:t>
      </w:r>
      <w:r w:rsidR="00121FE0">
        <w:rPr>
          <w:lang w:val="bg-BG"/>
        </w:rPr>
        <w:t> </w:t>
      </w:r>
      <w:r w:rsidRPr="004D7CB6">
        <w:rPr>
          <w:lang w:val="bg-BG"/>
        </w:rPr>
        <w:t>000), много редки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(&lt;</w:t>
      </w:r>
      <w:r w:rsidR="0041218B">
        <w:rPr>
          <w:lang w:val="bg-BG"/>
        </w:rPr>
        <w:t> </w:t>
      </w:r>
      <w:r w:rsidRPr="004D7CB6">
        <w:rPr>
          <w:lang w:val="bg-BG"/>
        </w:rPr>
        <w:t>1/10</w:t>
      </w:r>
      <w:r w:rsidR="00121FE0">
        <w:rPr>
          <w:lang w:val="bg-BG"/>
        </w:rPr>
        <w:t> </w:t>
      </w:r>
      <w:r w:rsidRPr="004D7CB6">
        <w:rPr>
          <w:lang w:val="bg-BG"/>
        </w:rPr>
        <w:t>000)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неизвестна честота (от</w:t>
      </w:r>
      <w:r w:rsidRPr="004D7CB6">
        <w:rPr>
          <w:spacing w:val="23"/>
          <w:lang w:val="bg-BG"/>
        </w:rPr>
        <w:t xml:space="preserve"> </w:t>
      </w:r>
      <w:r w:rsidRPr="004D7CB6">
        <w:rPr>
          <w:lang w:val="bg-BG"/>
        </w:rPr>
        <w:t xml:space="preserve">наличните данни не може да бъде направена </w:t>
      </w:r>
      <w:r w:rsidRPr="004D7CB6">
        <w:rPr>
          <w:spacing w:val="-1"/>
          <w:lang w:val="bg-BG"/>
        </w:rPr>
        <w:t>оценка).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Базата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данни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отношение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безопасността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понастоящем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твърде</w:t>
      </w:r>
      <w:r w:rsidRPr="004D7CB6">
        <w:rPr>
          <w:lang w:val="bg-BG"/>
        </w:rPr>
        <w:t xml:space="preserve"> малка, за да се регистрират редки и много</w:t>
      </w:r>
      <w:r w:rsidRPr="004D7CB6">
        <w:rPr>
          <w:spacing w:val="47"/>
          <w:lang w:val="bg-BG"/>
        </w:rPr>
        <w:t xml:space="preserve"> </w:t>
      </w:r>
      <w:r w:rsidRPr="004D7CB6">
        <w:rPr>
          <w:lang w:val="bg-BG"/>
        </w:rPr>
        <w:t xml:space="preserve">редки нежелани </w:t>
      </w:r>
      <w:r w:rsidRPr="004D7CB6">
        <w:rPr>
          <w:spacing w:val="-1"/>
          <w:lang w:val="bg-BG"/>
        </w:rPr>
        <w:t>реакции.</w:t>
      </w:r>
    </w:p>
    <w:p w14:paraId="4C8AF68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A1F8789" w14:textId="0A619F9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Категориите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определени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база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абсолютните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честоти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сборните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данни от клинични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проучвания.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Във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всеки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системо-органен</w:t>
      </w:r>
      <w:r w:rsidRPr="004D7CB6">
        <w:rPr>
          <w:lang w:val="bg-BG"/>
        </w:rPr>
        <w:t xml:space="preserve"> клас нежеланите реакции с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еднаква</w:t>
      </w:r>
      <w:r w:rsidRPr="004D7CB6">
        <w:rPr>
          <w:lang w:val="bg-BG"/>
        </w:rPr>
        <w:t xml:space="preserve"> честота са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представени</w:t>
      </w:r>
      <w:r w:rsidRPr="004D7CB6">
        <w:rPr>
          <w:spacing w:val="-2"/>
          <w:position w:val="2"/>
          <w:lang w:val="bg-BG"/>
        </w:rPr>
        <w:t xml:space="preserve"> </w:t>
      </w:r>
      <w:r w:rsidRPr="004D7CB6">
        <w:rPr>
          <w:position w:val="2"/>
          <w:lang w:val="bg-BG"/>
        </w:rPr>
        <w:t>в</w:t>
      </w:r>
      <w:r w:rsidRPr="004D7CB6">
        <w:rPr>
          <w:spacing w:val="-1"/>
          <w:position w:val="2"/>
          <w:lang w:val="bg-BG"/>
        </w:rPr>
        <w:t xml:space="preserve"> низходящ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ред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на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тяхната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сериознос</w:t>
      </w:r>
      <w:r w:rsidRPr="00356C9B">
        <w:rPr>
          <w:spacing w:val="-1"/>
          <w:position w:val="2"/>
          <w:lang w:val="bg-BG"/>
        </w:rPr>
        <w:t>т</w:t>
      </w:r>
      <w:r w:rsidRPr="004D7CB6">
        <w:rPr>
          <w:spacing w:val="-1"/>
          <w:position w:val="2"/>
          <w:lang w:val="bg-BG"/>
        </w:rPr>
        <w:t>.</w:t>
      </w:r>
    </w:p>
    <w:p w14:paraId="4820CD7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8CC5FBF" w14:textId="2A20C680" w:rsidR="00CD2887" w:rsidRDefault="00783148" w:rsidP="009B1E73">
      <w:pPr>
        <w:pStyle w:val="Heading1"/>
        <w:ind w:left="0"/>
      </w:pPr>
      <w:r w:rsidRPr="004D7CB6">
        <w:rPr>
          <w:lang w:val="bg-BG"/>
        </w:rPr>
        <w:t xml:space="preserve">Таблица 1. </w:t>
      </w:r>
      <w:r w:rsidRPr="004D7CB6">
        <w:rPr>
          <w:spacing w:val="-1"/>
          <w:lang w:val="bg-BG"/>
        </w:rPr>
        <w:t xml:space="preserve">Нежелани </w:t>
      </w:r>
      <w:r w:rsidRPr="004D7CB6">
        <w:rPr>
          <w:lang w:val="bg-BG"/>
        </w:rPr>
        <w:t xml:space="preserve">реакции, съобщавани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пациенти,</w:t>
      </w:r>
      <w:r w:rsidRPr="004D7CB6">
        <w:rPr>
          <w:lang w:val="bg-BG"/>
        </w:rPr>
        <w:t xml:space="preserve"> приемащи акситиниб в</w:t>
      </w:r>
      <w:r w:rsidRPr="004D7CB6">
        <w:rPr>
          <w:spacing w:val="21"/>
          <w:lang w:val="bg-BG"/>
        </w:rPr>
        <w:t xml:space="preserve"> </w:t>
      </w:r>
      <w:r w:rsidRPr="004D7CB6">
        <w:rPr>
          <w:lang w:val="bg-BG"/>
        </w:rPr>
        <w:t xml:space="preserve">проучвания на </w:t>
      </w:r>
      <w:r w:rsidRPr="004D7CB6">
        <w:rPr>
          <w:spacing w:val="-1"/>
          <w:lang w:val="bg-BG"/>
        </w:rPr>
        <w:t>БКК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(N</w:t>
      </w:r>
      <w:r w:rsidR="002C3F36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2C3F36">
        <w:rPr>
          <w:spacing w:val="-1"/>
          <w:lang w:val="bg-BG"/>
        </w:rPr>
        <w:t> </w:t>
      </w:r>
      <w:r w:rsidRPr="004D7CB6">
        <w:rPr>
          <w:lang w:val="bg-BG"/>
        </w:rPr>
        <w:t>672)</w:t>
      </w:r>
    </w:p>
    <w:tbl>
      <w:tblPr>
        <w:tblW w:w="9075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320"/>
        <w:gridCol w:w="2160"/>
        <w:gridCol w:w="1320"/>
        <w:gridCol w:w="1200"/>
        <w:gridCol w:w="1271"/>
      </w:tblGrid>
      <w:tr w:rsidR="00CD2887" w:rsidRPr="004D7CB6" w14:paraId="6E36F8B2" w14:textId="77777777" w:rsidTr="00190FE3">
        <w:trPr>
          <w:trHeight w:hRule="exact" w:val="787"/>
          <w:tblHeader/>
        </w:trPr>
        <w:tc>
          <w:tcPr>
            <w:tcW w:w="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1FD2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lang w:val="bg-BG"/>
              </w:rPr>
              <w:t>Системо-органен клас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88D31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lang w:val="bg-BG"/>
              </w:rPr>
              <w:t>Категория честота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63B2B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b/>
                <w:spacing w:val="-1"/>
                <w:lang w:val="bg-BG"/>
              </w:rPr>
              <w:t xml:space="preserve">Нежелани </w:t>
            </w:r>
            <w:r w:rsidRPr="004D7CB6">
              <w:rPr>
                <w:rFonts w:ascii="Times New Roman" w:hAnsi="Times New Roman"/>
                <w:b/>
                <w:lang w:val="bg-BG"/>
              </w:rPr>
              <w:t>реакции</w:t>
            </w:r>
            <w:r w:rsidRPr="004D7CB6">
              <w:rPr>
                <w:rFonts w:ascii="Times New Roman" w:hAnsi="Times New Roman"/>
                <w:b/>
                <w:position w:val="8"/>
                <w:sz w:val="14"/>
                <w:lang w:val="bg-BG"/>
              </w:rPr>
              <w:t>a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43195" w14:textId="30079007" w:rsidR="00CD2887" w:rsidRPr="004D7CB6" w:rsidRDefault="00783148" w:rsidP="00356C9B">
            <w:pPr>
              <w:pStyle w:val="TableParagraph"/>
              <w:ind w:hanging="1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lang w:val="bg-BG"/>
              </w:rPr>
              <w:t>Всички степени</w:t>
            </w:r>
            <w:r w:rsidRPr="004D7CB6">
              <w:rPr>
                <w:rFonts w:ascii="Times New Roman" w:hAnsi="Times New Roman"/>
                <w:b/>
                <w:position w:val="8"/>
                <w:sz w:val="14"/>
                <w:lang w:val="bg-BG"/>
              </w:rPr>
              <w:t>б</w:t>
            </w:r>
            <w:r w:rsidRPr="004D7CB6">
              <w:rPr>
                <w:rFonts w:ascii="Times New Roman"/>
                <w:b/>
                <w:lang w:val="bg-BG"/>
              </w:rPr>
              <w:t>%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BDF3E" w14:textId="259CE678" w:rsidR="00CD2887" w:rsidRPr="00356C9B" w:rsidRDefault="00783148" w:rsidP="00356C9B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392E7D">
              <w:rPr>
                <w:rFonts w:ascii="Times New Roman" w:hAnsi="Times New Roman"/>
                <w:b/>
                <w:bCs/>
                <w:spacing w:val="-1"/>
                <w:lang w:val="bg-BG"/>
              </w:rPr>
              <w:t>Степен</w:t>
            </w:r>
            <w:r w:rsidRPr="00356C9B">
              <w:rPr>
                <w:rFonts w:ascii="Times New Roman" w:hAnsi="Times New Roman"/>
                <w:b/>
                <w:bCs/>
                <w:spacing w:val="-1"/>
                <w:lang w:val="bg-BG"/>
              </w:rPr>
              <w:t xml:space="preserve"> 3</w:t>
            </w:r>
            <w:r w:rsidRPr="00356C9B">
              <w:rPr>
                <w:rFonts w:ascii="Times New Roman" w:hAnsi="Times New Roman"/>
                <w:b/>
                <w:bCs/>
                <w:spacing w:val="-1"/>
                <w:vertAlign w:val="superscript"/>
                <w:lang w:val="bg-BG"/>
              </w:rPr>
              <w:t>б</w:t>
            </w:r>
            <w:r w:rsidRPr="00356C9B">
              <w:rPr>
                <w:rFonts w:ascii="Times New Roman" w:hAnsi="Times New Roman"/>
                <w:b/>
                <w:bCs/>
                <w:spacing w:val="-1"/>
                <w:lang w:val="bg-BG"/>
              </w:rPr>
              <w:t>%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482B4" w14:textId="5553D2DD" w:rsidR="00CD2887" w:rsidRPr="00356C9B" w:rsidRDefault="00783148" w:rsidP="00356C9B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392E7D">
              <w:rPr>
                <w:rFonts w:ascii="Times New Roman" w:hAnsi="Times New Roman"/>
                <w:b/>
                <w:bCs/>
                <w:spacing w:val="-1"/>
                <w:lang w:val="bg-BG"/>
              </w:rPr>
              <w:t>Степен</w:t>
            </w:r>
            <w:r w:rsidRPr="00356C9B">
              <w:rPr>
                <w:rFonts w:ascii="Times New Roman" w:hAnsi="Times New Roman"/>
                <w:b/>
                <w:bCs/>
                <w:spacing w:val="-1"/>
                <w:lang w:val="bg-BG"/>
              </w:rPr>
              <w:t xml:space="preserve"> 4</w:t>
            </w:r>
            <w:r w:rsidRPr="00356C9B">
              <w:rPr>
                <w:rFonts w:ascii="Times New Roman" w:hAnsi="Times New Roman"/>
                <w:b/>
                <w:bCs/>
                <w:spacing w:val="-1"/>
                <w:vertAlign w:val="superscript"/>
                <w:lang w:val="bg-BG"/>
              </w:rPr>
              <w:t>б</w:t>
            </w:r>
            <w:r w:rsidR="00600A57" w:rsidRPr="00356C9B">
              <w:rPr>
                <w:rFonts w:ascii="Times New Roman" w:hAnsi="Times New Roman"/>
                <w:b/>
                <w:bCs/>
                <w:spacing w:val="-1"/>
                <w:lang w:val="bg-BG"/>
              </w:rPr>
              <w:t> </w:t>
            </w:r>
            <w:r w:rsidRPr="00356C9B">
              <w:rPr>
                <w:rFonts w:ascii="Times New Roman" w:hAnsi="Times New Roman"/>
                <w:b/>
                <w:bCs/>
                <w:spacing w:val="-1"/>
                <w:lang w:val="bg-BG"/>
              </w:rPr>
              <w:t>%</w:t>
            </w:r>
          </w:p>
        </w:tc>
      </w:tr>
      <w:tr w:rsidR="00CD2887" w:rsidRPr="004D7CB6" w14:paraId="59B63F9E" w14:textId="77777777" w:rsidTr="00190FE3">
        <w:trPr>
          <w:trHeight w:hRule="exact" w:val="269"/>
        </w:trPr>
        <w:tc>
          <w:tcPr>
            <w:tcW w:w="1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EFC58A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 на</w:t>
            </w:r>
            <w:r w:rsidRPr="004D7CB6">
              <w:rPr>
                <w:rFonts w:ascii="Times New Roman" w:hAnsi="Times New Roman"/>
                <w:spacing w:val="22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кръвта </w:t>
            </w:r>
            <w:r w:rsidRPr="004D7CB6">
              <w:rPr>
                <w:rFonts w:ascii="Times New Roman" w:hAnsi="Times New Roman"/>
                <w:lang w:val="bg-BG"/>
              </w:rPr>
              <w:t>и</w:t>
            </w:r>
            <w:r w:rsidRPr="004D7CB6">
              <w:rPr>
                <w:rFonts w:ascii="Times New Roman" w:hAnsi="Times New Roman"/>
                <w:spacing w:val="2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>лимфната система</w:t>
            </w: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7A2929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9BE32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Анемия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255C3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6,3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10343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1,2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7110F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0,4</w:t>
            </w:r>
          </w:p>
        </w:tc>
      </w:tr>
      <w:tr w:rsidR="00CD2887" w:rsidRPr="004D7CB6" w14:paraId="5C21A952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B38211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918EB4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C890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Тромбоцитопения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09745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1CD7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737B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6FD06866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6984F6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E807F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46BA5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Полицитемия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в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54D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C680F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0DFA4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1A136752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41F862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E28DA8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Нечести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5FDE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Неутропения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78876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AF547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0798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21E80E0F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F7380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EF6FA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5A9DE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Левкопения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2635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FB9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49FEC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43CB78A0" w14:textId="77777777" w:rsidTr="00190FE3">
        <w:trPr>
          <w:trHeight w:hRule="exact" w:val="269"/>
        </w:trPr>
        <w:tc>
          <w:tcPr>
            <w:tcW w:w="1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700986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 xml:space="preserve">ендокринната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система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A3CBD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Много 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8D714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Хипотиреоидизъм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в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011D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24,6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AE23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5BAB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352DE9B8" w14:textId="77777777" w:rsidTr="00356C9B">
        <w:trPr>
          <w:trHeight w:hRule="exact" w:val="518"/>
        </w:trPr>
        <w:tc>
          <w:tcPr>
            <w:tcW w:w="180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FDF733B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5487DB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ECCC47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Хипертиреоидизъм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в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592F6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3D90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F6CE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7CC36C7E" w14:textId="77777777" w:rsidTr="00356C9B">
        <w:trPr>
          <w:trHeight w:hRule="exact" w:val="269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A1E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метаболизма </w:t>
            </w:r>
            <w:r w:rsidRPr="004D7CB6">
              <w:rPr>
                <w:rFonts w:ascii="Times New Roman" w:hAnsi="Times New Roman"/>
                <w:lang w:val="bg-BG"/>
              </w:rPr>
              <w:t>и</w:t>
            </w:r>
            <w:r w:rsidRPr="004D7CB6">
              <w:rPr>
                <w:rFonts w:ascii="Times New Roman" w:hAnsi="Times New Roman"/>
                <w:spacing w:val="22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lastRenderedPageBreak/>
              <w:t>храненето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54E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lastRenderedPageBreak/>
              <w:t>Много</w:t>
            </w:r>
            <w:r w:rsidRPr="004D7CB6">
              <w:rPr>
                <w:rFonts w:ascii="Times New Roman" w:hAnsi="Times New Roman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DB51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 xml:space="preserve">Намален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апетит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13BA789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39,0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72F61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1526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35713641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2C5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94B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11C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Дехидратиране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CC2783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6,7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B0683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A755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27240044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33B354D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178B513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7552C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Хиперкалиемия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B4676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EFA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1,2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91B96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45A62E5E" w14:textId="77777777" w:rsidTr="00190FE3">
        <w:trPr>
          <w:trHeight w:hRule="exact" w:val="446"/>
        </w:trPr>
        <w:tc>
          <w:tcPr>
            <w:tcW w:w="18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B0214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76C9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8B55D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Хиперкалциемия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A16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C67B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94342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2E5DB87B" w14:textId="77777777" w:rsidTr="00190FE3">
        <w:trPr>
          <w:trHeight w:hRule="exact" w:val="269"/>
        </w:trPr>
        <w:tc>
          <w:tcPr>
            <w:tcW w:w="1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4D9B8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нервната система</w:t>
            </w: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533EB1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Много</w:t>
            </w:r>
            <w:r w:rsidRPr="004D7CB6">
              <w:rPr>
                <w:rFonts w:ascii="Times New Roman" w:hAnsi="Times New Roman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8C0D3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Главоболие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A452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16,2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D596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0,7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DD554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03694368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7B0CAA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1C89F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A671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Дисгеузия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887D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11,5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D55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436DC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39F47A72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4BAA12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864B6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C4A72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Замаяност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0D753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9,1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151CF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C570F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49012C36" w14:textId="77777777" w:rsidTr="00190FE3">
        <w:trPr>
          <w:trHeight w:hRule="exact" w:val="1046"/>
        </w:trPr>
        <w:tc>
          <w:tcPr>
            <w:tcW w:w="18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A3064" w14:textId="77777777" w:rsidR="00CD2887" w:rsidRPr="004D7CB6" w:rsidRDefault="00CD2887" w:rsidP="00190FE3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F6962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Нечести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B496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Синдром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постериорна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обратима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енцефалопатия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д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EAC1F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DDBA2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F9C7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45025297" w14:textId="77777777" w:rsidTr="00190FE3">
        <w:trPr>
          <w:trHeight w:hRule="exact" w:val="528"/>
        </w:trPr>
        <w:tc>
          <w:tcPr>
            <w:tcW w:w="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9DDF2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ухото </w:t>
            </w:r>
            <w:r w:rsidRPr="004D7CB6">
              <w:rPr>
                <w:rFonts w:ascii="Times New Roman" w:hAnsi="Times New Roman"/>
                <w:lang w:val="bg-BG"/>
              </w:rPr>
              <w:t>и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 лабиринта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46DF3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ABF5E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Тинитус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C6CE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B18E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77C9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49019435" w14:textId="77777777" w:rsidTr="00190FE3">
        <w:trPr>
          <w:trHeight w:hRule="exact" w:val="528"/>
        </w:trPr>
        <w:tc>
          <w:tcPr>
            <w:tcW w:w="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74021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Сърдечни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DA39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7AB4D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 xml:space="preserve">Събития на сърдечна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недостатъчност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в,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 xml:space="preserve"> г,</w:t>
            </w:r>
            <w:r w:rsidRPr="004D7CB6">
              <w:rPr>
                <w:rFonts w:ascii="Times New Roman" w:hAnsi="Times New Roman"/>
                <w:spacing w:val="1"/>
                <w:position w:val="8"/>
                <w:sz w:val="14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>е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386B5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3B083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75481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0,7</w:t>
            </w:r>
          </w:p>
        </w:tc>
      </w:tr>
      <w:tr w:rsidR="00CD2887" w:rsidRPr="004D7CB6" w14:paraId="3899C6AC" w14:textId="77777777" w:rsidTr="00190FE3">
        <w:trPr>
          <w:trHeight w:hRule="exact" w:val="269"/>
        </w:trPr>
        <w:tc>
          <w:tcPr>
            <w:tcW w:w="1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9F89B2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Съдови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</w:t>
            </w: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7266B3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Много 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AD698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Хипертония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ж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7388B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51,2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1169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22,0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A6D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1,0</w:t>
            </w:r>
          </w:p>
        </w:tc>
      </w:tr>
      <w:tr w:rsidR="00CD2887" w:rsidRPr="004D7CB6" w14:paraId="0B13CFD6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678747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A3FB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8B151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Хеморагия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в,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 xml:space="preserve"> г,</w:t>
            </w:r>
            <w:r w:rsidRPr="004D7CB6">
              <w:rPr>
                <w:rFonts w:ascii="Times New Roman" w:hAnsi="Times New Roman"/>
                <w:spacing w:val="1"/>
                <w:position w:val="8"/>
                <w:sz w:val="14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>з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7682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25,7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3D0C6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D1AA4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1,0</w:t>
            </w:r>
          </w:p>
        </w:tc>
      </w:tr>
      <w:tr w:rsidR="00CD2887" w:rsidRPr="004D7CB6" w14:paraId="404CC5EB" w14:textId="77777777" w:rsidTr="00190FE3">
        <w:trPr>
          <w:trHeight w:hRule="exact" w:val="787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18F872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FFEDA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C0685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Венозни емболични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>и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 тромботични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събития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в,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 xml:space="preserve"> г,</w:t>
            </w:r>
            <w:r w:rsidRPr="004D7CB6">
              <w:rPr>
                <w:rFonts w:ascii="Times New Roman" w:hAnsi="Times New Roman"/>
                <w:spacing w:val="1"/>
                <w:position w:val="8"/>
                <w:sz w:val="14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>и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2C54D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80285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0,9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5A9B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1,2</w:t>
            </w:r>
          </w:p>
        </w:tc>
      </w:tr>
      <w:tr w:rsidR="00CD2887" w:rsidRPr="004D7CB6" w14:paraId="2AD834B5" w14:textId="77777777" w:rsidTr="00190FE3">
        <w:trPr>
          <w:trHeight w:hRule="exact" w:val="1046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51AC8C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57171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DC3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Артериални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емболични </w:t>
            </w:r>
            <w:r w:rsidRPr="004D7CB6">
              <w:rPr>
                <w:rFonts w:ascii="Times New Roman" w:hAnsi="Times New Roman"/>
                <w:lang w:val="bg-BG"/>
              </w:rPr>
              <w:t>и</w:t>
            </w:r>
            <w:r w:rsidRPr="004D7CB6">
              <w:rPr>
                <w:rFonts w:ascii="Times New Roman" w:hAnsi="Times New Roman"/>
                <w:spacing w:val="22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тромботични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събития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в,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 xml:space="preserve"> г,</w:t>
            </w:r>
            <w:r w:rsidRPr="004D7CB6">
              <w:rPr>
                <w:rFonts w:ascii="Times New Roman" w:hAnsi="Times New Roman"/>
                <w:spacing w:val="1"/>
                <w:position w:val="8"/>
                <w:sz w:val="14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>й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4D2A2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18FB4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1,2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DA29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1,3</w:t>
            </w:r>
          </w:p>
        </w:tc>
      </w:tr>
      <w:tr w:rsidR="00CD2887" w:rsidRPr="004D7CB6" w14:paraId="11E7E96E" w14:textId="77777777" w:rsidTr="00190FE3">
        <w:trPr>
          <w:trHeight w:hRule="exact" w:val="787"/>
        </w:trPr>
        <w:tc>
          <w:tcPr>
            <w:tcW w:w="180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6AC71D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6588B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С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 неизвестна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честота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9AA05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Аневризми </w:t>
            </w:r>
            <w:r w:rsidRPr="004D7CB6">
              <w:rPr>
                <w:rFonts w:ascii="Times New Roman" w:hAnsi="Times New Roman"/>
                <w:lang w:val="bg-BG"/>
              </w:rPr>
              <w:t>и</w:t>
            </w:r>
            <w:r w:rsidRPr="004D7CB6">
              <w:rPr>
                <w:rFonts w:ascii="Times New Roman" w:hAnsi="Times New Roman"/>
                <w:spacing w:val="22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 xml:space="preserve">артериални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дисекации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г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52D1" w14:textId="77777777" w:rsidR="00CD2887" w:rsidRPr="004D7CB6" w:rsidRDefault="00CD2887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bg-BG"/>
              </w:rPr>
            </w:pPr>
          </w:p>
          <w:p w14:paraId="2441DCF7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6BCAF" w14:textId="77777777" w:rsidR="00CD2887" w:rsidRPr="004D7CB6" w:rsidRDefault="00CD2887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bg-BG"/>
              </w:rPr>
            </w:pPr>
          </w:p>
          <w:p w14:paraId="1C414DF5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-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7551" w14:textId="77777777" w:rsidR="00CD2887" w:rsidRPr="004D7CB6" w:rsidRDefault="00CD2887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bg-BG"/>
              </w:rPr>
            </w:pPr>
          </w:p>
          <w:p w14:paraId="2C995894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-</w:t>
            </w:r>
          </w:p>
        </w:tc>
      </w:tr>
      <w:tr w:rsidR="00392E7D" w:rsidRPr="004D7CB6" w14:paraId="403908E2" w14:textId="77777777" w:rsidTr="00190FE3">
        <w:trPr>
          <w:trHeight w:hRule="exact" w:val="269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AF1F2" w14:textId="77777777" w:rsidR="00392E7D" w:rsidRPr="004D7CB6" w:rsidRDefault="00392E7D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Респираторни,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 xml:space="preserve">гръдни и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медиастинални</w:t>
            </w:r>
          </w:p>
          <w:p w14:paraId="08F2D544" w14:textId="180083F1" w:rsidR="00392E7D" w:rsidRPr="004D7CB6" w:rsidRDefault="00392E7D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CEF" w14:textId="77777777" w:rsidR="00392E7D" w:rsidRPr="004D7CB6" w:rsidRDefault="00392E7D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Много</w:t>
            </w:r>
            <w:r w:rsidRPr="004D7CB6">
              <w:rPr>
                <w:rFonts w:ascii="Times New Roman" w:hAnsi="Times New Roman"/>
                <w:lang w:val="bg-BG"/>
              </w:rPr>
              <w:t xml:space="preserve"> 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FEA959D" w14:textId="77777777" w:rsidR="00392E7D" w:rsidRPr="004D7CB6" w:rsidRDefault="00392E7D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Диспнея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г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A5405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17,1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60F32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1C0A9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0,6</w:t>
            </w:r>
          </w:p>
        </w:tc>
      </w:tr>
      <w:tr w:rsidR="00392E7D" w:rsidRPr="004D7CB6" w14:paraId="2530B4F9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7B059" w14:textId="1D457309" w:rsidR="00392E7D" w:rsidRPr="004D7CB6" w:rsidRDefault="00392E7D" w:rsidP="00392E7D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D22" w14:textId="77777777" w:rsidR="00392E7D" w:rsidRPr="004D7CB6" w:rsidRDefault="00392E7D" w:rsidP="009B1E7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1ACBC23" w14:textId="77777777" w:rsidR="00392E7D" w:rsidRPr="004D7CB6" w:rsidRDefault="00392E7D" w:rsidP="009B1E7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A59B1" w14:textId="77777777" w:rsidR="00392E7D" w:rsidRPr="004D7CB6" w:rsidRDefault="00392E7D" w:rsidP="009B1E7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FA002" w14:textId="77777777" w:rsidR="00392E7D" w:rsidRPr="004D7CB6" w:rsidRDefault="00392E7D" w:rsidP="009B1E7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A5C38" w14:textId="77777777" w:rsidR="00392E7D" w:rsidRPr="004D7CB6" w:rsidRDefault="00392E7D" w:rsidP="009B1E7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</w:p>
        </w:tc>
      </w:tr>
      <w:tr w:rsidR="00392E7D" w:rsidRPr="004D7CB6" w14:paraId="1B69681B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698BF" w14:textId="2FCFA883" w:rsidR="00392E7D" w:rsidRPr="004D7CB6" w:rsidRDefault="00392E7D" w:rsidP="00392E7D">
            <w:pPr>
              <w:pStyle w:val="TableParagraph"/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EA3" w14:textId="77777777" w:rsidR="00392E7D" w:rsidRPr="004D7CB6" w:rsidRDefault="00392E7D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A145898" w14:textId="77777777" w:rsidR="00392E7D" w:rsidRPr="004D7CB6" w:rsidRDefault="00392E7D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Кашлица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78FD7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20,4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61606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EC1A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392E7D" w:rsidRPr="004D7CB6" w14:paraId="6C75E514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924D" w14:textId="6C08254B" w:rsidR="00392E7D" w:rsidRPr="004D7CB6" w:rsidRDefault="00392E7D" w:rsidP="00392E7D">
            <w:pPr>
              <w:pStyle w:val="TableParagraph"/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A2E" w14:textId="77777777" w:rsidR="00392E7D" w:rsidRPr="004D7CB6" w:rsidRDefault="00392E7D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468781F" w14:textId="77777777" w:rsidR="00392E7D" w:rsidRPr="004D7CB6" w:rsidRDefault="00392E7D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Дисфония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F5D5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32,7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CB8A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83AD6" w14:textId="77777777" w:rsidR="00392E7D" w:rsidRPr="004D7CB6" w:rsidRDefault="00392E7D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392E7D" w:rsidRPr="004D7CB6" w14:paraId="03975BE8" w14:textId="77777777" w:rsidTr="00190FE3">
        <w:trPr>
          <w:trHeight w:hRule="exact" w:val="269"/>
        </w:trPr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097" w14:textId="77CEAB00" w:rsidR="00392E7D" w:rsidRPr="00392E7D" w:rsidRDefault="00392E7D" w:rsidP="00392E7D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A46" w14:textId="2CB3858E" w:rsidR="00392E7D" w:rsidRPr="00392E7D" w:rsidRDefault="00392E7D" w:rsidP="00392E7D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392E7D">
              <w:rPr>
                <w:rFonts w:ascii="Times New Roman" w:hAnsi="Times New Roman"/>
                <w:spacing w:val="-1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3CBBE5C" w14:textId="75C01ED0" w:rsidR="00392E7D" w:rsidRPr="004D7CB6" w:rsidRDefault="00392E7D" w:rsidP="00392E7D">
            <w:pPr>
              <w:pStyle w:val="TableParagraph"/>
              <w:rPr>
                <w:rFonts w:ascii="Times New Roman" w:hAnsi="Times New Roman"/>
                <w:lang w:val="bg-BG"/>
              </w:rPr>
            </w:pPr>
            <w:r w:rsidRPr="00392E7D">
              <w:rPr>
                <w:rFonts w:ascii="Times New Roman" w:hAnsi="Times New Roman"/>
                <w:lang w:val="bg-BG"/>
              </w:rPr>
              <w:t>Орофарингеална болка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2D4F1" w14:textId="080D2272" w:rsidR="00392E7D" w:rsidRPr="004D7CB6" w:rsidRDefault="00392E7D" w:rsidP="00392E7D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392E7D">
              <w:rPr>
                <w:rFonts w:ascii="Times New Roman"/>
                <w:lang w:val="bg-BG"/>
              </w:rPr>
              <w:t>7,4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015C5" w14:textId="7AEF1998" w:rsidR="00392E7D" w:rsidRPr="004D7CB6" w:rsidRDefault="00392E7D" w:rsidP="00392E7D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392E7D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FCF7B" w14:textId="41B5E689" w:rsidR="00392E7D" w:rsidRPr="004D7CB6" w:rsidRDefault="00392E7D" w:rsidP="00392E7D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392E7D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16B179CF" w14:textId="77777777" w:rsidTr="00356C9B">
        <w:trPr>
          <w:trHeight w:hRule="exact" w:val="269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88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2"/>
                <w:lang w:val="bg-BG"/>
              </w:rPr>
              <w:t>Стомашно-чревни</w:t>
            </w:r>
            <w:r w:rsidRPr="004D7CB6">
              <w:rPr>
                <w:rFonts w:ascii="Times New Roman" w:hAnsi="Times New Roman"/>
                <w:spacing w:val="24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</w:t>
            </w: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606242BB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Много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 xml:space="preserve"> 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6E011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Диария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EC7B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55,4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626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E7D81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34E686BA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9AA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7D182D5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D136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Повръщане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AE86B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23,7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4EFA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2,7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99B46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79708F38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D30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45CE615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37D95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Гадене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5A1AF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33,0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876C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2,2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13B3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63A2C6C0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4556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FF7E6F5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2271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Коремна</w:t>
            </w:r>
            <w:r w:rsidRPr="004D7CB6">
              <w:rPr>
                <w:rFonts w:ascii="Times New Roman" w:hAnsi="Times New Roman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болка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A0FEF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14,7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1738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2,5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9F8D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62617EB0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E8E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4CC872A0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23379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Запек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D9082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20,2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DA61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A8D0A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2BC09E86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FC5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0A3DAFBF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EA6E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Стоматит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7911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15,5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6BCD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1,8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5D28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24B6101F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01A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9A3AB9E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BB2C1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Диспепсия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54E3D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11,2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72F82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74A7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0DC05D28" w14:textId="77777777" w:rsidTr="00356C9B">
        <w:trPr>
          <w:trHeight w:hRule="exact" w:val="528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CDA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35B22DFF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B7192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Болка в горната част на корема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0B106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9,4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41BDA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0,9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70E2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337ACE40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CD9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68D685D7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96E1D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Флатуленция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1FC52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4,5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98898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9E88A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322AFA05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F1C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0FB2A131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E9B3C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Хемороиди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61CBF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9DF5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DA04A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6B06702D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6211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6ACEE42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D29C7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Глосодиния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87BED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71BA1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BA283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66B84132" w14:textId="77777777" w:rsidTr="00356C9B">
        <w:trPr>
          <w:trHeight w:hRule="exact" w:val="787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6076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36238149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238F16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2"/>
                <w:lang w:val="bg-BG"/>
              </w:rPr>
              <w:t>Стомашно-чревна</w:t>
            </w:r>
            <w:r w:rsidRPr="004D7CB6">
              <w:rPr>
                <w:rFonts w:ascii="Times New Roman" w:hAnsi="Times New Roman"/>
                <w:spacing w:val="24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перфорация</w:t>
            </w:r>
            <w:r w:rsidRPr="004D7CB6">
              <w:rPr>
                <w:rFonts w:ascii="Times New Roman" w:hAnsi="Times New Roman"/>
                <w:lang w:val="bg-BG"/>
              </w:rPr>
              <w:t xml:space="preserve"> и</w:t>
            </w:r>
            <w:r w:rsidRPr="004D7CB6">
              <w:rPr>
                <w:rFonts w:ascii="Times New Roman" w:hAnsi="Times New Roman"/>
                <w:spacing w:val="22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фистула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в,</w:t>
            </w:r>
            <w:r w:rsidRPr="004D7CB6">
              <w:rPr>
                <w:rFonts w:ascii="Times New Roman" w:hAnsi="Times New Roman"/>
                <w:position w:val="8"/>
                <w:sz w:val="14"/>
                <w:lang w:val="bg-BG"/>
              </w:rPr>
              <w:t xml:space="preserve"> к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4EFF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1,9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7DB88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0,9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DDEC6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62A57FBA" w14:textId="77777777" w:rsidTr="00356C9B">
        <w:trPr>
          <w:trHeight w:hRule="exact" w:val="528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153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 xml:space="preserve">Хепатобилиарни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827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255" w14:textId="23DD219D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Хипербилирубинемия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4693944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6BCF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D4D90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6F7069A1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A6D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A2B01A1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A79E0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Холецистит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н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23E92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49B8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3FA26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65266073" w14:textId="77777777" w:rsidTr="00356C9B">
        <w:trPr>
          <w:trHeight w:hRule="exact" w:val="1346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6913FEC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lastRenderedPageBreak/>
              <w:t>Нарушения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>кожата и подкожната тъкан</w:t>
            </w: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4E1315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Много 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D802" w14:textId="61180BCE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Синдром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палмарно-плантарна</w:t>
            </w:r>
            <w:r w:rsidRPr="004D7CB6">
              <w:rPr>
                <w:rFonts w:ascii="Times New Roman" w:hAnsi="Times New Roman"/>
                <w:spacing w:val="24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еритродизестезия</w:t>
            </w:r>
            <w:r w:rsidRPr="004D7CB6">
              <w:rPr>
                <w:rFonts w:ascii="Times New Roman" w:hAnsi="Times New Roman"/>
                <w:spacing w:val="27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(</w:t>
            </w:r>
            <w:r w:rsidR="00A21118" w:rsidRPr="004D7CB6">
              <w:rPr>
                <w:rFonts w:ascii="Times New Roman" w:hAnsi="Times New Roman"/>
                <w:spacing w:val="-1"/>
                <w:lang w:val="bg-BG"/>
              </w:rPr>
              <w:t xml:space="preserve">синдром </w:t>
            </w:r>
            <w:r w:rsidR="00A21118">
              <w:rPr>
                <w:rFonts w:ascii="Times New Roman" w:hAnsi="Times New Roman"/>
                <w:spacing w:val="-1"/>
                <w:lang w:val="bg-BG"/>
              </w:rPr>
              <w:t>„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ръка-крак</w:t>
            </w:r>
            <w:r w:rsidR="00A21118">
              <w:rPr>
                <w:rFonts w:ascii="Times New Roman" w:hAnsi="Times New Roman"/>
                <w:spacing w:val="-1"/>
                <w:lang w:val="bg-BG"/>
              </w:rPr>
              <w:t>“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)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1943A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32,1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04431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7,6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504CF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0AD47CC6" w14:textId="77777777" w:rsidTr="00356C9B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4F014F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F1EBE5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92DF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Обрив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65752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14,3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0A441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A25A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14119A1A" w14:textId="77777777" w:rsidTr="00356C9B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C37573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D7520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316E1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Суха</w:t>
            </w:r>
            <w:r w:rsidRPr="004D7CB6">
              <w:rPr>
                <w:rFonts w:ascii="Times New Roman" w:hAnsi="Times New Roman"/>
                <w:lang w:val="bg-BG"/>
              </w:rPr>
              <w:t xml:space="preserve"> кожа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8FC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10,1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6920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DC9BF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302BCE95" w14:textId="77777777" w:rsidTr="00356C9B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5198A3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5959BE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48E29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Сърбеж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EBE53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6,0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81A59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7718C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3088F107" w14:textId="77777777" w:rsidTr="00356C9B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A106AB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898E1D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DA6A8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Еритем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F56BF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F9D74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82A3C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2C0118DD" w14:textId="77777777" w:rsidTr="00356C9B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359FC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FD41C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945E3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Алопеция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AD7ED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5,7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7D5D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7F93B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CD2887" w:rsidRPr="004D7CB6" w14:paraId="47C47155" w14:textId="77777777" w:rsidTr="00356C9B">
        <w:trPr>
          <w:trHeight w:hRule="exact" w:val="269"/>
        </w:trPr>
        <w:tc>
          <w:tcPr>
            <w:tcW w:w="1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23AB41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мускулно-</w:t>
            </w:r>
            <w:r w:rsidRPr="004D7CB6">
              <w:rPr>
                <w:rFonts w:ascii="Times New Roman" w:hAnsi="Times New Roman"/>
                <w:spacing w:val="22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 xml:space="preserve">скелетната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система</w:t>
            </w:r>
            <w:r w:rsidRPr="004D7CB6">
              <w:rPr>
                <w:rFonts w:ascii="Times New Roman" w:hAnsi="Times New Roman"/>
                <w:lang w:val="bg-BG"/>
              </w:rPr>
              <w:t xml:space="preserve"> и</w:t>
            </w:r>
            <w:r w:rsidRPr="004D7CB6">
              <w:rPr>
                <w:rFonts w:ascii="Times New Roman" w:hAnsi="Times New Roman"/>
                <w:spacing w:val="22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>съединителната тъкан</w:t>
            </w:r>
          </w:p>
        </w:tc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6DB5B5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Много 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0931B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Артралгия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84F0B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17,7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49D7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1,9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685B6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0E03BD66" w14:textId="77777777" w:rsidTr="00356C9B">
        <w:trPr>
          <w:trHeight w:hRule="exact" w:val="269"/>
        </w:trPr>
        <w:tc>
          <w:tcPr>
            <w:tcW w:w="1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3C9807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12FB0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F6966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 xml:space="preserve">Болка в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крайниците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B4EA2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14,1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4A239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4AD6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7EFCDDFA" w14:textId="77777777" w:rsidTr="00356C9B">
        <w:trPr>
          <w:trHeight w:hRule="exact" w:val="1027"/>
        </w:trPr>
        <w:tc>
          <w:tcPr>
            <w:tcW w:w="18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5BABC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9F7A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7FBB7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Миалгия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060A3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8,2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84028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20A95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19B45847" w14:textId="77777777" w:rsidTr="00356C9B">
        <w:trPr>
          <w:trHeight w:hRule="exact" w:val="269"/>
        </w:trPr>
        <w:tc>
          <w:tcPr>
            <w:tcW w:w="1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DCB695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Нарушения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бъбреците</w:t>
            </w:r>
            <w:r w:rsidRPr="004D7CB6">
              <w:rPr>
                <w:rFonts w:ascii="Times New Roman" w:hAnsi="Times New Roman"/>
                <w:lang w:val="bg-BG"/>
              </w:rPr>
              <w:t xml:space="preserve"> и</w:t>
            </w:r>
            <w:r w:rsidRPr="004D7CB6">
              <w:rPr>
                <w:rFonts w:ascii="Times New Roman" w:hAnsi="Times New Roman"/>
                <w:spacing w:val="24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пикочните</w:t>
            </w:r>
            <w:r w:rsidRPr="004D7CB6">
              <w:rPr>
                <w:rFonts w:ascii="Times New Roman" w:hAnsi="Times New Roman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пътища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4839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Много 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0813B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Протеинурия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л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A9C10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21,1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1CD4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4,8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E0BB8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109C10AE" w14:textId="77777777" w:rsidTr="00356C9B">
        <w:trPr>
          <w:trHeight w:hRule="exact" w:val="528"/>
        </w:trPr>
        <w:tc>
          <w:tcPr>
            <w:tcW w:w="180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AB6BBE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512A98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E980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 xml:space="preserve">Бъбречна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недостатъчност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м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9BD00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1,6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47940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0,9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C5455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0,1</w:t>
            </w:r>
          </w:p>
        </w:tc>
      </w:tr>
      <w:tr w:rsidR="00CD2887" w:rsidRPr="004D7CB6" w14:paraId="736702F3" w14:textId="77777777" w:rsidTr="00356C9B">
        <w:trPr>
          <w:trHeight w:hRule="exact" w:val="269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7D8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Общи нарушения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 xml:space="preserve">и ефекти на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мястото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приложение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1FE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 xml:space="preserve">Много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9CF8607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Умора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56B9E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45,1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E8BA0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10,6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F6374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30C91832" w14:textId="77777777" w:rsidTr="00356C9B">
        <w:trPr>
          <w:trHeight w:hRule="exact" w:val="2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0BC1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F1B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DD46066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Астения</w:t>
            </w:r>
            <w:r w:rsidRPr="004D7CB6">
              <w:rPr>
                <w:rFonts w:ascii="Times New Roman" w:hAnsi="Times New Roman"/>
                <w:spacing w:val="-1"/>
                <w:position w:val="8"/>
                <w:sz w:val="14"/>
                <w:lang w:val="bg-BG"/>
              </w:rPr>
              <w:t>г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10FC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13,8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448D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2,8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5A71F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0,3</w:t>
            </w:r>
          </w:p>
        </w:tc>
      </w:tr>
      <w:tr w:rsidR="00CD2887" w:rsidRPr="004D7CB6" w14:paraId="11CF16CA" w14:textId="77777777" w:rsidTr="00356C9B">
        <w:trPr>
          <w:trHeight w:hRule="exact" w:val="528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807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16C" w14:textId="77777777" w:rsidR="00CD2887" w:rsidRPr="004D7CB6" w:rsidRDefault="00CD2887" w:rsidP="009B1E73">
            <w:pPr>
              <w:rPr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A2E7DA5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Възпаление</w:t>
            </w:r>
            <w:r w:rsidRPr="004D7CB6">
              <w:rPr>
                <w:rFonts w:ascii="Times New Roman" w:hAnsi="Times New Roman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на</w:t>
            </w:r>
            <w:r w:rsidRPr="004D7CB6">
              <w:rPr>
                <w:rFonts w:ascii="Times New Roman" w:hAnsi="Times New Roman"/>
                <w:spacing w:val="22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лигавиците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712BB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13,7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6906F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FDFF3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190FE3" w:rsidRPr="004D7CB6" w14:paraId="4CDFEF9C" w14:textId="77777777" w:rsidTr="007A2D25">
        <w:trPr>
          <w:trHeight w:hRule="exact" w:val="528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398C" w14:textId="0A8D663A" w:rsidR="00190FE3" w:rsidRPr="004D7CB6" w:rsidRDefault="00190FE3" w:rsidP="00190FE3">
            <w:pPr>
              <w:rPr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Изследвания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B29" w14:textId="01D1201E" w:rsidR="00190FE3" w:rsidRPr="004D7CB6" w:rsidRDefault="00190FE3" w:rsidP="00190FE3">
            <w:pPr>
              <w:rPr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 xml:space="preserve">Много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5C2C9" w14:textId="568BAC3E" w:rsidR="00190FE3" w:rsidRPr="004D7CB6" w:rsidRDefault="00190FE3" w:rsidP="00190FE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Понижаване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lang w:val="bg-BG"/>
              </w:rPr>
              <w:t>теглото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92A0" w14:textId="475BBA10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32,7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BFCC2" w14:textId="24FDD51A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4,9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C8966" w14:textId="38E4FF64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190FE3" w:rsidRPr="004D7CB6" w14:paraId="34EE8BF7" w14:textId="77777777" w:rsidTr="00190FE3">
        <w:trPr>
          <w:trHeight w:hRule="exact" w:val="528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D97B7" w14:textId="77777777" w:rsidR="00190FE3" w:rsidRPr="004D7CB6" w:rsidRDefault="00190FE3" w:rsidP="00190FE3">
            <w:pPr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AE0" w14:textId="218950F8" w:rsidR="00190FE3" w:rsidRPr="004D7CB6" w:rsidRDefault="00190FE3" w:rsidP="00190FE3">
            <w:pPr>
              <w:rPr>
                <w:rFonts w:ascii="Times New Roman" w:hAnsi="Times New Roman"/>
                <w:lang w:val="bg-BG"/>
              </w:rPr>
            </w:pPr>
            <w:r w:rsidRPr="004D7CB6">
              <w:rPr>
                <w:rFonts w:ascii="Times New Roman" w:hAnsi="Times New Roman"/>
                <w:lang w:val="bg-BG"/>
              </w:rPr>
              <w:t>Чести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DE395" w14:textId="4E085ADA" w:rsidR="00190FE3" w:rsidRPr="004D7CB6" w:rsidRDefault="00190FE3" w:rsidP="00190FE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Повишена липаза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0ADA9" w14:textId="31923CA8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300C4" w14:textId="522DBC3E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0,7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126E8" w14:textId="3F9B6DBE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0,7</w:t>
            </w:r>
          </w:p>
        </w:tc>
      </w:tr>
      <w:tr w:rsidR="00190FE3" w:rsidRPr="004D7CB6" w14:paraId="03CD8C06" w14:textId="77777777" w:rsidTr="00190FE3">
        <w:trPr>
          <w:trHeight w:hRule="exact" w:val="528"/>
        </w:trPr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</w:tcPr>
          <w:p w14:paraId="33F205C9" w14:textId="77777777" w:rsidR="00190FE3" w:rsidRPr="004D7CB6" w:rsidRDefault="00190FE3" w:rsidP="00190FE3">
            <w:pPr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F4B" w14:textId="77777777" w:rsidR="00190FE3" w:rsidRPr="004D7CB6" w:rsidRDefault="00190FE3" w:rsidP="00190FE3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B80D5" w14:textId="22C6825D" w:rsidR="00190FE3" w:rsidRPr="004D7CB6" w:rsidRDefault="00190FE3" w:rsidP="00190FE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190FE3">
              <w:rPr>
                <w:rFonts w:ascii="Times New Roman" w:hAnsi="Times New Roman"/>
                <w:spacing w:val="-1"/>
                <w:lang w:val="bg-BG"/>
              </w:rPr>
              <w:t>Повишена аланин аминотрансфе раза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A2406" w14:textId="3483FCCF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190FE3">
              <w:rPr>
                <w:rFonts w:ascii="Times New Roman" w:hAnsi="Times New Roman"/>
                <w:spacing w:val="-1"/>
                <w:lang w:val="bg-BG"/>
              </w:rPr>
              <w:t>6,5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4E04E" w14:textId="46864E91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190FE3">
              <w:rPr>
                <w:rFonts w:ascii="Times New Roman" w:hAnsi="Times New Roman"/>
                <w:spacing w:val="-1"/>
                <w:lang w:val="bg-BG"/>
              </w:rPr>
              <w:t>1,2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E0047" w14:textId="2980E173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190FE3">
              <w:rPr>
                <w:rFonts w:ascii="Times New Roman" w:hAnsi="Times New Roman"/>
                <w:spacing w:val="-1"/>
                <w:lang w:val="bg-BG"/>
              </w:rPr>
              <w:t>0</w:t>
            </w:r>
          </w:p>
        </w:tc>
      </w:tr>
      <w:tr w:rsidR="00190FE3" w:rsidRPr="004D7CB6" w14:paraId="2030CEFA" w14:textId="77777777" w:rsidTr="00190FE3">
        <w:trPr>
          <w:trHeight w:hRule="exact" w:val="528"/>
        </w:trPr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</w:tcPr>
          <w:p w14:paraId="0EE0AAA3" w14:textId="77777777" w:rsidR="00190FE3" w:rsidRPr="004D7CB6" w:rsidRDefault="00190FE3" w:rsidP="00190FE3">
            <w:pPr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A72" w14:textId="77777777" w:rsidR="00190FE3" w:rsidRPr="004D7CB6" w:rsidRDefault="00190FE3" w:rsidP="00190FE3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4032" w14:textId="0CE03122" w:rsidR="00190FE3" w:rsidRPr="00190FE3" w:rsidRDefault="00190FE3" w:rsidP="00190FE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Повишена амилаза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B6DF" w14:textId="0FC99349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3,4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7AC0" w14:textId="43241842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0,6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0DC3" w14:textId="5AC3736B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0,4</w:t>
            </w:r>
          </w:p>
        </w:tc>
      </w:tr>
      <w:tr w:rsidR="00190FE3" w:rsidRPr="004D7CB6" w14:paraId="4C26481A" w14:textId="77777777" w:rsidTr="00190FE3">
        <w:trPr>
          <w:trHeight w:hRule="exact" w:val="528"/>
        </w:trPr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</w:tcPr>
          <w:p w14:paraId="7AEED686" w14:textId="77777777" w:rsidR="00190FE3" w:rsidRPr="004D7CB6" w:rsidRDefault="00190FE3" w:rsidP="00190FE3">
            <w:pPr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595" w14:textId="77777777" w:rsidR="00190FE3" w:rsidRPr="004D7CB6" w:rsidRDefault="00190FE3" w:rsidP="00190FE3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67531" w14:textId="7289B5B9" w:rsidR="00190FE3" w:rsidRPr="004D7CB6" w:rsidRDefault="00190FE3" w:rsidP="00190FE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Повишена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аспартат</w:t>
            </w:r>
            <w:r>
              <w:rPr>
                <w:rFonts w:ascii="Times New Roman" w:hAnsi="Times New Roman"/>
                <w:spacing w:val="-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аминотранс</w:t>
            </w:r>
            <w:r w:rsidRPr="004D7CB6">
              <w:rPr>
                <w:rFonts w:ascii="Times New Roman" w:hAnsi="Times New Roman"/>
                <w:lang w:val="bg-BG"/>
              </w:rPr>
              <w:t>фераза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ABE40" w14:textId="23E4ACBB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6,1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19B35" w14:textId="16C34A3E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1,0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C00C4" w14:textId="5D03EADD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190FE3" w:rsidRPr="004D7CB6" w14:paraId="51BC1E65" w14:textId="77777777" w:rsidTr="00190FE3">
        <w:trPr>
          <w:trHeight w:hRule="exact" w:val="528"/>
        </w:trPr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</w:tcPr>
          <w:p w14:paraId="0BB1BCEF" w14:textId="77777777" w:rsidR="00190FE3" w:rsidRPr="004D7CB6" w:rsidRDefault="00190FE3" w:rsidP="00190FE3">
            <w:pPr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835" w14:textId="77777777" w:rsidR="00190FE3" w:rsidRPr="004D7CB6" w:rsidRDefault="00190FE3" w:rsidP="00190FE3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2799C" w14:textId="2F514B8A" w:rsidR="00190FE3" w:rsidRPr="004D7CB6" w:rsidRDefault="00190FE3" w:rsidP="00190FE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190FE3">
              <w:rPr>
                <w:rFonts w:ascii="Times New Roman" w:hAnsi="Times New Roman"/>
                <w:spacing w:val="-1"/>
                <w:lang w:val="bg-BG"/>
              </w:rPr>
              <w:t>Повишена алкална фосфатаза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04624" w14:textId="5CCBA6C0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190FE3">
              <w:rPr>
                <w:rFonts w:ascii="Times New Roman" w:hAnsi="Times New Roman"/>
                <w:spacing w:val="-1"/>
                <w:lang w:val="bg-BG"/>
              </w:rPr>
              <w:t>4,8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F9F35" w14:textId="0BC907BE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190FE3">
              <w:rPr>
                <w:rFonts w:ascii="Times New Roman" w:hAnsi="Times New Roman"/>
                <w:spacing w:val="-1"/>
                <w:lang w:val="bg-BG"/>
              </w:rPr>
              <w:t>0,3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7CB6" w14:textId="3A3ABE65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190FE3">
              <w:rPr>
                <w:rFonts w:ascii="Times New Roman" w:hAnsi="Times New Roman"/>
                <w:spacing w:val="-1"/>
                <w:lang w:val="bg-BG"/>
              </w:rPr>
              <w:t>0</w:t>
            </w:r>
          </w:p>
        </w:tc>
      </w:tr>
      <w:tr w:rsidR="00190FE3" w:rsidRPr="004D7CB6" w14:paraId="73E22D36" w14:textId="77777777" w:rsidTr="00190FE3">
        <w:trPr>
          <w:trHeight w:hRule="exact" w:val="528"/>
        </w:trPr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</w:tcPr>
          <w:p w14:paraId="37226462" w14:textId="77777777" w:rsidR="00190FE3" w:rsidRPr="004D7CB6" w:rsidRDefault="00190FE3" w:rsidP="00190FE3">
            <w:pPr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1C1" w14:textId="77777777" w:rsidR="00190FE3" w:rsidRPr="004D7CB6" w:rsidRDefault="00190FE3" w:rsidP="00190FE3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89DE6" w14:textId="7036B351" w:rsidR="00190FE3" w:rsidRPr="00190FE3" w:rsidRDefault="00190FE3" w:rsidP="00190FE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Повишен</w:t>
            </w:r>
            <w:r w:rsidRPr="004D7CB6">
              <w:rPr>
                <w:rFonts w:ascii="Times New Roman" w:hAnsi="Times New Roman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креатинин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50A7" w14:textId="7D8A0FF3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5,7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8F72D" w14:textId="3492E247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0,4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5164" w14:textId="01FF8128" w:rsidR="00190FE3" w:rsidRPr="00190FE3" w:rsidRDefault="00190FE3" w:rsidP="00190FE3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  <w:tr w:rsidR="00190FE3" w:rsidRPr="004D7CB6" w14:paraId="4B7B01B9" w14:textId="77777777" w:rsidTr="007A2D25">
        <w:trPr>
          <w:trHeight w:hRule="exact" w:val="528"/>
        </w:trPr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3BA" w14:textId="77777777" w:rsidR="00190FE3" w:rsidRPr="004D7CB6" w:rsidRDefault="00190FE3" w:rsidP="00190FE3">
            <w:pPr>
              <w:rPr>
                <w:rFonts w:ascii="Times New Roman" w:hAnsi="Times New Roman"/>
                <w:spacing w:val="-1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776" w14:textId="77777777" w:rsidR="00190FE3" w:rsidRPr="004D7CB6" w:rsidRDefault="00190FE3" w:rsidP="00190FE3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0801B" w14:textId="696EB6E6" w:rsidR="00190FE3" w:rsidRPr="004D7CB6" w:rsidRDefault="00190FE3" w:rsidP="00190FE3">
            <w:pPr>
              <w:pStyle w:val="TableParagraph"/>
              <w:rPr>
                <w:rFonts w:ascii="Times New Roman" w:hAnsi="Times New Roman"/>
                <w:spacing w:val="-1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lang w:val="bg-BG"/>
              </w:rPr>
              <w:t>Повишаване на</w:t>
            </w:r>
            <w:r w:rsidRPr="004D7CB6">
              <w:rPr>
                <w:rFonts w:ascii="Times New Roman" w:hAnsi="Times New Roman"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тиреоид-</w:t>
            </w:r>
            <w:r w:rsidRPr="004D7CB6">
              <w:rPr>
                <w:rFonts w:ascii="Times New Roman" w:hAnsi="Times New Roman"/>
                <w:spacing w:val="2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стимулиращия</w:t>
            </w:r>
            <w:r w:rsidRPr="004D7CB6">
              <w:rPr>
                <w:rFonts w:ascii="Times New Roman" w:hAnsi="Times New Roman"/>
                <w:spacing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lang w:val="bg-BG"/>
              </w:rPr>
              <w:t>хормон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F578F" w14:textId="576B7430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7,9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EFB4B" w14:textId="50553F16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B26C5" w14:textId="71620D2D" w:rsidR="00190FE3" w:rsidRPr="004D7CB6" w:rsidRDefault="00190FE3" w:rsidP="00190FE3">
            <w:pPr>
              <w:pStyle w:val="TableParagraph"/>
              <w:jc w:val="center"/>
              <w:rPr>
                <w:rFonts w:ascii="Times New Roman"/>
                <w:lang w:val="bg-BG"/>
              </w:rPr>
            </w:pPr>
            <w:r w:rsidRPr="004D7CB6">
              <w:rPr>
                <w:rFonts w:ascii="Times New Roman"/>
                <w:lang w:val="bg-BG"/>
              </w:rPr>
              <w:t>0</w:t>
            </w:r>
          </w:p>
        </w:tc>
      </w:tr>
    </w:tbl>
    <w:p w14:paraId="270DBDF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6"/>
          <w:szCs w:val="6"/>
          <w:lang w:val="bg-BG"/>
        </w:rPr>
      </w:pPr>
    </w:p>
    <w:p w14:paraId="1F5B41AF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a</w:t>
      </w:r>
      <w:r w:rsidRPr="004D7CB6">
        <w:rPr>
          <w:rFonts w:ascii="Times New Roman" w:hAnsi="Times New Roman"/>
          <w:spacing w:val="11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Нежеланите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реакции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представени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по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честота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възникване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хода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лечението,</w:t>
      </w:r>
      <w:r w:rsidRPr="004D7CB6">
        <w:rPr>
          <w:rFonts w:ascii="Times New Roman" w:hAnsi="Times New Roman"/>
          <w:spacing w:val="-4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всякаква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причина.</w:t>
      </w:r>
      <w:r w:rsidRPr="004D7CB6">
        <w:rPr>
          <w:rFonts w:ascii="Times New Roman" w:hAnsi="Times New Roman"/>
          <w:spacing w:val="30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position w:val="7"/>
          <w:sz w:val="13"/>
          <w:lang w:val="bg-BG"/>
        </w:rPr>
        <w:t>б</w:t>
      </w:r>
      <w:r w:rsidRPr="004D7CB6">
        <w:rPr>
          <w:rFonts w:ascii="Times New Roman" w:hAnsi="Times New Roman"/>
          <w:spacing w:val="8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Общи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терминологични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критерии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за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нежелани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реакции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Националния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онкологичен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2"/>
          <w:sz w:val="20"/>
          <w:lang w:val="bg-BG"/>
        </w:rPr>
        <w:t>институт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(National</w:t>
      </w:r>
      <w:r w:rsidRPr="004D7CB6">
        <w:rPr>
          <w:rFonts w:ascii="Times New Roman" w:hAnsi="Times New Roman"/>
          <w:spacing w:val="57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Cancer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Institute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Common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Terminology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Criteria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for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Adverse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Events),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версия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3.0</w:t>
      </w:r>
    </w:p>
    <w:p w14:paraId="0AF3978A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в</w:t>
      </w:r>
      <w:r w:rsidRPr="004D7CB6">
        <w:rPr>
          <w:rFonts w:ascii="Times New Roman" w:hAnsi="Times New Roman"/>
          <w:spacing w:val="11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Вижте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Описание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избрани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нежелани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реакции.</w:t>
      </w:r>
    </w:p>
    <w:p w14:paraId="3E094F1E" w14:textId="280D7CE2" w:rsidR="00CD2887" w:rsidRPr="004D7CB6" w:rsidRDefault="00783148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г</w:t>
      </w:r>
      <w:r w:rsidRPr="004D7CB6">
        <w:rPr>
          <w:rFonts w:ascii="Times New Roman" w:hAnsi="Times New Roman"/>
          <w:spacing w:val="11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Съобщавани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="00A21118">
        <w:rPr>
          <w:rFonts w:ascii="Times New Roman" w:hAnsi="Times New Roman"/>
          <w:spacing w:val="-1"/>
          <w:sz w:val="20"/>
          <w:lang w:val="bg-BG"/>
        </w:rPr>
        <w:t>ле</w:t>
      </w:r>
      <w:r w:rsidRPr="004D7CB6">
        <w:rPr>
          <w:rFonts w:ascii="Times New Roman" w:hAnsi="Times New Roman"/>
          <w:spacing w:val="-1"/>
          <w:sz w:val="20"/>
          <w:lang w:val="bg-BG"/>
        </w:rPr>
        <w:t>тални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(степен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5)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случаи.</w:t>
      </w:r>
    </w:p>
    <w:p w14:paraId="062CFE67" w14:textId="77777777" w:rsidR="00CD2887" w:rsidRPr="004D7CB6" w:rsidRDefault="00783148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д</w:t>
      </w:r>
      <w:r w:rsidRPr="004D7CB6">
        <w:rPr>
          <w:rFonts w:ascii="Times New Roman" w:hAnsi="Times New Roman"/>
          <w:spacing w:val="-13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Включително</w:t>
      </w:r>
      <w:r w:rsidRPr="004D7CB6">
        <w:rPr>
          <w:rFonts w:ascii="Times New Roman" w:hAnsi="Times New Roman"/>
          <w:spacing w:val="-1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левкоенцефалопатия</w:t>
      </w:r>
    </w:p>
    <w:p w14:paraId="07287A5B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е</w:t>
      </w:r>
      <w:r w:rsidRPr="004D7CB6">
        <w:rPr>
          <w:rFonts w:ascii="Times New Roman" w:hAnsi="Times New Roman"/>
          <w:spacing w:val="6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Включително</w:t>
      </w:r>
      <w:r w:rsidRPr="004D7CB6">
        <w:rPr>
          <w:rFonts w:ascii="Times New Roman" w:hAnsi="Times New Roman"/>
          <w:spacing w:val="-13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сърдечна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недостатъчност,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застойна</w:t>
      </w:r>
      <w:r w:rsidRPr="004D7CB6">
        <w:rPr>
          <w:rFonts w:ascii="Times New Roman" w:hAnsi="Times New Roman"/>
          <w:spacing w:val="-13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сърдечна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недостатъчност,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кардиопулмонална</w:t>
      </w:r>
      <w:r w:rsidRPr="004D7CB6">
        <w:rPr>
          <w:rFonts w:ascii="Times New Roman" w:hAnsi="Times New Roman"/>
          <w:spacing w:val="76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недостатъчност,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намалена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фракция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изтласкване,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левокамерна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дисфункция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недостатъчност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дясната</w:t>
      </w:r>
      <w:r w:rsidRPr="004D7CB6">
        <w:rPr>
          <w:rFonts w:ascii="Times New Roman" w:hAnsi="Times New Roman"/>
          <w:spacing w:val="26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камера.</w:t>
      </w:r>
    </w:p>
    <w:p w14:paraId="36EAACBB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ж</w:t>
      </w:r>
      <w:r w:rsidRPr="004D7CB6">
        <w:rPr>
          <w:rFonts w:ascii="Times New Roman" w:hAnsi="Times New Roman"/>
          <w:spacing w:val="8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Включително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влошена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хипертония,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повишено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кръвно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налягане,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хипертония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хипертонична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криза.</w:t>
      </w:r>
    </w:p>
    <w:p w14:paraId="63F15A32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з</w:t>
      </w:r>
      <w:r w:rsidRPr="004D7CB6">
        <w:rPr>
          <w:rFonts w:ascii="Times New Roman" w:hAnsi="Times New Roman"/>
          <w:spacing w:val="6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Включително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удължено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активирано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парциално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тромбопластиново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време,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анален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артериален</w:t>
      </w:r>
      <w:r w:rsidRPr="004D7CB6">
        <w:rPr>
          <w:rFonts w:ascii="Times New Roman" w:hAnsi="Times New Roman"/>
          <w:spacing w:val="30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наличие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урината,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централната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нервна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система,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мозъчен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34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удължено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време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съсирване,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конюнктивален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контузия,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хеморагична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диария,</w:t>
      </w:r>
      <w:r w:rsidRPr="004D7CB6">
        <w:rPr>
          <w:rFonts w:ascii="Times New Roman" w:hAnsi="Times New Roman"/>
          <w:spacing w:val="45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дисфункционално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маточно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кървене,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епистаксис,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стомашен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кръвоизлив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стомашно-чревния</w:t>
      </w:r>
      <w:r w:rsidRPr="004D7CB6">
        <w:rPr>
          <w:rFonts w:ascii="Times New Roman" w:hAnsi="Times New Roman"/>
          <w:spacing w:val="27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тракт,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кървене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венците,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хематемеза,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хематохезия,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понижен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хематокрит,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хематом,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хематурия,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понижен</w:t>
      </w:r>
      <w:r w:rsidRPr="004D7CB6">
        <w:rPr>
          <w:rFonts w:ascii="Times New Roman" w:hAnsi="Times New Roman"/>
          <w:spacing w:val="28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lastRenderedPageBreak/>
        <w:t>хемоглобин,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хемоптиза,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коронарноартериален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от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пикочните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пътища,</w:t>
      </w:r>
      <w:r w:rsidRPr="004D7CB6">
        <w:rPr>
          <w:rFonts w:ascii="Times New Roman" w:hAnsi="Times New Roman"/>
          <w:spacing w:val="40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хемороидален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хемостаза,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повишена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склонност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към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кръвонасядания,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повишено</w:t>
      </w:r>
    </w:p>
    <w:p w14:paraId="3D1E2F51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spacing w:val="-1"/>
          <w:sz w:val="20"/>
          <w:lang w:val="bg-BG"/>
        </w:rPr>
        <w:t>международно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нормализирано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съотношение,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долната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част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стомашно-чревния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тракт,</w:t>
      </w:r>
      <w:r w:rsidRPr="004D7CB6">
        <w:rPr>
          <w:rFonts w:ascii="Times New Roman" w:hAnsi="Times New Roman"/>
          <w:spacing w:val="65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мелена,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петехии,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фарингеален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удължено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протромбиново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време,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белодробен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30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пурпура,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ректален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понижен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брой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еритроцитите,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бъбречен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20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склерата,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скротално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хематоцеле,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хематом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далака,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кръвоизливи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под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ноктите,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субарахноидален</w:t>
      </w:r>
      <w:r w:rsidRPr="004D7CB6">
        <w:rPr>
          <w:rFonts w:ascii="Times New Roman" w:hAnsi="Times New Roman"/>
          <w:spacing w:val="56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от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езика,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горната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част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стомашно-чревния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тракт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вагинален</w:t>
      </w:r>
      <w:r w:rsidRPr="004D7CB6">
        <w:rPr>
          <w:rFonts w:ascii="Times New Roman" w:hAnsi="Times New Roman"/>
          <w:spacing w:val="36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кръвоизлив.</w:t>
      </w:r>
    </w:p>
    <w:p w14:paraId="4A0A19A1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и</w:t>
      </w:r>
      <w:r w:rsidRPr="004D7CB6">
        <w:rPr>
          <w:rFonts w:ascii="Times New Roman" w:hAnsi="Times New Roman"/>
          <w:spacing w:val="10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Включително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синдром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Budd-Chiari,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дълбока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венозна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тромбоза,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тромбоза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югуларната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вена,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венозна</w:t>
      </w:r>
      <w:r w:rsidRPr="004D7CB6">
        <w:rPr>
          <w:rFonts w:ascii="Times New Roman" w:hAnsi="Times New Roman"/>
          <w:spacing w:val="43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тромбоза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таза,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белодробна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емболия,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оклузия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ретинална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вена,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тромбоза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ретинална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вена,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тромбоза</w:t>
      </w:r>
      <w:r w:rsidRPr="004D7CB6">
        <w:rPr>
          <w:rFonts w:ascii="Times New Roman" w:hAnsi="Times New Roman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45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подключичната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вена,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венозна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тромбоза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венозна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тромбоза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крайниците.</w:t>
      </w:r>
    </w:p>
    <w:p w14:paraId="00862237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й</w:t>
      </w:r>
      <w:r w:rsidRPr="004D7CB6">
        <w:rPr>
          <w:rFonts w:ascii="Times New Roman" w:hAnsi="Times New Roman"/>
          <w:spacing w:val="10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Включително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остър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миокарден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инфаркт,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емболия,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миокарден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инфаркт,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оклузия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ретинална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артерия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</w:t>
      </w:r>
      <w:r w:rsidRPr="004D7CB6">
        <w:rPr>
          <w:rFonts w:ascii="Times New Roman" w:hAnsi="Times New Roman"/>
          <w:spacing w:val="51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преходна</w:t>
      </w:r>
      <w:r w:rsidRPr="004D7CB6">
        <w:rPr>
          <w:rFonts w:ascii="Times New Roman" w:hAnsi="Times New Roman"/>
          <w:spacing w:val="-13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исхемична</w:t>
      </w:r>
      <w:r w:rsidRPr="004D7CB6">
        <w:rPr>
          <w:rFonts w:ascii="Times New Roman" w:hAnsi="Times New Roman"/>
          <w:spacing w:val="-12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атака.</w:t>
      </w:r>
    </w:p>
    <w:p w14:paraId="34DB3A99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eastAsia="Times New Roman" w:hAnsi="Times New Roman" w:cs="Times New Roman"/>
          <w:position w:val="7"/>
          <w:sz w:val="13"/>
          <w:szCs w:val="13"/>
          <w:lang w:val="bg-BG"/>
        </w:rPr>
        <w:t>к</w:t>
      </w:r>
      <w:r w:rsidRPr="004D7CB6">
        <w:rPr>
          <w:rFonts w:ascii="Times New Roman" w:eastAsia="Times New Roman" w:hAnsi="Times New Roman" w:cs="Times New Roman"/>
          <w:spacing w:val="7"/>
          <w:position w:val="7"/>
          <w:sz w:val="13"/>
          <w:szCs w:val="13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„Стомашно-чревна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перфорация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и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фистула“</w:t>
      </w:r>
      <w:r w:rsidRPr="004D7CB6">
        <w:rPr>
          <w:rFonts w:ascii="Times New Roman" w:eastAsia="Times New Roman" w:hAnsi="Times New Roman" w:cs="Times New Roman"/>
          <w:spacing w:val="-11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включва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следните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предпочитани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термини: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абдоминален</w:t>
      </w:r>
      <w:r w:rsidRPr="004D7CB6">
        <w:rPr>
          <w:rFonts w:ascii="Times New Roman" w:eastAsia="Times New Roman" w:hAnsi="Times New Roman" w:cs="Times New Roman"/>
          <w:spacing w:val="24"/>
          <w:w w:val="9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абсцес,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анален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абсцес,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анална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фистула,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фистула,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пропускане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на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стомашно-чревна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анастомоза,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стомашно-</w:t>
      </w:r>
      <w:r w:rsidRPr="004D7CB6">
        <w:rPr>
          <w:rFonts w:ascii="Times New Roman" w:eastAsia="Times New Roman" w:hAnsi="Times New Roman" w:cs="Times New Roman"/>
          <w:spacing w:val="45"/>
          <w:w w:val="9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чревна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перфорация,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перфорация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на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дебелото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черво,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езофагобронхиална</w:t>
      </w:r>
      <w:r w:rsidRPr="004D7CB6">
        <w:rPr>
          <w:rFonts w:ascii="Times New Roman" w:eastAsia="Times New Roman" w:hAnsi="Times New Roman" w:cs="Times New Roman"/>
          <w:spacing w:val="-10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фистула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и</w:t>
      </w:r>
      <w:r w:rsidRPr="004D7CB6">
        <w:rPr>
          <w:rFonts w:ascii="Times New Roman" w:eastAsia="Times New Roman" w:hAnsi="Times New Roman" w:cs="Times New Roman"/>
          <w:spacing w:val="-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перитонит.</w:t>
      </w:r>
    </w:p>
    <w:p w14:paraId="5963D646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eastAsia="Times New Roman" w:hAnsi="Times New Roman" w:cs="Times New Roman"/>
          <w:position w:val="7"/>
          <w:sz w:val="13"/>
          <w:szCs w:val="13"/>
          <w:lang w:val="bg-BG"/>
        </w:rPr>
        <w:t>л</w:t>
      </w:r>
      <w:r w:rsidRPr="004D7CB6">
        <w:rPr>
          <w:rFonts w:ascii="Times New Roman" w:eastAsia="Times New Roman" w:hAnsi="Times New Roman" w:cs="Times New Roman"/>
          <w:spacing w:val="10"/>
          <w:position w:val="7"/>
          <w:sz w:val="13"/>
          <w:szCs w:val="13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„Протеинурия“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включва</w:t>
      </w:r>
      <w:r w:rsidRPr="004D7CB6">
        <w:rPr>
          <w:rFonts w:ascii="Times New Roman" w:eastAsia="Times New Roman" w:hAnsi="Times New Roman" w:cs="Times New Roman"/>
          <w:spacing w:val="-7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следните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предпочитани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термини:</w:t>
      </w:r>
      <w:r w:rsidRPr="004D7CB6">
        <w:rPr>
          <w:rFonts w:ascii="Times New Roman" w:eastAsia="Times New Roman" w:hAnsi="Times New Roman" w:cs="Times New Roman"/>
          <w:spacing w:val="-7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протеин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в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урината,</w:t>
      </w:r>
      <w:r w:rsidRPr="004D7CB6">
        <w:rPr>
          <w:rFonts w:ascii="Times New Roman" w:eastAsia="Times New Roman" w:hAnsi="Times New Roman" w:cs="Times New Roman"/>
          <w:spacing w:val="-7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наличие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на</w:t>
      </w:r>
      <w:r w:rsidRPr="004D7CB6">
        <w:rPr>
          <w:rFonts w:ascii="Times New Roman" w:eastAsia="Times New Roman" w:hAnsi="Times New Roman" w:cs="Times New Roman"/>
          <w:spacing w:val="-7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протеин</w:t>
      </w:r>
      <w:r w:rsidRPr="004D7CB6">
        <w:rPr>
          <w:rFonts w:ascii="Times New Roman" w:eastAsia="Times New Roman" w:hAnsi="Times New Roman" w:cs="Times New Roman"/>
          <w:spacing w:val="-8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в</w:t>
      </w:r>
      <w:r w:rsidRPr="004D7CB6"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урината</w:t>
      </w:r>
      <w:r w:rsidRPr="004D7CB6">
        <w:rPr>
          <w:rFonts w:ascii="Times New Roman" w:eastAsia="Times New Roman" w:hAnsi="Times New Roman" w:cs="Times New Roman"/>
          <w:spacing w:val="-11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z w:val="20"/>
          <w:szCs w:val="20"/>
          <w:lang w:val="bg-BG"/>
        </w:rPr>
        <w:t>и</w:t>
      </w:r>
      <w:r w:rsidRPr="004D7CB6">
        <w:rPr>
          <w:rFonts w:ascii="Times New Roman" w:eastAsia="Times New Roman" w:hAnsi="Times New Roman" w:cs="Times New Roman"/>
          <w:spacing w:val="-11"/>
          <w:sz w:val="20"/>
          <w:szCs w:val="20"/>
          <w:lang w:val="bg-BG"/>
        </w:rPr>
        <w:t xml:space="preserve"> </w:t>
      </w:r>
      <w:r w:rsidRPr="004D7CB6">
        <w:rPr>
          <w:rFonts w:ascii="Times New Roman" w:eastAsia="Times New Roman" w:hAnsi="Times New Roman" w:cs="Times New Roman"/>
          <w:spacing w:val="-1"/>
          <w:sz w:val="20"/>
          <w:szCs w:val="20"/>
          <w:lang w:val="bg-BG"/>
        </w:rPr>
        <w:t>протеинурия.</w:t>
      </w:r>
    </w:p>
    <w:p w14:paraId="662026D6" w14:textId="77777777" w:rsidR="00CD2887" w:rsidRPr="004D7CB6" w:rsidRDefault="00783148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м</w:t>
      </w:r>
      <w:r w:rsidRPr="004D7CB6">
        <w:rPr>
          <w:rFonts w:ascii="Times New Roman" w:hAnsi="Times New Roman"/>
          <w:spacing w:val="6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Включително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остра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бъбречна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недостатъчност.</w:t>
      </w:r>
    </w:p>
    <w:p w14:paraId="7A7EDB5F" w14:textId="77777777" w:rsidR="00CD2887" w:rsidRDefault="00783148" w:rsidP="009B1E73">
      <w:pPr>
        <w:rPr>
          <w:rFonts w:ascii="Times New Roman" w:hAnsi="Times New Roman"/>
          <w:spacing w:val="-1"/>
          <w:sz w:val="20"/>
        </w:rPr>
      </w:pPr>
      <w:r w:rsidRPr="004D7CB6">
        <w:rPr>
          <w:rFonts w:ascii="Times New Roman" w:hAnsi="Times New Roman"/>
          <w:position w:val="7"/>
          <w:sz w:val="13"/>
          <w:lang w:val="bg-BG"/>
        </w:rPr>
        <w:t>н</w:t>
      </w:r>
      <w:r w:rsidRPr="004D7CB6">
        <w:rPr>
          <w:rFonts w:ascii="Times New Roman" w:hAnsi="Times New Roman"/>
          <w:spacing w:val="8"/>
          <w:position w:val="7"/>
          <w:sz w:val="13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Холецистит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включва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остър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холецистит,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холецистит,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инфекциозен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холецистит</w:t>
      </w:r>
    </w:p>
    <w:p w14:paraId="109FA09B" w14:textId="77777777" w:rsidR="00E47112" w:rsidRPr="00356C9B" w:rsidRDefault="00E47112" w:rsidP="009B1E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8ED0A1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Описание на избрани</w:t>
      </w:r>
      <w:r w:rsidRPr="004D7CB6">
        <w:rPr>
          <w:u w:val="single" w:color="000000"/>
          <w:lang w:val="bg-BG"/>
        </w:rPr>
        <w:t xml:space="preserve"> нежелани реакции</w:t>
      </w:r>
    </w:p>
    <w:p w14:paraId="7CE66EE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14:paraId="2F397986" w14:textId="466BF4EA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 xml:space="preserve">Събития </w:t>
      </w:r>
      <w:r w:rsidRPr="004D7CB6">
        <w:rPr>
          <w:rFonts w:ascii="Times New Roman" w:hAnsi="Times New Roman"/>
          <w:i/>
          <w:u w:val="single" w:color="000000"/>
          <w:lang w:val="bg-BG"/>
        </w:rPr>
        <w:t>на сърдечна недостатъчност (вж. точка</w:t>
      </w:r>
      <w:r w:rsidR="00AE6DB8">
        <w:rPr>
          <w:rFonts w:ascii="Times New Roman" w:hAnsi="Times New Roman"/>
          <w:i/>
          <w:u w:val="single" w:color="000000"/>
          <w:lang w:val="bg-BG"/>
        </w:rPr>
        <w:t> </w:t>
      </w:r>
      <w:r w:rsidRPr="004D7CB6">
        <w:rPr>
          <w:rFonts w:ascii="Times New Roman" w:hAnsi="Times New Roman"/>
          <w:i/>
          <w:u w:val="single" w:color="000000"/>
          <w:lang w:val="bg-BG"/>
        </w:rPr>
        <w:t>4.4)</w:t>
      </w:r>
    </w:p>
    <w:p w14:paraId="4AF7C8D8" w14:textId="2426564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проучване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</w:t>
      </w:r>
      <w:r w:rsidRPr="004D7CB6">
        <w:rPr>
          <w:lang w:val="bg-BG"/>
        </w:rPr>
        <w:t>(N</w:t>
      </w:r>
      <w:r w:rsidR="00AE6DB8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AE6DB8">
        <w:rPr>
          <w:lang w:val="bg-BG"/>
        </w:rPr>
        <w:t> </w:t>
      </w:r>
      <w:r w:rsidRPr="004D7CB6">
        <w:rPr>
          <w:lang w:val="bg-BG"/>
        </w:rPr>
        <w:t>359)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 при</w:t>
      </w:r>
      <w:r w:rsidRPr="004D7CB6">
        <w:rPr>
          <w:spacing w:val="20"/>
          <w:lang w:val="bg-BG"/>
        </w:rPr>
        <w:t xml:space="preserve"> </w:t>
      </w:r>
      <w:r w:rsidRPr="004D7CB6">
        <w:rPr>
          <w:lang w:val="bg-BG"/>
        </w:rPr>
        <w:t>1,7</w:t>
      </w:r>
      <w:r w:rsidR="00AE6DB8">
        <w:rPr>
          <w:lang w:val="bg-BG"/>
        </w:rPr>
        <w:t> </w:t>
      </w:r>
      <w:r w:rsidRPr="004D7CB6">
        <w:rPr>
          <w:lang w:val="bg-BG"/>
        </w:rPr>
        <w:t xml:space="preserve">% от приемащите акситиниб се </w:t>
      </w:r>
      <w:r w:rsidRPr="004D7CB6">
        <w:rPr>
          <w:spacing w:val="-1"/>
          <w:lang w:val="bg-BG"/>
        </w:rPr>
        <w:t>съобщават събития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сърдечна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недостатъчност,</w:t>
      </w:r>
      <w:r w:rsidRPr="004D7CB6">
        <w:rPr>
          <w:spacing w:val="55"/>
          <w:lang w:val="bg-BG"/>
        </w:rPr>
        <w:t xml:space="preserve"> </w:t>
      </w:r>
      <w:r w:rsidRPr="004D7CB6">
        <w:rPr>
          <w:spacing w:val="-1"/>
          <w:lang w:val="bg-BG"/>
        </w:rPr>
        <w:t>включително</w:t>
      </w:r>
      <w:r w:rsidRPr="004D7CB6">
        <w:rPr>
          <w:lang w:val="bg-BG"/>
        </w:rPr>
        <w:t xml:space="preserve"> сърдечна недостатъчност (0,6</w:t>
      </w:r>
      <w:r w:rsidR="00AE6DB8">
        <w:rPr>
          <w:lang w:val="bg-BG"/>
        </w:rPr>
        <w:t> </w:t>
      </w:r>
      <w:r w:rsidRPr="004D7CB6">
        <w:rPr>
          <w:lang w:val="bg-BG"/>
        </w:rPr>
        <w:t>%), кардиопулмонарна недостатъчност (0,6</w:t>
      </w:r>
      <w:r w:rsidR="00AE6DB8">
        <w:rPr>
          <w:lang w:val="bg-BG"/>
        </w:rPr>
        <w:t> </w:t>
      </w:r>
      <w:r w:rsidRPr="004D7CB6">
        <w:rPr>
          <w:lang w:val="bg-BG"/>
        </w:rPr>
        <w:t>%),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нарушена функция на лявата камера </w:t>
      </w:r>
      <w:r w:rsidRPr="004D7CB6">
        <w:rPr>
          <w:lang w:val="bg-BG"/>
        </w:rPr>
        <w:t>(0,3</w:t>
      </w:r>
      <w:r w:rsidR="00AE6DB8">
        <w:rPr>
          <w:lang w:val="bg-BG"/>
        </w:rPr>
        <w:t> </w:t>
      </w:r>
      <w:r w:rsidRPr="004D7CB6">
        <w:rPr>
          <w:lang w:val="bg-BG"/>
        </w:rPr>
        <w:t xml:space="preserve">%) и </w:t>
      </w:r>
      <w:r w:rsidRPr="004D7CB6">
        <w:rPr>
          <w:spacing w:val="-1"/>
          <w:lang w:val="bg-BG"/>
        </w:rPr>
        <w:t>недостатъчност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дясната камера (0,3</w:t>
      </w:r>
      <w:r w:rsidR="00AE6DB8">
        <w:rPr>
          <w:lang w:val="bg-BG"/>
        </w:rPr>
        <w:t> </w:t>
      </w:r>
      <w:r w:rsidRPr="004D7CB6">
        <w:rPr>
          <w:lang w:val="bg-BG"/>
        </w:rPr>
        <w:t>%).</w:t>
      </w:r>
    </w:p>
    <w:p w14:paraId="1EE0E508" w14:textId="5433D4B5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Нежелани реакции на сърдечна недостатъчност </w:t>
      </w:r>
      <w:r w:rsidRPr="004D7CB6">
        <w:rPr>
          <w:spacing w:val="-1"/>
          <w:lang w:val="bg-BG"/>
        </w:rPr>
        <w:t xml:space="preserve">от </w:t>
      </w:r>
      <w:r w:rsidRPr="004D7CB6">
        <w:rPr>
          <w:lang w:val="bg-BG"/>
        </w:rPr>
        <w:t>степен</w:t>
      </w:r>
      <w:r w:rsidR="00AE6DB8">
        <w:rPr>
          <w:spacing w:val="-1"/>
          <w:lang w:val="bg-BG"/>
        </w:rPr>
        <w:t> </w:t>
      </w:r>
      <w:r w:rsidRPr="004D7CB6">
        <w:rPr>
          <w:lang w:val="bg-BG"/>
        </w:rPr>
        <w:t xml:space="preserve">4 се </w:t>
      </w:r>
      <w:r w:rsidRPr="004D7CB6">
        <w:rPr>
          <w:spacing w:val="-1"/>
          <w:lang w:val="bg-BG"/>
        </w:rPr>
        <w:t>съобщават при 0,6</w:t>
      </w:r>
      <w:r w:rsidR="00AE6DB8">
        <w:rPr>
          <w:lang w:val="bg-BG"/>
        </w:rPr>
        <w:t> </w:t>
      </w:r>
      <w:r w:rsidRPr="004D7CB6">
        <w:rPr>
          <w:lang w:val="bg-BG"/>
        </w:rPr>
        <w:t>% от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пациентите, 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  <w:r w:rsidRPr="004D7CB6">
        <w:rPr>
          <w:lang w:val="bg-BG"/>
        </w:rPr>
        <w:t xml:space="preserve"> </w:t>
      </w:r>
      <w:r w:rsidR="00CD205F">
        <w:rPr>
          <w:lang w:val="bg-BG"/>
        </w:rPr>
        <w:t>С</w:t>
      </w:r>
      <w:r w:rsidRPr="004D7CB6">
        <w:rPr>
          <w:lang w:val="bg-BG"/>
        </w:rPr>
        <w:t xml:space="preserve">ърдечна </w:t>
      </w:r>
      <w:r w:rsidRPr="004D7CB6">
        <w:rPr>
          <w:spacing w:val="-1"/>
          <w:lang w:val="bg-BG"/>
        </w:rPr>
        <w:t>недостатъчност</w:t>
      </w:r>
      <w:r w:rsidRPr="004D7CB6">
        <w:rPr>
          <w:lang w:val="bg-BG"/>
        </w:rPr>
        <w:t xml:space="preserve"> </w:t>
      </w:r>
      <w:r w:rsidR="00CD205F">
        <w:rPr>
          <w:lang w:val="bg-BG"/>
        </w:rPr>
        <w:t xml:space="preserve">с летален изход </w:t>
      </w:r>
      <w:r w:rsidRPr="004D7CB6">
        <w:rPr>
          <w:lang w:val="bg-BG"/>
        </w:rPr>
        <w:t xml:space="preserve">се съобщава </w:t>
      </w:r>
      <w:r w:rsidRPr="004D7CB6">
        <w:rPr>
          <w:spacing w:val="-1"/>
          <w:lang w:val="bg-BG"/>
        </w:rPr>
        <w:t xml:space="preserve">при </w:t>
      </w:r>
      <w:r w:rsidRPr="004D7CB6">
        <w:rPr>
          <w:lang w:val="bg-BG"/>
        </w:rPr>
        <w:t>0,6</w:t>
      </w:r>
      <w:r w:rsidR="00AE6DB8">
        <w:rPr>
          <w:lang w:val="bg-BG"/>
        </w:rPr>
        <w:t> </w:t>
      </w:r>
      <w:r w:rsidRPr="004D7CB6">
        <w:rPr>
          <w:lang w:val="bg-BG"/>
        </w:rPr>
        <w:t xml:space="preserve">% </w:t>
      </w:r>
      <w:r w:rsidRPr="004D7CB6">
        <w:rPr>
          <w:spacing w:val="-1"/>
          <w:lang w:val="bg-BG"/>
        </w:rPr>
        <w:t>от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приемащите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34BF203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3440D04" w14:textId="6373FE57" w:rsidR="00CD2887" w:rsidRPr="004D7CB6" w:rsidRDefault="00783148" w:rsidP="00356C9B">
      <w:pPr>
        <w:pStyle w:val="BodyText"/>
        <w:ind w:left="0"/>
        <w:rPr>
          <w:rFonts w:cs="Times New Roman"/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монотерапия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</w:t>
      </w:r>
      <w:r w:rsidRPr="004D7CB6">
        <w:rPr>
          <w:lang w:val="bg-BG"/>
        </w:rPr>
        <w:t xml:space="preserve"> (N</w:t>
      </w:r>
      <w:r w:rsidR="00AE6DB8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AE6DB8">
        <w:rPr>
          <w:lang w:val="bg-BG"/>
        </w:rPr>
        <w:t> </w:t>
      </w:r>
      <w:r w:rsidRPr="004D7CB6">
        <w:rPr>
          <w:lang w:val="bg-BG"/>
        </w:rPr>
        <w:t xml:space="preserve">672)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 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1,8</w:t>
      </w:r>
      <w:r w:rsidR="00AE6DB8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приемащите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съобщават</w:t>
      </w:r>
      <w:r w:rsidRPr="004D7CB6">
        <w:rPr>
          <w:spacing w:val="-1"/>
          <w:lang w:val="bg-BG"/>
        </w:rPr>
        <w:t xml:space="preserve"> събития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сърдечна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недостатъчност (включително</w:t>
      </w:r>
      <w:r w:rsidRPr="004D7CB6">
        <w:rPr>
          <w:spacing w:val="60"/>
          <w:lang w:val="bg-BG"/>
        </w:rPr>
        <w:t xml:space="preserve"> </w:t>
      </w:r>
      <w:r w:rsidRPr="004D7CB6">
        <w:rPr>
          <w:lang w:val="bg-BG"/>
        </w:rPr>
        <w:t xml:space="preserve">сърдечна </w:t>
      </w:r>
      <w:r w:rsidRPr="004D7CB6">
        <w:rPr>
          <w:spacing w:val="-1"/>
          <w:lang w:val="bg-BG"/>
        </w:rPr>
        <w:t>недостатъчност,</w:t>
      </w:r>
      <w:r w:rsidRPr="004D7CB6">
        <w:rPr>
          <w:lang w:val="bg-BG"/>
        </w:rPr>
        <w:t xml:space="preserve"> застойна сърдечна </w:t>
      </w:r>
      <w:r w:rsidRPr="004D7CB6">
        <w:rPr>
          <w:spacing w:val="-1"/>
          <w:lang w:val="bg-BG"/>
        </w:rPr>
        <w:t>недостатъчност,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кардиопулмонарна</w:t>
      </w:r>
      <w:r w:rsidRPr="004D7CB6">
        <w:rPr>
          <w:spacing w:val="56"/>
          <w:lang w:val="bg-BG"/>
        </w:rPr>
        <w:t xml:space="preserve"> </w:t>
      </w:r>
      <w:r w:rsidRPr="004D7CB6">
        <w:rPr>
          <w:spacing w:val="-1"/>
          <w:lang w:val="bg-BG"/>
        </w:rPr>
        <w:t>недостатъчност,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нарушена функция на лявата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камера,</w:t>
      </w:r>
      <w:r w:rsidRPr="004D7CB6">
        <w:rPr>
          <w:lang w:val="bg-BG"/>
        </w:rPr>
        <w:t xml:space="preserve"> намалена </w:t>
      </w:r>
      <w:r w:rsidRPr="004D7CB6">
        <w:rPr>
          <w:spacing w:val="-1"/>
          <w:lang w:val="bg-BG"/>
        </w:rPr>
        <w:t>фракция на изтласкване</w:t>
      </w:r>
      <w:r w:rsidRPr="004D7CB6">
        <w:rPr>
          <w:lang w:val="bg-BG"/>
        </w:rPr>
        <w:t xml:space="preserve"> и</w:t>
      </w:r>
      <w:r w:rsidRPr="004D7CB6">
        <w:rPr>
          <w:spacing w:val="75"/>
          <w:lang w:val="bg-BG"/>
        </w:rPr>
        <w:t xml:space="preserve"> </w:t>
      </w:r>
      <w:r w:rsidRPr="004D7CB6">
        <w:rPr>
          <w:lang w:val="bg-BG"/>
        </w:rPr>
        <w:t>недостатъчност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на дясната камера). </w:t>
      </w:r>
      <w:r w:rsidRPr="004D7CB6">
        <w:rPr>
          <w:spacing w:val="-1"/>
          <w:lang w:val="bg-BG"/>
        </w:rPr>
        <w:t>Събития на сърдечна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недостатъчност от </w:t>
      </w:r>
      <w:r w:rsidRPr="004D7CB6">
        <w:rPr>
          <w:lang w:val="bg-BG"/>
        </w:rPr>
        <w:t>степен</w:t>
      </w:r>
      <w:r w:rsidR="00AE6DB8">
        <w:rPr>
          <w:spacing w:val="-1"/>
          <w:lang w:val="bg-BG"/>
        </w:rPr>
        <w:t> </w:t>
      </w:r>
      <w:r w:rsidRPr="004D7CB6">
        <w:rPr>
          <w:lang w:val="bg-BG"/>
        </w:rPr>
        <w:t>3/4 се</w:t>
      </w:r>
      <w:r w:rsidRPr="004D7CB6">
        <w:rPr>
          <w:spacing w:val="49"/>
          <w:lang w:val="bg-BG"/>
        </w:rPr>
        <w:t xml:space="preserve"> </w:t>
      </w:r>
      <w:r w:rsidRPr="004D7CB6">
        <w:rPr>
          <w:spacing w:val="-1"/>
          <w:lang w:val="bg-BG"/>
        </w:rPr>
        <w:t xml:space="preserve">съобщават при </w:t>
      </w:r>
      <w:r w:rsidRPr="004D7CB6">
        <w:rPr>
          <w:lang w:val="bg-BG"/>
        </w:rPr>
        <w:t>1,0</w:t>
      </w:r>
      <w:r w:rsidR="00AE6DB8">
        <w:rPr>
          <w:lang w:val="bg-BG"/>
        </w:rPr>
        <w:t> </w:t>
      </w:r>
      <w:r w:rsidRPr="004D7CB6">
        <w:rPr>
          <w:lang w:val="bg-BG"/>
        </w:rPr>
        <w:t xml:space="preserve">% </w:t>
      </w:r>
      <w:r w:rsidRPr="004D7CB6">
        <w:rPr>
          <w:spacing w:val="-1"/>
          <w:lang w:val="bg-BG"/>
        </w:rPr>
        <w:t>от пациентите,</w:t>
      </w:r>
      <w:r w:rsidRPr="004D7CB6">
        <w:rPr>
          <w:lang w:val="bg-BG"/>
        </w:rPr>
        <w:t xml:space="preserve"> а на сърдечна недостатъчност</w:t>
      </w:r>
      <w:r w:rsidR="00121FE0">
        <w:rPr>
          <w:lang w:val="bg-BG"/>
        </w:rPr>
        <w:t xml:space="preserve"> </w:t>
      </w:r>
      <w:r w:rsidR="00CD205F">
        <w:rPr>
          <w:lang w:val="bg-BG"/>
        </w:rPr>
        <w:t>с летален изход</w:t>
      </w:r>
      <w:r w:rsidRPr="004D7CB6">
        <w:rPr>
          <w:lang w:val="bg-BG"/>
        </w:rPr>
        <w:t xml:space="preserve"> – </w:t>
      </w:r>
      <w:r w:rsidRPr="004D7CB6">
        <w:rPr>
          <w:spacing w:val="-1"/>
          <w:lang w:val="bg-BG"/>
        </w:rPr>
        <w:t xml:space="preserve">при </w:t>
      </w:r>
      <w:r w:rsidRPr="004D7CB6">
        <w:rPr>
          <w:lang w:val="bg-BG"/>
        </w:rPr>
        <w:t>0,3</w:t>
      </w:r>
      <w:r w:rsidR="00AE6DB8">
        <w:rPr>
          <w:lang w:val="bg-BG"/>
        </w:rPr>
        <w:t> </w:t>
      </w:r>
      <w:r w:rsidRPr="004D7CB6">
        <w:rPr>
          <w:lang w:val="bg-BG"/>
        </w:rPr>
        <w:t xml:space="preserve">% </w:t>
      </w:r>
      <w:r w:rsidRPr="004D7CB6">
        <w:rPr>
          <w:spacing w:val="-1"/>
          <w:lang w:val="bg-BG"/>
        </w:rPr>
        <w:t>от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приемащите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rFonts w:cs="Times New Roman"/>
          <w:i/>
          <w:spacing w:val="-1"/>
          <w:lang w:val="bg-BG"/>
        </w:rPr>
        <w:t>.</w:t>
      </w:r>
    </w:p>
    <w:p w14:paraId="04B411E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lang w:val="bg-BG"/>
        </w:rPr>
      </w:pPr>
    </w:p>
    <w:p w14:paraId="0B203872" w14:textId="1455CBDA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u w:val="single" w:color="000000"/>
          <w:lang w:val="bg-BG"/>
        </w:rPr>
        <w:t xml:space="preserve">Тиреоидна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дисфункция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(вж.</w:t>
      </w:r>
      <w:r w:rsidR="00AE6DB8">
        <w:rPr>
          <w:rFonts w:ascii="Times New Roman" w:hAnsi="Times New Roman"/>
          <w:i/>
          <w:spacing w:val="-1"/>
          <w:u w:val="single" w:color="000000"/>
          <w:lang w:val="bg-BG"/>
        </w:rPr>
        <w:t xml:space="preserve">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точка</w:t>
      </w:r>
      <w:r w:rsidR="00AE6DB8">
        <w:rPr>
          <w:rFonts w:ascii="Times New Roman" w:hAnsi="Times New Roman"/>
          <w:i/>
          <w:u w:val="single" w:color="000000"/>
          <w:lang w:val="bg-BG"/>
        </w:rPr>
        <w:t> </w:t>
      </w:r>
      <w:r w:rsidRPr="004D7CB6">
        <w:rPr>
          <w:rFonts w:ascii="Times New Roman" w:hAnsi="Times New Roman"/>
          <w:i/>
          <w:u w:val="single" w:color="000000"/>
          <w:lang w:val="bg-BG"/>
        </w:rPr>
        <w:t>4.4)</w:t>
      </w:r>
    </w:p>
    <w:p w14:paraId="6E22193F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проучване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при лечение на пациенти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 xml:space="preserve">БКК </w:t>
      </w:r>
      <w:r w:rsidRPr="004D7CB6">
        <w:rPr>
          <w:lang w:val="bg-BG"/>
        </w:rPr>
        <w:t xml:space="preserve">се </w:t>
      </w:r>
      <w:r w:rsidRPr="004D7CB6">
        <w:rPr>
          <w:spacing w:val="-1"/>
          <w:lang w:val="bg-BG"/>
        </w:rPr>
        <w:t>съобщава</w:t>
      </w:r>
      <w:r w:rsidRPr="004D7CB6">
        <w:rPr>
          <w:spacing w:val="34"/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хипотиреоидизъм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20,9%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от пациентите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хипертиреоидизъм при 1,1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 от пациентите.</w:t>
      </w:r>
    </w:p>
    <w:p w14:paraId="2D2F69B1" w14:textId="7DD912BA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Като нежелана реакция е съобщавано повишаване на </w:t>
      </w:r>
      <w:r w:rsidRPr="004D7CB6">
        <w:rPr>
          <w:spacing w:val="-1"/>
          <w:lang w:val="bg-BG"/>
        </w:rPr>
        <w:t>тиреоид-стимулиращия</w:t>
      </w:r>
      <w:r w:rsidRPr="004D7CB6">
        <w:rPr>
          <w:lang w:val="bg-BG"/>
        </w:rPr>
        <w:t xml:space="preserve"> хормон (TSH) </w:t>
      </w:r>
      <w:r w:rsidRPr="004D7CB6">
        <w:rPr>
          <w:spacing w:val="-1"/>
          <w:lang w:val="bg-BG"/>
        </w:rPr>
        <w:t>при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>5,3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 от пациентите, приемащи акситиниб. По време на рутинни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лабораторни изследвания при</w:t>
      </w:r>
      <w:r w:rsidRPr="004D7CB6">
        <w:rPr>
          <w:spacing w:val="34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пациенти, които имат </w:t>
      </w:r>
      <w:r w:rsidRPr="004D7CB6">
        <w:rPr>
          <w:lang w:val="bg-BG"/>
        </w:rPr>
        <w:t>TSH &lt;</w:t>
      </w:r>
      <w:r w:rsidR="00485B2C">
        <w:rPr>
          <w:lang w:val="bg-BG"/>
        </w:rPr>
        <w:t> </w:t>
      </w:r>
      <w:r w:rsidRPr="004D7CB6">
        <w:rPr>
          <w:lang w:val="bg-BG"/>
        </w:rPr>
        <w:t>5</w:t>
      </w:r>
      <w:r w:rsidR="00485B2C">
        <w:rPr>
          <w:lang w:val="bg-BG"/>
        </w:rPr>
        <w:t> </w:t>
      </w:r>
      <w:r w:rsidRPr="004D7CB6">
        <w:rPr>
          <w:spacing w:val="-1"/>
          <w:lang w:val="bg-BG"/>
        </w:rPr>
        <w:t>μU/ml преди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лечението, при 32,2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 от пациентите, приемащи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>акситиниб,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възникнали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стойности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TSH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≥10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μU/ml.</w:t>
      </w:r>
    </w:p>
    <w:p w14:paraId="0EF6830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20E0B60" w14:textId="0686A8C2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В </w:t>
      </w:r>
      <w:r w:rsidRPr="004D7CB6">
        <w:rPr>
          <w:spacing w:val="-1"/>
          <w:lang w:val="bg-BG"/>
        </w:rPr>
        <w:t>сборни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клинични проучвания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(N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485B2C">
        <w:rPr>
          <w:lang w:val="bg-BG"/>
        </w:rPr>
        <w:t> </w:t>
      </w:r>
      <w:r w:rsidRPr="004D7CB6">
        <w:rPr>
          <w:spacing w:val="-1"/>
          <w:lang w:val="bg-BG"/>
        </w:rPr>
        <w:t>672)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БКК,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 xml:space="preserve">хипотиреоидизъм </w:t>
      </w:r>
      <w:r w:rsidRPr="004D7CB6">
        <w:rPr>
          <w:lang w:val="bg-BG"/>
        </w:rPr>
        <w:t xml:space="preserve">се </w:t>
      </w:r>
      <w:r w:rsidRPr="004D7CB6">
        <w:rPr>
          <w:spacing w:val="-1"/>
          <w:lang w:val="bg-BG"/>
        </w:rPr>
        <w:t>съобщава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24,6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от </w:t>
      </w:r>
      <w:r w:rsidRPr="004D7CB6">
        <w:rPr>
          <w:spacing w:val="-1"/>
          <w:lang w:val="bg-BG"/>
        </w:rPr>
        <w:t>пациентите, приемащи акситиниб.</w:t>
      </w:r>
    </w:p>
    <w:p w14:paraId="0FD71534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Хипертиреоидизъм се </w:t>
      </w:r>
      <w:r w:rsidRPr="004D7CB6">
        <w:rPr>
          <w:spacing w:val="-1"/>
          <w:lang w:val="bg-BG"/>
        </w:rPr>
        <w:t>съобщава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1,6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49552FA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410EEC1" w14:textId="7704C196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u w:val="single" w:color="000000"/>
          <w:lang w:val="bg-BG"/>
        </w:rPr>
        <w:t>Венозни емболични и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 xml:space="preserve"> тромботични събития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(вж.</w:t>
      </w:r>
      <w:r w:rsidR="00485B2C">
        <w:rPr>
          <w:rFonts w:ascii="Times New Roman" w:hAnsi="Times New Roman"/>
          <w:i/>
          <w:spacing w:val="-1"/>
          <w:u w:val="single" w:color="000000"/>
          <w:lang w:val="bg-BG"/>
        </w:rPr>
        <w:t xml:space="preserve">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точка</w:t>
      </w:r>
      <w:r w:rsidR="00485B2C">
        <w:rPr>
          <w:rFonts w:ascii="Times New Roman" w:hAnsi="Times New Roman"/>
          <w:i/>
          <w:u w:val="single" w:color="000000"/>
          <w:lang w:val="bg-BG"/>
        </w:rPr>
        <w:t> </w:t>
      </w:r>
      <w:r w:rsidRPr="004D7CB6">
        <w:rPr>
          <w:rFonts w:ascii="Times New Roman" w:hAnsi="Times New Roman"/>
          <w:i/>
          <w:u w:val="single" w:color="000000"/>
          <w:lang w:val="bg-BG"/>
        </w:rPr>
        <w:t>4.4)</w:t>
      </w:r>
    </w:p>
    <w:p w14:paraId="78A455F3" w14:textId="73F14098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проучване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 xml:space="preserve">БКК </w:t>
      </w:r>
      <w:r w:rsidRPr="004D7CB6">
        <w:rPr>
          <w:lang w:val="bg-BG"/>
        </w:rPr>
        <w:t xml:space="preserve">са </w:t>
      </w:r>
      <w:r w:rsidRPr="004D7CB6">
        <w:rPr>
          <w:spacing w:val="-1"/>
          <w:lang w:val="bg-BG"/>
        </w:rPr>
        <w:t>съобщавани</w:t>
      </w:r>
      <w:r w:rsidRPr="004D7CB6">
        <w:rPr>
          <w:spacing w:val="4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венозни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 нежелани реакции при 3,9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 от пациентите, приемащи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акситиниб,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включително</w:t>
      </w:r>
      <w:r w:rsidRPr="004D7CB6">
        <w:rPr>
          <w:lang w:val="bg-BG"/>
        </w:rPr>
        <w:t xml:space="preserve"> белодробна емболия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(2,2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%), </w:t>
      </w:r>
      <w:r w:rsidRPr="004D7CB6">
        <w:rPr>
          <w:spacing w:val="-1"/>
          <w:lang w:val="bg-BG"/>
        </w:rPr>
        <w:t>венозна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оклузия/тромбоза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ретината</w:t>
      </w:r>
      <w:r w:rsidRPr="004D7CB6">
        <w:rPr>
          <w:spacing w:val="27"/>
          <w:lang w:val="bg-BG"/>
        </w:rPr>
        <w:t xml:space="preserve"> </w:t>
      </w:r>
      <w:r w:rsidRPr="004D7CB6">
        <w:rPr>
          <w:lang w:val="bg-BG"/>
        </w:rPr>
        <w:t>(0,6</w:t>
      </w:r>
      <w:r w:rsidR="00485B2C">
        <w:rPr>
          <w:lang w:val="bg-BG"/>
        </w:rPr>
        <w:t> </w:t>
      </w:r>
      <w:r w:rsidRPr="004D7CB6">
        <w:rPr>
          <w:lang w:val="bg-BG"/>
        </w:rPr>
        <w:t>%) и дълбока венозна тромбоза (0,6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%). За </w:t>
      </w:r>
      <w:r w:rsidRPr="004D7CB6">
        <w:rPr>
          <w:spacing w:val="-1"/>
          <w:lang w:val="bg-BG"/>
        </w:rPr>
        <w:t>нежеланите реакции венозна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емболия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тромбоза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степен</w:t>
      </w:r>
      <w:r w:rsidR="00485B2C">
        <w:rPr>
          <w:lang w:val="bg-BG"/>
        </w:rPr>
        <w:t> </w:t>
      </w:r>
      <w:r w:rsidRPr="004D7CB6">
        <w:rPr>
          <w:lang w:val="bg-BG"/>
        </w:rPr>
        <w:t>3/4 се съобщава при 3,1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 от </w:t>
      </w:r>
      <w:r w:rsidRPr="004D7CB6">
        <w:rPr>
          <w:spacing w:val="-1"/>
          <w:lang w:val="bg-BG"/>
        </w:rPr>
        <w:t>пациентите, приемащи акситиниб. При един пациент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>(0,3</w:t>
      </w:r>
      <w:r w:rsidR="00485B2C">
        <w:rPr>
          <w:lang w:val="bg-BG"/>
        </w:rPr>
        <w:t> </w:t>
      </w:r>
      <w:r w:rsidRPr="004D7CB6">
        <w:rPr>
          <w:lang w:val="bg-BG"/>
        </w:rPr>
        <w:t>%), приемащ акситиниб, е съобщена белодробна емболия</w:t>
      </w:r>
      <w:r w:rsidR="00043C59">
        <w:rPr>
          <w:lang w:val="bg-BG"/>
        </w:rPr>
        <w:t xml:space="preserve"> с летален изход</w:t>
      </w:r>
      <w:r w:rsidRPr="004D7CB6">
        <w:rPr>
          <w:lang w:val="bg-BG"/>
        </w:rPr>
        <w:t>.</w:t>
      </w:r>
    </w:p>
    <w:p w14:paraId="5382446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7884B96" w14:textId="5D49009C" w:rsidR="00CD2887" w:rsidRPr="004D7CB6" w:rsidRDefault="00783148" w:rsidP="00356C9B">
      <w:pPr>
        <w:pStyle w:val="BodyText"/>
        <w:ind w:left="0"/>
        <w:rPr>
          <w:lang w:val="bg-BG"/>
        </w:rPr>
      </w:pPr>
      <w:r w:rsidRPr="00043C59">
        <w:rPr>
          <w:lang w:val="bg-BG"/>
        </w:rPr>
        <w:lastRenderedPageBreak/>
        <w:t>В</w:t>
      </w:r>
      <w:r w:rsidRPr="00043C59">
        <w:rPr>
          <w:spacing w:val="-1"/>
          <w:lang w:val="bg-BG"/>
        </w:rPr>
        <w:t xml:space="preserve"> сборни клинични проучвания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(N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672) при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венозни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 xml:space="preserve">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събития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съобщават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2,8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 xml:space="preserve">акситиниб. Венозни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 събития степен</w:t>
      </w:r>
      <w:r w:rsidR="00485B2C">
        <w:rPr>
          <w:spacing w:val="-2"/>
          <w:lang w:val="bg-BG"/>
        </w:rPr>
        <w:t> </w:t>
      </w:r>
      <w:r w:rsidRPr="004D7CB6">
        <w:rPr>
          <w:lang w:val="bg-BG"/>
        </w:rPr>
        <w:t xml:space="preserve">3 се </w:t>
      </w:r>
      <w:r w:rsidRPr="004D7CB6">
        <w:rPr>
          <w:spacing w:val="-1"/>
          <w:lang w:val="bg-BG"/>
        </w:rPr>
        <w:t xml:space="preserve">съобщават при </w:t>
      </w:r>
      <w:r w:rsidRPr="004D7CB6">
        <w:rPr>
          <w:lang w:val="bg-BG"/>
        </w:rPr>
        <w:t>0,9</w:t>
      </w:r>
      <w:r w:rsidR="00485B2C">
        <w:rPr>
          <w:lang w:val="bg-BG"/>
        </w:rPr>
        <w:t> </w:t>
      </w:r>
      <w:r w:rsidRPr="004D7CB6">
        <w:rPr>
          <w:lang w:val="bg-BG"/>
        </w:rPr>
        <w:t>% от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пациентите. Венозни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 събития степен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 xml:space="preserve">4 се </w:t>
      </w:r>
      <w:r w:rsidRPr="004D7CB6">
        <w:rPr>
          <w:spacing w:val="-1"/>
          <w:lang w:val="bg-BG"/>
        </w:rPr>
        <w:t xml:space="preserve">съобщават при </w:t>
      </w:r>
      <w:r w:rsidRPr="004D7CB6">
        <w:rPr>
          <w:lang w:val="bg-BG"/>
        </w:rPr>
        <w:t>1,2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 </w:t>
      </w:r>
      <w:r w:rsidRPr="004D7CB6">
        <w:rPr>
          <w:spacing w:val="-1"/>
          <w:lang w:val="bg-BG"/>
        </w:rPr>
        <w:t>от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пациентите. Венозни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 събития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летален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изход</w:t>
      </w:r>
      <w:r w:rsidRPr="004D7CB6">
        <w:rPr>
          <w:lang w:val="bg-BG"/>
        </w:rPr>
        <w:t xml:space="preserve"> се съобщават при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0,1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52C89D9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552C3D5" w14:textId="54A942E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Артериални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емболични и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 xml:space="preserve"> тромботични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събития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(вж.</w:t>
      </w:r>
      <w:r w:rsidR="00485B2C">
        <w:rPr>
          <w:rFonts w:ascii="Times New Roman" w:hAnsi="Times New Roman"/>
          <w:i/>
          <w:spacing w:val="-1"/>
          <w:u w:val="single" w:color="000000"/>
          <w:lang w:val="bg-BG"/>
        </w:rPr>
        <w:t xml:space="preserve">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точка</w:t>
      </w:r>
      <w:r w:rsidR="00485B2C">
        <w:rPr>
          <w:rFonts w:ascii="Times New Roman" w:hAnsi="Times New Roman"/>
          <w:i/>
          <w:u w:val="single" w:color="000000"/>
          <w:lang w:val="bg-BG"/>
        </w:rPr>
        <w:t> </w:t>
      </w:r>
      <w:r w:rsidRPr="004D7CB6">
        <w:rPr>
          <w:rFonts w:ascii="Times New Roman" w:hAnsi="Times New Roman"/>
          <w:i/>
          <w:u w:val="single" w:color="000000"/>
          <w:lang w:val="bg-BG"/>
        </w:rPr>
        <w:t>4.4)</w:t>
      </w:r>
    </w:p>
    <w:p w14:paraId="032FA6A3" w14:textId="16310761" w:rsidR="00CD2887" w:rsidRDefault="00783148" w:rsidP="009B1E73">
      <w:pPr>
        <w:pStyle w:val="BodyText"/>
        <w:ind w:left="0"/>
        <w:rPr>
          <w:spacing w:val="-1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проучване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БКК при</w:t>
      </w:r>
      <w:r w:rsidRPr="004D7CB6">
        <w:rPr>
          <w:lang w:val="bg-BG"/>
        </w:rPr>
        <w:t xml:space="preserve"> 4,7</w:t>
      </w:r>
      <w:r w:rsidR="00485B2C">
        <w:rPr>
          <w:lang w:val="bg-BG"/>
        </w:rPr>
        <w:t> </w:t>
      </w:r>
      <w:r w:rsidRPr="004D7CB6">
        <w:rPr>
          <w:lang w:val="bg-BG"/>
        </w:rPr>
        <w:t>% от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 акситиниб,</w:t>
      </w:r>
      <w:r w:rsidRPr="004D7CB6">
        <w:rPr>
          <w:lang w:val="bg-BG"/>
        </w:rPr>
        <w:t xml:space="preserve"> се </w:t>
      </w:r>
      <w:r w:rsidRPr="004D7CB6">
        <w:rPr>
          <w:spacing w:val="-1"/>
          <w:lang w:val="bg-BG"/>
        </w:rPr>
        <w:t>съобщават артериални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>нежелани реакции, включително миокарден инфаркт (1,4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%), </w:t>
      </w:r>
      <w:r w:rsidRPr="004D7CB6">
        <w:rPr>
          <w:spacing w:val="-1"/>
          <w:lang w:val="bg-BG"/>
        </w:rPr>
        <w:t>преходна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исхемична</w:t>
      </w:r>
      <w:r w:rsidRPr="004D7CB6">
        <w:rPr>
          <w:lang w:val="bg-BG"/>
        </w:rPr>
        <w:t xml:space="preserve"> атака (0,8</w:t>
      </w:r>
      <w:r w:rsidR="00485B2C">
        <w:rPr>
          <w:lang w:val="bg-BG"/>
        </w:rPr>
        <w:t> </w:t>
      </w:r>
      <w:r w:rsidRPr="004D7CB6">
        <w:rPr>
          <w:lang w:val="bg-BG"/>
        </w:rPr>
        <w:t>%)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мозъчносъдов инцидент (0,6</w:t>
      </w:r>
      <w:r w:rsidR="00485B2C">
        <w:rPr>
          <w:lang w:val="bg-BG"/>
        </w:rPr>
        <w:t> </w:t>
      </w:r>
      <w:r w:rsidRPr="004D7CB6">
        <w:rPr>
          <w:lang w:val="bg-BG"/>
        </w:rPr>
        <w:t>%).</w:t>
      </w:r>
      <w:r w:rsidRPr="004D7CB6">
        <w:rPr>
          <w:spacing w:val="-1"/>
          <w:lang w:val="bg-BG"/>
        </w:rPr>
        <w:t xml:space="preserve"> 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3,3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акситиниб,</w:t>
      </w:r>
      <w:r w:rsidRPr="004D7CB6">
        <w:rPr>
          <w:lang w:val="bg-BG"/>
        </w:rPr>
        <w:t xml:space="preserve"> се съобщава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нежелани реакции артериална </w:t>
      </w:r>
      <w:r w:rsidRPr="004D7CB6">
        <w:rPr>
          <w:spacing w:val="-1"/>
          <w:lang w:val="bg-BG"/>
        </w:rPr>
        <w:t xml:space="preserve">емболия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 3/4.</w:t>
      </w:r>
      <w:r w:rsidRPr="004D7CB6">
        <w:rPr>
          <w:lang w:val="bg-BG"/>
        </w:rPr>
        <w:t xml:space="preserve"> </w:t>
      </w:r>
      <w:r w:rsidR="00043C59">
        <w:rPr>
          <w:spacing w:val="-1"/>
          <w:lang w:val="bg-BG"/>
        </w:rPr>
        <w:t>С</w:t>
      </w:r>
      <w:r w:rsidRPr="004D7CB6">
        <w:rPr>
          <w:spacing w:val="-1"/>
          <w:lang w:val="bg-BG"/>
        </w:rPr>
        <w:t>ъобщ</w:t>
      </w:r>
      <w:r w:rsidR="00043C59">
        <w:rPr>
          <w:spacing w:val="-1"/>
          <w:lang w:val="bg-BG"/>
        </w:rPr>
        <w:t>ава се за по един случай на</w:t>
      </w:r>
      <w:r w:rsidRPr="004D7CB6">
        <w:rPr>
          <w:spacing w:val="-1"/>
          <w:lang w:val="bg-BG"/>
        </w:rPr>
        <w:t xml:space="preserve"> </w:t>
      </w:r>
      <w:r w:rsidR="00043C59">
        <w:rPr>
          <w:spacing w:val="-1"/>
          <w:lang w:val="bg-BG"/>
        </w:rPr>
        <w:t>ле</w:t>
      </w:r>
      <w:r w:rsidRPr="004D7CB6">
        <w:rPr>
          <w:lang w:val="bg-BG"/>
        </w:rPr>
        <w:t xml:space="preserve">тален остър миокарден </w:t>
      </w:r>
      <w:r w:rsidRPr="004D7CB6">
        <w:rPr>
          <w:spacing w:val="-1"/>
          <w:lang w:val="bg-BG"/>
        </w:rPr>
        <w:t xml:space="preserve">инфаркт </w:t>
      </w:r>
      <w:r w:rsidRPr="004D7CB6">
        <w:rPr>
          <w:lang w:val="bg-BG"/>
        </w:rPr>
        <w:t xml:space="preserve">и </w:t>
      </w:r>
      <w:r w:rsidRPr="004D7CB6">
        <w:rPr>
          <w:spacing w:val="-1"/>
          <w:lang w:val="bg-BG"/>
        </w:rPr>
        <w:t>мозъчносъдов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инцидент</w:t>
      </w:r>
      <w:r w:rsidR="00043C59">
        <w:rPr>
          <w:spacing w:val="-1"/>
          <w:lang w:val="bg-BG"/>
        </w:rPr>
        <w:t xml:space="preserve"> </w:t>
      </w:r>
      <w:r w:rsidR="00043C59" w:rsidRPr="004D7CB6">
        <w:rPr>
          <w:lang w:val="bg-BG"/>
        </w:rPr>
        <w:t>(0,3</w:t>
      </w:r>
      <w:r w:rsidR="00043C59">
        <w:rPr>
          <w:lang w:val="bg-BG"/>
        </w:rPr>
        <w:t> %)</w:t>
      </w:r>
      <w:r w:rsidRPr="004D7CB6">
        <w:rPr>
          <w:spacing w:val="-1"/>
          <w:lang w:val="bg-BG"/>
        </w:rPr>
        <w:t>. При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монотерапия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</w:t>
      </w:r>
      <w:r w:rsidRPr="004D7CB6">
        <w:rPr>
          <w:lang w:val="bg-BG"/>
        </w:rPr>
        <w:t xml:space="preserve"> (N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850) за </w:t>
      </w:r>
      <w:r w:rsidRPr="004D7CB6">
        <w:rPr>
          <w:spacing w:val="-1"/>
          <w:lang w:val="bg-BG"/>
        </w:rPr>
        <w:t>нежеланите</w:t>
      </w:r>
      <w:r w:rsidRPr="004D7CB6">
        <w:rPr>
          <w:lang w:val="bg-BG"/>
        </w:rPr>
        <w:t xml:space="preserve"> реакции </w:t>
      </w:r>
      <w:r w:rsidRPr="004D7CB6">
        <w:rPr>
          <w:spacing w:val="-1"/>
          <w:lang w:val="bg-BG"/>
        </w:rPr>
        <w:t>артериална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емболия</w:t>
      </w:r>
      <w:r w:rsidRPr="004D7CB6">
        <w:rPr>
          <w:lang w:val="bg-BG"/>
        </w:rPr>
        <w:t xml:space="preserve"> и</w:t>
      </w:r>
      <w:r w:rsidRPr="004D7CB6">
        <w:rPr>
          <w:spacing w:val="33"/>
          <w:lang w:val="bg-BG"/>
        </w:rPr>
        <w:t xml:space="preserve"> </w:t>
      </w:r>
      <w:r w:rsidRPr="004D7CB6">
        <w:rPr>
          <w:lang w:val="bg-BG"/>
        </w:rPr>
        <w:t xml:space="preserve">тромбоза </w:t>
      </w:r>
      <w:r w:rsidRPr="004D7CB6">
        <w:rPr>
          <w:spacing w:val="-1"/>
          <w:lang w:val="bg-BG"/>
        </w:rPr>
        <w:t>(включително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преходна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исхемична</w:t>
      </w:r>
      <w:r w:rsidRPr="004D7CB6">
        <w:rPr>
          <w:lang w:val="bg-BG"/>
        </w:rPr>
        <w:t xml:space="preserve"> атака, миокарден инфаркт и мозъчносъдов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инцидент)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съобщава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5,3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1893313A" w14:textId="77777777" w:rsidR="00E47112" w:rsidRPr="00356C9B" w:rsidRDefault="00E47112" w:rsidP="00356C9B">
      <w:pPr>
        <w:pStyle w:val="BodyText"/>
        <w:ind w:left="0"/>
      </w:pPr>
    </w:p>
    <w:p w14:paraId="0294CB64" w14:textId="1653A78C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В </w:t>
      </w:r>
      <w:r w:rsidRPr="004D7CB6">
        <w:rPr>
          <w:spacing w:val="-1"/>
          <w:lang w:val="bg-BG"/>
        </w:rPr>
        <w:t xml:space="preserve">сборни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(N</w:t>
      </w:r>
      <w:r w:rsidR="00485B2C">
        <w:rPr>
          <w:spacing w:val="-2"/>
          <w:lang w:val="bg-BG"/>
        </w:rPr>
        <w:t> </w:t>
      </w:r>
      <w:r w:rsidRPr="004D7CB6">
        <w:rPr>
          <w:lang w:val="bg-BG"/>
        </w:rPr>
        <w:t>=</w:t>
      </w:r>
      <w:r w:rsidR="00485B2C">
        <w:rPr>
          <w:lang w:val="bg-BG"/>
        </w:rPr>
        <w:t> </w:t>
      </w:r>
      <w:r w:rsidRPr="004D7CB6">
        <w:rPr>
          <w:spacing w:val="-1"/>
          <w:lang w:val="bg-BG"/>
        </w:rPr>
        <w:t>672)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БКК,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 xml:space="preserve">артериални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събития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съобщават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2,8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 пациентите,</w:t>
      </w:r>
      <w:r w:rsidRPr="004D7CB6">
        <w:rPr>
          <w:spacing w:val="34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приемащи акситиниб. Артериални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 събития степен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 xml:space="preserve">3 се </w:t>
      </w:r>
      <w:r w:rsidRPr="004D7CB6">
        <w:rPr>
          <w:spacing w:val="-1"/>
          <w:lang w:val="bg-BG"/>
        </w:rPr>
        <w:t>съобщават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 </w:t>
      </w:r>
      <w:r w:rsidRPr="004D7CB6">
        <w:rPr>
          <w:lang w:val="bg-BG"/>
        </w:rPr>
        <w:t>1,2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 от </w:t>
      </w:r>
      <w:r w:rsidRPr="004D7CB6">
        <w:rPr>
          <w:spacing w:val="-1"/>
          <w:lang w:val="bg-BG"/>
        </w:rPr>
        <w:t xml:space="preserve">пациентите. Артериални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 събития степен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>4 се съобщават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 </w:t>
      </w:r>
      <w:r w:rsidRPr="004D7CB6">
        <w:rPr>
          <w:lang w:val="bg-BG"/>
        </w:rPr>
        <w:t>1,3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 от </w:t>
      </w:r>
      <w:r w:rsidRPr="004D7CB6">
        <w:rPr>
          <w:spacing w:val="-1"/>
          <w:lang w:val="bg-BG"/>
        </w:rPr>
        <w:t xml:space="preserve">пациентите. Артериални емболични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тромботични събития </w:t>
      </w:r>
      <w:r w:rsidRPr="004D7CB6">
        <w:rPr>
          <w:lang w:val="bg-BG"/>
        </w:rPr>
        <w:t>с летален изход се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 xml:space="preserve">съобщават при </w:t>
      </w:r>
      <w:r w:rsidRPr="004D7CB6">
        <w:rPr>
          <w:spacing w:val="-1"/>
          <w:lang w:val="bg-BG"/>
        </w:rPr>
        <w:t>0,3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214B7FA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86D6969" w14:textId="224F5E35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Полицитемия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(вж. Повишаване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на хемоглобина или хематокрита в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точка</w:t>
      </w:r>
      <w:r w:rsidR="00485B2C">
        <w:rPr>
          <w:rFonts w:ascii="Times New Roman" w:hAnsi="Times New Roman"/>
          <w:i/>
          <w:u w:val="single" w:color="000000"/>
          <w:lang w:val="bg-BG"/>
        </w:rPr>
        <w:t> </w:t>
      </w:r>
      <w:r w:rsidRPr="004D7CB6">
        <w:rPr>
          <w:rFonts w:ascii="Times New Roman" w:hAnsi="Times New Roman"/>
          <w:i/>
          <w:u w:val="single" w:color="000000"/>
          <w:lang w:val="bg-BG"/>
        </w:rPr>
        <w:t>4.4)</w:t>
      </w:r>
    </w:p>
    <w:p w14:paraId="4871CB05" w14:textId="3021124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</w:t>
      </w:r>
      <w:r w:rsidRPr="004D7CB6">
        <w:rPr>
          <w:spacing w:val="-2"/>
          <w:lang w:val="bg-BG"/>
        </w:rPr>
        <w:t>проучване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при 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БКК</w:t>
      </w:r>
      <w:r w:rsidRPr="004D7CB6">
        <w:rPr>
          <w:lang w:val="bg-BG"/>
        </w:rPr>
        <w:t xml:space="preserve"> е</w:t>
      </w:r>
      <w:r w:rsidRPr="004D7CB6">
        <w:rPr>
          <w:spacing w:val="51"/>
          <w:lang w:val="bg-BG"/>
        </w:rPr>
        <w:t xml:space="preserve"> </w:t>
      </w:r>
      <w:r w:rsidRPr="004D7CB6">
        <w:rPr>
          <w:spacing w:val="-1"/>
          <w:lang w:val="bg-BG"/>
        </w:rPr>
        <w:t>съобщавана полицитемия при 1,4%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 пациентите, приемащи акситиниб. При рутинни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лабораторни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изследвания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регистрира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повишен хемоглобин над ULN при</w:t>
      </w:r>
      <w:r w:rsidRPr="004D7CB6">
        <w:rPr>
          <w:lang w:val="bg-BG"/>
        </w:rPr>
        <w:t xml:space="preserve"> 9,7% от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пациентите, приемащи акситиниб.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четири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 лечение на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 (N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485B2C">
        <w:rPr>
          <w:lang w:val="bg-BG"/>
        </w:rPr>
        <w:t> </w:t>
      </w:r>
      <w:r w:rsidRPr="004D7CB6">
        <w:rPr>
          <w:lang w:val="bg-BG"/>
        </w:rPr>
        <w:t>537) при 13,6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 от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акситиниб,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наблюдаван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>повишен хемоглобин над ULN.</w:t>
      </w:r>
    </w:p>
    <w:p w14:paraId="50864B8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B0CED56" w14:textId="24A486E5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сборни клинични проучвания </w:t>
      </w:r>
      <w:r w:rsidRPr="004D7CB6">
        <w:rPr>
          <w:lang w:val="bg-BG"/>
        </w:rPr>
        <w:t>с акситиниб (N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485B2C">
        <w:rPr>
          <w:lang w:val="bg-BG"/>
        </w:rPr>
        <w:t> </w:t>
      </w:r>
      <w:r w:rsidRPr="004D7CB6">
        <w:rPr>
          <w:spacing w:val="-1"/>
          <w:lang w:val="bg-BG"/>
        </w:rPr>
        <w:t>672)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БКК,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полицитемия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съобщава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1,5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 </w:t>
      </w:r>
      <w:r w:rsidRPr="004D7CB6">
        <w:rPr>
          <w:spacing w:val="-1"/>
          <w:lang w:val="bg-BG"/>
        </w:rPr>
        <w:t>от 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 акситиниб.</w:t>
      </w:r>
    </w:p>
    <w:p w14:paraId="49F9CDE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F5D6367" w14:textId="56D7CE8A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u w:val="single" w:color="000000"/>
          <w:lang w:val="bg-BG"/>
        </w:rPr>
        <w:t xml:space="preserve">Кръвоизлив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(вж.</w:t>
      </w:r>
      <w:r w:rsidR="00485B2C">
        <w:rPr>
          <w:rFonts w:ascii="Times New Roman" w:hAnsi="Times New Roman"/>
          <w:i/>
          <w:spacing w:val="-1"/>
          <w:u w:val="single" w:color="000000"/>
          <w:lang w:val="bg-BG"/>
        </w:rPr>
        <w:t xml:space="preserve">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точка</w:t>
      </w:r>
      <w:r w:rsidR="00485B2C">
        <w:rPr>
          <w:rFonts w:ascii="Times New Roman" w:hAnsi="Times New Roman"/>
          <w:i/>
          <w:u w:val="single" w:color="000000"/>
          <w:lang w:val="bg-BG"/>
        </w:rPr>
        <w:t> </w:t>
      </w:r>
      <w:r w:rsidRPr="004D7CB6">
        <w:rPr>
          <w:rFonts w:ascii="Times New Roman" w:hAnsi="Times New Roman"/>
          <w:i/>
          <w:u w:val="single" w:color="000000"/>
          <w:lang w:val="bg-BG"/>
        </w:rPr>
        <w:t>4.4)</w:t>
      </w:r>
    </w:p>
    <w:p w14:paraId="0CBB0E49" w14:textId="71F4D114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проучване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при лечение на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БКК, изключващо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нелекувани мозъчни метастази,</w:t>
      </w:r>
      <w:r w:rsidRPr="004D7CB6">
        <w:rPr>
          <w:lang w:val="bg-BG"/>
        </w:rPr>
        <w:t xml:space="preserve"> се съобщават</w:t>
      </w:r>
      <w:r w:rsidRPr="004D7CB6">
        <w:rPr>
          <w:spacing w:val="-1"/>
          <w:lang w:val="bg-BG"/>
        </w:rPr>
        <w:t xml:space="preserve"> хеморагични </w:t>
      </w:r>
      <w:r w:rsidRPr="004D7CB6">
        <w:rPr>
          <w:lang w:val="bg-BG"/>
        </w:rPr>
        <w:t>нежелани реакции при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>21,4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 от </w:t>
      </w:r>
      <w:r w:rsidRPr="004D7CB6">
        <w:rPr>
          <w:spacing w:val="-1"/>
          <w:lang w:val="bg-BG"/>
        </w:rPr>
        <w:t>пациентите, 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Хеморагичните</w:t>
      </w:r>
      <w:r w:rsidRPr="004D7CB6">
        <w:rPr>
          <w:lang w:val="bg-BG"/>
        </w:rPr>
        <w:t xml:space="preserve"> нежелани </w:t>
      </w:r>
      <w:r w:rsidRPr="004D7CB6">
        <w:rPr>
          <w:spacing w:val="-1"/>
          <w:lang w:val="bg-BG"/>
        </w:rPr>
        <w:t>реакции при пациенти,</w:t>
      </w:r>
      <w:r w:rsidRPr="004D7CB6">
        <w:rPr>
          <w:spacing w:val="58"/>
          <w:lang w:val="bg-BG"/>
        </w:rPr>
        <w:t xml:space="preserve"> </w:t>
      </w:r>
      <w:r w:rsidRPr="004D7CB6">
        <w:rPr>
          <w:spacing w:val="-1"/>
          <w:lang w:val="bg-BG"/>
        </w:rPr>
        <w:t>лекувани</w:t>
      </w:r>
      <w:r w:rsidRPr="004D7CB6">
        <w:rPr>
          <w:lang w:val="bg-BG"/>
        </w:rPr>
        <w:t xml:space="preserve"> с акситиниб, включват епистаксис (7,8</w:t>
      </w:r>
      <w:r w:rsidR="00485B2C">
        <w:rPr>
          <w:lang w:val="bg-BG"/>
        </w:rPr>
        <w:t> </w:t>
      </w:r>
      <w:r w:rsidRPr="004D7CB6">
        <w:rPr>
          <w:lang w:val="bg-BG"/>
        </w:rPr>
        <w:t>%), хематурия (3,6</w:t>
      </w:r>
      <w:r w:rsidR="00485B2C">
        <w:rPr>
          <w:lang w:val="bg-BG"/>
        </w:rPr>
        <w:t> </w:t>
      </w:r>
      <w:r w:rsidRPr="004D7CB6">
        <w:rPr>
          <w:lang w:val="bg-BG"/>
        </w:rPr>
        <w:t>%), хемоптиза (2,5</w:t>
      </w:r>
      <w:r w:rsidR="00485B2C">
        <w:rPr>
          <w:lang w:val="bg-BG"/>
        </w:rPr>
        <w:t> </w:t>
      </w:r>
      <w:r w:rsidRPr="004D7CB6">
        <w:rPr>
          <w:lang w:val="bg-BG"/>
        </w:rPr>
        <w:t>%),</w:t>
      </w:r>
      <w:r w:rsidRPr="004D7CB6">
        <w:rPr>
          <w:spacing w:val="23"/>
          <w:lang w:val="bg-BG"/>
        </w:rPr>
        <w:t xml:space="preserve"> </w:t>
      </w:r>
      <w:r w:rsidRPr="004D7CB6">
        <w:rPr>
          <w:lang w:val="bg-BG"/>
        </w:rPr>
        <w:t xml:space="preserve">ректален </w:t>
      </w:r>
      <w:r w:rsidRPr="004D7CB6">
        <w:rPr>
          <w:spacing w:val="-1"/>
          <w:lang w:val="bg-BG"/>
        </w:rPr>
        <w:t>кръвоизлив</w:t>
      </w:r>
      <w:r w:rsidRPr="004D7CB6">
        <w:rPr>
          <w:lang w:val="bg-BG"/>
        </w:rPr>
        <w:t xml:space="preserve"> (2,2</w:t>
      </w:r>
      <w:r w:rsidR="00485B2C">
        <w:rPr>
          <w:lang w:val="bg-BG"/>
        </w:rPr>
        <w:t> </w:t>
      </w:r>
      <w:r w:rsidRPr="004D7CB6">
        <w:rPr>
          <w:lang w:val="bg-BG"/>
        </w:rPr>
        <w:t>%), кървене от венците (1,1</w:t>
      </w:r>
      <w:r w:rsidR="00485B2C">
        <w:rPr>
          <w:lang w:val="bg-BG"/>
        </w:rPr>
        <w:t> </w:t>
      </w:r>
      <w:r w:rsidRPr="004D7CB6">
        <w:rPr>
          <w:lang w:val="bg-BG"/>
        </w:rPr>
        <w:t>%), стомашен кръвоизлив (0,6</w:t>
      </w:r>
      <w:r w:rsidR="00485B2C">
        <w:rPr>
          <w:lang w:val="bg-BG"/>
        </w:rPr>
        <w:t> </w:t>
      </w:r>
      <w:r w:rsidRPr="004D7CB6">
        <w:rPr>
          <w:lang w:val="bg-BG"/>
        </w:rPr>
        <w:t>%), мозъчен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 xml:space="preserve">кръвоизлив </w:t>
      </w:r>
      <w:r w:rsidRPr="004D7CB6">
        <w:rPr>
          <w:lang w:val="bg-BG"/>
        </w:rPr>
        <w:t>(0,3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%) и </w:t>
      </w:r>
      <w:r w:rsidRPr="004D7CB6">
        <w:rPr>
          <w:spacing w:val="-1"/>
          <w:lang w:val="bg-BG"/>
        </w:rPr>
        <w:t xml:space="preserve">кръвоизлив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долната част</w:t>
      </w:r>
      <w:r w:rsidRPr="004D7CB6">
        <w:rPr>
          <w:spacing w:val="-1"/>
          <w:lang w:val="bg-BG"/>
        </w:rPr>
        <w:t xml:space="preserve"> на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стомашно-чревния</w:t>
      </w:r>
      <w:r w:rsidRPr="004D7CB6">
        <w:rPr>
          <w:spacing w:val="-1"/>
          <w:lang w:val="bg-BG"/>
        </w:rPr>
        <w:t xml:space="preserve"> тракт (0,3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%).</w:t>
      </w:r>
      <w:r w:rsidRPr="004D7CB6">
        <w:rPr>
          <w:lang w:val="bg-BG"/>
        </w:rPr>
        <w:t xml:space="preserve"> За</w:t>
      </w:r>
      <w:r w:rsidRPr="004D7CB6">
        <w:rPr>
          <w:spacing w:val="57"/>
          <w:lang w:val="bg-BG"/>
        </w:rPr>
        <w:t xml:space="preserve"> </w:t>
      </w:r>
      <w:r w:rsidRPr="004D7CB6">
        <w:rPr>
          <w:spacing w:val="-1"/>
          <w:lang w:val="bg-BG"/>
        </w:rPr>
        <w:t xml:space="preserve">хеморагични </w:t>
      </w:r>
      <w:r w:rsidRPr="004D7CB6">
        <w:rPr>
          <w:lang w:val="bg-BG"/>
        </w:rPr>
        <w:t>нежелани реакции от степен</w:t>
      </w:r>
      <w:r w:rsidR="00485B2C">
        <w:rPr>
          <w:spacing w:val="-1"/>
          <w:lang w:val="bg-BG"/>
        </w:rPr>
        <w:t> </w:t>
      </w:r>
      <w:r w:rsidRPr="004D7CB6">
        <w:rPr>
          <w:u w:val="single" w:color="000000"/>
          <w:lang w:val="bg-BG"/>
        </w:rPr>
        <w:t>&gt;</w:t>
      </w:r>
      <w:r w:rsidR="00485B2C">
        <w:rPr>
          <w:u w:val="single" w:color="000000"/>
          <w:lang w:val="bg-BG"/>
        </w:rPr>
        <w:t> </w:t>
      </w:r>
      <w:r w:rsidRPr="004D7CB6">
        <w:rPr>
          <w:lang w:val="bg-BG"/>
        </w:rPr>
        <w:t>3 се съобщава при 3,1</w:t>
      </w:r>
      <w:r w:rsidR="00485B2C">
        <w:rPr>
          <w:lang w:val="bg-BG"/>
        </w:rPr>
        <w:t> </w:t>
      </w:r>
      <w:r w:rsidRPr="004D7CB6">
        <w:rPr>
          <w:lang w:val="bg-BG"/>
        </w:rPr>
        <w:t>% от пациентите, приемащи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мозъчен кръвоизлив, стомашен кръвоизлив, кръвоизлив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долната 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>част</w:t>
      </w:r>
      <w:r w:rsidRPr="004D7CB6">
        <w:rPr>
          <w:spacing w:val="-1"/>
          <w:lang w:val="bg-BG"/>
        </w:rPr>
        <w:t xml:space="preserve">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стомашно-чревния тракт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хемоптиза).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="00F333B5">
        <w:rPr>
          <w:lang w:val="bg-BG"/>
        </w:rPr>
        <w:t>ле</w:t>
      </w:r>
      <w:r w:rsidRPr="004D7CB6">
        <w:rPr>
          <w:lang w:val="bg-BG"/>
        </w:rPr>
        <w:t xml:space="preserve">тален </w:t>
      </w:r>
      <w:r w:rsidRPr="004D7CB6">
        <w:rPr>
          <w:spacing w:val="-1"/>
          <w:lang w:val="bg-BG"/>
        </w:rPr>
        <w:t>кръвоизлив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(стомашен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кръвоизлив)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съобщава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един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(0,3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%),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проучвания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монотерапия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(N</w:t>
      </w:r>
      <w:r w:rsidR="00485B2C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485B2C">
        <w:rPr>
          <w:lang w:val="bg-BG"/>
        </w:rPr>
        <w:t> </w:t>
      </w:r>
      <w:r w:rsidRPr="004D7CB6">
        <w:rPr>
          <w:lang w:val="bg-BG"/>
        </w:rPr>
        <w:t xml:space="preserve">850) е съобщавана </w:t>
      </w:r>
      <w:r w:rsidRPr="004D7CB6">
        <w:rPr>
          <w:spacing w:val="-1"/>
          <w:lang w:val="bg-BG"/>
        </w:rPr>
        <w:t>хемоптиза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3,9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0,5</w:t>
      </w:r>
      <w:r w:rsidR="00485B2C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съобщена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хемоптиза от </w:t>
      </w:r>
      <w:r w:rsidRPr="004D7CB6">
        <w:rPr>
          <w:lang w:val="bg-BG"/>
        </w:rPr>
        <w:t>степен</w:t>
      </w:r>
      <w:r w:rsidR="00485B2C">
        <w:rPr>
          <w:spacing w:val="-1"/>
          <w:lang w:val="bg-BG"/>
        </w:rPr>
        <w:t> </w:t>
      </w:r>
      <w:r w:rsidRPr="004D7CB6">
        <w:rPr>
          <w:u w:val="single" w:color="000000"/>
          <w:lang w:val="bg-BG"/>
        </w:rPr>
        <w:t>&gt;</w:t>
      </w:r>
      <w:r w:rsidR="00485B2C">
        <w:rPr>
          <w:u w:val="single" w:color="000000"/>
          <w:lang w:val="bg-BG"/>
        </w:rPr>
        <w:t> </w:t>
      </w:r>
      <w:r w:rsidRPr="004D7CB6">
        <w:rPr>
          <w:lang w:val="bg-BG"/>
        </w:rPr>
        <w:t>3.</w:t>
      </w:r>
    </w:p>
    <w:p w14:paraId="7F1FABE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14:paraId="7D12D59E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сборни клинични проучвания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(N</w:t>
      </w:r>
      <w:r w:rsidRPr="004D7CB6">
        <w:rPr>
          <w:spacing w:val="-2"/>
          <w:lang w:val="bg-BG"/>
        </w:rPr>
        <w:t xml:space="preserve"> </w:t>
      </w:r>
      <w:r w:rsidRPr="004D7CB6">
        <w:rPr>
          <w:lang w:val="bg-BG"/>
        </w:rPr>
        <w:t>= 672) при</w:t>
      </w:r>
      <w:r w:rsidRPr="004D7CB6">
        <w:rPr>
          <w:spacing w:val="-1"/>
          <w:lang w:val="bg-BG"/>
        </w:rPr>
        <w:t xml:space="preserve"> лечение на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БКК,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хеморагични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събития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съобщават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25,7%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569A15CB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Хеморагични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събития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степен </w:t>
      </w:r>
      <w:r w:rsidRPr="004D7CB6">
        <w:rPr>
          <w:lang w:val="bg-BG"/>
        </w:rPr>
        <w:t xml:space="preserve">3 се съобщават при 3% от пациентите. </w:t>
      </w:r>
      <w:r w:rsidRPr="004D7CB6">
        <w:rPr>
          <w:spacing w:val="-1"/>
          <w:lang w:val="bg-BG"/>
        </w:rPr>
        <w:t xml:space="preserve">Хеморагични </w:t>
      </w:r>
      <w:r w:rsidRPr="004D7CB6">
        <w:rPr>
          <w:lang w:val="bg-BG"/>
        </w:rPr>
        <w:t>събития</w:t>
      </w:r>
      <w:r w:rsidRPr="004D7CB6">
        <w:rPr>
          <w:spacing w:val="35"/>
          <w:lang w:val="bg-BG"/>
        </w:rPr>
        <w:t xml:space="preserve"> </w:t>
      </w:r>
      <w:r w:rsidRPr="004D7CB6">
        <w:rPr>
          <w:lang w:val="bg-BG"/>
        </w:rPr>
        <w:t>степен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4 се </w:t>
      </w:r>
      <w:r w:rsidRPr="004D7CB6">
        <w:rPr>
          <w:spacing w:val="-1"/>
          <w:lang w:val="bg-BG"/>
        </w:rPr>
        <w:t>съобщават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1%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пациентите, </w:t>
      </w:r>
      <w:r w:rsidRPr="004D7CB6">
        <w:rPr>
          <w:lang w:val="bg-BG"/>
        </w:rPr>
        <w:t>а</w:t>
      </w:r>
      <w:r w:rsidRPr="004D7CB6">
        <w:rPr>
          <w:spacing w:val="-1"/>
          <w:lang w:val="bg-BG"/>
        </w:rPr>
        <w:t xml:space="preserve"> кръвоизлив</w:t>
      </w:r>
      <w:r w:rsidRPr="004D7CB6">
        <w:rPr>
          <w:lang w:val="bg-BG"/>
        </w:rPr>
        <w:t xml:space="preserve"> с летален</w:t>
      </w:r>
      <w:r w:rsidRPr="004D7CB6">
        <w:rPr>
          <w:spacing w:val="-1"/>
          <w:lang w:val="bg-BG"/>
        </w:rPr>
        <w:t xml:space="preserve"> изход</w:t>
      </w:r>
      <w:r w:rsidRPr="004D7CB6">
        <w:rPr>
          <w:lang w:val="bg-BG"/>
        </w:rPr>
        <w:t xml:space="preserve"> се съобщава при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>0,4%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7042EF4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2E24B29" w14:textId="550BE1D4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Стомашно-чревна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перфорация и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образуване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на фистула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(вж.</w:t>
      </w:r>
      <w:r w:rsidR="00DB1152">
        <w:rPr>
          <w:rFonts w:ascii="Times New Roman" w:hAnsi="Times New Roman"/>
          <w:i/>
          <w:spacing w:val="-1"/>
          <w:u w:val="single" w:color="000000"/>
          <w:lang w:val="bg-BG"/>
        </w:rPr>
        <w:t xml:space="preserve">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точка</w:t>
      </w:r>
      <w:r w:rsidR="00DB1152">
        <w:rPr>
          <w:rFonts w:ascii="Times New Roman" w:hAnsi="Times New Roman"/>
          <w:i/>
          <w:u w:val="single" w:color="000000"/>
          <w:lang w:val="bg-BG"/>
        </w:rPr>
        <w:t> </w:t>
      </w:r>
      <w:r w:rsidRPr="004D7CB6">
        <w:rPr>
          <w:rFonts w:ascii="Times New Roman" w:hAnsi="Times New Roman"/>
          <w:i/>
          <w:u w:val="single" w:color="000000"/>
          <w:lang w:val="bg-BG"/>
        </w:rPr>
        <w:t>4.4)</w:t>
      </w:r>
    </w:p>
    <w:p w14:paraId="4E6A521D" w14:textId="3245F8AC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проучване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 xml:space="preserve">БКК </w:t>
      </w:r>
      <w:r w:rsidRPr="004D7CB6">
        <w:rPr>
          <w:lang w:val="bg-BG"/>
        </w:rPr>
        <w:t>при 1,7</w:t>
      </w:r>
      <w:r w:rsidR="00DB1152">
        <w:rPr>
          <w:lang w:val="bg-BG"/>
        </w:rPr>
        <w:t> </w:t>
      </w:r>
      <w:r w:rsidRPr="004D7CB6">
        <w:rPr>
          <w:lang w:val="bg-BG"/>
        </w:rPr>
        <w:t>% от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приемащите</w:t>
      </w:r>
      <w:r w:rsidRPr="004D7CB6">
        <w:rPr>
          <w:lang w:val="bg-BG"/>
        </w:rPr>
        <w:t xml:space="preserve"> акситиниб се съобщава за </w:t>
      </w:r>
      <w:r w:rsidRPr="004D7CB6">
        <w:rPr>
          <w:spacing w:val="-1"/>
          <w:lang w:val="bg-BG"/>
        </w:rPr>
        <w:t xml:space="preserve">събития от типа </w:t>
      </w:r>
      <w:r w:rsidRPr="004D7CB6">
        <w:rPr>
          <w:spacing w:val="-2"/>
          <w:lang w:val="bg-BG"/>
        </w:rPr>
        <w:t>стомашно-чревна</w:t>
      </w:r>
      <w:r w:rsidRPr="004D7CB6">
        <w:rPr>
          <w:spacing w:val="-1"/>
          <w:lang w:val="bg-BG"/>
        </w:rPr>
        <w:t xml:space="preserve"> перфорация,</w:t>
      </w:r>
      <w:r w:rsidRPr="004D7CB6">
        <w:rPr>
          <w:spacing w:val="40"/>
          <w:lang w:val="bg-BG"/>
        </w:rPr>
        <w:t xml:space="preserve"> </w:t>
      </w:r>
      <w:r w:rsidRPr="004D7CB6">
        <w:rPr>
          <w:spacing w:val="-1"/>
          <w:lang w:val="bg-BG"/>
        </w:rPr>
        <w:lastRenderedPageBreak/>
        <w:t>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анална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фистула</w:t>
      </w:r>
      <w:r w:rsidRPr="004D7CB6">
        <w:rPr>
          <w:lang w:val="bg-BG"/>
        </w:rPr>
        <w:t xml:space="preserve"> (0,6</w:t>
      </w:r>
      <w:r w:rsidR="00DB1152">
        <w:rPr>
          <w:lang w:val="bg-BG"/>
        </w:rPr>
        <w:t> </w:t>
      </w:r>
      <w:r w:rsidRPr="004D7CB6">
        <w:rPr>
          <w:lang w:val="bg-BG"/>
        </w:rPr>
        <w:t>%), фистула (0,3</w:t>
      </w:r>
      <w:r w:rsidR="00DB1152">
        <w:rPr>
          <w:lang w:val="bg-BG"/>
        </w:rPr>
        <w:t> </w:t>
      </w:r>
      <w:r w:rsidRPr="004D7CB6">
        <w:rPr>
          <w:lang w:val="bg-BG"/>
        </w:rPr>
        <w:t>%)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стомашно-чревна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перфорация</w:t>
      </w:r>
      <w:r w:rsidRPr="004D7CB6">
        <w:rPr>
          <w:lang w:val="bg-BG"/>
        </w:rPr>
        <w:t xml:space="preserve"> (0,3</w:t>
      </w:r>
      <w:r w:rsidR="00DB1152">
        <w:rPr>
          <w:lang w:val="bg-BG"/>
        </w:rPr>
        <w:t> </w:t>
      </w:r>
      <w:r w:rsidRPr="004D7CB6">
        <w:rPr>
          <w:lang w:val="bg-BG"/>
        </w:rPr>
        <w:t>%).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>При проучвания</w:t>
      </w:r>
      <w:r w:rsidR="00F333B5">
        <w:rPr>
          <w:spacing w:val="-1"/>
          <w:lang w:val="bg-BG"/>
        </w:rPr>
        <w:t xml:space="preserve"> на</w:t>
      </w:r>
      <w:r w:rsidRPr="004D7CB6">
        <w:rPr>
          <w:spacing w:val="-1"/>
          <w:lang w:val="bg-BG"/>
        </w:rPr>
        <w:t xml:space="preserve"> монотерапия </w:t>
      </w:r>
      <w:r w:rsidR="00F333B5" w:rsidRPr="004D7CB6">
        <w:rPr>
          <w:lang w:val="bg-BG"/>
        </w:rPr>
        <w:t>с</w:t>
      </w:r>
      <w:r w:rsidR="00F333B5" w:rsidRPr="004D7CB6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акситиниб (N</w:t>
      </w:r>
      <w:r w:rsidR="00DB1152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DB1152">
        <w:rPr>
          <w:lang w:val="bg-BG"/>
        </w:rPr>
        <w:t> </w:t>
      </w:r>
      <w:r w:rsidRPr="004D7CB6">
        <w:rPr>
          <w:spacing w:val="-1"/>
          <w:lang w:val="bg-BG"/>
        </w:rPr>
        <w:t>850)</w:t>
      </w:r>
      <w:r w:rsidR="00F333B5">
        <w:rPr>
          <w:spacing w:val="-1"/>
          <w:lang w:val="bg-BG"/>
        </w:rPr>
        <w:t>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1,9</w:t>
      </w:r>
      <w:r w:rsidR="00DB1152">
        <w:rPr>
          <w:lang w:val="bg-BG"/>
        </w:rPr>
        <w:t> </w:t>
      </w:r>
      <w:r w:rsidRPr="004D7CB6">
        <w:rPr>
          <w:lang w:val="bg-BG"/>
        </w:rPr>
        <w:t>% от</w:t>
      </w:r>
      <w:r w:rsidRPr="004D7CB6">
        <w:rPr>
          <w:spacing w:val="-1"/>
          <w:lang w:val="bg-BG"/>
        </w:rPr>
        <w:t xml:space="preserve"> пациентите</w:t>
      </w:r>
      <w:r w:rsidRPr="004D7CB6">
        <w:rPr>
          <w:lang w:val="bg-BG"/>
        </w:rPr>
        <w:t xml:space="preserve"> се </w:t>
      </w:r>
      <w:r w:rsidRPr="004D7CB6">
        <w:rPr>
          <w:spacing w:val="-1"/>
          <w:lang w:val="bg-BG"/>
        </w:rPr>
        <w:t>съобщава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spacing w:val="34"/>
          <w:lang w:val="bg-BG"/>
        </w:rPr>
        <w:t xml:space="preserve"> </w:t>
      </w:r>
      <w:r w:rsidRPr="004D7CB6">
        <w:rPr>
          <w:spacing w:val="-1"/>
          <w:lang w:val="bg-BG"/>
        </w:rPr>
        <w:t xml:space="preserve">събития </w:t>
      </w:r>
      <w:r w:rsidR="001006B4">
        <w:rPr>
          <w:spacing w:val="-1"/>
          <w:lang w:val="bg-BG"/>
        </w:rPr>
        <w:t>на</w:t>
      </w:r>
      <w:r w:rsidRPr="004D7CB6">
        <w:rPr>
          <w:spacing w:val="-1"/>
          <w:lang w:val="bg-BG"/>
        </w:rPr>
        <w:t xml:space="preserve"> стомашно-чревна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перфорация</w:t>
      </w:r>
      <w:r w:rsidRPr="004D7CB6">
        <w:rPr>
          <w:lang w:val="bg-BG"/>
        </w:rPr>
        <w:t xml:space="preserve"> и при един пациент (0,1</w:t>
      </w:r>
      <w:r w:rsidR="00DB1152">
        <w:rPr>
          <w:lang w:val="bg-BG"/>
        </w:rPr>
        <w:t> </w:t>
      </w:r>
      <w:r w:rsidRPr="004D7CB6">
        <w:rPr>
          <w:lang w:val="bg-BG"/>
        </w:rPr>
        <w:t>%) се съобщава за</w:t>
      </w:r>
      <w:r w:rsidRPr="004D7CB6">
        <w:rPr>
          <w:spacing w:val="33"/>
          <w:lang w:val="bg-BG"/>
        </w:rPr>
        <w:t xml:space="preserve"> </w:t>
      </w:r>
      <w:r w:rsidR="00F333B5">
        <w:rPr>
          <w:lang w:val="bg-BG"/>
        </w:rPr>
        <w:t>ле</w:t>
      </w:r>
      <w:r w:rsidRPr="004D7CB6">
        <w:rPr>
          <w:lang w:val="bg-BG"/>
        </w:rPr>
        <w:t xml:space="preserve">тална </w:t>
      </w:r>
      <w:r w:rsidRPr="004D7CB6">
        <w:rPr>
          <w:spacing w:val="-1"/>
          <w:lang w:val="bg-BG"/>
        </w:rPr>
        <w:t>стомашно-чревна перфорация.</w:t>
      </w:r>
    </w:p>
    <w:p w14:paraId="5FDD03C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CE753BE" w14:textId="629CD116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сборни клинични проучвания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(N</w:t>
      </w:r>
      <w:r w:rsidR="00DB1152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DB1152">
        <w:rPr>
          <w:lang w:val="bg-BG"/>
        </w:rPr>
        <w:t> </w:t>
      </w:r>
      <w:r w:rsidRPr="004D7CB6">
        <w:rPr>
          <w:spacing w:val="-1"/>
          <w:lang w:val="bg-BG"/>
        </w:rPr>
        <w:t>672)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БКК,</w:t>
      </w:r>
      <w:r w:rsidRPr="004D7CB6">
        <w:rPr>
          <w:spacing w:val="31"/>
          <w:lang w:val="bg-BG"/>
        </w:rPr>
        <w:t xml:space="preserve"> </w:t>
      </w:r>
      <w:r w:rsidRPr="004D7CB6">
        <w:rPr>
          <w:spacing w:val="-2"/>
          <w:lang w:val="bg-BG"/>
        </w:rPr>
        <w:t>стомашно-чревна</w:t>
      </w:r>
      <w:r w:rsidRPr="004D7CB6">
        <w:rPr>
          <w:spacing w:val="-1"/>
          <w:lang w:val="bg-BG"/>
        </w:rPr>
        <w:t xml:space="preserve"> перфорация </w:t>
      </w:r>
      <w:r w:rsidRPr="004D7CB6">
        <w:rPr>
          <w:lang w:val="bg-BG"/>
        </w:rPr>
        <w:t xml:space="preserve">и </w:t>
      </w:r>
      <w:r w:rsidRPr="004D7CB6">
        <w:rPr>
          <w:spacing w:val="-1"/>
          <w:lang w:val="bg-BG"/>
        </w:rPr>
        <w:t>фистула</w:t>
      </w:r>
      <w:r w:rsidRPr="004D7CB6">
        <w:rPr>
          <w:lang w:val="bg-BG"/>
        </w:rPr>
        <w:t xml:space="preserve"> се </w:t>
      </w:r>
      <w:r w:rsidRPr="004D7CB6">
        <w:rPr>
          <w:spacing w:val="-1"/>
          <w:lang w:val="bg-BG"/>
        </w:rPr>
        <w:t>съобщават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1,9</w:t>
      </w:r>
      <w:r w:rsidR="00DB1152">
        <w:rPr>
          <w:lang w:val="bg-BG"/>
        </w:rPr>
        <w:t> </w:t>
      </w:r>
      <w:r w:rsidRPr="004D7CB6">
        <w:rPr>
          <w:lang w:val="bg-BG"/>
        </w:rPr>
        <w:t xml:space="preserve">% от </w:t>
      </w:r>
      <w:r w:rsidRPr="004D7CB6">
        <w:rPr>
          <w:spacing w:val="-1"/>
          <w:lang w:val="bg-BG"/>
        </w:rPr>
        <w:t>пациентите, приемащи</w:t>
      </w:r>
      <w:r w:rsidRPr="004D7CB6">
        <w:rPr>
          <w:spacing w:val="50"/>
          <w:lang w:val="bg-BG"/>
        </w:rPr>
        <w:t xml:space="preserve"> </w:t>
      </w:r>
      <w:r w:rsidRPr="004D7CB6">
        <w:rPr>
          <w:spacing w:val="-1"/>
          <w:lang w:val="bg-BG"/>
        </w:rPr>
        <w:t>акситиниб.</w:t>
      </w:r>
    </w:p>
    <w:p w14:paraId="1184876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44C2D8D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t>Съобщаване на подозирани нежелани реакции</w:t>
      </w:r>
    </w:p>
    <w:p w14:paraId="4C5BFCE9" w14:textId="26D06A2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Съобщаването на подозирани нежелани реакции след </w:t>
      </w:r>
      <w:r w:rsidRPr="004D7CB6">
        <w:rPr>
          <w:spacing w:val="-1"/>
          <w:lang w:val="bg-BG"/>
        </w:rPr>
        <w:t>разрешаване за употреба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лекарствения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продукт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важно.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позволява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продължи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наблюдението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>съотношението</w:t>
      </w:r>
      <w:r w:rsidRPr="004D7CB6">
        <w:rPr>
          <w:lang w:val="bg-BG"/>
        </w:rPr>
        <w:t xml:space="preserve"> полза/риск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spacing w:val="46"/>
          <w:lang w:val="bg-BG"/>
        </w:rPr>
        <w:t xml:space="preserve"> </w:t>
      </w:r>
      <w:r w:rsidRPr="004D7CB6">
        <w:rPr>
          <w:spacing w:val="-1"/>
          <w:lang w:val="bg-BG"/>
        </w:rPr>
        <w:t>лекарствения продукт. От медицинските</w:t>
      </w:r>
      <w:r w:rsidRPr="004D7CB6">
        <w:rPr>
          <w:lang w:val="bg-BG"/>
        </w:rPr>
        <w:t xml:space="preserve"> специалисти се изисква да съобщават всяка</w:t>
      </w:r>
      <w:r w:rsidR="00E47112">
        <w:t xml:space="preserve"> </w:t>
      </w:r>
      <w:r w:rsidRPr="004D7CB6">
        <w:rPr>
          <w:lang w:val="bg-BG"/>
        </w:rPr>
        <w:t>подозирана нежелана реакция чрез</w:t>
      </w:r>
      <w:r w:rsidRPr="004D7CB6">
        <w:rPr>
          <w:spacing w:val="-1"/>
          <w:lang w:val="bg-BG"/>
        </w:rPr>
        <w:t xml:space="preserve"> </w:t>
      </w:r>
      <w:r w:rsidRPr="00F3116D">
        <w:rPr>
          <w:spacing w:val="-1"/>
          <w:highlight w:val="lightGray"/>
          <w:lang w:val="bg-BG"/>
        </w:rPr>
        <w:t>национална система</w:t>
      </w:r>
      <w:r w:rsidRPr="00F3116D">
        <w:rPr>
          <w:highlight w:val="lightGray"/>
          <w:lang w:val="bg-BG"/>
        </w:rPr>
        <w:t xml:space="preserve"> </w:t>
      </w:r>
      <w:r w:rsidRPr="00F3116D">
        <w:rPr>
          <w:spacing w:val="-1"/>
          <w:highlight w:val="lightGray"/>
          <w:lang w:val="bg-BG"/>
        </w:rPr>
        <w:t>за</w:t>
      </w:r>
      <w:r w:rsidRPr="00F3116D">
        <w:rPr>
          <w:highlight w:val="lightGray"/>
          <w:lang w:val="bg-BG"/>
        </w:rPr>
        <w:t xml:space="preserve"> съобщаване, </w:t>
      </w:r>
      <w:r w:rsidRPr="00F3116D">
        <w:rPr>
          <w:spacing w:val="-1"/>
          <w:highlight w:val="lightGray"/>
          <w:lang w:val="bg-BG"/>
        </w:rPr>
        <w:t xml:space="preserve">посочена </w:t>
      </w:r>
      <w:r w:rsidRPr="00F3116D">
        <w:rPr>
          <w:highlight w:val="lightGray"/>
          <w:lang w:val="bg-BG"/>
        </w:rPr>
        <w:t>в</w:t>
      </w:r>
      <w:r w:rsidRPr="00920A7A">
        <w:rPr>
          <w:spacing w:val="29"/>
          <w:highlight w:val="lightGray"/>
          <w:lang w:val="bg-BG"/>
        </w:rPr>
        <w:t xml:space="preserve"> </w:t>
      </w:r>
      <w:r w:rsidRPr="00920A7A">
        <w:rPr>
          <w:spacing w:val="-1"/>
          <w:highlight w:val="lightGray"/>
          <w:lang w:val="bg-BG"/>
        </w:rPr>
        <w:t>Приложение</w:t>
      </w:r>
      <w:r w:rsidR="001006B4">
        <w:rPr>
          <w:highlight w:val="lightGray"/>
          <w:lang w:val="bg-BG"/>
        </w:rPr>
        <w:t> </w:t>
      </w:r>
      <w:r w:rsidRPr="00920A7A">
        <w:rPr>
          <w:highlight w:val="lightGray"/>
          <w:lang w:val="bg-BG"/>
        </w:rPr>
        <w:t>V</w:t>
      </w:r>
      <w:r w:rsidRPr="004D7CB6">
        <w:rPr>
          <w:lang w:val="bg-BG"/>
        </w:rPr>
        <w:t>.</w:t>
      </w:r>
    </w:p>
    <w:p w14:paraId="000260A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14:paraId="76435AC8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Предозиране</w:t>
      </w:r>
    </w:p>
    <w:p w14:paraId="10FEA29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13B167AF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Няма специфично лечение на предозирането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акситиниб.</w:t>
      </w:r>
    </w:p>
    <w:p w14:paraId="17E367B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0A0E815E" w14:textId="2933D934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контролирано клинично проучване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 един пациент</w:t>
      </w:r>
      <w:r w:rsidRPr="004D7CB6">
        <w:rPr>
          <w:spacing w:val="24"/>
          <w:lang w:val="bg-BG"/>
        </w:rPr>
        <w:t xml:space="preserve">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приемал по невнимание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продължение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4</w:t>
      </w:r>
      <w:r w:rsidR="00046B0B">
        <w:rPr>
          <w:lang w:val="bg-BG"/>
        </w:rPr>
        <w:t> </w:t>
      </w:r>
      <w:r w:rsidRPr="004D7CB6">
        <w:rPr>
          <w:spacing w:val="-1"/>
          <w:lang w:val="bg-BG"/>
        </w:rPr>
        <w:t>дни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</w:t>
      </w:r>
      <w:r w:rsidRPr="004D7CB6">
        <w:rPr>
          <w:lang w:val="bg-BG"/>
        </w:rPr>
        <w:t xml:space="preserve"> от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20</w:t>
      </w:r>
      <w:r w:rsidR="00046B0B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 xml:space="preserve">два пъти дневно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получил</w:t>
      </w:r>
      <w:r w:rsidRPr="004D7CB6">
        <w:rPr>
          <w:spacing w:val="38"/>
          <w:lang w:val="bg-BG"/>
        </w:rPr>
        <w:t xml:space="preserve"> </w:t>
      </w:r>
      <w:r w:rsidRPr="004D7CB6">
        <w:rPr>
          <w:spacing w:val="-1"/>
          <w:lang w:val="bg-BG"/>
        </w:rPr>
        <w:t>замаяност (степен</w:t>
      </w:r>
      <w:r w:rsidR="00046B0B">
        <w:rPr>
          <w:spacing w:val="-1"/>
          <w:lang w:val="bg-BG"/>
        </w:rPr>
        <w:t> </w:t>
      </w:r>
      <w:r w:rsidRPr="004D7CB6">
        <w:rPr>
          <w:lang w:val="bg-BG"/>
        </w:rPr>
        <w:t>1).</w:t>
      </w:r>
    </w:p>
    <w:p w14:paraId="6985BB3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A6C963B" w14:textId="2F9BF0C8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проучване за определяне на доза</w:t>
      </w:r>
      <w:r w:rsidR="001006B4">
        <w:rPr>
          <w:spacing w:val="-1"/>
          <w:lang w:val="bg-BG"/>
        </w:rPr>
        <w:t>та</w:t>
      </w:r>
      <w:r w:rsidRPr="004D7CB6">
        <w:rPr>
          <w:spacing w:val="-1"/>
          <w:lang w:val="bg-BG"/>
        </w:rPr>
        <w:t xml:space="preserve"> на акситиниб участниците,</w:t>
      </w:r>
      <w:r w:rsidRPr="004D7CB6">
        <w:rPr>
          <w:lang w:val="bg-BG"/>
        </w:rPr>
        <w:t xml:space="preserve"> които са приемали </w:t>
      </w:r>
      <w:r w:rsidRPr="004D7CB6">
        <w:rPr>
          <w:spacing w:val="-1"/>
          <w:lang w:val="bg-BG"/>
        </w:rPr>
        <w:t>начални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дози</w:t>
      </w:r>
      <w:r w:rsidRPr="004D7CB6">
        <w:rPr>
          <w:spacing w:val="22"/>
          <w:lang w:val="bg-BG"/>
        </w:rPr>
        <w:t xml:space="preserve"> </w:t>
      </w:r>
      <w:r w:rsidR="001006B4">
        <w:rPr>
          <w:lang w:val="bg-BG"/>
        </w:rPr>
        <w:t>по</w:t>
      </w:r>
      <w:r w:rsidR="001006B4"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10</w:t>
      </w:r>
      <w:r w:rsidR="00046B0B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 дневно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или </w:t>
      </w:r>
      <w:r w:rsidRPr="004D7CB6">
        <w:rPr>
          <w:lang w:val="bg-BG"/>
        </w:rPr>
        <w:t>20</w:t>
      </w:r>
      <w:r w:rsidR="00046B0B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 xml:space="preserve">два пъти дневно са получили нежелани </w:t>
      </w:r>
      <w:r w:rsidRPr="004D7CB6">
        <w:rPr>
          <w:lang w:val="bg-BG"/>
        </w:rPr>
        <w:t>реакции,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включващи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хипертония,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свързани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хипертонията</w:t>
      </w:r>
      <w:r w:rsidRPr="004D7CB6">
        <w:rPr>
          <w:lang w:val="bg-BG"/>
        </w:rPr>
        <w:t xml:space="preserve"> гърчове и </w:t>
      </w:r>
      <w:r w:rsidR="001006B4">
        <w:rPr>
          <w:spacing w:val="-1"/>
          <w:lang w:val="bg-BG"/>
        </w:rPr>
        <w:t>ле</w:t>
      </w:r>
      <w:r w:rsidRPr="004D7CB6">
        <w:rPr>
          <w:spacing w:val="-1"/>
          <w:lang w:val="bg-BG"/>
        </w:rPr>
        <w:t>тална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хемоптиза.</w:t>
      </w:r>
    </w:p>
    <w:p w14:paraId="42CC406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0D0A47D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При подозирано предозиране приемът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акситиниб трябва да се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прекрати и да се започне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поддържащо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лечение.</w:t>
      </w:r>
    </w:p>
    <w:p w14:paraId="4F4311C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B0E966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59ACB858" w14:textId="77777777" w:rsidR="00CD2887" w:rsidRPr="004D7CB6" w:rsidRDefault="00783148" w:rsidP="009B1E73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ФАРМАКОЛОГИЧНИ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СВОЙСТВА</w:t>
      </w:r>
    </w:p>
    <w:p w14:paraId="5228FA6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bg-BG"/>
        </w:rPr>
      </w:pPr>
    </w:p>
    <w:p w14:paraId="091A6975" w14:textId="77777777" w:rsidR="00CD2887" w:rsidRPr="004D7CB6" w:rsidRDefault="00783148" w:rsidP="009B1E73">
      <w:pPr>
        <w:numPr>
          <w:ilvl w:val="1"/>
          <w:numId w:val="8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>Фармакодинамични свойства</w:t>
      </w:r>
    </w:p>
    <w:p w14:paraId="554C578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CC71F26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Фармакотерапевтична група: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Антинеопластични средства,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протеинкиназни инхибитори,</w:t>
      </w:r>
      <w:r w:rsidRPr="004D7CB6">
        <w:rPr>
          <w:lang w:val="bg-BG"/>
        </w:rPr>
        <w:t xml:space="preserve"> ATC</w:t>
      </w:r>
      <w:r w:rsidRPr="004D7CB6">
        <w:rPr>
          <w:spacing w:val="43"/>
          <w:lang w:val="bg-BG"/>
        </w:rPr>
        <w:t xml:space="preserve"> </w:t>
      </w:r>
      <w:r w:rsidRPr="004D7CB6">
        <w:rPr>
          <w:lang w:val="bg-BG"/>
        </w:rPr>
        <w:t>код: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L01EK01</w:t>
      </w:r>
    </w:p>
    <w:p w14:paraId="2E02E2B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FC0BF07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Механизъм на действие</w:t>
      </w:r>
    </w:p>
    <w:p w14:paraId="606D57FE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Акситиниб </w:t>
      </w:r>
      <w:r w:rsidRPr="004D7CB6">
        <w:rPr>
          <w:lang w:val="bg-BG"/>
        </w:rPr>
        <w:t xml:space="preserve">е </w:t>
      </w:r>
      <w:r w:rsidRPr="004D7CB6">
        <w:rPr>
          <w:spacing w:val="-1"/>
          <w:lang w:val="bg-BG"/>
        </w:rPr>
        <w:t xml:space="preserve">мощен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селективен тирозинкиназен инхибитор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рецепторите</w:t>
      </w:r>
      <w:r w:rsidRPr="004D7CB6">
        <w:rPr>
          <w:lang w:val="bg-BG"/>
        </w:rPr>
        <w:t xml:space="preserve"> за </w:t>
      </w:r>
      <w:r w:rsidRPr="004D7CB6">
        <w:rPr>
          <w:spacing w:val="-1"/>
          <w:lang w:val="bg-BG"/>
        </w:rPr>
        <w:t>съдовия</w:t>
      </w:r>
      <w:r w:rsidRPr="004D7CB6">
        <w:rPr>
          <w:spacing w:val="38"/>
          <w:lang w:val="bg-BG"/>
        </w:rPr>
        <w:t xml:space="preserve"> </w:t>
      </w:r>
      <w:r w:rsidRPr="004D7CB6">
        <w:rPr>
          <w:lang w:val="bg-BG"/>
        </w:rPr>
        <w:t xml:space="preserve">ендотелен растежен фактор </w:t>
      </w:r>
      <w:r w:rsidRPr="004D7CB6">
        <w:rPr>
          <w:spacing w:val="-2"/>
          <w:lang w:val="bg-BG"/>
        </w:rPr>
        <w:t>(VEGFR)-1,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VEGFR-2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</w:t>
      </w:r>
      <w:r w:rsidRPr="004D7CB6">
        <w:rPr>
          <w:spacing w:val="-2"/>
          <w:lang w:val="bg-BG"/>
        </w:rPr>
        <w:t>VEGFR-3.</w:t>
      </w:r>
      <w:r w:rsidRPr="004D7CB6">
        <w:rPr>
          <w:lang w:val="bg-BG"/>
        </w:rPr>
        <w:t xml:space="preserve"> Тези </w:t>
      </w:r>
      <w:r w:rsidRPr="004D7CB6">
        <w:rPr>
          <w:spacing w:val="-1"/>
          <w:lang w:val="bg-BG"/>
        </w:rPr>
        <w:t>рецептори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участват </w:t>
      </w:r>
      <w:r w:rsidRPr="004D7CB6">
        <w:rPr>
          <w:lang w:val="bg-BG"/>
        </w:rPr>
        <w:t>в</w:t>
      </w:r>
      <w:r w:rsidRPr="004D7CB6">
        <w:rPr>
          <w:spacing w:val="51"/>
          <w:lang w:val="bg-BG"/>
        </w:rPr>
        <w:t xml:space="preserve"> </w:t>
      </w:r>
      <w:r w:rsidRPr="004D7CB6">
        <w:rPr>
          <w:spacing w:val="-1"/>
          <w:lang w:val="bg-BG"/>
        </w:rPr>
        <w:t>патологичната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ангиогенеза,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туморния </w:t>
      </w:r>
      <w:r w:rsidRPr="004D7CB6">
        <w:rPr>
          <w:lang w:val="bg-BG"/>
        </w:rPr>
        <w:t xml:space="preserve">растеж и </w:t>
      </w:r>
      <w:r w:rsidRPr="004D7CB6">
        <w:rPr>
          <w:spacing w:val="-1"/>
          <w:lang w:val="bg-BG"/>
        </w:rPr>
        <w:t>метастазирането на тумора.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Установено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spacing w:val="62"/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VEGF-медиираната</w:t>
      </w:r>
      <w:r w:rsidRPr="004D7CB6">
        <w:rPr>
          <w:lang w:val="bg-BG"/>
        </w:rPr>
        <w:t xml:space="preserve"> ендотелна </w:t>
      </w:r>
      <w:r w:rsidRPr="004D7CB6">
        <w:rPr>
          <w:spacing w:val="-1"/>
          <w:lang w:val="bg-BG"/>
        </w:rPr>
        <w:t>клетъчна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пролиферация</w:t>
      </w:r>
      <w:r w:rsidRPr="004D7CB6">
        <w:rPr>
          <w:lang w:val="bg-BG"/>
        </w:rPr>
        <w:t xml:space="preserve"> и</w:t>
      </w:r>
      <w:r w:rsidRPr="004D7CB6">
        <w:rPr>
          <w:spacing w:val="39"/>
          <w:lang w:val="bg-BG"/>
        </w:rPr>
        <w:t xml:space="preserve"> </w:t>
      </w:r>
      <w:r w:rsidRPr="004D7CB6">
        <w:rPr>
          <w:spacing w:val="-1"/>
          <w:lang w:val="bg-BG"/>
        </w:rPr>
        <w:t>преживяемост.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инхибира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фосфорилирането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 </w:t>
      </w:r>
      <w:r w:rsidRPr="004D7CB6">
        <w:rPr>
          <w:spacing w:val="-2"/>
          <w:lang w:val="bg-BG"/>
        </w:rPr>
        <w:t>VEGFR-2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съдовете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36"/>
          <w:lang w:val="bg-BG"/>
        </w:rPr>
        <w:t xml:space="preserve"> </w:t>
      </w:r>
      <w:r w:rsidRPr="004D7CB6">
        <w:rPr>
          <w:lang w:val="bg-BG"/>
        </w:rPr>
        <w:t>ксенографтен</w:t>
      </w:r>
      <w:r w:rsidRPr="004D7CB6">
        <w:rPr>
          <w:spacing w:val="-1"/>
          <w:lang w:val="bg-BG"/>
        </w:rPr>
        <w:t xml:space="preserve"> тумор, които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експресират прицелните рецептори </w:t>
      </w: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spacing w:val="-1"/>
          <w:lang w:val="bg-BG"/>
        </w:rPr>
        <w:t>vivo,</w:t>
      </w:r>
      <w:r w:rsidRPr="004D7CB6">
        <w:rPr>
          <w:i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води до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забавяне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44"/>
          <w:lang w:val="bg-BG"/>
        </w:rPr>
        <w:t xml:space="preserve"> </w:t>
      </w:r>
      <w:r w:rsidRPr="004D7CB6">
        <w:rPr>
          <w:spacing w:val="-1"/>
          <w:lang w:val="bg-BG"/>
        </w:rPr>
        <w:t>туморния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растеж,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регресия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инхибиране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метастазите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много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експериментални модели на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>рак.</w:t>
      </w:r>
    </w:p>
    <w:p w14:paraId="5DD58D0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4912D7F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t xml:space="preserve">Ефект </w:t>
      </w:r>
      <w:r w:rsidRPr="004D7CB6">
        <w:rPr>
          <w:spacing w:val="-1"/>
          <w:u w:val="single" w:color="000000"/>
          <w:lang w:val="bg-BG"/>
        </w:rPr>
        <w:t xml:space="preserve">върху </w:t>
      </w:r>
      <w:r w:rsidRPr="004D7CB6">
        <w:rPr>
          <w:u w:val="single" w:color="000000"/>
          <w:lang w:val="bg-BG"/>
        </w:rPr>
        <w:t xml:space="preserve">QTc </w:t>
      </w:r>
      <w:r w:rsidRPr="004D7CB6">
        <w:rPr>
          <w:spacing w:val="-1"/>
          <w:u w:val="single" w:color="000000"/>
          <w:lang w:val="bg-BG"/>
        </w:rPr>
        <w:t>интервала</w:t>
      </w:r>
    </w:p>
    <w:p w14:paraId="308B520E" w14:textId="37703621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рандомизирано двойнокръстосано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проучване</w:t>
      </w:r>
      <w:r w:rsidRPr="004D7CB6">
        <w:rPr>
          <w:lang w:val="bg-BG"/>
        </w:rPr>
        <w:t xml:space="preserve"> 35</w:t>
      </w:r>
      <w:r w:rsidR="00A015E0">
        <w:rPr>
          <w:lang w:val="bg-BG"/>
        </w:rPr>
        <w:t> </w:t>
      </w:r>
      <w:r w:rsidRPr="004D7CB6">
        <w:rPr>
          <w:spacing w:val="-1"/>
          <w:lang w:val="bg-BG"/>
        </w:rPr>
        <w:t>здрави доброволци</w:t>
      </w:r>
      <w:r w:rsidRPr="004D7CB6">
        <w:rPr>
          <w:lang w:val="bg-BG"/>
        </w:rPr>
        <w:t xml:space="preserve"> са </w:t>
      </w:r>
      <w:r w:rsidRPr="004D7CB6">
        <w:rPr>
          <w:spacing w:val="-1"/>
          <w:lang w:val="bg-BG"/>
        </w:rPr>
        <w:t>приели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единична</w:t>
      </w:r>
      <w:r w:rsidRPr="004D7CB6">
        <w:rPr>
          <w:spacing w:val="58"/>
          <w:lang w:val="bg-BG"/>
        </w:rPr>
        <w:t xml:space="preserve"> </w:t>
      </w:r>
      <w:r w:rsidRPr="004D7CB6">
        <w:rPr>
          <w:spacing w:val="-1"/>
          <w:lang w:val="bg-BG"/>
        </w:rPr>
        <w:t>перорална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(5</w:t>
      </w:r>
      <w:r w:rsidR="00A015E0">
        <w:rPr>
          <w:lang w:val="bg-BG"/>
        </w:rPr>
        <w:t> </w:t>
      </w:r>
      <w:r w:rsidRPr="004D7CB6">
        <w:rPr>
          <w:spacing w:val="-2"/>
          <w:lang w:val="bg-BG"/>
        </w:rPr>
        <w:t xml:space="preserve">mg) </w:t>
      </w:r>
      <w:r w:rsidRPr="004D7CB6">
        <w:rPr>
          <w:spacing w:val="-1"/>
          <w:lang w:val="bg-BG"/>
        </w:rPr>
        <w:t>при отсъствие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съпътстващ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 </w:t>
      </w:r>
      <w:r w:rsidRPr="004D7CB6">
        <w:rPr>
          <w:lang w:val="bg-BG"/>
        </w:rPr>
        <w:t>400</w:t>
      </w:r>
      <w:r w:rsidR="00A015E0">
        <w:rPr>
          <w:lang w:val="bg-BG"/>
        </w:rPr>
        <w:t> </w:t>
      </w:r>
      <w:r w:rsidRPr="004D7CB6">
        <w:rPr>
          <w:spacing w:val="-4"/>
          <w:lang w:val="bg-BG"/>
        </w:rPr>
        <w:t>mg</w:t>
      </w:r>
      <w:r w:rsidRPr="004D7CB6">
        <w:rPr>
          <w:spacing w:val="19"/>
          <w:lang w:val="bg-BG"/>
        </w:rPr>
        <w:t xml:space="preserve"> </w:t>
      </w:r>
      <w:r w:rsidRPr="004D7CB6">
        <w:rPr>
          <w:lang w:val="bg-BG"/>
        </w:rPr>
        <w:t xml:space="preserve">кетоконазол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7</w:t>
      </w:r>
      <w:r w:rsidR="00A015E0">
        <w:rPr>
          <w:lang w:val="bg-BG"/>
        </w:rPr>
        <w:t> </w:t>
      </w:r>
      <w:r w:rsidRPr="004D7CB6">
        <w:rPr>
          <w:spacing w:val="-1"/>
          <w:lang w:val="bg-BG"/>
        </w:rPr>
        <w:t>дни.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Резултатите от това проучване показват,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плазмените експозиции на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 xml:space="preserve">акситиниб до </w:t>
      </w:r>
      <w:r w:rsidRPr="004D7CB6">
        <w:rPr>
          <w:spacing w:val="-1"/>
          <w:lang w:val="bg-BG"/>
        </w:rPr>
        <w:t>терапевтични нива двукратно по-високи от очакваните</w:t>
      </w:r>
      <w:r w:rsidRPr="004D7CB6">
        <w:rPr>
          <w:lang w:val="bg-BG"/>
        </w:rPr>
        <w:t xml:space="preserve"> след </w:t>
      </w:r>
      <w:r w:rsidRPr="004D7CB6">
        <w:rPr>
          <w:spacing w:val="-1"/>
          <w:lang w:val="bg-BG"/>
        </w:rPr>
        <w:t>прием на доза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>5</w:t>
      </w:r>
      <w:r w:rsidR="00A015E0">
        <w:rPr>
          <w:lang w:val="bg-BG"/>
        </w:rPr>
        <w:t> </w:t>
      </w:r>
      <w:r w:rsidRPr="004D7CB6">
        <w:rPr>
          <w:spacing w:val="-3"/>
          <w:lang w:val="bg-BG"/>
        </w:rPr>
        <w:t>mg,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довели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клинично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значимо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удължаване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 </w:t>
      </w:r>
      <w:r w:rsidRPr="004D7CB6">
        <w:rPr>
          <w:lang w:val="bg-BG"/>
        </w:rPr>
        <w:t xml:space="preserve">QT </w:t>
      </w:r>
      <w:r w:rsidRPr="004D7CB6">
        <w:rPr>
          <w:spacing w:val="-1"/>
          <w:lang w:val="bg-BG"/>
        </w:rPr>
        <w:t>интервала.</w:t>
      </w:r>
    </w:p>
    <w:p w14:paraId="6BD7B2A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CEDD37D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 xml:space="preserve">Клинична ефикасност </w:t>
      </w:r>
      <w:r w:rsidRPr="004D7CB6">
        <w:rPr>
          <w:u w:val="single" w:color="000000"/>
          <w:lang w:val="bg-BG"/>
        </w:rPr>
        <w:t>и</w:t>
      </w:r>
      <w:r w:rsidRPr="004D7CB6">
        <w:rPr>
          <w:spacing w:val="-1"/>
          <w:u w:val="single" w:color="000000"/>
          <w:lang w:val="bg-BG"/>
        </w:rPr>
        <w:t xml:space="preserve"> </w:t>
      </w:r>
      <w:r w:rsidRPr="004D7CB6">
        <w:rPr>
          <w:u w:val="single" w:color="000000"/>
          <w:lang w:val="bg-BG"/>
        </w:rPr>
        <w:t>безопасност</w:t>
      </w:r>
    </w:p>
    <w:p w14:paraId="5AD73102" w14:textId="73AA4156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Безопасността и </w:t>
      </w:r>
      <w:r w:rsidRPr="004D7CB6">
        <w:rPr>
          <w:spacing w:val="-1"/>
          <w:lang w:val="bg-BG"/>
        </w:rPr>
        <w:t>ефикасността на</w:t>
      </w:r>
      <w:r w:rsidRPr="004D7CB6">
        <w:rPr>
          <w:lang w:val="bg-BG"/>
        </w:rPr>
        <w:t xml:space="preserve"> акситиниб са </w:t>
      </w:r>
      <w:r w:rsidRPr="004D7CB6">
        <w:rPr>
          <w:spacing w:val="-1"/>
          <w:lang w:val="bg-BG"/>
        </w:rPr>
        <w:t xml:space="preserve">оценени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рандомизирано, отворено,</w:t>
      </w:r>
      <w:r w:rsidRPr="004D7CB6">
        <w:rPr>
          <w:spacing w:val="32"/>
          <w:lang w:val="bg-BG"/>
        </w:rPr>
        <w:t xml:space="preserve"> </w:t>
      </w:r>
      <w:r w:rsidRPr="004D7CB6">
        <w:rPr>
          <w:spacing w:val="-1"/>
          <w:lang w:val="bg-BG"/>
        </w:rPr>
        <w:t>многоцентрово,</w:t>
      </w:r>
      <w:r w:rsidRPr="004D7CB6">
        <w:rPr>
          <w:lang w:val="bg-BG"/>
        </w:rPr>
        <w:t xml:space="preserve"> фаза 3</w:t>
      </w:r>
      <w:r w:rsidRPr="004D7CB6">
        <w:rPr>
          <w:spacing w:val="-1"/>
          <w:lang w:val="bg-BG"/>
        </w:rPr>
        <w:t xml:space="preserve"> проучване.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(N</w:t>
      </w:r>
      <w:r w:rsidR="00A015E0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A015E0">
        <w:rPr>
          <w:lang w:val="bg-BG"/>
        </w:rPr>
        <w:t> </w:t>
      </w:r>
      <w:r w:rsidRPr="004D7CB6">
        <w:rPr>
          <w:lang w:val="bg-BG"/>
        </w:rPr>
        <w:t>723)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напреднал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БКК,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чието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заболяване</w:t>
      </w:r>
      <w:r w:rsidRPr="004D7CB6">
        <w:rPr>
          <w:lang w:val="bg-BG"/>
        </w:rPr>
        <w:t xml:space="preserve"> е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 xml:space="preserve">прогресирало по време на или след лечение с предходна системна </w:t>
      </w:r>
      <w:r w:rsidRPr="004D7CB6">
        <w:rPr>
          <w:spacing w:val="-1"/>
          <w:lang w:val="bg-BG"/>
        </w:rPr>
        <w:t>терапия,</w:t>
      </w:r>
      <w:r w:rsidRPr="004D7CB6">
        <w:rPr>
          <w:lang w:val="bg-BG"/>
        </w:rPr>
        <w:t xml:space="preserve"> включваща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2"/>
          <w:lang w:val="bg-BG"/>
        </w:rPr>
        <w:lastRenderedPageBreak/>
        <w:t>сунитиниб-,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бевацизумаб-,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темсиролимус-</w:t>
      </w:r>
      <w:r w:rsidRPr="004D7CB6">
        <w:rPr>
          <w:spacing w:val="-4"/>
          <w:lang w:val="bg-BG"/>
        </w:rPr>
        <w:t xml:space="preserve"> </w:t>
      </w:r>
      <w:r w:rsidRPr="004D7CB6">
        <w:rPr>
          <w:spacing w:val="-1"/>
          <w:lang w:val="bg-BG"/>
        </w:rPr>
        <w:t>или цитокин-съдържащи схеми,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рандомизирани</w:t>
      </w:r>
      <w:r w:rsidRPr="004D7CB6">
        <w:rPr>
          <w:spacing w:val="80"/>
          <w:lang w:val="bg-BG"/>
        </w:rPr>
        <w:t xml:space="preserve"> </w:t>
      </w:r>
      <w:r w:rsidRPr="004D7CB6">
        <w:rPr>
          <w:lang w:val="bg-BG"/>
        </w:rPr>
        <w:t>(1:1) да приемат</w:t>
      </w:r>
      <w:r w:rsidRPr="004D7CB6">
        <w:rPr>
          <w:spacing w:val="-1"/>
          <w:lang w:val="bg-BG"/>
        </w:rPr>
        <w:t xml:space="preserve"> акситиниб</w:t>
      </w:r>
      <w:r w:rsidRPr="004D7CB6">
        <w:rPr>
          <w:lang w:val="bg-BG"/>
        </w:rPr>
        <w:t xml:space="preserve"> (N</w:t>
      </w:r>
      <w:r w:rsidR="00A015E0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A015E0">
        <w:rPr>
          <w:lang w:val="bg-BG"/>
        </w:rPr>
        <w:t> </w:t>
      </w:r>
      <w:r w:rsidRPr="004D7CB6">
        <w:rPr>
          <w:lang w:val="bg-BG"/>
        </w:rPr>
        <w:t>361)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сорафениб</w:t>
      </w:r>
      <w:r w:rsidRPr="004D7CB6">
        <w:rPr>
          <w:lang w:val="bg-BG"/>
        </w:rPr>
        <w:t xml:space="preserve"> (N</w:t>
      </w:r>
      <w:r w:rsidR="00A015E0">
        <w:rPr>
          <w:spacing w:val="-1"/>
          <w:lang w:val="bg-BG"/>
        </w:rPr>
        <w:t> </w:t>
      </w:r>
      <w:r w:rsidRPr="004D7CB6">
        <w:rPr>
          <w:lang w:val="bg-BG"/>
        </w:rPr>
        <w:t>=</w:t>
      </w:r>
      <w:r w:rsidR="00A015E0">
        <w:rPr>
          <w:lang w:val="bg-BG"/>
        </w:rPr>
        <w:t> </w:t>
      </w:r>
      <w:r w:rsidRPr="004D7CB6">
        <w:rPr>
          <w:lang w:val="bg-BG"/>
        </w:rPr>
        <w:t xml:space="preserve">362). </w:t>
      </w:r>
      <w:r w:rsidRPr="004D7CB6">
        <w:rPr>
          <w:spacing w:val="-1"/>
          <w:lang w:val="bg-BG"/>
        </w:rPr>
        <w:t>Първичната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крайна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точка,</w:t>
      </w:r>
      <w:r w:rsidRPr="004D7CB6">
        <w:rPr>
          <w:spacing w:val="37"/>
          <w:lang w:val="bg-BG"/>
        </w:rPr>
        <w:t xml:space="preserve"> </w:t>
      </w:r>
      <w:r w:rsidRPr="004D7CB6">
        <w:rPr>
          <w:spacing w:val="-1"/>
          <w:lang w:val="bg-BG"/>
        </w:rPr>
        <w:t>преживяемост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без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прогресия </w:t>
      </w:r>
      <w:r w:rsidRPr="004D7CB6">
        <w:rPr>
          <w:lang w:val="bg-BG"/>
        </w:rPr>
        <w:t xml:space="preserve">(ПБП) </w:t>
      </w:r>
      <w:r w:rsidRPr="004D7CB6">
        <w:rPr>
          <w:spacing w:val="-1"/>
          <w:lang w:val="bg-BG"/>
        </w:rPr>
        <w:t>(progression-free</w:t>
      </w:r>
      <w:r w:rsidRPr="004D7CB6">
        <w:rPr>
          <w:lang w:val="bg-BG"/>
        </w:rPr>
        <w:t xml:space="preserve"> survival, </w:t>
      </w:r>
      <w:r w:rsidRPr="004D7CB6">
        <w:rPr>
          <w:spacing w:val="-1"/>
          <w:lang w:val="bg-BG"/>
        </w:rPr>
        <w:t>PFS),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оценена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чрез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заслепен</w:t>
      </w:r>
      <w:r w:rsidRPr="004D7CB6">
        <w:rPr>
          <w:spacing w:val="38"/>
          <w:lang w:val="bg-BG"/>
        </w:rPr>
        <w:t xml:space="preserve"> </w:t>
      </w:r>
      <w:r w:rsidRPr="004D7CB6">
        <w:rPr>
          <w:spacing w:val="-1"/>
          <w:lang w:val="bg-BG"/>
        </w:rPr>
        <w:t>независим централен преглед.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Вторичните крайни точки </w:t>
      </w:r>
      <w:r w:rsidRPr="004D7CB6">
        <w:rPr>
          <w:lang w:val="bg-BG"/>
        </w:rPr>
        <w:t xml:space="preserve">са включвали </w:t>
      </w:r>
      <w:r w:rsidRPr="004D7CB6">
        <w:rPr>
          <w:spacing w:val="-1"/>
          <w:lang w:val="bg-BG"/>
        </w:rPr>
        <w:t>честота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обективен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отговор</w:t>
      </w:r>
      <w:r w:rsidRPr="004D7CB6">
        <w:rPr>
          <w:lang w:val="bg-BG"/>
        </w:rPr>
        <w:t xml:space="preserve"> (ЧОО) (objective response rate, </w:t>
      </w:r>
      <w:r w:rsidRPr="004D7CB6">
        <w:rPr>
          <w:spacing w:val="-1"/>
          <w:lang w:val="bg-BG"/>
        </w:rPr>
        <w:t>ORR)</w:t>
      </w:r>
      <w:r w:rsidRPr="004D7CB6">
        <w:rPr>
          <w:lang w:val="bg-BG"/>
        </w:rPr>
        <w:t xml:space="preserve"> и обща </w:t>
      </w:r>
      <w:r w:rsidRPr="004D7CB6">
        <w:rPr>
          <w:spacing w:val="-1"/>
          <w:lang w:val="bg-BG"/>
        </w:rPr>
        <w:t>преживяемост (ОП)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(overall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survival,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OS).</w:t>
      </w:r>
    </w:p>
    <w:p w14:paraId="0C80085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90C0D9A" w14:textId="17ED32D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От пациентите, включени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това проучване,</w:t>
      </w:r>
      <w:r w:rsidRPr="004D7CB6">
        <w:rPr>
          <w:lang w:val="bg-BG"/>
        </w:rPr>
        <w:t xml:space="preserve"> 389</w:t>
      </w:r>
      <w:r w:rsidR="00A015E0">
        <w:rPr>
          <w:lang w:val="bg-BG"/>
        </w:rPr>
        <w:t> 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(53,8</w:t>
      </w:r>
      <w:r w:rsidR="00A015E0">
        <w:rPr>
          <w:lang w:val="bg-BG"/>
        </w:rPr>
        <w:t> </w:t>
      </w:r>
      <w:r w:rsidRPr="004D7CB6">
        <w:rPr>
          <w:lang w:val="bg-BG"/>
        </w:rPr>
        <w:t>%)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са на една предходна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 xml:space="preserve">терапия </w:t>
      </w:r>
      <w:r w:rsidRPr="004D7CB6">
        <w:rPr>
          <w:lang w:val="bg-BG"/>
        </w:rPr>
        <w:t>със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сунитиниб,</w:t>
      </w:r>
      <w:r w:rsidRPr="004D7CB6">
        <w:rPr>
          <w:lang w:val="bg-BG"/>
        </w:rPr>
        <w:t xml:space="preserve"> 251</w:t>
      </w:r>
      <w:r w:rsidR="00A015E0">
        <w:rPr>
          <w:lang w:val="bg-BG"/>
        </w:rPr>
        <w:t> 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(34,7</w:t>
      </w:r>
      <w:r w:rsidR="00A015E0">
        <w:rPr>
          <w:lang w:val="bg-BG"/>
        </w:rPr>
        <w:t> </w:t>
      </w:r>
      <w:r w:rsidRPr="004D7CB6">
        <w:rPr>
          <w:lang w:val="bg-BG"/>
        </w:rPr>
        <w:t>%)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предходна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терапия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цитокини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(интерлевкин-2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 интерферон-алфа),</w:t>
      </w:r>
      <w:r w:rsidRPr="004D7CB6">
        <w:rPr>
          <w:lang w:val="bg-BG"/>
        </w:rPr>
        <w:t xml:space="preserve"> 59</w:t>
      </w:r>
      <w:r w:rsidR="00A015E0">
        <w:rPr>
          <w:lang w:val="bg-BG"/>
        </w:rPr>
        <w:t> 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(8,2</w:t>
      </w:r>
      <w:r w:rsidR="00A015E0">
        <w:rPr>
          <w:lang w:val="bg-BG"/>
        </w:rPr>
        <w:t> </w:t>
      </w:r>
      <w:r w:rsidRPr="004D7CB6">
        <w:rPr>
          <w:lang w:val="bg-BG"/>
        </w:rPr>
        <w:t>%)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 xml:space="preserve">са на терапия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бевацизумаб</w:t>
      </w:r>
      <w:r w:rsidRPr="004D7CB6">
        <w:rPr>
          <w:lang w:val="bg-BG"/>
        </w:rPr>
        <w:t xml:space="preserve"> и</w:t>
      </w:r>
      <w:r w:rsidR="00E47112">
        <w:t xml:space="preserve"> </w:t>
      </w:r>
      <w:r w:rsidRPr="004D7CB6">
        <w:rPr>
          <w:lang w:val="bg-BG"/>
        </w:rPr>
        <w:t>24</w:t>
      </w:r>
      <w:r w:rsidR="00A015E0">
        <w:rPr>
          <w:lang w:val="bg-BG"/>
        </w:rPr>
        <w:t> </w:t>
      </w:r>
      <w:r w:rsidRPr="004D7CB6">
        <w:rPr>
          <w:spacing w:val="-1"/>
          <w:lang w:val="bg-BG"/>
        </w:rPr>
        <w:t xml:space="preserve">пациенти </w:t>
      </w:r>
      <w:r w:rsidRPr="004D7CB6">
        <w:rPr>
          <w:lang w:val="bg-BG"/>
        </w:rPr>
        <w:t>(3,3</w:t>
      </w:r>
      <w:r w:rsidR="00A015E0">
        <w:rPr>
          <w:lang w:val="bg-BG"/>
        </w:rPr>
        <w:t> </w:t>
      </w:r>
      <w:r w:rsidRPr="004D7CB6">
        <w:rPr>
          <w:lang w:val="bg-BG"/>
        </w:rPr>
        <w:t>%)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предходна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терапия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темсиролимус.</w:t>
      </w:r>
      <w:r w:rsidRPr="004D7CB6">
        <w:rPr>
          <w:lang w:val="bg-BG"/>
        </w:rPr>
        <w:t xml:space="preserve"> Изходните демографски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характеристики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характеристиките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заболяването</w:t>
      </w:r>
      <w:r w:rsidRPr="004D7CB6">
        <w:rPr>
          <w:lang w:val="bg-BG"/>
        </w:rPr>
        <w:t xml:space="preserve"> са сходни</w:t>
      </w:r>
      <w:r w:rsidRPr="004D7CB6">
        <w:rPr>
          <w:spacing w:val="-1"/>
          <w:lang w:val="bg-BG"/>
        </w:rPr>
        <w:t xml:space="preserve"> при групите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акситиниб </w:t>
      </w:r>
      <w:r w:rsidRPr="004D7CB6">
        <w:rPr>
          <w:lang w:val="bg-BG"/>
        </w:rPr>
        <w:t>и</w:t>
      </w:r>
      <w:r w:rsidRPr="004D7CB6">
        <w:rPr>
          <w:spacing w:val="43"/>
          <w:lang w:val="bg-BG"/>
        </w:rPr>
        <w:t xml:space="preserve"> </w:t>
      </w:r>
      <w:r w:rsidRPr="004D7CB6">
        <w:rPr>
          <w:spacing w:val="-1"/>
          <w:lang w:val="bg-BG"/>
        </w:rPr>
        <w:t>сорафениб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отношение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възраст,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пол,</w:t>
      </w:r>
      <w:r w:rsidRPr="004D7CB6">
        <w:rPr>
          <w:lang w:val="bg-BG"/>
        </w:rPr>
        <w:t xml:space="preserve"> раса, </w:t>
      </w:r>
      <w:r w:rsidRPr="004D7CB6">
        <w:rPr>
          <w:spacing w:val="-1"/>
          <w:lang w:val="bg-BG"/>
        </w:rPr>
        <w:t>функционален статус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 „Източна кооперативна</w:t>
      </w:r>
      <w:r w:rsidRPr="004D7CB6">
        <w:rPr>
          <w:spacing w:val="44"/>
          <w:lang w:val="bg-BG"/>
        </w:rPr>
        <w:t xml:space="preserve"> </w:t>
      </w:r>
      <w:r w:rsidRPr="004D7CB6">
        <w:rPr>
          <w:spacing w:val="-1"/>
          <w:lang w:val="bg-BG"/>
        </w:rPr>
        <w:t>онкологична група”</w:t>
      </w:r>
      <w:r w:rsidRPr="004D7CB6">
        <w:rPr>
          <w:lang w:val="bg-BG"/>
        </w:rPr>
        <w:t xml:space="preserve"> (Eastern Cooperative Oncology </w:t>
      </w:r>
      <w:r w:rsidRPr="004D7CB6">
        <w:rPr>
          <w:spacing w:val="-1"/>
          <w:lang w:val="bg-BG"/>
        </w:rPr>
        <w:t>Group,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ECOG), </w:t>
      </w:r>
      <w:r w:rsidRPr="004D7CB6">
        <w:rPr>
          <w:lang w:val="bg-BG"/>
        </w:rPr>
        <w:t>географски регион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предходно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лечение.</w:t>
      </w:r>
    </w:p>
    <w:p w14:paraId="4E72885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AE63333" w14:textId="4ACF23D9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общата популация пациенти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двете главни подгрупи (с предходно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лечение </w:t>
      </w:r>
      <w:r w:rsidRPr="004D7CB6">
        <w:rPr>
          <w:lang w:val="bg-BG"/>
        </w:rPr>
        <w:t>със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2"/>
          <w:lang w:val="bg-BG"/>
        </w:rPr>
        <w:t>сунитиниб</w:t>
      </w:r>
      <w:r w:rsidRPr="004D7CB6">
        <w:rPr>
          <w:spacing w:val="48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с предходно лечение с </w:t>
      </w:r>
      <w:r w:rsidRPr="004D7CB6">
        <w:rPr>
          <w:spacing w:val="-1"/>
          <w:lang w:val="bg-BG"/>
        </w:rPr>
        <w:t>цитокини)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има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статистически значимо преимущество за акситиниб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>пред сорафениб по отношение на първичната крайна</w:t>
      </w:r>
      <w:r w:rsidRPr="004D7CB6">
        <w:rPr>
          <w:spacing w:val="-1"/>
          <w:lang w:val="bg-BG"/>
        </w:rPr>
        <w:t xml:space="preserve"> точка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ПБП </w:t>
      </w:r>
      <w:r w:rsidRPr="004D7CB6">
        <w:rPr>
          <w:lang w:val="bg-BG"/>
        </w:rPr>
        <w:t xml:space="preserve">(вж. </w:t>
      </w:r>
      <w:r w:rsidRPr="004D7CB6">
        <w:rPr>
          <w:spacing w:val="-1"/>
          <w:lang w:val="bg-BG"/>
        </w:rPr>
        <w:t>таблица</w:t>
      </w:r>
      <w:r w:rsidR="00A015E0">
        <w:rPr>
          <w:lang w:val="bg-BG"/>
        </w:rPr>
        <w:t> </w:t>
      </w:r>
      <w:r w:rsidRPr="004D7CB6">
        <w:rPr>
          <w:lang w:val="bg-BG"/>
        </w:rPr>
        <w:t>2 и</w:t>
      </w:r>
      <w:r w:rsidRPr="004D7CB6">
        <w:rPr>
          <w:spacing w:val="-1"/>
          <w:lang w:val="bg-BG"/>
        </w:rPr>
        <w:t xml:space="preserve"> фигури</w:t>
      </w:r>
      <w:r w:rsidR="00A015E0">
        <w:rPr>
          <w:spacing w:val="-1"/>
          <w:lang w:val="bg-BG"/>
        </w:rPr>
        <w:t> </w:t>
      </w:r>
      <w:r w:rsidRPr="004D7CB6">
        <w:rPr>
          <w:lang w:val="bg-BG"/>
        </w:rPr>
        <w:t>1, 2 и</w:t>
      </w:r>
      <w:r w:rsidRPr="004D7CB6">
        <w:rPr>
          <w:spacing w:val="27"/>
          <w:lang w:val="bg-BG"/>
        </w:rPr>
        <w:t xml:space="preserve"> </w:t>
      </w:r>
      <w:r w:rsidRPr="004D7CB6">
        <w:rPr>
          <w:lang w:val="bg-BG"/>
        </w:rPr>
        <w:t xml:space="preserve">3). </w:t>
      </w:r>
      <w:r w:rsidR="00D053C5" w:rsidRPr="00C54D1F">
        <w:rPr>
          <w:spacing w:val="-1"/>
          <w:lang w:val="bg-BG"/>
        </w:rPr>
        <w:t>Големината</w:t>
      </w:r>
      <w:r w:rsidR="00D053C5" w:rsidRPr="00C54D1F">
        <w:rPr>
          <w:lang w:val="bg-BG"/>
        </w:rPr>
        <w:t xml:space="preserve"> </w:t>
      </w:r>
      <w:r w:rsidRPr="00C54D1F">
        <w:rPr>
          <w:spacing w:val="-1"/>
          <w:lang w:val="bg-BG"/>
        </w:rPr>
        <w:t>на</w:t>
      </w:r>
      <w:r w:rsidRPr="00C54D1F">
        <w:rPr>
          <w:lang w:val="bg-BG"/>
        </w:rPr>
        <w:t xml:space="preserve"> </w:t>
      </w:r>
      <w:r w:rsidR="00D053C5" w:rsidRPr="00C54D1F">
        <w:rPr>
          <w:spacing w:val="-1"/>
          <w:lang w:val="bg-BG"/>
        </w:rPr>
        <w:t>ефекта, изразена чрез</w:t>
      </w:r>
      <w:r w:rsidR="00D053C5" w:rsidRPr="00C54D1F">
        <w:rPr>
          <w:lang w:val="bg-BG"/>
        </w:rPr>
        <w:t xml:space="preserve"> </w:t>
      </w:r>
      <w:r w:rsidRPr="00C54D1F">
        <w:rPr>
          <w:spacing w:val="-1"/>
          <w:lang w:val="bg-BG"/>
        </w:rPr>
        <w:t>медианата</w:t>
      </w:r>
      <w:r w:rsidRPr="00C54D1F">
        <w:rPr>
          <w:lang w:val="bg-BG"/>
        </w:rPr>
        <w:t xml:space="preserve"> </w:t>
      </w:r>
      <w:r w:rsidRPr="00C54D1F">
        <w:rPr>
          <w:spacing w:val="-1"/>
          <w:lang w:val="bg-BG"/>
        </w:rPr>
        <w:t>на</w:t>
      </w:r>
      <w:r w:rsidRPr="00C54D1F">
        <w:rPr>
          <w:lang w:val="bg-BG"/>
        </w:rPr>
        <w:t xml:space="preserve"> </w:t>
      </w:r>
      <w:r w:rsidRPr="00C54D1F">
        <w:rPr>
          <w:spacing w:val="-1"/>
          <w:lang w:val="bg-BG"/>
        </w:rPr>
        <w:t>ПБП</w:t>
      </w:r>
      <w:r w:rsidRPr="00C54D1F">
        <w:rPr>
          <w:lang w:val="bg-BG"/>
        </w:rPr>
        <w:t xml:space="preserve"> е </w:t>
      </w:r>
      <w:r w:rsidRPr="00C54D1F">
        <w:rPr>
          <w:spacing w:val="-1"/>
          <w:lang w:val="bg-BG"/>
        </w:rPr>
        <w:t>различна</w:t>
      </w:r>
      <w:r w:rsidRPr="00C54D1F">
        <w:rPr>
          <w:lang w:val="bg-BG"/>
        </w:rPr>
        <w:t xml:space="preserve"> в </w:t>
      </w:r>
      <w:r w:rsidRPr="00C54D1F">
        <w:rPr>
          <w:spacing w:val="-1"/>
          <w:lang w:val="bg-BG"/>
        </w:rPr>
        <w:t xml:space="preserve">подгрупите </w:t>
      </w:r>
      <w:r w:rsidRPr="00C54D1F">
        <w:rPr>
          <w:lang w:val="bg-BG"/>
        </w:rPr>
        <w:t xml:space="preserve">с </w:t>
      </w:r>
      <w:r w:rsidRPr="00C54D1F">
        <w:rPr>
          <w:spacing w:val="-1"/>
          <w:lang w:val="bg-BG"/>
        </w:rPr>
        <w:t>предходна</w:t>
      </w:r>
      <w:r w:rsidRPr="00C54D1F">
        <w:rPr>
          <w:lang w:val="bg-BG"/>
        </w:rPr>
        <w:t xml:space="preserve"> </w:t>
      </w:r>
      <w:r w:rsidRPr="00C54D1F">
        <w:rPr>
          <w:spacing w:val="-1"/>
          <w:lang w:val="bg-BG"/>
        </w:rPr>
        <w:t>терапия</w:t>
      </w:r>
      <w:r w:rsidRPr="004D7CB6">
        <w:rPr>
          <w:spacing w:val="-1"/>
          <w:lang w:val="bg-BG"/>
        </w:rPr>
        <w:t>. Две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от подгрупите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твърде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малки,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предоставят</w:t>
      </w:r>
      <w:r w:rsidRPr="004D7CB6">
        <w:rPr>
          <w:lang w:val="bg-BG"/>
        </w:rPr>
        <w:t xml:space="preserve"> надеждни</w:t>
      </w:r>
      <w:r w:rsidRPr="004D7CB6">
        <w:rPr>
          <w:spacing w:val="-1"/>
          <w:lang w:val="bg-BG"/>
        </w:rPr>
        <w:t xml:space="preserve"> резултати (предходно</w:t>
      </w:r>
      <w:r w:rsidRPr="004D7CB6">
        <w:rPr>
          <w:spacing w:val="46"/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темсиролимус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предходно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бевацизумаб).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Няма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статистически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значими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разлики между двете рамена на проучването по отношение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 xml:space="preserve">ОП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общата популация или </w:t>
      </w:r>
      <w:r w:rsidRPr="004D7CB6">
        <w:rPr>
          <w:lang w:val="bg-BG"/>
        </w:rPr>
        <w:t>в</w:t>
      </w:r>
      <w:r w:rsidRPr="004D7CB6">
        <w:rPr>
          <w:spacing w:val="3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подгрупите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предходна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терапия.</w:t>
      </w:r>
    </w:p>
    <w:p w14:paraId="0C46F61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95B5335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 xml:space="preserve">Таблица 2. Резултати за </w:t>
      </w:r>
      <w:r w:rsidRPr="004D7CB6">
        <w:rPr>
          <w:spacing w:val="-1"/>
          <w:lang w:val="bg-BG"/>
        </w:rPr>
        <w:t>ефикасност</w:t>
      </w:r>
    </w:p>
    <w:tbl>
      <w:tblPr>
        <w:tblW w:w="907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843"/>
        <w:gridCol w:w="1560"/>
        <w:gridCol w:w="1843"/>
        <w:gridCol w:w="991"/>
      </w:tblGrid>
      <w:tr w:rsidR="00CD2887" w:rsidRPr="004D7CB6" w14:paraId="74C1CB23" w14:textId="77777777" w:rsidTr="00920A7A">
        <w:trPr>
          <w:trHeight w:hRule="exact" w:val="787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3C7FB" w14:textId="417237B7" w:rsidR="00CD2887" w:rsidRPr="004D7CB6" w:rsidRDefault="00783148" w:rsidP="00356C9B">
            <w:pPr>
              <w:pStyle w:val="TableParagraph"/>
              <w:ind w:hanging="744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lang w:val="bg-BG"/>
              </w:rPr>
              <w:t>Крайна</w:t>
            </w:r>
            <w:r w:rsidR="00C54D1F">
              <w:rPr>
                <w:rFonts w:ascii="Times New Roman" w:hAnsi="Times New Roman"/>
                <w:b/>
                <w:lang w:val="bg-BG"/>
              </w:rPr>
              <w:t>Крайна</w:t>
            </w:r>
            <w:r w:rsidRPr="004D7CB6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pacing w:val="-1"/>
                <w:lang w:val="bg-BG"/>
              </w:rPr>
              <w:t>точка/изследвана</w:t>
            </w:r>
            <w:r w:rsidRPr="004D7CB6">
              <w:rPr>
                <w:rFonts w:ascii="Times New Roman" w:hAnsi="Times New Roman"/>
                <w:b/>
                <w:spacing w:val="25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lang w:val="bg-BG"/>
              </w:rPr>
              <w:t>популация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BDD12" w14:textId="77777777" w:rsidR="00CD2887" w:rsidRPr="004D7CB6" w:rsidRDefault="00CD2887" w:rsidP="009B1E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</w:p>
          <w:p w14:paraId="1C0CE32B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lang w:val="bg-BG"/>
              </w:rPr>
              <w:t>акситиниб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3A41D" w14:textId="77777777" w:rsidR="00CD2887" w:rsidRPr="004D7CB6" w:rsidRDefault="00CD2887" w:rsidP="009B1E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</w:p>
          <w:p w14:paraId="306BCEEB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spacing w:val="-2"/>
                <w:lang w:val="bg-BG"/>
              </w:rPr>
              <w:t>сорафениб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DD3CE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spacing w:val="-1"/>
                <w:lang w:val="bg-BG"/>
              </w:rPr>
              <w:t xml:space="preserve">Коефициент </w:t>
            </w:r>
            <w:r w:rsidRPr="004D7CB6">
              <w:rPr>
                <w:rFonts w:ascii="Times New Roman" w:hAnsi="Times New Roman"/>
                <w:b/>
                <w:lang w:val="bg-BG"/>
              </w:rPr>
              <w:t>на</w:t>
            </w:r>
            <w:r w:rsidRPr="004D7CB6">
              <w:rPr>
                <w:rFonts w:ascii="Times New Roman" w:hAnsi="Times New Roman"/>
                <w:b/>
                <w:spacing w:val="2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lang w:val="bg-BG"/>
              </w:rPr>
              <w:t>риск</w:t>
            </w:r>
          </w:p>
          <w:p w14:paraId="68E355C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spacing w:val="-1"/>
                <w:lang w:val="bg-BG"/>
              </w:rPr>
              <w:t xml:space="preserve">(95% </w:t>
            </w:r>
            <w:r w:rsidRPr="004D7CB6">
              <w:rPr>
                <w:rFonts w:ascii="Times New Roman" w:hAnsi="Times New Roman"/>
                <w:b/>
                <w:lang w:val="bg-BG"/>
              </w:rPr>
              <w:t>ДИ)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ED296" w14:textId="77777777" w:rsidR="00CD2887" w:rsidRPr="004D7CB6" w:rsidRDefault="00783148" w:rsidP="00356C9B">
            <w:pPr>
              <w:pStyle w:val="TableParagraph"/>
              <w:ind w:firstLine="345"/>
              <w:rPr>
                <w:rFonts w:ascii="Times New Roman" w:eastAsia="Times New Roman" w:hAnsi="Times New Roman" w:cs="Times New Roman"/>
                <w:lang w:val="bg-BG"/>
              </w:rPr>
            </w:pPr>
            <w:r w:rsidRPr="004D7CB6">
              <w:rPr>
                <w:rFonts w:ascii="Times New Roman" w:hAnsi="Times New Roman"/>
                <w:b/>
                <w:spacing w:val="-1"/>
                <w:lang w:val="bg-BG"/>
              </w:rPr>
              <w:t>p-</w:t>
            </w:r>
            <w:r w:rsidRPr="004D7CB6">
              <w:rPr>
                <w:rFonts w:ascii="Times New Roman" w:hAnsi="Times New Roman"/>
                <w:b/>
                <w:spacing w:val="21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lang w:val="bg-BG"/>
              </w:rPr>
              <w:t>стойност</w:t>
            </w:r>
          </w:p>
        </w:tc>
      </w:tr>
      <w:tr w:rsidR="00CD2887" w:rsidRPr="004D7CB6" w14:paraId="33099393" w14:textId="77777777" w:rsidTr="00920A7A">
        <w:trPr>
          <w:trHeight w:hRule="exact" w:val="264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AE74A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Общ</w:t>
            </w:r>
            <w:r w:rsidRPr="004D7CB6">
              <w:rPr>
                <w:rFonts w:ascii="Times New Roman" w:hAnsi="Times New Roman"/>
                <w:b/>
                <w:spacing w:val="-7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брой</w:t>
            </w:r>
            <w:r w:rsidRPr="004D7CB6">
              <w:rPr>
                <w:rFonts w:ascii="Times New Roman" w:hAnsi="Times New Roman"/>
                <w:b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включени</w:t>
            </w:r>
            <w:r w:rsidRPr="004D7CB6">
              <w:rPr>
                <w:rFonts w:ascii="Times New Roman" w:hAnsi="Times New Roman"/>
                <w:b/>
                <w:spacing w:val="-7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pacing w:val="-1"/>
                <w:sz w:val="20"/>
                <w:lang w:val="bg-BG"/>
              </w:rPr>
              <w:t>(ITT)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7D92C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b/>
                <w:sz w:val="20"/>
                <w:lang w:val="bg-BG"/>
              </w:rPr>
              <w:t>N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=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361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35E48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b/>
                <w:sz w:val="20"/>
                <w:lang w:val="bg-BG"/>
              </w:rPr>
              <w:t>N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=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362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495D9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56753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</w:tr>
      <w:tr w:rsidR="00CD2887" w:rsidRPr="004D7CB6" w14:paraId="3D37A840" w14:textId="77777777" w:rsidTr="00920A7A">
        <w:trPr>
          <w:trHeight w:hRule="exact" w:val="249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6F3FA1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Медиана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на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ПБП</w:t>
            </w:r>
            <w:r w:rsidRPr="004D7CB6">
              <w:rPr>
                <w:rFonts w:ascii="Times New Roman" w:hAnsi="Times New Roman"/>
                <w:spacing w:val="-20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a,б</w:t>
            </w:r>
            <w:r w:rsidRPr="004D7CB6">
              <w:rPr>
                <w:rFonts w:ascii="Times New Roman" w:hAnsi="Times New Roman"/>
                <w:spacing w:val="12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в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месеци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E8BE91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6,8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(6,4,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8,3)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E3B647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4,7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(4,6,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6,3)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D48BC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0,67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(0,56,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0,81)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0202F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&lt;</w:t>
            </w:r>
            <w:r w:rsidRPr="004D7CB6">
              <w:rPr>
                <w:rFonts w:ascii="Times New Roman" w:hAnsi="Times New Roman"/>
                <w:spacing w:val="-8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0,0001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в</w:t>
            </w:r>
          </w:p>
        </w:tc>
      </w:tr>
      <w:tr w:rsidR="00CD2887" w:rsidRPr="004D7CB6" w14:paraId="1775082C" w14:textId="77777777" w:rsidTr="00920A7A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3E6AC8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7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9331BB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799D0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04BA53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6CBBFF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</w:tr>
      <w:tr w:rsidR="00CD2887" w:rsidRPr="004D7CB6" w14:paraId="40E87D5B" w14:textId="77777777" w:rsidTr="00920A7A">
        <w:trPr>
          <w:trHeight w:hRule="exact" w:val="242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72DFD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Медиана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на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ОП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г</w:t>
            </w:r>
            <w:r w:rsidRPr="004D7CB6">
              <w:rPr>
                <w:rFonts w:ascii="Times New Roman" w:hAnsi="Times New Roman"/>
                <w:spacing w:val="13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в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месеци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3C30FC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20,1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(16,7,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23,4)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2FE093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19,2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(17,5,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22,3)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C76DF8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0,97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(0,80,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1,17)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D2CBFD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НСЗ</w:t>
            </w:r>
          </w:p>
        </w:tc>
      </w:tr>
      <w:tr w:rsidR="00CD2887" w:rsidRPr="004D7CB6" w14:paraId="3CADC1E0" w14:textId="77777777" w:rsidTr="00920A7A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1DDABC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7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5D2D7F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A73AC1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85BAE2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5F2F7D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</w:tr>
      <w:tr w:rsidR="00CD2887" w:rsidRPr="004D7CB6" w14:paraId="50DB6E3A" w14:textId="77777777" w:rsidTr="00920A7A">
        <w:trPr>
          <w:trHeight w:hRule="exact" w:val="257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84C4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ЧОО</w:t>
            </w:r>
            <w:r w:rsidRPr="004D7CB6">
              <w:rPr>
                <w:rFonts w:ascii="Times New Roman" w:hAnsi="Times New Roman"/>
                <w:spacing w:val="-20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position w:val="7"/>
                <w:sz w:val="13"/>
                <w:lang w:val="bg-BG"/>
              </w:rPr>
              <w:t>б,д</w:t>
            </w:r>
            <w:r w:rsidRPr="004D7CB6">
              <w:rPr>
                <w:rFonts w:ascii="Times New Roman" w:hAnsi="Times New Roman"/>
                <w:spacing w:val="12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%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93D9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19,4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(15,4,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23,9)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D1417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9,4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(6,6,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12,9)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8735A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2,06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е</w:t>
            </w:r>
            <w:r w:rsidRPr="004D7CB6">
              <w:rPr>
                <w:rFonts w:ascii="Times New Roman" w:hAnsi="Times New Roman"/>
                <w:spacing w:val="11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(1,41,</w:t>
            </w:r>
            <w:r w:rsidRPr="004D7CB6">
              <w:rPr>
                <w:rFonts w:ascii="Times New Roman" w:hAns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3,00)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DF1A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0,0001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ж</w:t>
            </w:r>
          </w:p>
        </w:tc>
      </w:tr>
      <w:tr w:rsidR="00CD2887" w:rsidRPr="004D7CB6" w14:paraId="1DB40BB5" w14:textId="77777777" w:rsidTr="00920A7A">
        <w:trPr>
          <w:trHeight w:hRule="exact" w:val="475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07E84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b/>
                <w:spacing w:val="-1"/>
                <w:sz w:val="20"/>
                <w:lang w:val="bg-BG"/>
              </w:rPr>
              <w:t>Предходно</w:t>
            </w:r>
            <w:r w:rsidRPr="004D7CB6">
              <w:rPr>
                <w:rFonts w:ascii="Times New Roman" w:hAnsi="Times New Roman"/>
                <w:b/>
                <w:spacing w:val="-10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лечение</w:t>
            </w:r>
            <w:r w:rsidRPr="004D7CB6">
              <w:rPr>
                <w:rFonts w:ascii="Times New Roman" w:hAnsi="Times New Roman"/>
                <w:b/>
                <w:spacing w:val="-9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pacing w:val="-1"/>
                <w:sz w:val="20"/>
                <w:lang w:val="bg-BG"/>
              </w:rPr>
              <w:t>със</w:t>
            </w:r>
            <w:r w:rsidRPr="004D7CB6">
              <w:rPr>
                <w:rFonts w:ascii="Times New Roman" w:hAnsi="Times New Roman"/>
                <w:b/>
                <w:spacing w:val="19"/>
                <w:w w:val="99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сунитиниб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24075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b/>
                <w:sz w:val="20"/>
                <w:lang w:val="bg-BG"/>
              </w:rPr>
              <w:t>N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=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194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F8C51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b/>
                <w:sz w:val="20"/>
                <w:lang w:val="bg-BG"/>
              </w:rPr>
              <w:t>N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=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195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6C1AA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0601E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</w:tr>
      <w:tr w:rsidR="00CD2887" w:rsidRPr="004D7CB6" w14:paraId="53945DF6" w14:textId="77777777" w:rsidTr="00920A7A">
        <w:trPr>
          <w:trHeight w:hRule="exact" w:val="249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31EA0F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Медиана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на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ПБП</w:t>
            </w:r>
            <w:r w:rsidRPr="004D7CB6">
              <w:rPr>
                <w:rFonts w:ascii="Times New Roman" w:hAnsi="Times New Roman"/>
                <w:spacing w:val="-20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a,б</w:t>
            </w:r>
            <w:r w:rsidRPr="004D7CB6">
              <w:rPr>
                <w:rFonts w:ascii="Times New Roman" w:hAnsi="Times New Roman"/>
                <w:spacing w:val="12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в</w:t>
            </w:r>
            <w:r w:rsidRPr="004D7CB6">
              <w:rPr>
                <w:rFonts w:ascii="Times New Roman" w:hAns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месеци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ED157B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4,8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(4,5,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6,5)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5DF194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3,4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(2,8,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4,7)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098D7D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0,74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(0,58,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0,94)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85BC45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0,0063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з</w:t>
            </w:r>
          </w:p>
        </w:tc>
      </w:tr>
      <w:tr w:rsidR="00CD2887" w:rsidRPr="004D7CB6" w14:paraId="2EE37ADB" w14:textId="77777777" w:rsidTr="00920A7A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E5775C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7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21122F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38863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542CB6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440793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</w:tr>
      <w:tr w:rsidR="00CD2887" w:rsidRPr="004D7CB6" w14:paraId="6CFF587E" w14:textId="77777777" w:rsidTr="00920A7A">
        <w:trPr>
          <w:trHeight w:hRule="exact" w:val="242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ECDEFA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Медиана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на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ОП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г</w:t>
            </w:r>
            <w:r w:rsidRPr="004D7CB6">
              <w:rPr>
                <w:rFonts w:ascii="Times New Roman" w:hAnsi="Times New Roman"/>
                <w:spacing w:val="13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в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месеци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32F83D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15,2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(12,8,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18,3)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69E05B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16,5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(13,7,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19,2)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D0AC44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1,00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(0,78,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1,27)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6DA929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НСЗ</w:t>
            </w:r>
          </w:p>
        </w:tc>
      </w:tr>
      <w:tr w:rsidR="00CD2887" w:rsidRPr="004D7CB6" w14:paraId="30DCC25E" w14:textId="77777777" w:rsidTr="00920A7A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2C85F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7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FD9BE2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520FDC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372DFB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EBE5D3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</w:tr>
      <w:tr w:rsidR="00CD2887" w:rsidRPr="004D7CB6" w14:paraId="18DB6BBD" w14:textId="77777777" w:rsidTr="00920A7A">
        <w:trPr>
          <w:trHeight w:hRule="exact" w:val="257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96D96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ЧОО</w:t>
            </w:r>
            <w:r w:rsidRPr="004D7CB6">
              <w:rPr>
                <w:rFonts w:ascii="Times New Roman" w:hAnsi="Times New Roman"/>
                <w:spacing w:val="-20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position w:val="7"/>
                <w:sz w:val="13"/>
                <w:lang w:val="bg-BG"/>
              </w:rPr>
              <w:t>б,д</w:t>
            </w:r>
            <w:r w:rsidRPr="004D7CB6">
              <w:rPr>
                <w:rFonts w:ascii="Times New Roman" w:hAnsi="Times New Roman"/>
                <w:spacing w:val="12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%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DDA61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11,3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(7,2,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16,7)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F6844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7,7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(4,4,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12,4)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FFF47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1,48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е</w:t>
            </w:r>
            <w:r w:rsidRPr="004D7CB6">
              <w:rPr>
                <w:rFonts w:ascii="Times New Roman" w:hAnsi="Times New Roman"/>
                <w:spacing w:val="11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(0,79,</w:t>
            </w:r>
            <w:r w:rsidRPr="004D7CB6">
              <w:rPr>
                <w:rFonts w:ascii="Times New Roman" w:hAns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2,75)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102F6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НСЗ</w:t>
            </w:r>
          </w:p>
        </w:tc>
      </w:tr>
      <w:tr w:rsidR="00CD2887" w:rsidRPr="004D7CB6" w14:paraId="58DA5B25" w14:textId="77777777" w:rsidTr="00920A7A">
        <w:trPr>
          <w:trHeight w:hRule="exact" w:val="475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0F95E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Предходно</w:t>
            </w:r>
            <w:r w:rsidRPr="004D7CB6">
              <w:rPr>
                <w:rFonts w:ascii="Times New Roman" w:hAnsi="Times New Roman"/>
                <w:b/>
                <w:spacing w:val="-9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лечение</w:t>
            </w:r>
            <w:r w:rsidRPr="004D7CB6">
              <w:rPr>
                <w:rFonts w:ascii="Times New Roman" w:hAnsi="Times New Roman"/>
                <w:b/>
                <w:spacing w:val="-9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с</w:t>
            </w:r>
            <w:r w:rsidRPr="004D7CB6">
              <w:rPr>
                <w:rFonts w:ascii="Times New Roman" w:hAnsi="Times New Roman"/>
                <w:b/>
                <w:w w:val="99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b/>
                <w:sz w:val="20"/>
                <w:lang w:val="bg-BG"/>
              </w:rPr>
              <w:t>цитокини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B5E77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b/>
                <w:sz w:val="20"/>
                <w:lang w:val="bg-BG"/>
              </w:rPr>
              <w:t>N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=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126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3FAD6" w14:textId="77777777" w:rsidR="00CD2887" w:rsidRPr="004D7CB6" w:rsidRDefault="00783148" w:rsidP="009B1E7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b/>
                <w:sz w:val="20"/>
                <w:lang w:val="bg-BG"/>
              </w:rPr>
              <w:t>N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=</w:t>
            </w:r>
            <w:r w:rsidRPr="004D7CB6">
              <w:rPr>
                <w:rFonts w:ascii="Times New Roman"/>
                <w:b/>
                <w:spacing w:val="-3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b/>
                <w:sz w:val="20"/>
                <w:lang w:val="bg-BG"/>
              </w:rPr>
              <w:t>125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AA409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9AE7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</w:tr>
      <w:tr w:rsidR="00CD2887" w:rsidRPr="004D7CB6" w14:paraId="18109E13" w14:textId="77777777" w:rsidTr="00920A7A">
        <w:trPr>
          <w:trHeight w:hRule="exact" w:val="249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E7825E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Медиана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на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ПБП</w:t>
            </w:r>
            <w:r w:rsidRPr="004D7CB6">
              <w:rPr>
                <w:rFonts w:ascii="Times New Roman" w:hAnsi="Times New Roman"/>
                <w:spacing w:val="-20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a,б</w:t>
            </w:r>
            <w:r w:rsidRPr="004D7CB6">
              <w:rPr>
                <w:rFonts w:ascii="Times New Roman" w:hAnsi="Times New Roman"/>
                <w:spacing w:val="12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в</w:t>
            </w:r>
            <w:r w:rsidRPr="004D7CB6">
              <w:rPr>
                <w:rFonts w:ascii="Times New Roman" w:hAns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месеци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12785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12,0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(10,1,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13,9)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D5C4D9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6,6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(6,4,</w:t>
            </w:r>
            <w:r w:rsidRPr="004D7CB6">
              <w:rPr>
                <w:rFonts w:asci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8,3)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EDA720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0,52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(0,38,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0,72)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3315EDB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&lt;</w:t>
            </w:r>
            <w:r w:rsidRPr="004D7CB6">
              <w:rPr>
                <w:rFonts w:ascii="Times New Roman" w:hAnsi="Times New Roman"/>
                <w:spacing w:val="-8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0,0001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з</w:t>
            </w:r>
          </w:p>
        </w:tc>
      </w:tr>
      <w:tr w:rsidR="00CD2887" w:rsidRPr="004D7CB6" w14:paraId="5DF48339" w14:textId="77777777" w:rsidTr="00920A7A">
        <w:trPr>
          <w:trHeight w:hRule="exact" w:val="228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8D0051" w14:textId="77777777" w:rsidR="00CD2887" w:rsidRPr="004D7CB6" w:rsidRDefault="00783148" w:rsidP="00356C9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7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5203DC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6AE000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2001A4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EBDFC5" w14:textId="77777777" w:rsidR="00CD2887" w:rsidRPr="004D7CB6" w:rsidRDefault="00CD2887" w:rsidP="009B1E73">
            <w:pPr>
              <w:jc w:val="center"/>
              <w:rPr>
                <w:lang w:val="bg-BG"/>
              </w:rPr>
            </w:pPr>
          </w:p>
        </w:tc>
      </w:tr>
      <w:tr w:rsidR="00CD2887" w:rsidRPr="004D7CB6" w14:paraId="46942AF6" w14:textId="77777777" w:rsidTr="00920A7A">
        <w:trPr>
          <w:trHeight w:hRule="exact" w:val="630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450182" w14:textId="77777777" w:rsidR="00CD2887" w:rsidRDefault="00783148" w:rsidP="009B1E73">
            <w:pPr>
              <w:pStyle w:val="TableParagraph"/>
              <w:rPr>
                <w:rFonts w:ascii="Times New Roman" w:hAnsi="Times New Roman"/>
                <w:sz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Медиана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на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ОП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г</w:t>
            </w:r>
            <w:r w:rsidRPr="004D7CB6">
              <w:rPr>
                <w:rFonts w:ascii="Times New Roman" w:hAnsi="Times New Roman"/>
                <w:spacing w:val="14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в</w:t>
            </w:r>
            <w:r w:rsidRPr="004D7CB6">
              <w:rPr>
                <w:rFonts w:ascii="Times New Roman" w:hAns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месеци</w:t>
            </w:r>
          </w:p>
          <w:p w14:paraId="085B08E3" w14:textId="157E1C98" w:rsidR="00920A7A" w:rsidRPr="004D7CB6" w:rsidRDefault="00920A7A" w:rsidP="009B1E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7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70A483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29,4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(24,5,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NE)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640A56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27,8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(23,1,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34,5)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ED496D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0,81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(0,56,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1,19)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26BFAE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pacing w:val="-1"/>
                <w:sz w:val="20"/>
                <w:lang w:val="bg-BG"/>
              </w:rPr>
              <w:t>НСЗ</w:t>
            </w:r>
          </w:p>
        </w:tc>
      </w:tr>
      <w:tr w:rsidR="00CD2887" w:rsidRPr="004D7CB6" w14:paraId="68AA203D" w14:textId="77777777" w:rsidTr="00920A7A">
        <w:trPr>
          <w:trHeight w:hRule="exact" w:val="257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601A1" w14:textId="77777777" w:rsidR="00CD2887" w:rsidRPr="004D7CB6" w:rsidRDefault="00783148" w:rsidP="009B1E7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ЧОО</w:t>
            </w:r>
            <w:r w:rsidRPr="004D7CB6">
              <w:rPr>
                <w:rFonts w:ascii="Times New Roman" w:hAnsi="Times New Roman"/>
                <w:spacing w:val="-20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pacing w:val="-1"/>
                <w:position w:val="7"/>
                <w:sz w:val="13"/>
                <w:lang w:val="bg-BG"/>
              </w:rPr>
              <w:t>б,д</w:t>
            </w:r>
            <w:r w:rsidRPr="004D7CB6">
              <w:rPr>
                <w:rFonts w:ascii="Times New Roman" w:hAnsi="Times New Roman"/>
                <w:spacing w:val="12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%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(95%</w:t>
            </w:r>
            <w:r w:rsidRPr="004D7CB6">
              <w:rPr>
                <w:rFonts w:ascii="Times New Roman" w:hAnsi="Times New Roman"/>
                <w:spacing w:val="-4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ДИ)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9450B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32,5</w:t>
            </w:r>
            <w:r w:rsidRPr="004D7CB6">
              <w:rPr>
                <w:rFonts w:ascii="Times New Roman"/>
                <w:spacing w:val="-6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(24,5,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41,5)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AA2BF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/>
                <w:sz w:val="20"/>
                <w:lang w:val="bg-BG"/>
              </w:rPr>
              <w:t>13,6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(8,1,</w:t>
            </w:r>
            <w:r w:rsidRPr="004D7CB6">
              <w:rPr>
                <w:rFonts w:ascii="Times New Roman"/>
                <w:spacing w:val="-5"/>
                <w:sz w:val="20"/>
                <w:lang w:val="bg-BG"/>
              </w:rPr>
              <w:t xml:space="preserve"> </w:t>
            </w:r>
            <w:r w:rsidRPr="004D7CB6">
              <w:rPr>
                <w:rFonts w:ascii="Times New Roman"/>
                <w:sz w:val="20"/>
                <w:lang w:val="bg-BG"/>
              </w:rPr>
              <w:t>20,9)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23482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2,39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е</w:t>
            </w:r>
            <w:r w:rsidRPr="004D7CB6">
              <w:rPr>
                <w:rFonts w:ascii="Times New Roman" w:hAnsi="Times New Roman"/>
                <w:spacing w:val="4"/>
                <w:position w:val="7"/>
                <w:sz w:val="13"/>
                <w:lang w:val="bg-BG"/>
              </w:rPr>
              <w:t xml:space="preserve"> </w:t>
            </w:r>
            <w:r w:rsidRPr="004D7CB6">
              <w:rPr>
                <w:rFonts w:ascii="Times New Roman" w:hAnsi="Times New Roman"/>
                <w:sz w:val="20"/>
                <w:lang w:val="bg-BG"/>
              </w:rPr>
              <w:t>(1,43-3,99)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51EC4" w14:textId="77777777" w:rsidR="00CD2887" w:rsidRPr="004D7CB6" w:rsidRDefault="00783148" w:rsidP="00356C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g-BG"/>
              </w:rPr>
            </w:pPr>
            <w:r w:rsidRPr="004D7CB6">
              <w:rPr>
                <w:rFonts w:ascii="Times New Roman" w:hAnsi="Times New Roman"/>
                <w:sz w:val="20"/>
                <w:lang w:val="bg-BG"/>
              </w:rPr>
              <w:t>0,0002</w:t>
            </w:r>
            <w:r w:rsidRPr="004D7CB6">
              <w:rPr>
                <w:rFonts w:ascii="Times New Roman" w:hAnsi="Times New Roman"/>
                <w:position w:val="7"/>
                <w:sz w:val="13"/>
                <w:lang w:val="bg-BG"/>
              </w:rPr>
              <w:t>и</w:t>
            </w:r>
          </w:p>
        </w:tc>
      </w:tr>
    </w:tbl>
    <w:p w14:paraId="61A3B899" w14:textId="77777777" w:rsidR="00CD2887" w:rsidRPr="004D7CB6" w:rsidRDefault="00783148" w:rsidP="00356C9B">
      <w:pPr>
        <w:ind w:left="567" w:hanging="567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sz w:val="20"/>
          <w:lang w:val="bg-BG"/>
        </w:rPr>
        <w:t>ДИ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=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доверителен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интервал,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HR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=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коефициент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риск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(акситиниб/сорафениб);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1"/>
          <w:sz w:val="20"/>
          <w:lang w:val="bg-BG"/>
        </w:rPr>
        <w:t>ITT: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общ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брой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пациенти,</w:t>
      </w:r>
      <w:r w:rsidRPr="004D7CB6">
        <w:rPr>
          <w:rFonts w:ascii="Times New Roman" w:hAnsi="Times New Roman"/>
          <w:spacing w:val="60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включени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проучването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(Intent-to-treat);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НО: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може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да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оцени;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НСЗ: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няма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статистическа</w:t>
      </w:r>
      <w:r w:rsidRPr="004D7CB6">
        <w:rPr>
          <w:rFonts w:ascii="Times New Roman" w:hAnsi="Times New Roman"/>
          <w:spacing w:val="45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значимост;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ЧОО: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честота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обективен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отговор;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ОП: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обща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преживяемост;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ПБП: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преживяемост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без</w:t>
      </w:r>
      <w:r w:rsidRPr="004D7CB6">
        <w:rPr>
          <w:rFonts w:ascii="Times New Roman" w:hAnsi="Times New Roman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прогресия</w:t>
      </w:r>
    </w:p>
    <w:p w14:paraId="60EDA9C2" w14:textId="77777777" w:rsidR="00CD2887" w:rsidRPr="004D7CB6" w:rsidRDefault="00783148" w:rsidP="00356C9B">
      <w:pPr>
        <w:tabs>
          <w:tab w:val="left" w:pos="682"/>
        </w:tabs>
        <w:ind w:left="567" w:hanging="567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>a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Pr="004D7CB6">
        <w:rPr>
          <w:rFonts w:ascii="Times New Roman" w:hAnsi="Times New Roman"/>
          <w:sz w:val="20"/>
          <w:lang w:val="bg-BG"/>
        </w:rPr>
        <w:t>Време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рандомизиране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до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прогресия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или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смърт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по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всякаква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причина,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което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двете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настъпи</w:t>
      </w:r>
      <w:r w:rsidRPr="004D7CB6">
        <w:rPr>
          <w:rFonts w:ascii="Times New Roman" w:hAnsi="Times New Roman"/>
          <w:spacing w:val="25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първо.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Дата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заключване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базата-данни: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03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юни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1"/>
          <w:sz w:val="20"/>
          <w:lang w:val="bg-BG"/>
        </w:rPr>
        <w:t>2011.</w:t>
      </w:r>
    </w:p>
    <w:p w14:paraId="18967210" w14:textId="77777777" w:rsidR="00CD2887" w:rsidRPr="004D7CB6" w:rsidRDefault="00783148" w:rsidP="00356C9B">
      <w:pPr>
        <w:tabs>
          <w:tab w:val="left" w:pos="682"/>
        </w:tabs>
        <w:ind w:left="567" w:hanging="567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>б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Pr="004D7CB6">
        <w:rPr>
          <w:rFonts w:ascii="Times New Roman" w:hAnsi="Times New Roman"/>
          <w:sz w:val="20"/>
          <w:lang w:val="bg-BG"/>
        </w:rPr>
        <w:t>Оценено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чрез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независим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преглед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рентгенологичните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резултати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съгласно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Критериите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за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оценка</w:t>
      </w:r>
      <w:r w:rsidRPr="004D7CB6">
        <w:rPr>
          <w:rFonts w:ascii="Times New Roman" w:hAnsi="Times New Roman"/>
          <w:spacing w:val="22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повлияването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при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солидни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тумори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(Response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Evaluation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Criteria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in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Solid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Tumours)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(RECIST).</w:t>
      </w:r>
    </w:p>
    <w:p w14:paraId="5EA28995" w14:textId="079F18BF" w:rsidR="00CD2887" w:rsidRPr="004D7CB6" w:rsidRDefault="00783148" w:rsidP="00356C9B">
      <w:pPr>
        <w:tabs>
          <w:tab w:val="left" w:pos="682"/>
        </w:tabs>
        <w:ind w:left="567" w:hanging="567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>в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="00C54D1F">
        <w:rPr>
          <w:rFonts w:ascii="Times New Roman" w:hAnsi="Times New Roman"/>
          <w:spacing w:val="-1"/>
          <w:sz w:val="20"/>
          <w:lang w:val="bg-BG"/>
        </w:rPr>
        <w:t>Е</w:t>
      </w:r>
      <w:r w:rsidRPr="004D7CB6">
        <w:rPr>
          <w:rFonts w:ascii="Times New Roman" w:hAnsi="Times New Roman"/>
          <w:spacing w:val="-1"/>
          <w:sz w:val="20"/>
          <w:lang w:val="bg-BG"/>
        </w:rPr>
        <w:t>дностранна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p-стойност</w:t>
      </w:r>
      <w:r w:rsidRPr="004D7CB6">
        <w:rPr>
          <w:rFonts w:ascii="Times New Roman" w:hAnsi="Times New Roman"/>
          <w:spacing w:val="3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log-rank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тест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лечението,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стратифицирана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функционален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статус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</w:t>
      </w:r>
      <w:r w:rsidRPr="004D7CB6">
        <w:rPr>
          <w:rFonts w:ascii="Times New Roman" w:hAnsi="Times New Roman"/>
          <w:spacing w:val="48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ECOG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предходната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терапия.</w:t>
      </w:r>
    </w:p>
    <w:p w14:paraId="1C84F4B2" w14:textId="77777777" w:rsidR="00CD2887" w:rsidRPr="004D7CB6" w:rsidRDefault="00783148" w:rsidP="00356C9B">
      <w:pPr>
        <w:tabs>
          <w:tab w:val="left" w:pos="682"/>
        </w:tabs>
        <w:ind w:left="567" w:hanging="567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>г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Pr="004D7CB6">
        <w:rPr>
          <w:rFonts w:ascii="Times New Roman" w:hAnsi="Times New Roman"/>
          <w:sz w:val="20"/>
          <w:lang w:val="bg-BG"/>
        </w:rPr>
        <w:t>Дата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заключване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базата-данни: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01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ноември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1"/>
          <w:sz w:val="20"/>
          <w:lang w:val="bg-BG"/>
        </w:rPr>
        <w:t>2011.</w:t>
      </w:r>
    </w:p>
    <w:p w14:paraId="33AC02CB" w14:textId="77777777" w:rsidR="00CD2887" w:rsidRPr="00356C9B" w:rsidRDefault="00783148" w:rsidP="00356C9B">
      <w:pPr>
        <w:tabs>
          <w:tab w:val="left" w:pos="682"/>
        </w:tabs>
        <w:ind w:left="567" w:hanging="567"/>
        <w:rPr>
          <w:rFonts w:ascii="Times New Roman" w:hAnsi="Times New Roman"/>
          <w:w w:val="95"/>
          <w:position w:val="7"/>
          <w:sz w:val="13"/>
          <w:lang w:val="bg-BG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>д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Pr="00CD205F">
        <w:rPr>
          <w:rFonts w:ascii="Times New Roman" w:hAnsi="Times New Roman"/>
          <w:sz w:val="20"/>
          <w:lang w:val="bg-BG"/>
        </w:rPr>
        <w:t>Дата</w:t>
      </w:r>
      <w:r w:rsidRPr="00356C9B">
        <w:rPr>
          <w:rFonts w:ascii="Times New Roman" w:hAnsi="Times New Roman"/>
          <w:sz w:val="20"/>
          <w:lang w:val="bg-BG"/>
        </w:rPr>
        <w:t xml:space="preserve"> </w:t>
      </w:r>
      <w:r w:rsidRPr="00CD205F">
        <w:rPr>
          <w:rFonts w:ascii="Times New Roman" w:hAnsi="Times New Roman"/>
          <w:sz w:val="20"/>
          <w:lang w:val="bg-BG"/>
        </w:rPr>
        <w:t>на</w:t>
      </w:r>
      <w:r w:rsidRPr="00356C9B">
        <w:rPr>
          <w:rFonts w:ascii="Times New Roman" w:hAnsi="Times New Roman"/>
          <w:sz w:val="20"/>
          <w:lang w:val="bg-BG"/>
        </w:rPr>
        <w:t xml:space="preserve"> заключване </w:t>
      </w:r>
      <w:r w:rsidRPr="00CD205F">
        <w:rPr>
          <w:rFonts w:ascii="Times New Roman" w:hAnsi="Times New Roman"/>
          <w:sz w:val="20"/>
          <w:lang w:val="bg-BG"/>
        </w:rPr>
        <w:t>на</w:t>
      </w:r>
      <w:r w:rsidRPr="00356C9B">
        <w:rPr>
          <w:rFonts w:ascii="Times New Roman" w:hAnsi="Times New Roman"/>
          <w:sz w:val="20"/>
          <w:lang w:val="bg-BG"/>
        </w:rPr>
        <w:t xml:space="preserve"> базата-данни: </w:t>
      </w:r>
      <w:r w:rsidRPr="00CD205F">
        <w:rPr>
          <w:rFonts w:ascii="Times New Roman" w:hAnsi="Times New Roman"/>
          <w:sz w:val="20"/>
          <w:lang w:val="bg-BG"/>
        </w:rPr>
        <w:t>31</w:t>
      </w:r>
      <w:r w:rsidRPr="00356C9B">
        <w:rPr>
          <w:rFonts w:ascii="Times New Roman" w:hAnsi="Times New Roman"/>
          <w:sz w:val="20"/>
          <w:lang w:val="bg-BG"/>
        </w:rPr>
        <w:t xml:space="preserve"> </w:t>
      </w:r>
      <w:r w:rsidRPr="00CD205F">
        <w:rPr>
          <w:rFonts w:ascii="Times New Roman" w:hAnsi="Times New Roman"/>
          <w:sz w:val="20"/>
          <w:lang w:val="bg-BG"/>
        </w:rPr>
        <w:t>август</w:t>
      </w:r>
      <w:r w:rsidRPr="00356C9B">
        <w:rPr>
          <w:rFonts w:ascii="Times New Roman" w:hAnsi="Times New Roman"/>
          <w:sz w:val="20"/>
          <w:lang w:val="bg-BG"/>
        </w:rPr>
        <w:t xml:space="preserve"> </w:t>
      </w:r>
      <w:r w:rsidRPr="00CD205F">
        <w:rPr>
          <w:rFonts w:ascii="Times New Roman" w:hAnsi="Times New Roman"/>
          <w:sz w:val="20"/>
          <w:lang w:val="bg-BG"/>
        </w:rPr>
        <w:t>2010.</w:t>
      </w:r>
    </w:p>
    <w:p w14:paraId="68F3ED13" w14:textId="7E241ED2" w:rsidR="00CD2887" w:rsidRPr="004D7CB6" w:rsidRDefault="00783148" w:rsidP="00356C9B">
      <w:pPr>
        <w:tabs>
          <w:tab w:val="left" w:pos="682"/>
        </w:tabs>
        <w:ind w:left="567" w:hanging="567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lastRenderedPageBreak/>
        <w:t>е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Pr="004D7CB6">
        <w:rPr>
          <w:rFonts w:ascii="Times New Roman" w:hAnsi="Times New Roman"/>
          <w:sz w:val="20"/>
          <w:lang w:val="bg-BG"/>
        </w:rPr>
        <w:t>Отношение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рисковете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използва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за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честота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обективен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отговор.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Отношение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рисковете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&gt;</w:t>
      </w:r>
      <w:r w:rsidR="00616306">
        <w:rPr>
          <w:rFonts w:ascii="Times New Roman" w:hAnsi="Times New Roman"/>
          <w:spacing w:val="-6"/>
          <w:sz w:val="20"/>
          <w:lang w:val="bg-BG"/>
        </w:rPr>
        <w:t> </w:t>
      </w:r>
      <w:r w:rsidRPr="004D7CB6">
        <w:rPr>
          <w:rFonts w:ascii="Times New Roman" w:hAnsi="Times New Roman"/>
          <w:sz w:val="20"/>
          <w:lang w:val="bg-BG"/>
        </w:rPr>
        <w:t>1</w:t>
      </w:r>
      <w:r w:rsidR="00616306">
        <w:rPr>
          <w:rFonts w:ascii="Times New Roman" w:hAnsi="Times New Roman"/>
          <w:spacing w:val="48"/>
          <w:w w:val="99"/>
          <w:sz w:val="20"/>
          <w:lang w:val="bg-BG"/>
        </w:rPr>
        <w:t> </w:t>
      </w:r>
      <w:r w:rsidRPr="004D7CB6">
        <w:rPr>
          <w:rFonts w:ascii="Times New Roman" w:hAnsi="Times New Roman"/>
          <w:sz w:val="20"/>
          <w:lang w:val="bg-BG"/>
        </w:rPr>
        <w:t>показва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висока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вероятност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отговор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рамото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акситиниб;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отношение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5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рисковете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&lt;</w:t>
      </w:r>
      <w:r w:rsidR="00616306">
        <w:rPr>
          <w:rFonts w:ascii="Times New Roman" w:hAnsi="Times New Roman"/>
          <w:spacing w:val="-5"/>
          <w:sz w:val="20"/>
          <w:lang w:val="bg-BG"/>
        </w:rPr>
        <w:t> </w:t>
      </w:r>
      <w:r w:rsidRPr="004D7CB6">
        <w:rPr>
          <w:rFonts w:ascii="Times New Roman" w:hAnsi="Times New Roman"/>
          <w:sz w:val="20"/>
          <w:lang w:val="bg-BG"/>
        </w:rPr>
        <w:t>1</w:t>
      </w:r>
      <w:r w:rsidR="00616306">
        <w:rPr>
          <w:rFonts w:ascii="Times New Roman" w:hAnsi="Times New Roman"/>
          <w:spacing w:val="-6"/>
          <w:sz w:val="20"/>
          <w:lang w:val="bg-BG"/>
        </w:rPr>
        <w:t> </w:t>
      </w:r>
      <w:r w:rsidRPr="004D7CB6">
        <w:rPr>
          <w:rFonts w:ascii="Times New Roman" w:hAnsi="Times New Roman"/>
          <w:sz w:val="20"/>
          <w:lang w:val="bg-BG"/>
        </w:rPr>
        <w:t>показва</w:t>
      </w:r>
      <w:r w:rsidRPr="004D7CB6">
        <w:rPr>
          <w:rFonts w:ascii="Times New Roman" w:hAnsi="Times New Roman"/>
          <w:spacing w:val="25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висока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вероятност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отговор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рамото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със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сорафениб.</w:t>
      </w:r>
    </w:p>
    <w:p w14:paraId="70DAEF1B" w14:textId="7D8513DA" w:rsidR="00CD2887" w:rsidRPr="004D7CB6" w:rsidRDefault="00783148" w:rsidP="00356C9B">
      <w:pPr>
        <w:tabs>
          <w:tab w:val="left" w:pos="682"/>
        </w:tabs>
        <w:ind w:left="567" w:hanging="567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>ж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="00C54D1F">
        <w:rPr>
          <w:rFonts w:ascii="Times New Roman" w:hAnsi="Times New Roman"/>
          <w:sz w:val="20"/>
          <w:lang w:val="bg-BG"/>
        </w:rPr>
        <w:t>Е</w:t>
      </w:r>
      <w:r w:rsidRPr="004D7CB6">
        <w:rPr>
          <w:rFonts w:ascii="Times New Roman" w:hAnsi="Times New Roman"/>
          <w:sz w:val="20"/>
          <w:lang w:val="bg-BG"/>
        </w:rPr>
        <w:t>дностранна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p-стойност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Cochran-Mantel-Haenszel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тест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на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лечението,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стратифицирана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</w:t>
      </w:r>
      <w:r w:rsidRPr="004D7CB6">
        <w:rPr>
          <w:rFonts w:ascii="Times New Roman" w:hAnsi="Times New Roman"/>
          <w:spacing w:val="71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функционален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статус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ECOG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и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предходна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терапия.</w:t>
      </w:r>
    </w:p>
    <w:p w14:paraId="19364B56" w14:textId="3933E06C" w:rsidR="00E47112" w:rsidRPr="00356C9B" w:rsidRDefault="00783148" w:rsidP="00356C9B">
      <w:pPr>
        <w:tabs>
          <w:tab w:val="left" w:pos="682"/>
        </w:tabs>
        <w:ind w:left="567" w:hanging="567"/>
        <w:rPr>
          <w:rFonts w:ascii="Times New Roman" w:eastAsia="Times New Roman" w:hAnsi="Times New Roman" w:cs="Times New Roman"/>
          <w:sz w:val="20"/>
          <w:szCs w:val="20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>з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="00C54D1F">
        <w:rPr>
          <w:rFonts w:ascii="Times New Roman" w:hAnsi="Times New Roman"/>
          <w:sz w:val="20"/>
          <w:lang w:val="bg-BG"/>
        </w:rPr>
        <w:t>Е</w:t>
      </w:r>
      <w:r w:rsidRPr="004D7CB6">
        <w:rPr>
          <w:rFonts w:ascii="Times New Roman" w:hAnsi="Times New Roman"/>
          <w:sz w:val="20"/>
          <w:lang w:val="bg-BG"/>
        </w:rPr>
        <w:t>дностранна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p-стойност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log-rank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тест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лечението,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стратифицирана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по</w:t>
      </w:r>
      <w:r w:rsidRPr="004D7CB6">
        <w:rPr>
          <w:rFonts w:ascii="Times New Roman" w:hAnsi="Times New Roman"/>
          <w:spacing w:val="-7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функционален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2"/>
          <w:sz w:val="20"/>
          <w:lang w:val="bg-BG"/>
        </w:rPr>
        <w:t>статус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по</w:t>
      </w:r>
      <w:r w:rsidRPr="004D7CB6">
        <w:rPr>
          <w:rFonts w:ascii="Times New Roman" w:hAnsi="Times New Roman"/>
          <w:spacing w:val="43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ECOG</w:t>
      </w:r>
      <w:r w:rsidRPr="004D7CB6">
        <w:rPr>
          <w:rFonts w:ascii="Times New Roman" w:hAnsi="Times New Roman"/>
          <w:spacing w:val="-6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.</w:t>
      </w:r>
    </w:p>
    <w:p w14:paraId="63F345C2" w14:textId="1B65C00F" w:rsidR="00CD2887" w:rsidRPr="004D7CB6" w:rsidRDefault="00783148" w:rsidP="00356C9B">
      <w:pPr>
        <w:tabs>
          <w:tab w:val="left" w:pos="682"/>
        </w:tabs>
        <w:ind w:left="567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>и</w:t>
      </w:r>
      <w:r w:rsidRPr="004D7CB6">
        <w:rPr>
          <w:rFonts w:ascii="Times New Roman" w:hAnsi="Times New Roman"/>
          <w:w w:val="95"/>
          <w:position w:val="7"/>
          <w:sz w:val="13"/>
          <w:lang w:val="bg-BG"/>
        </w:rPr>
        <w:tab/>
      </w:r>
      <w:r w:rsidR="00C54D1F">
        <w:rPr>
          <w:rFonts w:ascii="Times New Roman" w:hAnsi="Times New Roman"/>
          <w:sz w:val="20"/>
          <w:lang w:val="bg-BG"/>
        </w:rPr>
        <w:t>Е</w:t>
      </w:r>
      <w:r w:rsidRPr="004D7CB6">
        <w:rPr>
          <w:rFonts w:ascii="Times New Roman" w:hAnsi="Times New Roman"/>
          <w:sz w:val="20"/>
          <w:lang w:val="bg-BG"/>
        </w:rPr>
        <w:t>дностранна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p-стойност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от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Cochran-Mantel-Haenszel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тест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на</w:t>
      </w:r>
      <w:r w:rsidRPr="004D7CB6">
        <w:rPr>
          <w:rFonts w:ascii="Times New Roman" w:hAnsi="Times New Roman"/>
          <w:spacing w:val="-11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лечението,</w:t>
      </w:r>
      <w:r w:rsidRPr="004D7CB6">
        <w:rPr>
          <w:rFonts w:ascii="Times New Roman" w:hAnsi="Times New Roman"/>
          <w:spacing w:val="-8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стратифицирана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z w:val="20"/>
          <w:lang w:val="bg-BG"/>
        </w:rPr>
        <w:t>по</w:t>
      </w:r>
      <w:r w:rsidRPr="004D7CB6">
        <w:rPr>
          <w:rFonts w:ascii="Times New Roman" w:hAnsi="Times New Roman"/>
          <w:spacing w:val="77"/>
          <w:w w:val="9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функционален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статус</w:t>
      </w:r>
      <w:r w:rsidRPr="004D7CB6">
        <w:rPr>
          <w:rFonts w:ascii="Times New Roman" w:hAnsi="Times New Roman"/>
          <w:spacing w:val="-10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по</w:t>
      </w:r>
      <w:r w:rsidRPr="004D7CB6">
        <w:rPr>
          <w:rFonts w:ascii="Times New Roman" w:hAnsi="Times New Roman"/>
          <w:spacing w:val="-9"/>
          <w:sz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sz w:val="20"/>
          <w:lang w:val="bg-BG"/>
        </w:rPr>
        <w:t>ECOG.</w:t>
      </w:r>
    </w:p>
    <w:p w14:paraId="06C800C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41D21826" w14:textId="2985B6AC" w:rsidR="00CD2887" w:rsidRPr="004D7CB6" w:rsidRDefault="00783148" w:rsidP="00356C9B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Фигура</w:t>
      </w:r>
      <w:r w:rsidRPr="004D7CB6">
        <w:rPr>
          <w:lang w:val="bg-BG"/>
        </w:rPr>
        <w:t xml:space="preserve"> 1. Крива на преживяемост без прогресия по </w:t>
      </w:r>
      <w:r w:rsidRPr="004D7CB6">
        <w:rPr>
          <w:spacing w:val="-1"/>
          <w:lang w:val="bg-BG"/>
        </w:rPr>
        <w:t>Kaplan-Meier</w:t>
      </w:r>
      <w:r w:rsidRPr="004D7CB6">
        <w:rPr>
          <w:lang w:val="bg-BG"/>
        </w:rPr>
        <w:t xml:space="preserve"> по независима оценка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общата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популация</w:t>
      </w:r>
    </w:p>
    <w:p w14:paraId="33F54571" w14:textId="7A5EA28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375DF82" w14:textId="55CB7D9C" w:rsidR="00CD2887" w:rsidRPr="004D7CB6" w:rsidRDefault="00C166D9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31968" behindDoc="0" locked="0" layoutInCell="1" allowOverlap="1" wp14:anchorId="7A9E9E56" wp14:editId="322D5330">
                <wp:simplePos x="0" y="0"/>
                <wp:positionH relativeFrom="page">
                  <wp:posOffset>943661</wp:posOffset>
                </wp:positionH>
                <wp:positionV relativeFrom="page">
                  <wp:posOffset>2977286</wp:posOffset>
                </wp:positionV>
                <wp:extent cx="215900" cy="2167247"/>
                <wp:effectExtent l="0" t="0" r="0" b="5080"/>
                <wp:wrapNone/>
                <wp:docPr id="1686983259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672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2E9E94" w14:textId="77777777" w:rsidR="00C166D9" w:rsidRPr="00920A7A" w:rsidRDefault="00C166D9" w:rsidP="00C166D9">
                            <w:pPr>
                              <w:spacing w:line="203" w:lineRule="exact"/>
                              <w:ind w:left="20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20A7A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Дял </w:t>
                            </w:r>
                            <w:r w:rsidRPr="00920A7A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920A7A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ПБП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9E56" id="_x0000_t202" coordsize="21600,21600" o:spt="202" path="m,l,21600r21600,l21600,xe">
                <v:stroke joinstyle="miter"/>
                <v:path gradientshapeok="t" o:connecttype="rect"/>
              </v:shapetype>
              <v:shape id="Text Box 383" o:spid="_x0000_s1026" type="#_x0000_t202" style="position:absolute;margin-left:74.3pt;margin-top:234.45pt;width:17pt;height:170.65pt;z-index:5032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" fillcolor="window" stroked="f">
                <v:textbox style="layout-flow:vertical;mso-layout-flow-alt:bottom-to-top" inset="0,0,0,0">
                  <w:txbxContent>
                    <w:p w14:paraId="6A2E9E94" w14:textId="77777777" w:rsidR="00C166D9" w:rsidRPr="00920A7A" w:rsidRDefault="00C166D9" w:rsidP="00C166D9">
                      <w:pPr>
                        <w:spacing w:line="203" w:lineRule="exact"/>
                        <w:ind w:left="20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20A7A">
                        <w:rPr>
                          <w:rFonts w:ascii="Calibri" w:hAnsi="Calibri"/>
                          <w:b/>
                          <w:spacing w:val="-1"/>
                          <w:sz w:val="24"/>
                          <w:szCs w:val="24"/>
                        </w:rPr>
                        <w:t xml:space="preserve">Дял </w:t>
                      </w:r>
                      <w:r w:rsidRPr="00920A7A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на </w:t>
                      </w:r>
                      <w:r w:rsidRPr="00920A7A">
                        <w:rPr>
                          <w:rFonts w:ascii="Calibri" w:hAnsi="Calibri"/>
                          <w:b/>
                          <w:spacing w:val="-1"/>
                          <w:sz w:val="24"/>
                          <w:szCs w:val="24"/>
                        </w:rPr>
                        <w:t>ПБП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582A"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433094EE" wp14:editId="146B5BD5">
                <wp:simplePos x="0" y="0"/>
                <wp:positionH relativeFrom="page">
                  <wp:posOffset>944088</wp:posOffset>
                </wp:positionH>
                <wp:positionV relativeFrom="paragraph">
                  <wp:posOffset>275821</wp:posOffset>
                </wp:positionV>
                <wp:extent cx="5349209" cy="2875197"/>
                <wp:effectExtent l="0" t="0" r="4445" b="1905"/>
                <wp:wrapNone/>
                <wp:docPr id="309069615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9209" cy="2875197"/>
                          <a:chOff x="1490" y="1204"/>
                          <a:chExt cx="8555" cy="4264"/>
                        </a:xfrm>
                      </wpg:grpSpPr>
                      <wpg:grpSp>
                        <wpg:cNvPr id="790391112" name="Group 380"/>
                        <wpg:cNvGrpSpPr>
                          <a:grpSpLocks/>
                        </wpg:cNvGrpSpPr>
                        <wpg:grpSpPr bwMode="auto">
                          <a:xfrm>
                            <a:off x="7846" y="1420"/>
                            <a:ext cx="2199" cy="2505"/>
                            <a:chOff x="7846" y="1420"/>
                            <a:chExt cx="2199" cy="2505"/>
                          </a:xfrm>
                        </wpg:grpSpPr>
                        <wps:wsp>
                          <wps:cNvPr id="234081148" name="Freeform 381"/>
                          <wps:cNvSpPr>
                            <a:spLocks/>
                          </wps:cNvSpPr>
                          <wps:spPr bwMode="auto">
                            <a:xfrm>
                              <a:off x="7846" y="1420"/>
                              <a:ext cx="2199" cy="2505"/>
                            </a:xfrm>
                            <a:custGeom>
                              <a:avLst/>
                              <a:gdLst>
                                <a:gd name="T0" fmla="+- 0 7548 7548"/>
                                <a:gd name="T1" fmla="*/ T0 w 2156"/>
                                <a:gd name="T2" fmla="+- 0 1148 1148"/>
                                <a:gd name="T3" fmla="*/ 1148 h 2664"/>
                                <a:gd name="T4" fmla="+- 0 9703 7548"/>
                                <a:gd name="T5" fmla="*/ T4 w 2156"/>
                                <a:gd name="T6" fmla="+- 0 1148 1148"/>
                                <a:gd name="T7" fmla="*/ 1148 h 2664"/>
                                <a:gd name="T8" fmla="+- 0 9703 7548"/>
                                <a:gd name="T9" fmla="*/ T8 w 2156"/>
                                <a:gd name="T10" fmla="+- 0 3812 1148"/>
                                <a:gd name="T11" fmla="*/ 3812 h 2664"/>
                                <a:gd name="T12" fmla="+- 0 7548 7548"/>
                                <a:gd name="T13" fmla="*/ T12 w 2156"/>
                                <a:gd name="T14" fmla="+- 0 3812 1148"/>
                                <a:gd name="T15" fmla="*/ 3812 h 2664"/>
                                <a:gd name="T16" fmla="+- 0 7548 7548"/>
                                <a:gd name="T17" fmla="*/ T16 w 2156"/>
                                <a:gd name="T18" fmla="+- 0 1148 1148"/>
                                <a:gd name="T19" fmla="*/ 1148 h 26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664">
                                  <a:moveTo>
                                    <a:pt x="0" y="0"/>
                                  </a:moveTo>
                                  <a:lnTo>
                                    <a:pt x="2155" y="0"/>
                                  </a:lnTo>
                                  <a:lnTo>
                                    <a:pt x="2155" y="2664"/>
                                  </a:lnTo>
                                  <a:lnTo>
                                    <a:pt x="0" y="26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897021" name="Group 378"/>
                        <wpg:cNvGrpSpPr>
                          <a:grpSpLocks/>
                        </wpg:cNvGrpSpPr>
                        <wpg:grpSpPr bwMode="auto">
                          <a:xfrm>
                            <a:off x="7663" y="1204"/>
                            <a:ext cx="2101" cy="449"/>
                            <a:chOff x="7663" y="1204"/>
                            <a:chExt cx="2101" cy="449"/>
                          </a:xfrm>
                        </wpg:grpSpPr>
                        <wps:wsp>
                          <wps:cNvPr id="105504806" name="Freeform 379"/>
                          <wps:cNvSpPr>
                            <a:spLocks/>
                          </wps:cNvSpPr>
                          <wps:spPr bwMode="auto">
                            <a:xfrm>
                              <a:off x="7663" y="1204"/>
                              <a:ext cx="2101" cy="449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1204 1204"/>
                                <a:gd name="T3" fmla="*/ 1204 h 216"/>
                                <a:gd name="T4" fmla="+- 0 9588 7663"/>
                                <a:gd name="T5" fmla="*/ T4 w 1925"/>
                                <a:gd name="T6" fmla="+- 0 1204 1204"/>
                                <a:gd name="T7" fmla="*/ 1204 h 216"/>
                                <a:gd name="T8" fmla="+- 0 9588 7663"/>
                                <a:gd name="T9" fmla="*/ T8 w 1925"/>
                                <a:gd name="T10" fmla="+- 0 1420 1204"/>
                                <a:gd name="T11" fmla="*/ 1420 h 216"/>
                                <a:gd name="T12" fmla="+- 0 7663 7663"/>
                                <a:gd name="T13" fmla="*/ T12 w 1925"/>
                                <a:gd name="T14" fmla="+- 0 1420 1204"/>
                                <a:gd name="T15" fmla="*/ 1420 h 216"/>
                                <a:gd name="T16" fmla="+- 0 7663 7663"/>
                                <a:gd name="T17" fmla="*/ T16 w 1925"/>
                                <a:gd name="T18" fmla="+- 0 1204 1204"/>
                                <a:gd name="T19" fmla="*/ 1204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5" h="216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  <a:lnTo>
                                    <a:pt x="1925" y="21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361912" name="Group 376"/>
                        <wpg:cNvGrpSpPr>
                          <a:grpSpLocks/>
                        </wpg:cNvGrpSpPr>
                        <wpg:grpSpPr bwMode="auto">
                          <a:xfrm>
                            <a:off x="7764" y="1420"/>
                            <a:ext cx="1272" cy="245"/>
                            <a:chOff x="7764" y="1420"/>
                            <a:chExt cx="1272" cy="245"/>
                          </a:xfrm>
                        </wpg:grpSpPr>
                        <wps:wsp>
                          <wps:cNvPr id="194011543" name="Freeform 377"/>
                          <wps:cNvSpPr>
                            <a:spLocks/>
                          </wps:cNvSpPr>
                          <wps:spPr bwMode="auto">
                            <a:xfrm>
                              <a:off x="7764" y="1420"/>
                              <a:ext cx="1272" cy="245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1420 1420"/>
                                <a:gd name="T3" fmla="*/ 1420 h 221"/>
                                <a:gd name="T4" fmla="+- 0 9588 7663"/>
                                <a:gd name="T5" fmla="*/ T4 w 1925"/>
                                <a:gd name="T6" fmla="+- 0 1420 1420"/>
                                <a:gd name="T7" fmla="*/ 1420 h 221"/>
                                <a:gd name="T8" fmla="+- 0 9588 7663"/>
                                <a:gd name="T9" fmla="*/ T8 w 1925"/>
                                <a:gd name="T10" fmla="+- 0 1641 1420"/>
                                <a:gd name="T11" fmla="*/ 1641 h 221"/>
                                <a:gd name="T12" fmla="+- 0 7663 7663"/>
                                <a:gd name="T13" fmla="*/ T12 w 1925"/>
                                <a:gd name="T14" fmla="+- 0 1641 1420"/>
                                <a:gd name="T15" fmla="*/ 1641 h 221"/>
                                <a:gd name="T16" fmla="+- 0 7663 7663"/>
                                <a:gd name="T17" fmla="*/ T16 w 1925"/>
                                <a:gd name="T18" fmla="+- 0 1420 1420"/>
                                <a:gd name="T19" fmla="*/ 142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5" h="221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  <a:lnTo>
                                    <a:pt x="1925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813060" name="Group 374"/>
                        <wpg:cNvGrpSpPr>
                          <a:grpSpLocks/>
                        </wpg:cNvGrpSpPr>
                        <wpg:grpSpPr bwMode="auto">
                          <a:xfrm>
                            <a:off x="7663" y="1653"/>
                            <a:ext cx="1925" cy="2"/>
                            <a:chOff x="7663" y="1653"/>
                            <a:chExt cx="1925" cy="2"/>
                          </a:xfrm>
                        </wpg:grpSpPr>
                        <wps:wsp>
                          <wps:cNvPr id="1768862706" name="Freeform 375"/>
                          <wps:cNvSpPr>
                            <a:spLocks/>
                          </wps:cNvSpPr>
                          <wps:spPr bwMode="auto">
                            <a:xfrm>
                              <a:off x="7663" y="1653"/>
                              <a:ext cx="1925" cy="2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9588 7663"/>
                                <a:gd name="T3" fmla="*/ T2 w 19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5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199169" name="Group 372"/>
                        <wpg:cNvGrpSpPr>
                          <a:grpSpLocks/>
                        </wpg:cNvGrpSpPr>
                        <wpg:grpSpPr bwMode="auto">
                          <a:xfrm>
                            <a:off x="7663" y="1665"/>
                            <a:ext cx="1513" cy="220"/>
                            <a:chOff x="7663" y="1665"/>
                            <a:chExt cx="1513" cy="220"/>
                          </a:xfrm>
                        </wpg:grpSpPr>
                        <wps:wsp>
                          <wps:cNvPr id="2125009046" name="Freeform 373"/>
                          <wps:cNvSpPr>
                            <a:spLocks/>
                          </wps:cNvSpPr>
                          <wps:spPr bwMode="auto">
                            <a:xfrm>
                              <a:off x="7663" y="1665"/>
                              <a:ext cx="1513" cy="220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1665 1665"/>
                                <a:gd name="T3" fmla="*/ 1665 h 221"/>
                                <a:gd name="T4" fmla="+- 0 9588 7663"/>
                                <a:gd name="T5" fmla="*/ T4 w 1925"/>
                                <a:gd name="T6" fmla="+- 0 1665 1665"/>
                                <a:gd name="T7" fmla="*/ 1665 h 221"/>
                                <a:gd name="T8" fmla="+- 0 9588 7663"/>
                                <a:gd name="T9" fmla="*/ T8 w 1925"/>
                                <a:gd name="T10" fmla="+- 0 1885 1665"/>
                                <a:gd name="T11" fmla="*/ 1885 h 221"/>
                                <a:gd name="T12" fmla="+- 0 7663 7663"/>
                                <a:gd name="T13" fmla="*/ T12 w 1925"/>
                                <a:gd name="T14" fmla="+- 0 1885 1665"/>
                                <a:gd name="T15" fmla="*/ 1885 h 221"/>
                                <a:gd name="T16" fmla="+- 0 7663 7663"/>
                                <a:gd name="T17" fmla="*/ T16 w 1925"/>
                                <a:gd name="T18" fmla="+- 0 1665 1665"/>
                                <a:gd name="T19" fmla="*/ 166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5" h="221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  <a:lnTo>
                                    <a:pt x="1925" y="220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965052" name="Group 370"/>
                        <wpg:cNvGrpSpPr>
                          <a:grpSpLocks/>
                        </wpg:cNvGrpSpPr>
                        <wpg:grpSpPr bwMode="auto">
                          <a:xfrm>
                            <a:off x="7764" y="1885"/>
                            <a:ext cx="1824" cy="245"/>
                            <a:chOff x="7764" y="1885"/>
                            <a:chExt cx="1824" cy="245"/>
                          </a:xfrm>
                        </wpg:grpSpPr>
                        <wps:wsp>
                          <wps:cNvPr id="120819996" name="Freeform 371"/>
                          <wps:cNvSpPr>
                            <a:spLocks/>
                          </wps:cNvSpPr>
                          <wps:spPr bwMode="auto">
                            <a:xfrm>
                              <a:off x="7764" y="1885"/>
                              <a:ext cx="1824" cy="245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1885 1885"/>
                                <a:gd name="T3" fmla="*/ 1885 h 221"/>
                                <a:gd name="T4" fmla="+- 0 9588 7663"/>
                                <a:gd name="T5" fmla="*/ T4 w 1925"/>
                                <a:gd name="T6" fmla="+- 0 1885 1885"/>
                                <a:gd name="T7" fmla="*/ 1885 h 221"/>
                                <a:gd name="T8" fmla="+- 0 9588 7663"/>
                                <a:gd name="T9" fmla="*/ T8 w 1925"/>
                                <a:gd name="T10" fmla="+- 0 2106 1885"/>
                                <a:gd name="T11" fmla="*/ 2106 h 221"/>
                                <a:gd name="T12" fmla="+- 0 7663 7663"/>
                                <a:gd name="T13" fmla="*/ T12 w 1925"/>
                                <a:gd name="T14" fmla="+- 0 2106 1885"/>
                                <a:gd name="T15" fmla="*/ 2106 h 221"/>
                                <a:gd name="T16" fmla="+- 0 7663 7663"/>
                                <a:gd name="T17" fmla="*/ T16 w 1925"/>
                                <a:gd name="T18" fmla="+- 0 1885 1885"/>
                                <a:gd name="T19" fmla="*/ 18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5" h="221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  <a:lnTo>
                                    <a:pt x="1925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481976" name="Group 368"/>
                        <wpg:cNvGrpSpPr>
                          <a:grpSpLocks/>
                        </wpg:cNvGrpSpPr>
                        <wpg:grpSpPr bwMode="auto">
                          <a:xfrm>
                            <a:off x="7663" y="1961"/>
                            <a:ext cx="2101" cy="343"/>
                            <a:chOff x="7663" y="1961"/>
                            <a:chExt cx="2101" cy="343"/>
                          </a:xfrm>
                        </wpg:grpSpPr>
                        <wps:wsp>
                          <wps:cNvPr id="245669972" name="Freeform 369"/>
                          <wps:cNvSpPr>
                            <a:spLocks/>
                          </wps:cNvSpPr>
                          <wps:spPr bwMode="auto">
                            <a:xfrm>
                              <a:off x="7663" y="1961"/>
                              <a:ext cx="2101" cy="343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9588 7663"/>
                                <a:gd name="T3" fmla="*/ T2 w 19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5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408738" name="Group 366"/>
                        <wpg:cNvGrpSpPr>
                          <a:grpSpLocks/>
                        </wpg:cNvGrpSpPr>
                        <wpg:grpSpPr bwMode="auto">
                          <a:xfrm>
                            <a:off x="7663" y="2130"/>
                            <a:ext cx="1438" cy="174"/>
                            <a:chOff x="7663" y="2130"/>
                            <a:chExt cx="1438" cy="174"/>
                          </a:xfrm>
                        </wpg:grpSpPr>
                        <wps:wsp>
                          <wps:cNvPr id="1775680702" name="Freeform 367"/>
                          <wps:cNvSpPr>
                            <a:spLocks/>
                          </wps:cNvSpPr>
                          <wps:spPr bwMode="auto">
                            <a:xfrm>
                              <a:off x="7663" y="2130"/>
                              <a:ext cx="1438" cy="174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2130 2130"/>
                                <a:gd name="T3" fmla="*/ 2130 h 221"/>
                                <a:gd name="T4" fmla="+- 0 9588 7663"/>
                                <a:gd name="T5" fmla="*/ T4 w 1925"/>
                                <a:gd name="T6" fmla="+- 0 2130 2130"/>
                                <a:gd name="T7" fmla="*/ 2130 h 221"/>
                                <a:gd name="T8" fmla="+- 0 9588 7663"/>
                                <a:gd name="T9" fmla="*/ T8 w 1925"/>
                                <a:gd name="T10" fmla="+- 0 2351 2130"/>
                                <a:gd name="T11" fmla="*/ 2351 h 221"/>
                                <a:gd name="T12" fmla="+- 0 7663 7663"/>
                                <a:gd name="T13" fmla="*/ T12 w 1925"/>
                                <a:gd name="T14" fmla="+- 0 2351 2130"/>
                                <a:gd name="T15" fmla="*/ 2351 h 221"/>
                                <a:gd name="T16" fmla="+- 0 7663 7663"/>
                                <a:gd name="T17" fmla="*/ T16 w 1925"/>
                                <a:gd name="T18" fmla="+- 0 2130 2130"/>
                                <a:gd name="T19" fmla="*/ 213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5" h="221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  <a:lnTo>
                                    <a:pt x="1925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0240163" name="Group 364"/>
                        <wpg:cNvGrpSpPr>
                          <a:grpSpLocks/>
                        </wpg:cNvGrpSpPr>
                        <wpg:grpSpPr bwMode="auto">
                          <a:xfrm>
                            <a:off x="7663" y="2351"/>
                            <a:ext cx="2177" cy="458"/>
                            <a:chOff x="7663" y="2351"/>
                            <a:chExt cx="2177" cy="458"/>
                          </a:xfrm>
                        </wpg:grpSpPr>
                        <wps:wsp>
                          <wps:cNvPr id="295390080" name="Freeform 365"/>
                          <wps:cNvSpPr>
                            <a:spLocks/>
                          </wps:cNvSpPr>
                          <wps:spPr bwMode="auto">
                            <a:xfrm>
                              <a:off x="7663" y="2351"/>
                              <a:ext cx="2177" cy="458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2351 2351"/>
                                <a:gd name="T3" fmla="*/ 2351 h 221"/>
                                <a:gd name="T4" fmla="+- 0 9588 7663"/>
                                <a:gd name="T5" fmla="*/ T4 w 1925"/>
                                <a:gd name="T6" fmla="+- 0 2351 2351"/>
                                <a:gd name="T7" fmla="*/ 2351 h 221"/>
                                <a:gd name="T8" fmla="+- 0 9588 7663"/>
                                <a:gd name="T9" fmla="*/ T8 w 1925"/>
                                <a:gd name="T10" fmla="+- 0 2572 2351"/>
                                <a:gd name="T11" fmla="*/ 2572 h 221"/>
                                <a:gd name="T12" fmla="+- 0 7663 7663"/>
                                <a:gd name="T13" fmla="*/ T12 w 1925"/>
                                <a:gd name="T14" fmla="+- 0 2572 2351"/>
                                <a:gd name="T15" fmla="*/ 2572 h 221"/>
                                <a:gd name="T16" fmla="+- 0 7663 7663"/>
                                <a:gd name="T17" fmla="*/ T16 w 1925"/>
                                <a:gd name="T18" fmla="+- 0 2351 2351"/>
                                <a:gd name="T19" fmla="*/ 235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5" h="221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  <a:lnTo>
                                    <a:pt x="1925" y="221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566891" name="Group 362"/>
                        <wpg:cNvGrpSpPr>
                          <a:grpSpLocks/>
                        </wpg:cNvGrpSpPr>
                        <wpg:grpSpPr bwMode="auto">
                          <a:xfrm>
                            <a:off x="7663" y="2572"/>
                            <a:ext cx="1373" cy="779"/>
                            <a:chOff x="7663" y="2572"/>
                            <a:chExt cx="1373" cy="779"/>
                          </a:xfrm>
                        </wpg:grpSpPr>
                        <wps:wsp>
                          <wps:cNvPr id="1802682335" name="Freeform 363"/>
                          <wps:cNvSpPr>
                            <a:spLocks/>
                          </wps:cNvSpPr>
                          <wps:spPr bwMode="auto">
                            <a:xfrm>
                              <a:off x="7663" y="2572"/>
                              <a:ext cx="1373" cy="779"/>
                            </a:xfrm>
                            <a:custGeom>
                              <a:avLst/>
                              <a:gdLst>
                                <a:gd name="T0" fmla="+- 0 7663 7663"/>
                                <a:gd name="T1" fmla="*/ T0 w 1925"/>
                                <a:gd name="T2" fmla="+- 0 2572 2572"/>
                                <a:gd name="T3" fmla="*/ 2572 h 1155"/>
                                <a:gd name="T4" fmla="+- 0 9588 7663"/>
                                <a:gd name="T5" fmla="*/ T4 w 1925"/>
                                <a:gd name="T6" fmla="+- 0 2572 2572"/>
                                <a:gd name="T7" fmla="*/ 2572 h 1155"/>
                                <a:gd name="T8" fmla="+- 0 9588 7663"/>
                                <a:gd name="T9" fmla="*/ T8 w 1925"/>
                                <a:gd name="T10" fmla="+- 0 3726 2572"/>
                                <a:gd name="T11" fmla="*/ 3726 h 1155"/>
                                <a:gd name="T12" fmla="+- 0 7663 7663"/>
                                <a:gd name="T13" fmla="*/ T12 w 1925"/>
                                <a:gd name="T14" fmla="+- 0 3726 2572"/>
                                <a:gd name="T15" fmla="*/ 3726 h 1155"/>
                                <a:gd name="T16" fmla="+- 0 7663 7663"/>
                                <a:gd name="T17" fmla="*/ T16 w 1925"/>
                                <a:gd name="T18" fmla="+- 0 2572 2572"/>
                                <a:gd name="T19" fmla="*/ 2572 h 1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5" h="1155">
                                  <a:moveTo>
                                    <a:pt x="0" y="0"/>
                                  </a:moveTo>
                                  <a:lnTo>
                                    <a:pt x="1925" y="0"/>
                                  </a:lnTo>
                                  <a:lnTo>
                                    <a:pt x="1925" y="1154"/>
                                  </a:lnTo>
                                  <a:lnTo>
                                    <a:pt x="0" y="11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787482" name="Group 360"/>
                        <wpg:cNvGrpSpPr>
                          <a:grpSpLocks/>
                        </wpg:cNvGrpSpPr>
                        <wpg:grpSpPr bwMode="auto">
                          <a:xfrm>
                            <a:off x="5196" y="4959"/>
                            <a:ext cx="1683" cy="509"/>
                            <a:chOff x="5196" y="4959"/>
                            <a:chExt cx="1683" cy="509"/>
                          </a:xfrm>
                        </wpg:grpSpPr>
                        <wps:wsp>
                          <wps:cNvPr id="1673458818" name="Freeform 361"/>
                          <wps:cNvSpPr>
                            <a:spLocks/>
                          </wps:cNvSpPr>
                          <wps:spPr bwMode="auto">
                            <a:xfrm>
                              <a:off x="5196" y="4959"/>
                              <a:ext cx="1683" cy="509"/>
                            </a:xfrm>
                            <a:custGeom>
                              <a:avLst/>
                              <a:gdLst>
                                <a:gd name="T0" fmla="+- 0 5196 5196"/>
                                <a:gd name="T1" fmla="*/ T0 w 1683"/>
                                <a:gd name="T2" fmla="+- 0 4959 4959"/>
                                <a:gd name="T3" fmla="*/ 4959 h 509"/>
                                <a:gd name="T4" fmla="+- 0 6878 5196"/>
                                <a:gd name="T5" fmla="*/ T4 w 1683"/>
                                <a:gd name="T6" fmla="+- 0 4959 4959"/>
                                <a:gd name="T7" fmla="*/ 4959 h 509"/>
                                <a:gd name="T8" fmla="+- 0 6878 5196"/>
                                <a:gd name="T9" fmla="*/ T8 w 1683"/>
                                <a:gd name="T10" fmla="+- 0 5468 4959"/>
                                <a:gd name="T11" fmla="*/ 5468 h 509"/>
                                <a:gd name="T12" fmla="+- 0 5196 5196"/>
                                <a:gd name="T13" fmla="*/ T12 w 1683"/>
                                <a:gd name="T14" fmla="+- 0 5468 4959"/>
                                <a:gd name="T15" fmla="*/ 5468 h 509"/>
                                <a:gd name="T16" fmla="+- 0 5196 5196"/>
                                <a:gd name="T17" fmla="*/ T16 w 1683"/>
                                <a:gd name="T18" fmla="+- 0 4959 4959"/>
                                <a:gd name="T19" fmla="*/ 495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3" h="509">
                                  <a:moveTo>
                                    <a:pt x="0" y="0"/>
                                  </a:moveTo>
                                  <a:lnTo>
                                    <a:pt x="1682" y="0"/>
                                  </a:lnTo>
                                  <a:lnTo>
                                    <a:pt x="1682" y="509"/>
                                  </a:lnTo>
                                  <a:lnTo>
                                    <a:pt x="0" y="5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6786703" name="Group 358"/>
                        <wpg:cNvGrpSpPr>
                          <a:grpSpLocks/>
                        </wpg:cNvGrpSpPr>
                        <wpg:grpSpPr bwMode="auto">
                          <a:xfrm>
                            <a:off x="5311" y="5014"/>
                            <a:ext cx="1706" cy="368"/>
                            <a:chOff x="5311" y="5014"/>
                            <a:chExt cx="1706" cy="368"/>
                          </a:xfrm>
                        </wpg:grpSpPr>
                        <wps:wsp>
                          <wps:cNvPr id="648421901" name="Freeform 359"/>
                          <wps:cNvSpPr>
                            <a:spLocks/>
                          </wps:cNvSpPr>
                          <wps:spPr bwMode="auto">
                            <a:xfrm>
                              <a:off x="5311" y="5014"/>
                              <a:ext cx="1706" cy="368"/>
                            </a:xfrm>
                            <a:custGeom>
                              <a:avLst/>
                              <a:gdLst>
                                <a:gd name="T0" fmla="+- 0 5311 5311"/>
                                <a:gd name="T1" fmla="*/ T0 w 1455"/>
                                <a:gd name="T2" fmla="+- 0 5015 5015"/>
                                <a:gd name="T3" fmla="*/ 5015 h 368"/>
                                <a:gd name="T4" fmla="+- 0 6766 5311"/>
                                <a:gd name="T5" fmla="*/ T4 w 1455"/>
                                <a:gd name="T6" fmla="+- 0 5015 5015"/>
                                <a:gd name="T7" fmla="*/ 5015 h 368"/>
                                <a:gd name="T8" fmla="+- 0 6766 5311"/>
                                <a:gd name="T9" fmla="*/ T8 w 1455"/>
                                <a:gd name="T10" fmla="+- 0 5382 5015"/>
                                <a:gd name="T11" fmla="*/ 5382 h 368"/>
                                <a:gd name="T12" fmla="+- 0 5311 5311"/>
                                <a:gd name="T13" fmla="*/ T12 w 1455"/>
                                <a:gd name="T14" fmla="+- 0 5382 5015"/>
                                <a:gd name="T15" fmla="*/ 5382 h 368"/>
                                <a:gd name="T16" fmla="+- 0 5311 5311"/>
                                <a:gd name="T17" fmla="*/ T16 w 1455"/>
                                <a:gd name="T18" fmla="+- 0 5015 5015"/>
                                <a:gd name="T19" fmla="*/ 5015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5" h="368">
                                  <a:moveTo>
                                    <a:pt x="0" y="0"/>
                                  </a:moveTo>
                                  <a:lnTo>
                                    <a:pt x="1455" y="0"/>
                                  </a:lnTo>
                                  <a:lnTo>
                                    <a:pt x="1455" y="367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9759853" name="Group 356"/>
                        <wpg:cNvGrpSpPr>
                          <a:grpSpLocks/>
                        </wpg:cNvGrpSpPr>
                        <wpg:grpSpPr bwMode="auto">
                          <a:xfrm>
                            <a:off x="1490" y="1321"/>
                            <a:ext cx="538" cy="3742"/>
                            <a:chOff x="1490" y="1321"/>
                            <a:chExt cx="538" cy="3742"/>
                          </a:xfrm>
                        </wpg:grpSpPr>
                        <wps:wsp>
                          <wps:cNvPr id="1600449277" name="Freeform 357"/>
                          <wps:cNvSpPr>
                            <a:spLocks/>
                          </wps:cNvSpPr>
                          <wps:spPr bwMode="auto">
                            <a:xfrm>
                              <a:off x="1490" y="1321"/>
                              <a:ext cx="538" cy="3742"/>
                            </a:xfrm>
                            <a:custGeom>
                              <a:avLst/>
                              <a:gdLst>
                                <a:gd name="T0" fmla="+- 0 1490 1490"/>
                                <a:gd name="T1" fmla="*/ T0 w 538"/>
                                <a:gd name="T2" fmla="+- 0 1321 1321"/>
                                <a:gd name="T3" fmla="*/ 1321 h 3742"/>
                                <a:gd name="T4" fmla="+- 0 2028 1490"/>
                                <a:gd name="T5" fmla="*/ T4 w 538"/>
                                <a:gd name="T6" fmla="+- 0 1321 1321"/>
                                <a:gd name="T7" fmla="*/ 1321 h 3742"/>
                                <a:gd name="T8" fmla="+- 0 2028 1490"/>
                                <a:gd name="T9" fmla="*/ T8 w 538"/>
                                <a:gd name="T10" fmla="+- 0 5062 1321"/>
                                <a:gd name="T11" fmla="*/ 5062 h 3742"/>
                                <a:gd name="T12" fmla="+- 0 1490 1490"/>
                                <a:gd name="T13" fmla="*/ T12 w 538"/>
                                <a:gd name="T14" fmla="+- 0 5062 1321"/>
                                <a:gd name="T15" fmla="*/ 5062 h 3742"/>
                                <a:gd name="T16" fmla="+- 0 1490 1490"/>
                                <a:gd name="T17" fmla="*/ T16 w 538"/>
                                <a:gd name="T18" fmla="+- 0 1321 1321"/>
                                <a:gd name="T19" fmla="*/ 1321 h 3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8" h="3742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  <a:lnTo>
                                    <a:pt x="538" y="3741"/>
                                  </a:lnTo>
                                  <a:lnTo>
                                    <a:pt x="0" y="37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472352" name="Group 352"/>
                        <wpg:cNvGrpSpPr>
                          <a:grpSpLocks/>
                        </wpg:cNvGrpSpPr>
                        <wpg:grpSpPr bwMode="auto">
                          <a:xfrm>
                            <a:off x="1634" y="1319"/>
                            <a:ext cx="7744" cy="3991"/>
                            <a:chOff x="1634" y="1319"/>
                            <a:chExt cx="7744" cy="3991"/>
                          </a:xfrm>
                        </wpg:grpSpPr>
                        <wps:wsp>
                          <wps:cNvPr id="378508412" name="Freeform 355"/>
                          <wps:cNvSpPr>
                            <a:spLocks/>
                          </wps:cNvSpPr>
                          <wps:spPr bwMode="auto">
                            <a:xfrm>
                              <a:off x="1634" y="1353"/>
                              <a:ext cx="252" cy="2657"/>
                            </a:xfrm>
                            <a:custGeom>
                              <a:avLst/>
                              <a:gdLst>
                                <a:gd name="T0" fmla="+- 0 1634 1634"/>
                                <a:gd name="T1" fmla="*/ T0 w 252"/>
                                <a:gd name="T2" fmla="+- 0 1353 1353"/>
                                <a:gd name="T3" fmla="*/ 1353 h 2657"/>
                                <a:gd name="T4" fmla="+- 0 1886 1634"/>
                                <a:gd name="T5" fmla="*/ T4 w 252"/>
                                <a:gd name="T6" fmla="+- 0 1353 1353"/>
                                <a:gd name="T7" fmla="*/ 1353 h 2657"/>
                                <a:gd name="T8" fmla="+- 0 1886 1634"/>
                                <a:gd name="T9" fmla="*/ T8 w 252"/>
                                <a:gd name="T10" fmla="+- 0 4009 1353"/>
                                <a:gd name="T11" fmla="*/ 4009 h 2657"/>
                                <a:gd name="T12" fmla="+- 0 1634 1634"/>
                                <a:gd name="T13" fmla="*/ T12 w 252"/>
                                <a:gd name="T14" fmla="+- 0 4009 1353"/>
                                <a:gd name="T15" fmla="*/ 4009 h 2657"/>
                                <a:gd name="T16" fmla="+- 0 1634 1634"/>
                                <a:gd name="T17" fmla="*/ T16 w 252"/>
                                <a:gd name="T18" fmla="+- 0 1353 1353"/>
                                <a:gd name="T19" fmla="*/ 1353 h 26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" h="2657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  <a:lnTo>
                                    <a:pt x="252" y="2656"/>
                                  </a:lnTo>
                                  <a:lnTo>
                                    <a:pt x="0" y="26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6151011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3" y="1319"/>
                              <a:ext cx="161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44A0BC" w14:textId="7707BA66" w:rsidR="00B8126B" w:rsidRPr="00920A7A" w:rsidRDefault="00CD205F">
                                <w:pPr>
                                  <w:spacing w:line="184" w:lineRule="exact"/>
                                  <w:rPr>
                                    <w:rFonts w:eastAsia="Arial" w:cstheme="minorHAns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sz w:val="18"/>
                                    <w:lang w:val="bg-BG"/>
                                  </w:rPr>
                                  <w:t>Акситиниб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  <w:r w:rsidR="00B8126B"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(N=361)</w:t>
                                </w:r>
                              </w:p>
                              <w:p w14:paraId="5F64216F" w14:textId="77777777" w:rsidR="00B8126B" w:rsidRDefault="00B8126B">
                                <w:pPr>
                                  <w:spacing w:before="6" w:line="258" w:lineRule="auto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Медиана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6,8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месеца</w:t>
                                </w:r>
                              </w:p>
                              <w:p w14:paraId="68559D63" w14:textId="0A0ED89B" w:rsidR="00B8126B" w:rsidRDefault="00B8126B">
                                <w:pPr>
                                  <w:spacing w:before="6" w:line="258" w:lineRule="auto"/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</w:pP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Сорафениб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10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(N=362)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26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Медиана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4,7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месеца</w:t>
                                </w:r>
                              </w:p>
                              <w:p w14:paraId="21AE794B" w14:textId="77777777" w:rsidR="00B8126B" w:rsidRDefault="00B8126B">
                                <w:pPr>
                                  <w:spacing w:before="6" w:line="258" w:lineRule="auto"/>
                                  <w:rPr>
                                    <w:rFonts w:cstheme="minorHAnsi"/>
                                    <w:b/>
                                    <w:spacing w:val="22"/>
                                    <w:sz w:val="18"/>
                                  </w:rPr>
                                </w:pPr>
                              </w:p>
                              <w:p w14:paraId="08D74B4E" w14:textId="769872F8" w:rsidR="00B8126B" w:rsidRPr="00920A7A" w:rsidRDefault="00B8126B">
                                <w:pPr>
                                  <w:spacing w:before="6" w:line="258" w:lineRule="auto"/>
                                  <w:rPr>
                                    <w:rFonts w:eastAsia="Arial" w:cstheme="minorHAnsi"/>
                                    <w:sz w:val="18"/>
                                    <w:szCs w:val="18"/>
                                  </w:rPr>
                                </w:pP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HR=0,67</w:t>
                                </w:r>
                              </w:p>
                              <w:p w14:paraId="46709E3E" w14:textId="77777777" w:rsidR="00B8126B" w:rsidRPr="00920A7A" w:rsidRDefault="00B8126B">
                                <w:pPr>
                                  <w:spacing w:line="204" w:lineRule="exact"/>
                                  <w:rPr>
                                    <w:rFonts w:eastAsia="Arial" w:cstheme="minorHAnsi"/>
                                    <w:sz w:val="18"/>
                                    <w:szCs w:val="18"/>
                                  </w:rPr>
                                </w:pP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>95%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ДИ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[0,56,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0,81]</w:t>
                                </w:r>
                              </w:p>
                              <w:p w14:paraId="69737F1F" w14:textId="77777777" w:rsidR="00B8126B" w:rsidRPr="00920A7A" w:rsidRDefault="00B8126B">
                                <w:pPr>
                                  <w:spacing w:before="1" w:line="216" w:lineRule="exact"/>
                                  <w:rPr>
                                    <w:rFonts w:eastAsia="Arial" w:cstheme="minorHAnsi"/>
                                    <w:sz w:val="18"/>
                                    <w:szCs w:val="18"/>
                                  </w:rPr>
                                </w:pP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P-стойност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9"/>
                                    <w:sz w:val="18"/>
                                  </w:rPr>
                                  <w:t xml:space="preserve">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z w:val="18"/>
                                  </w:rPr>
                                  <w:t xml:space="preserve">&lt; </w:t>
                                </w:r>
                                <w:r w:rsidRPr="00920A7A">
                                  <w:rPr>
                                    <w:rFonts w:cstheme="minorHAnsi"/>
                                    <w:b/>
                                    <w:spacing w:val="-1"/>
                                    <w:sz w:val="18"/>
                                  </w:rPr>
                                  <w:t>0,0001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4988418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4" y="5063"/>
                              <a:ext cx="1455" cy="2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D3CD4B" w14:textId="77777777" w:rsidR="00B8126B" w:rsidRDefault="00B8126B">
                                <w:pPr>
                                  <w:spacing w:line="191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18"/>
                                  </w:rPr>
                                  <w:t xml:space="preserve">Време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(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18"/>
                                  </w:rPr>
                                  <w:t>месеци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094EE" id="Group 351" o:spid="_x0000_s1027" style="position:absolute;margin-left:74.35pt;margin-top:21.7pt;width:421.2pt;height:226.4pt;z-index:1192;mso-position-horizontal-relative:page" coordorigin="1490,1204" coordsize="8555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">
                <v:group id="Group 380" o:spid="_x0000_s1028" style="position:absolute;left:7846;top:1420;width:2199;height:2505" coordorigin="7846,1420" coordsize="2199,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">
                  <v:shape id="Freeform 381" o:spid="_x0000_s1029" style="position:absolute;left:7846;top:1420;width:2199;height:2505;visibility:visible;mso-wrap-style:square;v-text-anchor:top" coordsize="2156,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" path="m,l2155,r,2664l,2664,,xe" stroked="f">
                    <v:path arrowok="t" o:connecttype="custom" o:connectlocs="0,1079;2198,1079;2198,3584;0,3584;0,1079" o:connectangles="0,0,0,0,0"/>
                  </v:shape>
                </v:group>
                <v:group id="Group 378" o:spid="_x0000_s1030" style="position:absolute;left:7663;top:1204;width:2101;height:449" coordorigin="7663,1204" coordsize="2101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">
                  <v:shape id="Freeform 379" o:spid="_x0000_s1031" style="position:absolute;left:7663;top:1204;width:2101;height:449;visibility:visible;mso-wrap-style:square;v-text-anchor:top" coordsize="1925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" path="m,l1925,r,216l,216,,xe" stroked="f">
                    <v:path arrowok="t" o:connecttype="custom" o:connectlocs="0,2503;2101,2503;2101,2952;0,2952;0,2503" o:connectangles="0,0,0,0,0"/>
                  </v:shape>
                </v:group>
                <v:group id="Group 376" o:spid="_x0000_s1032" style="position:absolute;left:7764;top:1420;width:1272;height:245" coordorigin="7764,1420" coordsize="127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">
                  <v:shape id="Freeform 377" o:spid="_x0000_s1033" style="position:absolute;left:7764;top:1420;width:1272;height:245;visibility:visible;mso-wrap-style:square;v-text-anchor:top" coordsize="19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" path="m,l1925,r,221l,221,,xe" stroked="f">
                    <v:path arrowok="t" o:connecttype="custom" o:connectlocs="0,1574;1272,1574;1272,1819;0,1819;0,1574" o:connectangles="0,0,0,0,0"/>
                  </v:shape>
                </v:group>
                <v:group id="Group 374" o:spid="_x0000_s1034" style="position:absolute;left:7663;top:1653;width:1925;height:2" coordorigin="7663,1653" coordsize="1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">
                  <v:shape id="Freeform 375" o:spid="_x0000_s1035" style="position:absolute;left:7663;top:1653;width:1925;height:2;visibility:visible;mso-wrap-style:square;v-text-anchor:top" coordsize="19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" path="m,l1925,e" filled="f" strokecolor="white" strokeweight="1.3pt">
                    <v:path arrowok="t" o:connecttype="custom" o:connectlocs="0,0;1925,0" o:connectangles="0,0"/>
                  </v:shape>
                </v:group>
                <v:group id="Group 372" o:spid="_x0000_s1036" style="position:absolute;left:7663;top:1665;width:1513;height:220" coordorigin="7663,1665" coordsize="15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">
                  <v:shape id="Freeform 373" o:spid="_x0000_s1037" style="position:absolute;left:7663;top:1665;width:1513;height:220;visibility:visible;mso-wrap-style:square;v-text-anchor:top" coordsize="19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" path="m,l1925,r,220l,220,,xe" stroked="f">
                    <v:path arrowok="t" o:connecttype="custom" o:connectlocs="0,1657;1513,1657;1513,1876;0,1876;0,1657" o:connectangles="0,0,0,0,0"/>
                  </v:shape>
                </v:group>
                <v:group id="Group 370" o:spid="_x0000_s1038" style="position:absolute;left:7764;top:1885;width:1824;height:245" coordorigin="7764,1885" coordsize="182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">
                  <v:shape id="Freeform 371" o:spid="_x0000_s1039" style="position:absolute;left:7764;top:1885;width:1824;height:245;visibility:visible;mso-wrap-style:square;v-text-anchor:top" coordsize="19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" path="m,l1925,r,221l,221,,xe" stroked="f">
                    <v:path arrowok="t" o:connecttype="custom" o:connectlocs="0,2090;1824,2090;1824,2335;0,2335;0,2090" o:connectangles="0,0,0,0,0"/>
                  </v:shape>
                </v:group>
                <v:group id="Group 368" o:spid="_x0000_s1040" style="position:absolute;left:7663;top:1961;width:2101;height:343" coordorigin="7663,1961" coordsize="210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7WK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">
                  <v:shape id="Freeform 369" o:spid="_x0000_s1041" style="position:absolute;left:7663;top:1961;width:2101;height:343;visibility:visible;mso-wrap-style:square;v-text-anchor:top" coordsize="1925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" path="m,l1925,e" filled="f" strokecolor="white" strokeweight="1.3pt">
                    <v:path arrowok="t" o:connecttype="custom" o:connectlocs="0,0;2101,0" o:connectangles="0,0"/>
                  </v:shape>
                </v:group>
                <v:group id="Group 366" o:spid="_x0000_s1042" style="position:absolute;left:7663;top:2130;width:1438;height:174" coordorigin="7663,2130" coordsize="1438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">
                  <v:shape id="Freeform 367" o:spid="_x0000_s1043" style="position:absolute;left:7663;top:2130;width:1438;height:174;visibility:visible;mso-wrap-style:square;v-text-anchor:top" coordsize="19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" path="m,l1925,r,221l,221,,xe" stroked="f">
                    <v:path arrowok="t" o:connecttype="custom" o:connectlocs="0,1677;1438,1677;1438,1851;0,1851;0,1677" o:connectangles="0,0,0,0,0"/>
                  </v:shape>
                </v:group>
                <v:group id="Group 364" o:spid="_x0000_s1044" style="position:absolute;left:7663;top:2351;width:2177;height:458" coordorigin="7663,2351" coordsize="2177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">
                  <v:shape id="Freeform 365" o:spid="_x0000_s1045" style="position:absolute;left:7663;top:2351;width:2177;height:458;visibility:visible;mso-wrap-style:square;v-text-anchor:top" coordsize="19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" path="m,l1925,r,221l,221,,xe" stroked="f">
                    <v:path arrowok="t" o:connecttype="custom" o:connectlocs="0,4872;2177,4872;2177,5330;0,5330;0,4872" o:connectangles="0,0,0,0,0"/>
                  </v:shape>
                </v:group>
                <v:group id="Group 362" o:spid="_x0000_s1046" style="position:absolute;left:7663;top:2572;width:1373;height:779" coordorigin="7663,2572" coordsize="1373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">
                  <v:shape id="Freeform 363" o:spid="_x0000_s1047" style="position:absolute;left:7663;top:2572;width:1373;height:779;visibility:visible;mso-wrap-style:square;v-text-anchor:top" coordsize="192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" path="m,l1925,r,1154l,1154,,xe" stroked="f">
                    <v:path arrowok="t" o:connecttype="custom" o:connectlocs="0,1735;1373,1735;1373,2513;0,2513;0,1735" o:connectangles="0,0,0,0,0"/>
                  </v:shape>
                </v:group>
                <v:group id="Group 360" o:spid="_x0000_s1048" style="position:absolute;left:5196;top:4959;width:1683;height:509" coordorigin="5196,4959" coordsize="168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">
                  <v:shape id="Freeform 361" o:spid="_x0000_s1049" style="position:absolute;left:5196;top:4959;width:1683;height:509;visibility:visible;mso-wrap-style:square;v-text-anchor:top" coordsize="168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" path="m,l1682,r,509l,509,,xe" stroked="f">
                    <v:path arrowok="t" o:connecttype="custom" o:connectlocs="0,4959;1682,4959;1682,5468;0,5468;0,4959" o:connectangles="0,0,0,0,0"/>
                  </v:shape>
                </v:group>
                <v:group id="Group 358" o:spid="_x0000_s1050" style="position:absolute;left:5311;top:5014;width:1706;height:368" coordorigin="5311,5014" coordsize="1706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">
                  <v:shape id="Freeform 359" o:spid="_x0000_s1051" style="position:absolute;left:5311;top:5014;width:1706;height:368;visibility:visible;mso-wrap-style:square;v-text-anchor:top" coordsize="145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" path="m,l1455,r,367l,367,,xe" stroked="f">
                    <v:path arrowok="t" o:connecttype="custom" o:connectlocs="0,5015;1706,5015;1706,5382;0,5382;0,5015" o:connectangles="0,0,0,0,0"/>
                  </v:shape>
                </v:group>
                <v:group id="Group 356" o:spid="_x0000_s1052" style="position:absolute;left:1490;top:1321;width:538;height:3742" coordorigin="1490,1321" coordsize="538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">
                  <v:shape id="Freeform 357" o:spid="_x0000_s1053" style="position:absolute;left:1490;top:1321;width:538;height:3742;visibility:visible;mso-wrap-style:square;v-text-anchor:top" coordsize="538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" path="m,l538,r,3741l,3741,,xe" stroked="f">
                    <v:path arrowok="t" o:connecttype="custom" o:connectlocs="0,1321;538,1321;538,5062;0,5062;0,1321" o:connectangles="0,0,0,0,0"/>
                  </v:shape>
                </v:group>
                <v:group id="Group 352" o:spid="_x0000_s1054" style="position:absolute;left:1634;top:1319;width:7744;height:3991" coordorigin="1634,1319" coordsize="7744,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">
                  <v:shape id="Freeform 355" o:spid="_x0000_s1055" style="position:absolute;left:1634;top:1353;width:252;height:2657;visibility:visible;mso-wrap-style:square;v-text-anchor:top" coordsize="252,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" path="m,l252,r,2656l,2656,,xe" stroked="f">
                    <v:path arrowok="t" o:connecttype="custom" o:connectlocs="0,1353;252,1353;252,4009;0,4009;0,1353" o:connectangles="0,0,0,0,0"/>
                  </v:shape>
                  <v:shape id="Text Box 354" o:spid="_x0000_s1056" type="#_x0000_t202" style="position:absolute;left:7763;top:1319;width:161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" filled="f" stroked="f">
                    <v:textbox inset="0,0,0,0">
                      <w:txbxContent>
                        <w:p w14:paraId="6944A0BC" w14:textId="7707BA66" w:rsidR="00B8126B" w:rsidRPr="00920A7A" w:rsidRDefault="00CD205F">
                          <w:pPr>
                            <w:spacing w:line="184" w:lineRule="exact"/>
                            <w:rPr>
                              <w:rFonts w:eastAsia="Arial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18"/>
                              <w:lang w:val="bg-BG"/>
                            </w:rPr>
                            <w:t>Акситиниб</w:t>
                          </w: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 xml:space="preserve"> </w:t>
                          </w:r>
                          <w:r w:rsidR="00B8126B"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(N=361)</w:t>
                          </w:r>
                        </w:p>
                        <w:p w14:paraId="5F64216F" w14:textId="77777777" w:rsidR="00B8126B" w:rsidRDefault="00B8126B">
                          <w:pPr>
                            <w:spacing w:before="6" w:line="258" w:lineRule="auto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>Медиана</w:t>
                          </w:r>
                          <w:r w:rsidRPr="00920A7A">
                            <w:rPr>
                              <w:rFonts w:cstheme="minorHAnsi"/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6,8</w:t>
                          </w:r>
                          <w:r w:rsidRPr="00920A7A">
                            <w:rPr>
                              <w:rFonts w:cstheme="minorHAnsi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>месеца</w:t>
                          </w:r>
                        </w:p>
                        <w:p w14:paraId="68559D63" w14:textId="0A0ED89B" w:rsidR="00B8126B" w:rsidRDefault="00B8126B">
                          <w:pPr>
                            <w:spacing w:before="6" w:line="258" w:lineRule="auto"/>
                            <w:rPr>
                              <w:rFonts w:cstheme="minorHAnsi"/>
                              <w:b/>
                              <w:sz w:val="18"/>
                            </w:rPr>
                          </w:pP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>Сорафениб</w:t>
                          </w:r>
                          <w:r w:rsidRPr="00920A7A">
                            <w:rPr>
                              <w:rFonts w:cstheme="minorHAnsi"/>
                              <w:b/>
                              <w:spacing w:val="10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(N=362)</w:t>
                          </w:r>
                          <w:r w:rsidRPr="00920A7A">
                            <w:rPr>
                              <w:rFonts w:cstheme="minorHAnsi"/>
                              <w:b/>
                              <w:spacing w:val="26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>Медиана</w:t>
                          </w:r>
                          <w:r w:rsidRPr="00920A7A">
                            <w:rPr>
                              <w:rFonts w:cstheme="minorHAnsi"/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4,7</w:t>
                          </w:r>
                          <w:r w:rsidRPr="00920A7A">
                            <w:rPr>
                              <w:rFonts w:cstheme="minorHAnsi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>месеца</w:t>
                          </w:r>
                        </w:p>
                        <w:p w14:paraId="21AE794B" w14:textId="77777777" w:rsidR="00B8126B" w:rsidRDefault="00B8126B">
                          <w:pPr>
                            <w:spacing w:before="6" w:line="258" w:lineRule="auto"/>
                            <w:rPr>
                              <w:rFonts w:cstheme="minorHAnsi"/>
                              <w:b/>
                              <w:spacing w:val="22"/>
                              <w:sz w:val="18"/>
                            </w:rPr>
                          </w:pPr>
                        </w:p>
                        <w:p w14:paraId="08D74B4E" w14:textId="769872F8" w:rsidR="00B8126B" w:rsidRPr="00920A7A" w:rsidRDefault="00B8126B">
                          <w:pPr>
                            <w:spacing w:before="6" w:line="258" w:lineRule="auto"/>
                            <w:rPr>
                              <w:rFonts w:eastAsia="Arial" w:cstheme="minorHAnsi"/>
                              <w:sz w:val="18"/>
                              <w:szCs w:val="18"/>
                            </w:rPr>
                          </w:pP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HR=0,67</w:t>
                          </w:r>
                        </w:p>
                        <w:p w14:paraId="46709E3E" w14:textId="77777777" w:rsidR="00B8126B" w:rsidRPr="00920A7A" w:rsidRDefault="00B8126B">
                          <w:pPr>
                            <w:spacing w:line="204" w:lineRule="exact"/>
                            <w:rPr>
                              <w:rFonts w:eastAsia="Arial" w:cstheme="minorHAnsi"/>
                              <w:sz w:val="18"/>
                              <w:szCs w:val="18"/>
                            </w:rPr>
                          </w:pP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>95%</w:t>
                          </w:r>
                          <w:r w:rsidRPr="00920A7A">
                            <w:rPr>
                              <w:rFonts w:cstheme="minorHAnsi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ДИ</w:t>
                          </w:r>
                          <w:r w:rsidRPr="00920A7A">
                            <w:rPr>
                              <w:rFonts w:cstheme="minorHAnsi"/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[0,56,</w:t>
                          </w: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0,81]</w:t>
                          </w:r>
                        </w:p>
                        <w:p w14:paraId="69737F1F" w14:textId="77777777" w:rsidR="00B8126B" w:rsidRPr="00920A7A" w:rsidRDefault="00B8126B">
                          <w:pPr>
                            <w:spacing w:before="1" w:line="216" w:lineRule="exact"/>
                            <w:rPr>
                              <w:rFonts w:eastAsia="Arial" w:cstheme="minorHAnsi"/>
                              <w:sz w:val="18"/>
                              <w:szCs w:val="18"/>
                            </w:rPr>
                          </w:pP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P-стойност</w:t>
                          </w:r>
                          <w:r w:rsidRPr="00920A7A">
                            <w:rPr>
                              <w:rFonts w:cstheme="minorHAnsi"/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 w:rsidRPr="00920A7A">
                            <w:rPr>
                              <w:rFonts w:cstheme="minorHAnsi"/>
                              <w:b/>
                              <w:sz w:val="18"/>
                            </w:rPr>
                            <w:t xml:space="preserve">&lt; </w:t>
                          </w:r>
                          <w:r w:rsidRPr="00920A7A">
                            <w:rPr>
                              <w:rFonts w:cstheme="minorHAnsi"/>
                              <w:b/>
                              <w:spacing w:val="-1"/>
                              <w:sz w:val="18"/>
                            </w:rPr>
                            <w:t>0,0001</w:t>
                          </w:r>
                        </w:p>
                      </w:txbxContent>
                    </v:textbox>
                  </v:shape>
                  <v:shape id="_x0000_s1057" type="#_x0000_t202" style="position:absolute;left:5424;top:5063;width:145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" filled="f" stroked="f">
                    <v:textbox inset="0,0,0,0">
                      <w:txbxContent>
                        <w:p w14:paraId="5DD3CD4B" w14:textId="77777777" w:rsidR="00B8126B" w:rsidRDefault="00B8126B">
                          <w:pPr>
                            <w:spacing w:line="191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 xml:space="preserve">Време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t>месеци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582A" w:rsidRPr="00F10B26">
        <w:rPr>
          <w:noProof/>
        </w:rPr>
        <w:drawing>
          <wp:inline distT="0" distB="0" distL="0" distR="0" wp14:anchorId="7BC2D3AE" wp14:editId="7C3FAE1F">
            <wp:extent cx="5596880" cy="3148783"/>
            <wp:effectExtent l="0" t="0" r="4445" b="0"/>
            <wp:docPr id="3" name="image1.png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graph of a number of patients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329" cy="316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539C5" w14:textId="2D709F08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17FC1C43" w14:textId="74B72A99" w:rsidR="00CD2887" w:rsidRPr="004D7CB6" w:rsidRDefault="0033555A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t>Фигура</w:t>
      </w:r>
      <w:r w:rsidRPr="004D7CB6">
        <w:rPr>
          <w:rFonts w:ascii="Times New Roman" w:hAnsi="Times New Roman"/>
          <w:b/>
          <w:lang w:val="bg-BG"/>
        </w:rPr>
        <w:t xml:space="preserve"> 2. Крива на преживяемост без прогресия по Kaplan-Meier по независима оценка</w:t>
      </w:r>
      <w:r w:rsidRPr="004D7CB6">
        <w:rPr>
          <w:rFonts w:ascii="Times New Roman" w:hAnsi="Times New Roman"/>
          <w:b/>
          <w:spacing w:val="23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на подгрупата с предходно лечение със сунитиниб</w:t>
      </w:r>
    </w:p>
    <w:p w14:paraId="3DD50683" w14:textId="6780F4B3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3067B711" w14:textId="763704B9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15E6DB19" w14:textId="37BD1A61" w:rsidR="00CD2887" w:rsidRPr="004D7CB6" w:rsidRDefault="00CD205F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75" behindDoc="0" locked="0" layoutInCell="1" allowOverlap="1" wp14:anchorId="15D90F95" wp14:editId="31AB1C56">
                <wp:simplePos x="0" y="0"/>
                <wp:positionH relativeFrom="page">
                  <wp:posOffset>928980</wp:posOffset>
                </wp:positionH>
                <wp:positionV relativeFrom="page">
                  <wp:posOffset>7058940</wp:posOffset>
                </wp:positionV>
                <wp:extent cx="215900" cy="2167247"/>
                <wp:effectExtent l="0" t="0" r="0" b="5080"/>
                <wp:wrapNone/>
                <wp:docPr id="394967640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67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C8EEA8" w14:textId="77777777" w:rsidR="00B8126B" w:rsidRPr="00920A7A" w:rsidRDefault="00B8126B" w:rsidP="0031582A">
                            <w:pPr>
                              <w:spacing w:line="203" w:lineRule="exact"/>
                              <w:ind w:left="20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20A7A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Дял </w:t>
                            </w:r>
                            <w:r w:rsidRPr="00920A7A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920A7A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ПБП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90F95" id="_x0000_s1058" type="#_x0000_t202" style="position:absolute;margin-left:73.15pt;margin-top:555.8pt;width:17pt;height:170.65pt;z-index:1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" fillcolor="white [3212]" stroked="f">
                <v:textbox style="layout-flow:vertical;mso-layout-flow-alt:bottom-to-top" inset="0,0,0,0">
                  <w:txbxContent>
                    <w:p w14:paraId="0FC8EEA8" w14:textId="77777777" w:rsidR="00B8126B" w:rsidRPr="00920A7A" w:rsidRDefault="00B8126B" w:rsidP="0031582A">
                      <w:pPr>
                        <w:spacing w:line="203" w:lineRule="exact"/>
                        <w:ind w:left="20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20A7A">
                        <w:rPr>
                          <w:rFonts w:ascii="Calibri" w:hAnsi="Calibri"/>
                          <w:b/>
                          <w:spacing w:val="-1"/>
                          <w:sz w:val="24"/>
                          <w:szCs w:val="24"/>
                        </w:rPr>
                        <w:t xml:space="preserve">Дял </w:t>
                      </w:r>
                      <w:r w:rsidRPr="00920A7A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на </w:t>
                      </w:r>
                      <w:r w:rsidRPr="00920A7A">
                        <w:rPr>
                          <w:rFonts w:ascii="Calibri" w:hAnsi="Calibri"/>
                          <w:b/>
                          <w:spacing w:val="-1"/>
                          <w:sz w:val="24"/>
                          <w:szCs w:val="24"/>
                        </w:rPr>
                        <w:t>ПБП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3555A">
        <w:rPr>
          <w:noProof/>
        </w:rPr>
        <mc:AlternateContent>
          <mc:Choice Requires="wps">
            <w:drawing>
              <wp:anchor distT="0" distB="0" distL="114300" distR="114300" simplePos="0" relativeHeight="503219680" behindDoc="0" locked="0" layoutInCell="1" allowOverlap="1" wp14:anchorId="0AF2E70E" wp14:editId="571FBF2A">
                <wp:simplePos x="0" y="0"/>
                <wp:positionH relativeFrom="column">
                  <wp:posOffset>3892551</wp:posOffset>
                </wp:positionH>
                <wp:positionV relativeFrom="paragraph">
                  <wp:posOffset>247650</wp:posOffset>
                </wp:positionV>
                <wp:extent cx="1203960" cy="1701579"/>
                <wp:effectExtent l="0" t="0" r="0" b="0"/>
                <wp:wrapNone/>
                <wp:docPr id="138078738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701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4DFCDA" w14:textId="7E86E345" w:rsidR="00B8126B" w:rsidRPr="00920A7A" w:rsidRDefault="00CD205F" w:rsidP="00920A7A">
                            <w:pPr>
                              <w:spacing w:line="184" w:lineRule="exact"/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8"/>
                                <w:lang w:val="bg-BG"/>
                              </w:rPr>
                              <w:t>Акситиниб</w:t>
                            </w: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B8126B"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(N=194)</w:t>
                            </w:r>
                            <w:r w:rsidR="00B8126B" w:rsidRPr="00920A7A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126B"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Медиана</w:t>
                            </w:r>
                            <w:r w:rsidR="00B8126B" w:rsidRPr="00920A7A">
                              <w:rPr>
                                <w:rFonts w:cstheme="minorHAns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="00B8126B"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4,8</w:t>
                            </w:r>
                            <w:r w:rsidR="00B8126B" w:rsidRPr="00920A7A">
                              <w:rPr>
                                <w:rFonts w:cstheme="minorHAns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B8126B"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месеца</w:t>
                            </w:r>
                            <w:r w:rsidR="00B8126B" w:rsidRPr="00920A7A"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  <w:t xml:space="preserve"> </w:t>
                            </w:r>
                          </w:p>
                          <w:p w14:paraId="464D27AC" w14:textId="77777777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</w:pPr>
                          </w:p>
                          <w:p w14:paraId="347ED69C" w14:textId="77777777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Сорафениб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(N=195)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Медиана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3,4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месеца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  <w:t xml:space="preserve"> </w:t>
                            </w:r>
                          </w:p>
                          <w:p w14:paraId="726253B7" w14:textId="77777777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</w:pPr>
                          </w:p>
                          <w:p w14:paraId="5395C1B2" w14:textId="6196D47B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HR=0,74</w:t>
                            </w:r>
                          </w:p>
                          <w:p w14:paraId="421C354D" w14:textId="77777777" w:rsidR="00B8126B" w:rsidRPr="00920A7A" w:rsidRDefault="00B8126B" w:rsidP="0033555A">
                            <w:pPr>
                              <w:spacing w:line="204" w:lineRule="exact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95%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ДИ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[0,58,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0,94]</w:t>
                            </w:r>
                          </w:p>
                          <w:p w14:paraId="4F35B1EC" w14:textId="77777777" w:rsidR="00B8126B" w:rsidRPr="00920A7A" w:rsidRDefault="00B8126B" w:rsidP="0033555A">
                            <w:pPr>
                              <w:spacing w:before="1" w:line="216" w:lineRule="exact"/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P-стойност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&lt;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0,0063</w:t>
                            </w:r>
                          </w:p>
                          <w:p w14:paraId="72E1B8B9" w14:textId="77777777" w:rsidR="00B8126B" w:rsidRPr="00920A7A" w:rsidRDefault="00B8126B" w:rsidP="0033555A">
                            <w:pPr>
                              <w:spacing w:before="1" w:line="216" w:lineRule="exact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2E70E" id="Text Box 341" o:spid="_x0000_s1059" type="#_x0000_t202" style="position:absolute;margin-left:306.5pt;margin-top:19.5pt;width:94.8pt;height:134pt;z-index:5032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" fillcolor="white [3212]" stroked="f">
                <v:textbox inset="0,0,0,0">
                  <w:txbxContent>
                    <w:p w14:paraId="254DFCDA" w14:textId="7E86E345" w:rsidR="00B8126B" w:rsidRPr="00920A7A" w:rsidRDefault="00CD205F" w:rsidP="00920A7A">
                      <w:pPr>
                        <w:spacing w:line="184" w:lineRule="exact"/>
                        <w:rPr>
                          <w:rFonts w:cstheme="minorHAnsi"/>
                          <w:b/>
                          <w:spacing w:val="22"/>
                          <w:sz w:val="18"/>
                        </w:rPr>
                      </w:pPr>
                      <w:r>
                        <w:rPr>
                          <w:rFonts w:cstheme="minorHAnsi"/>
                          <w:b/>
                          <w:sz w:val="18"/>
                          <w:lang w:val="bg-BG"/>
                        </w:rPr>
                        <w:t>Акситиниб</w:t>
                      </w: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 xml:space="preserve"> </w:t>
                      </w:r>
                      <w:r w:rsidR="00B8126B"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(N=194)</w:t>
                      </w:r>
                      <w:r w:rsidR="00B8126B" w:rsidRPr="00920A7A">
                        <w:rPr>
                          <w:rFonts w:eastAsia="Arial" w:cstheme="minorHAnsi"/>
                          <w:sz w:val="18"/>
                          <w:szCs w:val="18"/>
                        </w:rPr>
                        <w:t xml:space="preserve"> </w:t>
                      </w:r>
                      <w:r w:rsidR="00B8126B" w:rsidRPr="00920A7A">
                        <w:rPr>
                          <w:rFonts w:cstheme="minorHAnsi"/>
                          <w:b/>
                          <w:sz w:val="18"/>
                        </w:rPr>
                        <w:t>Медиана</w:t>
                      </w:r>
                      <w:r w:rsidR="00B8126B" w:rsidRPr="00920A7A">
                        <w:rPr>
                          <w:rFonts w:cstheme="minorHAnsi"/>
                          <w:b/>
                          <w:spacing w:val="9"/>
                          <w:sz w:val="18"/>
                        </w:rPr>
                        <w:t xml:space="preserve"> </w:t>
                      </w:r>
                      <w:r w:rsidR="00B8126B"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4,8</w:t>
                      </w:r>
                      <w:r w:rsidR="00B8126B" w:rsidRPr="00920A7A">
                        <w:rPr>
                          <w:rFonts w:cstheme="minorHAnsi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="00B8126B" w:rsidRPr="00920A7A">
                        <w:rPr>
                          <w:rFonts w:cstheme="minorHAnsi"/>
                          <w:b/>
                          <w:sz w:val="18"/>
                        </w:rPr>
                        <w:t>месеца</w:t>
                      </w:r>
                      <w:r w:rsidR="00B8126B" w:rsidRPr="00920A7A">
                        <w:rPr>
                          <w:rFonts w:cstheme="minorHAnsi"/>
                          <w:b/>
                          <w:spacing w:val="22"/>
                          <w:sz w:val="18"/>
                        </w:rPr>
                        <w:t xml:space="preserve"> </w:t>
                      </w:r>
                    </w:p>
                    <w:p w14:paraId="464D27AC" w14:textId="77777777" w:rsidR="00B8126B" w:rsidRPr="00920A7A" w:rsidRDefault="00B8126B" w:rsidP="0033555A">
                      <w:pPr>
                        <w:spacing w:before="6" w:line="258" w:lineRule="auto"/>
                        <w:rPr>
                          <w:rFonts w:cstheme="minorHAnsi"/>
                          <w:b/>
                          <w:spacing w:val="22"/>
                          <w:sz w:val="18"/>
                        </w:rPr>
                      </w:pPr>
                    </w:p>
                    <w:p w14:paraId="347ED69C" w14:textId="77777777" w:rsidR="00B8126B" w:rsidRPr="00920A7A" w:rsidRDefault="00B8126B" w:rsidP="0033555A">
                      <w:pPr>
                        <w:spacing w:before="6" w:line="258" w:lineRule="auto"/>
                        <w:rPr>
                          <w:rFonts w:cstheme="minorHAnsi"/>
                          <w:b/>
                          <w:spacing w:val="22"/>
                          <w:sz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Сорафениб</w:t>
                      </w:r>
                      <w:r w:rsidRPr="00920A7A">
                        <w:rPr>
                          <w:rFonts w:cstheme="minorHAnsi"/>
                          <w:b/>
                          <w:spacing w:val="10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(N=195)</w:t>
                      </w:r>
                      <w:r w:rsidRPr="00920A7A">
                        <w:rPr>
                          <w:rFonts w:cstheme="minorHAnsi"/>
                          <w:b/>
                          <w:spacing w:val="26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Медиана</w:t>
                      </w:r>
                      <w:r w:rsidRPr="00920A7A">
                        <w:rPr>
                          <w:rFonts w:cstheme="minorHAnsi"/>
                          <w:b/>
                          <w:spacing w:val="9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3,4</w:t>
                      </w:r>
                      <w:r w:rsidRPr="00920A7A">
                        <w:rPr>
                          <w:rFonts w:cstheme="minorHAnsi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месеца</w:t>
                      </w:r>
                      <w:r w:rsidRPr="00920A7A">
                        <w:rPr>
                          <w:rFonts w:cstheme="minorHAnsi"/>
                          <w:b/>
                          <w:spacing w:val="22"/>
                          <w:sz w:val="18"/>
                        </w:rPr>
                        <w:t xml:space="preserve"> </w:t>
                      </w:r>
                    </w:p>
                    <w:p w14:paraId="726253B7" w14:textId="77777777" w:rsidR="00B8126B" w:rsidRPr="00920A7A" w:rsidRDefault="00B8126B" w:rsidP="0033555A">
                      <w:pPr>
                        <w:spacing w:before="6" w:line="258" w:lineRule="auto"/>
                        <w:rPr>
                          <w:rFonts w:cstheme="minorHAnsi"/>
                          <w:b/>
                          <w:spacing w:val="22"/>
                          <w:sz w:val="18"/>
                        </w:rPr>
                      </w:pPr>
                    </w:p>
                    <w:p w14:paraId="5395C1B2" w14:textId="6196D47B" w:rsidR="00B8126B" w:rsidRPr="00920A7A" w:rsidRDefault="00B8126B" w:rsidP="0033555A">
                      <w:pPr>
                        <w:spacing w:before="6" w:line="258" w:lineRule="auto"/>
                        <w:rPr>
                          <w:rFonts w:cstheme="minorHAnsi"/>
                          <w:b/>
                          <w:spacing w:val="-1"/>
                          <w:sz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HR=0,74</w:t>
                      </w:r>
                    </w:p>
                    <w:p w14:paraId="421C354D" w14:textId="77777777" w:rsidR="00B8126B" w:rsidRPr="00920A7A" w:rsidRDefault="00B8126B" w:rsidP="0033555A">
                      <w:pPr>
                        <w:spacing w:line="204" w:lineRule="exact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95%</w:t>
                      </w:r>
                      <w:r w:rsidRPr="00920A7A">
                        <w:rPr>
                          <w:rFonts w:cstheme="minorHAnsi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ДИ</w:t>
                      </w:r>
                      <w:r w:rsidRPr="00920A7A">
                        <w:rPr>
                          <w:rFonts w:cstheme="minorHAnsi"/>
                          <w:b/>
                          <w:spacing w:val="9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[0,58,</w:t>
                      </w:r>
                      <w:r w:rsidRPr="00920A7A">
                        <w:rPr>
                          <w:rFonts w:cstheme="minorHAnsi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0,94]</w:t>
                      </w:r>
                    </w:p>
                    <w:p w14:paraId="4F35B1EC" w14:textId="77777777" w:rsidR="00B8126B" w:rsidRPr="00920A7A" w:rsidRDefault="00B8126B" w:rsidP="0033555A">
                      <w:pPr>
                        <w:spacing w:before="1" w:line="216" w:lineRule="exact"/>
                        <w:rPr>
                          <w:rFonts w:cstheme="minorHAnsi"/>
                          <w:b/>
                          <w:spacing w:val="-1"/>
                          <w:sz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P-стойност</w:t>
                      </w:r>
                      <w:r w:rsidRPr="00920A7A">
                        <w:rPr>
                          <w:rFonts w:cstheme="minorHAnsi"/>
                          <w:b/>
                          <w:spacing w:val="9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 xml:space="preserve">&lt;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0,0063</w:t>
                      </w:r>
                    </w:p>
                    <w:p w14:paraId="72E1B8B9" w14:textId="77777777" w:rsidR="00B8126B" w:rsidRPr="00920A7A" w:rsidRDefault="00B8126B" w:rsidP="0033555A">
                      <w:pPr>
                        <w:spacing w:before="1" w:line="216" w:lineRule="exact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555A">
        <w:rPr>
          <w:noProof/>
        </w:rPr>
        <mc:AlternateContent>
          <mc:Choice Requires="wps">
            <w:drawing>
              <wp:anchor distT="0" distB="0" distL="114300" distR="114300" simplePos="0" relativeHeight="503222752" behindDoc="0" locked="0" layoutInCell="1" allowOverlap="1" wp14:anchorId="271D0BAC" wp14:editId="29CCE723">
                <wp:simplePos x="0" y="0"/>
                <wp:positionH relativeFrom="column">
                  <wp:posOffset>2340429</wp:posOffset>
                </wp:positionH>
                <wp:positionV relativeFrom="paragraph">
                  <wp:posOffset>2654753</wp:posOffset>
                </wp:positionV>
                <wp:extent cx="798830" cy="121285"/>
                <wp:effectExtent l="0" t="0" r="1270" b="0"/>
                <wp:wrapNone/>
                <wp:docPr id="1271790544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828A30" w14:textId="77777777" w:rsidR="00B8126B" w:rsidRDefault="00B8126B" w:rsidP="0033555A">
                            <w:pPr>
                              <w:spacing w:line="191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Време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месеци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0BAC" id="Text Box 353" o:spid="_x0000_s1060" type="#_x0000_t202" style="position:absolute;margin-left:184.3pt;margin-top:209.05pt;width:62.9pt;height:9.55pt;z-index:5032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" fillcolor="white [3212]" stroked="f">
                <v:textbox inset="0,0,0,0">
                  <w:txbxContent>
                    <w:p w14:paraId="03828A30" w14:textId="77777777" w:rsidR="00B8126B" w:rsidRDefault="00B8126B" w:rsidP="0033555A">
                      <w:pPr>
                        <w:spacing w:line="191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Време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месеци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3555A" w:rsidRPr="00F10B26">
        <w:rPr>
          <w:noProof/>
          <w:sz w:val="20"/>
        </w:rPr>
        <w:drawing>
          <wp:inline distT="0" distB="0" distL="0" distR="0" wp14:anchorId="52624051" wp14:editId="1E4A3566">
            <wp:extent cx="5295712" cy="2881223"/>
            <wp:effectExtent l="0" t="0" r="635" b="0"/>
            <wp:docPr id="5" name="image2.jpeg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 descr="A graph of a number of patients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178" cy="288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0125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750A90D2" w14:textId="39A35452" w:rsidR="00CD2887" w:rsidRPr="00920A7A" w:rsidRDefault="0033555A" w:rsidP="00356C9B">
      <w:pPr>
        <w:rPr>
          <w:rFonts w:ascii="Times New Roman" w:eastAsia="Times New Roman" w:hAnsi="Times New Roman" w:cs="Times New Roman"/>
          <w:lang w:val="en-GB"/>
        </w:rPr>
        <w:sectPr w:rsidR="00CD2887" w:rsidRPr="00920A7A" w:rsidSect="00356C9B">
          <w:footerReference w:type="default" r:id="rId11"/>
          <w:pgSz w:w="11910" w:h="16840" w:code="9"/>
          <w:pgMar w:top="1138" w:right="1411" w:bottom="960" w:left="1411" w:header="734" w:footer="734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20704" behindDoc="0" locked="0" layoutInCell="1" allowOverlap="1" wp14:anchorId="529E80EA" wp14:editId="4BC08DFD">
                <wp:simplePos x="0" y="0"/>
                <wp:positionH relativeFrom="column">
                  <wp:posOffset>2354580</wp:posOffset>
                </wp:positionH>
                <wp:positionV relativeFrom="paragraph">
                  <wp:posOffset>2651760</wp:posOffset>
                </wp:positionV>
                <wp:extent cx="805180" cy="121285"/>
                <wp:effectExtent l="0" t="0" r="0" b="0"/>
                <wp:wrapNone/>
                <wp:docPr id="776171093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63829E" w14:textId="77777777" w:rsidR="00B8126B" w:rsidRDefault="00B8126B" w:rsidP="0033555A">
                            <w:pPr>
                              <w:spacing w:line="191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Време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месеци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E80EA" id="Text Box 340" o:spid="_x0000_s1061" type="#_x0000_t202" style="position:absolute;margin-left:185.4pt;margin-top:208.8pt;width:63.4pt;height:9.55pt;z-index:5032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" fillcolor="white [3212]" stroked="f">
                <v:textbox inset="0,0,0,0">
                  <w:txbxContent>
                    <w:p w14:paraId="7D63829E" w14:textId="77777777" w:rsidR="00B8126B" w:rsidRDefault="00B8126B" w:rsidP="0033555A">
                      <w:pPr>
                        <w:spacing w:line="191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>Време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месеци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62CF16" w14:textId="03D8EA8D" w:rsidR="00CD2887" w:rsidRPr="004D7CB6" w:rsidRDefault="00783148" w:rsidP="00356C9B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lastRenderedPageBreak/>
        <w:t>Фигура</w:t>
      </w:r>
      <w:r w:rsidRPr="004D7CB6">
        <w:rPr>
          <w:rFonts w:ascii="Times New Roman" w:hAnsi="Times New Roman"/>
          <w:b/>
          <w:lang w:val="bg-BG"/>
        </w:rPr>
        <w:t xml:space="preserve"> 3. Крива на преживяемост без прогресия по Kaplan-Meier по независима оценка</w:t>
      </w:r>
      <w:r w:rsidRPr="004D7CB6">
        <w:rPr>
          <w:rFonts w:ascii="Times New Roman" w:hAnsi="Times New Roman"/>
          <w:b/>
          <w:spacing w:val="2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 xml:space="preserve">на подгрупата с </w:t>
      </w:r>
      <w:r w:rsidRPr="004D7CB6">
        <w:rPr>
          <w:rFonts w:ascii="Times New Roman" w:hAnsi="Times New Roman"/>
          <w:b/>
          <w:spacing w:val="-1"/>
          <w:lang w:val="bg-BG"/>
        </w:rPr>
        <w:t>предходно</w:t>
      </w:r>
      <w:r w:rsidRPr="004D7CB6">
        <w:rPr>
          <w:rFonts w:ascii="Times New Roman" w:hAnsi="Times New Roman"/>
          <w:b/>
          <w:lang w:val="bg-BG"/>
        </w:rPr>
        <w:t xml:space="preserve"> лечение с </w:t>
      </w:r>
      <w:r w:rsidRPr="004D7CB6">
        <w:rPr>
          <w:rFonts w:ascii="Times New Roman" w:hAnsi="Times New Roman"/>
          <w:b/>
          <w:spacing w:val="-1"/>
          <w:lang w:val="bg-BG"/>
        </w:rPr>
        <w:t>цитокини</w:t>
      </w:r>
    </w:p>
    <w:p w14:paraId="36AF5024" w14:textId="49E6A84D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7EA2440D" w14:textId="1D5DAA7C" w:rsidR="00CD2887" w:rsidRPr="004D7CB6" w:rsidRDefault="0033555A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29920" behindDoc="0" locked="0" layoutInCell="1" allowOverlap="1" wp14:anchorId="242BE246" wp14:editId="276B9886">
                <wp:simplePos x="0" y="0"/>
                <wp:positionH relativeFrom="column">
                  <wp:posOffset>3813810</wp:posOffset>
                </wp:positionH>
                <wp:positionV relativeFrom="paragraph">
                  <wp:posOffset>93980</wp:posOffset>
                </wp:positionV>
                <wp:extent cx="1312223" cy="1534886"/>
                <wp:effectExtent l="0" t="0" r="2540" b="8255"/>
                <wp:wrapNone/>
                <wp:docPr id="834372424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3" cy="15348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969508" w14:textId="17C9D6F7" w:rsidR="00B8126B" w:rsidRPr="00920A7A" w:rsidRDefault="00CD205F" w:rsidP="0033555A">
                            <w:pPr>
                              <w:spacing w:line="184" w:lineRule="exact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8"/>
                                <w:lang w:val="bg-BG"/>
                              </w:rPr>
                              <w:t>Акситиниб</w:t>
                            </w: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 </w:t>
                            </w:r>
                            <w:r w:rsidR="00B8126B"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(N=126)</w:t>
                            </w:r>
                          </w:p>
                          <w:p w14:paraId="7855B404" w14:textId="77777777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cstheme="minorHAnsi"/>
                                <w:b/>
                                <w:spacing w:val="26"/>
                                <w:sz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Медиана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12,0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месеца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</w:p>
                          <w:p w14:paraId="309D9D03" w14:textId="77777777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cstheme="minorHAnsi"/>
                                <w:b/>
                                <w:spacing w:val="26"/>
                                <w:sz w:val="18"/>
                              </w:rPr>
                            </w:pPr>
                          </w:p>
                          <w:p w14:paraId="2B0D6B90" w14:textId="77777777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Сорафениб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(N=125)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Медиана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6,6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месеца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  <w:t xml:space="preserve"> </w:t>
                            </w:r>
                          </w:p>
                          <w:p w14:paraId="174F438C" w14:textId="77777777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cstheme="minorHAnsi"/>
                                <w:b/>
                                <w:spacing w:val="22"/>
                                <w:sz w:val="18"/>
                              </w:rPr>
                            </w:pPr>
                          </w:p>
                          <w:p w14:paraId="66E0445F" w14:textId="1B9AA8ED" w:rsidR="00B8126B" w:rsidRPr="00920A7A" w:rsidRDefault="00B8126B" w:rsidP="0033555A">
                            <w:pPr>
                              <w:spacing w:before="6" w:line="258" w:lineRule="auto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HR=0,52</w:t>
                            </w:r>
                          </w:p>
                          <w:p w14:paraId="44ABE314" w14:textId="77777777" w:rsidR="00B8126B" w:rsidRPr="00920A7A" w:rsidRDefault="00B8126B" w:rsidP="0033555A">
                            <w:pPr>
                              <w:spacing w:line="204" w:lineRule="exact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>95%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ДИ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[0,38,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0,72]</w:t>
                            </w:r>
                          </w:p>
                          <w:p w14:paraId="113345B1" w14:textId="77777777" w:rsidR="00B8126B" w:rsidRPr="00920A7A" w:rsidRDefault="00B8126B" w:rsidP="0033555A">
                            <w:pPr>
                              <w:spacing w:before="1" w:line="216" w:lineRule="exact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P-стойност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920A7A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&lt; </w:t>
                            </w:r>
                            <w:r w:rsidRPr="00920A7A">
                              <w:rPr>
                                <w:rFonts w:cstheme="minorHAnsi"/>
                                <w:b/>
                                <w:spacing w:val="-1"/>
                                <w:sz w:val="18"/>
                              </w:rPr>
                              <w:t>0,0001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E246" id="Text Box 331" o:spid="_x0000_s1062" type="#_x0000_t202" style="position:absolute;margin-left:300.3pt;margin-top:7.4pt;width:103.3pt;height:120.85pt;z-index:5032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" fillcolor="white [3212]" stroked="f">
                <v:textbox inset="0,0,0,0">
                  <w:txbxContent>
                    <w:p w14:paraId="77969508" w14:textId="17C9D6F7" w:rsidR="00B8126B" w:rsidRPr="00920A7A" w:rsidRDefault="00CD205F" w:rsidP="0033555A">
                      <w:pPr>
                        <w:spacing w:line="184" w:lineRule="exact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8"/>
                          <w:lang w:val="bg-BG"/>
                        </w:rPr>
                        <w:t>Акситиниб</w:t>
                      </w: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 xml:space="preserve"> </w:t>
                      </w:r>
                      <w:r w:rsidR="00B8126B"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(N=126)</w:t>
                      </w:r>
                    </w:p>
                    <w:p w14:paraId="7855B404" w14:textId="77777777" w:rsidR="00B8126B" w:rsidRPr="00920A7A" w:rsidRDefault="00B8126B" w:rsidP="0033555A">
                      <w:pPr>
                        <w:spacing w:before="6" w:line="258" w:lineRule="auto"/>
                        <w:rPr>
                          <w:rFonts w:cstheme="minorHAnsi"/>
                          <w:b/>
                          <w:spacing w:val="26"/>
                          <w:sz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Медиана</w:t>
                      </w:r>
                      <w:r w:rsidRPr="00920A7A">
                        <w:rPr>
                          <w:rFonts w:cstheme="minorHAnsi"/>
                          <w:b/>
                          <w:spacing w:val="9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12,0</w:t>
                      </w:r>
                      <w:r w:rsidRPr="00920A7A">
                        <w:rPr>
                          <w:rFonts w:cstheme="minorHAnsi"/>
                          <w:b/>
                          <w:spacing w:val="-9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месеца</w:t>
                      </w:r>
                      <w:r w:rsidRPr="00920A7A">
                        <w:rPr>
                          <w:rFonts w:cstheme="minorHAnsi"/>
                          <w:b/>
                          <w:spacing w:val="26"/>
                          <w:sz w:val="18"/>
                        </w:rPr>
                        <w:t xml:space="preserve"> </w:t>
                      </w:r>
                    </w:p>
                    <w:p w14:paraId="309D9D03" w14:textId="77777777" w:rsidR="00B8126B" w:rsidRPr="00920A7A" w:rsidRDefault="00B8126B" w:rsidP="0033555A">
                      <w:pPr>
                        <w:spacing w:before="6" w:line="258" w:lineRule="auto"/>
                        <w:rPr>
                          <w:rFonts w:cstheme="minorHAnsi"/>
                          <w:b/>
                          <w:spacing w:val="26"/>
                          <w:sz w:val="18"/>
                        </w:rPr>
                      </w:pPr>
                    </w:p>
                    <w:p w14:paraId="2B0D6B90" w14:textId="77777777" w:rsidR="00B8126B" w:rsidRPr="00920A7A" w:rsidRDefault="00B8126B" w:rsidP="0033555A">
                      <w:pPr>
                        <w:spacing w:before="6" w:line="258" w:lineRule="auto"/>
                        <w:rPr>
                          <w:rFonts w:cstheme="minorHAnsi"/>
                          <w:b/>
                          <w:spacing w:val="22"/>
                          <w:sz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Сорафениб</w:t>
                      </w:r>
                      <w:r w:rsidRPr="00920A7A">
                        <w:rPr>
                          <w:rFonts w:cstheme="minorHAnsi"/>
                          <w:b/>
                          <w:spacing w:val="10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(N=125)</w:t>
                      </w:r>
                      <w:r w:rsidRPr="00920A7A">
                        <w:rPr>
                          <w:rFonts w:cstheme="minorHAnsi"/>
                          <w:b/>
                          <w:spacing w:val="26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Медиана</w:t>
                      </w:r>
                      <w:r w:rsidRPr="00920A7A">
                        <w:rPr>
                          <w:rFonts w:cstheme="minorHAnsi"/>
                          <w:b/>
                          <w:spacing w:val="9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6,6</w:t>
                      </w:r>
                      <w:r w:rsidRPr="00920A7A">
                        <w:rPr>
                          <w:rFonts w:cstheme="minorHAnsi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месеца</w:t>
                      </w:r>
                      <w:r w:rsidRPr="00920A7A">
                        <w:rPr>
                          <w:rFonts w:cstheme="minorHAnsi"/>
                          <w:b/>
                          <w:spacing w:val="22"/>
                          <w:sz w:val="18"/>
                        </w:rPr>
                        <w:t xml:space="preserve"> </w:t>
                      </w:r>
                    </w:p>
                    <w:p w14:paraId="174F438C" w14:textId="77777777" w:rsidR="00B8126B" w:rsidRPr="00920A7A" w:rsidRDefault="00B8126B" w:rsidP="0033555A">
                      <w:pPr>
                        <w:spacing w:before="6" w:line="258" w:lineRule="auto"/>
                        <w:rPr>
                          <w:rFonts w:cstheme="minorHAnsi"/>
                          <w:b/>
                          <w:spacing w:val="22"/>
                          <w:sz w:val="18"/>
                        </w:rPr>
                      </w:pPr>
                    </w:p>
                    <w:p w14:paraId="66E0445F" w14:textId="1B9AA8ED" w:rsidR="00B8126B" w:rsidRPr="00920A7A" w:rsidRDefault="00B8126B" w:rsidP="0033555A">
                      <w:pPr>
                        <w:spacing w:before="6" w:line="258" w:lineRule="auto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HR=0,52</w:t>
                      </w:r>
                    </w:p>
                    <w:p w14:paraId="44ABE314" w14:textId="77777777" w:rsidR="00B8126B" w:rsidRPr="00920A7A" w:rsidRDefault="00B8126B" w:rsidP="0033555A">
                      <w:pPr>
                        <w:spacing w:line="204" w:lineRule="exact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>95%</w:t>
                      </w:r>
                      <w:r w:rsidRPr="00920A7A">
                        <w:rPr>
                          <w:rFonts w:cstheme="minorHAnsi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ДИ</w:t>
                      </w:r>
                      <w:r w:rsidRPr="00920A7A">
                        <w:rPr>
                          <w:rFonts w:cstheme="minorHAnsi"/>
                          <w:b/>
                          <w:spacing w:val="9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[0,38,</w:t>
                      </w:r>
                      <w:r w:rsidRPr="00920A7A">
                        <w:rPr>
                          <w:rFonts w:cstheme="minorHAnsi"/>
                          <w:b/>
                          <w:spacing w:val="1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0,72]</w:t>
                      </w:r>
                    </w:p>
                    <w:p w14:paraId="113345B1" w14:textId="77777777" w:rsidR="00B8126B" w:rsidRPr="00920A7A" w:rsidRDefault="00B8126B" w:rsidP="0033555A">
                      <w:pPr>
                        <w:spacing w:before="1" w:line="216" w:lineRule="exact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P-стойност</w:t>
                      </w:r>
                      <w:r w:rsidRPr="00920A7A">
                        <w:rPr>
                          <w:rFonts w:cstheme="minorHAnsi"/>
                          <w:b/>
                          <w:spacing w:val="9"/>
                          <w:sz w:val="18"/>
                        </w:rPr>
                        <w:t xml:space="preserve"> </w:t>
                      </w:r>
                      <w:r w:rsidRPr="00920A7A">
                        <w:rPr>
                          <w:rFonts w:cstheme="minorHAnsi"/>
                          <w:b/>
                          <w:sz w:val="18"/>
                        </w:rPr>
                        <w:t xml:space="preserve">&lt; </w:t>
                      </w:r>
                      <w:r w:rsidRPr="00920A7A">
                        <w:rPr>
                          <w:rFonts w:cstheme="minorHAnsi"/>
                          <w:b/>
                          <w:spacing w:val="-1"/>
                          <w:sz w:val="18"/>
                        </w:rPr>
                        <w:t>0,0001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09195" behindDoc="0" locked="0" layoutInCell="1" allowOverlap="1" wp14:anchorId="7B0423A3" wp14:editId="1E26774D">
                <wp:simplePos x="0" y="0"/>
                <wp:positionH relativeFrom="page">
                  <wp:posOffset>794657</wp:posOffset>
                </wp:positionH>
                <wp:positionV relativeFrom="paragraph">
                  <wp:posOffset>264886</wp:posOffset>
                </wp:positionV>
                <wp:extent cx="260985" cy="1709057"/>
                <wp:effectExtent l="0" t="0" r="5715" b="5715"/>
                <wp:wrapNone/>
                <wp:docPr id="2031300579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1709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C002C1" w14:textId="77777777" w:rsidR="00B8126B" w:rsidRPr="00920A7A" w:rsidRDefault="00B8126B" w:rsidP="00920A7A">
                            <w:pPr>
                              <w:spacing w:line="203" w:lineRule="exact"/>
                              <w:ind w:left="20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920A7A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Дял </w:t>
                            </w:r>
                            <w:r w:rsidRPr="00920A7A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920A7A"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  <w:szCs w:val="24"/>
                              </w:rPr>
                              <w:t>ПБП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423A3" id="Text Box 327" o:spid="_x0000_s1063" type="#_x0000_t202" style="position:absolute;margin-left:62.55pt;margin-top:20.85pt;width:20.55pt;height:134.55pt;z-index:5032091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" fillcolor="white [3212]" stroked="f">
                <v:textbox style="layout-flow:vertical;mso-layout-flow-alt:bottom-to-top" inset="0,0,0,0">
                  <w:txbxContent>
                    <w:p w14:paraId="2FC002C1" w14:textId="77777777" w:rsidR="00B8126B" w:rsidRPr="00920A7A" w:rsidRDefault="00B8126B" w:rsidP="00920A7A">
                      <w:pPr>
                        <w:spacing w:line="203" w:lineRule="exact"/>
                        <w:ind w:left="20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920A7A">
                        <w:rPr>
                          <w:rFonts w:ascii="Calibri" w:hAnsi="Calibri"/>
                          <w:b/>
                          <w:spacing w:val="-1"/>
                          <w:sz w:val="24"/>
                          <w:szCs w:val="24"/>
                        </w:rPr>
                        <w:t xml:space="preserve">Дял </w:t>
                      </w:r>
                      <w:r w:rsidRPr="00920A7A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на </w:t>
                      </w:r>
                      <w:r w:rsidRPr="00920A7A">
                        <w:rPr>
                          <w:rFonts w:ascii="Calibri" w:hAnsi="Calibri"/>
                          <w:b/>
                          <w:spacing w:val="-1"/>
                          <w:sz w:val="24"/>
                          <w:szCs w:val="24"/>
                        </w:rPr>
                        <w:t>ПБП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28896" behindDoc="0" locked="0" layoutInCell="1" allowOverlap="1" wp14:anchorId="48C054C7" wp14:editId="3F17B535">
                <wp:simplePos x="0" y="0"/>
                <wp:positionH relativeFrom="column">
                  <wp:posOffset>2275114</wp:posOffset>
                </wp:positionH>
                <wp:positionV relativeFrom="paragraph">
                  <wp:posOffset>2573293</wp:posOffset>
                </wp:positionV>
                <wp:extent cx="798830" cy="121285"/>
                <wp:effectExtent l="0" t="0" r="1270" b="0"/>
                <wp:wrapNone/>
                <wp:docPr id="352047176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E94E6B" w14:textId="77777777" w:rsidR="00B8126B" w:rsidRDefault="00B8126B" w:rsidP="0033555A">
                            <w:pPr>
                              <w:spacing w:line="191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Време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месеци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54C7" id="Text Box 330" o:spid="_x0000_s1064" type="#_x0000_t202" style="position:absolute;margin-left:179.15pt;margin-top:202.6pt;width:62.9pt;height:9.55pt;z-index:5032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" fillcolor="white [3212]" stroked="f">
                <v:textbox inset="0,0,0,0">
                  <w:txbxContent>
                    <w:p w14:paraId="36E94E6B" w14:textId="77777777" w:rsidR="00B8126B" w:rsidRDefault="00B8126B" w:rsidP="0033555A">
                      <w:pPr>
                        <w:spacing w:line="191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Време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месеци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10B26">
        <w:rPr>
          <w:noProof/>
        </w:rPr>
        <w:drawing>
          <wp:inline distT="0" distB="0" distL="0" distR="0" wp14:anchorId="6E4AA75E" wp14:editId="269DBF24">
            <wp:extent cx="5194374" cy="2722245"/>
            <wp:effectExtent l="0" t="0" r="6350" b="1905"/>
            <wp:docPr id="6" name="image3.jpeg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 descr="A graph of a number of patient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31" cy="272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F9D9" w14:textId="79E0D898" w:rsidR="0033555A" w:rsidRDefault="0033555A" w:rsidP="009B1E73">
      <w:pPr>
        <w:pStyle w:val="BodyText"/>
        <w:ind w:left="0"/>
        <w:rPr>
          <w:spacing w:val="-1"/>
          <w:u w:val="single" w:color="000000"/>
          <w:lang w:val="en-GB"/>
        </w:rPr>
      </w:pPr>
    </w:p>
    <w:p w14:paraId="61848391" w14:textId="09BDB94F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Педиатрична популация</w:t>
      </w:r>
    </w:p>
    <w:p w14:paraId="33B84990" w14:textId="3C48C04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Европейската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агенция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освобождава</w:t>
      </w:r>
      <w:r w:rsidRPr="004D7CB6">
        <w:rPr>
          <w:lang w:val="bg-BG"/>
        </w:rPr>
        <w:t xml:space="preserve"> от </w:t>
      </w:r>
      <w:r w:rsidRPr="004D7CB6">
        <w:rPr>
          <w:spacing w:val="-1"/>
          <w:lang w:val="bg-BG"/>
        </w:rPr>
        <w:t>задължението за предоставяне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54"/>
          <w:lang w:val="bg-BG"/>
        </w:rPr>
        <w:t xml:space="preserve"> </w:t>
      </w:r>
      <w:r w:rsidRPr="004D7CB6">
        <w:rPr>
          <w:spacing w:val="-1"/>
          <w:lang w:val="bg-BG"/>
        </w:rPr>
        <w:t>резултатите от проучванията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във всички подгрупи на педиатричната популация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при лечение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карцином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бъбрека и бъбречното </w:t>
      </w:r>
      <w:r w:rsidRPr="004D7CB6">
        <w:rPr>
          <w:spacing w:val="-1"/>
          <w:lang w:val="bg-BG"/>
        </w:rPr>
        <w:t>легенче</w:t>
      </w:r>
      <w:r w:rsidRPr="004D7CB6">
        <w:rPr>
          <w:lang w:val="bg-BG"/>
        </w:rPr>
        <w:t xml:space="preserve"> (с изключение на </w:t>
      </w:r>
      <w:r w:rsidRPr="004D7CB6">
        <w:rPr>
          <w:spacing w:val="-1"/>
          <w:lang w:val="bg-BG"/>
        </w:rPr>
        <w:t>нефробластом,</w:t>
      </w:r>
      <w:r w:rsidRPr="004D7CB6">
        <w:rPr>
          <w:spacing w:val="45"/>
          <w:lang w:val="bg-BG"/>
        </w:rPr>
        <w:t xml:space="preserve"> </w:t>
      </w:r>
      <w:r w:rsidRPr="004D7CB6">
        <w:rPr>
          <w:lang w:val="bg-BG"/>
        </w:rPr>
        <w:t xml:space="preserve">нефробластоматоза, </w:t>
      </w:r>
      <w:r w:rsidRPr="004D7CB6">
        <w:rPr>
          <w:spacing w:val="-1"/>
          <w:lang w:val="bg-BG"/>
        </w:rPr>
        <w:t>светлоклетъчен сарком,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мезобластен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нефром,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бъбречен медуларен</w:t>
      </w:r>
      <w:r w:rsidRPr="004D7CB6">
        <w:rPr>
          <w:spacing w:val="64"/>
          <w:lang w:val="bg-BG"/>
        </w:rPr>
        <w:t xml:space="preserve"> </w:t>
      </w:r>
      <w:r w:rsidRPr="004D7CB6">
        <w:rPr>
          <w:spacing w:val="-1"/>
          <w:lang w:val="bg-BG"/>
        </w:rPr>
        <w:t xml:space="preserve">карцином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рабдоиден тумор </w:t>
      </w:r>
      <w:r w:rsidRPr="004D7CB6">
        <w:rPr>
          <w:lang w:val="bg-BG"/>
        </w:rPr>
        <w:t>на бъбрека)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(вж.точка</w:t>
      </w:r>
      <w:r w:rsidR="00E14BE9">
        <w:rPr>
          <w:lang w:val="bg-BG"/>
        </w:rPr>
        <w:t> </w:t>
      </w:r>
      <w:r w:rsidRPr="004D7CB6">
        <w:rPr>
          <w:lang w:val="bg-BG"/>
        </w:rPr>
        <w:t xml:space="preserve">4.2 </w:t>
      </w:r>
      <w:r w:rsidRPr="004D7CB6">
        <w:rPr>
          <w:spacing w:val="-1"/>
          <w:lang w:val="bg-BG"/>
        </w:rPr>
        <w:t>за информация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относно употреба </w:t>
      </w:r>
      <w:r w:rsidRPr="004D7CB6">
        <w:rPr>
          <w:lang w:val="bg-BG"/>
        </w:rPr>
        <w:t>в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педиатрията).</w:t>
      </w:r>
    </w:p>
    <w:p w14:paraId="3FEAE4C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15709AC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82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Фармакокинетични</w:t>
      </w:r>
      <w:r w:rsidRPr="004D7CB6">
        <w:rPr>
          <w:lang w:val="bg-BG"/>
        </w:rPr>
        <w:t xml:space="preserve"> свойства</w:t>
      </w:r>
    </w:p>
    <w:p w14:paraId="731AD67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7A34C6E" w14:textId="0705BB38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След перорално </w:t>
      </w:r>
      <w:r w:rsidRPr="004D7CB6">
        <w:rPr>
          <w:spacing w:val="-1"/>
          <w:lang w:val="bg-BG"/>
        </w:rPr>
        <w:t>приложение</w:t>
      </w:r>
      <w:r w:rsidRPr="004D7CB6">
        <w:rPr>
          <w:lang w:val="bg-BG"/>
        </w:rPr>
        <w:t xml:space="preserve"> на таблетки акситиниб средната абсолютна </w:t>
      </w:r>
      <w:r w:rsidRPr="004D7CB6">
        <w:rPr>
          <w:spacing w:val="-1"/>
          <w:lang w:val="bg-BG"/>
        </w:rPr>
        <w:t>бионаличност</w:t>
      </w:r>
      <w:r w:rsidRPr="004D7CB6">
        <w:rPr>
          <w:lang w:val="bg-BG"/>
        </w:rPr>
        <w:t xml:space="preserve"> е 58</w:t>
      </w:r>
      <w:r w:rsidR="00E14BE9">
        <w:rPr>
          <w:lang w:val="bg-BG"/>
        </w:rPr>
        <w:t> </w:t>
      </w:r>
      <w:r w:rsidRPr="004D7CB6">
        <w:rPr>
          <w:lang w:val="bg-BG"/>
        </w:rPr>
        <w:t>% в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сравнение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интравенозно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приложение.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Плазменият полуживот на акситиниб варира от </w:t>
      </w:r>
      <w:r w:rsidRPr="004D7CB6">
        <w:rPr>
          <w:lang w:val="bg-BG"/>
        </w:rPr>
        <w:t>2,5 до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>6,1</w:t>
      </w:r>
      <w:r w:rsidR="00E14BE9">
        <w:rPr>
          <w:lang w:val="bg-BG"/>
        </w:rPr>
        <w:t> </w:t>
      </w:r>
      <w:r w:rsidRPr="004D7CB6">
        <w:rPr>
          <w:lang w:val="bg-BG"/>
        </w:rPr>
        <w:t xml:space="preserve">часа. </w:t>
      </w:r>
      <w:r w:rsidRPr="004D7CB6">
        <w:rPr>
          <w:spacing w:val="-1"/>
          <w:lang w:val="bg-BG"/>
        </w:rPr>
        <w:t>Прилагането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5</w:t>
      </w:r>
      <w:r w:rsidR="00E14BE9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дневно води </w:t>
      </w:r>
      <w:r w:rsidRPr="004D7CB6">
        <w:rPr>
          <w:lang w:val="bg-BG"/>
        </w:rPr>
        <w:t xml:space="preserve">до </w:t>
      </w:r>
      <w:r w:rsidRPr="004D7CB6">
        <w:rPr>
          <w:spacing w:val="-1"/>
          <w:lang w:val="bg-BG"/>
        </w:rPr>
        <w:t>по-малко от двукратно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 xml:space="preserve">кумулиране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сравнение с еднократна доза. </w:t>
      </w:r>
      <w:r w:rsidRPr="004D7CB6">
        <w:rPr>
          <w:spacing w:val="-1"/>
          <w:lang w:val="bg-BG"/>
        </w:rPr>
        <w:t>Поради краткия полуживот на акситиниб</w:t>
      </w:r>
      <w:r w:rsidRPr="004D7CB6">
        <w:rPr>
          <w:lang w:val="bg-BG"/>
        </w:rPr>
        <w:t xml:space="preserve"> се </w:t>
      </w:r>
      <w:r w:rsidRPr="004D7CB6">
        <w:rPr>
          <w:spacing w:val="-1"/>
          <w:lang w:val="bg-BG"/>
        </w:rPr>
        <w:t>очаква</w:t>
      </w:r>
      <w:r w:rsidRPr="004D7CB6">
        <w:rPr>
          <w:spacing w:val="37"/>
          <w:lang w:val="bg-BG"/>
        </w:rPr>
        <w:t xml:space="preserve"> </w:t>
      </w:r>
      <w:r w:rsidRPr="004D7CB6">
        <w:rPr>
          <w:spacing w:val="-1"/>
          <w:lang w:val="bg-BG"/>
        </w:rPr>
        <w:t xml:space="preserve">стационарното </w:t>
      </w:r>
      <w:r w:rsidRPr="004D7CB6">
        <w:rPr>
          <w:lang w:val="bg-BG"/>
        </w:rPr>
        <w:t>състояние да се достигне в рамките на 2 до 3</w:t>
      </w:r>
      <w:r w:rsidR="00E14BE9">
        <w:rPr>
          <w:lang w:val="bg-BG"/>
        </w:rPr>
        <w:t> </w:t>
      </w:r>
      <w:r w:rsidRPr="004D7CB6">
        <w:rPr>
          <w:lang w:val="bg-BG"/>
        </w:rPr>
        <w:t>дни след първоначалната доза.</w:t>
      </w:r>
    </w:p>
    <w:p w14:paraId="7EB7FBB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33F8612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 xml:space="preserve">Абсорбция </w:t>
      </w:r>
      <w:r w:rsidRPr="004D7CB6">
        <w:rPr>
          <w:u w:val="single" w:color="000000"/>
          <w:lang w:val="bg-BG"/>
        </w:rPr>
        <w:t>и</w:t>
      </w:r>
      <w:r w:rsidRPr="004D7CB6">
        <w:rPr>
          <w:spacing w:val="-1"/>
          <w:u w:val="single" w:color="000000"/>
          <w:lang w:val="bg-BG"/>
        </w:rPr>
        <w:t xml:space="preserve"> разпределение</w:t>
      </w:r>
    </w:p>
    <w:p w14:paraId="6707598C" w14:textId="26C71CD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Максимални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концентрации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плазмата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най-общо</w:t>
      </w:r>
      <w:r w:rsidRPr="004D7CB6">
        <w:rPr>
          <w:lang w:val="bg-BG"/>
        </w:rPr>
        <w:t xml:space="preserve"> се достигат в рамките на 4</w:t>
      </w:r>
      <w:r w:rsidR="00E14BE9">
        <w:rPr>
          <w:lang w:val="bg-BG"/>
        </w:rPr>
        <w:t> </w:t>
      </w:r>
      <w:r w:rsidRPr="004D7CB6">
        <w:rPr>
          <w:lang w:val="bg-BG"/>
        </w:rPr>
        <w:t>часа</w:t>
      </w:r>
      <w:r w:rsidRPr="004D7CB6">
        <w:rPr>
          <w:spacing w:val="29"/>
          <w:lang w:val="bg-BG"/>
        </w:rPr>
        <w:t xml:space="preserve"> </w:t>
      </w:r>
      <w:r w:rsidRPr="004D7CB6">
        <w:rPr>
          <w:position w:val="2"/>
          <w:lang w:val="bg-BG"/>
        </w:rPr>
        <w:t>след</w:t>
      </w:r>
      <w:r w:rsidRPr="004D7CB6">
        <w:rPr>
          <w:spacing w:val="-1"/>
          <w:position w:val="2"/>
          <w:lang w:val="bg-BG"/>
        </w:rPr>
        <w:t xml:space="preserve"> </w:t>
      </w:r>
      <w:r w:rsidRPr="004D7CB6">
        <w:rPr>
          <w:position w:val="2"/>
          <w:lang w:val="bg-BG"/>
        </w:rPr>
        <w:t xml:space="preserve">перорален </w:t>
      </w:r>
      <w:r w:rsidRPr="004D7CB6">
        <w:rPr>
          <w:spacing w:val="-1"/>
          <w:position w:val="2"/>
          <w:lang w:val="bg-BG"/>
        </w:rPr>
        <w:t>прием на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>акситиниб</w:t>
      </w:r>
      <w:r w:rsidRPr="004D7CB6">
        <w:rPr>
          <w:position w:val="2"/>
          <w:lang w:val="bg-BG"/>
        </w:rPr>
        <w:t xml:space="preserve"> с медиана</w:t>
      </w:r>
      <w:r w:rsidRPr="004D7CB6">
        <w:rPr>
          <w:spacing w:val="-1"/>
          <w:position w:val="2"/>
          <w:lang w:val="bg-BG"/>
        </w:rPr>
        <w:t xml:space="preserve"> на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2"/>
          <w:position w:val="2"/>
          <w:lang w:val="bg-BG"/>
        </w:rPr>
        <w:t>T</w:t>
      </w:r>
      <w:r w:rsidRPr="004D7CB6">
        <w:rPr>
          <w:spacing w:val="-2"/>
          <w:sz w:val="14"/>
          <w:lang w:val="bg-BG"/>
        </w:rPr>
        <w:t>max</w:t>
      </w:r>
      <w:r w:rsidRPr="004D7CB6">
        <w:rPr>
          <w:spacing w:val="17"/>
          <w:sz w:val="14"/>
          <w:lang w:val="bg-BG"/>
        </w:rPr>
        <w:t xml:space="preserve"> </w:t>
      </w:r>
      <w:r w:rsidRPr="004D7CB6">
        <w:rPr>
          <w:position w:val="2"/>
          <w:lang w:val="bg-BG"/>
        </w:rPr>
        <w:t>в</w:t>
      </w:r>
      <w:r w:rsidRPr="004D7CB6">
        <w:rPr>
          <w:spacing w:val="-1"/>
          <w:position w:val="2"/>
          <w:lang w:val="bg-BG"/>
        </w:rPr>
        <w:t xml:space="preserve"> диапазона</w:t>
      </w:r>
      <w:r w:rsidRPr="004D7CB6">
        <w:rPr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 xml:space="preserve">от </w:t>
      </w:r>
      <w:r w:rsidRPr="004D7CB6">
        <w:rPr>
          <w:position w:val="2"/>
          <w:lang w:val="bg-BG"/>
        </w:rPr>
        <w:t>2,5 до</w:t>
      </w:r>
      <w:r w:rsidRPr="004D7CB6">
        <w:rPr>
          <w:spacing w:val="-1"/>
          <w:position w:val="2"/>
          <w:lang w:val="bg-BG"/>
        </w:rPr>
        <w:t xml:space="preserve"> </w:t>
      </w:r>
      <w:r w:rsidRPr="004D7CB6">
        <w:rPr>
          <w:position w:val="2"/>
          <w:lang w:val="bg-BG"/>
        </w:rPr>
        <w:t>4,1</w:t>
      </w:r>
      <w:r w:rsidR="00E14BE9">
        <w:rPr>
          <w:position w:val="2"/>
          <w:lang w:val="bg-BG"/>
        </w:rPr>
        <w:t> </w:t>
      </w:r>
      <w:r w:rsidRPr="004D7CB6">
        <w:rPr>
          <w:position w:val="2"/>
          <w:lang w:val="bg-BG"/>
        </w:rPr>
        <w:t xml:space="preserve">часа. </w:t>
      </w:r>
      <w:r w:rsidRPr="004D7CB6">
        <w:rPr>
          <w:spacing w:val="-1"/>
          <w:position w:val="2"/>
          <w:lang w:val="bg-BG"/>
        </w:rPr>
        <w:t>Приемът</w:t>
      </w:r>
      <w:r w:rsidRPr="004D7CB6">
        <w:rPr>
          <w:spacing w:val="34"/>
          <w:position w:val="2"/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акситиниб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храна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умерено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съдържание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мазнини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води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до </w:t>
      </w:r>
      <w:r w:rsidRPr="004D7CB6">
        <w:rPr>
          <w:lang w:val="bg-BG"/>
        </w:rPr>
        <w:t>10</w:t>
      </w:r>
      <w:r w:rsidR="00E14BE9">
        <w:rPr>
          <w:lang w:val="bg-BG"/>
        </w:rPr>
        <w:t> </w:t>
      </w:r>
      <w:r w:rsidRPr="004D7CB6">
        <w:rPr>
          <w:lang w:val="bg-BG"/>
        </w:rPr>
        <w:t xml:space="preserve">% </w:t>
      </w:r>
      <w:r w:rsidRPr="004D7CB6">
        <w:rPr>
          <w:spacing w:val="-2"/>
          <w:lang w:val="bg-BG"/>
        </w:rPr>
        <w:t>по-ниска</w:t>
      </w:r>
      <w:r w:rsidRPr="004D7CB6">
        <w:rPr>
          <w:spacing w:val="-1"/>
          <w:lang w:val="bg-BG"/>
        </w:rPr>
        <w:t xml:space="preserve"> експозиция </w:t>
      </w:r>
      <w:r w:rsidRPr="004D7CB6">
        <w:rPr>
          <w:lang w:val="bg-BG"/>
        </w:rPr>
        <w:t>в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сравнение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прием на</w:t>
      </w:r>
      <w:r w:rsidRPr="004D7CB6">
        <w:rPr>
          <w:lang w:val="bg-BG"/>
        </w:rPr>
        <w:t xml:space="preserve"> гладно. Храна с високо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 xml:space="preserve">съдържание на мазнини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калории води до</w:t>
      </w:r>
      <w:r w:rsidRPr="004D7CB6">
        <w:rPr>
          <w:lang w:val="bg-BG"/>
        </w:rPr>
        <w:t xml:space="preserve"> 19</w:t>
      </w:r>
      <w:r w:rsidR="00E14BE9">
        <w:rPr>
          <w:lang w:val="bg-BG"/>
        </w:rPr>
        <w:t> </w:t>
      </w:r>
      <w:r w:rsidRPr="004D7CB6">
        <w:rPr>
          <w:lang w:val="bg-BG"/>
        </w:rPr>
        <w:t>%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по-висока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експозиция </w:t>
      </w:r>
      <w:r w:rsidRPr="004D7CB6">
        <w:rPr>
          <w:lang w:val="bg-BG"/>
        </w:rPr>
        <w:t xml:space="preserve">в </w:t>
      </w:r>
      <w:r w:rsidRPr="004D7CB6">
        <w:rPr>
          <w:spacing w:val="-1"/>
          <w:lang w:val="bg-BG"/>
        </w:rPr>
        <w:t xml:space="preserve">сравнение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прием на</w:t>
      </w:r>
      <w:r w:rsidRPr="004D7CB6">
        <w:rPr>
          <w:lang w:val="bg-BG"/>
        </w:rPr>
        <w:t xml:space="preserve"> гладно </w:t>
      </w:r>
      <w:r w:rsidRPr="004D7CB6">
        <w:rPr>
          <w:spacing w:val="-1"/>
          <w:lang w:val="bg-BG"/>
        </w:rPr>
        <w:t>сутрин.</w:t>
      </w:r>
      <w:r w:rsidRPr="004D7CB6">
        <w:rPr>
          <w:lang w:val="bg-BG"/>
        </w:rPr>
        <w:t xml:space="preserve"> Акситиниб може да се приема със</w:t>
      </w:r>
      <w:r w:rsidRPr="004D7CB6">
        <w:rPr>
          <w:spacing w:val="2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или </w:t>
      </w:r>
      <w:r w:rsidRPr="004D7CB6">
        <w:rPr>
          <w:lang w:val="bg-BG"/>
        </w:rPr>
        <w:t xml:space="preserve">без храна </w:t>
      </w:r>
      <w:r w:rsidRPr="004D7CB6">
        <w:rPr>
          <w:spacing w:val="-1"/>
          <w:lang w:val="bg-BG"/>
        </w:rPr>
        <w:t>(вж.точка</w:t>
      </w:r>
      <w:r w:rsidR="00E14BE9">
        <w:rPr>
          <w:lang w:val="bg-BG"/>
        </w:rPr>
        <w:t> </w:t>
      </w:r>
      <w:r w:rsidRPr="004D7CB6">
        <w:rPr>
          <w:lang w:val="bg-BG"/>
        </w:rPr>
        <w:t>4.2).</w:t>
      </w:r>
    </w:p>
    <w:p w14:paraId="2003373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B52D1FC" w14:textId="2902CDA3" w:rsidR="00CD205F" w:rsidRDefault="00783148" w:rsidP="009B1E73">
      <w:pPr>
        <w:pStyle w:val="BodyText"/>
        <w:ind w:left="0"/>
        <w:rPr>
          <w:spacing w:val="-1"/>
          <w:u w:val="single" w:color="000000"/>
          <w:lang w:val="bg-BG"/>
        </w:rPr>
      </w:pPr>
      <w:r w:rsidRPr="004D7CB6">
        <w:rPr>
          <w:spacing w:val="-1"/>
          <w:position w:val="2"/>
          <w:lang w:val="bg-BG"/>
        </w:rPr>
        <w:t>Средните</w:t>
      </w:r>
      <w:r w:rsidRPr="004D7CB6">
        <w:rPr>
          <w:spacing w:val="-2"/>
          <w:position w:val="2"/>
          <w:lang w:val="bg-BG"/>
        </w:rPr>
        <w:t xml:space="preserve"> </w:t>
      </w:r>
      <w:r w:rsidRPr="004D7CB6">
        <w:rPr>
          <w:spacing w:val="-1"/>
          <w:position w:val="2"/>
          <w:lang w:val="bg-BG"/>
        </w:rPr>
        <w:t xml:space="preserve">стойности на </w:t>
      </w:r>
      <w:r w:rsidRPr="004D7CB6">
        <w:rPr>
          <w:spacing w:val="-2"/>
          <w:position w:val="2"/>
          <w:lang w:val="bg-BG"/>
        </w:rPr>
        <w:t>C</w:t>
      </w:r>
      <w:r w:rsidRPr="004D7CB6">
        <w:rPr>
          <w:spacing w:val="-2"/>
          <w:sz w:val="14"/>
          <w:lang w:val="bg-BG"/>
        </w:rPr>
        <w:t>max</w:t>
      </w:r>
      <w:r w:rsidRPr="004D7CB6">
        <w:rPr>
          <w:spacing w:val="17"/>
          <w:sz w:val="14"/>
          <w:lang w:val="bg-BG"/>
        </w:rPr>
        <w:t xml:space="preserve"> </w:t>
      </w:r>
      <w:r w:rsidRPr="004D7CB6">
        <w:rPr>
          <w:position w:val="2"/>
          <w:lang w:val="bg-BG"/>
        </w:rPr>
        <w:t>и</w:t>
      </w:r>
      <w:r w:rsidRPr="004D7CB6">
        <w:rPr>
          <w:spacing w:val="-1"/>
          <w:position w:val="2"/>
          <w:lang w:val="bg-BG"/>
        </w:rPr>
        <w:t xml:space="preserve"> </w:t>
      </w:r>
      <w:r w:rsidRPr="004D7CB6">
        <w:rPr>
          <w:spacing w:val="-2"/>
          <w:position w:val="2"/>
          <w:lang w:val="bg-BG"/>
        </w:rPr>
        <w:t xml:space="preserve">AUC </w:t>
      </w:r>
      <w:r w:rsidRPr="004D7CB6">
        <w:rPr>
          <w:spacing w:val="-1"/>
          <w:position w:val="2"/>
          <w:lang w:val="bg-BG"/>
        </w:rPr>
        <w:t xml:space="preserve">се повишават пропорционално при прилагане </w:t>
      </w:r>
      <w:r w:rsidRPr="004D7CB6">
        <w:rPr>
          <w:position w:val="2"/>
          <w:lang w:val="bg-BG"/>
        </w:rPr>
        <w:t xml:space="preserve">на </w:t>
      </w:r>
      <w:r w:rsidRPr="004D7CB6">
        <w:rPr>
          <w:spacing w:val="-1"/>
          <w:position w:val="2"/>
          <w:lang w:val="bg-BG"/>
        </w:rPr>
        <w:t>акситиниб</w:t>
      </w:r>
      <w:r w:rsidRPr="004D7CB6">
        <w:rPr>
          <w:spacing w:val="53"/>
          <w:position w:val="2"/>
          <w:lang w:val="bg-BG"/>
        </w:rPr>
        <w:t xml:space="preserve">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диапазона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от </w:t>
      </w:r>
      <w:r w:rsidRPr="004D7CB6">
        <w:rPr>
          <w:lang w:val="bg-BG"/>
        </w:rPr>
        <w:t>5 до 10</w:t>
      </w:r>
      <w:r w:rsidR="00E14BE9">
        <w:rPr>
          <w:lang w:val="bg-BG"/>
        </w:rPr>
        <w:t> </w:t>
      </w:r>
      <w:r w:rsidRPr="004D7CB6">
        <w:rPr>
          <w:spacing w:val="-2"/>
          <w:lang w:val="bg-BG"/>
        </w:rPr>
        <w:t xml:space="preserve">mg. </w:t>
      </w:r>
      <w:r w:rsidRPr="004D7CB6">
        <w:rPr>
          <w:spacing w:val="-1"/>
          <w:lang w:val="bg-BG"/>
        </w:rPr>
        <w:t xml:space="preserve">Свързването на акситиниб </w:t>
      </w:r>
      <w:r w:rsidRPr="004D7CB6">
        <w:rPr>
          <w:i/>
          <w:lang w:val="bg-BG"/>
        </w:rPr>
        <w:t xml:space="preserve">in vitro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човешките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плазмени протеини </w:t>
      </w:r>
      <w:r w:rsidRPr="004D7CB6">
        <w:rPr>
          <w:lang w:val="bg-BG"/>
        </w:rPr>
        <w:t>е</w:t>
      </w:r>
      <w:r w:rsidR="00E14BE9">
        <w:rPr>
          <w:position w:val="2"/>
          <w:lang w:val="bg-BG"/>
        </w:rPr>
        <w:t> </w:t>
      </w:r>
      <w:r w:rsidRPr="004D7CB6">
        <w:rPr>
          <w:position w:val="2"/>
          <w:lang w:val="bg-BG"/>
        </w:rPr>
        <w:t>&gt;</w:t>
      </w:r>
      <w:r w:rsidR="00E14BE9">
        <w:rPr>
          <w:spacing w:val="-1"/>
          <w:position w:val="2"/>
          <w:lang w:val="bg-BG"/>
        </w:rPr>
        <w:t> </w:t>
      </w:r>
      <w:r w:rsidRPr="004D7CB6">
        <w:rPr>
          <w:position w:val="2"/>
          <w:lang w:val="bg-BG"/>
        </w:rPr>
        <w:t>99%</w:t>
      </w:r>
      <w:r w:rsidRPr="004D7CB6">
        <w:rPr>
          <w:spacing w:val="1"/>
          <w:position w:val="2"/>
          <w:lang w:val="bg-BG"/>
        </w:rPr>
        <w:t xml:space="preserve"> </w:t>
      </w:r>
      <w:r w:rsidRPr="004D7CB6">
        <w:rPr>
          <w:position w:val="2"/>
          <w:lang w:val="bg-BG"/>
        </w:rPr>
        <w:t xml:space="preserve">с </w:t>
      </w:r>
      <w:r w:rsidRPr="004D7CB6">
        <w:rPr>
          <w:spacing w:val="-1"/>
          <w:position w:val="2"/>
          <w:lang w:val="bg-BG"/>
        </w:rPr>
        <w:t>най-голям афинитет към албумина</w:t>
      </w:r>
      <w:r w:rsidRPr="004D7CB6">
        <w:rPr>
          <w:position w:val="2"/>
          <w:lang w:val="bg-BG"/>
        </w:rPr>
        <w:t xml:space="preserve"> и</w:t>
      </w:r>
      <w:r w:rsidRPr="004D7CB6">
        <w:rPr>
          <w:spacing w:val="-1"/>
          <w:position w:val="2"/>
          <w:lang w:val="bg-BG"/>
        </w:rPr>
        <w:t xml:space="preserve"> умерено</w:t>
      </w:r>
      <w:r w:rsidRPr="004D7CB6">
        <w:rPr>
          <w:position w:val="2"/>
          <w:lang w:val="bg-BG"/>
        </w:rPr>
        <w:t xml:space="preserve"> свързване към</w:t>
      </w:r>
      <w:r w:rsidRPr="004D7CB6">
        <w:rPr>
          <w:spacing w:val="-1"/>
          <w:position w:val="2"/>
          <w:lang w:val="bg-BG"/>
        </w:rPr>
        <w:t xml:space="preserve"> α</w:t>
      </w:r>
      <w:r w:rsidRPr="004D7CB6">
        <w:rPr>
          <w:spacing w:val="-1"/>
          <w:sz w:val="14"/>
          <w:lang w:val="bg-BG"/>
        </w:rPr>
        <w:t>1</w:t>
      </w:r>
      <w:r w:rsidRPr="004D7CB6">
        <w:rPr>
          <w:spacing w:val="-1"/>
          <w:position w:val="2"/>
          <w:lang w:val="bg-BG"/>
        </w:rPr>
        <w:t>-киселия гликопротеин.</w:t>
      </w:r>
      <w:r w:rsidRPr="004D7CB6">
        <w:rPr>
          <w:spacing w:val="47"/>
          <w:position w:val="2"/>
          <w:lang w:val="bg-BG"/>
        </w:rPr>
        <w:t xml:space="preserve"> </w:t>
      </w:r>
      <w:r w:rsidRPr="004D7CB6">
        <w:rPr>
          <w:spacing w:val="-1"/>
          <w:lang w:val="bg-BG"/>
        </w:rPr>
        <w:t>При доза</w:t>
      </w:r>
      <w:r w:rsidRPr="004D7CB6">
        <w:rPr>
          <w:lang w:val="bg-BG"/>
        </w:rPr>
        <w:t xml:space="preserve"> 5</w:t>
      </w:r>
      <w:r w:rsidR="00E14BE9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дневно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храна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средногеометричната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най-висока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плазмена</w:t>
      </w:r>
      <w:r w:rsidRPr="004D7CB6">
        <w:rPr>
          <w:spacing w:val="4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концентрация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24-часовата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AUC </w:t>
      </w:r>
      <w:r w:rsidRPr="004D7CB6">
        <w:rPr>
          <w:lang w:val="bg-BG"/>
        </w:rPr>
        <w:t xml:space="preserve">са </w:t>
      </w:r>
      <w:r w:rsidRPr="004D7CB6">
        <w:rPr>
          <w:spacing w:val="-1"/>
          <w:lang w:val="bg-BG"/>
        </w:rPr>
        <w:t>съответно</w:t>
      </w:r>
      <w:r w:rsidRPr="004D7CB6">
        <w:rPr>
          <w:lang w:val="bg-BG"/>
        </w:rPr>
        <w:t xml:space="preserve"> 27,8</w:t>
      </w:r>
      <w:r w:rsidR="00E14BE9">
        <w:rPr>
          <w:lang w:val="bg-BG"/>
        </w:rPr>
        <w:t> </w:t>
      </w:r>
      <w:r w:rsidRPr="004D7CB6">
        <w:rPr>
          <w:spacing w:val="-2"/>
          <w:lang w:val="bg-BG"/>
        </w:rPr>
        <w:t>ng/ml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265</w:t>
      </w:r>
      <w:r w:rsidR="00E14BE9">
        <w:rPr>
          <w:lang w:val="bg-BG"/>
        </w:rPr>
        <w:t> </w:t>
      </w:r>
      <w:r w:rsidRPr="004D7CB6">
        <w:rPr>
          <w:spacing w:val="-1"/>
          <w:lang w:val="bg-BG"/>
        </w:rPr>
        <w:t>ng.h/ml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 пациенти </w:t>
      </w:r>
      <w:r w:rsidRPr="004D7CB6">
        <w:rPr>
          <w:lang w:val="bg-BG"/>
        </w:rPr>
        <w:t>с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 xml:space="preserve">напреднал </w:t>
      </w:r>
      <w:r w:rsidRPr="004D7CB6">
        <w:rPr>
          <w:spacing w:val="-1"/>
          <w:lang w:val="bg-BG"/>
        </w:rPr>
        <w:t>БКК.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Средногеометричният перорален клирънс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привидният обем на </w:t>
      </w:r>
      <w:r w:rsidRPr="004D7CB6">
        <w:rPr>
          <w:lang w:val="bg-BG"/>
        </w:rPr>
        <w:t xml:space="preserve">разпределение са </w:t>
      </w:r>
      <w:r w:rsidRPr="004D7CB6">
        <w:rPr>
          <w:spacing w:val="-1"/>
          <w:lang w:val="bg-BG"/>
        </w:rPr>
        <w:t>съответно</w:t>
      </w:r>
      <w:r w:rsidRPr="004D7CB6">
        <w:rPr>
          <w:lang w:val="bg-BG"/>
        </w:rPr>
        <w:t xml:space="preserve"> 38</w:t>
      </w:r>
      <w:r w:rsidR="00E14BE9">
        <w:rPr>
          <w:lang w:val="bg-BG"/>
        </w:rPr>
        <w:t> </w:t>
      </w:r>
      <w:r w:rsidRPr="004D7CB6">
        <w:rPr>
          <w:lang w:val="bg-BG"/>
        </w:rPr>
        <w:t>l/h 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160</w:t>
      </w:r>
      <w:r w:rsidR="00E14BE9">
        <w:rPr>
          <w:lang w:val="bg-BG"/>
        </w:rPr>
        <w:t> </w:t>
      </w:r>
      <w:r w:rsidRPr="004D7CB6">
        <w:rPr>
          <w:lang w:val="bg-BG"/>
        </w:rPr>
        <w:t>l.</w:t>
      </w:r>
    </w:p>
    <w:p w14:paraId="7B370EDF" w14:textId="77777777" w:rsidR="00CD205F" w:rsidRDefault="00CD205F" w:rsidP="009B1E73">
      <w:pPr>
        <w:pStyle w:val="BodyText"/>
        <w:ind w:left="0"/>
        <w:rPr>
          <w:spacing w:val="-1"/>
          <w:u w:val="single" w:color="000000"/>
          <w:lang w:val="bg-BG"/>
        </w:rPr>
      </w:pPr>
    </w:p>
    <w:p w14:paraId="09A7CD42" w14:textId="47C5681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 xml:space="preserve">Биотрансформация </w:t>
      </w:r>
      <w:r w:rsidRPr="004D7CB6">
        <w:rPr>
          <w:u w:val="single" w:color="000000"/>
          <w:lang w:val="bg-BG"/>
        </w:rPr>
        <w:t>и</w:t>
      </w:r>
      <w:r w:rsidRPr="004D7CB6">
        <w:rPr>
          <w:spacing w:val="-1"/>
          <w:u w:val="single" w:color="000000"/>
          <w:lang w:val="bg-BG"/>
        </w:rPr>
        <w:t xml:space="preserve"> елиминиране</w:t>
      </w:r>
    </w:p>
    <w:p w14:paraId="057A0EE3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Акситиниб 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метаболизира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главно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черния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дроб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spacing w:val="-2"/>
          <w:lang w:val="bg-BG"/>
        </w:rPr>
        <w:t xml:space="preserve"> </w:t>
      </w:r>
      <w:r w:rsidRPr="004D7CB6">
        <w:rPr>
          <w:spacing w:val="-1"/>
          <w:lang w:val="bg-BG"/>
        </w:rPr>
        <w:t>CYP3A4/5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по-малка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степен от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>CYP1A2, CYP2C19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UGT1A1.</w:t>
      </w:r>
    </w:p>
    <w:p w14:paraId="3699BD8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3088890" w14:textId="290D4B7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lastRenderedPageBreak/>
        <w:t xml:space="preserve">След </w:t>
      </w:r>
      <w:r w:rsidRPr="004D7CB6">
        <w:rPr>
          <w:spacing w:val="-1"/>
          <w:lang w:val="bg-BG"/>
        </w:rPr>
        <w:t>перорално</w:t>
      </w:r>
      <w:r w:rsidRPr="004D7CB6">
        <w:rPr>
          <w:lang w:val="bg-BG"/>
        </w:rPr>
        <w:t xml:space="preserve"> приложение на 5</w:t>
      </w:r>
      <w:r w:rsidR="00E14BE9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lang w:val="bg-BG"/>
        </w:rPr>
        <w:t xml:space="preserve">доза </w:t>
      </w:r>
      <w:r w:rsidRPr="004D7CB6">
        <w:rPr>
          <w:spacing w:val="-1"/>
          <w:lang w:val="bg-BG"/>
        </w:rPr>
        <w:t>радиоактивен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30-60</w:t>
      </w:r>
      <w:r w:rsidR="00E14BE9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 xml:space="preserve">радиоактивността </w:t>
      </w:r>
      <w:r w:rsidRPr="004D7CB6">
        <w:rPr>
          <w:lang w:val="bg-BG"/>
        </w:rPr>
        <w:t xml:space="preserve">се </w:t>
      </w:r>
      <w:r w:rsidRPr="004D7CB6">
        <w:rPr>
          <w:spacing w:val="-1"/>
          <w:lang w:val="bg-BG"/>
        </w:rPr>
        <w:t>открива</w:t>
      </w:r>
      <w:r w:rsidRPr="004D7CB6">
        <w:rPr>
          <w:lang w:val="bg-BG"/>
        </w:rPr>
        <w:t xml:space="preserve"> във фецеса и 23</w:t>
      </w:r>
      <w:r w:rsidR="00E14BE9">
        <w:rPr>
          <w:lang w:val="bg-BG"/>
        </w:rPr>
        <w:t> </w:t>
      </w:r>
      <w:r w:rsidRPr="004D7CB6">
        <w:rPr>
          <w:lang w:val="bg-BG"/>
        </w:rPr>
        <w:t>% в</w:t>
      </w:r>
      <w:r w:rsidRPr="004D7CB6">
        <w:rPr>
          <w:spacing w:val="-1"/>
          <w:lang w:val="bg-BG"/>
        </w:rPr>
        <w:t xml:space="preserve"> урината.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Главният компонент, открит във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 xml:space="preserve">фецеса и </w:t>
      </w:r>
      <w:r w:rsidRPr="004D7CB6">
        <w:rPr>
          <w:spacing w:val="-1"/>
          <w:lang w:val="bg-BG"/>
        </w:rPr>
        <w:t>представляващ</w:t>
      </w:r>
      <w:r w:rsidRPr="004D7CB6">
        <w:rPr>
          <w:lang w:val="bg-BG"/>
        </w:rPr>
        <w:t xml:space="preserve"> 12</w:t>
      </w:r>
      <w:r w:rsidR="00E14BE9">
        <w:rPr>
          <w:lang w:val="bg-BG"/>
        </w:rPr>
        <w:t> </w:t>
      </w:r>
      <w:r w:rsidRPr="004D7CB6">
        <w:rPr>
          <w:lang w:val="bg-BG"/>
        </w:rPr>
        <w:t xml:space="preserve">%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дозата,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непроменен акситиниб.</w:t>
      </w:r>
      <w:r w:rsidRPr="004D7CB6">
        <w:rPr>
          <w:lang w:val="bg-BG"/>
        </w:rPr>
        <w:t xml:space="preserve"> В</w:t>
      </w:r>
      <w:r w:rsidRPr="004D7CB6">
        <w:rPr>
          <w:spacing w:val="-2"/>
          <w:lang w:val="bg-BG"/>
        </w:rPr>
        <w:t xml:space="preserve"> </w:t>
      </w:r>
      <w:r w:rsidRPr="004D7CB6">
        <w:rPr>
          <w:spacing w:val="-1"/>
          <w:lang w:val="bg-BG"/>
        </w:rPr>
        <w:t>урината</w:t>
      </w:r>
      <w:r w:rsidRPr="004D7CB6">
        <w:rPr>
          <w:lang w:val="bg-BG"/>
        </w:rPr>
        <w:t xml:space="preserve"> не е </w:t>
      </w:r>
      <w:r w:rsidRPr="004D7CB6">
        <w:rPr>
          <w:spacing w:val="-1"/>
          <w:lang w:val="bg-BG"/>
        </w:rPr>
        <w:t>открит</w:t>
      </w:r>
      <w:r w:rsidRPr="004D7CB6">
        <w:rPr>
          <w:spacing w:val="32"/>
          <w:lang w:val="bg-BG"/>
        </w:rPr>
        <w:t xml:space="preserve"> </w:t>
      </w:r>
      <w:r w:rsidRPr="004D7CB6">
        <w:rPr>
          <w:spacing w:val="-1"/>
          <w:lang w:val="bg-BG"/>
        </w:rPr>
        <w:t>непроменен акситиниб;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метаболити</w:t>
      </w:r>
      <w:r w:rsidRPr="004D7CB6">
        <w:rPr>
          <w:lang w:val="bg-BG"/>
        </w:rPr>
        <w:t xml:space="preserve"> като карбоксилна киселина и сулфоксид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допринасят за</w:t>
      </w:r>
    </w:p>
    <w:p w14:paraId="396BC8D1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голяма част от </w:t>
      </w:r>
      <w:r w:rsidRPr="004D7CB6">
        <w:rPr>
          <w:spacing w:val="-1"/>
          <w:lang w:val="bg-BG"/>
        </w:rPr>
        <w:t xml:space="preserve">радиоактивността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урината.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Главният радиоактивен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компонент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плазмата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(50</w:t>
      </w:r>
      <w:r w:rsidR="00E14BE9">
        <w:rPr>
          <w:spacing w:val="-1"/>
          <w:lang w:val="bg-BG"/>
        </w:rPr>
        <w:t> </w:t>
      </w:r>
      <w:r w:rsidRPr="004D7CB6">
        <w:rPr>
          <w:spacing w:val="-1"/>
          <w:lang w:val="bg-BG"/>
        </w:rPr>
        <w:t>%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циркулиращата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радиоактивност)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представлява</w:t>
      </w:r>
      <w:r w:rsidRPr="004D7CB6">
        <w:rPr>
          <w:lang w:val="bg-BG"/>
        </w:rPr>
        <w:t xml:space="preserve"> метаболитът</w:t>
      </w:r>
      <w:r w:rsidRPr="004D7CB6">
        <w:rPr>
          <w:spacing w:val="-1"/>
          <w:lang w:val="bg-BG"/>
        </w:rPr>
        <w:t xml:space="preserve"> N-глюкуронид,</w:t>
      </w:r>
      <w:r w:rsidRPr="004D7CB6">
        <w:rPr>
          <w:lang w:val="bg-BG"/>
        </w:rPr>
        <w:t xml:space="preserve"> а всеки </w:t>
      </w:r>
      <w:r w:rsidRPr="004D7CB6">
        <w:rPr>
          <w:spacing w:val="-1"/>
          <w:lang w:val="bg-BG"/>
        </w:rPr>
        <w:t>от</w:t>
      </w:r>
      <w:r w:rsidRPr="004D7CB6">
        <w:rPr>
          <w:spacing w:val="3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непроменения акситиниб </w:t>
      </w:r>
      <w:r w:rsidRPr="004D7CB6">
        <w:rPr>
          <w:lang w:val="bg-BG"/>
        </w:rPr>
        <w:t xml:space="preserve">и </w:t>
      </w:r>
      <w:r w:rsidRPr="004D7CB6">
        <w:rPr>
          <w:spacing w:val="-1"/>
          <w:lang w:val="bg-BG"/>
        </w:rPr>
        <w:t>метаболитът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сулфоксид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допринася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приблизително</w:t>
      </w:r>
      <w:r w:rsidRPr="004D7CB6">
        <w:rPr>
          <w:lang w:val="bg-BG"/>
        </w:rPr>
        <w:t xml:space="preserve"> 2</w:t>
      </w:r>
      <w:r w:rsidR="00E14BE9">
        <w:rPr>
          <w:lang w:val="bg-BG"/>
        </w:rPr>
        <w:t> </w:t>
      </w:r>
      <w:r w:rsidRPr="004D7CB6">
        <w:rPr>
          <w:lang w:val="bg-BG"/>
        </w:rPr>
        <w:t>0%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циркулиращата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радиоактивност.</w:t>
      </w:r>
    </w:p>
    <w:p w14:paraId="7703BED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5BDDBF4" w14:textId="6B97B7BC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Метаболитите сулфоксид и</w:t>
      </w:r>
      <w:r w:rsidRPr="004D7CB6">
        <w:rPr>
          <w:spacing w:val="-1"/>
          <w:lang w:val="bg-BG"/>
        </w:rPr>
        <w:t xml:space="preserve"> </w:t>
      </w:r>
      <w:r w:rsidRPr="004D7CB6">
        <w:rPr>
          <w:spacing w:val="-2"/>
          <w:lang w:val="bg-BG"/>
        </w:rPr>
        <w:t>N-глюкуронид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показват приблизително</w:t>
      </w:r>
      <w:r w:rsidRPr="004D7CB6">
        <w:rPr>
          <w:lang w:val="bg-BG"/>
        </w:rPr>
        <w:t xml:space="preserve"> 400</w:t>
      </w:r>
      <w:r w:rsidR="00E14BE9">
        <w:rPr>
          <w:lang w:val="bg-BG"/>
        </w:rPr>
        <w:t> </w:t>
      </w:r>
      <w:r w:rsidRPr="004D7CB6">
        <w:rPr>
          <w:lang w:val="bg-BG"/>
        </w:rPr>
        <w:t>пъти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и </w:t>
      </w:r>
      <w:r w:rsidRPr="004D7CB6">
        <w:rPr>
          <w:spacing w:val="-1"/>
          <w:lang w:val="bg-BG"/>
        </w:rPr>
        <w:t>съответно</w:t>
      </w:r>
      <w:r w:rsidRPr="004D7CB6">
        <w:rPr>
          <w:lang w:val="bg-BG"/>
        </w:rPr>
        <w:t xml:space="preserve"> 8</w:t>
      </w:r>
      <w:r w:rsidR="00B8126B">
        <w:t> </w:t>
      </w:r>
      <w:r w:rsidRPr="004D7CB6">
        <w:rPr>
          <w:lang w:val="bg-BG"/>
        </w:rPr>
        <w:t>000</w:t>
      </w:r>
      <w:r w:rsidR="00E14BE9">
        <w:rPr>
          <w:spacing w:val="29"/>
          <w:lang w:val="bg-BG"/>
        </w:rPr>
        <w:t> </w:t>
      </w:r>
      <w:r w:rsidRPr="004D7CB6">
        <w:rPr>
          <w:spacing w:val="-1"/>
          <w:lang w:val="bg-BG"/>
        </w:rPr>
        <w:t>пъти по-слаб</w:t>
      </w:r>
      <w:r w:rsidRPr="004D7CB6">
        <w:rPr>
          <w:lang w:val="bg-BG"/>
        </w:rPr>
        <w:t xml:space="preserve"> </w:t>
      </w:r>
      <w:r w:rsidRPr="004D7CB6">
        <w:rPr>
          <w:i/>
          <w:lang w:val="bg-BG"/>
        </w:rPr>
        <w:t xml:space="preserve">in vitro </w:t>
      </w:r>
      <w:r w:rsidRPr="004D7CB6">
        <w:rPr>
          <w:lang w:val="bg-BG"/>
        </w:rPr>
        <w:t>ефект</w:t>
      </w:r>
      <w:r w:rsidRPr="004D7CB6">
        <w:rPr>
          <w:spacing w:val="-1"/>
          <w:lang w:val="bg-BG"/>
        </w:rPr>
        <w:t xml:space="preserve"> срещу VEGFR-2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сравнение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акситиниб.</w:t>
      </w:r>
    </w:p>
    <w:p w14:paraId="3FAC1E5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914F5BA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Специални популации</w:t>
      </w:r>
    </w:p>
    <w:p w14:paraId="4423BFA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14:paraId="2A7C56C4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u w:val="single" w:color="000000"/>
          <w:lang w:val="bg-BG"/>
        </w:rPr>
        <w:t xml:space="preserve">Старческа </w:t>
      </w: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възраст,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пол и раса</w:t>
      </w:r>
    </w:p>
    <w:p w14:paraId="7F1962A8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Популационните фармакокинетични анализи при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напреднал тумор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(включително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 xml:space="preserve">напреднал </w:t>
      </w:r>
      <w:r w:rsidRPr="004D7CB6">
        <w:rPr>
          <w:spacing w:val="-1"/>
          <w:lang w:val="bg-BG"/>
        </w:rPr>
        <w:t>БКК)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здрави доброволци са показали, че няма клинично значими</w:t>
      </w:r>
      <w:r w:rsidRPr="004D7CB6">
        <w:rPr>
          <w:lang w:val="bg-BG"/>
        </w:rPr>
        <w:t xml:space="preserve"> ефекти на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възрастта,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пола,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телесното</w:t>
      </w:r>
      <w:r w:rsidRPr="004D7CB6">
        <w:rPr>
          <w:lang w:val="bg-BG"/>
        </w:rPr>
        <w:t xml:space="preserve"> тегло, расата, </w:t>
      </w:r>
      <w:r w:rsidRPr="004D7CB6">
        <w:rPr>
          <w:spacing w:val="-1"/>
          <w:lang w:val="bg-BG"/>
        </w:rPr>
        <w:t>бъбречната функция, UGT1A1 генотипа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 CYP2C19</w:t>
      </w:r>
      <w:r w:rsidRPr="004D7CB6">
        <w:rPr>
          <w:spacing w:val="60"/>
          <w:lang w:val="bg-BG"/>
        </w:rPr>
        <w:t xml:space="preserve"> </w:t>
      </w:r>
      <w:r w:rsidRPr="004D7CB6">
        <w:rPr>
          <w:spacing w:val="-1"/>
          <w:lang w:val="bg-BG"/>
        </w:rPr>
        <w:t>генотипа.</w:t>
      </w:r>
    </w:p>
    <w:p w14:paraId="0BEAD5D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B1AA166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u w:val="single" w:color="000000"/>
          <w:lang w:val="bg-BG"/>
        </w:rPr>
        <w:t>Педиатрична популация</w:t>
      </w:r>
    </w:p>
    <w:p w14:paraId="57AEAF67" w14:textId="0DB3D984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 при пациенти на възраст</w:t>
      </w:r>
      <w:r w:rsidR="00E14BE9">
        <w:rPr>
          <w:spacing w:val="-1"/>
          <w:lang w:val="bg-BG"/>
        </w:rPr>
        <w:t> </w:t>
      </w:r>
      <w:r w:rsidRPr="004D7CB6">
        <w:rPr>
          <w:lang w:val="bg-BG"/>
        </w:rPr>
        <w:t>&lt;</w:t>
      </w:r>
      <w:r w:rsidR="00E14BE9">
        <w:rPr>
          <w:lang w:val="bg-BG"/>
        </w:rPr>
        <w:t> </w:t>
      </w:r>
      <w:r w:rsidRPr="004D7CB6">
        <w:rPr>
          <w:lang w:val="bg-BG"/>
        </w:rPr>
        <w:t xml:space="preserve">18 </w:t>
      </w:r>
      <w:r w:rsidRPr="004D7CB6">
        <w:rPr>
          <w:spacing w:val="-1"/>
          <w:lang w:val="bg-BG"/>
        </w:rPr>
        <w:t>години.</w:t>
      </w:r>
    </w:p>
    <w:p w14:paraId="638BEB1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09C6C80C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u w:val="single" w:color="000000"/>
          <w:lang w:val="bg-BG"/>
        </w:rPr>
        <w:t>Чернодробно нарушение</w:t>
      </w:r>
    </w:p>
    <w:p w14:paraId="29F51D0C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 xml:space="preserve">vitro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 xml:space="preserve">vivo </w:t>
      </w:r>
      <w:r w:rsidRPr="004D7CB6">
        <w:rPr>
          <w:lang w:val="bg-BG"/>
        </w:rPr>
        <w:t xml:space="preserve">данните </w:t>
      </w:r>
      <w:r w:rsidRPr="004D7CB6">
        <w:rPr>
          <w:spacing w:val="-1"/>
          <w:lang w:val="bg-BG"/>
        </w:rPr>
        <w:t>показват,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се </w:t>
      </w:r>
      <w:r w:rsidRPr="004D7CB6">
        <w:rPr>
          <w:spacing w:val="-1"/>
          <w:lang w:val="bg-BG"/>
        </w:rPr>
        <w:t>метаболизира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главно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през черния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дроб.</w:t>
      </w:r>
    </w:p>
    <w:p w14:paraId="3B68210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24C841A5" w14:textId="47AC4DB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В </w:t>
      </w:r>
      <w:r w:rsidRPr="004D7CB6">
        <w:rPr>
          <w:spacing w:val="-1"/>
          <w:lang w:val="bg-BG"/>
        </w:rPr>
        <w:t xml:space="preserve">сравнение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индивидите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нормална чернодробна функция системната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експозиция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единична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акситиниб </w:t>
      </w:r>
      <w:r w:rsidRPr="004D7CB6">
        <w:rPr>
          <w:lang w:val="bg-BG"/>
        </w:rPr>
        <w:t xml:space="preserve">е сходна с </w:t>
      </w:r>
      <w:r w:rsidRPr="004D7CB6">
        <w:rPr>
          <w:spacing w:val="-1"/>
          <w:lang w:val="bg-BG"/>
        </w:rPr>
        <w:t>тази 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индивиди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леко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чернодробно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увреждане</w:t>
      </w:r>
      <w:r w:rsidRPr="004D7CB6">
        <w:rPr>
          <w:lang w:val="bg-BG"/>
        </w:rPr>
        <w:t xml:space="preserve"> (клас А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по Child-Pugh)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по-висока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(приблизително двукратно)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 индивиди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умерено</w:t>
      </w:r>
      <w:r w:rsidRPr="004D7CB6">
        <w:rPr>
          <w:lang w:val="bg-BG"/>
        </w:rPr>
        <w:t xml:space="preserve"> чернодробно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увреждане</w:t>
      </w:r>
      <w:r w:rsidRPr="004D7CB6">
        <w:rPr>
          <w:lang w:val="bg-BG"/>
        </w:rPr>
        <w:t xml:space="preserve"> (клас В</w:t>
      </w:r>
      <w:r w:rsidRPr="004D7CB6">
        <w:rPr>
          <w:spacing w:val="-1"/>
          <w:lang w:val="bg-BG"/>
        </w:rPr>
        <w:t xml:space="preserve"> по Child-Pugh). Акситиниб не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проучван при индивиди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тежко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чернодробно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увреждане</w:t>
      </w:r>
      <w:r w:rsidRPr="004D7CB6">
        <w:rPr>
          <w:lang w:val="bg-BG"/>
        </w:rPr>
        <w:t xml:space="preserve"> (клас С</w:t>
      </w:r>
      <w:r w:rsidRPr="004D7CB6">
        <w:rPr>
          <w:spacing w:val="-1"/>
          <w:lang w:val="bg-BG"/>
        </w:rPr>
        <w:t xml:space="preserve"> по Child-Pugh)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не трябва да се използва при тази популация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 xml:space="preserve">(за препоръките за </w:t>
      </w:r>
      <w:r w:rsidRPr="004D7CB6">
        <w:rPr>
          <w:spacing w:val="-1"/>
          <w:lang w:val="bg-BG"/>
        </w:rPr>
        <w:t>адаптиране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вж.</w:t>
      </w:r>
      <w:r w:rsidR="00E14BE9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точка</w:t>
      </w:r>
      <w:r w:rsidR="00E14BE9">
        <w:rPr>
          <w:lang w:val="bg-BG"/>
        </w:rPr>
        <w:t> </w:t>
      </w:r>
      <w:r w:rsidRPr="004D7CB6">
        <w:rPr>
          <w:lang w:val="bg-BG"/>
        </w:rPr>
        <w:t>4.2).</w:t>
      </w:r>
    </w:p>
    <w:p w14:paraId="318B159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FC7C946" w14:textId="77777777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i/>
          <w:spacing w:val="-1"/>
          <w:u w:val="single" w:color="000000"/>
          <w:lang w:val="bg-BG"/>
        </w:rPr>
        <w:t>Бъбречно</w:t>
      </w:r>
      <w:r w:rsidRPr="004D7CB6">
        <w:rPr>
          <w:rFonts w:ascii="Times New Roman" w:hAnsi="Times New Roman"/>
          <w:i/>
          <w:u w:val="single" w:color="000000"/>
          <w:lang w:val="bg-BG"/>
        </w:rPr>
        <w:t xml:space="preserve"> нарушение</w:t>
      </w:r>
    </w:p>
    <w:p w14:paraId="6E815B98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Непроменен акситиниб не се открива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урината.</w:t>
      </w:r>
    </w:p>
    <w:p w14:paraId="73A3B5E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A86371B" w14:textId="79AC052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Акситиниб не</w:t>
      </w:r>
      <w:r w:rsidRPr="004D7CB6">
        <w:rPr>
          <w:lang w:val="bg-BG"/>
        </w:rPr>
        <w:t xml:space="preserve"> е</w:t>
      </w:r>
      <w:r w:rsidRPr="004D7CB6">
        <w:rPr>
          <w:spacing w:val="-1"/>
          <w:lang w:val="bg-BG"/>
        </w:rPr>
        <w:t xml:space="preserve"> проучван 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индивиди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бъбречно увреждане.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 xml:space="preserve">клиничните проучвания </w:t>
      </w:r>
      <w:r w:rsidRPr="004D7CB6">
        <w:rPr>
          <w:lang w:val="bg-BG"/>
        </w:rPr>
        <w:t>с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 xml:space="preserve">акситиниб при лечение на пациенти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БКК,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пациентите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със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серумен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креатинин </w:t>
      </w:r>
      <w:r w:rsidRPr="004D7CB6">
        <w:rPr>
          <w:lang w:val="bg-BG"/>
        </w:rPr>
        <w:t>&gt;</w:t>
      </w:r>
      <w:r w:rsidR="00E14BE9">
        <w:rPr>
          <w:lang w:val="bg-BG"/>
        </w:rPr>
        <w:t> </w:t>
      </w:r>
      <w:r w:rsidRPr="004D7CB6">
        <w:rPr>
          <w:lang w:val="bg-BG"/>
        </w:rPr>
        <w:t xml:space="preserve">1,5 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ULN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или изчислен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креатининов клирънс</w:t>
      </w:r>
      <w:r w:rsidRPr="004D7CB6">
        <w:rPr>
          <w:lang w:val="bg-BG"/>
        </w:rPr>
        <w:t xml:space="preserve"> &lt;</w:t>
      </w:r>
      <w:r w:rsidR="00E14BE9">
        <w:rPr>
          <w:lang w:val="bg-BG"/>
        </w:rPr>
        <w:t> </w:t>
      </w:r>
      <w:r w:rsidRPr="004D7CB6">
        <w:rPr>
          <w:lang w:val="bg-BG"/>
        </w:rPr>
        <w:t xml:space="preserve">60 </w:t>
      </w:r>
      <w:r w:rsidRPr="004D7CB6">
        <w:rPr>
          <w:spacing w:val="-1"/>
          <w:lang w:val="bg-BG"/>
        </w:rPr>
        <w:t>ml/min</w:t>
      </w:r>
      <w:r w:rsidRPr="004D7CB6">
        <w:rPr>
          <w:lang w:val="bg-BG"/>
        </w:rPr>
        <w:t xml:space="preserve"> са били </w:t>
      </w:r>
      <w:r w:rsidRPr="004D7CB6">
        <w:rPr>
          <w:spacing w:val="-1"/>
          <w:lang w:val="bg-BG"/>
        </w:rPr>
        <w:t>изключени.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Популационните</w:t>
      </w:r>
      <w:r w:rsidRPr="004D7CB6">
        <w:rPr>
          <w:spacing w:val="50"/>
          <w:lang w:val="bg-BG"/>
        </w:rPr>
        <w:t xml:space="preserve"> </w:t>
      </w:r>
      <w:r w:rsidRPr="004D7CB6">
        <w:rPr>
          <w:spacing w:val="-1"/>
          <w:lang w:val="bg-BG"/>
        </w:rPr>
        <w:t>фармакокинетични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анализи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показват,</w:t>
      </w:r>
      <w:r w:rsidRPr="004D7CB6">
        <w:rPr>
          <w:lang w:val="bg-BG"/>
        </w:rPr>
        <w:t xml:space="preserve"> че клирънсът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на акситиниб не се </w:t>
      </w:r>
      <w:r w:rsidRPr="004D7CB6">
        <w:rPr>
          <w:spacing w:val="-1"/>
          <w:lang w:val="bg-BG"/>
        </w:rPr>
        <w:t xml:space="preserve">променя при индивиди </w:t>
      </w:r>
      <w:r w:rsidRPr="004D7CB6">
        <w:rPr>
          <w:lang w:val="bg-BG"/>
        </w:rPr>
        <w:t>с</w:t>
      </w:r>
      <w:r w:rsidRPr="004D7CB6">
        <w:rPr>
          <w:spacing w:val="23"/>
          <w:lang w:val="bg-BG"/>
        </w:rPr>
        <w:t xml:space="preserve"> </w:t>
      </w:r>
      <w:r w:rsidRPr="004D7CB6">
        <w:rPr>
          <w:lang w:val="bg-BG"/>
        </w:rPr>
        <w:t xml:space="preserve">бъбречно увреждане и не е необходимо адаптиране на </w:t>
      </w:r>
      <w:r w:rsidRPr="004D7CB6">
        <w:rPr>
          <w:spacing w:val="-1"/>
          <w:lang w:val="bg-BG"/>
        </w:rPr>
        <w:t>дозата.</w:t>
      </w:r>
    </w:p>
    <w:p w14:paraId="39FCFF1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9D21D79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 xml:space="preserve">Предклинични данни за </w:t>
      </w:r>
      <w:r w:rsidRPr="004D7CB6">
        <w:rPr>
          <w:spacing w:val="-1"/>
          <w:lang w:val="bg-BG"/>
        </w:rPr>
        <w:t>безопасност</w:t>
      </w:r>
    </w:p>
    <w:p w14:paraId="4CC16CD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3378812B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Токсичност при многократно приложение</w:t>
      </w:r>
    </w:p>
    <w:p w14:paraId="31001009" w14:textId="574F767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Главните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находки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отношение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токсичност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мишки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кучета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многократно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приложение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период</w:t>
      </w:r>
      <w:r w:rsidRPr="004D7CB6">
        <w:rPr>
          <w:lang w:val="bg-BG"/>
        </w:rPr>
        <w:t xml:space="preserve"> до 9</w:t>
      </w:r>
      <w:r w:rsidR="00E14BE9">
        <w:rPr>
          <w:lang w:val="bg-BG"/>
        </w:rPr>
        <w:t> </w:t>
      </w:r>
      <w:r w:rsidRPr="004D7CB6">
        <w:rPr>
          <w:spacing w:val="-1"/>
          <w:lang w:val="bg-BG"/>
        </w:rPr>
        <w:t>месеца</w:t>
      </w:r>
      <w:r w:rsidRPr="004D7CB6">
        <w:rPr>
          <w:lang w:val="bg-BG"/>
        </w:rPr>
        <w:t xml:space="preserve"> са свързани със </w:t>
      </w:r>
      <w:r w:rsidRPr="004D7CB6">
        <w:rPr>
          <w:spacing w:val="-1"/>
          <w:lang w:val="bg-BG"/>
        </w:rPr>
        <w:t>стомашно-чревния тракт,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хемопоезата,</w:t>
      </w:r>
      <w:r w:rsidRPr="004D7CB6">
        <w:rPr>
          <w:spacing w:val="39"/>
          <w:lang w:val="bg-BG"/>
        </w:rPr>
        <w:t xml:space="preserve"> </w:t>
      </w:r>
      <w:r w:rsidRPr="004D7CB6">
        <w:rPr>
          <w:spacing w:val="-1"/>
          <w:lang w:val="bg-BG"/>
        </w:rPr>
        <w:t>репродуктивната система,</w:t>
      </w:r>
      <w:r w:rsidRPr="004D7CB6">
        <w:rPr>
          <w:lang w:val="bg-BG"/>
        </w:rPr>
        <w:t xml:space="preserve"> скелета и </w:t>
      </w:r>
      <w:r w:rsidRPr="004D7CB6">
        <w:rPr>
          <w:spacing w:val="-1"/>
          <w:lang w:val="bg-BG"/>
        </w:rPr>
        <w:t>зъбите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 xml:space="preserve">нива </w:t>
      </w:r>
      <w:r w:rsidRPr="004D7CB6">
        <w:rPr>
          <w:lang w:val="bg-BG"/>
        </w:rPr>
        <w:t>без</w:t>
      </w:r>
      <w:r w:rsidRPr="004D7CB6">
        <w:rPr>
          <w:spacing w:val="-1"/>
          <w:lang w:val="bg-BG"/>
        </w:rPr>
        <w:t xml:space="preserve"> наблюдаван нежелан</w:t>
      </w:r>
      <w:r w:rsidRPr="004D7CB6">
        <w:rPr>
          <w:lang w:val="bg-BG"/>
        </w:rPr>
        <w:t xml:space="preserve"> ефект </w:t>
      </w:r>
      <w:r w:rsidRPr="004D7CB6">
        <w:rPr>
          <w:spacing w:val="-1"/>
          <w:lang w:val="bg-BG"/>
        </w:rPr>
        <w:t>(No Observed</w:t>
      </w:r>
      <w:r w:rsidRPr="004D7CB6">
        <w:rPr>
          <w:spacing w:val="52"/>
          <w:lang w:val="bg-BG"/>
        </w:rPr>
        <w:t xml:space="preserve"> </w:t>
      </w:r>
      <w:r w:rsidRPr="004D7CB6">
        <w:rPr>
          <w:lang w:val="bg-BG"/>
        </w:rPr>
        <w:t>Adverse Effect Levels -</w:t>
      </w:r>
      <w:r w:rsidRPr="004D7CB6">
        <w:rPr>
          <w:spacing w:val="-4"/>
          <w:lang w:val="bg-BG"/>
        </w:rPr>
        <w:t xml:space="preserve"> </w:t>
      </w:r>
      <w:r w:rsidRPr="004D7CB6">
        <w:rPr>
          <w:spacing w:val="-1"/>
          <w:lang w:val="bg-BG"/>
        </w:rPr>
        <w:t>NOAEL) приблизително еквивалентни на или под очакваната експозиция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при хора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препоръчителна клинична начална доза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база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стойности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AUC).</w:t>
      </w:r>
    </w:p>
    <w:p w14:paraId="6937E775" w14:textId="77777777" w:rsidR="00CD205F" w:rsidRDefault="00CD205F" w:rsidP="009B1E73">
      <w:pPr>
        <w:pStyle w:val="BodyText"/>
        <w:ind w:left="0"/>
        <w:rPr>
          <w:spacing w:val="-1"/>
          <w:u w:val="single" w:color="000000"/>
          <w:lang w:val="bg-BG"/>
        </w:rPr>
      </w:pPr>
    </w:p>
    <w:p w14:paraId="7D32972A" w14:textId="09785A96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Канцерогенност</w:t>
      </w:r>
    </w:p>
    <w:p w14:paraId="18DE13CE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са провеждани</w:t>
      </w:r>
      <w:r w:rsidRPr="004D7CB6">
        <w:rPr>
          <w:spacing w:val="-1"/>
          <w:lang w:val="bg-BG"/>
        </w:rPr>
        <w:t xml:space="preserve"> проучвания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за </w:t>
      </w:r>
      <w:r w:rsidRPr="004D7CB6">
        <w:rPr>
          <w:spacing w:val="-1"/>
          <w:lang w:val="bg-BG"/>
        </w:rPr>
        <w:t>канцерогенен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потенциал.</w:t>
      </w:r>
    </w:p>
    <w:p w14:paraId="1AAA8EE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1C389E7E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Генотоксичност</w:t>
      </w:r>
    </w:p>
    <w:p w14:paraId="4324FD33" w14:textId="4F3B3D6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При конвенционални</w:t>
      </w:r>
      <w:r w:rsidRPr="004D7CB6">
        <w:rPr>
          <w:lang w:val="bg-BG"/>
        </w:rPr>
        <w:t xml:space="preserve"> </w:t>
      </w: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 xml:space="preserve">vitro </w:t>
      </w:r>
      <w:r w:rsidRPr="004D7CB6">
        <w:rPr>
          <w:spacing w:val="-1"/>
          <w:lang w:val="bg-BG"/>
        </w:rPr>
        <w:t>изследвания за</w:t>
      </w:r>
      <w:r w:rsidRPr="004D7CB6">
        <w:rPr>
          <w:lang w:val="bg-BG"/>
        </w:rPr>
        <w:t xml:space="preserve"> генотоксичност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не е показал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2"/>
          <w:lang w:val="bg-BG"/>
        </w:rPr>
        <w:t>мутагенност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кластогенност.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Наблюдавано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значимо повишение на полиплоидията </w:t>
      </w: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>vitro</w:t>
      </w:r>
      <w:r w:rsidRPr="004D7CB6">
        <w:rPr>
          <w:i/>
          <w:spacing w:val="59"/>
          <w:lang w:val="bg-BG"/>
        </w:rPr>
        <w:t xml:space="preserve"> </w:t>
      </w:r>
      <w:r w:rsidRPr="004D7CB6">
        <w:rPr>
          <w:spacing w:val="-1"/>
          <w:lang w:val="bg-BG"/>
        </w:rPr>
        <w:lastRenderedPageBreak/>
        <w:t xml:space="preserve">при концентрации </w:t>
      </w:r>
      <w:r w:rsidRPr="004D7CB6">
        <w:rPr>
          <w:lang w:val="bg-BG"/>
        </w:rPr>
        <w:t>&gt;</w:t>
      </w:r>
      <w:r w:rsidR="00E14BE9">
        <w:rPr>
          <w:lang w:val="bg-BG"/>
        </w:rPr>
        <w:t> </w:t>
      </w:r>
      <w:r w:rsidRPr="004D7CB6">
        <w:rPr>
          <w:lang w:val="bg-BG"/>
        </w:rPr>
        <w:t>0,22</w:t>
      </w:r>
      <w:r w:rsidR="00E14BE9">
        <w:rPr>
          <w:lang w:val="bg-BG"/>
        </w:rPr>
        <w:t> </w:t>
      </w:r>
      <w:r w:rsidRPr="004D7CB6">
        <w:rPr>
          <w:spacing w:val="-1"/>
          <w:lang w:val="bg-BG"/>
        </w:rPr>
        <w:t xml:space="preserve">µg/ml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повишаване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броя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микронуклеарните полихроматични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еритроцити</w:t>
      </w:r>
      <w:r w:rsidRPr="004D7CB6">
        <w:rPr>
          <w:lang w:val="bg-BG"/>
        </w:rPr>
        <w:t xml:space="preserve"> </w:t>
      </w:r>
      <w:r w:rsidRPr="004D7CB6">
        <w:rPr>
          <w:i/>
          <w:lang w:val="bg-BG"/>
        </w:rPr>
        <w:t>in</w:t>
      </w:r>
      <w:r w:rsidRPr="004D7CB6">
        <w:rPr>
          <w:i/>
          <w:spacing w:val="1"/>
          <w:lang w:val="bg-BG"/>
        </w:rPr>
        <w:t xml:space="preserve"> </w:t>
      </w:r>
      <w:r w:rsidRPr="004D7CB6">
        <w:rPr>
          <w:i/>
          <w:lang w:val="bg-BG"/>
        </w:rPr>
        <w:t xml:space="preserve">vivo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ниво </w:t>
      </w:r>
      <w:r w:rsidRPr="004D7CB6">
        <w:rPr>
          <w:lang w:val="bg-BG"/>
        </w:rPr>
        <w:t>без наблюдаван ефект</w:t>
      </w:r>
      <w:r w:rsidRPr="004D7CB6">
        <w:rPr>
          <w:spacing w:val="-1"/>
          <w:lang w:val="bg-BG"/>
        </w:rPr>
        <w:t xml:space="preserve"> (No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Observed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Effect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 xml:space="preserve">Level </w:t>
      </w:r>
      <w:r w:rsidRPr="004D7CB6">
        <w:rPr>
          <w:lang w:val="bg-BG"/>
        </w:rPr>
        <w:t>-</w:t>
      </w:r>
      <w:r w:rsidRPr="004D7CB6">
        <w:rPr>
          <w:spacing w:val="-4"/>
          <w:lang w:val="bg-BG"/>
        </w:rPr>
        <w:t xml:space="preserve"> </w:t>
      </w:r>
      <w:r w:rsidRPr="004D7CB6">
        <w:rPr>
          <w:spacing w:val="-1"/>
          <w:lang w:val="bg-BG"/>
        </w:rPr>
        <w:t>NOEL)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69</w:t>
      </w:r>
      <w:r w:rsidR="00E14BE9">
        <w:rPr>
          <w:lang w:val="bg-BG"/>
        </w:rPr>
        <w:t> </w:t>
      </w:r>
      <w:r w:rsidRPr="004D7CB6">
        <w:rPr>
          <w:spacing w:val="-1"/>
          <w:lang w:val="bg-BG"/>
        </w:rPr>
        <w:t>пъти</w:t>
      </w:r>
      <w:r w:rsidRPr="004D7CB6">
        <w:rPr>
          <w:spacing w:val="43"/>
          <w:lang w:val="bg-BG"/>
        </w:rPr>
        <w:t xml:space="preserve"> </w:t>
      </w:r>
      <w:r w:rsidRPr="004D7CB6">
        <w:rPr>
          <w:spacing w:val="-1"/>
          <w:lang w:val="bg-BG"/>
        </w:rPr>
        <w:t>очакваната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експозиция при хора.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Находките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отношение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генотоксичност 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считат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>клинично значими при нивата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експозиция, наблюдавани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хора.</w:t>
      </w:r>
    </w:p>
    <w:p w14:paraId="7D12548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342D348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>Репродуктивна токсичност</w:t>
      </w:r>
    </w:p>
    <w:p w14:paraId="75B04932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Свързаните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находки,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засягащи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тестисите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епидидима,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включват намалено</w:t>
      </w:r>
      <w:r w:rsidRPr="004D7CB6">
        <w:rPr>
          <w:lang w:val="bg-BG"/>
        </w:rPr>
        <w:t xml:space="preserve"> тегло</w:t>
      </w:r>
      <w:r w:rsidRPr="004D7CB6">
        <w:rPr>
          <w:spacing w:val="31"/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органите, атрофия</w:t>
      </w:r>
      <w:r w:rsidRPr="004D7CB6">
        <w:rPr>
          <w:spacing w:val="-1"/>
          <w:lang w:val="bg-BG"/>
        </w:rPr>
        <w:t xml:space="preserve"> или дегенерация,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намален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брой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герминативни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клетки,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хипоспермия или</w:t>
      </w:r>
    </w:p>
    <w:p w14:paraId="06F4ED6B" w14:textId="2EB0673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необичайни </w:t>
      </w:r>
      <w:r w:rsidRPr="004D7CB6">
        <w:rPr>
          <w:lang w:val="bg-BG"/>
        </w:rPr>
        <w:t xml:space="preserve">форми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сперма, </w:t>
      </w:r>
      <w:r w:rsidRPr="004D7CB6">
        <w:rPr>
          <w:spacing w:val="-1"/>
          <w:lang w:val="bg-BG"/>
        </w:rPr>
        <w:t>намалени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плътност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спермата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брой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сперматозоидите.</w:t>
      </w:r>
      <w:r w:rsidRPr="004D7CB6">
        <w:rPr>
          <w:lang w:val="bg-BG"/>
        </w:rPr>
        <w:t xml:space="preserve"> Тези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>находки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наблюдавани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мишки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нива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експозиция приблизително</w:t>
      </w:r>
      <w:r w:rsidRPr="004D7CB6">
        <w:rPr>
          <w:lang w:val="bg-BG"/>
        </w:rPr>
        <w:t xml:space="preserve"> 12</w:t>
      </w:r>
      <w:r w:rsidR="00ED1FE6">
        <w:rPr>
          <w:lang w:val="bg-BG"/>
        </w:rPr>
        <w:t> </w:t>
      </w:r>
      <w:r w:rsidRPr="004D7CB6">
        <w:rPr>
          <w:spacing w:val="-1"/>
          <w:lang w:val="bg-BG"/>
        </w:rPr>
        <w:t>пъти</w:t>
      </w:r>
    </w:p>
    <w:p w14:paraId="7D44C4DC" w14:textId="3670991D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очакваната експозиция при хора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при кучета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нива на експозиция под очакваната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хора.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 xml:space="preserve">установен </w:t>
      </w:r>
      <w:r w:rsidRPr="004D7CB6">
        <w:rPr>
          <w:lang w:val="bg-BG"/>
        </w:rPr>
        <w:t xml:space="preserve">ефект </w:t>
      </w:r>
      <w:r w:rsidRPr="004D7CB6">
        <w:rPr>
          <w:spacing w:val="-1"/>
          <w:lang w:val="bg-BG"/>
        </w:rPr>
        <w:t>върху репродукцията или фертилитета при мъжки мишки при нива на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експозиция приблизително</w:t>
      </w:r>
      <w:r w:rsidRPr="004D7CB6">
        <w:rPr>
          <w:lang w:val="bg-BG"/>
        </w:rPr>
        <w:t xml:space="preserve"> 57</w:t>
      </w:r>
      <w:r w:rsidR="00ED1FE6">
        <w:rPr>
          <w:lang w:val="bg-BG"/>
        </w:rPr>
        <w:t> </w:t>
      </w:r>
      <w:r w:rsidRPr="004D7CB6">
        <w:rPr>
          <w:spacing w:val="-1"/>
          <w:lang w:val="bg-BG"/>
        </w:rPr>
        <w:t>пъти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очакваната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експозиция при хора.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Находките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 </w:t>
      </w:r>
      <w:r w:rsidRPr="004D7CB6">
        <w:rPr>
          <w:lang w:val="bg-BG"/>
        </w:rPr>
        <w:t>женските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включват признаци на забавена полова зрялост,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редуцирано или липсващо</w:t>
      </w:r>
      <w:r w:rsidRPr="004D7CB6">
        <w:rPr>
          <w:lang w:val="bg-BG"/>
        </w:rPr>
        <w:t xml:space="preserve"> жълто тяло,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намалено</w:t>
      </w:r>
      <w:r w:rsidRPr="004D7CB6">
        <w:rPr>
          <w:lang w:val="bg-BG"/>
        </w:rPr>
        <w:t xml:space="preserve"> тегло на </w:t>
      </w:r>
      <w:r w:rsidRPr="004D7CB6">
        <w:rPr>
          <w:spacing w:val="-1"/>
          <w:lang w:val="bg-BG"/>
        </w:rPr>
        <w:t>матката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маточна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атрофия при експозиция приблизително еквивалентна на</w:t>
      </w:r>
      <w:r w:rsidRPr="004D7CB6">
        <w:rPr>
          <w:spacing w:val="40"/>
          <w:lang w:val="bg-BG"/>
        </w:rPr>
        <w:t xml:space="preserve"> </w:t>
      </w:r>
      <w:r w:rsidRPr="004D7CB6">
        <w:rPr>
          <w:spacing w:val="-1"/>
          <w:lang w:val="bg-BG"/>
        </w:rPr>
        <w:t>очакваната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хора.</w:t>
      </w:r>
      <w:r w:rsidRPr="004D7CB6">
        <w:rPr>
          <w:lang w:val="bg-BG"/>
        </w:rPr>
        <w:t xml:space="preserve"> Наблюдавани са </w:t>
      </w:r>
      <w:r w:rsidRPr="004D7CB6">
        <w:rPr>
          <w:spacing w:val="-1"/>
          <w:lang w:val="bg-BG"/>
        </w:rPr>
        <w:t>намалени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фертилитет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жизнеспособност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>ембрионите</w:t>
      </w:r>
      <w:r w:rsidRPr="004D7CB6">
        <w:rPr>
          <w:spacing w:val="44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при женски мишки при всички тествани дози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нива на експозиция при най-ниската</w:t>
      </w:r>
      <w:r w:rsidRPr="004D7CB6">
        <w:rPr>
          <w:lang w:val="bg-BG"/>
        </w:rPr>
        <w:t xml:space="preserve"> доза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>приблизително</w:t>
      </w:r>
      <w:r w:rsidRPr="004D7CB6">
        <w:rPr>
          <w:lang w:val="bg-BG"/>
        </w:rPr>
        <w:t xml:space="preserve"> 10 </w:t>
      </w:r>
      <w:r w:rsidR="00663D19">
        <w:rPr>
          <w:spacing w:val="-1"/>
          <w:lang w:val="bg-BG"/>
        </w:rPr>
        <w:t>п</w:t>
      </w:r>
      <w:r w:rsidRPr="004D7CB6">
        <w:rPr>
          <w:spacing w:val="-1"/>
          <w:lang w:val="bg-BG"/>
        </w:rPr>
        <w:t>ъти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очакваната експозиция при хора.</w:t>
      </w:r>
    </w:p>
    <w:p w14:paraId="5241257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846C4F5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Бременни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мишки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експозиция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показали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повишена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честота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малформации,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>характеризиращи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разцепване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небцето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промени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скелета,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забавена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осификация при нива на експозиция под очакваната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хора.</w:t>
      </w:r>
      <w:r w:rsidRPr="004D7CB6">
        <w:rPr>
          <w:lang w:val="bg-BG"/>
        </w:rPr>
        <w:t xml:space="preserve"> Не са </w:t>
      </w:r>
      <w:r w:rsidRPr="004D7CB6">
        <w:rPr>
          <w:spacing w:val="-1"/>
          <w:lang w:val="bg-BG"/>
        </w:rPr>
        <w:t>провеждани проучвания за</w:t>
      </w:r>
      <w:r w:rsidRPr="004D7CB6">
        <w:rPr>
          <w:spacing w:val="74"/>
          <w:lang w:val="bg-BG"/>
        </w:rPr>
        <w:t xml:space="preserve"> </w:t>
      </w:r>
      <w:r w:rsidRPr="004D7CB6">
        <w:rPr>
          <w:spacing w:val="-1"/>
          <w:lang w:val="bg-BG"/>
        </w:rPr>
        <w:t xml:space="preserve">токсичността върху перинаталното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постнаталното развитие.</w:t>
      </w:r>
    </w:p>
    <w:p w14:paraId="3DFEC17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15109F5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u w:val="single" w:color="000000"/>
          <w:lang w:val="bg-BG"/>
        </w:rPr>
        <w:t>Токсикологични</w:t>
      </w:r>
      <w:r w:rsidRPr="004D7CB6">
        <w:rPr>
          <w:spacing w:val="-1"/>
          <w:u w:val="single" w:color="000000"/>
          <w:lang w:val="bg-BG"/>
        </w:rPr>
        <w:t xml:space="preserve"> </w:t>
      </w:r>
      <w:r w:rsidRPr="004D7CB6">
        <w:rPr>
          <w:u w:val="single" w:color="000000"/>
          <w:lang w:val="bg-BG"/>
        </w:rPr>
        <w:t>находки</w:t>
      </w:r>
      <w:r w:rsidRPr="004D7CB6">
        <w:rPr>
          <w:spacing w:val="-1"/>
          <w:u w:val="single" w:color="000000"/>
          <w:lang w:val="bg-BG"/>
        </w:rPr>
        <w:t xml:space="preserve"> при полово незрели животни</w:t>
      </w:r>
    </w:p>
    <w:p w14:paraId="4CF7F563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Обратима дисплазия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епифизите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наблюдавана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мишки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кучета,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които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прилаган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за </w:t>
      </w:r>
      <w:r w:rsidRPr="004D7CB6">
        <w:rPr>
          <w:spacing w:val="-1"/>
          <w:lang w:val="bg-BG"/>
        </w:rPr>
        <w:t>най-малко</w:t>
      </w:r>
      <w:r w:rsidRPr="004D7CB6">
        <w:rPr>
          <w:lang w:val="bg-BG"/>
        </w:rPr>
        <w:t xml:space="preserve"> 1 </w:t>
      </w:r>
      <w:r w:rsidRPr="004D7CB6">
        <w:rPr>
          <w:spacing w:val="-1"/>
          <w:lang w:val="bg-BG"/>
        </w:rPr>
        <w:t>месец при нива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експозиция приблизително шест пъти </w:t>
      </w:r>
      <w:r w:rsidRPr="004D7CB6">
        <w:rPr>
          <w:spacing w:val="-2"/>
          <w:lang w:val="bg-BG"/>
        </w:rPr>
        <w:t>по-високи</w:t>
      </w:r>
      <w:r w:rsidRPr="004D7CB6">
        <w:rPr>
          <w:spacing w:val="50"/>
          <w:lang w:val="bg-BG"/>
        </w:rPr>
        <w:t xml:space="preserve"> </w:t>
      </w:r>
      <w:r w:rsidRPr="004D7CB6">
        <w:rPr>
          <w:spacing w:val="-1"/>
          <w:lang w:val="bg-BG"/>
        </w:rPr>
        <w:t>от очакваните при хора.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Частично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обратими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зъбни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кариеси </w:t>
      </w:r>
      <w:r w:rsidRPr="004D7CB6">
        <w:rPr>
          <w:lang w:val="bg-BG"/>
        </w:rPr>
        <w:t>са наблюдавани</w:t>
      </w:r>
      <w:r w:rsidRPr="004D7CB6">
        <w:rPr>
          <w:spacing w:val="-1"/>
          <w:lang w:val="bg-BG"/>
        </w:rPr>
        <w:t xml:space="preserve"> при мишки,</w:t>
      </w:r>
    </w:p>
    <w:p w14:paraId="5F8DBAB1" w14:textId="77777777" w:rsidR="00CD2887" w:rsidRPr="004D7CB6" w:rsidRDefault="00783148" w:rsidP="00356C9B">
      <w:pPr>
        <w:pStyle w:val="BodyText"/>
        <w:ind w:left="0"/>
        <w:jc w:val="both"/>
        <w:rPr>
          <w:lang w:val="bg-BG"/>
        </w:rPr>
      </w:pPr>
      <w:r w:rsidRPr="004D7CB6">
        <w:rPr>
          <w:spacing w:val="-1"/>
          <w:lang w:val="bg-BG"/>
        </w:rPr>
        <w:t xml:space="preserve">третирани за повече от </w:t>
      </w:r>
      <w:r w:rsidRPr="004D7CB6">
        <w:rPr>
          <w:lang w:val="bg-BG"/>
        </w:rPr>
        <w:t>1</w:t>
      </w:r>
      <w:r w:rsidRPr="004D7CB6">
        <w:rPr>
          <w:spacing w:val="-1"/>
          <w:lang w:val="bg-BG"/>
        </w:rPr>
        <w:t xml:space="preserve"> месец при нива на експозиция подобни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очакваните при </w:t>
      </w:r>
      <w:r w:rsidRPr="004D7CB6">
        <w:rPr>
          <w:lang w:val="bg-BG"/>
        </w:rPr>
        <w:t xml:space="preserve">хора. </w:t>
      </w:r>
      <w:r w:rsidRPr="004D7CB6">
        <w:rPr>
          <w:spacing w:val="-1"/>
          <w:lang w:val="bg-BG"/>
        </w:rPr>
        <w:t>Други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 xml:space="preserve">токсични </w:t>
      </w:r>
      <w:r w:rsidRPr="004D7CB6">
        <w:rPr>
          <w:lang w:val="bg-BG"/>
        </w:rPr>
        <w:t xml:space="preserve">ефекти с </w:t>
      </w:r>
      <w:r w:rsidRPr="004D7CB6">
        <w:rPr>
          <w:spacing w:val="-1"/>
          <w:lang w:val="bg-BG"/>
        </w:rPr>
        <w:t>възможна значимост за педиатричните пациенти не са оценявани при млади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животни.</w:t>
      </w:r>
    </w:p>
    <w:p w14:paraId="5B400F6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39D0E2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7B35FA63" w14:textId="77777777" w:rsidR="00CD2887" w:rsidRPr="004D7CB6" w:rsidRDefault="00783148" w:rsidP="009B1E73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ФАРМАЦЕВТИЧНИ ДАННИ</w:t>
      </w:r>
    </w:p>
    <w:p w14:paraId="60D3959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bg-BG"/>
        </w:rPr>
      </w:pPr>
    </w:p>
    <w:p w14:paraId="301E6B71" w14:textId="77777777" w:rsidR="00CD2887" w:rsidRPr="004D7CB6" w:rsidRDefault="00783148" w:rsidP="009B1E73">
      <w:pPr>
        <w:numPr>
          <w:ilvl w:val="1"/>
          <w:numId w:val="8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 xml:space="preserve">Списък на </w:t>
      </w:r>
      <w:r w:rsidRPr="004D7CB6">
        <w:rPr>
          <w:rFonts w:ascii="Times New Roman" w:hAnsi="Times New Roman"/>
          <w:b/>
          <w:spacing w:val="-1"/>
          <w:lang w:val="bg-BG"/>
        </w:rPr>
        <w:t>помощните</w:t>
      </w:r>
      <w:r w:rsidRPr="004D7CB6">
        <w:rPr>
          <w:rFonts w:ascii="Times New Roman" w:hAnsi="Times New Roman"/>
          <w:b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вещества</w:t>
      </w:r>
    </w:p>
    <w:p w14:paraId="1A0CA0A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717AD40B" w14:textId="77777777" w:rsidR="00DC6201" w:rsidRPr="00EC3661" w:rsidRDefault="00783148" w:rsidP="00356C9B">
      <w:pPr>
        <w:widowControl/>
        <w:tabs>
          <w:tab w:val="left" w:pos="567"/>
          <w:tab w:val="left" w:pos="720"/>
        </w:tabs>
        <w:rPr>
          <w:rFonts w:cs="Times New Roman"/>
          <w:spacing w:val="20"/>
          <w:lang w:val="bg-BG"/>
        </w:rPr>
      </w:pPr>
      <w:proofErr w:type="spellStart"/>
      <w:r w:rsidRPr="00920A7A">
        <w:rPr>
          <w:rFonts w:ascii="Times New Roman" w:eastAsia="Times New Roman" w:hAnsi="Times New Roman" w:cs="Times New Roman"/>
          <w:spacing w:val="-1"/>
          <w:szCs w:val="20"/>
          <w:u w:val="single"/>
          <w:lang w:val="en-GB"/>
        </w:rPr>
        <w:t>Ядро</w:t>
      </w:r>
      <w:proofErr w:type="spellEnd"/>
      <w:r w:rsidRPr="00920A7A">
        <w:rPr>
          <w:rFonts w:ascii="Times New Roman" w:hAnsi="Times New Roman" w:cs="Times New Roman"/>
          <w:u w:val="single" w:color="000000"/>
          <w:lang w:val="bg-BG"/>
        </w:rPr>
        <w:t xml:space="preserve"> на таблетката</w:t>
      </w:r>
      <w:r w:rsidRPr="00920A7A">
        <w:rPr>
          <w:rFonts w:ascii="Times New Roman" w:hAnsi="Times New Roman" w:cs="Times New Roman"/>
          <w:spacing w:val="20"/>
          <w:lang w:val="bg-BG"/>
        </w:rPr>
        <w:t xml:space="preserve"> </w:t>
      </w:r>
    </w:p>
    <w:p w14:paraId="10259380" w14:textId="77777777" w:rsidR="00DC6201" w:rsidRPr="00EC3661" w:rsidRDefault="00DC6201" w:rsidP="00356C9B">
      <w:pPr>
        <w:widowControl/>
        <w:tabs>
          <w:tab w:val="left" w:pos="567"/>
          <w:tab w:val="left" w:pos="720"/>
        </w:tabs>
        <w:rPr>
          <w:rFonts w:cs="Times New Roman"/>
          <w:spacing w:val="-1"/>
          <w:lang w:val="bg-BG"/>
        </w:rPr>
      </w:pPr>
      <w:proofErr w:type="spellStart"/>
      <w:r w:rsidRPr="00920A7A">
        <w:rPr>
          <w:rFonts w:ascii="Times New Roman" w:eastAsia="Times New Roman" w:hAnsi="Times New Roman" w:cs="Times New Roman"/>
          <w:spacing w:val="-1"/>
          <w:szCs w:val="20"/>
          <w:lang w:val="en-GB"/>
        </w:rPr>
        <w:t>Лактоза</w:t>
      </w:r>
      <w:proofErr w:type="spellEnd"/>
    </w:p>
    <w:p w14:paraId="0C983F63" w14:textId="77777777" w:rsidR="00DC6201" w:rsidRPr="00EC3661" w:rsidRDefault="00783148" w:rsidP="00356C9B">
      <w:pPr>
        <w:widowControl/>
        <w:tabs>
          <w:tab w:val="left" w:pos="567"/>
          <w:tab w:val="left" w:pos="720"/>
        </w:tabs>
        <w:rPr>
          <w:rFonts w:cs="Times New Roman"/>
          <w:spacing w:val="-1"/>
          <w:lang w:val="bg-BG"/>
        </w:rPr>
      </w:pPr>
      <w:proofErr w:type="spellStart"/>
      <w:r w:rsidRPr="00920A7A">
        <w:rPr>
          <w:rFonts w:ascii="Times New Roman" w:eastAsia="Times New Roman" w:hAnsi="Times New Roman" w:cs="Times New Roman"/>
          <w:spacing w:val="-1"/>
          <w:szCs w:val="20"/>
          <w:lang w:val="en-GB"/>
        </w:rPr>
        <w:t>Микрокристална</w:t>
      </w:r>
      <w:proofErr w:type="spellEnd"/>
      <w:r w:rsidRPr="00920A7A">
        <w:rPr>
          <w:rFonts w:ascii="Times New Roman" w:hAnsi="Times New Roman" w:cs="Times New Roman"/>
          <w:lang w:val="bg-BG"/>
        </w:rPr>
        <w:t xml:space="preserve"> </w:t>
      </w:r>
      <w:r w:rsidRPr="00920A7A">
        <w:rPr>
          <w:rFonts w:ascii="Times New Roman" w:hAnsi="Times New Roman" w:cs="Times New Roman"/>
          <w:spacing w:val="-1"/>
          <w:lang w:val="bg-BG"/>
        </w:rPr>
        <w:t>целулоза</w:t>
      </w:r>
      <w:r w:rsidR="00DC6201" w:rsidRPr="00920A7A">
        <w:rPr>
          <w:rFonts w:ascii="Times New Roman" w:hAnsi="Times New Roman" w:cs="Times New Roman"/>
          <w:spacing w:val="-1"/>
          <w:lang w:val="bg-BG"/>
        </w:rPr>
        <w:t xml:space="preserve"> (Е460)</w:t>
      </w:r>
    </w:p>
    <w:p w14:paraId="47C4810C" w14:textId="77777777" w:rsidR="00DC6201" w:rsidRPr="00C06466" w:rsidRDefault="00DC6201" w:rsidP="00356C9B">
      <w:pPr>
        <w:widowControl/>
        <w:tabs>
          <w:tab w:val="left" w:pos="567"/>
          <w:tab w:val="left" w:pos="720"/>
        </w:tabs>
        <w:rPr>
          <w:rFonts w:cs="Times New Roman"/>
          <w:spacing w:val="-1"/>
          <w:szCs w:val="20"/>
          <w:lang w:val="en-GB"/>
        </w:rPr>
      </w:pPr>
      <w:proofErr w:type="spellStart"/>
      <w:r w:rsidRPr="00C06466">
        <w:rPr>
          <w:rFonts w:ascii="Times New Roman" w:eastAsia="Times New Roman" w:hAnsi="Times New Roman" w:cs="Times New Roman"/>
          <w:spacing w:val="-1"/>
          <w:szCs w:val="20"/>
          <w:lang w:val="en-GB"/>
        </w:rPr>
        <w:t>Силициев</w:t>
      </w:r>
      <w:proofErr w:type="spellEnd"/>
      <w:r w:rsidRPr="00C06466">
        <w:rPr>
          <w:rFonts w:ascii="Times New Roman" w:eastAsia="Times New Roman" w:hAnsi="Times New Roman" w:cs="Times New Roman"/>
          <w:spacing w:val="-1"/>
          <w:szCs w:val="20"/>
          <w:lang w:val="en-GB"/>
        </w:rPr>
        <w:t xml:space="preserve"> </w:t>
      </w:r>
      <w:proofErr w:type="spellStart"/>
      <w:r w:rsidRPr="00C06466">
        <w:rPr>
          <w:rFonts w:ascii="Times New Roman" w:eastAsia="Times New Roman" w:hAnsi="Times New Roman" w:cs="Times New Roman"/>
          <w:spacing w:val="-1"/>
          <w:szCs w:val="20"/>
          <w:lang w:val="en-GB"/>
        </w:rPr>
        <w:t>диоксид</w:t>
      </w:r>
      <w:proofErr w:type="spellEnd"/>
      <w:r w:rsidRPr="00C06466">
        <w:rPr>
          <w:rFonts w:ascii="Times New Roman" w:eastAsia="Times New Roman" w:hAnsi="Times New Roman" w:cs="Times New Roman"/>
          <w:spacing w:val="-1"/>
          <w:szCs w:val="20"/>
          <w:lang w:val="en-GB"/>
        </w:rPr>
        <w:t xml:space="preserve">, </w:t>
      </w:r>
      <w:proofErr w:type="spellStart"/>
      <w:r w:rsidRPr="00C06466">
        <w:rPr>
          <w:rFonts w:ascii="Times New Roman" w:eastAsia="Times New Roman" w:hAnsi="Times New Roman" w:cs="Times New Roman"/>
          <w:spacing w:val="-1"/>
          <w:szCs w:val="20"/>
          <w:lang w:val="en-GB"/>
        </w:rPr>
        <w:t>колоиден</w:t>
      </w:r>
      <w:proofErr w:type="spellEnd"/>
      <w:r w:rsidRPr="00C06466">
        <w:rPr>
          <w:rFonts w:ascii="Times New Roman" w:eastAsia="Times New Roman" w:hAnsi="Times New Roman" w:cs="Times New Roman"/>
          <w:spacing w:val="-1"/>
          <w:szCs w:val="20"/>
          <w:lang w:val="en-GB"/>
        </w:rPr>
        <w:t xml:space="preserve"> </w:t>
      </w:r>
      <w:proofErr w:type="spellStart"/>
      <w:r w:rsidRPr="00C06466">
        <w:rPr>
          <w:rFonts w:ascii="Times New Roman" w:eastAsia="Times New Roman" w:hAnsi="Times New Roman" w:cs="Times New Roman"/>
          <w:spacing w:val="-1"/>
          <w:szCs w:val="20"/>
          <w:lang w:val="en-GB"/>
        </w:rPr>
        <w:t>безводен</w:t>
      </w:r>
      <w:proofErr w:type="spellEnd"/>
    </w:p>
    <w:p w14:paraId="58977928" w14:textId="04C21073" w:rsidR="00DC6201" w:rsidRPr="00EC3661" w:rsidRDefault="00DC6201" w:rsidP="00356C9B">
      <w:pPr>
        <w:widowControl/>
        <w:tabs>
          <w:tab w:val="left" w:pos="567"/>
          <w:tab w:val="left" w:pos="720"/>
        </w:tabs>
        <w:rPr>
          <w:rFonts w:cs="Times New Roman"/>
          <w:spacing w:val="21"/>
          <w:lang w:val="bg-BG"/>
        </w:rPr>
      </w:pPr>
      <w:r w:rsidRPr="00C06466">
        <w:rPr>
          <w:rFonts w:ascii="Times New Roman" w:eastAsia="Times New Roman" w:hAnsi="Times New Roman" w:cs="Times New Roman"/>
          <w:spacing w:val="-1"/>
          <w:szCs w:val="20"/>
          <w:lang w:val="bg-BG"/>
        </w:rPr>
        <w:t>Хидроксипропилцелулоза (300–600 mPa*s)</w:t>
      </w:r>
    </w:p>
    <w:p w14:paraId="460FDE87" w14:textId="57B33CE4" w:rsidR="00CD2887" w:rsidRPr="00EC3661" w:rsidRDefault="00783148" w:rsidP="00356C9B">
      <w:pPr>
        <w:widowControl/>
        <w:tabs>
          <w:tab w:val="left" w:pos="567"/>
          <w:tab w:val="left" w:pos="720"/>
        </w:tabs>
        <w:rPr>
          <w:rFonts w:cs="Times New Roman"/>
          <w:spacing w:val="-1"/>
          <w:lang w:val="bg-BG"/>
        </w:rPr>
      </w:pPr>
      <w:r w:rsidRPr="00920A7A">
        <w:rPr>
          <w:rFonts w:ascii="Times New Roman" w:hAnsi="Times New Roman" w:cs="Times New Roman"/>
          <w:spacing w:val="-1"/>
          <w:lang w:val="bg-BG"/>
        </w:rPr>
        <w:t>Кроскармелоза натрий</w:t>
      </w:r>
      <w:r w:rsidRPr="00920A7A">
        <w:rPr>
          <w:rFonts w:ascii="Times New Roman" w:hAnsi="Times New Roman" w:cs="Times New Roman"/>
          <w:spacing w:val="28"/>
          <w:lang w:val="bg-BG"/>
        </w:rPr>
        <w:t xml:space="preserve"> </w:t>
      </w:r>
      <w:r w:rsidR="00DC6201" w:rsidRPr="00920A7A">
        <w:rPr>
          <w:rFonts w:ascii="Times New Roman" w:hAnsi="Times New Roman" w:cs="Times New Roman"/>
          <w:spacing w:val="-1"/>
          <w:lang w:val="bg-BG"/>
        </w:rPr>
        <w:t>(Е 468)</w:t>
      </w:r>
    </w:p>
    <w:p w14:paraId="69D8C991" w14:textId="77777777" w:rsidR="00C06466" w:rsidRPr="00EC3661" w:rsidRDefault="00C06466" w:rsidP="00356C9B">
      <w:pPr>
        <w:widowControl/>
        <w:tabs>
          <w:tab w:val="left" w:pos="567"/>
          <w:tab w:val="left" w:pos="720"/>
        </w:tabs>
        <w:rPr>
          <w:rFonts w:cs="Times New Roman"/>
          <w:spacing w:val="-1"/>
          <w:lang w:val="bg-BG"/>
        </w:rPr>
      </w:pPr>
      <w:r w:rsidRPr="00920A7A">
        <w:rPr>
          <w:rFonts w:ascii="Times New Roman" w:hAnsi="Times New Roman" w:cs="Times New Roman"/>
          <w:spacing w:val="-1"/>
          <w:lang w:val="bg-BG"/>
        </w:rPr>
        <w:t>Талк</w:t>
      </w:r>
    </w:p>
    <w:p w14:paraId="3CB9A86D" w14:textId="77777777" w:rsidR="00C06466" w:rsidRPr="00EC3661" w:rsidRDefault="00C06466" w:rsidP="00356C9B">
      <w:pPr>
        <w:widowControl/>
        <w:tabs>
          <w:tab w:val="left" w:pos="567"/>
          <w:tab w:val="left" w:pos="720"/>
        </w:tabs>
        <w:rPr>
          <w:rFonts w:cs="Times New Roman"/>
          <w:lang w:val="bg-BG"/>
        </w:rPr>
      </w:pPr>
      <w:r w:rsidRPr="00920A7A">
        <w:rPr>
          <w:rFonts w:ascii="Times New Roman" w:hAnsi="Times New Roman" w:cs="Times New Roman"/>
          <w:spacing w:val="-1"/>
          <w:lang w:val="bg-BG"/>
        </w:rPr>
        <w:t xml:space="preserve">Магнезиев стеарат (Е </w:t>
      </w:r>
      <w:r w:rsidRPr="00920A7A">
        <w:rPr>
          <w:rFonts w:ascii="Times New Roman" w:hAnsi="Times New Roman" w:cs="Times New Roman"/>
          <w:spacing w:val="-1"/>
        </w:rPr>
        <w:t>470b</w:t>
      </w:r>
      <w:r w:rsidRPr="00920A7A">
        <w:rPr>
          <w:rFonts w:ascii="Times New Roman" w:hAnsi="Times New Roman" w:cs="Times New Roman"/>
          <w:spacing w:val="-1"/>
          <w:lang w:val="bg-BG"/>
        </w:rPr>
        <w:t>)</w:t>
      </w:r>
    </w:p>
    <w:p w14:paraId="397F34E4" w14:textId="77777777" w:rsidR="00CD2887" w:rsidRPr="00C0646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01CD9C1" w14:textId="77777777" w:rsidR="00C06466" w:rsidRPr="00EC3661" w:rsidRDefault="00783148" w:rsidP="00356C9B">
      <w:pPr>
        <w:widowControl/>
        <w:tabs>
          <w:tab w:val="left" w:pos="567"/>
          <w:tab w:val="left" w:pos="720"/>
        </w:tabs>
        <w:rPr>
          <w:rFonts w:cs="Times New Roman"/>
          <w:spacing w:val="26"/>
          <w:lang w:val="bg-BG"/>
        </w:rPr>
      </w:pPr>
      <w:proofErr w:type="spellStart"/>
      <w:r w:rsidRPr="00920A7A">
        <w:rPr>
          <w:rFonts w:ascii="Times New Roman" w:eastAsia="Times New Roman" w:hAnsi="Times New Roman" w:cs="Times New Roman"/>
          <w:spacing w:val="-1"/>
          <w:szCs w:val="20"/>
          <w:u w:val="single"/>
          <w:lang w:val="en-GB"/>
        </w:rPr>
        <w:t>Филмово</w:t>
      </w:r>
      <w:proofErr w:type="spellEnd"/>
      <w:r w:rsidRPr="00920A7A">
        <w:rPr>
          <w:rFonts w:ascii="Times New Roman" w:hAnsi="Times New Roman" w:cs="Times New Roman"/>
          <w:spacing w:val="-1"/>
          <w:u w:val="single" w:color="000000"/>
          <w:lang w:val="bg-BG"/>
        </w:rPr>
        <w:t xml:space="preserve"> покритие</w:t>
      </w:r>
      <w:r w:rsidRPr="00920A7A">
        <w:rPr>
          <w:rFonts w:ascii="Times New Roman" w:hAnsi="Times New Roman" w:cs="Times New Roman"/>
          <w:u w:val="single" w:color="000000"/>
          <w:lang w:val="bg-BG"/>
        </w:rPr>
        <w:t xml:space="preserve"> на таблетката</w:t>
      </w:r>
      <w:r w:rsidRPr="00920A7A">
        <w:rPr>
          <w:rFonts w:ascii="Times New Roman" w:hAnsi="Times New Roman" w:cs="Times New Roman"/>
          <w:spacing w:val="26"/>
          <w:lang w:val="bg-BG"/>
        </w:rPr>
        <w:t xml:space="preserve"> </w:t>
      </w:r>
    </w:p>
    <w:p w14:paraId="4DDAB387" w14:textId="67AE0F3E" w:rsidR="00CD2887" w:rsidRPr="00EC3661" w:rsidRDefault="00783148" w:rsidP="00356C9B">
      <w:pPr>
        <w:widowControl/>
        <w:tabs>
          <w:tab w:val="left" w:pos="567"/>
          <w:tab w:val="left" w:pos="720"/>
        </w:tabs>
        <w:rPr>
          <w:rFonts w:cs="Times New Roman"/>
          <w:lang w:val="bg-BG"/>
        </w:rPr>
      </w:pPr>
      <w:r w:rsidRPr="00920A7A">
        <w:rPr>
          <w:rFonts w:ascii="Times New Roman" w:hAnsi="Times New Roman" w:cs="Times New Roman"/>
          <w:spacing w:val="-1"/>
          <w:lang w:val="bg-BG"/>
        </w:rPr>
        <w:t>Хипромелоза</w:t>
      </w:r>
      <w:r w:rsidRPr="00920A7A">
        <w:rPr>
          <w:rFonts w:ascii="Times New Roman" w:hAnsi="Times New Roman" w:cs="Times New Roman"/>
          <w:lang w:val="bg-BG"/>
        </w:rPr>
        <w:t xml:space="preserve"> 2910 (15 </w:t>
      </w:r>
      <w:r w:rsidRPr="00920A7A">
        <w:rPr>
          <w:rFonts w:ascii="Times New Roman" w:hAnsi="Times New Roman" w:cs="Times New Roman"/>
          <w:spacing w:val="-1"/>
          <w:lang w:val="bg-BG"/>
        </w:rPr>
        <w:t>mPa</w:t>
      </w:r>
      <w:r w:rsidR="00C06466" w:rsidRPr="00920A7A">
        <w:rPr>
          <w:rFonts w:ascii="Times New Roman" w:hAnsi="Times New Roman" w:cs="Times New Roman"/>
          <w:spacing w:val="-1"/>
        </w:rPr>
        <w:t>*</w:t>
      </w:r>
      <w:r w:rsidRPr="00920A7A">
        <w:rPr>
          <w:rFonts w:ascii="Times New Roman" w:hAnsi="Times New Roman" w:cs="Times New Roman"/>
          <w:spacing w:val="-1"/>
          <w:lang w:val="bg-BG"/>
        </w:rPr>
        <w:t>s)</w:t>
      </w:r>
      <w:r w:rsidRPr="00920A7A">
        <w:rPr>
          <w:rFonts w:ascii="Times New Roman" w:hAnsi="Times New Roman" w:cs="Times New Roman"/>
          <w:spacing w:val="26"/>
          <w:lang w:val="bg-BG"/>
        </w:rPr>
        <w:t xml:space="preserve"> </w:t>
      </w:r>
      <w:r w:rsidR="00C06466" w:rsidRPr="00920A7A">
        <w:rPr>
          <w:rFonts w:ascii="Times New Roman" w:hAnsi="Times New Roman" w:cs="Times New Roman"/>
          <w:spacing w:val="26"/>
          <w:lang w:val="bg-BG"/>
        </w:rPr>
        <w:t>(Е464)</w:t>
      </w:r>
    </w:p>
    <w:p w14:paraId="5A2629E4" w14:textId="77777777" w:rsidR="00C06466" w:rsidRPr="00EC3661" w:rsidRDefault="00783148" w:rsidP="00356C9B">
      <w:pPr>
        <w:widowControl/>
        <w:tabs>
          <w:tab w:val="left" w:pos="567"/>
          <w:tab w:val="left" w:pos="720"/>
        </w:tabs>
        <w:rPr>
          <w:rFonts w:cs="Times New Roman"/>
          <w:spacing w:val="21"/>
          <w:lang w:val="bg-BG"/>
        </w:rPr>
      </w:pPr>
      <w:proofErr w:type="spellStart"/>
      <w:r w:rsidRPr="00920A7A">
        <w:rPr>
          <w:rFonts w:ascii="Times New Roman" w:eastAsia="Times New Roman" w:hAnsi="Times New Roman" w:cs="Times New Roman"/>
          <w:spacing w:val="-1"/>
          <w:szCs w:val="20"/>
          <w:lang w:val="en-GB"/>
        </w:rPr>
        <w:t>Лактоза</w:t>
      </w:r>
      <w:proofErr w:type="spellEnd"/>
      <w:r w:rsidRPr="00920A7A">
        <w:rPr>
          <w:rFonts w:ascii="Times New Roman" w:hAnsi="Times New Roman" w:cs="Times New Roman"/>
          <w:lang w:val="bg-BG"/>
        </w:rPr>
        <w:t xml:space="preserve"> </w:t>
      </w:r>
      <w:r w:rsidRPr="00920A7A">
        <w:rPr>
          <w:rFonts w:ascii="Times New Roman" w:hAnsi="Times New Roman" w:cs="Times New Roman"/>
          <w:spacing w:val="-1"/>
          <w:lang w:val="bg-BG"/>
        </w:rPr>
        <w:t>монохидрат</w:t>
      </w:r>
      <w:r w:rsidRPr="00920A7A">
        <w:rPr>
          <w:rFonts w:ascii="Times New Roman" w:hAnsi="Times New Roman" w:cs="Times New Roman"/>
          <w:spacing w:val="21"/>
          <w:lang w:val="bg-BG"/>
        </w:rPr>
        <w:t xml:space="preserve"> </w:t>
      </w:r>
    </w:p>
    <w:p w14:paraId="05220698" w14:textId="77777777" w:rsidR="00C06466" w:rsidRPr="00EC3661" w:rsidRDefault="00C06466" w:rsidP="00356C9B">
      <w:pPr>
        <w:widowControl/>
        <w:tabs>
          <w:tab w:val="left" w:pos="567"/>
          <w:tab w:val="left" w:pos="720"/>
        </w:tabs>
        <w:rPr>
          <w:rFonts w:cs="Times New Roman"/>
          <w:spacing w:val="21"/>
          <w:lang w:val="bg-BG"/>
        </w:rPr>
      </w:pPr>
      <w:r w:rsidRPr="00920A7A">
        <w:rPr>
          <w:rFonts w:ascii="Times New Roman" w:hAnsi="Times New Roman" w:cs="Times New Roman"/>
          <w:lang w:val="bg-BG"/>
        </w:rPr>
        <w:t>Титанов диоксид (E171)</w:t>
      </w:r>
    </w:p>
    <w:p w14:paraId="0563A4E1" w14:textId="1B8B9D82" w:rsidR="00CD2887" w:rsidRPr="00EC3661" w:rsidRDefault="00783148" w:rsidP="00356C9B">
      <w:pPr>
        <w:widowControl/>
        <w:tabs>
          <w:tab w:val="left" w:pos="567"/>
          <w:tab w:val="left" w:pos="720"/>
        </w:tabs>
        <w:rPr>
          <w:rFonts w:cs="Times New Roman"/>
          <w:lang w:val="bg-BG"/>
        </w:rPr>
      </w:pPr>
      <w:proofErr w:type="spellStart"/>
      <w:r w:rsidRPr="00920A7A">
        <w:rPr>
          <w:rFonts w:ascii="Times New Roman" w:eastAsia="Times New Roman" w:hAnsi="Times New Roman" w:cs="Times New Roman"/>
          <w:spacing w:val="-1"/>
          <w:szCs w:val="20"/>
          <w:lang w:val="en-GB"/>
        </w:rPr>
        <w:t>Триацетин</w:t>
      </w:r>
      <w:proofErr w:type="spellEnd"/>
    </w:p>
    <w:p w14:paraId="5AB8ECEE" w14:textId="77777777" w:rsidR="00CD2887" w:rsidRDefault="00783148" w:rsidP="00356C9B">
      <w:pPr>
        <w:widowControl/>
        <w:tabs>
          <w:tab w:val="left" w:pos="567"/>
          <w:tab w:val="left" w:pos="720"/>
        </w:tabs>
        <w:rPr>
          <w:rFonts w:cs="Times New Roman"/>
          <w:lang w:val="bg-BG"/>
        </w:rPr>
      </w:pPr>
      <w:proofErr w:type="spellStart"/>
      <w:r w:rsidRPr="00920A7A">
        <w:rPr>
          <w:rFonts w:ascii="Times New Roman" w:eastAsia="Times New Roman" w:hAnsi="Times New Roman" w:cs="Times New Roman"/>
          <w:spacing w:val="-1"/>
          <w:szCs w:val="20"/>
          <w:lang w:val="en-GB"/>
        </w:rPr>
        <w:t>Червен</w:t>
      </w:r>
      <w:proofErr w:type="spellEnd"/>
      <w:r w:rsidRPr="00920A7A">
        <w:rPr>
          <w:rFonts w:ascii="Times New Roman" w:hAnsi="Times New Roman" w:cs="Times New Roman"/>
          <w:lang w:val="bg-BG"/>
        </w:rPr>
        <w:t xml:space="preserve"> железен оксид (E172)</w:t>
      </w:r>
    </w:p>
    <w:p w14:paraId="03665236" w14:textId="77777777" w:rsidR="00C06466" w:rsidRPr="00EC3661" w:rsidRDefault="00C06466" w:rsidP="00356C9B">
      <w:pPr>
        <w:widowControl/>
        <w:tabs>
          <w:tab w:val="left" w:pos="567"/>
          <w:tab w:val="left" w:pos="720"/>
        </w:tabs>
        <w:rPr>
          <w:rFonts w:cs="Times New Roman"/>
          <w:lang w:val="bg-BG"/>
        </w:rPr>
      </w:pPr>
    </w:p>
    <w:p w14:paraId="6CC5BE32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Несъвместимости</w:t>
      </w:r>
    </w:p>
    <w:p w14:paraId="791E859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22F6D9D4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Неприложимо</w:t>
      </w:r>
    </w:p>
    <w:p w14:paraId="730F5ED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2FB78E71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lastRenderedPageBreak/>
        <w:t>Срок на годност</w:t>
      </w:r>
    </w:p>
    <w:p w14:paraId="2FE0619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4E0C9DD8" w14:textId="562651DA" w:rsidR="00CD2887" w:rsidRDefault="008B68D3" w:rsidP="009B1E73">
      <w:pPr>
        <w:pStyle w:val="BodyText"/>
        <w:ind w:left="0"/>
        <w:rPr>
          <w:lang w:val="bg-BG"/>
        </w:rPr>
      </w:pPr>
      <w:r>
        <w:rPr>
          <w:lang w:val="bg-BG"/>
        </w:rPr>
        <w:t>Опаковка б</w:t>
      </w:r>
      <w:r w:rsidRPr="008B68D3">
        <w:rPr>
          <w:lang w:val="bg-BG"/>
        </w:rPr>
        <w:t xml:space="preserve">листер и бутилка: </w:t>
      </w:r>
      <w:r w:rsidR="005F4B81">
        <w:rPr>
          <w:lang w:val="bg-BG"/>
        </w:rPr>
        <w:t>2</w:t>
      </w:r>
      <w:r w:rsidR="005F4B81" w:rsidRPr="004D7CB6">
        <w:rPr>
          <w:lang w:val="bg-BG"/>
        </w:rPr>
        <w:t xml:space="preserve"> </w:t>
      </w:r>
      <w:r w:rsidR="00783148" w:rsidRPr="004D7CB6">
        <w:rPr>
          <w:lang w:val="bg-BG"/>
        </w:rPr>
        <w:t>години</w:t>
      </w:r>
    </w:p>
    <w:p w14:paraId="7091E268" w14:textId="7366ECFE" w:rsidR="008B68D3" w:rsidRPr="004D7CB6" w:rsidRDefault="008B68D3" w:rsidP="009B1E73">
      <w:pPr>
        <w:pStyle w:val="BodyText"/>
        <w:ind w:left="0"/>
        <w:rPr>
          <w:lang w:val="bg-BG"/>
        </w:rPr>
      </w:pPr>
      <w:r w:rsidRPr="008B68D3">
        <w:rPr>
          <w:lang w:val="bg-BG"/>
        </w:rPr>
        <w:t>Срок на годност след първо отваряне на бутилката: 1</w:t>
      </w:r>
      <w:r>
        <w:rPr>
          <w:lang w:val="bg-BG"/>
        </w:rPr>
        <w:t> </w:t>
      </w:r>
      <w:r w:rsidRPr="008B68D3">
        <w:rPr>
          <w:lang w:val="bg-BG"/>
        </w:rPr>
        <w:t xml:space="preserve">mg </w:t>
      </w:r>
      <w:r>
        <w:rPr>
          <w:lang w:val="bg-BG"/>
        </w:rPr>
        <w:t>–</w:t>
      </w:r>
      <w:r w:rsidRPr="008B68D3">
        <w:rPr>
          <w:lang w:val="bg-BG"/>
        </w:rPr>
        <w:t xml:space="preserve"> 45</w:t>
      </w:r>
      <w:r>
        <w:rPr>
          <w:lang w:val="bg-BG"/>
        </w:rPr>
        <w:t> </w:t>
      </w:r>
      <w:r w:rsidRPr="008B68D3">
        <w:rPr>
          <w:lang w:val="bg-BG"/>
        </w:rPr>
        <w:t xml:space="preserve">дни и </w:t>
      </w:r>
      <w:r w:rsidR="00BC1308" w:rsidRPr="006E26E1">
        <w:rPr>
          <w:rFonts w:cs="Times New Roman"/>
          <w:color w:val="1F1F1F"/>
          <w:lang w:val="bg-BG"/>
        </w:rPr>
        <w:t>3</w:t>
      </w:r>
      <w:r w:rsidR="00BC1308">
        <w:rPr>
          <w:rFonts w:cs="Times New Roman"/>
          <w:color w:val="1F1F1F"/>
          <w:lang w:val="en-GB"/>
        </w:rPr>
        <w:t> </w:t>
      </w:r>
      <w:r w:rsidR="00BC1308" w:rsidRPr="006E26E1">
        <w:rPr>
          <w:rFonts w:cs="Times New Roman"/>
          <w:color w:val="1F1F1F"/>
          <w:lang w:val="bg-BG"/>
        </w:rPr>
        <w:t xml:space="preserve">mg </w:t>
      </w:r>
      <w:r w:rsidR="00BC1308" w:rsidRPr="006E26E1">
        <w:rPr>
          <w:rFonts w:cs="Times New Roman" w:hint="eastAsia"/>
          <w:color w:val="1F1F1F"/>
          <w:lang w:val="bg-BG"/>
        </w:rPr>
        <w:t>и</w:t>
      </w:r>
      <w:r w:rsidR="00BC1308" w:rsidRPr="006E26E1">
        <w:rPr>
          <w:rFonts w:cs="Times New Roman"/>
          <w:color w:val="1F1F1F"/>
          <w:lang w:val="bg-BG"/>
        </w:rPr>
        <w:t xml:space="preserve"> 5</w:t>
      </w:r>
      <w:r w:rsidR="00BC1308">
        <w:rPr>
          <w:rFonts w:cs="Times New Roman"/>
          <w:color w:val="1F1F1F"/>
          <w:lang w:val="en-GB"/>
        </w:rPr>
        <w:t> </w:t>
      </w:r>
      <w:r w:rsidR="00BC1308" w:rsidRPr="006E26E1">
        <w:rPr>
          <w:rFonts w:cs="Times New Roman"/>
          <w:color w:val="1F1F1F"/>
          <w:lang w:val="bg-BG"/>
        </w:rPr>
        <w:t>mg</w:t>
      </w:r>
      <w:r w:rsidR="00BC1308" w:rsidRPr="008B68D3" w:rsidDel="00BC1308">
        <w:rPr>
          <w:lang w:val="bg-BG"/>
        </w:rPr>
        <w:t xml:space="preserve"> </w:t>
      </w:r>
      <w:r>
        <w:rPr>
          <w:lang w:val="bg-BG"/>
        </w:rPr>
        <w:t>–</w:t>
      </w:r>
      <w:r w:rsidRPr="008B68D3">
        <w:rPr>
          <w:lang w:val="bg-BG"/>
        </w:rPr>
        <w:t xml:space="preserve"> 30</w:t>
      </w:r>
      <w:r>
        <w:rPr>
          <w:lang w:val="bg-BG"/>
        </w:rPr>
        <w:t> </w:t>
      </w:r>
      <w:r w:rsidRPr="008B68D3">
        <w:rPr>
          <w:lang w:val="bg-BG"/>
        </w:rPr>
        <w:t>дни</w:t>
      </w:r>
    </w:p>
    <w:p w14:paraId="551045F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C587D5A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Специални</w:t>
      </w:r>
      <w:r w:rsidRPr="004D7CB6">
        <w:rPr>
          <w:lang w:val="bg-BG"/>
        </w:rPr>
        <w:t xml:space="preserve"> условия на </w:t>
      </w:r>
      <w:r w:rsidRPr="004D7CB6">
        <w:rPr>
          <w:spacing w:val="-1"/>
          <w:lang w:val="bg-BG"/>
        </w:rPr>
        <w:t>съхранение</w:t>
      </w:r>
    </w:p>
    <w:p w14:paraId="19CDCC2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71CA6CB" w14:textId="77777777" w:rsidR="00CD2887" w:rsidRDefault="00783148" w:rsidP="009B1E73">
      <w:pPr>
        <w:pStyle w:val="BodyText"/>
        <w:ind w:left="0"/>
        <w:rPr>
          <w:spacing w:val="-1"/>
          <w:lang w:val="bg-BG"/>
        </w:rPr>
      </w:pPr>
      <w:r w:rsidRPr="004D7CB6">
        <w:rPr>
          <w:spacing w:val="-1"/>
          <w:lang w:val="bg-BG"/>
        </w:rPr>
        <w:t xml:space="preserve">Този лекарствен продукт не изисква специални </w:t>
      </w:r>
      <w:r w:rsidR="005F4B81">
        <w:rPr>
          <w:spacing w:val="-1"/>
          <w:lang w:val="bg-BG"/>
        </w:rPr>
        <w:t xml:space="preserve">температурни </w:t>
      </w:r>
      <w:r w:rsidRPr="004D7CB6">
        <w:rPr>
          <w:spacing w:val="-1"/>
          <w:lang w:val="bg-BG"/>
        </w:rPr>
        <w:t>условия на съхранение.</w:t>
      </w:r>
    </w:p>
    <w:p w14:paraId="713771F1" w14:textId="77777777" w:rsidR="005F4B81" w:rsidRDefault="005F4B81" w:rsidP="009B1E73">
      <w:pPr>
        <w:pStyle w:val="BodyText"/>
        <w:ind w:left="0"/>
        <w:rPr>
          <w:spacing w:val="-1"/>
          <w:lang w:val="bg-BG"/>
        </w:rPr>
      </w:pPr>
    </w:p>
    <w:p w14:paraId="771B0D3A" w14:textId="77777777" w:rsidR="005F4B81" w:rsidRDefault="00C059E6" w:rsidP="009B1E73">
      <w:pPr>
        <w:pStyle w:val="BodyText"/>
        <w:ind w:left="0"/>
        <w:rPr>
          <w:i/>
          <w:u w:val="single"/>
        </w:rPr>
      </w:pPr>
      <w:r>
        <w:rPr>
          <w:u w:val="single"/>
          <w:lang w:val="bg-BG"/>
        </w:rPr>
        <w:t xml:space="preserve">Блистер от </w:t>
      </w:r>
      <w:r w:rsidR="005F4B81" w:rsidRPr="001401F8">
        <w:rPr>
          <w:u w:val="single"/>
        </w:rPr>
        <w:t>OPA/</w:t>
      </w:r>
      <w:r w:rsidR="005F4B81">
        <w:rPr>
          <w:u w:val="single"/>
          <w:lang w:val="bg-BG"/>
        </w:rPr>
        <w:t>алуминий</w:t>
      </w:r>
      <w:r w:rsidR="005F4B81" w:rsidRPr="001401F8">
        <w:rPr>
          <w:u w:val="single"/>
        </w:rPr>
        <w:t>/PVC/</w:t>
      </w:r>
      <w:r w:rsidR="005F4B81">
        <w:rPr>
          <w:u w:val="single"/>
          <w:lang w:val="bg-BG"/>
        </w:rPr>
        <w:t>алумини</w:t>
      </w:r>
      <w:r>
        <w:rPr>
          <w:u w:val="single"/>
          <w:lang w:val="bg-BG"/>
        </w:rPr>
        <w:t>й</w:t>
      </w:r>
      <w:r w:rsidR="005F4B81" w:rsidRPr="001401F8">
        <w:rPr>
          <w:u w:val="single"/>
        </w:rPr>
        <w:t>:</w:t>
      </w:r>
    </w:p>
    <w:p w14:paraId="63D772D0" w14:textId="205C578E" w:rsidR="005F4B81" w:rsidRDefault="00C94DC9" w:rsidP="009B1E73">
      <w:pPr>
        <w:pStyle w:val="BodyText"/>
        <w:ind w:left="0"/>
        <w:rPr>
          <w:i/>
        </w:rPr>
      </w:pPr>
      <w:r>
        <w:rPr>
          <w:lang w:val="bg-BG"/>
        </w:rPr>
        <w:t>Да се с</w:t>
      </w:r>
      <w:r w:rsidR="005F4B81">
        <w:rPr>
          <w:lang w:val="bg-BG"/>
        </w:rPr>
        <w:t>ъхранява</w:t>
      </w:r>
      <w:r w:rsidR="005F4B81" w:rsidRPr="005F4B81">
        <w:t xml:space="preserve"> в </w:t>
      </w:r>
      <w:r w:rsidR="005F4B81">
        <w:rPr>
          <w:lang w:val="bg-BG"/>
        </w:rPr>
        <w:t>оригиналната опаковка</w:t>
      </w:r>
      <w:r>
        <w:rPr>
          <w:lang w:val="bg-BG"/>
        </w:rPr>
        <w:t>,</w:t>
      </w:r>
      <w:r w:rsidR="005F4B81">
        <w:rPr>
          <w:lang w:val="bg-BG"/>
        </w:rPr>
        <w:t xml:space="preserve"> за</w:t>
      </w:r>
      <w:r w:rsidR="005F4B81" w:rsidRPr="005F4B81">
        <w:t xml:space="preserve"> </w:t>
      </w:r>
      <w:r>
        <w:rPr>
          <w:lang w:val="bg-BG"/>
        </w:rPr>
        <w:t>да се предпази</w:t>
      </w:r>
      <w:r w:rsidRPr="005F4B81">
        <w:t xml:space="preserve"> </w:t>
      </w:r>
      <w:r w:rsidR="005F4B81">
        <w:rPr>
          <w:lang w:val="bg-BG"/>
        </w:rPr>
        <w:t>от влага</w:t>
      </w:r>
      <w:r w:rsidR="005F4B81" w:rsidRPr="005F4B81">
        <w:t>.</w:t>
      </w:r>
    </w:p>
    <w:p w14:paraId="5B5C826F" w14:textId="77777777" w:rsidR="005F4B81" w:rsidRDefault="005F4B81" w:rsidP="009B1E73">
      <w:pPr>
        <w:pStyle w:val="BodyText"/>
        <w:ind w:left="0"/>
        <w:rPr>
          <w:i/>
        </w:rPr>
      </w:pPr>
    </w:p>
    <w:p w14:paraId="0704B33F" w14:textId="77777777" w:rsidR="005F4B81" w:rsidRDefault="005F4B81" w:rsidP="009B1E73">
      <w:pPr>
        <w:pStyle w:val="BodyText"/>
        <w:ind w:left="0"/>
        <w:rPr>
          <w:i/>
          <w:u w:val="single"/>
        </w:rPr>
      </w:pPr>
      <w:r>
        <w:rPr>
          <w:u w:val="single"/>
          <w:lang w:val="bg-BG"/>
        </w:rPr>
        <w:t xml:space="preserve">Бутилка от </w:t>
      </w:r>
      <w:r w:rsidRPr="001401F8">
        <w:rPr>
          <w:u w:val="single"/>
        </w:rPr>
        <w:t>HDPE</w:t>
      </w:r>
      <w:r>
        <w:rPr>
          <w:u w:val="single"/>
        </w:rPr>
        <w:t>:</w:t>
      </w:r>
    </w:p>
    <w:p w14:paraId="5A5D1FF9" w14:textId="03418900" w:rsidR="005F4B81" w:rsidRPr="004D7CB6" w:rsidRDefault="0036086C" w:rsidP="009B1E73">
      <w:pPr>
        <w:pStyle w:val="BodyText"/>
        <w:ind w:left="0"/>
        <w:rPr>
          <w:lang w:val="bg-BG"/>
        </w:rPr>
      </w:pPr>
      <w:r>
        <w:rPr>
          <w:lang w:val="bg-BG"/>
        </w:rPr>
        <w:t xml:space="preserve">Съхранявайте </w:t>
      </w:r>
      <w:r w:rsidR="005F4B81">
        <w:rPr>
          <w:lang w:val="bg-BG"/>
        </w:rPr>
        <w:t>бутилката плътно затворена</w:t>
      </w:r>
      <w:r>
        <w:rPr>
          <w:lang w:val="bg-BG"/>
        </w:rPr>
        <w:t>,</w:t>
      </w:r>
      <w:r w:rsidR="005F4B81">
        <w:rPr>
          <w:lang w:val="bg-BG"/>
        </w:rPr>
        <w:t xml:space="preserve"> за</w:t>
      </w:r>
      <w:r>
        <w:rPr>
          <w:lang w:val="bg-BG"/>
        </w:rPr>
        <w:t xml:space="preserve"> да се</w:t>
      </w:r>
      <w:r w:rsidR="005F4B81">
        <w:rPr>
          <w:lang w:val="bg-BG"/>
        </w:rPr>
        <w:t xml:space="preserve"> </w:t>
      </w:r>
      <w:r>
        <w:rPr>
          <w:lang w:val="bg-BG"/>
        </w:rPr>
        <w:t xml:space="preserve">предпази </w:t>
      </w:r>
      <w:r w:rsidR="005F4B81">
        <w:rPr>
          <w:lang w:val="bg-BG"/>
        </w:rPr>
        <w:t>от влага</w:t>
      </w:r>
      <w:r w:rsidR="005F4B81">
        <w:t>.</w:t>
      </w:r>
    </w:p>
    <w:p w14:paraId="41A0741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43936283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Вид и съдържание на опаковката</w:t>
      </w:r>
    </w:p>
    <w:p w14:paraId="08371D9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45774089" w14:textId="043179D4" w:rsidR="00CD2887" w:rsidRPr="004D7CB6" w:rsidRDefault="009B1E73" w:rsidP="009B1E73">
      <w:pPr>
        <w:pStyle w:val="BodyText"/>
        <w:ind w:left="0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1</w:t>
      </w:r>
      <w:r w:rsidR="00ED1FE6">
        <w:rPr>
          <w:spacing w:val="-1"/>
          <w:u w:val="single" w:color="000000"/>
          <w:lang w:val="bg-BG"/>
        </w:rPr>
        <w:t> </w:t>
      </w:r>
      <w:r w:rsidR="00783148" w:rsidRPr="004D7CB6">
        <w:rPr>
          <w:spacing w:val="-2"/>
          <w:u w:val="single" w:color="000000"/>
          <w:lang w:val="bg-BG"/>
        </w:rPr>
        <w:t xml:space="preserve">mg </w:t>
      </w:r>
      <w:r w:rsidR="00783148" w:rsidRPr="004D7CB6">
        <w:rPr>
          <w:spacing w:val="-1"/>
          <w:u w:val="single" w:color="000000"/>
          <w:lang w:val="bg-BG"/>
        </w:rPr>
        <w:t xml:space="preserve">филмирани </w:t>
      </w:r>
      <w:r w:rsidR="00783148" w:rsidRPr="004D7CB6">
        <w:rPr>
          <w:u w:val="single" w:color="000000"/>
          <w:lang w:val="bg-BG"/>
        </w:rPr>
        <w:t>таблетки</w:t>
      </w:r>
    </w:p>
    <w:p w14:paraId="0AF3AC54" w14:textId="5F0BDA90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Блистер</w:t>
      </w:r>
      <w:r w:rsidRPr="004D7CB6">
        <w:rPr>
          <w:lang w:val="bg-BG"/>
        </w:rPr>
        <w:t xml:space="preserve"> от</w:t>
      </w:r>
      <w:r w:rsidRPr="004D7CB6">
        <w:rPr>
          <w:spacing w:val="-1"/>
          <w:lang w:val="bg-BG"/>
        </w:rPr>
        <w:t xml:space="preserve"> </w:t>
      </w:r>
      <w:r w:rsidR="00C059E6" w:rsidRPr="00C059E6">
        <w:rPr>
          <w:spacing w:val="-1"/>
          <w:lang w:val="bg-BG"/>
        </w:rPr>
        <w:t>OPA/алуминий/PVC/алуминий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съдържащ 14 филмирани </w:t>
      </w:r>
      <w:r w:rsidRPr="004D7CB6">
        <w:rPr>
          <w:spacing w:val="-1"/>
          <w:lang w:val="bg-BG"/>
        </w:rPr>
        <w:t>таблетки.</w:t>
      </w:r>
      <w:r w:rsidRPr="004D7CB6">
        <w:rPr>
          <w:lang w:val="bg-BG"/>
        </w:rPr>
        <w:t xml:space="preserve"> Всяка опаковка съдържа</w:t>
      </w:r>
      <w:r w:rsidRPr="004D7CB6">
        <w:rPr>
          <w:spacing w:val="31"/>
          <w:lang w:val="bg-BG"/>
        </w:rPr>
        <w:t xml:space="preserve"> </w:t>
      </w:r>
      <w:r w:rsidRPr="004D7CB6">
        <w:rPr>
          <w:lang w:val="bg-BG"/>
        </w:rPr>
        <w:t xml:space="preserve">28 </w:t>
      </w:r>
      <w:r w:rsidRPr="004D7CB6">
        <w:rPr>
          <w:spacing w:val="-1"/>
          <w:lang w:val="bg-BG"/>
        </w:rPr>
        <w:t xml:space="preserve">или </w:t>
      </w:r>
      <w:r w:rsidRPr="004D7CB6">
        <w:rPr>
          <w:lang w:val="bg-BG"/>
        </w:rPr>
        <w:t xml:space="preserve">56 </w:t>
      </w:r>
      <w:r w:rsidRPr="004D7CB6">
        <w:rPr>
          <w:spacing w:val="-1"/>
          <w:lang w:val="bg-BG"/>
        </w:rPr>
        <w:t>филмирани таблетки</w:t>
      </w:r>
      <w:r w:rsidR="00C059E6">
        <w:rPr>
          <w:spacing w:val="-1"/>
          <w:lang w:val="bg-BG"/>
        </w:rPr>
        <w:t xml:space="preserve"> или перфорирани блистери </w:t>
      </w:r>
      <w:bookmarkStart w:id="2" w:name="_Hlk174508658"/>
      <w:r w:rsidR="00663D19">
        <w:rPr>
          <w:spacing w:val="-1"/>
          <w:lang w:val="bg-BG"/>
        </w:rPr>
        <w:t xml:space="preserve">с единични дози </w:t>
      </w:r>
      <w:bookmarkEnd w:id="2"/>
      <w:r w:rsidR="00C059E6">
        <w:rPr>
          <w:spacing w:val="-1"/>
          <w:lang w:val="bg-BG"/>
        </w:rPr>
        <w:t>от 28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х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1 или 56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х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1 филмирани таблетки</w:t>
      </w:r>
      <w:r w:rsidRPr="004D7CB6">
        <w:rPr>
          <w:spacing w:val="-1"/>
          <w:lang w:val="bg-BG"/>
        </w:rPr>
        <w:t>.</w:t>
      </w:r>
    </w:p>
    <w:p w14:paraId="4126BCD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627C2BA" w14:textId="646D1AD4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Бутилка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от HDPE </w:t>
      </w:r>
      <w:r w:rsidRPr="004D7CB6">
        <w:rPr>
          <w:lang w:val="bg-BG"/>
        </w:rPr>
        <w:t xml:space="preserve">със </w:t>
      </w:r>
      <w:r w:rsidRPr="004D7CB6">
        <w:rPr>
          <w:spacing w:val="-1"/>
          <w:lang w:val="bg-BG"/>
        </w:rPr>
        <w:t>сушител</w:t>
      </w:r>
      <w:r w:rsidRPr="004D7CB6">
        <w:rPr>
          <w:lang w:val="bg-BG"/>
        </w:rPr>
        <w:t xml:space="preserve"> силикагел и</w:t>
      </w:r>
      <w:r w:rsidRPr="004D7CB6">
        <w:rPr>
          <w:spacing w:val="-1"/>
          <w:lang w:val="bg-BG"/>
        </w:rPr>
        <w:t xml:space="preserve"> полипропиленова</w:t>
      </w:r>
      <w:r w:rsidR="00774045">
        <w:rPr>
          <w:spacing w:val="-1"/>
        </w:rPr>
        <w:t>,</w:t>
      </w:r>
      <w:r w:rsidRPr="004D7CB6">
        <w:rPr>
          <w:lang w:val="bg-BG"/>
        </w:rPr>
        <w:t xml:space="preserve"> </w:t>
      </w:r>
      <w:r w:rsidR="00C059E6">
        <w:rPr>
          <w:lang w:val="bg-BG"/>
        </w:rPr>
        <w:t>защит</w:t>
      </w:r>
      <w:r w:rsidR="00663D19">
        <w:rPr>
          <w:lang w:val="bg-BG"/>
        </w:rPr>
        <w:t>ена</w:t>
      </w:r>
      <w:r w:rsidR="00C059E6">
        <w:rPr>
          <w:lang w:val="bg-BG"/>
        </w:rPr>
        <w:t xml:space="preserve"> от деца</w:t>
      </w:r>
      <w:r w:rsidR="00663D19" w:rsidRPr="00663D19">
        <w:rPr>
          <w:lang w:val="bg-BG"/>
        </w:rPr>
        <w:t xml:space="preserve"> </w:t>
      </w:r>
      <w:r w:rsidR="00663D19" w:rsidRPr="004D7CB6">
        <w:rPr>
          <w:lang w:val="bg-BG"/>
        </w:rPr>
        <w:t>запушалка</w:t>
      </w:r>
      <w:r w:rsidRPr="004D7CB6">
        <w:rPr>
          <w:lang w:val="bg-BG"/>
        </w:rPr>
        <w:t>, съдържаща</w:t>
      </w:r>
      <w:r w:rsidRPr="004D7CB6">
        <w:rPr>
          <w:spacing w:val="51"/>
          <w:lang w:val="bg-BG"/>
        </w:rPr>
        <w:t xml:space="preserve"> </w:t>
      </w:r>
      <w:r w:rsidRPr="004D7CB6">
        <w:rPr>
          <w:lang w:val="bg-BG"/>
        </w:rPr>
        <w:t xml:space="preserve">180 </w:t>
      </w:r>
      <w:r w:rsidRPr="004D7CB6">
        <w:rPr>
          <w:spacing w:val="-1"/>
          <w:lang w:val="bg-BG"/>
        </w:rPr>
        <w:t>филмирани таблетки.</w:t>
      </w:r>
    </w:p>
    <w:p w14:paraId="3E6610A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C9950D2" w14:textId="48AB3532" w:rsidR="00CD2887" w:rsidRPr="004D7CB6" w:rsidRDefault="009B1E73" w:rsidP="009B1E73">
      <w:pPr>
        <w:pStyle w:val="BodyText"/>
        <w:ind w:left="0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3</w:t>
      </w:r>
      <w:r w:rsidR="00ED1FE6">
        <w:rPr>
          <w:u w:val="single" w:color="000000"/>
          <w:lang w:val="bg-BG"/>
        </w:rPr>
        <w:t> </w:t>
      </w:r>
      <w:r w:rsidR="00783148" w:rsidRPr="004D7CB6">
        <w:rPr>
          <w:spacing w:val="-1"/>
          <w:u w:val="single" w:color="000000"/>
          <w:lang w:val="bg-BG"/>
        </w:rPr>
        <w:t xml:space="preserve">mg филмирани </w:t>
      </w:r>
      <w:r w:rsidR="00783148" w:rsidRPr="004D7CB6">
        <w:rPr>
          <w:u w:val="single" w:color="000000"/>
          <w:lang w:val="bg-BG"/>
        </w:rPr>
        <w:t>таблетки</w:t>
      </w:r>
    </w:p>
    <w:p w14:paraId="50BE820C" w14:textId="5A41D906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Блистер от</w:t>
      </w:r>
      <w:r w:rsidRPr="004D7CB6">
        <w:rPr>
          <w:spacing w:val="-1"/>
          <w:lang w:val="bg-BG"/>
        </w:rPr>
        <w:t xml:space="preserve"> </w:t>
      </w:r>
      <w:r w:rsidR="00C059E6" w:rsidRPr="00C059E6">
        <w:rPr>
          <w:spacing w:val="-1"/>
          <w:lang w:val="bg-BG"/>
        </w:rPr>
        <w:t>OPA/алуминий/PVC/алуминий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съдържащ 14 филмирани таблетки. Всяка опаковка съдържа</w:t>
      </w:r>
      <w:r w:rsidRPr="004D7CB6">
        <w:rPr>
          <w:spacing w:val="24"/>
          <w:lang w:val="bg-BG"/>
        </w:rPr>
        <w:t xml:space="preserve"> </w:t>
      </w:r>
      <w:r w:rsidRPr="004D7CB6">
        <w:rPr>
          <w:lang w:val="bg-BG"/>
        </w:rPr>
        <w:t xml:space="preserve">28 </w:t>
      </w:r>
      <w:r w:rsidRPr="004D7CB6">
        <w:rPr>
          <w:spacing w:val="-1"/>
          <w:lang w:val="bg-BG"/>
        </w:rPr>
        <w:t>или 56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филмирани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таблетки</w:t>
      </w:r>
      <w:r w:rsidR="00C059E6">
        <w:rPr>
          <w:spacing w:val="-1"/>
          <w:lang w:val="bg-BG"/>
        </w:rPr>
        <w:t xml:space="preserve"> или перфорирани блистери </w:t>
      </w:r>
      <w:r w:rsidR="00C166D9" w:rsidRPr="00C166D9">
        <w:rPr>
          <w:spacing w:val="-1"/>
          <w:lang w:val="bg-BG"/>
        </w:rPr>
        <w:t xml:space="preserve">с единични дози </w:t>
      </w:r>
      <w:r w:rsidR="00C059E6">
        <w:rPr>
          <w:spacing w:val="-1"/>
          <w:lang w:val="bg-BG"/>
        </w:rPr>
        <w:t>от 28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х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1 или 56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х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1 филмирани таблетки</w:t>
      </w:r>
      <w:r w:rsidR="00C059E6" w:rsidRPr="004D7CB6">
        <w:rPr>
          <w:spacing w:val="-1"/>
          <w:lang w:val="bg-BG"/>
        </w:rPr>
        <w:t>.</w:t>
      </w:r>
    </w:p>
    <w:p w14:paraId="378FE6A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6900B14" w14:textId="2B2FB2D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Бутилка</w:t>
      </w:r>
      <w:r w:rsidRPr="004D7CB6">
        <w:rPr>
          <w:lang w:val="bg-BG"/>
        </w:rPr>
        <w:t xml:space="preserve"> от</w:t>
      </w:r>
      <w:r w:rsidRPr="004D7CB6">
        <w:rPr>
          <w:spacing w:val="-1"/>
          <w:lang w:val="bg-BG"/>
        </w:rPr>
        <w:t xml:space="preserve"> </w:t>
      </w:r>
      <w:r w:rsidRPr="004D7CB6">
        <w:rPr>
          <w:spacing w:val="-2"/>
          <w:lang w:val="bg-BG"/>
        </w:rPr>
        <w:t>HDPE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със </w:t>
      </w:r>
      <w:r w:rsidRPr="004D7CB6">
        <w:rPr>
          <w:spacing w:val="-1"/>
          <w:lang w:val="bg-BG"/>
        </w:rPr>
        <w:t>сушител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силикагел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полипропиленова</w:t>
      </w:r>
      <w:r w:rsidR="00C166D9">
        <w:rPr>
          <w:spacing w:val="-1"/>
        </w:rPr>
        <w:t>,</w:t>
      </w:r>
      <w:r w:rsidRPr="004D7CB6">
        <w:rPr>
          <w:lang w:val="bg-BG"/>
        </w:rPr>
        <w:t xml:space="preserve"> </w:t>
      </w:r>
      <w:r w:rsidR="00C166D9" w:rsidRPr="00C166D9">
        <w:rPr>
          <w:lang w:val="bg-BG"/>
        </w:rPr>
        <w:t xml:space="preserve">защитена от деца </w:t>
      </w:r>
      <w:r w:rsidRPr="004D7CB6">
        <w:rPr>
          <w:lang w:val="bg-BG"/>
        </w:rPr>
        <w:t>запушалка, съдържаща</w:t>
      </w:r>
      <w:r w:rsidRPr="004D7CB6">
        <w:rPr>
          <w:spacing w:val="33"/>
          <w:lang w:val="bg-BG"/>
        </w:rPr>
        <w:t xml:space="preserve"> </w:t>
      </w:r>
      <w:r w:rsidRPr="004D7CB6">
        <w:rPr>
          <w:lang w:val="bg-BG"/>
        </w:rPr>
        <w:t>60 филмирани таблетки.</w:t>
      </w:r>
    </w:p>
    <w:p w14:paraId="7F05CE8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CD06609" w14:textId="5FECBF04" w:rsidR="00CD2887" w:rsidRPr="004D7CB6" w:rsidRDefault="009B1E73" w:rsidP="009B1E73">
      <w:pPr>
        <w:pStyle w:val="BodyText"/>
        <w:ind w:left="0"/>
        <w:rPr>
          <w:lang w:val="bg-BG"/>
        </w:rPr>
      </w:pPr>
      <w:r>
        <w:rPr>
          <w:spacing w:val="-1"/>
          <w:u w:val="single" w:color="000000"/>
          <w:lang w:val="bg-BG"/>
        </w:rPr>
        <w:t>Акситиниб</w:t>
      </w:r>
      <w:r w:rsidR="00FE6AF2">
        <w:rPr>
          <w:spacing w:val="-1"/>
          <w:u w:val="single" w:color="000000"/>
          <w:lang w:val="bg-BG"/>
        </w:rPr>
        <w:t xml:space="preserve"> Accord</w:t>
      </w:r>
      <w:r w:rsidR="00783148" w:rsidRPr="004D7CB6">
        <w:rPr>
          <w:spacing w:val="-1"/>
          <w:u w:val="single" w:color="000000"/>
          <w:lang w:val="bg-BG"/>
        </w:rPr>
        <w:t xml:space="preserve"> </w:t>
      </w:r>
      <w:r w:rsidR="00783148" w:rsidRPr="004D7CB6">
        <w:rPr>
          <w:u w:val="single" w:color="000000"/>
          <w:lang w:val="bg-BG"/>
        </w:rPr>
        <w:t>5</w:t>
      </w:r>
      <w:r w:rsidR="00ED1FE6">
        <w:rPr>
          <w:u w:val="single" w:color="000000"/>
          <w:lang w:val="bg-BG"/>
        </w:rPr>
        <w:t> </w:t>
      </w:r>
      <w:r w:rsidR="00783148" w:rsidRPr="004D7CB6">
        <w:rPr>
          <w:spacing w:val="-1"/>
          <w:u w:val="single" w:color="000000"/>
          <w:lang w:val="bg-BG"/>
        </w:rPr>
        <w:t xml:space="preserve">mg филмирани </w:t>
      </w:r>
      <w:r w:rsidR="00783148" w:rsidRPr="004D7CB6">
        <w:rPr>
          <w:u w:val="single" w:color="000000"/>
          <w:lang w:val="bg-BG"/>
        </w:rPr>
        <w:t>таблетки</w:t>
      </w:r>
    </w:p>
    <w:p w14:paraId="01E73739" w14:textId="4E686335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>Блистер от</w:t>
      </w:r>
      <w:r w:rsidRPr="004D7CB6">
        <w:rPr>
          <w:spacing w:val="-1"/>
          <w:lang w:val="bg-BG"/>
        </w:rPr>
        <w:t xml:space="preserve"> </w:t>
      </w:r>
      <w:r w:rsidR="00C059E6" w:rsidRPr="00C059E6">
        <w:rPr>
          <w:spacing w:val="-1"/>
          <w:lang w:val="bg-BG"/>
        </w:rPr>
        <w:t>OPA/алуминий/PVC/алуминий</w:t>
      </w:r>
      <w:r w:rsidRPr="004D7CB6">
        <w:rPr>
          <w:spacing w:val="-1"/>
          <w:lang w:val="bg-BG"/>
        </w:rPr>
        <w:t>, съдържащ</w:t>
      </w:r>
      <w:r w:rsidRPr="004D7CB6">
        <w:rPr>
          <w:lang w:val="bg-BG"/>
        </w:rPr>
        <w:t xml:space="preserve"> 14 филмирани таблетки. Всяка опаковка съдържа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 xml:space="preserve">28 </w:t>
      </w:r>
      <w:r w:rsidRPr="004D7CB6">
        <w:rPr>
          <w:spacing w:val="-1"/>
          <w:lang w:val="bg-BG"/>
        </w:rPr>
        <w:t>или 56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филмирани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таблетки</w:t>
      </w:r>
      <w:r w:rsidR="00C059E6">
        <w:rPr>
          <w:spacing w:val="-1"/>
          <w:lang w:val="bg-BG"/>
        </w:rPr>
        <w:t xml:space="preserve"> или перфорирани блистери </w:t>
      </w:r>
      <w:r w:rsidR="00C166D9" w:rsidRPr="00C166D9">
        <w:rPr>
          <w:spacing w:val="-1"/>
          <w:lang w:val="bg-BG"/>
        </w:rPr>
        <w:t xml:space="preserve">с единични дози </w:t>
      </w:r>
      <w:r w:rsidR="00C059E6">
        <w:rPr>
          <w:spacing w:val="-1"/>
          <w:lang w:val="bg-BG"/>
        </w:rPr>
        <w:t>от 28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х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1 или 56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х</w:t>
      </w:r>
      <w:r w:rsidR="00C166D9">
        <w:rPr>
          <w:spacing w:val="-1"/>
        </w:rPr>
        <w:t> </w:t>
      </w:r>
      <w:r w:rsidR="00C059E6">
        <w:rPr>
          <w:spacing w:val="-1"/>
          <w:lang w:val="bg-BG"/>
        </w:rPr>
        <w:t>1 филмирани таблетки</w:t>
      </w:r>
      <w:r w:rsidR="00C059E6" w:rsidRPr="004D7CB6">
        <w:rPr>
          <w:spacing w:val="-1"/>
          <w:lang w:val="bg-BG"/>
        </w:rPr>
        <w:t>.</w:t>
      </w:r>
    </w:p>
    <w:p w14:paraId="1E3E31E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30DBE4B" w14:textId="0C83F556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Бутилки от HDPE </w:t>
      </w:r>
      <w:r w:rsidRPr="004D7CB6">
        <w:rPr>
          <w:lang w:val="bg-BG"/>
        </w:rPr>
        <w:t>със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сушител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силикагел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полипропиленова</w:t>
      </w:r>
      <w:r w:rsidR="00774045">
        <w:rPr>
          <w:spacing w:val="-1"/>
        </w:rPr>
        <w:t>,</w:t>
      </w:r>
      <w:r w:rsidRPr="004D7CB6">
        <w:rPr>
          <w:spacing w:val="-1"/>
          <w:lang w:val="bg-BG"/>
        </w:rPr>
        <w:t xml:space="preserve"> </w:t>
      </w:r>
      <w:r w:rsidR="00C059E6">
        <w:rPr>
          <w:spacing w:val="-1"/>
          <w:lang w:val="bg-BG"/>
        </w:rPr>
        <w:t>защит</w:t>
      </w:r>
      <w:r w:rsidR="00694F4D">
        <w:rPr>
          <w:spacing w:val="-1"/>
          <w:lang w:val="bg-BG"/>
        </w:rPr>
        <w:t>ена</w:t>
      </w:r>
      <w:r w:rsidR="00C059E6">
        <w:rPr>
          <w:spacing w:val="-1"/>
          <w:lang w:val="bg-BG"/>
        </w:rPr>
        <w:t xml:space="preserve"> от деца</w:t>
      </w:r>
      <w:r w:rsidR="00694F4D" w:rsidRPr="00694F4D">
        <w:rPr>
          <w:spacing w:val="-1"/>
          <w:lang w:val="bg-BG"/>
        </w:rPr>
        <w:t xml:space="preserve"> </w:t>
      </w:r>
      <w:r w:rsidR="00694F4D" w:rsidRPr="004D7CB6">
        <w:rPr>
          <w:spacing w:val="-1"/>
          <w:lang w:val="bg-BG"/>
        </w:rPr>
        <w:t>запушалка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съдържаща</w:t>
      </w:r>
      <w:r w:rsidRPr="004D7CB6">
        <w:rPr>
          <w:spacing w:val="45"/>
          <w:lang w:val="bg-BG"/>
        </w:rPr>
        <w:t xml:space="preserve"> </w:t>
      </w:r>
      <w:r w:rsidRPr="004D7CB6">
        <w:rPr>
          <w:lang w:val="bg-BG"/>
        </w:rPr>
        <w:t>60 филмирани таблетки.</w:t>
      </w:r>
    </w:p>
    <w:p w14:paraId="08E2160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472C003" w14:textId="480C5859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всички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видове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опаковки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могат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бъдат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пуснати</w:t>
      </w:r>
      <w:r w:rsidRPr="004D7CB6">
        <w:rPr>
          <w:lang w:val="bg-BG"/>
        </w:rPr>
        <w:t xml:space="preserve"> </w:t>
      </w:r>
      <w:r w:rsidR="00694F4D">
        <w:rPr>
          <w:lang w:val="bg-BG"/>
        </w:rPr>
        <w:t>на</w:t>
      </w:r>
      <w:r w:rsidRPr="004D7CB6">
        <w:rPr>
          <w:lang w:val="bg-BG"/>
        </w:rPr>
        <w:t xml:space="preserve"> </w:t>
      </w:r>
      <w:r w:rsidR="00694F4D">
        <w:rPr>
          <w:lang w:val="bg-BG"/>
        </w:rPr>
        <w:t>пазара</w:t>
      </w:r>
      <w:r w:rsidRPr="004D7CB6">
        <w:rPr>
          <w:lang w:val="bg-BG"/>
        </w:rPr>
        <w:t>.</w:t>
      </w:r>
    </w:p>
    <w:p w14:paraId="213D0DE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3E4B3674" w14:textId="77777777" w:rsidR="00CD2887" w:rsidRPr="004D7CB6" w:rsidRDefault="00783148" w:rsidP="009B1E73">
      <w:pPr>
        <w:pStyle w:val="Heading1"/>
        <w:numPr>
          <w:ilvl w:val="1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Специални предпазни мерки при изхвърляне</w:t>
      </w:r>
    </w:p>
    <w:p w14:paraId="6674CA5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29827EE3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Неизползваният лекарствен продукт или отпадъчните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материали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него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 изхвърлят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съответствие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местните изисквания.</w:t>
      </w:r>
    </w:p>
    <w:p w14:paraId="0E4A8EC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D551B1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24FE6D7F" w14:textId="77777777" w:rsidR="00CD2887" w:rsidRPr="004D7CB6" w:rsidRDefault="00783148" w:rsidP="009B1E73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ПРИТЕЖАТЕЛ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>РАЗРЕШЕНИЕТО</w:t>
      </w:r>
      <w:r w:rsidRPr="004D7CB6">
        <w:rPr>
          <w:lang w:val="bg-BG"/>
        </w:rPr>
        <w:t xml:space="preserve"> ЗА УПОТРЕБА</w:t>
      </w:r>
    </w:p>
    <w:p w14:paraId="4FBB76E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5CE6179" w14:textId="77777777" w:rsidR="006D4441" w:rsidRPr="004D0ED0" w:rsidRDefault="006D4441" w:rsidP="009B1E73">
      <w:pPr>
        <w:pStyle w:val="BodyText"/>
        <w:ind w:left="0"/>
        <w:rPr>
          <w:i/>
          <w:spacing w:val="-1"/>
        </w:rPr>
      </w:pPr>
      <w:r w:rsidRPr="004D0ED0">
        <w:rPr>
          <w:spacing w:val="-1"/>
        </w:rPr>
        <w:t>Accord Healthcare S.L.U.</w:t>
      </w:r>
    </w:p>
    <w:p w14:paraId="397E5711" w14:textId="77777777" w:rsidR="006D4441" w:rsidRPr="004D0ED0" w:rsidRDefault="006D4441" w:rsidP="009B1E73">
      <w:pPr>
        <w:pStyle w:val="BodyText"/>
        <w:ind w:left="0"/>
        <w:rPr>
          <w:i/>
          <w:spacing w:val="-1"/>
        </w:rPr>
      </w:pPr>
      <w:r w:rsidRPr="004D0ED0">
        <w:rPr>
          <w:spacing w:val="-1"/>
        </w:rPr>
        <w:t>World Trade Center, Moll de Barcelona, s/n</w:t>
      </w:r>
    </w:p>
    <w:p w14:paraId="3EDF0789" w14:textId="77777777" w:rsidR="006D4441" w:rsidRPr="004D0ED0" w:rsidRDefault="006D4441" w:rsidP="009B1E73">
      <w:pPr>
        <w:pStyle w:val="BodyText"/>
        <w:ind w:left="0"/>
        <w:rPr>
          <w:i/>
          <w:spacing w:val="-1"/>
        </w:rPr>
      </w:pPr>
      <w:proofErr w:type="spellStart"/>
      <w:r w:rsidRPr="004D0ED0">
        <w:rPr>
          <w:spacing w:val="-1"/>
        </w:rPr>
        <w:t>Edifici</w:t>
      </w:r>
      <w:proofErr w:type="spellEnd"/>
      <w:r w:rsidRPr="004D0ED0">
        <w:rPr>
          <w:spacing w:val="-1"/>
        </w:rPr>
        <w:t xml:space="preserve"> Est, 6</w:t>
      </w:r>
      <w:r w:rsidRPr="004D0ED0">
        <w:rPr>
          <w:spacing w:val="-1"/>
          <w:vertAlign w:val="superscript"/>
        </w:rPr>
        <w:t>a</w:t>
      </w:r>
      <w:r w:rsidRPr="004D0ED0">
        <w:rPr>
          <w:spacing w:val="-1"/>
        </w:rPr>
        <w:t xml:space="preserve"> Planta</w:t>
      </w:r>
    </w:p>
    <w:p w14:paraId="0D30DCE1" w14:textId="77777777" w:rsidR="006D4441" w:rsidRPr="004D0ED0" w:rsidRDefault="006D4441" w:rsidP="009B1E73">
      <w:pPr>
        <w:pStyle w:val="BodyText"/>
        <w:ind w:left="0"/>
        <w:rPr>
          <w:i/>
          <w:spacing w:val="-1"/>
        </w:rPr>
      </w:pPr>
      <w:r w:rsidRPr="004D0ED0">
        <w:rPr>
          <w:spacing w:val="-1"/>
        </w:rPr>
        <w:t>08039 Barcelona</w:t>
      </w:r>
    </w:p>
    <w:p w14:paraId="70F5F010" w14:textId="65BA6CB4" w:rsidR="00CD2887" w:rsidRPr="004D7CB6" w:rsidRDefault="006D4441" w:rsidP="009B1E73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Испания</w:t>
      </w:r>
    </w:p>
    <w:p w14:paraId="260792B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B946EE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86EF6B2" w14:textId="77777777" w:rsidR="00CD2887" w:rsidRPr="004D7CB6" w:rsidRDefault="00783148" w:rsidP="009B1E73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НОМЕР(А)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НА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РАЗРЕШЕНИЕТО</w:t>
      </w:r>
      <w:r w:rsidRPr="004D7CB6">
        <w:rPr>
          <w:lang w:val="bg-BG"/>
        </w:rPr>
        <w:t xml:space="preserve"> ЗА УПОТРЕБА</w:t>
      </w:r>
    </w:p>
    <w:p w14:paraId="33FAEAA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4B4BA8B8" w14:textId="24E8A71D" w:rsidR="008B68D3" w:rsidRDefault="008B68D3" w:rsidP="009B1E73">
      <w:pPr>
        <w:pStyle w:val="Heading1"/>
        <w:tabs>
          <w:tab w:val="left" w:pos="720"/>
        </w:tabs>
        <w:ind w:left="0"/>
        <w:rPr>
          <w:spacing w:val="-1"/>
          <w:lang w:val="bg-BG"/>
        </w:rPr>
      </w:pPr>
    </w:p>
    <w:p w14:paraId="37B8DE34" w14:textId="1CBACAF5" w:rsidR="008B68D3" w:rsidRPr="00920A7A" w:rsidRDefault="008B68D3" w:rsidP="009B1E73">
      <w:pPr>
        <w:pStyle w:val="Heading1"/>
        <w:tabs>
          <w:tab w:val="left" w:pos="720"/>
        </w:tabs>
        <w:ind w:left="0"/>
        <w:rPr>
          <w:rFonts w:cs="Times New Roman"/>
          <w:b w:val="0"/>
          <w:bCs w:val="0"/>
          <w:szCs w:val="20"/>
          <w:lang w:val="bg-BG"/>
        </w:rPr>
      </w:pPr>
      <w:r w:rsidRPr="008B68D3">
        <w:rPr>
          <w:rFonts w:cs="Times New Roman"/>
          <w:b w:val="0"/>
          <w:bCs w:val="0"/>
          <w:szCs w:val="20"/>
        </w:rPr>
        <w:t xml:space="preserve">1 mg </w:t>
      </w:r>
      <w:r>
        <w:rPr>
          <w:rFonts w:cs="Times New Roman"/>
          <w:b w:val="0"/>
          <w:bCs w:val="0"/>
          <w:szCs w:val="20"/>
          <w:lang w:val="bg-BG"/>
        </w:rPr>
        <w:t>филмирана таблетка</w:t>
      </w:r>
    </w:p>
    <w:p w14:paraId="4A313C0B" w14:textId="77777777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</w:p>
    <w:p w14:paraId="5DD952F4" w14:textId="0A9173E7" w:rsidR="008B68D3" w:rsidRPr="00920A7A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  <w:lang w:val="bg-BG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EU/1/24/1847/001   28 </w:t>
      </w:r>
      <w:r w:rsidR="00A67768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</w:p>
    <w:p w14:paraId="75503620" w14:textId="46D65D2A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EU/1/24/1847/002   28 x 1 </w:t>
      </w:r>
      <w:r w:rsidR="00A67768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A67768">
        <w:rPr>
          <w:rFonts w:ascii="Times New Roman" w:eastAsia="Times New Roman" w:hAnsi="Times New Roman" w:cs="Times New Roman"/>
          <w:szCs w:val="20"/>
          <w:lang w:val="bg-BG"/>
        </w:rPr>
        <w:t>единична доза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21396183" w14:textId="36141DFE" w:rsidR="008B68D3" w:rsidRPr="00920A7A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  <w:lang w:val="bg-BG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EU/1/24/1847/003   56 </w:t>
      </w:r>
      <w:r w:rsidR="00A67768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</w:p>
    <w:p w14:paraId="315EAA0B" w14:textId="1514CF7D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EU/1/24/1847/004   56 x 1 </w:t>
      </w:r>
      <w:r w:rsidR="00A67768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единична доза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17AE3E77" w14:textId="3373FD7E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EU/1/24/1847/005   180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бутилка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129F263D" w14:textId="77777777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</w:p>
    <w:p w14:paraId="7E8A9ED0" w14:textId="0914C18B" w:rsidR="008B68D3" w:rsidRPr="00920A7A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  <w:lang w:val="bg-BG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3 mg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филмирана таблетка</w:t>
      </w:r>
    </w:p>
    <w:p w14:paraId="26FB9BA8" w14:textId="77777777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</w:p>
    <w:p w14:paraId="1D8F4CE2" w14:textId="2C890DA5" w:rsidR="008B68D3" w:rsidRPr="00920A7A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  <w:lang w:val="bg-BG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EU/1/24/1847/006   28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</w:p>
    <w:p w14:paraId="1D852D35" w14:textId="4B4FB30F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EU/1/24/1847/007   28 x 1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единична доза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1923F916" w14:textId="0D2EE96A" w:rsidR="008B68D3" w:rsidRPr="00920A7A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  <w:lang w:val="bg-BG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EU/1/24/1847/008   56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</w:p>
    <w:p w14:paraId="141788A0" w14:textId="1F80222E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EU/1/24/1847/009   56 x 1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единична доза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65E12E7A" w14:textId="6DBE93A4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EU/1/24/1847/010   60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бутилка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0AC0DBAF" w14:textId="77777777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</w:p>
    <w:p w14:paraId="23B8887D" w14:textId="19881AF5" w:rsidR="008B68D3" w:rsidRPr="00920A7A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  <w:lang w:val="bg-BG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5 mg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филмирана таблетка</w:t>
      </w:r>
    </w:p>
    <w:p w14:paraId="7958FAEC" w14:textId="77777777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</w:p>
    <w:p w14:paraId="659F35EE" w14:textId="147310AA" w:rsidR="008B68D3" w:rsidRPr="00920A7A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  <w:lang w:val="bg-BG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EU/1/24/1847/011   28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</w:p>
    <w:p w14:paraId="27E4D197" w14:textId="704AFED6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EU/1/24/1847/012   28 x 1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единична доза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10495770" w14:textId="3E713BD3" w:rsidR="008B68D3" w:rsidRPr="00920A7A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  <w:lang w:val="bg-BG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EU/1/24/1847/013   56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</w:p>
    <w:p w14:paraId="68AC2566" w14:textId="456C8872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EU/1/24/1847/014   56 x 1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единична доза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2F239F5C" w14:textId="3493B7F1" w:rsidR="008B68D3" w:rsidRPr="008B68D3" w:rsidRDefault="008B68D3" w:rsidP="009B1E73">
      <w:pPr>
        <w:tabs>
          <w:tab w:val="left" w:pos="720"/>
        </w:tabs>
        <w:outlineLvl w:val="0"/>
        <w:rPr>
          <w:rFonts w:ascii="Times New Roman" w:eastAsia="Times New Roman" w:hAnsi="Times New Roman" w:cs="Times New Roman"/>
          <w:szCs w:val="20"/>
        </w:rPr>
      </w:pPr>
      <w:r w:rsidRPr="008B68D3">
        <w:rPr>
          <w:rFonts w:ascii="Times New Roman" w:eastAsia="Times New Roman" w:hAnsi="Times New Roman" w:cs="Times New Roman"/>
          <w:szCs w:val="20"/>
        </w:rPr>
        <w:t xml:space="preserve">EU/1/24/1847/015   60 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таблетки</w:t>
      </w:r>
      <w:r w:rsidRPr="008B68D3">
        <w:rPr>
          <w:rFonts w:ascii="Times New Roman" w:eastAsia="Times New Roman" w:hAnsi="Times New Roman" w:cs="Times New Roman"/>
          <w:szCs w:val="20"/>
        </w:rPr>
        <w:t xml:space="preserve"> (</w:t>
      </w:r>
      <w:r w:rsidR="001F186D">
        <w:rPr>
          <w:rFonts w:ascii="Times New Roman" w:eastAsia="Times New Roman" w:hAnsi="Times New Roman" w:cs="Times New Roman"/>
          <w:szCs w:val="20"/>
          <w:lang w:val="bg-BG"/>
        </w:rPr>
        <w:t>бутилка</w:t>
      </w:r>
      <w:r w:rsidRPr="008B68D3">
        <w:rPr>
          <w:rFonts w:ascii="Times New Roman" w:eastAsia="Times New Roman" w:hAnsi="Times New Roman" w:cs="Times New Roman"/>
          <w:szCs w:val="20"/>
        </w:rPr>
        <w:t>)</w:t>
      </w:r>
    </w:p>
    <w:p w14:paraId="5D4568B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4ACE0932" w14:textId="4F48B343" w:rsidR="00CD2887" w:rsidRPr="004D7CB6" w:rsidRDefault="00783148" w:rsidP="00356C9B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ДАТА НА ПЪРВО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РАЗРЕШАВАНЕ</w:t>
      </w:r>
    </w:p>
    <w:p w14:paraId="5D43942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497D04D" w14:textId="6182044D" w:rsidR="00CD2887" w:rsidRPr="00D40B6A" w:rsidRDefault="00783148" w:rsidP="00356C9B">
      <w:pPr>
        <w:pStyle w:val="BodyText"/>
        <w:ind w:left="0"/>
      </w:pPr>
      <w:r w:rsidRPr="004D7CB6">
        <w:rPr>
          <w:lang w:val="bg-BG"/>
        </w:rPr>
        <w:t>Дата на първо разрешаване:</w:t>
      </w:r>
      <w:r w:rsidR="00D40B6A">
        <w:t xml:space="preserve"> 19 </w:t>
      </w:r>
      <w:proofErr w:type="spellStart"/>
      <w:r w:rsidR="00D40B6A" w:rsidRPr="00D40B6A">
        <w:t>септември</w:t>
      </w:r>
      <w:proofErr w:type="spellEnd"/>
      <w:r w:rsidR="00D40B6A">
        <w:t xml:space="preserve"> 2024.</w:t>
      </w:r>
    </w:p>
    <w:p w14:paraId="4F1EC08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9CE1CB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232F9DFA" w14:textId="77777777" w:rsidR="00CD2887" w:rsidRPr="004D7CB6" w:rsidRDefault="00783148" w:rsidP="009B1E73">
      <w:pPr>
        <w:pStyle w:val="Heading1"/>
        <w:numPr>
          <w:ilvl w:val="0"/>
          <w:numId w:val="8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ДАТА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АКТУАЛИЗИРАНЕ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ТЕКСТА</w:t>
      </w:r>
    </w:p>
    <w:p w14:paraId="74CC33F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8F29B1E" w14:textId="3A837DA2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Подробна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информация за този лекарствен продукт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предоставена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уебсайта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Европейската</w:t>
      </w:r>
      <w:r w:rsidRPr="004D7CB6">
        <w:rPr>
          <w:spacing w:val="52"/>
          <w:lang w:val="bg-BG"/>
        </w:rPr>
        <w:t xml:space="preserve"> </w:t>
      </w:r>
      <w:r w:rsidRPr="004D7CB6">
        <w:rPr>
          <w:lang w:val="bg-BG"/>
        </w:rPr>
        <w:t xml:space="preserve">агенция по лекарствата </w:t>
      </w:r>
      <w:r w:rsidR="001F186D">
        <w:fldChar w:fldCharType="begin"/>
      </w:r>
      <w:r w:rsidR="001F186D">
        <w:instrText>HYPERLINK "https://www.ema.europa.eu."</w:instrText>
      </w:r>
      <w:r w:rsidR="001F186D">
        <w:fldChar w:fldCharType="separate"/>
      </w:r>
      <w:r w:rsidR="001F186D" w:rsidRPr="00D36AB6">
        <w:rPr>
          <w:rStyle w:val="Hyperlink"/>
          <w:lang w:val="bg-BG"/>
        </w:rPr>
        <w:t>https://www.ema.europa.eu.</w:t>
      </w:r>
      <w:r w:rsidR="001F186D">
        <w:fldChar w:fldCharType="end"/>
      </w:r>
    </w:p>
    <w:p w14:paraId="6E35A8A2" w14:textId="77777777" w:rsidR="00CD2887" w:rsidRPr="004D7CB6" w:rsidRDefault="00CD2887" w:rsidP="00356C9B">
      <w:pPr>
        <w:rPr>
          <w:lang w:val="bg-BG"/>
        </w:rPr>
        <w:sectPr w:rsidR="00CD2887" w:rsidRPr="004D7CB6" w:rsidSect="00356C9B">
          <w:footerReference w:type="default" r:id="rId13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1B934DC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D1BC01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CA5AC7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AD6375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7168E0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7527E3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2C143F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B5882D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DA0497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92F78D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D3C317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94370A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B44EA1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DD55C2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D3C4DC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D80CBC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117185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E0E9E0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1D117C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D8A380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A95809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4725B2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22083A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B591141" w14:textId="77777777" w:rsidR="00CD2887" w:rsidRPr="004D7CB6" w:rsidRDefault="00783148" w:rsidP="009B1E73">
      <w:pPr>
        <w:pStyle w:val="Heading1"/>
        <w:ind w:left="0"/>
        <w:jc w:val="center"/>
        <w:rPr>
          <w:b w:val="0"/>
          <w:bCs w:val="0"/>
          <w:lang w:val="bg-BG"/>
        </w:rPr>
      </w:pPr>
      <w:r w:rsidRPr="004D7CB6">
        <w:rPr>
          <w:spacing w:val="1"/>
          <w:lang w:val="bg-BG"/>
        </w:rPr>
        <w:t>ПРИЛО</w:t>
      </w:r>
      <w:r w:rsidRPr="004D7CB6">
        <w:rPr>
          <w:spacing w:val="-5"/>
          <w:lang w:val="bg-BG"/>
        </w:rPr>
        <w:t>Ж</w:t>
      </w:r>
      <w:r w:rsidRPr="004D7CB6">
        <w:rPr>
          <w:lang w:val="bg-BG"/>
        </w:rPr>
        <w:t>ЕНИЕ II</w:t>
      </w:r>
    </w:p>
    <w:p w14:paraId="22F7E95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bg-BG"/>
        </w:rPr>
      </w:pPr>
    </w:p>
    <w:p w14:paraId="1BBEA843" w14:textId="77777777" w:rsidR="00CD2887" w:rsidRPr="004D7CB6" w:rsidRDefault="00783148" w:rsidP="00356C9B">
      <w:pPr>
        <w:tabs>
          <w:tab w:val="left" w:pos="1437"/>
        </w:tabs>
        <w:ind w:left="720" w:hanging="708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t>A.</w:t>
      </w:r>
      <w:r w:rsidRPr="004D7CB6">
        <w:rPr>
          <w:rFonts w:ascii="Times New Roman" w:hAnsi="Times New Roman"/>
          <w:b/>
          <w:spacing w:val="-1"/>
          <w:lang w:val="bg-BG"/>
        </w:rPr>
        <w:tab/>
      </w:r>
      <w:r w:rsidRPr="004D7CB6">
        <w:rPr>
          <w:rFonts w:ascii="Times New Roman" w:hAnsi="Times New Roman"/>
          <w:b/>
          <w:lang w:val="bg-BG"/>
        </w:rPr>
        <w:t>ПРОИЗВОДИТЕЛ</w:t>
      </w:r>
      <w:r w:rsidR="002A494D">
        <w:rPr>
          <w:rFonts w:ascii="Times New Roman" w:hAnsi="Times New Roman"/>
          <w:b/>
          <w:lang w:val="bg-BG"/>
        </w:rPr>
        <w:t>(И)</w:t>
      </w:r>
      <w:r w:rsidRPr="004D7CB6">
        <w:rPr>
          <w:rFonts w:ascii="Times New Roman" w:hAnsi="Times New Roman"/>
          <w:b/>
          <w:lang w:val="bg-BG"/>
        </w:rPr>
        <w:t>,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ОТГОВОРЕН</w:t>
      </w:r>
      <w:r w:rsidR="002A494D">
        <w:rPr>
          <w:rFonts w:ascii="Times New Roman" w:hAnsi="Times New Roman"/>
          <w:b/>
          <w:lang w:val="bg-BG"/>
        </w:rPr>
        <w:t>(НИ)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ЗА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ОСВОБОЖДАВАНЕ</w:t>
      </w:r>
      <w:r w:rsidRPr="004D7CB6">
        <w:rPr>
          <w:rFonts w:ascii="Times New Roman" w:hAnsi="Times New Roman"/>
          <w:b/>
          <w:lang w:val="bg-BG"/>
        </w:rPr>
        <w:t xml:space="preserve"> НА</w:t>
      </w:r>
      <w:r w:rsidRPr="004D7CB6">
        <w:rPr>
          <w:rFonts w:ascii="Times New Roman" w:hAnsi="Times New Roman"/>
          <w:b/>
          <w:spacing w:val="28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ПАРТИДИ</w:t>
      </w:r>
    </w:p>
    <w:p w14:paraId="7C49D207" w14:textId="77777777" w:rsidR="00CD2887" w:rsidRPr="004D7CB6" w:rsidRDefault="00CD2887" w:rsidP="009B1E73">
      <w:pPr>
        <w:ind w:left="720"/>
        <w:rPr>
          <w:rFonts w:ascii="Times New Roman" w:eastAsia="Times New Roman" w:hAnsi="Times New Roman" w:cs="Times New Roman"/>
          <w:b/>
          <w:bCs/>
          <w:lang w:val="bg-BG"/>
        </w:rPr>
      </w:pPr>
    </w:p>
    <w:p w14:paraId="370B3F85" w14:textId="77777777" w:rsidR="00CD2887" w:rsidRPr="004D7CB6" w:rsidRDefault="00783148" w:rsidP="00356C9B">
      <w:pPr>
        <w:tabs>
          <w:tab w:val="left" w:pos="1437"/>
        </w:tabs>
        <w:ind w:left="720" w:hanging="708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t>Б.</w:t>
      </w:r>
      <w:r w:rsidRPr="004D7CB6">
        <w:rPr>
          <w:rFonts w:ascii="Times New Roman" w:hAnsi="Times New Roman"/>
          <w:b/>
          <w:spacing w:val="-1"/>
          <w:lang w:val="bg-BG"/>
        </w:rPr>
        <w:tab/>
        <w:t>УСЛОВИЯ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ИЛИ</w:t>
      </w:r>
      <w:r w:rsidRPr="004D7CB6">
        <w:rPr>
          <w:rFonts w:ascii="Times New Roman" w:hAnsi="Times New Roman"/>
          <w:b/>
          <w:spacing w:val="2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 xml:space="preserve">ОГРАНИЧЕНИЯ ЗА </w:t>
      </w:r>
      <w:r w:rsidRPr="004D7CB6">
        <w:rPr>
          <w:rFonts w:ascii="Times New Roman" w:hAnsi="Times New Roman"/>
          <w:b/>
          <w:spacing w:val="-1"/>
          <w:lang w:val="bg-BG"/>
        </w:rPr>
        <w:t>ДОСТАВКА</w:t>
      </w:r>
      <w:r w:rsidRPr="004D7CB6">
        <w:rPr>
          <w:rFonts w:ascii="Times New Roman" w:hAnsi="Times New Roman"/>
          <w:b/>
          <w:lang w:val="bg-BG"/>
        </w:rPr>
        <w:t xml:space="preserve"> И</w:t>
      </w:r>
      <w:r w:rsidRPr="004D7CB6">
        <w:rPr>
          <w:rFonts w:ascii="Times New Roman" w:hAnsi="Times New Roman"/>
          <w:b/>
          <w:spacing w:val="34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УПОТРЕБА</w:t>
      </w:r>
    </w:p>
    <w:p w14:paraId="45909739" w14:textId="77777777" w:rsidR="00CD2887" w:rsidRPr="004D7CB6" w:rsidRDefault="00CD2887" w:rsidP="009B1E73">
      <w:pPr>
        <w:ind w:left="720"/>
        <w:rPr>
          <w:rFonts w:ascii="Times New Roman" w:eastAsia="Times New Roman" w:hAnsi="Times New Roman" w:cs="Times New Roman"/>
          <w:b/>
          <w:bCs/>
          <w:lang w:val="bg-BG"/>
        </w:rPr>
      </w:pPr>
    </w:p>
    <w:p w14:paraId="5706519A" w14:textId="77777777" w:rsidR="00CD2887" w:rsidRPr="004D7CB6" w:rsidRDefault="00783148" w:rsidP="00356C9B">
      <w:pPr>
        <w:tabs>
          <w:tab w:val="left" w:pos="1437"/>
        </w:tabs>
        <w:ind w:left="720" w:hanging="708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>В.</w:t>
      </w:r>
      <w:r w:rsidRPr="004D7CB6">
        <w:rPr>
          <w:rFonts w:ascii="Times New Roman" w:hAnsi="Times New Roman"/>
          <w:b/>
          <w:lang w:val="bg-BG"/>
        </w:rPr>
        <w:tab/>
      </w:r>
      <w:r w:rsidRPr="004D7CB6">
        <w:rPr>
          <w:rFonts w:ascii="Times New Roman" w:hAnsi="Times New Roman"/>
          <w:b/>
          <w:spacing w:val="-1"/>
          <w:lang w:val="bg-BG"/>
        </w:rPr>
        <w:t>ДРУГИ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УСЛОВИЯ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И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ИЗИСКВАНИЯ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НА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РАЗРЕШЕНИЕТО</w:t>
      </w:r>
      <w:r w:rsidRPr="004D7CB6">
        <w:rPr>
          <w:rFonts w:ascii="Times New Roman" w:hAnsi="Times New Roman"/>
          <w:b/>
          <w:spacing w:val="24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ЗА УПОТРЕБА</w:t>
      </w:r>
    </w:p>
    <w:p w14:paraId="2875705E" w14:textId="77777777" w:rsidR="00CD2887" w:rsidRPr="004D7CB6" w:rsidRDefault="00CD2887" w:rsidP="009B1E73">
      <w:pPr>
        <w:ind w:left="720"/>
        <w:rPr>
          <w:rFonts w:ascii="Times New Roman" w:eastAsia="Times New Roman" w:hAnsi="Times New Roman" w:cs="Times New Roman"/>
          <w:b/>
          <w:bCs/>
          <w:lang w:val="bg-BG"/>
        </w:rPr>
      </w:pPr>
    </w:p>
    <w:p w14:paraId="3C647D72" w14:textId="77777777" w:rsidR="00CD2887" w:rsidRPr="004D7CB6" w:rsidRDefault="00783148" w:rsidP="00356C9B">
      <w:pPr>
        <w:tabs>
          <w:tab w:val="left" w:pos="1437"/>
        </w:tabs>
        <w:ind w:left="720" w:hanging="708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>Г.</w:t>
      </w:r>
      <w:r w:rsidRPr="004D7CB6">
        <w:rPr>
          <w:rFonts w:ascii="Times New Roman" w:hAnsi="Times New Roman"/>
          <w:b/>
          <w:lang w:val="bg-BG"/>
        </w:rPr>
        <w:tab/>
        <w:t>УСЛОВИЯ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ИЛИ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 xml:space="preserve">ОГРАНИЧЕНИЯ </w:t>
      </w:r>
      <w:r w:rsidRPr="004D7CB6">
        <w:rPr>
          <w:rFonts w:ascii="Times New Roman" w:hAnsi="Times New Roman"/>
          <w:b/>
          <w:spacing w:val="-1"/>
          <w:lang w:val="bg-BG"/>
        </w:rPr>
        <w:t>ЗА</w:t>
      </w:r>
      <w:r w:rsidRPr="004D7CB6">
        <w:rPr>
          <w:rFonts w:ascii="Times New Roman" w:hAnsi="Times New Roman"/>
          <w:b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БЕЗОПАСНА</w:t>
      </w:r>
      <w:r w:rsidRPr="004D7CB6">
        <w:rPr>
          <w:rFonts w:ascii="Times New Roman" w:hAnsi="Times New Roman"/>
          <w:b/>
          <w:lang w:val="bg-BG"/>
        </w:rPr>
        <w:t xml:space="preserve"> И</w:t>
      </w:r>
      <w:r w:rsidRPr="004D7CB6">
        <w:rPr>
          <w:rFonts w:ascii="Times New Roman" w:hAnsi="Times New Roman"/>
          <w:b/>
          <w:spacing w:val="24"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ЕФЕКТИВНА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 xml:space="preserve">УПОТРЕБА </w:t>
      </w:r>
      <w:r w:rsidRPr="004D7CB6">
        <w:rPr>
          <w:rFonts w:ascii="Times New Roman" w:hAnsi="Times New Roman"/>
          <w:b/>
          <w:lang w:val="bg-BG"/>
        </w:rPr>
        <w:t>НА ЛЕКАРСТВЕНИЯ ПРОДУКТ</w:t>
      </w:r>
    </w:p>
    <w:p w14:paraId="762D5A33" w14:textId="77777777" w:rsidR="00CD2887" w:rsidRPr="004D7CB6" w:rsidRDefault="00CD2887" w:rsidP="00356C9B">
      <w:pPr>
        <w:rPr>
          <w:rFonts w:ascii="Times New Roman" w:eastAsia="Times New Roman" w:hAnsi="Times New Roman" w:cs="Times New Roman"/>
          <w:lang w:val="bg-BG"/>
        </w:rPr>
        <w:sectPr w:rsidR="00CD2887" w:rsidRPr="004D7CB6" w:rsidSect="00356C9B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44EA43EC" w14:textId="77777777" w:rsidR="00CD2887" w:rsidRPr="004D7CB6" w:rsidRDefault="00783148" w:rsidP="009B1E73">
      <w:pPr>
        <w:numPr>
          <w:ilvl w:val="0"/>
          <w:numId w:val="7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bookmarkStart w:id="3" w:name="A._ПРОИЗВОДИТЕЛ,_ОТГОВОРЕН_ЗА_ОСВОБОЖДАВ"/>
      <w:bookmarkStart w:id="4" w:name="Б._УСЛОВИЯ_ИЛИ_ОГРАНИЧЕНИЯ_ЗА_ДОСТАВКА_И"/>
      <w:bookmarkStart w:id="5" w:name="В._ДРУГИ_УСЛОВИЯ_И_ИЗИСКВАНИЯ_НА_РАЗРЕШЕ"/>
      <w:bookmarkStart w:id="6" w:name="Г._УСЛОВИЯ_ИЛИ_ОГРАНИЧЕНИЯ_ЗА_БЕЗОПАСНА_"/>
      <w:bookmarkEnd w:id="3"/>
      <w:bookmarkEnd w:id="4"/>
      <w:bookmarkEnd w:id="5"/>
      <w:bookmarkEnd w:id="6"/>
      <w:r w:rsidRPr="004D7CB6">
        <w:rPr>
          <w:rFonts w:ascii="Times New Roman" w:hAnsi="Times New Roman"/>
          <w:b/>
          <w:lang w:val="bg-BG"/>
        </w:rPr>
        <w:lastRenderedPageBreak/>
        <w:t>ПРОИЗВОДИТЕЛ</w:t>
      </w:r>
      <w:r w:rsidR="00EE2838">
        <w:rPr>
          <w:rFonts w:ascii="Times New Roman" w:hAnsi="Times New Roman"/>
          <w:b/>
          <w:lang w:val="bg-BG"/>
        </w:rPr>
        <w:t>(И)</w:t>
      </w:r>
      <w:r w:rsidRPr="004D7CB6">
        <w:rPr>
          <w:rFonts w:ascii="Times New Roman" w:hAnsi="Times New Roman"/>
          <w:b/>
          <w:lang w:val="bg-BG"/>
        </w:rPr>
        <w:t>,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ОТГОВОРЕН</w:t>
      </w:r>
      <w:r w:rsidR="00EE2838">
        <w:rPr>
          <w:rFonts w:ascii="Times New Roman" w:hAnsi="Times New Roman"/>
          <w:b/>
          <w:lang w:val="bg-BG"/>
        </w:rPr>
        <w:t>(НИ)</w:t>
      </w:r>
      <w:r w:rsidRPr="004D7CB6">
        <w:rPr>
          <w:rFonts w:ascii="Times New Roman" w:hAnsi="Times New Roman"/>
          <w:b/>
          <w:lang w:val="bg-BG"/>
        </w:rPr>
        <w:t xml:space="preserve"> ЗА </w:t>
      </w:r>
      <w:r w:rsidRPr="004D7CB6">
        <w:rPr>
          <w:rFonts w:ascii="Times New Roman" w:hAnsi="Times New Roman"/>
          <w:b/>
          <w:spacing w:val="-1"/>
          <w:lang w:val="bg-BG"/>
        </w:rPr>
        <w:t xml:space="preserve">ОСВОБОЖДАВАНЕ </w:t>
      </w:r>
      <w:r w:rsidRPr="004D7CB6">
        <w:rPr>
          <w:rFonts w:ascii="Times New Roman" w:hAnsi="Times New Roman"/>
          <w:b/>
          <w:lang w:val="bg-BG"/>
        </w:rPr>
        <w:t>НА ПАРТИДИ</w:t>
      </w:r>
    </w:p>
    <w:p w14:paraId="6A3C961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3155E225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u w:val="single" w:color="000000"/>
          <w:lang w:val="bg-BG"/>
        </w:rPr>
        <w:t xml:space="preserve">Име </w:t>
      </w:r>
      <w:r w:rsidRPr="004D7CB6">
        <w:rPr>
          <w:u w:val="single" w:color="000000"/>
          <w:lang w:val="bg-BG"/>
        </w:rPr>
        <w:t>и</w:t>
      </w:r>
      <w:r w:rsidRPr="004D7CB6">
        <w:rPr>
          <w:spacing w:val="-1"/>
          <w:u w:val="single" w:color="000000"/>
          <w:lang w:val="bg-BG"/>
        </w:rPr>
        <w:t xml:space="preserve"> адрес</w:t>
      </w:r>
      <w:r w:rsidRPr="004D7CB6">
        <w:rPr>
          <w:u w:val="single" w:color="000000"/>
          <w:lang w:val="bg-BG"/>
        </w:rPr>
        <w:t xml:space="preserve"> на</w:t>
      </w:r>
      <w:r w:rsidRPr="004D7CB6">
        <w:rPr>
          <w:spacing w:val="-1"/>
          <w:u w:val="single" w:color="000000"/>
          <w:lang w:val="bg-BG"/>
        </w:rPr>
        <w:t xml:space="preserve"> производителя</w:t>
      </w:r>
      <w:r w:rsidR="00EE2838">
        <w:rPr>
          <w:spacing w:val="-1"/>
          <w:u w:val="single" w:color="000000"/>
          <w:lang w:val="bg-BG"/>
        </w:rPr>
        <w:t>(ите)</w:t>
      </w:r>
      <w:r w:rsidRPr="004D7CB6">
        <w:rPr>
          <w:spacing w:val="-1"/>
          <w:u w:val="single" w:color="000000"/>
          <w:lang w:val="bg-BG"/>
        </w:rPr>
        <w:t>, отговорен</w:t>
      </w:r>
      <w:r w:rsidR="00EE2838">
        <w:rPr>
          <w:spacing w:val="-1"/>
          <w:u w:val="single" w:color="000000"/>
          <w:lang w:val="bg-BG"/>
        </w:rPr>
        <w:t>(ни)</w:t>
      </w:r>
      <w:r w:rsidRPr="004D7CB6">
        <w:rPr>
          <w:spacing w:val="-1"/>
          <w:u w:val="single" w:color="000000"/>
          <w:lang w:val="bg-BG"/>
        </w:rPr>
        <w:t xml:space="preserve"> </w:t>
      </w:r>
      <w:r w:rsidRPr="004D7CB6">
        <w:rPr>
          <w:u w:val="single" w:color="000000"/>
          <w:lang w:val="bg-BG"/>
        </w:rPr>
        <w:t xml:space="preserve">за освобождаване на </w:t>
      </w:r>
      <w:r w:rsidRPr="004D7CB6">
        <w:rPr>
          <w:spacing w:val="-1"/>
          <w:u w:val="single" w:color="000000"/>
          <w:lang w:val="bg-BG"/>
        </w:rPr>
        <w:t>партидите</w:t>
      </w:r>
    </w:p>
    <w:p w14:paraId="46D1625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14:paraId="69B730BF" w14:textId="77777777" w:rsidR="00EE2838" w:rsidRPr="00920A7A" w:rsidRDefault="00EE2838" w:rsidP="00356C9B">
      <w:pPr>
        <w:pStyle w:val="BodyText"/>
        <w:ind w:left="0"/>
        <w:rPr>
          <w:spacing w:val="-1"/>
          <w:lang w:val="bg-BG"/>
        </w:rPr>
      </w:pPr>
      <w:r w:rsidRPr="00920A7A">
        <w:rPr>
          <w:spacing w:val="-1"/>
          <w:lang w:val="bg-BG"/>
        </w:rPr>
        <w:t xml:space="preserve">APIS Labor GmbH </w:t>
      </w:r>
    </w:p>
    <w:p w14:paraId="33D5FA9C" w14:textId="77777777" w:rsidR="00EE2838" w:rsidRPr="00920A7A" w:rsidRDefault="00EE2838" w:rsidP="00356C9B">
      <w:pPr>
        <w:pStyle w:val="BodyText"/>
        <w:ind w:left="0"/>
        <w:rPr>
          <w:spacing w:val="-1"/>
          <w:lang w:val="bg-BG"/>
        </w:rPr>
      </w:pPr>
      <w:r w:rsidRPr="00920A7A">
        <w:rPr>
          <w:spacing w:val="-1"/>
          <w:lang w:val="bg-BG"/>
        </w:rPr>
        <w:t xml:space="preserve">Resslstraβe 9, 9065 Ebenthal in Kärnten, </w:t>
      </w:r>
    </w:p>
    <w:p w14:paraId="38D13AA8" w14:textId="309A4BD7" w:rsidR="00EE2838" w:rsidRPr="00920A7A" w:rsidRDefault="00EE2838" w:rsidP="00356C9B">
      <w:pPr>
        <w:pStyle w:val="BodyText"/>
        <w:ind w:left="0"/>
        <w:rPr>
          <w:spacing w:val="-1"/>
          <w:lang w:val="bg-BG"/>
        </w:rPr>
      </w:pPr>
      <w:r w:rsidRPr="00920A7A">
        <w:rPr>
          <w:spacing w:val="-1"/>
          <w:lang w:val="bg-BG"/>
        </w:rPr>
        <w:t>Австрия</w:t>
      </w:r>
    </w:p>
    <w:p w14:paraId="4DC419FE" w14:textId="77777777" w:rsidR="00EE2838" w:rsidRDefault="00EE2838" w:rsidP="009B1E73">
      <w:pPr>
        <w:rPr>
          <w:highlight w:val="yellow"/>
        </w:rPr>
      </w:pPr>
    </w:p>
    <w:p w14:paraId="772612BE" w14:textId="77777777" w:rsidR="00EE2838" w:rsidRPr="002A5818" w:rsidRDefault="00EE2838" w:rsidP="00356C9B">
      <w:pPr>
        <w:pStyle w:val="BodyText"/>
        <w:ind w:left="0"/>
        <w:rPr>
          <w:spacing w:val="-1"/>
          <w:lang w:val="bg-BG"/>
          <w:rPrChange w:id="7" w:author="Author" w:date="2025-07-07T15:51:00Z">
            <w:rPr>
              <w:b/>
              <w:bCs/>
              <w:spacing w:val="-1"/>
              <w:lang w:val="bg-BG"/>
            </w:rPr>
          </w:rPrChange>
        </w:rPr>
      </w:pPr>
      <w:r w:rsidRPr="002A5818">
        <w:rPr>
          <w:spacing w:val="-1"/>
          <w:lang w:val="bg-BG"/>
          <w:rPrChange w:id="8" w:author="Author" w:date="2025-07-07T15:51:00Z">
            <w:rPr>
              <w:b/>
              <w:bCs/>
              <w:spacing w:val="-1"/>
              <w:lang w:val="bg-BG"/>
            </w:rPr>
          </w:rPrChange>
        </w:rPr>
        <w:t>Accord Healthcare Polska Sp.z.o.o</w:t>
      </w:r>
    </w:p>
    <w:p w14:paraId="04F3ED12" w14:textId="1CA61956" w:rsidR="00CD205F" w:rsidRDefault="00EE2838" w:rsidP="009B1E73">
      <w:pPr>
        <w:pStyle w:val="BodyText"/>
        <w:ind w:left="0"/>
        <w:rPr>
          <w:spacing w:val="-1"/>
          <w:lang w:val="bg-BG"/>
        </w:rPr>
      </w:pPr>
      <w:r w:rsidRPr="00920A7A">
        <w:rPr>
          <w:spacing w:val="-1"/>
          <w:lang w:val="bg-BG"/>
        </w:rPr>
        <w:t>ul Lutomierska 50,</w:t>
      </w:r>
      <w:r w:rsidR="00CD205F">
        <w:rPr>
          <w:spacing w:val="-1"/>
          <w:lang w:val="bg-BG"/>
        </w:rPr>
        <w:t xml:space="preserve"> </w:t>
      </w:r>
      <w:r w:rsidRPr="00920A7A">
        <w:rPr>
          <w:spacing w:val="-1"/>
          <w:lang w:val="bg-BG"/>
        </w:rPr>
        <w:t xml:space="preserve">95-200 Pabianice, </w:t>
      </w:r>
    </w:p>
    <w:p w14:paraId="10CBD965" w14:textId="761B00A0" w:rsidR="00BC1308" w:rsidRDefault="00EE2838" w:rsidP="00356C9B">
      <w:pPr>
        <w:pStyle w:val="BodyText"/>
        <w:ind w:left="0"/>
        <w:rPr>
          <w:ins w:id="9" w:author="Author" w:date="2025-07-07T15:52:00Z"/>
          <w:spacing w:val="-1"/>
        </w:rPr>
      </w:pPr>
      <w:r>
        <w:rPr>
          <w:spacing w:val="-1"/>
          <w:lang w:val="bg-BG"/>
        </w:rPr>
        <w:t>Полша</w:t>
      </w:r>
    </w:p>
    <w:p w14:paraId="28501D19" w14:textId="77777777" w:rsidR="002A5818" w:rsidRDefault="002A5818" w:rsidP="00356C9B">
      <w:pPr>
        <w:pStyle w:val="BodyText"/>
        <w:ind w:left="0"/>
        <w:rPr>
          <w:ins w:id="10" w:author="Author" w:date="2025-07-07T15:52:00Z"/>
          <w:spacing w:val="-1"/>
        </w:rPr>
      </w:pPr>
    </w:p>
    <w:p w14:paraId="4FDD0E32" w14:textId="77777777" w:rsidR="002A5818" w:rsidRPr="002A5818" w:rsidRDefault="002A5818">
      <w:pPr>
        <w:pStyle w:val="BodyText"/>
        <w:ind w:left="0"/>
        <w:rPr>
          <w:ins w:id="11" w:author="Author" w:date="2025-07-07T15:52:00Z"/>
          <w:spacing w:val="-1"/>
          <w:lang w:val="bg-BG"/>
          <w:rPrChange w:id="12" w:author="Author" w:date="2025-07-07T15:52:00Z">
            <w:rPr>
              <w:ins w:id="13" w:author="Author" w:date="2025-07-07T15:52:00Z"/>
            </w:rPr>
          </w:rPrChange>
        </w:rPr>
        <w:pPrChange w:id="14" w:author="Author" w:date="2025-07-07T15:52:00Z">
          <w:pPr>
            <w:spacing w:before="10"/>
          </w:pPr>
        </w:pPrChange>
      </w:pPr>
      <w:ins w:id="15" w:author="Author" w:date="2025-07-07T15:52:00Z">
        <w:r w:rsidRPr="002A5818">
          <w:rPr>
            <w:spacing w:val="-1"/>
            <w:lang w:val="bg-BG"/>
            <w:rPrChange w:id="16" w:author="Author" w:date="2025-07-07T15:52:00Z">
              <w:rPr/>
            </w:rPrChange>
          </w:rPr>
          <w:t>Accord Healthcare single member S.A.</w:t>
        </w:r>
      </w:ins>
    </w:p>
    <w:p w14:paraId="6E767844" w14:textId="77777777" w:rsidR="002A5818" w:rsidRPr="002A5818" w:rsidRDefault="002A5818">
      <w:pPr>
        <w:pStyle w:val="BodyText"/>
        <w:ind w:left="0"/>
        <w:rPr>
          <w:ins w:id="17" w:author="Author" w:date="2025-07-07T15:52:00Z"/>
          <w:spacing w:val="-1"/>
          <w:lang w:val="bg-BG"/>
          <w:rPrChange w:id="18" w:author="Author" w:date="2025-07-07T15:52:00Z">
            <w:rPr>
              <w:ins w:id="19" w:author="Author" w:date="2025-07-07T15:52:00Z"/>
            </w:rPr>
          </w:rPrChange>
        </w:rPr>
        <w:pPrChange w:id="20" w:author="Author" w:date="2025-07-07T15:52:00Z">
          <w:pPr>
            <w:spacing w:before="10"/>
          </w:pPr>
        </w:pPrChange>
      </w:pPr>
      <w:ins w:id="21" w:author="Author" w:date="2025-07-07T15:52:00Z">
        <w:r w:rsidRPr="002A5818">
          <w:rPr>
            <w:spacing w:val="-1"/>
            <w:lang w:val="bg-BG"/>
            <w:rPrChange w:id="22" w:author="Author" w:date="2025-07-07T15:52:00Z">
              <w:rPr/>
            </w:rPrChange>
          </w:rPr>
          <w:t>64</w:t>
        </w:r>
        <w:r w:rsidRPr="002A5818">
          <w:rPr>
            <w:spacing w:val="-1"/>
            <w:lang w:val="bg-BG"/>
            <w:rPrChange w:id="23" w:author="Author" w:date="2025-07-07T15:52:00Z">
              <w:rPr>
                <w:vertAlign w:val="superscript"/>
              </w:rPr>
            </w:rPrChange>
          </w:rPr>
          <w:t>th</w:t>
        </w:r>
        <w:r w:rsidRPr="002A5818">
          <w:rPr>
            <w:spacing w:val="-1"/>
            <w:lang w:val="bg-BG"/>
            <w:rPrChange w:id="24" w:author="Author" w:date="2025-07-07T15:52:00Z">
              <w:rPr/>
            </w:rPrChange>
          </w:rPr>
          <w:t xml:space="preserve"> Km National Road Athens, Lamia, </w:t>
        </w:r>
      </w:ins>
    </w:p>
    <w:p w14:paraId="34CB7A8B" w14:textId="77777777" w:rsidR="002A5818" w:rsidRPr="002A5818" w:rsidRDefault="002A5818">
      <w:pPr>
        <w:pStyle w:val="BodyText"/>
        <w:ind w:left="0"/>
        <w:rPr>
          <w:ins w:id="25" w:author="Author" w:date="2025-07-07T15:52:00Z"/>
          <w:spacing w:val="-1"/>
          <w:lang w:val="bg-BG"/>
          <w:rPrChange w:id="26" w:author="Author" w:date="2025-07-07T15:52:00Z">
            <w:rPr>
              <w:ins w:id="27" w:author="Author" w:date="2025-07-07T15:52:00Z"/>
            </w:rPr>
          </w:rPrChange>
        </w:rPr>
        <w:pPrChange w:id="28" w:author="Author" w:date="2025-07-07T15:52:00Z">
          <w:pPr>
            <w:spacing w:before="10"/>
          </w:pPr>
        </w:pPrChange>
      </w:pPr>
      <w:ins w:id="29" w:author="Author" w:date="2025-07-07T15:52:00Z">
        <w:r w:rsidRPr="002A5818">
          <w:rPr>
            <w:spacing w:val="-1"/>
            <w:lang w:val="bg-BG"/>
            <w:rPrChange w:id="30" w:author="Author" w:date="2025-07-07T15:52:00Z">
              <w:rPr/>
            </w:rPrChange>
          </w:rPr>
          <w:t xml:space="preserve">Schimatari, 32009, </w:t>
        </w:r>
      </w:ins>
    </w:p>
    <w:p w14:paraId="51F0BC51" w14:textId="7FF97089" w:rsidR="002A5818" w:rsidRPr="002A5818" w:rsidRDefault="002A5818">
      <w:pPr>
        <w:pStyle w:val="BodyText"/>
        <w:ind w:left="0"/>
        <w:rPr>
          <w:ins w:id="31" w:author="Author" w:date="2025-07-07T15:52:00Z"/>
          <w:spacing w:val="-1"/>
          <w:lang w:val="bg-BG"/>
          <w:rPrChange w:id="32" w:author="Author" w:date="2025-07-07T15:52:00Z">
            <w:rPr>
              <w:ins w:id="33" w:author="Author" w:date="2025-07-07T15:52:00Z"/>
            </w:rPr>
          </w:rPrChange>
        </w:rPr>
        <w:pPrChange w:id="34" w:author="Author" w:date="2025-07-07T15:52:00Z">
          <w:pPr>
            <w:spacing w:before="10"/>
          </w:pPr>
        </w:pPrChange>
      </w:pPr>
      <w:ins w:id="35" w:author="Author" w:date="2025-07-07T15:52:00Z">
        <w:r w:rsidRPr="002A5818">
          <w:rPr>
            <w:spacing w:val="-1"/>
            <w:lang w:val="bg-BG"/>
            <w:rPrChange w:id="36" w:author="Author" w:date="2025-07-07T15:52:00Z">
              <w:rPr>
                <w:lang w:val="bg-BG"/>
              </w:rPr>
            </w:rPrChange>
          </w:rPr>
          <w:t>Гърция</w:t>
        </w:r>
      </w:ins>
    </w:p>
    <w:p w14:paraId="4FDE6E0F" w14:textId="77777777" w:rsidR="002A5818" w:rsidRPr="002A5818" w:rsidRDefault="002A5818" w:rsidP="00356C9B">
      <w:pPr>
        <w:pStyle w:val="BodyText"/>
        <w:ind w:left="0"/>
        <w:rPr>
          <w:spacing w:val="-1"/>
          <w:rPrChange w:id="37" w:author="Author" w:date="2025-07-07T15:52:00Z">
            <w:rPr>
              <w:spacing w:val="-1"/>
              <w:lang w:val="bg-BG"/>
            </w:rPr>
          </w:rPrChange>
        </w:rPr>
      </w:pPr>
    </w:p>
    <w:p w14:paraId="5A3AF44A" w14:textId="18D8CB54" w:rsidR="00CD2887" w:rsidRPr="00920A7A" w:rsidDel="002A5818" w:rsidRDefault="00CD2887" w:rsidP="00356C9B">
      <w:pPr>
        <w:pStyle w:val="BodyText"/>
        <w:ind w:left="0"/>
        <w:rPr>
          <w:del w:id="38" w:author="Author" w:date="2025-07-07T15:52:00Z"/>
          <w:spacing w:val="-1"/>
          <w:lang w:val="bg-BG"/>
        </w:rPr>
      </w:pPr>
    </w:p>
    <w:p w14:paraId="22BAAB0D" w14:textId="334626CD" w:rsidR="00CD2887" w:rsidRDefault="001F186D" w:rsidP="009B1E73">
      <w:pPr>
        <w:rPr>
          <w:rFonts w:ascii="Times New Roman" w:eastAsia="Times New Roman" w:hAnsi="Times New Roman" w:cs="Times New Roman"/>
          <w:lang w:val="en-GB"/>
        </w:rPr>
      </w:pPr>
      <w:r w:rsidRPr="001F186D">
        <w:rPr>
          <w:rFonts w:ascii="Times New Roman" w:eastAsia="Times New Roman" w:hAnsi="Times New Roman" w:cs="Times New Roman"/>
          <w:lang w:val="bg-BG"/>
        </w:rPr>
        <w:t>Печатната листовка на лекарствения продукт трябва да съдържа името и адреса на производителя, отговорен за освобождаването на съответната партида.</w:t>
      </w:r>
    </w:p>
    <w:p w14:paraId="61108D2D" w14:textId="77777777" w:rsidR="001F186D" w:rsidRPr="00920A7A" w:rsidRDefault="001F186D" w:rsidP="009B1E73">
      <w:pPr>
        <w:rPr>
          <w:rFonts w:ascii="Times New Roman" w:eastAsia="Times New Roman" w:hAnsi="Times New Roman" w:cs="Times New Roman"/>
          <w:lang w:val="en-GB"/>
        </w:rPr>
      </w:pPr>
    </w:p>
    <w:p w14:paraId="6E40E85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4B1E2A8C" w14:textId="77777777" w:rsidR="00CD2887" w:rsidRPr="004D7CB6" w:rsidRDefault="00783148" w:rsidP="009B1E73">
      <w:pPr>
        <w:pStyle w:val="Heading1"/>
        <w:tabs>
          <w:tab w:val="left" w:pos="682"/>
        </w:tabs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Б.</w:t>
      </w:r>
      <w:r w:rsidRPr="004D7CB6">
        <w:rPr>
          <w:spacing w:val="-1"/>
          <w:lang w:val="bg-BG"/>
        </w:rPr>
        <w:tab/>
      </w:r>
      <w:r w:rsidRPr="004D7CB6">
        <w:rPr>
          <w:lang w:val="bg-BG"/>
        </w:rPr>
        <w:t>УСЛОВИЯ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ИЛИ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ОГРАНИЧЕНИЯ ЗА ДОСТАВКА И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УПОТРЕБА</w:t>
      </w:r>
    </w:p>
    <w:p w14:paraId="5F5307B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F5BBC91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Лекарственият продукт</w:t>
      </w:r>
      <w:r w:rsidRPr="004D7CB6">
        <w:rPr>
          <w:lang w:val="bg-BG"/>
        </w:rPr>
        <w:t xml:space="preserve"> се </w:t>
      </w:r>
      <w:r w:rsidRPr="004D7CB6">
        <w:rPr>
          <w:spacing w:val="-1"/>
          <w:lang w:val="bg-BG"/>
        </w:rPr>
        <w:t>отпуска по ограничено</w:t>
      </w:r>
      <w:r w:rsidRPr="004D7CB6">
        <w:rPr>
          <w:lang w:val="bg-BG"/>
        </w:rPr>
        <w:t xml:space="preserve"> лекарско </w:t>
      </w:r>
      <w:r w:rsidRPr="004D7CB6">
        <w:rPr>
          <w:spacing w:val="-1"/>
          <w:lang w:val="bg-BG"/>
        </w:rPr>
        <w:t>предписание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(вж. Приложение I:</w:t>
      </w:r>
      <w:r w:rsidRPr="004D7CB6">
        <w:rPr>
          <w:spacing w:val="42"/>
          <w:lang w:val="bg-BG"/>
        </w:rPr>
        <w:t xml:space="preserve"> </w:t>
      </w:r>
      <w:r w:rsidRPr="004D7CB6">
        <w:rPr>
          <w:lang w:val="bg-BG"/>
        </w:rPr>
        <w:t>Кратка характеристика на продукта, точка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4.2).</w:t>
      </w:r>
    </w:p>
    <w:p w14:paraId="4D5DCC4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272DC8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2B839A09" w14:textId="77777777" w:rsidR="00CD2887" w:rsidRPr="004D7CB6" w:rsidRDefault="00783148" w:rsidP="009B1E73">
      <w:pPr>
        <w:pStyle w:val="Heading1"/>
        <w:tabs>
          <w:tab w:val="left" w:pos="682"/>
        </w:tabs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В.</w:t>
      </w:r>
      <w:r w:rsidRPr="004D7CB6">
        <w:rPr>
          <w:lang w:val="bg-BG"/>
        </w:rPr>
        <w:tab/>
        <w:t>ДРУГИ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УСЛОВИЯ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 xml:space="preserve">ИЗИСКВАНИЯ НА </w:t>
      </w:r>
      <w:r w:rsidRPr="004D7CB6">
        <w:rPr>
          <w:spacing w:val="-1"/>
          <w:lang w:val="bg-BG"/>
        </w:rPr>
        <w:t>РАЗРЕШЕНИЕТО</w:t>
      </w:r>
      <w:r w:rsidRPr="004D7CB6">
        <w:rPr>
          <w:lang w:val="bg-BG"/>
        </w:rPr>
        <w:t xml:space="preserve"> ЗА </w:t>
      </w:r>
      <w:r w:rsidRPr="004D7CB6">
        <w:rPr>
          <w:spacing w:val="-1"/>
          <w:lang w:val="bg-BG"/>
        </w:rPr>
        <w:t>УПОТРЕБА</w:t>
      </w:r>
    </w:p>
    <w:p w14:paraId="72B9276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442A90D6" w14:textId="77777777" w:rsidR="00CD2887" w:rsidRPr="004D7CB6" w:rsidRDefault="00783148" w:rsidP="00EA07CC">
      <w:pPr>
        <w:numPr>
          <w:ilvl w:val="0"/>
          <w:numId w:val="6"/>
        </w:numPr>
        <w:tabs>
          <w:tab w:val="left" w:pos="683"/>
        </w:tabs>
        <w:ind w:left="0" w:firstLine="0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 xml:space="preserve">Периодични актуализирани доклади за безопасност </w:t>
      </w:r>
      <w:r w:rsidRPr="004D7CB6">
        <w:rPr>
          <w:rFonts w:ascii="Times New Roman" w:hAnsi="Times New Roman"/>
          <w:b/>
          <w:spacing w:val="-1"/>
          <w:lang w:val="bg-BG"/>
        </w:rPr>
        <w:t>(ПАДБ)</w:t>
      </w:r>
    </w:p>
    <w:p w14:paraId="30032E8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51D6B4F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Изискванията за подаване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ПАДБ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за този лекарствен продукт са посочени </w:t>
      </w:r>
      <w:r w:rsidRPr="004D7CB6">
        <w:rPr>
          <w:lang w:val="bg-BG"/>
        </w:rPr>
        <w:t>в списъка с</w:t>
      </w:r>
      <w:r w:rsidRPr="004D7CB6">
        <w:rPr>
          <w:spacing w:val="41"/>
          <w:lang w:val="bg-BG"/>
        </w:rPr>
        <w:t xml:space="preserve"> </w:t>
      </w:r>
      <w:r w:rsidRPr="004D7CB6">
        <w:rPr>
          <w:spacing w:val="-1"/>
          <w:lang w:val="bg-BG"/>
        </w:rPr>
        <w:t>референтните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дати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Европейския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съюз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(EURD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списък),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предвиден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чл. 107в,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ал.</w:t>
      </w:r>
      <w:r w:rsidRPr="004D7CB6">
        <w:rPr>
          <w:lang w:val="bg-BG"/>
        </w:rPr>
        <w:t xml:space="preserve"> 7</w:t>
      </w:r>
      <w:r w:rsidRPr="004D7CB6">
        <w:rPr>
          <w:spacing w:val="-1"/>
          <w:lang w:val="bg-BG"/>
        </w:rPr>
        <w:t xml:space="preserve"> от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Директива</w:t>
      </w:r>
      <w:r w:rsidRPr="004D7CB6">
        <w:rPr>
          <w:lang w:val="bg-BG"/>
        </w:rPr>
        <w:t xml:space="preserve"> 2001/83/ЕО, и </w:t>
      </w:r>
      <w:r w:rsidRPr="004D7CB6">
        <w:rPr>
          <w:spacing w:val="-1"/>
          <w:lang w:val="bg-BG"/>
        </w:rPr>
        <w:t>във всички следващи актуализации, публикувани на европейския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 xml:space="preserve">уебпортал за </w:t>
      </w:r>
      <w:r w:rsidRPr="004D7CB6">
        <w:rPr>
          <w:lang w:val="bg-BG"/>
        </w:rPr>
        <w:t>лекарства.</w:t>
      </w:r>
    </w:p>
    <w:p w14:paraId="54AA5CE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6BA4A3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53BE8423" w14:textId="77777777" w:rsidR="00CD2887" w:rsidRPr="004D7CB6" w:rsidRDefault="00783148" w:rsidP="002F6EB9">
      <w:pPr>
        <w:pStyle w:val="Heading1"/>
        <w:tabs>
          <w:tab w:val="left" w:pos="682"/>
        </w:tabs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Г.</w:t>
      </w:r>
      <w:r w:rsidRPr="004D7CB6">
        <w:rPr>
          <w:lang w:val="bg-BG"/>
        </w:rPr>
        <w:tab/>
        <w:t>УСЛОВИЯ ИЛИ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ОГРАНИЧЕНИЯ</w:t>
      </w:r>
      <w:r w:rsidRPr="004D7CB6">
        <w:rPr>
          <w:spacing w:val="-1"/>
          <w:lang w:val="bg-BG"/>
        </w:rPr>
        <w:t xml:space="preserve"> ЗА БЕЗОПАСНА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 xml:space="preserve">ЕФЕКТИВНА </w:t>
      </w:r>
      <w:r w:rsidRPr="004D7CB6">
        <w:rPr>
          <w:lang w:val="bg-BG"/>
        </w:rPr>
        <w:t>УПОТРЕБА</w:t>
      </w:r>
      <w:r w:rsidRPr="004D7CB6">
        <w:rPr>
          <w:spacing w:val="42"/>
          <w:lang w:val="bg-BG"/>
        </w:rPr>
        <w:t xml:space="preserve"> </w:t>
      </w:r>
      <w:r w:rsidRPr="004D7CB6">
        <w:rPr>
          <w:lang w:val="bg-BG"/>
        </w:rPr>
        <w:t xml:space="preserve">НА ЛЕКАРСТВЕНИЯ </w:t>
      </w:r>
      <w:r w:rsidRPr="004D7CB6">
        <w:rPr>
          <w:spacing w:val="-1"/>
          <w:lang w:val="bg-BG"/>
        </w:rPr>
        <w:t>ПРОДУКТ</w:t>
      </w:r>
    </w:p>
    <w:p w14:paraId="4EE0103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4DB4EED" w14:textId="77777777" w:rsidR="00CD2887" w:rsidRPr="004D7CB6" w:rsidRDefault="00783148" w:rsidP="00EA07CC">
      <w:pPr>
        <w:numPr>
          <w:ilvl w:val="0"/>
          <w:numId w:val="6"/>
        </w:numPr>
        <w:tabs>
          <w:tab w:val="left" w:pos="683"/>
        </w:tabs>
        <w:ind w:left="0" w:firstLine="0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>План за управление на риска (ПУР</w:t>
      </w:r>
      <w:r w:rsidRPr="004D7CB6">
        <w:rPr>
          <w:rFonts w:ascii="Times New Roman" w:hAnsi="Times New Roman"/>
          <w:b/>
          <w:i/>
          <w:lang w:val="bg-BG"/>
        </w:rPr>
        <w:t>)</w:t>
      </w:r>
    </w:p>
    <w:p w14:paraId="6C6F830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i/>
          <w:lang w:val="bg-BG"/>
        </w:rPr>
      </w:pPr>
    </w:p>
    <w:p w14:paraId="0D01C450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Притежателят на разрешението за употреба (ПРУ)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извършва изискваните дейности </w:t>
      </w:r>
      <w:r w:rsidRPr="004D7CB6">
        <w:rPr>
          <w:lang w:val="bg-BG"/>
        </w:rPr>
        <w:t>и</w:t>
      </w:r>
      <w:r w:rsidRPr="004D7CB6">
        <w:rPr>
          <w:spacing w:val="57"/>
          <w:lang w:val="bg-BG"/>
        </w:rPr>
        <w:t xml:space="preserve"> </w:t>
      </w:r>
      <w:r w:rsidRPr="004D7CB6">
        <w:rPr>
          <w:spacing w:val="-1"/>
          <w:lang w:val="bg-BG"/>
        </w:rPr>
        <w:t xml:space="preserve">действия, свързани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проследяване</w:t>
      </w:r>
      <w:r w:rsidRPr="004D7CB6">
        <w:rPr>
          <w:lang w:val="bg-BG"/>
        </w:rPr>
        <w:t xml:space="preserve"> на лекарствената безопасност,</w:t>
      </w:r>
      <w:r w:rsidRPr="004D7CB6">
        <w:rPr>
          <w:spacing w:val="-1"/>
          <w:lang w:val="bg-BG"/>
        </w:rPr>
        <w:t xml:space="preserve"> посочени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одобрения ПУР,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представен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Модул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1.8.2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Разрешението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употреба,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както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всички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следващи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съгласувани актуализации на ПУР.</w:t>
      </w:r>
    </w:p>
    <w:p w14:paraId="17D4E9C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E198AC0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Актуализиран ПУР трябва</w:t>
      </w:r>
      <w:r w:rsidRPr="004D7CB6">
        <w:rPr>
          <w:lang w:val="bg-BG"/>
        </w:rPr>
        <w:t xml:space="preserve"> да се подава:</w:t>
      </w:r>
    </w:p>
    <w:p w14:paraId="14ECD393" w14:textId="77777777" w:rsidR="00CD2887" w:rsidRPr="004D7CB6" w:rsidRDefault="00783148" w:rsidP="00EA07CC">
      <w:pPr>
        <w:pStyle w:val="BodyText"/>
        <w:numPr>
          <w:ilvl w:val="0"/>
          <w:numId w:val="6"/>
        </w:numPr>
        <w:tabs>
          <w:tab w:val="left" w:pos="683"/>
        </w:tabs>
        <w:ind w:left="0" w:firstLine="0"/>
        <w:rPr>
          <w:lang w:val="bg-BG"/>
        </w:rPr>
      </w:pP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искане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Европейската</w:t>
      </w:r>
      <w:r w:rsidRPr="004D7CB6">
        <w:rPr>
          <w:lang w:val="bg-BG"/>
        </w:rPr>
        <w:t xml:space="preserve"> агенция по </w:t>
      </w:r>
      <w:r w:rsidRPr="004D7CB6">
        <w:rPr>
          <w:spacing w:val="-1"/>
          <w:lang w:val="bg-BG"/>
        </w:rPr>
        <w:t>лекарствата;</w:t>
      </w:r>
    </w:p>
    <w:p w14:paraId="5C7D707D" w14:textId="77777777" w:rsidR="00CD2887" w:rsidRPr="004D7CB6" w:rsidRDefault="00783148" w:rsidP="00EA07CC">
      <w:pPr>
        <w:pStyle w:val="BodyText"/>
        <w:numPr>
          <w:ilvl w:val="0"/>
          <w:numId w:val="6"/>
        </w:numPr>
        <w:tabs>
          <w:tab w:val="left" w:pos="683"/>
        </w:tabs>
        <w:ind w:left="0" w:firstLine="0"/>
        <w:rPr>
          <w:rFonts w:cs="Times New Roman"/>
          <w:lang w:val="bg-BG"/>
        </w:rPr>
      </w:pPr>
      <w:r w:rsidRPr="004D7CB6">
        <w:rPr>
          <w:spacing w:val="-1"/>
          <w:lang w:val="bg-BG"/>
        </w:rPr>
        <w:t>винаги,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когато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изменя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системата за управление на риска,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особено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резултат на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получаване на нова информация, която може да доведе до значими промени </w:t>
      </w:r>
      <w:r w:rsidRPr="004D7CB6">
        <w:rPr>
          <w:lang w:val="bg-BG"/>
        </w:rPr>
        <w:t>в</w:t>
      </w:r>
      <w:r w:rsidRPr="004D7CB6">
        <w:rPr>
          <w:spacing w:val="25"/>
          <w:lang w:val="bg-BG"/>
        </w:rPr>
        <w:t xml:space="preserve"> </w:t>
      </w:r>
      <w:r w:rsidRPr="004D7CB6">
        <w:rPr>
          <w:spacing w:val="-1"/>
          <w:lang w:val="bg-BG"/>
        </w:rPr>
        <w:t>съотношението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полза/риск,</w:t>
      </w:r>
      <w:r w:rsidRPr="004D7CB6">
        <w:rPr>
          <w:lang w:val="bg-BG"/>
        </w:rPr>
        <w:t xml:space="preserve"> или след достигане на важен етап (във </w:t>
      </w:r>
      <w:r w:rsidRPr="004D7CB6">
        <w:rPr>
          <w:spacing w:val="-1"/>
          <w:lang w:val="bg-BG"/>
        </w:rPr>
        <w:t>връзка</w:t>
      </w:r>
      <w:r w:rsidRPr="004D7CB6">
        <w:rPr>
          <w:lang w:val="bg-BG"/>
        </w:rPr>
        <w:t xml:space="preserve"> с проследяване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 xml:space="preserve">на </w:t>
      </w:r>
      <w:r w:rsidRPr="004D7CB6">
        <w:rPr>
          <w:spacing w:val="-1"/>
          <w:lang w:val="bg-BG"/>
        </w:rPr>
        <w:t>лекарствената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безопасност</w:t>
      </w:r>
      <w:r w:rsidRPr="004D7CB6">
        <w:rPr>
          <w:lang w:val="bg-BG"/>
        </w:rPr>
        <w:t xml:space="preserve"> или свеждане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риска до минимум)</w:t>
      </w:r>
      <w:r w:rsidRPr="004D7CB6">
        <w:rPr>
          <w:i/>
          <w:spacing w:val="-1"/>
          <w:lang w:val="bg-BG"/>
        </w:rPr>
        <w:t>.</w:t>
      </w:r>
    </w:p>
    <w:p w14:paraId="53514D31" w14:textId="77777777" w:rsidR="00CD2887" w:rsidRPr="004D7CB6" w:rsidRDefault="00CD2887" w:rsidP="00356C9B">
      <w:pPr>
        <w:rPr>
          <w:rFonts w:ascii="Times New Roman" w:eastAsia="Times New Roman" w:hAnsi="Times New Roman" w:cs="Times New Roman"/>
          <w:lang w:val="bg-BG"/>
        </w:rPr>
        <w:sectPr w:rsidR="00CD2887" w:rsidRPr="004D7CB6" w:rsidSect="00356C9B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710B2C3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54AC048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6636CB6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5F26A4E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68922F3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4B2AAC1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3F180CE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18B2BB2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1BC28F7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1206F9A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30A4A70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37A8A13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5B3CB2F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42AB53C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41B8BD4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6742F09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0E13A9F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236D3B6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308CDF3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275C4A6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1A9F09D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62494E5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314EC27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13B6F703" w14:textId="77777777" w:rsidR="00CD2887" w:rsidRPr="004D7CB6" w:rsidRDefault="00783148" w:rsidP="009B1E73">
      <w:pPr>
        <w:pStyle w:val="Heading1"/>
        <w:ind w:left="0"/>
        <w:jc w:val="center"/>
        <w:rPr>
          <w:b w:val="0"/>
          <w:bCs w:val="0"/>
          <w:lang w:val="bg-BG"/>
        </w:rPr>
      </w:pPr>
      <w:r w:rsidRPr="004D7CB6">
        <w:rPr>
          <w:spacing w:val="1"/>
          <w:lang w:val="bg-BG"/>
        </w:rPr>
        <w:t>ПРИЛО</w:t>
      </w:r>
      <w:r w:rsidRPr="004D7CB6">
        <w:rPr>
          <w:spacing w:val="-5"/>
          <w:lang w:val="bg-BG"/>
        </w:rPr>
        <w:t>Ж</w:t>
      </w:r>
      <w:r w:rsidRPr="004D7CB6">
        <w:rPr>
          <w:lang w:val="bg-BG"/>
        </w:rPr>
        <w:t>ЕНИЕ III</w:t>
      </w:r>
    </w:p>
    <w:p w14:paraId="6D2EE8D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bg-BG"/>
        </w:rPr>
      </w:pPr>
    </w:p>
    <w:p w14:paraId="3BA71CCE" w14:textId="77777777" w:rsidR="00CD2887" w:rsidRPr="004D7CB6" w:rsidRDefault="00783148" w:rsidP="009B1E73">
      <w:pPr>
        <w:jc w:val="center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>ДАННИ ВЪРХУ ОПАКОВКАТА И ЛИСТОВКА</w:t>
      </w:r>
    </w:p>
    <w:p w14:paraId="1508D432" w14:textId="77777777" w:rsidR="00CD2887" w:rsidRPr="004D7CB6" w:rsidRDefault="00CD2887" w:rsidP="009B1E73">
      <w:pPr>
        <w:jc w:val="center"/>
        <w:rPr>
          <w:rFonts w:ascii="Times New Roman" w:eastAsia="Times New Roman" w:hAnsi="Times New Roman" w:cs="Times New Roman"/>
          <w:lang w:val="bg-BG"/>
        </w:rPr>
        <w:sectPr w:rsidR="00CD2887" w:rsidRPr="004D7CB6" w:rsidSect="00356C9B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0EC12EF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2433D1C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7302EE5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527F85C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013B35D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578CAB0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4A8A216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30306D5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4CE0A02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606C5B9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3803B4B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01395F3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1105E54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2A39555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748AF42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11C6728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0525416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014AA60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27D0D27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1127946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3674D89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3BA7198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148A1B7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p w14:paraId="3FF779EB" w14:textId="268E10E0" w:rsidR="00CD2887" w:rsidRPr="004D7CB6" w:rsidRDefault="009B5422" w:rsidP="009B1E73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lang w:val="bg-BG"/>
        </w:rPr>
      </w:pPr>
      <w:bookmarkStart w:id="39" w:name="A._ДАННИ_ВЪРХУ_ОПАКОВКАТА"/>
      <w:bookmarkEnd w:id="39"/>
      <w:r>
        <w:rPr>
          <w:rFonts w:ascii="Times New Roman" w:hAnsi="Times New Roman"/>
          <w:b/>
        </w:rPr>
        <w:t xml:space="preserve">A. </w:t>
      </w:r>
      <w:r w:rsidR="00783148" w:rsidRPr="004D7CB6">
        <w:rPr>
          <w:rFonts w:ascii="Times New Roman" w:hAnsi="Times New Roman"/>
          <w:b/>
          <w:lang w:val="bg-BG"/>
        </w:rPr>
        <w:t>ДАННИ ВЪРХУ ОПАКОВКАТА</w:t>
      </w:r>
    </w:p>
    <w:p w14:paraId="140CF13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  <w:sectPr w:rsidR="00CD2887" w:rsidRPr="004D7CB6" w:rsidSect="00356C9B"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4F8F3B8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7"/>
          <w:szCs w:val="7"/>
          <w:lang w:val="bg-BG"/>
        </w:rPr>
      </w:pPr>
    </w:p>
    <w:p w14:paraId="44EA79E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bookmarkStart w:id="40" w:name="OLE_LINK15"/>
      <w:bookmarkStart w:id="41" w:name="OLE_LINK17"/>
      <w:bookmarkStart w:id="42" w:name="OLE_LINK3"/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ДАННИ,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КОИТО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ТРЯБВА ДА СЪДЪРЖА ВТОРИЧНАТА ОПАКОВКА</w:t>
      </w:r>
    </w:p>
    <w:p w14:paraId="7252D1E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E4A8B7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szCs w:val="20"/>
          <w:lang w:val="bg-BG"/>
        </w:rPr>
        <w:t xml:space="preserve">КАРТОНЕНА ОПАКОВКА ЗА </w:t>
      </w:r>
      <w:r w:rsidRPr="009A4435">
        <w:rPr>
          <w:rFonts w:ascii="Times New Roman" w:eastAsia="Times New Roman" w:hAnsi="Times New Roman" w:cs="Times New Roman"/>
          <w:b/>
          <w:color w:val="000000"/>
          <w:szCs w:val="20"/>
          <w:lang w:val="bg-BG"/>
        </w:rPr>
        <w:t>1 mg</w:t>
      </w:r>
    </w:p>
    <w:p w14:paraId="3CD52F45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59833837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1A10812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ИМЕ НА ЛЕКАРСТВЕНИЯ ПРОДУКТ </w:t>
      </w:r>
    </w:p>
    <w:p w14:paraId="06369F1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881EF7F" w14:textId="2B26CB44" w:rsidR="009A4435" w:rsidRPr="009A4435" w:rsidRDefault="00BF5041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Акситиниб</w:t>
      </w:r>
      <w:r>
        <w:rPr>
          <w:rFonts w:ascii="Times New Roman" w:eastAsia="Times New Roman" w:hAnsi="Times New Roman" w:cs="Times New Roman"/>
          <w:color w:val="000000"/>
          <w:szCs w:val="20"/>
          <w:lang w:val="bg-BG"/>
        </w:rPr>
        <w:t xml:space="preserve"> 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Accord 1</w:t>
      </w:r>
      <w:r w:rsidR="009A4435" w:rsidRPr="009A4435">
        <w:rPr>
          <w:rFonts w:ascii="Times New Roman" w:eastAsia="Times New Roman" w:hAnsi="Times New Roman" w:cs="Times New Roman"/>
          <w:color w:val="000000"/>
        </w:rPr>
        <w:t xml:space="preserve"> mg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 филмирани таблетки</w:t>
      </w:r>
    </w:p>
    <w:p w14:paraId="2BCDD98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акситиниб</w:t>
      </w:r>
    </w:p>
    <w:p w14:paraId="131F6D7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7B6F1A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0626154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ОБЯВЯВАНЕ НА АКТИВНОТО(ИТЕ)ВЕЩЕСТВО(А)</w:t>
      </w:r>
    </w:p>
    <w:p w14:paraId="593C811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</w:p>
    <w:p w14:paraId="01307A2B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Всяка филмирана таблетка съдържа 1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 акситиниб.</w:t>
      </w:r>
    </w:p>
    <w:p w14:paraId="3BCB7154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6C775B8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CFBB66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СПИСЪК НА ПОМОЩНИТЕ ВЕЩЕСТВА</w:t>
      </w:r>
    </w:p>
    <w:p w14:paraId="4F90C3B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FB01AF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Съдържа лактоза. За повече информация вижте листовката.</w:t>
      </w:r>
    </w:p>
    <w:p w14:paraId="2207626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055E56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A4E62C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ЛЕКАРСТВЕНА ФОРМА И КОЛИЧЕСТВО В ЕДНА ОПАКОВКА </w:t>
      </w:r>
    </w:p>
    <w:p w14:paraId="3C315021" w14:textId="77777777" w:rsidR="009A4435" w:rsidRPr="009A4435" w:rsidRDefault="009A4435" w:rsidP="009B1E73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bg-BG"/>
        </w:rPr>
      </w:pPr>
    </w:p>
    <w:p w14:paraId="4ADBCCEB" w14:textId="77777777" w:rsidR="009A4435" w:rsidRP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Филмирана таблетка</w:t>
      </w:r>
    </w:p>
    <w:p w14:paraId="6D511F6C" w14:textId="3B699B4B" w:rsid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 xml:space="preserve">28 </w:t>
      </w:r>
      <w:r w:rsidRPr="009A4435">
        <w:rPr>
          <w:rFonts w:ascii="Times New Roman" w:eastAsia="Times New Roman" w:hAnsi="Times New Roman" w:cs="Times New Roman"/>
          <w:szCs w:val="20"/>
          <w:lang w:val="bg-BG"/>
        </w:rPr>
        <w:t>филмирани таблетки</w:t>
      </w:r>
    </w:p>
    <w:p w14:paraId="3CAC88E9" w14:textId="77777777" w:rsidR="00013A8F" w:rsidRPr="003D47F9" w:rsidRDefault="00013A8F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28 x 1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5C2F5A15" w14:textId="77777777" w:rsidR="009A4435" w:rsidRPr="00920A7A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 xml:space="preserve">56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50C36816" w14:textId="77777777" w:rsidR="009A4435" w:rsidRPr="003D47F9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56 x 1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737CF9A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1C83019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8E1E4D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НАЧИН НА ПРИЛОЖЕНИЕ И ПЪТ(ИЩА) НА ВЪВЕЖДАНЕ </w:t>
      </w:r>
    </w:p>
    <w:p w14:paraId="3D14C8C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16818E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Calibri" w:eastAsia="Calibri" w:hAnsi="Calibri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>Преди употреба прочетете листовката.</w:t>
      </w:r>
    </w:p>
    <w:p w14:paraId="718FDA6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Перорално приложение.</w:t>
      </w:r>
    </w:p>
    <w:p w14:paraId="36BAEA7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BC124C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BADC34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СПЕЦИАЛНО ПРЕДУПРЕЖДЕНИЕ, ЧЕ ЛЕКАРСТВЕНИЯТ ПРОДУКТ ТРЯБВА ДА СЕ СЪХРАНЯВА НА МЯСТО, НЕДОСТЪПНО ЗА ДЕЦА</w:t>
      </w:r>
    </w:p>
    <w:p w14:paraId="542A8AA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F17457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Да се съхранява на място, недостъпно за деца.</w:t>
      </w:r>
    </w:p>
    <w:p w14:paraId="3AD0198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C6F43B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3852210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7.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ДРУГИ СПЕЦИАЛНИ ПРЕДУПРЕЖДЕНИЯ, АКО Е НЕОБХОДИМО</w:t>
      </w:r>
    </w:p>
    <w:p w14:paraId="1578993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E9A2E1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BE800A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8.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ДАТА НА ИЗТИЧАНЕ НА СРОКА НА ГОДНОСТ</w:t>
      </w:r>
    </w:p>
    <w:p w14:paraId="5E6DD2A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636E4D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Годен до:</w:t>
      </w:r>
    </w:p>
    <w:p w14:paraId="72F5472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6B838A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46143A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9.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УСЛОВИЯ НА СЪХРАНЕНИЕ</w:t>
      </w:r>
    </w:p>
    <w:p w14:paraId="426CCB8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2C92241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Този лекарствен продукт не изисква специални температурни условия на съхранение.</w:t>
      </w:r>
    </w:p>
    <w:p w14:paraId="59340F7F" w14:textId="793E3B8E" w:rsidR="009A4435" w:rsidRPr="009A4435" w:rsidRDefault="00C94DC9" w:rsidP="009B1E73">
      <w:pPr>
        <w:widowControl/>
        <w:rPr>
          <w:rFonts w:ascii="Times New Roman" w:eastAsia="Times New Roman" w:hAnsi="Times New Roman" w:cs="Times New Roman"/>
          <w:szCs w:val="20"/>
          <w:lang w:val="bg-BG"/>
        </w:rPr>
      </w:pPr>
      <w:r>
        <w:rPr>
          <w:rFonts w:ascii="Times New Roman" w:eastAsia="Times New Roman" w:hAnsi="Times New Roman" w:cs="Times New Roman"/>
          <w:szCs w:val="20"/>
          <w:lang w:val="bg-BG"/>
        </w:rPr>
        <w:t>Да се с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>ъхранява в оригиналната опаковка</w:t>
      </w:r>
      <w:r w:rsidR="00694F4D">
        <w:rPr>
          <w:rFonts w:ascii="Times New Roman" w:eastAsia="Times New Roman" w:hAnsi="Times New Roman" w:cs="Times New Roman"/>
          <w:szCs w:val="20"/>
          <w:lang w:val="bg-BG"/>
        </w:rPr>
        <w:t>,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за </w:t>
      </w:r>
      <w:r w:rsidR="00694F4D">
        <w:rPr>
          <w:rFonts w:ascii="Times New Roman" w:eastAsia="Times New Roman" w:hAnsi="Times New Roman" w:cs="Times New Roman"/>
          <w:szCs w:val="20"/>
          <w:lang w:val="bg-BG"/>
        </w:rPr>
        <w:t>да се предпази</w:t>
      </w:r>
      <w:r w:rsidR="00694F4D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>от влага.</w:t>
      </w:r>
    </w:p>
    <w:p w14:paraId="3D436CF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EB7A31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5F9342D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10.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0453755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0CA7AE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2D8DA83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ИМЕ И АДРЕС НА ПРИТЕЖАТЕЛЯ НА РАЗРЕШЕНИЕТО ЗА УПОТРЕБА</w:t>
      </w:r>
    </w:p>
    <w:p w14:paraId="1443A617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247735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Accord Healthcare S.L.U.</w:t>
      </w:r>
    </w:p>
    <w:p w14:paraId="0A1F64F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World Trade Center, Moll de Barcelona s/n, Edifici Est, 6a Planta, </w:t>
      </w:r>
    </w:p>
    <w:p w14:paraId="7170DAE1" w14:textId="67669319" w:rsidR="009A4435" w:rsidRPr="009A4435" w:rsidRDefault="002A5818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ins w:id="43" w:author="Author" w:date="2025-07-07T15:54:00Z">
        <w:r w:rsidRPr="002A5818">
          <w:rPr>
            <w:rFonts w:ascii="Times New Roman" w:eastAsia="TimesNewRoman" w:hAnsi="Times New Roman" w:cs="Times New Roman"/>
            <w:color w:val="000000"/>
            <w:lang w:val="bg-BG"/>
          </w:rPr>
          <w:t>08039</w:t>
        </w:r>
        <w:r>
          <w:rPr>
            <w:rFonts w:ascii="Times New Roman" w:eastAsia="TimesNewRoman" w:hAnsi="Times New Roman" w:cs="Times New Roman"/>
            <w:color w:val="000000"/>
            <w:lang w:val="bg-BG"/>
          </w:rPr>
          <w:t xml:space="preserve"> </w:t>
        </w:r>
      </w:ins>
      <w:r w:rsidR="009A4435"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Barcelona, </w:t>
      </w:r>
      <w:del w:id="44" w:author="Author" w:date="2025-07-07T15:53:00Z">
        <w:r w:rsidR="009A4435" w:rsidRPr="009A4435" w:rsidDel="002A5818">
          <w:rPr>
            <w:rFonts w:ascii="Times New Roman" w:eastAsia="TimesNewRoman" w:hAnsi="Times New Roman" w:cs="Times New Roman"/>
            <w:color w:val="000000"/>
            <w:lang w:val="bg-BG"/>
          </w:rPr>
          <w:delText>08039</w:delText>
        </w:r>
      </w:del>
    </w:p>
    <w:p w14:paraId="1189CC56" w14:textId="3F768519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Испания</w:t>
      </w:r>
    </w:p>
    <w:p w14:paraId="40DCF250" w14:textId="77777777" w:rsidR="0028072C" w:rsidRPr="009A4435" w:rsidRDefault="0028072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</w:p>
    <w:p w14:paraId="6E70CB7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839A3D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НОМЕР(А) НА РАЗРЕШЕНИЕТО ЗА УПОТРЕБА</w:t>
      </w:r>
    </w:p>
    <w:p w14:paraId="564F374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F042CFF" w14:textId="77777777" w:rsidR="00707FA5" w:rsidRPr="00707FA5" w:rsidRDefault="00707FA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707FA5">
        <w:rPr>
          <w:rFonts w:ascii="Times New Roman" w:eastAsia="Times New Roman" w:hAnsi="Times New Roman" w:cs="Times New Roman"/>
          <w:bCs/>
          <w:color w:val="000000"/>
          <w:lang w:val="en-GB"/>
        </w:rPr>
        <w:t>EU/1/24/1847/001</w:t>
      </w:r>
    </w:p>
    <w:p w14:paraId="6E3F165D" w14:textId="77777777" w:rsidR="00707FA5" w:rsidRPr="00707FA5" w:rsidRDefault="00707FA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707FA5">
        <w:rPr>
          <w:rFonts w:ascii="Times New Roman" w:eastAsia="Times New Roman" w:hAnsi="Times New Roman" w:cs="Times New Roman"/>
          <w:bCs/>
          <w:color w:val="000000"/>
          <w:lang w:val="en-GB"/>
        </w:rPr>
        <w:t>EU/1/24/1847/002</w:t>
      </w:r>
    </w:p>
    <w:p w14:paraId="0549E4ED" w14:textId="77777777" w:rsidR="00707FA5" w:rsidRPr="00707FA5" w:rsidRDefault="00707FA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707FA5">
        <w:rPr>
          <w:rFonts w:ascii="Times New Roman" w:eastAsia="Times New Roman" w:hAnsi="Times New Roman" w:cs="Times New Roman"/>
          <w:bCs/>
          <w:color w:val="000000"/>
          <w:lang w:val="en-GB"/>
        </w:rPr>
        <w:t>EU/1/24/1847/003</w:t>
      </w:r>
    </w:p>
    <w:p w14:paraId="3807DC2F" w14:textId="7EE00460" w:rsidR="009A4435" w:rsidRDefault="00707FA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707FA5">
        <w:rPr>
          <w:rFonts w:ascii="Times New Roman" w:eastAsia="Times New Roman" w:hAnsi="Times New Roman" w:cs="Times New Roman"/>
          <w:bCs/>
          <w:color w:val="000000"/>
          <w:lang w:val="en-GB"/>
        </w:rPr>
        <w:t>EU/1/24/1847/004</w:t>
      </w:r>
    </w:p>
    <w:p w14:paraId="758EB196" w14:textId="77777777" w:rsidR="00707FA5" w:rsidRDefault="00707FA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0DB99CCB" w14:textId="77777777" w:rsidR="00707FA5" w:rsidRPr="00920A7A" w:rsidRDefault="00707FA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2096BE8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ПАРТИДЕН НОМЕР </w:t>
      </w:r>
    </w:p>
    <w:p w14:paraId="5219325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BADFF64" w14:textId="117BE22D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Партида:</w:t>
      </w:r>
    </w:p>
    <w:p w14:paraId="58A0A60C" w14:textId="77777777" w:rsidR="0028072C" w:rsidRPr="009A4435" w:rsidRDefault="0028072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D2B5E7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3D4E65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НАЧИН НА ОТПУСКАНЕ</w:t>
      </w:r>
    </w:p>
    <w:p w14:paraId="69952D8F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1B01A94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9C7087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УКАЗАНИЯ ЗА УПОТРЕБА</w:t>
      </w:r>
    </w:p>
    <w:p w14:paraId="539BAB1F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6009676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F98EA4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ИНФОРМАЦИЯ НА БРАЙЛОВА АЗБУКА</w:t>
      </w:r>
    </w:p>
    <w:p w14:paraId="1861B071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bookmarkEnd w:id="40"/>
    <w:bookmarkEnd w:id="41"/>
    <w:p w14:paraId="76BAAD6C" w14:textId="637FB643" w:rsidR="009A4435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 xml:space="preserve"> 1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</w:p>
    <w:p w14:paraId="0755D34C" w14:textId="77777777" w:rsidR="00B4032D" w:rsidRPr="009A4435" w:rsidRDefault="00B4032D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29C0849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6F6C2B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17.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УНИКАЛЕН ИДЕНТИФИКАТОР – ДВУИЗМЕРЕН БАРКОД</w:t>
      </w:r>
    </w:p>
    <w:p w14:paraId="2397E8F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5D18F25" w14:textId="0625958C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Двуизмерен баркод с включен уникален идентификатор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.</w:t>
      </w:r>
    </w:p>
    <w:p w14:paraId="6AE6BF4C" w14:textId="77777777" w:rsidR="00B4032D" w:rsidRPr="009A4435" w:rsidRDefault="00B4032D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shd w:val="clear" w:color="auto" w:fill="CCCCCC"/>
          <w:lang w:val="bg-BG"/>
        </w:rPr>
      </w:pPr>
    </w:p>
    <w:p w14:paraId="236D4D7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3342A674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18.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УНИКАЛЕН ИДЕНТИФИКАТОР – ДАННИ ЗА ЧЕТЕНЕ ОТ ХОРА</w:t>
      </w:r>
    </w:p>
    <w:p w14:paraId="1EF8752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3CB317CF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PC</w:t>
      </w:r>
    </w:p>
    <w:p w14:paraId="3DA53458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SN</w:t>
      </w:r>
    </w:p>
    <w:p w14:paraId="05D5ED23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NN</w:t>
      </w:r>
    </w:p>
    <w:p w14:paraId="7AF71108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9A4435">
        <w:rPr>
          <w:rFonts w:ascii="Times New Roman" w:eastAsia="Times New Roman" w:hAnsi="Times New Roman" w:cs="Times New Roman"/>
          <w:lang w:val="bg-BG"/>
        </w:rPr>
        <w:br w:type="page"/>
      </w:r>
      <w:bookmarkEnd w:id="42"/>
    </w:p>
    <w:p w14:paraId="73555E62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bg-BG"/>
        </w:rPr>
      </w:pPr>
      <w:bookmarkStart w:id="45" w:name="OLE_LINK14"/>
      <w:bookmarkStart w:id="46" w:name="OLE_LINK16"/>
      <w:r w:rsidRPr="009A4435">
        <w:rPr>
          <w:rFonts w:ascii="Times New Roman" w:eastAsia="Times New Roman" w:hAnsi="Times New Roman" w:cs="Times New Roman"/>
          <w:b/>
          <w:noProof/>
          <w:lang w:val="bg-BG"/>
        </w:rPr>
        <w:lastRenderedPageBreak/>
        <w:t>МИНИМУМ ДАННИ, КОИТО ТРЯБВА ДА СЪДЪРЖАТ БЛИСТЕРИТЕ И ЛЕНТИТЕ</w:t>
      </w:r>
    </w:p>
    <w:p w14:paraId="2D12C6D2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4622B7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БЛИСТЕР ЗА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1 mg</w:t>
      </w:r>
    </w:p>
    <w:p w14:paraId="0529A75C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2A0619F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71ECC4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ИМЕ НА ЛЕКАРСТВЕНИЯ ПРОДУКТ</w:t>
      </w:r>
    </w:p>
    <w:p w14:paraId="038FBEC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3C976D61" w14:textId="358015F6" w:rsidR="009A4435" w:rsidRPr="009A4435" w:rsidRDefault="009B1E73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>
        <w:rPr>
          <w:rFonts w:ascii="Times New Roman" w:eastAsia="Times New Roman" w:hAnsi="Times New Roman" w:cs="Times New Roman"/>
          <w:szCs w:val="2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Accord 1 mg таблетки</w:t>
      </w:r>
    </w:p>
    <w:p w14:paraId="184BF0D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акситиниб</w:t>
      </w:r>
    </w:p>
    <w:p w14:paraId="3463305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C4230F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725DC99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ab/>
        <w:t>ИМЕ НА ПРИТЕЖАТЕЛЯ НА РАЗРЕШЕНИЕТО ЗА УПОТРЕБА</w:t>
      </w:r>
    </w:p>
    <w:p w14:paraId="130AF5A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267FCFA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NewRoman" w:hAnsi="Times New Roman" w:cs="Times New Roman"/>
          <w:color w:val="000000"/>
          <w:highlight w:val="lightGray"/>
          <w:lang w:val="bg-BG"/>
        </w:rPr>
        <w:t>Accord</w:t>
      </w:r>
    </w:p>
    <w:p w14:paraId="104D2EE7" w14:textId="656E9280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5DF7236C" w14:textId="77777777" w:rsidR="0028072C" w:rsidRPr="009A4435" w:rsidRDefault="0028072C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C0D1E7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ДАТА НА ИЗТИЧАНЕ НА СРОКА НА ГОДНОСТ</w:t>
      </w:r>
    </w:p>
    <w:p w14:paraId="1E56D789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49752A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EXP</w:t>
      </w:r>
    </w:p>
    <w:p w14:paraId="3C4A86C4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220EC9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421191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ПАРТИДЕН НОМЕР</w:t>
      </w:r>
    </w:p>
    <w:p w14:paraId="54CCAF6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4B7285D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Lot</w:t>
      </w:r>
    </w:p>
    <w:p w14:paraId="03849CF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1874545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D7913C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ДРУГО</w:t>
      </w:r>
    </w:p>
    <w:p w14:paraId="78F7829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A5AC762" w14:textId="3DFDEC08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Пероралн</w:t>
      </w:r>
      <w:r w:rsidR="00C166D9">
        <w:rPr>
          <w:rFonts w:ascii="Times New Roman" w:eastAsia="Times New Roman" w:hAnsi="Times New Roman" w:cs="Times New Roman"/>
          <w:noProof/>
          <w:highlight w:val="lightGray"/>
          <w:lang w:val="bg-BG"/>
        </w:rPr>
        <w:t>о</w:t>
      </w: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 xml:space="preserve"> </w:t>
      </w:r>
      <w:r w:rsidR="00C166D9">
        <w:rPr>
          <w:rFonts w:ascii="Times New Roman" w:eastAsia="Times New Roman" w:hAnsi="Times New Roman" w:cs="Times New Roman"/>
          <w:noProof/>
          <w:highlight w:val="lightGray"/>
          <w:lang w:val="bg-BG"/>
        </w:rPr>
        <w:t>приложение</w:t>
      </w:r>
    </w:p>
    <w:p w14:paraId="179FC84E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br w:type="page"/>
      </w:r>
    </w:p>
    <w:p w14:paraId="67D419AC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lastRenderedPageBreak/>
        <w:t>МИНИМУМ ДАННИ, КОИТО ТРЯБВА ДА СЪДЪРЖАТ БЛИСТЕРИТЕ И ЛЕНТИТЕ</w:t>
      </w:r>
    </w:p>
    <w:p w14:paraId="4EE9C44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91CE8F5" w14:textId="5154B1AB" w:rsidR="009A4435" w:rsidRPr="009A4435" w:rsidRDefault="009A4435" w:rsidP="009B1E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ОПАКОВКА БЛИСТЕРИ </w:t>
      </w:r>
      <w:r w:rsidR="00C94DC9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С ЕДИНИЧНИ ДОЗИ </w:t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>(28 x 1 ТАБЛЕТКИ, 56 x 1 ТАБЛЕТКИ) ЗА 1 mg</w:t>
      </w:r>
    </w:p>
    <w:p w14:paraId="6521EC2C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616E46D9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5EA0DE2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ИМЕ НА ЛЕКАРСТВЕНИЯ ПРОДУКТ</w:t>
      </w:r>
    </w:p>
    <w:p w14:paraId="5C76760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79A9C72" w14:textId="3930C0E4" w:rsidR="009A4435" w:rsidRPr="009A4435" w:rsidRDefault="009B1E73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>
        <w:rPr>
          <w:rFonts w:ascii="Times New Roman" w:eastAsia="Times New Roman" w:hAnsi="Times New Roman" w:cs="Times New Roman"/>
          <w:szCs w:val="2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Accord 1 mg таблетки</w:t>
      </w:r>
    </w:p>
    <w:p w14:paraId="11709A35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акситиниб</w:t>
      </w:r>
    </w:p>
    <w:p w14:paraId="27D8A019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3C82A571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7B11A90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ab/>
        <w:t>ИМЕ НА ПРИТЕЖАТЕЛЯ НА РАЗРЕШЕНИЕТО ЗА УПОТРЕБА</w:t>
      </w:r>
    </w:p>
    <w:p w14:paraId="6F8E6E99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635C391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NewRoman" w:hAnsi="Times New Roman" w:cs="Times New Roman"/>
          <w:color w:val="000000"/>
          <w:highlight w:val="lightGray"/>
          <w:lang w:val="bg-BG"/>
        </w:rPr>
        <w:t>Accord</w:t>
      </w:r>
    </w:p>
    <w:p w14:paraId="179C5F61" w14:textId="19D1CF61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210D769C" w14:textId="77777777" w:rsidR="0028072C" w:rsidRPr="009A4435" w:rsidRDefault="0028072C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6503CD9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ДАТА НА ИЗТИЧАНЕ НА СРОКА НА ГОДНОСТ</w:t>
      </w:r>
    </w:p>
    <w:p w14:paraId="5DF2693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37BBB455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EXP</w:t>
      </w:r>
    </w:p>
    <w:p w14:paraId="3701E7B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F22175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39E72F1D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ПАРТИДЕН НОМЕР</w:t>
      </w:r>
    </w:p>
    <w:p w14:paraId="75074DB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343C5731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Lot</w:t>
      </w:r>
    </w:p>
    <w:p w14:paraId="09E9CF31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69BE3CD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42315DEC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ДРУГО</w:t>
      </w:r>
    </w:p>
    <w:p w14:paraId="7AED01B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166F722" w14:textId="1B46E0E2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Пероралн</w:t>
      </w:r>
      <w:r w:rsidR="00C166D9">
        <w:rPr>
          <w:rFonts w:ascii="Times New Roman" w:eastAsia="Times New Roman" w:hAnsi="Times New Roman" w:cs="Times New Roman"/>
          <w:noProof/>
          <w:highlight w:val="lightGray"/>
          <w:lang w:val="bg-BG"/>
        </w:rPr>
        <w:t>о</w:t>
      </w: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 xml:space="preserve"> </w:t>
      </w:r>
      <w:r w:rsidR="00C166D9">
        <w:rPr>
          <w:rFonts w:ascii="Times New Roman" w:eastAsia="Times New Roman" w:hAnsi="Times New Roman" w:cs="Times New Roman"/>
          <w:noProof/>
          <w:highlight w:val="lightGray"/>
          <w:lang w:val="bg-BG"/>
        </w:rPr>
        <w:t>приложение</w:t>
      </w:r>
    </w:p>
    <w:p w14:paraId="1623BBBB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br w:type="page"/>
      </w:r>
    </w:p>
    <w:p w14:paraId="73E5A97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lastRenderedPageBreak/>
        <w:t>ДАННИ, КОИТО ТРЯБВА ДА СЪДЪРЖА ПЪРВИЧНАТА ОПАКОВКА</w:t>
      </w:r>
    </w:p>
    <w:p w14:paraId="4CA2D40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DAC16C9" w14:textId="77777777" w:rsidR="009A4435" w:rsidRPr="009A4435" w:rsidRDefault="009A4435" w:rsidP="009B1E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szCs w:val="20"/>
          <w:lang w:val="bg-BG"/>
        </w:rPr>
        <w:t>КАРТОНЕНА ОПАКОВКА И ЕТИКЕТ ЗА БУТИЛКА ОТ HDPE ЗА 1 mg</w:t>
      </w:r>
    </w:p>
    <w:p w14:paraId="6DF2F07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bookmarkEnd w:id="45"/>
    <w:bookmarkEnd w:id="46"/>
    <w:p w14:paraId="1C00D297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669BA2F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ИМЕ НА ЛЕКАРСТВЕНИЯ ПРОДУКТ </w:t>
      </w:r>
    </w:p>
    <w:p w14:paraId="7BC82C8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96143D5" w14:textId="092DEDFC" w:rsidR="009A4435" w:rsidRPr="009A4435" w:rsidRDefault="009B1E73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 1 mg филмирани таблетки</w:t>
      </w:r>
    </w:p>
    <w:p w14:paraId="337427E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акситиниб</w:t>
      </w:r>
    </w:p>
    <w:p w14:paraId="0A2BCDD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D8493C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226685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ОБЯВЯВАНЕ НА АКТИВНОТО(ИТЕ) ВЕЩЕСТВО(А)</w:t>
      </w:r>
    </w:p>
    <w:p w14:paraId="467D1DF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8F3FA54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Всяка филмирана таблетка съдържа 1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 акситиниб.</w:t>
      </w:r>
    </w:p>
    <w:p w14:paraId="52D741AE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6FF8FE5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5401C4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СПИСЪК НА ПОМОЩНИТЕ ВЕЩЕСТВА</w:t>
      </w:r>
    </w:p>
    <w:p w14:paraId="778ACD8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2FC85AC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Съдържа лактоза. За повече информация вижте листовката.</w:t>
      </w:r>
    </w:p>
    <w:p w14:paraId="4CA0DD3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254717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C92735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ЛЕКАРСТВЕНА ФОРМА И КОЛИЧЕСТВО В ЕДНА ОПАКОВКА </w:t>
      </w:r>
    </w:p>
    <w:p w14:paraId="695FD3E1" w14:textId="77777777" w:rsidR="009A4435" w:rsidRPr="009A4435" w:rsidRDefault="009A4435" w:rsidP="009B1E73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bg-BG"/>
        </w:rPr>
      </w:pPr>
    </w:p>
    <w:p w14:paraId="1C504192" w14:textId="77777777" w:rsidR="009A4435" w:rsidRP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Филмирана таблетка</w:t>
      </w:r>
    </w:p>
    <w:p w14:paraId="4DF047E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180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филмирани таблетки</w:t>
      </w:r>
    </w:p>
    <w:p w14:paraId="1603DFF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DB38ED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C7AFFC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НАЧИН НА ПРИЛОЖЕНИЕ И ПЪТ(ИЩА) НА ВЪВЕЖДАНЕ </w:t>
      </w:r>
    </w:p>
    <w:p w14:paraId="75B462C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43EE13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Calibri" w:eastAsia="Calibri" w:hAnsi="Calibri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>Преди употреба прочетете листовката.</w:t>
      </w:r>
    </w:p>
    <w:p w14:paraId="1B538C6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Перорално приложение</w:t>
      </w:r>
    </w:p>
    <w:p w14:paraId="6F3DD11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18C17E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67D048D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СПЕЦИАЛНО ПРЕДУПРЕЖДЕНИЕ, ЧЕ ЛЕКАРСТВЕНИЯТ ПРОДУКТ ТРЯБВА ДА СЕ СЪХРАНЯВА НА МЯСТО, НЕДОСТЪПНО ЗА ДЕЦА</w:t>
      </w:r>
    </w:p>
    <w:p w14:paraId="6524920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703EE1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Да се съхранява на място, недостъпно за деца.</w:t>
      </w:r>
    </w:p>
    <w:p w14:paraId="7CD1BB5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50E359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D2B4C2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7.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ДРУГИ СПЕЦИАЛНИ ПРЕДУПРЕЖДЕНИЯ, АКО Е НЕОБХОДИМО</w:t>
      </w:r>
    </w:p>
    <w:p w14:paraId="611573F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F0FD2D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D17FD02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8.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ДАТА НА ИЗТИЧАНЕ НА СРОКА НА ГОДНОСТ</w:t>
      </w:r>
    </w:p>
    <w:p w14:paraId="4C52287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6E6547D" w14:textId="77777777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Годен до:</w:t>
      </w:r>
    </w:p>
    <w:p w14:paraId="531FBA71" w14:textId="77777777" w:rsidR="00D7747D" w:rsidRPr="00920A7A" w:rsidRDefault="00D7747D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</w:p>
    <w:p w14:paraId="4D44064B" w14:textId="5769CA77" w:rsidR="009A4435" w:rsidRDefault="00D7747D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  <w:r w:rsidRPr="00D7747D">
        <w:rPr>
          <w:rFonts w:ascii="Times New Roman" w:eastAsia="Times New Roman" w:hAnsi="Times New Roman" w:cs="Times New Roman"/>
          <w:color w:val="000000"/>
          <w:szCs w:val="20"/>
          <w:lang w:val="bg-BG"/>
        </w:rPr>
        <w:t>След първо отваряне на бутилката: използвайте в рамките на 45 дни</w:t>
      </w:r>
    </w:p>
    <w:p w14:paraId="36CD5D0F" w14:textId="77777777" w:rsidR="00D7747D" w:rsidRPr="00920A7A" w:rsidRDefault="00D7747D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</w:p>
    <w:p w14:paraId="45B23EA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219F9C9" w14:textId="77777777" w:rsidR="009A4435" w:rsidRPr="009A4435" w:rsidRDefault="009A4435" w:rsidP="00356C9B">
      <w:pPr>
        <w:keepNext/>
        <w:keepLines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9.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УСЛОВИЯ НА СЪХРАНЕНИЕ</w:t>
      </w:r>
    </w:p>
    <w:p w14:paraId="1990768E" w14:textId="77777777" w:rsidR="009A4435" w:rsidRPr="009A4435" w:rsidRDefault="009A4435" w:rsidP="00356C9B">
      <w:pPr>
        <w:keepNext/>
        <w:keepLines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620D397" w14:textId="77777777" w:rsidR="009A4435" w:rsidRPr="00356C9B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</w:pPr>
      <w:r w:rsidRPr="00356C9B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>Този лекарствен продукт не изисква специални температурни условия на съхранение.</w:t>
      </w:r>
    </w:p>
    <w:p w14:paraId="446235ED" w14:textId="6A79A353" w:rsidR="009A4435" w:rsidRPr="009A4435" w:rsidRDefault="0036086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  <w:lang w:val="bg-BG"/>
        </w:rPr>
      </w:pPr>
      <w:r>
        <w:rPr>
          <w:rFonts w:ascii="Times New Roman" w:eastAsia="Times New Roman" w:hAnsi="Times New Roman" w:cs="Times New Roman"/>
          <w:szCs w:val="20"/>
          <w:lang w:val="bg-BG"/>
        </w:rPr>
        <w:t>Съхранявайте</w:t>
      </w:r>
      <w:r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>бутилката плътно затворена</w:t>
      </w:r>
      <w:r w:rsidR="00694F4D">
        <w:rPr>
          <w:rFonts w:ascii="Times New Roman" w:eastAsia="Times New Roman" w:hAnsi="Times New Roman" w:cs="Times New Roman"/>
          <w:szCs w:val="20"/>
          <w:lang w:val="bg-BG"/>
        </w:rPr>
        <w:t>,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за </w:t>
      </w:r>
      <w:r w:rsidR="00694F4D">
        <w:rPr>
          <w:rFonts w:ascii="Times New Roman" w:eastAsia="Times New Roman" w:hAnsi="Times New Roman" w:cs="Times New Roman"/>
          <w:szCs w:val="20"/>
          <w:lang w:val="bg-BG"/>
        </w:rPr>
        <w:t>да се предпази</w:t>
      </w:r>
      <w:r w:rsidR="00694F4D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>от влага.</w:t>
      </w:r>
    </w:p>
    <w:p w14:paraId="06BB986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14:paraId="65D31A1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E9D8AD2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lastRenderedPageBreak/>
        <w:t>10.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СПЕЦИАЛНИ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ПРЕДПАЗНИ МЕРКИ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ПРИ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ИЗХВЪРЛЯНЕ НА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НЕИЗПОЛЗВАНА</w:t>
      </w:r>
      <w:r w:rsidRPr="009A4435">
        <w:rPr>
          <w:rFonts w:ascii="Times New Roman" w:eastAsia="Times New Roman" w:hAnsi="Times New Roman" w:cs="Times New Roman"/>
          <w:b/>
          <w:spacing w:val="29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ЧАСТ ОТ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ЛЕКАРСТВЕНИТЕ ПРОДУКТИ ИЛИ ОТПАДЪЧНИ МАТЕРИАЛИ ОТ</w:t>
      </w:r>
      <w:r w:rsidRPr="009A4435">
        <w:rPr>
          <w:rFonts w:ascii="Times New Roman" w:eastAsia="Times New Roman" w:hAnsi="Times New Roman" w:cs="Times New Roman"/>
          <w:b/>
          <w:spacing w:val="23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ТЯХ, АКО СЕ ИЗИСКВАТ ТАКИВА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 xml:space="preserve"> </w:t>
      </w:r>
    </w:p>
    <w:p w14:paraId="2CE394A6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1CA6F9C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E287C34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ИМЕ И АДРЕС НА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ПРИТЕЖАТЕЛЯ НА РАЗРЕШЕНИЕТО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ЗА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УПОТРЕБА</w:t>
      </w:r>
    </w:p>
    <w:p w14:paraId="3231AA23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658D2F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Accord Healthcare S.L.U.</w:t>
      </w:r>
    </w:p>
    <w:p w14:paraId="08A2F85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World Trade Center, Moll de Barcelona s/n, Edifici Est, 6a Planta, </w:t>
      </w:r>
    </w:p>
    <w:p w14:paraId="6F1D3568" w14:textId="6AF4C304" w:rsidR="009A4435" w:rsidRPr="009A4435" w:rsidRDefault="002A5818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ins w:id="47" w:author="Author" w:date="2025-07-07T15:55:00Z">
        <w:r w:rsidRPr="009A4435">
          <w:rPr>
            <w:rFonts w:ascii="Times New Roman" w:eastAsia="TimesNewRoman" w:hAnsi="Times New Roman" w:cs="Times New Roman"/>
            <w:color w:val="000000"/>
            <w:lang w:val="bg-BG"/>
          </w:rPr>
          <w:t>08039</w:t>
        </w:r>
        <w:r>
          <w:rPr>
            <w:rFonts w:ascii="Times New Roman" w:eastAsia="TimesNewRoman" w:hAnsi="Times New Roman" w:cs="Times New Roman"/>
            <w:color w:val="000000"/>
          </w:rPr>
          <w:t xml:space="preserve"> </w:t>
        </w:r>
      </w:ins>
      <w:r w:rsidR="009A4435"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Barcelona, </w:t>
      </w:r>
      <w:del w:id="48" w:author="Author" w:date="2025-07-07T15:55:00Z">
        <w:r w:rsidR="009A4435" w:rsidRPr="009A4435" w:rsidDel="002A5818">
          <w:rPr>
            <w:rFonts w:ascii="Times New Roman" w:eastAsia="TimesNewRoman" w:hAnsi="Times New Roman" w:cs="Times New Roman"/>
            <w:color w:val="000000"/>
            <w:lang w:val="bg-BG"/>
          </w:rPr>
          <w:delText>08039</w:delText>
        </w:r>
      </w:del>
    </w:p>
    <w:p w14:paraId="4E96CBE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Испания</w:t>
      </w:r>
    </w:p>
    <w:p w14:paraId="0A18E67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84D0CC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EF05A6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НОМЕР(А)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НА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 РАЗРЕШЕНИЕТО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ЗА УПОТРЕБА</w:t>
      </w:r>
    </w:p>
    <w:p w14:paraId="25C9041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BAF1564" w14:textId="1FFF8B25" w:rsidR="009A4435" w:rsidRDefault="003E0A09" w:rsidP="009B1E73">
      <w:pPr>
        <w:jc w:val="both"/>
        <w:rPr>
          <w:rFonts w:ascii="Times New Roman" w:hAnsi="Times New Roman" w:cs="Times New Roman"/>
          <w:bCs/>
          <w:color w:val="000000"/>
        </w:rPr>
      </w:pPr>
      <w:r w:rsidRPr="00920A7A">
        <w:rPr>
          <w:rFonts w:ascii="Times New Roman" w:hAnsi="Times New Roman" w:cs="Times New Roman"/>
          <w:bCs/>
          <w:color w:val="000000"/>
        </w:rPr>
        <w:t>EU/1/24/1847/005</w:t>
      </w:r>
    </w:p>
    <w:p w14:paraId="10EF596B" w14:textId="77777777" w:rsidR="003E0A09" w:rsidRPr="00920A7A" w:rsidRDefault="003E0A09" w:rsidP="009B1E73">
      <w:pPr>
        <w:jc w:val="both"/>
        <w:rPr>
          <w:rFonts w:ascii="Times New Roman" w:hAnsi="Times New Roman" w:cs="Times New Roman"/>
          <w:bCs/>
          <w:color w:val="000000"/>
        </w:rPr>
      </w:pPr>
    </w:p>
    <w:p w14:paraId="24F611D6" w14:textId="77777777" w:rsidR="003E0A09" w:rsidRPr="00920A7A" w:rsidRDefault="003E0A09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76D45CC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ПАРТИДЕН НОМЕР </w:t>
      </w:r>
    </w:p>
    <w:p w14:paraId="4BF8ABD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DE4434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Партида:</w:t>
      </w:r>
    </w:p>
    <w:p w14:paraId="58F59FC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20097B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BC87D2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НАЧИН НА ОТПУСКАНЕ</w:t>
      </w:r>
    </w:p>
    <w:p w14:paraId="657613D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DE2F9C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79685F2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УКАЗАНИЯ ЗА УПОТРЕБА</w:t>
      </w:r>
    </w:p>
    <w:p w14:paraId="349D3F40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F9045C8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CD1C0BB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ИНФОРМАЦИЯ НА БРАЙЛОВА АЗБУКА</w:t>
      </w:r>
    </w:p>
    <w:p w14:paraId="05DB8CD2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52B60152" w14:textId="577B89C2" w:rsidR="009A4435" w:rsidRPr="009A4435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 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1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</w:p>
    <w:p w14:paraId="2B5D8700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E10C72B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24B590F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17.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УНИКАЛЕН </w:t>
      </w:r>
      <w:r w:rsidRPr="009A4435">
        <w:rPr>
          <w:rFonts w:ascii="Times New Roman" w:eastAsia="Times New Roman" w:hAnsi="Times New Roman" w:cs="Times New Roman"/>
          <w:b/>
          <w:bCs/>
          <w:spacing w:val="-1"/>
          <w:szCs w:val="20"/>
          <w:lang w:val="bg-BG"/>
        </w:rPr>
        <w:t>ИДЕНТИФИКАТОР</w:t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 — </w:t>
      </w:r>
      <w:r w:rsidRPr="009A4435">
        <w:rPr>
          <w:rFonts w:ascii="Times New Roman" w:eastAsia="Times New Roman" w:hAnsi="Times New Roman" w:cs="Times New Roman"/>
          <w:b/>
          <w:bCs/>
          <w:spacing w:val="-1"/>
          <w:szCs w:val="20"/>
          <w:lang w:val="bg-BG"/>
        </w:rPr>
        <w:t>ДВУИЗМЕРЕН БАРКОД</w:t>
      </w:r>
    </w:p>
    <w:p w14:paraId="648827F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6729B81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pacing w:val="-1"/>
          <w:szCs w:val="20"/>
          <w:highlight w:val="lightGray"/>
          <w:lang w:val="bg-BG"/>
        </w:rPr>
        <w:t>Двуизмерен баркод</w:t>
      </w:r>
      <w:r w:rsidRPr="009A4435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 с</w:t>
      </w:r>
      <w:r w:rsidRPr="009A4435">
        <w:rPr>
          <w:rFonts w:ascii="Times New Roman" w:eastAsia="Times New Roman" w:hAnsi="Times New Roman" w:cs="Times New Roman"/>
          <w:spacing w:val="-1"/>
          <w:szCs w:val="20"/>
          <w:highlight w:val="lightGray"/>
          <w:lang w:val="bg-BG"/>
        </w:rPr>
        <w:t xml:space="preserve"> включен уникален идентификатор</w:t>
      </w:r>
      <w:r w:rsidRPr="009A4435">
        <w:rPr>
          <w:rFonts w:ascii="Times New Roman" w:eastAsia="Times New Roman" w:hAnsi="Times New Roman" w:cs="Times New Roman"/>
          <w:noProof/>
          <w:highlight w:val="lightGray"/>
          <w:lang w:val="bg-BG"/>
        </w:rPr>
        <w:t>.</w:t>
      </w:r>
    </w:p>
    <w:p w14:paraId="05C47D1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E003518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4901D414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18.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>УНИКАЛЕН ИДЕНТИФИКАТОР — ДАННИ ЗА ЧЕТЕНЕ ОТ ХОРА</w:t>
      </w:r>
    </w:p>
    <w:p w14:paraId="6631CE7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1FCB9FB4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PC</w:t>
      </w:r>
    </w:p>
    <w:p w14:paraId="61BA6D64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SN</w:t>
      </w:r>
    </w:p>
    <w:p w14:paraId="48038D9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NN</w:t>
      </w:r>
      <w:r w:rsidRPr="009A4435">
        <w:rPr>
          <w:rFonts w:ascii="Times New Roman" w:eastAsia="Times New Roman" w:hAnsi="Times New Roman" w:cs="Times New Roman"/>
          <w:szCs w:val="20"/>
          <w:lang w:val="bg-BG"/>
        </w:rPr>
        <w:br w:type="page"/>
      </w:r>
    </w:p>
    <w:p w14:paraId="4B5BA1C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lastRenderedPageBreak/>
        <w:t>ДАННИ,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КОИТО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ТРЯБВА ДА СЪДЪРЖА ВТОРИЧНАТА ОПАКОВКА</w:t>
      </w:r>
    </w:p>
    <w:p w14:paraId="155A843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C9031C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szCs w:val="20"/>
          <w:lang w:val="bg-BG"/>
        </w:rPr>
        <w:t xml:space="preserve">КАРТОНЕНА ОПАКОВКА ЗА </w:t>
      </w:r>
      <w:r w:rsidRPr="009A4435">
        <w:rPr>
          <w:rFonts w:ascii="Times New Roman" w:eastAsia="Times New Roman" w:hAnsi="Times New Roman" w:cs="Times New Roman"/>
          <w:b/>
          <w:color w:val="000000"/>
          <w:szCs w:val="20"/>
          <w:lang w:val="bg-BG"/>
        </w:rPr>
        <w:t>3 mg</w:t>
      </w:r>
    </w:p>
    <w:p w14:paraId="52D1ED9D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5A958FD4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36BB922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ИМЕ НА ЛЕКАРСТВЕНИЯ ПРОДУКТ </w:t>
      </w:r>
    </w:p>
    <w:p w14:paraId="54E2CFB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C476863" w14:textId="3960B2D1" w:rsidR="009A4435" w:rsidRPr="009A4435" w:rsidRDefault="009B1E73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 3 </w:t>
      </w:r>
      <w:r w:rsidR="009A4435" w:rsidRPr="009A4435">
        <w:rPr>
          <w:rFonts w:ascii="Times New Roman" w:eastAsia="Times New Roman" w:hAnsi="Times New Roman" w:cs="Times New Roman"/>
          <w:color w:val="000000"/>
        </w:rPr>
        <w:t>mg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 филмирани таблетки</w:t>
      </w:r>
    </w:p>
    <w:p w14:paraId="7A7C6DA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акситиниб</w:t>
      </w:r>
    </w:p>
    <w:p w14:paraId="1288DCF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791DC7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1C3171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ОБЯВЯВАНЕ НА АКТИВНОТО(ИТЕ)ВЕЩЕСТВО(А)</w:t>
      </w:r>
    </w:p>
    <w:p w14:paraId="545AD6F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</w:p>
    <w:p w14:paraId="3BF52E8D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Всяка филмирана таблетка съдържа 3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 акситиниб.</w:t>
      </w:r>
    </w:p>
    <w:p w14:paraId="48079DE1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740A597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61D7E6D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СПИСЪК НА ПОМОЩНИТЕ ВЕЩЕСТВА</w:t>
      </w:r>
    </w:p>
    <w:p w14:paraId="2487FD0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001EE4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Съдържа лактоза. За повече информация вижте листовката.</w:t>
      </w:r>
    </w:p>
    <w:p w14:paraId="351FB8C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D002B4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A88B76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ЛЕКАРСТВЕНА ФОРМА И КОЛИЧЕСТВО В ЕДНА ОПАКОВКА </w:t>
      </w:r>
    </w:p>
    <w:p w14:paraId="59F0D33E" w14:textId="77777777" w:rsidR="009A4435" w:rsidRPr="009A4435" w:rsidRDefault="009A4435" w:rsidP="009B1E73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bg-BG"/>
        </w:rPr>
      </w:pPr>
    </w:p>
    <w:p w14:paraId="06E4CFC9" w14:textId="77777777" w:rsidR="009A4435" w:rsidRP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Филмирана таблетка</w:t>
      </w:r>
    </w:p>
    <w:p w14:paraId="130418D4" w14:textId="43F51E5E" w:rsid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 xml:space="preserve">28 </w:t>
      </w:r>
      <w:r w:rsidRPr="009A4435">
        <w:rPr>
          <w:rFonts w:ascii="Times New Roman" w:eastAsia="Times New Roman" w:hAnsi="Times New Roman" w:cs="Times New Roman"/>
          <w:szCs w:val="20"/>
          <w:lang w:val="bg-BG"/>
        </w:rPr>
        <w:t>филмирани таблетки</w:t>
      </w:r>
    </w:p>
    <w:p w14:paraId="5D8ECECB" w14:textId="77777777" w:rsidR="00013A8F" w:rsidRPr="003D47F9" w:rsidRDefault="00013A8F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28 x 1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1F394972" w14:textId="77777777" w:rsidR="009A4435" w:rsidRPr="00920A7A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 xml:space="preserve">56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28226365" w14:textId="77777777" w:rsidR="009A4435" w:rsidRPr="003D47F9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56 x 1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4A4BF1B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5E857D2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2203D4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НАЧИН НА ПРИЛОЖЕНИЕ И ПЪТ(ИЩА) НА ВЪВЕЖДАНЕ </w:t>
      </w:r>
    </w:p>
    <w:p w14:paraId="69DBB86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D3DA7E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Calibri" w:eastAsia="Calibri" w:hAnsi="Calibri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>Преди употреба прочетете листовката.</w:t>
      </w:r>
    </w:p>
    <w:p w14:paraId="315E042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Перорално приложение.</w:t>
      </w:r>
    </w:p>
    <w:p w14:paraId="7ED24CD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4D9E96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6DC21C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СПЕЦИАЛНО ПРЕДУПРЕЖДЕНИЕ, ЧЕ ЛЕКАРСТВЕНИЯТ ПРОДУКТ ТРЯБВА ДА СЕ СЪХРАНЯВА НА МЯСТО, НЕДОСТЪПНО ЗА ДЕЦА</w:t>
      </w:r>
    </w:p>
    <w:p w14:paraId="1609D2A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1E3ED7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Да се съхранява на място, недостъпно за деца.</w:t>
      </w:r>
    </w:p>
    <w:p w14:paraId="7019FE6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0412E7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F9FCFD0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7.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ДРУГИ СПЕЦИАЛНИ ПРЕДУПРЕЖДЕНИЯ, АКО Е НЕОБХОДИМО</w:t>
      </w:r>
    </w:p>
    <w:p w14:paraId="40F436D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3E83BC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F4B310B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8.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ДАТА НА ИЗТИЧАНЕ НА СРОКА НА ГОДНОСТ</w:t>
      </w:r>
    </w:p>
    <w:p w14:paraId="72A5395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796210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Годен до:</w:t>
      </w:r>
    </w:p>
    <w:p w14:paraId="657E537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A5536C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2243B40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9.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УСЛОВИЯ НА СЪХРАНЕНИЕ</w:t>
      </w:r>
    </w:p>
    <w:p w14:paraId="7301EBD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BC1EFBA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Този лекарствен продукт не изисква специални температурни условия на съхранение.</w:t>
      </w:r>
    </w:p>
    <w:p w14:paraId="4A166AD7" w14:textId="4DB8BF83" w:rsidR="009A4435" w:rsidRPr="009A4435" w:rsidRDefault="00C166D9" w:rsidP="009B1E73">
      <w:pPr>
        <w:widowControl/>
        <w:rPr>
          <w:rFonts w:ascii="Times New Roman" w:eastAsia="Times New Roman" w:hAnsi="Times New Roman" w:cs="Times New Roman"/>
          <w:szCs w:val="20"/>
          <w:lang w:val="bg-BG"/>
        </w:rPr>
      </w:pPr>
      <w:r w:rsidRPr="00C166D9">
        <w:rPr>
          <w:rFonts w:ascii="Times New Roman" w:eastAsia="Times New Roman" w:hAnsi="Times New Roman" w:cs="Times New Roman"/>
          <w:szCs w:val="20"/>
          <w:lang w:val="bg-BG"/>
        </w:rPr>
        <w:t>Да се съхранява в оригиналната опаковка, за да се предпази от влага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>.</w:t>
      </w:r>
    </w:p>
    <w:p w14:paraId="590DA3C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B50014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74EA6D0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10.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2F624A1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8C1F82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458C94D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ИМЕ И АДРЕС НА ПРИТЕЖАТЕЛЯ НА РАЗРЕШЕНИЕТО ЗА УПОТРЕБА</w:t>
      </w:r>
    </w:p>
    <w:p w14:paraId="0D2F7B79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1A0850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Accord Healthcare S.L.U.</w:t>
      </w:r>
    </w:p>
    <w:p w14:paraId="361C66F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World Trade Center, Moll de Barcelona s/n, Edifici Est, 6a Planta, </w:t>
      </w:r>
    </w:p>
    <w:p w14:paraId="7AA6CA4C" w14:textId="3D28D2AB" w:rsidR="009A4435" w:rsidRPr="009A4435" w:rsidRDefault="002A5818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ins w:id="49" w:author="Author" w:date="2025-07-07T15:55:00Z">
        <w:r w:rsidRPr="009A4435">
          <w:rPr>
            <w:rFonts w:ascii="Times New Roman" w:eastAsia="TimesNewRoman" w:hAnsi="Times New Roman" w:cs="Times New Roman"/>
            <w:color w:val="000000"/>
            <w:lang w:val="bg-BG"/>
          </w:rPr>
          <w:t>08039</w:t>
        </w:r>
        <w:r>
          <w:rPr>
            <w:rFonts w:ascii="Times New Roman" w:eastAsia="TimesNewRoman" w:hAnsi="Times New Roman" w:cs="Times New Roman"/>
            <w:color w:val="000000"/>
          </w:rPr>
          <w:t xml:space="preserve"> </w:t>
        </w:r>
      </w:ins>
      <w:r w:rsidR="009A4435"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Barcelona, </w:t>
      </w:r>
      <w:del w:id="50" w:author="Author" w:date="2025-07-07T15:55:00Z">
        <w:r w:rsidR="009A4435" w:rsidRPr="009A4435" w:rsidDel="002A5818">
          <w:rPr>
            <w:rFonts w:ascii="Times New Roman" w:eastAsia="TimesNewRoman" w:hAnsi="Times New Roman" w:cs="Times New Roman"/>
            <w:color w:val="000000"/>
            <w:lang w:val="bg-BG"/>
          </w:rPr>
          <w:delText>08039</w:delText>
        </w:r>
      </w:del>
    </w:p>
    <w:p w14:paraId="6BABCB2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Испания</w:t>
      </w:r>
    </w:p>
    <w:p w14:paraId="389CA534" w14:textId="423B6F11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D20A5E8" w14:textId="77777777" w:rsidR="0028072C" w:rsidRPr="009A4435" w:rsidRDefault="0028072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C7A8B3D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НОМЕР(А) НА РАЗРЕШЕНИЕТО ЗА УПОТРЕБА</w:t>
      </w:r>
    </w:p>
    <w:p w14:paraId="343C8AB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216273E" w14:textId="77777777" w:rsidR="00374D32" w:rsidRPr="00374D32" w:rsidRDefault="00374D32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374D32">
        <w:rPr>
          <w:rFonts w:ascii="Times New Roman" w:eastAsia="Times New Roman" w:hAnsi="Times New Roman" w:cs="Times New Roman"/>
          <w:bCs/>
          <w:color w:val="000000"/>
          <w:lang w:val="en-GB"/>
        </w:rPr>
        <w:t>EU/1/24/1847/006</w:t>
      </w:r>
    </w:p>
    <w:p w14:paraId="66EC5701" w14:textId="77777777" w:rsidR="00374D32" w:rsidRPr="00374D32" w:rsidRDefault="00374D32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374D32">
        <w:rPr>
          <w:rFonts w:ascii="Times New Roman" w:eastAsia="Times New Roman" w:hAnsi="Times New Roman" w:cs="Times New Roman"/>
          <w:bCs/>
          <w:color w:val="000000"/>
          <w:lang w:val="en-GB"/>
        </w:rPr>
        <w:t>EU/1/24/1847/007</w:t>
      </w:r>
    </w:p>
    <w:p w14:paraId="13D2A745" w14:textId="77777777" w:rsidR="00374D32" w:rsidRPr="00374D32" w:rsidRDefault="00374D32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374D32">
        <w:rPr>
          <w:rFonts w:ascii="Times New Roman" w:eastAsia="Times New Roman" w:hAnsi="Times New Roman" w:cs="Times New Roman"/>
          <w:bCs/>
          <w:color w:val="000000"/>
          <w:lang w:val="en-GB"/>
        </w:rPr>
        <w:t>EU/1/24/1847/008</w:t>
      </w:r>
    </w:p>
    <w:p w14:paraId="11A24329" w14:textId="1367B6BE" w:rsidR="009A4435" w:rsidRDefault="00374D32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374D32">
        <w:rPr>
          <w:rFonts w:ascii="Times New Roman" w:eastAsia="Times New Roman" w:hAnsi="Times New Roman" w:cs="Times New Roman"/>
          <w:bCs/>
          <w:color w:val="000000"/>
          <w:lang w:val="en-GB"/>
        </w:rPr>
        <w:t>EU/1/24/1847/009</w:t>
      </w:r>
    </w:p>
    <w:p w14:paraId="6314124D" w14:textId="77777777" w:rsidR="00374D32" w:rsidRDefault="00374D32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25B0B410" w14:textId="77777777" w:rsidR="00374D32" w:rsidRPr="00920A7A" w:rsidRDefault="00374D32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18F7239C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ПАРТИДЕН НОМЕР </w:t>
      </w:r>
    </w:p>
    <w:p w14:paraId="5C1DD57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F93F0A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Партида:</w:t>
      </w:r>
    </w:p>
    <w:p w14:paraId="6983309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8ED1F6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BDA6B8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НАЧИН НА ОТПУСКАНЕ</w:t>
      </w:r>
    </w:p>
    <w:p w14:paraId="355B6A2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0F04A48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029802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УКАЗАНИЯ ЗА УПОТРЕБА</w:t>
      </w:r>
    </w:p>
    <w:p w14:paraId="13262439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9486032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89F2E90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ИНФОРМАЦИЯ НА БРАЙЛОВА АЗБУКА</w:t>
      </w:r>
    </w:p>
    <w:p w14:paraId="7DCA2054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4E47246F" w14:textId="4397D849" w:rsidR="009A4435" w:rsidRPr="009A4435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 xml:space="preserve"> 3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</w:p>
    <w:p w14:paraId="1A4DA226" w14:textId="453289E9" w:rsid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EE193E6" w14:textId="77777777" w:rsidR="0028072C" w:rsidRPr="009A4435" w:rsidRDefault="0028072C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F524DE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17.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УНИКАЛЕН ИДЕНТИФИКАТОР – ДВУИЗМЕРЕН БАРКОД</w:t>
      </w:r>
    </w:p>
    <w:p w14:paraId="0383059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47B0D15" w14:textId="6F01C284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Двуизмерен баркод с включен уникален идентификатор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.</w:t>
      </w:r>
    </w:p>
    <w:p w14:paraId="31903A97" w14:textId="77777777" w:rsidR="0028072C" w:rsidRPr="009A4435" w:rsidRDefault="0028072C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shd w:val="clear" w:color="auto" w:fill="CCCCCC"/>
          <w:lang w:val="bg-BG"/>
        </w:rPr>
      </w:pPr>
    </w:p>
    <w:p w14:paraId="0FB1CF8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3373FD6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18.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УНИКАЛЕН ИДЕНТИФИКАТОР – ДАННИ ЗА ЧЕТЕНЕ ОТ ХОРА</w:t>
      </w:r>
    </w:p>
    <w:p w14:paraId="03CE616C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1F7C1466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PC</w:t>
      </w:r>
    </w:p>
    <w:p w14:paraId="76274E50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SN</w:t>
      </w:r>
    </w:p>
    <w:p w14:paraId="5CF45B48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NN</w:t>
      </w:r>
    </w:p>
    <w:p w14:paraId="255EBBB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9A4435">
        <w:rPr>
          <w:rFonts w:ascii="Times New Roman" w:eastAsia="Times New Roman" w:hAnsi="Times New Roman" w:cs="Times New Roman"/>
          <w:lang w:val="bg-BG"/>
        </w:rPr>
        <w:br w:type="page"/>
      </w:r>
    </w:p>
    <w:p w14:paraId="3E53234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lastRenderedPageBreak/>
        <w:t>МИНИМУМ ДАННИ, КОИТО ТРЯБВА ДА СЪДЪРЖАТ БЛИСТЕРИТЕ И ЛЕНТИТЕ</w:t>
      </w:r>
    </w:p>
    <w:p w14:paraId="167E556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079F4A1B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БЛИСТЕР ЗА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3 mg</w:t>
      </w:r>
    </w:p>
    <w:p w14:paraId="04EAA0B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3823403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3B63C51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ИМЕ НА ЛЕКАРСТВЕНИЯ ПРОДУКТ</w:t>
      </w:r>
    </w:p>
    <w:p w14:paraId="7D8BE86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B5F9F57" w14:textId="33513E3D" w:rsidR="009A4435" w:rsidRPr="009A4435" w:rsidRDefault="009B1E73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>
        <w:rPr>
          <w:rFonts w:ascii="Times New Roman" w:eastAsia="Times New Roman" w:hAnsi="Times New Roman" w:cs="Times New Roman"/>
          <w:szCs w:val="2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Accord 3 mg таблетки</w:t>
      </w:r>
    </w:p>
    <w:p w14:paraId="1E70CA6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акситиниб</w:t>
      </w:r>
    </w:p>
    <w:p w14:paraId="6811F715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440D1C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5BC570C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ab/>
        <w:t>ИМЕ НА ПРИТЕЖАТЕЛЯ НА РАЗРЕШЕНИЕТО ЗА УПОТРЕБА</w:t>
      </w:r>
    </w:p>
    <w:p w14:paraId="7564311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1FBC0F0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NewRoman" w:hAnsi="Times New Roman" w:cs="Times New Roman"/>
          <w:color w:val="000000"/>
          <w:highlight w:val="lightGray"/>
          <w:lang w:val="bg-BG"/>
        </w:rPr>
        <w:t>Accord</w:t>
      </w:r>
    </w:p>
    <w:p w14:paraId="0C987681" w14:textId="320E91B5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3F89655" w14:textId="77777777" w:rsidR="0028072C" w:rsidRPr="009A4435" w:rsidRDefault="0028072C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5006DDD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ДАТА НА ИЗТИЧАНЕ НА СРОКА НА ГОДНОСТ</w:t>
      </w:r>
    </w:p>
    <w:p w14:paraId="327A97E4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2421E48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EXP</w:t>
      </w:r>
    </w:p>
    <w:p w14:paraId="43494C63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6E044C0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35E58F1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ПАРТИДЕН НОМЕР</w:t>
      </w:r>
    </w:p>
    <w:p w14:paraId="42B0655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42D771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Lot</w:t>
      </w:r>
    </w:p>
    <w:p w14:paraId="5F3F03E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F8483A4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69BAE73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ДРУГО</w:t>
      </w:r>
    </w:p>
    <w:p w14:paraId="424440F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F7DB287" w14:textId="3C22D31F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Пероралн</w:t>
      </w:r>
      <w:r w:rsidR="00C166D9">
        <w:rPr>
          <w:rFonts w:ascii="Times New Roman" w:eastAsia="Times New Roman" w:hAnsi="Times New Roman" w:cs="Times New Roman"/>
          <w:noProof/>
          <w:highlight w:val="lightGray"/>
          <w:lang w:val="bg-BG"/>
        </w:rPr>
        <w:t>о</w:t>
      </w: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 xml:space="preserve"> </w:t>
      </w:r>
      <w:r w:rsidR="00C166D9">
        <w:rPr>
          <w:rFonts w:ascii="Times New Roman" w:eastAsia="Times New Roman" w:hAnsi="Times New Roman" w:cs="Times New Roman"/>
          <w:noProof/>
          <w:highlight w:val="lightGray"/>
          <w:lang w:val="bg-BG"/>
        </w:rPr>
        <w:t>приложение</w:t>
      </w:r>
    </w:p>
    <w:p w14:paraId="2436BA9D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br w:type="page"/>
      </w:r>
    </w:p>
    <w:p w14:paraId="62A1DD2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lastRenderedPageBreak/>
        <w:t>МИНИМУМ ДАННИ, КОИТО ТРЯБВА ДА СЪДЪРЖАТ БЛИСТЕРИТЕ И ЛЕНТИТЕ</w:t>
      </w:r>
    </w:p>
    <w:p w14:paraId="76ADB28C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00A7AA76" w14:textId="1F0A2C3F" w:rsidR="009A4435" w:rsidRPr="009A4435" w:rsidRDefault="009A4435" w:rsidP="009B1E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ОПАКОВКА БЛИСТЕРИ </w:t>
      </w:r>
      <w:r w:rsidR="00C94DC9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С ЕДИНИЧНИ ДОЗИ </w:t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>(28 x 1 ТАБЛЕТКИ, 56 x 1 ТАБЛЕТКИ) ЗА 3 mg</w:t>
      </w:r>
    </w:p>
    <w:p w14:paraId="3B431F4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19129E7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A54F8DD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ИМЕ НА ЛЕКАРСТВЕНИЯ ПРОДУКТ</w:t>
      </w:r>
    </w:p>
    <w:p w14:paraId="28DC2FBF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222076CC" w14:textId="64503A83" w:rsidR="009A4435" w:rsidRPr="009A4435" w:rsidRDefault="009B1E73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>
        <w:rPr>
          <w:rFonts w:ascii="Times New Roman" w:eastAsia="Times New Roman" w:hAnsi="Times New Roman" w:cs="Times New Roman"/>
          <w:szCs w:val="2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Accord 3 mg таблетки</w:t>
      </w:r>
    </w:p>
    <w:p w14:paraId="527A43B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акситиниб</w:t>
      </w:r>
    </w:p>
    <w:p w14:paraId="37852BAF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AE9AEBF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41E18484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ab/>
        <w:t>ИМЕ НА ПРИТЕЖАТЕЛЯ НА РАЗРЕШЕНИЕТО ЗА УПОТРЕБА</w:t>
      </w:r>
    </w:p>
    <w:p w14:paraId="03A59F7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03E32DB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NewRoman" w:hAnsi="Times New Roman" w:cs="Times New Roman"/>
          <w:color w:val="000000"/>
          <w:highlight w:val="lightGray"/>
          <w:lang w:val="bg-BG"/>
        </w:rPr>
        <w:t>Accord</w:t>
      </w:r>
    </w:p>
    <w:p w14:paraId="3D5E6428" w14:textId="566E7E82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67F81E10" w14:textId="77777777" w:rsidR="0028072C" w:rsidRPr="009A4435" w:rsidRDefault="0028072C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69352AB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ДАТА НА ИЗТИЧАНЕ НА СРОКА НА ГОДНОСТ</w:t>
      </w:r>
    </w:p>
    <w:p w14:paraId="37B4CD08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2E2A6CDF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EXP</w:t>
      </w:r>
    </w:p>
    <w:p w14:paraId="2C9F6CFF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7B253F23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EF40D0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ПАРТИДЕН НОМЕР</w:t>
      </w:r>
    </w:p>
    <w:p w14:paraId="53A40A2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72545E4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Lot</w:t>
      </w:r>
    </w:p>
    <w:p w14:paraId="4BF7149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60DED49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F8F04A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ДРУГО</w:t>
      </w:r>
    </w:p>
    <w:p w14:paraId="0CB2DD1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4D90523" w14:textId="74E19452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Пероралн</w:t>
      </w:r>
      <w:r w:rsidR="00314800">
        <w:rPr>
          <w:rFonts w:ascii="Times New Roman" w:eastAsia="Times New Roman" w:hAnsi="Times New Roman" w:cs="Times New Roman"/>
          <w:noProof/>
          <w:highlight w:val="lightGray"/>
          <w:lang w:val="bg-BG"/>
        </w:rPr>
        <w:t>о приложение</w:t>
      </w:r>
    </w:p>
    <w:p w14:paraId="54A6EF9F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br w:type="page"/>
      </w:r>
    </w:p>
    <w:p w14:paraId="234393C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lastRenderedPageBreak/>
        <w:t>ДАННИ, КОИТО ТРЯБВА ДА СЪДЪРЖА ПЪРВИЧНАТА ОПАКОВКА</w:t>
      </w:r>
    </w:p>
    <w:p w14:paraId="72894482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7161BCD" w14:textId="77777777" w:rsidR="009A4435" w:rsidRPr="009A4435" w:rsidRDefault="009A4435" w:rsidP="009B1E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szCs w:val="20"/>
          <w:lang w:val="bg-BG"/>
        </w:rPr>
        <w:t>КАРТОНЕНА ОПАКОВКА И ЕТИКЕТ ЗА БУТИЛКА ОТ HDPE ЗА 3 mg</w:t>
      </w:r>
    </w:p>
    <w:p w14:paraId="4635429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44880C3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6C806D8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ИМЕ НА ЛЕКАРСТВЕНИЯ ПРОДУКТ </w:t>
      </w:r>
    </w:p>
    <w:p w14:paraId="15F62F0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07703E0" w14:textId="0D03FABD" w:rsidR="009A4435" w:rsidRPr="009A4435" w:rsidRDefault="009B1E73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 3 mg филмирани таблетки</w:t>
      </w:r>
    </w:p>
    <w:p w14:paraId="10DC642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акситиниб</w:t>
      </w:r>
    </w:p>
    <w:p w14:paraId="71FB9D8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CD686E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D021D5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ОБЯВЯВАНЕ НА АКТИВНОТО(ИТЕ) ВЕЩЕСТВО(А)</w:t>
      </w:r>
    </w:p>
    <w:p w14:paraId="452D63A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9541870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Всяка филмирана таблетка съдържа 1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 акситиниб.</w:t>
      </w:r>
    </w:p>
    <w:p w14:paraId="2A3A71AE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F27F6C1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B321C1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СПИСЪК НА ПОМОЩНИТЕ ВЕЩЕСТВА</w:t>
      </w:r>
    </w:p>
    <w:p w14:paraId="2C6C46E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0E87CE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Съдържа лактоза. За повече информация вижте листовката.</w:t>
      </w:r>
    </w:p>
    <w:p w14:paraId="020DAA1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1427F2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F14FCB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ЛЕКАРСТВЕНА ФОРМА И КОЛИЧЕСТВО В ЕДНА ОПАКОВКА </w:t>
      </w:r>
    </w:p>
    <w:p w14:paraId="733011DB" w14:textId="77777777" w:rsidR="009A4435" w:rsidRPr="009A4435" w:rsidRDefault="009A4435" w:rsidP="009B1E73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bg-BG"/>
        </w:rPr>
      </w:pPr>
    </w:p>
    <w:p w14:paraId="1629F7CC" w14:textId="77777777" w:rsidR="009A4435" w:rsidRP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Филмирана таблетка</w:t>
      </w:r>
    </w:p>
    <w:p w14:paraId="6313FCB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60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филмирани таблетки</w:t>
      </w:r>
    </w:p>
    <w:p w14:paraId="10D1D2E4" w14:textId="11CADE15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EB69523" w14:textId="77777777" w:rsidR="0028072C" w:rsidRPr="009A4435" w:rsidRDefault="0028072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C943E5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НАЧИН НА ПРИЛОЖЕНИЕ И ПЪТ(ИЩА) НА ВЪВЕЖДАНЕ </w:t>
      </w:r>
    </w:p>
    <w:p w14:paraId="3E2823F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4F963F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Calibri" w:eastAsia="Calibri" w:hAnsi="Calibri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>Преди употреба прочетете листовката.</w:t>
      </w:r>
    </w:p>
    <w:p w14:paraId="0E7D10B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Перорално приложение</w:t>
      </w:r>
    </w:p>
    <w:p w14:paraId="6EF7EED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89363B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965054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СПЕЦИАЛНО ПРЕДУПРЕЖДЕНИЕ, ЧЕ ЛЕКАРСТВЕНИЯТ ПРОДУКТ ТРЯБВА ДА СЕ СЪХРАНЯВА НА МЯСТО, НЕДОСТЪПНО ЗА ДЕЦА</w:t>
      </w:r>
    </w:p>
    <w:p w14:paraId="0388253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907D60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Да се съхранява на място, недостъпно за деца.</w:t>
      </w:r>
    </w:p>
    <w:p w14:paraId="5CAB268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CF214A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E0E73E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7.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ДРУГИ СПЕЦИАЛНИ ПРЕДУПРЕЖДЕНИЯ, АКО Е НЕОБХОДИМО</w:t>
      </w:r>
    </w:p>
    <w:p w14:paraId="6B8131B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65D40A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2861438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8.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ДАТА НА ИЗТИЧАНЕ НА СРОКА НА ГОДНОСТ</w:t>
      </w:r>
    </w:p>
    <w:p w14:paraId="7CC2821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D0636E0" w14:textId="77777777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Годен до:</w:t>
      </w:r>
    </w:p>
    <w:p w14:paraId="53D272F3" w14:textId="77777777" w:rsidR="00A67525" w:rsidRDefault="00A6752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</w:p>
    <w:p w14:paraId="1FB488F9" w14:textId="7A002B54" w:rsidR="00A67525" w:rsidRPr="00920A7A" w:rsidRDefault="00A6752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  <w:proofErr w:type="spellStart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>След</w:t>
      </w:r>
      <w:proofErr w:type="spellEnd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>първо</w:t>
      </w:r>
      <w:proofErr w:type="spellEnd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>отваряне</w:t>
      </w:r>
      <w:proofErr w:type="spellEnd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>на</w:t>
      </w:r>
      <w:proofErr w:type="spellEnd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r w:rsidRPr="00920A7A">
        <w:rPr>
          <w:rFonts w:ascii="Times New Roman" w:eastAsia="Times New Roman" w:hAnsi="Times New Roman" w:cs="Times New Roman"/>
          <w:color w:val="000000"/>
          <w:szCs w:val="20"/>
          <w:lang w:val="bg-BG"/>
        </w:rPr>
        <w:t xml:space="preserve">бутилката: използвайте </w:t>
      </w:r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в </w:t>
      </w:r>
      <w:proofErr w:type="spellStart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>рамките</w:t>
      </w:r>
      <w:proofErr w:type="spellEnd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>на</w:t>
      </w:r>
      <w:proofErr w:type="spellEnd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0"/>
          <w:lang w:val="en-GB"/>
        </w:rPr>
        <w:t>30</w:t>
      </w:r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A67525">
        <w:rPr>
          <w:rFonts w:ascii="Times New Roman" w:eastAsia="Times New Roman" w:hAnsi="Times New Roman" w:cs="Times New Roman"/>
          <w:color w:val="000000"/>
          <w:szCs w:val="20"/>
          <w:lang w:val="en-GB"/>
        </w:rPr>
        <w:t>дни</w:t>
      </w:r>
      <w:proofErr w:type="spellEnd"/>
    </w:p>
    <w:p w14:paraId="02740CF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9220E3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A871297" w14:textId="77777777" w:rsidR="009A4435" w:rsidRPr="009A4435" w:rsidRDefault="009A4435" w:rsidP="00356C9B">
      <w:pPr>
        <w:keepNext/>
        <w:keepLines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9.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УСЛОВИЯ НА СЪХРАНЕНИЕ</w:t>
      </w:r>
    </w:p>
    <w:p w14:paraId="5AE122D0" w14:textId="77777777" w:rsidR="009A4435" w:rsidRPr="009A4435" w:rsidRDefault="009A4435" w:rsidP="00356C9B">
      <w:pPr>
        <w:keepNext/>
        <w:keepLines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A017E5A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Този лекарствен продукт не изисква специални температурни условия на съхранение.</w:t>
      </w:r>
    </w:p>
    <w:p w14:paraId="7658EEAD" w14:textId="3E2F8125" w:rsidR="009A4435" w:rsidRPr="009A4435" w:rsidRDefault="00C166D9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  <w:lang w:val="bg-BG"/>
        </w:rPr>
      </w:pPr>
      <w:r w:rsidRPr="00C166D9">
        <w:rPr>
          <w:rFonts w:ascii="Times New Roman" w:eastAsia="Times New Roman" w:hAnsi="Times New Roman" w:cs="Times New Roman"/>
          <w:szCs w:val="20"/>
          <w:lang w:val="bg-BG"/>
        </w:rPr>
        <w:t>Съхранявайте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бутилката плътно затворена</w:t>
      </w:r>
      <w:r w:rsidRPr="00C166D9">
        <w:rPr>
          <w:rFonts w:ascii="Times New Roman" w:eastAsia="Times New Roman" w:hAnsi="Times New Roman" w:cs="Times New Roman"/>
          <w:szCs w:val="20"/>
          <w:lang w:val="bg-BG"/>
        </w:rPr>
        <w:t xml:space="preserve">, за да се предпази 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>от влага.</w:t>
      </w:r>
    </w:p>
    <w:p w14:paraId="4CC9549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14:paraId="62BEF48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2B6D5EC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lastRenderedPageBreak/>
        <w:t>10.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СПЕЦИАЛНИ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ПРЕДПАЗНИ МЕРКИ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ПРИ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ИЗХВЪРЛЯНЕ НА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НЕИЗПОЛЗВАНА</w:t>
      </w:r>
      <w:r w:rsidRPr="009A4435">
        <w:rPr>
          <w:rFonts w:ascii="Times New Roman" w:eastAsia="Times New Roman" w:hAnsi="Times New Roman" w:cs="Times New Roman"/>
          <w:b/>
          <w:spacing w:val="29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ЧАСТ ОТ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ЛЕКАРСТВЕНИТЕ ПРОДУКТИ ИЛИ ОТПАДЪЧНИ МАТЕРИАЛИ ОТ</w:t>
      </w:r>
      <w:r w:rsidRPr="009A4435">
        <w:rPr>
          <w:rFonts w:ascii="Times New Roman" w:eastAsia="Times New Roman" w:hAnsi="Times New Roman" w:cs="Times New Roman"/>
          <w:b/>
          <w:spacing w:val="23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ТЯХ, АКО СЕ ИЗИСКВАТ ТАКИВА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 xml:space="preserve"> </w:t>
      </w:r>
    </w:p>
    <w:p w14:paraId="4B39AF80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F0EA97F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08971D5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ИМЕ И АДРЕС НА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ПРИТЕЖАТЕЛЯ НА РАЗРЕШЕНИЕТО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ЗА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УПОТРЕБА</w:t>
      </w:r>
    </w:p>
    <w:p w14:paraId="63E0EC97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6E1529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Accord Healthcare S.L.U.</w:t>
      </w:r>
    </w:p>
    <w:p w14:paraId="4D296C3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World Trade Center, Moll de Barcelona s/n, Edifici Est, 6a Planta, </w:t>
      </w:r>
    </w:p>
    <w:p w14:paraId="4929C7F5" w14:textId="4F99B5B1" w:rsidR="009A4435" w:rsidRPr="009A4435" w:rsidRDefault="002A5818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ins w:id="51" w:author="Author" w:date="2025-07-07T15:55:00Z">
        <w:r w:rsidRPr="009A4435">
          <w:rPr>
            <w:rFonts w:ascii="Times New Roman" w:eastAsia="TimesNewRoman" w:hAnsi="Times New Roman" w:cs="Times New Roman"/>
            <w:color w:val="000000"/>
            <w:lang w:val="bg-BG"/>
          </w:rPr>
          <w:t>08039</w:t>
        </w:r>
        <w:r>
          <w:rPr>
            <w:rFonts w:ascii="Times New Roman" w:eastAsia="TimesNewRoman" w:hAnsi="Times New Roman" w:cs="Times New Roman"/>
            <w:color w:val="000000"/>
          </w:rPr>
          <w:t xml:space="preserve"> </w:t>
        </w:r>
      </w:ins>
      <w:r w:rsidR="009A4435"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Barcelona, </w:t>
      </w:r>
      <w:del w:id="52" w:author="Author" w:date="2025-07-07T15:55:00Z">
        <w:r w:rsidR="009A4435" w:rsidRPr="009A4435" w:rsidDel="002A5818">
          <w:rPr>
            <w:rFonts w:ascii="Times New Roman" w:eastAsia="TimesNewRoman" w:hAnsi="Times New Roman" w:cs="Times New Roman"/>
            <w:color w:val="000000"/>
            <w:lang w:val="bg-BG"/>
          </w:rPr>
          <w:delText>08039</w:delText>
        </w:r>
      </w:del>
    </w:p>
    <w:p w14:paraId="62E8E88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Испания</w:t>
      </w:r>
    </w:p>
    <w:p w14:paraId="1C2C894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39B88F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0E3391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НОМЕР(А)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НА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 РАЗРЕШЕНИЕТО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ЗА УПОТРЕБА</w:t>
      </w:r>
    </w:p>
    <w:p w14:paraId="1811DF7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0B72709" w14:textId="605DA28C" w:rsidR="009A4435" w:rsidRDefault="001D44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1D4467">
        <w:rPr>
          <w:rFonts w:ascii="Times New Roman" w:eastAsia="Times New Roman" w:hAnsi="Times New Roman" w:cs="Times New Roman"/>
          <w:bCs/>
          <w:color w:val="000000"/>
          <w:lang w:val="en-GB"/>
        </w:rPr>
        <w:t>EU/1/24/1847/010</w:t>
      </w:r>
    </w:p>
    <w:p w14:paraId="1D31410D" w14:textId="77777777" w:rsidR="001D4467" w:rsidRDefault="001D44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478237F4" w14:textId="77777777" w:rsidR="001D4467" w:rsidRPr="00920A7A" w:rsidRDefault="001D44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0D61445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ПАРТИДЕН НОМЕР </w:t>
      </w:r>
    </w:p>
    <w:p w14:paraId="6787565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E07DDF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Партида:</w:t>
      </w:r>
    </w:p>
    <w:p w14:paraId="1EDB689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247EEC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CA0092D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НАЧИН НА ОТПУСКАНЕ</w:t>
      </w:r>
    </w:p>
    <w:p w14:paraId="228D0F1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1888B60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FBD029D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УКАЗАНИЯ ЗА УПОТРЕБА</w:t>
      </w:r>
    </w:p>
    <w:p w14:paraId="211A1E79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20FCED8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37EE180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ИНФОРМАЦИЯ НА БРАЙЛОВА АЗБУКА</w:t>
      </w:r>
    </w:p>
    <w:p w14:paraId="259DCBB6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319CD84A" w14:textId="3F7A4162" w:rsidR="009A4435" w:rsidRPr="009A4435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 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3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</w:p>
    <w:p w14:paraId="69225A2F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5EAABF7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76D41C5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17.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УНИКАЛЕН </w:t>
      </w:r>
      <w:r w:rsidRPr="009A4435">
        <w:rPr>
          <w:rFonts w:ascii="Times New Roman" w:eastAsia="Times New Roman" w:hAnsi="Times New Roman" w:cs="Times New Roman"/>
          <w:b/>
          <w:bCs/>
          <w:spacing w:val="-1"/>
          <w:szCs w:val="20"/>
          <w:lang w:val="bg-BG"/>
        </w:rPr>
        <w:t>ИДЕНТИФИКАТОР</w:t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 — </w:t>
      </w:r>
      <w:r w:rsidRPr="009A4435">
        <w:rPr>
          <w:rFonts w:ascii="Times New Roman" w:eastAsia="Times New Roman" w:hAnsi="Times New Roman" w:cs="Times New Roman"/>
          <w:b/>
          <w:bCs/>
          <w:spacing w:val="-1"/>
          <w:szCs w:val="20"/>
          <w:lang w:val="bg-BG"/>
        </w:rPr>
        <w:t>ДВУИЗМЕРЕН БАРКОД</w:t>
      </w:r>
    </w:p>
    <w:p w14:paraId="425007E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34B074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pacing w:val="-1"/>
          <w:szCs w:val="20"/>
          <w:highlight w:val="lightGray"/>
          <w:lang w:val="bg-BG"/>
        </w:rPr>
        <w:t>Двуизмерен баркод</w:t>
      </w:r>
      <w:r w:rsidRPr="009A4435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 с</w:t>
      </w:r>
      <w:r w:rsidRPr="009A4435">
        <w:rPr>
          <w:rFonts w:ascii="Times New Roman" w:eastAsia="Times New Roman" w:hAnsi="Times New Roman" w:cs="Times New Roman"/>
          <w:spacing w:val="-1"/>
          <w:szCs w:val="20"/>
          <w:highlight w:val="lightGray"/>
          <w:lang w:val="bg-BG"/>
        </w:rPr>
        <w:t xml:space="preserve"> включен уникален идентификатор</w:t>
      </w:r>
      <w:r w:rsidRPr="009A4435">
        <w:rPr>
          <w:rFonts w:ascii="Times New Roman" w:eastAsia="Times New Roman" w:hAnsi="Times New Roman" w:cs="Times New Roman"/>
          <w:noProof/>
          <w:highlight w:val="lightGray"/>
          <w:lang w:val="bg-BG"/>
        </w:rPr>
        <w:t>.</w:t>
      </w:r>
    </w:p>
    <w:p w14:paraId="4063D02B" w14:textId="007322D0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C0B294E" w14:textId="77777777" w:rsidR="0028072C" w:rsidRPr="009A4435" w:rsidRDefault="0028072C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035C82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18.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>УНИКАЛЕН ИДЕНТИФИКАТОР — ДАННИ ЗА ЧЕТЕНЕ ОТ ХОРА</w:t>
      </w:r>
    </w:p>
    <w:p w14:paraId="3A4B70E8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B3742BA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PC</w:t>
      </w:r>
    </w:p>
    <w:p w14:paraId="1207E098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SN</w:t>
      </w:r>
    </w:p>
    <w:p w14:paraId="533FE6F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</w:rPr>
        <w:t>NN</w:t>
      </w:r>
    </w:p>
    <w:p w14:paraId="558D1B20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br w:type="page"/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lastRenderedPageBreak/>
        <w:t>ДАННИ,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КОИТО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ТРЯБВА ДА СЪДЪРЖА ВТОРИЧНАТА ОПАКОВКА</w:t>
      </w:r>
    </w:p>
    <w:p w14:paraId="215682B4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EE0F25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szCs w:val="20"/>
          <w:lang w:val="bg-BG"/>
        </w:rPr>
        <w:t xml:space="preserve">КАРТОНЕНА ОПАКОВКА ЗА </w:t>
      </w:r>
      <w:r w:rsidRPr="009A4435">
        <w:rPr>
          <w:rFonts w:ascii="Times New Roman" w:eastAsia="Times New Roman" w:hAnsi="Times New Roman" w:cs="Times New Roman"/>
          <w:b/>
          <w:color w:val="000000"/>
          <w:szCs w:val="20"/>
          <w:lang w:val="bg-BG"/>
        </w:rPr>
        <w:t>5 mg</w:t>
      </w:r>
    </w:p>
    <w:p w14:paraId="66BD7088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0C930074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7E851CF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ИМЕ НА ЛЕКАРСТВЕНИЯ ПРОДУКТ </w:t>
      </w:r>
    </w:p>
    <w:p w14:paraId="53B4D36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B1EB536" w14:textId="502B1761" w:rsidR="009A4435" w:rsidRPr="009A4435" w:rsidRDefault="009B1E73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 5 </w:t>
      </w:r>
      <w:r w:rsidR="009A4435" w:rsidRPr="009A4435">
        <w:rPr>
          <w:rFonts w:ascii="Times New Roman" w:eastAsia="Times New Roman" w:hAnsi="Times New Roman" w:cs="Times New Roman"/>
          <w:color w:val="000000"/>
        </w:rPr>
        <w:t xml:space="preserve">mg 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филмирани таблетки</w:t>
      </w:r>
    </w:p>
    <w:p w14:paraId="441ACB8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акситиниб</w:t>
      </w:r>
    </w:p>
    <w:p w14:paraId="52FFF8D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0FA9D1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96A13C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ОБЯВЯВАНЕ НА АКТИВНОТО(ИТЕ)ВЕЩЕСТВО(А)</w:t>
      </w:r>
    </w:p>
    <w:p w14:paraId="2586E7D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</w:p>
    <w:p w14:paraId="4378A4FB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Всяка филмирана таблетка съдържа 5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 акситиниб.</w:t>
      </w:r>
    </w:p>
    <w:p w14:paraId="065DF96B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E36353E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0A56E4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СПИСЪК НА ПОМОЩНИТЕ ВЕЩЕСТВА</w:t>
      </w:r>
    </w:p>
    <w:p w14:paraId="4584831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7A504E3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Съдържа лактоза. За повече информация вижте листовката.</w:t>
      </w:r>
    </w:p>
    <w:p w14:paraId="60B9268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3A08978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6AA31F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ЛЕКАРСТВЕНА ФОРМА И КОЛИЧЕСТВО В ЕДНА ОПАКОВКА </w:t>
      </w:r>
    </w:p>
    <w:p w14:paraId="7A4BD0B4" w14:textId="77777777" w:rsidR="009A4435" w:rsidRPr="009A4435" w:rsidRDefault="009A4435" w:rsidP="009B1E73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bg-BG"/>
        </w:rPr>
      </w:pPr>
    </w:p>
    <w:p w14:paraId="499292E2" w14:textId="77777777" w:rsidR="009A4435" w:rsidRP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Филмирана таблетка</w:t>
      </w:r>
    </w:p>
    <w:p w14:paraId="1719CDEF" w14:textId="50BF73E4" w:rsid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 xml:space="preserve">28 </w:t>
      </w:r>
      <w:r w:rsidRPr="009A4435">
        <w:rPr>
          <w:rFonts w:ascii="Times New Roman" w:eastAsia="Times New Roman" w:hAnsi="Times New Roman" w:cs="Times New Roman"/>
          <w:szCs w:val="20"/>
          <w:lang w:val="bg-BG"/>
        </w:rPr>
        <w:t>филмирани таблетки</w:t>
      </w:r>
    </w:p>
    <w:p w14:paraId="4CA75DD9" w14:textId="77777777" w:rsidR="00013A8F" w:rsidRPr="003D47F9" w:rsidRDefault="00013A8F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28 x 1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53FDF788" w14:textId="77777777" w:rsidR="009A4435" w:rsidRPr="00920A7A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 xml:space="preserve">56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1E876DC1" w14:textId="77777777" w:rsidR="009A4435" w:rsidRPr="003D47F9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3D47F9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56 x 1 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филмирани таблетки</w:t>
      </w:r>
    </w:p>
    <w:p w14:paraId="4C8A367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6D594E2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617E17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НАЧИН НА ПРИЛОЖЕНИЕ И ПЪТ(ИЩА) НА ВЪВЕЖДАНЕ </w:t>
      </w:r>
    </w:p>
    <w:p w14:paraId="2D3288F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6BC948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Calibri" w:eastAsia="Calibri" w:hAnsi="Calibri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>Преди употреба прочетете листовката.</w:t>
      </w:r>
    </w:p>
    <w:p w14:paraId="0B9A5550" w14:textId="202CC8B8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Перорално приложение</w:t>
      </w:r>
    </w:p>
    <w:p w14:paraId="3AC78AD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427585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473E3F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СПЕЦИАЛНО ПРЕДУПРЕЖДЕНИЕ, ЧЕ ЛЕКАРСТВЕНИЯТ ПРОДУКТ ТРЯБВА ДА СЕ СЪХРАНЯВА НА МЯСТО, НЕДОСТЪПНО ЗА ДЕЦА</w:t>
      </w:r>
    </w:p>
    <w:p w14:paraId="2CFD014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125C68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Да се съхранява на място, недостъпно за деца.</w:t>
      </w:r>
    </w:p>
    <w:p w14:paraId="213DC71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A0B90F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8C5A11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7.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ДРУГИ СПЕЦИАЛНИ ПРЕДУПРЕЖДЕНИЯ, АКО Е НЕОБХОДИМО</w:t>
      </w:r>
    </w:p>
    <w:p w14:paraId="20C1146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A382CE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81F54F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8.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ДАТА НА ИЗТИЧАНЕ НА СРОКА НА ГОДНОСТ</w:t>
      </w:r>
    </w:p>
    <w:p w14:paraId="750B404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BAEA92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Годен до:</w:t>
      </w:r>
    </w:p>
    <w:p w14:paraId="069B4B3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EA0D92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BB800D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9.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УСЛОВИЯ НА СЪХРАНЕНИЕ</w:t>
      </w:r>
    </w:p>
    <w:p w14:paraId="6D05171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75499A9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Този лекарствен продукт не изисква специални температурни условия на съхранение.</w:t>
      </w:r>
    </w:p>
    <w:p w14:paraId="0397D86B" w14:textId="5A5D0EDB" w:rsidR="009A4435" w:rsidRPr="009A4435" w:rsidRDefault="00F3294C" w:rsidP="009B1E73">
      <w:pPr>
        <w:widowControl/>
        <w:rPr>
          <w:rFonts w:ascii="Times New Roman" w:eastAsia="Times New Roman" w:hAnsi="Times New Roman" w:cs="Times New Roman"/>
          <w:szCs w:val="20"/>
          <w:lang w:val="bg-BG"/>
        </w:rPr>
      </w:pPr>
      <w:r w:rsidRPr="00F3294C">
        <w:rPr>
          <w:rFonts w:ascii="Times New Roman" w:eastAsia="Times New Roman" w:hAnsi="Times New Roman" w:cs="Times New Roman"/>
          <w:szCs w:val="20"/>
          <w:lang w:val="bg-BG"/>
        </w:rPr>
        <w:t>Да се с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>ъхранява в оригиналната опаковка</w:t>
      </w:r>
      <w:r>
        <w:rPr>
          <w:rFonts w:ascii="Times New Roman" w:eastAsia="Times New Roman" w:hAnsi="Times New Roman" w:cs="Times New Roman"/>
          <w:szCs w:val="20"/>
          <w:lang w:val="bg-BG"/>
        </w:rPr>
        <w:t>,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за </w:t>
      </w:r>
      <w:r w:rsidRPr="00F3294C">
        <w:rPr>
          <w:rFonts w:ascii="Times New Roman" w:eastAsia="Times New Roman" w:hAnsi="Times New Roman" w:cs="Times New Roman"/>
          <w:szCs w:val="20"/>
          <w:lang w:val="bg-BG"/>
        </w:rPr>
        <w:t>да се предпази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от влага.</w:t>
      </w:r>
    </w:p>
    <w:p w14:paraId="7356234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A93A97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DDA0CD5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10.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12B1AD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DB1DE0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B9ED123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ИМЕ И АДРЕС НА ПРИТЕЖАТЕЛЯ НА РАЗРЕШЕНИЕТО ЗА УПОТРЕБА</w:t>
      </w:r>
    </w:p>
    <w:p w14:paraId="06CA0076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E80730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Accord Healthcare S.L.U.</w:t>
      </w:r>
    </w:p>
    <w:p w14:paraId="70CA9EC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World Trade Center, Moll de Barcelona s/n, Edifici Est, 6a Planta, </w:t>
      </w:r>
    </w:p>
    <w:p w14:paraId="283AF996" w14:textId="483BF602" w:rsidR="009A4435" w:rsidRPr="009A4435" w:rsidRDefault="002A5818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ins w:id="53" w:author="Author" w:date="2025-07-07T15:55:00Z">
        <w:r w:rsidRPr="009A4435">
          <w:rPr>
            <w:rFonts w:ascii="Times New Roman" w:eastAsia="TimesNewRoman" w:hAnsi="Times New Roman" w:cs="Times New Roman"/>
            <w:color w:val="000000"/>
            <w:lang w:val="bg-BG"/>
          </w:rPr>
          <w:t>08039</w:t>
        </w:r>
        <w:r>
          <w:rPr>
            <w:rFonts w:ascii="Times New Roman" w:eastAsia="TimesNewRoman" w:hAnsi="Times New Roman" w:cs="Times New Roman"/>
            <w:color w:val="000000"/>
          </w:rPr>
          <w:t xml:space="preserve"> </w:t>
        </w:r>
      </w:ins>
      <w:r w:rsidR="009A4435"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Barcelona, </w:t>
      </w:r>
      <w:del w:id="54" w:author="Author" w:date="2025-07-07T15:55:00Z">
        <w:r w:rsidR="009A4435" w:rsidRPr="009A4435" w:rsidDel="002A5818">
          <w:rPr>
            <w:rFonts w:ascii="Times New Roman" w:eastAsia="TimesNewRoman" w:hAnsi="Times New Roman" w:cs="Times New Roman"/>
            <w:color w:val="000000"/>
            <w:lang w:val="bg-BG"/>
          </w:rPr>
          <w:delText>08039</w:delText>
        </w:r>
      </w:del>
    </w:p>
    <w:p w14:paraId="7985C48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Испания</w:t>
      </w:r>
    </w:p>
    <w:p w14:paraId="1BD19BD5" w14:textId="4DACB222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53A8E07" w14:textId="77777777" w:rsidR="0028072C" w:rsidRPr="009A4435" w:rsidRDefault="0028072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353E8C2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НОМЕР(А) НА РАЗРЕШЕНИЕТО ЗА УПОТРЕБА</w:t>
      </w:r>
    </w:p>
    <w:p w14:paraId="55154506" w14:textId="77777777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6A9D2943" w14:textId="77777777" w:rsidR="00FC3267" w:rsidRPr="00FC3267" w:rsidRDefault="00FC32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FC3267">
        <w:rPr>
          <w:rFonts w:ascii="Times New Roman" w:eastAsia="Times New Roman" w:hAnsi="Times New Roman" w:cs="Times New Roman"/>
          <w:bCs/>
          <w:color w:val="000000"/>
          <w:lang w:val="en-GB"/>
        </w:rPr>
        <w:t>EU/1/24/1847/011</w:t>
      </w:r>
    </w:p>
    <w:p w14:paraId="2A44DAA4" w14:textId="77777777" w:rsidR="00FC3267" w:rsidRPr="00FC3267" w:rsidRDefault="00FC32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FC3267">
        <w:rPr>
          <w:rFonts w:ascii="Times New Roman" w:eastAsia="Times New Roman" w:hAnsi="Times New Roman" w:cs="Times New Roman"/>
          <w:bCs/>
          <w:color w:val="000000"/>
          <w:lang w:val="en-GB"/>
        </w:rPr>
        <w:t>EU/1/24/1847/012</w:t>
      </w:r>
    </w:p>
    <w:p w14:paraId="2E847D40" w14:textId="77777777" w:rsidR="00FC3267" w:rsidRPr="00FC3267" w:rsidRDefault="00FC32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FC3267">
        <w:rPr>
          <w:rFonts w:ascii="Times New Roman" w:eastAsia="Times New Roman" w:hAnsi="Times New Roman" w:cs="Times New Roman"/>
          <w:bCs/>
          <w:color w:val="000000"/>
          <w:lang w:val="en-GB"/>
        </w:rPr>
        <w:t>EU/1/24/1847/013</w:t>
      </w:r>
    </w:p>
    <w:p w14:paraId="3DA7B746" w14:textId="2BC5D884" w:rsidR="00FC3267" w:rsidRDefault="00FC32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FC3267">
        <w:rPr>
          <w:rFonts w:ascii="Times New Roman" w:eastAsia="Times New Roman" w:hAnsi="Times New Roman" w:cs="Times New Roman"/>
          <w:bCs/>
          <w:color w:val="000000"/>
          <w:lang w:val="en-GB"/>
        </w:rPr>
        <w:t>EU/1/24/1847/014</w:t>
      </w:r>
    </w:p>
    <w:p w14:paraId="39C25262" w14:textId="77777777" w:rsidR="00FC3267" w:rsidRPr="00920A7A" w:rsidRDefault="00FC32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2C05DC4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77DFAB1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ПАРТИДЕН НОМЕР </w:t>
      </w:r>
    </w:p>
    <w:p w14:paraId="5AB3666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F6C373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Партида:</w:t>
      </w:r>
    </w:p>
    <w:p w14:paraId="658E07FF" w14:textId="3B00205B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EE6284A" w14:textId="77777777" w:rsidR="0028072C" w:rsidRPr="009A4435" w:rsidRDefault="0028072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4D5C07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НАЧИН НА ОТПУСКАНЕ</w:t>
      </w:r>
    </w:p>
    <w:p w14:paraId="6746691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133B07A7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AA1592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УКАЗАНИЯ ЗА УПОТРЕБА</w:t>
      </w:r>
    </w:p>
    <w:p w14:paraId="7AE5EB94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18B98BB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36F237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ИНФОРМАЦИЯ НА БРАЙЛОВА АЗБУКА</w:t>
      </w:r>
    </w:p>
    <w:p w14:paraId="19B0446E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1A3DEC48" w14:textId="3F0FDF4C" w:rsidR="009A4435" w:rsidRPr="009A4435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 xml:space="preserve"> 5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</w:p>
    <w:p w14:paraId="549E4219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65A9EE9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D8F24B6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17.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УНИКАЛЕН ИДЕНТИФИКАТОР – ДВУИЗМЕРЕН БАРКОД</w:t>
      </w:r>
    </w:p>
    <w:p w14:paraId="278052A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0F09AB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shd w:val="clear" w:color="auto" w:fill="CCCCCC"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Двуизмерен баркод с включен уникален идентификатор</w:t>
      </w: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.</w:t>
      </w:r>
    </w:p>
    <w:p w14:paraId="296CB048" w14:textId="71707A05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305FD7E" w14:textId="77777777" w:rsidR="0028072C" w:rsidRPr="009A4435" w:rsidRDefault="0028072C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49B3846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18.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УНИКАЛЕН ИДЕНТИФИКАТОР – ДАННИ ЗА ЧЕТЕНЕ ОТ ХОРА</w:t>
      </w:r>
    </w:p>
    <w:p w14:paraId="06EB95B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16DB35F2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PC</w:t>
      </w:r>
    </w:p>
    <w:p w14:paraId="72B13BAF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SN</w:t>
      </w:r>
    </w:p>
    <w:p w14:paraId="144BA05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NN</w:t>
      </w:r>
    </w:p>
    <w:p w14:paraId="3451DAB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highlight w:val="lightGray"/>
          <w:lang w:val="bg-BG"/>
        </w:rPr>
      </w:pPr>
      <w:r w:rsidRPr="009A4435">
        <w:rPr>
          <w:rFonts w:ascii="Times New Roman" w:eastAsia="Times New Roman" w:hAnsi="Times New Roman" w:cs="Times New Roman"/>
          <w:lang w:val="bg-BG"/>
        </w:rPr>
        <w:br w:type="page"/>
      </w:r>
    </w:p>
    <w:p w14:paraId="4340FE3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lastRenderedPageBreak/>
        <w:t>МИНИМУМ ДАННИ, КОИТО ТРЯБВА ДА СЪДЪРЖАТ БЛИСТЕРИТЕ И ЛЕНТИТЕ</w:t>
      </w:r>
    </w:p>
    <w:p w14:paraId="2F656C5B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60FAB9D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БЛИСТЕР ЗА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5 mg</w:t>
      </w:r>
    </w:p>
    <w:p w14:paraId="0DB97F8C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205EE80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3F89AB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ИМЕ НА ЛЕКАРСТВЕНИЯ ПРОДУКТ</w:t>
      </w:r>
    </w:p>
    <w:p w14:paraId="2354BC45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04C76FB9" w14:textId="5EF62F97" w:rsidR="009A4435" w:rsidRPr="009A4435" w:rsidRDefault="009B1E73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>
        <w:rPr>
          <w:rFonts w:ascii="Times New Roman" w:eastAsia="Times New Roman" w:hAnsi="Times New Roman" w:cs="Times New Roman"/>
          <w:szCs w:val="2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Accord 5 mg таблетки</w:t>
      </w:r>
    </w:p>
    <w:p w14:paraId="7215B8B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акситиниб</w:t>
      </w:r>
    </w:p>
    <w:p w14:paraId="465C1A4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668C885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CE16F0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ab/>
        <w:t>ИМЕ НА ПРИТЕЖАТЕЛЯ НА РАЗРЕШЕНИЕТО ЗА УПОТРЕБА</w:t>
      </w:r>
    </w:p>
    <w:p w14:paraId="3F6D6225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625AEFE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NewRoman" w:hAnsi="Times New Roman" w:cs="Times New Roman"/>
          <w:color w:val="000000"/>
          <w:highlight w:val="lightGray"/>
          <w:lang w:val="bg-BG"/>
        </w:rPr>
        <w:t>Accord</w:t>
      </w:r>
    </w:p>
    <w:p w14:paraId="55B2F957" w14:textId="3235F96A" w:rsid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5BAE2D26" w14:textId="77777777" w:rsidR="0028072C" w:rsidRPr="009A4435" w:rsidRDefault="0028072C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E1458D2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ДАТА НА ИЗТИЧАНЕ НА СРОКА НА ГОДНОСТ</w:t>
      </w:r>
    </w:p>
    <w:p w14:paraId="7DA03E70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78839D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EXP</w:t>
      </w:r>
    </w:p>
    <w:p w14:paraId="101F96F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26F0565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6D2DB0DB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ПАРТИДЕН НОМЕР</w:t>
      </w:r>
    </w:p>
    <w:p w14:paraId="0CE6AC8F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876AC1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Lot</w:t>
      </w:r>
    </w:p>
    <w:p w14:paraId="4BB596EC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06BB30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EBFDE7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ДРУГО</w:t>
      </w:r>
    </w:p>
    <w:p w14:paraId="71C6940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6A28F893" w14:textId="1BABFCC5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Пероралн</w:t>
      </w:r>
      <w:r w:rsidR="00F3294C">
        <w:rPr>
          <w:rFonts w:ascii="Times New Roman" w:eastAsia="Times New Roman" w:hAnsi="Times New Roman" w:cs="Times New Roman"/>
          <w:noProof/>
          <w:highlight w:val="lightGray"/>
          <w:lang w:val="bg-BG"/>
        </w:rPr>
        <w:t>о</w:t>
      </w: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 xml:space="preserve"> </w:t>
      </w:r>
      <w:r w:rsidR="00F3294C" w:rsidRPr="00356C9B">
        <w:rPr>
          <w:rFonts w:ascii="Times New Roman" w:eastAsia="Times New Roman" w:hAnsi="Times New Roman" w:cs="Times New Roman"/>
          <w:noProof/>
          <w:highlight w:val="lightGray"/>
          <w:lang w:val="bg-BG"/>
        </w:rPr>
        <w:t>приложение</w:t>
      </w:r>
    </w:p>
    <w:p w14:paraId="40D51650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br w:type="page"/>
      </w:r>
    </w:p>
    <w:p w14:paraId="49C5DF04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lastRenderedPageBreak/>
        <w:t>МИНИМУМ ДАННИ, КОИТО ТРЯБВА ДА СЪДЪРЖАТ БЛИСТЕРИТЕ И ЛЕНТИТЕ</w:t>
      </w:r>
    </w:p>
    <w:p w14:paraId="4709822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52D2187C" w14:textId="300CD83A" w:rsidR="009A4435" w:rsidRPr="009A4435" w:rsidRDefault="009A4435" w:rsidP="009B1E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ОПАКОВКА БЛИСТЕРИ </w:t>
      </w:r>
      <w:r w:rsidR="00C94DC9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С ЕДИНИЧНИ ДОЗИ </w:t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>(28 x 1 ТАБЛЕТКИ, 56 x 1 ТАБЛЕТКИ) ЗА 5 mg</w:t>
      </w:r>
    </w:p>
    <w:p w14:paraId="6102277C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2AB1A31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BCAFB3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ИМЕ НА ЛЕКАРСТВЕНИЯ ПРОДУКТ</w:t>
      </w:r>
    </w:p>
    <w:p w14:paraId="3514D7A8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7BA21DF8" w14:textId="77CFE78F" w:rsidR="009A4435" w:rsidRPr="009A4435" w:rsidRDefault="009B1E73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>
        <w:rPr>
          <w:rFonts w:ascii="Times New Roman" w:eastAsia="Times New Roman" w:hAnsi="Times New Roman" w:cs="Times New Roman"/>
          <w:szCs w:val="2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Accord 5 mg таблетки</w:t>
      </w:r>
    </w:p>
    <w:p w14:paraId="1564C069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акситиниб</w:t>
      </w:r>
    </w:p>
    <w:p w14:paraId="553645CC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E209228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6293C35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ab/>
        <w:t>ИМЕ НА ПРИТЕЖАТЕЛЯ НА РАЗРЕШЕНИЕТО ЗА УПОТРЕБА</w:t>
      </w:r>
    </w:p>
    <w:p w14:paraId="59BA1DB9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54132DBA" w14:textId="77777777" w:rsidR="009A4435" w:rsidRDefault="009A4435" w:rsidP="00356C9B">
      <w:pPr>
        <w:widowControl/>
        <w:tabs>
          <w:tab w:val="left" w:pos="567"/>
        </w:tabs>
        <w:rPr>
          <w:rFonts w:ascii="Times New Roman" w:eastAsia="TimesNewRoman" w:hAnsi="Times New Roman" w:cs="Times New Roman"/>
          <w:color w:val="000000"/>
          <w:lang w:val="en-GB"/>
        </w:rPr>
      </w:pPr>
      <w:r w:rsidRPr="00920A7A">
        <w:rPr>
          <w:rFonts w:ascii="Times New Roman" w:eastAsia="TimesNewRoman" w:hAnsi="Times New Roman" w:cs="Times New Roman"/>
          <w:color w:val="000000"/>
          <w:highlight w:val="lightGray"/>
          <w:lang w:val="bg-BG"/>
        </w:rPr>
        <w:t>Accord</w:t>
      </w:r>
    </w:p>
    <w:p w14:paraId="0EDF9AFD" w14:textId="77777777" w:rsidR="00FC3267" w:rsidRPr="00920A7A" w:rsidRDefault="00FC3267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en-GB"/>
        </w:rPr>
      </w:pPr>
    </w:p>
    <w:p w14:paraId="7ECE2B8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46680C7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ДАТА НА ИЗТИЧАНЕ НА СРОКА НА ГОДНОСТ</w:t>
      </w:r>
    </w:p>
    <w:p w14:paraId="20B417C4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38007373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EXP</w:t>
      </w:r>
    </w:p>
    <w:p w14:paraId="0459D3E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523FA13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03D6F9C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ПАРТИДЕН НОМЕР</w:t>
      </w:r>
    </w:p>
    <w:p w14:paraId="5FEFA32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75366E4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Lot</w:t>
      </w:r>
    </w:p>
    <w:p w14:paraId="259EEA2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C88E1C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0A49AD4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  <w:t>ДРУГО</w:t>
      </w:r>
    </w:p>
    <w:p w14:paraId="4789B33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08AE36AE" w14:textId="78BEE0CC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>Пероралн</w:t>
      </w:r>
      <w:r w:rsidR="00F3294C">
        <w:rPr>
          <w:rFonts w:ascii="Times New Roman" w:eastAsia="Times New Roman" w:hAnsi="Times New Roman" w:cs="Times New Roman"/>
          <w:noProof/>
          <w:highlight w:val="lightGray"/>
          <w:lang w:val="bg-BG"/>
        </w:rPr>
        <w:t>о</w:t>
      </w:r>
      <w:r w:rsidRPr="00920A7A">
        <w:rPr>
          <w:rFonts w:ascii="Times New Roman" w:eastAsia="Times New Roman" w:hAnsi="Times New Roman" w:cs="Times New Roman"/>
          <w:noProof/>
          <w:highlight w:val="lightGray"/>
          <w:lang w:val="bg-BG"/>
        </w:rPr>
        <w:t xml:space="preserve"> </w:t>
      </w:r>
      <w:r w:rsidR="00F3294C">
        <w:rPr>
          <w:rFonts w:ascii="Times New Roman" w:eastAsia="Times New Roman" w:hAnsi="Times New Roman" w:cs="Times New Roman"/>
          <w:noProof/>
          <w:highlight w:val="lightGray"/>
          <w:lang w:val="bg-BG"/>
        </w:rPr>
        <w:t>приложение</w:t>
      </w:r>
    </w:p>
    <w:p w14:paraId="1E746CEE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br w:type="page"/>
      </w:r>
    </w:p>
    <w:p w14:paraId="7383B76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lastRenderedPageBreak/>
        <w:t>ДАННИ, КОИТО ТРЯБВА ДА СЪДЪРЖА ПЪРВИЧНАТА ОПАКОВКА</w:t>
      </w:r>
    </w:p>
    <w:p w14:paraId="1F1F0B09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4F7296C" w14:textId="77777777" w:rsidR="009A4435" w:rsidRPr="009A4435" w:rsidRDefault="009A4435" w:rsidP="009B1E7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szCs w:val="20"/>
          <w:lang w:val="bg-BG"/>
        </w:rPr>
        <w:t>КАРТОНЕНА ОПАКОВКА И ЕТИКЕТ ЗА БУТИЛКА ОТ HDPE ЗА 5 mg</w:t>
      </w:r>
    </w:p>
    <w:p w14:paraId="18FCBCD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2E5958B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2CA6BEA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ИМЕ НА ЛЕКАРСТВЕНИЯ ПРОДУКТ </w:t>
      </w:r>
    </w:p>
    <w:p w14:paraId="13EBE4C2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BB397C7" w14:textId="4DC2D816" w:rsidR="009A4435" w:rsidRPr="009A4435" w:rsidRDefault="009B1E73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 5 mg филмирани таблетки</w:t>
      </w:r>
    </w:p>
    <w:p w14:paraId="13D29B1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акситиниб</w:t>
      </w:r>
    </w:p>
    <w:p w14:paraId="119392A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56CC77C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92DC534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ОБЯВЯВАНЕ НА АКТИВНОТО(ИТЕ) ВЕЩЕСТВО(А)</w:t>
      </w:r>
    </w:p>
    <w:p w14:paraId="0BF3179D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7DD8C99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Всяка филмирана таблетка съдържа 5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 акситиниб.</w:t>
      </w:r>
    </w:p>
    <w:p w14:paraId="596783A6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3326EBD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70CF3707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СПИСЪК НА ПОМОЩНИТЕ ВЕЩЕСТВА</w:t>
      </w:r>
    </w:p>
    <w:p w14:paraId="587EF6C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19CF595D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Съдържа лактоза. За повече информация вижте листовката.</w:t>
      </w:r>
    </w:p>
    <w:p w14:paraId="42A4096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A0A3666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4D5A970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ЛЕКАРСТВЕНА ФОРМА И КОЛИЧЕСТВО В ЕДНА ОПАКОВКА </w:t>
      </w:r>
    </w:p>
    <w:p w14:paraId="73D22B57" w14:textId="77777777" w:rsidR="009A4435" w:rsidRPr="009A4435" w:rsidRDefault="009A4435" w:rsidP="009B1E73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bg-BG"/>
        </w:rPr>
      </w:pPr>
    </w:p>
    <w:p w14:paraId="60D599E5" w14:textId="77777777" w:rsidR="009A4435" w:rsidRPr="009A4435" w:rsidRDefault="009A4435" w:rsidP="009B1E73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Филмирана таблетка</w:t>
      </w:r>
    </w:p>
    <w:p w14:paraId="7D7DD89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60</w:t>
      </w:r>
      <w:r w:rsidRPr="009A4435">
        <w:rPr>
          <w:rFonts w:ascii="Times New Roman" w:eastAsia="Times New Roman" w:hAnsi="Times New Roman" w:cs="Times New Roman"/>
          <w:color w:val="000000"/>
          <w:lang w:val="bg-BG"/>
        </w:rPr>
        <w:t> филмирани таблетки</w:t>
      </w:r>
    </w:p>
    <w:p w14:paraId="5FEB9A28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C85E77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80CBE0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НАЧИН НА ПРИЛОЖЕНИЕ И ПЪТ(ИЩА) НА ВЪВЕЖДАНЕ </w:t>
      </w:r>
    </w:p>
    <w:p w14:paraId="4BE21231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3AE0B5DF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Calibri" w:eastAsia="Calibri" w:hAnsi="Calibri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bg-BG"/>
        </w:rPr>
        <w:t>Преди употреба прочетете листовката.</w:t>
      </w:r>
    </w:p>
    <w:p w14:paraId="59ADFE3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Перорално приложение</w:t>
      </w:r>
    </w:p>
    <w:p w14:paraId="02FE1B1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960E63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56BB42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СПЕЦИАЛНО ПРЕДУПРЕЖДЕНИЕ, ЧЕ ЛЕКАРСТВЕНИЯТ ПРОДУКТ ТРЯБВА ДА СЕ СЪХРАНЯВА НА МЯСТО, НЕДОСТЪПНО ЗА ДЕЦА</w:t>
      </w:r>
    </w:p>
    <w:p w14:paraId="4FEC130A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2EA347A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Да се съхранява на място, недостъпно за деца.</w:t>
      </w:r>
    </w:p>
    <w:p w14:paraId="49012737" w14:textId="499DBFE0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3D6C778" w14:textId="77777777" w:rsidR="0028072C" w:rsidRPr="009A4435" w:rsidRDefault="0028072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4C4A3662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7.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ДРУГИ СПЕЦИАЛНИ ПРЕДУПРЕЖДЕНИЯ, АКО Е НЕОБХОДИМО</w:t>
      </w:r>
    </w:p>
    <w:p w14:paraId="5615196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27D63E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F6E980B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8.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ДАТА НА ИЗТИЧАНЕ НА СРОКА НА ГОДНОСТ</w:t>
      </w:r>
    </w:p>
    <w:p w14:paraId="70CBB2E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19ABDF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Годен до:</w:t>
      </w:r>
    </w:p>
    <w:p w14:paraId="09A3CE0A" w14:textId="77777777" w:rsidR="00FC3267" w:rsidRDefault="00FC32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</w:p>
    <w:p w14:paraId="38760D7C" w14:textId="5E888881" w:rsidR="009A4435" w:rsidRDefault="00FC32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След</w:t>
      </w:r>
      <w:proofErr w:type="spellEnd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първо</w:t>
      </w:r>
      <w:proofErr w:type="spellEnd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отваряне</w:t>
      </w:r>
      <w:proofErr w:type="spellEnd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на</w:t>
      </w:r>
      <w:proofErr w:type="spellEnd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бутилката</w:t>
      </w:r>
      <w:proofErr w:type="spellEnd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: </w:t>
      </w: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използвайте</w:t>
      </w:r>
      <w:proofErr w:type="spellEnd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в </w:t>
      </w: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рамките</w:t>
      </w:r>
      <w:proofErr w:type="spellEnd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на</w:t>
      </w:r>
      <w:proofErr w:type="spellEnd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0"/>
          <w:lang w:val="en-GB"/>
        </w:rPr>
        <w:t>30</w:t>
      </w:r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 xml:space="preserve"> </w:t>
      </w:r>
      <w:proofErr w:type="spellStart"/>
      <w:r w:rsidRPr="00FC3267">
        <w:rPr>
          <w:rFonts w:ascii="Times New Roman" w:eastAsia="Times New Roman" w:hAnsi="Times New Roman" w:cs="Times New Roman"/>
          <w:color w:val="000000"/>
          <w:szCs w:val="20"/>
          <w:lang w:val="en-GB"/>
        </w:rPr>
        <w:t>дни</w:t>
      </w:r>
      <w:proofErr w:type="spellEnd"/>
    </w:p>
    <w:p w14:paraId="0D056115" w14:textId="77777777" w:rsidR="00FC3267" w:rsidRPr="00920A7A" w:rsidRDefault="00FC3267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en-GB"/>
        </w:rPr>
      </w:pPr>
    </w:p>
    <w:p w14:paraId="23F031B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50AF9032" w14:textId="77777777" w:rsidR="009A4435" w:rsidRPr="009A4435" w:rsidRDefault="009A4435" w:rsidP="00356C9B">
      <w:pPr>
        <w:keepNext/>
        <w:keepLines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9.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СПЕЦИАЛНИ УСЛОВИЯ НА СЪХРАНЕНИЕ</w:t>
      </w:r>
    </w:p>
    <w:p w14:paraId="7A3BA4C7" w14:textId="77777777" w:rsidR="009A4435" w:rsidRPr="009A4435" w:rsidRDefault="009A4435" w:rsidP="00356C9B">
      <w:pPr>
        <w:keepNext/>
        <w:keepLines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D2D6598" w14:textId="77777777" w:rsidR="009A4435" w:rsidRPr="009A4435" w:rsidRDefault="009A4435" w:rsidP="009B1E73">
      <w:pPr>
        <w:widowControl/>
        <w:rPr>
          <w:rFonts w:ascii="Times New Roman" w:eastAsia="Times New Roman" w:hAnsi="Times New Roman" w:cs="Times New Roman"/>
          <w:szCs w:val="20"/>
          <w:lang w:val="bg-BG"/>
        </w:rPr>
      </w:pPr>
      <w:r w:rsidRPr="00920A7A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>Този лекарствен продукт не изисква специални температурни условия на съхранение.</w:t>
      </w:r>
    </w:p>
    <w:p w14:paraId="319F6970" w14:textId="0C2B3A17" w:rsidR="009A4435" w:rsidRPr="009A4435" w:rsidRDefault="00F3294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  <w:lang w:val="bg-BG"/>
        </w:rPr>
      </w:pPr>
      <w:r w:rsidRPr="00F3294C">
        <w:rPr>
          <w:rFonts w:ascii="Times New Roman" w:eastAsia="Times New Roman" w:hAnsi="Times New Roman" w:cs="Times New Roman"/>
          <w:szCs w:val="20"/>
          <w:lang w:val="bg-BG"/>
        </w:rPr>
        <w:t>Съхранявайте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 xml:space="preserve"> бутилката плътно затворена</w:t>
      </w:r>
      <w:r w:rsidRPr="00F3294C">
        <w:rPr>
          <w:rFonts w:ascii="Times New Roman" w:eastAsia="Times New Roman" w:hAnsi="Times New Roman" w:cs="Times New Roman"/>
          <w:szCs w:val="20"/>
          <w:lang w:val="bg-BG"/>
        </w:rPr>
        <w:t xml:space="preserve">, за да се предпази </w:t>
      </w:r>
      <w:r w:rsidR="009A4435" w:rsidRPr="009A4435">
        <w:rPr>
          <w:rFonts w:ascii="Times New Roman" w:eastAsia="Times New Roman" w:hAnsi="Times New Roman" w:cs="Times New Roman"/>
          <w:szCs w:val="20"/>
          <w:lang w:val="bg-BG"/>
        </w:rPr>
        <w:t>от влага.</w:t>
      </w:r>
    </w:p>
    <w:p w14:paraId="4B9CB2C5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14:paraId="55831B8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21C44D29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lastRenderedPageBreak/>
        <w:t>10.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СПЕЦИАЛНИ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ПРЕДПАЗНИ МЕРКИ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ПРИ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ИЗХВЪРЛЯНЕ НА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НЕИЗПОЛЗВАНА</w:t>
      </w:r>
      <w:r w:rsidRPr="009A4435">
        <w:rPr>
          <w:rFonts w:ascii="Times New Roman" w:eastAsia="Times New Roman" w:hAnsi="Times New Roman" w:cs="Times New Roman"/>
          <w:b/>
          <w:spacing w:val="29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ЧАСТ ОТ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ЛЕКАРСТВЕНИТЕ ПРОДУКТИ ИЛИ ОТПАДЪЧНИ МАТЕРИАЛИ ОТ</w:t>
      </w:r>
      <w:r w:rsidRPr="009A4435">
        <w:rPr>
          <w:rFonts w:ascii="Times New Roman" w:eastAsia="Times New Roman" w:hAnsi="Times New Roman" w:cs="Times New Roman"/>
          <w:b/>
          <w:spacing w:val="23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ТЯХ, АКО СЕ ИЗИСКВАТ ТАКИВА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 xml:space="preserve"> </w:t>
      </w:r>
    </w:p>
    <w:p w14:paraId="02D0D113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FF17BB4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E236BE8" w14:textId="77777777" w:rsidR="009A4435" w:rsidRPr="009A4435" w:rsidRDefault="009A4435" w:rsidP="00356C9B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11.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ИМЕ И АДРЕС НА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ПРИТЕЖАТЕЛЯ НА РАЗРЕШЕНИЕТО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ЗА 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>УПОТРЕБА</w:t>
      </w:r>
    </w:p>
    <w:p w14:paraId="7FEF60A5" w14:textId="77777777" w:rsidR="009A4435" w:rsidRPr="009A4435" w:rsidRDefault="009A4435" w:rsidP="00356C9B">
      <w:pPr>
        <w:keepNext/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D5B9114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Accord Healthcare S.L.U.</w:t>
      </w:r>
    </w:p>
    <w:p w14:paraId="5CD97EE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World Trade Center, Moll de Barcelona s/n, Edifici Est, 6a Planta, </w:t>
      </w:r>
    </w:p>
    <w:p w14:paraId="1EE697E6" w14:textId="0B2E5B75" w:rsidR="009A4435" w:rsidRPr="009A4435" w:rsidRDefault="002A5818" w:rsidP="00356C9B">
      <w:pPr>
        <w:widowControl/>
        <w:tabs>
          <w:tab w:val="left" w:pos="567"/>
        </w:tabs>
        <w:jc w:val="both"/>
        <w:rPr>
          <w:rFonts w:ascii="Times New Roman" w:eastAsia="TimesNewRoman" w:hAnsi="Times New Roman" w:cs="Times New Roman"/>
          <w:color w:val="000000"/>
          <w:lang w:val="bg-BG"/>
        </w:rPr>
      </w:pPr>
      <w:ins w:id="55" w:author="Author" w:date="2025-07-07T15:56:00Z">
        <w:r w:rsidRPr="002A5818">
          <w:rPr>
            <w:rFonts w:ascii="Times New Roman" w:eastAsia="TimesNewRoman" w:hAnsi="Times New Roman" w:cs="Times New Roman"/>
            <w:color w:val="000000"/>
            <w:lang w:val="bg-BG"/>
          </w:rPr>
          <w:t>08039</w:t>
        </w:r>
        <w:r>
          <w:rPr>
            <w:rFonts w:ascii="Times New Roman" w:eastAsia="TimesNewRoman" w:hAnsi="Times New Roman" w:cs="Times New Roman"/>
            <w:color w:val="000000"/>
          </w:rPr>
          <w:t xml:space="preserve"> </w:t>
        </w:r>
      </w:ins>
      <w:r w:rsidR="009A4435" w:rsidRPr="009A4435">
        <w:rPr>
          <w:rFonts w:ascii="Times New Roman" w:eastAsia="TimesNewRoman" w:hAnsi="Times New Roman" w:cs="Times New Roman"/>
          <w:color w:val="000000"/>
          <w:lang w:val="bg-BG"/>
        </w:rPr>
        <w:t xml:space="preserve">Barcelona, </w:t>
      </w:r>
      <w:del w:id="56" w:author="Author" w:date="2025-07-07T15:56:00Z">
        <w:r w:rsidR="009A4435" w:rsidRPr="009A4435" w:rsidDel="002A5818">
          <w:rPr>
            <w:rFonts w:ascii="Times New Roman" w:eastAsia="TimesNewRoman" w:hAnsi="Times New Roman" w:cs="Times New Roman"/>
            <w:color w:val="000000"/>
            <w:lang w:val="bg-BG"/>
          </w:rPr>
          <w:delText>08039</w:delText>
        </w:r>
      </w:del>
    </w:p>
    <w:p w14:paraId="0F5E119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  <w:r w:rsidRPr="009A4435">
        <w:rPr>
          <w:rFonts w:ascii="Times New Roman" w:eastAsia="TimesNewRoman" w:hAnsi="Times New Roman" w:cs="Times New Roman"/>
          <w:color w:val="000000"/>
          <w:lang w:val="bg-BG"/>
        </w:rPr>
        <w:t>Испания</w:t>
      </w:r>
    </w:p>
    <w:p w14:paraId="26D4DEAA" w14:textId="42914799" w:rsid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5A7491F8" w14:textId="77777777" w:rsidR="0028072C" w:rsidRPr="009A4435" w:rsidRDefault="0028072C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4F6EE451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12.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НОМЕР(А)</w:t>
      </w:r>
      <w:r w:rsidRPr="009A4435">
        <w:rPr>
          <w:rFonts w:ascii="Times New Roman" w:eastAsia="Times New Roman" w:hAnsi="Times New Roman" w:cs="Times New Roman"/>
          <w:b/>
          <w:spacing w:val="1"/>
          <w:szCs w:val="20"/>
          <w:lang w:val="bg-BG"/>
        </w:rPr>
        <w:t xml:space="preserve"> 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>НА</w:t>
      </w:r>
      <w:r w:rsidRPr="009A4435">
        <w:rPr>
          <w:rFonts w:ascii="Times New Roman" w:eastAsia="Times New Roman" w:hAnsi="Times New Roman" w:cs="Times New Roman"/>
          <w:b/>
          <w:spacing w:val="-1"/>
          <w:szCs w:val="20"/>
          <w:lang w:val="bg-BG"/>
        </w:rPr>
        <w:t xml:space="preserve"> РАЗРЕШЕНИЕТО</w:t>
      </w:r>
      <w:r w:rsidRPr="009A4435">
        <w:rPr>
          <w:rFonts w:ascii="Times New Roman" w:eastAsia="Times New Roman" w:hAnsi="Times New Roman" w:cs="Times New Roman"/>
          <w:b/>
          <w:szCs w:val="20"/>
          <w:lang w:val="bg-BG"/>
        </w:rPr>
        <w:t xml:space="preserve"> ЗА УПОТРЕБА</w:t>
      </w:r>
    </w:p>
    <w:p w14:paraId="6C39D8F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246020F" w14:textId="0DB4E716" w:rsidR="009A4435" w:rsidRDefault="008A0543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8A0543">
        <w:rPr>
          <w:rFonts w:ascii="Times New Roman" w:eastAsia="Times New Roman" w:hAnsi="Times New Roman" w:cs="Times New Roman"/>
          <w:bCs/>
          <w:color w:val="000000"/>
          <w:lang w:val="en-GB"/>
        </w:rPr>
        <w:t>EU/1/24/1847/015</w:t>
      </w:r>
    </w:p>
    <w:p w14:paraId="0CFE7715" w14:textId="77777777" w:rsidR="008A0543" w:rsidRDefault="008A0543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5181A525" w14:textId="77777777" w:rsidR="008A0543" w:rsidRPr="00920A7A" w:rsidRDefault="008A0543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52C9AA14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13.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 xml:space="preserve">ПАРТИДЕН НОМЕР </w:t>
      </w:r>
    </w:p>
    <w:p w14:paraId="1D8E96B0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237AB1E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Партида:</w:t>
      </w:r>
    </w:p>
    <w:p w14:paraId="2CAC54D3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6A3EDB99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</w:p>
    <w:p w14:paraId="087B6F3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14.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НАЧИН НА ОТПУСКАНЕ</w:t>
      </w:r>
    </w:p>
    <w:p w14:paraId="0266B41A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39180D7B" w14:textId="77777777" w:rsidR="009A4435" w:rsidRPr="009A4435" w:rsidRDefault="009A4435" w:rsidP="00356C9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6AC9FED3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15.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УКАЗАНИЯ ЗА УПОТРЕБА</w:t>
      </w:r>
    </w:p>
    <w:p w14:paraId="6241DF02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14154165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lang w:val="bg-BG"/>
        </w:rPr>
      </w:pPr>
    </w:p>
    <w:p w14:paraId="0E7A883A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>16.</w:t>
      </w:r>
      <w:r w:rsidRPr="009A4435">
        <w:rPr>
          <w:rFonts w:ascii="Times New Roman" w:eastAsia="Times New Roman" w:hAnsi="Times New Roman" w:cs="Times New Roman"/>
          <w:b/>
          <w:bCs/>
          <w:color w:val="000000"/>
          <w:lang w:val="bg-BG"/>
        </w:rPr>
        <w:tab/>
        <w:t>ИНФОРМАЦИЯ НА БРАЙЛОВА АЗБУКА</w:t>
      </w:r>
    </w:p>
    <w:p w14:paraId="0DC8C5F5" w14:textId="77777777" w:rsidR="009A4435" w:rsidRP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6A5EF3E9" w14:textId="71602F10" w:rsidR="009A4435" w:rsidRPr="009A4435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Cs w:val="20"/>
          <w:lang w:val="bg-BG"/>
        </w:rPr>
      </w:pPr>
      <w:r>
        <w:rPr>
          <w:rFonts w:ascii="Times New Roman" w:eastAsia="Times New Roman" w:hAnsi="Times New Roman" w:cs="Times New Roman"/>
          <w:color w:val="000000"/>
          <w:lang w:val="bg-BG"/>
        </w:rPr>
        <w:t>Акситиниб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Accord 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5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> </w:t>
      </w:r>
      <w:r w:rsidR="009A4435" w:rsidRPr="009A4435">
        <w:rPr>
          <w:rFonts w:ascii="Times New Roman" w:eastAsia="Times New Roman" w:hAnsi="Times New Roman" w:cs="Times New Roman"/>
          <w:color w:val="000000"/>
          <w:szCs w:val="20"/>
          <w:lang w:val="bg-BG"/>
        </w:rPr>
        <w:t>mg</w:t>
      </w:r>
      <w:r w:rsidR="009A4435" w:rsidRPr="009A4435">
        <w:rPr>
          <w:rFonts w:ascii="Times New Roman" w:eastAsia="Times New Roman" w:hAnsi="Times New Roman" w:cs="Times New Roman"/>
          <w:color w:val="000000"/>
          <w:lang w:val="bg-BG"/>
        </w:rPr>
        <w:t xml:space="preserve"> </w:t>
      </w:r>
    </w:p>
    <w:p w14:paraId="57C01C6B" w14:textId="1FBF0066" w:rsidR="009A4435" w:rsidRDefault="009A4435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7D7F006C" w14:textId="77777777" w:rsidR="0028072C" w:rsidRPr="009A4435" w:rsidRDefault="0028072C" w:rsidP="00356C9B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val="bg-BG"/>
        </w:rPr>
      </w:pPr>
    </w:p>
    <w:p w14:paraId="000F087F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17.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УНИКАЛЕН </w:t>
      </w:r>
      <w:r w:rsidRPr="009A4435">
        <w:rPr>
          <w:rFonts w:ascii="Times New Roman" w:eastAsia="Times New Roman" w:hAnsi="Times New Roman" w:cs="Times New Roman"/>
          <w:b/>
          <w:bCs/>
          <w:spacing w:val="-1"/>
          <w:szCs w:val="20"/>
          <w:lang w:val="bg-BG"/>
        </w:rPr>
        <w:t>ИДЕНТИФИКАТОР</w:t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 xml:space="preserve"> — </w:t>
      </w:r>
      <w:r w:rsidRPr="009A4435">
        <w:rPr>
          <w:rFonts w:ascii="Times New Roman" w:eastAsia="Times New Roman" w:hAnsi="Times New Roman" w:cs="Times New Roman"/>
          <w:b/>
          <w:bCs/>
          <w:spacing w:val="-1"/>
          <w:szCs w:val="20"/>
          <w:lang w:val="bg-BG"/>
        </w:rPr>
        <w:t>ДВУИЗМЕРЕН БАРКОД</w:t>
      </w:r>
    </w:p>
    <w:p w14:paraId="5BC59886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467922D9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pacing w:val="-1"/>
          <w:szCs w:val="20"/>
          <w:highlight w:val="lightGray"/>
          <w:lang w:val="bg-BG"/>
        </w:rPr>
        <w:t>Двуизмерен баркод</w:t>
      </w:r>
      <w:r w:rsidRPr="009A4435">
        <w:rPr>
          <w:rFonts w:ascii="Times New Roman" w:eastAsia="Times New Roman" w:hAnsi="Times New Roman" w:cs="Times New Roman"/>
          <w:szCs w:val="20"/>
          <w:highlight w:val="lightGray"/>
          <w:lang w:val="bg-BG"/>
        </w:rPr>
        <w:t xml:space="preserve"> с</w:t>
      </w:r>
      <w:r w:rsidRPr="009A4435">
        <w:rPr>
          <w:rFonts w:ascii="Times New Roman" w:eastAsia="Times New Roman" w:hAnsi="Times New Roman" w:cs="Times New Roman"/>
          <w:spacing w:val="-1"/>
          <w:szCs w:val="20"/>
          <w:highlight w:val="lightGray"/>
          <w:lang w:val="bg-BG"/>
        </w:rPr>
        <w:t xml:space="preserve"> включен уникален идентификатор</w:t>
      </w:r>
      <w:r w:rsidRPr="009A4435">
        <w:rPr>
          <w:rFonts w:ascii="Times New Roman" w:eastAsia="Times New Roman" w:hAnsi="Times New Roman" w:cs="Times New Roman"/>
          <w:noProof/>
          <w:highlight w:val="lightGray"/>
          <w:lang w:val="bg-BG"/>
        </w:rPr>
        <w:t>.</w:t>
      </w:r>
    </w:p>
    <w:p w14:paraId="303AC1F7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592FE01E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1CB5D25E" w14:textId="77777777" w:rsidR="009A4435" w:rsidRPr="009A4435" w:rsidRDefault="009A4435" w:rsidP="00356C9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>18.</w:t>
      </w:r>
      <w:r w:rsidRPr="009A4435">
        <w:rPr>
          <w:rFonts w:ascii="Times New Roman" w:eastAsia="Times New Roman" w:hAnsi="Times New Roman" w:cs="Times New Roman"/>
          <w:b/>
          <w:noProof/>
          <w:lang w:val="bg-BG"/>
        </w:rPr>
        <w:tab/>
      </w:r>
      <w:r w:rsidRPr="009A4435">
        <w:rPr>
          <w:rFonts w:ascii="Times New Roman" w:eastAsia="Times New Roman" w:hAnsi="Times New Roman" w:cs="Times New Roman"/>
          <w:b/>
          <w:bCs/>
          <w:szCs w:val="20"/>
          <w:lang w:val="bg-BG"/>
        </w:rPr>
        <w:t>УНИКАЛЕН ИДЕНТИФИКАТОР — ДАННИ ЗА ЧЕТЕНЕ ОТ ХОРА</w:t>
      </w:r>
    </w:p>
    <w:p w14:paraId="0654101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bg-BG"/>
        </w:rPr>
      </w:pPr>
    </w:p>
    <w:p w14:paraId="61FA98E0" w14:textId="77777777" w:rsidR="009A4435" w:rsidRPr="009A4435" w:rsidRDefault="009A4435" w:rsidP="00356C9B">
      <w:pPr>
        <w:widowControl/>
        <w:tabs>
          <w:tab w:val="left" w:pos="567"/>
        </w:tabs>
        <w:rPr>
          <w:rFonts w:ascii="Calibri" w:eastAsia="Calibri" w:hAnsi="Calibri" w:cs="Times New Roman"/>
          <w:noProof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PC</w:t>
      </w:r>
    </w:p>
    <w:p w14:paraId="65C7A4A3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t>SN</w:t>
      </w:r>
    </w:p>
    <w:p w14:paraId="3703E432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</w:rPr>
      </w:pPr>
      <w:r w:rsidRPr="009A4435">
        <w:rPr>
          <w:rFonts w:ascii="Times New Roman" w:eastAsia="Times New Roman" w:hAnsi="Times New Roman" w:cs="Times New Roman"/>
          <w:szCs w:val="20"/>
        </w:rPr>
        <w:t>NN</w:t>
      </w:r>
    </w:p>
    <w:p w14:paraId="2B5629FB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bCs/>
          <w:color w:val="000000"/>
          <w:lang w:val="bg-BG"/>
        </w:rPr>
      </w:pPr>
      <w:r w:rsidRPr="009A4435">
        <w:rPr>
          <w:rFonts w:ascii="Times New Roman" w:eastAsia="Times New Roman" w:hAnsi="Times New Roman" w:cs="Times New Roman"/>
          <w:szCs w:val="20"/>
          <w:lang w:val="bg-BG"/>
        </w:rPr>
        <w:br w:type="page"/>
      </w:r>
    </w:p>
    <w:p w14:paraId="2F342B53" w14:textId="77777777" w:rsidR="009A4435" w:rsidRPr="009A4435" w:rsidRDefault="009A4435" w:rsidP="00356C9B">
      <w:pPr>
        <w:widowControl/>
        <w:tabs>
          <w:tab w:val="left" w:pos="567"/>
        </w:tabs>
        <w:rPr>
          <w:rFonts w:ascii="Times New Roman" w:eastAsia="Times New Roman" w:hAnsi="Times New Roman" w:cs="Times New Roman"/>
          <w:szCs w:val="20"/>
          <w:lang w:val="bg-BG"/>
        </w:rPr>
      </w:pPr>
    </w:p>
    <w:p w14:paraId="4F90E124" w14:textId="37DB23C7" w:rsidR="00CD2887" w:rsidRDefault="00CD2887" w:rsidP="00356C9B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E9C1F7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670C42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F22839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A1EBC6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82F7E8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3115240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3151D5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C12FD1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F84A34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E7832D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443DC9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A726F4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3251D9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1EDE9C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F2F282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6F2523D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7EDD93C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157AFFA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2AAE72B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017400D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5A52206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14:paraId="422EA69D" w14:textId="77777777" w:rsidR="00CD2887" w:rsidRPr="004D7CB6" w:rsidRDefault="00783148" w:rsidP="009B1E73">
      <w:pPr>
        <w:pStyle w:val="Heading1"/>
        <w:ind w:left="0"/>
        <w:jc w:val="center"/>
        <w:rPr>
          <w:b w:val="0"/>
          <w:bCs w:val="0"/>
          <w:lang w:val="bg-BG"/>
        </w:rPr>
      </w:pPr>
      <w:bookmarkStart w:id="57" w:name="Б._ЛИСТОВКА"/>
      <w:bookmarkEnd w:id="57"/>
      <w:r w:rsidRPr="004D7CB6">
        <w:rPr>
          <w:spacing w:val="-1"/>
          <w:lang w:val="bg-BG"/>
        </w:rPr>
        <w:t>Б.</w:t>
      </w:r>
      <w:r w:rsidRPr="004D7CB6">
        <w:rPr>
          <w:lang w:val="bg-BG"/>
        </w:rPr>
        <w:t xml:space="preserve"> ЛИСТОВКА</w:t>
      </w:r>
    </w:p>
    <w:p w14:paraId="12BAB552" w14:textId="77777777" w:rsidR="00CD2887" w:rsidRPr="004D7CB6" w:rsidRDefault="00CD2887" w:rsidP="009B1E73">
      <w:pPr>
        <w:jc w:val="center"/>
        <w:rPr>
          <w:lang w:val="bg-BG"/>
        </w:rPr>
        <w:sectPr w:rsidR="00CD2887" w:rsidRPr="004D7CB6" w:rsidSect="00356C9B">
          <w:footerReference w:type="default" r:id="rId14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1FCACDED" w14:textId="77777777" w:rsidR="00CD2887" w:rsidRPr="004D7CB6" w:rsidRDefault="00783148" w:rsidP="009B1E73">
      <w:pPr>
        <w:jc w:val="center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lastRenderedPageBreak/>
        <w:t xml:space="preserve">Листовка: </w:t>
      </w:r>
      <w:r w:rsidRPr="004D7CB6">
        <w:rPr>
          <w:rFonts w:ascii="Times New Roman" w:hAnsi="Times New Roman"/>
          <w:b/>
          <w:spacing w:val="-1"/>
          <w:lang w:val="bg-BG"/>
        </w:rPr>
        <w:t>информация</w:t>
      </w:r>
      <w:r w:rsidRPr="004D7CB6">
        <w:rPr>
          <w:rFonts w:ascii="Times New Roman" w:hAnsi="Times New Roman"/>
          <w:b/>
          <w:lang w:val="bg-BG"/>
        </w:rPr>
        <w:t xml:space="preserve"> за пациента</w:t>
      </w:r>
    </w:p>
    <w:p w14:paraId="424ACD5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bg-BG"/>
        </w:rPr>
      </w:pPr>
    </w:p>
    <w:p w14:paraId="4AB4976A" w14:textId="11FA672F" w:rsidR="00CD0799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pacing w:val="28"/>
          <w:lang w:val="bg-BG"/>
        </w:rPr>
      </w:pPr>
      <w:proofErr w:type="spellStart"/>
      <w:r>
        <w:rPr>
          <w:rFonts w:ascii="Times New Roman" w:eastAsia="Times New Roman" w:hAnsi="Times New Roman" w:cs="Times New Roman"/>
          <w:b/>
          <w:lang w:bidi="en-US"/>
        </w:rPr>
        <w:t>Акситиниб</w:t>
      </w:r>
      <w:proofErr w:type="spellEnd"/>
      <w:r w:rsidR="00FE6AF2">
        <w:rPr>
          <w:rFonts w:ascii="Times New Roman" w:hAnsi="Times New Roman"/>
          <w:b/>
          <w:lang w:val="bg-BG"/>
        </w:rPr>
        <w:t xml:space="preserve"> Accord</w:t>
      </w:r>
      <w:r w:rsidR="00783148" w:rsidRPr="004D7CB6">
        <w:rPr>
          <w:rFonts w:ascii="Times New Roman" w:hAnsi="Times New Roman"/>
          <w:b/>
          <w:lang w:val="bg-BG"/>
        </w:rPr>
        <w:t xml:space="preserve"> 1</w:t>
      </w:r>
      <w:r w:rsidR="00206626">
        <w:rPr>
          <w:rFonts w:ascii="Times New Roman" w:hAnsi="Times New Roman"/>
          <w:b/>
          <w:lang w:val="bg-BG"/>
        </w:rPr>
        <w:t> </w:t>
      </w:r>
      <w:r w:rsidR="00783148" w:rsidRPr="004D7CB6">
        <w:rPr>
          <w:rFonts w:ascii="Times New Roman" w:hAnsi="Times New Roman"/>
          <w:b/>
          <w:lang w:val="bg-BG"/>
        </w:rPr>
        <w:t xml:space="preserve">mg </w:t>
      </w:r>
      <w:r w:rsidR="00783148" w:rsidRPr="004D7CB6">
        <w:rPr>
          <w:rFonts w:ascii="Times New Roman" w:hAnsi="Times New Roman"/>
          <w:b/>
          <w:spacing w:val="-1"/>
          <w:lang w:val="bg-BG"/>
        </w:rPr>
        <w:t>филмирани</w:t>
      </w:r>
      <w:r w:rsidR="00783148" w:rsidRPr="004D7CB6">
        <w:rPr>
          <w:rFonts w:ascii="Times New Roman" w:hAnsi="Times New Roman"/>
          <w:b/>
          <w:lang w:val="bg-BG"/>
        </w:rPr>
        <w:t xml:space="preserve"> </w:t>
      </w:r>
      <w:r w:rsidR="00783148" w:rsidRPr="004D7CB6">
        <w:rPr>
          <w:rFonts w:ascii="Times New Roman" w:hAnsi="Times New Roman"/>
          <w:b/>
          <w:spacing w:val="-1"/>
          <w:lang w:val="bg-BG"/>
        </w:rPr>
        <w:t>таблетки</w:t>
      </w:r>
      <w:r w:rsidR="00783148" w:rsidRPr="004D7CB6">
        <w:rPr>
          <w:rFonts w:ascii="Times New Roman" w:hAnsi="Times New Roman"/>
          <w:b/>
          <w:spacing w:val="28"/>
          <w:lang w:val="bg-BG"/>
        </w:rPr>
        <w:t xml:space="preserve"> </w:t>
      </w:r>
    </w:p>
    <w:p w14:paraId="0D218D4F" w14:textId="4E553EFB" w:rsidR="00CD0799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pacing w:val="22"/>
          <w:lang w:val="bg-BG"/>
        </w:rPr>
      </w:pPr>
      <w:r>
        <w:rPr>
          <w:rFonts w:ascii="Times New Roman" w:hAnsi="Times New Roman"/>
          <w:b/>
          <w:lang w:val="bg-BG"/>
        </w:rPr>
        <w:t>Акситиниб</w:t>
      </w:r>
      <w:r w:rsidR="00FE6AF2">
        <w:rPr>
          <w:rFonts w:ascii="Times New Roman" w:hAnsi="Times New Roman"/>
          <w:b/>
          <w:lang w:val="bg-BG"/>
        </w:rPr>
        <w:t xml:space="preserve"> Accord</w:t>
      </w:r>
      <w:r w:rsidR="00783148" w:rsidRPr="004D7CB6">
        <w:rPr>
          <w:rFonts w:ascii="Times New Roman" w:hAnsi="Times New Roman"/>
          <w:b/>
          <w:lang w:val="bg-BG"/>
        </w:rPr>
        <w:t xml:space="preserve"> 3</w:t>
      </w:r>
      <w:r w:rsidR="00206626">
        <w:rPr>
          <w:rFonts w:ascii="Times New Roman" w:hAnsi="Times New Roman"/>
          <w:b/>
          <w:lang w:val="bg-BG"/>
        </w:rPr>
        <w:t> </w:t>
      </w:r>
      <w:r w:rsidR="00783148" w:rsidRPr="004D7CB6">
        <w:rPr>
          <w:rFonts w:ascii="Times New Roman" w:hAnsi="Times New Roman"/>
          <w:b/>
          <w:lang w:val="bg-BG"/>
        </w:rPr>
        <w:t xml:space="preserve">mg </w:t>
      </w:r>
      <w:r w:rsidR="00783148" w:rsidRPr="004D7CB6">
        <w:rPr>
          <w:rFonts w:ascii="Times New Roman" w:hAnsi="Times New Roman"/>
          <w:b/>
          <w:spacing w:val="-1"/>
          <w:lang w:val="bg-BG"/>
        </w:rPr>
        <w:t>филмирани</w:t>
      </w:r>
      <w:r w:rsidR="00783148" w:rsidRPr="004D7CB6">
        <w:rPr>
          <w:rFonts w:ascii="Times New Roman" w:hAnsi="Times New Roman"/>
          <w:b/>
          <w:lang w:val="bg-BG"/>
        </w:rPr>
        <w:t xml:space="preserve"> таблетки</w:t>
      </w:r>
      <w:r w:rsidR="00783148" w:rsidRPr="004D7CB6">
        <w:rPr>
          <w:rFonts w:ascii="Times New Roman" w:hAnsi="Times New Roman"/>
          <w:b/>
          <w:spacing w:val="22"/>
          <w:lang w:val="bg-BG"/>
        </w:rPr>
        <w:t xml:space="preserve"> </w:t>
      </w:r>
    </w:p>
    <w:p w14:paraId="5B36D455" w14:textId="375DF2E8" w:rsidR="00CD0799" w:rsidRDefault="009B1E73" w:rsidP="00356C9B">
      <w:pPr>
        <w:widowControl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pacing w:val="22"/>
          <w:lang w:val="bg-BG"/>
        </w:rPr>
      </w:pPr>
      <w:r>
        <w:rPr>
          <w:rFonts w:ascii="Times New Roman" w:hAnsi="Times New Roman"/>
          <w:b/>
          <w:lang w:val="bg-BG"/>
        </w:rPr>
        <w:t>Акситиниб</w:t>
      </w:r>
      <w:r w:rsidR="00FE6AF2">
        <w:rPr>
          <w:rFonts w:ascii="Times New Roman" w:hAnsi="Times New Roman"/>
          <w:b/>
          <w:lang w:val="bg-BG"/>
        </w:rPr>
        <w:t xml:space="preserve"> Accord</w:t>
      </w:r>
      <w:r w:rsidR="00783148" w:rsidRPr="004D7CB6">
        <w:rPr>
          <w:rFonts w:ascii="Times New Roman" w:hAnsi="Times New Roman"/>
          <w:b/>
          <w:lang w:val="bg-BG"/>
        </w:rPr>
        <w:t xml:space="preserve"> 5</w:t>
      </w:r>
      <w:r w:rsidR="00206626">
        <w:rPr>
          <w:rFonts w:ascii="Times New Roman" w:hAnsi="Times New Roman"/>
          <w:b/>
          <w:lang w:val="bg-BG"/>
        </w:rPr>
        <w:t> </w:t>
      </w:r>
      <w:r w:rsidR="00783148" w:rsidRPr="004D7CB6">
        <w:rPr>
          <w:rFonts w:ascii="Times New Roman" w:hAnsi="Times New Roman"/>
          <w:b/>
          <w:lang w:val="bg-BG"/>
        </w:rPr>
        <w:t xml:space="preserve">mg </w:t>
      </w:r>
      <w:r w:rsidR="00783148" w:rsidRPr="004D7CB6">
        <w:rPr>
          <w:rFonts w:ascii="Times New Roman" w:hAnsi="Times New Roman"/>
          <w:b/>
          <w:spacing w:val="-1"/>
          <w:lang w:val="bg-BG"/>
        </w:rPr>
        <w:t>филмирани</w:t>
      </w:r>
      <w:r w:rsidR="00783148" w:rsidRPr="004D7CB6">
        <w:rPr>
          <w:rFonts w:ascii="Times New Roman" w:hAnsi="Times New Roman"/>
          <w:b/>
          <w:lang w:val="bg-BG"/>
        </w:rPr>
        <w:t xml:space="preserve"> таблетки</w:t>
      </w:r>
      <w:r w:rsidR="00783148" w:rsidRPr="004D7CB6">
        <w:rPr>
          <w:rFonts w:ascii="Times New Roman" w:hAnsi="Times New Roman"/>
          <w:b/>
          <w:spacing w:val="22"/>
          <w:lang w:val="bg-BG"/>
        </w:rPr>
        <w:t xml:space="preserve"> </w:t>
      </w:r>
    </w:p>
    <w:p w14:paraId="067BBD2C" w14:textId="77777777" w:rsidR="00CD2887" w:rsidRPr="004D7CB6" w:rsidRDefault="00783148" w:rsidP="00356C9B">
      <w:pPr>
        <w:widowControl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spacing w:val="-1"/>
          <w:lang w:val="bg-BG"/>
        </w:rPr>
        <w:t>акситиниб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(axitinib)</w:t>
      </w:r>
    </w:p>
    <w:p w14:paraId="5414F1E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429168F0" w14:textId="77777777" w:rsidR="00CD2887" w:rsidRPr="004D7CB6" w:rsidRDefault="00783148" w:rsidP="00356C9B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t>Прочетете</w:t>
      </w:r>
      <w:r w:rsidRPr="004D7CB6">
        <w:rPr>
          <w:rFonts w:ascii="Times New Roman" w:hAnsi="Times New Roman"/>
          <w:b/>
          <w:lang w:val="bg-BG"/>
        </w:rPr>
        <w:t xml:space="preserve"> внимателно цялата листовка, преди да започнете да приемате това лекарство,</w:t>
      </w:r>
      <w:r w:rsidRPr="004D7CB6">
        <w:rPr>
          <w:rFonts w:ascii="Times New Roman" w:hAnsi="Times New Roman"/>
          <w:b/>
          <w:spacing w:val="28"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тъй като тя съдържа важна за</w:t>
      </w:r>
      <w:r w:rsidRPr="004D7CB6">
        <w:rPr>
          <w:rFonts w:ascii="Times New Roman" w:hAnsi="Times New Roman"/>
          <w:b/>
          <w:lang w:val="bg-BG"/>
        </w:rPr>
        <w:t xml:space="preserve"> Вас</w:t>
      </w:r>
      <w:r w:rsidRPr="004D7CB6">
        <w:rPr>
          <w:rFonts w:ascii="Times New Roman" w:hAnsi="Times New Roman"/>
          <w:b/>
          <w:spacing w:val="1"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информация.</w:t>
      </w:r>
    </w:p>
    <w:p w14:paraId="5F738B3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EB18B02" w14:textId="77777777" w:rsidR="00CD2887" w:rsidRPr="004D7CB6" w:rsidRDefault="00783148" w:rsidP="009B1E73">
      <w:pPr>
        <w:pStyle w:val="BodyText"/>
        <w:numPr>
          <w:ilvl w:val="0"/>
          <w:numId w:val="5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Запазете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тази </w:t>
      </w:r>
      <w:r w:rsidRPr="004D7CB6">
        <w:rPr>
          <w:lang w:val="bg-BG"/>
        </w:rPr>
        <w:t>листовка. Може да се наложи</w:t>
      </w:r>
      <w:r w:rsidRPr="004D7CB6">
        <w:rPr>
          <w:spacing w:val="-1"/>
          <w:lang w:val="bg-BG"/>
        </w:rPr>
        <w:t xml:space="preserve"> да </w:t>
      </w:r>
      <w:r w:rsidRPr="004D7CB6">
        <w:rPr>
          <w:lang w:val="bg-BG"/>
        </w:rPr>
        <w:t>я</w:t>
      </w:r>
      <w:r w:rsidRPr="004D7CB6">
        <w:rPr>
          <w:spacing w:val="-1"/>
          <w:lang w:val="bg-BG"/>
        </w:rPr>
        <w:t xml:space="preserve"> прочетете отново.</w:t>
      </w:r>
    </w:p>
    <w:p w14:paraId="2C2EC27D" w14:textId="77777777" w:rsidR="00CD2887" w:rsidRPr="004D7CB6" w:rsidRDefault="00783148" w:rsidP="00356C9B">
      <w:pPr>
        <w:pStyle w:val="BodyText"/>
        <w:numPr>
          <w:ilvl w:val="0"/>
          <w:numId w:val="5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Ако имате някакви допълнителни въпроси, попитайте</w:t>
      </w:r>
      <w:r w:rsidRPr="004D7CB6">
        <w:rPr>
          <w:lang w:val="bg-BG"/>
        </w:rPr>
        <w:t xml:space="preserve"> Вашия лекар, </w:t>
      </w:r>
      <w:r w:rsidRPr="004D7CB6">
        <w:rPr>
          <w:spacing w:val="-1"/>
          <w:lang w:val="bg-BG"/>
        </w:rPr>
        <w:t>фармацевт или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>медицинска</w:t>
      </w:r>
      <w:r w:rsidRPr="004D7CB6">
        <w:rPr>
          <w:lang w:val="bg-BG"/>
        </w:rPr>
        <w:t xml:space="preserve"> сестра.</w:t>
      </w:r>
    </w:p>
    <w:p w14:paraId="18E80B81" w14:textId="77777777" w:rsidR="00CD2887" w:rsidRPr="004D7CB6" w:rsidRDefault="00783148" w:rsidP="00356C9B">
      <w:pPr>
        <w:pStyle w:val="BodyText"/>
        <w:numPr>
          <w:ilvl w:val="0"/>
          <w:numId w:val="5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 xml:space="preserve">Това лекарство е </w:t>
      </w:r>
      <w:r w:rsidRPr="004D7CB6">
        <w:rPr>
          <w:spacing w:val="-1"/>
          <w:lang w:val="bg-BG"/>
        </w:rPr>
        <w:t>предписано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лично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Вас.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преотстъпвайте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други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хора.</w:t>
      </w:r>
      <w:r w:rsidRPr="004D7CB6">
        <w:rPr>
          <w:lang w:val="bg-BG"/>
        </w:rPr>
        <w:t xml:space="preserve"> То </w:t>
      </w:r>
      <w:r w:rsidRPr="004D7CB6">
        <w:rPr>
          <w:spacing w:val="-1"/>
          <w:lang w:val="bg-BG"/>
        </w:rPr>
        <w:t>може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 xml:space="preserve">да им </w:t>
      </w:r>
      <w:r w:rsidRPr="004D7CB6">
        <w:rPr>
          <w:spacing w:val="-1"/>
          <w:lang w:val="bg-BG"/>
        </w:rPr>
        <w:t>навреди,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независимо че признаците на тяхното заболяване</w:t>
      </w:r>
      <w:r w:rsidRPr="004D7CB6">
        <w:rPr>
          <w:lang w:val="bg-BG"/>
        </w:rPr>
        <w:t xml:space="preserve"> са същите като Вашите.</w:t>
      </w:r>
    </w:p>
    <w:p w14:paraId="190E2264" w14:textId="77777777" w:rsidR="00CD2887" w:rsidRPr="004D7CB6" w:rsidRDefault="00783148" w:rsidP="00356C9B">
      <w:pPr>
        <w:pStyle w:val="BodyText"/>
        <w:numPr>
          <w:ilvl w:val="0"/>
          <w:numId w:val="5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получите някакви нежелани лекарствени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реакции,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уведомете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Вашия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лекар,</w:t>
      </w:r>
      <w:r w:rsidRPr="004D7CB6">
        <w:rPr>
          <w:spacing w:val="35"/>
          <w:lang w:val="bg-BG"/>
        </w:rPr>
        <w:t xml:space="preserve"> </w:t>
      </w:r>
      <w:r w:rsidRPr="004D7CB6">
        <w:rPr>
          <w:spacing w:val="-1"/>
          <w:lang w:val="bg-BG"/>
        </w:rPr>
        <w:t>фармацевт или медицинска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сестра.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включва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всички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възможни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нежелани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реакции,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 xml:space="preserve">неописани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тази листовка.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Вижте</w:t>
      </w:r>
      <w:r w:rsidRPr="004D7CB6">
        <w:rPr>
          <w:lang w:val="bg-BG"/>
        </w:rPr>
        <w:t xml:space="preserve"> точка 4.</w:t>
      </w:r>
    </w:p>
    <w:p w14:paraId="4E4A179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B77DDB7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Какво съдържа тази листовка</w:t>
      </w:r>
    </w:p>
    <w:p w14:paraId="1081718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0EC01EF" w14:textId="2A3C9250" w:rsidR="00CD2887" w:rsidRPr="004D7CB6" w:rsidRDefault="00783148" w:rsidP="009B1E73">
      <w:pPr>
        <w:pStyle w:val="BodyText"/>
        <w:numPr>
          <w:ilvl w:val="0"/>
          <w:numId w:val="4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Какво представлява</w:t>
      </w:r>
      <w:r w:rsidRPr="004D7CB6">
        <w:rPr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за какво се използва</w:t>
      </w:r>
    </w:p>
    <w:p w14:paraId="0912FDC7" w14:textId="70C5CD58" w:rsidR="00CD2887" w:rsidRPr="004D7CB6" w:rsidRDefault="00783148" w:rsidP="009B1E73">
      <w:pPr>
        <w:pStyle w:val="BodyText"/>
        <w:numPr>
          <w:ilvl w:val="0"/>
          <w:numId w:val="4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Какво трябва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знаете, преди 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приемете</w:t>
      </w:r>
      <w:r w:rsidRPr="004D7CB6">
        <w:rPr>
          <w:lang w:val="bg-BG"/>
        </w:rPr>
        <w:t xml:space="preserve"> </w:t>
      </w:r>
      <w:r w:rsidR="009B1E73">
        <w:rPr>
          <w:spacing w:val="-2"/>
          <w:lang w:val="bg-BG"/>
        </w:rPr>
        <w:t>Акситиниб</w:t>
      </w:r>
      <w:r w:rsidR="00FE6AF2">
        <w:rPr>
          <w:spacing w:val="-2"/>
          <w:lang w:val="bg-BG"/>
        </w:rPr>
        <w:t xml:space="preserve"> Accord</w:t>
      </w:r>
    </w:p>
    <w:p w14:paraId="389E6780" w14:textId="6F639157" w:rsidR="00CD2887" w:rsidRPr="004D7CB6" w:rsidRDefault="00783148" w:rsidP="009B1E73">
      <w:pPr>
        <w:pStyle w:val="BodyText"/>
        <w:numPr>
          <w:ilvl w:val="0"/>
          <w:numId w:val="4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 xml:space="preserve">Как да </w:t>
      </w:r>
      <w:r w:rsidRPr="004D7CB6">
        <w:rPr>
          <w:spacing w:val="-1"/>
          <w:lang w:val="bg-BG"/>
        </w:rPr>
        <w:t>приемате</w:t>
      </w:r>
      <w:r w:rsidRPr="004D7CB6">
        <w:rPr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</w:p>
    <w:p w14:paraId="2FF579C9" w14:textId="77777777" w:rsidR="00CD2887" w:rsidRPr="004D7CB6" w:rsidRDefault="00783148" w:rsidP="009B1E73">
      <w:pPr>
        <w:pStyle w:val="BodyText"/>
        <w:numPr>
          <w:ilvl w:val="0"/>
          <w:numId w:val="4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>Възможни нежелани реакции</w:t>
      </w:r>
    </w:p>
    <w:p w14:paraId="774DD727" w14:textId="59CBB7DB" w:rsidR="00CD2887" w:rsidRPr="004D7CB6" w:rsidRDefault="00783148" w:rsidP="009B1E73">
      <w:pPr>
        <w:pStyle w:val="BodyText"/>
        <w:numPr>
          <w:ilvl w:val="0"/>
          <w:numId w:val="4"/>
        </w:numPr>
        <w:tabs>
          <w:tab w:val="left" w:pos="688"/>
        </w:tabs>
        <w:ind w:left="571" w:hanging="571"/>
        <w:rPr>
          <w:lang w:val="bg-BG"/>
        </w:rPr>
      </w:pPr>
      <w:r w:rsidRPr="004D7CB6">
        <w:rPr>
          <w:lang w:val="bg-BG"/>
        </w:rPr>
        <w:t xml:space="preserve">Как да съхранявате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</w:p>
    <w:p w14:paraId="0043E9C9" w14:textId="77777777" w:rsidR="00CD2887" w:rsidRPr="004D7CB6" w:rsidRDefault="00783148" w:rsidP="009B1E73">
      <w:pPr>
        <w:pStyle w:val="BodyText"/>
        <w:numPr>
          <w:ilvl w:val="0"/>
          <w:numId w:val="4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Съдържание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опаковката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допълнителна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информация</w:t>
      </w:r>
    </w:p>
    <w:p w14:paraId="486C65D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18AB35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10E92C7" w14:textId="77593322" w:rsidR="00CD2887" w:rsidRPr="004D7CB6" w:rsidRDefault="00783148" w:rsidP="009B1E73">
      <w:pPr>
        <w:pStyle w:val="Heading1"/>
        <w:numPr>
          <w:ilvl w:val="0"/>
          <w:numId w:val="3"/>
        </w:numPr>
        <w:tabs>
          <w:tab w:val="left" w:pos="683"/>
        </w:tabs>
        <w:ind w:left="0" w:firstLine="0"/>
        <w:rPr>
          <w:b w:val="0"/>
          <w:bCs w:val="0"/>
          <w:lang w:val="bg-BG"/>
        </w:rPr>
      </w:pPr>
      <w:r w:rsidRPr="004D7CB6">
        <w:rPr>
          <w:lang w:val="bg-BG"/>
        </w:rPr>
        <w:t xml:space="preserve">Какво представлява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  <w:r w:rsidRPr="004D7CB6">
        <w:rPr>
          <w:lang w:val="bg-BG"/>
        </w:rPr>
        <w:t xml:space="preserve"> и за какво се използва</w:t>
      </w:r>
    </w:p>
    <w:p w14:paraId="6721C06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14DEE1C6" w14:textId="340B92BE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 xml:space="preserve">е лекарство, </w:t>
      </w:r>
      <w:r w:rsidR="00783148" w:rsidRPr="004D7CB6">
        <w:rPr>
          <w:spacing w:val="-1"/>
          <w:lang w:val="bg-BG"/>
        </w:rPr>
        <w:t>съдържащо активното вещество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акситиниб.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Акситиниб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намалява</w:t>
      </w:r>
      <w:r w:rsidR="00783148" w:rsidRPr="004D7CB6">
        <w:rPr>
          <w:spacing w:val="32"/>
          <w:lang w:val="bg-BG"/>
        </w:rPr>
        <w:t xml:space="preserve"> </w:t>
      </w:r>
      <w:r w:rsidR="00783148" w:rsidRPr="004D7CB6">
        <w:rPr>
          <w:spacing w:val="-1"/>
          <w:lang w:val="bg-BG"/>
        </w:rPr>
        <w:t>кръвоснабдяването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тумора</w:t>
      </w:r>
      <w:r w:rsidR="00783148" w:rsidRPr="004D7CB6">
        <w:rPr>
          <w:lang w:val="bg-BG"/>
        </w:rPr>
        <w:t xml:space="preserve"> и забавя растежа на рака.</w:t>
      </w:r>
    </w:p>
    <w:p w14:paraId="45881EC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2128F51" w14:textId="3B095260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е показан</w:t>
      </w:r>
      <w:r w:rsidR="00783148" w:rsidRPr="004D7CB6">
        <w:rPr>
          <w:spacing w:val="-1"/>
          <w:lang w:val="bg-BG"/>
        </w:rPr>
        <w:t xml:space="preserve"> за лечение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рак на </w:t>
      </w:r>
      <w:r w:rsidR="00783148" w:rsidRPr="004D7CB6">
        <w:rPr>
          <w:spacing w:val="-1"/>
          <w:lang w:val="bg-BG"/>
        </w:rPr>
        <w:t xml:space="preserve">бъбреците </w:t>
      </w:r>
      <w:r w:rsidR="00783148" w:rsidRPr="004D7CB6">
        <w:rPr>
          <w:lang w:val="bg-BG"/>
        </w:rPr>
        <w:t>в</w:t>
      </w:r>
      <w:r w:rsidR="00783148" w:rsidRPr="004D7CB6">
        <w:rPr>
          <w:spacing w:val="-1"/>
          <w:lang w:val="bg-BG"/>
        </w:rPr>
        <w:t xml:space="preserve"> напреднал</w:t>
      </w:r>
      <w:r w:rsidR="00783148" w:rsidRPr="004D7CB6">
        <w:rPr>
          <w:lang w:val="bg-BG"/>
        </w:rPr>
        <w:t xml:space="preserve"> стадий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(напреднал</w:t>
      </w:r>
      <w:r w:rsidR="00783148" w:rsidRPr="004D7CB6">
        <w:rPr>
          <w:spacing w:val="35"/>
          <w:lang w:val="bg-BG"/>
        </w:rPr>
        <w:t xml:space="preserve"> </w:t>
      </w:r>
      <w:r w:rsidR="00783148" w:rsidRPr="004D7CB6">
        <w:rPr>
          <w:lang w:val="bg-BG"/>
        </w:rPr>
        <w:t xml:space="preserve">бъбречноклетъчен </w:t>
      </w:r>
      <w:r w:rsidR="00783148" w:rsidRPr="004D7CB6">
        <w:rPr>
          <w:spacing w:val="-1"/>
          <w:lang w:val="bg-BG"/>
        </w:rPr>
        <w:t>карцином)</w:t>
      </w:r>
      <w:r w:rsidR="00783148" w:rsidRPr="004D7CB6">
        <w:rPr>
          <w:spacing w:val="1"/>
          <w:lang w:val="bg-BG"/>
        </w:rPr>
        <w:t xml:space="preserve"> </w:t>
      </w:r>
      <w:r w:rsidR="00783148" w:rsidRPr="004D7CB6">
        <w:rPr>
          <w:spacing w:val="-1"/>
          <w:lang w:val="bg-BG"/>
        </w:rPr>
        <w:t>при възрастни,</w:t>
      </w:r>
      <w:r w:rsidR="00783148" w:rsidRPr="004D7CB6">
        <w:rPr>
          <w:lang w:val="bg-BG"/>
        </w:rPr>
        <w:t xml:space="preserve"> когато друго лекарство </w:t>
      </w:r>
      <w:r w:rsidR="00783148" w:rsidRPr="004D7CB6">
        <w:rPr>
          <w:spacing w:val="-1"/>
          <w:lang w:val="bg-BG"/>
        </w:rPr>
        <w:t>(наречено сунитиниб или</w:t>
      </w:r>
      <w:r w:rsidR="00783148" w:rsidRPr="004D7CB6">
        <w:rPr>
          <w:spacing w:val="34"/>
          <w:lang w:val="bg-BG"/>
        </w:rPr>
        <w:t xml:space="preserve"> </w:t>
      </w:r>
      <w:r w:rsidR="00783148" w:rsidRPr="004D7CB6">
        <w:rPr>
          <w:spacing w:val="-1"/>
          <w:lang w:val="bg-BG"/>
        </w:rPr>
        <w:t>цитокини)</w:t>
      </w:r>
      <w:r w:rsidR="00783148" w:rsidRPr="004D7CB6">
        <w:rPr>
          <w:spacing w:val="1"/>
          <w:lang w:val="bg-BG"/>
        </w:rPr>
        <w:t xml:space="preserve"> </w:t>
      </w:r>
      <w:r w:rsidR="00783148" w:rsidRPr="004D7CB6">
        <w:rPr>
          <w:lang w:val="bg-BG"/>
        </w:rPr>
        <w:t xml:space="preserve">не може да спре прогресирането на </w:t>
      </w:r>
      <w:r w:rsidR="00783148" w:rsidRPr="004D7CB6">
        <w:rPr>
          <w:spacing w:val="-1"/>
          <w:lang w:val="bg-BG"/>
        </w:rPr>
        <w:t>заболяването.</w:t>
      </w:r>
    </w:p>
    <w:p w14:paraId="6D10DF0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B49101F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имате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въпроси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отношение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действието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лекарство или защо Ви </w:t>
      </w:r>
      <w:r w:rsidRPr="004D7CB6">
        <w:rPr>
          <w:lang w:val="bg-BG"/>
        </w:rPr>
        <w:t>е било</w:t>
      </w:r>
      <w:r w:rsidRPr="004D7CB6">
        <w:rPr>
          <w:spacing w:val="33"/>
          <w:lang w:val="bg-BG"/>
        </w:rPr>
        <w:t xml:space="preserve"> </w:t>
      </w:r>
      <w:r w:rsidRPr="004D7CB6">
        <w:rPr>
          <w:spacing w:val="-1"/>
          <w:lang w:val="bg-BG"/>
        </w:rPr>
        <w:t>предписано,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попитайте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Вашия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лекар.</w:t>
      </w:r>
    </w:p>
    <w:p w14:paraId="7CFC436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4B2FE4A" w14:textId="6FA9EE0F" w:rsidR="00CD0799" w:rsidRPr="00920A7A" w:rsidRDefault="00783148" w:rsidP="009B1E73">
      <w:pPr>
        <w:pStyle w:val="Heading1"/>
        <w:numPr>
          <w:ilvl w:val="0"/>
          <w:numId w:val="3"/>
        </w:numPr>
        <w:tabs>
          <w:tab w:val="left" w:pos="683"/>
        </w:tabs>
        <w:ind w:left="0" w:firstLine="0"/>
        <w:rPr>
          <w:b w:val="0"/>
          <w:bCs w:val="0"/>
          <w:lang w:val="bg-BG"/>
        </w:rPr>
      </w:pPr>
      <w:r w:rsidRPr="004D7CB6">
        <w:rPr>
          <w:lang w:val="bg-BG"/>
        </w:rPr>
        <w:t>Какво трябва да знаете, преди да приемете</w:t>
      </w:r>
      <w:r w:rsidR="00CD0799">
        <w:rPr>
          <w:spacing w:val="1"/>
          <w:lang w:val="bg-BG"/>
        </w:rPr>
        <w:t xml:space="preserve">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  <w:r w:rsidRPr="004D7CB6">
        <w:rPr>
          <w:lang w:val="bg-BG"/>
        </w:rPr>
        <w:t xml:space="preserve"> </w:t>
      </w:r>
    </w:p>
    <w:p w14:paraId="11D2537F" w14:textId="651EB6B3" w:rsidR="00CD2887" w:rsidRPr="004D7CB6" w:rsidRDefault="00783148" w:rsidP="00356C9B">
      <w:pPr>
        <w:pStyle w:val="Heading1"/>
        <w:tabs>
          <w:tab w:val="left" w:pos="683"/>
        </w:tabs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 xml:space="preserve">Не </w:t>
      </w:r>
      <w:r w:rsidRPr="004D7CB6">
        <w:rPr>
          <w:spacing w:val="-1"/>
          <w:lang w:val="bg-BG"/>
        </w:rPr>
        <w:t>приемайте</w:t>
      </w:r>
      <w:r w:rsidRPr="004D7CB6">
        <w:rPr>
          <w:lang w:val="bg-BG"/>
        </w:rPr>
        <w:t xml:space="preserve">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  <w:r w:rsidRPr="004D7CB6">
        <w:rPr>
          <w:lang w:val="bg-BG"/>
        </w:rPr>
        <w:t>:</w:t>
      </w:r>
    </w:p>
    <w:p w14:paraId="4CD9F74B" w14:textId="77777777" w:rsidR="00CD0799" w:rsidRDefault="00CD0799" w:rsidP="00356C9B">
      <w:pPr>
        <w:pStyle w:val="BodyText"/>
        <w:ind w:left="0"/>
        <w:rPr>
          <w:spacing w:val="-1"/>
          <w:lang w:val="bg-BG"/>
        </w:rPr>
      </w:pPr>
    </w:p>
    <w:p w14:paraId="60F0CF03" w14:textId="082FF19E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</w:t>
      </w:r>
      <w:r w:rsidRPr="004D7CB6">
        <w:rPr>
          <w:lang w:val="bg-BG"/>
        </w:rPr>
        <w:t xml:space="preserve"> алергични към </w:t>
      </w:r>
      <w:r w:rsidRPr="004D7CB6">
        <w:rPr>
          <w:spacing w:val="-1"/>
          <w:lang w:val="bg-BG"/>
        </w:rPr>
        <w:t>акситиниб</w:t>
      </w:r>
      <w:r w:rsidRPr="004D7CB6">
        <w:rPr>
          <w:lang w:val="bg-BG"/>
        </w:rPr>
        <w:t xml:space="preserve"> или към </w:t>
      </w:r>
      <w:r w:rsidRPr="004D7CB6">
        <w:rPr>
          <w:spacing w:val="-1"/>
          <w:lang w:val="bg-BG"/>
        </w:rPr>
        <w:t>някоя</w:t>
      </w:r>
      <w:r w:rsidRPr="004D7CB6">
        <w:rPr>
          <w:lang w:val="bg-BG"/>
        </w:rPr>
        <w:t xml:space="preserve"> от </w:t>
      </w:r>
      <w:r w:rsidRPr="004D7CB6">
        <w:rPr>
          <w:spacing w:val="-1"/>
          <w:lang w:val="bg-BG"/>
        </w:rPr>
        <w:t>останалите</w:t>
      </w:r>
      <w:r w:rsidRPr="004D7CB6">
        <w:rPr>
          <w:lang w:val="bg-BG"/>
        </w:rPr>
        <w:t xml:space="preserve"> съставки на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лекарство</w:t>
      </w:r>
      <w:r w:rsidRPr="004D7CB6">
        <w:rPr>
          <w:spacing w:val="42"/>
          <w:lang w:val="bg-BG"/>
        </w:rPr>
        <w:t xml:space="preserve"> </w:t>
      </w:r>
      <w:r w:rsidRPr="004D7CB6">
        <w:rPr>
          <w:spacing w:val="-1"/>
          <w:lang w:val="bg-BG"/>
        </w:rPr>
        <w:t>(изброени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точка</w:t>
      </w:r>
      <w:r w:rsidR="00206626">
        <w:rPr>
          <w:lang w:val="bg-BG"/>
        </w:rPr>
        <w:t> </w:t>
      </w:r>
      <w:r w:rsidRPr="004D7CB6">
        <w:rPr>
          <w:spacing w:val="-1"/>
          <w:lang w:val="bg-BG"/>
        </w:rPr>
        <w:t>6).</w:t>
      </w:r>
    </w:p>
    <w:p w14:paraId="11428CF8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Ако мислите,</w:t>
      </w:r>
      <w:r w:rsidRPr="004D7CB6">
        <w:rPr>
          <w:lang w:val="bg-BG"/>
        </w:rPr>
        <w:t xml:space="preserve"> че може да сте </w:t>
      </w:r>
      <w:r w:rsidRPr="004D7CB6">
        <w:rPr>
          <w:spacing w:val="-1"/>
          <w:lang w:val="bg-BG"/>
        </w:rPr>
        <w:t xml:space="preserve">алергични, </w:t>
      </w:r>
      <w:r w:rsidRPr="004D7CB6">
        <w:rPr>
          <w:lang w:val="bg-BG"/>
        </w:rPr>
        <w:t xml:space="preserve">посъветвайте се с Вашия </w:t>
      </w:r>
      <w:r w:rsidRPr="004D7CB6">
        <w:rPr>
          <w:spacing w:val="-1"/>
          <w:lang w:val="bg-BG"/>
        </w:rPr>
        <w:t>лекар.</w:t>
      </w:r>
    </w:p>
    <w:p w14:paraId="4126C8A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07EBADB8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Предупреждения и предпазни мерки</w:t>
      </w:r>
    </w:p>
    <w:p w14:paraId="77742E8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sz w:val="23"/>
          <w:szCs w:val="23"/>
          <w:lang w:val="bg-BG"/>
        </w:rPr>
      </w:pPr>
    </w:p>
    <w:p w14:paraId="3F29E435" w14:textId="6653D79A" w:rsidR="00CD2887" w:rsidRPr="004D7CB6" w:rsidRDefault="00783148" w:rsidP="009B1E73">
      <w:pPr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 xml:space="preserve">Говорете с Вашия лекар или медицинска сестра, преди да приемете </w:t>
      </w:r>
      <w:r w:rsidR="009B1E73">
        <w:rPr>
          <w:rFonts w:ascii="Times New Roman" w:hAnsi="Times New Roman"/>
          <w:b/>
          <w:spacing w:val="-1"/>
          <w:lang w:val="bg-BG"/>
        </w:rPr>
        <w:t>Акситиниб</w:t>
      </w:r>
      <w:r w:rsidR="00FE6AF2">
        <w:rPr>
          <w:rFonts w:ascii="Times New Roman" w:hAnsi="Times New Roman"/>
          <w:b/>
          <w:spacing w:val="-1"/>
          <w:lang w:val="bg-BG"/>
        </w:rPr>
        <w:t xml:space="preserve"> Accord</w:t>
      </w:r>
      <w:r w:rsidRPr="004D7CB6">
        <w:rPr>
          <w:rFonts w:ascii="Times New Roman" w:hAnsi="Times New Roman"/>
          <w:b/>
          <w:spacing w:val="-1"/>
          <w:lang w:val="bg-BG"/>
        </w:rPr>
        <w:t>:</w:t>
      </w:r>
    </w:p>
    <w:p w14:paraId="4524A62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2A06613C" w14:textId="77777777" w:rsidR="00CD2887" w:rsidRPr="004D7CB6" w:rsidRDefault="00783148" w:rsidP="009B1E73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t>Ако</w:t>
      </w:r>
      <w:r w:rsidRPr="004D7CB6">
        <w:rPr>
          <w:rFonts w:ascii="Times New Roman" w:hAnsi="Times New Roman"/>
          <w:b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имате</w:t>
      </w:r>
      <w:r w:rsidRPr="004D7CB6">
        <w:rPr>
          <w:rFonts w:ascii="Times New Roman" w:hAnsi="Times New Roman"/>
          <w:b/>
          <w:lang w:val="bg-BG"/>
        </w:rPr>
        <w:t xml:space="preserve"> високо кръвно налягане.</w:t>
      </w:r>
    </w:p>
    <w:p w14:paraId="6D4BEDFA" w14:textId="62EB44D1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lang w:val="bg-BG"/>
        </w:rPr>
        <w:t xml:space="preserve"> може да повиши Вашето кръвно налягане. Важно е да </w:t>
      </w:r>
      <w:r w:rsidR="00783148" w:rsidRPr="004D7CB6">
        <w:rPr>
          <w:spacing w:val="-1"/>
          <w:lang w:val="bg-BG"/>
        </w:rPr>
        <w:t>проверявате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кръвното</w:t>
      </w:r>
      <w:r w:rsidR="00783148" w:rsidRPr="004D7CB6">
        <w:rPr>
          <w:lang w:val="bg-BG"/>
        </w:rPr>
        <w:t xml:space="preserve"> си</w:t>
      </w:r>
      <w:r w:rsidR="00CD205F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налягане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преди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да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приемете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това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лекарство</w:t>
      </w:r>
      <w:r w:rsidR="00783148" w:rsidRPr="004D7CB6">
        <w:rPr>
          <w:lang w:val="bg-BG"/>
        </w:rPr>
        <w:t xml:space="preserve"> и </w:t>
      </w:r>
      <w:r w:rsidR="00783148" w:rsidRPr="004D7CB6">
        <w:rPr>
          <w:spacing w:val="-1"/>
          <w:lang w:val="bg-BG"/>
        </w:rPr>
        <w:t>периодично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след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това,</w:t>
      </w:r>
      <w:r w:rsidR="00783148" w:rsidRPr="004D7CB6">
        <w:rPr>
          <w:lang w:val="bg-BG"/>
        </w:rPr>
        <w:t xml:space="preserve"> докато продължава</w:t>
      </w:r>
      <w:r w:rsidR="00783148" w:rsidRPr="004D7CB6">
        <w:rPr>
          <w:spacing w:val="21"/>
          <w:lang w:val="bg-BG"/>
        </w:rPr>
        <w:t xml:space="preserve"> </w:t>
      </w:r>
      <w:r w:rsidR="00783148" w:rsidRPr="004D7CB6">
        <w:rPr>
          <w:spacing w:val="-1"/>
          <w:lang w:val="bg-BG"/>
        </w:rPr>
        <w:t>приема.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Ако имате</w:t>
      </w:r>
      <w:r w:rsidR="00783148" w:rsidRPr="004D7CB6">
        <w:rPr>
          <w:lang w:val="bg-BG"/>
        </w:rPr>
        <w:t xml:space="preserve"> високо кръвно </w:t>
      </w:r>
      <w:r w:rsidR="00783148" w:rsidRPr="004D7CB6">
        <w:rPr>
          <w:spacing w:val="-1"/>
          <w:lang w:val="bg-BG"/>
        </w:rPr>
        <w:t>налягане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(хипертония)</w:t>
      </w:r>
      <w:r w:rsidR="00F3294C">
        <w:rPr>
          <w:spacing w:val="-1"/>
          <w:lang w:val="bg-BG"/>
        </w:rPr>
        <w:t>,</w:t>
      </w:r>
      <w:r w:rsidR="00783148" w:rsidRPr="004D7CB6">
        <w:rPr>
          <w:spacing w:val="1"/>
          <w:lang w:val="bg-BG"/>
        </w:rPr>
        <w:t xml:space="preserve"> </w:t>
      </w:r>
      <w:r w:rsidR="00783148" w:rsidRPr="004D7CB6">
        <w:rPr>
          <w:spacing w:val="-1"/>
          <w:lang w:val="bg-BG"/>
        </w:rPr>
        <w:t>Вие</w:t>
      </w:r>
      <w:r w:rsidR="00783148" w:rsidRPr="004D7CB6">
        <w:rPr>
          <w:lang w:val="bg-BG"/>
        </w:rPr>
        <w:t xml:space="preserve"> може да се </w:t>
      </w:r>
      <w:r w:rsidR="00783148" w:rsidRPr="004D7CB6">
        <w:rPr>
          <w:spacing w:val="-1"/>
          <w:lang w:val="bg-BG"/>
        </w:rPr>
        <w:t>лекувате</w:t>
      </w:r>
      <w:r w:rsidR="00783148" w:rsidRPr="004D7CB6">
        <w:rPr>
          <w:lang w:val="bg-BG"/>
        </w:rPr>
        <w:t xml:space="preserve"> с</w:t>
      </w:r>
      <w:r w:rsidR="00783148" w:rsidRPr="004D7CB6">
        <w:rPr>
          <w:spacing w:val="25"/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лекарства,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понижаващи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кръвното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налягане.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Вашият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трябва</w:t>
      </w:r>
      <w:r w:rsidR="00783148" w:rsidRPr="004D7CB6">
        <w:rPr>
          <w:lang w:val="bg-BG"/>
        </w:rPr>
        <w:t xml:space="preserve"> да се </w:t>
      </w:r>
      <w:r w:rsidR="00783148" w:rsidRPr="004D7CB6">
        <w:rPr>
          <w:spacing w:val="-2"/>
          <w:lang w:val="bg-BG"/>
        </w:rPr>
        <w:t>увери,</w:t>
      </w:r>
      <w:r w:rsidR="00783148" w:rsidRPr="004D7CB6">
        <w:rPr>
          <w:spacing w:val="-1"/>
          <w:lang w:val="bg-BG"/>
        </w:rPr>
        <w:t xml:space="preserve"> че Вашето</w:t>
      </w:r>
      <w:r w:rsidR="00783148" w:rsidRPr="004D7CB6">
        <w:rPr>
          <w:spacing w:val="47"/>
          <w:lang w:val="bg-BG"/>
        </w:rPr>
        <w:t xml:space="preserve"> </w:t>
      </w:r>
      <w:r w:rsidR="00783148" w:rsidRPr="004D7CB6">
        <w:rPr>
          <w:spacing w:val="-1"/>
          <w:lang w:val="bg-BG"/>
        </w:rPr>
        <w:t>кръвно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налягане</w:t>
      </w:r>
      <w:r w:rsidR="00783148" w:rsidRPr="004D7CB6">
        <w:rPr>
          <w:lang w:val="bg-BG"/>
        </w:rPr>
        <w:t xml:space="preserve"> е </w:t>
      </w:r>
      <w:r w:rsidR="00783148" w:rsidRPr="004D7CB6">
        <w:rPr>
          <w:lang w:val="bg-BG"/>
        </w:rPr>
        <w:lastRenderedPageBreak/>
        <w:t>добре контролирано преди да започнете и</w:t>
      </w:r>
      <w:r w:rsidR="00783148" w:rsidRPr="004D7CB6">
        <w:rPr>
          <w:spacing w:val="-1"/>
          <w:lang w:val="bg-BG"/>
        </w:rPr>
        <w:t xml:space="preserve"> по време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лечението</w:t>
      </w:r>
      <w:r w:rsidR="00783148" w:rsidRPr="004D7CB6">
        <w:rPr>
          <w:lang w:val="bg-BG"/>
        </w:rPr>
        <w:t xml:space="preserve"> с</w:t>
      </w:r>
      <w:r w:rsidR="00783148" w:rsidRPr="004D7CB6">
        <w:rPr>
          <w:spacing w:val="25"/>
          <w:lang w:val="bg-BG"/>
        </w:rPr>
        <w:t xml:space="preserve"> </w:t>
      </w: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>.</w:t>
      </w:r>
    </w:p>
    <w:p w14:paraId="14F56F6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26C0A01C" w14:textId="77777777" w:rsidR="00CD2887" w:rsidRPr="004D7CB6" w:rsidRDefault="00783148" w:rsidP="009B1E73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имате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проблеми</w:t>
      </w:r>
      <w:r w:rsidRPr="004D7CB6">
        <w:rPr>
          <w:lang w:val="bg-BG"/>
        </w:rPr>
        <w:t xml:space="preserve"> с щитовидната </w:t>
      </w:r>
      <w:r w:rsidRPr="004D7CB6">
        <w:rPr>
          <w:spacing w:val="-1"/>
          <w:lang w:val="bg-BG"/>
        </w:rPr>
        <w:t>жлеза.</w:t>
      </w:r>
    </w:p>
    <w:p w14:paraId="46CB2125" w14:textId="2480A5F7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 xml:space="preserve">може да </w:t>
      </w:r>
      <w:r w:rsidR="00783148" w:rsidRPr="004D7CB6">
        <w:rPr>
          <w:spacing w:val="-1"/>
          <w:lang w:val="bg-BG"/>
        </w:rPr>
        <w:t xml:space="preserve">причини проблеми </w:t>
      </w:r>
      <w:r w:rsidR="00783148" w:rsidRPr="004D7CB6">
        <w:rPr>
          <w:lang w:val="bg-BG"/>
        </w:rPr>
        <w:t>с</w:t>
      </w:r>
      <w:r w:rsidR="00783148" w:rsidRPr="004D7CB6">
        <w:rPr>
          <w:spacing w:val="-1"/>
          <w:lang w:val="bg-BG"/>
        </w:rPr>
        <w:t xml:space="preserve"> щитовидната</w:t>
      </w:r>
      <w:r w:rsidR="00783148" w:rsidRPr="004D7CB6">
        <w:rPr>
          <w:lang w:val="bg-BG"/>
        </w:rPr>
        <w:t xml:space="preserve"> жлеза. Информирайте Вашия лекар, ако</w:t>
      </w:r>
      <w:r w:rsidR="00783148" w:rsidRPr="004D7CB6">
        <w:rPr>
          <w:spacing w:val="29"/>
          <w:lang w:val="bg-BG"/>
        </w:rPr>
        <w:t xml:space="preserve"> </w:t>
      </w:r>
      <w:r w:rsidR="00783148" w:rsidRPr="004D7CB6">
        <w:rPr>
          <w:spacing w:val="-1"/>
          <w:lang w:val="bg-BG"/>
        </w:rPr>
        <w:t>докато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приемате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това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лекарство се уморявате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по-лесно,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като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цяло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Ви</w:t>
      </w:r>
      <w:r w:rsidR="00783148" w:rsidRPr="004D7CB6">
        <w:rPr>
          <w:lang w:val="bg-BG"/>
        </w:rPr>
        <w:t xml:space="preserve"> е </w:t>
      </w:r>
      <w:r w:rsidR="00783148" w:rsidRPr="004D7CB6">
        <w:rPr>
          <w:spacing w:val="-2"/>
          <w:lang w:val="bg-BG"/>
        </w:rPr>
        <w:t>по-студено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в</w:t>
      </w:r>
      <w:r w:rsidR="00783148" w:rsidRPr="004D7CB6">
        <w:rPr>
          <w:spacing w:val="45"/>
          <w:lang w:val="bg-BG"/>
        </w:rPr>
        <w:t xml:space="preserve"> </w:t>
      </w:r>
      <w:r w:rsidR="00783148" w:rsidRPr="004D7CB6">
        <w:rPr>
          <w:spacing w:val="-1"/>
          <w:lang w:val="bg-BG"/>
        </w:rPr>
        <w:t>сравнение</w:t>
      </w:r>
      <w:r w:rsidR="00783148" w:rsidRPr="004D7CB6">
        <w:rPr>
          <w:lang w:val="bg-BG"/>
        </w:rPr>
        <w:t xml:space="preserve"> с </w:t>
      </w:r>
      <w:r w:rsidR="00783148" w:rsidRPr="004D7CB6">
        <w:rPr>
          <w:spacing w:val="-1"/>
          <w:lang w:val="bg-BG"/>
        </w:rPr>
        <w:t>другите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хора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или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гласът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става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по-дебел</w:t>
      </w:r>
      <w:r w:rsidR="00783148" w:rsidRPr="004D7CB6">
        <w:rPr>
          <w:lang w:val="bg-BG"/>
        </w:rPr>
        <w:t xml:space="preserve"> и </w:t>
      </w:r>
      <w:r w:rsidR="00783148" w:rsidRPr="004D7CB6">
        <w:rPr>
          <w:spacing w:val="-1"/>
          <w:lang w:val="bg-BG"/>
        </w:rPr>
        <w:t>дрезгав.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Функцията на Вашата</w:t>
      </w:r>
      <w:r w:rsidR="00783148" w:rsidRPr="004D7CB6">
        <w:rPr>
          <w:spacing w:val="43"/>
          <w:lang w:val="bg-BG"/>
        </w:rPr>
        <w:t xml:space="preserve"> </w:t>
      </w:r>
      <w:r w:rsidR="00783148" w:rsidRPr="004D7CB6">
        <w:rPr>
          <w:spacing w:val="-1"/>
          <w:lang w:val="bg-BG"/>
        </w:rPr>
        <w:t>щитовидна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жлеза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 xml:space="preserve">трябва </w:t>
      </w:r>
      <w:r w:rsidR="00783148" w:rsidRPr="004D7CB6">
        <w:rPr>
          <w:lang w:val="bg-BG"/>
        </w:rPr>
        <w:t xml:space="preserve">да се провери преди да </w:t>
      </w:r>
      <w:r w:rsidR="00783148" w:rsidRPr="004D7CB6">
        <w:rPr>
          <w:spacing w:val="-1"/>
          <w:lang w:val="bg-BG"/>
        </w:rPr>
        <w:t>започнете</w:t>
      </w:r>
      <w:r w:rsidR="00783148" w:rsidRPr="004D7CB6">
        <w:rPr>
          <w:lang w:val="bg-BG"/>
        </w:rPr>
        <w:t xml:space="preserve"> да приемате </w:t>
      </w: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и</w:t>
      </w:r>
      <w:r w:rsidR="00783148" w:rsidRPr="004D7CB6">
        <w:rPr>
          <w:spacing w:val="21"/>
          <w:lang w:val="bg-BG"/>
        </w:rPr>
        <w:t xml:space="preserve"> </w:t>
      </w:r>
      <w:r w:rsidR="00783148" w:rsidRPr="004D7CB6">
        <w:rPr>
          <w:spacing w:val="-1"/>
          <w:lang w:val="bg-BG"/>
        </w:rPr>
        <w:t>периодично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след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това.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Ако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Вашата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щитовидна</w:t>
      </w:r>
      <w:r w:rsidR="00783148" w:rsidRPr="004D7CB6">
        <w:rPr>
          <w:lang w:val="bg-BG"/>
        </w:rPr>
        <w:t xml:space="preserve"> жлеза </w:t>
      </w:r>
      <w:r w:rsidR="00783148" w:rsidRPr="004D7CB6">
        <w:rPr>
          <w:spacing w:val="-1"/>
          <w:lang w:val="bg-BG"/>
        </w:rPr>
        <w:t>не произвежда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достатъчно</w:t>
      </w:r>
      <w:r w:rsidR="00783148" w:rsidRPr="004D7CB6">
        <w:rPr>
          <w:spacing w:val="30"/>
          <w:lang w:val="bg-BG"/>
        </w:rPr>
        <w:t xml:space="preserve"> </w:t>
      </w:r>
      <w:r w:rsidR="00783148" w:rsidRPr="004D7CB6">
        <w:rPr>
          <w:spacing w:val="-1"/>
          <w:lang w:val="bg-BG"/>
        </w:rPr>
        <w:t>тиреоиден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хормон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преди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или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докато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сте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лечение</w:t>
      </w:r>
      <w:r w:rsidR="00783148" w:rsidRPr="004D7CB6">
        <w:rPr>
          <w:lang w:val="bg-BG"/>
        </w:rPr>
        <w:t xml:space="preserve"> с </w:t>
      </w:r>
      <w:r w:rsidR="00783148" w:rsidRPr="004D7CB6">
        <w:rPr>
          <w:spacing w:val="-1"/>
          <w:lang w:val="bg-BG"/>
        </w:rPr>
        <w:t>това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лекарство,</w:t>
      </w:r>
      <w:r w:rsidR="00783148" w:rsidRPr="004D7CB6">
        <w:rPr>
          <w:lang w:val="bg-BG"/>
        </w:rPr>
        <w:t xml:space="preserve"> трябва да се</w:t>
      </w:r>
      <w:r w:rsidR="00783148" w:rsidRPr="004D7CB6">
        <w:rPr>
          <w:spacing w:val="21"/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лекувате</w:t>
      </w:r>
      <w:r w:rsidR="00783148" w:rsidRPr="004D7CB6">
        <w:rPr>
          <w:lang w:val="bg-BG"/>
        </w:rPr>
        <w:t xml:space="preserve"> със заместител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тиреоидния хормон.</w:t>
      </w:r>
    </w:p>
    <w:p w14:paraId="79C3738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A335815" w14:textId="77777777" w:rsidR="00CD2887" w:rsidRPr="004D7CB6" w:rsidRDefault="00783148" w:rsidP="00356C9B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наскоро сте имали проблем с образуване на кръвни съсиреци във </w:t>
      </w:r>
      <w:r w:rsidRPr="004D7CB6">
        <w:rPr>
          <w:spacing w:val="-1"/>
          <w:lang w:val="bg-BG"/>
        </w:rPr>
        <w:t>вените</w:t>
      </w:r>
      <w:r w:rsidRPr="004D7CB6">
        <w:rPr>
          <w:lang w:val="bg-BG"/>
        </w:rPr>
        <w:t xml:space="preserve"> и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артериите</w:t>
      </w:r>
      <w:r w:rsidRPr="004D7CB6">
        <w:rPr>
          <w:lang w:val="bg-BG"/>
        </w:rPr>
        <w:t xml:space="preserve"> (кръвоносни съдове), </w:t>
      </w:r>
      <w:r w:rsidRPr="004D7CB6">
        <w:rPr>
          <w:spacing w:val="-1"/>
          <w:lang w:val="bg-BG"/>
        </w:rPr>
        <w:t>включително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инсулт,</w:t>
      </w:r>
      <w:r w:rsidRPr="004D7CB6">
        <w:rPr>
          <w:lang w:val="bg-BG"/>
        </w:rPr>
        <w:t xml:space="preserve"> </w:t>
      </w:r>
      <w:r w:rsidRPr="004D7CB6">
        <w:rPr>
          <w:spacing w:val="-2"/>
          <w:lang w:val="bg-BG"/>
        </w:rPr>
        <w:t>инфаркт,</w:t>
      </w:r>
      <w:r w:rsidRPr="004D7CB6">
        <w:rPr>
          <w:lang w:val="bg-BG"/>
        </w:rPr>
        <w:t xml:space="preserve"> емболия или</w:t>
      </w:r>
      <w:r w:rsidRPr="004D7CB6">
        <w:rPr>
          <w:spacing w:val="47"/>
          <w:lang w:val="bg-BG"/>
        </w:rPr>
        <w:t xml:space="preserve"> </w:t>
      </w:r>
      <w:r w:rsidRPr="004D7CB6">
        <w:rPr>
          <w:lang w:val="bg-BG"/>
        </w:rPr>
        <w:t>тромбоза.</w:t>
      </w:r>
    </w:p>
    <w:p w14:paraId="7EC70241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Веднага потърсете спешна помощ и се обадете на Вашия </w:t>
      </w:r>
      <w:r w:rsidRPr="004D7CB6">
        <w:rPr>
          <w:spacing w:val="-1"/>
          <w:lang w:val="bg-BG"/>
        </w:rPr>
        <w:t>лекар, ако получите симптоми</w:t>
      </w:r>
      <w:r w:rsidRPr="004D7CB6">
        <w:rPr>
          <w:spacing w:val="28"/>
          <w:lang w:val="bg-BG"/>
        </w:rPr>
        <w:t xml:space="preserve"> </w:t>
      </w:r>
      <w:r w:rsidRPr="004D7CB6">
        <w:rPr>
          <w:lang w:val="bg-BG"/>
        </w:rPr>
        <w:t xml:space="preserve">като гръдна болка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стягане;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 xml:space="preserve">болка в </w:t>
      </w:r>
      <w:r w:rsidRPr="004D7CB6">
        <w:rPr>
          <w:spacing w:val="-1"/>
          <w:lang w:val="bg-BG"/>
        </w:rPr>
        <w:t>ръцете,</w:t>
      </w:r>
      <w:r w:rsidRPr="004D7CB6">
        <w:rPr>
          <w:lang w:val="bg-BG"/>
        </w:rPr>
        <w:t xml:space="preserve"> гърба, шията или челюстта;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задух;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мравучкане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слабост,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засягаща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едната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половина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тялото Ви;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проблем с говора;</w:t>
      </w:r>
      <w:r w:rsidRPr="004D7CB6">
        <w:rPr>
          <w:spacing w:val="47"/>
          <w:lang w:val="bg-BG"/>
        </w:rPr>
        <w:t xml:space="preserve"> </w:t>
      </w:r>
      <w:r w:rsidRPr="004D7CB6">
        <w:rPr>
          <w:lang w:val="bg-BG"/>
        </w:rPr>
        <w:t>главоболие;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промени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зрението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замаяност,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докато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</w:t>
      </w:r>
      <w:r w:rsidRPr="004D7CB6">
        <w:rPr>
          <w:lang w:val="bg-BG"/>
        </w:rPr>
        <w:t xml:space="preserve"> с</w:t>
      </w:r>
      <w:r w:rsidRPr="004D7CB6">
        <w:rPr>
          <w:spacing w:val="-1"/>
          <w:lang w:val="bg-BG"/>
        </w:rPr>
        <w:t xml:space="preserve"> 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лекарство.</w:t>
      </w:r>
    </w:p>
    <w:p w14:paraId="33AE75A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6E4027F" w14:textId="77777777" w:rsidR="00CD2887" w:rsidRPr="004D7CB6" w:rsidRDefault="00783148" w:rsidP="009B1E73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страдате от кръвоизливи.</w:t>
      </w:r>
    </w:p>
    <w:p w14:paraId="3440ADE2" w14:textId="766BC906" w:rsidR="00CD2887" w:rsidRPr="004D7CB6" w:rsidRDefault="009B1E73" w:rsidP="00356C9B">
      <w:pPr>
        <w:pStyle w:val="BodyText"/>
        <w:ind w:left="0"/>
        <w:jc w:val="both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lang w:val="bg-BG"/>
        </w:rPr>
        <w:t xml:space="preserve"> може да повиши</w:t>
      </w:r>
      <w:r w:rsidR="00783148" w:rsidRPr="004D7CB6">
        <w:rPr>
          <w:spacing w:val="-1"/>
          <w:lang w:val="bg-BG"/>
        </w:rPr>
        <w:t xml:space="preserve"> склонността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към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кръвоизливи.</w:t>
      </w:r>
      <w:r w:rsidR="00783148" w:rsidRPr="004D7CB6">
        <w:rPr>
          <w:lang w:val="bg-BG"/>
        </w:rPr>
        <w:t xml:space="preserve"> Кажете на Вашия лекар, ако </w:t>
      </w:r>
      <w:r w:rsidR="00783148" w:rsidRPr="004D7CB6">
        <w:rPr>
          <w:spacing w:val="-1"/>
          <w:lang w:val="bg-BG"/>
        </w:rPr>
        <w:t>имате</w:t>
      </w:r>
      <w:r w:rsidR="00783148" w:rsidRPr="004D7CB6">
        <w:rPr>
          <w:spacing w:val="29"/>
          <w:lang w:val="bg-BG"/>
        </w:rPr>
        <w:t xml:space="preserve"> </w:t>
      </w:r>
      <w:r w:rsidR="00783148" w:rsidRPr="004D7CB6">
        <w:rPr>
          <w:spacing w:val="-1"/>
          <w:lang w:val="bg-BG"/>
        </w:rPr>
        <w:t>някакъв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кръвоизлив,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изкашляне</w:t>
      </w:r>
      <w:r w:rsidR="00783148" w:rsidRPr="004D7CB6">
        <w:rPr>
          <w:lang w:val="bg-BG"/>
        </w:rPr>
        <w:t xml:space="preserve"> на кръв или кървави храчки докато сте на лечение с това</w:t>
      </w:r>
      <w:r w:rsidR="00783148" w:rsidRPr="004D7CB6">
        <w:rPr>
          <w:spacing w:val="37"/>
          <w:lang w:val="bg-BG"/>
        </w:rPr>
        <w:t xml:space="preserve"> </w:t>
      </w:r>
      <w:r w:rsidR="00783148" w:rsidRPr="004D7CB6">
        <w:rPr>
          <w:lang w:val="bg-BG"/>
        </w:rPr>
        <w:t>лекарство.</w:t>
      </w:r>
    </w:p>
    <w:p w14:paraId="305B989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4F97208" w14:textId="77777777" w:rsidR="00CD2887" w:rsidRPr="004D7CB6" w:rsidRDefault="00783148" w:rsidP="00356C9B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имате или сте имали аневризма </w:t>
      </w:r>
      <w:r w:rsidRPr="004D7CB6">
        <w:rPr>
          <w:spacing w:val="-1"/>
          <w:lang w:val="bg-BG"/>
        </w:rPr>
        <w:t>(разширяване</w:t>
      </w:r>
      <w:r w:rsidRPr="004D7CB6">
        <w:rPr>
          <w:lang w:val="bg-BG"/>
        </w:rPr>
        <w:t xml:space="preserve"> и отслабване на стена на</w:t>
      </w:r>
      <w:r w:rsidRPr="004D7CB6">
        <w:rPr>
          <w:spacing w:val="27"/>
          <w:lang w:val="bg-BG"/>
        </w:rPr>
        <w:t xml:space="preserve"> </w:t>
      </w:r>
      <w:r w:rsidRPr="004D7CB6">
        <w:rPr>
          <w:lang w:val="bg-BG"/>
        </w:rPr>
        <w:t>кръвоносен съд)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или разкъсване на стена на кръвоносен съд.</w:t>
      </w:r>
    </w:p>
    <w:p w14:paraId="309877F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43E4CFD" w14:textId="77777777" w:rsidR="00CD2887" w:rsidRPr="004D7CB6" w:rsidRDefault="00783148" w:rsidP="00356C9B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t xml:space="preserve">Ако </w:t>
      </w:r>
      <w:r w:rsidRPr="004D7CB6">
        <w:rPr>
          <w:rFonts w:ascii="Times New Roman" w:hAnsi="Times New Roman"/>
          <w:b/>
          <w:lang w:val="bg-BG"/>
        </w:rPr>
        <w:t xml:space="preserve">по време на лечение с това </w:t>
      </w:r>
      <w:r w:rsidRPr="004D7CB6">
        <w:rPr>
          <w:rFonts w:ascii="Times New Roman" w:hAnsi="Times New Roman"/>
          <w:b/>
          <w:spacing w:val="-1"/>
          <w:lang w:val="bg-BG"/>
        </w:rPr>
        <w:t>лекарство</w:t>
      </w:r>
      <w:r w:rsidRPr="004D7CB6">
        <w:rPr>
          <w:rFonts w:ascii="Times New Roman" w:hAnsi="Times New Roman"/>
          <w:b/>
          <w:lang w:val="bg-BG"/>
        </w:rPr>
        <w:t xml:space="preserve"> получите </w:t>
      </w:r>
      <w:r w:rsidRPr="004D7CB6">
        <w:rPr>
          <w:rFonts w:ascii="Times New Roman" w:hAnsi="Times New Roman"/>
          <w:b/>
          <w:spacing w:val="-1"/>
          <w:lang w:val="bg-BG"/>
        </w:rPr>
        <w:t>тежка стомашна</w:t>
      </w:r>
      <w:r w:rsidRPr="004D7CB6">
        <w:rPr>
          <w:rFonts w:ascii="Times New Roman" w:hAnsi="Times New Roman"/>
          <w:b/>
          <w:lang w:val="bg-BG"/>
        </w:rPr>
        <w:t xml:space="preserve"> (коремна)</w:t>
      </w:r>
      <w:r w:rsidRPr="004D7CB6">
        <w:rPr>
          <w:rFonts w:ascii="Times New Roman" w:hAnsi="Times New Roman"/>
          <w:b/>
          <w:spacing w:val="23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болка или стомашна болка, която не отшумява.</w:t>
      </w:r>
    </w:p>
    <w:p w14:paraId="451C6A17" w14:textId="200BD249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 xml:space="preserve">може да повиши риска от </w:t>
      </w:r>
      <w:r w:rsidR="00783148" w:rsidRPr="004D7CB6">
        <w:rPr>
          <w:spacing w:val="-1"/>
          <w:lang w:val="bg-BG"/>
        </w:rPr>
        <w:t xml:space="preserve">пробив </w:t>
      </w:r>
      <w:r w:rsidR="00783148" w:rsidRPr="004D7CB6">
        <w:rPr>
          <w:lang w:val="bg-BG"/>
        </w:rPr>
        <w:t>в</w:t>
      </w:r>
      <w:r w:rsidR="00783148" w:rsidRPr="004D7CB6">
        <w:rPr>
          <w:spacing w:val="-1"/>
          <w:lang w:val="bg-BG"/>
        </w:rPr>
        <w:t xml:space="preserve"> стената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стомаха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или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червата или образуване</w:t>
      </w:r>
      <w:r w:rsidR="00783148" w:rsidRPr="004D7CB6">
        <w:rPr>
          <w:spacing w:val="29"/>
          <w:lang w:val="bg-BG"/>
        </w:rPr>
        <w:t xml:space="preserve"> </w:t>
      </w:r>
      <w:r w:rsidR="00783148" w:rsidRPr="004D7CB6">
        <w:rPr>
          <w:spacing w:val="-1"/>
          <w:lang w:val="bg-BG"/>
        </w:rPr>
        <w:t>на фистула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(неестествено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каналче</w:t>
      </w:r>
      <w:r w:rsidR="00783148" w:rsidRPr="004D7CB6">
        <w:rPr>
          <w:lang w:val="bg-BG"/>
        </w:rPr>
        <w:t xml:space="preserve"> от</w:t>
      </w:r>
      <w:r w:rsidR="00783148" w:rsidRPr="004D7CB6">
        <w:rPr>
          <w:spacing w:val="-1"/>
          <w:lang w:val="bg-BG"/>
        </w:rPr>
        <w:t xml:space="preserve"> една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телесна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кухина</w:t>
      </w:r>
      <w:r w:rsidR="00783148" w:rsidRPr="004D7CB6">
        <w:rPr>
          <w:lang w:val="bg-BG"/>
        </w:rPr>
        <w:t xml:space="preserve"> до друга телесна </w:t>
      </w:r>
      <w:r w:rsidR="00783148" w:rsidRPr="004D7CB6">
        <w:rPr>
          <w:spacing w:val="-1"/>
          <w:lang w:val="bg-BG"/>
        </w:rPr>
        <w:t xml:space="preserve">кухина или </w:t>
      </w:r>
      <w:r w:rsidR="00783148" w:rsidRPr="004D7CB6">
        <w:rPr>
          <w:lang w:val="bg-BG"/>
        </w:rPr>
        <w:t>до</w:t>
      </w:r>
      <w:r w:rsidR="00783148" w:rsidRPr="004D7CB6">
        <w:rPr>
          <w:spacing w:val="31"/>
          <w:lang w:val="bg-BG"/>
        </w:rPr>
        <w:t xml:space="preserve"> </w:t>
      </w:r>
      <w:r w:rsidR="00783148" w:rsidRPr="004D7CB6">
        <w:rPr>
          <w:lang w:val="bg-BG"/>
        </w:rPr>
        <w:t>кожата).</w:t>
      </w:r>
    </w:p>
    <w:p w14:paraId="6E1EC893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Кажете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Вашия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изпитвате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силна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коремна</w:t>
      </w:r>
      <w:r w:rsidRPr="004D7CB6">
        <w:rPr>
          <w:lang w:val="bg-BG"/>
        </w:rPr>
        <w:t xml:space="preserve"> болка, докато сте на лечение с това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>лекарство.</w:t>
      </w:r>
    </w:p>
    <w:p w14:paraId="2E018F8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CEC5669" w14:textId="77777777" w:rsidR="00CD2887" w:rsidRPr="004D7CB6" w:rsidRDefault="00783148" w:rsidP="009B1E73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 xml:space="preserve">Ако </w:t>
      </w:r>
      <w:r w:rsidRPr="004D7CB6">
        <w:rPr>
          <w:lang w:val="bg-BG"/>
        </w:rPr>
        <w:t>Ви</w:t>
      </w:r>
      <w:r w:rsidRPr="004D7CB6">
        <w:rPr>
          <w:spacing w:val="-1"/>
          <w:lang w:val="bg-BG"/>
        </w:rPr>
        <w:t xml:space="preserve"> предстои хирургична</w:t>
      </w:r>
      <w:r w:rsidRPr="004D7CB6">
        <w:rPr>
          <w:lang w:val="bg-BG"/>
        </w:rPr>
        <w:t xml:space="preserve"> операция или ако имате незараснала рана.</w:t>
      </w:r>
    </w:p>
    <w:p w14:paraId="61BBB33D" w14:textId="008EEB9A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Вашият лекар трябва да </w:t>
      </w:r>
      <w:r w:rsidRPr="004D7CB6">
        <w:rPr>
          <w:spacing w:val="-1"/>
          <w:lang w:val="bg-BG"/>
        </w:rPr>
        <w:t xml:space="preserve">прекрати приема на </w:t>
      </w:r>
      <w:r w:rsidR="009B1E73">
        <w:rPr>
          <w:spacing w:val="-2"/>
          <w:lang w:val="bg-BG"/>
        </w:rPr>
        <w:t>Акситиниб</w:t>
      </w:r>
      <w:r w:rsidR="00FE6AF2">
        <w:rPr>
          <w:spacing w:val="-2"/>
          <w:lang w:val="bg-BG"/>
        </w:rPr>
        <w:t xml:space="preserve"> Accord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поне</w:t>
      </w:r>
      <w:r w:rsidRPr="004D7CB6">
        <w:rPr>
          <w:lang w:val="bg-BG"/>
        </w:rPr>
        <w:t xml:space="preserve"> 24</w:t>
      </w:r>
      <w:r w:rsidR="00206626">
        <w:rPr>
          <w:lang w:val="bg-BG"/>
        </w:rPr>
        <w:t> </w:t>
      </w:r>
      <w:r w:rsidRPr="004D7CB6">
        <w:rPr>
          <w:lang w:val="bg-BG"/>
        </w:rPr>
        <w:t xml:space="preserve">часа преди </w:t>
      </w:r>
      <w:r w:rsidRPr="004D7CB6">
        <w:rPr>
          <w:spacing w:val="-1"/>
          <w:lang w:val="bg-BG"/>
        </w:rPr>
        <w:t>операцията,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тъй</w:t>
      </w:r>
      <w:r w:rsidRPr="004D7CB6">
        <w:rPr>
          <w:spacing w:val="45"/>
          <w:lang w:val="bg-BG"/>
        </w:rPr>
        <w:t xml:space="preserve"> </w:t>
      </w:r>
      <w:r w:rsidRPr="004D7CB6">
        <w:rPr>
          <w:lang w:val="bg-BG"/>
        </w:rPr>
        <w:t xml:space="preserve">като </w:t>
      </w:r>
      <w:r w:rsidRPr="004D7CB6">
        <w:rPr>
          <w:spacing w:val="-1"/>
          <w:lang w:val="bg-BG"/>
        </w:rPr>
        <w:t>лекарственият продукт 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повлияе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процеса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заздравяване на рани.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Ви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</w:t>
      </w:r>
      <w:r w:rsidRPr="004D7CB6">
        <w:rPr>
          <w:lang w:val="bg-BG"/>
        </w:rPr>
        <w:t xml:space="preserve"> да се </w:t>
      </w:r>
      <w:r w:rsidRPr="004D7CB6">
        <w:rPr>
          <w:spacing w:val="-1"/>
          <w:lang w:val="bg-BG"/>
        </w:rPr>
        <w:t xml:space="preserve">възобнови, </w:t>
      </w:r>
      <w:r w:rsidRPr="004D7CB6">
        <w:rPr>
          <w:lang w:val="bg-BG"/>
        </w:rPr>
        <w:t xml:space="preserve">когато раната е </w:t>
      </w:r>
      <w:r w:rsidRPr="004D7CB6">
        <w:rPr>
          <w:spacing w:val="-1"/>
          <w:lang w:val="bg-BG"/>
        </w:rPr>
        <w:t>нормално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зараснала.</w:t>
      </w:r>
    </w:p>
    <w:p w14:paraId="78D814B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4A04784" w14:textId="77777777" w:rsidR="00CD2887" w:rsidRPr="004D7CB6" w:rsidRDefault="00783148" w:rsidP="00356C9B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>Ако по време на лечение с това лекарство се появят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симптоми като главоболие, </w:t>
      </w:r>
      <w:r w:rsidRPr="004D7CB6">
        <w:rPr>
          <w:spacing w:val="-1"/>
          <w:lang w:val="bg-BG"/>
        </w:rPr>
        <w:t>обърканост,</w:t>
      </w:r>
      <w:r w:rsidRPr="004D7CB6">
        <w:rPr>
          <w:lang w:val="bg-BG"/>
        </w:rPr>
        <w:t xml:space="preserve"> гърчове или промени в зрението със или без повишено кръвно</w:t>
      </w:r>
      <w:r w:rsidRPr="004D7CB6">
        <w:rPr>
          <w:spacing w:val="22"/>
          <w:lang w:val="bg-BG"/>
        </w:rPr>
        <w:t xml:space="preserve"> </w:t>
      </w:r>
      <w:r w:rsidRPr="004D7CB6">
        <w:rPr>
          <w:lang w:val="bg-BG"/>
        </w:rPr>
        <w:t>налягане.</w:t>
      </w:r>
    </w:p>
    <w:p w14:paraId="63E456E9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Потърсете спешна помощ незабавно и се обадете на Вашия </w:t>
      </w:r>
      <w:r w:rsidRPr="004D7CB6">
        <w:rPr>
          <w:spacing w:val="-1"/>
          <w:lang w:val="bg-BG"/>
        </w:rPr>
        <w:t>лекар.</w:t>
      </w:r>
      <w:r w:rsidRPr="004D7CB6">
        <w:rPr>
          <w:lang w:val="bg-BG"/>
        </w:rPr>
        <w:t xml:space="preserve"> Това може да бъде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 xml:space="preserve">рядка </w:t>
      </w:r>
      <w:r w:rsidRPr="004D7CB6">
        <w:rPr>
          <w:spacing w:val="-1"/>
          <w:lang w:val="bg-BG"/>
        </w:rPr>
        <w:t>неврологична</w:t>
      </w:r>
      <w:r w:rsidRPr="004D7CB6">
        <w:rPr>
          <w:lang w:val="bg-BG"/>
        </w:rPr>
        <w:t xml:space="preserve"> нежелана реакция, известна като</w:t>
      </w:r>
      <w:r w:rsidRPr="004D7CB6">
        <w:rPr>
          <w:spacing w:val="-1"/>
          <w:lang w:val="bg-BG"/>
        </w:rPr>
        <w:t xml:space="preserve"> синдром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постериорна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обратима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>енцефалопатия.</w:t>
      </w:r>
    </w:p>
    <w:p w14:paraId="49E71F2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2A40F30" w14:textId="77777777" w:rsidR="00CD2887" w:rsidRPr="004D7CB6" w:rsidRDefault="00783148" w:rsidP="009B1E73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 xml:space="preserve">Ако </w:t>
      </w:r>
      <w:r w:rsidRPr="004D7CB6">
        <w:rPr>
          <w:lang w:val="bg-BG"/>
        </w:rPr>
        <w:t xml:space="preserve">имате </w:t>
      </w:r>
      <w:r w:rsidRPr="004D7CB6">
        <w:rPr>
          <w:spacing w:val="-1"/>
          <w:lang w:val="bg-BG"/>
        </w:rPr>
        <w:t>чернодробни</w:t>
      </w:r>
      <w:r w:rsidRPr="004D7CB6">
        <w:rPr>
          <w:lang w:val="bg-BG"/>
        </w:rPr>
        <w:t xml:space="preserve"> проблеми.</w:t>
      </w:r>
    </w:p>
    <w:p w14:paraId="2AE7785C" w14:textId="05F12573" w:rsidR="00CD2887" w:rsidRDefault="00783148" w:rsidP="009B1E73">
      <w:pPr>
        <w:pStyle w:val="BodyText"/>
        <w:ind w:left="0"/>
        <w:rPr>
          <w:spacing w:val="-1"/>
          <w:lang w:val="bg-BG"/>
        </w:rPr>
      </w:pPr>
      <w:r w:rsidRPr="004D7CB6">
        <w:rPr>
          <w:spacing w:val="-1"/>
          <w:lang w:val="bg-BG"/>
        </w:rPr>
        <w:t>Вашият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ще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направи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изследвания </w:t>
      </w:r>
      <w:r w:rsidRPr="004D7CB6">
        <w:rPr>
          <w:lang w:val="bg-BG"/>
        </w:rPr>
        <w:t>на кръвта,</w:t>
      </w:r>
      <w:r w:rsidRPr="004D7CB6">
        <w:rPr>
          <w:spacing w:val="-1"/>
          <w:lang w:val="bg-BG"/>
        </w:rPr>
        <w:t xml:space="preserve"> за да провери функцията на черния</w:t>
      </w:r>
      <w:r w:rsidRPr="004D7CB6">
        <w:rPr>
          <w:spacing w:val="22"/>
          <w:lang w:val="bg-BG"/>
        </w:rPr>
        <w:t xml:space="preserve"> </w:t>
      </w:r>
      <w:r w:rsidRPr="004D7CB6">
        <w:rPr>
          <w:spacing w:val="-1"/>
          <w:lang w:val="bg-BG"/>
        </w:rPr>
        <w:t>дроб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преди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.</w:t>
      </w:r>
    </w:p>
    <w:p w14:paraId="290C9762" w14:textId="77777777" w:rsidR="00CD205F" w:rsidRPr="004D7CB6" w:rsidRDefault="00CD205F" w:rsidP="00356C9B">
      <w:pPr>
        <w:pStyle w:val="BodyText"/>
        <w:ind w:left="0"/>
        <w:rPr>
          <w:lang w:val="bg-BG"/>
        </w:rPr>
      </w:pPr>
    </w:p>
    <w:p w14:paraId="000F7043" w14:textId="77777777" w:rsidR="00CD2887" w:rsidRPr="004D7CB6" w:rsidRDefault="00783148" w:rsidP="00356C9B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на лечение с това лекарство се появят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симптоми като прекомерна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 xml:space="preserve">умора, подуване на корема, </w:t>
      </w:r>
      <w:r w:rsidRPr="004D7CB6">
        <w:rPr>
          <w:spacing w:val="-1"/>
          <w:lang w:val="bg-BG"/>
        </w:rPr>
        <w:t>краката</w:t>
      </w:r>
      <w:r w:rsidRPr="004D7CB6">
        <w:rPr>
          <w:lang w:val="bg-BG"/>
        </w:rPr>
        <w:t xml:space="preserve"> или глезените, задух или изпъкване на вените</w:t>
      </w:r>
      <w:r w:rsidRPr="004D7CB6">
        <w:rPr>
          <w:spacing w:val="22"/>
          <w:lang w:val="bg-BG"/>
        </w:rPr>
        <w:t xml:space="preserve"> </w:t>
      </w:r>
      <w:r w:rsidRPr="004D7CB6">
        <w:rPr>
          <w:lang w:val="bg-BG"/>
        </w:rPr>
        <w:t xml:space="preserve">по </w:t>
      </w:r>
      <w:r w:rsidRPr="004D7CB6">
        <w:rPr>
          <w:spacing w:val="-1"/>
          <w:lang w:val="bg-BG"/>
        </w:rPr>
        <w:t>шията.</w:t>
      </w:r>
    </w:p>
    <w:p w14:paraId="6B526AF7" w14:textId="0F367098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може да увеличи риска от развитие на събития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сърдечна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недостатъчност.</w:t>
      </w:r>
      <w:r w:rsidR="00783148" w:rsidRPr="004D7CB6">
        <w:rPr>
          <w:spacing w:val="30"/>
          <w:lang w:val="bg-BG"/>
        </w:rPr>
        <w:t xml:space="preserve"> </w:t>
      </w:r>
      <w:r w:rsidR="00783148" w:rsidRPr="004D7CB6">
        <w:rPr>
          <w:spacing w:val="-1"/>
          <w:lang w:val="bg-BG"/>
        </w:rPr>
        <w:t>Вашият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трябва периодично</w:t>
      </w:r>
      <w:r w:rsidR="00783148" w:rsidRPr="004D7CB6">
        <w:rPr>
          <w:lang w:val="bg-BG"/>
        </w:rPr>
        <w:t xml:space="preserve"> да </w:t>
      </w:r>
      <w:r w:rsidR="00783148" w:rsidRPr="004D7CB6">
        <w:rPr>
          <w:spacing w:val="-1"/>
          <w:lang w:val="bg-BG"/>
        </w:rPr>
        <w:t>наблюдава за признаци или симптоми на събития на</w:t>
      </w:r>
      <w:r w:rsidR="00783148" w:rsidRPr="004D7CB6">
        <w:rPr>
          <w:spacing w:val="26"/>
          <w:lang w:val="bg-BG"/>
        </w:rPr>
        <w:t xml:space="preserve"> </w:t>
      </w:r>
      <w:r w:rsidR="00783148" w:rsidRPr="004D7CB6">
        <w:rPr>
          <w:lang w:val="bg-BG"/>
        </w:rPr>
        <w:t xml:space="preserve">сърдечна </w:t>
      </w:r>
      <w:r w:rsidR="00783148" w:rsidRPr="004D7CB6">
        <w:rPr>
          <w:spacing w:val="-1"/>
          <w:lang w:val="bg-BG"/>
        </w:rPr>
        <w:t xml:space="preserve">недостатъчност за времето </w:t>
      </w:r>
      <w:r w:rsidR="00783148" w:rsidRPr="004D7CB6">
        <w:rPr>
          <w:lang w:val="bg-BG"/>
        </w:rPr>
        <w:t xml:space="preserve">на </w:t>
      </w:r>
      <w:r w:rsidR="00783148" w:rsidRPr="004D7CB6">
        <w:rPr>
          <w:spacing w:val="-1"/>
          <w:lang w:val="bg-BG"/>
        </w:rPr>
        <w:t>лечение</w:t>
      </w:r>
      <w:r w:rsidR="00783148" w:rsidRPr="004D7CB6">
        <w:rPr>
          <w:lang w:val="bg-BG"/>
        </w:rPr>
        <w:t xml:space="preserve"> с </w:t>
      </w:r>
      <w:r w:rsidR="00783148" w:rsidRPr="004D7CB6">
        <w:rPr>
          <w:spacing w:val="-1"/>
          <w:lang w:val="bg-BG"/>
        </w:rPr>
        <w:t>акситиниб.</w:t>
      </w:r>
    </w:p>
    <w:p w14:paraId="53DE818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A1B68EA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Употреба при деца и юноши</w:t>
      </w:r>
    </w:p>
    <w:p w14:paraId="2894A92F" w14:textId="368A1E97" w:rsidR="00CD2887" w:rsidRPr="004D7CB6" w:rsidRDefault="009B1E73" w:rsidP="009B1E73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не се препоръчва</w:t>
      </w:r>
      <w:r w:rsidR="00783148" w:rsidRPr="004D7CB6">
        <w:rPr>
          <w:lang w:val="bg-BG"/>
        </w:rPr>
        <w:t xml:space="preserve"> на хора под 18</w:t>
      </w:r>
      <w:r w:rsidR="00206626">
        <w:rPr>
          <w:lang w:val="bg-BG"/>
        </w:rPr>
        <w:t> </w:t>
      </w:r>
      <w:r w:rsidR="00783148" w:rsidRPr="004D7CB6">
        <w:rPr>
          <w:lang w:val="bg-BG"/>
        </w:rPr>
        <w:t>години.</w:t>
      </w:r>
      <w:r w:rsidR="00CD0799">
        <w:rPr>
          <w:lang w:val="bg-BG"/>
        </w:rPr>
        <w:t xml:space="preserve"> </w:t>
      </w:r>
      <w:r w:rsidR="00783148" w:rsidRPr="004D7CB6">
        <w:rPr>
          <w:lang w:val="bg-BG"/>
        </w:rPr>
        <w:t xml:space="preserve">Това </w:t>
      </w:r>
      <w:r w:rsidR="00783148" w:rsidRPr="004D7CB6">
        <w:rPr>
          <w:spacing w:val="-1"/>
          <w:lang w:val="bg-BG"/>
        </w:rPr>
        <w:t xml:space="preserve">лекарство не </w:t>
      </w:r>
      <w:r w:rsidR="00783148" w:rsidRPr="004D7CB6">
        <w:rPr>
          <w:lang w:val="bg-BG"/>
        </w:rPr>
        <w:t>е</w:t>
      </w:r>
      <w:r w:rsidR="00783148" w:rsidRPr="004D7CB6">
        <w:rPr>
          <w:spacing w:val="-1"/>
          <w:lang w:val="bg-BG"/>
        </w:rPr>
        <w:t xml:space="preserve"> проучено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при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деца</w:t>
      </w:r>
      <w:r w:rsidR="00783148" w:rsidRPr="004D7CB6">
        <w:rPr>
          <w:lang w:val="bg-BG"/>
        </w:rPr>
        <w:t xml:space="preserve"> и </w:t>
      </w:r>
      <w:r w:rsidR="00783148" w:rsidRPr="004D7CB6">
        <w:rPr>
          <w:spacing w:val="-1"/>
          <w:lang w:val="bg-BG"/>
        </w:rPr>
        <w:t>юноши.</w:t>
      </w:r>
    </w:p>
    <w:p w14:paraId="6A2B312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160AD25C" w14:textId="6BC4573C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 xml:space="preserve">Други </w:t>
      </w:r>
      <w:r w:rsidRPr="004D7CB6">
        <w:rPr>
          <w:spacing w:val="-1"/>
          <w:lang w:val="bg-BG"/>
        </w:rPr>
        <w:t>лекарства</w:t>
      </w:r>
      <w:r w:rsidRPr="004D7CB6">
        <w:rPr>
          <w:lang w:val="bg-BG"/>
        </w:rPr>
        <w:t xml:space="preserve"> и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</w:p>
    <w:p w14:paraId="3834D7AF" w14:textId="2AFCE1FB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Някои лекарства може да </w:t>
      </w:r>
      <w:r w:rsidRPr="004D7CB6">
        <w:rPr>
          <w:spacing w:val="-1"/>
          <w:lang w:val="bg-BG"/>
        </w:rPr>
        <w:t xml:space="preserve">повлияят на или да бъдат повлияни от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Моля информирайте</w:t>
      </w:r>
      <w:r w:rsidRPr="004D7CB6">
        <w:rPr>
          <w:spacing w:val="32"/>
          <w:lang w:val="bg-BG"/>
        </w:rPr>
        <w:t xml:space="preserve"> </w:t>
      </w:r>
      <w:r w:rsidRPr="004D7CB6">
        <w:rPr>
          <w:spacing w:val="-1"/>
          <w:lang w:val="bg-BG"/>
        </w:rPr>
        <w:t>Вашия лекар,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фармацевт </w:t>
      </w:r>
      <w:r w:rsidRPr="004D7CB6">
        <w:rPr>
          <w:lang w:val="bg-BG"/>
        </w:rPr>
        <w:t>или медицинска сестра</w:t>
      </w:r>
      <w:r w:rsidRPr="004D7CB6">
        <w:rPr>
          <w:spacing w:val="-1"/>
          <w:lang w:val="bg-BG"/>
        </w:rPr>
        <w:t xml:space="preserve"> за всички</w:t>
      </w:r>
      <w:r w:rsidRPr="004D7CB6">
        <w:rPr>
          <w:lang w:val="bg-BG"/>
        </w:rPr>
        <w:t xml:space="preserve"> лекарства, които сте приемали</w:t>
      </w:r>
      <w:r w:rsidRPr="004D7CB6">
        <w:rPr>
          <w:spacing w:val="27"/>
          <w:lang w:val="bg-BG"/>
        </w:rPr>
        <w:t xml:space="preserve"> </w:t>
      </w:r>
      <w:r w:rsidRPr="004D7CB6">
        <w:rPr>
          <w:lang w:val="bg-BG"/>
        </w:rPr>
        <w:t>наскоро, приемате в</w:t>
      </w:r>
      <w:r w:rsidRPr="004D7CB6">
        <w:rPr>
          <w:spacing w:val="-1"/>
          <w:lang w:val="bg-BG"/>
        </w:rPr>
        <w:t xml:space="preserve"> момента или планирате</w:t>
      </w:r>
      <w:r w:rsidRPr="004D7CB6">
        <w:rPr>
          <w:lang w:val="bg-BG"/>
        </w:rPr>
        <w:t xml:space="preserve"> да приемете, включително </w:t>
      </w:r>
      <w:r w:rsidRPr="004D7CB6">
        <w:rPr>
          <w:spacing w:val="-1"/>
          <w:lang w:val="bg-BG"/>
        </w:rPr>
        <w:t>лекарства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без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рецепта,</w:t>
      </w:r>
      <w:r w:rsidRPr="004D7CB6">
        <w:rPr>
          <w:spacing w:val="20"/>
          <w:lang w:val="bg-BG"/>
        </w:rPr>
        <w:t xml:space="preserve"> </w:t>
      </w:r>
      <w:r w:rsidRPr="004D7CB6">
        <w:rPr>
          <w:spacing w:val="-1"/>
          <w:lang w:val="bg-BG"/>
        </w:rPr>
        <w:t xml:space="preserve">витамини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растителни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продукти.</w:t>
      </w:r>
      <w:r w:rsidRPr="004D7CB6">
        <w:rPr>
          <w:lang w:val="bg-BG"/>
        </w:rPr>
        <w:t xml:space="preserve"> Лекарствата, </w:t>
      </w:r>
      <w:r w:rsidRPr="004D7CB6">
        <w:rPr>
          <w:spacing w:val="-1"/>
          <w:lang w:val="bg-BG"/>
        </w:rPr>
        <w:t>описани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тази листовка,</w:t>
      </w:r>
      <w:r w:rsidRPr="004D7CB6">
        <w:rPr>
          <w:lang w:val="bg-BG"/>
        </w:rPr>
        <w:t xml:space="preserve"> може да</w:t>
      </w:r>
      <w:r w:rsidRPr="004D7CB6">
        <w:rPr>
          <w:spacing w:val="30"/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всички,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които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биха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могли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взаимодействат</w:t>
      </w:r>
      <w:r w:rsidRPr="004D7CB6">
        <w:rPr>
          <w:lang w:val="bg-BG"/>
        </w:rPr>
        <w:t xml:space="preserve"> с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.</w:t>
      </w:r>
    </w:p>
    <w:p w14:paraId="5E431A4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F532CF8" w14:textId="42761BD2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>Следните лекарства може да повишат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риска от нежелани</w:t>
      </w:r>
      <w:r w:rsidRPr="004D7CB6">
        <w:rPr>
          <w:spacing w:val="-1"/>
          <w:lang w:val="bg-BG"/>
        </w:rPr>
        <w:t xml:space="preserve"> реакции</w:t>
      </w:r>
      <w:r w:rsidRPr="004D7CB6">
        <w:rPr>
          <w:lang w:val="bg-BG"/>
        </w:rPr>
        <w:t xml:space="preserve"> с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:</w:t>
      </w:r>
    </w:p>
    <w:p w14:paraId="44F0FB83" w14:textId="77777777" w:rsidR="00CD2887" w:rsidRPr="004D7CB6" w:rsidRDefault="00783148" w:rsidP="009B1E73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 xml:space="preserve">кетоконазол </w:t>
      </w:r>
      <w:r w:rsidRPr="004D7CB6">
        <w:rPr>
          <w:spacing w:val="-1"/>
          <w:lang w:val="bg-BG"/>
        </w:rPr>
        <w:t>или итраконазол,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използвани за лечение на гъбични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инфекции;</w:t>
      </w:r>
    </w:p>
    <w:p w14:paraId="6BEDAD20" w14:textId="77777777" w:rsidR="00CD2887" w:rsidRPr="004D7CB6" w:rsidRDefault="00783148" w:rsidP="00356C9B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кларитромицин,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еритромицин 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телитромицин,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антибиотици, използвани за лечение на</w:t>
      </w:r>
      <w:r w:rsidRPr="004D7CB6">
        <w:rPr>
          <w:spacing w:val="22"/>
          <w:lang w:val="bg-BG"/>
        </w:rPr>
        <w:t xml:space="preserve"> </w:t>
      </w:r>
      <w:r w:rsidRPr="004D7CB6">
        <w:rPr>
          <w:lang w:val="bg-BG"/>
        </w:rPr>
        <w:t>бактериални</w:t>
      </w:r>
      <w:r w:rsidRPr="004D7CB6">
        <w:rPr>
          <w:spacing w:val="-1"/>
          <w:lang w:val="bg-BG"/>
        </w:rPr>
        <w:t xml:space="preserve"> инфекции;</w:t>
      </w:r>
    </w:p>
    <w:p w14:paraId="18178AFB" w14:textId="77777777" w:rsidR="00CD2887" w:rsidRPr="004D7CB6" w:rsidRDefault="00783148" w:rsidP="00356C9B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атазанавир,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индинавир,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нелфинавир,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ритонавир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 саквинавир,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използвани за лечение</w:t>
      </w:r>
      <w:r w:rsidRPr="004D7CB6">
        <w:rPr>
          <w:spacing w:val="22"/>
          <w:lang w:val="bg-BG"/>
        </w:rPr>
        <w:t xml:space="preserve"> </w:t>
      </w:r>
      <w:r w:rsidRPr="004D7CB6">
        <w:rPr>
          <w:lang w:val="bg-BG"/>
        </w:rPr>
        <w:t xml:space="preserve">на ХИВ </w:t>
      </w:r>
      <w:r w:rsidRPr="004D7CB6">
        <w:rPr>
          <w:spacing w:val="-1"/>
          <w:lang w:val="bg-BG"/>
        </w:rPr>
        <w:t>инфекции/СПИН;</w:t>
      </w:r>
    </w:p>
    <w:p w14:paraId="5A3B7774" w14:textId="77777777" w:rsidR="00CD2887" w:rsidRPr="004D7CB6" w:rsidRDefault="00783148" w:rsidP="009B1E73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нефазодон,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използван за лечение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>депресия.</w:t>
      </w:r>
    </w:p>
    <w:p w14:paraId="366286C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7CD9D190" w14:textId="481625A0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Следните</w:t>
      </w:r>
      <w:r w:rsidRPr="004D7CB6">
        <w:rPr>
          <w:lang w:val="bg-BG"/>
        </w:rPr>
        <w:t xml:space="preserve"> лекарства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да </w:t>
      </w:r>
      <w:r w:rsidRPr="004D7CB6">
        <w:rPr>
          <w:spacing w:val="-1"/>
          <w:lang w:val="bg-BG"/>
        </w:rPr>
        <w:t>намалят ефективността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:</w:t>
      </w:r>
    </w:p>
    <w:p w14:paraId="4B498DE1" w14:textId="77777777" w:rsidR="00CD2887" w:rsidRPr="004D7CB6" w:rsidRDefault="00783148" w:rsidP="009B1E73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рифампицин,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рифабутин или рифапентин,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използвани за лечение на туберкулоза;</w:t>
      </w:r>
    </w:p>
    <w:p w14:paraId="5FD4C149" w14:textId="77777777" w:rsidR="00CD2887" w:rsidRPr="004D7CB6" w:rsidRDefault="00783148" w:rsidP="00356C9B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дексаметазон,</w:t>
      </w:r>
      <w:r w:rsidRPr="004D7CB6">
        <w:rPr>
          <w:lang w:val="bg-BG"/>
        </w:rPr>
        <w:t xml:space="preserve"> стероидно </w:t>
      </w:r>
      <w:r w:rsidRPr="004D7CB6">
        <w:rPr>
          <w:spacing w:val="-1"/>
          <w:lang w:val="bg-BG"/>
        </w:rPr>
        <w:t>лекарство,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предписвано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различни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състояния,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включително</w:t>
      </w:r>
      <w:r w:rsidRPr="004D7CB6">
        <w:rPr>
          <w:spacing w:val="44"/>
          <w:lang w:val="bg-BG"/>
        </w:rPr>
        <w:t xml:space="preserve"> </w:t>
      </w:r>
      <w:r w:rsidRPr="004D7CB6">
        <w:rPr>
          <w:spacing w:val="-1"/>
          <w:lang w:val="bg-BG"/>
        </w:rPr>
        <w:t>сериозни заболявания;</w:t>
      </w:r>
    </w:p>
    <w:p w14:paraId="0007F17A" w14:textId="77777777" w:rsidR="00CD2887" w:rsidRPr="004D7CB6" w:rsidRDefault="00783148" w:rsidP="00356C9B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фенитоин,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карбамазепин или фенобарбитал,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антиепилептици, използвани за</w:t>
      </w:r>
      <w:r w:rsidRPr="004D7CB6">
        <w:rPr>
          <w:spacing w:val="46"/>
          <w:lang w:val="bg-BG"/>
        </w:rPr>
        <w:t xml:space="preserve"> </w:t>
      </w:r>
      <w:r w:rsidRPr="004D7CB6">
        <w:rPr>
          <w:spacing w:val="-1"/>
          <w:lang w:val="bg-BG"/>
        </w:rPr>
        <w:t>предотвратяване на гърчове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припадъци;</w:t>
      </w:r>
    </w:p>
    <w:p w14:paraId="4BC794A2" w14:textId="77777777" w:rsidR="00CD2887" w:rsidRPr="004D7CB6" w:rsidRDefault="00783148" w:rsidP="00356C9B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lang w:val="bg-BG"/>
        </w:rPr>
        <w:t>жълт кантарион</w:t>
      </w:r>
      <w:r w:rsidRPr="004D7CB6">
        <w:rPr>
          <w:rFonts w:ascii="Times New Roman" w:hAnsi="Times New Roman"/>
          <w:spacing w:val="-1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>(</w:t>
      </w:r>
      <w:r w:rsidRPr="004D7CB6">
        <w:rPr>
          <w:rFonts w:ascii="Times New Roman" w:hAnsi="Times New Roman"/>
          <w:i/>
          <w:lang w:val="bg-BG"/>
        </w:rPr>
        <w:t xml:space="preserve">Hypericum </w:t>
      </w:r>
      <w:r w:rsidRPr="004D7CB6">
        <w:rPr>
          <w:rFonts w:ascii="Times New Roman" w:hAnsi="Times New Roman"/>
          <w:i/>
          <w:spacing w:val="-1"/>
          <w:lang w:val="bg-BG"/>
        </w:rPr>
        <w:t>perforatum</w:t>
      </w:r>
      <w:r w:rsidRPr="004D7CB6">
        <w:rPr>
          <w:rFonts w:ascii="Times New Roman" w:hAnsi="Times New Roman"/>
          <w:spacing w:val="-1"/>
          <w:lang w:val="bg-BG"/>
        </w:rPr>
        <w:t>),</w:t>
      </w:r>
      <w:r w:rsidRPr="004D7CB6">
        <w:rPr>
          <w:rFonts w:ascii="Times New Roman" w:hAnsi="Times New Roman"/>
          <w:lang w:val="bg-BG"/>
        </w:rPr>
        <w:t xml:space="preserve"> растителен </w:t>
      </w:r>
      <w:r w:rsidRPr="004D7CB6">
        <w:rPr>
          <w:rFonts w:ascii="Times New Roman" w:hAnsi="Times New Roman"/>
          <w:spacing w:val="-1"/>
          <w:lang w:val="bg-BG"/>
        </w:rPr>
        <w:t>продукт, използван за лечение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на</w:t>
      </w:r>
      <w:r w:rsidRPr="004D7CB6">
        <w:rPr>
          <w:rFonts w:ascii="Times New Roman" w:hAnsi="Times New Roman"/>
          <w:spacing w:val="3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депресия.</w:t>
      </w:r>
    </w:p>
    <w:p w14:paraId="429DF75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4126F968" w14:textId="7AC9BE38" w:rsidR="00CD2887" w:rsidRPr="004D7CB6" w:rsidRDefault="00783148" w:rsidP="00356C9B">
      <w:pPr>
        <w:pStyle w:val="BodyText"/>
        <w:ind w:left="0"/>
        <w:jc w:val="both"/>
        <w:rPr>
          <w:lang w:val="bg-BG"/>
        </w:rPr>
      </w:pPr>
      <w:r w:rsidRPr="004D7CB6">
        <w:rPr>
          <w:b/>
          <w:lang w:val="bg-BG"/>
        </w:rPr>
        <w:t xml:space="preserve">Не трябва </w:t>
      </w:r>
      <w:r w:rsidRPr="004D7CB6">
        <w:rPr>
          <w:lang w:val="bg-BG"/>
        </w:rPr>
        <w:t xml:space="preserve">да приемате </w:t>
      </w:r>
      <w:r w:rsidRPr="004D7CB6">
        <w:rPr>
          <w:spacing w:val="-1"/>
          <w:lang w:val="bg-BG"/>
        </w:rPr>
        <w:t>тези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време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лечението Ви </w:t>
      </w: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. 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някои</w:t>
      </w:r>
      <w:r w:rsidRPr="004D7CB6">
        <w:rPr>
          <w:spacing w:val="20"/>
          <w:lang w:val="bg-BG"/>
        </w:rPr>
        <w:t xml:space="preserve"> </w:t>
      </w:r>
      <w:r w:rsidRPr="004D7CB6">
        <w:rPr>
          <w:lang w:val="bg-BG"/>
        </w:rPr>
        <w:t>от</w:t>
      </w:r>
      <w:r w:rsidRPr="004D7CB6">
        <w:rPr>
          <w:spacing w:val="-1"/>
          <w:lang w:val="bg-BG"/>
        </w:rPr>
        <w:t xml:space="preserve"> тях,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информирайте Вашия</w:t>
      </w:r>
      <w:r w:rsidRPr="004D7CB6">
        <w:rPr>
          <w:lang w:val="bg-BG"/>
        </w:rPr>
        <w:t xml:space="preserve"> лекар, фармацевт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или медицинска сестра. </w:t>
      </w:r>
      <w:r w:rsidRPr="004D7CB6">
        <w:rPr>
          <w:spacing w:val="-1"/>
          <w:lang w:val="bg-BG"/>
        </w:rPr>
        <w:t>Вашият</w:t>
      </w:r>
      <w:r w:rsidRPr="004D7CB6">
        <w:rPr>
          <w:lang w:val="bg-BG"/>
        </w:rPr>
        <w:t xml:space="preserve"> лекар може да</w:t>
      </w:r>
      <w:r w:rsidRPr="004D7CB6">
        <w:rPr>
          <w:spacing w:val="39"/>
          <w:lang w:val="bg-BG"/>
        </w:rPr>
        <w:t xml:space="preserve"> </w:t>
      </w:r>
      <w:r w:rsidRPr="004D7CB6">
        <w:rPr>
          <w:spacing w:val="-1"/>
          <w:lang w:val="bg-BG"/>
        </w:rPr>
        <w:t>смени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тези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лекарства,</w:t>
      </w:r>
      <w:r w:rsidRPr="004D7CB6">
        <w:rPr>
          <w:lang w:val="bg-BG"/>
        </w:rPr>
        <w:t xml:space="preserve"> да </w:t>
      </w:r>
      <w:r w:rsidRPr="004D7CB6">
        <w:rPr>
          <w:spacing w:val="-1"/>
          <w:lang w:val="bg-BG"/>
        </w:rPr>
        <w:t>промени дозата на</w:t>
      </w:r>
      <w:r w:rsidRPr="004D7CB6">
        <w:rPr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lang w:val="bg-BG"/>
        </w:rPr>
        <w:t xml:space="preserve"> или да </w:t>
      </w:r>
      <w:r w:rsidRPr="004D7CB6">
        <w:rPr>
          <w:spacing w:val="-1"/>
          <w:lang w:val="bg-BG"/>
        </w:rPr>
        <w:t xml:space="preserve">смени лечението Ви </w:t>
      </w:r>
      <w:r w:rsidRPr="004D7CB6">
        <w:rPr>
          <w:lang w:val="bg-BG"/>
        </w:rPr>
        <w:t xml:space="preserve">с </w:t>
      </w:r>
      <w:r w:rsidRPr="004D7CB6">
        <w:rPr>
          <w:spacing w:val="-1"/>
          <w:lang w:val="bg-BG"/>
        </w:rPr>
        <w:t>друго</w:t>
      </w:r>
      <w:r w:rsidRPr="004D7CB6">
        <w:rPr>
          <w:spacing w:val="32"/>
          <w:lang w:val="bg-BG"/>
        </w:rPr>
        <w:t xml:space="preserve"> </w:t>
      </w:r>
      <w:r w:rsidRPr="004D7CB6">
        <w:rPr>
          <w:lang w:val="bg-BG"/>
        </w:rPr>
        <w:t>лекарство.</w:t>
      </w:r>
    </w:p>
    <w:p w14:paraId="0F3AF01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31945A5" w14:textId="2893756A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 xml:space="preserve">може да </w:t>
      </w:r>
      <w:r w:rsidR="00783148" w:rsidRPr="004D7CB6">
        <w:rPr>
          <w:spacing w:val="-1"/>
          <w:lang w:val="bg-BG"/>
        </w:rPr>
        <w:t>засили</w:t>
      </w:r>
      <w:r w:rsidR="00783148" w:rsidRPr="004D7CB6">
        <w:rPr>
          <w:lang w:val="bg-BG"/>
        </w:rPr>
        <w:t xml:space="preserve"> нежеланите </w:t>
      </w:r>
      <w:r w:rsidR="00783148" w:rsidRPr="004D7CB6">
        <w:rPr>
          <w:spacing w:val="-1"/>
          <w:lang w:val="bg-BG"/>
        </w:rPr>
        <w:t xml:space="preserve">реакции, свързани </w:t>
      </w:r>
      <w:r w:rsidR="00783148" w:rsidRPr="004D7CB6">
        <w:rPr>
          <w:lang w:val="bg-BG"/>
        </w:rPr>
        <w:t>с</w:t>
      </w:r>
      <w:r w:rsidR="00783148" w:rsidRPr="004D7CB6">
        <w:rPr>
          <w:spacing w:val="-1"/>
          <w:lang w:val="bg-BG"/>
        </w:rPr>
        <w:t xml:space="preserve"> употребата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теофилин,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използван за</w:t>
      </w:r>
      <w:r w:rsidR="00783148" w:rsidRPr="004D7CB6">
        <w:rPr>
          <w:spacing w:val="56"/>
          <w:lang w:val="bg-BG"/>
        </w:rPr>
        <w:t xml:space="preserve"> </w:t>
      </w:r>
      <w:r w:rsidR="00783148" w:rsidRPr="004D7CB6">
        <w:rPr>
          <w:spacing w:val="-1"/>
          <w:lang w:val="bg-BG"/>
        </w:rPr>
        <w:t>лечение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астма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или други белодробни заболявания.</w:t>
      </w:r>
    </w:p>
    <w:p w14:paraId="5B91B9F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098D9BC" w14:textId="3C0C1BC8" w:rsidR="00CD2887" w:rsidRPr="004D7CB6" w:rsidRDefault="009B1E73" w:rsidP="009B1E73">
      <w:pPr>
        <w:pStyle w:val="Heading1"/>
        <w:ind w:left="0"/>
        <w:rPr>
          <w:b w:val="0"/>
          <w:bCs w:val="0"/>
          <w:lang w:val="bg-BG"/>
        </w:rPr>
      </w:pPr>
      <w:r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  <w:r w:rsidR="00783148" w:rsidRPr="004D7CB6">
        <w:rPr>
          <w:lang w:val="bg-BG"/>
        </w:rPr>
        <w:t xml:space="preserve"> с </w:t>
      </w:r>
      <w:r w:rsidR="00783148" w:rsidRPr="004D7CB6">
        <w:rPr>
          <w:spacing w:val="-1"/>
          <w:lang w:val="bg-BG"/>
        </w:rPr>
        <w:t xml:space="preserve">храна </w:t>
      </w:r>
      <w:r w:rsidR="00783148" w:rsidRPr="004D7CB6">
        <w:rPr>
          <w:lang w:val="bg-BG"/>
        </w:rPr>
        <w:t>и</w:t>
      </w:r>
      <w:r w:rsidR="00783148" w:rsidRPr="004D7CB6">
        <w:rPr>
          <w:spacing w:val="-1"/>
          <w:lang w:val="bg-BG"/>
        </w:rPr>
        <w:t xml:space="preserve"> напитки</w:t>
      </w:r>
    </w:p>
    <w:p w14:paraId="02E5A4F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3EF65CE4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 приемайте това</w:t>
      </w:r>
      <w:r w:rsidRPr="004D7CB6">
        <w:rPr>
          <w:lang w:val="bg-BG"/>
        </w:rPr>
        <w:t xml:space="preserve"> лекарство с </w:t>
      </w:r>
      <w:r w:rsidRPr="004D7CB6">
        <w:rPr>
          <w:spacing w:val="-1"/>
          <w:lang w:val="bg-BG"/>
        </w:rPr>
        <w:t>грейпфрут или сок от грейпфрут,</w:t>
      </w:r>
      <w:r w:rsidRPr="004D7CB6">
        <w:rPr>
          <w:lang w:val="bg-BG"/>
        </w:rPr>
        <w:t xml:space="preserve"> тъй като това може да засили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 xml:space="preserve">нежеланите </w:t>
      </w:r>
      <w:r w:rsidRPr="004D7CB6">
        <w:rPr>
          <w:spacing w:val="-1"/>
          <w:lang w:val="bg-BG"/>
        </w:rPr>
        <w:t>реакции.</w:t>
      </w:r>
    </w:p>
    <w:p w14:paraId="0C566EE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AE97DDD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Бременност</w:t>
      </w:r>
      <w:r w:rsidRPr="004D7CB6">
        <w:rPr>
          <w:lang w:val="bg-BG"/>
        </w:rPr>
        <w:t xml:space="preserve"> и кърмене</w:t>
      </w:r>
    </w:p>
    <w:p w14:paraId="1A8E815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804E2C2" w14:textId="77777777" w:rsidR="00CD2887" w:rsidRPr="004D7CB6" w:rsidRDefault="00783148" w:rsidP="00356C9B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 xml:space="preserve">Ако сте </w:t>
      </w:r>
      <w:r w:rsidRPr="004D7CB6">
        <w:rPr>
          <w:spacing w:val="-1"/>
          <w:lang w:val="bg-BG"/>
        </w:rPr>
        <w:t>бременна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 кърмите,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смятате,</w:t>
      </w:r>
      <w:r w:rsidRPr="004D7CB6">
        <w:rPr>
          <w:lang w:val="bg-BG"/>
        </w:rPr>
        <w:t xml:space="preserve"> че може да сте бременна, </w:t>
      </w:r>
      <w:r w:rsidRPr="004D7CB6">
        <w:rPr>
          <w:spacing w:val="-1"/>
          <w:lang w:val="bg-BG"/>
        </w:rPr>
        <w:t>или планирате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бременност, посъветвайте</w:t>
      </w:r>
      <w:r w:rsidRPr="004D7CB6">
        <w:rPr>
          <w:lang w:val="bg-BG"/>
        </w:rPr>
        <w:t xml:space="preserve"> се с Вашия лекар, </w:t>
      </w:r>
      <w:r w:rsidRPr="004D7CB6">
        <w:rPr>
          <w:spacing w:val="-1"/>
          <w:lang w:val="bg-BG"/>
        </w:rPr>
        <w:t>фармацевт или медицинска</w:t>
      </w:r>
      <w:r w:rsidRPr="004D7CB6">
        <w:rPr>
          <w:lang w:val="bg-BG"/>
        </w:rPr>
        <w:t xml:space="preserve"> сестра </w:t>
      </w:r>
      <w:r w:rsidRPr="004D7CB6">
        <w:rPr>
          <w:spacing w:val="-1"/>
          <w:lang w:val="bg-BG"/>
        </w:rPr>
        <w:t>преди</w:t>
      </w:r>
      <w:r w:rsidRPr="004D7CB6">
        <w:rPr>
          <w:spacing w:val="45"/>
          <w:lang w:val="bg-BG"/>
        </w:rPr>
        <w:t xml:space="preserve"> </w:t>
      </w:r>
      <w:r w:rsidRPr="004D7CB6">
        <w:rPr>
          <w:spacing w:val="-1"/>
          <w:lang w:val="bg-BG"/>
        </w:rPr>
        <w:t>употребата на 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лекарство.</w:t>
      </w:r>
    </w:p>
    <w:p w14:paraId="1E7C2BD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8A498C5" w14:textId="09269B81" w:rsidR="00CD2887" w:rsidRPr="004D7CB6" w:rsidRDefault="009B1E73" w:rsidP="00356C9B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CD205F">
        <w:rPr>
          <w:spacing w:val="-1"/>
          <w:lang w:val="bg-BG"/>
        </w:rPr>
        <w:t>Акситиниб</w:t>
      </w:r>
      <w:r w:rsidR="00FE6AF2" w:rsidRPr="00CD205F">
        <w:rPr>
          <w:spacing w:val="-1"/>
          <w:lang w:val="bg-BG"/>
        </w:rPr>
        <w:t xml:space="preserve"> Accord</w:t>
      </w:r>
      <w:r w:rsidR="00783148" w:rsidRPr="00CD205F">
        <w:rPr>
          <w:spacing w:val="-1"/>
          <w:lang w:val="bg-BG"/>
        </w:rPr>
        <w:t xml:space="preserve"> </w:t>
      </w:r>
      <w:r w:rsidR="00783148" w:rsidRPr="00CD205F">
        <w:rPr>
          <w:lang w:val="bg-BG"/>
        </w:rPr>
        <w:t xml:space="preserve">може да навреди на нероденото дете или на </w:t>
      </w:r>
      <w:r w:rsidR="00783148" w:rsidRPr="00CD205F">
        <w:rPr>
          <w:spacing w:val="-1"/>
          <w:lang w:val="bg-BG"/>
        </w:rPr>
        <w:t>кърмачето.</w:t>
      </w:r>
      <w:r w:rsidR="00CD205F">
        <w:rPr>
          <w:spacing w:val="-1"/>
          <w:lang w:val="bg-BG"/>
        </w:rPr>
        <w:t xml:space="preserve"> </w:t>
      </w:r>
      <w:r w:rsidR="00783148" w:rsidRPr="004D7CB6">
        <w:rPr>
          <w:spacing w:val="-1"/>
          <w:lang w:val="bg-BG"/>
        </w:rPr>
        <w:t>Не приемайте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това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лекарство по време</w:t>
      </w:r>
      <w:r w:rsidR="00783148" w:rsidRPr="004D7CB6">
        <w:rPr>
          <w:lang w:val="bg-BG"/>
        </w:rPr>
        <w:t xml:space="preserve"> на </w:t>
      </w:r>
      <w:r w:rsidR="00783148" w:rsidRPr="004D7CB6">
        <w:rPr>
          <w:spacing w:val="-1"/>
          <w:lang w:val="bg-BG"/>
        </w:rPr>
        <w:t>бременност.</w:t>
      </w:r>
      <w:r w:rsidR="00783148" w:rsidRPr="004D7CB6">
        <w:rPr>
          <w:lang w:val="bg-BG"/>
        </w:rPr>
        <w:t xml:space="preserve"> Ако сте бременна или може да</w:t>
      </w:r>
      <w:r w:rsidR="00783148" w:rsidRPr="004D7CB6">
        <w:rPr>
          <w:spacing w:val="27"/>
          <w:lang w:val="bg-BG"/>
        </w:rPr>
        <w:t xml:space="preserve"> </w:t>
      </w:r>
      <w:r w:rsidR="00783148" w:rsidRPr="004D7CB6">
        <w:rPr>
          <w:spacing w:val="-1"/>
          <w:lang w:val="bg-BG"/>
        </w:rPr>
        <w:t>забременеете,</w:t>
      </w:r>
      <w:r w:rsidR="00783148" w:rsidRPr="004D7CB6">
        <w:rPr>
          <w:lang w:val="bg-BG"/>
        </w:rPr>
        <w:t xml:space="preserve"> говорете с Вашия лекар преди да го приемете.</w:t>
      </w:r>
    </w:p>
    <w:p w14:paraId="6D8589C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70319FE" w14:textId="0A470651" w:rsidR="00CD2887" w:rsidRPr="004D7CB6" w:rsidRDefault="00783148" w:rsidP="00356C9B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 xml:space="preserve">Използвайте надежден </w:t>
      </w:r>
      <w:r w:rsidRPr="004D7CB6">
        <w:rPr>
          <w:lang w:val="bg-BG"/>
        </w:rPr>
        <w:t xml:space="preserve">метод за </w:t>
      </w:r>
      <w:r w:rsidRPr="004D7CB6">
        <w:rPr>
          <w:spacing w:val="-1"/>
          <w:lang w:val="bg-BG"/>
        </w:rPr>
        <w:t>предпазване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бременност</w:t>
      </w:r>
      <w:r w:rsidRPr="004D7CB6">
        <w:rPr>
          <w:lang w:val="bg-BG"/>
        </w:rPr>
        <w:t xml:space="preserve"> докато приемате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и до 1</w:t>
      </w:r>
      <w:r w:rsidR="00121FE0">
        <w:rPr>
          <w:spacing w:val="33"/>
          <w:lang w:val="bg-BG"/>
        </w:rPr>
        <w:t> </w:t>
      </w:r>
      <w:r w:rsidRPr="004D7CB6">
        <w:rPr>
          <w:spacing w:val="-1"/>
          <w:lang w:val="bg-BG"/>
        </w:rPr>
        <w:t>седмица</w:t>
      </w:r>
      <w:r w:rsidRPr="004D7CB6">
        <w:rPr>
          <w:lang w:val="bg-BG"/>
        </w:rPr>
        <w:t xml:space="preserve"> след последната доза на това </w:t>
      </w:r>
      <w:r w:rsidRPr="004D7CB6">
        <w:rPr>
          <w:spacing w:val="-1"/>
          <w:lang w:val="bg-BG"/>
        </w:rPr>
        <w:t>лекарство.</w:t>
      </w:r>
    </w:p>
    <w:p w14:paraId="0D08ED6F" w14:textId="77777777" w:rsidR="00CD2887" w:rsidRPr="004D7CB6" w:rsidRDefault="00CD2887" w:rsidP="00356C9B">
      <w:pPr>
        <w:keepNext/>
        <w:widowControl/>
        <w:rPr>
          <w:rFonts w:ascii="Times New Roman" w:eastAsia="Times New Roman" w:hAnsi="Times New Roman" w:cs="Times New Roman"/>
          <w:lang w:val="bg-BG"/>
        </w:rPr>
      </w:pPr>
    </w:p>
    <w:p w14:paraId="2A896BBB" w14:textId="1FF10F29" w:rsidR="00CD2887" w:rsidRPr="004D7CB6" w:rsidRDefault="00783148" w:rsidP="00356C9B">
      <w:pPr>
        <w:pStyle w:val="BodyText"/>
        <w:keepNext/>
        <w:widowControl/>
        <w:numPr>
          <w:ilvl w:val="0"/>
          <w:numId w:val="6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кърмете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по време </w:t>
      </w:r>
      <w:r w:rsidRPr="004D7CB6">
        <w:rPr>
          <w:lang w:val="bg-BG"/>
        </w:rPr>
        <w:t xml:space="preserve">на лечение с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 xml:space="preserve">. </w:t>
      </w:r>
      <w:r w:rsidRPr="004D7CB6">
        <w:rPr>
          <w:lang w:val="bg-BG"/>
        </w:rPr>
        <w:t xml:space="preserve">Ако кърмите, </w:t>
      </w:r>
      <w:r w:rsidRPr="004D7CB6">
        <w:rPr>
          <w:spacing w:val="-1"/>
          <w:lang w:val="bg-BG"/>
        </w:rPr>
        <w:t>Вашият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трябва да</w:t>
      </w:r>
      <w:r w:rsidRPr="004D7CB6">
        <w:rPr>
          <w:lang w:val="bg-BG"/>
        </w:rPr>
        <w:t xml:space="preserve"> обсъди с</w:t>
      </w:r>
      <w:r w:rsidRPr="004D7CB6">
        <w:rPr>
          <w:spacing w:val="25"/>
          <w:lang w:val="bg-BG"/>
        </w:rPr>
        <w:t xml:space="preserve"> </w:t>
      </w:r>
      <w:r w:rsidRPr="004D7CB6">
        <w:rPr>
          <w:lang w:val="bg-BG"/>
        </w:rPr>
        <w:t xml:space="preserve">Вас дали да прекратите кърменето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прекратите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.</w:t>
      </w:r>
    </w:p>
    <w:p w14:paraId="74F6A57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3535EF51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2"/>
          <w:lang w:val="bg-BG"/>
        </w:rPr>
        <w:t>Шофиране</w:t>
      </w:r>
      <w:r w:rsidRPr="004D7CB6">
        <w:rPr>
          <w:lang w:val="bg-BG"/>
        </w:rPr>
        <w:t xml:space="preserve"> и </w:t>
      </w:r>
      <w:r w:rsidRPr="004D7CB6">
        <w:rPr>
          <w:spacing w:val="-1"/>
          <w:lang w:val="bg-BG"/>
        </w:rPr>
        <w:t>работа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машини</w:t>
      </w:r>
    </w:p>
    <w:p w14:paraId="712AB54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0E79C0F0" w14:textId="7DDF4BF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Ако получите замаяност и/или чувствате умора</w:t>
      </w:r>
      <w:r w:rsidRPr="004D7CB6">
        <w:rPr>
          <w:lang w:val="bg-BG"/>
        </w:rPr>
        <w:t xml:space="preserve"> докато сте на </w:t>
      </w:r>
      <w:r w:rsidRPr="004D7CB6">
        <w:rPr>
          <w:spacing w:val="-1"/>
          <w:lang w:val="bg-BG"/>
        </w:rPr>
        <w:t xml:space="preserve">лечение </w:t>
      </w:r>
      <w:r w:rsidRPr="004D7CB6">
        <w:rPr>
          <w:lang w:val="bg-BG"/>
        </w:rPr>
        <w:t xml:space="preserve">с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шофиране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работа с машини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бъдете </w:t>
      </w:r>
      <w:r w:rsidRPr="004D7CB6">
        <w:rPr>
          <w:spacing w:val="-1"/>
          <w:lang w:val="bg-BG"/>
        </w:rPr>
        <w:t>много внимателни.</w:t>
      </w:r>
    </w:p>
    <w:p w14:paraId="6FEB5DC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37963AD" w14:textId="7A724C25" w:rsidR="00CD2887" w:rsidRPr="004D7CB6" w:rsidRDefault="009B1E73" w:rsidP="009B1E73">
      <w:pPr>
        <w:pStyle w:val="Heading1"/>
        <w:ind w:left="0"/>
        <w:rPr>
          <w:b w:val="0"/>
          <w:bCs w:val="0"/>
          <w:lang w:val="bg-BG"/>
        </w:rPr>
      </w:pPr>
      <w:r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съдържа</w:t>
      </w:r>
      <w:r w:rsidR="00783148" w:rsidRPr="004D7CB6">
        <w:rPr>
          <w:lang w:val="bg-BG"/>
        </w:rPr>
        <w:t xml:space="preserve"> лактоза</w:t>
      </w:r>
    </w:p>
    <w:p w14:paraId="52F1A94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1BF8FDCA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Ако Вашият лекар</w:t>
      </w:r>
      <w:r w:rsidRPr="004D7CB6">
        <w:rPr>
          <w:lang w:val="bg-BG"/>
        </w:rPr>
        <w:t xml:space="preserve"> Ви е казал, че </w:t>
      </w:r>
      <w:r w:rsidRPr="004D7CB6">
        <w:rPr>
          <w:spacing w:val="-1"/>
          <w:lang w:val="bg-BG"/>
        </w:rPr>
        <w:t>имате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непоносимост </w:t>
      </w:r>
      <w:r w:rsidRPr="004D7CB6">
        <w:rPr>
          <w:lang w:val="bg-BG"/>
        </w:rPr>
        <w:t xml:space="preserve">към някои </w:t>
      </w:r>
      <w:r w:rsidRPr="004D7CB6">
        <w:rPr>
          <w:spacing w:val="-1"/>
          <w:lang w:val="bg-BG"/>
        </w:rPr>
        <w:t>захари,</w:t>
      </w:r>
      <w:r w:rsidRPr="004D7CB6">
        <w:rPr>
          <w:lang w:val="bg-BG"/>
        </w:rPr>
        <w:t xml:space="preserve"> посъветвайте се с него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преди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приемете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лекарство.</w:t>
      </w:r>
    </w:p>
    <w:p w14:paraId="3A2CE9C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681238E2" w14:textId="0DE02CBE" w:rsidR="00CD2887" w:rsidRPr="004D7CB6" w:rsidRDefault="009B1E73" w:rsidP="009B1E73">
      <w:pPr>
        <w:pStyle w:val="Heading1"/>
        <w:ind w:left="0"/>
        <w:rPr>
          <w:b w:val="0"/>
          <w:bCs w:val="0"/>
          <w:lang w:val="bg-BG"/>
        </w:rPr>
      </w:pPr>
      <w:r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съдържа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натрий</w:t>
      </w:r>
    </w:p>
    <w:p w14:paraId="1E1D270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F6EBA63" w14:textId="793E2EE9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Tова лекарство съдържа </w:t>
      </w:r>
      <w:r w:rsidRPr="004D7CB6">
        <w:rPr>
          <w:spacing w:val="-1"/>
          <w:lang w:val="bg-BG"/>
        </w:rPr>
        <w:t>по-малко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1</w:t>
      </w:r>
      <w:r w:rsidR="00191A21">
        <w:rPr>
          <w:lang w:val="bg-BG"/>
        </w:rPr>
        <w:t> </w:t>
      </w:r>
      <w:r w:rsidRPr="004D7CB6">
        <w:rPr>
          <w:spacing w:val="-2"/>
          <w:lang w:val="bg-BG"/>
        </w:rPr>
        <w:t xml:space="preserve">mmol </w:t>
      </w:r>
      <w:r w:rsidRPr="004D7CB6">
        <w:rPr>
          <w:spacing w:val="-1"/>
          <w:lang w:val="bg-BG"/>
        </w:rPr>
        <w:t xml:space="preserve">натрий </w:t>
      </w:r>
      <w:r w:rsidRPr="004D7CB6">
        <w:rPr>
          <w:lang w:val="bg-BG"/>
        </w:rPr>
        <w:t>(23</w:t>
      </w:r>
      <w:r w:rsidR="00191A21">
        <w:rPr>
          <w:lang w:val="bg-BG"/>
        </w:rPr>
        <w:t> </w:t>
      </w:r>
      <w:r w:rsidRPr="004D7CB6">
        <w:rPr>
          <w:spacing w:val="-3"/>
          <w:lang w:val="bg-BG"/>
        </w:rPr>
        <w:t>mg)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филмирана</w:t>
      </w:r>
      <w:r w:rsidRPr="004D7CB6">
        <w:rPr>
          <w:lang w:val="bg-BG"/>
        </w:rPr>
        <w:t xml:space="preserve"> таблетка, т.е. може</w:t>
      </w:r>
      <w:r w:rsidRPr="004D7CB6">
        <w:rPr>
          <w:spacing w:val="35"/>
          <w:lang w:val="bg-BG"/>
        </w:rPr>
        <w:t xml:space="preserve"> </w:t>
      </w:r>
      <w:r w:rsidRPr="004D7CB6">
        <w:rPr>
          <w:lang w:val="bg-BG"/>
        </w:rPr>
        <w:t>да се каже,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практически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съдържа </w:t>
      </w:r>
      <w:r w:rsidRPr="004D7CB6">
        <w:rPr>
          <w:spacing w:val="-1"/>
          <w:lang w:val="bg-BG"/>
        </w:rPr>
        <w:t>натрий.</w:t>
      </w:r>
    </w:p>
    <w:p w14:paraId="35F1646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8A651C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F9B671A" w14:textId="6C212DE4" w:rsidR="00CD2887" w:rsidRPr="004D7CB6" w:rsidRDefault="00783148" w:rsidP="009B1E73">
      <w:pPr>
        <w:pStyle w:val="Heading1"/>
        <w:numPr>
          <w:ilvl w:val="0"/>
          <w:numId w:val="3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lang w:val="bg-BG"/>
        </w:rPr>
        <w:t xml:space="preserve">Как да приемате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</w:p>
    <w:p w14:paraId="37CF324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22C99681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Винаги приемайте това</w:t>
      </w:r>
      <w:r w:rsidRPr="004D7CB6">
        <w:rPr>
          <w:lang w:val="bg-BG"/>
        </w:rPr>
        <w:t xml:space="preserve"> лекарство точно както Ви е казал </w:t>
      </w:r>
      <w:r w:rsidRPr="004D7CB6">
        <w:rPr>
          <w:spacing w:val="-1"/>
          <w:lang w:val="bg-BG"/>
        </w:rPr>
        <w:t xml:space="preserve">Вашият </w:t>
      </w:r>
      <w:r w:rsidRPr="004D7CB6">
        <w:rPr>
          <w:lang w:val="bg-BG"/>
        </w:rPr>
        <w:t xml:space="preserve">лекар. Ако не </w:t>
      </w:r>
      <w:r w:rsidRPr="004D7CB6">
        <w:rPr>
          <w:spacing w:val="-1"/>
          <w:lang w:val="bg-BG"/>
        </w:rPr>
        <w:t xml:space="preserve">сте сигурни </w:t>
      </w:r>
      <w:r w:rsidRPr="004D7CB6">
        <w:rPr>
          <w:lang w:val="bg-BG"/>
        </w:rPr>
        <w:t>в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нещо,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попитайте</w:t>
      </w:r>
      <w:r w:rsidRPr="004D7CB6">
        <w:rPr>
          <w:lang w:val="bg-BG"/>
        </w:rPr>
        <w:t xml:space="preserve"> Вашия лекар, </w:t>
      </w:r>
      <w:r w:rsidRPr="004D7CB6">
        <w:rPr>
          <w:spacing w:val="-1"/>
          <w:lang w:val="bg-BG"/>
        </w:rPr>
        <w:t>фармацевт или медицинска</w:t>
      </w:r>
      <w:r w:rsidRPr="004D7CB6">
        <w:rPr>
          <w:lang w:val="bg-BG"/>
        </w:rPr>
        <w:t xml:space="preserve"> сестра.</w:t>
      </w:r>
    </w:p>
    <w:p w14:paraId="2A9FA73C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9DF7081" w14:textId="3C2DA4EA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Препоръчителната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доза</w:t>
      </w:r>
      <w:r w:rsidRPr="004D7CB6">
        <w:rPr>
          <w:lang w:val="bg-BG"/>
        </w:rPr>
        <w:t xml:space="preserve"> е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5</w:t>
      </w:r>
      <w:r w:rsidR="00191A21">
        <w:rPr>
          <w:lang w:val="bg-BG"/>
        </w:rPr>
        <w:t> </w:t>
      </w:r>
      <w:r w:rsidRPr="004D7CB6">
        <w:rPr>
          <w:spacing w:val="-2"/>
          <w:lang w:val="bg-BG"/>
        </w:rPr>
        <w:t>mg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два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пъти дневно.</w:t>
      </w:r>
      <w:r w:rsidRPr="004D7CB6">
        <w:rPr>
          <w:lang w:val="bg-BG"/>
        </w:rPr>
        <w:t xml:space="preserve"> След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Вашият лекар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 повиши или</w:t>
      </w:r>
      <w:r w:rsidRPr="004D7CB6">
        <w:rPr>
          <w:spacing w:val="24"/>
          <w:lang w:val="bg-BG"/>
        </w:rPr>
        <w:t xml:space="preserve"> </w:t>
      </w:r>
      <w:r w:rsidRPr="004D7CB6">
        <w:rPr>
          <w:spacing w:val="-1"/>
          <w:lang w:val="bg-BG"/>
        </w:rPr>
        <w:t>понижи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Вашата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доза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зависимост 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как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понасяте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лечението</w:t>
      </w:r>
      <w:r w:rsidRPr="004D7CB6">
        <w:rPr>
          <w:lang w:val="bg-BG"/>
        </w:rPr>
        <w:t xml:space="preserve"> с</w:t>
      </w:r>
      <w:r w:rsidRPr="004D7CB6">
        <w:rPr>
          <w:spacing w:val="-1"/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.</w:t>
      </w:r>
      <w:r w:rsidR="003E6F66" w:rsidRPr="003E6F66">
        <w:t xml:space="preserve"> </w:t>
      </w:r>
      <w:r w:rsidR="003E6F66" w:rsidRPr="003E6F66">
        <w:rPr>
          <w:spacing w:val="-1"/>
          <w:lang w:val="bg-BG"/>
        </w:rPr>
        <w:t>Други продукти са налични</w:t>
      </w:r>
      <w:r w:rsidR="000C2A2E">
        <w:rPr>
          <w:spacing w:val="-1"/>
        </w:rPr>
        <w:t xml:space="preserve"> </w:t>
      </w:r>
      <w:r w:rsidR="000C2A2E">
        <w:rPr>
          <w:spacing w:val="-1"/>
          <w:lang w:val="bg-BG"/>
        </w:rPr>
        <w:t>за употреба, ако</w:t>
      </w:r>
      <w:r w:rsidR="003E6F66" w:rsidRPr="003E6F66">
        <w:rPr>
          <w:spacing w:val="-1"/>
          <w:lang w:val="bg-BG"/>
        </w:rPr>
        <w:t xml:space="preserve"> </w:t>
      </w:r>
      <w:r w:rsidR="000C2A2E" w:rsidRPr="003E6F66">
        <w:rPr>
          <w:spacing w:val="-1"/>
          <w:lang w:val="bg-BG"/>
        </w:rPr>
        <w:t>доза</w:t>
      </w:r>
      <w:r w:rsidR="000C2A2E">
        <w:rPr>
          <w:spacing w:val="-1"/>
          <w:lang w:val="bg-BG"/>
        </w:rPr>
        <w:t>та</w:t>
      </w:r>
      <w:r w:rsidR="000C2A2E" w:rsidRPr="003E6F66">
        <w:rPr>
          <w:spacing w:val="-1"/>
          <w:lang w:val="bg-BG"/>
        </w:rPr>
        <w:t xml:space="preserve"> </w:t>
      </w:r>
      <w:r w:rsidR="000C2A2E">
        <w:rPr>
          <w:spacing w:val="-1"/>
          <w:lang w:val="bg-BG"/>
        </w:rPr>
        <w:t>е</w:t>
      </w:r>
      <w:r w:rsidR="000C2A2E" w:rsidRPr="003E6F66">
        <w:rPr>
          <w:spacing w:val="-1"/>
          <w:lang w:val="bg-BG"/>
        </w:rPr>
        <w:t xml:space="preserve"> </w:t>
      </w:r>
      <w:r w:rsidR="003E6F66" w:rsidRPr="003E6F66">
        <w:rPr>
          <w:spacing w:val="-1"/>
          <w:lang w:val="bg-BG"/>
        </w:rPr>
        <w:t xml:space="preserve">повишена </w:t>
      </w:r>
      <w:r w:rsidR="000C2A2E">
        <w:rPr>
          <w:spacing w:val="-1"/>
          <w:lang w:val="bg-BG"/>
        </w:rPr>
        <w:t>до</w:t>
      </w:r>
      <w:r w:rsidR="003E6F66" w:rsidRPr="003E6F66">
        <w:rPr>
          <w:spacing w:val="-1"/>
          <w:lang w:val="bg-BG"/>
        </w:rPr>
        <w:t xml:space="preserve"> 7</w:t>
      </w:r>
      <w:r w:rsidR="003E6F66">
        <w:rPr>
          <w:spacing w:val="-1"/>
          <w:lang w:val="en-GB"/>
        </w:rPr>
        <w:t> </w:t>
      </w:r>
      <w:r w:rsidR="003E6F66" w:rsidRPr="003E6F66">
        <w:rPr>
          <w:spacing w:val="-1"/>
          <w:lang w:val="bg-BG"/>
        </w:rPr>
        <w:t>mg.</w:t>
      </w:r>
    </w:p>
    <w:p w14:paraId="1BEBD83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1D15C50" w14:textId="3E1C8A6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Гълтайте</w:t>
      </w:r>
      <w:r w:rsidRPr="004D7CB6">
        <w:rPr>
          <w:lang w:val="bg-BG"/>
        </w:rPr>
        <w:t xml:space="preserve"> таблетките цели, с вода, със или </w:t>
      </w:r>
      <w:r w:rsidRPr="004D7CB6">
        <w:rPr>
          <w:spacing w:val="-1"/>
          <w:lang w:val="bg-BG"/>
        </w:rPr>
        <w:t>без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храна.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Приемайте</w:t>
      </w:r>
      <w:r w:rsidRPr="004D7CB6">
        <w:rPr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 xml:space="preserve"> приблизително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през</w:t>
      </w:r>
      <w:r w:rsidRPr="004D7CB6">
        <w:rPr>
          <w:lang w:val="bg-BG"/>
        </w:rPr>
        <w:t xml:space="preserve"> 12</w:t>
      </w:r>
      <w:r w:rsidR="00191A21">
        <w:rPr>
          <w:spacing w:val="23"/>
          <w:lang w:val="bg-BG"/>
        </w:rPr>
        <w:t> </w:t>
      </w:r>
      <w:r w:rsidRPr="004D7CB6">
        <w:rPr>
          <w:lang w:val="bg-BG"/>
        </w:rPr>
        <w:t>часа.</w:t>
      </w:r>
    </w:p>
    <w:p w14:paraId="17CF4FB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731F37B" w14:textId="67F5C896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 xml:space="preserve">Ако сте приели повече от необходимата доза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</w:p>
    <w:p w14:paraId="22565A8D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Ако случайно </w:t>
      </w:r>
      <w:r w:rsidRPr="004D7CB6">
        <w:rPr>
          <w:lang w:val="bg-BG"/>
        </w:rPr>
        <w:t xml:space="preserve">сте </w:t>
      </w:r>
      <w:r w:rsidRPr="004D7CB6">
        <w:rPr>
          <w:spacing w:val="-1"/>
          <w:lang w:val="bg-BG"/>
        </w:rPr>
        <w:t>приели</w:t>
      </w:r>
      <w:r w:rsidRPr="004D7CB6">
        <w:rPr>
          <w:lang w:val="bg-BG"/>
        </w:rPr>
        <w:t xml:space="preserve"> твърде много таблетки</w:t>
      </w:r>
      <w:r w:rsidRPr="004D7CB6">
        <w:rPr>
          <w:spacing w:val="-1"/>
          <w:lang w:val="bg-BG"/>
        </w:rPr>
        <w:t xml:space="preserve"> или по-висока</w:t>
      </w:r>
      <w:r w:rsidRPr="004D7CB6">
        <w:rPr>
          <w:lang w:val="bg-BG"/>
        </w:rPr>
        <w:t xml:space="preserve"> доза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необходимата,</w:t>
      </w:r>
      <w:r w:rsidRPr="004D7CB6">
        <w:rPr>
          <w:spacing w:val="31"/>
          <w:lang w:val="bg-BG"/>
        </w:rPr>
        <w:t xml:space="preserve"> </w:t>
      </w:r>
      <w:r w:rsidRPr="004D7CB6">
        <w:rPr>
          <w:spacing w:val="-1"/>
          <w:lang w:val="bg-BG"/>
        </w:rPr>
        <w:t>незабавно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посъветвайте</w:t>
      </w:r>
      <w:r w:rsidRPr="004D7CB6">
        <w:rPr>
          <w:lang w:val="bg-BG"/>
        </w:rPr>
        <w:t xml:space="preserve"> с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Вашия лекар. Ако е възможно покажете на лекаря опаковката </w:t>
      </w:r>
      <w:r w:rsidRPr="004D7CB6">
        <w:rPr>
          <w:spacing w:val="-1"/>
          <w:lang w:val="bg-BG"/>
        </w:rPr>
        <w:t>или</w:t>
      </w:r>
      <w:r w:rsidRPr="004D7CB6">
        <w:rPr>
          <w:spacing w:val="23"/>
          <w:lang w:val="bg-BG"/>
        </w:rPr>
        <w:t xml:space="preserve"> </w:t>
      </w:r>
      <w:r w:rsidRPr="004D7CB6">
        <w:rPr>
          <w:spacing w:val="-1"/>
          <w:lang w:val="bg-BG"/>
        </w:rPr>
        <w:t>тази листовка.</w:t>
      </w:r>
      <w:r w:rsidRPr="004D7CB6">
        <w:rPr>
          <w:lang w:val="bg-BG"/>
        </w:rPr>
        <w:t xml:space="preserve"> Възможно е да се нуждаете от лекарска намеса.</w:t>
      </w:r>
    </w:p>
    <w:p w14:paraId="65DC94C8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A44BA62" w14:textId="5B1D0D6A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пропуснали</w:t>
      </w:r>
      <w:r w:rsidRPr="004D7CB6">
        <w:rPr>
          <w:lang w:val="bg-BG"/>
        </w:rPr>
        <w:t xml:space="preserve"> да приемете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</w:p>
    <w:p w14:paraId="19AF39DD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Приемете</w:t>
      </w:r>
      <w:r w:rsidRPr="004D7CB6">
        <w:rPr>
          <w:lang w:val="bg-BG"/>
        </w:rPr>
        <w:t xml:space="preserve"> следващата си доза </w:t>
      </w:r>
      <w:r w:rsidRPr="004D7CB6">
        <w:rPr>
          <w:spacing w:val="-1"/>
          <w:lang w:val="bg-BG"/>
        </w:rPr>
        <w:t>по обичайното време.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 вземайте двойна доза, за да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 xml:space="preserve">компенсирате </w:t>
      </w:r>
      <w:r w:rsidRPr="004D7CB6">
        <w:rPr>
          <w:spacing w:val="-1"/>
          <w:lang w:val="bg-BG"/>
        </w:rPr>
        <w:t xml:space="preserve">пропуснатата </w:t>
      </w:r>
      <w:r w:rsidRPr="004D7CB6">
        <w:rPr>
          <w:lang w:val="bg-BG"/>
        </w:rPr>
        <w:t>таблетка.</w:t>
      </w:r>
    </w:p>
    <w:p w14:paraId="724B9B3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98E7534" w14:textId="6902BBAE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 xml:space="preserve">Ако </w:t>
      </w:r>
      <w:r w:rsidRPr="004D7CB6">
        <w:rPr>
          <w:lang w:val="bg-BG"/>
        </w:rPr>
        <w:t xml:space="preserve">повърнете докато приемате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</w:p>
    <w:p w14:paraId="49333F34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повърнете,</w:t>
      </w:r>
      <w:r w:rsidRPr="004D7CB6">
        <w:rPr>
          <w:lang w:val="bg-BG"/>
        </w:rPr>
        <w:t xml:space="preserve"> не бива да приемате допълнителна доза. Следващата предписана доза</w:t>
      </w:r>
      <w:r w:rsidRPr="004D7CB6">
        <w:rPr>
          <w:spacing w:val="-1"/>
          <w:lang w:val="bg-BG"/>
        </w:rPr>
        <w:t xml:space="preserve"> трябва</w:t>
      </w:r>
      <w:r w:rsidRPr="004D7CB6">
        <w:rPr>
          <w:lang w:val="bg-BG"/>
        </w:rPr>
        <w:t xml:space="preserve"> да</w:t>
      </w:r>
      <w:r w:rsidRPr="004D7CB6">
        <w:rPr>
          <w:spacing w:val="26"/>
          <w:lang w:val="bg-BG"/>
        </w:rPr>
        <w:t xml:space="preserve"> </w:t>
      </w:r>
      <w:r w:rsidRPr="004D7CB6">
        <w:rPr>
          <w:lang w:val="bg-BG"/>
        </w:rPr>
        <w:t>бъде приета в</w:t>
      </w:r>
      <w:r w:rsidRPr="004D7CB6">
        <w:rPr>
          <w:spacing w:val="-1"/>
          <w:lang w:val="bg-BG"/>
        </w:rPr>
        <w:t xml:space="preserve"> обичайното време.</w:t>
      </w:r>
    </w:p>
    <w:p w14:paraId="4E0C9CA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4E1DE86" w14:textId="28E6FF7E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 xml:space="preserve">Ако </w:t>
      </w:r>
      <w:r w:rsidRPr="004D7CB6">
        <w:rPr>
          <w:lang w:val="bg-BG"/>
        </w:rPr>
        <w:t xml:space="preserve">сте спрели приема на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</w:p>
    <w:p w14:paraId="78229531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можете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приемате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повече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лекарство</w:t>
      </w:r>
      <w:r w:rsidRPr="004D7CB6">
        <w:rPr>
          <w:lang w:val="bg-BG"/>
        </w:rPr>
        <w:t xml:space="preserve"> така, както е предписал </w:t>
      </w:r>
      <w:r w:rsidRPr="004D7CB6">
        <w:rPr>
          <w:spacing w:val="-1"/>
          <w:lang w:val="bg-BG"/>
        </w:rPr>
        <w:t>Вашия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spacing w:val="40"/>
          <w:lang w:val="bg-BG"/>
        </w:rPr>
        <w:t xml:space="preserve"> </w:t>
      </w:r>
      <w:r w:rsidRPr="004D7CB6">
        <w:rPr>
          <w:spacing w:val="-1"/>
          <w:lang w:val="bg-BG"/>
        </w:rPr>
        <w:t xml:space="preserve">считате, че вече не Ви </w:t>
      </w:r>
      <w:r w:rsidRPr="004D7CB6">
        <w:rPr>
          <w:lang w:val="bg-BG"/>
        </w:rPr>
        <w:t>е</w:t>
      </w:r>
      <w:r w:rsidRPr="004D7CB6">
        <w:rPr>
          <w:spacing w:val="-1"/>
          <w:lang w:val="bg-BG"/>
        </w:rPr>
        <w:t xml:space="preserve"> необходимо,</w:t>
      </w:r>
      <w:r w:rsidRPr="004D7CB6">
        <w:rPr>
          <w:lang w:val="bg-BG"/>
        </w:rPr>
        <w:t xml:space="preserve"> незабавно се свържете с Вашия лекар.</w:t>
      </w:r>
    </w:p>
    <w:p w14:paraId="61C262D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9561363" w14:textId="77777777" w:rsidR="00CD2887" w:rsidRDefault="00783148" w:rsidP="00356C9B">
      <w:pPr>
        <w:pStyle w:val="BodyText"/>
        <w:ind w:left="0"/>
        <w:rPr>
          <w:spacing w:val="-1"/>
          <w:lang w:val="en-GB"/>
        </w:rPr>
      </w:pPr>
      <w:r w:rsidRPr="004D7CB6">
        <w:rPr>
          <w:spacing w:val="-1"/>
          <w:lang w:val="bg-BG"/>
        </w:rPr>
        <w:t>Ако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имате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някакви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допълнителни въпроси,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свързани</w:t>
      </w:r>
      <w:r w:rsidRPr="004D7CB6">
        <w:rPr>
          <w:lang w:val="bg-BG"/>
        </w:rPr>
        <w:t xml:space="preserve"> с </w:t>
      </w:r>
      <w:r w:rsidRPr="004D7CB6">
        <w:rPr>
          <w:spacing w:val="-1"/>
          <w:lang w:val="bg-BG"/>
        </w:rPr>
        <w:t>употребата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лекарство, </w:t>
      </w:r>
      <w:r w:rsidRPr="004D7CB6">
        <w:rPr>
          <w:spacing w:val="-1"/>
          <w:lang w:val="bg-BG"/>
        </w:rPr>
        <w:t>попитайте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 xml:space="preserve">Вашия лекар, </w:t>
      </w:r>
      <w:r w:rsidRPr="004D7CB6">
        <w:rPr>
          <w:spacing w:val="-1"/>
          <w:lang w:val="bg-BG"/>
        </w:rPr>
        <w:t>фармацевт 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медицинска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сестра.</w:t>
      </w:r>
    </w:p>
    <w:p w14:paraId="5AB317BF" w14:textId="77777777" w:rsidR="00BC1308" w:rsidRDefault="00BC1308" w:rsidP="00356C9B">
      <w:pPr>
        <w:pStyle w:val="BodyText"/>
        <w:ind w:left="0"/>
        <w:rPr>
          <w:spacing w:val="-1"/>
          <w:lang w:val="en-GB"/>
        </w:rPr>
      </w:pPr>
    </w:p>
    <w:p w14:paraId="4529D462" w14:textId="77777777" w:rsidR="00BC1308" w:rsidRPr="00920A7A" w:rsidRDefault="00BC1308" w:rsidP="00356C9B">
      <w:pPr>
        <w:pStyle w:val="BodyText"/>
        <w:ind w:left="0"/>
        <w:rPr>
          <w:lang w:val="en-GB"/>
        </w:rPr>
      </w:pPr>
    </w:p>
    <w:p w14:paraId="135F0EA5" w14:textId="77777777" w:rsidR="00CD2887" w:rsidRPr="004D7CB6" w:rsidRDefault="00783148" w:rsidP="009B1E73">
      <w:pPr>
        <w:pStyle w:val="Heading1"/>
        <w:numPr>
          <w:ilvl w:val="0"/>
          <w:numId w:val="3"/>
        </w:numPr>
        <w:tabs>
          <w:tab w:val="left" w:pos="683"/>
        </w:tabs>
        <w:ind w:left="566" w:hanging="566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Възможни нежелани реакции</w:t>
      </w:r>
    </w:p>
    <w:p w14:paraId="40C18A5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BE3E5A5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Както всички </w:t>
      </w:r>
      <w:r w:rsidRPr="004D7CB6">
        <w:rPr>
          <w:spacing w:val="-1"/>
          <w:lang w:val="bg-BG"/>
        </w:rPr>
        <w:t>лекарства,</w:t>
      </w:r>
      <w:r w:rsidRPr="004D7CB6">
        <w:rPr>
          <w:lang w:val="bg-BG"/>
        </w:rPr>
        <w:t xml:space="preserve"> това </w:t>
      </w:r>
      <w:r w:rsidRPr="004D7CB6">
        <w:rPr>
          <w:spacing w:val="-1"/>
          <w:lang w:val="bg-BG"/>
        </w:rPr>
        <w:t>лекарство</w:t>
      </w:r>
      <w:r w:rsidRPr="004D7CB6">
        <w:rPr>
          <w:lang w:val="bg-BG"/>
        </w:rPr>
        <w:t xml:space="preserve"> може да предизвика нежелани реакции, въпреки че </w:t>
      </w:r>
      <w:r w:rsidRPr="004D7CB6">
        <w:rPr>
          <w:spacing w:val="-1"/>
          <w:lang w:val="bg-BG"/>
        </w:rPr>
        <w:t>не</w:t>
      </w:r>
      <w:r w:rsidRPr="004D7CB6">
        <w:rPr>
          <w:spacing w:val="30"/>
          <w:lang w:val="bg-BG"/>
        </w:rPr>
        <w:t xml:space="preserve"> </w:t>
      </w:r>
      <w:r w:rsidRPr="004D7CB6">
        <w:rPr>
          <w:lang w:val="bg-BG"/>
        </w:rPr>
        <w:t xml:space="preserve">всеки ги </w:t>
      </w:r>
      <w:r w:rsidRPr="004D7CB6">
        <w:rPr>
          <w:spacing w:val="-1"/>
          <w:lang w:val="bg-BG"/>
        </w:rPr>
        <w:t>получава.</w:t>
      </w:r>
    </w:p>
    <w:p w14:paraId="50EDC8D3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D3E3758" w14:textId="1259925E" w:rsidR="00CD2887" w:rsidRPr="004D7CB6" w:rsidRDefault="00783148" w:rsidP="00356C9B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 xml:space="preserve">Някои от </w:t>
      </w:r>
      <w:r w:rsidRPr="004D7CB6">
        <w:rPr>
          <w:spacing w:val="-1"/>
          <w:lang w:val="bg-BG"/>
        </w:rPr>
        <w:t>нежеланите</w:t>
      </w:r>
      <w:r w:rsidRPr="004D7CB6">
        <w:rPr>
          <w:lang w:val="bg-BG"/>
        </w:rPr>
        <w:t xml:space="preserve"> реакции </w:t>
      </w:r>
      <w:r w:rsidRPr="004D7CB6">
        <w:rPr>
          <w:spacing w:val="-1"/>
          <w:lang w:val="bg-BG"/>
        </w:rPr>
        <w:t>може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бъдат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сериозни.</w:t>
      </w:r>
      <w:r w:rsidRPr="004D7CB6">
        <w:rPr>
          <w:lang w:val="bg-BG"/>
        </w:rPr>
        <w:t xml:space="preserve"> Вие трябва незабавно да се</w:t>
      </w:r>
      <w:r w:rsidRPr="004D7CB6">
        <w:rPr>
          <w:spacing w:val="37"/>
          <w:lang w:val="bg-BG"/>
        </w:rPr>
        <w:t xml:space="preserve"> </w:t>
      </w:r>
      <w:r w:rsidRPr="004D7CB6">
        <w:rPr>
          <w:lang w:val="bg-BG"/>
        </w:rPr>
        <w:t xml:space="preserve">свържете с Вашия лекар, ако </w:t>
      </w:r>
      <w:r w:rsidRPr="004D7CB6">
        <w:rPr>
          <w:spacing w:val="-1"/>
          <w:lang w:val="bg-BG"/>
        </w:rPr>
        <w:t>получите</w:t>
      </w:r>
      <w:r w:rsidRPr="004D7CB6">
        <w:rPr>
          <w:lang w:val="bg-BG"/>
        </w:rPr>
        <w:t xml:space="preserve"> някоя от следните сериозни </w:t>
      </w:r>
      <w:r w:rsidRPr="004D7CB6">
        <w:rPr>
          <w:spacing w:val="-1"/>
          <w:lang w:val="bg-BG"/>
        </w:rPr>
        <w:t>нежелани реакции</w:t>
      </w:r>
      <w:r w:rsidRPr="004D7CB6">
        <w:rPr>
          <w:spacing w:val="29"/>
          <w:lang w:val="bg-BG"/>
        </w:rPr>
        <w:t xml:space="preserve"> </w:t>
      </w:r>
      <w:r w:rsidRPr="004D7CB6">
        <w:rPr>
          <w:spacing w:val="-1"/>
          <w:lang w:val="bg-BG"/>
        </w:rPr>
        <w:t>(вижте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също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точка</w:t>
      </w:r>
      <w:r w:rsidR="00191A21">
        <w:rPr>
          <w:lang w:val="bg-BG"/>
        </w:rPr>
        <w:t> </w:t>
      </w:r>
      <w:r w:rsidRPr="004D7CB6">
        <w:rPr>
          <w:lang w:val="bg-BG"/>
        </w:rPr>
        <w:t xml:space="preserve">2 </w:t>
      </w:r>
      <w:r w:rsidR="00F3294C">
        <w:rPr>
          <w:lang w:val="bg-BG"/>
        </w:rPr>
        <w:t>„</w:t>
      </w:r>
      <w:r w:rsidRPr="004D7CB6">
        <w:rPr>
          <w:lang w:val="bg-BG"/>
        </w:rPr>
        <w:t>Какво трябва да знаете, преди да приемете</w:t>
      </w:r>
      <w:r w:rsidRPr="004D7CB6">
        <w:rPr>
          <w:spacing w:val="1"/>
          <w:lang w:val="bg-BG"/>
        </w:rPr>
        <w:t xml:space="preserve">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  <w:r w:rsidRPr="004D7CB6">
        <w:rPr>
          <w:lang w:val="bg-BG"/>
        </w:rPr>
        <w:t>”):</w:t>
      </w:r>
    </w:p>
    <w:p w14:paraId="66DE0C0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6F7F3E74" w14:textId="77777777" w:rsidR="00CD2887" w:rsidRPr="004D7CB6" w:rsidRDefault="00783148" w:rsidP="00356C9B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 xml:space="preserve">Събития на сърдечна </w:t>
      </w:r>
      <w:r w:rsidRPr="004D7CB6">
        <w:rPr>
          <w:rFonts w:ascii="Times New Roman" w:hAnsi="Times New Roman"/>
          <w:b/>
          <w:spacing w:val="-1"/>
          <w:lang w:val="bg-BG"/>
        </w:rPr>
        <w:t>недостатъчност.</w:t>
      </w:r>
      <w:r w:rsidRPr="004D7CB6">
        <w:rPr>
          <w:rFonts w:ascii="Times New Roman" w:hAnsi="Times New Roman"/>
          <w:b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 xml:space="preserve">Съобщете на Вашия лекар, ако </w:t>
      </w:r>
      <w:r w:rsidRPr="004D7CB6">
        <w:rPr>
          <w:rFonts w:ascii="Times New Roman" w:hAnsi="Times New Roman"/>
          <w:spacing w:val="-1"/>
          <w:lang w:val="bg-BG"/>
        </w:rPr>
        <w:t>изпитате</w:t>
      </w:r>
      <w:r w:rsidRPr="004D7CB6">
        <w:rPr>
          <w:rFonts w:ascii="Times New Roman" w:hAnsi="Times New Roman"/>
          <w:spacing w:val="30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 xml:space="preserve">прекомерна </w:t>
      </w:r>
      <w:r w:rsidRPr="004D7CB6">
        <w:rPr>
          <w:rFonts w:ascii="Times New Roman" w:hAnsi="Times New Roman"/>
          <w:spacing w:val="-1"/>
          <w:lang w:val="bg-BG"/>
        </w:rPr>
        <w:t>умора,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подуване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на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корема,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краката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или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глезените, задух или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изпъкване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на</w:t>
      </w:r>
      <w:r w:rsidRPr="004D7CB6">
        <w:rPr>
          <w:rFonts w:ascii="Times New Roman" w:hAnsi="Times New Roman"/>
          <w:spacing w:val="29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вените по шията.</w:t>
      </w:r>
    </w:p>
    <w:p w14:paraId="7F8BDBE7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33801F2F" w14:textId="77777777" w:rsidR="00CD2887" w:rsidRPr="004D7CB6" w:rsidRDefault="00783148" w:rsidP="00356C9B">
      <w:pPr>
        <w:numPr>
          <w:ilvl w:val="0"/>
          <w:numId w:val="2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 xml:space="preserve">Кръвни </w:t>
      </w:r>
      <w:r w:rsidRPr="004D7CB6">
        <w:rPr>
          <w:rFonts w:ascii="Times New Roman" w:hAnsi="Times New Roman"/>
          <w:b/>
          <w:spacing w:val="-1"/>
          <w:lang w:val="bg-BG"/>
        </w:rPr>
        <w:t>съсиреци</w:t>
      </w:r>
      <w:r w:rsidRPr="004D7CB6">
        <w:rPr>
          <w:rFonts w:ascii="Times New Roman" w:hAnsi="Times New Roman"/>
          <w:b/>
          <w:lang w:val="bg-BG"/>
        </w:rPr>
        <w:t xml:space="preserve"> във </w:t>
      </w:r>
      <w:r w:rsidRPr="004D7CB6">
        <w:rPr>
          <w:rFonts w:ascii="Times New Roman" w:hAnsi="Times New Roman"/>
          <w:b/>
          <w:spacing w:val="-1"/>
          <w:lang w:val="bg-BG"/>
        </w:rPr>
        <w:t>вените</w:t>
      </w:r>
      <w:r w:rsidRPr="004D7CB6">
        <w:rPr>
          <w:rFonts w:ascii="Times New Roman" w:hAnsi="Times New Roman"/>
          <w:b/>
          <w:lang w:val="bg-BG"/>
        </w:rPr>
        <w:t xml:space="preserve"> и </w:t>
      </w:r>
      <w:r w:rsidRPr="004D7CB6">
        <w:rPr>
          <w:rFonts w:ascii="Times New Roman" w:hAnsi="Times New Roman"/>
          <w:b/>
          <w:spacing w:val="-1"/>
          <w:lang w:val="bg-BG"/>
        </w:rPr>
        <w:t>артериите</w:t>
      </w:r>
      <w:r w:rsidRPr="004D7CB6">
        <w:rPr>
          <w:rFonts w:ascii="Times New Roman" w:hAnsi="Times New Roman"/>
          <w:b/>
          <w:lang w:val="bg-BG"/>
        </w:rPr>
        <w:t xml:space="preserve"> (видове кръвоносни съдове),</w:t>
      </w:r>
      <w:r w:rsidRPr="004D7CB6">
        <w:rPr>
          <w:rFonts w:ascii="Times New Roman" w:hAnsi="Times New Roman"/>
          <w:b/>
          <w:spacing w:val="29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 xml:space="preserve">включително </w:t>
      </w:r>
      <w:r w:rsidRPr="004D7CB6">
        <w:rPr>
          <w:rFonts w:ascii="Times New Roman" w:hAnsi="Times New Roman"/>
          <w:b/>
          <w:spacing w:val="-1"/>
          <w:lang w:val="bg-BG"/>
        </w:rPr>
        <w:t>инсулт,</w:t>
      </w:r>
      <w:r w:rsidRPr="004D7CB6">
        <w:rPr>
          <w:rFonts w:ascii="Times New Roman" w:hAnsi="Times New Roman"/>
          <w:b/>
          <w:lang w:val="bg-BG"/>
        </w:rPr>
        <w:t xml:space="preserve"> </w:t>
      </w:r>
      <w:r w:rsidRPr="004D7CB6">
        <w:rPr>
          <w:rFonts w:ascii="Times New Roman" w:hAnsi="Times New Roman"/>
          <w:b/>
          <w:spacing w:val="-2"/>
          <w:lang w:val="bg-BG"/>
        </w:rPr>
        <w:t>инфаркт,</w:t>
      </w:r>
      <w:r w:rsidRPr="004D7CB6">
        <w:rPr>
          <w:rFonts w:ascii="Times New Roman" w:hAnsi="Times New Roman"/>
          <w:b/>
          <w:lang w:val="bg-BG"/>
        </w:rPr>
        <w:t xml:space="preserve"> емболия или тромбоза</w:t>
      </w:r>
      <w:r w:rsidRPr="004D7CB6">
        <w:rPr>
          <w:rFonts w:ascii="Times New Roman" w:hAnsi="Times New Roman"/>
          <w:lang w:val="bg-BG"/>
        </w:rPr>
        <w:t xml:space="preserve">. </w:t>
      </w:r>
      <w:r w:rsidRPr="004D7CB6">
        <w:rPr>
          <w:rFonts w:ascii="Times New Roman" w:hAnsi="Times New Roman"/>
          <w:spacing w:val="-1"/>
          <w:lang w:val="bg-BG"/>
        </w:rPr>
        <w:t>Незабавно потърсете</w:t>
      </w:r>
      <w:r w:rsidRPr="004D7CB6">
        <w:rPr>
          <w:rFonts w:ascii="Times New Roman" w:hAnsi="Times New Roman"/>
          <w:lang w:val="bg-BG"/>
        </w:rPr>
        <w:t xml:space="preserve"> спешна</w:t>
      </w:r>
      <w:r w:rsidRPr="004D7CB6">
        <w:rPr>
          <w:rFonts w:ascii="Times New Roman" w:hAnsi="Times New Roman"/>
          <w:spacing w:val="37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помощ</w:t>
      </w:r>
      <w:r w:rsidRPr="004D7CB6">
        <w:rPr>
          <w:rFonts w:ascii="Times New Roman" w:hAnsi="Times New Roman"/>
          <w:lang w:val="bg-BG"/>
        </w:rPr>
        <w:t xml:space="preserve"> и се свържете с </w:t>
      </w:r>
      <w:r w:rsidRPr="004D7CB6">
        <w:rPr>
          <w:rFonts w:ascii="Times New Roman" w:hAnsi="Times New Roman"/>
          <w:spacing w:val="-1"/>
          <w:lang w:val="bg-BG"/>
        </w:rPr>
        <w:t>Вашия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лекар,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ако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получите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симптоми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като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болка</w:t>
      </w:r>
      <w:r w:rsidRPr="004D7CB6">
        <w:rPr>
          <w:rFonts w:ascii="Times New Roman" w:hAnsi="Times New Roman"/>
          <w:lang w:val="bg-BG"/>
        </w:rPr>
        <w:t xml:space="preserve"> или </w:t>
      </w:r>
      <w:r w:rsidRPr="004D7CB6">
        <w:rPr>
          <w:rFonts w:ascii="Times New Roman" w:hAnsi="Times New Roman"/>
          <w:spacing w:val="-1"/>
          <w:lang w:val="bg-BG"/>
        </w:rPr>
        <w:t xml:space="preserve">стягане </w:t>
      </w:r>
      <w:r w:rsidRPr="004D7CB6">
        <w:rPr>
          <w:rFonts w:ascii="Times New Roman" w:hAnsi="Times New Roman"/>
          <w:lang w:val="bg-BG"/>
        </w:rPr>
        <w:t>в</w:t>
      </w:r>
      <w:r w:rsidRPr="004D7CB6">
        <w:rPr>
          <w:rFonts w:ascii="Times New Roman" w:hAnsi="Times New Roman"/>
          <w:spacing w:val="37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>гърдите;</w:t>
      </w:r>
      <w:r w:rsidRPr="004D7CB6">
        <w:rPr>
          <w:rFonts w:ascii="Times New Roman" w:hAnsi="Times New Roman"/>
          <w:spacing w:val="1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 xml:space="preserve">болка в </w:t>
      </w:r>
      <w:r w:rsidRPr="004D7CB6">
        <w:rPr>
          <w:rFonts w:ascii="Times New Roman" w:hAnsi="Times New Roman"/>
          <w:spacing w:val="-1"/>
          <w:lang w:val="bg-BG"/>
        </w:rPr>
        <w:t>ръцете,</w:t>
      </w:r>
      <w:r w:rsidRPr="004D7CB6">
        <w:rPr>
          <w:rFonts w:ascii="Times New Roman" w:hAnsi="Times New Roman"/>
          <w:lang w:val="bg-BG"/>
        </w:rPr>
        <w:t xml:space="preserve"> гърба, </w:t>
      </w:r>
      <w:r w:rsidRPr="004D7CB6">
        <w:rPr>
          <w:rFonts w:ascii="Times New Roman" w:hAnsi="Times New Roman"/>
          <w:spacing w:val="-1"/>
          <w:lang w:val="bg-BG"/>
        </w:rPr>
        <w:t>шията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 xml:space="preserve">или </w:t>
      </w:r>
      <w:r w:rsidRPr="004D7CB6">
        <w:rPr>
          <w:rFonts w:ascii="Times New Roman" w:hAnsi="Times New Roman"/>
          <w:lang w:val="bg-BG"/>
        </w:rPr>
        <w:t>челюстта;</w:t>
      </w:r>
      <w:r w:rsidRPr="004D7CB6">
        <w:rPr>
          <w:rFonts w:ascii="Times New Roman" w:hAnsi="Times New Roman"/>
          <w:spacing w:val="1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задух;</w:t>
      </w:r>
      <w:r w:rsidRPr="004D7CB6">
        <w:rPr>
          <w:rFonts w:ascii="Times New Roman" w:hAnsi="Times New Roman"/>
          <w:spacing w:val="1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>скованост или слабост в</w:t>
      </w:r>
      <w:r w:rsidRPr="004D7CB6">
        <w:rPr>
          <w:rFonts w:ascii="Times New Roman" w:hAnsi="Times New Roman"/>
          <w:spacing w:val="29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едната половина на тялото;</w:t>
      </w:r>
      <w:r w:rsidRPr="004D7CB6">
        <w:rPr>
          <w:rFonts w:ascii="Times New Roman" w:hAnsi="Times New Roman"/>
          <w:spacing w:val="1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затруднен говор;</w:t>
      </w:r>
      <w:r w:rsidRPr="004D7CB6">
        <w:rPr>
          <w:rFonts w:ascii="Times New Roman" w:hAnsi="Times New Roman"/>
          <w:spacing w:val="1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главоболие;</w:t>
      </w:r>
      <w:r w:rsidRPr="004D7CB6">
        <w:rPr>
          <w:rFonts w:ascii="Times New Roman" w:hAnsi="Times New Roman"/>
          <w:spacing w:val="1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промени</w:t>
      </w:r>
      <w:r w:rsidRPr="004D7CB6">
        <w:rPr>
          <w:rFonts w:ascii="Times New Roman" w:hAnsi="Times New Roman"/>
          <w:lang w:val="bg-BG"/>
        </w:rPr>
        <w:t xml:space="preserve"> в</w:t>
      </w:r>
      <w:r w:rsidRPr="004D7CB6">
        <w:rPr>
          <w:rFonts w:ascii="Times New Roman" w:hAnsi="Times New Roman"/>
          <w:spacing w:val="-1"/>
          <w:lang w:val="bg-BG"/>
        </w:rPr>
        <w:t xml:space="preserve"> зрението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или</w:t>
      </w:r>
      <w:r w:rsidRPr="004D7CB6">
        <w:rPr>
          <w:rFonts w:ascii="Times New Roman" w:hAnsi="Times New Roman"/>
          <w:spacing w:val="31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замаяност.</w:t>
      </w:r>
    </w:p>
    <w:p w14:paraId="5539281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CC2CD6D" w14:textId="1150DFC4" w:rsidR="00CD2887" w:rsidRPr="004D7CB6" w:rsidRDefault="00783148" w:rsidP="00356C9B">
      <w:pPr>
        <w:pStyle w:val="BodyText"/>
        <w:numPr>
          <w:ilvl w:val="0"/>
          <w:numId w:val="2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b/>
          <w:spacing w:val="-1"/>
          <w:lang w:val="bg-BG"/>
        </w:rPr>
        <w:t>Кръвоизлив.</w:t>
      </w:r>
      <w:r w:rsidRPr="004D7CB6">
        <w:rPr>
          <w:b/>
          <w:lang w:val="bg-BG"/>
        </w:rPr>
        <w:t xml:space="preserve"> </w:t>
      </w:r>
      <w:r w:rsidRPr="004D7CB6">
        <w:rPr>
          <w:spacing w:val="-1"/>
          <w:lang w:val="bg-BG"/>
        </w:rPr>
        <w:t>Незабавно</w:t>
      </w:r>
      <w:r w:rsidRPr="004D7CB6">
        <w:rPr>
          <w:lang w:val="bg-BG"/>
        </w:rPr>
        <w:t xml:space="preserve"> съобщете на Вашия лекар, ако имате някой от</w:t>
      </w:r>
      <w:r w:rsidRPr="004D7CB6">
        <w:rPr>
          <w:spacing w:val="-1"/>
          <w:lang w:val="bg-BG"/>
        </w:rPr>
        <w:t xml:space="preserve"> тези симптоми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или сериозен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кръвоизлив по време на лечението</w:t>
      </w:r>
      <w:r w:rsidRPr="004D7CB6">
        <w:rPr>
          <w:lang w:val="bg-BG"/>
        </w:rPr>
        <w:t xml:space="preserve"> с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>: катранено черни изпражнения,</w:t>
      </w:r>
      <w:r w:rsidRPr="004D7CB6">
        <w:rPr>
          <w:spacing w:val="35"/>
          <w:lang w:val="bg-BG"/>
        </w:rPr>
        <w:t xml:space="preserve"> </w:t>
      </w:r>
      <w:r w:rsidRPr="004D7CB6">
        <w:rPr>
          <w:lang w:val="bg-BG"/>
        </w:rPr>
        <w:t xml:space="preserve">изкашляне на кръв или </w:t>
      </w:r>
      <w:r w:rsidRPr="004D7CB6">
        <w:rPr>
          <w:spacing w:val="-1"/>
          <w:lang w:val="bg-BG"/>
        </w:rPr>
        <w:t>кървави храчки 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промени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психичното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състояние.</w:t>
      </w:r>
    </w:p>
    <w:p w14:paraId="284F796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BF07394" w14:textId="77777777" w:rsidR="00CD2887" w:rsidRPr="004D7CB6" w:rsidRDefault="00783148" w:rsidP="00356C9B">
      <w:pPr>
        <w:numPr>
          <w:ilvl w:val="0"/>
          <w:numId w:val="2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 xml:space="preserve">Пробив в стомаха или червата или образуване на </w:t>
      </w:r>
      <w:r w:rsidRPr="004D7CB6">
        <w:rPr>
          <w:rFonts w:ascii="Times New Roman" w:hAnsi="Times New Roman"/>
          <w:b/>
          <w:spacing w:val="-1"/>
          <w:lang w:val="bg-BG"/>
        </w:rPr>
        <w:t>фистула</w:t>
      </w:r>
      <w:r w:rsidRPr="004D7CB6">
        <w:rPr>
          <w:rFonts w:ascii="Times New Roman" w:hAnsi="Times New Roman"/>
          <w:b/>
          <w:lang w:val="bg-BG"/>
        </w:rPr>
        <w:t xml:space="preserve"> (неестествено каналче </w:t>
      </w:r>
      <w:r w:rsidRPr="004D7CB6">
        <w:rPr>
          <w:rFonts w:ascii="Times New Roman" w:hAnsi="Times New Roman"/>
          <w:b/>
          <w:spacing w:val="-1"/>
          <w:lang w:val="bg-BG"/>
        </w:rPr>
        <w:t>от</w:t>
      </w:r>
      <w:r w:rsidRPr="004D7CB6">
        <w:rPr>
          <w:rFonts w:ascii="Times New Roman" w:hAnsi="Times New Roman"/>
          <w:b/>
          <w:spacing w:val="19"/>
          <w:lang w:val="bg-BG"/>
        </w:rPr>
        <w:t xml:space="preserve"> </w:t>
      </w:r>
      <w:r w:rsidRPr="004D7CB6">
        <w:rPr>
          <w:rFonts w:ascii="Times New Roman" w:hAnsi="Times New Roman"/>
          <w:b/>
          <w:lang w:val="bg-BG"/>
        </w:rPr>
        <w:t>една нормална телесна кухина към друга</w:t>
      </w:r>
      <w:r w:rsidRPr="004D7CB6">
        <w:rPr>
          <w:rFonts w:ascii="Times New Roman" w:hAnsi="Times New Roman"/>
          <w:b/>
          <w:spacing w:val="-1"/>
          <w:lang w:val="bg-BG"/>
        </w:rPr>
        <w:t xml:space="preserve"> телесна</w:t>
      </w:r>
      <w:r w:rsidRPr="004D7CB6">
        <w:rPr>
          <w:rFonts w:ascii="Times New Roman" w:hAnsi="Times New Roman"/>
          <w:b/>
          <w:lang w:val="bg-BG"/>
        </w:rPr>
        <w:t xml:space="preserve"> кухина или към</w:t>
      </w:r>
      <w:r w:rsidRPr="004D7CB6">
        <w:rPr>
          <w:rFonts w:ascii="Times New Roman" w:hAnsi="Times New Roman"/>
          <w:b/>
          <w:spacing w:val="-1"/>
          <w:lang w:val="bg-BG"/>
        </w:rPr>
        <w:t xml:space="preserve"> кожата)</w:t>
      </w:r>
      <w:r w:rsidRPr="004D7CB6">
        <w:rPr>
          <w:rFonts w:ascii="Times New Roman" w:hAnsi="Times New Roman"/>
          <w:spacing w:val="-1"/>
          <w:lang w:val="bg-BG"/>
        </w:rPr>
        <w:t>.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Кажете</w:t>
      </w:r>
      <w:r w:rsidRPr="004D7CB6">
        <w:rPr>
          <w:rFonts w:ascii="Times New Roman" w:hAnsi="Times New Roman"/>
          <w:spacing w:val="29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на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 xml:space="preserve">Вашия </w:t>
      </w:r>
      <w:r w:rsidRPr="004D7CB6">
        <w:rPr>
          <w:rFonts w:ascii="Times New Roman" w:hAnsi="Times New Roman"/>
          <w:lang w:val="bg-BG"/>
        </w:rPr>
        <w:t>лекар, ако имате силна коремна болка.</w:t>
      </w:r>
    </w:p>
    <w:p w14:paraId="228EB97A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86E4673" w14:textId="77777777" w:rsidR="00CD2887" w:rsidRPr="004D7CB6" w:rsidRDefault="00783148" w:rsidP="00356C9B">
      <w:pPr>
        <w:numPr>
          <w:ilvl w:val="0"/>
          <w:numId w:val="2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lang w:val="bg-BG"/>
        </w:rPr>
        <w:t xml:space="preserve">Силно повишаване на кръвното налягане </w:t>
      </w:r>
      <w:r w:rsidRPr="004D7CB6">
        <w:rPr>
          <w:rFonts w:ascii="Times New Roman" w:hAnsi="Times New Roman"/>
          <w:b/>
          <w:spacing w:val="-1"/>
          <w:lang w:val="bg-BG"/>
        </w:rPr>
        <w:t>(хипертонична</w:t>
      </w:r>
      <w:r w:rsidRPr="004D7CB6">
        <w:rPr>
          <w:rFonts w:ascii="Times New Roman" w:hAnsi="Times New Roman"/>
          <w:b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криза)</w:t>
      </w:r>
      <w:r w:rsidRPr="004D7CB6">
        <w:rPr>
          <w:rFonts w:ascii="Times New Roman" w:hAnsi="Times New Roman"/>
          <w:spacing w:val="-1"/>
          <w:lang w:val="bg-BG"/>
        </w:rPr>
        <w:t>.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Кажете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на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Вашия</w:t>
      </w:r>
      <w:r w:rsidRPr="004D7CB6">
        <w:rPr>
          <w:rFonts w:ascii="Times New Roman" w:hAnsi="Times New Roman"/>
          <w:spacing w:val="24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 xml:space="preserve">лекар, ако </w:t>
      </w:r>
      <w:r w:rsidRPr="004D7CB6">
        <w:rPr>
          <w:rFonts w:ascii="Times New Roman" w:hAnsi="Times New Roman"/>
          <w:spacing w:val="-1"/>
          <w:lang w:val="bg-BG"/>
        </w:rPr>
        <w:t>имате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много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високо</w:t>
      </w:r>
      <w:r w:rsidRPr="004D7CB6">
        <w:rPr>
          <w:rFonts w:ascii="Times New Roman" w:hAnsi="Times New Roman"/>
          <w:lang w:val="bg-BG"/>
        </w:rPr>
        <w:t xml:space="preserve"> кръвно налягане, силно главоболие или</w:t>
      </w:r>
      <w:r w:rsidRPr="004D7CB6">
        <w:rPr>
          <w:rFonts w:ascii="Times New Roman" w:hAnsi="Times New Roman"/>
          <w:spacing w:val="-1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>силна гръдна</w:t>
      </w:r>
      <w:r w:rsidRPr="004D7CB6">
        <w:rPr>
          <w:rFonts w:ascii="Times New Roman" w:hAnsi="Times New Roman"/>
          <w:spacing w:val="24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>болка.</w:t>
      </w:r>
    </w:p>
    <w:p w14:paraId="19918E6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00110374" w14:textId="77777777" w:rsidR="00CD2887" w:rsidRPr="004D7CB6" w:rsidRDefault="00783148" w:rsidP="00356C9B">
      <w:pPr>
        <w:numPr>
          <w:ilvl w:val="0"/>
          <w:numId w:val="2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bg-BG"/>
        </w:rPr>
      </w:pPr>
      <w:r w:rsidRPr="004D7CB6">
        <w:rPr>
          <w:rFonts w:ascii="Times New Roman" w:hAnsi="Times New Roman"/>
          <w:b/>
          <w:spacing w:val="-1"/>
          <w:lang w:val="bg-BG"/>
        </w:rPr>
        <w:t>Обратим</w:t>
      </w:r>
      <w:r w:rsidRPr="004D7CB6">
        <w:rPr>
          <w:rFonts w:ascii="Times New Roman" w:hAnsi="Times New Roman"/>
          <w:b/>
          <w:lang w:val="bg-BG"/>
        </w:rPr>
        <w:t xml:space="preserve"> оток на мозъка (синдром на </w:t>
      </w:r>
      <w:r w:rsidRPr="004D7CB6">
        <w:rPr>
          <w:rFonts w:ascii="Times New Roman" w:hAnsi="Times New Roman"/>
          <w:b/>
          <w:spacing w:val="-1"/>
          <w:lang w:val="bg-BG"/>
        </w:rPr>
        <w:t>постериорна</w:t>
      </w:r>
      <w:r w:rsidRPr="004D7CB6">
        <w:rPr>
          <w:rFonts w:ascii="Times New Roman" w:hAnsi="Times New Roman"/>
          <w:b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обратима</w:t>
      </w:r>
      <w:r w:rsidRPr="004D7CB6">
        <w:rPr>
          <w:rFonts w:ascii="Times New Roman" w:hAnsi="Times New Roman"/>
          <w:b/>
          <w:lang w:val="bg-BG"/>
        </w:rPr>
        <w:t xml:space="preserve"> </w:t>
      </w:r>
      <w:r w:rsidRPr="004D7CB6">
        <w:rPr>
          <w:rFonts w:ascii="Times New Roman" w:hAnsi="Times New Roman"/>
          <w:b/>
          <w:spacing w:val="-1"/>
          <w:lang w:val="bg-BG"/>
        </w:rPr>
        <w:t>енцефалопатия).</w:t>
      </w:r>
      <w:r w:rsidRPr="004D7CB6">
        <w:rPr>
          <w:rFonts w:ascii="Times New Roman" w:hAnsi="Times New Roman"/>
          <w:b/>
          <w:spacing w:val="43"/>
          <w:lang w:val="bg-BG"/>
        </w:rPr>
        <w:t xml:space="preserve"> </w:t>
      </w:r>
      <w:r w:rsidRPr="004D7CB6">
        <w:rPr>
          <w:rFonts w:ascii="Times New Roman" w:hAnsi="Times New Roman"/>
          <w:lang w:val="bg-BG"/>
        </w:rPr>
        <w:t xml:space="preserve">Потърсете </w:t>
      </w:r>
      <w:r w:rsidRPr="004D7CB6">
        <w:rPr>
          <w:rFonts w:ascii="Times New Roman" w:hAnsi="Times New Roman"/>
          <w:spacing w:val="-1"/>
          <w:lang w:val="bg-BG"/>
        </w:rPr>
        <w:t>незабавно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медицинска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помощ</w:t>
      </w:r>
      <w:r w:rsidRPr="004D7CB6">
        <w:rPr>
          <w:rFonts w:ascii="Times New Roman" w:hAnsi="Times New Roman"/>
          <w:lang w:val="bg-BG"/>
        </w:rPr>
        <w:t xml:space="preserve"> и се свържете с </w:t>
      </w:r>
      <w:r w:rsidRPr="004D7CB6">
        <w:rPr>
          <w:rFonts w:ascii="Times New Roman" w:hAnsi="Times New Roman"/>
          <w:spacing w:val="-1"/>
          <w:lang w:val="bg-BG"/>
        </w:rPr>
        <w:t>Вашия</w:t>
      </w:r>
      <w:r w:rsidRPr="004D7CB6">
        <w:rPr>
          <w:rFonts w:ascii="Times New Roman" w:hAnsi="Times New Roman"/>
          <w:lang w:val="bg-BG"/>
        </w:rPr>
        <w:t xml:space="preserve"> лекар, ако </w:t>
      </w:r>
      <w:r w:rsidRPr="004D7CB6">
        <w:rPr>
          <w:rFonts w:ascii="Times New Roman" w:hAnsi="Times New Roman"/>
          <w:spacing w:val="-1"/>
          <w:lang w:val="bg-BG"/>
        </w:rPr>
        <w:t>получите</w:t>
      </w:r>
      <w:r w:rsidRPr="004D7CB6">
        <w:rPr>
          <w:rFonts w:ascii="Times New Roman" w:hAnsi="Times New Roman"/>
          <w:spacing w:val="28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симптоми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като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главоболие,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обърканост,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гърчове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или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промени</w:t>
      </w:r>
      <w:r w:rsidRPr="004D7CB6">
        <w:rPr>
          <w:rFonts w:ascii="Times New Roman" w:hAnsi="Times New Roman"/>
          <w:lang w:val="bg-BG"/>
        </w:rPr>
        <w:t xml:space="preserve"> в </w:t>
      </w:r>
      <w:r w:rsidRPr="004D7CB6">
        <w:rPr>
          <w:rFonts w:ascii="Times New Roman" w:hAnsi="Times New Roman"/>
          <w:spacing w:val="-1"/>
          <w:lang w:val="bg-BG"/>
        </w:rPr>
        <w:t>зрението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със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или</w:t>
      </w:r>
      <w:r w:rsidRPr="004D7CB6">
        <w:rPr>
          <w:rFonts w:ascii="Times New Roman" w:hAnsi="Times New Roman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без</w:t>
      </w:r>
      <w:r w:rsidRPr="004D7CB6">
        <w:rPr>
          <w:rFonts w:ascii="Times New Roman" w:hAnsi="Times New Roman"/>
          <w:spacing w:val="20"/>
          <w:lang w:val="bg-BG"/>
        </w:rPr>
        <w:t xml:space="preserve"> </w:t>
      </w:r>
      <w:r w:rsidRPr="004D7CB6">
        <w:rPr>
          <w:rFonts w:ascii="Times New Roman" w:hAnsi="Times New Roman"/>
          <w:spacing w:val="-1"/>
          <w:lang w:val="bg-BG"/>
        </w:rPr>
        <w:t>високо</w:t>
      </w:r>
      <w:r w:rsidRPr="004D7CB6">
        <w:rPr>
          <w:rFonts w:ascii="Times New Roman" w:hAnsi="Times New Roman"/>
          <w:lang w:val="bg-BG"/>
        </w:rPr>
        <w:t xml:space="preserve"> кръвно налягане.</w:t>
      </w:r>
    </w:p>
    <w:p w14:paraId="27BE1A3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42FF5AE3" w14:textId="66A51DD8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Други </w:t>
      </w:r>
      <w:r w:rsidRPr="004D7CB6">
        <w:rPr>
          <w:lang w:val="bg-BG"/>
        </w:rPr>
        <w:t xml:space="preserve">нежелани реакции с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може да </w:t>
      </w:r>
      <w:r w:rsidRPr="004D7CB6">
        <w:rPr>
          <w:spacing w:val="-1"/>
          <w:lang w:val="bg-BG"/>
        </w:rPr>
        <w:t>включват:</w:t>
      </w:r>
    </w:p>
    <w:p w14:paraId="594E877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34AFA145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Много чести: може да засегнат повече от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1 на 10 </w:t>
      </w:r>
      <w:r w:rsidRPr="004D7CB6">
        <w:rPr>
          <w:spacing w:val="-1"/>
          <w:lang w:val="bg-BG"/>
        </w:rPr>
        <w:t>души</w:t>
      </w:r>
    </w:p>
    <w:p w14:paraId="50CAA104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Високо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налягане или повишения на</w:t>
      </w:r>
      <w:r w:rsidRPr="004D7CB6">
        <w:rPr>
          <w:lang w:val="bg-BG"/>
        </w:rPr>
        <w:t xml:space="preserve"> кръвното налягане</w:t>
      </w:r>
    </w:p>
    <w:p w14:paraId="08900533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Диария,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неразположение</w:t>
      </w:r>
      <w:r w:rsidRPr="004D7CB6">
        <w:rPr>
          <w:lang w:val="bg-BG"/>
        </w:rPr>
        <w:t xml:space="preserve"> (гадене или повръщане), болка в стомаха, </w:t>
      </w:r>
      <w:r w:rsidRPr="004D7CB6">
        <w:rPr>
          <w:spacing w:val="-1"/>
          <w:lang w:val="bg-BG"/>
        </w:rPr>
        <w:t>нарушено</w:t>
      </w:r>
      <w:r w:rsidRPr="004D7CB6">
        <w:rPr>
          <w:spacing w:val="41"/>
          <w:lang w:val="bg-BG"/>
        </w:rPr>
        <w:t xml:space="preserve"> </w:t>
      </w:r>
      <w:r w:rsidRPr="004D7CB6">
        <w:rPr>
          <w:lang w:val="bg-BG"/>
        </w:rPr>
        <w:t>храносмилане,</w:t>
      </w:r>
      <w:r w:rsidRPr="004D7CB6">
        <w:rPr>
          <w:spacing w:val="-1"/>
          <w:lang w:val="bg-BG"/>
        </w:rPr>
        <w:t xml:space="preserve"> възпаление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устата,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езика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или </w:t>
      </w:r>
      <w:r w:rsidRPr="004D7CB6">
        <w:rPr>
          <w:lang w:val="bg-BG"/>
        </w:rPr>
        <w:t xml:space="preserve">гърлото, </w:t>
      </w:r>
      <w:r w:rsidRPr="004D7CB6">
        <w:rPr>
          <w:spacing w:val="-1"/>
          <w:lang w:val="bg-BG"/>
        </w:rPr>
        <w:t>запек</w:t>
      </w:r>
    </w:p>
    <w:p w14:paraId="18243AD7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Задух, кашлица,</w:t>
      </w:r>
      <w:r w:rsidRPr="004D7CB6">
        <w:rPr>
          <w:lang w:val="bg-BG"/>
        </w:rPr>
        <w:t xml:space="preserve"> пресипнал глас</w:t>
      </w:r>
    </w:p>
    <w:p w14:paraId="40F1FE41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Липса на енергия,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слабост или умора</w:t>
      </w:r>
    </w:p>
    <w:p w14:paraId="1EB3EDA4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Понижена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 xml:space="preserve">активност на щитовидната </w:t>
      </w:r>
      <w:r w:rsidRPr="004D7CB6">
        <w:rPr>
          <w:lang w:val="bg-BG"/>
        </w:rPr>
        <w:t xml:space="preserve">жлеза (може да се </w:t>
      </w:r>
      <w:r w:rsidRPr="004D7CB6">
        <w:rPr>
          <w:spacing w:val="-1"/>
          <w:lang w:val="bg-BG"/>
        </w:rPr>
        <w:t>види при изследване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кръвта)</w:t>
      </w:r>
    </w:p>
    <w:p w14:paraId="77B060E0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 xml:space="preserve">Зачервяване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подуване на дланите на ръцете</w:t>
      </w:r>
      <w:r w:rsidRPr="004D7CB6">
        <w:rPr>
          <w:lang w:val="bg-BG"/>
        </w:rPr>
        <w:t xml:space="preserve"> или стъпалата на </w:t>
      </w:r>
      <w:r w:rsidRPr="004D7CB6">
        <w:rPr>
          <w:spacing w:val="-1"/>
          <w:lang w:val="bg-BG"/>
        </w:rPr>
        <w:t>краката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(синдром</w:t>
      </w:r>
      <w:r w:rsidRPr="004D7CB6">
        <w:rPr>
          <w:lang w:val="bg-BG"/>
        </w:rPr>
        <w:t xml:space="preserve"> „ръка-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 xml:space="preserve">крак”), кожен </w:t>
      </w:r>
      <w:r w:rsidRPr="004D7CB6">
        <w:rPr>
          <w:spacing w:val="-1"/>
          <w:lang w:val="bg-BG"/>
        </w:rPr>
        <w:t>обрив,</w:t>
      </w:r>
      <w:r w:rsidRPr="004D7CB6">
        <w:rPr>
          <w:lang w:val="bg-BG"/>
        </w:rPr>
        <w:t xml:space="preserve"> суха кожа</w:t>
      </w:r>
    </w:p>
    <w:p w14:paraId="44816956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Ставна</w:t>
      </w:r>
      <w:r w:rsidRPr="004D7CB6">
        <w:rPr>
          <w:lang w:val="bg-BG"/>
        </w:rPr>
        <w:t xml:space="preserve"> болка, болка в</w:t>
      </w:r>
      <w:r w:rsidRPr="004D7CB6">
        <w:rPr>
          <w:spacing w:val="-1"/>
          <w:lang w:val="bg-BG"/>
        </w:rPr>
        <w:t xml:space="preserve"> дланите или ходилата</w:t>
      </w:r>
    </w:p>
    <w:p w14:paraId="33B2DABD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Загуба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апетит</w:t>
      </w:r>
    </w:p>
    <w:p w14:paraId="6F7E5DF9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Наличие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>белтък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урината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(може</w:t>
      </w:r>
      <w:r w:rsidRPr="004D7CB6">
        <w:rPr>
          <w:lang w:val="bg-BG"/>
        </w:rPr>
        <w:t xml:space="preserve"> да се </w:t>
      </w:r>
      <w:r w:rsidRPr="004D7CB6">
        <w:rPr>
          <w:spacing w:val="-1"/>
          <w:lang w:val="bg-BG"/>
        </w:rPr>
        <w:t>види при изследване на урината)</w:t>
      </w:r>
    </w:p>
    <w:p w14:paraId="5DE80713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>Загуба на тегло</w:t>
      </w:r>
    </w:p>
    <w:p w14:paraId="29645A37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Главоболие,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нарушен вкус или загуба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 вкус</w:t>
      </w:r>
    </w:p>
    <w:p w14:paraId="12E697D7" w14:textId="77777777" w:rsidR="00CD2887" w:rsidRDefault="00CD2887" w:rsidP="009B1E73">
      <w:pPr>
        <w:rPr>
          <w:lang w:val="en-GB"/>
        </w:rPr>
      </w:pPr>
    </w:p>
    <w:p w14:paraId="4E657B81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Чести:</w:t>
      </w:r>
      <w:r w:rsidRPr="004D7CB6">
        <w:rPr>
          <w:spacing w:val="1"/>
          <w:lang w:val="bg-BG"/>
        </w:rPr>
        <w:t xml:space="preserve"> </w:t>
      </w:r>
      <w:r w:rsidRPr="004D7CB6">
        <w:rPr>
          <w:spacing w:val="-1"/>
          <w:lang w:val="bg-BG"/>
        </w:rPr>
        <w:t>може да</w:t>
      </w:r>
      <w:r w:rsidRPr="004D7CB6">
        <w:rPr>
          <w:lang w:val="bg-BG"/>
        </w:rPr>
        <w:t xml:space="preserve"> засегнат до 1 на 10 </w:t>
      </w:r>
      <w:r w:rsidRPr="004D7CB6">
        <w:rPr>
          <w:spacing w:val="-1"/>
          <w:lang w:val="bg-BG"/>
        </w:rPr>
        <w:t>души</w:t>
      </w:r>
    </w:p>
    <w:p w14:paraId="263FED5D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 xml:space="preserve">Дехидратиране </w:t>
      </w:r>
      <w:r w:rsidRPr="004D7CB6">
        <w:rPr>
          <w:spacing w:val="-1"/>
          <w:lang w:val="bg-BG"/>
        </w:rPr>
        <w:t>(загуба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телесни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течности)</w:t>
      </w:r>
    </w:p>
    <w:p w14:paraId="7D81D908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 xml:space="preserve">Бъбречна </w:t>
      </w:r>
      <w:r w:rsidRPr="004D7CB6">
        <w:rPr>
          <w:spacing w:val="-1"/>
          <w:lang w:val="bg-BG"/>
        </w:rPr>
        <w:t>недостатъчност</w:t>
      </w:r>
    </w:p>
    <w:p w14:paraId="796FF659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Образуване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газове,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хемороиди,</w:t>
      </w:r>
      <w:r w:rsidRPr="004D7CB6">
        <w:rPr>
          <w:lang w:val="bg-BG"/>
        </w:rPr>
        <w:t xml:space="preserve"> кървене </w:t>
      </w:r>
      <w:r w:rsidRPr="004D7CB6">
        <w:rPr>
          <w:spacing w:val="-1"/>
          <w:lang w:val="bg-BG"/>
        </w:rPr>
        <w:t>от венците,</w:t>
      </w:r>
      <w:r w:rsidRPr="004D7CB6">
        <w:rPr>
          <w:lang w:val="bg-BG"/>
        </w:rPr>
        <w:t xml:space="preserve"> кървене от ректума (крайната</w:t>
      </w:r>
      <w:r w:rsidRPr="004D7CB6">
        <w:rPr>
          <w:spacing w:val="-1"/>
          <w:lang w:val="bg-BG"/>
        </w:rPr>
        <w:t xml:space="preserve"> част</w:t>
      </w:r>
      <w:r w:rsidRPr="004D7CB6">
        <w:rPr>
          <w:spacing w:val="32"/>
          <w:lang w:val="bg-BG"/>
        </w:rPr>
        <w:t xml:space="preserve"> </w:t>
      </w:r>
      <w:r w:rsidRPr="004D7CB6">
        <w:rPr>
          <w:lang w:val="bg-BG"/>
        </w:rPr>
        <w:t xml:space="preserve">на дебелото черво), </w:t>
      </w:r>
      <w:r w:rsidRPr="004D7CB6">
        <w:rPr>
          <w:spacing w:val="-1"/>
          <w:lang w:val="bg-BG"/>
        </w:rPr>
        <w:t>парене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смъдене</w:t>
      </w:r>
      <w:r w:rsidRPr="004D7CB6">
        <w:rPr>
          <w:lang w:val="bg-BG"/>
        </w:rPr>
        <w:t xml:space="preserve"> в </w:t>
      </w:r>
      <w:r w:rsidRPr="004D7CB6">
        <w:rPr>
          <w:spacing w:val="-1"/>
          <w:lang w:val="bg-BG"/>
        </w:rPr>
        <w:t>устата</w:t>
      </w:r>
    </w:p>
    <w:p w14:paraId="574AAAA5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Свръхактивност на щитовидната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 xml:space="preserve">жлеза (може да се </w:t>
      </w:r>
      <w:r w:rsidRPr="004D7CB6">
        <w:rPr>
          <w:spacing w:val="-1"/>
          <w:lang w:val="bg-BG"/>
        </w:rPr>
        <w:t>види при изследване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кръвта)</w:t>
      </w:r>
    </w:p>
    <w:p w14:paraId="66814E96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Възпалено</w:t>
      </w:r>
      <w:r w:rsidRPr="004D7CB6">
        <w:rPr>
          <w:lang w:val="bg-BG"/>
        </w:rPr>
        <w:t xml:space="preserve"> гърло или нос и дразнене на гърлото</w:t>
      </w:r>
    </w:p>
    <w:p w14:paraId="09B0B7BF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lastRenderedPageBreak/>
        <w:t>Мускулна</w:t>
      </w:r>
      <w:r w:rsidRPr="004D7CB6">
        <w:rPr>
          <w:lang w:val="bg-BG"/>
        </w:rPr>
        <w:t xml:space="preserve"> болка</w:t>
      </w:r>
    </w:p>
    <w:p w14:paraId="5B85D966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Кървене от носа</w:t>
      </w:r>
    </w:p>
    <w:p w14:paraId="38F2150B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lang w:val="bg-BG"/>
        </w:rPr>
        <w:t xml:space="preserve">Сърбеж по </w:t>
      </w:r>
      <w:r w:rsidRPr="004D7CB6">
        <w:rPr>
          <w:spacing w:val="-1"/>
          <w:lang w:val="bg-BG"/>
        </w:rPr>
        <w:t>кожата,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зачервяване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кожата,</w:t>
      </w:r>
      <w:r w:rsidRPr="004D7CB6">
        <w:rPr>
          <w:lang w:val="bg-BG"/>
        </w:rPr>
        <w:t xml:space="preserve"> косопад</w:t>
      </w:r>
    </w:p>
    <w:p w14:paraId="3A1E0B8E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Звънтене/шум</w:t>
      </w:r>
      <w:r w:rsidRPr="004D7CB6">
        <w:rPr>
          <w:spacing w:val="-2"/>
          <w:lang w:val="bg-BG"/>
        </w:rPr>
        <w:t xml:space="preserve"> </w:t>
      </w:r>
      <w:r w:rsidRPr="004D7CB6">
        <w:rPr>
          <w:lang w:val="bg-BG"/>
        </w:rPr>
        <w:t>в</w:t>
      </w:r>
      <w:r w:rsidRPr="004D7CB6">
        <w:rPr>
          <w:spacing w:val="-2"/>
          <w:lang w:val="bg-BG"/>
        </w:rPr>
        <w:t xml:space="preserve"> </w:t>
      </w:r>
      <w:r w:rsidRPr="004D7CB6">
        <w:rPr>
          <w:spacing w:val="-1"/>
          <w:lang w:val="bg-BG"/>
        </w:rPr>
        <w:t>ушите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(тинитус)</w:t>
      </w:r>
    </w:p>
    <w:p w14:paraId="2DAE2825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Намаляване на</w:t>
      </w:r>
      <w:r w:rsidRPr="004D7CB6">
        <w:rPr>
          <w:lang w:val="bg-BG"/>
        </w:rPr>
        <w:t xml:space="preserve"> броя на </w:t>
      </w:r>
      <w:r w:rsidRPr="004D7CB6">
        <w:rPr>
          <w:spacing w:val="-1"/>
          <w:lang w:val="bg-BG"/>
        </w:rPr>
        <w:t>еритроцитите</w:t>
      </w:r>
      <w:r w:rsidRPr="004D7CB6">
        <w:rPr>
          <w:lang w:val="bg-BG"/>
        </w:rPr>
        <w:t xml:space="preserve"> (може да се </w:t>
      </w:r>
      <w:r w:rsidRPr="004D7CB6">
        <w:rPr>
          <w:spacing w:val="-1"/>
          <w:lang w:val="bg-BG"/>
        </w:rPr>
        <w:t>види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изследване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кръвта)</w:t>
      </w:r>
    </w:p>
    <w:p w14:paraId="0D46D9F4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Намаляване на</w:t>
      </w:r>
      <w:r w:rsidRPr="004D7CB6">
        <w:rPr>
          <w:lang w:val="bg-BG"/>
        </w:rPr>
        <w:t xml:space="preserve"> броя на </w:t>
      </w:r>
      <w:r w:rsidRPr="004D7CB6">
        <w:rPr>
          <w:spacing w:val="-1"/>
          <w:lang w:val="bg-BG"/>
        </w:rPr>
        <w:t>тромбоцитите</w:t>
      </w:r>
      <w:r w:rsidRPr="004D7CB6">
        <w:rPr>
          <w:lang w:val="bg-BG"/>
        </w:rPr>
        <w:t xml:space="preserve"> (клетките, които помагат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кръвта да се съсири)</w:t>
      </w:r>
      <w:r w:rsidRPr="004D7CB6">
        <w:rPr>
          <w:spacing w:val="29"/>
          <w:lang w:val="bg-BG"/>
        </w:rPr>
        <w:t xml:space="preserve"> </w:t>
      </w:r>
      <w:r w:rsidRPr="004D7CB6">
        <w:rPr>
          <w:lang w:val="bg-BG"/>
        </w:rPr>
        <w:t xml:space="preserve">(може да се </w:t>
      </w:r>
      <w:r w:rsidRPr="004D7CB6">
        <w:rPr>
          <w:spacing w:val="-1"/>
          <w:lang w:val="bg-BG"/>
        </w:rPr>
        <w:t>види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изследване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кръвта)</w:t>
      </w:r>
    </w:p>
    <w:p w14:paraId="72241631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 xml:space="preserve">Наличие на еритроцити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урината</w:t>
      </w:r>
      <w:r w:rsidRPr="004D7CB6">
        <w:rPr>
          <w:lang w:val="bg-BG"/>
        </w:rPr>
        <w:t xml:space="preserve"> (може да се види </w:t>
      </w:r>
      <w:r w:rsidRPr="004D7CB6">
        <w:rPr>
          <w:spacing w:val="-1"/>
          <w:lang w:val="bg-BG"/>
        </w:rPr>
        <w:t>при изследване на урината)</w:t>
      </w:r>
    </w:p>
    <w:p w14:paraId="6D744A9D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 xml:space="preserve">Промени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стойностите на различни показатели/ензими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кръвта</w:t>
      </w:r>
      <w:r w:rsidRPr="004D7CB6">
        <w:rPr>
          <w:lang w:val="bg-BG"/>
        </w:rPr>
        <w:t xml:space="preserve"> (може да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види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spacing w:val="42"/>
          <w:lang w:val="bg-BG"/>
        </w:rPr>
        <w:t xml:space="preserve"> </w:t>
      </w:r>
      <w:r w:rsidRPr="004D7CB6">
        <w:rPr>
          <w:spacing w:val="-1"/>
          <w:lang w:val="bg-BG"/>
        </w:rPr>
        <w:t>изследване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кръвта)</w:t>
      </w:r>
    </w:p>
    <w:p w14:paraId="215F49C5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Повишен брой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еритроцитите (може</w:t>
      </w:r>
      <w:r w:rsidRPr="004D7CB6">
        <w:rPr>
          <w:lang w:val="bg-BG"/>
        </w:rPr>
        <w:t xml:space="preserve"> да се </w:t>
      </w:r>
      <w:r w:rsidRPr="004D7CB6">
        <w:rPr>
          <w:spacing w:val="-1"/>
          <w:lang w:val="bg-BG"/>
        </w:rPr>
        <w:t>види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 изследване</w:t>
      </w:r>
      <w:r w:rsidRPr="004D7CB6">
        <w:rPr>
          <w:lang w:val="bg-BG"/>
        </w:rPr>
        <w:t xml:space="preserve"> на </w:t>
      </w:r>
      <w:r w:rsidRPr="004D7CB6">
        <w:rPr>
          <w:spacing w:val="-1"/>
          <w:lang w:val="bg-BG"/>
        </w:rPr>
        <w:t>кръвта)</w:t>
      </w:r>
    </w:p>
    <w:p w14:paraId="5F9DD139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Подуване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корема,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краката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или глезените,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изпъкване на вените по шията,</w:t>
      </w:r>
      <w:r w:rsidRPr="004D7CB6">
        <w:rPr>
          <w:lang w:val="bg-BG"/>
        </w:rPr>
        <w:t xml:space="preserve"> прекомерна</w:t>
      </w:r>
      <w:r w:rsidRPr="004D7CB6">
        <w:rPr>
          <w:spacing w:val="27"/>
          <w:lang w:val="bg-BG"/>
        </w:rPr>
        <w:t xml:space="preserve"> </w:t>
      </w:r>
      <w:r w:rsidRPr="004D7CB6">
        <w:rPr>
          <w:spacing w:val="-1"/>
          <w:lang w:val="bg-BG"/>
        </w:rPr>
        <w:t>умора, задух (признаци на събития</w:t>
      </w:r>
      <w:r w:rsidRPr="004D7CB6">
        <w:rPr>
          <w:lang w:val="bg-BG"/>
        </w:rPr>
        <w:t xml:space="preserve"> на сърдечна </w:t>
      </w:r>
      <w:r w:rsidRPr="004D7CB6">
        <w:rPr>
          <w:spacing w:val="-1"/>
          <w:lang w:val="bg-BG"/>
        </w:rPr>
        <w:t>недостатъчност)</w:t>
      </w:r>
    </w:p>
    <w:p w14:paraId="44705C90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Фистула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(неестествено</w:t>
      </w:r>
      <w:r w:rsidRPr="004D7CB6">
        <w:rPr>
          <w:lang w:val="bg-BG"/>
        </w:rPr>
        <w:t xml:space="preserve"> каналче от една нормална телесна </w:t>
      </w:r>
      <w:r w:rsidRPr="004D7CB6">
        <w:rPr>
          <w:spacing w:val="-1"/>
          <w:lang w:val="bg-BG"/>
        </w:rPr>
        <w:t xml:space="preserve">кухина </w:t>
      </w:r>
      <w:r w:rsidRPr="004D7CB6">
        <w:rPr>
          <w:lang w:val="bg-BG"/>
        </w:rPr>
        <w:t xml:space="preserve">към </w:t>
      </w:r>
      <w:r w:rsidRPr="004D7CB6">
        <w:rPr>
          <w:spacing w:val="-1"/>
          <w:lang w:val="bg-BG"/>
        </w:rPr>
        <w:t>друга</w:t>
      </w:r>
      <w:r w:rsidRPr="004D7CB6">
        <w:rPr>
          <w:lang w:val="bg-BG"/>
        </w:rPr>
        <w:t xml:space="preserve"> или към</w:t>
      </w:r>
      <w:r w:rsidRPr="004D7CB6">
        <w:rPr>
          <w:spacing w:val="31"/>
          <w:lang w:val="bg-BG"/>
        </w:rPr>
        <w:t xml:space="preserve"> </w:t>
      </w:r>
      <w:r w:rsidRPr="004D7CB6">
        <w:rPr>
          <w:lang w:val="bg-BG"/>
        </w:rPr>
        <w:t>кожата)</w:t>
      </w:r>
    </w:p>
    <w:p w14:paraId="259BC686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Замаяност</w:t>
      </w:r>
    </w:p>
    <w:p w14:paraId="641BBDB9" w14:textId="77777777" w:rsidR="00CD2887" w:rsidRPr="004D7CB6" w:rsidRDefault="00783148" w:rsidP="009B1E73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Възпаление на жлъчния мехур</w:t>
      </w:r>
    </w:p>
    <w:p w14:paraId="174A4125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16B1E13D" w14:textId="77777777" w:rsidR="00CD2887" w:rsidRPr="004D7CB6" w:rsidRDefault="00783148" w:rsidP="00356C9B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Нечести: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 xml:space="preserve">може да засегнат до 1 на 100 </w:t>
      </w:r>
      <w:r w:rsidRPr="004D7CB6">
        <w:rPr>
          <w:spacing w:val="-1"/>
          <w:lang w:val="bg-BG"/>
        </w:rPr>
        <w:t>души</w:t>
      </w:r>
    </w:p>
    <w:p w14:paraId="411AAEDC" w14:textId="55411E93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Намаляване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броя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белите</w:t>
      </w:r>
      <w:r w:rsidRPr="004D7CB6">
        <w:rPr>
          <w:lang w:val="bg-BG"/>
        </w:rPr>
        <w:t xml:space="preserve"> кръвни клетки (може да </w:t>
      </w:r>
      <w:r w:rsidRPr="004D7CB6">
        <w:rPr>
          <w:spacing w:val="-1"/>
          <w:lang w:val="bg-BG"/>
        </w:rPr>
        <w:t>се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види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изследване</w:t>
      </w:r>
      <w:r w:rsidRPr="004D7CB6">
        <w:rPr>
          <w:lang w:val="bg-BG"/>
        </w:rPr>
        <w:t xml:space="preserve"> </w:t>
      </w:r>
      <w:r w:rsidR="000C2A2E" w:rsidRPr="004D7CB6">
        <w:rPr>
          <w:spacing w:val="-1"/>
          <w:lang w:val="bg-BG"/>
        </w:rPr>
        <w:t>на</w:t>
      </w:r>
      <w:r w:rsidR="000C2A2E"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кръвта)</w:t>
      </w:r>
    </w:p>
    <w:p w14:paraId="37B315A0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6C515D96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С</w:t>
      </w:r>
      <w:r w:rsidRPr="004D7CB6">
        <w:rPr>
          <w:spacing w:val="-1"/>
          <w:lang w:val="bg-BG"/>
        </w:rPr>
        <w:t xml:space="preserve"> неизвестна</w:t>
      </w:r>
      <w:r w:rsidRPr="004D7CB6">
        <w:rPr>
          <w:lang w:val="bg-BG"/>
        </w:rPr>
        <w:t xml:space="preserve"> честота (от наличните данни не </w:t>
      </w:r>
      <w:r w:rsidRPr="004D7CB6">
        <w:rPr>
          <w:spacing w:val="-1"/>
          <w:lang w:val="bg-BG"/>
        </w:rPr>
        <w:t>може да бъде</w:t>
      </w:r>
      <w:r w:rsidRPr="004D7CB6">
        <w:rPr>
          <w:lang w:val="bg-BG"/>
        </w:rPr>
        <w:t xml:space="preserve"> направена оценка):</w:t>
      </w:r>
    </w:p>
    <w:p w14:paraId="088021C1" w14:textId="77777777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Разширяване</w:t>
      </w:r>
      <w:r w:rsidRPr="004D7CB6">
        <w:rPr>
          <w:lang w:val="bg-BG"/>
        </w:rPr>
        <w:t xml:space="preserve"> 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отслабване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кръвоносен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 xml:space="preserve">съд </w:t>
      </w:r>
      <w:r w:rsidRPr="004D7CB6">
        <w:rPr>
          <w:spacing w:val="-1"/>
          <w:lang w:val="bg-BG"/>
        </w:rPr>
        <w:t xml:space="preserve">или </w:t>
      </w:r>
      <w:r w:rsidRPr="004D7CB6">
        <w:rPr>
          <w:lang w:val="bg-BG"/>
        </w:rPr>
        <w:t xml:space="preserve">разкъсване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стена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8"/>
          <w:lang w:val="bg-BG"/>
        </w:rPr>
        <w:t xml:space="preserve"> </w:t>
      </w:r>
      <w:r w:rsidRPr="004D7CB6">
        <w:rPr>
          <w:spacing w:val="-1"/>
          <w:lang w:val="bg-BG"/>
        </w:rPr>
        <w:t xml:space="preserve">кръвоносен </w:t>
      </w:r>
      <w:r w:rsidRPr="004D7CB6">
        <w:rPr>
          <w:lang w:val="bg-BG"/>
        </w:rPr>
        <w:t xml:space="preserve">съд </w:t>
      </w:r>
      <w:r w:rsidRPr="004D7CB6">
        <w:rPr>
          <w:spacing w:val="-1"/>
          <w:lang w:val="bg-BG"/>
        </w:rPr>
        <w:t xml:space="preserve">(аневризми </w:t>
      </w:r>
      <w:r w:rsidRPr="004D7CB6">
        <w:rPr>
          <w:lang w:val="bg-BG"/>
        </w:rPr>
        <w:t>и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артериални</w:t>
      </w:r>
      <w:r w:rsidRPr="004D7CB6">
        <w:rPr>
          <w:spacing w:val="-1"/>
          <w:lang w:val="bg-BG"/>
        </w:rPr>
        <w:t xml:space="preserve"> дисекации).</w:t>
      </w:r>
    </w:p>
    <w:p w14:paraId="369BB01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0DBE7CE8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Съобщаване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нежелани реакции</w:t>
      </w:r>
    </w:p>
    <w:p w14:paraId="5FCA8601" w14:textId="77777777" w:rsidR="00CD2887" w:rsidRPr="004D7CB6" w:rsidRDefault="00E71087" w:rsidP="00356C9B">
      <w:pPr>
        <w:pStyle w:val="BodyText"/>
        <w:ind w:left="0"/>
        <w:rPr>
          <w:lang w:val="bg-B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14560" behindDoc="1" locked="0" layoutInCell="1" allowOverlap="1" wp14:anchorId="6B4CCFBE" wp14:editId="7CCAA434">
                <wp:simplePos x="0" y="0"/>
                <wp:positionH relativeFrom="page">
                  <wp:posOffset>899160</wp:posOffset>
                </wp:positionH>
                <wp:positionV relativeFrom="paragraph">
                  <wp:posOffset>494030</wp:posOffset>
                </wp:positionV>
                <wp:extent cx="2364740" cy="165100"/>
                <wp:effectExtent l="3810" t="0" r="3175" b="0"/>
                <wp:wrapNone/>
                <wp:docPr id="10589685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4740" cy="165100"/>
                          <a:chOff x="1416" y="778"/>
                          <a:chExt cx="3724" cy="260"/>
                        </a:xfrm>
                      </wpg:grpSpPr>
                      <wpg:grpSp>
                        <wpg:cNvPr id="634935783" name="Group 5"/>
                        <wpg:cNvGrpSpPr>
                          <a:grpSpLocks/>
                        </wpg:cNvGrpSpPr>
                        <wpg:grpSpPr bwMode="auto">
                          <a:xfrm>
                            <a:off x="1416" y="778"/>
                            <a:ext cx="3718" cy="260"/>
                            <a:chOff x="1416" y="778"/>
                            <a:chExt cx="3718" cy="260"/>
                          </a:xfrm>
                        </wpg:grpSpPr>
                        <wps:wsp>
                          <wps:cNvPr id="1618798021" name="Freeform 6"/>
                          <wps:cNvSpPr>
                            <a:spLocks/>
                          </wps:cNvSpPr>
                          <wps:spPr bwMode="auto">
                            <a:xfrm>
                              <a:off x="1416" y="778"/>
                              <a:ext cx="3718" cy="260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3718"/>
                                <a:gd name="T2" fmla="+- 0 778 778"/>
                                <a:gd name="T3" fmla="*/ 778 h 260"/>
                                <a:gd name="T4" fmla="+- 0 5134 1416"/>
                                <a:gd name="T5" fmla="*/ T4 w 3718"/>
                                <a:gd name="T6" fmla="+- 0 778 778"/>
                                <a:gd name="T7" fmla="*/ 778 h 260"/>
                                <a:gd name="T8" fmla="+- 0 5134 1416"/>
                                <a:gd name="T9" fmla="*/ T8 w 3718"/>
                                <a:gd name="T10" fmla="+- 0 1037 778"/>
                                <a:gd name="T11" fmla="*/ 1037 h 260"/>
                                <a:gd name="T12" fmla="+- 0 1416 1416"/>
                                <a:gd name="T13" fmla="*/ T12 w 3718"/>
                                <a:gd name="T14" fmla="+- 0 1037 778"/>
                                <a:gd name="T15" fmla="*/ 1037 h 260"/>
                                <a:gd name="T16" fmla="+- 0 1416 1416"/>
                                <a:gd name="T17" fmla="*/ T16 w 3718"/>
                                <a:gd name="T18" fmla="+- 0 778 778"/>
                                <a:gd name="T19" fmla="*/ 778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18" h="260">
                                  <a:moveTo>
                                    <a:pt x="0" y="0"/>
                                  </a:moveTo>
                                  <a:lnTo>
                                    <a:pt x="3718" y="0"/>
                                  </a:lnTo>
                                  <a:lnTo>
                                    <a:pt x="3718" y="259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3342419" name="Group 3"/>
                        <wpg:cNvGrpSpPr>
                          <a:grpSpLocks/>
                        </wpg:cNvGrpSpPr>
                        <wpg:grpSpPr bwMode="auto">
                          <a:xfrm>
                            <a:off x="3725" y="1013"/>
                            <a:ext cx="1409" cy="2"/>
                            <a:chOff x="3725" y="1013"/>
                            <a:chExt cx="1409" cy="2"/>
                          </a:xfrm>
                        </wpg:grpSpPr>
                        <wps:wsp>
                          <wps:cNvPr id="1531835116" name="Freeform 4"/>
                          <wps:cNvSpPr>
                            <a:spLocks/>
                          </wps:cNvSpPr>
                          <wps:spPr bwMode="auto">
                            <a:xfrm>
                              <a:off x="3725" y="1013"/>
                              <a:ext cx="1409" cy="2"/>
                            </a:xfrm>
                            <a:custGeom>
                              <a:avLst/>
                              <a:gdLst>
                                <a:gd name="T0" fmla="+- 0 3725 3725"/>
                                <a:gd name="T1" fmla="*/ T0 w 1409"/>
                                <a:gd name="T2" fmla="+- 0 5134 3725"/>
                                <a:gd name="T3" fmla="*/ T2 w 1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9">
                                  <a:moveTo>
                                    <a:pt x="0" y="0"/>
                                  </a:moveTo>
                                  <a:lnTo>
                                    <a:pt x="140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12C96" id="Group 2" o:spid="_x0000_s1026" style="position:absolute;margin-left:70.8pt;margin-top:38.9pt;width:186.2pt;height:13pt;z-index:-101920;mso-position-horizontal-relative:page" coordorigin="1416,778" coordsize="372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">
                <v:group id="Group 5" o:spid="_x0000_s1027" style="position:absolute;left:1416;top:778;width:3718;height:260" coordorigin="1416,778" coordsize="371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">
                  <v:shape id="Freeform 6" o:spid="_x0000_s1028" style="position:absolute;left:1416;top:778;width:3718;height:260;visibility:visible;mso-wrap-style:square;v-text-anchor:top" coordsize="371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" path="m,l3718,r,259l,259,,xe" fillcolor="silver" stroked="f">
                    <v:path arrowok="t" o:connecttype="custom" o:connectlocs="0,778;3718,778;3718,1037;0,1037;0,778" o:connectangles="0,0,0,0,0"/>
                  </v:shape>
                </v:group>
                <v:group id="Group 3" o:spid="_x0000_s1029" style="position:absolute;left:3725;top:1013;width:1409;height:2" coordorigin="3725,1013" coordsize="1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">
                  <v:shape id="Freeform 4" o:spid="_x0000_s1030" style="position:absolute;left:3725;top:1013;width:1409;height:2;visibility:visible;mso-wrap-style:square;v-text-anchor:top" coordsize="1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" path="m,l1409,e" filled="f" strokecolor="blue" strokeweight=".58pt">
                    <v:path arrowok="t" o:connecttype="custom" o:connectlocs="0,0;1409,0" o:connectangles="0,0"/>
                  </v:shape>
                </v:group>
                <w10:wrap anchorx="page"/>
              </v:group>
            </w:pict>
          </mc:Fallback>
        </mc:AlternateContent>
      </w:r>
      <w:r w:rsidR="00783148" w:rsidRPr="004D7CB6">
        <w:rPr>
          <w:spacing w:val="-1"/>
          <w:lang w:val="bg-BG"/>
        </w:rPr>
        <w:t>Ако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получите някакви нежелани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лекарствени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реакции,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уведомете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Вашия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лекар,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фармацевт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или</w:t>
      </w:r>
      <w:r w:rsidR="00783148" w:rsidRPr="004D7CB6">
        <w:rPr>
          <w:spacing w:val="34"/>
          <w:lang w:val="bg-BG"/>
        </w:rPr>
        <w:t xml:space="preserve"> </w:t>
      </w:r>
      <w:r w:rsidR="00783148" w:rsidRPr="004D7CB6">
        <w:rPr>
          <w:lang w:val="bg-BG"/>
        </w:rPr>
        <w:t xml:space="preserve">медицинска сестра. </w:t>
      </w:r>
      <w:r w:rsidR="00783148" w:rsidRPr="004D7CB6">
        <w:rPr>
          <w:spacing w:val="-1"/>
          <w:lang w:val="bg-BG"/>
        </w:rPr>
        <w:t>Това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включва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всички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 xml:space="preserve">възможни неописани </w:t>
      </w:r>
      <w:r w:rsidR="00783148" w:rsidRPr="004D7CB6">
        <w:rPr>
          <w:lang w:val="bg-BG"/>
        </w:rPr>
        <w:t xml:space="preserve">в </w:t>
      </w:r>
      <w:r w:rsidR="00783148" w:rsidRPr="004D7CB6">
        <w:rPr>
          <w:spacing w:val="-1"/>
          <w:lang w:val="bg-BG"/>
        </w:rPr>
        <w:t>тази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листовка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нежелани</w:t>
      </w:r>
      <w:r w:rsidR="00783148" w:rsidRPr="004D7CB6">
        <w:rPr>
          <w:spacing w:val="28"/>
          <w:lang w:val="bg-BG"/>
        </w:rPr>
        <w:t xml:space="preserve"> </w:t>
      </w:r>
      <w:r w:rsidR="00783148" w:rsidRPr="004D7CB6">
        <w:rPr>
          <w:lang w:val="bg-BG"/>
        </w:rPr>
        <w:t xml:space="preserve">реакции. Можете също да съобщите нежелани </w:t>
      </w:r>
      <w:r w:rsidR="00783148" w:rsidRPr="004D7CB6">
        <w:rPr>
          <w:spacing w:val="-1"/>
          <w:lang w:val="bg-BG"/>
        </w:rPr>
        <w:t>реакции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 xml:space="preserve">директно чрез </w:t>
      </w:r>
      <w:r w:rsidR="00783148" w:rsidRPr="004D7CB6">
        <w:rPr>
          <w:spacing w:val="-1"/>
          <w:highlight w:val="lightGray"/>
          <w:lang w:val="bg-BG"/>
        </w:rPr>
        <w:t>националната</w:t>
      </w:r>
      <w:r w:rsidR="00783148" w:rsidRPr="004D7CB6">
        <w:rPr>
          <w:highlight w:val="lightGray"/>
          <w:lang w:val="bg-BG"/>
        </w:rPr>
        <w:t xml:space="preserve"> система за</w:t>
      </w:r>
      <w:r w:rsidR="00783148" w:rsidRPr="004D7CB6">
        <w:rPr>
          <w:spacing w:val="29"/>
          <w:lang w:val="bg-BG"/>
        </w:rPr>
        <w:t xml:space="preserve"> </w:t>
      </w:r>
      <w:r w:rsidR="00783148" w:rsidRPr="004D7CB6">
        <w:rPr>
          <w:lang w:val="bg-BG"/>
        </w:rPr>
        <w:t xml:space="preserve">съобщаване, </w:t>
      </w:r>
      <w:r w:rsidR="00783148" w:rsidRPr="004D7CB6">
        <w:rPr>
          <w:spacing w:val="-1"/>
          <w:lang w:val="bg-BG"/>
        </w:rPr>
        <w:t xml:space="preserve">посочена </w:t>
      </w:r>
      <w:r w:rsidR="00783148" w:rsidRPr="004D7CB6">
        <w:rPr>
          <w:lang w:val="bg-BG"/>
        </w:rPr>
        <w:t xml:space="preserve">в </w:t>
      </w:r>
      <w:r w:rsidR="00783148" w:rsidRPr="004D7CB6">
        <w:rPr>
          <w:spacing w:val="-1"/>
          <w:lang w:val="bg-BG"/>
        </w:rPr>
        <w:t>Приложение</w:t>
      </w:r>
      <w:r w:rsidR="00783148" w:rsidRPr="004D7CB6">
        <w:rPr>
          <w:lang w:val="bg-BG"/>
        </w:rPr>
        <w:t xml:space="preserve"> V. Като съобщавате нежелани </w:t>
      </w:r>
      <w:r w:rsidR="00783148" w:rsidRPr="004D7CB6">
        <w:rPr>
          <w:spacing w:val="-1"/>
          <w:lang w:val="bg-BG"/>
        </w:rPr>
        <w:t>реакции, можете</w:t>
      </w:r>
      <w:r w:rsidR="00783148" w:rsidRPr="004D7CB6">
        <w:rPr>
          <w:lang w:val="bg-BG"/>
        </w:rPr>
        <w:t xml:space="preserve"> да дадете</w:t>
      </w:r>
      <w:r w:rsidR="00783148" w:rsidRPr="004D7CB6">
        <w:rPr>
          <w:spacing w:val="41"/>
          <w:lang w:val="bg-BG"/>
        </w:rPr>
        <w:t xml:space="preserve"> </w:t>
      </w:r>
      <w:r w:rsidR="00783148" w:rsidRPr="004D7CB6">
        <w:rPr>
          <w:spacing w:val="-1"/>
          <w:lang w:val="bg-BG"/>
        </w:rPr>
        <w:t>своя принос за получаване на повече информация относно безопасността на това</w:t>
      </w:r>
      <w:r w:rsidR="00783148" w:rsidRPr="004D7CB6">
        <w:rPr>
          <w:lang w:val="bg-BG"/>
        </w:rPr>
        <w:t xml:space="preserve"> лекарство.</w:t>
      </w:r>
    </w:p>
    <w:p w14:paraId="7783B744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131AA2E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7FE8C48B" w14:textId="3E3EBE1A" w:rsidR="00CD2887" w:rsidRPr="004D7CB6" w:rsidRDefault="00783148" w:rsidP="009B1E73">
      <w:pPr>
        <w:pStyle w:val="Heading1"/>
        <w:numPr>
          <w:ilvl w:val="0"/>
          <w:numId w:val="3"/>
        </w:numPr>
        <w:tabs>
          <w:tab w:val="left" w:pos="683"/>
        </w:tabs>
        <w:ind w:left="0" w:hanging="566"/>
        <w:rPr>
          <w:b w:val="0"/>
          <w:bCs w:val="0"/>
          <w:lang w:val="bg-BG"/>
        </w:rPr>
      </w:pPr>
      <w:r w:rsidRPr="004D7CB6">
        <w:rPr>
          <w:lang w:val="bg-BG"/>
        </w:rPr>
        <w:t xml:space="preserve">Как да съхранявате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</w:p>
    <w:p w14:paraId="1FC90B0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7EB8A8D6" w14:textId="77777777" w:rsidR="00CD2887" w:rsidRPr="004D7CB6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Да се </w:t>
      </w:r>
      <w:r w:rsidRPr="004D7CB6">
        <w:rPr>
          <w:spacing w:val="-1"/>
          <w:lang w:val="bg-BG"/>
        </w:rPr>
        <w:t>съхранява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място,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недостъпно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деца.</w:t>
      </w:r>
    </w:p>
    <w:p w14:paraId="0D321AC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5639C950" w14:textId="080FB6FA" w:rsidR="00CD2887" w:rsidRPr="004D7CB6" w:rsidRDefault="00783148" w:rsidP="00356C9B">
      <w:pPr>
        <w:pStyle w:val="BodyText"/>
        <w:ind w:left="0"/>
        <w:jc w:val="both"/>
        <w:rPr>
          <w:lang w:val="bg-BG"/>
        </w:rPr>
      </w:pPr>
      <w:r w:rsidRPr="004D7CB6">
        <w:rPr>
          <w:spacing w:val="-1"/>
          <w:lang w:val="bg-BG"/>
        </w:rPr>
        <w:t>Не използвайте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лекарство</w:t>
      </w:r>
      <w:r w:rsidRPr="004D7CB6">
        <w:rPr>
          <w:lang w:val="bg-BG"/>
        </w:rPr>
        <w:t xml:space="preserve"> след срока на </w:t>
      </w:r>
      <w:r w:rsidRPr="004D7CB6">
        <w:rPr>
          <w:spacing w:val="-1"/>
          <w:lang w:val="bg-BG"/>
        </w:rPr>
        <w:t>годност,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отбелязан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върху</w:t>
      </w:r>
      <w:r w:rsidRPr="004D7CB6">
        <w:rPr>
          <w:spacing w:val="-3"/>
          <w:lang w:val="bg-BG"/>
        </w:rPr>
        <w:t xml:space="preserve"> </w:t>
      </w:r>
      <w:r w:rsidRPr="004D7CB6">
        <w:rPr>
          <w:spacing w:val="-1"/>
          <w:lang w:val="bg-BG"/>
        </w:rPr>
        <w:t>картонената</w:t>
      </w:r>
      <w:r w:rsidRPr="004D7CB6">
        <w:rPr>
          <w:lang w:val="bg-BG"/>
        </w:rPr>
        <w:t xml:space="preserve"> опаковка и</w:t>
      </w:r>
      <w:r w:rsidRPr="004D7CB6">
        <w:rPr>
          <w:spacing w:val="49"/>
          <w:lang w:val="bg-BG"/>
        </w:rPr>
        <w:t xml:space="preserve"> </w:t>
      </w:r>
      <w:r w:rsidRPr="004D7CB6">
        <w:rPr>
          <w:lang w:val="bg-BG"/>
        </w:rPr>
        <w:t xml:space="preserve">етикета на </w:t>
      </w:r>
      <w:r w:rsidRPr="004D7CB6">
        <w:rPr>
          <w:spacing w:val="-1"/>
          <w:lang w:val="bg-BG"/>
        </w:rPr>
        <w:t>бутилката или</w:t>
      </w:r>
      <w:r w:rsidRPr="004D7CB6">
        <w:rPr>
          <w:lang w:val="bg-BG"/>
        </w:rPr>
        <w:t xml:space="preserve"> блистера след „Годен до:” </w:t>
      </w:r>
      <w:r w:rsidRPr="004D7CB6">
        <w:rPr>
          <w:spacing w:val="-1"/>
          <w:lang w:val="bg-BG"/>
        </w:rPr>
        <w:t xml:space="preserve">или </w:t>
      </w:r>
      <w:r w:rsidR="00121FE0">
        <w:rPr>
          <w:lang w:val="bg-BG"/>
        </w:rPr>
        <w:t>„</w:t>
      </w:r>
      <w:r w:rsidRPr="004D7CB6">
        <w:rPr>
          <w:lang w:val="bg-BG"/>
        </w:rPr>
        <w:t xml:space="preserve">EXP”. </w:t>
      </w:r>
      <w:r w:rsidRPr="004D7CB6">
        <w:rPr>
          <w:spacing w:val="-1"/>
          <w:lang w:val="bg-BG"/>
        </w:rPr>
        <w:t>Срокът 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годност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отговаря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spacing w:val="26"/>
          <w:lang w:val="bg-BG"/>
        </w:rPr>
        <w:t xml:space="preserve"> </w:t>
      </w:r>
      <w:r w:rsidRPr="004D7CB6">
        <w:rPr>
          <w:spacing w:val="-1"/>
          <w:lang w:val="bg-BG"/>
        </w:rPr>
        <w:t>последния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ден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посочения месец.</w:t>
      </w:r>
    </w:p>
    <w:p w14:paraId="01ECE26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7B71356" w14:textId="77777777" w:rsidR="00CD2887" w:rsidRDefault="00783148" w:rsidP="009B1E73">
      <w:pPr>
        <w:pStyle w:val="BodyText"/>
        <w:ind w:left="0"/>
        <w:rPr>
          <w:lang w:val="bg-BG"/>
        </w:rPr>
      </w:pPr>
      <w:r w:rsidRPr="004D7CB6">
        <w:rPr>
          <w:lang w:val="bg-BG"/>
        </w:rPr>
        <w:t xml:space="preserve">Това </w:t>
      </w:r>
      <w:r w:rsidRPr="004D7CB6">
        <w:rPr>
          <w:spacing w:val="-1"/>
          <w:lang w:val="bg-BG"/>
        </w:rPr>
        <w:t xml:space="preserve">лекарство не изисква специални </w:t>
      </w:r>
      <w:r w:rsidR="00CD0799">
        <w:rPr>
          <w:spacing w:val="-1"/>
          <w:lang w:val="bg-BG"/>
        </w:rPr>
        <w:t xml:space="preserve">температурни </w:t>
      </w:r>
      <w:r w:rsidRPr="004D7CB6">
        <w:rPr>
          <w:spacing w:val="-1"/>
          <w:lang w:val="bg-BG"/>
        </w:rPr>
        <w:t xml:space="preserve">условия на </w:t>
      </w:r>
      <w:r w:rsidRPr="004D7CB6">
        <w:rPr>
          <w:lang w:val="bg-BG"/>
        </w:rPr>
        <w:t>съхранение.</w:t>
      </w:r>
    </w:p>
    <w:p w14:paraId="456DBCBC" w14:textId="77777777" w:rsidR="00B84D8D" w:rsidRDefault="00B84D8D" w:rsidP="009B1E73">
      <w:pPr>
        <w:pStyle w:val="BodyText"/>
        <w:ind w:left="0"/>
        <w:rPr>
          <w:lang w:val="bg-BG"/>
        </w:rPr>
      </w:pPr>
    </w:p>
    <w:p w14:paraId="1DEE57D5" w14:textId="77777777" w:rsidR="00B84D8D" w:rsidRDefault="00B84D8D" w:rsidP="009B1E73">
      <w:pPr>
        <w:pStyle w:val="BodyText"/>
        <w:ind w:left="0"/>
        <w:rPr>
          <w:i/>
          <w:u w:val="single"/>
        </w:rPr>
      </w:pPr>
      <w:r>
        <w:rPr>
          <w:u w:val="single"/>
          <w:lang w:val="bg-BG"/>
        </w:rPr>
        <w:t xml:space="preserve">Блистер от </w:t>
      </w:r>
      <w:r w:rsidRPr="001401F8">
        <w:rPr>
          <w:u w:val="single"/>
        </w:rPr>
        <w:t>OPA/</w:t>
      </w:r>
      <w:r>
        <w:rPr>
          <w:u w:val="single"/>
          <w:lang w:val="bg-BG"/>
        </w:rPr>
        <w:t>алуминий</w:t>
      </w:r>
      <w:r w:rsidRPr="001401F8">
        <w:rPr>
          <w:u w:val="single"/>
        </w:rPr>
        <w:t>/PVC/</w:t>
      </w:r>
      <w:r>
        <w:rPr>
          <w:u w:val="single"/>
          <w:lang w:val="bg-BG"/>
        </w:rPr>
        <w:t>алуминий</w:t>
      </w:r>
      <w:r w:rsidRPr="001401F8">
        <w:rPr>
          <w:u w:val="single"/>
        </w:rPr>
        <w:t>:</w:t>
      </w:r>
    </w:p>
    <w:p w14:paraId="5BAC508E" w14:textId="41340ED1" w:rsidR="00B84D8D" w:rsidRDefault="0036086C" w:rsidP="009B1E73">
      <w:pPr>
        <w:pStyle w:val="BodyText"/>
        <w:ind w:left="0"/>
        <w:rPr>
          <w:i/>
        </w:rPr>
      </w:pPr>
      <w:r>
        <w:rPr>
          <w:lang w:val="bg-BG"/>
        </w:rPr>
        <w:t>Да се с</w:t>
      </w:r>
      <w:r w:rsidR="00B84D8D">
        <w:rPr>
          <w:lang w:val="bg-BG"/>
        </w:rPr>
        <w:t>ъхранява</w:t>
      </w:r>
      <w:r w:rsidR="00B84D8D" w:rsidRPr="005F4B81">
        <w:t xml:space="preserve"> в </w:t>
      </w:r>
      <w:r w:rsidR="00B84D8D">
        <w:rPr>
          <w:lang w:val="bg-BG"/>
        </w:rPr>
        <w:t>оригиналната опаковка</w:t>
      </w:r>
      <w:r>
        <w:rPr>
          <w:lang w:val="bg-BG"/>
        </w:rPr>
        <w:t>,</w:t>
      </w:r>
      <w:r w:rsidR="00B84D8D">
        <w:rPr>
          <w:lang w:val="bg-BG"/>
        </w:rPr>
        <w:t xml:space="preserve"> за</w:t>
      </w:r>
      <w:r>
        <w:rPr>
          <w:lang w:val="bg-BG"/>
        </w:rPr>
        <w:t xml:space="preserve"> да</w:t>
      </w:r>
      <w:r w:rsidR="00B84D8D" w:rsidRPr="005F4B81">
        <w:t xml:space="preserve"> </w:t>
      </w:r>
      <w:r>
        <w:rPr>
          <w:lang w:val="bg-BG"/>
        </w:rPr>
        <w:t>се предпази</w:t>
      </w:r>
      <w:r w:rsidRPr="005F4B81">
        <w:t xml:space="preserve"> </w:t>
      </w:r>
      <w:r w:rsidR="00B84D8D">
        <w:rPr>
          <w:lang w:val="bg-BG"/>
        </w:rPr>
        <w:t>от влага</w:t>
      </w:r>
      <w:r w:rsidR="00B84D8D" w:rsidRPr="005F4B81">
        <w:t>.</w:t>
      </w:r>
    </w:p>
    <w:p w14:paraId="7C9B510B" w14:textId="77777777" w:rsidR="00B84D8D" w:rsidRDefault="00B84D8D" w:rsidP="009B1E73">
      <w:pPr>
        <w:pStyle w:val="BodyText"/>
        <w:ind w:left="0"/>
        <w:rPr>
          <w:i/>
        </w:rPr>
      </w:pPr>
    </w:p>
    <w:p w14:paraId="6D80FDB1" w14:textId="77777777" w:rsidR="00B84D8D" w:rsidRDefault="00B84D8D" w:rsidP="00356C9B">
      <w:pPr>
        <w:pStyle w:val="BodyText"/>
        <w:keepNext/>
        <w:ind w:left="0"/>
        <w:rPr>
          <w:i/>
          <w:u w:val="single"/>
        </w:rPr>
      </w:pPr>
      <w:r>
        <w:rPr>
          <w:u w:val="single"/>
          <w:lang w:val="bg-BG"/>
        </w:rPr>
        <w:t xml:space="preserve">Бутилка от </w:t>
      </w:r>
      <w:r w:rsidRPr="001401F8">
        <w:rPr>
          <w:u w:val="single"/>
        </w:rPr>
        <w:t>HDPE</w:t>
      </w:r>
      <w:r>
        <w:rPr>
          <w:u w:val="single"/>
        </w:rPr>
        <w:t>:</w:t>
      </w:r>
    </w:p>
    <w:p w14:paraId="08916252" w14:textId="1C1A3EE0" w:rsidR="00B84D8D" w:rsidRPr="004D7CB6" w:rsidRDefault="0036086C" w:rsidP="00356C9B">
      <w:pPr>
        <w:pStyle w:val="BodyText"/>
        <w:keepNext/>
        <w:ind w:left="0"/>
        <w:rPr>
          <w:lang w:val="bg-BG"/>
        </w:rPr>
      </w:pPr>
      <w:r>
        <w:rPr>
          <w:lang w:val="bg-BG"/>
        </w:rPr>
        <w:t xml:space="preserve">Съхранявайте </w:t>
      </w:r>
      <w:r w:rsidR="00B84D8D">
        <w:rPr>
          <w:lang w:val="bg-BG"/>
        </w:rPr>
        <w:t>бутилката плътно затворена</w:t>
      </w:r>
      <w:r>
        <w:rPr>
          <w:lang w:val="bg-BG"/>
        </w:rPr>
        <w:t>,</w:t>
      </w:r>
      <w:r w:rsidR="00B84D8D">
        <w:rPr>
          <w:lang w:val="bg-BG"/>
        </w:rPr>
        <w:t xml:space="preserve"> за </w:t>
      </w:r>
      <w:r>
        <w:rPr>
          <w:lang w:val="bg-BG"/>
        </w:rPr>
        <w:t xml:space="preserve">да се предпази </w:t>
      </w:r>
      <w:r w:rsidR="00B84D8D">
        <w:rPr>
          <w:lang w:val="bg-BG"/>
        </w:rPr>
        <w:t>от влага</w:t>
      </w:r>
      <w:r w:rsidR="00B84D8D">
        <w:t>.</w:t>
      </w:r>
    </w:p>
    <w:p w14:paraId="4C75905F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55306946" w14:textId="673D3454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 използвайте това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лекарство,</w:t>
      </w:r>
      <w:r w:rsidRPr="004D7CB6">
        <w:rPr>
          <w:lang w:val="bg-BG"/>
        </w:rPr>
        <w:t xml:space="preserve"> ако </w:t>
      </w:r>
      <w:r w:rsidRPr="004D7CB6">
        <w:rPr>
          <w:spacing w:val="-1"/>
          <w:lang w:val="bg-BG"/>
        </w:rPr>
        <w:t>забележите,</w:t>
      </w:r>
      <w:r w:rsidRPr="004D7CB6">
        <w:rPr>
          <w:lang w:val="bg-BG"/>
        </w:rPr>
        <w:t xml:space="preserve"> че </w:t>
      </w:r>
      <w:r w:rsidRPr="004D7CB6">
        <w:rPr>
          <w:spacing w:val="-1"/>
          <w:lang w:val="bg-BG"/>
        </w:rPr>
        <w:t>опаковката</w:t>
      </w:r>
      <w:r w:rsidRPr="004D7CB6">
        <w:rPr>
          <w:lang w:val="bg-BG"/>
        </w:rPr>
        <w:t xml:space="preserve"> е </w:t>
      </w:r>
      <w:r w:rsidR="000C2A2E">
        <w:rPr>
          <w:lang w:val="bg-BG"/>
        </w:rPr>
        <w:t xml:space="preserve">с </w:t>
      </w:r>
      <w:r w:rsidRPr="004D7CB6">
        <w:rPr>
          <w:spacing w:val="-1"/>
          <w:lang w:val="bg-BG"/>
        </w:rPr>
        <w:t>нарушена</w:t>
      </w:r>
      <w:r w:rsidRPr="004D7CB6">
        <w:rPr>
          <w:lang w:val="bg-BG"/>
        </w:rPr>
        <w:t xml:space="preserve"> </w:t>
      </w:r>
      <w:r w:rsidR="000C2A2E">
        <w:rPr>
          <w:lang w:val="bg-BG"/>
        </w:rPr>
        <w:t xml:space="preserve">цялост </w:t>
      </w:r>
      <w:r w:rsidRPr="004D7CB6">
        <w:rPr>
          <w:spacing w:val="-1"/>
          <w:lang w:val="bg-BG"/>
        </w:rPr>
        <w:t>или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има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признаци на</w:t>
      </w:r>
      <w:r w:rsidRPr="004D7CB6">
        <w:rPr>
          <w:spacing w:val="38"/>
          <w:lang w:val="bg-BG"/>
        </w:rPr>
        <w:t xml:space="preserve"> </w:t>
      </w:r>
      <w:r w:rsidRPr="004D7CB6">
        <w:rPr>
          <w:spacing w:val="-1"/>
          <w:lang w:val="bg-BG"/>
        </w:rPr>
        <w:t>отваряне.</w:t>
      </w:r>
    </w:p>
    <w:p w14:paraId="03911EE3" w14:textId="77777777" w:rsidR="003E6F66" w:rsidRPr="00920A7A" w:rsidRDefault="003E6F66" w:rsidP="009B1E73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bg-BG"/>
        </w:rPr>
      </w:pP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Опаковка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бутилка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: </w:t>
      </w:r>
    </w:p>
    <w:p w14:paraId="715AA701" w14:textId="77777777" w:rsidR="003E6F66" w:rsidRPr="00920A7A" w:rsidRDefault="003E6F66" w:rsidP="009B1E73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bg-BG"/>
        </w:rPr>
      </w:pP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След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първо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отваряне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на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бутилката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: </w:t>
      </w:r>
    </w:p>
    <w:p w14:paraId="3DC5C893" w14:textId="33E968DA" w:rsidR="003E6F66" w:rsidRPr="00920A7A" w:rsidRDefault="003E6F66" w:rsidP="009B1E73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bg-BG"/>
        </w:rPr>
      </w:pPr>
      <w:r w:rsidRPr="00920A7A">
        <w:rPr>
          <w:rFonts w:ascii="Times New Roman" w:eastAsia="Times New Roman" w:hAnsi="Times New Roman" w:cs="Times New Roman"/>
          <w:color w:val="1F1F1F"/>
          <w:lang w:val="bg-BG"/>
        </w:rPr>
        <w:t>1</w:t>
      </w:r>
      <w:r>
        <w:rPr>
          <w:rFonts w:ascii="Times New Roman" w:eastAsia="Times New Roman" w:hAnsi="Times New Roman" w:cs="Times New Roman"/>
          <w:color w:val="1F1F1F"/>
          <w:lang w:val="en-GB"/>
        </w:rPr>
        <w:t> 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mg: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използвайте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в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рамките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на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45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дни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>.</w:t>
      </w:r>
    </w:p>
    <w:p w14:paraId="67AC88F1" w14:textId="7AE4A548" w:rsidR="003E6F66" w:rsidRPr="00920A7A" w:rsidRDefault="003E6F66" w:rsidP="009B1E73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</w:rPr>
      </w:pPr>
      <w:r w:rsidRPr="00920A7A">
        <w:rPr>
          <w:rFonts w:ascii="Times New Roman" w:eastAsia="Times New Roman" w:hAnsi="Times New Roman" w:cs="Times New Roman"/>
          <w:color w:val="1F1F1F"/>
          <w:lang w:val="bg-BG"/>
        </w:rPr>
        <w:t>3</w:t>
      </w:r>
      <w:r>
        <w:rPr>
          <w:rFonts w:ascii="Times New Roman" w:eastAsia="Times New Roman" w:hAnsi="Times New Roman" w:cs="Times New Roman"/>
          <w:color w:val="1F1F1F"/>
          <w:lang w:val="en-GB"/>
        </w:rPr>
        <w:t> 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mg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и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5</w:t>
      </w:r>
      <w:r>
        <w:rPr>
          <w:rFonts w:ascii="Times New Roman" w:eastAsia="Times New Roman" w:hAnsi="Times New Roman" w:cs="Times New Roman"/>
          <w:color w:val="1F1F1F"/>
          <w:lang w:val="en-GB"/>
        </w:rPr>
        <w:t> 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mg: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използвайте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в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рамките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на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 xml:space="preserve"> 30 </w:t>
      </w:r>
      <w:r w:rsidRPr="00920A7A">
        <w:rPr>
          <w:rFonts w:ascii="Times New Roman" w:eastAsia="Times New Roman" w:hAnsi="Times New Roman" w:cs="Times New Roman" w:hint="eastAsia"/>
          <w:color w:val="1F1F1F"/>
          <w:lang w:val="bg-BG"/>
        </w:rPr>
        <w:t>дни</w:t>
      </w:r>
      <w:r w:rsidRPr="00920A7A">
        <w:rPr>
          <w:rFonts w:ascii="Times New Roman" w:eastAsia="Times New Roman" w:hAnsi="Times New Roman" w:cs="Times New Roman"/>
          <w:color w:val="1F1F1F"/>
          <w:lang w:val="bg-BG"/>
        </w:rPr>
        <w:t>.</w:t>
      </w:r>
    </w:p>
    <w:p w14:paraId="7391F800" w14:textId="77777777" w:rsidR="003E6F66" w:rsidRDefault="003E6F66" w:rsidP="00356C9B">
      <w:pPr>
        <w:rPr>
          <w:lang w:val="en-GB"/>
        </w:rPr>
      </w:pPr>
    </w:p>
    <w:p w14:paraId="6D8A88D0" w14:textId="77777777" w:rsidR="003E6F66" w:rsidRDefault="003E6F66" w:rsidP="00356C9B">
      <w:pPr>
        <w:rPr>
          <w:lang w:val="en-GB"/>
        </w:rPr>
      </w:pPr>
    </w:p>
    <w:p w14:paraId="3D437753" w14:textId="77777777" w:rsidR="003E6F66" w:rsidRPr="00920A7A" w:rsidRDefault="003E6F66" w:rsidP="00356C9B">
      <w:pPr>
        <w:rPr>
          <w:lang w:val="en-GB"/>
        </w:rPr>
        <w:sectPr w:rsidR="003E6F66" w:rsidRPr="00920A7A" w:rsidSect="00356C9B">
          <w:footerReference w:type="default" r:id="rId15"/>
          <w:pgSz w:w="11910" w:h="16840" w:code="9"/>
          <w:pgMar w:top="1138" w:right="1411" w:bottom="960" w:left="1411" w:header="734" w:footer="734" w:gutter="0"/>
          <w:cols w:space="720"/>
        </w:sectPr>
      </w:pPr>
    </w:p>
    <w:p w14:paraId="60457D46" w14:textId="77777777" w:rsidR="00B84D8D" w:rsidRDefault="00B84D8D" w:rsidP="00356C9B">
      <w:pPr>
        <w:pStyle w:val="BodyText"/>
        <w:ind w:left="0"/>
        <w:rPr>
          <w:spacing w:val="-1"/>
          <w:lang w:val="bg-BG"/>
        </w:rPr>
      </w:pPr>
    </w:p>
    <w:p w14:paraId="64E3C344" w14:textId="77777777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 изхвърляйте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лекарствата</w:t>
      </w:r>
      <w:r w:rsidRPr="004D7CB6">
        <w:rPr>
          <w:lang w:val="bg-BG"/>
        </w:rPr>
        <w:t xml:space="preserve"> в</w:t>
      </w:r>
      <w:r w:rsidRPr="004D7CB6">
        <w:rPr>
          <w:spacing w:val="-1"/>
          <w:lang w:val="bg-BG"/>
        </w:rPr>
        <w:t xml:space="preserve"> канализацията или </w:t>
      </w:r>
      <w:r w:rsidRPr="004D7CB6">
        <w:rPr>
          <w:lang w:val="bg-BG"/>
        </w:rPr>
        <w:t>в</w:t>
      </w:r>
      <w:r w:rsidRPr="004D7CB6">
        <w:rPr>
          <w:spacing w:val="-1"/>
          <w:lang w:val="bg-BG"/>
        </w:rPr>
        <w:t xml:space="preserve"> контейнера за домашни отпадъци.</w:t>
      </w:r>
      <w:r w:rsidRPr="004D7CB6">
        <w:rPr>
          <w:spacing w:val="39"/>
          <w:lang w:val="bg-BG"/>
        </w:rPr>
        <w:t xml:space="preserve"> </w:t>
      </w:r>
      <w:r w:rsidRPr="004D7CB6">
        <w:rPr>
          <w:spacing w:val="-1"/>
          <w:lang w:val="bg-BG"/>
        </w:rPr>
        <w:t>Попитайте</w:t>
      </w:r>
      <w:r w:rsidRPr="004D7CB6">
        <w:rPr>
          <w:lang w:val="bg-BG"/>
        </w:rPr>
        <w:t xml:space="preserve"> Вашия </w:t>
      </w:r>
      <w:r w:rsidRPr="004D7CB6">
        <w:rPr>
          <w:spacing w:val="-1"/>
          <w:lang w:val="bg-BG"/>
        </w:rPr>
        <w:t>фармацевт</w:t>
      </w:r>
      <w:r w:rsidRPr="004D7CB6">
        <w:rPr>
          <w:lang w:val="bg-BG"/>
        </w:rPr>
        <w:t xml:space="preserve"> как да </w:t>
      </w:r>
      <w:r w:rsidRPr="004D7CB6">
        <w:rPr>
          <w:spacing w:val="-1"/>
          <w:lang w:val="bg-BG"/>
        </w:rPr>
        <w:t>изхвърляте</w:t>
      </w:r>
      <w:r w:rsidRPr="004D7CB6">
        <w:rPr>
          <w:lang w:val="bg-BG"/>
        </w:rPr>
        <w:t xml:space="preserve"> лекарствата, </w:t>
      </w:r>
      <w:r w:rsidRPr="004D7CB6">
        <w:rPr>
          <w:spacing w:val="-1"/>
          <w:lang w:val="bg-BG"/>
        </w:rPr>
        <w:t>които вече не използвате.</w:t>
      </w:r>
      <w:r w:rsidRPr="004D7CB6">
        <w:rPr>
          <w:lang w:val="bg-BG"/>
        </w:rPr>
        <w:t xml:space="preserve"> Тези</w:t>
      </w:r>
      <w:r w:rsidRPr="004D7CB6">
        <w:rPr>
          <w:spacing w:val="47"/>
          <w:lang w:val="bg-BG"/>
        </w:rPr>
        <w:t xml:space="preserve"> </w:t>
      </w:r>
      <w:r w:rsidRPr="004D7CB6">
        <w:rPr>
          <w:spacing w:val="-1"/>
          <w:lang w:val="bg-BG"/>
        </w:rPr>
        <w:t>мерки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ще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спомогнат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за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опазване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околната среда.</w:t>
      </w:r>
    </w:p>
    <w:p w14:paraId="10C6E39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914FFAD" w14:textId="77777777" w:rsidR="00DE75B1" w:rsidRPr="00920A7A" w:rsidRDefault="00783148" w:rsidP="00356C9B">
      <w:pPr>
        <w:pStyle w:val="Heading1"/>
        <w:numPr>
          <w:ilvl w:val="0"/>
          <w:numId w:val="3"/>
        </w:numPr>
        <w:tabs>
          <w:tab w:val="left" w:pos="683"/>
        </w:tabs>
        <w:ind w:left="0" w:firstLine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Съдържание</w:t>
      </w:r>
      <w:r w:rsidRPr="004D7CB6">
        <w:rPr>
          <w:lang w:val="bg-BG"/>
        </w:rPr>
        <w:t xml:space="preserve"> на опаковката и допълнителна </w:t>
      </w:r>
      <w:r w:rsidRPr="004D7CB6">
        <w:rPr>
          <w:spacing w:val="-1"/>
          <w:lang w:val="bg-BG"/>
        </w:rPr>
        <w:t>информация</w:t>
      </w:r>
      <w:r w:rsidRPr="004D7CB6">
        <w:rPr>
          <w:spacing w:val="29"/>
          <w:lang w:val="bg-BG"/>
        </w:rPr>
        <w:t xml:space="preserve"> </w:t>
      </w:r>
    </w:p>
    <w:p w14:paraId="3410D79D" w14:textId="77777777" w:rsidR="00314800" w:rsidRDefault="00314800">
      <w:pPr>
        <w:pStyle w:val="Heading1"/>
        <w:tabs>
          <w:tab w:val="left" w:pos="683"/>
        </w:tabs>
        <w:ind w:left="0"/>
        <w:rPr>
          <w:spacing w:val="-1"/>
          <w:lang w:val="bg-BG"/>
        </w:rPr>
      </w:pPr>
    </w:p>
    <w:p w14:paraId="75A16D0E" w14:textId="35EADF15" w:rsidR="00CD2887" w:rsidRDefault="00783148">
      <w:pPr>
        <w:pStyle w:val="Heading1"/>
        <w:tabs>
          <w:tab w:val="left" w:pos="683"/>
        </w:tabs>
        <w:ind w:left="0"/>
        <w:rPr>
          <w:lang w:val="bg-BG"/>
        </w:rPr>
      </w:pPr>
      <w:r w:rsidRPr="004D7CB6">
        <w:rPr>
          <w:spacing w:val="-1"/>
          <w:lang w:val="bg-BG"/>
        </w:rPr>
        <w:t>Какво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съдържа</w:t>
      </w:r>
      <w:r w:rsidRPr="004D7CB6">
        <w:rPr>
          <w:lang w:val="bg-BG"/>
        </w:rPr>
        <w:t xml:space="preserve">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</w:p>
    <w:p w14:paraId="718BED9F" w14:textId="77777777" w:rsidR="00314800" w:rsidRPr="004D7CB6" w:rsidRDefault="00314800" w:rsidP="00356C9B">
      <w:pPr>
        <w:pStyle w:val="Heading1"/>
        <w:tabs>
          <w:tab w:val="left" w:pos="683"/>
        </w:tabs>
        <w:ind w:left="0"/>
        <w:rPr>
          <w:b w:val="0"/>
          <w:bCs w:val="0"/>
          <w:lang w:val="bg-BG"/>
        </w:rPr>
      </w:pPr>
    </w:p>
    <w:p w14:paraId="4CE1B0CA" w14:textId="5284C674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Активното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вещество</w:t>
      </w:r>
      <w:r w:rsidRPr="004D7CB6">
        <w:rPr>
          <w:lang w:val="bg-BG"/>
        </w:rPr>
        <w:t xml:space="preserve"> е </w:t>
      </w:r>
      <w:r w:rsidRPr="004D7CB6">
        <w:rPr>
          <w:spacing w:val="-1"/>
          <w:lang w:val="bg-BG"/>
        </w:rPr>
        <w:t>акситиниб.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Филмираните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таблетки</w:t>
      </w:r>
      <w:r w:rsidRPr="004D7CB6">
        <w:rPr>
          <w:lang w:val="bg-BG"/>
        </w:rPr>
        <w:t xml:space="preserve"> 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spacing w:val="-1"/>
          <w:lang w:val="bg-BG"/>
        </w:rPr>
        <w:t xml:space="preserve"> имат различн</w:t>
      </w:r>
      <w:r w:rsidR="000C2A2E">
        <w:rPr>
          <w:spacing w:val="-1"/>
          <w:lang w:val="bg-BG"/>
        </w:rPr>
        <w:t>о</w:t>
      </w:r>
      <w:r w:rsidRPr="004D7CB6">
        <w:rPr>
          <w:spacing w:val="32"/>
          <w:lang w:val="bg-BG"/>
        </w:rPr>
        <w:t xml:space="preserve"> </w:t>
      </w:r>
      <w:r w:rsidR="000C2A2E">
        <w:rPr>
          <w:spacing w:val="-1"/>
          <w:lang w:val="bg-BG"/>
        </w:rPr>
        <w:t>кол</w:t>
      </w:r>
      <w:r w:rsidR="00121FE0">
        <w:rPr>
          <w:spacing w:val="-1"/>
          <w:lang w:val="bg-BG"/>
        </w:rPr>
        <w:t>и</w:t>
      </w:r>
      <w:r w:rsidR="000C2A2E">
        <w:rPr>
          <w:spacing w:val="-1"/>
          <w:lang w:val="bg-BG"/>
        </w:rPr>
        <w:t>чество</w:t>
      </w:r>
      <w:r w:rsidR="000C2A2E" w:rsidRPr="004D7CB6">
        <w:rPr>
          <w:spacing w:val="-1"/>
          <w:lang w:val="bg-BG"/>
        </w:rPr>
        <w:t xml:space="preserve"> </w:t>
      </w:r>
      <w:r w:rsidRPr="004D7CB6">
        <w:rPr>
          <w:spacing w:val="-1"/>
          <w:lang w:val="bg-BG"/>
        </w:rPr>
        <w:t>на активното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вещество</w:t>
      </w:r>
      <w:r w:rsidR="000C2A2E">
        <w:rPr>
          <w:spacing w:val="-1"/>
          <w:lang w:val="bg-BG"/>
        </w:rPr>
        <w:t xml:space="preserve"> в дозова единица</w:t>
      </w:r>
      <w:r w:rsidRPr="004D7CB6">
        <w:rPr>
          <w:spacing w:val="-1"/>
          <w:lang w:val="bg-BG"/>
        </w:rPr>
        <w:t>.</w:t>
      </w:r>
    </w:p>
    <w:p w14:paraId="09481538" w14:textId="4ABE294E" w:rsidR="00B84D8D" w:rsidRDefault="009B1E73" w:rsidP="009B1E73">
      <w:pPr>
        <w:pStyle w:val="Default"/>
        <w:ind w:firstLine="566"/>
        <w:rPr>
          <w:spacing w:val="26"/>
          <w:lang w:val="bg-BG"/>
        </w:rPr>
      </w:pPr>
      <w:proofErr w:type="spellStart"/>
      <w:r>
        <w:rPr>
          <w:rFonts w:cstheme="minorBidi"/>
          <w:bCs/>
          <w:color w:val="auto"/>
          <w:sz w:val="22"/>
          <w:szCs w:val="22"/>
        </w:rPr>
        <w:t>Акситиниб</w:t>
      </w:r>
      <w:proofErr w:type="spellEnd"/>
      <w:r w:rsidR="00FE6AF2" w:rsidRPr="00920A7A">
        <w:rPr>
          <w:spacing w:val="-1"/>
          <w:sz w:val="22"/>
          <w:szCs w:val="22"/>
          <w:lang w:val="bg-BG"/>
        </w:rPr>
        <w:t xml:space="preserve"> Accord</w:t>
      </w:r>
      <w:r w:rsidR="00783148" w:rsidRPr="00920A7A">
        <w:rPr>
          <w:spacing w:val="-1"/>
          <w:sz w:val="22"/>
          <w:szCs w:val="22"/>
          <w:lang w:val="bg-BG"/>
        </w:rPr>
        <w:t xml:space="preserve"> </w:t>
      </w:r>
      <w:r w:rsidR="00783148" w:rsidRPr="00920A7A">
        <w:rPr>
          <w:sz w:val="22"/>
          <w:szCs w:val="22"/>
          <w:lang w:val="bg-BG"/>
        </w:rPr>
        <w:t>1</w:t>
      </w:r>
      <w:r w:rsidR="00191A21">
        <w:rPr>
          <w:sz w:val="22"/>
          <w:szCs w:val="22"/>
          <w:lang w:val="bg-BG"/>
        </w:rPr>
        <w:t> </w:t>
      </w:r>
      <w:r w:rsidR="00783148" w:rsidRPr="00920A7A">
        <w:rPr>
          <w:spacing w:val="-2"/>
          <w:sz w:val="22"/>
          <w:szCs w:val="22"/>
          <w:lang w:val="bg-BG"/>
        </w:rPr>
        <w:t xml:space="preserve">mg: </w:t>
      </w:r>
      <w:r w:rsidR="00783148" w:rsidRPr="00920A7A">
        <w:rPr>
          <w:sz w:val="22"/>
          <w:szCs w:val="22"/>
          <w:lang w:val="bg-BG"/>
        </w:rPr>
        <w:t>всяка таблетка съдържа 1</w:t>
      </w:r>
      <w:r w:rsidR="00191A21">
        <w:rPr>
          <w:sz w:val="22"/>
          <w:szCs w:val="22"/>
          <w:lang w:val="bg-BG"/>
        </w:rPr>
        <w:t> </w:t>
      </w:r>
      <w:r w:rsidR="00783148" w:rsidRPr="00920A7A">
        <w:rPr>
          <w:spacing w:val="-2"/>
          <w:sz w:val="22"/>
          <w:szCs w:val="22"/>
          <w:lang w:val="bg-BG"/>
        </w:rPr>
        <w:t>mg</w:t>
      </w:r>
      <w:r w:rsidR="00783148" w:rsidRPr="00920A7A">
        <w:rPr>
          <w:spacing w:val="-3"/>
          <w:sz w:val="22"/>
          <w:szCs w:val="22"/>
          <w:lang w:val="bg-BG"/>
        </w:rPr>
        <w:t xml:space="preserve"> </w:t>
      </w:r>
      <w:r w:rsidR="00783148" w:rsidRPr="00920A7A">
        <w:rPr>
          <w:spacing w:val="-1"/>
          <w:sz w:val="22"/>
          <w:szCs w:val="22"/>
          <w:lang w:val="bg-BG"/>
        </w:rPr>
        <w:t>акситиниб</w:t>
      </w:r>
      <w:r w:rsidR="00783148" w:rsidRPr="00920A7A">
        <w:rPr>
          <w:spacing w:val="26"/>
          <w:sz w:val="22"/>
          <w:szCs w:val="22"/>
          <w:lang w:val="bg-BG"/>
        </w:rPr>
        <w:t xml:space="preserve"> </w:t>
      </w:r>
    </w:p>
    <w:p w14:paraId="2D62C509" w14:textId="7C437504" w:rsidR="00B84D8D" w:rsidRDefault="009B1E73" w:rsidP="009B1E73">
      <w:pPr>
        <w:pStyle w:val="Default"/>
        <w:ind w:firstLine="566"/>
        <w:rPr>
          <w:spacing w:val="25"/>
          <w:lang w:val="bg-BG"/>
        </w:rPr>
      </w:pPr>
      <w:r>
        <w:rPr>
          <w:spacing w:val="-1"/>
          <w:sz w:val="22"/>
          <w:szCs w:val="22"/>
          <w:lang w:val="bg-BG"/>
        </w:rPr>
        <w:t>Акситиниб</w:t>
      </w:r>
      <w:r w:rsidR="00FE6AF2" w:rsidRPr="00920A7A">
        <w:rPr>
          <w:spacing w:val="-1"/>
          <w:sz w:val="22"/>
          <w:szCs w:val="22"/>
          <w:lang w:val="bg-BG"/>
        </w:rPr>
        <w:t xml:space="preserve"> Accord</w:t>
      </w:r>
      <w:r w:rsidR="00783148" w:rsidRPr="00920A7A">
        <w:rPr>
          <w:spacing w:val="-1"/>
          <w:sz w:val="22"/>
          <w:szCs w:val="22"/>
          <w:lang w:val="bg-BG"/>
        </w:rPr>
        <w:t xml:space="preserve"> </w:t>
      </w:r>
      <w:r w:rsidR="00783148" w:rsidRPr="00920A7A">
        <w:rPr>
          <w:sz w:val="22"/>
          <w:szCs w:val="22"/>
          <w:lang w:val="bg-BG"/>
        </w:rPr>
        <w:t>3</w:t>
      </w:r>
      <w:r w:rsidR="00191A21">
        <w:rPr>
          <w:sz w:val="22"/>
          <w:szCs w:val="22"/>
          <w:lang w:val="bg-BG"/>
        </w:rPr>
        <w:t> </w:t>
      </w:r>
      <w:r w:rsidR="00783148" w:rsidRPr="00920A7A">
        <w:rPr>
          <w:spacing w:val="-1"/>
          <w:sz w:val="22"/>
          <w:szCs w:val="22"/>
          <w:lang w:val="bg-BG"/>
        </w:rPr>
        <w:t xml:space="preserve">mg: всяка таблетка </w:t>
      </w:r>
      <w:r w:rsidR="00783148" w:rsidRPr="00920A7A">
        <w:rPr>
          <w:sz w:val="22"/>
          <w:szCs w:val="22"/>
          <w:lang w:val="bg-BG"/>
        </w:rPr>
        <w:t>съдържа 3</w:t>
      </w:r>
      <w:r w:rsidR="00191A21">
        <w:rPr>
          <w:sz w:val="22"/>
          <w:szCs w:val="22"/>
          <w:lang w:val="bg-BG"/>
        </w:rPr>
        <w:t> </w:t>
      </w:r>
      <w:r w:rsidR="00783148" w:rsidRPr="00920A7A">
        <w:rPr>
          <w:spacing w:val="-1"/>
          <w:sz w:val="22"/>
          <w:szCs w:val="22"/>
          <w:lang w:val="bg-BG"/>
        </w:rPr>
        <w:t>mg</w:t>
      </w:r>
      <w:r w:rsidR="00783148" w:rsidRPr="00920A7A">
        <w:rPr>
          <w:spacing w:val="-2"/>
          <w:sz w:val="22"/>
          <w:szCs w:val="22"/>
          <w:lang w:val="bg-BG"/>
        </w:rPr>
        <w:t xml:space="preserve"> </w:t>
      </w:r>
      <w:r w:rsidR="00783148" w:rsidRPr="00920A7A">
        <w:rPr>
          <w:spacing w:val="-1"/>
          <w:sz w:val="22"/>
          <w:szCs w:val="22"/>
          <w:lang w:val="bg-BG"/>
        </w:rPr>
        <w:t>акситиниб</w:t>
      </w:r>
      <w:r w:rsidR="00783148" w:rsidRPr="00920A7A">
        <w:rPr>
          <w:spacing w:val="25"/>
          <w:sz w:val="22"/>
          <w:szCs w:val="22"/>
          <w:lang w:val="bg-BG"/>
        </w:rPr>
        <w:t xml:space="preserve"> </w:t>
      </w:r>
    </w:p>
    <w:p w14:paraId="412DACE2" w14:textId="42ED18EF" w:rsidR="00B84D8D" w:rsidRDefault="009B1E73" w:rsidP="009B1E73">
      <w:pPr>
        <w:pStyle w:val="Default"/>
        <w:ind w:firstLine="566"/>
        <w:rPr>
          <w:spacing w:val="24"/>
          <w:lang w:val="bg-BG"/>
        </w:rPr>
      </w:pPr>
      <w:r>
        <w:rPr>
          <w:spacing w:val="-1"/>
          <w:sz w:val="22"/>
          <w:szCs w:val="22"/>
          <w:lang w:val="bg-BG"/>
        </w:rPr>
        <w:t>Акситиниб</w:t>
      </w:r>
      <w:r w:rsidR="00FE6AF2" w:rsidRPr="00920A7A">
        <w:rPr>
          <w:spacing w:val="-1"/>
          <w:sz w:val="22"/>
          <w:szCs w:val="22"/>
          <w:lang w:val="bg-BG"/>
        </w:rPr>
        <w:t xml:space="preserve"> Accord</w:t>
      </w:r>
      <w:r w:rsidR="00783148" w:rsidRPr="00920A7A">
        <w:rPr>
          <w:sz w:val="22"/>
          <w:szCs w:val="22"/>
          <w:lang w:val="bg-BG"/>
        </w:rPr>
        <w:t xml:space="preserve"> 5</w:t>
      </w:r>
      <w:r w:rsidR="00191A21">
        <w:rPr>
          <w:sz w:val="22"/>
          <w:szCs w:val="22"/>
          <w:lang w:val="bg-BG"/>
        </w:rPr>
        <w:t> </w:t>
      </w:r>
      <w:r w:rsidR="00783148" w:rsidRPr="00920A7A">
        <w:rPr>
          <w:spacing w:val="-2"/>
          <w:sz w:val="22"/>
          <w:szCs w:val="22"/>
          <w:lang w:val="bg-BG"/>
        </w:rPr>
        <w:t xml:space="preserve">mg: </w:t>
      </w:r>
      <w:r w:rsidR="00783148" w:rsidRPr="00920A7A">
        <w:rPr>
          <w:sz w:val="22"/>
          <w:szCs w:val="22"/>
          <w:lang w:val="bg-BG"/>
        </w:rPr>
        <w:t>всяка таблетка</w:t>
      </w:r>
      <w:r w:rsidR="00783148" w:rsidRPr="00920A7A">
        <w:rPr>
          <w:spacing w:val="1"/>
          <w:sz w:val="22"/>
          <w:szCs w:val="22"/>
          <w:lang w:val="bg-BG"/>
        </w:rPr>
        <w:t xml:space="preserve"> </w:t>
      </w:r>
      <w:r w:rsidR="00783148" w:rsidRPr="00920A7A">
        <w:rPr>
          <w:sz w:val="22"/>
          <w:szCs w:val="22"/>
          <w:lang w:val="bg-BG"/>
        </w:rPr>
        <w:t>съдържа 5</w:t>
      </w:r>
      <w:r w:rsidR="00191A21">
        <w:rPr>
          <w:sz w:val="22"/>
          <w:szCs w:val="22"/>
          <w:lang w:val="bg-BG"/>
        </w:rPr>
        <w:t> </w:t>
      </w:r>
      <w:r w:rsidR="00783148" w:rsidRPr="00920A7A">
        <w:rPr>
          <w:spacing w:val="-2"/>
          <w:sz w:val="22"/>
          <w:szCs w:val="22"/>
          <w:lang w:val="bg-BG"/>
        </w:rPr>
        <w:t>mg</w:t>
      </w:r>
      <w:r w:rsidR="00783148" w:rsidRPr="00920A7A">
        <w:rPr>
          <w:spacing w:val="-3"/>
          <w:sz w:val="22"/>
          <w:szCs w:val="22"/>
          <w:lang w:val="bg-BG"/>
        </w:rPr>
        <w:t xml:space="preserve"> </w:t>
      </w:r>
      <w:r w:rsidR="00783148" w:rsidRPr="00920A7A">
        <w:rPr>
          <w:spacing w:val="-1"/>
          <w:sz w:val="22"/>
          <w:szCs w:val="22"/>
          <w:lang w:val="bg-BG"/>
        </w:rPr>
        <w:t>акситиниб</w:t>
      </w:r>
      <w:r w:rsidR="00783148" w:rsidRPr="00920A7A">
        <w:rPr>
          <w:spacing w:val="24"/>
          <w:sz w:val="22"/>
          <w:szCs w:val="22"/>
          <w:lang w:val="bg-BG"/>
        </w:rPr>
        <w:t xml:space="preserve"> </w:t>
      </w:r>
    </w:p>
    <w:p w14:paraId="202BF8C1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51F2D14A" w14:textId="1CE253AE" w:rsidR="00CD2887" w:rsidRPr="004D7CB6" w:rsidRDefault="00783148" w:rsidP="00356C9B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lang w:val="bg-BG"/>
        </w:rPr>
      </w:pPr>
      <w:r w:rsidRPr="004D7CB6">
        <w:rPr>
          <w:spacing w:val="-1"/>
          <w:lang w:val="bg-BG"/>
        </w:rPr>
        <w:t>Другите</w:t>
      </w:r>
      <w:r w:rsidRPr="004D7CB6">
        <w:rPr>
          <w:lang w:val="bg-BG"/>
        </w:rPr>
        <w:t xml:space="preserve"> съставки са:</w:t>
      </w:r>
      <w:r w:rsidRPr="004D7CB6">
        <w:rPr>
          <w:spacing w:val="1"/>
          <w:lang w:val="bg-BG"/>
        </w:rPr>
        <w:t xml:space="preserve"> </w:t>
      </w:r>
      <w:r w:rsidR="001B7980">
        <w:rPr>
          <w:spacing w:val="1"/>
          <w:lang w:val="bg-BG"/>
        </w:rPr>
        <w:t xml:space="preserve">лактоза, </w:t>
      </w:r>
      <w:r w:rsidRPr="004D7CB6">
        <w:rPr>
          <w:spacing w:val="-1"/>
          <w:lang w:val="bg-BG"/>
        </w:rPr>
        <w:t>микрокристална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целулоза</w:t>
      </w:r>
      <w:r w:rsidR="001B7980">
        <w:rPr>
          <w:spacing w:val="-1"/>
          <w:lang w:val="bg-BG"/>
        </w:rPr>
        <w:t xml:space="preserve"> (Е460)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</w:t>
      </w:r>
      <w:r w:rsidR="00BD6658">
        <w:rPr>
          <w:lang w:val="bg-BG"/>
        </w:rPr>
        <w:t>силициев диоксид, колоиден безводен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</w:t>
      </w:r>
      <w:r w:rsidR="00BD6658">
        <w:rPr>
          <w:lang w:val="bg-BG"/>
        </w:rPr>
        <w:t xml:space="preserve">хидроксипропилцелулоза </w:t>
      </w:r>
      <w:r w:rsidR="00BD6658" w:rsidRPr="00756383">
        <w:rPr>
          <w:bCs/>
        </w:rPr>
        <w:t>(300–600 mPa*s)</w:t>
      </w:r>
      <w:r w:rsidR="00BD6658">
        <w:rPr>
          <w:bCs/>
          <w:lang w:val="bg-BG"/>
        </w:rPr>
        <w:t xml:space="preserve">, </w:t>
      </w:r>
      <w:r w:rsidRPr="004D7CB6">
        <w:rPr>
          <w:lang w:val="bg-BG"/>
        </w:rPr>
        <w:t>кроскармелоза</w:t>
      </w:r>
      <w:r w:rsidRPr="004D7CB6">
        <w:rPr>
          <w:spacing w:val="65"/>
          <w:lang w:val="bg-BG"/>
        </w:rPr>
        <w:t xml:space="preserve"> </w:t>
      </w:r>
      <w:r w:rsidRPr="004D7CB6">
        <w:rPr>
          <w:spacing w:val="-1"/>
          <w:lang w:val="bg-BG"/>
        </w:rPr>
        <w:t>натрий</w:t>
      </w:r>
      <w:r w:rsidR="00BD6658">
        <w:rPr>
          <w:spacing w:val="-1"/>
          <w:lang w:val="bg-BG"/>
        </w:rPr>
        <w:t xml:space="preserve"> (Е 468)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</w:t>
      </w:r>
      <w:r w:rsidR="00BD6658">
        <w:rPr>
          <w:lang w:val="bg-BG"/>
        </w:rPr>
        <w:t xml:space="preserve">талк, </w:t>
      </w:r>
      <w:r w:rsidRPr="004D7CB6">
        <w:rPr>
          <w:spacing w:val="-1"/>
          <w:lang w:val="bg-BG"/>
        </w:rPr>
        <w:t>магнезиев стеарат</w:t>
      </w:r>
      <w:r w:rsidR="00BD6658">
        <w:rPr>
          <w:spacing w:val="-1"/>
          <w:lang w:val="bg-BG"/>
        </w:rPr>
        <w:t xml:space="preserve"> (Е 470</w:t>
      </w:r>
      <w:r w:rsidR="00BD6658">
        <w:rPr>
          <w:spacing w:val="-1"/>
        </w:rPr>
        <w:t>b)</w:t>
      </w:r>
      <w:r w:rsidRPr="004D7CB6">
        <w:rPr>
          <w:spacing w:val="-1"/>
          <w:lang w:val="bg-BG"/>
        </w:rPr>
        <w:t>,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хипромелоза</w:t>
      </w:r>
      <w:r w:rsidRPr="004D7CB6">
        <w:rPr>
          <w:lang w:val="bg-BG"/>
        </w:rPr>
        <w:t xml:space="preserve"> 2910 (15 </w:t>
      </w:r>
      <w:r w:rsidRPr="004D7CB6">
        <w:rPr>
          <w:spacing w:val="-1"/>
          <w:lang w:val="bg-BG"/>
        </w:rPr>
        <w:t>mPa</w:t>
      </w:r>
      <w:r w:rsidR="00BD6658">
        <w:rPr>
          <w:spacing w:val="-1"/>
        </w:rPr>
        <w:t>*</w:t>
      </w:r>
      <w:r w:rsidRPr="004D7CB6">
        <w:rPr>
          <w:spacing w:val="-1"/>
          <w:lang w:val="bg-BG"/>
        </w:rPr>
        <w:t>s),</w:t>
      </w:r>
      <w:r w:rsidRPr="004D7CB6">
        <w:rPr>
          <w:lang w:val="bg-BG"/>
        </w:rPr>
        <w:t xml:space="preserve"> </w:t>
      </w:r>
      <w:r w:rsidR="00BD6658">
        <w:rPr>
          <w:lang w:val="bg-BG"/>
        </w:rPr>
        <w:t xml:space="preserve">лактоза монохидрат, </w:t>
      </w:r>
      <w:r w:rsidRPr="004D7CB6">
        <w:rPr>
          <w:spacing w:val="-1"/>
          <w:lang w:val="bg-BG"/>
        </w:rPr>
        <w:t>титанов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диоксид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(E171),</w:t>
      </w:r>
      <w:r w:rsidRPr="004D7CB6">
        <w:rPr>
          <w:spacing w:val="37"/>
          <w:lang w:val="bg-BG"/>
        </w:rPr>
        <w:t xml:space="preserve"> </w:t>
      </w:r>
      <w:r w:rsidRPr="004D7CB6">
        <w:rPr>
          <w:spacing w:val="-1"/>
          <w:lang w:val="bg-BG"/>
        </w:rPr>
        <w:t xml:space="preserve">триацетин </w:t>
      </w:r>
      <w:r w:rsidR="00BD6658">
        <w:rPr>
          <w:lang w:val="bg-BG"/>
        </w:rPr>
        <w:t>и</w:t>
      </w:r>
      <w:r w:rsidRPr="004D7CB6">
        <w:rPr>
          <w:lang w:val="bg-BG"/>
        </w:rPr>
        <w:t xml:space="preserve"> червен железен</w:t>
      </w:r>
      <w:r w:rsidRPr="004D7CB6">
        <w:rPr>
          <w:spacing w:val="-1"/>
          <w:lang w:val="bg-BG"/>
        </w:rPr>
        <w:t xml:space="preserve"> </w:t>
      </w:r>
      <w:r w:rsidRPr="004D7CB6">
        <w:rPr>
          <w:lang w:val="bg-BG"/>
        </w:rPr>
        <w:t>оксид (E172)</w:t>
      </w:r>
      <w:r w:rsidRPr="004D7CB6">
        <w:rPr>
          <w:spacing w:val="1"/>
          <w:lang w:val="bg-BG"/>
        </w:rPr>
        <w:t xml:space="preserve"> </w:t>
      </w:r>
      <w:r w:rsidRPr="004D7CB6">
        <w:rPr>
          <w:lang w:val="bg-BG"/>
        </w:rPr>
        <w:t xml:space="preserve">(вж. точка 2 </w:t>
      </w:r>
      <w:r w:rsidRPr="004D7CB6">
        <w:rPr>
          <w:spacing w:val="-1"/>
          <w:lang w:val="bg-BG"/>
        </w:rPr>
        <w:t>„</w:t>
      </w:r>
      <w:r w:rsidR="009B1E73"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Pr="004D7CB6">
        <w:rPr>
          <w:lang w:val="bg-BG"/>
        </w:rPr>
        <w:t xml:space="preserve"> съдържа лактоза“).</w:t>
      </w:r>
    </w:p>
    <w:p w14:paraId="6B53E12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0BF20DEF" w14:textId="31B0FF4C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 xml:space="preserve">Как изглежда </w:t>
      </w:r>
      <w:r w:rsidR="009B1E73">
        <w:rPr>
          <w:lang w:val="bg-BG"/>
        </w:rPr>
        <w:t>Акситиниб</w:t>
      </w:r>
      <w:r w:rsidR="00FE6AF2">
        <w:rPr>
          <w:lang w:val="bg-BG"/>
        </w:rPr>
        <w:t xml:space="preserve"> Accord</w:t>
      </w:r>
      <w:r w:rsidRPr="004D7CB6">
        <w:rPr>
          <w:lang w:val="bg-BG"/>
        </w:rPr>
        <w:t xml:space="preserve"> и какво </w:t>
      </w:r>
      <w:r w:rsidRPr="004D7CB6">
        <w:rPr>
          <w:spacing w:val="-1"/>
          <w:lang w:val="bg-BG"/>
        </w:rPr>
        <w:t>съдържа</w:t>
      </w:r>
      <w:r w:rsidRPr="004D7CB6">
        <w:rPr>
          <w:lang w:val="bg-BG"/>
        </w:rPr>
        <w:t xml:space="preserve"> опаковката</w:t>
      </w:r>
    </w:p>
    <w:p w14:paraId="600D3F19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773A818A" w14:textId="4CF4985B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1</w:t>
      </w:r>
      <w:r w:rsidR="00191A21">
        <w:rPr>
          <w:lang w:val="bg-BG"/>
        </w:rPr>
        <w:t> </w:t>
      </w:r>
      <w:r w:rsidR="00783148" w:rsidRPr="004D7CB6">
        <w:rPr>
          <w:spacing w:val="-2"/>
          <w:lang w:val="bg-BG"/>
        </w:rPr>
        <w:t>mg</w:t>
      </w:r>
      <w:r w:rsidR="00783148" w:rsidRPr="004D7CB6">
        <w:rPr>
          <w:spacing w:val="-3"/>
          <w:lang w:val="bg-BG"/>
        </w:rPr>
        <w:t xml:space="preserve"> </w:t>
      </w:r>
      <w:r w:rsidR="00783148" w:rsidRPr="004D7CB6">
        <w:rPr>
          <w:lang w:val="bg-BG"/>
        </w:rPr>
        <w:t>филмирани таблетки</w:t>
      </w:r>
      <w:r w:rsidR="00783148" w:rsidRPr="004D7CB6">
        <w:rPr>
          <w:spacing w:val="-1"/>
          <w:lang w:val="bg-BG"/>
        </w:rPr>
        <w:t xml:space="preserve"> са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червени,</w:t>
      </w:r>
      <w:r w:rsidR="00783148" w:rsidRPr="004D7CB6">
        <w:rPr>
          <w:lang w:val="bg-BG"/>
        </w:rPr>
        <w:t xml:space="preserve"> </w:t>
      </w:r>
      <w:r w:rsidR="00C84D09">
        <w:rPr>
          <w:lang w:val="bg-BG"/>
        </w:rPr>
        <w:t xml:space="preserve">двойноизпъкнали филмирани таблетки с формата на </w:t>
      </w:r>
      <w:r w:rsidR="000C2A2E">
        <w:rPr>
          <w:lang w:val="bg-BG"/>
        </w:rPr>
        <w:t xml:space="preserve">модифицирана </w:t>
      </w:r>
      <w:r w:rsidR="00C84D09">
        <w:rPr>
          <w:lang w:val="bg-BG"/>
        </w:rPr>
        <w:t>капсула и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 xml:space="preserve">с вдлъбнато релефно </w:t>
      </w:r>
      <w:r w:rsidR="00783148" w:rsidRPr="004D7CB6">
        <w:rPr>
          <w:spacing w:val="-1"/>
          <w:lang w:val="bg-BG"/>
        </w:rPr>
        <w:t>означение</w:t>
      </w:r>
      <w:r w:rsidR="00783148" w:rsidRPr="004D7CB6">
        <w:rPr>
          <w:lang w:val="bg-BG"/>
        </w:rPr>
        <w:t xml:space="preserve"> </w:t>
      </w:r>
      <w:r w:rsidR="00121FE0">
        <w:rPr>
          <w:spacing w:val="-1"/>
          <w:lang w:val="bg-BG"/>
        </w:rPr>
        <w:t>„</w:t>
      </w:r>
      <w:r w:rsidR="00C84D09">
        <w:rPr>
          <w:spacing w:val="-1"/>
        </w:rPr>
        <w:t>S14</w:t>
      </w:r>
      <w:r w:rsidR="00783148" w:rsidRPr="004D7CB6">
        <w:rPr>
          <w:spacing w:val="-1"/>
          <w:lang w:val="bg-BG"/>
        </w:rPr>
        <w:t>”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от</w:t>
      </w:r>
      <w:r w:rsidR="00783148" w:rsidRPr="004D7CB6">
        <w:rPr>
          <w:spacing w:val="30"/>
          <w:lang w:val="bg-BG"/>
        </w:rPr>
        <w:t xml:space="preserve"> </w:t>
      </w:r>
      <w:r w:rsidR="00783148" w:rsidRPr="004D7CB6">
        <w:rPr>
          <w:lang w:val="bg-BG"/>
        </w:rPr>
        <w:t>едната страна и</w:t>
      </w:r>
      <w:r w:rsidR="00783148" w:rsidRPr="004D7CB6">
        <w:rPr>
          <w:spacing w:val="-1"/>
          <w:lang w:val="bg-BG"/>
        </w:rPr>
        <w:t xml:space="preserve"> </w:t>
      </w:r>
      <w:r w:rsidR="000C2A2E">
        <w:rPr>
          <w:lang w:val="bg-BG"/>
        </w:rPr>
        <w:t>гладки</w:t>
      </w:r>
      <w:r w:rsidR="000C2A2E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от другата</w:t>
      </w:r>
      <w:r w:rsidR="00C84D09">
        <w:rPr>
          <w:spacing w:val="-1"/>
          <w:lang w:val="bg-BG"/>
        </w:rPr>
        <w:t xml:space="preserve"> страна</w:t>
      </w:r>
      <w:r w:rsidR="00783148" w:rsidRPr="004D7CB6">
        <w:rPr>
          <w:spacing w:val="-1"/>
          <w:lang w:val="bg-BG"/>
        </w:rPr>
        <w:t>.</w:t>
      </w:r>
      <w:r w:rsidR="00783148" w:rsidRPr="004D7CB6">
        <w:rPr>
          <w:lang w:val="bg-BG"/>
        </w:rPr>
        <w:t xml:space="preserve"> </w:t>
      </w:r>
      <w:r w:rsidR="00C84D09" w:rsidRPr="00C84D09">
        <w:rPr>
          <w:lang w:val="bg-BG"/>
        </w:rPr>
        <w:t>Размерите на таблетката са приблизително 9,1 ± 0,2 mm X 4,6 ± 0,2 mm.</w:t>
      </w:r>
      <w:r w:rsidR="00C84D09">
        <w:rPr>
          <w:lang w:val="bg-BG"/>
        </w:rPr>
        <w:t xml:space="preserve"> </w:t>
      </w:r>
      <w:r>
        <w:rPr>
          <w:spacing w:val="-2"/>
          <w:lang w:val="bg-BG"/>
        </w:rPr>
        <w:t>Акситиниб</w:t>
      </w:r>
      <w:r w:rsidR="00FE6AF2">
        <w:rPr>
          <w:spacing w:val="-2"/>
          <w:lang w:val="bg-BG"/>
        </w:rPr>
        <w:t xml:space="preserve"> Accord</w:t>
      </w:r>
      <w:r w:rsidR="00783148" w:rsidRPr="004D7CB6">
        <w:rPr>
          <w:lang w:val="bg-BG"/>
        </w:rPr>
        <w:t xml:space="preserve"> 1</w:t>
      </w:r>
      <w:r w:rsidR="00191A21">
        <w:rPr>
          <w:lang w:val="bg-BG"/>
        </w:rPr>
        <w:t> </w:t>
      </w:r>
      <w:r w:rsidR="00783148" w:rsidRPr="004D7CB6">
        <w:rPr>
          <w:spacing w:val="-2"/>
          <w:lang w:val="bg-BG"/>
        </w:rPr>
        <w:t>mg</w:t>
      </w:r>
      <w:r w:rsidR="00783148" w:rsidRPr="004D7CB6">
        <w:rPr>
          <w:spacing w:val="-3"/>
          <w:lang w:val="bg-BG"/>
        </w:rPr>
        <w:t xml:space="preserve"> </w:t>
      </w:r>
      <w:r w:rsidR="00783148" w:rsidRPr="004D7CB6">
        <w:rPr>
          <w:spacing w:val="-1"/>
          <w:lang w:val="bg-BG"/>
        </w:rPr>
        <w:t>се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предлага</w:t>
      </w:r>
      <w:r w:rsidR="00783148" w:rsidRPr="004D7CB6">
        <w:rPr>
          <w:lang w:val="bg-BG"/>
        </w:rPr>
        <w:t xml:space="preserve"> в </w:t>
      </w:r>
      <w:r w:rsidR="00783148" w:rsidRPr="004D7CB6">
        <w:rPr>
          <w:spacing w:val="-1"/>
          <w:lang w:val="bg-BG"/>
        </w:rPr>
        <w:t>бутилки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 xml:space="preserve">от </w:t>
      </w:r>
      <w:r w:rsidR="00783148" w:rsidRPr="004D7CB6">
        <w:rPr>
          <w:lang w:val="bg-BG"/>
        </w:rPr>
        <w:t>180 таблетки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и</w:t>
      </w:r>
      <w:r w:rsidR="00783148" w:rsidRPr="004D7CB6">
        <w:rPr>
          <w:spacing w:val="25"/>
          <w:lang w:val="bg-BG"/>
        </w:rPr>
        <w:t xml:space="preserve"> </w:t>
      </w:r>
      <w:r w:rsidR="00783148" w:rsidRPr="004D7CB6">
        <w:rPr>
          <w:spacing w:val="-1"/>
          <w:lang w:val="bg-BG"/>
        </w:rPr>
        <w:t>блистери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от</w:t>
      </w:r>
      <w:r w:rsidR="00783148" w:rsidRPr="004D7CB6">
        <w:rPr>
          <w:lang w:val="bg-BG"/>
        </w:rPr>
        <w:t xml:space="preserve"> 14 таблетки. </w:t>
      </w:r>
      <w:r w:rsidR="00783148" w:rsidRPr="004D7CB6">
        <w:rPr>
          <w:spacing w:val="-1"/>
          <w:lang w:val="bg-BG"/>
        </w:rPr>
        <w:t>Всяка</w:t>
      </w:r>
      <w:r w:rsidR="00783148" w:rsidRPr="004D7CB6">
        <w:rPr>
          <w:lang w:val="bg-BG"/>
        </w:rPr>
        <w:t xml:space="preserve"> опаковка с </w:t>
      </w:r>
      <w:r w:rsidR="00783148" w:rsidRPr="004D7CB6">
        <w:rPr>
          <w:spacing w:val="-1"/>
          <w:lang w:val="bg-BG"/>
        </w:rPr>
        <w:t xml:space="preserve">блистери </w:t>
      </w:r>
      <w:r w:rsidR="00783148" w:rsidRPr="004D7CB6">
        <w:rPr>
          <w:lang w:val="bg-BG"/>
        </w:rPr>
        <w:t>съдържа 28 таблетки</w:t>
      </w:r>
      <w:r w:rsidR="00783148" w:rsidRPr="004D7CB6">
        <w:rPr>
          <w:spacing w:val="-1"/>
          <w:lang w:val="bg-BG"/>
        </w:rPr>
        <w:t xml:space="preserve"> или </w:t>
      </w:r>
      <w:r w:rsidR="00783148" w:rsidRPr="004D7CB6">
        <w:rPr>
          <w:lang w:val="bg-BG"/>
        </w:rPr>
        <w:t xml:space="preserve">56 </w:t>
      </w:r>
      <w:r w:rsidR="00783148" w:rsidRPr="004D7CB6">
        <w:rPr>
          <w:spacing w:val="-1"/>
          <w:lang w:val="bg-BG"/>
        </w:rPr>
        <w:t>таблетки</w:t>
      </w:r>
      <w:r w:rsidR="00C84D09">
        <w:rPr>
          <w:spacing w:val="-1"/>
          <w:lang w:val="bg-BG"/>
        </w:rPr>
        <w:t xml:space="preserve"> или перфорирани блистери</w:t>
      </w:r>
      <w:r w:rsidR="000C2A2E">
        <w:rPr>
          <w:spacing w:val="-1"/>
          <w:lang w:val="bg-BG"/>
        </w:rPr>
        <w:t xml:space="preserve"> с </w:t>
      </w:r>
      <w:bookmarkStart w:id="58" w:name="_Hlk174527623"/>
      <w:r w:rsidR="000C2A2E">
        <w:rPr>
          <w:spacing w:val="-1"/>
          <w:lang w:val="bg-BG"/>
        </w:rPr>
        <w:t>единични дози</w:t>
      </w:r>
      <w:r w:rsidR="00C84D09">
        <w:rPr>
          <w:spacing w:val="-1"/>
          <w:lang w:val="bg-BG"/>
        </w:rPr>
        <w:t xml:space="preserve"> </w:t>
      </w:r>
      <w:bookmarkEnd w:id="58"/>
      <w:r w:rsidR="00C84D09">
        <w:rPr>
          <w:spacing w:val="-1"/>
          <w:lang w:val="bg-BG"/>
        </w:rPr>
        <w:t>28 х 1 или 56 х 1 таблетки</w:t>
      </w:r>
      <w:r w:rsidR="00783148" w:rsidRPr="004D7CB6">
        <w:rPr>
          <w:spacing w:val="-1"/>
          <w:lang w:val="bg-BG"/>
        </w:rPr>
        <w:t>.</w:t>
      </w:r>
    </w:p>
    <w:p w14:paraId="1A8874B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7FF21B0B" w14:textId="12F8ACA9" w:rsidR="00CD2887" w:rsidRPr="004D7CB6" w:rsidRDefault="009B1E73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3</w:t>
      </w:r>
      <w:r w:rsidR="00191A21">
        <w:rPr>
          <w:lang w:val="bg-BG"/>
        </w:rPr>
        <w:t> </w:t>
      </w:r>
      <w:r w:rsidR="00783148" w:rsidRPr="004D7CB6">
        <w:rPr>
          <w:spacing w:val="-1"/>
          <w:lang w:val="bg-BG"/>
        </w:rPr>
        <w:t>mg филмирани таблетки</w:t>
      </w:r>
      <w:r w:rsidR="00783148" w:rsidRPr="004D7CB6">
        <w:rPr>
          <w:lang w:val="bg-BG"/>
        </w:rPr>
        <w:t xml:space="preserve"> са </w:t>
      </w:r>
      <w:r w:rsidR="00783148" w:rsidRPr="004D7CB6">
        <w:rPr>
          <w:spacing w:val="-1"/>
          <w:lang w:val="bg-BG"/>
        </w:rPr>
        <w:t>червени,</w:t>
      </w:r>
      <w:r w:rsidR="00783148" w:rsidRPr="004D7CB6">
        <w:rPr>
          <w:lang w:val="bg-BG"/>
        </w:rPr>
        <w:t xml:space="preserve"> кръгли</w:t>
      </w:r>
      <w:r w:rsidR="00C84D09">
        <w:rPr>
          <w:lang w:val="bg-BG"/>
        </w:rPr>
        <w:t>, двойноизпъкнали филмирани таблетки</w:t>
      </w:r>
      <w:r w:rsidR="00783148" w:rsidRPr="004D7CB6">
        <w:rPr>
          <w:lang w:val="bg-BG"/>
        </w:rPr>
        <w:t xml:space="preserve"> с вдлъбнато релефно </w:t>
      </w:r>
      <w:r w:rsidR="00783148" w:rsidRPr="004D7CB6">
        <w:rPr>
          <w:spacing w:val="-1"/>
          <w:lang w:val="bg-BG"/>
        </w:rPr>
        <w:t>означение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„</w:t>
      </w:r>
      <w:r w:rsidR="00C84D09">
        <w:rPr>
          <w:spacing w:val="-1"/>
        </w:rPr>
        <w:t>S95</w:t>
      </w:r>
      <w:r w:rsidR="00783148" w:rsidRPr="004D7CB6">
        <w:rPr>
          <w:spacing w:val="-1"/>
          <w:lang w:val="bg-BG"/>
        </w:rPr>
        <w:t>“</w:t>
      </w:r>
      <w:r w:rsidR="00783148" w:rsidRPr="004D7CB6">
        <w:rPr>
          <w:lang w:val="bg-BG"/>
        </w:rPr>
        <w:t xml:space="preserve"> от</w:t>
      </w:r>
      <w:r w:rsidR="00783148" w:rsidRPr="004D7CB6">
        <w:rPr>
          <w:spacing w:val="35"/>
          <w:lang w:val="bg-BG"/>
        </w:rPr>
        <w:t xml:space="preserve"> </w:t>
      </w:r>
      <w:r w:rsidR="00783148" w:rsidRPr="004D7CB6">
        <w:rPr>
          <w:lang w:val="bg-BG"/>
        </w:rPr>
        <w:t xml:space="preserve">едната страна и </w:t>
      </w:r>
      <w:r w:rsidR="00CD205F">
        <w:rPr>
          <w:lang w:val="bg-BG"/>
        </w:rPr>
        <w:t>гладки</w:t>
      </w:r>
      <w:r w:rsidR="00CD205F" w:rsidRPr="004D7CB6">
        <w:rPr>
          <w:spacing w:val="-1"/>
          <w:lang w:val="bg-BG"/>
        </w:rPr>
        <w:t xml:space="preserve"> </w:t>
      </w:r>
      <w:r w:rsidR="00783148" w:rsidRPr="004D7CB6">
        <w:rPr>
          <w:spacing w:val="-1"/>
          <w:lang w:val="bg-BG"/>
        </w:rPr>
        <w:t>от другата</w:t>
      </w:r>
      <w:r w:rsidR="00C84D09">
        <w:rPr>
          <w:spacing w:val="-1"/>
          <w:lang w:val="bg-BG"/>
        </w:rPr>
        <w:t xml:space="preserve"> страна</w:t>
      </w:r>
      <w:r w:rsidR="00783148" w:rsidRPr="004D7CB6">
        <w:rPr>
          <w:spacing w:val="-1"/>
          <w:lang w:val="bg-BG"/>
        </w:rPr>
        <w:t>.</w:t>
      </w:r>
      <w:r w:rsidR="00783148" w:rsidRPr="004D7CB6">
        <w:rPr>
          <w:lang w:val="bg-BG"/>
        </w:rPr>
        <w:t xml:space="preserve"> </w:t>
      </w:r>
      <w:r w:rsidR="00C84D09" w:rsidRPr="00C84D09">
        <w:rPr>
          <w:lang w:val="bg-BG"/>
        </w:rPr>
        <w:t>Размерите на таблетката са приблизително 5,3 ± 0,3 mm X 2,6 ± 0,3 mm.</w:t>
      </w:r>
      <w:r w:rsidR="00C84D09">
        <w:rPr>
          <w:lang w:val="bg-BG"/>
        </w:rPr>
        <w:t xml:space="preserve"> </w:t>
      </w: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3</w:t>
      </w:r>
      <w:r w:rsidR="00191A21">
        <w:rPr>
          <w:lang w:val="bg-BG"/>
        </w:rPr>
        <w:t> </w:t>
      </w:r>
      <w:r w:rsidR="00783148" w:rsidRPr="004D7CB6">
        <w:rPr>
          <w:spacing w:val="-1"/>
          <w:lang w:val="bg-BG"/>
        </w:rPr>
        <w:t xml:space="preserve">mg се предлага </w:t>
      </w:r>
      <w:r w:rsidR="00783148" w:rsidRPr="004D7CB6">
        <w:rPr>
          <w:lang w:val="bg-BG"/>
        </w:rPr>
        <w:t>в</w:t>
      </w:r>
      <w:r w:rsidR="00783148" w:rsidRPr="004D7CB6">
        <w:rPr>
          <w:spacing w:val="-1"/>
          <w:lang w:val="bg-BG"/>
        </w:rPr>
        <w:t xml:space="preserve"> бутилки от </w:t>
      </w:r>
      <w:r w:rsidR="00783148" w:rsidRPr="004D7CB6">
        <w:rPr>
          <w:lang w:val="bg-BG"/>
        </w:rPr>
        <w:t>60 таблетки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и</w:t>
      </w:r>
      <w:r w:rsidR="00783148" w:rsidRPr="004D7CB6">
        <w:rPr>
          <w:spacing w:val="27"/>
          <w:lang w:val="bg-BG"/>
        </w:rPr>
        <w:t xml:space="preserve"> </w:t>
      </w:r>
      <w:r w:rsidR="00783148" w:rsidRPr="004D7CB6">
        <w:rPr>
          <w:spacing w:val="-1"/>
          <w:lang w:val="bg-BG"/>
        </w:rPr>
        <w:t>блистери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 xml:space="preserve">от </w:t>
      </w:r>
      <w:r w:rsidR="00783148" w:rsidRPr="004D7CB6">
        <w:rPr>
          <w:lang w:val="bg-BG"/>
        </w:rPr>
        <w:t xml:space="preserve">14 таблетки. Всяка </w:t>
      </w:r>
      <w:r w:rsidR="00783148" w:rsidRPr="004D7CB6">
        <w:rPr>
          <w:spacing w:val="-1"/>
          <w:lang w:val="bg-BG"/>
        </w:rPr>
        <w:t>опаковка</w:t>
      </w:r>
      <w:r w:rsidR="00783148" w:rsidRPr="004D7CB6">
        <w:rPr>
          <w:lang w:val="bg-BG"/>
        </w:rPr>
        <w:t xml:space="preserve"> с блистери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 xml:space="preserve">съдържа 28 таблетки </w:t>
      </w:r>
      <w:r w:rsidR="00783148" w:rsidRPr="004D7CB6">
        <w:rPr>
          <w:spacing w:val="-1"/>
          <w:lang w:val="bg-BG"/>
        </w:rPr>
        <w:t xml:space="preserve">или </w:t>
      </w:r>
      <w:r w:rsidR="00783148" w:rsidRPr="004D7CB6">
        <w:rPr>
          <w:lang w:val="bg-BG"/>
        </w:rPr>
        <w:t>56 таблетки</w:t>
      </w:r>
      <w:r w:rsidR="00C84D09">
        <w:rPr>
          <w:lang w:val="bg-BG"/>
        </w:rPr>
        <w:t xml:space="preserve"> или перфорирани блистери </w:t>
      </w:r>
      <w:r w:rsidR="00121FE0" w:rsidRPr="00121FE0">
        <w:rPr>
          <w:lang w:val="bg-BG"/>
        </w:rPr>
        <w:t xml:space="preserve">единични дози </w:t>
      </w:r>
      <w:r w:rsidR="00C84D09">
        <w:rPr>
          <w:lang w:val="bg-BG"/>
        </w:rPr>
        <w:t>от 28 х 1 или 56</w:t>
      </w:r>
      <w:r w:rsidR="00CD205F">
        <w:rPr>
          <w:lang w:val="bg-BG"/>
        </w:rPr>
        <w:t> </w:t>
      </w:r>
      <w:r w:rsidR="00C84D09">
        <w:rPr>
          <w:lang w:val="bg-BG"/>
        </w:rPr>
        <w:t>х</w:t>
      </w:r>
      <w:r w:rsidR="00CD205F">
        <w:rPr>
          <w:lang w:val="bg-BG"/>
        </w:rPr>
        <w:t> </w:t>
      </w:r>
      <w:r w:rsidR="00C84D09">
        <w:rPr>
          <w:lang w:val="bg-BG"/>
        </w:rPr>
        <w:t>1 таблетки</w:t>
      </w:r>
      <w:r w:rsidR="00783148" w:rsidRPr="004D7CB6">
        <w:rPr>
          <w:lang w:val="bg-BG"/>
        </w:rPr>
        <w:t>.</w:t>
      </w:r>
    </w:p>
    <w:p w14:paraId="0604664B" w14:textId="77777777" w:rsidR="00CD2887" w:rsidRPr="004D7CB6" w:rsidRDefault="00CD2887" w:rsidP="009B1E73">
      <w:pPr>
        <w:rPr>
          <w:rFonts w:ascii="Times New Roman" w:eastAsia="Times New Roman" w:hAnsi="Times New Roman" w:cs="Times New Roman"/>
          <w:lang w:val="bg-BG"/>
        </w:rPr>
      </w:pPr>
    </w:p>
    <w:p w14:paraId="35FDD7A6" w14:textId="45285D22" w:rsidR="00CD2887" w:rsidRPr="00920A7A" w:rsidRDefault="009B1E73" w:rsidP="00356C9B">
      <w:pPr>
        <w:pStyle w:val="BodyText"/>
        <w:ind w:left="0"/>
        <w:rPr>
          <w:lang w:val="en-GB"/>
        </w:rPr>
      </w:pPr>
      <w:r>
        <w:rPr>
          <w:spacing w:val="-1"/>
          <w:lang w:val="bg-BG"/>
        </w:rPr>
        <w:t>Акситиниб</w:t>
      </w:r>
      <w:r w:rsidR="00FE6AF2">
        <w:rPr>
          <w:spacing w:val="-1"/>
          <w:lang w:val="bg-BG"/>
        </w:rPr>
        <w:t xml:space="preserve"> Accord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5</w:t>
      </w:r>
      <w:r w:rsidR="00191A21">
        <w:rPr>
          <w:lang w:val="bg-BG"/>
        </w:rPr>
        <w:t> </w:t>
      </w:r>
      <w:r w:rsidR="00783148" w:rsidRPr="004D7CB6">
        <w:rPr>
          <w:spacing w:val="-2"/>
          <w:lang w:val="bg-BG"/>
        </w:rPr>
        <w:t>mg</w:t>
      </w:r>
      <w:r w:rsidR="00783148" w:rsidRPr="004D7CB6">
        <w:rPr>
          <w:spacing w:val="-3"/>
          <w:lang w:val="bg-BG"/>
        </w:rPr>
        <w:t xml:space="preserve"> </w:t>
      </w:r>
      <w:r w:rsidR="00783148" w:rsidRPr="004D7CB6">
        <w:rPr>
          <w:spacing w:val="-1"/>
          <w:lang w:val="bg-BG"/>
        </w:rPr>
        <w:t>филмирани таблетки са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червени,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триъгълни</w:t>
      </w:r>
      <w:r w:rsidR="00C84D09">
        <w:rPr>
          <w:spacing w:val="-1"/>
          <w:lang w:val="bg-BG"/>
        </w:rPr>
        <w:t>, двойноизпъкнали филмирани таблетки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 xml:space="preserve">с вдлъбнато релефно </w:t>
      </w:r>
      <w:r w:rsidR="00783148" w:rsidRPr="004D7CB6">
        <w:rPr>
          <w:spacing w:val="-1"/>
          <w:lang w:val="bg-BG"/>
        </w:rPr>
        <w:t xml:space="preserve">означение </w:t>
      </w:r>
      <w:r w:rsidR="00121FE0">
        <w:rPr>
          <w:lang w:val="bg-BG"/>
        </w:rPr>
        <w:t>„</w:t>
      </w:r>
      <w:r w:rsidR="00C84D09">
        <w:t>S15</w:t>
      </w:r>
      <w:r w:rsidR="00783148" w:rsidRPr="004D7CB6">
        <w:rPr>
          <w:lang w:val="bg-BG"/>
        </w:rPr>
        <w:t>”</w:t>
      </w:r>
      <w:r w:rsidR="00783148" w:rsidRPr="004D7CB6">
        <w:rPr>
          <w:spacing w:val="51"/>
          <w:lang w:val="bg-BG"/>
        </w:rPr>
        <w:t xml:space="preserve"> </w:t>
      </w:r>
      <w:r w:rsidR="00783148" w:rsidRPr="004D7CB6">
        <w:rPr>
          <w:lang w:val="bg-BG"/>
        </w:rPr>
        <w:t>от едната страна и</w:t>
      </w:r>
      <w:r w:rsidR="00783148" w:rsidRPr="004D7CB6">
        <w:rPr>
          <w:spacing w:val="-1"/>
          <w:lang w:val="bg-BG"/>
        </w:rPr>
        <w:t xml:space="preserve"> </w:t>
      </w:r>
      <w:r w:rsidR="00F3294C">
        <w:rPr>
          <w:lang w:val="bg-BG"/>
        </w:rPr>
        <w:t xml:space="preserve">гладки </w:t>
      </w:r>
      <w:r w:rsidR="00783148" w:rsidRPr="004D7CB6">
        <w:rPr>
          <w:spacing w:val="-1"/>
          <w:lang w:val="bg-BG"/>
        </w:rPr>
        <w:t>от другата</w:t>
      </w:r>
      <w:r w:rsidR="00C84D09">
        <w:rPr>
          <w:spacing w:val="-1"/>
          <w:lang w:val="bg-BG"/>
        </w:rPr>
        <w:t xml:space="preserve"> страна</w:t>
      </w:r>
      <w:r w:rsidR="00783148" w:rsidRPr="004D7CB6">
        <w:rPr>
          <w:spacing w:val="-1"/>
          <w:lang w:val="bg-BG"/>
        </w:rPr>
        <w:t>.</w:t>
      </w:r>
      <w:r w:rsidR="00783148" w:rsidRPr="004D7CB6">
        <w:rPr>
          <w:lang w:val="bg-BG"/>
        </w:rPr>
        <w:t xml:space="preserve"> </w:t>
      </w:r>
      <w:r w:rsidR="00C84D09" w:rsidRPr="00C84D09">
        <w:rPr>
          <w:lang w:val="bg-BG"/>
        </w:rPr>
        <w:t>Размерите на таблетката са приблизително 6,4 ± 0,3 mm X 6,3 ± 0,3 mm.</w:t>
      </w:r>
      <w:r w:rsidR="00C84D09">
        <w:rPr>
          <w:lang w:val="bg-BG"/>
        </w:rPr>
        <w:t xml:space="preserve"> </w:t>
      </w:r>
      <w:r>
        <w:rPr>
          <w:spacing w:val="-2"/>
          <w:lang w:val="bg-BG"/>
        </w:rPr>
        <w:t>Акситиниб</w:t>
      </w:r>
      <w:r w:rsidR="00FE6AF2">
        <w:rPr>
          <w:spacing w:val="-2"/>
          <w:lang w:val="bg-BG"/>
        </w:rPr>
        <w:t xml:space="preserve"> Accord</w:t>
      </w:r>
      <w:r w:rsidR="00783148" w:rsidRPr="004D7CB6">
        <w:rPr>
          <w:lang w:val="bg-BG"/>
        </w:rPr>
        <w:t xml:space="preserve"> 5 </w:t>
      </w:r>
      <w:r w:rsidR="00783148" w:rsidRPr="004D7CB6">
        <w:rPr>
          <w:spacing w:val="-2"/>
          <w:lang w:val="bg-BG"/>
        </w:rPr>
        <w:t>mg</w:t>
      </w:r>
      <w:r w:rsidR="00783148" w:rsidRPr="004D7CB6">
        <w:rPr>
          <w:spacing w:val="-3"/>
          <w:lang w:val="bg-BG"/>
        </w:rPr>
        <w:t xml:space="preserve"> </w:t>
      </w:r>
      <w:r w:rsidR="00783148" w:rsidRPr="004D7CB6">
        <w:rPr>
          <w:lang w:val="bg-BG"/>
        </w:rPr>
        <w:t>се предлага в</w:t>
      </w:r>
      <w:r w:rsidR="00783148" w:rsidRPr="004D7CB6">
        <w:rPr>
          <w:spacing w:val="-1"/>
          <w:lang w:val="bg-BG"/>
        </w:rPr>
        <w:t xml:space="preserve"> бутилки от </w:t>
      </w:r>
      <w:r w:rsidR="00783148" w:rsidRPr="004D7CB6">
        <w:rPr>
          <w:lang w:val="bg-BG"/>
        </w:rPr>
        <w:t>60 таблетки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и</w:t>
      </w:r>
      <w:r w:rsidR="00783148" w:rsidRPr="004D7CB6">
        <w:rPr>
          <w:spacing w:val="25"/>
          <w:lang w:val="bg-BG"/>
        </w:rPr>
        <w:t xml:space="preserve"> </w:t>
      </w:r>
      <w:r w:rsidR="00783148" w:rsidRPr="004D7CB6">
        <w:rPr>
          <w:lang w:val="bg-BG"/>
        </w:rPr>
        <w:t>блистери от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 xml:space="preserve">14 </w:t>
      </w:r>
      <w:r w:rsidR="00783148" w:rsidRPr="004D7CB6">
        <w:rPr>
          <w:spacing w:val="-1"/>
          <w:lang w:val="bg-BG"/>
        </w:rPr>
        <w:t>таблетки.</w:t>
      </w:r>
      <w:r w:rsidR="00783148" w:rsidRPr="004D7CB6">
        <w:rPr>
          <w:lang w:val="bg-BG"/>
        </w:rPr>
        <w:t xml:space="preserve"> </w:t>
      </w:r>
      <w:r w:rsidR="00783148" w:rsidRPr="004D7CB6">
        <w:rPr>
          <w:spacing w:val="-1"/>
          <w:lang w:val="bg-BG"/>
        </w:rPr>
        <w:t>Всяка</w:t>
      </w:r>
      <w:r w:rsidR="00783148" w:rsidRPr="004D7CB6">
        <w:rPr>
          <w:lang w:val="bg-BG"/>
        </w:rPr>
        <w:t xml:space="preserve"> опаковка с блистери</w:t>
      </w:r>
      <w:r w:rsidR="00783148" w:rsidRPr="004D7CB6">
        <w:rPr>
          <w:spacing w:val="-1"/>
          <w:lang w:val="bg-BG"/>
        </w:rPr>
        <w:t xml:space="preserve"> </w:t>
      </w:r>
      <w:r w:rsidR="00783148" w:rsidRPr="004D7CB6">
        <w:rPr>
          <w:lang w:val="bg-BG"/>
        </w:rPr>
        <w:t>съдържа 28 таблетки</w:t>
      </w:r>
      <w:r w:rsidR="00783148" w:rsidRPr="004D7CB6">
        <w:rPr>
          <w:spacing w:val="-1"/>
          <w:lang w:val="bg-BG"/>
        </w:rPr>
        <w:t xml:space="preserve"> или </w:t>
      </w:r>
      <w:r w:rsidR="00783148" w:rsidRPr="004D7CB6">
        <w:rPr>
          <w:lang w:val="bg-BG"/>
        </w:rPr>
        <w:t xml:space="preserve">56 </w:t>
      </w:r>
      <w:r w:rsidR="00783148" w:rsidRPr="004D7CB6">
        <w:rPr>
          <w:spacing w:val="-1"/>
          <w:lang w:val="bg-BG"/>
        </w:rPr>
        <w:t>таблетки</w:t>
      </w:r>
      <w:r w:rsidR="00C84D09">
        <w:rPr>
          <w:spacing w:val="-1"/>
          <w:lang w:val="bg-BG"/>
        </w:rPr>
        <w:t xml:space="preserve"> </w:t>
      </w:r>
      <w:r w:rsidR="00C84D09">
        <w:rPr>
          <w:lang w:val="bg-BG"/>
        </w:rPr>
        <w:t xml:space="preserve">или перфорирани блистери </w:t>
      </w:r>
      <w:r w:rsidR="00121FE0" w:rsidRPr="00121FE0">
        <w:rPr>
          <w:lang w:val="bg-BG"/>
        </w:rPr>
        <w:t xml:space="preserve">единични дози </w:t>
      </w:r>
      <w:r w:rsidR="00C84D09">
        <w:rPr>
          <w:lang w:val="bg-BG"/>
        </w:rPr>
        <w:t>от 28 х 1 или 56 х 1 таблетки</w:t>
      </w:r>
      <w:r w:rsidR="00783148" w:rsidRPr="004D7CB6">
        <w:rPr>
          <w:spacing w:val="-1"/>
          <w:lang w:val="bg-BG"/>
        </w:rPr>
        <w:t>.</w:t>
      </w:r>
    </w:p>
    <w:p w14:paraId="6646BA9E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42722BE5" w14:textId="1381630E" w:rsidR="00CD2887" w:rsidRDefault="00783148" w:rsidP="009B1E73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>Не всички видове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опаковки</w:t>
      </w:r>
      <w:r w:rsidRPr="004D7CB6">
        <w:rPr>
          <w:lang w:val="bg-BG"/>
        </w:rPr>
        <w:t xml:space="preserve"> могат да бъдат пуснати</w:t>
      </w:r>
      <w:r w:rsidR="000C2A2E">
        <w:t xml:space="preserve"> </w:t>
      </w:r>
      <w:r w:rsidR="000C2A2E">
        <w:rPr>
          <w:lang w:val="bg-BG"/>
        </w:rPr>
        <w:t>на</w:t>
      </w:r>
      <w:r w:rsidRPr="004D7CB6">
        <w:rPr>
          <w:lang w:val="bg-BG"/>
        </w:rPr>
        <w:t xml:space="preserve"> </w:t>
      </w:r>
      <w:r w:rsidR="000C2A2E">
        <w:rPr>
          <w:lang w:val="bg-BG"/>
        </w:rPr>
        <w:t>пазара</w:t>
      </w:r>
      <w:r w:rsidRPr="004D7CB6">
        <w:rPr>
          <w:lang w:val="bg-BG"/>
        </w:rPr>
        <w:t>.</w:t>
      </w:r>
    </w:p>
    <w:p w14:paraId="310ACAA2" w14:textId="77777777" w:rsidR="00C84D09" w:rsidRDefault="00C84D09" w:rsidP="009B1E73">
      <w:pPr>
        <w:pStyle w:val="BodyText"/>
        <w:ind w:left="0"/>
        <w:rPr>
          <w:lang w:val="bg-BG"/>
        </w:rPr>
      </w:pPr>
    </w:p>
    <w:p w14:paraId="035C826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0F03382F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spacing w:val="-1"/>
          <w:lang w:val="bg-BG"/>
        </w:rPr>
        <w:t>Притежател на разрешението за употреба</w:t>
      </w:r>
    </w:p>
    <w:p w14:paraId="098F0E3D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021DF40" w14:textId="77777777" w:rsidR="00A03161" w:rsidRPr="00A03161" w:rsidRDefault="00A03161" w:rsidP="009B1E73">
      <w:pPr>
        <w:pStyle w:val="BodyText"/>
        <w:ind w:left="0"/>
        <w:rPr>
          <w:spacing w:val="-1"/>
          <w:lang w:val="en-GB"/>
        </w:rPr>
      </w:pPr>
      <w:r w:rsidRPr="00920A7A">
        <w:rPr>
          <w:spacing w:val="-1"/>
          <w:lang w:val="bg-BG"/>
        </w:rPr>
        <w:t>Accord</w:t>
      </w:r>
      <w:r w:rsidRPr="00A03161">
        <w:rPr>
          <w:spacing w:val="-1"/>
          <w:lang w:val="en-GB"/>
        </w:rPr>
        <w:t xml:space="preserve"> Healthcare S.L.U.</w:t>
      </w:r>
    </w:p>
    <w:p w14:paraId="3E7E70B8" w14:textId="77777777" w:rsidR="00A03161" w:rsidRPr="00A03161" w:rsidRDefault="00A03161" w:rsidP="009B1E73">
      <w:pPr>
        <w:pStyle w:val="BodyText"/>
        <w:ind w:left="0"/>
        <w:rPr>
          <w:spacing w:val="-1"/>
          <w:lang w:val="en-GB"/>
        </w:rPr>
      </w:pPr>
      <w:r w:rsidRPr="00A03161">
        <w:rPr>
          <w:spacing w:val="-1"/>
          <w:lang w:val="en-GB"/>
        </w:rPr>
        <w:t xml:space="preserve">World Trade </w:t>
      </w:r>
      <w:proofErr w:type="spellStart"/>
      <w:r w:rsidRPr="00A03161">
        <w:rPr>
          <w:spacing w:val="-1"/>
          <w:lang w:val="en-GB"/>
        </w:rPr>
        <w:t>Center</w:t>
      </w:r>
      <w:proofErr w:type="spellEnd"/>
      <w:r w:rsidRPr="00A03161">
        <w:rPr>
          <w:spacing w:val="-1"/>
          <w:lang w:val="en-GB"/>
        </w:rPr>
        <w:t>, Moll de Barcelona, s/n,</w:t>
      </w:r>
    </w:p>
    <w:p w14:paraId="13B70DDA" w14:textId="77777777" w:rsidR="00A03161" w:rsidRPr="00A03161" w:rsidRDefault="00A03161" w:rsidP="009B1E73">
      <w:pPr>
        <w:pStyle w:val="BodyText"/>
        <w:ind w:left="0"/>
        <w:rPr>
          <w:spacing w:val="-1"/>
          <w:lang w:val="en-GB"/>
        </w:rPr>
      </w:pPr>
      <w:r w:rsidRPr="00920A7A">
        <w:rPr>
          <w:spacing w:val="-1"/>
          <w:lang w:val="bg-BG"/>
        </w:rPr>
        <w:t>Edifici</w:t>
      </w:r>
      <w:r w:rsidRPr="00A03161">
        <w:rPr>
          <w:spacing w:val="-1"/>
          <w:lang w:val="en-GB"/>
        </w:rPr>
        <w:t xml:space="preserve"> Est, 6a Planta,</w:t>
      </w:r>
    </w:p>
    <w:p w14:paraId="709B10DA" w14:textId="77777777" w:rsidR="00A03161" w:rsidRPr="00A03161" w:rsidRDefault="00A03161" w:rsidP="009B1E73">
      <w:pPr>
        <w:pStyle w:val="BodyText"/>
        <w:ind w:left="0"/>
        <w:rPr>
          <w:spacing w:val="-1"/>
          <w:lang w:val="en-GB"/>
        </w:rPr>
      </w:pPr>
      <w:r w:rsidRPr="00920A7A">
        <w:rPr>
          <w:spacing w:val="-1"/>
          <w:lang w:val="bg-BG"/>
        </w:rPr>
        <w:t>08039</w:t>
      </w:r>
      <w:r w:rsidRPr="00A03161">
        <w:rPr>
          <w:spacing w:val="-1"/>
          <w:lang w:val="en-GB"/>
        </w:rPr>
        <w:t xml:space="preserve"> Barcelona,</w:t>
      </w:r>
    </w:p>
    <w:p w14:paraId="12607AF3" w14:textId="77D252FC" w:rsidR="00CD2887" w:rsidRPr="004D7CB6" w:rsidRDefault="00A03161" w:rsidP="00356C9B">
      <w:pPr>
        <w:pStyle w:val="BodyText"/>
        <w:ind w:left="0"/>
        <w:rPr>
          <w:lang w:val="bg-BG"/>
        </w:rPr>
      </w:pPr>
      <w:r>
        <w:rPr>
          <w:spacing w:val="-1"/>
          <w:lang w:val="bg-BG"/>
        </w:rPr>
        <w:t>Испания</w:t>
      </w:r>
    </w:p>
    <w:p w14:paraId="1A596F62" w14:textId="77777777" w:rsidR="00CD2887" w:rsidRPr="004D7CB6" w:rsidRDefault="00CD2887" w:rsidP="009B1E7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</w:p>
    <w:p w14:paraId="7412B16E" w14:textId="77777777" w:rsidR="00CD2887" w:rsidRPr="004D7CB6" w:rsidRDefault="00783148" w:rsidP="009B1E73">
      <w:pPr>
        <w:pStyle w:val="Heading1"/>
        <w:ind w:left="0"/>
        <w:rPr>
          <w:b w:val="0"/>
          <w:bCs w:val="0"/>
          <w:lang w:val="bg-BG"/>
        </w:rPr>
      </w:pPr>
      <w:r w:rsidRPr="004D7CB6">
        <w:rPr>
          <w:lang w:val="bg-BG"/>
        </w:rPr>
        <w:t>Производител</w:t>
      </w:r>
    </w:p>
    <w:p w14:paraId="0C2DB6F6" w14:textId="77777777" w:rsidR="00CD2887" w:rsidRPr="004D7CB6" w:rsidRDefault="00CD2887" w:rsidP="009B1E73">
      <w:pPr>
        <w:rPr>
          <w:rFonts w:ascii="Times New Roman" w:eastAsia="Times New Roman" w:hAnsi="Times New Roman" w:cs="Times New Roman"/>
          <w:b/>
          <w:bCs/>
          <w:lang w:val="bg-BG"/>
        </w:rPr>
      </w:pPr>
    </w:p>
    <w:p w14:paraId="50D0A15B" w14:textId="33BED4E9" w:rsidR="00A03161" w:rsidRPr="00920A7A" w:rsidRDefault="00A03161" w:rsidP="009B1E73">
      <w:pPr>
        <w:rPr>
          <w:rFonts w:eastAsia="Times New Roman"/>
          <w:spacing w:val="-1"/>
          <w:lang w:val="bg-BG"/>
        </w:rPr>
      </w:pPr>
      <w:r w:rsidRPr="00920A7A">
        <w:rPr>
          <w:rFonts w:ascii="Times New Roman" w:eastAsia="Times New Roman" w:hAnsi="Times New Roman"/>
          <w:spacing w:val="-1"/>
          <w:lang w:val="bg-BG"/>
        </w:rPr>
        <w:t xml:space="preserve">APIS Labor GmbH </w:t>
      </w:r>
    </w:p>
    <w:p w14:paraId="6ECAFD6B" w14:textId="3AFAB29B" w:rsidR="00A03161" w:rsidRPr="00920A7A" w:rsidRDefault="00A03161" w:rsidP="009B1E73">
      <w:pPr>
        <w:rPr>
          <w:rFonts w:eastAsia="Times New Roman"/>
          <w:spacing w:val="-1"/>
          <w:lang w:val="bg-BG"/>
        </w:rPr>
      </w:pPr>
      <w:r w:rsidRPr="00920A7A">
        <w:rPr>
          <w:rFonts w:ascii="Times New Roman" w:eastAsia="Times New Roman" w:hAnsi="Times New Roman"/>
          <w:spacing w:val="-1"/>
          <w:lang w:val="bg-BG"/>
        </w:rPr>
        <w:t xml:space="preserve">Resslstraβe 9 </w:t>
      </w:r>
    </w:p>
    <w:p w14:paraId="7C68D825" w14:textId="77777777" w:rsidR="00A03161" w:rsidRPr="00920A7A" w:rsidRDefault="00A03161" w:rsidP="009B1E73">
      <w:pPr>
        <w:pStyle w:val="BodyText"/>
        <w:ind w:left="0"/>
        <w:rPr>
          <w:spacing w:val="-1"/>
          <w:lang w:val="bg-BG"/>
        </w:rPr>
      </w:pPr>
      <w:r w:rsidRPr="00920A7A">
        <w:rPr>
          <w:spacing w:val="-1"/>
          <w:lang w:val="bg-BG"/>
        </w:rPr>
        <w:t xml:space="preserve">9065 Ebenthal in Kärnten, </w:t>
      </w:r>
    </w:p>
    <w:p w14:paraId="5D390165" w14:textId="77777777" w:rsidR="00A03161" w:rsidRPr="00920A7A" w:rsidRDefault="00A03161" w:rsidP="009B1E73">
      <w:pPr>
        <w:pStyle w:val="BodyText"/>
        <w:ind w:left="0"/>
        <w:rPr>
          <w:spacing w:val="-1"/>
          <w:lang w:val="bg-BG"/>
        </w:rPr>
      </w:pPr>
      <w:r>
        <w:rPr>
          <w:spacing w:val="-1"/>
          <w:lang w:val="bg-BG"/>
        </w:rPr>
        <w:t>Австрия</w:t>
      </w:r>
    </w:p>
    <w:p w14:paraId="6EF76691" w14:textId="77777777" w:rsidR="00A03161" w:rsidRDefault="00A03161" w:rsidP="009B1E73">
      <w:pPr>
        <w:autoSpaceDE w:val="0"/>
        <w:autoSpaceDN w:val="0"/>
        <w:adjustRightInd w:val="0"/>
      </w:pPr>
    </w:p>
    <w:p w14:paraId="77AFED05" w14:textId="5FE43E86" w:rsidR="00A03161" w:rsidRPr="00920A7A" w:rsidRDefault="00A03161" w:rsidP="009B1E73">
      <w:pPr>
        <w:pStyle w:val="BodyText"/>
        <w:ind w:left="0"/>
        <w:rPr>
          <w:spacing w:val="-1"/>
          <w:lang w:val="bg-BG"/>
        </w:rPr>
      </w:pPr>
      <w:r w:rsidRPr="00920A7A">
        <w:rPr>
          <w:rFonts w:asciiTheme="majorBidi" w:eastAsiaTheme="minorHAnsi" w:hAnsiTheme="majorBidi" w:cstheme="majorBidi"/>
          <w:b/>
          <w:bCs/>
          <w:spacing w:val="-1"/>
          <w:lang w:val="bg-BG"/>
        </w:rPr>
        <w:t>Accord Healthcare</w:t>
      </w:r>
      <w:r w:rsidRPr="00920A7A">
        <w:rPr>
          <w:rFonts w:asciiTheme="majorBidi" w:hAnsiTheme="majorBidi" w:cstheme="majorBidi"/>
          <w:b/>
          <w:bCs/>
          <w:spacing w:val="-1"/>
          <w:lang w:val="bg-BG"/>
        </w:rPr>
        <w:t xml:space="preserve"> Polska Sp.z.o.o</w:t>
      </w:r>
    </w:p>
    <w:p w14:paraId="0B1357CC" w14:textId="65C1BFD0" w:rsidR="00314800" w:rsidRDefault="00A03161" w:rsidP="00314800">
      <w:pPr>
        <w:pStyle w:val="BodyText"/>
        <w:ind w:left="0"/>
        <w:rPr>
          <w:spacing w:val="-1"/>
          <w:lang w:val="bg-BG"/>
        </w:rPr>
      </w:pPr>
      <w:r w:rsidRPr="00920A7A">
        <w:rPr>
          <w:spacing w:val="-1"/>
          <w:lang w:val="bg-BG"/>
        </w:rPr>
        <w:t>ul Lutomierska 50,</w:t>
      </w:r>
      <w:r w:rsidR="00314800">
        <w:rPr>
          <w:spacing w:val="-1"/>
          <w:lang w:val="bg-BG"/>
        </w:rPr>
        <w:t xml:space="preserve"> </w:t>
      </w:r>
      <w:r w:rsidRPr="00920A7A">
        <w:rPr>
          <w:spacing w:val="-1"/>
          <w:lang w:val="bg-BG"/>
        </w:rPr>
        <w:t xml:space="preserve">95-200 Pabianice, </w:t>
      </w:r>
    </w:p>
    <w:p w14:paraId="352DFDAC" w14:textId="6015449E" w:rsidR="00E97E93" w:rsidRDefault="00A03161" w:rsidP="00356C9B">
      <w:pPr>
        <w:pStyle w:val="BodyText"/>
        <w:ind w:left="0"/>
        <w:rPr>
          <w:spacing w:val="-1"/>
          <w:lang w:val="bg-BG"/>
        </w:rPr>
      </w:pPr>
      <w:r w:rsidRPr="00473D3F">
        <w:rPr>
          <w:spacing w:val="-1"/>
          <w:lang w:val="bg-BG"/>
        </w:rPr>
        <w:t>Полша</w:t>
      </w:r>
    </w:p>
    <w:p w14:paraId="2AF6407C" w14:textId="2168F9FD" w:rsidR="00B4032D" w:rsidRDefault="00B4032D" w:rsidP="00356C9B">
      <w:pPr>
        <w:pStyle w:val="BodyText"/>
        <w:ind w:left="0"/>
        <w:rPr>
          <w:ins w:id="59" w:author="Author" w:date="2025-07-07T15:56:00Z"/>
          <w:spacing w:val="-1"/>
        </w:rPr>
      </w:pPr>
    </w:p>
    <w:p w14:paraId="10E44B53" w14:textId="77777777" w:rsidR="00A16BD6" w:rsidRPr="00A16BD6" w:rsidRDefault="00A16BD6" w:rsidP="00A16BD6">
      <w:pPr>
        <w:widowControl/>
        <w:tabs>
          <w:tab w:val="left" w:pos="567"/>
        </w:tabs>
        <w:spacing w:before="10" w:line="260" w:lineRule="exact"/>
        <w:rPr>
          <w:ins w:id="60" w:author="Author" w:date="2025-07-07T15:56:00Z"/>
          <w:rFonts w:ascii="Times New Roman" w:eastAsia="Times New Roman" w:hAnsi="Times New Roman" w:cs="Times New Roman"/>
          <w:lang w:val="en-GB"/>
        </w:rPr>
      </w:pPr>
      <w:ins w:id="61" w:author="Author" w:date="2025-07-07T15:56:00Z">
        <w:r w:rsidRPr="00A16BD6">
          <w:rPr>
            <w:rFonts w:ascii="Times New Roman" w:eastAsia="Times New Roman" w:hAnsi="Times New Roman" w:cs="Times New Roman"/>
            <w:lang w:val="en-GB"/>
          </w:rPr>
          <w:t>Accord Healthcare single member S.A.</w:t>
        </w:r>
      </w:ins>
    </w:p>
    <w:p w14:paraId="212A5E6F" w14:textId="77777777" w:rsidR="00A16BD6" w:rsidRPr="00A16BD6" w:rsidRDefault="00A16BD6" w:rsidP="00A16BD6">
      <w:pPr>
        <w:widowControl/>
        <w:tabs>
          <w:tab w:val="left" w:pos="567"/>
        </w:tabs>
        <w:spacing w:before="10" w:line="260" w:lineRule="exact"/>
        <w:rPr>
          <w:ins w:id="62" w:author="Author" w:date="2025-07-07T15:56:00Z"/>
          <w:rFonts w:ascii="Times New Roman" w:eastAsia="Times New Roman" w:hAnsi="Times New Roman" w:cs="Times New Roman"/>
          <w:lang w:val="en-GB"/>
        </w:rPr>
      </w:pPr>
      <w:ins w:id="63" w:author="Author" w:date="2025-07-07T15:56:00Z">
        <w:r w:rsidRPr="00A16BD6">
          <w:rPr>
            <w:rFonts w:ascii="Times New Roman" w:eastAsia="Times New Roman" w:hAnsi="Times New Roman" w:cs="Times New Roman"/>
            <w:lang w:val="en-GB"/>
          </w:rPr>
          <w:t>64</w:t>
        </w:r>
        <w:r w:rsidRPr="00A16BD6">
          <w:rPr>
            <w:rFonts w:ascii="Times New Roman" w:eastAsia="Times New Roman" w:hAnsi="Times New Roman" w:cs="Times New Roman"/>
            <w:vertAlign w:val="superscript"/>
            <w:lang w:val="en-GB"/>
          </w:rPr>
          <w:t>th</w:t>
        </w:r>
        <w:r w:rsidRPr="00A16BD6">
          <w:rPr>
            <w:rFonts w:ascii="Times New Roman" w:eastAsia="Times New Roman" w:hAnsi="Times New Roman" w:cs="Times New Roman"/>
            <w:lang w:val="en-GB"/>
          </w:rPr>
          <w:t xml:space="preserve"> Km National Road Athens, Lamia, </w:t>
        </w:r>
      </w:ins>
    </w:p>
    <w:p w14:paraId="71759366" w14:textId="25448107" w:rsidR="00A16BD6" w:rsidRDefault="00A16BD6" w:rsidP="00A16BD6">
      <w:pPr>
        <w:widowControl/>
        <w:tabs>
          <w:tab w:val="left" w:pos="567"/>
        </w:tabs>
        <w:spacing w:before="10" w:line="260" w:lineRule="exact"/>
        <w:rPr>
          <w:ins w:id="64" w:author="Author" w:date="2025-07-07T15:56:00Z"/>
          <w:rFonts w:ascii="Times New Roman" w:eastAsia="Times New Roman" w:hAnsi="Times New Roman" w:cs="Times New Roman"/>
          <w:lang w:val="en-GB"/>
        </w:rPr>
      </w:pPr>
      <w:proofErr w:type="spellStart"/>
      <w:ins w:id="65" w:author="Author" w:date="2025-07-07T15:56:00Z">
        <w:r w:rsidRPr="00A16BD6">
          <w:rPr>
            <w:rFonts w:ascii="Times New Roman" w:eastAsia="Times New Roman" w:hAnsi="Times New Roman" w:cs="Times New Roman"/>
            <w:lang w:val="en-GB"/>
          </w:rPr>
          <w:t>Schimatari</w:t>
        </w:r>
        <w:proofErr w:type="spellEnd"/>
        <w:r w:rsidRPr="00A16BD6">
          <w:rPr>
            <w:rFonts w:ascii="Times New Roman" w:eastAsia="Times New Roman" w:hAnsi="Times New Roman" w:cs="Times New Roman"/>
            <w:lang w:val="en-GB"/>
          </w:rPr>
          <w:t xml:space="preserve">, 32009, </w:t>
        </w:r>
      </w:ins>
    </w:p>
    <w:p w14:paraId="0E7A5B10" w14:textId="05139AD5" w:rsidR="00A16BD6" w:rsidRPr="00A16BD6" w:rsidRDefault="00A16BD6" w:rsidP="00A16BD6">
      <w:pPr>
        <w:widowControl/>
        <w:tabs>
          <w:tab w:val="left" w:pos="567"/>
        </w:tabs>
        <w:spacing w:before="10" w:line="260" w:lineRule="exact"/>
        <w:rPr>
          <w:ins w:id="66" w:author="Author" w:date="2025-07-07T15:56:00Z"/>
          <w:rFonts w:ascii="Times New Roman" w:eastAsia="Times New Roman" w:hAnsi="Times New Roman" w:cs="Times New Roman"/>
          <w:lang w:val="bg-BG"/>
          <w:rPrChange w:id="67" w:author="Author" w:date="2025-07-07T15:56:00Z">
            <w:rPr>
              <w:ins w:id="68" w:author="Author" w:date="2025-07-07T15:56:00Z"/>
              <w:rFonts w:ascii="Times New Roman" w:eastAsia="Times New Roman" w:hAnsi="Times New Roman" w:cs="Times New Roman"/>
              <w:lang w:val="en-GB"/>
            </w:rPr>
          </w:rPrChange>
        </w:rPr>
      </w:pPr>
      <w:ins w:id="69" w:author="Author" w:date="2025-07-07T15:56:00Z">
        <w:r>
          <w:rPr>
            <w:rFonts w:ascii="Times New Roman" w:eastAsia="Times New Roman" w:hAnsi="Times New Roman" w:cs="Times New Roman"/>
            <w:lang w:val="bg-BG"/>
          </w:rPr>
          <w:t>Гърция</w:t>
        </w:r>
      </w:ins>
    </w:p>
    <w:p w14:paraId="1E4BB715" w14:textId="77777777" w:rsidR="00A16BD6" w:rsidRPr="00A16BD6" w:rsidRDefault="00A16BD6" w:rsidP="00356C9B">
      <w:pPr>
        <w:pStyle w:val="BodyText"/>
        <w:ind w:left="0"/>
        <w:rPr>
          <w:spacing w:val="-1"/>
          <w:rPrChange w:id="70" w:author="Author" w:date="2025-07-07T15:56:00Z">
            <w:rPr>
              <w:spacing w:val="-1"/>
              <w:lang w:val="bg-BG"/>
            </w:rPr>
          </w:rPrChange>
        </w:rPr>
      </w:pPr>
    </w:p>
    <w:p w14:paraId="608DDA71" w14:textId="77777777" w:rsidR="00B4032D" w:rsidRDefault="00B4032D" w:rsidP="00B4032D">
      <w:pPr>
        <w:pStyle w:val="BodyText"/>
        <w:ind w:left="0"/>
        <w:rPr>
          <w:lang w:val="bg-BG"/>
        </w:rPr>
      </w:pPr>
      <w:r w:rsidRPr="00A03161">
        <w:rPr>
          <w:lang w:val="bg-BG"/>
        </w:rPr>
        <w:t>За допълнителна информация относно това лекарство, моля, свържете се с локалния представител на притежателя на разрешението за употреба:</w:t>
      </w:r>
    </w:p>
    <w:p w14:paraId="3D020F32" w14:textId="77777777" w:rsidR="00B4032D" w:rsidRDefault="00B4032D" w:rsidP="00B4032D">
      <w:pPr>
        <w:pStyle w:val="BodyText"/>
        <w:ind w:left="0"/>
        <w:rPr>
          <w:lang w:val="bg-BG"/>
        </w:rPr>
      </w:pPr>
    </w:p>
    <w:p w14:paraId="130DCB75" w14:textId="77777777" w:rsidR="00B4032D" w:rsidRDefault="00B4032D" w:rsidP="00B4032D">
      <w:pPr>
        <w:pStyle w:val="BodyText"/>
        <w:ind w:left="0"/>
        <w:rPr>
          <w:lang w:val="bg-BG"/>
        </w:rPr>
      </w:pPr>
      <w:r w:rsidRPr="00A54077">
        <w:t>AT / BE / BG / CY / CZ / DE / DK / EE / ES / FI / FR / HR / HU / IE / IS / IT / LT / LV / LU / MT / NL / NO / PL / PT / RO / SE / SI / SK</w:t>
      </w:r>
    </w:p>
    <w:p w14:paraId="1342F643" w14:textId="77777777" w:rsidR="00B4032D" w:rsidRDefault="00B4032D" w:rsidP="00B4032D">
      <w:pPr>
        <w:pStyle w:val="BodyText"/>
        <w:ind w:left="0"/>
        <w:rPr>
          <w:lang w:val="bg-BG"/>
        </w:rPr>
      </w:pPr>
    </w:p>
    <w:p w14:paraId="0AEE2902" w14:textId="77777777" w:rsidR="00B4032D" w:rsidRPr="00920A7A" w:rsidRDefault="00B4032D" w:rsidP="00B4032D">
      <w:pPr>
        <w:pStyle w:val="BodyText"/>
        <w:ind w:left="0"/>
        <w:rPr>
          <w:bCs/>
          <w:lang w:val="es-ES"/>
        </w:rPr>
      </w:pPr>
      <w:r w:rsidRPr="00920A7A">
        <w:rPr>
          <w:bCs/>
          <w:lang w:val="es-ES"/>
        </w:rPr>
        <w:t xml:space="preserve">Accord </w:t>
      </w:r>
      <w:proofErr w:type="spellStart"/>
      <w:r w:rsidRPr="00920A7A">
        <w:rPr>
          <w:bCs/>
          <w:lang w:val="es-ES"/>
        </w:rPr>
        <w:t>Healthcare</w:t>
      </w:r>
      <w:proofErr w:type="spellEnd"/>
      <w:r w:rsidRPr="00920A7A">
        <w:rPr>
          <w:bCs/>
          <w:lang w:val="es-ES"/>
        </w:rPr>
        <w:t xml:space="preserve"> S.L.U.</w:t>
      </w:r>
    </w:p>
    <w:p w14:paraId="6DA7DBD5" w14:textId="77777777" w:rsidR="00B4032D" w:rsidRPr="00920A7A" w:rsidRDefault="00B4032D" w:rsidP="00B4032D">
      <w:pPr>
        <w:pStyle w:val="BodyText"/>
        <w:ind w:left="0"/>
      </w:pPr>
      <w:r w:rsidRPr="00920A7A">
        <w:rPr>
          <w:bCs/>
          <w:lang w:val="es-ES"/>
        </w:rPr>
        <w:t>Tel.: +</w:t>
      </w:r>
      <w:r w:rsidRPr="00C84D09">
        <w:rPr>
          <w:bCs/>
          <w:lang w:val="es-ES"/>
        </w:rPr>
        <w:t xml:space="preserve">34 93 301 </w:t>
      </w:r>
      <w:r w:rsidRPr="00920A7A">
        <w:rPr>
          <w:bCs/>
          <w:lang w:val="es-ES"/>
        </w:rPr>
        <w:t>00</w:t>
      </w:r>
      <w:r w:rsidRPr="00C84D09">
        <w:rPr>
          <w:bCs/>
          <w:lang w:val="es-ES"/>
        </w:rPr>
        <w:t xml:space="preserve"> 64 </w:t>
      </w:r>
    </w:p>
    <w:p w14:paraId="5BA97DBA" w14:textId="77777777" w:rsidR="00B4032D" w:rsidRDefault="00B4032D" w:rsidP="00B4032D">
      <w:pPr>
        <w:pStyle w:val="BodyText"/>
        <w:ind w:left="0"/>
        <w:rPr>
          <w:bCs/>
          <w:lang w:val="es-ES"/>
        </w:rPr>
      </w:pPr>
    </w:p>
    <w:p w14:paraId="10493272" w14:textId="77777777" w:rsidR="00B4032D" w:rsidRPr="00C84D09" w:rsidRDefault="00B4032D" w:rsidP="00B4032D">
      <w:pPr>
        <w:pStyle w:val="BodyText"/>
        <w:ind w:left="0"/>
        <w:rPr>
          <w:bCs/>
          <w:lang w:val="es-ES"/>
        </w:rPr>
      </w:pPr>
      <w:r w:rsidRPr="00C84D09">
        <w:rPr>
          <w:bCs/>
          <w:lang w:val="es-ES"/>
        </w:rPr>
        <w:t xml:space="preserve">EL </w:t>
      </w:r>
    </w:p>
    <w:p w14:paraId="63210C24" w14:textId="77777777" w:rsidR="00B4032D" w:rsidRPr="00C84D09" w:rsidRDefault="00B4032D" w:rsidP="00B4032D">
      <w:pPr>
        <w:pStyle w:val="BodyText"/>
        <w:ind w:left="0"/>
        <w:rPr>
          <w:bCs/>
          <w:lang w:val="el-GR"/>
        </w:rPr>
      </w:pPr>
      <w:proofErr w:type="spellStart"/>
      <w:r w:rsidRPr="00C84D09">
        <w:rPr>
          <w:bCs/>
          <w:lang w:val="es-ES"/>
        </w:rPr>
        <w:t>Win</w:t>
      </w:r>
      <w:proofErr w:type="spellEnd"/>
      <w:r w:rsidRPr="00C84D09">
        <w:rPr>
          <w:bCs/>
          <w:lang w:val="es-ES"/>
        </w:rPr>
        <w:t xml:space="preserve"> Medica </w:t>
      </w:r>
      <w:r w:rsidRPr="00C84D09">
        <w:rPr>
          <w:bCs/>
          <w:lang w:val="el-GR"/>
        </w:rPr>
        <w:t>Α.Ε.</w:t>
      </w:r>
    </w:p>
    <w:p w14:paraId="05DB9AEC" w14:textId="77777777" w:rsidR="00B4032D" w:rsidRPr="004D7CB6" w:rsidRDefault="00B4032D" w:rsidP="00B4032D">
      <w:pPr>
        <w:pStyle w:val="BodyText"/>
        <w:ind w:left="0"/>
        <w:rPr>
          <w:lang w:val="bg-BG"/>
        </w:rPr>
      </w:pPr>
      <w:r w:rsidRPr="00C84D09">
        <w:rPr>
          <w:bCs/>
          <w:lang w:val="el-GR"/>
        </w:rPr>
        <w:t>Τηλ</w:t>
      </w:r>
      <w:r w:rsidRPr="00920A7A">
        <w:rPr>
          <w:lang w:val="el-GR"/>
        </w:rPr>
        <w:t xml:space="preserve">: +30 210 </w:t>
      </w:r>
      <w:r w:rsidRPr="00C84D09">
        <w:rPr>
          <w:bCs/>
          <w:lang w:val="el-GR"/>
        </w:rPr>
        <w:t>74 88 821</w:t>
      </w:r>
    </w:p>
    <w:p w14:paraId="733AD438" w14:textId="77777777" w:rsidR="00314800" w:rsidRPr="00473D3F" w:rsidRDefault="00314800" w:rsidP="00356C9B">
      <w:pPr>
        <w:pStyle w:val="Heading1"/>
        <w:ind w:left="0"/>
        <w:rPr>
          <w:b w:val="0"/>
          <w:bCs w:val="0"/>
          <w:spacing w:val="-1"/>
          <w:lang w:val="bg-BG"/>
        </w:rPr>
      </w:pPr>
    </w:p>
    <w:p w14:paraId="1CAFF7DA" w14:textId="31239E3C" w:rsidR="00CD2887" w:rsidRPr="00920A7A" w:rsidRDefault="00783148" w:rsidP="009B1E73">
      <w:pPr>
        <w:pStyle w:val="BodyText"/>
        <w:ind w:left="0"/>
        <w:rPr>
          <w:rFonts w:cs="Times New Roman"/>
          <w:b/>
          <w:bCs/>
          <w:szCs w:val="20"/>
          <w:lang w:val="en-GB"/>
        </w:rPr>
      </w:pPr>
      <w:proofErr w:type="spellStart"/>
      <w:r w:rsidRPr="00920A7A">
        <w:rPr>
          <w:b/>
          <w:bCs/>
          <w:lang w:val="es-ES"/>
        </w:rPr>
        <w:t>Дата</w:t>
      </w:r>
      <w:proofErr w:type="spellEnd"/>
      <w:r w:rsidRPr="00920A7A">
        <w:rPr>
          <w:rFonts w:cs="Times New Roman"/>
          <w:b/>
          <w:szCs w:val="20"/>
          <w:lang w:val="en-GB"/>
        </w:rPr>
        <w:t xml:space="preserve"> </w:t>
      </w:r>
      <w:proofErr w:type="spellStart"/>
      <w:r w:rsidRPr="00920A7A">
        <w:rPr>
          <w:rFonts w:cs="Times New Roman"/>
          <w:b/>
          <w:szCs w:val="20"/>
          <w:lang w:val="en-GB"/>
        </w:rPr>
        <w:t>на</w:t>
      </w:r>
      <w:proofErr w:type="spellEnd"/>
      <w:r w:rsidRPr="00920A7A">
        <w:rPr>
          <w:rFonts w:cs="Times New Roman"/>
          <w:b/>
          <w:szCs w:val="20"/>
          <w:lang w:val="en-GB"/>
        </w:rPr>
        <w:t xml:space="preserve"> </w:t>
      </w:r>
      <w:proofErr w:type="spellStart"/>
      <w:r w:rsidRPr="00920A7A">
        <w:rPr>
          <w:rFonts w:cs="Times New Roman"/>
          <w:b/>
          <w:szCs w:val="20"/>
          <w:lang w:val="en-GB"/>
        </w:rPr>
        <w:t>последно</w:t>
      </w:r>
      <w:proofErr w:type="spellEnd"/>
      <w:r w:rsidRPr="00920A7A">
        <w:rPr>
          <w:rFonts w:cs="Times New Roman"/>
          <w:b/>
          <w:szCs w:val="20"/>
          <w:lang w:val="en-GB"/>
        </w:rPr>
        <w:t xml:space="preserve"> </w:t>
      </w:r>
      <w:proofErr w:type="spellStart"/>
      <w:r w:rsidRPr="00920A7A">
        <w:rPr>
          <w:rFonts w:cs="Times New Roman"/>
          <w:b/>
          <w:szCs w:val="20"/>
          <w:lang w:val="en-GB"/>
        </w:rPr>
        <w:t>преразглеждане</w:t>
      </w:r>
      <w:proofErr w:type="spellEnd"/>
      <w:r w:rsidRPr="00920A7A">
        <w:rPr>
          <w:rFonts w:cs="Times New Roman"/>
          <w:b/>
          <w:szCs w:val="20"/>
          <w:lang w:val="en-GB"/>
        </w:rPr>
        <w:t xml:space="preserve"> </w:t>
      </w:r>
      <w:proofErr w:type="spellStart"/>
      <w:r w:rsidRPr="00920A7A">
        <w:rPr>
          <w:rFonts w:cs="Times New Roman"/>
          <w:b/>
          <w:szCs w:val="20"/>
          <w:lang w:val="en-GB"/>
        </w:rPr>
        <w:t>на</w:t>
      </w:r>
      <w:proofErr w:type="spellEnd"/>
      <w:r w:rsidRPr="00920A7A">
        <w:rPr>
          <w:rFonts w:cs="Times New Roman"/>
          <w:b/>
          <w:szCs w:val="20"/>
          <w:lang w:val="en-GB"/>
        </w:rPr>
        <w:t xml:space="preserve"> </w:t>
      </w:r>
      <w:proofErr w:type="spellStart"/>
      <w:r w:rsidRPr="00920A7A">
        <w:rPr>
          <w:rFonts w:cs="Times New Roman"/>
          <w:b/>
          <w:szCs w:val="20"/>
          <w:lang w:val="en-GB"/>
        </w:rPr>
        <w:t>листовката</w:t>
      </w:r>
      <w:proofErr w:type="spellEnd"/>
      <w:r w:rsidRPr="00920A7A">
        <w:rPr>
          <w:rFonts w:cs="Times New Roman"/>
          <w:b/>
          <w:szCs w:val="20"/>
          <w:lang w:val="en-GB"/>
        </w:rPr>
        <w:t xml:space="preserve"> </w:t>
      </w:r>
      <w:r w:rsidR="00E97E93" w:rsidRPr="00920A7A">
        <w:rPr>
          <w:rFonts w:cs="Times New Roman"/>
          <w:b/>
          <w:szCs w:val="20"/>
          <w:lang w:val="en-GB"/>
        </w:rPr>
        <w:t>{ММ/ГГГГ}</w:t>
      </w:r>
    </w:p>
    <w:p w14:paraId="25C436AC" w14:textId="77777777" w:rsidR="00E97E93" w:rsidRDefault="00E97E93" w:rsidP="00356C9B">
      <w:pPr>
        <w:pStyle w:val="BodyText"/>
        <w:ind w:left="0"/>
        <w:rPr>
          <w:spacing w:val="-1"/>
          <w:lang w:val="bg-BG"/>
        </w:rPr>
      </w:pPr>
    </w:p>
    <w:p w14:paraId="73721B1B" w14:textId="54E88373" w:rsidR="00CD2887" w:rsidRPr="004D7CB6" w:rsidRDefault="00783148" w:rsidP="00356C9B">
      <w:pPr>
        <w:pStyle w:val="BodyText"/>
        <w:ind w:left="0"/>
        <w:rPr>
          <w:lang w:val="bg-BG"/>
        </w:rPr>
      </w:pPr>
      <w:r w:rsidRPr="004D7CB6">
        <w:rPr>
          <w:spacing w:val="-1"/>
          <w:lang w:val="bg-BG"/>
        </w:rPr>
        <w:t xml:space="preserve">Подробна информация за това </w:t>
      </w:r>
      <w:r w:rsidRPr="004D7CB6">
        <w:rPr>
          <w:lang w:val="bg-BG"/>
        </w:rPr>
        <w:t xml:space="preserve">лекарство е </w:t>
      </w:r>
      <w:r w:rsidRPr="004D7CB6">
        <w:rPr>
          <w:spacing w:val="-1"/>
          <w:lang w:val="bg-BG"/>
        </w:rPr>
        <w:t>предоставена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на</w:t>
      </w:r>
      <w:r w:rsidRPr="004D7CB6">
        <w:rPr>
          <w:lang w:val="bg-BG"/>
        </w:rPr>
        <w:t xml:space="preserve"> </w:t>
      </w:r>
      <w:r w:rsidRPr="004D7CB6">
        <w:rPr>
          <w:spacing w:val="-1"/>
          <w:lang w:val="bg-BG"/>
        </w:rPr>
        <w:t>уебсайта на Европейската</w:t>
      </w:r>
      <w:r w:rsidRPr="004D7CB6">
        <w:rPr>
          <w:lang w:val="bg-BG"/>
        </w:rPr>
        <w:t xml:space="preserve"> агенция</w:t>
      </w:r>
      <w:r w:rsidRPr="004D7CB6">
        <w:rPr>
          <w:spacing w:val="41"/>
          <w:lang w:val="bg-BG"/>
        </w:rPr>
        <w:t xml:space="preserve"> </w:t>
      </w:r>
      <w:r w:rsidRPr="004D7CB6">
        <w:rPr>
          <w:lang w:val="bg-BG"/>
        </w:rPr>
        <w:t xml:space="preserve">по лекарствата </w:t>
      </w:r>
      <w:r w:rsidR="004E5E6F" w:rsidRPr="004E5E6F">
        <w:rPr>
          <w:spacing w:val="-1"/>
          <w:lang w:val="bg-BG"/>
        </w:rPr>
        <w:t>https://www.ema.europa.eu.</w:t>
      </w:r>
    </w:p>
    <w:sectPr w:rsidR="00CD2887" w:rsidRPr="004D7CB6" w:rsidSect="00356C9B">
      <w:type w:val="continuous"/>
      <w:pgSz w:w="11910" w:h="16840" w:code="9"/>
      <w:pgMar w:top="1138" w:right="1411" w:bottom="1138" w:left="1411" w:header="734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D69E" w14:textId="77777777" w:rsidR="009E676D" w:rsidRDefault="009E676D">
      <w:r>
        <w:separator/>
      </w:r>
    </w:p>
  </w:endnote>
  <w:endnote w:type="continuationSeparator" w:id="0">
    <w:p w14:paraId="072B126C" w14:textId="77777777" w:rsidR="009E676D" w:rsidRDefault="009E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3CA4" w14:textId="77777777" w:rsidR="00B8126B" w:rsidRDefault="00B8126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9184" behindDoc="1" locked="0" layoutInCell="1" allowOverlap="1" wp14:anchorId="01702E01" wp14:editId="47A1807B">
              <wp:simplePos x="0" y="0"/>
              <wp:positionH relativeFrom="page">
                <wp:posOffset>3696335</wp:posOffset>
              </wp:positionH>
              <wp:positionV relativeFrom="page">
                <wp:posOffset>10108565</wp:posOffset>
              </wp:positionV>
              <wp:extent cx="107950" cy="127635"/>
              <wp:effectExtent l="635" t="2540" r="0" b="3175"/>
              <wp:wrapNone/>
              <wp:docPr id="46105950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97577" w14:textId="1107F347" w:rsidR="00B8126B" w:rsidRDefault="00B812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0B6A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02E0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5" type="#_x0000_t202" style="position:absolute;margin-left:291.05pt;margin-top:795.95pt;width:8.5pt;height:10.05pt;z-index:-1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" filled="f" stroked="f">
              <v:textbox inset="0,0,0,0">
                <w:txbxContent>
                  <w:p w14:paraId="53B97577" w14:textId="1107F347" w:rsidR="00B8126B" w:rsidRDefault="00B812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0B6A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121D" w14:textId="77777777" w:rsidR="00B8126B" w:rsidRDefault="00B8126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9232" behindDoc="1" locked="0" layoutInCell="1" allowOverlap="1" wp14:anchorId="74859571" wp14:editId="43C310DA">
              <wp:simplePos x="0" y="0"/>
              <wp:positionH relativeFrom="page">
                <wp:posOffset>3667125</wp:posOffset>
              </wp:positionH>
              <wp:positionV relativeFrom="page">
                <wp:posOffset>10108565</wp:posOffset>
              </wp:positionV>
              <wp:extent cx="163830" cy="127635"/>
              <wp:effectExtent l="0" t="2540" r="0" b="3175"/>
              <wp:wrapNone/>
              <wp:docPr id="7616143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668B1" w14:textId="102698B6" w:rsidR="00B8126B" w:rsidRDefault="00B812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0B6A">
                            <w:rPr>
                              <w:rFonts w:ascii="Arial"/>
                              <w:noProof/>
                              <w:sz w:val="16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5957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6" type="#_x0000_t202" style="position:absolute;margin-left:288.75pt;margin-top:795.95pt;width:12.9pt;height:10.05pt;z-index:-10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" filled="f" stroked="f">
              <v:textbox inset="0,0,0,0">
                <w:txbxContent>
                  <w:p w14:paraId="63E668B1" w14:textId="102698B6" w:rsidR="00B8126B" w:rsidRDefault="00B812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0B6A">
                      <w:rPr>
                        <w:rFonts w:ascii="Arial"/>
                        <w:noProof/>
                        <w:sz w:val="16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4C51" w14:textId="77777777" w:rsidR="00B8126B" w:rsidRDefault="00B8126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9280" behindDoc="1" locked="0" layoutInCell="1" allowOverlap="1" wp14:anchorId="07EB4063" wp14:editId="6711C5EB">
              <wp:simplePos x="0" y="0"/>
              <wp:positionH relativeFrom="page">
                <wp:posOffset>3667125</wp:posOffset>
              </wp:positionH>
              <wp:positionV relativeFrom="page">
                <wp:posOffset>10108565</wp:posOffset>
              </wp:positionV>
              <wp:extent cx="163830" cy="127635"/>
              <wp:effectExtent l="0" t="2540" r="0" b="3175"/>
              <wp:wrapNone/>
              <wp:docPr id="4751469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5EA0F" w14:textId="1CAC2DE1" w:rsidR="00B8126B" w:rsidRDefault="00B812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0B6A">
                            <w:rPr>
                              <w:rFonts w:ascii="Arial"/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B406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7" type="#_x0000_t202" style="position:absolute;margin-left:288.75pt;margin-top:795.95pt;width:12.9pt;height:10.05pt;z-index:-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p82Q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" filled="f" stroked="f">
              <v:textbox inset="0,0,0,0">
                <w:txbxContent>
                  <w:p w14:paraId="2E05EA0F" w14:textId="1CAC2DE1" w:rsidR="00B8126B" w:rsidRDefault="00B812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0B6A">
                      <w:rPr>
                        <w:rFonts w:ascii="Arial"/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554C" w14:textId="77777777" w:rsidR="00B8126B" w:rsidRDefault="00B8126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9376" behindDoc="1" locked="0" layoutInCell="1" allowOverlap="1" wp14:anchorId="552ED34A" wp14:editId="006C9BFF">
              <wp:simplePos x="0" y="0"/>
              <wp:positionH relativeFrom="page">
                <wp:posOffset>3667125</wp:posOffset>
              </wp:positionH>
              <wp:positionV relativeFrom="page">
                <wp:posOffset>10108565</wp:posOffset>
              </wp:positionV>
              <wp:extent cx="163830" cy="127635"/>
              <wp:effectExtent l="0" t="2540" r="0" b="3175"/>
              <wp:wrapNone/>
              <wp:docPr id="21225232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0EE3E" w14:textId="5F63C8C8" w:rsidR="00B8126B" w:rsidRDefault="00B812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0B6A">
                            <w:rPr>
                              <w:rFonts w:ascii="Arial"/>
                              <w:noProof/>
                              <w:sz w:val="16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ED3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margin-left:288.75pt;margin-top:795.95pt;width:12.9pt;height:10.05pt;z-index:-1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" filled="f" stroked="f">
              <v:textbox inset="0,0,0,0">
                <w:txbxContent>
                  <w:p w14:paraId="0A70EE3E" w14:textId="5F63C8C8" w:rsidR="00B8126B" w:rsidRDefault="00B812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0B6A">
                      <w:rPr>
                        <w:rFonts w:ascii="Arial"/>
                        <w:noProof/>
                        <w:sz w:val="16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772F" w14:textId="77777777" w:rsidR="00B8126B" w:rsidRDefault="00B8126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9424" behindDoc="1" locked="0" layoutInCell="1" allowOverlap="1" wp14:anchorId="244DA13D" wp14:editId="512F5BFA">
              <wp:simplePos x="0" y="0"/>
              <wp:positionH relativeFrom="page">
                <wp:posOffset>3667125</wp:posOffset>
              </wp:positionH>
              <wp:positionV relativeFrom="page">
                <wp:posOffset>10108565</wp:posOffset>
              </wp:positionV>
              <wp:extent cx="163830" cy="127635"/>
              <wp:effectExtent l="0" t="2540" r="0" b="3175"/>
              <wp:wrapNone/>
              <wp:docPr id="13863667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93B8B" w14:textId="514BF0ED" w:rsidR="00B8126B" w:rsidRDefault="00B812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0B6A">
                            <w:rPr>
                              <w:rFonts w:ascii="Arial"/>
                              <w:noProof/>
                              <w:sz w:val="16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DA1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288.75pt;margin-top:795.95pt;width:12.9pt;height:10.05pt;z-index:-10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" filled="f" stroked="f">
              <v:textbox inset="0,0,0,0">
                <w:txbxContent>
                  <w:p w14:paraId="5A093B8B" w14:textId="514BF0ED" w:rsidR="00B8126B" w:rsidRDefault="00B812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0B6A">
                      <w:rPr>
                        <w:rFonts w:ascii="Arial"/>
                        <w:noProof/>
                        <w:sz w:val="16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9988" w14:textId="77777777" w:rsidR="009E676D" w:rsidRDefault="009E676D">
      <w:r>
        <w:separator/>
      </w:r>
    </w:p>
  </w:footnote>
  <w:footnote w:type="continuationSeparator" w:id="0">
    <w:p w14:paraId="7CF885D3" w14:textId="77777777" w:rsidR="009E676D" w:rsidRDefault="009E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562C"/>
    <w:multiLevelType w:val="hybridMultilevel"/>
    <w:tmpl w:val="45400E9C"/>
    <w:lvl w:ilvl="0" w:tplc="FAC4B4CE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C6460AFC">
      <w:start w:val="1"/>
      <w:numFmt w:val="bullet"/>
      <w:lvlText w:val="•"/>
      <w:lvlJc w:val="left"/>
      <w:pPr>
        <w:ind w:left="1534" w:hanging="567"/>
      </w:pPr>
      <w:rPr>
        <w:rFonts w:hint="default"/>
      </w:rPr>
    </w:lvl>
    <w:lvl w:ilvl="2" w:tplc="A4501856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 w:tplc="1700D0BC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 w:tplc="4F002FE6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 w:tplc="EAAC50E8">
      <w:start w:val="1"/>
      <w:numFmt w:val="bullet"/>
      <w:lvlText w:val="•"/>
      <w:lvlJc w:val="left"/>
      <w:pPr>
        <w:ind w:left="4943" w:hanging="567"/>
      </w:pPr>
      <w:rPr>
        <w:rFonts w:hint="default"/>
      </w:rPr>
    </w:lvl>
    <w:lvl w:ilvl="6" w:tplc="4C385890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 w:tplc="0624DFA2">
      <w:start w:val="1"/>
      <w:numFmt w:val="bullet"/>
      <w:lvlText w:val="•"/>
      <w:lvlJc w:val="left"/>
      <w:pPr>
        <w:ind w:left="6648" w:hanging="567"/>
      </w:pPr>
      <w:rPr>
        <w:rFonts w:hint="default"/>
      </w:rPr>
    </w:lvl>
    <w:lvl w:ilvl="8" w:tplc="DC5670AC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1" w15:restartNumberingAfterBreak="0">
    <w:nsid w:val="1ED622B1"/>
    <w:multiLevelType w:val="hybridMultilevel"/>
    <w:tmpl w:val="0D96A6BE"/>
    <w:lvl w:ilvl="0" w:tplc="43DA7DD4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644A632">
      <w:start w:val="1"/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405EDB64">
      <w:start w:val="1"/>
      <w:numFmt w:val="bullet"/>
      <w:lvlText w:val="•"/>
      <w:lvlJc w:val="left"/>
      <w:pPr>
        <w:ind w:left="2395" w:hanging="567"/>
      </w:pPr>
      <w:rPr>
        <w:rFonts w:hint="default"/>
      </w:rPr>
    </w:lvl>
    <w:lvl w:ilvl="3" w:tplc="1954EF44">
      <w:start w:val="1"/>
      <w:numFmt w:val="bullet"/>
      <w:lvlText w:val="•"/>
      <w:lvlJc w:val="left"/>
      <w:pPr>
        <w:ind w:left="3251" w:hanging="567"/>
      </w:pPr>
      <w:rPr>
        <w:rFonts w:hint="default"/>
      </w:rPr>
    </w:lvl>
    <w:lvl w:ilvl="4" w:tplc="90B4C040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  <w:lvl w:ilvl="5" w:tplc="DCCE5182">
      <w:start w:val="1"/>
      <w:numFmt w:val="bullet"/>
      <w:lvlText w:val="•"/>
      <w:lvlJc w:val="left"/>
      <w:pPr>
        <w:ind w:left="4963" w:hanging="567"/>
      </w:pPr>
      <w:rPr>
        <w:rFonts w:hint="default"/>
      </w:rPr>
    </w:lvl>
    <w:lvl w:ilvl="6" w:tplc="6F1AD698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7" w:tplc="2B12948E">
      <w:start w:val="1"/>
      <w:numFmt w:val="bullet"/>
      <w:lvlText w:val="•"/>
      <w:lvlJc w:val="left"/>
      <w:pPr>
        <w:ind w:left="6676" w:hanging="567"/>
      </w:pPr>
      <w:rPr>
        <w:rFonts w:hint="default"/>
      </w:rPr>
    </w:lvl>
    <w:lvl w:ilvl="8" w:tplc="76482030">
      <w:start w:val="1"/>
      <w:numFmt w:val="bullet"/>
      <w:lvlText w:val="•"/>
      <w:lvlJc w:val="left"/>
      <w:pPr>
        <w:ind w:left="7532" w:hanging="567"/>
      </w:pPr>
      <w:rPr>
        <w:rFonts w:hint="default"/>
      </w:rPr>
    </w:lvl>
  </w:abstractNum>
  <w:abstractNum w:abstractNumId="2" w15:restartNumberingAfterBreak="0">
    <w:nsid w:val="24895236"/>
    <w:multiLevelType w:val="hybridMultilevel"/>
    <w:tmpl w:val="74987A60"/>
    <w:lvl w:ilvl="0" w:tplc="47864870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5D167458">
      <w:start w:val="1"/>
      <w:numFmt w:val="bullet"/>
      <w:lvlText w:val="•"/>
      <w:lvlJc w:val="left"/>
      <w:pPr>
        <w:ind w:left="1536" w:hanging="567"/>
      </w:pPr>
      <w:rPr>
        <w:rFonts w:hint="default"/>
      </w:rPr>
    </w:lvl>
    <w:lvl w:ilvl="2" w:tplc="E1B46A02">
      <w:start w:val="1"/>
      <w:numFmt w:val="bullet"/>
      <w:lvlText w:val="•"/>
      <w:lvlJc w:val="left"/>
      <w:pPr>
        <w:ind w:left="2391" w:hanging="567"/>
      </w:pPr>
      <w:rPr>
        <w:rFonts w:hint="default"/>
      </w:rPr>
    </w:lvl>
    <w:lvl w:ilvl="3" w:tplc="5EF425E4">
      <w:start w:val="1"/>
      <w:numFmt w:val="bullet"/>
      <w:lvlText w:val="•"/>
      <w:lvlJc w:val="left"/>
      <w:pPr>
        <w:ind w:left="3245" w:hanging="567"/>
      </w:pPr>
      <w:rPr>
        <w:rFonts w:hint="default"/>
      </w:rPr>
    </w:lvl>
    <w:lvl w:ilvl="4" w:tplc="0B1A579C">
      <w:start w:val="1"/>
      <w:numFmt w:val="bullet"/>
      <w:lvlText w:val="•"/>
      <w:lvlJc w:val="left"/>
      <w:pPr>
        <w:ind w:left="4099" w:hanging="567"/>
      </w:pPr>
      <w:rPr>
        <w:rFonts w:hint="default"/>
      </w:rPr>
    </w:lvl>
    <w:lvl w:ilvl="5" w:tplc="640EEE28">
      <w:start w:val="1"/>
      <w:numFmt w:val="bullet"/>
      <w:lvlText w:val="•"/>
      <w:lvlJc w:val="left"/>
      <w:pPr>
        <w:ind w:left="4953" w:hanging="567"/>
      </w:pPr>
      <w:rPr>
        <w:rFonts w:hint="default"/>
      </w:rPr>
    </w:lvl>
    <w:lvl w:ilvl="6" w:tplc="179CFC26">
      <w:start w:val="1"/>
      <w:numFmt w:val="bullet"/>
      <w:lvlText w:val="•"/>
      <w:lvlJc w:val="left"/>
      <w:pPr>
        <w:ind w:left="5808" w:hanging="567"/>
      </w:pPr>
      <w:rPr>
        <w:rFonts w:hint="default"/>
      </w:rPr>
    </w:lvl>
    <w:lvl w:ilvl="7" w:tplc="D192817E">
      <w:start w:val="1"/>
      <w:numFmt w:val="bullet"/>
      <w:lvlText w:val="•"/>
      <w:lvlJc w:val="left"/>
      <w:pPr>
        <w:ind w:left="6662" w:hanging="567"/>
      </w:pPr>
      <w:rPr>
        <w:rFonts w:hint="default"/>
      </w:rPr>
    </w:lvl>
    <w:lvl w:ilvl="8" w:tplc="2B5A8E96">
      <w:start w:val="1"/>
      <w:numFmt w:val="bullet"/>
      <w:lvlText w:val="•"/>
      <w:lvlJc w:val="left"/>
      <w:pPr>
        <w:ind w:left="7516" w:hanging="567"/>
      </w:pPr>
      <w:rPr>
        <w:rFonts w:hint="default"/>
      </w:rPr>
    </w:lvl>
  </w:abstractNum>
  <w:abstractNum w:abstractNumId="3" w15:restartNumberingAfterBreak="0">
    <w:nsid w:val="5D0668C4"/>
    <w:multiLevelType w:val="hybridMultilevel"/>
    <w:tmpl w:val="C61CCBC6"/>
    <w:lvl w:ilvl="0" w:tplc="E6FCECE0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01F42752">
      <w:start w:val="1"/>
      <w:numFmt w:val="upperLetter"/>
      <w:lvlText w:val="%2."/>
      <w:lvlJc w:val="left"/>
      <w:pPr>
        <w:ind w:left="2743" w:hanging="269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EF80AF8C">
      <w:start w:val="1"/>
      <w:numFmt w:val="bullet"/>
      <w:lvlText w:val="•"/>
      <w:lvlJc w:val="left"/>
      <w:pPr>
        <w:ind w:left="3387" w:hanging="269"/>
      </w:pPr>
      <w:rPr>
        <w:rFonts w:hint="default"/>
      </w:rPr>
    </w:lvl>
    <w:lvl w:ilvl="3" w:tplc="08842D34">
      <w:start w:val="1"/>
      <w:numFmt w:val="bullet"/>
      <w:lvlText w:val="•"/>
      <w:lvlJc w:val="left"/>
      <w:pPr>
        <w:ind w:left="4032" w:hanging="269"/>
      </w:pPr>
      <w:rPr>
        <w:rFonts w:hint="default"/>
      </w:rPr>
    </w:lvl>
    <w:lvl w:ilvl="4" w:tplc="B27843E2">
      <w:start w:val="1"/>
      <w:numFmt w:val="bullet"/>
      <w:lvlText w:val="•"/>
      <w:lvlJc w:val="left"/>
      <w:pPr>
        <w:ind w:left="4677" w:hanging="269"/>
      </w:pPr>
      <w:rPr>
        <w:rFonts w:hint="default"/>
      </w:rPr>
    </w:lvl>
    <w:lvl w:ilvl="5" w:tplc="AE1AB9D4">
      <w:start w:val="1"/>
      <w:numFmt w:val="bullet"/>
      <w:lvlText w:val="•"/>
      <w:lvlJc w:val="left"/>
      <w:pPr>
        <w:ind w:left="5322" w:hanging="269"/>
      </w:pPr>
      <w:rPr>
        <w:rFonts w:hint="default"/>
      </w:rPr>
    </w:lvl>
    <w:lvl w:ilvl="6" w:tplc="6EF4E23C">
      <w:start w:val="1"/>
      <w:numFmt w:val="bullet"/>
      <w:lvlText w:val="•"/>
      <w:lvlJc w:val="left"/>
      <w:pPr>
        <w:ind w:left="5966" w:hanging="269"/>
      </w:pPr>
      <w:rPr>
        <w:rFonts w:hint="default"/>
      </w:rPr>
    </w:lvl>
    <w:lvl w:ilvl="7" w:tplc="C7CC81FE">
      <w:start w:val="1"/>
      <w:numFmt w:val="bullet"/>
      <w:lvlText w:val="•"/>
      <w:lvlJc w:val="left"/>
      <w:pPr>
        <w:ind w:left="6611" w:hanging="269"/>
      </w:pPr>
      <w:rPr>
        <w:rFonts w:hint="default"/>
      </w:rPr>
    </w:lvl>
    <w:lvl w:ilvl="8" w:tplc="7CD46602">
      <w:start w:val="1"/>
      <w:numFmt w:val="bullet"/>
      <w:lvlText w:val="•"/>
      <w:lvlJc w:val="left"/>
      <w:pPr>
        <w:ind w:left="7256" w:hanging="269"/>
      </w:pPr>
      <w:rPr>
        <w:rFonts w:hint="default"/>
      </w:rPr>
    </w:lvl>
  </w:abstractNum>
  <w:abstractNum w:abstractNumId="4" w15:restartNumberingAfterBreak="0">
    <w:nsid w:val="63865E80"/>
    <w:multiLevelType w:val="multilevel"/>
    <w:tmpl w:val="B928B228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2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41" w:hanging="567"/>
      </w:pPr>
      <w:rPr>
        <w:rFonts w:hint="default"/>
      </w:rPr>
    </w:lvl>
  </w:abstractNum>
  <w:abstractNum w:abstractNumId="5" w15:restartNumberingAfterBreak="0">
    <w:nsid w:val="6BAA1AA5"/>
    <w:multiLevelType w:val="hybridMultilevel"/>
    <w:tmpl w:val="C1D47638"/>
    <w:lvl w:ilvl="0" w:tplc="DB7C9EE8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A3628F74">
      <w:start w:val="1"/>
      <w:numFmt w:val="bullet"/>
      <w:lvlText w:val="•"/>
      <w:lvlJc w:val="left"/>
      <w:pPr>
        <w:ind w:left="1028" w:hanging="567"/>
      </w:pPr>
      <w:rPr>
        <w:rFonts w:hint="default"/>
      </w:rPr>
    </w:lvl>
    <w:lvl w:ilvl="2" w:tplc="CFF20EAE">
      <w:start w:val="1"/>
      <w:numFmt w:val="bullet"/>
      <w:lvlText w:val="•"/>
      <w:lvlJc w:val="left"/>
      <w:pPr>
        <w:ind w:left="1941" w:hanging="567"/>
      </w:pPr>
      <w:rPr>
        <w:rFonts w:hint="default"/>
      </w:rPr>
    </w:lvl>
    <w:lvl w:ilvl="3" w:tplc="99D87690">
      <w:start w:val="1"/>
      <w:numFmt w:val="bullet"/>
      <w:lvlText w:val="•"/>
      <w:lvlJc w:val="left"/>
      <w:pPr>
        <w:ind w:left="2854" w:hanging="567"/>
      </w:pPr>
      <w:rPr>
        <w:rFonts w:hint="default"/>
      </w:rPr>
    </w:lvl>
    <w:lvl w:ilvl="4" w:tplc="064E5CB0">
      <w:start w:val="1"/>
      <w:numFmt w:val="bullet"/>
      <w:lvlText w:val="•"/>
      <w:lvlJc w:val="left"/>
      <w:pPr>
        <w:ind w:left="3767" w:hanging="567"/>
      </w:pPr>
      <w:rPr>
        <w:rFonts w:hint="default"/>
      </w:rPr>
    </w:lvl>
    <w:lvl w:ilvl="5" w:tplc="60123194">
      <w:start w:val="1"/>
      <w:numFmt w:val="bullet"/>
      <w:lvlText w:val="•"/>
      <w:lvlJc w:val="left"/>
      <w:pPr>
        <w:ind w:left="4680" w:hanging="567"/>
      </w:pPr>
      <w:rPr>
        <w:rFonts w:hint="default"/>
      </w:rPr>
    </w:lvl>
    <w:lvl w:ilvl="6" w:tplc="4500879A">
      <w:start w:val="1"/>
      <w:numFmt w:val="bullet"/>
      <w:lvlText w:val="•"/>
      <w:lvlJc w:val="left"/>
      <w:pPr>
        <w:ind w:left="5593" w:hanging="567"/>
      </w:pPr>
      <w:rPr>
        <w:rFonts w:hint="default"/>
      </w:rPr>
    </w:lvl>
    <w:lvl w:ilvl="7" w:tplc="AD0880A0">
      <w:start w:val="1"/>
      <w:numFmt w:val="bullet"/>
      <w:lvlText w:val="•"/>
      <w:lvlJc w:val="left"/>
      <w:pPr>
        <w:ind w:left="6506" w:hanging="567"/>
      </w:pPr>
      <w:rPr>
        <w:rFonts w:hint="default"/>
      </w:rPr>
    </w:lvl>
    <w:lvl w:ilvl="8" w:tplc="E39EC264">
      <w:start w:val="1"/>
      <w:numFmt w:val="bullet"/>
      <w:lvlText w:val="•"/>
      <w:lvlJc w:val="left"/>
      <w:pPr>
        <w:ind w:left="7419" w:hanging="567"/>
      </w:pPr>
      <w:rPr>
        <w:rFonts w:hint="default"/>
      </w:rPr>
    </w:lvl>
  </w:abstractNum>
  <w:abstractNum w:abstractNumId="6" w15:restartNumberingAfterBreak="0">
    <w:nsid w:val="78923E2D"/>
    <w:multiLevelType w:val="hybridMultilevel"/>
    <w:tmpl w:val="272AC0CC"/>
    <w:lvl w:ilvl="0" w:tplc="018CA552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DC987664">
      <w:start w:val="1"/>
      <w:numFmt w:val="bullet"/>
      <w:lvlText w:val="•"/>
      <w:lvlJc w:val="left"/>
      <w:pPr>
        <w:ind w:left="1534" w:hanging="567"/>
      </w:pPr>
      <w:rPr>
        <w:rFonts w:hint="default"/>
      </w:rPr>
    </w:lvl>
    <w:lvl w:ilvl="2" w:tplc="7CCE6446">
      <w:start w:val="1"/>
      <w:numFmt w:val="bullet"/>
      <w:lvlText w:val="•"/>
      <w:lvlJc w:val="left"/>
      <w:pPr>
        <w:ind w:left="2387" w:hanging="567"/>
      </w:pPr>
      <w:rPr>
        <w:rFonts w:hint="default"/>
      </w:rPr>
    </w:lvl>
    <w:lvl w:ilvl="3" w:tplc="34E0C768">
      <w:start w:val="1"/>
      <w:numFmt w:val="bullet"/>
      <w:lvlText w:val="•"/>
      <w:lvlJc w:val="left"/>
      <w:pPr>
        <w:ind w:left="3239" w:hanging="567"/>
      </w:pPr>
      <w:rPr>
        <w:rFonts w:hint="default"/>
      </w:rPr>
    </w:lvl>
    <w:lvl w:ilvl="4" w:tplc="8E6097CE">
      <w:start w:val="1"/>
      <w:numFmt w:val="bullet"/>
      <w:lvlText w:val="•"/>
      <w:lvlJc w:val="left"/>
      <w:pPr>
        <w:ind w:left="4091" w:hanging="567"/>
      </w:pPr>
      <w:rPr>
        <w:rFonts w:hint="default"/>
      </w:rPr>
    </w:lvl>
    <w:lvl w:ilvl="5" w:tplc="48A431E8">
      <w:start w:val="1"/>
      <w:numFmt w:val="bullet"/>
      <w:lvlText w:val="•"/>
      <w:lvlJc w:val="left"/>
      <w:pPr>
        <w:ind w:left="4943" w:hanging="567"/>
      </w:pPr>
      <w:rPr>
        <w:rFonts w:hint="default"/>
      </w:rPr>
    </w:lvl>
    <w:lvl w:ilvl="6" w:tplc="1194D6C4">
      <w:start w:val="1"/>
      <w:numFmt w:val="bullet"/>
      <w:lvlText w:val="•"/>
      <w:lvlJc w:val="left"/>
      <w:pPr>
        <w:ind w:left="5796" w:hanging="567"/>
      </w:pPr>
      <w:rPr>
        <w:rFonts w:hint="default"/>
      </w:rPr>
    </w:lvl>
    <w:lvl w:ilvl="7" w:tplc="DA8A737C">
      <w:start w:val="1"/>
      <w:numFmt w:val="bullet"/>
      <w:lvlText w:val="•"/>
      <w:lvlJc w:val="left"/>
      <w:pPr>
        <w:ind w:left="6648" w:hanging="567"/>
      </w:pPr>
      <w:rPr>
        <w:rFonts w:hint="default"/>
      </w:rPr>
    </w:lvl>
    <w:lvl w:ilvl="8" w:tplc="CE7AC97A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7" w15:restartNumberingAfterBreak="0">
    <w:nsid w:val="7EA001E4"/>
    <w:multiLevelType w:val="hybridMultilevel"/>
    <w:tmpl w:val="683C5212"/>
    <w:lvl w:ilvl="0" w:tplc="CE066412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A17A5938">
      <w:start w:val="1"/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25A0E1FC">
      <w:start w:val="1"/>
      <w:numFmt w:val="bullet"/>
      <w:lvlText w:val="•"/>
      <w:lvlJc w:val="left"/>
      <w:pPr>
        <w:ind w:left="2395" w:hanging="567"/>
      </w:pPr>
      <w:rPr>
        <w:rFonts w:hint="default"/>
      </w:rPr>
    </w:lvl>
    <w:lvl w:ilvl="3" w:tplc="3D2C0EFC">
      <w:start w:val="1"/>
      <w:numFmt w:val="bullet"/>
      <w:lvlText w:val="•"/>
      <w:lvlJc w:val="left"/>
      <w:pPr>
        <w:ind w:left="3251" w:hanging="567"/>
      </w:pPr>
      <w:rPr>
        <w:rFonts w:hint="default"/>
      </w:rPr>
    </w:lvl>
    <w:lvl w:ilvl="4" w:tplc="25B4B746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  <w:lvl w:ilvl="5" w:tplc="8DB27956">
      <w:start w:val="1"/>
      <w:numFmt w:val="bullet"/>
      <w:lvlText w:val="•"/>
      <w:lvlJc w:val="left"/>
      <w:pPr>
        <w:ind w:left="4963" w:hanging="567"/>
      </w:pPr>
      <w:rPr>
        <w:rFonts w:hint="default"/>
      </w:rPr>
    </w:lvl>
    <w:lvl w:ilvl="6" w:tplc="374E29F8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7" w:tplc="7BE09C3C">
      <w:start w:val="1"/>
      <w:numFmt w:val="bullet"/>
      <w:lvlText w:val="•"/>
      <w:lvlJc w:val="left"/>
      <w:pPr>
        <w:ind w:left="6676" w:hanging="567"/>
      </w:pPr>
      <w:rPr>
        <w:rFonts w:hint="default"/>
      </w:rPr>
    </w:lvl>
    <w:lvl w:ilvl="8" w:tplc="4B16E4DA">
      <w:start w:val="1"/>
      <w:numFmt w:val="bullet"/>
      <w:lvlText w:val="•"/>
      <w:lvlJc w:val="left"/>
      <w:pPr>
        <w:ind w:left="7532" w:hanging="567"/>
      </w:pPr>
      <w:rPr>
        <w:rFonts w:hint="default"/>
      </w:rPr>
    </w:lvl>
  </w:abstractNum>
  <w:num w:numId="1" w16cid:durableId="1606310057">
    <w:abstractNumId w:val="0"/>
  </w:num>
  <w:num w:numId="2" w16cid:durableId="459417571">
    <w:abstractNumId w:val="6"/>
  </w:num>
  <w:num w:numId="3" w16cid:durableId="1036544396">
    <w:abstractNumId w:val="5"/>
  </w:num>
  <w:num w:numId="4" w16cid:durableId="1647781940">
    <w:abstractNumId w:val="7"/>
  </w:num>
  <w:num w:numId="5" w16cid:durableId="745613521">
    <w:abstractNumId w:val="1"/>
  </w:num>
  <w:num w:numId="6" w16cid:durableId="1027216912">
    <w:abstractNumId w:val="2"/>
  </w:num>
  <w:num w:numId="7" w16cid:durableId="1719358248">
    <w:abstractNumId w:val="3"/>
  </w:num>
  <w:num w:numId="8" w16cid:durableId="43628984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87"/>
    <w:rsid w:val="00013A8F"/>
    <w:rsid w:val="00031F86"/>
    <w:rsid w:val="00043C59"/>
    <w:rsid w:val="00045C20"/>
    <w:rsid w:val="000460B1"/>
    <w:rsid w:val="00046B0B"/>
    <w:rsid w:val="00082D27"/>
    <w:rsid w:val="000906F2"/>
    <w:rsid w:val="000A28CA"/>
    <w:rsid w:val="000A78FD"/>
    <w:rsid w:val="000C2A2E"/>
    <w:rsid w:val="000D68F8"/>
    <w:rsid w:val="000F0A91"/>
    <w:rsid w:val="000F3B3E"/>
    <w:rsid w:val="001006B4"/>
    <w:rsid w:val="00114EA4"/>
    <w:rsid w:val="00121FE0"/>
    <w:rsid w:val="00126CDF"/>
    <w:rsid w:val="0017522F"/>
    <w:rsid w:val="00177288"/>
    <w:rsid w:val="00177C57"/>
    <w:rsid w:val="0018671D"/>
    <w:rsid w:val="00190FE3"/>
    <w:rsid w:val="00191A21"/>
    <w:rsid w:val="00195F04"/>
    <w:rsid w:val="001B0510"/>
    <w:rsid w:val="001B7980"/>
    <w:rsid w:val="001D3CC4"/>
    <w:rsid w:val="001D4467"/>
    <w:rsid w:val="001F186D"/>
    <w:rsid w:val="001F401C"/>
    <w:rsid w:val="002056A5"/>
    <w:rsid w:val="00206626"/>
    <w:rsid w:val="00206E3A"/>
    <w:rsid w:val="00234560"/>
    <w:rsid w:val="00236F0B"/>
    <w:rsid w:val="002619DA"/>
    <w:rsid w:val="0028072C"/>
    <w:rsid w:val="0029515A"/>
    <w:rsid w:val="002A494D"/>
    <w:rsid w:val="002A5818"/>
    <w:rsid w:val="002C3F36"/>
    <w:rsid w:val="002D3E0D"/>
    <w:rsid w:val="002F6EB9"/>
    <w:rsid w:val="0030053A"/>
    <w:rsid w:val="00310BA3"/>
    <w:rsid w:val="00314800"/>
    <w:rsid w:val="0031582A"/>
    <w:rsid w:val="00331141"/>
    <w:rsid w:val="0033555A"/>
    <w:rsid w:val="003403EA"/>
    <w:rsid w:val="00340BC6"/>
    <w:rsid w:val="00356C9B"/>
    <w:rsid w:val="0036086C"/>
    <w:rsid w:val="00374D32"/>
    <w:rsid w:val="00392E7D"/>
    <w:rsid w:val="003A2237"/>
    <w:rsid w:val="003A4C04"/>
    <w:rsid w:val="003B5A2D"/>
    <w:rsid w:val="003D47F9"/>
    <w:rsid w:val="003D7E80"/>
    <w:rsid w:val="003E0A09"/>
    <w:rsid w:val="003E6F66"/>
    <w:rsid w:val="003E7C97"/>
    <w:rsid w:val="003F0427"/>
    <w:rsid w:val="003F6198"/>
    <w:rsid w:val="003F7877"/>
    <w:rsid w:val="0040077B"/>
    <w:rsid w:val="0041218B"/>
    <w:rsid w:val="00466BA4"/>
    <w:rsid w:val="00470B0C"/>
    <w:rsid w:val="00471A8E"/>
    <w:rsid w:val="00473D3F"/>
    <w:rsid w:val="00485B2C"/>
    <w:rsid w:val="00497A9F"/>
    <w:rsid w:val="004D7CB6"/>
    <w:rsid w:val="004E5E6F"/>
    <w:rsid w:val="004F5FB7"/>
    <w:rsid w:val="00522CFF"/>
    <w:rsid w:val="00557802"/>
    <w:rsid w:val="005D61C9"/>
    <w:rsid w:val="005F38A7"/>
    <w:rsid w:val="005F4B81"/>
    <w:rsid w:val="00600A57"/>
    <w:rsid w:val="00616306"/>
    <w:rsid w:val="0063090F"/>
    <w:rsid w:val="006339E5"/>
    <w:rsid w:val="006533C6"/>
    <w:rsid w:val="00663D19"/>
    <w:rsid w:val="00665F61"/>
    <w:rsid w:val="006836F7"/>
    <w:rsid w:val="00694F4D"/>
    <w:rsid w:val="006B7170"/>
    <w:rsid w:val="006D4441"/>
    <w:rsid w:val="006D658B"/>
    <w:rsid w:val="006F0696"/>
    <w:rsid w:val="006F18A1"/>
    <w:rsid w:val="00706E27"/>
    <w:rsid w:val="00707FA5"/>
    <w:rsid w:val="00712E32"/>
    <w:rsid w:val="0072671F"/>
    <w:rsid w:val="00756D63"/>
    <w:rsid w:val="00774045"/>
    <w:rsid w:val="00783148"/>
    <w:rsid w:val="00784F64"/>
    <w:rsid w:val="007A1727"/>
    <w:rsid w:val="0085631D"/>
    <w:rsid w:val="008A0543"/>
    <w:rsid w:val="008A5E2D"/>
    <w:rsid w:val="008B68D3"/>
    <w:rsid w:val="008D1DD9"/>
    <w:rsid w:val="008F52C3"/>
    <w:rsid w:val="008F72F8"/>
    <w:rsid w:val="00920A7A"/>
    <w:rsid w:val="0092278C"/>
    <w:rsid w:val="0092286B"/>
    <w:rsid w:val="00933AFF"/>
    <w:rsid w:val="0097068F"/>
    <w:rsid w:val="009A4435"/>
    <w:rsid w:val="009B1E73"/>
    <w:rsid w:val="009B5422"/>
    <w:rsid w:val="009C3C15"/>
    <w:rsid w:val="009E676D"/>
    <w:rsid w:val="00A015E0"/>
    <w:rsid w:val="00A03161"/>
    <w:rsid w:val="00A16BD6"/>
    <w:rsid w:val="00A21118"/>
    <w:rsid w:val="00A4227D"/>
    <w:rsid w:val="00A54077"/>
    <w:rsid w:val="00A572D3"/>
    <w:rsid w:val="00A656D1"/>
    <w:rsid w:val="00A67525"/>
    <w:rsid w:val="00A67768"/>
    <w:rsid w:val="00A82654"/>
    <w:rsid w:val="00A84322"/>
    <w:rsid w:val="00A90089"/>
    <w:rsid w:val="00A9347C"/>
    <w:rsid w:val="00AD2AA1"/>
    <w:rsid w:val="00AE6DB8"/>
    <w:rsid w:val="00AF1F14"/>
    <w:rsid w:val="00B4032D"/>
    <w:rsid w:val="00B8126B"/>
    <w:rsid w:val="00B81BB4"/>
    <w:rsid w:val="00B84D8D"/>
    <w:rsid w:val="00B878AF"/>
    <w:rsid w:val="00BB19DF"/>
    <w:rsid w:val="00BC1308"/>
    <w:rsid w:val="00BD6658"/>
    <w:rsid w:val="00BF12BC"/>
    <w:rsid w:val="00BF5041"/>
    <w:rsid w:val="00C059E6"/>
    <w:rsid w:val="00C06466"/>
    <w:rsid w:val="00C166D9"/>
    <w:rsid w:val="00C1695C"/>
    <w:rsid w:val="00C44604"/>
    <w:rsid w:val="00C541C9"/>
    <w:rsid w:val="00C54D1F"/>
    <w:rsid w:val="00C803C4"/>
    <w:rsid w:val="00C80915"/>
    <w:rsid w:val="00C84D09"/>
    <w:rsid w:val="00C94DC9"/>
    <w:rsid w:val="00CB6CCB"/>
    <w:rsid w:val="00CC5C00"/>
    <w:rsid w:val="00CD0799"/>
    <w:rsid w:val="00CD205F"/>
    <w:rsid w:val="00CD2887"/>
    <w:rsid w:val="00CE251E"/>
    <w:rsid w:val="00CE4B1A"/>
    <w:rsid w:val="00CE7273"/>
    <w:rsid w:val="00D053C5"/>
    <w:rsid w:val="00D40B6A"/>
    <w:rsid w:val="00D634E6"/>
    <w:rsid w:val="00D7747D"/>
    <w:rsid w:val="00D957E0"/>
    <w:rsid w:val="00DB1152"/>
    <w:rsid w:val="00DC6201"/>
    <w:rsid w:val="00DE75B1"/>
    <w:rsid w:val="00DF2FD9"/>
    <w:rsid w:val="00DF3BA4"/>
    <w:rsid w:val="00E11015"/>
    <w:rsid w:val="00E14BE9"/>
    <w:rsid w:val="00E45150"/>
    <w:rsid w:val="00E47112"/>
    <w:rsid w:val="00E71087"/>
    <w:rsid w:val="00E85110"/>
    <w:rsid w:val="00E97E17"/>
    <w:rsid w:val="00E97E93"/>
    <w:rsid w:val="00EA07CC"/>
    <w:rsid w:val="00EA0CD4"/>
    <w:rsid w:val="00EA44C0"/>
    <w:rsid w:val="00EC3661"/>
    <w:rsid w:val="00ED0CB6"/>
    <w:rsid w:val="00ED1FE6"/>
    <w:rsid w:val="00EE2838"/>
    <w:rsid w:val="00F15046"/>
    <w:rsid w:val="00F3116D"/>
    <w:rsid w:val="00F3294C"/>
    <w:rsid w:val="00F333B5"/>
    <w:rsid w:val="00F37BBA"/>
    <w:rsid w:val="00F40FA3"/>
    <w:rsid w:val="00F5371A"/>
    <w:rsid w:val="00F54565"/>
    <w:rsid w:val="00FC3267"/>
    <w:rsid w:val="00FE6AF2"/>
    <w:rsid w:val="00FE715A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2CCCF5"/>
  <w15:docId w15:val="{3FD98042-FEE3-4A01-9E07-BA24B0B8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68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6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AF2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E6AF2"/>
    <w:rPr>
      <w:rFonts w:ascii="Times New Roman" w:eastAsia="Times New Roman" w:hAnsi="Times New Roman"/>
    </w:rPr>
  </w:style>
  <w:style w:type="paragraph" w:customStyle="1" w:styleId="Default">
    <w:name w:val="Default"/>
    <w:rsid w:val="00EE2838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9A4435"/>
  </w:style>
  <w:style w:type="character" w:customStyle="1" w:styleId="Heading1Char">
    <w:name w:val="Heading 1 Char"/>
    <w:basedOn w:val="DefaultParagraphFont"/>
    <w:link w:val="Heading1"/>
    <w:uiPriority w:val="1"/>
    <w:rsid w:val="00A03161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71087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EA44C0"/>
    <w:rPr>
      <w:sz w:val="16"/>
      <w:szCs w:val="16"/>
    </w:rPr>
  </w:style>
  <w:style w:type="paragraph" w:styleId="CommentText">
    <w:name w:val="annotation text"/>
    <w:aliases w:val="Comment Text Char1 Char,Comment Text Char Char Char,Comment Text Char1,Annotationtext, Char,Char"/>
    <w:basedOn w:val="Normal"/>
    <w:link w:val="CommentTextChar"/>
    <w:unhideWhenUsed/>
    <w:rsid w:val="00EA44C0"/>
    <w:rPr>
      <w:sz w:val="20"/>
      <w:szCs w:val="20"/>
    </w:rPr>
  </w:style>
  <w:style w:type="character" w:customStyle="1" w:styleId="CommentTextChar">
    <w:name w:val="Comment Text Char"/>
    <w:aliases w:val="Comment Text Char1 Char Char,Comment Text Char Char Char Char,Comment Text Char1 Char1,Annotationtext Char, Char Char,Char Char"/>
    <w:basedOn w:val="DefaultParagraphFont"/>
    <w:link w:val="CommentText"/>
    <w:rsid w:val="00EA4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C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5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55A"/>
  </w:style>
  <w:style w:type="paragraph" w:styleId="Footer">
    <w:name w:val="footer"/>
    <w:basedOn w:val="Normal"/>
    <w:link w:val="FooterChar"/>
    <w:uiPriority w:val="99"/>
    <w:unhideWhenUsed/>
    <w:rsid w:val="00335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55A"/>
  </w:style>
  <w:style w:type="character" w:styleId="Hyperlink">
    <w:name w:val="Hyperlink"/>
    <w:basedOn w:val="DefaultParagraphFont"/>
    <w:uiPriority w:val="99"/>
    <w:unhideWhenUsed/>
    <w:rsid w:val="001F18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58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5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EMADOC-1700519818-2306860</_dlc_DocId>
    <_dlc_DocIdUrl xmlns="a034c160-bfb7-45f5-8632-2eb7e0508071">
      <Url>https://euema.sharepoint.com/sites/CRM/_layouts/15/DocIdRedir.aspx?ID=EMADOC-1700519818-2306860</Url>
      <Description>EMADOC-1700519818-2306860</Description>
    </_dlc_DocIdUrl>
  </documentManagement>
</p:properties>
</file>

<file path=customXml/itemProps1.xml><?xml version="1.0" encoding="utf-8"?>
<ds:datastoreItem xmlns:ds="http://schemas.openxmlformats.org/officeDocument/2006/customXml" ds:itemID="{CADDF362-1762-49D8-A1B0-923E18C84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97652-9977-4D38-A958-122EBBF7BA19}"/>
</file>

<file path=customXml/itemProps3.xml><?xml version="1.0" encoding="utf-8"?>
<ds:datastoreItem xmlns:ds="http://schemas.openxmlformats.org/officeDocument/2006/customXml" ds:itemID="{64A9E70A-9773-4C35-824D-03B7BFDFEDE1}"/>
</file>

<file path=customXml/itemProps4.xml><?xml version="1.0" encoding="utf-8"?>
<ds:datastoreItem xmlns:ds="http://schemas.openxmlformats.org/officeDocument/2006/customXml" ds:itemID="{068B0416-3AE5-481C-B9DD-42CAA7F3D818}"/>
</file>

<file path=customXml/itemProps5.xml><?xml version="1.0" encoding="utf-8"?>
<ds:datastoreItem xmlns:ds="http://schemas.openxmlformats.org/officeDocument/2006/customXml" ds:itemID="{9B458CF4-D829-4C9A-8D8B-47BFE5BD7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52</Pages>
  <Words>13327</Words>
  <Characters>75970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Axitinib Accord, EPAR – Product information – tracked changes</vt:lpstr>
    </vt:vector>
  </TitlesOfParts>
  <Company/>
  <LinksUpToDate>false</LinksUpToDate>
  <CharactersWithSpaces>89119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Axitinib Accord: EPAR – Product information – tracked changes</dc:title>
  <dc:subject>EPAR</dc:subject>
  <dc:creator>CHMP</dc:creator>
  <cp:keywords>Axitinib Accord, INN-axitinib</cp:keywords>
  <cp:lastModifiedBy>Tejas Vachhani</cp:lastModifiedBy>
  <cp:revision>53</cp:revision>
  <cp:lastPrinted>2024-08-14T10:36:00Z</cp:lastPrinted>
  <dcterms:created xsi:type="dcterms:W3CDTF">2024-07-29T14:26:00Z</dcterms:created>
  <dcterms:modified xsi:type="dcterms:W3CDTF">2025-07-17T10:46:00Z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2024-06-06T00:00:00Z</vt:filetime>
  </property>
  <property fmtid="{D5CDD505-2E9C-101B-9397-08002B2CF9AE}" pid="4" name="ContentTypeId">
    <vt:lpwstr>0x0101000DA6AD19014FF648A49316945EE786F90200176DED4FF78CD74995F64A0F46B59E48</vt:lpwstr>
  </property>
  <property fmtid="{D5CDD505-2E9C-101B-9397-08002B2CF9AE}" pid="5" name="_dlc_DocIdItemGuid">
    <vt:lpwstr>5d36cedd-1284-455a-84db-07ea6ceaf661</vt:lpwstr>
  </property>
</Properties>
</file>