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ink/ink1.xml" ContentType="application/inkml+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4D7815" w14:paraId="1314EB7F" w14:textId="77777777">
        <w:tc>
          <w:tcPr>
            <w:tcW w:w="9061" w:type="dxa"/>
          </w:tcPr>
          <w:p w14:paraId="1ED0F0A6" w14:textId="77777777" w:rsidR="004D7815" w:rsidRDefault="004D7815" w:rsidP="004D7815">
            <w:pPr>
              <w:rPr>
                <w:rFonts w:ascii="Times New Roman" w:hAnsi="Times New Roman" w:cs="Times New Roman"/>
                <w:b/>
                <w:bCs/>
                <w:lang w:val="en-US"/>
              </w:rPr>
            </w:pPr>
            <w:r w:rsidRPr="003D11FD">
              <w:rPr>
                <w:rFonts w:ascii="Times New Roman" w:hAnsi="Times New Roman" w:cs="Times New Roman"/>
              </w:rPr>
              <w:t xml:space="preserve">Настоящият документ представлява одобрената продуктова информация на </w:t>
            </w:r>
            <w:r w:rsidRPr="00954E10">
              <w:rPr>
                <w:rFonts w:ascii="Times New Roman" w:hAnsi="Times New Roman" w:cs="Times New Roman"/>
                <w:b/>
                <w:bCs/>
                <w:lang w:val="en-US"/>
              </w:rPr>
              <w:t>Yesafili</w:t>
            </w:r>
            <w:r w:rsidRPr="00954E10">
              <w:rPr>
                <w:rFonts w:ascii="Times New Roman" w:hAnsi="Times New Roman" w:cs="Times New Roman"/>
                <w:b/>
                <w:bCs/>
              </w:rPr>
              <w:t>,</w:t>
            </w:r>
            <w:r w:rsidRPr="003D11FD">
              <w:rPr>
                <w:rFonts w:ascii="Times New Roman" w:hAnsi="Times New Roman" w:cs="Times New Roman"/>
              </w:rPr>
              <w:t xml:space="preserve"> като са подчертани промените, настъпили в резултат на предходната процедура, които засягат продуктовата информация </w:t>
            </w:r>
            <w:r w:rsidRPr="00954E10">
              <w:rPr>
                <w:rFonts w:ascii="Times New Roman" w:hAnsi="Times New Roman" w:cs="Times New Roman"/>
                <w:b/>
                <w:bCs/>
                <w:lang w:val="en-US"/>
              </w:rPr>
              <w:t>(</w:t>
            </w:r>
            <w:r w:rsidRPr="00954E10">
              <w:rPr>
                <w:rFonts w:ascii="Times New Roman" w:hAnsi="Times New Roman" w:cs="Times New Roman"/>
                <w:b/>
                <w:bCs/>
                <w:lang w:val="en-IN"/>
              </w:rPr>
              <w:t>EMEA/H/C/006022</w:t>
            </w:r>
            <w:r w:rsidRPr="00954E10">
              <w:rPr>
                <w:rFonts w:ascii="Times New Roman" w:hAnsi="Times New Roman" w:cs="Times New Roman"/>
                <w:b/>
                <w:bCs/>
              </w:rPr>
              <w:t>).</w:t>
            </w:r>
          </w:p>
          <w:p w14:paraId="50ACDDA1" w14:textId="77777777" w:rsidR="004D7815" w:rsidRDefault="004D7815" w:rsidP="004D7815">
            <w:pPr>
              <w:rPr>
                <w:rFonts w:ascii="Times New Roman" w:hAnsi="Times New Roman" w:cs="Times New Roman"/>
                <w:b/>
                <w:bCs/>
                <w:lang w:val="en-US"/>
              </w:rPr>
            </w:pPr>
          </w:p>
          <w:p w14:paraId="5F491E1B" w14:textId="12BF54B7" w:rsidR="004D7815" w:rsidRDefault="004D7815" w:rsidP="004D7815">
            <w:pPr>
              <w:widowControl/>
              <w:ind w:right="2"/>
              <w:rPr>
                <w:rFonts w:ascii="Times New Roman" w:hAnsi="Times New Roman"/>
                <w:b/>
                <w:lang w:val="en-US"/>
              </w:rPr>
            </w:pPr>
            <w:r w:rsidRPr="00220238">
              <w:t xml:space="preserve">За повече информация вижте уебсайта на Европейската агенция по лекарствата: </w:t>
            </w:r>
            <w:r w:rsidRPr="0015044C">
              <w:rPr>
                <w:rStyle w:val="Hyperlink"/>
              </w:rPr>
              <w:t>https://www.ema.europa.eu/en/medicines/human/EPAR/</w:t>
            </w:r>
            <w:r>
              <w:rPr>
                <w:rStyle w:val="Hyperlink"/>
                <w:lang w:val="en-US"/>
              </w:rPr>
              <w:t>Yesafili</w:t>
            </w:r>
          </w:p>
        </w:tc>
      </w:tr>
    </w:tbl>
    <w:p w14:paraId="01A98F5A" w14:textId="77777777" w:rsidR="00C66B5C" w:rsidRDefault="00C66B5C" w:rsidP="004D7815">
      <w:pPr>
        <w:widowControl/>
        <w:spacing w:after="0" w:line="240" w:lineRule="auto"/>
        <w:ind w:right="2"/>
        <w:rPr>
          <w:rFonts w:ascii="Times New Roman" w:hAnsi="Times New Roman"/>
          <w:b/>
          <w:lang w:val="en-US"/>
        </w:rPr>
      </w:pPr>
    </w:p>
    <w:p w14:paraId="054B5693" w14:textId="77777777" w:rsidR="00C66B5C" w:rsidRDefault="00C66B5C" w:rsidP="0024448B">
      <w:pPr>
        <w:widowControl/>
        <w:spacing w:after="0" w:line="240" w:lineRule="auto"/>
        <w:ind w:right="2"/>
        <w:jc w:val="center"/>
        <w:rPr>
          <w:rFonts w:ascii="Times New Roman" w:hAnsi="Times New Roman"/>
          <w:b/>
          <w:lang w:val="en-US"/>
        </w:rPr>
      </w:pPr>
    </w:p>
    <w:p w14:paraId="0E85877E" w14:textId="77777777" w:rsidR="00C66B5C" w:rsidRDefault="00C66B5C" w:rsidP="0024448B">
      <w:pPr>
        <w:widowControl/>
        <w:spacing w:after="0" w:line="240" w:lineRule="auto"/>
        <w:ind w:right="2"/>
        <w:jc w:val="center"/>
        <w:rPr>
          <w:rFonts w:ascii="Times New Roman" w:hAnsi="Times New Roman"/>
          <w:b/>
          <w:lang w:val="en-US"/>
        </w:rPr>
      </w:pPr>
    </w:p>
    <w:p w14:paraId="5A662677" w14:textId="77777777" w:rsidR="00C66B5C" w:rsidRDefault="00C66B5C" w:rsidP="0024448B">
      <w:pPr>
        <w:widowControl/>
        <w:spacing w:after="0" w:line="240" w:lineRule="auto"/>
        <w:ind w:right="2"/>
        <w:jc w:val="center"/>
        <w:rPr>
          <w:rFonts w:ascii="Times New Roman" w:hAnsi="Times New Roman"/>
          <w:b/>
          <w:lang w:val="en-US"/>
        </w:rPr>
      </w:pPr>
    </w:p>
    <w:p w14:paraId="5E465AAD" w14:textId="77777777" w:rsidR="004D7815" w:rsidRDefault="004D7815" w:rsidP="0024448B">
      <w:pPr>
        <w:widowControl/>
        <w:spacing w:after="0" w:line="240" w:lineRule="auto"/>
        <w:ind w:right="2"/>
        <w:jc w:val="center"/>
        <w:rPr>
          <w:rFonts w:ascii="Times New Roman" w:hAnsi="Times New Roman"/>
          <w:b/>
          <w:lang w:val="en-US"/>
        </w:rPr>
      </w:pPr>
    </w:p>
    <w:p w14:paraId="59381C9A" w14:textId="77777777" w:rsidR="004D7815" w:rsidRDefault="004D7815" w:rsidP="0024448B">
      <w:pPr>
        <w:widowControl/>
        <w:spacing w:after="0" w:line="240" w:lineRule="auto"/>
        <w:ind w:right="2"/>
        <w:jc w:val="center"/>
        <w:rPr>
          <w:rFonts w:ascii="Times New Roman" w:hAnsi="Times New Roman"/>
          <w:b/>
          <w:lang w:val="en-US"/>
        </w:rPr>
      </w:pPr>
    </w:p>
    <w:p w14:paraId="2D9B1D9A" w14:textId="77777777" w:rsidR="004D7815" w:rsidRDefault="004D7815" w:rsidP="0024448B">
      <w:pPr>
        <w:widowControl/>
        <w:spacing w:after="0" w:line="240" w:lineRule="auto"/>
        <w:ind w:right="2"/>
        <w:jc w:val="center"/>
        <w:rPr>
          <w:rFonts w:ascii="Times New Roman" w:hAnsi="Times New Roman"/>
          <w:b/>
          <w:lang w:val="en-US"/>
        </w:rPr>
      </w:pPr>
    </w:p>
    <w:p w14:paraId="40CCE362" w14:textId="77777777" w:rsidR="004D7815" w:rsidRDefault="004D7815" w:rsidP="0024448B">
      <w:pPr>
        <w:widowControl/>
        <w:spacing w:after="0" w:line="240" w:lineRule="auto"/>
        <w:ind w:right="2"/>
        <w:jc w:val="center"/>
        <w:rPr>
          <w:rFonts w:ascii="Times New Roman" w:hAnsi="Times New Roman"/>
          <w:b/>
          <w:lang w:val="en-US"/>
        </w:rPr>
      </w:pPr>
    </w:p>
    <w:p w14:paraId="0CEC7516" w14:textId="77777777" w:rsidR="004D7815" w:rsidRDefault="004D7815" w:rsidP="0024448B">
      <w:pPr>
        <w:widowControl/>
        <w:spacing w:after="0" w:line="240" w:lineRule="auto"/>
        <w:ind w:right="2"/>
        <w:jc w:val="center"/>
        <w:rPr>
          <w:rFonts w:ascii="Times New Roman" w:hAnsi="Times New Roman"/>
          <w:b/>
          <w:lang w:val="en-US"/>
        </w:rPr>
      </w:pPr>
    </w:p>
    <w:p w14:paraId="54A8B80E" w14:textId="77777777" w:rsidR="004D7815" w:rsidRDefault="004D7815" w:rsidP="0024448B">
      <w:pPr>
        <w:widowControl/>
        <w:spacing w:after="0" w:line="240" w:lineRule="auto"/>
        <w:ind w:right="2"/>
        <w:jc w:val="center"/>
        <w:rPr>
          <w:rFonts w:ascii="Times New Roman" w:hAnsi="Times New Roman"/>
          <w:b/>
          <w:lang w:val="en-US"/>
        </w:rPr>
      </w:pPr>
    </w:p>
    <w:p w14:paraId="79FCDF32" w14:textId="77777777" w:rsidR="004D7815" w:rsidRDefault="004D7815" w:rsidP="0024448B">
      <w:pPr>
        <w:widowControl/>
        <w:spacing w:after="0" w:line="240" w:lineRule="auto"/>
        <w:ind w:right="2"/>
        <w:jc w:val="center"/>
        <w:rPr>
          <w:rFonts w:ascii="Times New Roman" w:hAnsi="Times New Roman"/>
          <w:b/>
          <w:lang w:val="en-US"/>
        </w:rPr>
      </w:pPr>
    </w:p>
    <w:p w14:paraId="5301E0D4" w14:textId="77777777" w:rsidR="004D7815" w:rsidRDefault="004D7815" w:rsidP="0024448B">
      <w:pPr>
        <w:widowControl/>
        <w:spacing w:after="0" w:line="240" w:lineRule="auto"/>
        <w:ind w:right="2"/>
        <w:jc w:val="center"/>
        <w:rPr>
          <w:rFonts w:ascii="Times New Roman" w:hAnsi="Times New Roman"/>
          <w:b/>
          <w:lang w:val="en-US"/>
        </w:rPr>
      </w:pPr>
    </w:p>
    <w:p w14:paraId="4AD7D066" w14:textId="77777777" w:rsidR="004D7815" w:rsidRDefault="004D7815" w:rsidP="0024448B">
      <w:pPr>
        <w:widowControl/>
        <w:spacing w:after="0" w:line="240" w:lineRule="auto"/>
        <w:ind w:right="2"/>
        <w:jc w:val="center"/>
        <w:rPr>
          <w:rFonts w:ascii="Times New Roman" w:hAnsi="Times New Roman"/>
          <w:b/>
          <w:lang w:val="en-US"/>
        </w:rPr>
      </w:pPr>
    </w:p>
    <w:p w14:paraId="6B8C74CE" w14:textId="77777777" w:rsidR="004D7815" w:rsidRDefault="004D7815" w:rsidP="0024448B">
      <w:pPr>
        <w:widowControl/>
        <w:spacing w:after="0" w:line="240" w:lineRule="auto"/>
        <w:ind w:right="2"/>
        <w:jc w:val="center"/>
        <w:rPr>
          <w:rFonts w:ascii="Times New Roman" w:hAnsi="Times New Roman"/>
          <w:b/>
          <w:lang w:val="en-US"/>
        </w:rPr>
      </w:pPr>
    </w:p>
    <w:p w14:paraId="2C0EE7DD" w14:textId="77777777" w:rsidR="004D7815" w:rsidRDefault="004D7815" w:rsidP="0024448B">
      <w:pPr>
        <w:widowControl/>
        <w:spacing w:after="0" w:line="240" w:lineRule="auto"/>
        <w:ind w:right="2"/>
        <w:jc w:val="center"/>
        <w:rPr>
          <w:rFonts w:ascii="Times New Roman" w:hAnsi="Times New Roman"/>
          <w:b/>
          <w:lang w:val="en-US"/>
        </w:rPr>
      </w:pPr>
    </w:p>
    <w:p w14:paraId="412350B4" w14:textId="77777777" w:rsidR="00C66B5C" w:rsidRDefault="00C66B5C" w:rsidP="0024448B">
      <w:pPr>
        <w:widowControl/>
        <w:spacing w:after="0" w:line="240" w:lineRule="auto"/>
        <w:ind w:right="2"/>
        <w:jc w:val="center"/>
        <w:rPr>
          <w:rFonts w:ascii="Times New Roman" w:hAnsi="Times New Roman"/>
          <w:b/>
          <w:lang w:val="en-US"/>
        </w:rPr>
      </w:pPr>
    </w:p>
    <w:p w14:paraId="44DF81D5" w14:textId="1BDE7B0D" w:rsidR="00E432FC" w:rsidRPr="004004D9" w:rsidRDefault="00572E7B" w:rsidP="0024448B">
      <w:pPr>
        <w:widowControl/>
        <w:spacing w:after="0" w:line="240" w:lineRule="auto"/>
        <w:ind w:right="2"/>
        <w:jc w:val="center"/>
        <w:rPr>
          <w:rFonts w:ascii="Times New Roman" w:eastAsia="Times New Roman" w:hAnsi="Times New Roman" w:cs="Times New Roman"/>
        </w:rPr>
      </w:pPr>
      <w:r w:rsidRPr="004004D9">
        <w:rPr>
          <w:rFonts w:ascii="Times New Roman" w:hAnsi="Times New Roman"/>
          <w:b/>
        </w:rPr>
        <w:t>ПРИЛОЖЕНИЕ I</w:t>
      </w:r>
    </w:p>
    <w:p w14:paraId="4D848EF6" w14:textId="77777777" w:rsidR="00E432FC" w:rsidRPr="004004D9" w:rsidRDefault="00E432FC" w:rsidP="0024448B">
      <w:pPr>
        <w:widowControl/>
        <w:spacing w:after="0" w:line="240" w:lineRule="auto"/>
        <w:ind w:right="2"/>
        <w:jc w:val="center"/>
        <w:rPr>
          <w:rFonts w:ascii="Times New Roman" w:hAnsi="Times New Roman" w:cs="Times New Roman"/>
        </w:rPr>
      </w:pPr>
    </w:p>
    <w:p w14:paraId="716D5140" w14:textId="77777777" w:rsidR="00E432FC" w:rsidRPr="004004D9" w:rsidRDefault="00572E7B" w:rsidP="0024448B">
      <w:pPr>
        <w:pStyle w:val="Heading1"/>
        <w:ind w:left="0" w:right="2"/>
      </w:pPr>
      <w:r w:rsidRPr="004004D9">
        <w:t>КРАТКА ХАРАКТЕРИСТИКА НА ПРОДУКТА</w:t>
      </w:r>
    </w:p>
    <w:p w14:paraId="6B31B34D" w14:textId="77777777" w:rsidR="00E432FC" w:rsidRPr="004004D9" w:rsidRDefault="00E432FC" w:rsidP="0024448B">
      <w:pPr>
        <w:widowControl/>
        <w:spacing w:after="0" w:line="240" w:lineRule="auto"/>
        <w:jc w:val="center"/>
        <w:rPr>
          <w:rFonts w:ascii="Times New Roman" w:hAnsi="Times New Roman" w:cs="Times New Roman"/>
        </w:rPr>
      </w:pPr>
    </w:p>
    <w:p w14:paraId="09D2F4F2" w14:textId="6CB8773F" w:rsidR="00795A91" w:rsidRPr="004004D9" w:rsidRDefault="00795A91" w:rsidP="0024448B">
      <w:pPr>
        <w:spacing w:after="0" w:line="240" w:lineRule="auto"/>
        <w:rPr>
          <w:rFonts w:ascii="Times New Roman" w:hAnsi="Times New Roman" w:cs="Times New Roman"/>
        </w:rPr>
      </w:pPr>
      <w:r w:rsidRPr="004004D9">
        <w:br w:type="page"/>
      </w:r>
    </w:p>
    <w:p w14:paraId="4DB17C3C" w14:textId="25CEFE5C" w:rsidR="00814E96" w:rsidRPr="0024448B" w:rsidRDefault="0024448B" w:rsidP="0024448B">
      <w:pPr>
        <w:pStyle w:val="ListParagraph"/>
        <w:tabs>
          <w:tab w:val="left" w:pos="0"/>
        </w:tabs>
        <w:spacing w:after="0" w:line="240" w:lineRule="auto"/>
        <w:ind w:left="0" w:right="-1"/>
        <w:rPr>
          <w:lang w:val="en-US"/>
        </w:rPr>
      </w:pPr>
      <w:r>
        <w:rPr>
          <w:rFonts w:cstheme="majorBidi"/>
          <w:lang w:val="en-US"/>
        </w:rPr>
        <w:lastRenderedPageBreak/>
        <w:t>▼</w:t>
      </w:r>
      <w:r>
        <w:rPr>
          <w:lang w:val="en-US"/>
        </w:rPr>
        <w:t xml:space="preserve"> </w:t>
      </w:r>
      <w:r w:rsidR="00814E96" w:rsidRPr="004004D9">
        <w:t>Този лекарствен продукт подлежи на допълнително наблюдение. Това ще позволи бързото 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вижте точка 4.8.</w:t>
      </w:r>
    </w:p>
    <w:p w14:paraId="44C21649" w14:textId="77777777" w:rsidR="0024448B" w:rsidRDefault="0024448B" w:rsidP="0024448B">
      <w:pPr>
        <w:spacing w:after="0" w:line="240" w:lineRule="auto"/>
        <w:ind w:right="-1"/>
        <w:rPr>
          <w:lang w:val="en-US"/>
        </w:rPr>
      </w:pPr>
    </w:p>
    <w:p w14:paraId="692A1638" w14:textId="77777777" w:rsidR="0024448B" w:rsidRPr="0024448B" w:rsidRDefault="0024448B" w:rsidP="0024448B">
      <w:pPr>
        <w:spacing w:after="0" w:line="240" w:lineRule="auto"/>
        <w:ind w:right="-1"/>
        <w:rPr>
          <w:lang w:val="en-US"/>
        </w:rPr>
      </w:pPr>
    </w:p>
    <w:p w14:paraId="2CF7F745" w14:textId="77777777" w:rsidR="00814E96" w:rsidRPr="006D4C70" w:rsidRDefault="00814E96" w:rsidP="00CD11AF">
      <w:pPr>
        <w:numPr>
          <w:ilvl w:val="0"/>
          <w:numId w:val="7"/>
        </w:numPr>
        <w:tabs>
          <w:tab w:val="left" w:pos="685"/>
          <w:tab w:val="left" w:pos="686"/>
        </w:tabs>
        <w:autoSpaceDE w:val="0"/>
        <w:autoSpaceDN w:val="0"/>
        <w:spacing w:after="0" w:line="240" w:lineRule="auto"/>
        <w:ind w:right="-1" w:firstLine="0"/>
        <w:outlineLvl w:val="0"/>
        <w:rPr>
          <w:rFonts w:ascii="Times New Roman" w:eastAsia="Times New Roman" w:hAnsi="Times New Roman" w:cs="Times New Roman"/>
          <w:b/>
          <w:bCs/>
        </w:rPr>
      </w:pPr>
      <w:r w:rsidRPr="006D4C70">
        <w:rPr>
          <w:rFonts w:ascii="Times New Roman" w:eastAsia="Times New Roman" w:hAnsi="Times New Roman" w:cs="Times New Roman"/>
          <w:b/>
          <w:bCs/>
        </w:rPr>
        <w:t>ИМЕ</w:t>
      </w:r>
      <w:r w:rsidRPr="006D4C70">
        <w:rPr>
          <w:rFonts w:ascii="Times New Roman" w:eastAsia="Times New Roman" w:hAnsi="Times New Roman" w:cs="Times New Roman"/>
          <w:b/>
          <w:bCs/>
          <w:spacing w:val="-4"/>
        </w:rPr>
        <w:t xml:space="preserve"> </w:t>
      </w:r>
      <w:r w:rsidRPr="006D4C70">
        <w:rPr>
          <w:rFonts w:ascii="Times New Roman" w:eastAsia="Times New Roman" w:hAnsi="Times New Roman" w:cs="Times New Roman"/>
          <w:b/>
          <w:bCs/>
        </w:rPr>
        <w:t>НА</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ЛЕКАРСТВЕНИЯ</w:t>
      </w:r>
      <w:r w:rsidRPr="006D4C70">
        <w:rPr>
          <w:rFonts w:ascii="Times New Roman" w:eastAsia="Times New Roman" w:hAnsi="Times New Roman" w:cs="Times New Roman"/>
          <w:b/>
          <w:bCs/>
          <w:spacing w:val="-5"/>
        </w:rPr>
        <w:t xml:space="preserve"> </w:t>
      </w:r>
      <w:r w:rsidRPr="006D4C70">
        <w:rPr>
          <w:rFonts w:ascii="Times New Roman" w:eastAsia="Times New Roman" w:hAnsi="Times New Roman" w:cs="Times New Roman"/>
          <w:b/>
          <w:bCs/>
        </w:rPr>
        <w:t>ПРОДУКТ</w:t>
      </w:r>
    </w:p>
    <w:p w14:paraId="3FD5D40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p>
    <w:p w14:paraId="0932FE3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Yesafili</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40</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mg/ml</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инжекционен</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разтвор</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предварително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напълнена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спринцовка</w:t>
      </w:r>
    </w:p>
    <w:p w14:paraId="044F1AE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69C8267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p>
    <w:p w14:paraId="3E77E065" w14:textId="77777777" w:rsidR="00814E96" w:rsidRPr="006D4C70" w:rsidRDefault="00814E96" w:rsidP="00CD11AF">
      <w:pPr>
        <w:numPr>
          <w:ilvl w:val="0"/>
          <w:numId w:val="7"/>
        </w:numPr>
        <w:tabs>
          <w:tab w:val="left" w:pos="680"/>
          <w:tab w:val="left" w:pos="681"/>
        </w:tabs>
        <w:autoSpaceDE w:val="0"/>
        <w:autoSpaceDN w:val="0"/>
        <w:spacing w:after="0" w:line="240" w:lineRule="auto"/>
        <w:ind w:left="680" w:right="-1" w:firstLine="0"/>
        <w:outlineLvl w:val="0"/>
        <w:rPr>
          <w:rFonts w:ascii="Times New Roman" w:eastAsia="Times New Roman" w:hAnsi="Times New Roman" w:cs="Times New Roman"/>
          <w:b/>
          <w:bCs/>
        </w:rPr>
      </w:pPr>
      <w:r w:rsidRPr="006D4C70">
        <w:rPr>
          <w:rFonts w:ascii="Times New Roman" w:eastAsia="Times New Roman" w:hAnsi="Times New Roman" w:cs="Times New Roman"/>
          <w:b/>
          <w:bCs/>
        </w:rPr>
        <w:t>КАЧЕСТВЕН</w:t>
      </w:r>
      <w:r w:rsidRPr="006D4C70">
        <w:rPr>
          <w:rFonts w:ascii="Times New Roman" w:eastAsia="Times New Roman" w:hAnsi="Times New Roman" w:cs="Times New Roman"/>
          <w:b/>
          <w:bCs/>
          <w:spacing w:val="-4"/>
        </w:rPr>
        <w:t xml:space="preserve"> </w:t>
      </w:r>
      <w:r w:rsidRPr="006D4C70">
        <w:rPr>
          <w:rFonts w:ascii="Times New Roman" w:eastAsia="Times New Roman" w:hAnsi="Times New Roman" w:cs="Times New Roman"/>
          <w:b/>
          <w:bCs/>
        </w:rPr>
        <w:t>И</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КОЛИЧЕСТВЕН</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СЪСТАВ</w:t>
      </w:r>
    </w:p>
    <w:p w14:paraId="17E85BA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1"/>
        </w:rPr>
      </w:pPr>
    </w:p>
    <w:p w14:paraId="481020A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1</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ml</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инжекционен</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разтвор</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съдържа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40</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mg</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афлиберцепт</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(aflibercept)*.</w:t>
      </w:r>
    </w:p>
    <w:p w14:paraId="2DC0A4F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528587D3" w14:textId="118D0490"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Една предварително напълнена спринцовка съдържа използваем обем от най-малко 0,09 ml,</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отговарящи на най-малко 3,6 mg афлиберцепт. Това осигурява използваемо количество 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доставяне на единична доза 0,05 ml, съдържащи 2 mg афлиберцепт.</w:t>
      </w:r>
    </w:p>
    <w:p w14:paraId="0723A2D3" w14:textId="77777777" w:rsidR="00A3296B" w:rsidRPr="006D4C70" w:rsidRDefault="00A3296B" w:rsidP="0024448B">
      <w:pPr>
        <w:autoSpaceDE w:val="0"/>
        <w:autoSpaceDN w:val="0"/>
        <w:spacing w:after="0" w:line="240" w:lineRule="auto"/>
        <w:ind w:right="-1"/>
        <w:rPr>
          <w:rFonts w:ascii="Times New Roman" w:eastAsia="Times New Roman" w:hAnsi="Times New Roman" w:cs="Times New Roman"/>
        </w:rPr>
      </w:pPr>
    </w:p>
    <w:p w14:paraId="67B8794D" w14:textId="23AC46C8"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*Фузионен протеин, съставен от части от извънклетъчните домейни на рецептори 1 и 2 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човешки съдов ендотелен растежен фактор VEGF (Vascular Endothelial Growth Factor), свързани</w:t>
      </w:r>
      <w:r w:rsidR="00A3296B" w:rsidRPr="006D4C70">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с Fc-частта на човешки IgG1, и произведен в К1 клетки от яйчник на китайски хамстер (CHO)</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чрез рекомбинантна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ДНК</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технология.</w:t>
      </w:r>
    </w:p>
    <w:p w14:paraId="2B125C09"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46BC1E56" w14:textId="77777777" w:rsidR="002A17AC" w:rsidRPr="006D4C70" w:rsidRDefault="002A17AC"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Помощно вещество с известно действие </w:t>
      </w:r>
    </w:p>
    <w:p w14:paraId="1880FB2A" w14:textId="77777777" w:rsidR="002A17AC" w:rsidRPr="006D4C70" w:rsidRDefault="002A17AC" w:rsidP="0024448B">
      <w:pPr>
        <w:autoSpaceDE w:val="0"/>
        <w:autoSpaceDN w:val="0"/>
        <w:spacing w:after="0" w:line="240" w:lineRule="auto"/>
        <w:ind w:right="-1"/>
        <w:rPr>
          <w:rFonts w:ascii="Times New Roman" w:eastAsia="Times New Roman" w:hAnsi="Times New Roman" w:cs="Times New Roman"/>
        </w:rPr>
      </w:pPr>
    </w:p>
    <w:p w14:paraId="404433AB" w14:textId="12531608" w:rsidR="002A17AC" w:rsidRPr="006D4C70" w:rsidRDefault="002A17AC"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Всеки ml инжекционен разтвор съдържа 0,3 mg полисорбат 20 (E 432).</w:t>
      </w:r>
    </w:p>
    <w:p w14:paraId="7B67CFDA" w14:textId="77777777" w:rsidR="002A17AC" w:rsidRPr="006D4C70" w:rsidRDefault="002A17AC" w:rsidP="0024448B">
      <w:pPr>
        <w:autoSpaceDE w:val="0"/>
        <w:autoSpaceDN w:val="0"/>
        <w:spacing w:after="0" w:line="240" w:lineRule="auto"/>
        <w:ind w:right="-1"/>
        <w:rPr>
          <w:rFonts w:ascii="Times New Roman" w:eastAsia="Times New Roman" w:hAnsi="Times New Roman" w:cs="Times New Roman"/>
        </w:rPr>
      </w:pPr>
    </w:p>
    <w:p w14:paraId="7A618FAC" w14:textId="023B8404"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пълния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списък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помощните вещества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вижте точка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6.1.</w:t>
      </w:r>
    </w:p>
    <w:p w14:paraId="0BD1A17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042CF06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p>
    <w:p w14:paraId="4B0EAD60" w14:textId="77777777" w:rsidR="00814E96" w:rsidRPr="006D4C70" w:rsidRDefault="00814E96" w:rsidP="00CD11AF">
      <w:pPr>
        <w:numPr>
          <w:ilvl w:val="0"/>
          <w:numId w:val="7"/>
        </w:numPr>
        <w:tabs>
          <w:tab w:val="left" w:pos="685"/>
          <w:tab w:val="left" w:pos="686"/>
        </w:tabs>
        <w:autoSpaceDE w:val="0"/>
        <w:autoSpaceDN w:val="0"/>
        <w:spacing w:after="0" w:line="240" w:lineRule="auto"/>
        <w:ind w:right="-1" w:firstLine="0"/>
        <w:outlineLvl w:val="0"/>
        <w:rPr>
          <w:rFonts w:ascii="Times New Roman" w:eastAsia="Times New Roman" w:hAnsi="Times New Roman" w:cs="Times New Roman"/>
          <w:b/>
          <w:bCs/>
        </w:rPr>
      </w:pPr>
      <w:r w:rsidRPr="006D4C70">
        <w:rPr>
          <w:rFonts w:ascii="Times New Roman" w:eastAsia="Times New Roman" w:hAnsi="Times New Roman" w:cs="Times New Roman"/>
          <w:b/>
          <w:bCs/>
        </w:rPr>
        <w:t>ЛЕКАРСТВЕНА</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ФОРМА</w:t>
      </w:r>
    </w:p>
    <w:p w14:paraId="0D1E2A8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p>
    <w:p w14:paraId="5952FB3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Инжекционен</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разтвор</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(инжекция)</w:t>
      </w:r>
    </w:p>
    <w:p w14:paraId="5F7BB229"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276EB88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Разтворът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бистър,</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безцветен</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бледожълт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изоосмотичен.</w:t>
      </w:r>
    </w:p>
    <w:p w14:paraId="5DAA8AA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72971B69"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19"/>
        </w:rPr>
      </w:pPr>
    </w:p>
    <w:p w14:paraId="2A03820F" w14:textId="77777777" w:rsidR="00814E96" w:rsidRPr="006D4C70" w:rsidRDefault="00814E96" w:rsidP="00CD11AF">
      <w:pPr>
        <w:numPr>
          <w:ilvl w:val="0"/>
          <w:numId w:val="7"/>
        </w:numPr>
        <w:tabs>
          <w:tab w:val="left" w:pos="685"/>
          <w:tab w:val="left" w:pos="686"/>
        </w:tabs>
        <w:autoSpaceDE w:val="0"/>
        <w:autoSpaceDN w:val="0"/>
        <w:spacing w:after="0" w:line="240" w:lineRule="auto"/>
        <w:ind w:right="-1" w:firstLine="0"/>
        <w:outlineLvl w:val="0"/>
        <w:rPr>
          <w:rFonts w:ascii="Times New Roman" w:eastAsia="Times New Roman" w:hAnsi="Times New Roman" w:cs="Times New Roman"/>
          <w:b/>
          <w:bCs/>
        </w:rPr>
      </w:pPr>
      <w:r w:rsidRPr="006D4C70">
        <w:rPr>
          <w:rFonts w:ascii="Times New Roman" w:eastAsia="Times New Roman" w:hAnsi="Times New Roman" w:cs="Times New Roman"/>
          <w:b/>
          <w:bCs/>
        </w:rPr>
        <w:t>КЛИНИЧНИ</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ДАННИ</w:t>
      </w:r>
    </w:p>
    <w:p w14:paraId="63A1371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p>
    <w:p w14:paraId="3ACC402F" w14:textId="77777777" w:rsidR="00814E96" w:rsidRPr="006D4C70" w:rsidRDefault="00814E96" w:rsidP="00CD11AF">
      <w:pPr>
        <w:numPr>
          <w:ilvl w:val="1"/>
          <w:numId w:val="7"/>
        </w:numPr>
        <w:tabs>
          <w:tab w:val="left" w:pos="685"/>
          <w:tab w:val="left" w:pos="686"/>
        </w:tabs>
        <w:autoSpaceDE w:val="0"/>
        <w:autoSpaceDN w:val="0"/>
        <w:spacing w:after="0" w:line="240" w:lineRule="auto"/>
        <w:ind w:right="-1" w:firstLine="0"/>
        <w:rPr>
          <w:rFonts w:ascii="Times New Roman" w:eastAsia="Times New Roman" w:hAnsi="Times New Roman" w:cs="Times New Roman"/>
          <w:b/>
        </w:rPr>
      </w:pPr>
      <w:r w:rsidRPr="006D4C70">
        <w:rPr>
          <w:rFonts w:ascii="Times New Roman" w:eastAsia="Times New Roman" w:hAnsi="Times New Roman" w:cs="Times New Roman"/>
          <w:b/>
        </w:rPr>
        <w:t>Терапевтични</w:t>
      </w:r>
      <w:r w:rsidRPr="006D4C70">
        <w:rPr>
          <w:rFonts w:ascii="Times New Roman" w:eastAsia="Times New Roman" w:hAnsi="Times New Roman" w:cs="Times New Roman"/>
          <w:b/>
          <w:spacing w:val="-1"/>
        </w:rPr>
        <w:t xml:space="preserve"> </w:t>
      </w:r>
      <w:r w:rsidRPr="006D4C70">
        <w:rPr>
          <w:rFonts w:ascii="Times New Roman" w:eastAsia="Times New Roman" w:hAnsi="Times New Roman" w:cs="Times New Roman"/>
          <w:b/>
        </w:rPr>
        <w:t>показания</w:t>
      </w:r>
    </w:p>
    <w:p w14:paraId="48C70D1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p>
    <w:p w14:paraId="174DDFC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Yesafili</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е показан при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възрастни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 лечение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p>
    <w:p w14:paraId="218FC15F" w14:textId="77777777" w:rsidR="00814E96" w:rsidRPr="006D4C70" w:rsidRDefault="00814E96" w:rsidP="00CD11AF">
      <w:pPr>
        <w:numPr>
          <w:ilvl w:val="2"/>
          <w:numId w:val="7"/>
        </w:numPr>
        <w:tabs>
          <w:tab w:val="left" w:pos="686"/>
        </w:tabs>
        <w:autoSpaceDE w:val="0"/>
        <w:autoSpaceDN w:val="0"/>
        <w:spacing w:after="0" w:line="240" w:lineRule="auto"/>
        <w:ind w:left="288" w:right="-1" w:firstLine="0"/>
        <w:rPr>
          <w:rFonts w:ascii="Times New Roman" w:eastAsia="Times New Roman" w:hAnsi="Times New Roman" w:cs="Times New Roman"/>
        </w:rPr>
      </w:pPr>
      <w:r w:rsidRPr="006D4C70">
        <w:rPr>
          <w:rFonts w:ascii="Times New Roman" w:eastAsia="Times New Roman" w:hAnsi="Times New Roman" w:cs="Times New Roman"/>
        </w:rPr>
        <w:t>неоваскуларна (влажна) възрастовообусловена дегенерация на макулата (ВДМ) (вж.</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точка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5.1),</w:t>
      </w:r>
    </w:p>
    <w:p w14:paraId="22FA23B1" w14:textId="64DBD995" w:rsidR="00814E96" w:rsidRPr="006D4C70" w:rsidRDefault="00814E96" w:rsidP="00CD11AF">
      <w:pPr>
        <w:numPr>
          <w:ilvl w:val="2"/>
          <w:numId w:val="7"/>
        </w:numPr>
        <w:tabs>
          <w:tab w:val="left" w:pos="686"/>
        </w:tabs>
        <w:autoSpaceDE w:val="0"/>
        <w:autoSpaceDN w:val="0"/>
        <w:spacing w:after="0" w:line="240" w:lineRule="auto"/>
        <w:ind w:left="288" w:right="-1" w:firstLine="0"/>
        <w:rPr>
          <w:rFonts w:ascii="Times New Roman" w:eastAsia="Times New Roman" w:hAnsi="Times New Roman" w:cs="Times New Roman"/>
        </w:rPr>
      </w:pPr>
      <w:r w:rsidRPr="006D4C70">
        <w:rPr>
          <w:rFonts w:ascii="Times New Roman" w:eastAsia="Times New Roman" w:hAnsi="Times New Roman" w:cs="Times New Roman"/>
        </w:rPr>
        <w:t>зрително увреждане, дължащо се на оток на макулата, вследствие на оклузия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ретинална вена (ОРВ) (оклузия на разклонение на ретинална вена (ОРРВ) или оклузия на</w:t>
      </w:r>
      <w:r w:rsidR="00A3296B" w:rsidRPr="006D4C70">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централната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ретинална вена (ОЦРВ))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(вж.</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точка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5.1),</w:t>
      </w:r>
    </w:p>
    <w:p w14:paraId="71381065" w14:textId="77777777" w:rsidR="00814E96" w:rsidRPr="006D4C70" w:rsidRDefault="00814E96" w:rsidP="00CD11AF">
      <w:pPr>
        <w:numPr>
          <w:ilvl w:val="2"/>
          <w:numId w:val="7"/>
        </w:numPr>
        <w:tabs>
          <w:tab w:val="left" w:pos="686"/>
        </w:tabs>
        <w:autoSpaceDE w:val="0"/>
        <w:autoSpaceDN w:val="0"/>
        <w:spacing w:after="0" w:line="240" w:lineRule="auto"/>
        <w:ind w:left="288" w:right="-1" w:firstLine="0"/>
        <w:rPr>
          <w:rFonts w:ascii="Times New Roman" w:eastAsia="Times New Roman" w:hAnsi="Times New Roman" w:cs="Times New Roman"/>
        </w:rPr>
      </w:pPr>
      <w:r w:rsidRPr="006D4C70">
        <w:rPr>
          <w:rFonts w:ascii="Times New Roman" w:eastAsia="Times New Roman" w:hAnsi="Times New Roman" w:cs="Times New Roman"/>
        </w:rPr>
        <w:t>зрително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увреждане,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дължащо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диабетен</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макулен</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едем</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(ДМЕ)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(вж.</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точка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5.1),</w:t>
      </w:r>
    </w:p>
    <w:p w14:paraId="0ED9DD65" w14:textId="77777777" w:rsidR="00814E96" w:rsidRPr="006D4C70" w:rsidRDefault="00814E96" w:rsidP="00CD11AF">
      <w:pPr>
        <w:numPr>
          <w:ilvl w:val="2"/>
          <w:numId w:val="7"/>
        </w:numPr>
        <w:tabs>
          <w:tab w:val="left" w:pos="686"/>
        </w:tabs>
        <w:autoSpaceDE w:val="0"/>
        <w:autoSpaceDN w:val="0"/>
        <w:spacing w:after="0" w:line="240" w:lineRule="auto"/>
        <w:ind w:left="288" w:right="-1" w:firstLine="0"/>
        <w:rPr>
          <w:rFonts w:ascii="Times New Roman" w:eastAsia="Times New Roman" w:hAnsi="Times New Roman" w:cs="Times New Roman"/>
        </w:rPr>
      </w:pPr>
      <w:r w:rsidRPr="006D4C70">
        <w:rPr>
          <w:rFonts w:ascii="Times New Roman" w:eastAsia="Times New Roman" w:hAnsi="Times New Roman" w:cs="Times New Roman"/>
        </w:rPr>
        <w:t>зрително увреждане, дължащо се на миопична хороидална неоваскуларизация (миопична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ХНВ)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(вж. точка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5.1).</w:t>
      </w:r>
    </w:p>
    <w:p w14:paraId="570F11F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78319D0D" w14:textId="77777777" w:rsidR="00814E96" w:rsidRPr="006D4C70" w:rsidRDefault="00814E96" w:rsidP="00CD11AF">
      <w:pPr>
        <w:numPr>
          <w:ilvl w:val="1"/>
          <w:numId w:val="7"/>
        </w:numPr>
        <w:tabs>
          <w:tab w:val="left" w:pos="685"/>
          <w:tab w:val="left" w:pos="686"/>
        </w:tabs>
        <w:autoSpaceDE w:val="0"/>
        <w:autoSpaceDN w:val="0"/>
        <w:spacing w:after="0" w:line="240" w:lineRule="auto"/>
        <w:ind w:right="-1" w:firstLine="0"/>
        <w:outlineLvl w:val="0"/>
        <w:rPr>
          <w:rFonts w:ascii="Times New Roman" w:eastAsia="Times New Roman" w:hAnsi="Times New Roman" w:cs="Times New Roman"/>
          <w:b/>
          <w:bCs/>
        </w:rPr>
      </w:pPr>
      <w:r w:rsidRPr="006D4C70">
        <w:rPr>
          <w:rFonts w:ascii="Times New Roman" w:eastAsia="Times New Roman" w:hAnsi="Times New Roman" w:cs="Times New Roman"/>
          <w:b/>
          <w:bCs/>
        </w:rPr>
        <w:t>Дозировка</w:t>
      </w:r>
      <w:r w:rsidRPr="006D4C70">
        <w:rPr>
          <w:rFonts w:ascii="Times New Roman" w:eastAsia="Times New Roman" w:hAnsi="Times New Roman" w:cs="Times New Roman"/>
          <w:b/>
          <w:bCs/>
          <w:spacing w:val="-3"/>
        </w:rPr>
        <w:t xml:space="preserve"> </w:t>
      </w:r>
      <w:r w:rsidRPr="006D4C70">
        <w:rPr>
          <w:rFonts w:ascii="Times New Roman" w:eastAsia="Times New Roman" w:hAnsi="Times New Roman" w:cs="Times New Roman"/>
          <w:b/>
          <w:bCs/>
        </w:rPr>
        <w:t>и</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начин на</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приложение</w:t>
      </w:r>
    </w:p>
    <w:p w14:paraId="2262F7E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p>
    <w:p w14:paraId="49CC4BD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Yesafili</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само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интравитреално инжектиране.</w:t>
      </w:r>
    </w:p>
    <w:p w14:paraId="3D85DCB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5371CE2B" w14:textId="776C7724"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Yesafili</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 xml:space="preserve">трябва да се прилага само от лекар специалист с опит в приложението на </w:t>
      </w:r>
      <w:r w:rsidRPr="006D4C70">
        <w:rPr>
          <w:rFonts w:ascii="Times New Roman" w:eastAsia="Times New Roman" w:hAnsi="Times New Roman" w:cs="Times New Roman"/>
        </w:rPr>
        <w:lastRenderedPageBreak/>
        <w:t>интравитреални</w:t>
      </w:r>
      <w:r w:rsidR="002A17AC" w:rsidRPr="006D4C70">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инжекции.</w:t>
      </w:r>
    </w:p>
    <w:p w14:paraId="4FFF387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u w:val="single"/>
        </w:rPr>
      </w:pPr>
    </w:p>
    <w:p w14:paraId="0D25F5D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u w:val="single"/>
        </w:rPr>
        <w:t>Дозировка</w:t>
      </w:r>
    </w:p>
    <w:p w14:paraId="0454ECF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14"/>
        </w:rPr>
      </w:pPr>
    </w:p>
    <w:p w14:paraId="4913412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r w:rsidRPr="006D4C70">
        <w:rPr>
          <w:rFonts w:ascii="Times New Roman" w:eastAsia="Times New Roman" w:hAnsi="Times New Roman" w:cs="Times New Roman"/>
          <w:i/>
        </w:rPr>
        <w:t>Влажна</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ВДМ</w:t>
      </w:r>
    </w:p>
    <w:p w14:paraId="02B7605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p>
    <w:p w14:paraId="4FF6D38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Препоръчителната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 Yesafili</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е 2</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mg</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афлиберцепт,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отговарящи 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0,05</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ml.</w:t>
      </w:r>
    </w:p>
    <w:p w14:paraId="4B1D9C3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49FDCC7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Лечението с Yesafili</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започва с една инжекция месечно в три последователни дози. След това,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интервалът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между приложенията се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удължава на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два месеца.</w:t>
      </w:r>
    </w:p>
    <w:p w14:paraId="289A6BD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4728EDAD" w14:textId="77777777" w:rsidR="00814E96" w:rsidRDefault="00814E96" w:rsidP="0024448B">
      <w:pPr>
        <w:autoSpaceDE w:val="0"/>
        <w:autoSpaceDN w:val="0"/>
        <w:spacing w:after="0" w:line="240" w:lineRule="auto"/>
        <w:ind w:right="-1"/>
        <w:rPr>
          <w:rFonts w:ascii="Times New Roman" w:eastAsia="Times New Roman" w:hAnsi="Times New Roman" w:cs="Times New Roman"/>
          <w:lang w:val="en-US"/>
        </w:rPr>
      </w:pPr>
      <w:r w:rsidRPr="006D4C70">
        <w:rPr>
          <w:rFonts w:ascii="Times New Roman" w:eastAsia="Times New Roman" w:hAnsi="Times New Roman" w:cs="Times New Roman"/>
        </w:rPr>
        <w:t>Въз основа на преценката на лекаря за зрителни и/или анатомични резултати, интервалът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между приложенията може да бъде поддържан на два месеца или да бъде допълнително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удължен, като се използва лечение и продължаване на схемата на прилагане, при което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интервалите на инжектиране се удължават с по 2 или 4 седмици до достигане на стабилни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зрителни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и/или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анатомични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резултати.</w:t>
      </w:r>
    </w:p>
    <w:p w14:paraId="0C555825" w14:textId="77777777" w:rsidR="0024448B" w:rsidRPr="0024448B" w:rsidRDefault="0024448B" w:rsidP="0024448B">
      <w:pPr>
        <w:autoSpaceDE w:val="0"/>
        <w:autoSpaceDN w:val="0"/>
        <w:spacing w:after="0" w:line="240" w:lineRule="auto"/>
        <w:ind w:right="-1"/>
        <w:rPr>
          <w:rFonts w:ascii="Times New Roman" w:eastAsia="Times New Roman" w:hAnsi="Times New Roman" w:cs="Times New Roman"/>
          <w:lang w:val="en-US"/>
        </w:rPr>
      </w:pPr>
    </w:p>
    <w:p w14:paraId="0832F16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Ако зрителните и/или анатомичните резултати се влошат, интервалът на лечение трябва да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бъде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съответно намален.</w:t>
      </w:r>
    </w:p>
    <w:p w14:paraId="2562961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5224BC42" w14:textId="77777777" w:rsidR="00814E96" w:rsidRDefault="00814E96" w:rsidP="0024448B">
      <w:pPr>
        <w:autoSpaceDE w:val="0"/>
        <w:autoSpaceDN w:val="0"/>
        <w:spacing w:after="0" w:line="240" w:lineRule="auto"/>
        <w:ind w:right="-1"/>
        <w:rPr>
          <w:rFonts w:ascii="Times New Roman" w:eastAsia="Times New Roman" w:hAnsi="Times New Roman" w:cs="Times New Roman"/>
          <w:lang w:val="en-US"/>
        </w:rPr>
      </w:pPr>
      <w:r w:rsidRPr="006D4C70">
        <w:rPr>
          <w:rFonts w:ascii="Times New Roman" w:eastAsia="Times New Roman" w:hAnsi="Times New Roman" w:cs="Times New Roman"/>
        </w:rPr>
        <w:t>Няма изискване за мониториране между инжекциите. Въз основа на преценката на лекаря,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графикът на посещенията за мониториране може да е на по-малки интервали от посещенията за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инжекции.</w:t>
      </w:r>
    </w:p>
    <w:p w14:paraId="7E830C9A" w14:textId="77777777" w:rsidR="0024448B" w:rsidRPr="0024448B" w:rsidRDefault="0024448B" w:rsidP="0024448B">
      <w:pPr>
        <w:autoSpaceDE w:val="0"/>
        <w:autoSpaceDN w:val="0"/>
        <w:spacing w:after="0" w:line="240" w:lineRule="auto"/>
        <w:ind w:right="-1"/>
        <w:rPr>
          <w:rFonts w:ascii="Times New Roman" w:eastAsia="Times New Roman" w:hAnsi="Times New Roman" w:cs="Times New Roman"/>
          <w:lang w:val="en-US"/>
        </w:rPr>
      </w:pPr>
    </w:p>
    <w:p w14:paraId="665709E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Интервали на лечение, по-големи от четири месеца или по-малки от 4 седмици между</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инжекциите,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не са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проучвани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(вж. точка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5.1).</w:t>
      </w:r>
    </w:p>
    <w:p w14:paraId="3423487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489FF8D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r w:rsidRPr="006D4C70">
        <w:rPr>
          <w:rFonts w:ascii="Times New Roman" w:eastAsia="Times New Roman" w:hAnsi="Times New Roman" w:cs="Times New Roman"/>
          <w:i/>
        </w:rPr>
        <w:t>Оток</w:t>
      </w:r>
      <w:r w:rsidRPr="006D4C70">
        <w:rPr>
          <w:rFonts w:ascii="Times New Roman" w:eastAsia="Times New Roman" w:hAnsi="Times New Roman" w:cs="Times New Roman"/>
          <w:i/>
          <w:spacing w:val="-2"/>
        </w:rPr>
        <w:t xml:space="preserve"> </w:t>
      </w:r>
      <w:r w:rsidRPr="006D4C70">
        <w:rPr>
          <w:rFonts w:ascii="Times New Roman" w:eastAsia="Times New Roman" w:hAnsi="Times New Roman" w:cs="Times New Roman"/>
          <w:i/>
        </w:rPr>
        <w:t>на</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макулата</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вследствие</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на</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ОРВ</w:t>
      </w:r>
      <w:r w:rsidRPr="006D4C70">
        <w:rPr>
          <w:rFonts w:ascii="Times New Roman" w:eastAsia="Times New Roman" w:hAnsi="Times New Roman" w:cs="Times New Roman"/>
          <w:i/>
          <w:spacing w:val="-5"/>
        </w:rPr>
        <w:t xml:space="preserve"> </w:t>
      </w:r>
      <w:r w:rsidRPr="006D4C70">
        <w:rPr>
          <w:rFonts w:ascii="Times New Roman" w:eastAsia="Times New Roman" w:hAnsi="Times New Roman" w:cs="Times New Roman"/>
          <w:i/>
        </w:rPr>
        <w:t>(ОРРВ</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или</w:t>
      </w:r>
      <w:r w:rsidRPr="006D4C70">
        <w:rPr>
          <w:rFonts w:ascii="Times New Roman" w:eastAsia="Times New Roman" w:hAnsi="Times New Roman" w:cs="Times New Roman"/>
          <w:i/>
          <w:spacing w:val="-4"/>
        </w:rPr>
        <w:t xml:space="preserve"> </w:t>
      </w:r>
      <w:r w:rsidRPr="006D4C70">
        <w:rPr>
          <w:rFonts w:ascii="Times New Roman" w:eastAsia="Times New Roman" w:hAnsi="Times New Roman" w:cs="Times New Roman"/>
          <w:i/>
        </w:rPr>
        <w:t>ОЦРВ)</w:t>
      </w:r>
    </w:p>
    <w:p w14:paraId="3C1B04E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p>
    <w:p w14:paraId="739740B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Препоръчителната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Yesafili</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е 2</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mg</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афлиберцепт,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отговарящи 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0,05</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ml.</w:t>
      </w:r>
    </w:p>
    <w:p w14:paraId="0C99CA6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След първата инжекция лечението се прилага ежемесечно. Интервалът между две дози не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трябва да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бъде по-кратък</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от един</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месец.</w:t>
      </w:r>
    </w:p>
    <w:p w14:paraId="02F68DE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47AE075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Ако зрителните и анатомичните резултати показват, че пациентът не се повлиява положително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от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продължаване на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лечението, приложението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Yesafili</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трябва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преустанови.</w:t>
      </w:r>
    </w:p>
    <w:p w14:paraId="7A5C988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Ежемесечното лечение продължава до достигане на максимална зрителна острота и/или не са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налице признаци за активност на заболяването. Може да са необходими три или повече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последователни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месечни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инжекции.</w:t>
      </w:r>
    </w:p>
    <w:p w14:paraId="4D556B6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p>
    <w:p w14:paraId="61065D4E" w14:textId="6B0BFA9D"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Лечението може да продължи с постепенно удължаване на интервалите, за да се поддържат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стабилни зрителни и/или анатомични резултати, въпреки че няма достатъчно данни, за да се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направи заключение за продължителността на интервалите. Ако зрителните и/или анатомични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резултати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 влошат,</w:t>
      </w:r>
      <w:r w:rsidRPr="006D4C70">
        <w:rPr>
          <w:rFonts w:ascii="Times New Roman" w:eastAsia="Times New Roman" w:hAnsi="Times New Roman" w:cs="Times New Roman"/>
          <w:spacing w:val="-3"/>
        </w:rPr>
        <w:t xml:space="preserve"> </w:t>
      </w:r>
      <w:r w:rsidR="00A3296B" w:rsidRPr="006D4C70">
        <w:rPr>
          <w:rFonts w:ascii="Times New Roman" w:eastAsia="Times New Roman" w:hAnsi="Times New Roman" w:cs="Times New Roman"/>
        </w:rPr>
        <w:t>интервал</w:t>
      </w:r>
      <w:r w:rsidR="00A3296B" w:rsidRPr="004004D9">
        <w:rPr>
          <w:rFonts w:ascii="Times New Roman" w:eastAsia="Times New Roman" w:hAnsi="Times New Roman" w:cs="Times New Roman"/>
        </w:rPr>
        <w:t>ът</w:t>
      </w:r>
      <w:r w:rsidR="00A3296B"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лечението трябва съответно</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се намали.</w:t>
      </w:r>
    </w:p>
    <w:p w14:paraId="4C36621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p>
    <w:p w14:paraId="5D5DBD4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Графикът на проследяване и схемата на лечение трябва да се определят от лекуващия лекар въз</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основа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отговора 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отделния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пациент.</w:t>
      </w:r>
    </w:p>
    <w:p w14:paraId="7033647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p>
    <w:p w14:paraId="7EA15BD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Проследяването за активност на заболяването може да включва клиничен преглед, изследване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на функционалните показатели или образни техники (напр. оптична кохерентна томография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или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флуоресцентна ангиография).</w:t>
      </w:r>
    </w:p>
    <w:p w14:paraId="0F4CBBF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p>
    <w:p w14:paraId="0DD2E3F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r w:rsidRPr="006D4C70">
        <w:rPr>
          <w:rFonts w:ascii="Times New Roman" w:eastAsia="Times New Roman" w:hAnsi="Times New Roman" w:cs="Times New Roman"/>
          <w:i/>
        </w:rPr>
        <w:t>Диабетен</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макулен</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едем</w:t>
      </w:r>
    </w:p>
    <w:p w14:paraId="6E81602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p>
    <w:p w14:paraId="745208E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Препоръчителната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доза Yesafili</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е 2</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mg афлиберцепт,</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еквивалентни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на 0,05</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ml.</w:t>
      </w:r>
    </w:p>
    <w:p w14:paraId="0A2BD52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4E9C967A" w14:textId="21574F3E"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Лечението с Yesafili</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 започва с една инжекция месечно за пет последователни дози, и се</w:t>
      </w:r>
      <w:r w:rsidR="00A3296B" w:rsidRPr="004004D9">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00A3296B" w:rsidRPr="004004D9">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продължава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с една инжекция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всеки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два месеца.</w:t>
      </w:r>
    </w:p>
    <w:p w14:paraId="68459C5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518B7D29" w14:textId="4697C25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lastRenderedPageBreak/>
        <w:t>Въз</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основа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оценката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лекаря</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зрителните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и/или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анатомични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резултати,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интервалът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между приложенията може да бъде запазен на 2 месеца или индивидуализиран, като например с</w:t>
      </w:r>
      <w:r w:rsidR="00A3296B" w:rsidRPr="004004D9">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лечение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 продължаване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на схемата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прилагане,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което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интервалите 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лечение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 удължават обикновено с по 2 седмици до достигане на стабилни зрителни и/или анатомични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резултати. Има ограничени данни за интервали между приложенията, по-дълги от 4 месеца.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Ако зрителните и/или анатомичните резултати се влошат, интервалът на лечение трябва 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бъде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съответно намален. Интервали между приложенията, по-кратки от 4 седмици, не са проучвани (вж. точка 5.1).</w:t>
      </w:r>
    </w:p>
    <w:p w14:paraId="6F4D79A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0A406A1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Графикът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 мониториране трябва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се определи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 лекуващия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лекар.</w:t>
      </w:r>
    </w:p>
    <w:p w14:paraId="6431A76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5FF0E29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 случай че зрителните и анатомичните резултати сочат, че пациентът няма полза от</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продължаване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лечението, приложението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Yesafili</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трябва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се преустанови.</w:t>
      </w:r>
    </w:p>
    <w:p w14:paraId="37321E4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18BFD4E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r w:rsidRPr="006D4C70">
        <w:rPr>
          <w:rFonts w:ascii="Times New Roman" w:eastAsia="Times New Roman" w:hAnsi="Times New Roman" w:cs="Times New Roman"/>
          <w:i/>
        </w:rPr>
        <w:t>Миопична</w:t>
      </w:r>
      <w:r w:rsidRPr="006D4C70">
        <w:rPr>
          <w:rFonts w:ascii="Times New Roman" w:eastAsia="Times New Roman" w:hAnsi="Times New Roman" w:cs="Times New Roman"/>
          <w:i/>
          <w:spacing w:val="-5"/>
        </w:rPr>
        <w:t xml:space="preserve"> </w:t>
      </w:r>
      <w:r w:rsidRPr="006D4C70">
        <w:rPr>
          <w:rFonts w:ascii="Times New Roman" w:eastAsia="Times New Roman" w:hAnsi="Times New Roman" w:cs="Times New Roman"/>
          <w:i/>
        </w:rPr>
        <w:t>хороидална</w:t>
      </w:r>
      <w:r w:rsidRPr="006D4C70">
        <w:rPr>
          <w:rFonts w:ascii="Times New Roman" w:eastAsia="Times New Roman" w:hAnsi="Times New Roman" w:cs="Times New Roman"/>
          <w:i/>
          <w:spacing w:val="-2"/>
        </w:rPr>
        <w:t xml:space="preserve"> </w:t>
      </w:r>
      <w:r w:rsidRPr="006D4C70">
        <w:rPr>
          <w:rFonts w:ascii="Times New Roman" w:eastAsia="Times New Roman" w:hAnsi="Times New Roman" w:cs="Times New Roman"/>
          <w:i/>
        </w:rPr>
        <w:t>неоваскуларизация</w:t>
      </w:r>
    </w:p>
    <w:p w14:paraId="125725E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sz w:val="21"/>
        </w:rPr>
      </w:pPr>
    </w:p>
    <w:p w14:paraId="3455675B" w14:textId="49749C8C"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Препоръчителната доза Yesafili</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е единична интравитреална инжекция на 2 mg афлиберцепт,</w:t>
      </w:r>
      <w:r w:rsidR="00A3296B" w:rsidRPr="004004D9">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00A3296B" w:rsidRPr="004004D9">
        <w:rPr>
          <w:rFonts w:ascii="Times New Roman" w:eastAsia="Times New Roman" w:hAnsi="Times New Roman" w:cs="Times New Roman"/>
          <w:spacing w:val="-52"/>
        </w:rPr>
        <w:t xml:space="preserve">     </w:t>
      </w:r>
      <w:r w:rsidRPr="006D4C70">
        <w:rPr>
          <w:rFonts w:ascii="Times New Roman" w:eastAsia="Times New Roman" w:hAnsi="Times New Roman" w:cs="Times New Roman"/>
        </w:rPr>
        <w:t>еквивалентни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на 0,05</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ml.</w:t>
      </w:r>
    </w:p>
    <w:p w14:paraId="4B6AEB7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5FD92E0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Може да се приложат допълнителни дози, ако зрителните и/или анатомичните резултати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показват, че заболяването персистира. Рецидивите трябва да се приемат като нова проява на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заболяването.</w:t>
      </w:r>
    </w:p>
    <w:p w14:paraId="29C7493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5D507CD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r w:rsidRPr="006D4C70">
        <w:rPr>
          <w:rFonts w:ascii="Times New Roman" w:eastAsia="Times New Roman" w:hAnsi="Times New Roman" w:cs="Times New Roman"/>
        </w:rPr>
        <w:t>Графикът за наблюдение трябва да се определи от лекуващия лекар.</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Интервалът между две дози не трябва да бъде по-кратък от един месец.</w:t>
      </w:r>
      <w:r w:rsidRPr="006D4C70">
        <w:rPr>
          <w:rFonts w:ascii="Times New Roman" w:eastAsia="Times New Roman" w:hAnsi="Times New Roman" w:cs="Times New Roman"/>
          <w:spacing w:val="-52"/>
        </w:rPr>
        <w:t xml:space="preserve"> </w:t>
      </w:r>
    </w:p>
    <w:p w14:paraId="73D18D2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u w:val="single"/>
        </w:rPr>
        <w:t>Специални</w:t>
      </w:r>
      <w:r w:rsidRPr="006D4C70">
        <w:rPr>
          <w:rFonts w:ascii="Times New Roman" w:eastAsia="Times New Roman" w:hAnsi="Times New Roman" w:cs="Times New Roman"/>
          <w:spacing w:val="-2"/>
          <w:u w:val="single"/>
        </w:rPr>
        <w:t xml:space="preserve"> </w:t>
      </w:r>
      <w:r w:rsidRPr="006D4C70">
        <w:rPr>
          <w:rFonts w:ascii="Times New Roman" w:eastAsia="Times New Roman" w:hAnsi="Times New Roman" w:cs="Times New Roman"/>
          <w:u w:val="single"/>
        </w:rPr>
        <w:t>популации</w:t>
      </w:r>
    </w:p>
    <w:p w14:paraId="4922187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14"/>
        </w:rPr>
      </w:pPr>
    </w:p>
    <w:p w14:paraId="3C10954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r w:rsidRPr="006D4C70">
        <w:rPr>
          <w:rFonts w:ascii="Times New Roman" w:eastAsia="Times New Roman" w:hAnsi="Times New Roman" w:cs="Times New Roman"/>
          <w:i/>
        </w:rPr>
        <w:t>Чернодробно</w:t>
      </w:r>
      <w:r w:rsidRPr="006D4C70">
        <w:rPr>
          <w:rFonts w:ascii="Times New Roman" w:eastAsia="Times New Roman" w:hAnsi="Times New Roman" w:cs="Times New Roman"/>
          <w:i/>
          <w:spacing w:val="-2"/>
        </w:rPr>
        <w:t xml:space="preserve"> </w:t>
      </w:r>
      <w:r w:rsidRPr="006D4C70">
        <w:rPr>
          <w:rFonts w:ascii="Times New Roman" w:eastAsia="Times New Roman" w:hAnsi="Times New Roman" w:cs="Times New Roman"/>
          <w:i/>
        </w:rPr>
        <w:t>и/или</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бъбречно</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увреждане</w:t>
      </w:r>
    </w:p>
    <w:p w14:paraId="633B5952" w14:textId="459A5BDC"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Не са провеждани конкретни проучвания с Yesafili</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 пациенти с чернодробно и/или бъбречно</w:t>
      </w:r>
      <w:r w:rsidR="00B95D7A" w:rsidRPr="004004D9">
        <w:rPr>
          <w:rFonts w:ascii="Times New Roman" w:eastAsia="Times New Roman" w:hAnsi="Times New Roman" w:cs="Times New Roman"/>
        </w:rPr>
        <w:t xml:space="preserve"> </w:t>
      </w:r>
      <w:r w:rsidRPr="006D4C70">
        <w:rPr>
          <w:rFonts w:ascii="Times New Roman" w:eastAsia="Times New Roman" w:hAnsi="Times New Roman" w:cs="Times New Roman"/>
        </w:rPr>
        <w:t>увреждане.</w:t>
      </w:r>
    </w:p>
    <w:p w14:paraId="76DE962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5433173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Наличните данни не предполагат нужда от корекция на дозата на Yesafili</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 тези пациенти (вж.</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точка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5.2).</w:t>
      </w:r>
    </w:p>
    <w:p w14:paraId="470E193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02E9CEA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r w:rsidRPr="006D4C70">
        <w:rPr>
          <w:rFonts w:ascii="Times New Roman" w:eastAsia="Times New Roman" w:hAnsi="Times New Roman" w:cs="Times New Roman"/>
          <w:i/>
        </w:rPr>
        <w:t>Популация</w:t>
      </w:r>
      <w:r w:rsidRPr="006D4C70">
        <w:rPr>
          <w:rFonts w:ascii="Times New Roman" w:eastAsia="Times New Roman" w:hAnsi="Times New Roman" w:cs="Times New Roman"/>
          <w:i/>
          <w:spacing w:val="-2"/>
        </w:rPr>
        <w:t xml:space="preserve"> </w:t>
      </w:r>
      <w:r w:rsidRPr="006D4C70">
        <w:rPr>
          <w:rFonts w:ascii="Times New Roman" w:eastAsia="Times New Roman" w:hAnsi="Times New Roman" w:cs="Times New Roman"/>
          <w:i/>
        </w:rPr>
        <w:t>в старческа</w:t>
      </w:r>
      <w:r w:rsidRPr="006D4C70">
        <w:rPr>
          <w:rFonts w:ascii="Times New Roman" w:eastAsia="Times New Roman" w:hAnsi="Times New Roman" w:cs="Times New Roman"/>
          <w:i/>
          <w:spacing w:val="-2"/>
        </w:rPr>
        <w:t xml:space="preserve"> </w:t>
      </w:r>
      <w:r w:rsidRPr="006D4C70">
        <w:rPr>
          <w:rFonts w:ascii="Times New Roman" w:eastAsia="Times New Roman" w:hAnsi="Times New Roman" w:cs="Times New Roman"/>
          <w:i/>
        </w:rPr>
        <w:t>възраст</w:t>
      </w:r>
    </w:p>
    <w:p w14:paraId="5EA9088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Не са необходими специални съображения. Има ограничен опит при пациенти на възраст над</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75 години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с ДМЕ.</w:t>
      </w:r>
    </w:p>
    <w:p w14:paraId="15B8D73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6911398C" w14:textId="77777777" w:rsidR="009E4DC3" w:rsidRPr="006D4C70" w:rsidRDefault="009E4DC3" w:rsidP="0024448B">
      <w:pPr>
        <w:autoSpaceDE w:val="0"/>
        <w:autoSpaceDN w:val="0"/>
        <w:spacing w:after="0" w:line="240" w:lineRule="auto"/>
        <w:ind w:right="-1"/>
        <w:rPr>
          <w:rFonts w:ascii="Times New Roman" w:eastAsia="Times New Roman" w:hAnsi="Times New Roman" w:cs="Times New Roman"/>
          <w:i/>
        </w:rPr>
      </w:pPr>
      <w:r w:rsidRPr="006D4C70">
        <w:rPr>
          <w:rFonts w:ascii="Times New Roman" w:eastAsia="Times New Roman" w:hAnsi="Times New Roman" w:cs="Times New Roman"/>
          <w:i/>
        </w:rPr>
        <w:t xml:space="preserve">Педиатрична популация </w:t>
      </w:r>
    </w:p>
    <w:p w14:paraId="16CC5CD7" w14:textId="77777777" w:rsidR="009E4DC3" w:rsidRPr="006D4C70" w:rsidRDefault="009E4DC3" w:rsidP="0024448B">
      <w:pPr>
        <w:autoSpaceDE w:val="0"/>
        <w:autoSpaceDN w:val="0"/>
        <w:spacing w:after="0" w:line="240" w:lineRule="auto"/>
        <w:ind w:right="-1"/>
        <w:rPr>
          <w:rFonts w:ascii="Times New Roman" w:eastAsia="Times New Roman" w:hAnsi="Times New Roman" w:cs="Times New Roman"/>
          <w:u w:val="single"/>
        </w:rPr>
      </w:pPr>
    </w:p>
    <w:p w14:paraId="1B7FDE90" w14:textId="5794ED1D" w:rsidR="009E4DC3" w:rsidRPr="006D4C70" w:rsidRDefault="009E4DC3" w:rsidP="0024448B">
      <w:pPr>
        <w:autoSpaceDE w:val="0"/>
        <w:autoSpaceDN w:val="0"/>
        <w:spacing w:after="0" w:line="240" w:lineRule="auto"/>
        <w:ind w:right="-1"/>
        <w:rPr>
          <w:rFonts w:ascii="Times New Roman" w:eastAsia="Times New Roman" w:hAnsi="Times New Roman" w:cs="Times New Roman"/>
          <w:u w:val="single"/>
        </w:rPr>
      </w:pPr>
      <w:r w:rsidRPr="006D4C70">
        <w:rPr>
          <w:rFonts w:ascii="Times New Roman" w:eastAsia="Times New Roman" w:hAnsi="Times New Roman" w:cs="Times New Roman"/>
          <w:u w:val="single"/>
        </w:rPr>
        <w:t xml:space="preserve">Безопасността и ефикасността на </w:t>
      </w:r>
      <w:r w:rsidRPr="004004D9">
        <w:rPr>
          <w:bCs/>
          <w:u w:color="0000FF"/>
        </w:rPr>
        <w:t>Yesafili</w:t>
      </w:r>
      <w:r w:rsidRPr="006D4C70">
        <w:rPr>
          <w:rFonts w:ascii="Times New Roman" w:eastAsia="Times New Roman" w:hAnsi="Times New Roman" w:cs="Times New Roman"/>
          <w:u w:val="single"/>
        </w:rPr>
        <w:t xml:space="preserve"> при деца и юноши не са установени. Няма съответна употреба на </w:t>
      </w:r>
      <w:r w:rsidRPr="004004D9">
        <w:rPr>
          <w:bCs/>
          <w:u w:color="0000FF"/>
        </w:rPr>
        <w:t>Yesafili</w:t>
      </w:r>
      <w:r w:rsidRPr="006D4C70">
        <w:rPr>
          <w:rFonts w:ascii="Times New Roman" w:eastAsia="Times New Roman" w:hAnsi="Times New Roman" w:cs="Times New Roman"/>
          <w:u w:val="single"/>
        </w:rPr>
        <w:t xml:space="preserve"> в педиатричната популация за показанията влажна ВДМ, ОЦРВ, ОРРВ, ДМЕ и миопична ХНВ.</w:t>
      </w:r>
    </w:p>
    <w:p w14:paraId="1C307867" w14:textId="77777777" w:rsidR="009E4DC3" w:rsidRPr="006D4C70" w:rsidRDefault="009E4DC3" w:rsidP="0024448B">
      <w:pPr>
        <w:autoSpaceDE w:val="0"/>
        <w:autoSpaceDN w:val="0"/>
        <w:spacing w:after="0" w:line="240" w:lineRule="auto"/>
        <w:ind w:right="-1"/>
        <w:rPr>
          <w:rFonts w:ascii="Times New Roman" w:eastAsia="Times New Roman" w:hAnsi="Times New Roman" w:cs="Times New Roman"/>
          <w:u w:val="single"/>
        </w:rPr>
      </w:pPr>
    </w:p>
    <w:p w14:paraId="6F2473D3" w14:textId="5F60B5EF"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u w:val="single"/>
        </w:rPr>
        <w:t>Начин</w:t>
      </w:r>
      <w:r w:rsidRPr="006D4C70">
        <w:rPr>
          <w:rFonts w:ascii="Times New Roman" w:eastAsia="Times New Roman" w:hAnsi="Times New Roman" w:cs="Times New Roman"/>
          <w:spacing w:val="-1"/>
          <w:u w:val="single"/>
        </w:rPr>
        <w:t xml:space="preserve"> </w:t>
      </w:r>
      <w:r w:rsidRPr="006D4C70">
        <w:rPr>
          <w:rFonts w:ascii="Times New Roman" w:eastAsia="Times New Roman" w:hAnsi="Times New Roman" w:cs="Times New Roman"/>
          <w:u w:val="single"/>
        </w:rPr>
        <w:t>на</w:t>
      </w:r>
      <w:r w:rsidRPr="006D4C70">
        <w:rPr>
          <w:rFonts w:ascii="Times New Roman" w:eastAsia="Times New Roman" w:hAnsi="Times New Roman" w:cs="Times New Roman"/>
          <w:spacing w:val="-1"/>
          <w:u w:val="single"/>
        </w:rPr>
        <w:t xml:space="preserve"> </w:t>
      </w:r>
      <w:r w:rsidRPr="006D4C70">
        <w:rPr>
          <w:rFonts w:ascii="Times New Roman" w:eastAsia="Times New Roman" w:hAnsi="Times New Roman" w:cs="Times New Roman"/>
          <w:u w:val="single"/>
        </w:rPr>
        <w:t>приложение</w:t>
      </w:r>
    </w:p>
    <w:p w14:paraId="647C5D9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14"/>
        </w:rPr>
      </w:pPr>
    </w:p>
    <w:p w14:paraId="12202289"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Интравитреалните инжекции трябва да се извършват съгласно медицинските стандарти 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приложимите ръководства от лекар специалист с опит в приложението на интравитреални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инжекции.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принцип</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трябва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осигури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адекватна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анестезия</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асептика,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включително локално широкоспектърно микробицидно средство (напр. повидон йод, нанесен върху кожата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около очите, клепачите и очната повърхност). Препоръчват се хирургична дезинфекция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ръцете, стерилни ръкавици, стерилна покривка и стерилен спекулум за клепачи (или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еквивалент).</w:t>
      </w:r>
    </w:p>
    <w:p w14:paraId="75D994B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372B447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Непосредствено след интравитреално инжектиране пациентите трябва да се следят 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повишаване на вътреочното налягане. Подходящото проследяване може да включва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проверяване на перфузията на оптичния диск или тонометрия. Трябва да има на разположение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стерилно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оборудване за парацентеза при необходимост.</w:t>
      </w:r>
    </w:p>
    <w:p w14:paraId="11EE592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7FE00C47" w14:textId="1635149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След интравитреално инжектиране пациенти</w:t>
      </w:r>
      <w:r w:rsidR="00C6297A" w:rsidRPr="004004D9">
        <w:rPr>
          <w:rFonts w:ascii="Times New Roman" w:eastAsia="Times New Roman" w:hAnsi="Times New Roman" w:cs="Times New Roman"/>
        </w:rPr>
        <w:t>те</w:t>
      </w:r>
      <w:r w:rsidRPr="006D4C70">
        <w:rPr>
          <w:rFonts w:ascii="Times New Roman" w:eastAsia="Times New Roman" w:hAnsi="Times New Roman" w:cs="Times New Roman"/>
        </w:rPr>
        <w:t xml:space="preserve"> трябва да бъдат инструктирани 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съобщават незабавно за всякакви симптоми, насочващи към ендофталмит (напр. болка в окото,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зачервяване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окото, фотофобия, замъглено зрение). Всяка предварително напълнена спринцовка трябва да се използва за лечение само на едно око.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Многократно прилагане на дози от предварително напълнената спринцовка може да увеличи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риска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 замърсяване и последваща инфекция.</w:t>
      </w:r>
    </w:p>
    <w:p w14:paraId="5144067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5E23418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Предварително напълнената спринцовка съдържа повече от препоръчителната доза 2 mg</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афлиберцепт (еквивалентни на 0,05 ml инжекционен разтвор). Използваемият обем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спринцовката е количеството, което може да се достави от нея, и не е предназначен да бъде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използван напълно. За Yesafili</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предварително напълнена спринцовка използваемият обем е най-</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 xml:space="preserve">малко 0,09 ml. </w:t>
      </w:r>
      <w:r w:rsidRPr="006D4C70">
        <w:rPr>
          <w:rFonts w:ascii="Times New Roman" w:eastAsia="Times New Roman" w:hAnsi="Times New Roman" w:cs="Times New Roman"/>
          <w:b/>
        </w:rPr>
        <w:t>Излишното количество трябва да се отстрани преди инжектиране на</w:t>
      </w:r>
      <w:r w:rsidRPr="006D4C70">
        <w:rPr>
          <w:rFonts w:ascii="Times New Roman" w:eastAsia="Times New Roman" w:hAnsi="Times New Roman" w:cs="Times New Roman"/>
          <w:b/>
          <w:spacing w:val="1"/>
        </w:rPr>
        <w:t xml:space="preserve"> </w:t>
      </w:r>
      <w:r w:rsidRPr="006D4C70">
        <w:rPr>
          <w:rFonts w:ascii="Times New Roman" w:eastAsia="Times New Roman" w:hAnsi="Times New Roman" w:cs="Times New Roman"/>
          <w:b/>
        </w:rPr>
        <w:t>препоръчителната</w:t>
      </w:r>
      <w:r w:rsidRPr="006D4C70">
        <w:rPr>
          <w:rFonts w:ascii="Times New Roman" w:eastAsia="Times New Roman" w:hAnsi="Times New Roman" w:cs="Times New Roman"/>
          <w:b/>
          <w:spacing w:val="-4"/>
        </w:rPr>
        <w:t xml:space="preserve"> </w:t>
      </w:r>
      <w:r w:rsidRPr="006D4C70">
        <w:rPr>
          <w:rFonts w:ascii="Times New Roman" w:eastAsia="Times New Roman" w:hAnsi="Times New Roman" w:cs="Times New Roman"/>
          <w:b/>
        </w:rPr>
        <w:t>доза</w:t>
      </w:r>
      <w:r w:rsidRPr="006D4C70">
        <w:rPr>
          <w:rFonts w:ascii="Times New Roman" w:eastAsia="Times New Roman" w:hAnsi="Times New Roman" w:cs="Times New Roman"/>
          <w:b/>
          <w:spacing w:val="-1"/>
        </w:rPr>
        <w:t xml:space="preserve"> </w:t>
      </w:r>
      <w:r w:rsidRPr="006D4C70">
        <w:rPr>
          <w:rFonts w:ascii="Times New Roman" w:eastAsia="Times New Roman" w:hAnsi="Times New Roman" w:cs="Times New Roman"/>
        </w:rPr>
        <w:t>(вж. точка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6.6).</w:t>
      </w:r>
    </w:p>
    <w:p w14:paraId="0996CEE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798C90D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Инжектирането на целия обем на предварително напълнената спринцовка може да доведе до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предозиране. За да се отстранят въздушните мехурчета заедно с излишния лекарствен продукт,</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 xml:space="preserve">бавно натиснете буталото, </w:t>
      </w:r>
      <w:r w:rsidRPr="006D4C70">
        <w:rPr>
          <w:rFonts w:ascii="Times New Roman" w:eastAsia="Times New Roman" w:hAnsi="Times New Roman" w:cs="Times New Roman"/>
          <w:b/>
        </w:rPr>
        <w:t>докато основата на свода на буталото (не върха на свода) се</w:t>
      </w:r>
      <w:r w:rsidRPr="006D4C70">
        <w:rPr>
          <w:rFonts w:ascii="Times New Roman" w:eastAsia="Times New Roman" w:hAnsi="Times New Roman" w:cs="Times New Roman"/>
          <w:b/>
          <w:spacing w:val="1"/>
        </w:rPr>
        <w:t xml:space="preserve"> </w:t>
      </w:r>
      <w:r w:rsidRPr="006D4C70">
        <w:rPr>
          <w:rFonts w:ascii="Times New Roman" w:eastAsia="Times New Roman" w:hAnsi="Times New Roman" w:cs="Times New Roman"/>
          <w:b/>
        </w:rPr>
        <w:t xml:space="preserve">изравни с линията за дозиране на спринцовката </w:t>
      </w:r>
      <w:r w:rsidRPr="006D4C70">
        <w:rPr>
          <w:rFonts w:ascii="Times New Roman" w:eastAsia="Times New Roman" w:hAnsi="Times New Roman" w:cs="Times New Roman"/>
        </w:rPr>
        <w:t>(еквивалентно на 0,05 ml, т.е. 2 mg</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афлиберцепт)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(вж. точка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4.9 и 6.6).</w:t>
      </w:r>
    </w:p>
    <w:p w14:paraId="209C896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3050086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Инжекционната игла трябва да се въведе 3,5</w:t>
      </w:r>
      <w:r w:rsidRPr="006D4C70">
        <w:rPr>
          <w:rFonts w:ascii="Arial" w:eastAsia="Times New Roman" w:hAnsi="Arial" w:cs="Times New Roman"/>
        </w:rPr>
        <w:t>-</w:t>
      </w:r>
      <w:r w:rsidRPr="006D4C70">
        <w:rPr>
          <w:rFonts w:ascii="Times New Roman" w:eastAsia="Times New Roman" w:hAnsi="Times New Roman" w:cs="Times New Roman"/>
        </w:rPr>
        <w:t>4,0 mm зад лимба в стъкловидното тяло, като се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избягва хоризонталният меридиан и се насочва към центъра на очната ябълка. Тогава се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инжектира обемът 0,05 ml; при последващите инжекции мястото на инжектиране в склерата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трябва да се сменя.</w:t>
      </w:r>
    </w:p>
    <w:p w14:paraId="095F95B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33003539"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След</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инжектиране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неизползваният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продукт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трябва</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изхвърли.</w:t>
      </w:r>
    </w:p>
    <w:p w14:paraId="2A06A31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5BAAE1CC" w14:textId="77777777" w:rsidR="00814E96" w:rsidRDefault="00814E96" w:rsidP="0024448B">
      <w:pPr>
        <w:autoSpaceDE w:val="0"/>
        <w:autoSpaceDN w:val="0"/>
        <w:spacing w:after="0" w:line="240" w:lineRule="auto"/>
        <w:ind w:right="-1"/>
        <w:rPr>
          <w:rFonts w:ascii="Times New Roman" w:eastAsia="Times New Roman" w:hAnsi="Times New Roman" w:cs="Times New Roman"/>
          <w:lang w:val="en-US"/>
        </w:rPr>
      </w:pPr>
      <w:r w:rsidRPr="006D4C70">
        <w:rPr>
          <w:rFonts w:ascii="Times New Roman" w:eastAsia="Times New Roman" w:hAnsi="Times New Roman" w:cs="Times New Roman"/>
        </w:rPr>
        <w:t>За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работа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лекарствения</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продукт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преди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приложение,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вижте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точка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6.6.</w:t>
      </w:r>
    </w:p>
    <w:p w14:paraId="4762D869" w14:textId="77777777" w:rsidR="0024448B" w:rsidRPr="0024448B" w:rsidRDefault="0024448B" w:rsidP="0024448B">
      <w:pPr>
        <w:autoSpaceDE w:val="0"/>
        <w:autoSpaceDN w:val="0"/>
        <w:spacing w:after="0" w:line="240" w:lineRule="auto"/>
        <w:ind w:right="-1"/>
        <w:rPr>
          <w:rFonts w:ascii="Times New Roman" w:eastAsia="Times New Roman" w:hAnsi="Times New Roman" w:cs="Times New Roman"/>
          <w:lang w:val="en-US"/>
        </w:rPr>
      </w:pPr>
    </w:p>
    <w:p w14:paraId="6F3180A4" w14:textId="77777777" w:rsidR="00814E96" w:rsidRPr="006D4C70" w:rsidRDefault="00814E96" w:rsidP="00CD11AF">
      <w:pPr>
        <w:numPr>
          <w:ilvl w:val="1"/>
          <w:numId w:val="7"/>
        </w:numPr>
        <w:tabs>
          <w:tab w:val="left" w:pos="685"/>
          <w:tab w:val="left" w:pos="686"/>
        </w:tabs>
        <w:autoSpaceDE w:val="0"/>
        <w:autoSpaceDN w:val="0"/>
        <w:spacing w:after="0" w:line="240" w:lineRule="auto"/>
        <w:ind w:right="-1" w:firstLine="0"/>
        <w:outlineLvl w:val="0"/>
        <w:rPr>
          <w:rFonts w:ascii="Times New Roman" w:eastAsia="Times New Roman" w:hAnsi="Times New Roman" w:cs="Times New Roman"/>
          <w:b/>
          <w:bCs/>
        </w:rPr>
      </w:pPr>
      <w:r w:rsidRPr="006D4C70">
        <w:rPr>
          <w:rFonts w:ascii="Times New Roman" w:eastAsia="Times New Roman" w:hAnsi="Times New Roman" w:cs="Times New Roman"/>
          <w:b/>
          <w:bCs/>
        </w:rPr>
        <w:t>Противопоказания</w:t>
      </w:r>
    </w:p>
    <w:p w14:paraId="592106D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p>
    <w:p w14:paraId="630F67D9"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Свръхчувствителност към активното вещество афлиберцепт или към някое от помощните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вещества,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изброени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точка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6.1.</w:t>
      </w:r>
    </w:p>
    <w:p w14:paraId="610FED8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Активна очна или околоочна инфекция или съмнение за такава.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Активно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тежко вътреочно</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възпаление.</w:t>
      </w:r>
    </w:p>
    <w:p w14:paraId="3B197F3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5C32028C" w14:textId="77777777" w:rsidR="00814E96" w:rsidRPr="006D4C70" w:rsidRDefault="00814E96" w:rsidP="00CD11AF">
      <w:pPr>
        <w:numPr>
          <w:ilvl w:val="1"/>
          <w:numId w:val="7"/>
        </w:numPr>
        <w:tabs>
          <w:tab w:val="left" w:pos="685"/>
          <w:tab w:val="left" w:pos="686"/>
        </w:tabs>
        <w:autoSpaceDE w:val="0"/>
        <w:autoSpaceDN w:val="0"/>
        <w:spacing w:after="0" w:line="240" w:lineRule="auto"/>
        <w:ind w:right="-1" w:firstLine="0"/>
        <w:outlineLvl w:val="0"/>
        <w:rPr>
          <w:rFonts w:ascii="Times New Roman" w:eastAsia="Times New Roman" w:hAnsi="Times New Roman" w:cs="Times New Roman"/>
          <w:b/>
          <w:bCs/>
        </w:rPr>
      </w:pPr>
      <w:r w:rsidRPr="006D4C70">
        <w:rPr>
          <w:rFonts w:ascii="Times New Roman" w:eastAsia="Times New Roman" w:hAnsi="Times New Roman" w:cs="Times New Roman"/>
          <w:b/>
          <w:bCs/>
        </w:rPr>
        <w:t>Специални</w:t>
      </w:r>
      <w:r w:rsidRPr="0024448B">
        <w:rPr>
          <w:rFonts w:ascii="Times New Roman" w:eastAsia="Times New Roman" w:hAnsi="Times New Roman" w:cs="Times New Roman"/>
          <w:b/>
          <w:bCs/>
        </w:rPr>
        <w:t xml:space="preserve"> </w:t>
      </w:r>
      <w:r w:rsidRPr="006D4C70">
        <w:rPr>
          <w:rFonts w:ascii="Times New Roman" w:eastAsia="Times New Roman" w:hAnsi="Times New Roman" w:cs="Times New Roman"/>
          <w:b/>
          <w:bCs/>
        </w:rPr>
        <w:t>предупреждения</w:t>
      </w:r>
      <w:r w:rsidRPr="0024448B">
        <w:rPr>
          <w:rFonts w:ascii="Times New Roman" w:eastAsia="Times New Roman" w:hAnsi="Times New Roman" w:cs="Times New Roman"/>
          <w:b/>
          <w:bCs/>
        </w:rPr>
        <w:t xml:space="preserve"> </w:t>
      </w:r>
      <w:r w:rsidRPr="006D4C70">
        <w:rPr>
          <w:rFonts w:ascii="Times New Roman" w:eastAsia="Times New Roman" w:hAnsi="Times New Roman" w:cs="Times New Roman"/>
          <w:b/>
          <w:bCs/>
        </w:rPr>
        <w:t>и</w:t>
      </w:r>
      <w:r w:rsidRPr="0024448B">
        <w:rPr>
          <w:rFonts w:ascii="Times New Roman" w:eastAsia="Times New Roman" w:hAnsi="Times New Roman" w:cs="Times New Roman"/>
          <w:b/>
          <w:bCs/>
        </w:rPr>
        <w:t xml:space="preserve"> </w:t>
      </w:r>
      <w:r w:rsidRPr="006D4C70">
        <w:rPr>
          <w:rFonts w:ascii="Times New Roman" w:eastAsia="Times New Roman" w:hAnsi="Times New Roman" w:cs="Times New Roman"/>
          <w:b/>
          <w:bCs/>
        </w:rPr>
        <w:t>предпазни</w:t>
      </w:r>
      <w:r w:rsidRPr="0024448B">
        <w:rPr>
          <w:rFonts w:ascii="Times New Roman" w:eastAsia="Times New Roman" w:hAnsi="Times New Roman" w:cs="Times New Roman"/>
          <w:b/>
          <w:bCs/>
        </w:rPr>
        <w:t xml:space="preserve"> </w:t>
      </w:r>
      <w:r w:rsidRPr="006D4C70">
        <w:rPr>
          <w:rFonts w:ascii="Times New Roman" w:eastAsia="Times New Roman" w:hAnsi="Times New Roman" w:cs="Times New Roman"/>
          <w:b/>
          <w:bCs/>
        </w:rPr>
        <w:t>мерки</w:t>
      </w:r>
      <w:r w:rsidRPr="0024448B">
        <w:rPr>
          <w:rFonts w:ascii="Times New Roman" w:eastAsia="Times New Roman" w:hAnsi="Times New Roman" w:cs="Times New Roman"/>
          <w:b/>
          <w:bCs/>
        </w:rPr>
        <w:t xml:space="preserve"> </w:t>
      </w:r>
      <w:r w:rsidRPr="006D4C70">
        <w:rPr>
          <w:rFonts w:ascii="Times New Roman" w:eastAsia="Times New Roman" w:hAnsi="Times New Roman" w:cs="Times New Roman"/>
          <w:b/>
          <w:bCs/>
        </w:rPr>
        <w:t>при</w:t>
      </w:r>
      <w:r w:rsidRPr="0024448B">
        <w:rPr>
          <w:rFonts w:ascii="Times New Roman" w:eastAsia="Times New Roman" w:hAnsi="Times New Roman" w:cs="Times New Roman"/>
          <w:b/>
          <w:bCs/>
        </w:rPr>
        <w:t xml:space="preserve"> </w:t>
      </w:r>
      <w:r w:rsidRPr="006D4C70">
        <w:rPr>
          <w:rFonts w:ascii="Times New Roman" w:eastAsia="Times New Roman" w:hAnsi="Times New Roman" w:cs="Times New Roman"/>
          <w:b/>
          <w:bCs/>
        </w:rPr>
        <w:t>употреба</w:t>
      </w:r>
    </w:p>
    <w:p w14:paraId="05989D1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p>
    <w:p w14:paraId="4ACF21D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u w:val="single"/>
        </w:rPr>
        <w:t>Проследимост</w:t>
      </w:r>
    </w:p>
    <w:p w14:paraId="0753296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За да се подобри проследимостта на биологичните лекарствени продукти, името и партидният</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номер</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приложения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продукт трябва ясно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се записват.</w:t>
      </w:r>
    </w:p>
    <w:p w14:paraId="1C69040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03CC5AB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u w:val="single"/>
        </w:rPr>
        <w:t>Интравитреални</w:t>
      </w:r>
      <w:r w:rsidRPr="006D4C70">
        <w:rPr>
          <w:rFonts w:ascii="Times New Roman" w:eastAsia="Times New Roman" w:hAnsi="Times New Roman" w:cs="Times New Roman"/>
          <w:spacing w:val="-2"/>
          <w:u w:val="single"/>
        </w:rPr>
        <w:t xml:space="preserve"> </w:t>
      </w:r>
      <w:r w:rsidRPr="006D4C70">
        <w:rPr>
          <w:rFonts w:ascii="Times New Roman" w:eastAsia="Times New Roman" w:hAnsi="Times New Roman" w:cs="Times New Roman"/>
          <w:u w:val="single"/>
        </w:rPr>
        <w:t>реакции,</w:t>
      </w:r>
      <w:r w:rsidRPr="006D4C70">
        <w:rPr>
          <w:rFonts w:ascii="Times New Roman" w:eastAsia="Times New Roman" w:hAnsi="Times New Roman" w:cs="Times New Roman"/>
          <w:spacing w:val="-4"/>
          <w:u w:val="single"/>
        </w:rPr>
        <w:t xml:space="preserve"> </w:t>
      </w:r>
      <w:r w:rsidRPr="006D4C70">
        <w:rPr>
          <w:rFonts w:ascii="Times New Roman" w:eastAsia="Times New Roman" w:hAnsi="Times New Roman" w:cs="Times New Roman"/>
          <w:u w:val="single"/>
        </w:rPr>
        <w:t>свързани</w:t>
      </w:r>
      <w:r w:rsidRPr="006D4C70">
        <w:rPr>
          <w:rFonts w:ascii="Times New Roman" w:eastAsia="Times New Roman" w:hAnsi="Times New Roman" w:cs="Times New Roman"/>
          <w:spacing w:val="-2"/>
          <w:u w:val="single"/>
        </w:rPr>
        <w:t xml:space="preserve"> </w:t>
      </w:r>
      <w:r w:rsidRPr="006D4C70">
        <w:rPr>
          <w:rFonts w:ascii="Times New Roman" w:eastAsia="Times New Roman" w:hAnsi="Times New Roman" w:cs="Times New Roman"/>
          <w:u w:val="single"/>
        </w:rPr>
        <w:t>с</w:t>
      </w:r>
      <w:r w:rsidRPr="006D4C70">
        <w:rPr>
          <w:rFonts w:ascii="Times New Roman" w:eastAsia="Times New Roman" w:hAnsi="Times New Roman" w:cs="Times New Roman"/>
          <w:spacing w:val="-1"/>
          <w:u w:val="single"/>
        </w:rPr>
        <w:t xml:space="preserve"> </w:t>
      </w:r>
      <w:r w:rsidRPr="006D4C70">
        <w:rPr>
          <w:rFonts w:ascii="Times New Roman" w:eastAsia="Times New Roman" w:hAnsi="Times New Roman" w:cs="Times New Roman"/>
          <w:u w:val="single"/>
        </w:rPr>
        <w:t>инжекцията</w:t>
      </w:r>
    </w:p>
    <w:p w14:paraId="51BFB2C1" w14:textId="112D9892" w:rsidR="00814E96" w:rsidRDefault="00814E96" w:rsidP="0024448B">
      <w:pPr>
        <w:autoSpaceDE w:val="0"/>
        <w:autoSpaceDN w:val="0"/>
        <w:spacing w:after="0" w:line="240" w:lineRule="auto"/>
        <w:ind w:right="-1"/>
        <w:rPr>
          <w:rFonts w:ascii="Times New Roman" w:eastAsia="Times New Roman" w:hAnsi="Times New Roman" w:cs="Times New Roman"/>
          <w:lang w:val="en-US"/>
        </w:rPr>
      </w:pPr>
      <w:r w:rsidRPr="006D4C70">
        <w:rPr>
          <w:rFonts w:ascii="Times New Roman" w:eastAsia="Times New Roman" w:hAnsi="Times New Roman" w:cs="Times New Roman"/>
        </w:rPr>
        <w:t>Интравитреалните инжекции, включително тези с афлиберцепт, се свързват с ендофталмит, вътреочно</w:t>
      </w:r>
      <w:r w:rsidR="00B95D7A" w:rsidRPr="004004D9">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00B95D7A" w:rsidRPr="004004D9">
        <w:rPr>
          <w:rFonts w:ascii="Times New Roman" w:eastAsia="Times New Roman" w:hAnsi="Times New Roman" w:cs="Times New Roman"/>
          <w:spacing w:val="-52"/>
        </w:rPr>
        <w:t xml:space="preserve">  </w:t>
      </w:r>
      <w:r w:rsidRPr="006D4C70">
        <w:rPr>
          <w:rFonts w:ascii="Times New Roman" w:eastAsia="Times New Roman" w:hAnsi="Times New Roman" w:cs="Times New Roman"/>
        </w:rPr>
        <w:t>възпаление, регматогенно отлепване на ретината, разкъсване на ретината и ятрогенна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травматична катаракта (вж. точка 4.8). При прилагане на афлиберцепт винаги трябва да се използват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подходящи асептични техники на инжектиране. В допълнение, пациентите трябва да се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проследяват през седмицата след инжектирането, което би позволило ранно лечение, ако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възникне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инфекция.</w:t>
      </w:r>
    </w:p>
    <w:p w14:paraId="5F1161E0" w14:textId="77777777" w:rsidR="0024448B" w:rsidRPr="0024448B" w:rsidRDefault="0024448B" w:rsidP="0024448B">
      <w:pPr>
        <w:autoSpaceDE w:val="0"/>
        <w:autoSpaceDN w:val="0"/>
        <w:spacing w:after="0" w:line="240" w:lineRule="auto"/>
        <w:ind w:right="-1"/>
        <w:rPr>
          <w:rFonts w:ascii="Times New Roman" w:eastAsia="Times New Roman" w:hAnsi="Times New Roman" w:cs="Times New Roman"/>
          <w:lang w:val="en-US"/>
        </w:rPr>
      </w:pPr>
    </w:p>
    <w:p w14:paraId="42398562" w14:textId="432ACBC8" w:rsidR="00814E96" w:rsidRPr="006D4C70" w:rsidRDefault="009E4DC3" w:rsidP="0024448B">
      <w:pPr>
        <w:autoSpaceDE w:val="0"/>
        <w:autoSpaceDN w:val="0"/>
        <w:spacing w:after="0" w:line="240" w:lineRule="auto"/>
        <w:ind w:right="-1"/>
        <w:rPr>
          <w:rFonts w:ascii="Times New Roman" w:eastAsia="Times New Roman" w:hAnsi="Times New Roman" w:cs="Times New Roman"/>
        </w:rPr>
      </w:pPr>
      <w:r w:rsidRPr="004004D9">
        <w:rPr>
          <w:rFonts w:ascii="Times New Roman" w:eastAsia="Times New Roman" w:hAnsi="Times New Roman" w:cs="Times New Roman"/>
        </w:rPr>
        <w:t>П</w:t>
      </w:r>
      <w:r w:rsidR="00814E96" w:rsidRPr="006D4C70">
        <w:rPr>
          <w:rFonts w:ascii="Times New Roman" w:eastAsia="Times New Roman" w:hAnsi="Times New Roman" w:cs="Times New Roman"/>
        </w:rPr>
        <w:t>ациенти</w:t>
      </w:r>
      <w:r w:rsidRPr="004004D9">
        <w:rPr>
          <w:rFonts w:ascii="Times New Roman" w:eastAsia="Times New Roman" w:hAnsi="Times New Roman" w:cs="Times New Roman"/>
        </w:rPr>
        <w:t>те</w:t>
      </w:r>
      <w:r w:rsidR="00814E96" w:rsidRPr="006D4C70">
        <w:rPr>
          <w:rFonts w:ascii="Times New Roman" w:eastAsia="Times New Roman" w:hAnsi="Times New Roman" w:cs="Times New Roman"/>
        </w:rPr>
        <w:t xml:space="preserve"> трябва да бъдат инструктирани да съобщават незабавно за всякакви</w:t>
      </w:r>
      <w:r w:rsidRPr="004004D9">
        <w:rPr>
          <w:rFonts w:ascii="Times New Roman" w:eastAsia="Times New Roman" w:hAnsi="Times New Roman" w:cs="Times New Roman"/>
        </w:rPr>
        <w:t xml:space="preserve"> </w:t>
      </w:r>
      <w:r w:rsidR="00814E96" w:rsidRPr="006D4C70">
        <w:rPr>
          <w:rFonts w:ascii="Times New Roman" w:eastAsia="Times New Roman" w:hAnsi="Times New Roman" w:cs="Times New Roman"/>
          <w:spacing w:val="-52"/>
        </w:rPr>
        <w:t xml:space="preserve"> </w:t>
      </w:r>
      <w:r w:rsidRPr="004004D9">
        <w:rPr>
          <w:rFonts w:ascii="Times New Roman" w:eastAsia="Times New Roman" w:hAnsi="Times New Roman" w:cs="Times New Roman"/>
          <w:spacing w:val="-52"/>
        </w:rPr>
        <w:t xml:space="preserve">  </w:t>
      </w:r>
      <w:r w:rsidR="00814E96" w:rsidRPr="006D4C70">
        <w:rPr>
          <w:rFonts w:ascii="Times New Roman" w:eastAsia="Times New Roman" w:hAnsi="Times New Roman" w:cs="Times New Roman"/>
        </w:rPr>
        <w:t>симптоми,</w:t>
      </w:r>
      <w:r w:rsidR="00814E96" w:rsidRPr="006D4C70">
        <w:rPr>
          <w:rFonts w:ascii="Times New Roman" w:eastAsia="Times New Roman" w:hAnsi="Times New Roman" w:cs="Times New Roman"/>
          <w:spacing w:val="-1"/>
        </w:rPr>
        <w:t xml:space="preserve"> </w:t>
      </w:r>
      <w:r w:rsidR="00814E96" w:rsidRPr="006D4C70">
        <w:rPr>
          <w:rFonts w:ascii="Times New Roman" w:eastAsia="Times New Roman" w:hAnsi="Times New Roman" w:cs="Times New Roman"/>
        </w:rPr>
        <w:t>насочващи</w:t>
      </w:r>
      <w:r w:rsidR="00814E96" w:rsidRPr="006D4C70">
        <w:rPr>
          <w:rFonts w:ascii="Times New Roman" w:eastAsia="Times New Roman" w:hAnsi="Times New Roman" w:cs="Times New Roman"/>
          <w:spacing w:val="-4"/>
        </w:rPr>
        <w:t xml:space="preserve"> </w:t>
      </w:r>
      <w:r w:rsidR="00814E96" w:rsidRPr="006D4C70">
        <w:rPr>
          <w:rFonts w:ascii="Times New Roman" w:eastAsia="Times New Roman" w:hAnsi="Times New Roman" w:cs="Times New Roman"/>
        </w:rPr>
        <w:t>към ендофталмит</w:t>
      </w:r>
      <w:r w:rsidR="00814E96" w:rsidRPr="006D4C70">
        <w:rPr>
          <w:rFonts w:ascii="Times New Roman" w:eastAsia="Times New Roman" w:hAnsi="Times New Roman" w:cs="Times New Roman"/>
          <w:spacing w:val="-2"/>
        </w:rPr>
        <w:t xml:space="preserve"> </w:t>
      </w:r>
      <w:r w:rsidR="00814E96" w:rsidRPr="006D4C70">
        <w:rPr>
          <w:rFonts w:ascii="Times New Roman" w:eastAsia="Times New Roman" w:hAnsi="Times New Roman" w:cs="Times New Roman"/>
        </w:rPr>
        <w:t>или</w:t>
      </w:r>
      <w:r w:rsidR="00814E96" w:rsidRPr="006D4C70">
        <w:rPr>
          <w:rFonts w:ascii="Times New Roman" w:eastAsia="Times New Roman" w:hAnsi="Times New Roman" w:cs="Times New Roman"/>
          <w:spacing w:val="-2"/>
        </w:rPr>
        <w:t xml:space="preserve"> </w:t>
      </w:r>
      <w:r w:rsidR="00814E96" w:rsidRPr="006D4C70">
        <w:rPr>
          <w:rFonts w:ascii="Times New Roman" w:eastAsia="Times New Roman" w:hAnsi="Times New Roman" w:cs="Times New Roman"/>
        </w:rPr>
        <w:t>някое</w:t>
      </w:r>
      <w:r w:rsidR="00814E96" w:rsidRPr="006D4C70">
        <w:rPr>
          <w:rFonts w:ascii="Times New Roman" w:eastAsia="Times New Roman" w:hAnsi="Times New Roman" w:cs="Times New Roman"/>
          <w:spacing w:val="-2"/>
        </w:rPr>
        <w:t xml:space="preserve"> </w:t>
      </w:r>
      <w:r w:rsidR="00814E96" w:rsidRPr="006D4C70">
        <w:rPr>
          <w:rFonts w:ascii="Times New Roman" w:eastAsia="Times New Roman" w:hAnsi="Times New Roman" w:cs="Times New Roman"/>
        </w:rPr>
        <w:t>от</w:t>
      </w:r>
      <w:r w:rsidR="00814E96" w:rsidRPr="006D4C70">
        <w:rPr>
          <w:rFonts w:ascii="Times New Roman" w:eastAsia="Times New Roman" w:hAnsi="Times New Roman" w:cs="Times New Roman"/>
          <w:spacing w:val="-1"/>
        </w:rPr>
        <w:t xml:space="preserve"> </w:t>
      </w:r>
      <w:r w:rsidR="00814E96" w:rsidRPr="006D4C70">
        <w:rPr>
          <w:rFonts w:ascii="Times New Roman" w:eastAsia="Times New Roman" w:hAnsi="Times New Roman" w:cs="Times New Roman"/>
        </w:rPr>
        <w:t>посочените</w:t>
      </w:r>
      <w:r w:rsidR="00814E96" w:rsidRPr="006D4C70">
        <w:rPr>
          <w:rFonts w:ascii="Times New Roman" w:eastAsia="Times New Roman" w:hAnsi="Times New Roman" w:cs="Times New Roman"/>
          <w:spacing w:val="-1"/>
        </w:rPr>
        <w:t xml:space="preserve"> </w:t>
      </w:r>
      <w:r w:rsidR="00814E96" w:rsidRPr="006D4C70">
        <w:rPr>
          <w:rFonts w:ascii="Times New Roman" w:eastAsia="Times New Roman" w:hAnsi="Times New Roman" w:cs="Times New Roman"/>
        </w:rPr>
        <w:t>по-горе събития.</w:t>
      </w:r>
    </w:p>
    <w:p w14:paraId="6620A55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0D747C70" w14:textId="01DF4091"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Предварително напълнената спринцовка съдържа повече от препоръчителната доза 2 mg</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афлиберцепт (еквивалентни на 0,05 ml). Излишното количество трябва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отстрани преди приложение (вж. точка 4.2 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6.6).</w:t>
      </w:r>
    </w:p>
    <w:p w14:paraId="48D6892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6957E33F" w14:textId="3B053D94"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lastRenderedPageBreak/>
        <w:t>Повишения на вътреочното налягане са наблюдавани в рамките на 60 минути след</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интравитреално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инжектиране,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включително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афлиберцепт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(вж.</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точка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4.8).</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Специални предпазни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мерки са необходими при пациенти с недобре контролирана глаукома (да не се инжектира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Yesafili, докато вътреочното налягане е ≥ 30 mmHg). Ето защо при всички случаи трябва да се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проследяват и да се лекуват по подходящ начин както вътреочното налягане, така и перфузията</w:t>
      </w:r>
      <w:r w:rsidR="00B95D7A" w:rsidRPr="004004D9">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00B95D7A" w:rsidRPr="004004D9">
        <w:rPr>
          <w:rFonts w:ascii="Times New Roman" w:eastAsia="Times New Roman" w:hAnsi="Times New Roman" w:cs="Times New Roman"/>
          <w:spacing w:val="-52"/>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оптичния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диск.</w:t>
      </w:r>
    </w:p>
    <w:p w14:paraId="6BB5D86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3A3CC70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u w:val="single"/>
        </w:rPr>
        <w:t>Имуногенност</w:t>
      </w:r>
    </w:p>
    <w:p w14:paraId="48AD4ED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Тъй като е терапевтичен протеин, при Yesafili</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съществува вероятност за имуногенност (вж.</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точка 4.8). Пациентите трябва да бъдат инструктирани да съобщават за всякакви признаци или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симптоми на вътреочно възпаление, напр. болка, фотофобия или зачервяване, което може да 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клиничен</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признак,</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обясним</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със</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свръхчувствителност.</w:t>
      </w:r>
    </w:p>
    <w:p w14:paraId="3BB7218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7B8EA03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u w:val="single"/>
        </w:rPr>
        <w:t>Системни</w:t>
      </w:r>
      <w:r w:rsidRPr="006D4C70">
        <w:rPr>
          <w:rFonts w:ascii="Times New Roman" w:eastAsia="Times New Roman" w:hAnsi="Times New Roman" w:cs="Times New Roman"/>
          <w:spacing w:val="-2"/>
          <w:u w:val="single"/>
        </w:rPr>
        <w:t xml:space="preserve"> </w:t>
      </w:r>
      <w:r w:rsidRPr="006D4C70">
        <w:rPr>
          <w:rFonts w:ascii="Times New Roman" w:eastAsia="Times New Roman" w:hAnsi="Times New Roman" w:cs="Times New Roman"/>
          <w:u w:val="single"/>
        </w:rPr>
        <w:t>ефекти</w:t>
      </w:r>
    </w:p>
    <w:p w14:paraId="29A6670E" w14:textId="76395211"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Системни нежелани събития, включително извъночни кръвоизливи и артериални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тромбоемболични събития, са съобщавани след интравитреално инжектиране на инхибитори на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VEGF и има теоретичен риск, че те може да са свързани с инхибирането на VEGF. Има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ограничени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данни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 безопасността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лечение 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пациенти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ОЦРВ,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ОРРВ, ДМЕ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или миопична ХНВ с анамнеза за инсулт или преходни исхемични атаки, както и за инфаркт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миокарда в рамките на последните 6 месеца. Такива пациенти трябва да се лекуват с повишено</w:t>
      </w:r>
      <w:r w:rsidR="00B95D7A" w:rsidRPr="004004D9">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00B95D7A" w:rsidRPr="004004D9">
        <w:rPr>
          <w:rFonts w:ascii="Times New Roman" w:eastAsia="Times New Roman" w:hAnsi="Times New Roman" w:cs="Times New Roman"/>
          <w:spacing w:val="-52"/>
        </w:rPr>
        <w:t xml:space="preserve">    </w:t>
      </w:r>
      <w:r w:rsidRPr="006D4C70">
        <w:rPr>
          <w:rFonts w:ascii="Times New Roman" w:eastAsia="Times New Roman" w:hAnsi="Times New Roman" w:cs="Times New Roman"/>
        </w:rPr>
        <w:t>внимание.</w:t>
      </w:r>
    </w:p>
    <w:p w14:paraId="6FCC59B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0D9B260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u w:val="single"/>
        </w:rPr>
        <w:t>Други</w:t>
      </w:r>
    </w:p>
    <w:p w14:paraId="140E1B3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Както при другите интравитреални анти-VEGF лечения за ВДМ, ОЦРВ, ОРРВ, ДМЕ 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миопична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ХНВ,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сила са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 следните положения:</w:t>
      </w:r>
    </w:p>
    <w:p w14:paraId="7C376D9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75750F4D" w14:textId="6CBCB245" w:rsidR="00814E96" w:rsidRPr="006D4C70" w:rsidRDefault="00814E96" w:rsidP="00CD11AF">
      <w:pPr>
        <w:numPr>
          <w:ilvl w:val="0"/>
          <w:numId w:val="6"/>
        </w:numPr>
        <w:tabs>
          <w:tab w:val="left" w:pos="686"/>
        </w:tabs>
        <w:autoSpaceDE w:val="0"/>
        <w:autoSpaceDN w:val="0"/>
        <w:spacing w:after="0" w:line="240" w:lineRule="auto"/>
        <w:ind w:right="-1" w:firstLine="0"/>
        <w:rPr>
          <w:rFonts w:ascii="Times New Roman" w:eastAsia="Times New Roman" w:hAnsi="Times New Roman" w:cs="Times New Roman"/>
        </w:rPr>
      </w:pPr>
      <w:r w:rsidRPr="006D4C70">
        <w:rPr>
          <w:rFonts w:ascii="Times New Roman" w:eastAsia="Times New Roman" w:hAnsi="Times New Roman" w:cs="Times New Roman"/>
        </w:rPr>
        <w:t>Безопасността и ефикасността на лечението с афлиберцепт, прилаган едновременно и на двете</w:t>
      </w:r>
      <w:r w:rsidR="00B95D7A" w:rsidRPr="004004D9">
        <w:rPr>
          <w:rFonts w:ascii="Times New Roman" w:eastAsia="Times New Roman" w:hAnsi="Times New Roman" w:cs="Times New Roman"/>
        </w:rPr>
        <w:t xml:space="preserve"> </w:t>
      </w:r>
      <w:r w:rsidRPr="006D4C70">
        <w:rPr>
          <w:rFonts w:ascii="Times New Roman" w:eastAsia="Times New Roman" w:hAnsi="Times New Roman" w:cs="Times New Roman"/>
        </w:rPr>
        <w:t>очи, не са проучвани систематично (вж. точка 5.1). Ако билатералното лечение се провежда по едно и също време, това може да доведе до повишена системна експозиция, което може да повиши риска от системни нежелани събития.</w:t>
      </w:r>
    </w:p>
    <w:p w14:paraId="26D8F323" w14:textId="77777777" w:rsidR="00814E96" w:rsidRPr="006D4C70" w:rsidRDefault="00814E96" w:rsidP="00CD11AF">
      <w:pPr>
        <w:numPr>
          <w:ilvl w:val="0"/>
          <w:numId w:val="6"/>
        </w:numPr>
        <w:tabs>
          <w:tab w:val="left" w:pos="686"/>
        </w:tabs>
        <w:autoSpaceDE w:val="0"/>
        <w:autoSpaceDN w:val="0"/>
        <w:spacing w:after="0" w:line="240" w:lineRule="auto"/>
        <w:ind w:right="-1" w:firstLine="0"/>
        <w:rPr>
          <w:rFonts w:ascii="Symbol" w:eastAsia="Times New Roman" w:hAnsi="Symbol" w:cs="Times New Roman"/>
        </w:rPr>
      </w:pPr>
      <w:r w:rsidRPr="006D4C70">
        <w:rPr>
          <w:rFonts w:ascii="Times New Roman" w:eastAsia="Times New Roman" w:hAnsi="Times New Roman" w:cs="Times New Roman"/>
        </w:rPr>
        <w:t>Едновременна употреба с други анти-VEGF (съдов ендотелен растежен фактор).</w:t>
      </w:r>
    </w:p>
    <w:p w14:paraId="6BF44A6C" w14:textId="50C27983" w:rsidR="00814E96" w:rsidRPr="006D4C70" w:rsidRDefault="00814E96" w:rsidP="0024448B">
      <w:pPr>
        <w:tabs>
          <w:tab w:val="left" w:pos="686"/>
        </w:tabs>
        <w:autoSpaceDE w:val="0"/>
        <w:autoSpaceDN w:val="0"/>
        <w:spacing w:after="0" w:line="240" w:lineRule="auto"/>
        <w:ind w:left="709" w:right="-1"/>
        <w:rPr>
          <w:rFonts w:ascii="Symbol" w:eastAsia="Times New Roman" w:hAnsi="Symbol" w:cs="Times New Roman"/>
        </w:rPr>
      </w:pPr>
      <w:r w:rsidRPr="006D4C70">
        <w:rPr>
          <w:rFonts w:ascii="Times New Roman" w:eastAsia="Times New Roman" w:hAnsi="Times New Roman" w:cs="Times New Roman"/>
        </w:rPr>
        <w:t>Липсват данни за едновременното използване на афлиберцепт с други анти-VEGF лекарствени</w:t>
      </w:r>
      <w:r w:rsidR="004019EC" w:rsidRPr="004004D9">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продукти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(за системно или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вътреочно приложение).</w:t>
      </w:r>
    </w:p>
    <w:p w14:paraId="15D800BB" w14:textId="197319CC" w:rsidR="00814E96" w:rsidRPr="006D4C70" w:rsidRDefault="00814E96" w:rsidP="00CD11AF">
      <w:pPr>
        <w:numPr>
          <w:ilvl w:val="0"/>
          <w:numId w:val="6"/>
        </w:numPr>
        <w:tabs>
          <w:tab w:val="left" w:pos="686"/>
        </w:tabs>
        <w:autoSpaceDE w:val="0"/>
        <w:autoSpaceDN w:val="0"/>
        <w:spacing w:after="0" w:line="240" w:lineRule="auto"/>
        <w:ind w:right="-1" w:firstLine="0"/>
        <w:rPr>
          <w:rFonts w:ascii="Symbol" w:eastAsia="Times New Roman" w:hAnsi="Symbol" w:cs="Times New Roman"/>
        </w:rPr>
      </w:pPr>
      <w:r w:rsidRPr="006D4C70">
        <w:rPr>
          <w:rFonts w:ascii="Times New Roman" w:eastAsia="Times New Roman" w:hAnsi="Times New Roman" w:cs="Times New Roman"/>
        </w:rPr>
        <w:t>Рисковите фактори, свързани с развитието на разкъсване на пигментния епител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ретината след анти-VEGF терапия за влажна ВДМ, включват обширно и/или високо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отлепване на пигментния епител на ретината. При започване на терапия с афлиберцепт 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необходимо повишено внимание при пациенти с тези рискови фактори за разкъсване на</w:t>
      </w:r>
      <w:r w:rsidR="004019EC" w:rsidRPr="004004D9">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пигментния</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епител 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ретината.</w:t>
      </w:r>
    </w:p>
    <w:p w14:paraId="1AA0C434" w14:textId="77777777" w:rsidR="00814E96" w:rsidRPr="006D4C70" w:rsidRDefault="00814E96" w:rsidP="00CD11AF">
      <w:pPr>
        <w:numPr>
          <w:ilvl w:val="0"/>
          <w:numId w:val="6"/>
        </w:numPr>
        <w:tabs>
          <w:tab w:val="left" w:pos="686"/>
        </w:tabs>
        <w:autoSpaceDE w:val="0"/>
        <w:autoSpaceDN w:val="0"/>
        <w:spacing w:after="0" w:line="240" w:lineRule="auto"/>
        <w:ind w:right="-1" w:firstLine="0"/>
        <w:rPr>
          <w:rFonts w:ascii="Symbol" w:eastAsia="Times New Roman" w:hAnsi="Symbol" w:cs="Times New Roman"/>
        </w:rPr>
      </w:pPr>
      <w:r w:rsidRPr="006D4C70">
        <w:rPr>
          <w:rFonts w:ascii="Times New Roman" w:eastAsia="Times New Roman" w:hAnsi="Times New Roman" w:cs="Times New Roman"/>
        </w:rPr>
        <w:t>Лечението трябва да бъде преустановено при пациенти с регматогенно отлепване на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ретината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или стадий</w:t>
      </w:r>
      <w:r w:rsidRPr="006D4C70">
        <w:rPr>
          <w:rFonts w:ascii="Times New Roman" w:eastAsia="Times New Roman" w:hAnsi="Times New Roman" w:cs="Times New Roman"/>
          <w:spacing w:val="54"/>
        </w:rPr>
        <w:t xml:space="preserve"> </w:t>
      </w:r>
      <w:r w:rsidRPr="006D4C70">
        <w:rPr>
          <w:rFonts w:ascii="Times New Roman" w:eastAsia="Times New Roman" w:hAnsi="Times New Roman" w:cs="Times New Roman"/>
        </w:rPr>
        <w:t>3 или 4</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макулни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дупки.</w:t>
      </w:r>
    </w:p>
    <w:p w14:paraId="2493B032" w14:textId="77777777" w:rsidR="00814E96" w:rsidRPr="006D4C70" w:rsidRDefault="00814E96" w:rsidP="00CD11AF">
      <w:pPr>
        <w:numPr>
          <w:ilvl w:val="0"/>
          <w:numId w:val="6"/>
        </w:numPr>
        <w:tabs>
          <w:tab w:val="left" w:pos="686"/>
        </w:tabs>
        <w:autoSpaceDE w:val="0"/>
        <w:autoSpaceDN w:val="0"/>
        <w:spacing w:after="0" w:line="240" w:lineRule="auto"/>
        <w:ind w:right="-1" w:firstLine="0"/>
        <w:rPr>
          <w:rFonts w:ascii="Symbol" w:eastAsia="Times New Roman" w:hAnsi="Symbol" w:cs="Times New Roman"/>
        </w:rPr>
      </w:pPr>
      <w:r w:rsidRPr="006D4C70">
        <w:rPr>
          <w:rFonts w:ascii="Times New Roman" w:eastAsia="Times New Roman" w:hAnsi="Times New Roman" w:cs="Times New Roman"/>
        </w:rPr>
        <w:t>В случай на разкъсване на ретината, приложението на дозата трябва да бъде прекратено 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лечението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трябва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възобновява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преди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адекватно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възстановяване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разкъсването.</w:t>
      </w:r>
    </w:p>
    <w:p w14:paraId="50DB3592" w14:textId="77777777" w:rsidR="00814E96" w:rsidRPr="006D4C70" w:rsidRDefault="00814E96" w:rsidP="00CD11AF">
      <w:pPr>
        <w:numPr>
          <w:ilvl w:val="0"/>
          <w:numId w:val="6"/>
        </w:numPr>
        <w:tabs>
          <w:tab w:val="left" w:pos="686"/>
        </w:tabs>
        <w:autoSpaceDE w:val="0"/>
        <w:autoSpaceDN w:val="0"/>
        <w:spacing w:after="0" w:line="240" w:lineRule="auto"/>
        <w:ind w:right="-1" w:firstLine="0"/>
        <w:rPr>
          <w:rFonts w:ascii="Symbol" w:eastAsia="Times New Roman" w:hAnsi="Symbol" w:cs="Times New Roman"/>
        </w:rPr>
      </w:pPr>
      <w:r w:rsidRPr="006D4C70">
        <w:rPr>
          <w:rFonts w:ascii="Times New Roman" w:eastAsia="Times New Roman" w:hAnsi="Times New Roman" w:cs="Times New Roman"/>
        </w:rPr>
        <w:t>Дозата не трябва да се прилага и лечението не трябва да се възобновява по-рано от</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следващото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планирано приложение в случай на:</w:t>
      </w:r>
    </w:p>
    <w:p w14:paraId="04A2FFDA" w14:textId="77777777" w:rsidR="00814E96" w:rsidRPr="0024448B" w:rsidRDefault="00814E96" w:rsidP="00CD11AF">
      <w:pPr>
        <w:pStyle w:val="ListParagraph"/>
        <w:numPr>
          <w:ilvl w:val="0"/>
          <w:numId w:val="8"/>
        </w:numPr>
        <w:tabs>
          <w:tab w:val="left" w:pos="1252"/>
        </w:tabs>
        <w:autoSpaceDE w:val="0"/>
        <w:autoSpaceDN w:val="0"/>
        <w:spacing w:after="0" w:line="240" w:lineRule="auto"/>
        <w:ind w:left="1276" w:right="-1" w:firstLine="0"/>
        <w:rPr>
          <w:rFonts w:ascii="Times New Roman" w:eastAsia="Times New Roman" w:hAnsi="Times New Roman" w:cs="Times New Roman"/>
        </w:rPr>
      </w:pPr>
      <w:r w:rsidRPr="0024448B">
        <w:rPr>
          <w:rFonts w:ascii="Times New Roman" w:eastAsia="Times New Roman" w:hAnsi="Times New Roman" w:cs="Times New Roman"/>
        </w:rPr>
        <w:t>намаляване на най-добре коригираната зрителна острота (BCVA) с ≥30</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букви в</w:t>
      </w:r>
      <w:r w:rsidRPr="0024448B">
        <w:rPr>
          <w:rFonts w:ascii="Times New Roman" w:eastAsia="Times New Roman" w:hAnsi="Times New Roman" w:cs="Times New Roman"/>
          <w:spacing w:val="-52"/>
        </w:rPr>
        <w:t xml:space="preserve"> </w:t>
      </w:r>
      <w:r w:rsidRPr="0024448B">
        <w:rPr>
          <w:rFonts w:ascii="Times New Roman" w:eastAsia="Times New Roman" w:hAnsi="Times New Roman" w:cs="Times New Roman"/>
        </w:rPr>
        <w:t>сравнение</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с последната оценка на зрителната</w:t>
      </w:r>
      <w:r w:rsidRPr="0024448B">
        <w:rPr>
          <w:rFonts w:ascii="Times New Roman" w:eastAsia="Times New Roman" w:hAnsi="Times New Roman" w:cs="Times New Roman"/>
          <w:spacing w:val="-2"/>
        </w:rPr>
        <w:t xml:space="preserve"> </w:t>
      </w:r>
      <w:r w:rsidRPr="0024448B">
        <w:rPr>
          <w:rFonts w:ascii="Times New Roman" w:eastAsia="Times New Roman" w:hAnsi="Times New Roman" w:cs="Times New Roman"/>
        </w:rPr>
        <w:t>острота</w:t>
      </w:r>
    </w:p>
    <w:p w14:paraId="7C3E118D" w14:textId="77777777" w:rsidR="00814E96" w:rsidRPr="0024448B" w:rsidRDefault="00814E96" w:rsidP="00CD11AF">
      <w:pPr>
        <w:pStyle w:val="ListParagraph"/>
        <w:numPr>
          <w:ilvl w:val="0"/>
          <w:numId w:val="8"/>
        </w:numPr>
        <w:tabs>
          <w:tab w:val="left" w:pos="1252"/>
        </w:tabs>
        <w:autoSpaceDE w:val="0"/>
        <w:autoSpaceDN w:val="0"/>
        <w:spacing w:after="0" w:line="240" w:lineRule="auto"/>
        <w:ind w:left="1276" w:right="-1" w:firstLine="0"/>
        <w:rPr>
          <w:rFonts w:ascii="Times New Roman" w:eastAsia="Times New Roman" w:hAnsi="Times New Roman" w:cs="Times New Roman"/>
        </w:rPr>
      </w:pPr>
      <w:r w:rsidRPr="0024448B">
        <w:rPr>
          <w:rFonts w:ascii="Times New Roman" w:eastAsia="Times New Roman" w:hAnsi="Times New Roman" w:cs="Times New Roman"/>
        </w:rPr>
        <w:t>субретинална хеморагия, включваща центъра на фовеята, или, ако размерът на</w:t>
      </w:r>
      <w:r w:rsidRPr="0024448B">
        <w:rPr>
          <w:rFonts w:ascii="Times New Roman" w:eastAsia="Times New Roman" w:hAnsi="Times New Roman" w:cs="Times New Roman"/>
          <w:spacing w:val="-52"/>
        </w:rPr>
        <w:t xml:space="preserve"> </w:t>
      </w:r>
      <w:r w:rsidRPr="0024448B">
        <w:rPr>
          <w:rFonts w:ascii="Times New Roman" w:eastAsia="Times New Roman" w:hAnsi="Times New Roman" w:cs="Times New Roman"/>
        </w:rPr>
        <w:t>кръвоизлива</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е</w:t>
      </w:r>
      <w:r w:rsidRPr="0024448B">
        <w:rPr>
          <w:rFonts w:ascii="Times New Roman" w:eastAsia="Times New Roman" w:hAnsi="Times New Roman" w:cs="Times New Roman"/>
          <w:spacing w:val="-2"/>
        </w:rPr>
        <w:t xml:space="preserve"> </w:t>
      </w:r>
      <w:r w:rsidRPr="0024448B">
        <w:rPr>
          <w:rFonts w:ascii="Times New Roman" w:eastAsia="Times New Roman" w:hAnsi="Times New Roman" w:cs="Times New Roman"/>
        </w:rPr>
        <w:t>≥50% от</w:t>
      </w:r>
      <w:r w:rsidRPr="0024448B">
        <w:rPr>
          <w:rFonts w:ascii="Times New Roman" w:eastAsia="Times New Roman" w:hAnsi="Times New Roman" w:cs="Times New Roman"/>
          <w:spacing w:val="-3"/>
        </w:rPr>
        <w:t xml:space="preserve"> </w:t>
      </w:r>
      <w:r w:rsidRPr="0024448B">
        <w:rPr>
          <w:rFonts w:ascii="Times New Roman" w:eastAsia="Times New Roman" w:hAnsi="Times New Roman" w:cs="Times New Roman"/>
        </w:rPr>
        <w:t>общия</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размер на</w:t>
      </w:r>
      <w:r w:rsidRPr="0024448B">
        <w:rPr>
          <w:rFonts w:ascii="Times New Roman" w:eastAsia="Times New Roman" w:hAnsi="Times New Roman" w:cs="Times New Roman"/>
          <w:spacing w:val="-3"/>
        </w:rPr>
        <w:t xml:space="preserve"> </w:t>
      </w:r>
      <w:r w:rsidRPr="0024448B">
        <w:rPr>
          <w:rFonts w:ascii="Times New Roman" w:eastAsia="Times New Roman" w:hAnsi="Times New Roman" w:cs="Times New Roman"/>
        </w:rPr>
        <w:t>лезията.</w:t>
      </w:r>
    </w:p>
    <w:p w14:paraId="743459BC" w14:textId="77777777" w:rsidR="00814E96" w:rsidRPr="006D4C70" w:rsidRDefault="00814E96" w:rsidP="00CD11AF">
      <w:pPr>
        <w:numPr>
          <w:ilvl w:val="0"/>
          <w:numId w:val="6"/>
        </w:numPr>
        <w:tabs>
          <w:tab w:val="left" w:pos="686"/>
        </w:tabs>
        <w:autoSpaceDE w:val="0"/>
        <w:autoSpaceDN w:val="0"/>
        <w:spacing w:after="0" w:line="240" w:lineRule="auto"/>
        <w:ind w:right="-1" w:firstLine="0"/>
        <w:rPr>
          <w:rFonts w:ascii="Symbol" w:eastAsia="Times New Roman" w:hAnsi="Symbol" w:cs="Times New Roman"/>
        </w:rPr>
      </w:pPr>
      <w:r w:rsidRPr="006D4C70">
        <w:rPr>
          <w:rFonts w:ascii="Times New Roman" w:eastAsia="Times New Roman" w:hAnsi="Times New Roman" w:cs="Times New Roman"/>
        </w:rPr>
        <w:t>Дозата не трябва да се прилага в рамките на предходните или следващите 28 дни, в</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случай</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извършена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или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планирана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вътреочна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хирургична интервенция.</w:t>
      </w:r>
    </w:p>
    <w:p w14:paraId="176389E5" w14:textId="1E0FF8BB" w:rsidR="00814E96" w:rsidRPr="006D4C70" w:rsidRDefault="00814E96" w:rsidP="00CD11AF">
      <w:pPr>
        <w:numPr>
          <w:ilvl w:val="0"/>
          <w:numId w:val="6"/>
        </w:numPr>
        <w:tabs>
          <w:tab w:val="left" w:pos="686"/>
        </w:tabs>
        <w:autoSpaceDE w:val="0"/>
        <w:autoSpaceDN w:val="0"/>
        <w:spacing w:after="0" w:line="240" w:lineRule="auto"/>
        <w:ind w:right="-1" w:firstLine="0"/>
        <w:rPr>
          <w:rFonts w:ascii="Symbol" w:eastAsia="Times New Roman" w:hAnsi="Symbol" w:cs="Times New Roman"/>
        </w:rPr>
      </w:pPr>
      <w:r w:rsidRPr="006D4C70">
        <w:rPr>
          <w:rFonts w:ascii="Times New Roman" w:eastAsia="Times New Roman" w:hAnsi="Times New Roman" w:cs="Times New Roman"/>
        </w:rPr>
        <w:t>Афлиберцепт не трябва да се използва по време на бременност, освен ако потенциалната полза не</w:t>
      </w:r>
      <w:r w:rsidR="004019EC" w:rsidRPr="004004D9">
        <w:rPr>
          <w:rFonts w:ascii="Times New Roman" w:eastAsia="Times New Roman" w:hAnsi="Times New Roman" w:cs="Times New Roman"/>
        </w:rPr>
        <w:t xml:space="preserve"> </w:t>
      </w:r>
      <w:r w:rsidRPr="006D4C70">
        <w:rPr>
          <w:rFonts w:ascii="Times New Roman" w:eastAsia="Times New Roman" w:hAnsi="Times New Roman" w:cs="Times New Roman"/>
        </w:rPr>
        <w:t>надхвърля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потенциалния</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риск за плода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(вж.</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точка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4.6).</w:t>
      </w:r>
    </w:p>
    <w:p w14:paraId="60ADCEC3" w14:textId="77777777" w:rsidR="00814E96" w:rsidRPr="006D4C70" w:rsidRDefault="00814E96" w:rsidP="00CD11AF">
      <w:pPr>
        <w:numPr>
          <w:ilvl w:val="0"/>
          <w:numId w:val="6"/>
        </w:numPr>
        <w:tabs>
          <w:tab w:val="left" w:pos="686"/>
        </w:tabs>
        <w:autoSpaceDE w:val="0"/>
        <w:autoSpaceDN w:val="0"/>
        <w:spacing w:after="0" w:line="240" w:lineRule="auto"/>
        <w:ind w:right="-1" w:firstLine="0"/>
        <w:rPr>
          <w:rFonts w:ascii="Symbol" w:eastAsia="Times New Roman" w:hAnsi="Symbol" w:cs="Times New Roman"/>
        </w:rPr>
      </w:pPr>
      <w:r w:rsidRPr="006D4C70">
        <w:rPr>
          <w:rFonts w:ascii="Times New Roman" w:eastAsia="Times New Roman" w:hAnsi="Times New Roman" w:cs="Times New Roman"/>
        </w:rPr>
        <w:t>Жени с детероден потенциал трябва да използват ефективна контрацепция по време на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лечение и най-малко 3 месеца след последното интравитреално инжектиране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афлиберцепт</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(вж. точка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4.6).</w:t>
      </w:r>
    </w:p>
    <w:p w14:paraId="06E1EE01" w14:textId="77777777" w:rsidR="00814E96" w:rsidRPr="006D4C70" w:rsidRDefault="00814E96" w:rsidP="00CD11AF">
      <w:pPr>
        <w:numPr>
          <w:ilvl w:val="0"/>
          <w:numId w:val="6"/>
        </w:numPr>
        <w:tabs>
          <w:tab w:val="left" w:pos="686"/>
        </w:tabs>
        <w:autoSpaceDE w:val="0"/>
        <w:autoSpaceDN w:val="0"/>
        <w:spacing w:after="0" w:line="240" w:lineRule="auto"/>
        <w:ind w:right="-1" w:firstLine="0"/>
        <w:rPr>
          <w:rFonts w:ascii="Symbol" w:eastAsia="Times New Roman" w:hAnsi="Symbol" w:cs="Times New Roman"/>
        </w:rPr>
      </w:pPr>
      <w:r w:rsidRPr="006D4C70">
        <w:rPr>
          <w:rFonts w:ascii="Times New Roman" w:eastAsia="Times New Roman" w:hAnsi="Times New Roman" w:cs="Times New Roman"/>
        </w:rPr>
        <w:lastRenderedPageBreak/>
        <w:t>Има ограничен опит с лечението на пациенти с исхемична ОЦРВ и ОРРВ. При пациенти с</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клинични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признаци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необратима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исхемична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загуба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зрителната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функция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лечение</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препоръчва.</w:t>
      </w:r>
    </w:p>
    <w:p w14:paraId="247443B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8"/>
        </w:rPr>
      </w:pPr>
    </w:p>
    <w:p w14:paraId="1B5611B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u w:val="single"/>
        </w:rPr>
        <w:t>Популации</w:t>
      </w:r>
      <w:r w:rsidRPr="006D4C70">
        <w:rPr>
          <w:rFonts w:ascii="Times New Roman" w:eastAsia="Times New Roman" w:hAnsi="Times New Roman" w:cs="Times New Roman"/>
          <w:spacing w:val="-1"/>
          <w:u w:val="single"/>
        </w:rPr>
        <w:t xml:space="preserve"> </w:t>
      </w:r>
      <w:r w:rsidRPr="006D4C70">
        <w:rPr>
          <w:rFonts w:ascii="Times New Roman" w:eastAsia="Times New Roman" w:hAnsi="Times New Roman" w:cs="Times New Roman"/>
          <w:u w:val="single"/>
        </w:rPr>
        <w:t>с ограничени</w:t>
      </w:r>
      <w:r w:rsidRPr="006D4C70">
        <w:rPr>
          <w:rFonts w:ascii="Times New Roman" w:eastAsia="Times New Roman" w:hAnsi="Times New Roman" w:cs="Times New Roman"/>
          <w:spacing w:val="-3"/>
          <w:u w:val="single"/>
        </w:rPr>
        <w:t xml:space="preserve"> </w:t>
      </w:r>
      <w:r w:rsidRPr="006D4C70">
        <w:rPr>
          <w:rFonts w:ascii="Times New Roman" w:eastAsia="Times New Roman" w:hAnsi="Times New Roman" w:cs="Times New Roman"/>
          <w:u w:val="single"/>
        </w:rPr>
        <w:t>данни</w:t>
      </w:r>
    </w:p>
    <w:p w14:paraId="4FF2F56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Има ограничен опит с лечението на пациенти с ДМЕ вследствие на диабет тип I или при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пациенти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диабет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HbA1c</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над</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12%</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или</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пролиферативна диабетна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ретинопатия.</w:t>
      </w:r>
    </w:p>
    <w:p w14:paraId="36BD01F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Афлиберцепт не е проучван при пациенти с активни системни инфекции или при пациенти със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съпътстващи очни нарушения като отлепване на ретината или макулна дупка. Освен това няма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опит с лечение с афлиберцепт при пациенти с диабет с неконтролирана хипертония. Тази липса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информация</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трябва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има предвид</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лекаря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 лечение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такива пациенти.</w:t>
      </w:r>
    </w:p>
    <w:p w14:paraId="0C00B47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Няма опит при лечение на миопична ХНВ с афлиберцепт при пациенти, които не са от азиатски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произход, пациенти които преди са били подложени на лечение на миопична ХНВ и пациенти с</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екстрафовеални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лезии.</w:t>
      </w:r>
    </w:p>
    <w:p w14:paraId="12176C3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279EEB39"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u w:val="single"/>
        </w:rPr>
        <w:t>Информация</w:t>
      </w:r>
      <w:r w:rsidRPr="006D4C70">
        <w:rPr>
          <w:rFonts w:ascii="Times New Roman" w:eastAsia="Times New Roman" w:hAnsi="Times New Roman" w:cs="Times New Roman"/>
          <w:spacing w:val="-3"/>
          <w:u w:val="single"/>
        </w:rPr>
        <w:t xml:space="preserve"> </w:t>
      </w:r>
      <w:r w:rsidRPr="006D4C70">
        <w:rPr>
          <w:rFonts w:ascii="Times New Roman" w:eastAsia="Times New Roman" w:hAnsi="Times New Roman" w:cs="Times New Roman"/>
          <w:u w:val="single"/>
        </w:rPr>
        <w:t>за</w:t>
      </w:r>
      <w:r w:rsidRPr="006D4C70">
        <w:rPr>
          <w:rFonts w:ascii="Times New Roman" w:eastAsia="Times New Roman" w:hAnsi="Times New Roman" w:cs="Times New Roman"/>
          <w:spacing w:val="-1"/>
          <w:u w:val="single"/>
        </w:rPr>
        <w:t xml:space="preserve"> </w:t>
      </w:r>
      <w:r w:rsidRPr="006D4C70">
        <w:rPr>
          <w:rFonts w:ascii="Times New Roman" w:eastAsia="Times New Roman" w:hAnsi="Times New Roman" w:cs="Times New Roman"/>
          <w:u w:val="single"/>
        </w:rPr>
        <w:t>помощните</w:t>
      </w:r>
      <w:r w:rsidRPr="006D4C70">
        <w:rPr>
          <w:rFonts w:ascii="Times New Roman" w:eastAsia="Times New Roman" w:hAnsi="Times New Roman" w:cs="Times New Roman"/>
          <w:spacing w:val="-2"/>
          <w:u w:val="single"/>
        </w:rPr>
        <w:t xml:space="preserve"> </w:t>
      </w:r>
      <w:r w:rsidRPr="006D4C70">
        <w:rPr>
          <w:rFonts w:ascii="Times New Roman" w:eastAsia="Times New Roman" w:hAnsi="Times New Roman" w:cs="Times New Roman"/>
          <w:u w:val="single"/>
        </w:rPr>
        <w:t>вещества</w:t>
      </w:r>
    </w:p>
    <w:p w14:paraId="4C246487" w14:textId="65028B3E" w:rsidR="009E4DC3" w:rsidRPr="004004D9" w:rsidRDefault="00B178FC" w:rsidP="0024448B">
      <w:pPr>
        <w:autoSpaceDE w:val="0"/>
        <w:autoSpaceDN w:val="0"/>
        <w:spacing w:after="0" w:line="240" w:lineRule="auto"/>
        <w:ind w:right="-1"/>
        <w:rPr>
          <w:rFonts w:ascii="Times New Roman" w:eastAsia="Times New Roman" w:hAnsi="Times New Roman" w:cs="Times New Roman"/>
        </w:rPr>
      </w:pPr>
      <w:r w:rsidRPr="00B178FC">
        <w:rPr>
          <w:rFonts w:ascii="Times New Roman" w:eastAsia="Times New Roman" w:hAnsi="Times New Roman" w:cs="Times New Roman"/>
        </w:rPr>
        <w:t>Този лекарствен продукт съдържа</w:t>
      </w:r>
      <w:r w:rsidR="00814E96" w:rsidRPr="006D4C70">
        <w:rPr>
          <w:rFonts w:ascii="Times New Roman" w:eastAsia="Times New Roman" w:hAnsi="Times New Roman" w:cs="Times New Roman"/>
        </w:rPr>
        <w:t xml:space="preserve"> </w:t>
      </w:r>
    </w:p>
    <w:p w14:paraId="014E9BD8" w14:textId="77777777" w:rsidR="00D05582" w:rsidRPr="00D05582" w:rsidRDefault="00814E96" w:rsidP="00D05582">
      <w:pPr>
        <w:pStyle w:val="ListParagraph"/>
        <w:numPr>
          <w:ilvl w:val="1"/>
          <w:numId w:val="29"/>
        </w:numPr>
        <w:autoSpaceDE w:val="0"/>
        <w:autoSpaceDN w:val="0"/>
        <w:spacing w:after="0" w:line="240" w:lineRule="auto"/>
        <w:ind w:left="426" w:right="-1" w:hanging="142"/>
        <w:rPr>
          <w:rFonts w:ascii="Times New Roman" w:eastAsia="Times New Roman" w:hAnsi="Times New Roman" w:cs="Times New Roman"/>
        </w:rPr>
      </w:pPr>
      <w:r w:rsidRPr="00D05582">
        <w:rPr>
          <w:rFonts w:ascii="Times New Roman" w:eastAsia="Times New Roman" w:hAnsi="Times New Roman" w:cs="Times New Roman"/>
        </w:rPr>
        <w:t>по-малко от 1 mmol натрий (23 mg) на дозова единица, т.е. може да се</w:t>
      </w:r>
      <w:r w:rsidR="004019EC" w:rsidRPr="00D05582">
        <w:rPr>
          <w:rFonts w:ascii="Times New Roman" w:eastAsia="Times New Roman" w:hAnsi="Times New Roman" w:cs="Times New Roman"/>
        </w:rPr>
        <w:t xml:space="preserve"> </w:t>
      </w:r>
      <w:r w:rsidRPr="00D05582">
        <w:rPr>
          <w:rFonts w:ascii="Times New Roman" w:eastAsia="Times New Roman" w:hAnsi="Times New Roman" w:cs="Times New Roman"/>
          <w:spacing w:val="-52"/>
        </w:rPr>
        <w:t xml:space="preserve"> </w:t>
      </w:r>
      <w:r w:rsidRPr="00D05582">
        <w:rPr>
          <w:rFonts w:ascii="Times New Roman" w:eastAsia="Times New Roman" w:hAnsi="Times New Roman" w:cs="Times New Roman"/>
        </w:rPr>
        <w:t>каже,</w:t>
      </w:r>
      <w:r w:rsidRPr="00D05582">
        <w:rPr>
          <w:rFonts w:ascii="Times New Roman" w:eastAsia="Times New Roman" w:hAnsi="Times New Roman" w:cs="Times New Roman"/>
          <w:spacing w:val="-1"/>
        </w:rPr>
        <w:t xml:space="preserve"> </w:t>
      </w:r>
      <w:r w:rsidRPr="00D05582">
        <w:rPr>
          <w:rFonts w:ascii="Times New Roman" w:eastAsia="Times New Roman" w:hAnsi="Times New Roman" w:cs="Times New Roman"/>
        </w:rPr>
        <w:t>че практически не</w:t>
      </w:r>
      <w:r w:rsidRPr="00D05582">
        <w:rPr>
          <w:rFonts w:ascii="Times New Roman" w:eastAsia="Times New Roman" w:hAnsi="Times New Roman" w:cs="Times New Roman"/>
          <w:spacing w:val="-2"/>
        </w:rPr>
        <w:t xml:space="preserve"> </w:t>
      </w:r>
      <w:r w:rsidRPr="00D05582">
        <w:rPr>
          <w:rFonts w:ascii="Times New Roman" w:eastAsia="Times New Roman" w:hAnsi="Times New Roman" w:cs="Times New Roman"/>
        </w:rPr>
        <w:t>съдържа натрий.</w:t>
      </w:r>
    </w:p>
    <w:p w14:paraId="4E3CD944" w14:textId="21C7993E" w:rsidR="009E4DC3" w:rsidRPr="00D05582" w:rsidRDefault="009E4DC3" w:rsidP="00D05582">
      <w:pPr>
        <w:pStyle w:val="ListParagraph"/>
        <w:numPr>
          <w:ilvl w:val="1"/>
          <w:numId w:val="29"/>
        </w:numPr>
        <w:autoSpaceDE w:val="0"/>
        <w:autoSpaceDN w:val="0"/>
        <w:spacing w:after="0" w:line="240" w:lineRule="auto"/>
        <w:ind w:left="426" w:right="-1" w:hanging="142"/>
        <w:rPr>
          <w:rFonts w:ascii="Times New Roman" w:eastAsia="Times New Roman" w:hAnsi="Times New Roman" w:cs="Times New Roman"/>
        </w:rPr>
      </w:pPr>
      <w:r w:rsidRPr="00D05582">
        <w:rPr>
          <w:rFonts w:ascii="Times New Roman" w:eastAsia="Times New Roman" w:hAnsi="Times New Roman" w:cs="Times New Roman"/>
        </w:rPr>
        <w:t xml:space="preserve">0,003 mg полисорбат 20 във всяка доза от 0,01 ml или 0,015 mg полисорбат </w:t>
      </w:r>
      <w:r w:rsidR="008E1D5F" w:rsidRPr="00D05582">
        <w:rPr>
          <w:rFonts w:ascii="Times New Roman" w:eastAsia="Times New Roman" w:hAnsi="Times New Roman" w:cs="Times New Roman"/>
        </w:rPr>
        <w:t xml:space="preserve"> </w:t>
      </w:r>
      <w:r w:rsidRPr="00D05582">
        <w:rPr>
          <w:rFonts w:ascii="Times New Roman" w:eastAsia="Times New Roman" w:hAnsi="Times New Roman" w:cs="Times New Roman"/>
        </w:rPr>
        <w:t>20 във всяка доза от 0,05 ml, които са еквивалентни на 0,3 mg/ml. Полисорбатите могат да причинят алергични реакции.</w:t>
      </w:r>
    </w:p>
    <w:p w14:paraId="5E83F76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07B693A5" w14:textId="77777777" w:rsidR="00814E96" w:rsidRPr="006D4C70" w:rsidRDefault="00814E96" w:rsidP="00CD11AF">
      <w:pPr>
        <w:numPr>
          <w:ilvl w:val="1"/>
          <w:numId w:val="7"/>
        </w:numPr>
        <w:tabs>
          <w:tab w:val="left" w:pos="685"/>
          <w:tab w:val="left" w:pos="686"/>
        </w:tabs>
        <w:autoSpaceDE w:val="0"/>
        <w:autoSpaceDN w:val="0"/>
        <w:spacing w:after="0" w:line="240" w:lineRule="auto"/>
        <w:ind w:right="-1" w:firstLine="0"/>
        <w:outlineLvl w:val="0"/>
        <w:rPr>
          <w:rFonts w:ascii="Times New Roman" w:eastAsia="Times New Roman" w:hAnsi="Times New Roman" w:cs="Times New Roman"/>
          <w:b/>
          <w:bCs/>
        </w:rPr>
      </w:pPr>
      <w:r w:rsidRPr="006D4C70">
        <w:rPr>
          <w:rFonts w:ascii="Times New Roman" w:eastAsia="Times New Roman" w:hAnsi="Times New Roman" w:cs="Times New Roman"/>
          <w:b/>
          <w:bCs/>
        </w:rPr>
        <w:t>Взаимодействие</w:t>
      </w:r>
      <w:r w:rsidRPr="006D4C70">
        <w:rPr>
          <w:rFonts w:ascii="Times New Roman" w:eastAsia="Times New Roman" w:hAnsi="Times New Roman" w:cs="Times New Roman"/>
          <w:b/>
          <w:bCs/>
          <w:spacing w:val="-3"/>
        </w:rPr>
        <w:t xml:space="preserve"> </w:t>
      </w:r>
      <w:r w:rsidRPr="006D4C70">
        <w:rPr>
          <w:rFonts w:ascii="Times New Roman" w:eastAsia="Times New Roman" w:hAnsi="Times New Roman" w:cs="Times New Roman"/>
          <w:b/>
          <w:bCs/>
        </w:rPr>
        <w:t>с</w:t>
      </w:r>
      <w:r w:rsidRPr="006D4C70">
        <w:rPr>
          <w:rFonts w:ascii="Times New Roman" w:eastAsia="Times New Roman" w:hAnsi="Times New Roman" w:cs="Times New Roman"/>
          <w:b/>
          <w:bCs/>
          <w:spacing w:val="-3"/>
        </w:rPr>
        <w:t xml:space="preserve"> </w:t>
      </w:r>
      <w:r w:rsidRPr="006D4C70">
        <w:rPr>
          <w:rFonts w:ascii="Times New Roman" w:eastAsia="Times New Roman" w:hAnsi="Times New Roman" w:cs="Times New Roman"/>
          <w:b/>
          <w:bCs/>
        </w:rPr>
        <w:t>други</w:t>
      </w:r>
      <w:r w:rsidRPr="006D4C70">
        <w:rPr>
          <w:rFonts w:ascii="Times New Roman" w:eastAsia="Times New Roman" w:hAnsi="Times New Roman" w:cs="Times New Roman"/>
          <w:b/>
          <w:bCs/>
          <w:spacing w:val="-4"/>
        </w:rPr>
        <w:t xml:space="preserve"> </w:t>
      </w:r>
      <w:r w:rsidRPr="006D4C70">
        <w:rPr>
          <w:rFonts w:ascii="Times New Roman" w:eastAsia="Times New Roman" w:hAnsi="Times New Roman" w:cs="Times New Roman"/>
          <w:b/>
          <w:bCs/>
        </w:rPr>
        <w:t>лекарствени</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продукти</w:t>
      </w:r>
      <w:r w:rsidRPr="006D4C70">
        <w:rPr>
          <w:rFonts w:ascii="Times New Roman" w:eastAsia="Times New Roman" w:hAnsi="Times New Roman" w:cs="Times New Roman"/>
          <w:b/>
          <w:bCs/>
          <w:spacing w:val="-4"/>
        </w:rPr>
        <w:t xml:space="preserve"> </w:t>
      </w:r>
      <w:r w:rsidRPr="006D4C70">
        <w:rPr>
          <w:rFonts w:ascii="Times New Roman" w:eastAsia="Times New Roman" w:hAnsi="Times New Roman" w:cs="Times New Roman"/>
          <w:b/>
          <w:bCs/>
        </w:rPr>
        <w:t>и</w:t>
      </w:r>
      <w:r w:rsidRPr="006D4C70">
        <w:rPr>
          <w:rFonts w:ascii="Times New Roman" w:eastAsia="Times New Roman" w:hAnsi="Times New Roman" w:cs="Times New Roman"/>
          <w:b/>
          <w:bCs/>
          <w:spacing w:val="-4"/>
        </w:rPr>
        <w:t xml:space="preserve"> </w:t>
      </w:r>
      <w:r w:rsidRPr="006D4C70">
        <w:rPr>
          <w:rFonts w:ascii="Times New Roman" w:eastAsia="Times New Roman" w:hAnsi="Times New Roman" w:cs="Times New Roman"/>
          <w:b/>
          <w:bCs/>
        </w:rPr>
        <w:t>други</w:t>
      </w:r>
      <w:r w:rsidRPr="006D4C70">
        <w:rPr>
          <w:rFonts w:ascii="Times New Roman" w:eastAsia="Times New Roman" w:hAnsi="Times New Roman" w:cs="Times New Roman"/>
          <w:b/>
          <w:bCs/>
          <w:spacing w:val="-3"/>
        </w:rPr>
        <w:t xml:space="preserve"> </w:t>
      </w:r>
      <w:r w:rsidRPr="006D4C70">
        <w:rPr>
          <w:rFonts w:ascii="Times New Roman" w:eastAsia="Times New Roman" w:hAnsi="Times New Roman" w:cs="Times New Roman"/>
          <w:b/>
          <w:bCs/>
        </w:rPr>
        <w:t>форми</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на</w:t>
      </w:r>
      <w:r w:rsidRPr="006D4C70">
        <w:rPr>
          <w:rFonts w:ascii="Times New Roman" w:eastAsia="Times New Roman" w:hAnsi="Times New Roman" w:cs="Times New Roman"/>
          <w:b/>
          <w:bCs/>
          <w:spacing w:val="-3"/>
        </w:rPr>
        <w:t xml:space="preserve"> </w:t>
      </w:r>
      <w:r w:rsidRPr="006D4C70">
        <w:rPr>
          <w:rFonts w:ascii="Times New Roman" w:eastAsia="Times New Roman" w:hAnsi="Times New Roman" w:cs="Times New Roman"/>
          <w:b/>
          <w:bCs/>
        </w:rPr>
        <w:t>взаимодействие</w:t>
      </w:r>
    </w:p>
    <w:p w14:paraId="024ACC0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p>
    <w:p w14:paraId="0A81ED0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Не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провеждани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проучвания</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за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взаимодействията.</w:t>
      </w:r>
    </w:p>
    <w:p w14:paraId="356F002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7E64F9F8" w14:textId="65C5EB7B"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Едновременното приложение на фотодинамична терапия (PDT) с вертепорфин и Yesafili</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не е</w:t>
      </w:r>
      <w:r w:rsidR="004019EC" w:rsidRPr="004004D9">
        <w:rPr>
          <w:rFonts w:ascii="Times New Roman" w:eastAsia="Times New Roman" w:hAnsi="Times New Roman" w:cs="Times New Roman"/>
        </w:rPr>
        <w:t xml:space="preserve"> </w:t>
      </w:r>
      <w:r w:rsidRPr="006D4C70">
        <w:rPr>
          <w:rFonts w:ascii="Times New Roman" w:eastAsia="Times New Roman" w:hAnsi="Times New Roman" w:cs="Times New Roman"/>
        </w:rPr>
        <w:t>проучвано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тази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причина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не 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установен профил</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безопасност.</w:t>
      </w:r>
    </w:p>
    <w:p w14:paraId="02D6AA0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39071FAB" w14:textId="77777777" w:rsidR="00814E96" w:rsidRPr="006D4C70" w:rsidRDefault="00814E96" w:rsidP="00CD11AF">
      <w:pPr>
        <w:numPr>
          <w:ilvl w:val="1"/>
          <w:numId w:val="7"/>
        </w:numPr>
        <w:tabs>
          <w:tab w:val="left" w:pos="685"/>
          <w:tab w:val="left" w:pos="686"/>
        </w:tabs>
        <w:autoSpaceDE w:val="0"/>
        <w:autoSpaceDN w:val="0"/>
        <w:spacing w:after="0" w:line="240" w:lineRule="auto"/>
        <w:ind w:right="-1" w:firstLine="0"/>
        <w:outlineLvl w:val="0"/>
        <w:rPr>
          <w:rFonts w:ascii="Times New Roman" w:eastAsia="Times New Roman" w:hAnsi="Times New Roman" w:cs="Times New Roman"/>
          <w:b/>
          <w:bCs/>
        </w:rPr>
      </w:pPr>
      <w:r w:rsidRPr="006D4C70">
        <w:rPr>
          <w:rFonts w:ascii="Times New Roman" w:eastAsia="Times New Roman" w:hAnsi="Times New Roman" w:cs="Times New Roman"/>
          <w:b/>
          <w:bCs/>
        </w:rPr>
        <w:t>Фертилитет,</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бременност</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и</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кърмене</w:t>
      </w:r>
    </w:p>
    <w:p w14:paraId="6156A74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p>
    <w:p w14:paraId="545D406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u w:val="single"/>
        </w:rPr>
        <w:t>Жени</w:t>
      </w:r>
      <w:r w:rsidRPr="006D4C70">
        <w:rPr>
          <w:rFonts w:ascii="Times New Roman" w:eastAsia="Times New Roman" w:hAnsi="Times New Roman" w:cs="Times New Roman"/>
          <w:spacing w:val="-2"/>
          <w:u w:val="single"/>
        </w:rPr>
        <w:t xml:space="preserve"> </w:t>
      </w:r>
      <w:r w:rsidRPr="006D4C70">
        <w:rPr>
          <w:rFonts w:ascii="Times New Roman" w:eastAsia="Times New Roman" w:hAnsi="Times New Roman" w:cs="Times New Roman"/>
          <w:u w:val="single"/>
        </w:rPr>
        <w:t>с</w:t>
      </w:r>
      <w:r w:rsidRPr="006D4C70">
        <w:rPr>
          <w:rFonts w:ascii="Times New Roman" w:eastAsia="Times New Roman" w:hAnsi="Times New Roman" w:cs="Times New Roman"/>
          <w:spacing w:val="-1"/>
          <w:u w:val="single"/>
        </w:rPr>
        <w:t xml:space="preserve"> </w:t>
      </w:r>
      <w:r w:rsidRPr="006D4C70">
        <w:rPr>
          <w:rFonts w:ascii="Times New Roman" w:eastAsia="Times New Roman" w:hAnsi="Times New Roman" w:cs="Times New Roman"/>
          <w:u w:val="single"/>
        </w:rPr>
        <w:t>детероден</w:t>
      </w:r>
      <w:r w:rsidRPr="006D4C70">
        <w:rPr>
          <w:rFonts w:ascii="Times New Roman" w:eastAsia="Times New Roman" w:hAnsi="Times New Roman" w:cs="Times New Roman"/>
          <w:spacing w:val="-1"/>
          <w:u w:val="single"/>
        </w:rPr>
        <w:t xml:space="preserve"> </w:t>
      </w:r>
      <w:r w:rsidRPr="006D4C70">
        <w:rPr>
          <w:rFonts w:ascii="Times New Roman" w:eastAsia="Times New Roman" w:hAnsi="Times New Roman" w:cs="Times New Roman"/>
          <w:u w:val="single"/>
        </w:rPr>
        <w:t>потенциал</w:t>
      </w:r>
    </w:p>
    <w:p w14:paraId="187CFDA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Жените с детероден потенциал трябва да използват ефективна контрацепция по време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лечение и най-малко 3 месеца след последното интравитреално инжектиране на афлиберцепт</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(вж.</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точка 4.4).</w:t>
      </w:r>
    </w:p>
    <w:p w14:paraId="0E1A91C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2C586BE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u w:val="single"/>
        </w:rPr>
        <w:t>Бременност</w:t>
      </w:r>
    </w:p>
    <w:p w14:paraId="573004C9"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Липсват</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данни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 употребата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афлиберцепт</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бременни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жени.</w:t>
      </w:r>
    </w:p>
    <w:p w14:paraId="68346FA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Проучванията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животни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показват</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ембрио-фетална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токсичност</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(вж.</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точка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5.3).</w:t>
      </w:r>
    </w:p>
    <w:p w14:paraId="3EAB60C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4FADBF90" w14:textId="25FE232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Въпреки че системната експозиция след очно приложение е много ниска, афлиберцепт не трябва да се</w:t>
      </w:r>
      <w:r w:rsidR="004019EC" w:rsidRPr="004004D9">
        <w:rPr>
          <w:rFonts w:ascii="Times New Roman" w:eastAsia="Times New Roman" w:hAnsi="Times New Roman" w:cs="Times New Roman"/>
        </w:rPr>
        <w:t xml:space="preserve"> </w:t>
      </w:r>
      <w:r w:rsidR="004019EC" w:rsidRPr="004004D9">
        <w:rPr>
          <w:rFonts w:ascii="Times New Roman" w:eastAsia="Times New Roman" w:hAnsi="Times New Roman" w:cs="Times New Roman"/>
          <w:spacing w:val="-52"/>
        </w:rPr>
        <w:t xml:space="preserve"> </w:t>
      </w:r>
      <w:r w:rsidRPr="006D4C70">
        <w:rPr>
          <w:rFonts w:ascii="Times New Roman" w:eastAsia="Times New Roman" w:hAnsi="Times New Roman" w:cs="Times New Roman"/>
        </w:rPr>
        <w:t>използва по време на бременност, освен ако потенциалната полза не надхвърля потенциалния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риск за плода.</w:t>
      </w:r>
    </w:p>
    <w:p w14:paraId="579AD36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69ACD2F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u w:val="single"/>
        </w:rPr>
        <w:t>Кърмене</w:t>
      </w:r>
    </w:p>
    <w:p w14:paraId="2625F837" w14:textId="21974A9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Въз основа на много ограничени данни при хора, афлиберцепт може да се екскретира в кърмата</w:t>
      </w:r>
      <w:r w:rsidR="004019EC" w:rsidRPr="004004D9">
        <w:rPr>
          <w:rFonts w:ascii="Times New Roman" w:eastAsia="Times New Roman" w:hAnsi="Times New Roman" w:cs="Times New Roman"/>
        </w:rPr>
        <w:t xml:space="preserve"> </w:t>
      </w:r>
      <w:r w:rsidRPr="006D4C70">
        <w:rPr>
          <w:rFonts w:ascii="Times New Roman" w:eastAsia="Times New Roman" w:hAnsi="Times New Roman" w:cs="Times New Roman"/>
        </w:rPr>
        <w:t>в ниски нива. Афлиберцепт е голяма протеинова молекула и количеството на лекарството,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абсорбирано при кърмачето, се очаква да бъде минимално. Ефектите на афлиберцепт върху</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кърмено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новородено/кърмачето не са известни.</w:t>
      </w:r>
    </w:p>
    <w:p w14:paraId="19B02F7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Като предпазна мярка, не се препоръчва кърмене по време на употребата на Yesafili.</w:t>
      </w:r>
    </w:p>
    <w:p w14:paraId="1718FD9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u w:val="single"/>
        </w:rPr>
        <w:t>Фертилитет</w:t>
      </w:r>
    </w:p>
    <w:p w14:paraId="34C6114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Резултатите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от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проучванията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животни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висока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системна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експозиция</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показват,</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че</w:t>
      </w:r>
    </w:p>
    <w:p w14:paraId="2D92A9B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афлиберцепт може да наруши фертилитета и при мъжките, и при женските (вж. точка 5.3).</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Подобни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ефекти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очакват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след</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очно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приложение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много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ниска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системна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експозиция.</w:t>
      </w:r>
    </w:p>
    <w:p w14:paraId="6E84A24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715323E2" w14:textId="77777777" w:rsidR="00814E96" w:rsidRPr="006D4C70" w:rsidRDefault="00814E96" w:rsidP="00CD11AF">
      <w:pPr>
        <w:numPr>
          <w:ilvl w:val="1"/>
          <w:numId w:val="7"/>
        </w:numPr>
        <w:tabs>
          <w:tab w:val="left" w:pos="685"/>
          <w:tab w:val="left" w:pos="686"/>
        </w:tabs>
        <w:autoSpaceDE w:val="0"/>
        <w:autoSpaceDN w:val="0"/>
        <w:spacing w:after="0" w:line="240" w:lineRule="auto"/>
        <w:ind w:right="-1" w:firstLine="0"/>
        <w:outlineLvl w:val="0"/>
        <w:rPr>
          <w:rFonts w:ascii="Times New Roman" w:eastAsia="Times New Roman" w:hAnsi="Times New Roman" w:cs="Times New Roman"/>
          <w:b/>
          <w:bCs/>
        </w:rPr>
      </w:pPr>
      <w:r w:rsidRPr="006D4C70">
        <w:rPr>
          <w:rFonts w:ascii="Times New Roman" w:eastAsia="Times New Roman" w:hAnsi="Times New Roman" w:cs="Times New Roman"/>
          <w:b/>
          <w:bCs/>
        </w:rPr>
        <w:lastRenderedPageBreak/>
        <w:t>Ефекти</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върху</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способността</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за</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шофиране</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и</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работа</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с</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машини</w:t>
      </w:r>
    </w:p>
    <w:p w14:paraId="1D94930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p>
    <w:p w14:paraId="67DA66F6" w14:textId="3C3284A4"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Инжектирането с афлиберцепт повлиява в малка степен способността за шофиране и работа с машини,</w:t>
      </w:r>
      <w:r w:rsidRPr="006D4C70">
        <w:rPr>
          <w:rFonts w:ascii="Times New Roman" w:eastAsia="Times New Roman" w:hAnsi="Times New Roman" w:cs="Times New Roman"/>
          <w:spacing w:val="-52"/>
        </w:rPr>
        <w:t xml:space="preserve"> </w:t>
      </w:r>
      <w:r w:rsidR="004019EC" w:rsidRPr="004004D9">
        <w:rPr>
          <w:rFonts w:ascii="Times New Roman" w:eastAsia="Times New Roman" w:hAnsi="Times New Roman" w:cs="Times New Roman"/>
          <w:spacing w:val="-52"/>
        </w:rPr>
        <w:t xml:space="preserve">                 </w:t>
      </w:r>
      <w:r w:rsidRPr="006D4C70">
        <w:rPr>
          <w:rFonts w:ascii="Times New Roman" w:eastAsia="Times New Roman" w:hAnsi="Times New Roman" w:cs="Times New Roman"/>
        </w:rPr>
        <w:t>поради възможни временни зрителни смущения, свързани или с инжекцията или с очния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преглед. Пациентите не трябва да шофират или да работят с машини, докато зрителната им</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функция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се възстанови 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достатъчна степен.</w:t>
      </w:r>
    </w:p>
    <w:p w14:paraId="40ACD444" w14:textId="77777777" w:rsidR="00814E96" w:rsidRPr="006D4C70" w:rsidRDefault="00814E96" w:rsidP="0024448B">
      <w:pPr>
        <w:tabs>
          <w:tab w:val="left" w:pos="685"/>
          <w:tab w:val="left" w:pos="686"/>
        </w:tabs>
        <w:autoSpaceDE w:val="0"/>
        <w:autoSpaceDN w:val="0"/>
        <w:spacing w:after="0" w:line="240" w:lineRule="auto"/>
        <w:ind w:right="-1"/>
        <w:jc w:val="right"/>
        <w:outlineLvl w:val="0"/>
        <w:rPr>
          <w:rFonts w:ascii="Times New Roman" w:eastAsia="Times New Roman" w:hAnsi="Times New Roman" w:cs="Times New Roman"/>
          <w:b/>
          <w:bCs/>
        </w:rPr>
      </w:pPr>
    </w:p>
    <w:p w14:paraId="415819EE" w14:textId="77777777" w:rsidR="00814E96" w:rsidRPr="006D4C70" w:rsidRDefault="00814E96" w:rsidP="00CD11AF">
      <w:pPr>
        <w:numPr>
          <w:ilvl w:val="1"/>
          <w:numId w:val="7"/>
        </w:numPr>
        <w:tabs>
          <w:tab w:val="left" w:pos="685"/>
          <w:tab w:val="left" w:pos="686"/>
        </w:tabs>
        <w:autoSpaceDE w:val="0"/>
        <w:autoSpaceDN w:val="0"/>
        <w:spacing w:after="0" w:line="240" w:lineRule="auto"/>
        <w:ind w:right="-1" w:firstLine="0"/>
        <w:outlineLvl w:val="0"/>
        <w:rPr>
          <w:rFonts w:ascii="Times New Roman" w:eastAsia="Times New Roman" w:hAnsi="Times New Roman" w:cs="Times New Roman"/>
          <w:b/>
          <w:bCs/>
        </w:rPr>
      </w:pPr>
      <w:r w:rsidRPr="006D4C70">
        <w:rPr>
          <w:rFonts w:ascii="Times New Roman" w:eastAsia="Times New Roman" w:hAnsi="Times New Roman" w:cs="Times New Roman"/>
          <w:b/>
          <w:bCs/>
        </w:rPr>
        <w:t>Нежелани</w:t>
      </w:r>
      <w:r w:rsidRPr="006D4C70">
        <w:rPr>
          <w:rFonts w:ascii="Times New Roman" w:eastAsia="Times New Roman" w:hAnsi="Times New Roman" w:cs="Times New Roman"/>
          <w:b/>
          <w:bCs/>
          <w:spacing w:val="-4"/>
        </w:rPr>
        <w:t xml:space="preserve"> </w:t>
      </w:r>
      <w:r w:rsidRPr="006D4C70">
        <w:rPr>
          <w:rFonts w:ascii="Times New Roman" w:eastAsia="Times New Roman" w:hAnsi="Times New Roman" w:cs="Times New Roman"/>
          <w:b/>
          <w:bCs/>
        </w:rPr>
        <w:t>лекарствени</w:t>
      </w:r>
      <w:r w:rsidRPr="006D4C70">
        <w:rPr>
          <w:rFonts w:ascii="Times New Roman" w:eastAsia="Times New Roman" w:hAnsi="Times New Roman" w:cs="Times New Roman"/>
          <w:b/>
          <w:bCs/>
          <w:spacing w:val="-4"/>
        </w:rPr>
        <w:t xml:space="preserve"> </w:t>
      </w:r>
      <w:r w:rsidRPr="006D4C70">
        <w:rPr>
          <w:rFonts w:ascii="Times New Roman" w:eastAsia="Times New Roman" w:hAnsi="Times New Roman" w:cs="Times New Roman"/>
          <w:b/>
          <w:bCs/>
        </w:rPr>
        <w:t>реакции</w:t>
      </w:r>
    </w:p>
    <w:p w14:paraId="6BE7A88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p>
    <w:p w14:paraId="3138766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u w:val="single"/>
        </w:rPr>
        <w:t>Резюме</w:t>
      </w:r>
      <w:r w:rsidRPr="006D4C70">
        <w:rPr>
          <w:rFonts w:ascii="Times New Roman" w:eastAsia="Times New Roman" w:hAnsi="Times New Roman" w:cs="Times New Roman"/>
          <w:spacing w:val="-1"/>
          <w:u w:val="single"/>
        </w:rPr>
        <w:t xml:space="preserve"> </w:t>
      </w:r>
      <w:r w:rsidRPr="006D4C70">
        <w:rPr>
          <w:rFonts w:ascii="Times New Roman" w:eastAsia="Times New Roman" w:hAnsi="Times New Roman" w:cs="Times New Roman"/>
          <w:u w:val="single"/>
        </w:rPr>
        <w:t>на</w:t>
      </w:r>
      <w:r w:rsidRPr="006D4C70">
        <w:rPr>
          <w:rFonts w:ascii="Times New Roman" w:eastAsia="Times New Roman" w:hAnsi="Times New Roman" w:cs="Times New Roman"/>
          <w:spacing w:val="-1"/>
          <w:u w:val="single"/>
        </w:rPr>
        <w:t xml:space="preserve"> </w:t>
      </w:r>
      <w:r w:rsidRPr="006D4C70">
        <w:rPr>
          <w:rFonts w:ascii="Times New Roman" w:eastAsia="Times New Roman" w:hAnsi="Times New Roman" w:cs="Times New Roman"/>
          <w:u w:val="single"/>
        </w:rPr>
        <w:t>профила</w:t>
      </w:r>
      <w:r w:rsidRPr="006D4C70">
        <w:rPr>
          <w:rFonts w:ascii="Times New Roman" w:eastAsia="Times New Roman" w:hAnsi="Times New Roman" w:cs="Times New Roman"/>
          <w:spacing w:val="-1"/>
          <w:u w:val="single"/>
        </w:rPr>
        <w:t xml:space="preserve"> </w:t>
      </w:r>
      <w:r w:rsidRPr="006D4C70">
        <w:rPr>
          <w:rFonts w:ascii="Times New Roman" w:eastAsia="Times New Roman" w:hAnsi="Times New Roman" w:cs="Times New Roman"/>
          <w:u w:val="single"/>
        </w:rPr>
        <w:t>на</w:t>
      </w:r>
      <w:r w:rsidRPr="006D4C70">
        <w:rPr>
          <w:rFonts w:ascii="Times New Roman" w:eastAsia="Times New Roman" w:hAnsi="Times New Roman" w:cs="Times New Roman"/>
          <w:spacing w:val="-1"/>
          <w:u w:val="single"/>
        </w:rPr>
        <w:t xml:space="preserve"> </w:t>
      </w:r>
      <w:r w:rsidRPr="006D4C70">
        <w:rPr>
          <w:rFonts w:ascii="Times New Roman" w:eastAsia="Times New Roman" w:hAnsi="Times New Roman" w:cs="Times New Roman"/>
          <w:u w:val="single"/>
        </w:rPr>
        <w:t>безопасност</w:t>
      </w:r>
    </w:p>
    <w:p w14:paraId="5E22BB3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14"/>
        </w:rPr>
      </w:pPr>
    </w:p>
    <w:p w14:paraId="7574DB2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Популацията за безопасност в осемте проучвания фаза III се състои от общо 3 102 пациенти. От</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тях</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2 501 пациенти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са лекувани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 препоръчителната доза от 2</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mg.</w:t>
      </w:r>
    </w:p>
    <w:p w14:paraId="1F07A35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0312CB9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Сериозни очни нежелани реакции в изследваното око, свързани с процедурата на инжектиране,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са възникнали при по-малко от 1 на 1 900 интравитреални инжекции на афлиберцепт и са включвали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слепота, ендофталмит, отлепване на ретината, травматична катаракта, катаракта, кръвоизлив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стъкловидното тяло, отлепване на стъкловидното тяло и повишено вътреочно налягане (вж.</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точка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4.4).</w:t>
      </w:r>
    </w:p>
    <w:p w14:paraId="0318A75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27A8C9FE" w14:textId="77777777" w:rsidR="0024448B" w:rsidRDefault="00814E96" w:rsidP="0024448B">
      <w:pPr>
        <w:autoSpaceDE w:val="0"/>
        <w:autoSpaceDN w:val="0"/>
        <w:spacing w:after="0" w:line="240" w:lineRule="auto"/>
        <w:ind w:right="-1"/>
        <w:jc w:val="both"/>
        <w:rPr>
          <w:rFonts w:ascii="Times New Roman" w:eastAsia="Times New Roman" w:hAnsi="Times New Roman" w:cs="Times New Roman"/>
          <w:spacing w:val="-52"/>
          <w:lang w:val="en-US"/>
        </w:rPr>
      </w:pPr>
      <w:r w:rsidRPr="006D4C70">
        <w:rPr>
          <w:rFonts w:ascii="Times New Roman" w:eastAsia="Times New Roman" w:hAnsi="Times New Roman" w:cs="Times New Roman"/>
        </w:rPr>
        <w:t>Най-често наблюдаваните нежелани лекарствени реакции (при най-малко 5% от пациентите,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лекувани с афлиберцепт) са конюнктивална хеморагия (25%), ретинална хеморагия (11%), намалена</w:t>
      </w:r>
      <w:r w:rsidR="004019EC" w:rsidRPr="004004D9">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зрителна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острота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(11%), болка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 окото</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(10%),</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катаракта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(8%), повишено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вътреочно</w:t>
      </w:r>
      <w:r w:rsidR="0024448B">
        <w:rPr>
          <w:rFonts w:ascii="Times New Roman" w:eastAsia="Times New Roman" w:hAnsi="Times New Roman" w:cs="Times New Roman"/>
          <w:lang w:val="en-US"/>
        </w:rPr>
        <w:t xml:space="preserve"> </w:t>
      </w:r>
      <w:r w:rsidRPr="006D4C70">
        <w:rPr>
          <w:rFonts w:ascii="Times New Roman" w:eastAsia="Times New Roman" w:hAnsi="Times New Roman" w:cs="Times New Roman"/>
        </w:rPr>
        <w:t>налягане (8%), отлепване на стъкловидното тяло (7%) и мътнини в стъкловидното тяло (7%).</w:t>
      </w:r>
      <w:r w:rsidRPr="006D4C70">
        <w:rPr>
          <w:rFonts w:ascii="Times New Roman" w:eastAsia="Times New Roman" w:hAnsi="Times New Roman" w:cs="Times New Roman"/>
          <w:spacing w:val="-52"/>
        </w:rPr>
        <w:t xml:space="preserve"> </w:t>
      </w:r>
    </w:p>
    <w:p w14:paraId="41E0C116" w14:textId="77777777" w:rsidR="0024448B" w:rsidRDefault="0024448B" w:rsidP="0024448B">
      <w:pPr>
        <w:autoSpaceDE w:val="0"/>
        <w:autoSpaceDN w:val="0"/>
        <w:spacing w:after="0" w:line="240" w:lineRule="auto"/>
        <w:ind w:right="-1"/>
        <w:jc w:val="both"/>
        <w:rPr>
          <w:rFonts w:ascii="Times New Roman" w:eastAsia="Times New Roman" w:hAnsi="Times New Roman" w:cs="Times New Roman"/>
          <w:spacing w:val="-52"/>
          <w:lang w:val="en-US"/>
        </w:rPr>
      </w:pPr>
    </w:p>
    <w:p w14:paraId="22DB862B" w14:textId="1159ECDE" w:rsidR="00814E96" w:rsidRPr="006D4C70" w:rsidRDefault="00814E96" w:rsidP="0024448B">
      <w:pPr>
        <w:autoSpaceDE w:val="0"/>
        <w:autoSpaceDN w:val="0"/>
        <w:spacing w:after="0" w:line="240" w:lineRule="auto"/>
        <w:ind w:right="-1"/>
        <w:jc w:val="both"/>
        <w:rPr>
          <w:rFonts w:ascii="Times New Roman" w:eastAsia="Times New Roman" w:hAnsi="Times New Roman" w:cs="Times New Roman"/>
        </w:rPr>
      </w:pPr>
      <w:r w:rsidRPr="006D4C70">
        <w:rPr>
          <w:rFonts w:ascii="Times New Roman" w:eastAsia="Times New Roman" w:hAnsi="Times New Roman" w:cs="Times New Roman"/>
          <w:u w:val="single"/>
        </w:rPr>
        <w:t>Списък</w:t>
      </w:r>
      <w:r w:rsidRPr="006D4C70">
        <w:rPr>
          <w:rFonts w:ascii="Times New Roman" w:eastAsia="Times New Roman" w:hAnsi="Times New Roman" w:cs="Times New Roman"/>
          <w:spacing w:val="-1"/>
          <w:u w:val="single"/>
        </w:rPr>
        <w:t xml:space="preserve"> </w:t>
      </w:r>
      <w:r w:rsidRPr="006D4C70">
        <w:rPr>
          <w:rFonts w:ascii="Times New Roman" w:eastAsia="Times New Roman" w:hAnsi="Times New Roman" w:cs="Times New Roman"/>
          <w:u w:val="single"/>
        </w:rPr>
        <w:t>на</w:t>
      </w:r>
      <w:r w:rsidRPr="006D4C70">
        <w:rPr>
          <w:rFonts w:ascii="Times New Roman" w:eastAsia="Times New Roman" w:hAnsi="Times New Roman" w:cs="Times New Roman"/>
          <w:spacing w:val="-3"/>
          <w:u w:val="single"/>
        </w:rPr>
        <w:t xml:space="preserve"> </w:t>
      </w:r>
      <w:r w:rsidRPr="006D4C70">
        <w:rPr>
          <w:rFonts w:ascii="Times New Roman" w:eastAsia="Times New Roman" w:hAnsi="Times New Roman" w:cs="Times New Roman"/>
          <w:u w:val="single"/>
        </w:rPr>
        <w:t>нежеланите</w:t>
      </w:r>
      <w:r w:rsidRPr="006D4C70">
        <w:rPr>
          <w:rFonts w:ascii="Times New Roman" w:eastAsia="Times New Roman" w:hAnsi="Times New Roman" w:cs="Times New Roman"/>
          <w:spacing w:val="-3"/>
          <w:u w:val="single"/>
        </w:rPr>
        <w:t xml:space="preserve"> </w:t>
      </w:r>
      <w:r w:rsidRPr="006D4C70">
        <w:rPr>
          <w:rFonts w:ascii="Times New Roman" w:eastAsia="Times New Roman" w:hAnsi="Times New Roman" w:cs="Times New Roman"/>
          <w:u w:val="single"/>
        </w:rPr>
        <w:t>лекарствени</w:t>
      </w:r>
      <w:r w:rsidRPr="006D4C70">
        <w:rPr>
          <w:rFonts w:ascii="Times New Roman" w:eastAsia="Times New Roman" w:hAnsi="Times New Roman" w:cs="Times New Roman"/>
          <w:spacing w:val="-1"/>
          <w:u w:val="single"/>
        </w:rPr>
        <w:t xml:space="preserve"> </w:t>
      </w:r>
      <w:r w:rsidRPr="006D4C70">
        <w:rPr>
          <w:rFonts w:ascii="Times New Roman" w:eastAsia="Times New Roman" w:hAnsi="Times New Roman" w:cs="Times New Roman"/>
          <w:u w:val="single"/>
        </w:rPr>
        <w:t>реакции</w:t>
      </w:r>
      <w:r w:rsidRPr="006D4C70">
        <w:rPr>
          <w:rFonts w:ascii="Times New Roman" w:eastAsia="Times New Roman" w:hAnsi="Times New Roman" w:cs="Times New Roman"/>
          <w:spacing w:val="-1"/>
          <w:u w:val="single"/>
        </w:rPr>
        <w:t xml:space="preserve"> </w:t>
      </w:r>
      <w:r w:rsidRPr="006D4C70">
        <w:rPr>
          <w:rFonts w:ascii="Times New Roman" w:eastAsia="Times New Roman" w:hAnsi="Times New Roman" w:cs="Times New Roman"/>
          <w:u w:val="single"/>
        </w:rPr>
        <w:t>в</w:t>
      </w:r>
      <w:r w:rsidRPr="006D4C70">
        <w:rPr>
          <w:rFonts w:ascii="Times New Roman" w:eastAsia="Times New Roman" w:hAnsi="Times New Roman" w:cs="Times New Roman"/>
          <w:spacing w:val="-2"/>
          <w:u w:val="single"/>
        </w:rPr>
        <w:t xml:space="preserve"> </w:t>
      </w:r>
      <w:r w:rsidRPr="006D4C70">
        <w:rPr>
          <w:rFonts w:ascii="Times New Roman" w:eastAsia="Times New Roman" w:hAnsi="Times New Roman" w:cs="Times New Roman"/>
          <w:u w:val="single"/>
        </w:rPr>
        <w:t>табличен вид</w:t>
      </w:r>
    </w:p>
    <w:p w14:paraId="5AB6DA5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Данните за безопасност, описани по-долу, включват всички нежелани лекарствени реакции от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осемте проучвания фаза III при показанията влажна ВДМ, ОЦРВ, ОРРВ, ДМЕ и миопична ХНВ</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с приемлива вероятност за причинно-следствена връзка с процедурата на инжектиране или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лекарствения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продукт.</w:t>
      </w:r>
    </w:p>
    <w:p w14:paraId="33E40B3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5E611913" w14:textId="465B47AB"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Нежеланите лекарствени реакции са изброени по системо-органен клас и честота с използване</w:t>
      </w:r>
      <w:r w:rsidRPr="006D4C70">
        <w:rPr>
          <w:rFonts w:ascii="Times New Roman" w:eastAsia="Times New Roman" w:hAnsi="Times New Roman" w:cs="Times New Roman"/>
          <w:spacing w:val="-52"/>
        </w:rPr>
        <w:t xml:space="preserve"> </w:t>
      </w:r>
      <w:r w:rsidR="0011779C" w:rsidRPr="004004D9">
        <w:rPr>
          <w:rFonts w:ascii="Times New Roman" w:eastAsia="Times New Roman" w:hAnsi="Times New Roman" w:cs="Times New Roman"/>
          <w:spacing w:val="-52"/>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следната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конвенция:</w:t>
      </w:r>
      <w:r w:rsidR="009E4DC3" w:rsidRPr="004004D9">
        <w:rPr>
          <w:rFonts w:ascii="Times New Roman" w:eastAsia="Times New Roman" w:hAnsi="Times New Roman" w:cs="Times New Roman"/>
        </w:rPr>
        <w:t xml:space="preserve"> </w:t>
      </w:r>
      <w:r w:rsidRPr="006D4C70">
        <w:rPr>
          <w:rFonts w:ascii="Times New Roman" w:eastAsia="Times New Roman" w:hAnsi="Times New Roman" w:cs="Times New Roman"/>
        </w:rPr>
        <w:t>много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чести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(≥1/10), чести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(≥1/100</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до &lt;1/10),</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нечести (≥1/1</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000</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&lt;1/100),</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редки</w:t>
      </w:r>
      <w:r w:rsidRPr="006D4C70">
        <w:rPr>
          <w:rFonts w:ascii="Times New Roman" w:eastAsia="Times New Roman" w:hAnsi="Times New Roman" w:cs="Times New Roman"/>
          <w:spacing w:val="-2"/>
        </w:rPr>
        <w:t xml:space="preserve"> </w:t>
      </w:r>
      <w:r w:rsidRPr="006D4C70">
        <w:rPr>
          <w:rFonts w:ascii="Arial" w:eastAsia="Times New Roman" w:hAnsi="Arial" w:cs="Times New Roman"/>
        </w:rPr>
        <w:t>(</w:t>
      </w:r>
      <w:r w:rsidRPr="006D4C70">
        <w:rPr>
          <w:rFonts w:ascii="Symbol" w:eastAsia="Times New Roman" w:hAnsi="Symbol" w:cs="Times New Roman"/>
        </w:rPr>
        <w:t></w:t>
      </w:r>
      <w:r w:rsidRPr="006D4C70">
        <w:rPr>
          <w:rFonts w:ascii="Times New Roman" w:eastAsia="Times New Roman" w:hAnsi="Times New Roman" w:cs="Times New Roman"/>
        </w:rPr>
        <w:t>1/10</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000</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w:t>
      </w:r>
      <w:r w:rsidR="00B12D26" w:rsidRPr="004004D9">
        <w:rPr>
          <w:rFonts w:ascii="Times New Roman" w:eastAsia="Times New Roman" w:hAnsi="Times New Roman" w:cs="Times New Roman"/>
        </w:rPr>
        <w:t xml:space="preserve"> </w:t>
      </w:r>
      <w:r w:rsidRPr="006D4C70">
        <w:rPr>
          <w:rFonts w:ascii="Times New Roman" w:eastAsia="Times New Roman" w:hAnsi="Times New Roman" w:cs="Times New Roman"/>
        </w:rPr>
        <w:t>&lt;1/1 000)</w:t>
      </w:r>
      <w:r w:rsidR="009E4DC3" w:rsidRPr="006D4C70">
        <w:rPr>
          <w:rFonts w:ascii="Times New Roman" w:eastAsia="Times New Roman" w:hAnsi="Times New Roman" w:cs="Times New Roman"/>
        </w:rPr>
        <w:t>, с неизвестна честота (от наличните данни не може да бъде направена оценка)</w:t>
      </w:r>
      <w:r w:rsidRPr="006D4C70">
        <w:rPr>
          <w:rFonts w:ascii="Times New Roman" w:eastAsia="Times New Roman" w:hAnsi="Times New Roman" w:cs="Times New Roman"/>
        </w:rPr>
        <w:t>.</w:t>
      </w:r>
    </w:p>
    <w:p w14:paraId="4E0BC4A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3484BB0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 рамките на всяко групиране по честота, нежеланите лекарствени реакции са представени в</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низходящ</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ред по отношение на тяхната сериозност.</w:t>
      </w:r>
    </w:p>
    <w:p w14:paraId="6306B189" w14:textId="7277D79E" w:rsidR="0024448B" w:rsidRDefault="0024448B" w:rsidP="0024448B">
      <w:pPr>
        <w:rPr>
          <w:rFonts w:ascii="Times New Roman" w:eastAsia="Times New Roman" w:hAnsi="Times New Roman" w:cs="Times New Roman"/>
          <w:b/>
        </w:rPr>
      </w:pPr>
      <w:r>
        <w:rPr>
          <w:rFonts w:ascii="Times New Roman" w:eastAsia="Times New Roman" w:hAnsi="Times New Roman" w:cs="Times New Roman"/>
          <w:b/>
        </w:rPr>
        <w:br w:type="page"/>
      </w:r>
    </w:p>
    <w:p w14:paraId="12D5BA00" w14:textId="77777777" w:rsidR="00814E96" w:rsidRPr="0024448B" w:rsidRDefault="00814E96" w:rsidP="0024448B">
      <w:pPr>
        <w:tabs>
          <w:tab w:val="left" w:pos="1438"/>
        </w:tabs>
        <w:autoSpaceDE w:val="0"/>
        <w:autoSpaceDN w:val="0"/>
        <w:spacing w:after="0" w:line="240" w:lineRule="auto"/>
        <w:ind w:right="-1"/>
        <w:rPr>
          <w:rFonts w:ascii="Times New Roman" w:eastAsia="Times New Roman" w:hAnsi="Times New Roman" w:cs="Times New Roman"/>
          <w:b/>
        </w:rPr>
      </w:pPr>
      <w:r w:rsidRPr="0024448B">
        <w:rPr>
          <w:rFonts w:ascii="Times New Roman" w:eastAsia="Times New Roman" w:hAnsi="Times New Roman" w:cs="Times New Roman"/>
          <w:b/>
        </w:rPr>
        <w:lastRenderedPageBreak/>
        <w:t>Таблица</w:t>
      </w:r>
      <w:r w:rsidRPr="0024448B">
        <w:rPr>
          <w:rFonts w:ascii="Times New Roman" w:eastAsia="Times New Roman" w:hAnsi="Times New Roman" w:cs="Times New Roman"/>
          <w:b/>
          <w:spacing w:val="-2"/>
        </w:rPr>
        <w:t xml:space="preserve"> </w:t>
      </w:r>
      <w:r w:rsidRPr="0024448B">
        <w:rPr>
          <w:rFonts w:ascii="Times New Roman" w:eastAsia="Times New Roman" w:hAnsi="Times New Roman" w:cs="Times New Roman"/>
          <w:b/>
        </w:rPr>
        <w:t>1:</w:t>
      </w:r>
      <w:r w:rsidRPr="0024448B">
        <w:rPr>
          <w:rFonts w:ascii="Times New Roman" w:eastAsia="Times New Roman" w:hAnsi="Times New Roman" w:cs="Times New Roman"/>
          <w:b/>
        </w:rPr>
        <w:tab/>
        <w:t>Всички свързани с лечението нежелани лекарствени реакции, съобщавани при</w:t>
      </w:r>
      <w:r w:rsidRPr="0024448B">
        <w:rPr>
          <w:rFonts w:ascii="Times New Roman" w:eastAsia="Times New Roman" w:hAnsi="Times New Roman" w:cs="Times New Roman"/>
          <w:b/>
          <w:spacing w:val="1"/>
        </w:rPr>
        <w:t xml:space="preserve"> </w:t>
      </w:r>
      <w:r w:rsidRPr="0024448B">
        <w:rPr>
          <w:rFonts w:ascii="Times New Roman" w:eastAsia="Times New Roman" w:hAnsi="Times New Roman" w:cs="Times New Roman"/>
          <w:b/>
        </w:rPr>
        <w:t>пациенти в проучвания фаза III (сборни данни от проучвания фаза III за показанията влажна</w:t>
      </w:r>
      <w:r w:rsidRPr="0024448B">
        <w:rPr>
          <w:rFonts w:ascii="Times New Roman" w:eastAsia="Times New Roman" w:hAnsi="Times New Roman" w:cs="Times New Roman"/>
          <w:b/>
          <w:spacing w:val="1"/>
        </w:rPr>
        <w:t xml:space="preserve"> </w:t>
      </w:r>
      <w:r w:rsidRPr="0024448B">
        <w:rPr>
          <w:rFonts w:ascii="Times New Roman" w:eastAsia="Times New Roman" w:hAnsi="Times New Roman" w:cs="Times New Roman"/>
          <w:b/>
        </w:rPr>
        <w:t>ВДМ,</w:t>
      </w:r>
      <w:r w:rsidRPr="0024448B">
        <w:rPr>
          <w:rFonts w:ascii="Times New Roman" w:eastAsia="Times New Roman" w:hAnsi="Times New Roman" w:cs="Times New Roman"/>
          <w:b/>
          <w:spacing w:val="-3"/>
        </w:rPr>
        <w:t xml:space="preserve"> </w:t>
      </w:r>
      <w:r w:rsidRPr="0024448B">
        <w:rPr>
          <w:rFonts w:ascii="Times New Roman" w:eastAsia="Times New Roman" w:hAnsi="Times New Roman" w:cs="Times New Roman"/>
          <w:b/>
        </w:rPr>
        <w:t>ОЦРВ,</w:t>
      </w:r>
      <w:r w:rsidRPr="0024448B">
        <w:rPr>
          <w:rFonts w:ascii="Times New Roman" w:eastAsia="Times New Roman" w:hAnsi="Times New Roman" w:cs="Times New Roman"/>
          <w:b/>
          <w:spacing w:val="-2"/>
        </w:rPr>
        <w:t xml:space="preserve"> </w:t>
      </w:r>
      <w:r w:rsidRPr="0024448B">
        <w:rPr>
          <w:rFonts w:ascii="Times New Roman" w:eastAsia="Times New Roman" w:hAnsi="Times New Roman" w:cs="Times New Roman"/>
          <w:b/>
        </w:rPr>
        <w:t>ОРРВ,</w:t>
      </w:r>
      <w:r w:rsidRPr="0024448B">
        <w:rPr>
          <w:rFonts w:ascii="Times New Roman" w:eastAsia="Times New Roman" w:hAnsi="Times New Roman" w:cs="Times New Roman"/>
          <w:b/>
          <w:spacing w:val="-3"/>
        </w:rPr>
        <w:t xml:space="preserve"> </w:t>
      </w:r>
      <w:r w:rsidRPr="0024448B">
        <w:rPr>
          <w:rFonts w:ascii="Times New Roman" w:eastAsia="Times New Roman" w:hAnsi="Times New Roman" w:cs="Times New Roman"/>
          <w:b/>
        </w:rPr>
        <w:t>ДМЕ</w:t>
      </w:r>
      <w:r w:rsidRPr="0024448B">
        <w:rPr>
          <w:rFonts w:ascii="Times New Roman" w:eastAsia="Times New Roman" w:hAnsi="Times New Roman" w:cs="Times New Roman"/>
          <w:b/>
          <w:spacing w:val="-5"/>
        </w:rPr>
        <w:t xml:space="preserve"> </w:t>
      </w:r>
      <w:r w:rsidRPr="0024448B">
        <w:rPr>
          <w:rFonts w:ascii="Times New Roman" w:eastAsia="Times New Roman" w:hAnsi="Times New Roman" w:cs="Times New Roman"/>
          <w:b/>
        </w:rPr>
        <w:t>и</w:t>
      </w:r>
      <w:r w:rsidRPr="0024448B">
        <w:rPr>
          <w:rFonts w:ascii="Times New Roman" w:eastAsia="Times New Roman" w:hAnsi="Times New Roman" w:cs="Times New Roman"/>
          <w:b/>
          <w:spacing w:val="-2"/>
        </w:rPr>
        <w:t xml:space="preserve"> </w:t>
      </w:r>
      <w:r w:rsidRPr="0024448B">
        <w:rPr>
          <w:rFonts w:ascii="Times New Roman" w:eastAsia="Times New Roman" w:hAnsi="Times New Roman" w:cs="Times New Roman"/>
          <w:b/>
        </w:rPr>
        <w:t>миопична</w:t>
      </w:r>
      <w:r w:rsidRPr="0024448B">
        <w:rPr>
          <w:rFonts w:ascii="Times New Roman" w:eastAsia="Times New Roman" w:hAnsi="Times New Roman" w:cs="Times New Roman"/>
          <w:b/>
          <w:spacing w:val="-3"/>
        </w:rPr>
        <w:t xml:space="preserve"> </w:t>
      </w:r>
      <w:r w:rsidRPr="0024448B">
        <w:rPr>
          <w:rFonts w:ascii="Times New Roman" w:eastAsia="Times New Roman" w:hAnsi="Times New Roman" w:cs="Times New Roman"/>
          <w:b/>
        </w:rPr>
        <w:t>ХНВ)</w:t>
      </w:r>
      <w:r w:rsidRPr="0024448B">
        <w:rPr>
          <w:rFonts w:ascii="Times New Roman" w:eastAsia="Times New Roman" w:hAnsi="Times New Roman" w:cs="Times New Roman"/>
          <w:b/>
          <w:spacing w:val="-2"/>
        </w:rPr>
        <w:t xml:space="preserve"> </w:t>
      </w:r>
      <w:r w:rsidRPr="0024448B">
        <w:rPr>
          <w:rFonts w:ascii="Times New Roman" w:eastAsia="Times New Roman" w:hAnsi="Times New Roman" w:cs="Times New Roman"/>
          <w:b/>
        </w:rPr>
        <w:t>или</w:t>
      </w:r>
      <w:r w:rsidRPr="0024448B">
        <w:rPr>
          <w:rFonts w:ascii="Times New Roman" w:eastAsia="Times New Roman" w:hAnsi="Times New Roman" w:cs="Times New Roman"/>
          <w:b/>
          <w:spacing w:val="-3"/>
        </w:rPr>
        <w:t xml:space="preserve"> </w:t>
      </w:r>
      <w:r w:rsidRPr="0024448B">
        <w:rPr>
          <w:rFonts w:ascii="Times New Roman" w:eastAsia="Times New Roman" w:hAnsi="Times New Roman" w:cs="Times New Roman"/>
          <w:b/>
        </w:rPr>
        <w:t>по</w:t>
      </w:r>
      <w:r w:rsidRPr="0024448B">
        <w:rPr>
          <w:rFonts w:ascii="Times New Roman" w:eastAsia="Times New Roman" w:hAnsi="Times New Roman" w:cs="Times New Roman"/>
          <w:b/>
          <w:spacing w:val="-5"/>
        </w:rPr>
        <w:t xml:space="preserve"> </w:t>
      </w:r>
      <w:r w:rsidRPr="0024448B">
        <w:rPr>
          <w:rFonts w:ascii="Times New Roman" w:eastAsia="Times New Roman" w:hAnsi="Times New Roman" w:cs="Times New Roman"/>
          <w:b/>
        </w:rPr>
        <w:t>време</w:t>
      </w:r>
      <w:r w:rsidRPr="0024448B">
        <w:rPr>
          <w:rFonts w:ascii="Times New Roman" w:eastAsia="Times New Roman" w:hAnsi="Times New Roman" w:cs="Times New Roman"/>
          <w:b/>
          <w:spacing w:val="-3"/>
        </w:rPr>
        <w:t xml:space="preserve"> </w:t>
      </w:r>
      <w:r w:rsidRPr="0024448B">
        <w:rPr>
          <w:rFonts w:ascii="Times New Roman" w:eastAsia="Times New Roman" w:hAnsi="Times New Roman" w:cs="Times New Roman"/>
          <w:b/>
        </w:rPr>
        <w:t>на</w:t>
      </w:r>
      <w:r w:rsidRPr="0024448B">
        <w:rPr>
          <w:rFonts w:ascii="Times New Roman" w:eastAsia="Times New Roman" w:hAnsi="Times New Roman" w:cs="Times New Roman"/>
          <w:b/>
          <w:spacing w:val="-2"/>
        </w:rPr>
        <w:t xml:space="preserve"> </w:t>
      </w:r>
      <w:r w:rsidRPr="0024448B">
        <w:rPr>
          <w:rFonts w:ascii="Times New Roman" w:eastAsia="Times New Roman" w:hAnsi="Times New Roman" w:cs="Times New Roman"/>
          <w:b/>
        </w:rPr>
        <w:t>постмаркетинговото</w:t>
      </w:r>
      <w:r w:rsidRPr="0024448B">
        <w:rPr>
          <w:rFonts w:ascii="Times New Roman" w:eastAsia="Times New Roman" w:hAnsi="Times New Roman" w:cs="Times New Roman"/>
          <w:b/>
          <w:spacing w:val="-2"/>
        </w:rPr>
        <w:t xml:space="preserve"> </w:t>
      </w:r>
      <w:r w:rsidRPr="0024448B">
        <w:rPr>
          <w:rFonts w:ascii="Times New Roman" w:eastAsia="Times New Roman" w:hAnsi="Times New Roman" w:cs="Times New Roman"/>
          <w:b/>
        </w:rPr>
        <w:t>наблюдение</w:t>
      </w:r>
    </w:p>
    <w:tbl>
      <w:tblPr>
        <w:tblStyle w:val="TableGrid"/>
        <w:tblW w:w="4844" w:type="pct"/>
        <w:tblLayout w:type="fixed"/>
        <w:tblLook w:val="04A0" w:firstRow="1" w:lastRow="0" w:firstColumn="1" w:lastColumn="0" w:noHBand="0" w:noVBand="1"/>
      </w:tblPr>
      <w:tblGrid>
        <w:gridCol w:w="1877"/>
        <w:gridCol w:w="1747"/>
        <w:gridCol w:w="5154"/>
      </w:tblGrid>
      <w:tr w:rsidR="00B12D26" w:rsidRPr="0024448B" w14:paraId="6DD99219" w14:textId="77777777" w:rsidTr="00B12D26">
        <w:tc>
          <w:tcPr>
            <w:tcW w:w="1069" w:type="pct"/>
            <w:vAlign w:val="center"/>
          </w:tcPr>
          <w:p w14:paraId="1157F813" w14:textId="497C9C20" w:rsidR="00B12D26" w:rsidRPr="0024448B" w:rsidRDefault="00B12D26" w:rsidP="0024448B">
            <w:pPr>
              <w:tabs>
                <w:tab w:val="left" w:pos="476"/>
              </w:tabs>
              <w:autoSpaceDE w:val="0"/>
              <w:autoSpaceDN w:val="0"/>
              <w:ind w:right="-1"/>
              <w:rPr>
                <w:rFonts w:ascii="Times New Roman" w:eastAsia="Times New Roman" w:hAnsi="Times New Roman" w:cs="Times New Roman"/>
                <w:b/>
              </w:rPr>
            </w:pPr>
            <w:r w:rsidRPr="0024448B">
              <w:rPr>
                <w:rFonts w:ascii="Times New Roman" w:eastAsia="Times New Roman" w:hAnsi="Times New Roman" w:cs="Times New Roman"/>
                <w:b/>
              </w:rPr>
              <w:t>Системо-органен клас</w:t>
            </w:r>
          </w:p>
        </w:tc>
        <w:tc>
          <w:tcPr>
            <w:tcW w:w="995" w:type="pct"/>
            <w:vAlign w:val="center"/>
          </w:tcPr>
          <w:p w14:paraId="76D4B22A" w14:textId="3BF86873" w:rsidR="00B12D26" w:rsidRPr="0024448B" w:rsidRDefault="00B12D26" w:rsidP="0024448B">
            <w:pPr>
              <w:tabs>
                <w:tab w:val="left" w:pos="476"/>
              </w:tabs>
              <w:autoSpaceDE w:val="0"/>
              <w:autoSpaceDN w:val="0"/>
              <w:ind w:right="-1"/>
              <w:rPr>
                <w:rFonts w:ascii="Times New Roman" w:eastAsia="Times New Roman" w:hAnsi="Times New Roman" w:cs="Times New Roman"/>
                <w:b/>
              </w:rPr>
            </w:pPr>
            <w:r w:rsidRPr="0024448B">
              <w:rPr>
                <w:rFonts w:ascii="Times New Roman" w:eastAsia="Times New Roman" w:hAnsi="Times New Roman" w:cs="Times New Roman"/>
                <w:b/>
              </w:rPr>
              <w:t>Честота</w:t>
            </w:r>
          </w:p>
        </w:tc>
        <w:tc>
          <w:tcPr>
            <w:tcW w:w="2936" w:type="pct"/>
            <w:vAlign w:val="center"/>
          </w:tcPr>
          <w:p w14:paraId="58C3E29D" w14:textId="28547A73" w:rsidR="00B12D26" w:rsidRPr="0024448B" w:rsidRDefault="00B12D26" w:rsidP="0024448B">
            <w:pPr>
              <w:tabs>
                <w:tab w:val="left" w:pos="476"/>
              </w:tabs>
              <w:autoSpaceDE w:val="0"/>
              <w:autoSpaceDN w:val="0"/>
              <w:ind w:right="-1"/>
              <w:rPr>
                <w:rFonts w:ascii="Times New Roman" w:eastAsia="Times New Roman" w:hAnsi="Times New Roman" w:cs="Times New Roman"/>
                <w:b/>
              </w:rPr>
            </w:pPr>
            <w:r w:rsidRPr="0024448B">
              <w:rPr>
                <w:rFonts w:ascii="Times New Roman" w:eastAsia="Times New Roman" w:hAnsi="Times New Roman" w:cs="Times New Roman"/>
                <w:b/>
              </w:rPr>
              <w:t>Нежелана реакция</w:t>
            </w:r>
          </w:p>
        </w:tc>
      </w:tr>
      <w:tr w:rsidR="00B12D26" w:rsidRPr="0024448B" w14:paraId="22168BF7" w14:textId="77777777" w:rsidTr="00B12D26">
        <w:tc>
          <w:tcPr>
            <w:tcW w:w="1069" w:type="pct"/>
            <w:vAlign w:val="center"/>
          </w:tcPr>
          <w:p w14:paraId="4EC6CCF5" w14:textId="2A6D2F1A" w:rsidR="00B12D26" w:rsidRPr="0024448B" w:rsidRDefault="00B12D26" w:rsidP="0024448B">
            <w:pPr>
              <w:tabs>
                <w:tab w:val="left" w:pos="476"/>
              </w:tabs>
              <w:autoSpaceDE w:val="0"/>
              <w:autoSpaceDN w:val="0"/>
              <w:ind w:right="-1"/>
              <w:rPr>
                <w:rFonts w:ascii="Times New Roman" w:eastAsia="Times New Roman" w:hAnsi="Times New Roman" w:cs="Times New Roman"/>
                <w:bCs/>
              </w:rPr>
            </w:pPr>
            <w:r w:rsidRPr="0024448B">
              <w:rPr>
                <w:rFonts w:ascii="Times New Roman" w:eastAsia="Times New Roman" w:hAnsi="Times New Roman" w:cs="Times New Roman"/>
                <w:bCs/>
              </w:rPr>
              <w:t>Нарушения на имунната система</w:t>
            </w:r>
          </w:p>
        </w:tc>
        <w:tc>
          <w:tcPr>
            <w:tcW w:w="995" w:type="pct"/>
            <w:vAlign w:val="center"/>
          </w:tcPr>
          <w:p w14:paraId="3BB1A0DB" w14:textId="4AD7A83D" w:rsidR="00B12D26" w:rsidRPr="0024448B" w:rsidRDefault="00B12D26" w:rsidP="0024448B">
            <w:pPr>
              <w:tabs>
                <w:tab w:val="left" w:pos="476"/>
              </w:tabs>
              <w:autoSpaceDE w:val="0"/>
              <w:autoSpaceDN w:val="0"/>
              <w:ind w:right="-1"/>
              <w:rPr>
                <w:rFonts w:ascii="Times New Roman" w:eastAsia="Times New Roman" w:hAnsi="Times New Roman" w:cs="Times New Roman"/>
                <w:bCs/>
              </w:rPr>
            </w:pPr>
            <w:r w:rsidRPr="0024448B">
              <w:rPr>
                <w:rFonts w:ascii="Times New Roman" w:eastAsia="Times New Roman" w:hAnsi="Times New Roman" w:cs="Times New Roman"/>
                <w:bCs/>
              </w:rPr>
              <w:t>Нечести</w:t>
            </w:r>
          </w:p>
        </w:tc>
        <w:tc>
          <w:tcPr>
            <w:tcW w:w="2936" w:type="pct"/>
            <w:vAlign w:val="center"/>
          </w:tcPr>
          <w:p w14:paraId="2874C0D6" w14:textId="4DC54FD7" w:rsidR="00B12D26" w:rsidRPr="0024448B" w:rsidRDefault="00B12D26" w:rsidP="0024448B">
            <w:pPr>
              <w:tabs>
                <w:tab w:val="left" w:pos="476"/>
              </w:tabs>
              <w:autoSpaceDE w:val="0"/>
              <w:autoSpaceDN w:val="0"/>
              <w:ind w:right="-1"/>
              <w:rPr>
                <w:rFonts w:ascii="Times New Roman" w:eastAsia="Times New Roman" w:hAnsi="Times New Roman" w:cs="Times New Roman"/>
                <w:bCs/>
              </w:rPr>
            </w:pPr>
            <w:r w:rsidRPr="0024448B">
              <w:rPr>
                <w:rFonts w:ascii="Times New Roman" w:eastAsia="Times New Roman" w:hAnsi="Times New Roman" w:cs="Times New Roman"/>
                <w:bCs/>
              </w:rPr>
              <w:t>Свръхчувствителност***</w:t>
            </w:r>
          </w:p>
        </w:tc>
      </w:tr>
      <w:tr w:rsidR="00B12D26" w:rsidRPr="0024448B" w14:paraId="5BDC50C6" w14:textId="77777777" w:rsidTr="006D4C70">
        <w:tc>
          <w:tcPr>
            <w:tcW w:w="1069" w:type="pct"/>
            <w:vMerge w:val="restart"/>
          </w:tcPr>
          <w:p w14:paraId="56043B60" w14:textId="1AC30C42" w:rsidR="00B12D26" w:rsidRPr="0024448B" w:rsidRDefault="00B12D26" w:rsidP="0024448B">
            <w:pPr>
              <w:tabs>
                <w:tab w:val="left" w:pos="476"/>
              </w:tabs>
              <w:autoSpaceDE w:val="0"/>
              <w:autoSpaceDN w:val="0"/>
              <w:ind w:right="-1"/>
              <w:rPr>
                <w:rFonts w:ascii="Times New Roman" w:eastAsia="Times New Roman" w:hAnsi="Times New Roman" w:cs="Times New Roman"/>
                <w:bCs/>
              </w:rPr>
            </w:pPr>
            <w:r w:rsidRPr="0024448B">
              <w:rPr>
                <w:rFonts w:ascii="Times New Roman" w:eastAsia="Times New Roman" w:hAnsi="Times New Roman" w:cs="Times New Roman"/>
                <w:bCs/>
              </w:rPr>
              <w:t>Нарушения на очите</w:t>
            </w:r>
          </w:p>
        </w:tc>
        <w:tc>
          <w:tcPr>
            <w:tcW w:w="995" w:type="pct"/>
          </w:tcPr>
          <w:p w14:paraId="7B66B800" w14:textId="4693A021" w:rsidR="00B12D26" w:rsidRPr="0024448B" w:rsidRDefault="00B12D26" w:rsidP="0024448B">
            <w:pPr>
              <w:tabs>
                <w:tab w:val="left" w:pos="476"/>
              </w:tabs>
              <w:autoSpaceDE w:val="0"/>
              <w:autoSpaceDN w:val="0"/>
              <w:ind w:right="-1"/>
              <w:rPr>
                <w:rFonts w:ascii="Times New Roman" w:eastAsia="Times New Roman" w:hAnsi="Times New Roman" w:cs="Times New Roman"/>
                <w:bCs/>
              </w:rPr>
            </w:pPr>
            <w:r w:rsidRPr="0024448B">
              <w:rPr>
                <w:rFonts w:ascii="Times New Roman" w:eastAsia="Times New Roman" w:hAnsi="Times New Roman" w:cs="Times New Roman"/>
                <w:bCs/>
              </w:rPr>
              <w:t>Много чести</w:t>
            </w:r>
          </w:p>
        </w:tc>
        <w:tc>
          <w:tcPr>
            <w:tcW w:w="2936" w:type="pct"/>
          </w:tcPr>
          <w:p w14:paraId="2EADC7F2" w14:textId="5324EC76" w:rsidR="00B12D26" w:rsidRPr="0024448B" w:rsidRDefault="00B12D26" w:rsidP="0024448B">
            <w:pPr>
              <w:tabs>
                <w:tab w:val="left" w:pos="476"/>
              </w:tabs>
              <w:autoSpaceDE w:val="0"/>
              <w:autoSpaceDN w:val="0"/>
              <w:ind w:right="-1"/>
              <w:rPr>
                <w:rFonts w:ascii="Times New Roman" w:eastAsia="Times New Roman" w:hAnsi="Times New Roman" w:cs="Times New Roman"/>
                <w:bCs/>
              </w:rPr>
            </w:pPr>
            <w:r w:rsidRPr="0024448B">
              <w:rPr>
                <w:rFonts w:ascii="Times New Roman" w:eastAsia="Times New Roman" w:hAnsi="Times New Roman" w:cs="Times New Roman"/>
                <w:bCs/>
              </w:rPr>
              <w:t>Намалена зрителна острота, Ретинална хеморагия, Конюнктивална хеморагия, Болка в окото</w:t>
            </w:r>
          </w:p>
        </w:tc>
      </w:tr>
      <w:tr w:rsidR="00B12D26" w:rsidRPr="0024448B" w14:paraId="79B1099E" w14:textId="77777777" w:rsidTr="006D4C70">
        <w:tc>
          <w:tcPr>
            <w:tcW w:w="1069" w:type="pct"/>
            <w:vMerge/>
          </w:tcPr>
          <w:p w14:paraId="2E13AF2C" w14:textId="77777777" w:rsidR="00B12D26" w:rsidRPr="0024448B" w:rsidRDefault="00B12D26" w:rsidP="0024448B">
            <w:pPr>
              <w:tabs>
                <w:tab w:val="left" w:pos="476"/>
              </w:tabs>
              <w:autoSpaceDE w:val="0"/>
              <w:autoSpaceDN w:val="0"/>
              <w:ind w:right="-1"/>
              <w:rPr>
                <w:rFonts w:ascii="Times New Roman" w:eastAsia="Times New Roman" w:hAnsi="Times New Roman" w:cs="Times New Roman"/>
                <w:bCs/>
              </w:rPr>
            </w:pPr>
          </w:p>
        </w:tc>
        <w:tc>
          <w:tcPr>
            <w:tcW w:w="995" w:type="pct"/>
          </w:tcPr>
          <w:p w14:paraId="4433EC66" w14:textId="65CAA337" w:rsidR="00B12D26" w:rsidRPr="0024448B" w:rsidRDefault="00B12D26" w:rsidP="0024448B">
            <w:pPr>
              <w:tabs>
                <w:tab w:val="left" w:pos="476"/>
              </w:tabs>
              <w:autoSpaceDE w:val="0"/>
              <w:autoSpaceDN w:val="0"/>
              <w:ind w:right="-1"/>
              <w:rPr>
                <w:rFonts w:ascii="Times New Roman" w:eastAsia="Times New Roman" w:hAnsi="Times New Roman" w:cs="Times New Roman"/>
                <w:bCs/>
              </w:rPr>
            </w:pPr>
            <w:r w:rsidRPr="0024448B">
              <w:rPr>
                <w:rFonts w:ascii="Times New Roman" w:eastAsia="Times New Roman" w:hAnsi="Times New Roman" w:cs="Times New Roman"/>
                <w:bCs/>
              </w:rPr>
              <w:t>Чести</w:t>
            </w:r>
          </w:p>
        </w:tc>
        <w:tc>
          <w:tcPr>
            <w:tcW w:w="2936" w:type="pct"/>
          </w:tcPr>
          <w:p w14:paraId="14FE4530" w14:textId="6EACA8E9" w:rsidR="00B12D26" w:rsidRPr="0024448B" w:rsidRDefault="00B12D26" w:rsidP="0024448B">
            <w:pPr>
              <w:tabs>
                <w:tab w:val="left" w:pos="476"/>
              </w:tabs>
              <w:autoSpaceDE w:val="0"/>
              <w:autoSpaceDN w:val="0"/>
              <w:ind w:right="-1"/>
              <w:rPr>
                <w:rFonts w:ascii="Times New Roman" w:eastAsia="Times New Roman" w:hAnsi="Times New Roman" w:cs="Times New Roman"/>
                <w:bCs/>
              </w:rPr>
            </w:pPr>
            <w:r w:rsidRPr="0024448B">
              <w:rPr>
                <w:rFonts w:ascii="Times New Roman" w:eastAsia="Times New Roman" w:hAnsi="Times New Roman" w:cs="Times New Roman"/>
                <w:bCs/>
              </w:rPr>
              <w:t>Разкъсване на пигментния епител на ретината*, Отлепване на пигментния епител на ретината, Дегенерация на ретината, Кръвоизлив в стъкловидното тяло, Катаракта, Кортикална катаракта, Нуклеарна катаракта, Субкапсуларна катаракта, Корнеална ерозия, Корнеална абразия, Повишено вътреочно налягане, Замъглено зрение, Мътнини в стъкловидното тяло, Отлепване на стъкловидното тяло, Болка на мястото на инжектиране, Усещане за чуждо тяло в очите, Повишена лакримация, Оток на клепача, Хеморагия на мястото на инжектиране, Точковиден кератит, Конюнктивална хиперемия, Очна хиперемия</w:t>
            </w:r>
          </w:p>
        </w:tc>
      </w:tr>
      <w:tr w:rsidR="00B12D26" w:rsidRPr="0024448B" w14:paraId="0C81E4AD" w14:textId="77777777" w:rsidTr="006D4C70">
        <w:tc>
          <w:tcPr>
            <w:tcW w:w="1069" w:type="pct"/>
            <w:vMerge/>
          </w:tcPr>
          <w:p w14:paraId="17CAE1AB" w14:textId="77777777" w:rsidR="00B12D26" w:rsidRPr="0024448B" w:rsidRDefault="00B12D26" w:rsidP="0024448B">
            <w:pPr>
              <w:tabs>
                <w:tab w:val="left" w:pos="476"/>
              </w:tabs>
              <w:autoSpaceDE w:val="0"/>
              <w:autoSpaceDN w:val="0"/>
              <w:ind w:right="-1"/>
              <w:rPr>
                <w:rFonts w:ascii="Times New Roman" w:eastAsia="Times New Roman" w:hAnsi="Times New Roman" w:cs="Times New Roman"/>
                <w:bCs/>
              </w:rPr>
            </w:pPr>
          </w:p>
        </w:tc>
        <w:tc>
          <w:tcPr>
            <w:tcW w:w="995" w:type="pct"/>
          </w:tcPr>
          <w:p w14:paraId="5D402CEB" w14:textId="7C4052EE" w:rsidR="00B12D26" w:rsidRPr="0024448B" w:rsidRDefault="00B12D26" w:rsidP="0024448B">
            <w:pPr>
              <w:tabs>
                <w:tab w:val="left" w:pos="476"/>
              </w:tabs>
              <w:autoSpaceDE w:val="0"/>
              <w:autoSpaceDN w:val="0"/>
              <w:ind w:right="-1"/>
              <w:rPr>
                <w:rFonts w:ascii="Times New Roman" w:eastAsia="Times New Roman" w:hAnsi="Times New Roman" w:cs="Times New Roman"/>
                <w:bCs/>
              </w:rPr>
            </w:pPr>
            <w:r w:rsidRPr="0024448B">
              <w:rPr>
                <w:rFonts w:ascii="Times New Roman" w:eastAsia="Times New Roman" w:hAnsi="Times New Roman" w:cs="Times New Roman"/>
                <w:bCs/>
              </w:rPr>
              <w:t>Нечести</w:t>
            </w:r>
          </w:p>
        </w:tc>
        <w:tc>
          <w:tcPr>
            <w:tcW w:w="2936" w:type="pct"/>
          </w:tcPr>
          <w:p w14:paraId="02081E5F" w14:textId="3348BE8A" w:rsidR="00B12D26" w:rsidRPr="0024448B" w:rsidRDefault="00B12D26" w:rsidP="0024448B">
            <w:pPr>
              <w:tabs>
                <w:tab w:val="left" w:pos="476"/>
              </w:tabs>
              <w:autoSpaceDE w:val="0"/>
              <w:autoSpaceDN w:val="0"/>
              <w:ind w:right="-1"/>
              <w:rPr>
                <w:rFonts w:ascii="Times New Roman" w:eastAsia="Times New Roman" w:hAnsi="Times New Roman" w:cs="Times New Roman"/>
                <w:bCs/>
              </w:rPr>
            </w:pPr>
            <w:r w:rsidRPr="0024448B">
              <w:rPr>
                <w:rFonts w:ascii="Times New Roman" w:eastAsia="Times New Roman" w:hAnsi="Times New Roman" w:cs="Times New Roman"/>
                <w:bCs/>
              </w:rPr>
              <w:t>Ендофталмит**, Отлепване на ретината, Разкъсване на ретината, Ирит, Увеит, Иридоциклит, Помътняване на лещата, Дефект на епитела на роговицата, Дразнене на мястото на инжектиране, Необичайно усещане в окото, Дразнене на клепача, Положителен Тиндал в предната камера, Оток на роговицата.</w:t>
            </w:r>
          </w:p>
        </w:tc>
      </w:tr>
      <w:tr w:rsidR="00B12D26" w:rsidRPr="0024448B" w14:paraId="4D5E8C8F" w14:textId="77777777" w:rsidTr="006D4C70">
        <w:tc>
          <w:tcPr>
            <w:tcW w:w="1069" w:type="pct"/>
            <w:vMerge/>
          </w:tcPr>
          <w:p w14:paraId="6E2E833C" w14:textId="77777777" w:rsidR="00B12D26" w:rsidRPr="0024448B" w:rsidRDefault="00B12D26" w:rsidP="0024448B">
            <w:pPr>
              <w:tabs>
                <w:tab w:val="left" w:pos="476"/>
              </w:tabs>
              <w:autoSpaceDE w:val="0"/>
              <w:autoSpaceDN w:val="0"/>
              <w:ind w:right="-1"/>
              <w:rPr>
                <w:rFonts w:ascii="Times New Roman" w:eastAsia="Times New Roman" w:hAnsi="Times New Roman" w:cs="Times New Roman"/>
                <w:bCs/>
              </w:rPr>
            </w:pPr>
          </w:p>
        </w:tc>
        <w:tc>
          <w:tcPr>
            <w:tcW w:w="995" w:type="pct"/>
            <w:vAlign w:val="center"/>
          </w:tcPr>
          <w:p w14:paraId="096D8316" w14:textId="67969D08" w:rsidR="00B12D26" w:rsidRPr="0024448B" w:rsidRDefault="00B12D26" w:rsidP="0024448B">
            <w:pPr>
              <w:tabs>
                <w:tab w:val="left" w:pos="476"/>
              </w:tabs>
              <w:autoSpaceDE w:val="0"/>
              <w:autoSpaceDN w:val="0"/>
              <w:ind w:right="-1"/>
              <w:rPr>
                <w:rFonts w:ascii="Times New Roman" w:eastAsia="Times New Roman" w:hAnsi="Times New Roman" w:cs="Times New Roman"/>
                <w:bCs/>
              </w:rPr>
            </w:pPr>
            <w:r w:rsidRPr="0024448B">
              <w:rPr>
                <w:rFonts w:ascii="Times New Roman" w:eastAsia="Times New Roman" w:hAnsi="Times New Roman" w:cs="Times New Roman"/>
                <w:bCs/>
              </w:rPr>
              <w:t>Редки</w:t>
            </w:r>
          </w:p>
        </w:tc>
        <w:tc>
          <w:tcPr>
            <w:tcW w:w="2936" w:type="pct"/>
            <w:vAlign w:val="center"/>
          </w:tcPr>
          <w:p w14:paraId="494A95B8" w14:textId="14372DC9" w:rsidR="00B12D26" w:rsidRPr="0024448B" w:rsidRDefault="00B12D26" w:rsidP="0024448B">
            <w:pPr>
              <w:tabs>
                <w:tab w:val="left" w:pos="476"/>
              </w:tabs>
              <w:autoSpaceDE w:val="0"/>
              <w:autoSpaceDN w:val="0"/>
              <w:ind w:right="-1"/>
              <w:rPr>
                <w:rFonts w:ascii="Times New Roman" w:eastAsia="Times New Roman" w:hAnsi="Times New Roman" w:cs="Times New Roman"/>
                <w:bCs/>
              </w:rPr>
            </w:pPr>
            <w:r w:rsidRPr="0024448B">
              <w:rPr>
                <w:rFonts w:ascii="Times New Roman" w:eastAsia="Times New Roman" w:hAnsi="Times New Roman" w:cs="Times New Roman"/>
                <w:bCs/>
              </w:rPr>
              <w:t>Слепота, Травматична катаракта, Витреит, Хипопион</w:t>
            </w:r>
          </w:p>
        </w:tc>
      </w:tr>
      <w:tr w:rsidR="00B12D26" w:rsidRPr="0024448B" w14:paraId="677AC508" w14:textId="77777777" w:rsidTr="00B12D26">
        <w:tc>
          <w:tcPr>
            <w:tcW w:w="1069" w:type="pct"/>
            <w:vMerge/>
          </w:tcPr>
          <w:p w14:paraId="3F432630" w14:textId="77777777" w:rsidR="00B12D26" w:rsidRPr="0024448B" w:rsidRDefault="00B12D26" w:rsidP="0024448B">
            <w:pPr>
              <w:tabs>
                <w:tab w:val="left" w:pos="476"/>
              </w:tabs>
              <w:autoSpaceDE w:val="0"/>
              <w:autoSpaceDN w:val="0"/>
              <w:ind w:right="-1"/>
              <w:rPr>
                <w:rFonts w:ascii="Times New Roman" w:eastAsia="Times New Roman" w:hAnsi="Times New Roman" w:cs="Times New Roman"/>
                <w:b/>
              </w:rPr>
            </w:pPr>
          </w:p>
        </w:tc>
        <w:tc>
          <w:tcPr>
            <w:tcW w:w="995" w:type="pct"/>
            <w:vAlign w:val="center"/>
          </w:tcPr>
          <w:p w14:paraId="0E1CC9EB" w14:textId="69A03F68" w:rsidR="00B12D26" w:rsidRPr="0024448B" w:rsidRDefault="00B12D26" w:rsidP="0024448B">
            <w:pPr>
              <w:tabs>
                <w:tab w:val="left" w:pos="476"/>
              </w:tabs>
              <w:autoSpaceDE w:val="0"/>
              <w:autoSpaceDN w:val="0"/>
              <w:ind w:right="-1"/>
              <w:rPr>
                <w:rFonts w:ascii="Times New Roman" w:eastAsia="Times New Roman" w:hAnsi="Times New Roman" w:cs="Times New Roman"/>
                <w:bCs/>
              </w:rPr>
            </w:pPr>
            <w:r w:rsidRPr="0024448B">
              <w:rPr>
                <w:rFonts w:ascii="Times New Roman" w:eastAsia="Times New Roman" w:hAnsi="Times New Roman" w:cs="Times New Roman"/>
                <w:bCs/>
              </w:rPr>
              <w:t>С неизвестна честота</w:t>
            </w:r>
          </w:p>
        </w:tc>
        <w:tc>
          <w:tcPr>
            <w:tcW w:w="2936" w:type="pct"/>
            <w:vAlign w:val="center"/>
          </w:tcPr>
          <w:p w14:paraId="017B04FB" w14:textId="5C7E5846" w:rsidR="00B12D26" w:rsidRPr="0024448B" w:rsidRDefault="00B12D26" w:rsidP="0024448B">
            <w:pPr>
              <w:tabs>
                <w:tab w:val="left" w:pos="476"/>
              </w:tabs>
              <w:autoSpaceDE w:val="0"/>
              <w:autoSpaceDN w:val="0"/>
              <w:ind w:right="-1"/>
              <w:rPr>
                <w:rFonts w:ascii="Times New Roman" w:eastAsia="Times New Roman" w:hAnsi="Times New Roman" w:cs="Times New Roman"/>
                <w:bCs/>
              </w:rPr>
            </w:pPr>
            <w:r w:rsidRPr="0024448B">
              <w:rPr>
                <w:rFonts w:ascii="Times New Roman" w:eastAsia="Times New Roman" w:hAnsi="Times New Roman" w:cs="Times New Roman"/>
                <w:bCs/>
              </w:rPr>
              <w:t>Склерит****</w:t>
            </w:r>
          </w:p>
        </w:tc>
      </w:tr>
    </w:tbl>
    <w:p w14:paraId="5F410C35" w14:textId="29F24E65" w:rsidR="00814E96" w:rsidRPr="004004D9" w:rsidRDefault="00814E96" w:rsidP="0024448B">
      <w:pPr>
        <w:tabs>
          <w:tab w:val="left" w:pos="476"/>
        </w:tabs>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rPr>
        <w:t>*</w:t>
      </w:r>
      <w:r w:rsidRPr="006D4C70">
        <w:rPr>
          <w:rFonts w:ascii="Times New Roman" w:eastAsia="Times New Roman" w:hAnsi="Times New Roman" w:cs="Times New Roman"/>
          <w:sz w:val="20"/>
        </w:rPr>
        <w:tab/>
        <w:t>Нарушения,</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за</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които</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е</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известно,</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че</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са</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свързани</w:t>
      </w:r>
      <w:r w:rsidRPr="006D4C70">
        <w:rPr>
          <w:rFonts w:ascii="Times New Roman" w:eastAsia="Times New Roman" w:hAnsi="Times New Roman" w:cs="Times New Roman"/>
          <w:spacing w:val="-4"/>
          <w:sz w:val="20"/>
        </w:rPr>
        <w:t xml:space="preserve"> </w:t>
      </w:r>
      <w:r w:rsidRPr="006D4C70">
        <w:rPr>
          <w:rFonts w:ascii="Times New Roman" w:eastAsia="Times New Roman" w:hAnsi="Times New Roman" w:cs="Times New Roman"/>
          <w:sz w:val="20"/>
        </w:rPr>
        <w:t>с</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влажна</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ВДМ.</w:t>
      </w:r>
      <w:r w:rsidRPr="006D4C70">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Наблюдавани</w:t>
      </w:r>
      <w:r w:rsidRPr="004004D9">
        <w:rPr>
          <w:rFonts w:ascii="Times New Roman" w:eastAsia="Times New Roman" w:hAnsi="Times New Roman" w:cs="Times New Roman"/>
          <w:spacing w:val="-4"/>
          <w:sz w:val="20"/>
        </w:rPr>
        <w:t xml:space="preserve"> </w:t>
      </w:r>
      <w:r w:rsidRPr="004004D9">
        <w:rPr>
          <w:rFonts w:ascii="Times New Roman" w:eastAsia="Times New Roman" w:hAnsi="Times New Roman" w:cs="Times New Roman"/>
          <w:sz w:val="20"/>
        </w:rPr>
        <w:t>са</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само</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в</w:t>
      </w:r>
      <w:r w:rsidRPr="004004D9">
        <w:rPr>
          <w:rFonts w:ascii="Times New Roman" w:eastAsia="Times New Roman" w:hAnsi="Times New Roman" w:cs="Times New Roman"/>
          <w:spacing w:val="-4"/>
          <w:sz w:val="20"/>
        </w:rPr>
        <w:t xml:space="preserve"> </w:t>
      </w:r>
      <w:r w:rsidRPr="004004D9">
        <w:rPr>
          <w:rFonts w:ascii="Times New Roman" w:eastAsia="Times New Roman" w:hAnsi="Times New Roman" w:cs="Times New Roman"/>
          <w:sz w:val="20"/>
        </w:rPr>
        <w:t>проучвания</w:t>
      </w:r>
      <w:r w:rsidRPr="004004D9">
        <w:rPr>
          <w:rFonts w:ascii="Times New Roman" w:eastAsia="Times New Roman" w:hAnsi="Times New Roman" w:cs="Times New Roman"/>
          <w:spacing w:val="-47"/>
          <w:sz w:val="20"/>
        </w:rPr>
        <w:t xml:space="preserve"> </w:t>
      </w:r>
      <w:r w:rsidRPr="004004D9">
        <w:rPr>
          <w:rFonts w:ascii="Times New Roman" w:eastAsia="Times New Roman" w:hAnsi="Times New Roman" w:cs="Times New Roman"/>
          <w:sz w:val="20"/>
        </w:rPr>
        <w:t>при</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влажна ВДМ.</w:t>
      </w:r>
    </w:p>
    <w:p w14:paraId="5D7E32B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rPr>
        <w:t>**</w:t>
      </w:r>
      <w:r w:rsidRPr="006D4C70">
        <w:rPr>
          <w:rFonts w:ascii="Times New Roman" w:eastAsia="Times New Roman" w:hAnsi="Times New Roman" w:cs="Times New Roman"/>
          <w:spacing w:val="6"/>
          <w:sz w:val="20"/>
        </w:rPr>
        <w:t xml:space="preserve"> </w:t>
      </w:r>
      <w:r w:rsidRPr="006D4C70">
        <w:rPr>
          <w:rFonts w:ascii="Times New Roman" w:eastAsia="Times New Roman" w:hAnsi="Times New Roman" w:cs="Times New Roman"/>
          <w:sz w:val="20"/>
        </w:rPr>
        <w:t>Култура-положителен</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и</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култура-отрицателен</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ендофталмит</w:t>
      </w:r>
    </w:p>
    <w:p w14:paraId="4D6C2158"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rPr>
        <w:t>*** По време на постмаркетинговия период, съобщения за свръхчувствителност включително обрив,</w:t>
      </w:r>
      <w:r w:rsidRPr="006D4C70">
        <w:rPr>
          <w:rFonts w:ascii="Times New Roman" w:eastAsia="Times New Roman" w:hAnsi="Times New Roman" w:cs="Times New Roman"/>
          <w:spacing w:val="-47"/>
          <w:sz w:val="20"/>
        </w:rPr>
        <w:t xml:space="preserve"> </w:t>
      </w:r>
      <w:r w:rsidRPr="006D4C70">
        <w:rPr>
          <w:rFonts w:ascii="Times New Roman" w:eastAsia="Times New Roman" w:hAnsi="Times New Roman" w:cs="Times New Roman"/>
          <w:sz w:val="20"/>
        </w:rPr>
        <w:t>сърбеж,</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уртикария</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и</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отделни</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случаи</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на</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тежки</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анафилактични/анафилактоидни</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реакции</w:t>
      </w:r>
    </w:p>
    <w:p w14:paraId="4CABA81E" w14:textId="4F089199" w:rsidR="00C71AF7" w:rsidRPr="006D4C70" w:rsidRDefault="00C71AF7" w:rsidP="0024448B">
      <w:pPr>
        <w:autoSpaceDE w:val="0"/>
        <w:autoSpaceDN w:val="0"/>
        <w:spacing w:after="0" w:line="240" w:lineRule="auto"/>
        <w:ind w:right="-1"/>
        <w:rPr>
          <w:rFonts w:ascii="Times New Roman" w:eastAsia="Times New Roman" w:hAnsi="Times New Roman" w:cs="Times New Roman"/>
          <w:sz w:val="20"/>
        </w:rPr>
      </w:pPr>
      <w:r w:rsidRPr="004004D9">
        <w:rPr>
          <w:rFonts w:ascii="Times New Roman" w:eastAsia="Times New Roman" w:hAnsi="Times New Roman" w:cs="Times New Roman"/>
          <w:sz w:val="20"/>
        </w:rPr>
        <w:t>**** От постмаркетингови съобщения.</w:t>
      </w:r>
    </w:p>
    <w:p w14:paraId="484813C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p>
    <w:p w14:paraId="102B4E8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r w:rsidRPr="006D4C70">
        <w:rPr>
          <w:rFonts w:ascii="Times New Roman" w:eastAsia="Times New Roman" w:hAnsi="Times New Roman" w:cs="Times New Roman"/>
          <w:i/>
        </w:rPr>
        <w:t>Описание на</w:t>
      </w:r>
      <w:r w:rsidRPr="006D4C70">
        <w:rPr>
          <w:rFonts w:ascii="Times New Roman" w:eastAsia="Times New Roman" w:hAnsi="Times New Roman" w:cs="Times New Roman"/>
          <w:i/>
          <w:spacing w:val="-3"/>
        </w:rPr>
        <w:t xml:space="preserve"> </w:t>
      </w:r>
      <w:r w:rsidRPr="006D4C70">
        <w:rPr>
          <w:rFonts w:ascii="Times New Roman" w:eastAsia="Times New Roman" w:hAnsi="Times New Roman" w:cs="Times New Roman"/>
          <w:i/>
        </w:rPr>
        <w:t>избрани нежелани лекарствени</w:t>
      </w:r>
      <w:r w:rsidRPr="006D4C70">
        <w:rPr>
          <w:rFonts w:ascii="Times New Roman" w:eastAsia="Times New Roman" w:hAnsi="Times New Roman" w:cs="Times New Roman"/>
          <w:i/>
          <w:spacing w:val="-3"/>
        </w:rPr>
        <w:t xml:space="preserve"> </w:t>
      </w:r>
      <w:r w:rsidRPr="006D4C70">
        <w:rPr>
          <w:rFonts w:ascii="Times New Roman" w:eastAsia="Times New Roman" w:hAnsi="Times New Roman" w:cs="Times New Roman"/>
          <w:i/>
        </w:rPr>
        <w:t>реакции</w:t>
      </w:r>
    </w:p>
    <w:p w14:paraId="686F477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p>
    <w:p w14:paraId="101648B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 проучвания фаза III при влажна ВДМ, се наблюдава повишена честота на конюнктивална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хеморагия при пациенти, приемащи антитромботични средства. Тази повишена честота 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сравнима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между пациентите, лекувани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 ранибизумаб и афлиберцепт.</w:t>
      </w:r>
    </w:p>
    <w:p w14:paraId="41F0B18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49D77D7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Артериалните тромбоемболични събития (АТС) са нежелани събития, които са потенциално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свързани със системно инхибиране на VEGF. Съществува теоретичен риск от артериални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тромбоемболични събития, включително инсулт и инфаркт на миокарда, след интравитреално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приложение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инхибитори на VEGF.</w:t>
      </w:r>
    </w:p>
    <w:p w14:paraId="6AF4BD2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4A0A791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Нисък процент на заболеваемост от артериални тромбоемболични събития е наблюдаван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клиничните изпитвания с афлиберцепт при пациенти с ВДМ, ДМЕ, ОРВ, миопична ХНВ. Сред</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показанията не е наблюдавана съществена разлика между групите, лекувани с афлиберцепт 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съответните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сравнителни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групи.</w:t>
      </w:r>
    </w:p>
    <w:p w14:paraId="0ED3FFB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lastRenderedPageBreak/>
        <w:t>Както при всички терапевтични протеини, при Yesafili съществува вероятност за имуногенност.</w:t>
      </w:r>
      <w:r w:rsidRPr="006D4C70">
        <w:rPr>
          <w:rFonts w:ascii="Times New Roman" w:eastAsia="Times New Roman" w:hAnsi="Times New Roman" w:cs="Times New Roman"/>
          <w:spacing w:val="-52"/>
        </w:rPr>
        <w:t xml:space="preserve"> </w:t>
      </w:r>
    </w:p>
    <w:p w14:paraId="76059DD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508622B1" w14:textId="77777777" w:rsidR="00814E96" w:rsidRPr="006D4C70" w:rsidRDefault="00814E96" w:rsidP="0024448B">
      <w:pPr>
        <w:autoSpaceDE w:val="0"/>
        <w:autoSpaceDN w:val="0"/>
        <w:spacing w:after="0" w:line="240" w:lineRule="auto"/>
        <w:ind w:right="-1"/>
        <w:jc w:val="both"/>
        <w:rPr>
          <w:rFonts w:ascii="Times New Roman" w:eastAsia="Times New Roman" w:hAnsi="Times New Roman" w:cs="Times New Roman"/>
        </w:rPr>
      </w:pPr>
      <w:r w:rsidRPr="006D4C70">
        <w:rPr>
          <w:rFonts w:ascii="Times New Roman" w:eastAsia="Times New Roman" w:hAnsi="Times New Roman" w:cs="Times New Roman"/>
          <w:u w:val="single"/>
        </w:rPr>
        <w:t>Съобщаване</w:t>
      </w:r>
      <w:r w:rsidRPr="006D4C70">
        <w:rPr>
          <w:rFonts w:ascii="Times New Roman" w:eastAsia="Times New Roman" w:hAnsi="Times New Roman" w:cs="Times New Roman"/>
          <w:spacing w:val="-1"/>
          <w:u w:val="single"/>
        </w:rPr>
        <w:t xml:space="preserve"> </w:t>
      </w:r>
      <w:r w:rsidRPr="006D4C70">
        <w:rPr>
          <w:rFonts w:ascii="Times New Roman" w:eastAsia="Times New Roman" w:hAnsi="Times New Roman" w:cs="Times New Roman"/>
          <w:u w:val="single"/>
        </w:rPr>
        <w:t>на</w:t>
      </w:r>
      <w:r w:rsidRPr="006D4C70">
        <w:rPr>
          <w:rFonts w:ascii="Times New Roman" w:eastAsia="Times New Roman" w:hAnsi="Times New Roman" w:cs="Times New Roman"/>
          <w:spacing w:val="-1"/>
          <w:u w:val="single"/>
        </w:rPr>
        <w:t xml:space="preserve"> </w:t>
      </w:r>
      <w:r w:rsidRPr="006D4C70">
        <w:rPr>
          <w:rFonts w:ascii="Times New Roman" w:eastAsia="Times New Roman" w:hAnsi="Times New Roman" w:cs="Times New Roman"/>
          <w:u w:val="single"/>
        </w:rPr>
        <w:t>подозирани</w:t>
      </w:r>
      <w:r w:rsidRPr="006D4C70">
        <w:rPr>
          <w:rFonts w:ascii="Times New Roman" w:eastAsia="Times New Roman" w:hAnsi="Times New Roman" w:cs="Times New Roman"/>
          <w:spacing w:val="-2"/>
          <w:u w:val="single"/>
        </w:rPr>
        <w:t xml:space="preserve"> </w:t>
      </w:r>
      <w:r w:rsidRPr="006D4C70">
        <w:rPr>
          <w:rFonts w:ascii="Times New Roman" w:eastAsia="Times New Roman" w:hAnsi="Times New Roman" w:cs="Times New Roman"/>
          <w:u w:val="single"/>
        </w:rPr>
        <w:t>нежелани</w:t>
      </w:r>
      <w:r w:rsidRPr="006D4C70">
        <w:rPr>
          <w:rFonts w:ascii="Times New Roman" w:eastAsia="Times New Roman" w:hAnsi="Times New Roman" w:cs="Times New Roman"/>
          <w:spacing w:val="-2"/>
          <w:u w:val="single"/>
        </w:rPr>
        <w:t xml:space="preserve"> </w:t>
      </w:r>
      <w:r w:rsidRPr="006D4C70">
        <w:rPr>
          <w:rFonts w:ascii="Times New Roman" w:eastAsia="Times New Roman" w:hAnsi="Times New Roman" w:cs="Times New Roman"/>
          <w:u w:val="single"/>
        </w:rPr>
        <w:t>реакции</w:t>
      </w:r>
    </w:p>
    <w:p w14:paraId="44EDC06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13"/>
        </w:rPr>
      </w:pPr>
    </w:p>
    <w:p w14:paraId="6FFC3DE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Съобщаването на подозирани нежелани реакции след разрешаване за употреба на лекарствения</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продукт е важно. Това позволява да продължи наблюдението на съотношението полза/риск 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лекарствения продукт. От медицинските специалисти се изисква да съобщават всяка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подозирана</w:t>
      </w:r>
      <w:r w:rsidRPr="006D4C70">
        <w:rPr>
          <w:rFonts w:ascii="Times New Roman" w:eastAsia="Times New Roman" w:hAnsi="Times New Roman" w:cs="Times New Roman"/>
          <w:spacing w:val="6"/>
        </w:rPr>
        <w:t xml:space="preserve"> </w:t>
      </w:r>
      <w:r w:rsidRPr="006D4C70">
        <w:rPr>
          <w:rFonts w:ascii="Times New Roman" w:eastAsia="Times New Roman" w:hAnsi="Times New Roman" w:cs="Times New Roman"/>
        </w:rPr>
        <w:t>нежелана</w:t>
      </w:r>
      <w:r w:rsidRPr="006D4C70">
        <w:rPr>
          <w:rFonts w:ascii="Times New Roman" w:eastAsia="Times New Roman" w:hAnsi="Times New Roman" w:cs="Times New Roman"/>
          <w:spacing w:val="6"/>
        </w:rPr>
        <w:t xml:space="preserve"> </w:t>
      </w:r>
      <w:r w:rsidRPr="006D4C70">
        <w:rPr>
          <w:rFonts w:ascii="Times New Roman" w:eastAsia="Times New Roman" w:hAnsi="Times New Roman" w:cs="Times New Roman"/>
        </w:rPr>
        <w:t>реакция</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чрез</w:t>
      </w:r>
      <w:r w:rsidRPr="006D4C70">
        <w:rPr>
          <w:rFonts w:ascii="Times New Roman" w:eastAsia="Times New Roman" w:hAnsi="Times New Roman" w:cs="Times New Roman"/>
          <w:spacing w:val="8"/>
        </w:rPr>
        <w:t xml:space="preserve"> </w:t>
      </w:r>
      <w:r w:rsidRPr="006D4C70">
        <w:rPr>
          <w:rFonts w:ascii="Times New Roman" w:eastAsia="Times New Roman" w:hAnsi="Times New Roman" w:cs="Times New Roman"/>
          <w:shd w:val="clear" w:color="auto" w:fill="D2D2D2"/>
        </w:rPr>
        <w:t>национална</w:t>
      </w:r>
      <w:r w:rsidRPr="006D4C70">
        <w:rPr>
          <w:rFonts w:ascii="Times New Roman" w:eastAsia="Times New Roman" w:hAnsi="Times New Roman" w:cs="Times New Roman"/>
          <w:spacing w:val="6"/>
          <w:shd w:val="clear" w:color="auto" w:fill="D2D2D2"/>
        </w:rPr>
        <w:t xml:space="preserve"> </w:t>
      </w:r>
      <w:r w:rsidRPr="006D4C70">
        <w:rPr>
          <w:rFonts w:ascii="Times New Roman" w:eastAsia="Times New Roman" w:hAnsi="Times New Roman" w:cs="Times New Roman"/>
          <w:shd w:val="clear" w:color="auto" w:fill="D2D2D2"/>
        </w:rPr>
        <w:t>система</w:t>
      </w:r>
      <w:r w:rsidRPr="006D4C70">
        <w:rPr>
          <w:rFonts w:ascii="Times New Roman" w:eastAsia="Times New Roman" w:hAnsi="Times New Roman" w:cs="Times New Roman"/>
          <w:spacing w:val="6"/>
          <w:shd w:val="clear" w:color="auto" w:fill="D2D2D2"/>
        </w:rPr>
        <w:t xml:space="preserve"> </w:t>
      </w:r>
      <w:r w:rsidRPr="006D4C70">
        <w:rPr>
          <w:rFonts w:ascii="Times New Roman" w:eastAsia="Times New Roman" w:hAnsi="Times New Roman" w:cs="Times New Roman"/>
          <w:shd w:val="clear" w:color="auto" w:fill="D2D2D2"/>
        </w:rPr>
        <w:t>за</w:t>
      </w:r>
      <w:r w:rsidRPr="006D4C70">
        <w:rPr>
          <w:rFonts w:ascii="Times New Roman" w:eastAsia="Times New Roman" w:hAnsi="Times New Roman" w:cs="Times New Roman"/>
          <w:spacing w:val="7"/>
          <w:shd w:val="clear" w:color="auto" w:fill="D2D2D2"/>
        </w:rPr>
        <w:t xml:space="preserve"> </w:t>
      </w:r>
      <w:r w:rsidRPr="006D4C70">
        <w:rPr>
          <w:rFonts w:ascii="Times New Roman" w:eastAsia="Times New Roman" w:hAnsi="Times New Roman" w:cs="Times New Roman"/>
          <w:shd w:val="clear" w:color="auto" w:fill="D2D2D2"/>
        </w:rPr>
        <w:t>съобщаване,</w:t>
      </w:r>
      <w:r w:rsidRPr="006D4C70">
        <w:rPr>
          <w:rFonts w:ascii="Times New Roman" w:eastAsia="Times New Roman" w:hAnsi="Times New Roman" w:cs="Times New Roman"/>
          <w:spacing w:val="6"/>
          <w:shd w:val="clear" w:color="auto" w:fill="D2D2D2"/>
        </w:rPr>
        <w:t xml:space="preserve"> </w:t>
      </w:r>
      <w:r w:rsidRPr="006D4C70">
        <w:rPr>
          <w:rFonts w:ascii="Times New Roman" w:eastAsia="Times New Roman" w:hAnsi="Times New Roman" w:cs="Times New Roman"/>
          <w:shd w:val="clear" w:color="auto" w:fill="D2D2D2"/>
        </w:rPr>
        <w:t>посочена</w:t>
      </w:r>
      <w:r w:rsidRPr="006D4C70">
        <w:rPr>
          <w:rFonts w:ascii="Times New Roman" w:eastAsia="Times New Roman" w:hAnsi="Times New Roman" w:cs="Times New Roman"/>
          <w:spacing w:val="6"/>
          <w:shd w:val="clear" w:color="auto" w:fill="D2D2D2"/>
        </w:rPr>
        <w:t xml:space="preserve"> </w:t>
      </w:r>
      <w:r w:rsidRPr="006D4C70">
        <w:rPr>
          <w:rFonts w:ascii="Times New Roman" w:eastAsia="Times New Roman" w:hAnsi="Times New Roman" w:cs="Times New Roman"/>
          <w:shd w:val="clear" w:color="auto" w:fill="D2D2D2"/>
        </w:rPr>
        <w:t>в</w:t>
      </w:r>
      <w:r w:rsidRPr="006D4C70">
        <w:rPr>
          <w:rFonts w:ascii="Times New Roman" w:eastAsia="Times New Roman" w:hAnsi="Times New Roman" w:cs="Times New Roman"/>
          <w:spacing w:val="1"/>
        </w:rPr>
        <w:t xml:space="preserve"> </w:t>
      </w:r>
      <w:hyperlink r:id="rId8">
        <w:r w:rsidRPr="006D4C70">
          <w:rPr>
            <w:rFonts w:ascii="Times New Roman" w:eastAsia="Times New Roman" w:hAnsi="Times New Roman" w:cs="Times New Roman"/>
            <w:color w:val="0000FF"/>
            <w:u w:val="single" w:color="0000FF"/>
            <w:shd w:val="clear" w:color="auto" w:fill="D2D2D2"/>
          </w:rPr>
          <w:t>Приложение</w:t>
        </w:r>
        <w:r w:rsidRPr="006D4C70">
          <w:rPr>
            <w:rFonts w:ascii="Times New Roman" w:eastAsia="Times New Roman" w:hAnsi="Times New Roman" w:cs="Times New Roman"/>
            <w:color w:val="0000FF"/>
            <w:spacing w:val="-2"/>
            <w:u w:val="single" w:color="0000FF"/>
            <w:shd w:val="clear" w:color="auto" w:fill="D2D2D2"/>
          </w:rPr>
          <w:t xml:space="preserve"> </w:t>
        </w:r>
        <w:r w:rsidRPr="006D4C70">
          <w:rPr>
            <w:rFonts w:ascii="Times New Roman" w:eastAsia="Times New Roman" w:hAnsi="Times New Roman" w:cs="Times New Roman"/>
            <w:color w:val="0000FF"/>
            <w:u w:val="single" w:color="0000FF"/>
            <w:shd w:val="clear" w:color="auto" w:fill="D2D2D2"/>
          </w:rPr>
          <w:t>V</w:t>
        </w:r>
      </w:hyperlink>
      <w:r w:rsidRPr="006D4C70">
        <w:rPr>
          <w:rFonts w:ascii="Times New Roman" w:eastAsia="Times New Roman" w:hAnsi="Times New Roman" w:cs="Times New Roman"/>
        </w:rPr>
        <w:t>.</w:t>
      </w:r>
    </w:p>
    <w:p w14:paraId="3ADF05F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14"/>
        </w:rPr>
      </w:pPr>
    </w:p>
    <w:p w14:paraId="18F44F6A" w14:textId="77777777" w:rsidR="00814E96" w:rsidRPr="006D4C70" w:rsidRDefault="00814E96" w:rsidP="00CD11AF">
      <w:pPr>
        <w:numPr>
          <w:ilvl w:val="1"/>
          <w:numId w:val="7"/>
        </w:numPr>
        <w:tabs>
          <w:tab w:val="left" w:pos="680"/>
          <w:tab w:val="left" w:pos="681"/>
        </w:tabs>
        <w:autoSpaceDE w:val="0"/>
        <w:autoSpaceDN w:val="0"/>
        <w:spacing w:after="0" w:line="240" w:lineRule="auto"/>
        <w:ind w:left="680" w:right="-1" w:firstLine="0"/>
        <w:outlineLvl w:val="0"/>
        <w:rPr>
          <w:rFonts w:ascii="Times New Roman" w:eastAsia="Times New Roman" w:hAnsi="Times New Roman" w:cs="Times New Roman"/>
          <w:b/>
          <w:bCs/>
        </w:rPr>
      </w:pPr>
      <w:r w:rsidRPr="006D4C70">
        <w:rPr>
          <w:rFonts w:ascii="Times New Roman" w:eastAsia="Times New Roman" w:hAnsi="Times New Roman" w:cs="Times New Roman"/>
          <w:b/>
          <w:bCs/>
        </w:rPr>
        <w:t>Предозиране</w:t>
      </w:r>
    </w:p>
    <w:p w14:paraId="6F974CF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p>
    <w:p w14:paraId="1A70165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 клинични изпитвания са използвани дози до 4 mg на едномесечни интервали и са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наблюдавани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изолирани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случаи на предозиране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8</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mg.</w:t>
      </w:r>
    </w:p>
    <w:p w14:paraId="5916D30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5BAA032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Предозирането с по-голям обем на инжектиране може да повиши вътреочното налягане. По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тази причина в случай на предозиране трябва да се следи вътреочното налягане и да се започне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подходящо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лечение, ако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 счете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 необходимо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лекуващия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лекар</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(вж. точка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6.6).</w:t>
      </w:r>
    </w:p>
    <w:p w14:paraId="244748E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5DC3C08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19"/>
        </w:rPr>
      </w:pPr>
    </w:p>
    <w:p w14:paraId="39BE8869" w14:textId="77777777" w:rsidR="00814E96" w:rsidRPr="006D4C70" w:rsidRDefault="00814E96" w:rsidP="00CD11AF">
      <w:pPr>
        <w:numPr>
          <w:ilvl w:val="0"/>
          <w:numId w:val="7"/>
        </w:numPr>
        <w:tabs>
          <w:tab w:val="left" w:pos="142"/>
        </w:tabs>
        <w:autoSpaceDE w:val="0"/>
        <w:autoSpaceDN w:val="0"/>
        <w:spacing w:after="0" w:line="240" w:lineRule="auto"/>
        <w:ind w:left="0" w:right="-1" w:firstLine="142"/>
        <w:outlineLvl w:val="0"/>
        <w:rPr>
          <w:rFonts w:ascii="Times New Roman" w:eastAsia="Times New Roman" w:hAnsi="Times New Roman" w:cs="Times New Roman"/>
          <w:b/>
          <w:bCs/>
        </w:rPr>
      </w:pPr>
      <w:r w:rsidRPr="006D4C70">
        <w:rPr>
          <w:rFonts w:ascii="Times New Roman" w:eastAsia="Times New Roman" w:hAnsi="Times New Roman" w:cs="Times New Roman"/>
          <w:b/>
          <w:bCs/>
        </w:rPr>
        <w:t>ФАРМАКОЛОГИЧНИ</w:t>
      </w:r>
      <w:r w:rsidRPr="006D4C70">
        <w:rPr>
          <w:rFonts w:ascii="Times New Roman" w:eastAsia="Times New Roman" w:hAnsi="Times New Roman" w:cs="Times New Roman"/>
          <w:b/>
          <w:bCs/>
          <w:spacing w:val="-4"/>
        </w:rPr>
        <w:t xml:space="preserve"> </w:t>
      </w:r>
      <w:r w:rsidRPr="006D4C70">
        <w:rPr>
          <w:rFonts w:ascii="Times New Roman" w:eastAsia="Times New Roman" w:hAnsi="Times New Roman" w:cs="Times New Roman"/>
          <w:b/>
          <w:bCs/>
        </w:rPr>
        <w:t>СВОЙСТВА</w:t>
      </w:r>
    </w:p>
    <w:p w14:paraId="5D83FDE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p>
    <w:p w14:paraId="2BB09E59" w14:textId="2B6C6D11" w:rsidR="00814E96" w:rsidRPr="0024448B" w:rsidRDefault="0024448B" w:rsidP="0024448B">
      <w:pPr>
        <w:tabs>
          <w:tab w:val="left" w:pos="142"/>
        </w:tabs>
        <w:autoSpaceDE w:val="0"/>
        <w:autoSpaceDN w:val="0"/>
        <w:spacing w:after="0" w:line="240" w:lineRule="auto"/>
        <w:ind w:right="-1"/>
        <w:outlineLvl w:val="0"/>
        <w:rPr>
          <w:rFonts w:ascii="Times New Roman" w:eastAsia="Times New Roman" w:hAnsi="Times New Roman" w:cs="Times New Roman"/>
          <w:b/>
          <w:bCs/>
        </w:rPr>
      </w:pPr>
      <w:r>
        <w:rPr>
          <w:rFonts w:ascii="Times New Roman" w:eastAsia="Times New Roman" w:hAnsi="Times New Roman" w:cs="Times New Roman"/>
          <w:b/>
          <w:bCs/>
          <w:lang w:val="en-US"/>
        </w:rPr>
        <w:t>5.1</w:t>
      </w:r>
      <w:r>
        <w:rPr>
          <w:rFonts w:ascii="Times New Roman" w:eastAsia="Times New Roman" w:hAnsi="Times New Roman" w:cs="Times New Roman"/>
          <w:b/>
          <w:bCs/>
          <w:lang w:val="en-US"/>
        </w:rPr>
        <w:tab/>
      </w:r>
      <w:r w:rsidR="00814E96" w:rsidRPr="0024448B">
        <w:rPr>
          <w:rFonts w:ascii="Times New Roman" w:eastAsia="Times New Roman" w:hAnsi="Times New Roman" w:cs="Times New Roman"/>
          <w:b/>
          <w:bCs/>
        </w:rPr>
        <w:t>Фармакодинамични свойства</w:t>
      </w:r>
    </w:p>
    <w:p w14:paraId="31B799D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p>
    <w:p w14:paraId="6B95C15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Фармакотерапевтична група: Офталмологични средства, Антинеоваскуларизиращи средства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ATC</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код: S01LA05</w:t>
      </w:r>
    </w:p>
    <w:p w14:paraId="6B26361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54F09584" w14:textId="2F7B389A" w:rsidR="00814E96" w:rsidRPr="006D4C70" w:rsidRDefault="00814E96" w:rsidP="0024448B">
      <w:pPr>
        <w:autoSpaceDE w:val="0"/>
        <w:autoSpaceDN w:val="0"/>
        <w:spacing w:after="0" w:line="240" w:lineRule="auto"/>
        <w:ind w:right="-1"/>
        <w:rPr>
          <w:rFonts w:ascii="Times New Roman" w:eastAsia="Times New Roman" w:hAnsi="Times New Roman" w:cs="Times New Roman"/>
          <w:u w:color="0000FF"/>
        </w:rPr>
      </w:pPr>
      <w:bookmarkStart w:id="0" w:name="_Hlk190168840"/>
      <w:r w:rsidRPr="006D4C70">
        <w:rPr>
          <w:rFonts w:ascii="Times New Roman" w:eastAsia="Times New Roman" w:hAnsi="Times New Roman" w:cs="Times New Roman"/>
          <w:u w:color="0000FF"/>
        </w:rPr>
        <w:t>Yesafili е биоподобен лекарствен продукт. Подробна информация е предоставена</w:t>
      </w:r>
      <w:r w:rsidR="0024448B">
        <w:rPr>
          <w:rFonts w:ascii="Times New Roman" w:eastAsia="Times New Roman" w:hAnsi="Times New Roman" w:cs="Times New Roman"/>
          <w:u w:color="0000FF"/>
          <w:lang w:val="en-US"/>
        </w:rPr>
        <w:t xml:space="preserve"> </w:t>
      </w:r>
      <w:r w:rsidRPr="006D4C70">
        <w:rPr>
          <w:rFonts w:ascii="Times New Roman" w:eastAsia="Times New Roman" w:hAnsi="Times New Roman" w:cs="Times New Roman"/>
          <w:u w:color="0000FF"/>
        </w:rPr>
        <w:t xml:space="preserve">на уебсайта на Европейската агенция по лекарствата </w:t>
      </w:r>
      <w:hyperlink r:id="rId9" w:history="1">
        <w:r w:rsidRPr="006D4C70">
          <w:rPr>
            <w:rFonts w:ascii="Times New Roman" w:eastAsia="Times New Roman" w:hAnsi="Times New Roman" w:cs="Times New Roman"/>
            <w:color w:val="0000FF" w:themeColor="hyperlink"/>
            <w:u w:val="single"/>
          </w:rPr>
          <w:t>https://www.ema.europa.eu</w:t>
        </w:r>
      </w:hyperlink>
      <w:r w:rsidRPr="006D4C70">
        <w:rPr>
          <w:rFonts w:ascii="Times New Roman" w:eastAsia="Times New Roman" w:hAnsi="Times New Roman" w:cs="Times New Roman"/>
          <w:u w:color="0000FF"/>
        </w:rPr>
        <w:t>.</w:t>
      </w:r>
      <w:bookmarkEnd w:id="0"/>
    </w:p>
    <w:p w14:paraId="2CA4CDC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4978446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Афлиберцепт е рекомбинантен фузионен протеин, съставен от части от извънклетъчните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домейни на рецептори 1 и 2 за човешки съдов ендотелен растежен фактор (VEGF), свързани с</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Fc-частта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човешки IgG1.</w:t>
      </w:r>
    </w:p>
    <w:p w14:paraId="25E52B3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63B6AF5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Афлиберцепт е произведен в К1 клетки от яйчник на китайски хамстер (CHO) чрез</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рекомбинантна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ДНК</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технология.</w:t>
      </w:r>
    </w:p>
    <w:p w14:paraId="7272AEA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34A3CA3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Афлиберцепт действа като разтворим рецептор - "примамка", който се свързва с VEGF-A 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PlGF с по-висок афинитет, отколкото естествените им рецептори, като по този начин може да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инхибира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свързването 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активирането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тези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сходни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рецептори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VEGF.</w:t>
      </w:r>
    </w:p>
    <w:p w14:paraId="0A9054D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5E13F8A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u w:val="single"/>
        </w:rPr>
        <w:t>Механизъм</w:t>
      </w:r>
      <w:r w:rsidRPr="006D4C70">
        <w:rPr>
          <w:rFonts w:ascii="Times New Roman" w:eastAsia="Times New Roman" w:hAnsi="Times New Roman" w:cs="Times New Roman"/>
          <w:spacing w:val="-2"/>
          <w:u w:val="single"/>
        </w:rPr>
        <w:t xml:space="preserve"> </w:t>
      </w:r>
      <w:r w:rsidRPr="006D4C70">
        <w:rPr>
          <w:rFonts w:ascii="Times New Roman" w:eastAsia="Times New Roman" w:hAnsi="Times New Roman" w:cs="Times New Roman"/>
          <w:u w:val="single"/>
        </w:rPr>
        <w:t>на</w:t>
      </w:r>
      <w:r w:rsidRPr="006D4C70">
        <w:rPr>
          <w:rFonts w:ascii="Times New Roman" w:eastAsia="Times New Roman" w:hAnsi="Times New Roman" w:cs="Times New Roman"/>
          <w:spacing w:val="-1"/>
          <w:u w:val="single"/>
        </w:rPr>
        <w:t xml:space="preserve"> </w:t>
      </w:r>
      <w:r w:rsidRPr="006D4C70">
        <w:rPr>
          <w:rFonts w:ascii="Times New Roman" w:eastAsia="Times New Roman" w:hAnsi="Times New Roman" w:cs="Times New Roman"/>
          <w:u w:val="single"/>
        </w:rPr>
        <w:t>действие</w:t>
      </w:r>
    </w:p>
    <w:p w14:paraId="3F35EC4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Съдовият ендотелен растежен фактор-A (VEGF-A) и плацентният растежен фактор (PlGF) са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членове на семейството на VEGF ангиогенните фактори, които могат да действат като мощни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митогенни, хемотаксични и влияещи върху съдовия пермеабилитет фактори за ендотелните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клетки. VEGF действа чрез две рецепторни тирозин кинази, VEGFR-1 и VEGFR-2,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повърхността на ендотелните клетки. PlGF се свързва само с VEGFR-1, който се намира също 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повърхността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левкоцитите.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Прекомерното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активиране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тези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рецептори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 VEGF-A</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може да доведе до патологична неоваскуларизация и прекомерна съдова пропускливост. PlGF</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може да бъде синергист на VEGF-A в тези процеси, а освен това е известно, че спомага 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левкоцитната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инфилтрация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 съдовото възпаление.</w:t>
      </w:r>
    </w:p>
    <w:p w14:paraId="12B5B3E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5FC2D45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u w:val="single"/>
        </w:rPr>
        <w:t>Фармакодинамични</w:t>
      </w:r>
      <w:r w:rsidRPr="006D4C70">
        <w:rPr>
          <w:rFonts w:ascii="Times New Roman" w:eastAsia="Times New Roman" w:hAnsi="Times New Roman" w:cs="Times New Roman"/>
          <w:spacing w:val="-2"/>
          <w:u w:val="single"/>
        </w:rPr>
        <w:t xml:space="preserve"> </w:t>
      </w:r>
      <w:r w:rsidRPr="006D4C70">
        <w:rPr>
          <w:rFonts w:ascii="Times New Roman" w:eastAsia="Times New Roman" w:hAnsi="Times New Roman" w:cs="Times New Roman"/>
          <w:u w:val="single"/>
        </w:rPr>
        <w:t>ефекти</w:t>
      </w:r>
    </w:p>
    <w:p w14:paraId="505A103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14"/>
        </w:rPr>
      </w:pPr>
    </w:p>
    <w:p w14:paraId="2A2DB1D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r w:rsidRPr="006D4C70">
        <w:rPr>
          <w:rFonts w:ascii="Times New Roman" w:eastAsia="Times New Roman" w:hAnsi="Times New Roman" w:cs="Times New Roman"/>
          <w:i/>
        </w:rPr>
        <w:t>Влажна</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ВДМ</w:t>
      </w:r>
    </w:p>
    <w:p w14:paraId="360BD84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p>
    <w:p w14:paraId="7F75C3F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Влажната ВДМ се характеризира с патологична хороидална неоваскуларизация (CNV).</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Изтичането на кръв и течност от патологичната хороидална неоваскуларизация може 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lastRenderedPageBreak/>
        <w:t>причини задебеляване или оток на ретината и/или суб/интраретинална хеморагия, водеща до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загуба на зрителна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острота.</w:t>
      </w:r>
    </w:p>
    <w:p w14:paraId="63EC755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015F29F6" w14:textId="22D7EE32"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При пациенти, лекувани с афлиберцепт (една инжекция месечно за три последователни месеца,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последвано от една инжекция на всеки 2 месеца), дебелината на централната ретина [CRT]</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намалява скоро след започване на лечението, а средният размер на лезията с CNV намалява в</w:t>
      </w:r>
      <w:r w:rsidR="004004D9" w:rsidRPr="004004D9">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съответствие</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с резултатите,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наблюдавани при лечение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 ранибизумаб 0,5</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mg</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всеки месец.</w:t>
      </w:r>
    </w:p>
    <w:p w14:paraId="3AD9662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4131EC2C" w14:textId="5F80D920"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 проучването VIEW1 има средни намаления на CRT при оптично-кохерентна томография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(OCT) (съответно -130 и -129 микрона в седмица 52 за групите на лечение с афлиберцепт 2 mg на всеки</w:t>
      </w:r>
      <w:r w:rsidR="004004D9" w:rsidRPr="004004D9">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два месеца и ранибизумаб 0,5 mg всеки месец). И в 52-та седмица в проучването VIEW2 има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средни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намаления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CRT при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OCT</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(съответно</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-149</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-139</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микрона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за групите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лечение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афлиберцепт 2 mg на всеки два месеца и ранибизумаб 0,5 mg всеки месец). Намалението на размера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CNV</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 на CRT</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обичайно се задържат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 през втората година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проучванията.</w:t>
      </w:r>
    </w:p>
    <w:p w14:paraId="333E23C9"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71EF9AA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Проучването ALTAIR е проведено при пациенти японци с нелекувана влажна ВДМ и показва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подобни резултати с тези от проучванията VIEW, с прилагане на 3 първоначални ежемесечни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инжекции афлиберцепт 2 mg, последвани от една инжекция след още 2 месеца и след това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продължаване с режим на лечение и удължаване с променливи интервали (2-седмични или 4-</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седмични корекции) до максимум 16-седмичен интервал съгласно предварително определени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критерии. В седмица 52 има средно намаление на дебелината на централната ретина (CRT) при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OCT с -134,4 и -126,1 микрона съответно за групата на 2-седмична корекция и за групата на 4-</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седмична корекция. Процентът на пациентите без течност при ОСТ в седмица 52 е съответно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68,3% и 69,1% в групите с 2- и 4-седмични корекции. Намалението на CRT в повечето случаи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запазва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 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двете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рамена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лечение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през втората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година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проучването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ALTAIR.</w:t>
      </w:r>
    </w:p>
    <w:p w14:paraId="100CE13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5927FDA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Проучването ARIES е предназначено да изследва не по-малката ефикасност на лечение 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продължаване на схемата на прилагане на афлиберцепт 2 mg, започнато веднага след прилагане на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3</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първоначални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месечни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инжекции и</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една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допълнителна инжекция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след 2</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месеца спрямо лечение и продължаване на схемата на прилагане, започнато след едногодишно лечение. 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пациенти, които се нуждаят от прилагане по-често от Q8 поне веднъж в хода на проучването,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CRT остава по-висок, но средното намаление на CRT от изходното ниво до седмица 104 е -</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160,4</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микрона,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подобно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пациентите, лекувани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на Q8</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или по-редки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интервали.</w:t>
      </w:r>
    </w:p>
    <w:p w14:paraId="6E39C16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38BCB9C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r w:rsidRPr="006D4C70">
        <w:rPr>
          <w:rFonts w:ascii="Times New Roman" w:eastAsia="Times New Roman" w:hAnsi="Times New Roman" w:cs="Times New Roman"/>
          <w:i/>
        </w:rPr>
        <w:t>Оток</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на</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макулата</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вследствие</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на ОЦРВ</w:t>
      </w:r>
      <w:r w:rsidRPr="006D4C70">
        <w:rPr>
          <w:rFonts w:ascii="Times New Roman" w:eastAsia="Times New Roman" w:hAnsi="Times New Roman" w:cs="Times New Roman"/>
          <w:i/>
          <w:spacing w:val="-2"/>
        </w:rPr>
        <w:t xml:space="preserve"> </w:t>
      </w:r>
      <w:r w:rsidRPr="006D4C70">
        <w:rPr>
          <w:rFonts w:ascii="Times New Roman" w:eastAsia="Times New Roman" w:hAnsi="Times New Roman" w:cs="Times New Roman"/>
          <w:i/>
        </w:rPr>
        <w:t>и</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ОРРВ</w:t>
      </w:r>
    </w:p>
    <w:p w14:paraId="3B2FAD6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sz w:val="21"/>
        </w:rPr>
      </w:pPr>
    </w:p>
    <w:p w14:paraId="2F1D404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При ОЦРВ и ОРРВ се получава исхемия на ретината и тя дава сигнал за освобождаването на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VEGF, който на свой ред дестабилизира здравите връзки и стимулира пролиферацията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ендотелни клетки. Освобождаването на VEGF е свързано с усложнения като нарушаване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кръвно-ретинната бариера, увеличен съдов пермеабилитет, оток на ретината 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неоваскуларизация.</w:t>
      </w:r>
    </w:p>
    <w:p w14:paraId="1037020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2955055B" w14:textId="64320772"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При пациенти, лекувани с 6 последователни месечни инжекции афлиберцепт 2 mg е наблюдаван</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съответстващ, бърз и силен морфологичен отговор (което е отчетено с подобрения в средната</w:t>
      </w:r>
      <w:r w:rsidR="004004D9" w:rsidRPr="004004D9">
        <w:rPr>
          <w:rFonts w:ascii="Times New Roman" w:eastAsia="Times New Roman" w:hAnsi="Times New Roman" w:cs="Times New Roman"/>
        </w:rPr>
        <w:t xml:space="preserve"> </w:t>
      </w:r>
      <w:r w:rsidRPr="006D4C70">
        <w:rPr>
          <w:rFonts w:ascii="Times New Roman" w:eastAsia="Times New Roman" w:hAnsi="Times New Roman" w:cs="Times New Roman"/>
        </w:rPr>
        <w:t>CRT). В седмица 24 понижението в CRT е статистически превъзхождащо в сравнение 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контролата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трите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проучвания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(COPERNICUS</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ОЦРВ:</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457</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срещу -145</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микрона; GALILEO</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при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ОЦРВ: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449</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срещу</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-169</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микрона;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VIBRANT</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ОРРВ: -</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280 срещу - 128 микрона). Това намаление от изходното ниво в CRT се поддържа до края на всяко</w:t>
      </w:r>
      <w:r w:rsidR="004004D9" w:rsidRPr="004004D9">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проучване,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седмица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100</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COPERNICUS,</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седмица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76</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GALILEO</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седмица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52</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във</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VIBRANT.</w:t>
      </w:r>
    </w:p>
    <w:p w14:paraId="3DBB4CD9"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55800409"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r w:rsidRPr="006D4C70">
        <w:rPr>
          <w:rFonts w:ascii="Times New Roman" w:eastAsia="Times New Roman" w:hAnsi="Times New Roman" w:cs="Times New Roman"/>
          <w:i/>
        </w:rPr>
        <w:t>Диабетен</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макулен</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едем</w:t>
      </w:r>
    </w:p>
    <w:p w14:paraId="2B27B9F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p>
    <w:p w14:paraId="2E170E41" w14:textId="4A8698CC"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Диабетният макулен едем е следствие от диабетната ретинопатия и се характеризира с повишен</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съдов пермеабилитет и увреждане на ретинните капиляри, което може да доведе до загуба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зрителна острота. При пациенти, лекувани с Yesafili, повечето от които са били класифицирани като пациенти с</w:t>
      </w:r>
      <w:r w:rsidR="004004D9" w:rsidRPr="004004D9">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 xml:space="preserve">диабет тип II, се наблюдава бърз и стабилен отговор по отношение на </w:t>
      </w:r>
      <w:r w:rsidRPr="006D4C70">
        <w:rPr>
          <w:rFonts w:ascii="Times New Roman" w:eastAsia="Times New Roman" w:hAnsi="Times New Roman" w:cs="Times New Roman"/>
        </w:rPr>
        <w:lastRenderedPageBreak/>
        <w:t>морфологията (CRT,</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ниво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 DRSS).</w:t>
      </w:r>
    </w:p>
    <w:p w14:paraId="458AAA4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73B4523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 проучванията VIVID</w:t>
      </w:r>
      <w:r w:rsidRPr="006D4C70">
        <w:rPr>
          <w:rFonts w:ascii="Times New Roman" w:eastAsia="Times New Roman" w:hAnsi="Times New Roman" w:cs="Times New Roman"/>
          <w:vertAlign w:val="superscript"/>
        </w:rPr>
        <w:t>DME</w:t>
      </w:r>
      <w:r w:rsidRPr="006D4C70">
        <w:rPr>
          <w:rFonts w:ascii="Times New Roman" w:eastAsia="Times New Roman" w:hAnsi="Times New Roman" w:cs="Times New Roman"/>
        </w:rPr>
        <w:t xml:space="preserve"> и VISTA</w:t>
      </w:r>
      <w:r w:rsidRPr="006D4C70">
        <w:rPr>
          <w:rFonts w:ascii="Times New Roman" w:eastAsia="Times New Roman" w:hAnsi="Times New Roman" w:cs="Times New Roman"/>
          <w:vertAlign w:val="superscript"/>
        </w:rPr>
        <w:t>DME</w:t>
      </w:r>
      <w:r w:rsidRPr="006D4C70">
        <w:rPr>
          <w:rFonts w:ascii="Times New Roman" w:eastAsia="Times New Roman" w:hAnsi="Times New Roman" w:cs="Times New Roman"/>
        </w:rPr>
        <w:t xml:space="preserve"> е наблюдавано статистически значимо по-голямо средно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намаление в CRT от изходните стойности до седмица 52 при пациенти лекувани с афлиберцепт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сравнение</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лазерно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контролираните,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съответно-192,4</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-183,1</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микрона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за</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групите</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афлиберцепт</w:t>
      </w:r>
      <w:r w:rsidRPr="006D4C70">
        <w:rPr>
          <w:rFonts w:ascii="Times New Roman" w:eastAsia="Times New Roman" w:hAnsi="Times New Roman" w:cs="Times New Roman"/>
          <w:spacing w:val="6"/>
        </w:rPr>
        <w:t xml:space="preserve"> </w:t>
      </w:r>
      <w:r w:rsidRPr="006D4C70">
        <w:rPr>
          <w:rFonts w:ascii="Times New Roman" w:eastAsia="Times New Roman" w:hAnsi="Times New Roman" w:cs="Times New Roman"/>
        </w:rPr>
        <w:t>2Q8</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 съответно -66,2 и -73,3 микрона за контролните групи. В седмица 100 намалението 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поддържано с -195,8 и -191,1 микрона за групите с афлиберцепт 2Q8 и с -85,7 и -83,9 микрона 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контролните</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групи, съответно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проучванията VIVID</w:t>
      </w:r>
      <w:r w:rsidRPr="006D4C70">
        <w:rPr>
          <w:rFonts w:ascii="Times New Roman" w:eastAsia="Times New Roman" w:hAnsi="Times New Roman" w:cs="Times New Roman"/>
          <w:vertAlign w:val="superscript"/>
        </w:rPr>
        <w:t>DME</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 VISTA</w:t>
      </w:r>
      <w:r w:rsidRPr="006D4C70">
        <w:rPr>
          <w:rFonts w:ascii="Times New Roman" w:eastAsia="Times New Roman" w:hAnsi="Times New Roman" w:cs="Times New Roman"/>
          <w:vertAlign w:val="superscript"/>
        </w:rPr>
        <w:t>DME</w:t>
      </w:r>
      <w:r w:rsidRPr="006D4C70">
        <w:rPr>
          <w:rFonts w:ascii="Times New Roman" w:eastAsia="Times New Roman" w:hAnsi="Times New Roman" w:cs="Times New Roman"/>
        </w:rPr>
        <w:t>.</w:t>
      </w:r>
    </w:p>
    <w:p w14:paraId="67C4018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657C166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Направена е оценка, показваща подобрение с ≥ 2 стъпки в DRSS по предварително уточнен</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начин във VIVID</w:t>
      </w:r>
      <w:r w:rsidRPr="006D4C70">
        <w:rPr>
          <w:rFonts w:ascii="Times New Roman" w:eastAsia="Times New Roman" w:hAnsi="Times New Roman" w:cs="Times New Roman"/>
          <w:vertAlign w:val="superscript"/>
        </w:rPr>
        <w:t>DME</w:t>
      </w:r>
      <w:r w:rsidRPr="006D4C70">
        <w:rPr>
          <w:rFonts w:ascii="Times New Roman" w:eastAsia="Times New Roman" w:hAnsi="Times New Roman" w:cs="Times New Roman"/>
        </w:rPr>
        <w:t xml:space="preserve"> и VISTA</w:t>
      </w:r>
      <w:r w:rsidRPr="006D4C70">
        <w:rPr>
          <w:rFonts w:ascii="Times New Roman" w:eastAsia="Times New Roman" w:hAnsi="Times New Roman" w:cs="Times New Roman"/>
          <w:vertAlign w:val="superscript"/>
        </w:rPr>
        <w:t>DME</w:t>
      </w:r>
      <w:r w:rsidRPr="006D4C70">
        <w:rPr>
          <w:rFonts w:ascii="Times New Roman" w:eastAsia="Times New Roman" w:hAnsi="Times New Roman" w:cs="Times New Roman"/>
        </w:rPr>
        <w:t>. Степента на промяна в скора по DRSS е измерена при 73,7%</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от пациентите във VIVID</w:t>
      </w:r>
      <w:r w:rsidRPr="006D4C70">
        <w:rPr>
          <w:rFonts w:ascii="Times New Roman" w:eastAsia="Times New Roman" w:hAnsi="Times New Roman" w:cs="Times New Roman"/>
          <w:vertAlign w:val="superscript"/>
        </w:rPr>
        <w:t>DME</w:t>
      </w:r>
      <w:r w:rsidRPr="006D4C70">
        <w:rPr>
          <w:rFonts w:ascii="Times New Roman" w:eastAsia="Times New Roman" w:hAnsi="Times New Roman" w:cs="Times New Roman"/>
        </w:rPr>
        <w:t xml:space="preserve"> и 98,3% от пациентите във VISTA</w:t>
      </w:r>
      <w:r w:rsidRPr="006D4C70">
        <w:rPr>
          <w:rFonts w:ascii="Times New Roman" w:eastAsia="Times New Roman" w:hAnsi="Times New Roman" w:cs="Times New Roman"/>
          <w:vertAlign w:val="superscript"/>
        </w:rPr>
        <w:t>DME</w:t>
      </w:r>
      <w:r w:rsidRPr="006D4C70">
        <w:rPr>
          <w:rFonts w:ascii="Times New Roman" w:eastAsia="Times New Roman" w:hAnsi="Times New Roman" w:cs="Times New Roman"/>
        </w:rPr>
        <w:t>. В седмица 52, 27,7% 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29,1%</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групите</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с афлиберцепт</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2Q8,</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 7,5%</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14,3% от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контролните групи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са имали подобрение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 ≥ 2 стъпки в DRSS. В седмица 100 съответните проценти са били 32,6% и 37,1% от групите с</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афлиберцепт</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2Q8,</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 8,2% и 15,6% от контролните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групи.</w:t>
      </w:r>
    </w:p>
    <w:p w14:paraId="647520C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7C772936" w14:textId="70A794E8"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Проучването VIOLET сравнява три различни схеми на прилагане на афлиберцепт 2 mg за лечение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ДМЕ след най-малко една година лечение с фиксирани интервали, като лечението е започнато с</w:t>
      </w:r>
      <w:r w:rsidR="004004D9" w:rsidRPr="004004D9">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5 последователни месечни дози, последвани от прилагане на всеки 2 месеца. В седмица 52 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седмица 100 от проучването, т.е. втора и трета година от лечението, средните промени в CRT са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клинично подобни за лечение и продължаване (2T&amp;E), според нуждите (</w:t>
      </w:r>
      <w:r w:rsidRPr="006D4C70">
        <w:rPr>
          <w:rFonts w:ascii="Times New Roman" w:eastAsia="Times New Roman" w:hAnsi="Times New Roman" w:cs="Times New Roman"/>
          <w:i/>
        </w:rPr>
        <w:t xml:space="preserve">pro re nata </w:t>
      </w:r>
      <w:r w:rsidRPr="006D4C70">
        <w:rPr>
          <w:rFonts w:ascii="Times New Roman" w:eastAsia="Times New Roman" w:hAnsi="Times New Roman" w:cs="Times New Roman"/>
        </w:rPr>
        <w:t>(2PRN)) 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2Q8, съответно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-2,1;</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2,2 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-18,8 микрона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седмица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52, и 2,3;</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-13,9 и -15,5 микрона в седмица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100.</w:t>
      </w:r>
    </w:p>
    <w:p w14:paraId="0275024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5DE5AC8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r w:rsidRPr="006D4C70">
        <w:rPr>
          <w:rFonts w:ascii="Times New Roman" w:eastAsia="Times New Roman" w:hAnsi="Times New Roman" w:cs="Times New Roman"/>
          <w:i/>
        </w:rPr>
        <w:t>Миопична</w:t>
      </w:r>
      <w:r w:rsidRPr="006D4C70">
        <w:rPr>
          <w:rFonts w:ascii="Times New Roman" w:eastAsia="Times New Roman" w:hAnsi="Times New Roman" w:cs="Times New Roman"/>
          <w:i/>
          <w:spacing w:val="-5"/>
        </w:rPr>
        <w:t xml:space="preserve"> </w:t>
      </w:r>
      <w:r w:rsidRPr="006D4C70">
        <w:rPr>
          <w:rFonts w:ascii="Times New Roman" w:eastAsia="Times New Roman" w:hAnsi="Times New Roman" w:cs="Times New Roman"/>
          <w:i/>
        </w:rPr>
        <w:t>хороидална</w:t>
      </w:r>
      <w:r w:rsidRPr="006D4C70">
        <w:rPr>
          <w:rFonts w:ascii="Times New Roman" w:eastAsia="Times New Roman" w:hAnsi="Times New Roman" w:cs="Times New Roman"/>
          <w:i/>
          <w:spacing w:val="-2"/>
        </w:rPr>
        <w:t xml:space="preserve"> </w:t>
      </w:r>
      <w:r w:rsidRPr="006D4C70">
        <w:rPr>
          <w:rFonts w:ascii="Times New Roman" w:eastAsia="Times New Roman" w:hAnsi="Times New Roman" w:cs="Times New Roman"/>
          <w:i/>
        </w:rPr>
        <w:t>неоваскуларизация</w:t>
      </w:r>
    </w:p>
    <w:p w14:paraId="4F1849C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p>
    <w:p w14:paraId="71D3318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Миопичната хороидална неоваскуларизация (миопична ХНВ) е честа причина за загуба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зрение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възрастни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патологична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миопия.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Тя</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развива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като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механизъм</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зарастване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на рани, вследствие на руптури на мембраната на Bruch и представлява най-честото събитие,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застрашаващо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зрението, при патологична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миопия.</w:t>
      </w:r>
    </w:p>
    <w:p w14:paraId="4E1F166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19AA4C1A" w14:textId="6E549A9F"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При пациенти, лекувани с афлиберцепт в проучването MYRROR (една инжекция, приложена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началото на терапията, с допълнителни инжекции, прилагани в случай на персистиране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заболяването или рецидив), CRT намалява скоро след започване на лечението в полза на Yesafili в</w:t>
      </w:r>
      <w:r w:rsidR="004004D9" w:rsidRPr="004004D9">
        <w:rPr>
          <w:rFonts w:ascii="Times New Roman" w:eastAsia="Times New Roman" w:hAnsi="Times New Roman" w:cs="Times New Roman"/>
        </w:rPr>
        <w:t xml:space="preserve"> </w:t>
      </w:r>
      <w:r w:rsidR="004004D9" w:rsidRPr="004004D9">
        <w:rPr>
          <w:rFonts w:ascii="Times New Roman" w:eastAsia="Times New Roman" w:hAnsi="Times New Roman" w:cs="Times New Roman"/>
          <w:spacing w:val="-52"/>
        </w:rPr>
        <w:t xml:space="preserve">   </w:t>
      </w:r>
      <w:r w:rsidRPr="006D4C70">
        <w:rPr>
          <w:rFonts w:ascii="Times New Roman" w:eastAsia="Times New Roman" w:hAnsi="Times New Roman" w:cs="Times New Roman"/>
        </w:rPr>
        <w:t>седмица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24 (-79 микрона и -4 микрона, съответно, за групата за лечение с афлиберцепт 2 mg и 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контролната група),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като</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се запазва до</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седмица 48.</w:t>
      </w:r>
    </w:p>
    <w:p w14:paraId="3536322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 допълнение, средният размер на ХНВ лезия намалява.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u w:val="single"/>
        </w:rPr>
        <w:t>Клинична</w:t>
      </w:r>
      <w:r w:rsidRPr="006D4C70">
        <w:rPr>
          <w:rFonts w:ascii="Times New Roman" w:eastAsia="Times New Roman" w:hAnsi="Times New Roman" w:cs="Times New Roman"/>
          <w:spacing w:val="-1"/>
          <w:u w:val="single"/>
        </w:rPr>
        <w:t xml:space="preserve"> </w:t>
      </w:r>
      <w:r w:rsidRPr="006D4C70">
        <w:rPr>
          <w:rFonts w:ascii="Times New Roman" w:eastAsia="Times New Roman" w:hAnsi="Times New Roman" w:cs="Times New Roman"/>
          <w:u w:val="single"/>
        </w:rPr>
        <w:t>ефикасност и безопасност</w:t>
      </w:r>
    </w:p>
    <w:p w14:paraId="7B2EB83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r w:rsidRPr="006D4C70">
        <w:rPr>
          <w:rFonts w:ascii="Times New Roman" w:eastAsia="Times New Roman" w:hAnsi="Times New Roman" w:cs="Times New Roman"/>
          <w:i/>
        </w:rPr>
        <w:t>Влажна</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ВДМ</w:t>
      </w:r>
    </w:p>
    <w:p w14:paraId="4A5D083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p>
    <w:p w14:paraId="6E110CB4" w14:textId="5ED25C39"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Безопасността и ефикасността на афлиберцепт са оценени в две рандомизирани, многоцентрови,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двойно-слепи, активно-контролирани проучвания при пациенти с влажна ВДМ (VIEW1 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VIEW2) с общо 2 412 пациента лекувани и оценявани за ефикасност (1 817 с афлиберцепт). Възрастта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пациентите варира между 49 и 99 години, средно 76 години. В тези клинични проучвания,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приблизително 89% (1 616/1 817) от пациентите, рандомизирани за лечение с афлиберцепт са били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възраст 65 години или по-възрастни, и приблизително 63%</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(1 139/1 817) са били на възраст 75</w:t>
      </w:r>
      <w:r w:rsidR="004004D9">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години или по-възрастни. Във всяко проучване пациентите са рандомизирани в съотношение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1:1:1:1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 от 4</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схеми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прилагане:</w:t>
      </w:r>
    </w:p>
    <w:p w14:paraId="1F2156B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5D089819" w14:textId="7F1F3AD5" w:rsidR="00814E96" w:rsidRPr="0024448B" w:rsidRDefault="00814E96" w:rsidP="00CD11AF">
      <w:pPr>
        <w:pStyle w:val="ListParagraph"/>
        <w:numPr>
          <w:ilvl w:val="0"/>
          <w:numId w:val="10"/>
        </w:numPr>
        <w:tabs>
          <w:tab w:val="left" w:pos="359"/>
        </w:tabs>
        <w:autoSpaceDE w:val="0"/>
        <w:autoSpaceDN w:val="0"/>
        <w:spacing w:after="0" w:line="240" w:lineRule="auto"/>
        <w:ind w:right="-1"/>
        <w:rPr>
          <w:rFonts w:ascii="Times New Roman" w:eastAsia="Times New Roman" w:hAnsi="Times New Roman" w:cs="Times New Roman"/>
        </w:rPr>
      </w:pPr>
      <w:r w:rsidRPr="0024448B">
        <w:rPr>
          <w:rFonts w:ascii="Times New Roman" w:eastAsia="Times New Roman" w:hAnsi="Times New Roman" w:cs="Times New Roman"/>
        </w:rPr>
        <w:t>афлиберцепт, прилаган по 2 mg на всеки 8 седмици след 3 първоначални ежемесечни дози</w:t>
      </w:r>
      <w:r w:rsidR="00A97C73" w:rsidRPr="0024448B">
        <w:rPr>
          <w:rFonts w:ascii="Times New Roman" w:eastAsia="Times New Roman" w:hAnsi="Times New Roman" w:cs="Times New Roman"/>
        </w:rPr>
        <w:t xml:space="preserve"> </w:t>
      </w:r>
      <w:r w:rsidRPr="0024448B">
        <w:rPr>
          <w:rFonts w:ascii="Times New Roman" w:eastAsia="Times New Roman" w:hAnsi="Times New Roman" w:cs="Times New Roman"/>
          <w:spacing w:val="-52"/>
        </w:rPr>
        <w:t xml:space="preserve"> </w:t>
      </w:r>
      <w:r w:rsidRPr="0024448B">
        <w:rPr>
          <w:rFonts w:ascii="Times New Roman" w:eastAsia="Times New Roman" w:hAnsi="Times New Roman" w:cs="Times New Roman"/>
        </w:rPr>
        <w:t>(афлиберцепт</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2Q8);</w:t>
      </w:r>
    </w:p>
    <w:p w14:paraId="2DBFED52" w14:textId="77777777" w:rsidR="00814E96" w:rsidRPr="0024448B" w:rsidRDefault="00814E96" w:rsidP="00CD11AF">
      <w:pPr>
        <w:pStyle w:val="ListParagraph"/>
        <w:numPr>
          <w:ilvl w:val="0"/>
          <w:numId w:val="10"/>
        </w:numPr>
        <w:tabs>
          <w:tab w:val="left" w:pos="359"/>
        </w:tabs>
        <w:autoSpaceDE w:val="0"/>
        <w:autoSpaceDN w:val="0"/>
        <w:spacing w:after="0" w:line="240" w:lineRule="auto"/>
        <w:ind w:right="-1"/>
        <w:rPr>
          <w:rFonts w:ascii="Times New Roman" w:eastAsia="Times New Roman" w:hAnsi="Times New Roman" w:cs="Times New Roman"/>
        </w:rPr>
      </w:pPr>
      <w:r w:rsidRPr="0024448B">
        <w:rPr>
          <w:rFonts w:ascii="Times New Roman" w:eastAsia="Times New Roman" w:hAnsi="Times New Roman" w:cs="Times New Roman"/>
        </w:rPr>
        <w:t>афлиберцепт,</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прилаган</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по</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2</w:t>
      </w:r>
      <w:r w:rsidRPr="0024448B">
        <w:rPr>
          <w:rFonts w:ascii="Times New Roman" w:eastAsia="Times New Roman" w:hAnsi="Times New Roman" w:cs="Times New Roman"/>
          <w:spacing w:val="-3"/>
        </w:rPr>
        <w:t xml:space="preserve"> </w:t>
      </w:r>
      <w:r w:rsidRPr="0024448B">
        <w:rPr>
          <w:rFonts w:ascii="Times New Roman" w:eastAsia="Times New Roman" w:hAnsi="Times New Roman" w:cs="Times New Roman"/>
        </w:rPr>
        <w:t>mg</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на</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всеки</w:t>
      </w:r>
      <w:r w:rsidRPr="0024448B">
        <w:rPr>
          <w:rFonts w:ascii="Times New Roman" w:eastAsia="Times New Roman" w:hAnsi="Times New Roman" w:cs="Times New Roman"/>
          <w:spacing w:val="-4"/>
        </w:rPr>
        <w:t xml:space="preserve"> </w:t>
      </w:r>
      <w:r w:rsidRPr="0024448B">
        <w:rPr>
          <w:rFonts w:ascii="Times New Roman" w:eastAsia="Times New Roman" w:hAnsi="Times New Roman" w:cs="Times New Roman"/>
        </w:rPr>
        <w:t>4</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седмици</w:t>
      </w:r>
      <w:r w:rsidRPr="0024448B">
        <w:rPr>
          <w:rFonts w:ascii="Times New Roman" w:eastAsia="Times New Roman" w:hAnsi="Times New Roman" w:cs="Times New Roman"/>
          <w:spacing w:val="-2"/>
        </w:rPr>
        <w:t xml:space="preserve"> </w:t>
      </w:r>
      <w:r w:rsidRPr="0024448B">
        <w:rPr>
          <w:rFonts w:ascii="Times New Roman" w:eastAsia="Times New Roman" w:hAnsi="Times New Roman" w:cs="Times New Roman"/>
        </w:rPr>
        <w:t>(афлиберцепт 2Q4);</w:t>
      </w:r>
    </w:p>
    <w:p w14:paraId="37002E65" w14:textId="77777777" w:rsidR="00814E96" w:rsidRPr="0024448B" w:rsidRDefault="00814E96" w:rsidP="00CD11AF">
      <w:pPr>
        <w:pStyle w:val="ListParagraph"/>
        <w:numPr>
          <w:ilvl w:val="0"/>
          <w:numId w:val="10"/>
        </w:numPr>
        <w:tabs>
          <w:tab w:val="left" w:pos="359"/>
        </w:tabs>
        <w:autoSpaceDE w:val="0"/>
        <w:autoSpaceDN w:val="0"/>
        <w:spacing w:after="0" w:line="240" w:lineRule="auto"/>
        <w:ind w:right="-1"/>
        <w:rPr>
          <w:rFonts w:ascii="Times New Roman" w:eastAsia="Times New Roman" w:hAnsi="Times New Roman" w:cs="Times New Roman"/>
        </w:rPr>
      </w:pPr>
      <w:r w:rsidRPr="0024448B">
        <w:rPr>
          <w:rFonts w:ascii="Times New Roman" w:eastAsia="Times New Roman" w:hAnsi="Times New Roman" w:cs="Times New Roman"/>
        </w:rPr>
        <w:t>афлиберцепт,</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прилаган по</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0,5</w:t>
      </w:r>
      <w:r w:rsidRPr="0024448B">
        <w:rPr>
          <w:rFonts w:ascii="Times New Roman" w:eastAsia="Times New Roman" w:hAnsi="Times New Roman" w:cs="Times New Roman"/>
          <w:spacing w:val="-2"/>
        </w:rPr>
        <w:t xml:space="preserve"> </w:t>
      </w:r>
      <w:r w:rsidRPr="0024448B">
        <w:rPr>
          <w:rFonts w:ascii="Times New Roman" w:eastAsia="Times New Roman" w:hAnsi="Times New Roman" w:cs="Times New Roman"/>
        </w:rPr>
        <w:t>mg</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на всеки</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4</w:t>
      </w:r>
      <w:r w:rsidRPr="0024448B">
        <w:rPr>
          <w:rFonts w:ascii="Times New Roman" w:eastAsia="Times New Roman" w:hAnsi="Times New Roman" w:cs="Times New Roman"/>
          <w:spacing w:val="-3"/>
        </w:rPr>
        <w:t xml:space="preserve"> </w:t>
      </w:r>
      <w:r w:rsidRPr="0024448B">
        <w:rPr>
          <w:rFonts w:ascii="Times New Roman" w:eastAsia="Times New Roman" w:hAnsi="Times New Roman" w:cs="Times New Roman"/>
        </w:rPr>
        <w:t>седмици</w:t>
      </w:r>
      <w:r w:rsidRPr="0024448B">
        <w:rPr>
          <w:rFonts w:ascii="Times New Roman" w:eastAsia="Times New Roman" w:hAnsi="Times New Roman" w:cs="Times New Roman"/>
          <w:spacing w:val="-5"/>
        </w:rPr>
        <w:t xml:space="preserve"> </w:t>
      </w:r>
      <w:r w:rsidRPr="0024448B">
        <w:rPr>
          <w:rFonts w:ascii="Times New Roman" w:eastAsia="Times New Roman" w:hAnsi="Times New Roman" w:cs="Times New Roman"/>
        </w:rPr>
        <w:t>(афлиберцепт</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0,5Q4); и</w:t>
      </w:r>
    </w:p>
    <w:p w14:paraId="1D0096BC" w14:textId="77777777" w:rsidR="00814E96" w:rsidRPr="0024448B" w:rsidRDefault="00814E96" w:rsidP="00CD11AF">
      <w:pPr>
        <w:pStyle w:val="ListParagraph"/>
        <w:numPr>
          <w:ilvl w:val="0"/>
          <w:numId w:val="10"/>
        </w:numPr>
        <w:tabs>
          <w:tab w:val="left" w:pos="359"/>
        </w:tabs>
        <w:autoSpaceDE w:val="0"/>
        <w:autoSpaceDN w:val="0"/>
        <w:spacing w:after="0" w:line="240" w:lineRule="auto"/>
        <w:ind w:right="-1"/>
        <w:rPr>
          <w:rFonts w:ascii="Times New Roman" w:eastAsia="Times New Roman" w:hAnsi="Times New Roman" w:cs="Times New Roman"/>
        </w:rPr>
      </w:pPr>
      <w:r w:rsidRPr="0024448B">
        <w:rPr>
          <w:rFonts w:ascii="Times New Roman" w:eastAsia="Times New Roman" w:hAnsi="Times New Roman" w:cs="Times New Roman"/>
        </w:rPr>
        <w:t>ранибизумаб,</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прилаган</w:t>
      </w:r>
      <w:r w:rsidRPr="0024448B">
        <w:rPr>
          <w:rFonts w:ascii="Times New Roman" w:eastAsia="Times New Roman" w:hAnsi="Times New Roman" w:cs="Times New Roman"/>
          <w:spacing w:val="-4"/>
        </w:rPr>
        <w:t xml:space="preserve"> </w:t>
      </w:r>
      <w:r w:rsidRPr="0024448B">
        <w:rPr>
          <w:rFonts w:ascii="Times New Roman" w:eastAsia="Times New Roman" w:hAnsi="Times New Roman" w:cs="Times New Roman"/>
        </w:rPr>
        <w:t>по</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0,5</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mg</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на</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всеки</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4</w:t>
      </w:r>
      <w:r w:rsidRPr="0024448B">
        <w:rPr>
          <w:rFonts w:ascii="Times New Roman" w:eastAsia="Times New Roman" w:hAnsi="Times New Roman" w:cs="Times New Roman"/>
          <w:spacing w:val="-1"/>
        </w:rPr>
        <w:t xml:space="preserve"> </w:t>
      </w:r>
      <w:r w:rsidRPr="0024448B">
        <w:rPr>
          <w:rFonts w:ascii="Times New Roman" w:eastAsia="Times New Roman" w:hAnsi="Times New Roman" w:cs="Times New Roman"/>
        </w:rPr>
        <w:t>седмици</w:t>
      </w:r>
      <w:r w:rsidRPr="0024448B">
        <w:rPr>
          <w:rFonts w:ascii="Times New Roman" w:eastAsia="Times New Roman" w:hAnsi="Times New Roman" w:cs="Times New Roman"/>
          <w:spacing w:val="-2"/>
        </w:rPr>
        <w:t xml:space="preserve"> </w:t>
      </w:r>
      <w:r w:rsidRPr="0024448B">
        <w:rPr>
          <w:rFonts w:ascii="Times New Roman" w:eastAsia="Times New Roman" w:hAnsi="Times New Roman" w:cs="Times New Roman"/>
        </w:rPr>
        <w:t>(ранибизумаб 0,5Q4).</w:t>
      </w:r>
    </w:p>
    <w:p w14:paraId="3AA36D0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2A9BAC3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През втората година на проучванията, пациентите продължават да получават първоначално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рандомизираната доза, но по модифицирана схема на прилагане, водена от оценката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резултатите по отношение на зрението и анатомичната находка с дефиниран по протокол</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lastRenderedPageBreak/>
        <w:t>максимален</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интервал</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прилагане от 12</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седмици.</w:t>
      </w:r>
    </w:p>
    <w:p w14:paraId="312ABD0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4FA2A9D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И в двете проучвания първичната крайна точка за ефикасност е процентът пациенти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популацията по протокол, които поддържат зрение, т.е. като загуба на по-малко от 15 букви от</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зрителната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острота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седмица 52 спрямо изходното ниво.</w:t>
      </w:r>
    </w:p>
    <w:p w14:paraId="2E5A269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53887E39"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 проучване VIEW1 в седмица 52 95,1% от пациентите в групата с афлиберцепт 2Q8 поддържат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зрението в сравнение с 94,4% от пациентите в групата с ранибизумаб 0,5Q4. В проучване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VIEW2 в седмица 52 95,6% от пациентите в групата с афлиберцепт 2Q8 поддържат зрението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сравнение с 94,4% от пациентите в групата с ранибизумаб 0,5Q4. В двете проучвания афлиберцепт 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доказана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като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по-малко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ефикасна</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клинично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еквивалентна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групата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ранибизумаб</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0,5Q4.</w:t>
      </w:r>
    </w:p>
    <w:p w14:paraId="365F301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7CC4C4F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Подробни резултати от комбинирания анализ на двете проучвания е показан в таблица 2 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фигура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 по-долу.</w:t>
      </w:r>
    </w:p>
    <w:p w14:paraId="23C4ECB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p>
    <w:p w14:paraId="54B99F6A" w14:textId="77777777" w:rsidR="00814E96" w:rsidRPr="0024448B" w:rsidRDefault="00814E96" w:rsidP="0024448B">
      <w:pPr>
        <w:autoSpaceDE w:val="0"/>
        <w:autoSpaceDN w:val="0"/>
        <w:spacing w:after="0" w:line="240" w:lineRule="auto"/>
        <w:ind w:right="-1"/>
        <w:rPr>
          <w:rFonts w:ascii="Times New Roman" w:eastAsia="Times New Roman" w:hAnsi="Times New Roman" w:cs="Times New Roman"/>
          <w:b/>
        </w:rPr>
      </w:pPr>
      <w:r w:rsidRPr="0024448B">
        <w:rPr>
          <w:rFonts w:ascii="Times New Roman" w:eastAsia="Times New Roman" w:hAnsi="Times New Roman" w:cs="Times New Roman"/>
          <w:b/>
        </w:rPr>
        <w:t>Таблица 2: Резултати за ефикасност в седмица 52 (първичен анализ) и седмица 96;</w:t>
      </w:r>
      <w:r w:rsidRPr="0024448B">
        <w:rPr>
          <w:rFonts w:ascii="Times New Roman" w:eastAsia="Times New Roman" w:hAnsi="Times New Roman" w:cs="Times New Roman"/>
          <w:b/>
          <w:spacing w:val="-52"/>
        </w:rPr>
        <w:t xml:space="preserve"> </w:t>
      </w:r>
      <w:r w:rsidRPr="0024448B">
        <w:rPr>
          <w:rFonts w:ascii="Times New Roman" w:eastAsia="Times New Roman" w:hAnsi="Times New Roman" w:cs="Times New Roman"/>
          <w:b/>
        </w:rPr>
        <w:t>комбинирани</w:t>
      </w:r>
      <w:r w:rsidRPr="0024448B">
        <w:rPr>
          <w:rFonts w:ascii="Times New Roman" w:eastAsia="Times New Roman" w:hAnsi="Times New Roman" w:cs="Times New Roman"/>
          <w:b/>
          <w:spacing w:val="-4"/>
        </w:rPr>
        <w:t xml:space="preserve"> </w:t>
      </w:r>
      <w:r w:rsidRPr="0024448B">
        <w:rPr>
          <w:rFonts w:ascii="Times New Roman" w:eastAsia="Times New Roman" w:hAnsi="Times New Roman" w:cs="Times New Roman"/>
          <w:b/>
        </w:rPr>
        <w:t>данни от</w:t>
      </w:r>
      <w:r w:rsidRPr="0024448B">
        <w:rPr>
          <w:rFonts w:ascii="Times New Roman" w:eastAsia="Times New Roman" w:hAnsi="Times New Roman" w:cs="Times New Roman"/>
          <w:b/>
          <w:spacing w:val="-1"/>
        </w:rPr>
        <w:t xml:space="preserve"> </w:t>
      </w:r>
      <w:r w:rsidRPr="0024448B">
        <w:rPr>
          <w:rFonts w:ascii="Times New Roman" w:eastAsia="Times New Roman" w:hAnsi="Times New Roman" w:cs="Times New Roman"/>
          <w:b/>
        </w:rPr>
        <w:t>проучванията VIEW1 и</w:t>
      </w:r>
      <w:r w:rsidRPr="0024448B">
        <w:rPr>
          <w:rFonts w:ascii="Times New Roman" w:eastAsia="Times New Roman" w:hAnsi="Times New Roman" w:cs="Times New Roman"/>
          <w:b/>
          <w:spacing w:val="-1"/>
        </w:rPr>
        <w:t xml:space="preserve"> </w:t>
      </w:r>
      <w:r w:rsidRPr="0024448B">
        <w:rPr>
          <w:rFonts w:ascii="Times New Roman" w:eastAsia="Times New Roman" w:hAnsi="Times New Roman" w:cs="Times New Roman"/>
          <w:b/>
        </w:rPr>
        <w:t>VIEW2</w:t>
      </w:r>
      <w:r w:rsidRPr="0024448B">
        <w:rPr>
          <w:rFonts w:ascii="Times New Roman" w:eastAsia="Times New Roman" w:hAnsi="Times New Roman" w:cs="Times New Roman"/>
          <w:b/>
          <w:vertAlign w:val="superscript"/>
        </w:rPr>
        <w:t>Б)</w:t>
      </w:r>
    </w:p>
    <w:p w14:paraId="7025802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tbl>
      <w:tblPr>
        <w:tblW w:w="0" w:type="auto"/>
        <w:tblInd w:w="2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96"/>
        <w:gridCol w:w="1625"/>
        <w:gridCol w:w="1531"/>
        <w:gridCol w:w="1349"/>
        <w:gridCol w:w="1800"/>
      </w:tblGrid>
      <w:tr w:rsidR="00814E96" w:rsidRPr="004004D9" w14:paraId="5E721DC6" w14:textId="77777777" w:rsidTr="001A460B">
        <w:trPr>
          <w:trHeight w:val="1264"/>
        </w:trPr>
        <w:tc>
          <w:tcPr>
            <w:tcW w:w="2696" w:type="dxa"/>
          </w:tcPr>
          <w:p w14:paraId="69B2E994" w14:textId="77777777" w:rsidR="00814E96" w:rsidRPr="0024448B" w:rsidRDefault="00814E96" w:rsidP="0024448B">
            <w:pPr>
              <w:autoSpaceDE w:val="0"/>
              <w:autoSpaceDN w:val="0"/>
              <w:spacing w:after="0" w:line="240" w:lineRule="auto"/>
              <w:ind w:right="-1"/>
              <w:rPr>
                <w:rFonts w:ascii="Times New Roman" w:eastAsia="Times New Roman" w:hAnsi="Times New Roman" w:cs="Times New Roman"/>
                <w:b/>
              </w:rPr>
            </w:pPr>
            <w:r w:rsidRPr="0024448B">
              <w:rPr>
                <w:rFonts w:ascii="Times New Roman" w:eastAsia="Times New Roman" w:hAnsi="Times New Roman" w:cs="Times New Roman"/>
                <w:b/>
              </w:rPr>
              <w:t>Резултат</w:t>
            </w:r>
            <w:r w:rsidRPr="0024448B">
              <w:rPr>
                <w:rFonts w:ascii="Times New Roman" w:eastAsia="Times New Roman" w:hAnsi="Times New Roman" w:cs="Times New Roman"/>
                <w:b/>
                <w:spacing w:val="-5"/>
              </w:rPr>
              <w:t xml:space="preserve"> </w:t>
            </w:r>
            <w:r w:rsidRPr="0024448B">
              <w:rPr>
                <w:rFonts w:ascii="Times New Roman" w:eastAsia="Times New Roman" w:hAnsi="Times New Roman" w:cs="Times New Roman"/>
                <w:b/>
              </w:rPr>
              <w:t>за ефикасност</w:t>
            </w:r>
          </w:p>
        </w:tc>
        <w:tc>
          <w:tcPr>
            <w:tcW w:w="3156" w:type="dxa"/>
            <w:gridSpan w:val="2"/>
          </w:tcPr>
          <w:p w14:paraId="0FB7CBA1" w14:textId="77777777" w:rsidR="00814E96" w:rsidRPr="0024448B" w:rsidRDefault="00814E96" w:rsidP="0024448B">
            <w:pPr>
              <w:autoSpaceDE w:val="0"/>
              <w:autoSpaceDN w:val="0"/>
              <w:spacing w:after="0" w:line="240" w:lineRule="auto"/>
              <w:ind w:right="-1"/>
              <w:jc w:val="center"/>
              <w:rPr>
                <w:rFonts w:ascii="Times New Roman" w:eastAsia="Times New Roman" w:hAnsi="Times New Roman" w:cs="Times New Roman"/>
                <w:b/>
              </w:rPr>
            </w:pPr>
            <w:r w:rsidRPr="0024448B">
              <w:rPr>
                <w:rFonts w:ascii="Times New Roman" w:eastAsia="Times New Roman" w:hAnsi="Times New Roman" w:cs="Times New Roman"/>
                <w:b/>
                <w:spacing w:val="-1"/>
              </w:rPr>
              <w:t>Афлиберцепт</w:t>
            </w:r>
            <w:r w:rsidRPr="0024448B">
              <w:rPr>
                <w:rFonts w:ascii="Times New Roman" w:eastAsia="Times New Roman" w:hAnsi="Times New Roman" w:cs="Times New Roman"/>
                <w:b/>
                <w:spacing w:val="1"/>
              </w:rPr>
              <w:t xml:space="preserve"> </w:t>
            </w:r>
            <w:r w:rsidRPr="0024448B">
              <w:rPr>
                <w:rFonts w:ascii="Times New Roman" w:eastAsia="Times New Roman" w:hAnsi="Times New Roman" w:cs="Times New Roman"/>
                <w:b/>
              </w:rPr>
              <w:t>2Q8</w:t>
            </w:r>
            <w:r w:rsidRPr="0024448B">
              <w:rPr>
                <w:rFonts w:ascii="Times New Roman" w:eastAsia="Times New Roman" w:hAnsi="Times New Roman" w:cs="Times New Roman"/>
                <w:b/>
                <w:spacing w:val="-22"/>
              </w:rPr>
              <w:t xml:space="preserve"> </w:t>
            </w:r>
            <w:r w:rsidRPr="0024448B">
              <w:rPr>
                <w:rFonts w:ascii="Times New Roman" w:eastAsia="Times New Roman" w:hAnsi="Times New Roman" w:cs="Times New Roman"/>
                <w:b/>
                <w:vertAlign w:val="superscript"/>
              </w:rPr>
              <w:t>Д)</w:t>
            </w:r>
          </w:p>
          <w:p w14:paraId="190B9271" w14:textId="77777777" w:rsidR="00814E96" w:rsidRPr="0024448B" w:rsidRDefault="00814E96" w:rsidP="0024448B">
            <w:pPr>
              <w:autoSpaceDE w:val="0"/>
              <w:autoSpaceDN w:val="0"/>
              <w:spacing w:after="0" w:line="240" w:lineRule="auto"/>
              <w:ind w:right="-1"/>
              <w:jc w:val="center"/>
              <w:rPr>
                <w:rFonts w:ascii="Times New Roman" w:eastAsia="Times New Roman" w:hAnsi="Times New Roman" w:cs="Times New Roman"/>
                <w:b/>
              </w:rPr>
            </w:pPr>
            <w:r w:rsidRPr="0024448B">
              <w:rPr>
                <w:rFonts w:ascii="Times New Roman" w:eastAsia="Times New Roman" w:hAnsi="Times New Roman" w:cs="Times New Roman"/>
                <w:b/>
              </w:rPr>
              <w:t>(афлиберцепт</w:t>
            </w:r>
            <w:r w:rsidRPr="0024448B">
              <w:rPr>
                <w:rFonts w:ascii="Times New Roman" w:eastAsia="Times New Roman" w:hAnsi="Times New Roman" w:cs="Times New Roman"/>
                <w:b/>
                <w:spacing w:val="-1"/>
              </w:rPr>
              <w:t xml:space="preserve"> </w:t>
            </w:r>
            <w:r w:rsidRPr="0024448B">
              <w:rPr>
                <w:rFonts w:ascii="Times New Roman" w:eastAsia="Times New Roman" w:hAnsi="Times New Roman" w:cs="Times New Roman"/>
                <w:b/>
              </w:rPr>
              <w:t>2</w:t>
            </w:r>
            <w:r w:rsidRPr="0024448B">
              <w:rPr>
                <w:rFonts w:ascii="Times New Roman" w:eastAsia="Times New Roman" w:hAnsi="Times New Roman" w:cs="Times New Roman"/>
                <w:b/>
                <w:spacing w:val="-2"/>
              </w:rPr>
              <w:t xml:space="preserve"> </w:t>
            </w:r>
            <w:r w:rsidRPr="0024448B">
              <w:rPr>
                <w:rFonts w:ascii="Times New Roman" w:eastAsia="Times New Roman" w:hAnsi="Times New Roman" w:cs="Times New Roman"/>
                <w:b/>
              </w:rPr>
              <w:t>mg на всеки</w:t>
            </w:r>
          </w:p>
          <w:p w14:paraId="6BFDC04E" w14:textId="77777777" w:rsidR="00814E96" w:rsidRPr="0024448B" w:rsidRDefault="00814E96" w:rsidP="0024448B">
            <w:pPr>
              <w:autoSpaceDE w:val="0"/>
              <w:autoSpaceDN w:val="0"/>
              <w:spacing w:after="0" w:line="240" w:lineRule="auto"/>
              <w:ind w:right="-1"/>
              <w:jc w:val="center"/>
              <w:rPr>
                <w:rFonts w:ascii="Times New Roman" w:eastAsia="Times New Roman" w:hAnsi="Times New Roman" w:cs="Times New Roman"/>
                <w:b/>
              </w:rPr>
            </w:pPr>
            <w:r w:rsidRPr="0024448B">
              <w:rPr>
                <w:rFonts w:ascii="Times New Roman" w:eastAsia="Times New Roman" w:hAnsi="Times New Roman" w:cs="Times New Roman"/>
                <w:b/>
              </w:rPr>
              <w:t>8 седмици след 3 начални</w:t>
            </w:r>
            <w:r w:rsidRPr="0024448B">
              <w:rPr>
                <w:rFonts w:ascii="Times New Roman" w:eastAsia="Times New Roman" w:hAnsi="Times New Roman" w:cs="Times New Roman"/>
                <w:b/>
                <w:spacing w:val="-52"/>
              </w:rPr>
              <w:t xml:space="preserve"> </w:t>
            </w:r>
            <w:r w:rsidRPr="0024448B">
              <w:rPr>
                <w:rFonts w:ascii="Times New Roman" w:eastAsia="Times New Roman" w:hAnsi="Times New Roman" w:cs="Times New Roman"/>
                <w:b/>
              </w:rPr>
              <w:t>ежемесечни</w:t>
            </w:r>
            <w:r w:rsidRPr="0024448B">
              <w:rPr>
                <w:rFonts w:ascii="Times New Roman" w:eastAsia="Times New Roman" w:hAnsi="Times New Roman" w:cs="Times New Roman"/>
                <w:b/>
                <w:spacing w:val="-1"/>
              </w:rPr>
              <w:t xml:space="preserve"> </w:t>
            </w:r>
            <w:r w:rsidRPr="0024448B">
              <w:rPr>
                <w:rFonts w:ascii="Times New Roman" w:eastAsia="Times New Roman" w:hAnsi="Times New Roman" w:cs="Times New Roman"/>
                <w:b/>
              </w:rPr>
              <w:t>дози)</w:t>
            </w:r>
          </w:p>
          <w:p w14:paraId="00C76694" w14:textId="77777777" w:rsidR="00814E96" w:rsidRPr="0024448B" w:rsidRDefault="00814E96" w:rsidP="0024448B">
            <w:pPr>
              <w:autoSpaceDE w:val="0"/>
              <w:autoSpaceDN w:val="0"/>
              <w:spacing w:after="0" w:line="240" w:lineRule="auto"/>
              <w:ind w:right="-1"/>
              <w:jc w:val="center"/>
              <w:rPr>
                <w:rFonts w:ascii="Times New Roman" w:eastAsia="Times New Roman" w:hAnsi="Times New Roman" w:cs="Times New Roman"/>
                <w:b/>
              </w:rPr>
            </w:pPr>
            <w:r w:rsidRPr="0024448B">
              <w:rPr>
                <w:rFonts w:ascii="Times New Roman" w:eastAsia="Times New Roman" w:hAnsi="Times New Roman" w:cs="Times New Roman"/>
                <w:b/>
              </w:rPr>
              <w:t>(N</w:t>
            </w:r>
            <w:r w:rsidRPr="0024448B">
              <w:rPr>
                <w:rFonts w:ascii="Times New Roman" w:eastAsia="Times New Roman" w:hAnsi="Times New Roman" w:cs="Times New Roman"/>
                <w:b/>
                <w:spacing w:val="-1"/>
              </w:rPr>
              <w:t xml:space="preserve"> </w:t>
            </w:r>
            <w:r w:rsidRPr="0024448B">
              <w:rPr>
                <w:rFonts w:ascii="Times New Roman" w:eastAsia="Times New Roman" w:hAnsi="Times New Roman" w:cs="Times New Roman"/>
                <w:b/>
              </w:rPr>
              <w:t>=</w:t>
            </w:r>
            <w:r w:rsidRPr="0024448B">
              <w:rPr>
                <w:rFonts w:ascii="Times New Roman" w:eastAsia="Times New Roman" w:hAnsi="Times New Roman" w:cs="Times New Roman"/>
                <w:b/>
                <w:spacing w:val="-1"/>
              </w:rPr>
              <w:t xml:space="preserve"> </w:t>
            </w:r>
            <w:r w:rsidRPr="0024448B">
              <w:rPr>
                <w:rFonts w:ascii="Times New Roman" w:eastAsia="Times New Roman" w:hAnsi="Times New Roman" w:cs="Times New Roman"/>
                <w:b/>
              </w:rPr>
              <w:t>607)</w:t>
            </w:r>
          </w:p>
        </w:tc>
        <w:tc>
          <w:tcPr>
            <w:tcW w:w="3149" w:type="dxa"/>
            <w:gridSpan w:val="2"/>
          </w:tcPr>
          <w:p w14:paraId="7CB6E127" w14:textId="77777777" w:rsidR="00814E96" w:rsidRPr="0024448B" w:rsidRDefault="00814E96" w:rsidP="0024448B">
            <w:pPr>
              <w:autoSpaceDE w:val="0"/>
              <w:autoSpaceDN w:val="0"/>
              <w:spacing w:after="0" w:line="240" w:lineRule="auto"/>
              <w:ind w:right="-1"/>
              <w:jc w:val="center"/>
              <w:rPr>
                <w:rFonts w:ascii="Times New Roman" w:eastAsia="Times New Roman" w:hAnsi="Times New Roman" w:cs="Times New Roman"/>
                <w:b/>
              </w:rPr>
            </w:pPr>
            <w:r w:rsidRPr="0024448B">
              <w:rPr>
                <w:rFonts w:ascii="Times New Roman" w:eastAsia="Times New Roman" w:hAnsi="Times New Roman" w:cs="Times New Roman"/>
                <w:b/>
              </w:rPr>
              <w:t>Ранибизумаб 0,5Q4</w:t>
            </w:r>
            <w:r w:rsidRPr="0024448B">
              <w:rPr>
                <w:rFonts w:ascii="Times New Roman" w:eastAsia="Times New Roman" w:hAnsi="Times New Roman" w:cs="Times New Roman"/>
                <w:b/>
                <w:spacing w:val="1"/>
              </w:rPr>
              <w:t xml:space="preserve"> </w:t>
            </w:r>
            <w:r w:rsidRPr="0024448B">
              <w:rPr>
                <w:rFonts w:ascii="Times New Roman" w:eastAsia="Times New Roman" w:hAnsi="Times New Roman" w:cs="Times New Roman"/>
                <w:b/>
              </w:rPr>
              <w:t>(ранибизумаб 0,5 mg на всеки</w:t>
            </w:r>
            <w:r w:rsidRPr="0024448B">
              <w:rPr>
                <w:rFonts w:ascii="Times New Roman" w:eastAsia="Times New Roman" w:hAnsi="Times New Roman" w:cs="Times New Roman"/>
                <w:b/>
                <w:spacing w:val="-52"/>
              </w:rPr>
              <w:t xml:space="preserve"> </w:t>
            </w:r>
            <w:r w:rsidRPr="0024448B">
              <w:rPr>
                <w:rFonts w:ascii="Times New Roman" w:eastAsia="Times New Roman" w:hAnsi="Times New Roman" w:cs="Times New Roman"/>
                <w:b/>
              </w:rPr>
              <w:t>4</w:t>
            </w:r>
            <w:r w:rsidRPr="0024448B">
              <w:rPr>
                <w:rFonts w:ascii="Times New Roman" w:eastAsia="Times New Roman" w:hAnsi="Times New Roman" w:cs="Times New Roman"/>
                <w:b/>
                <w:spacing w:val="-1"/>
              </w:rPr>
              <w:t xml:space="preserve"> </w:t>
            </w:r>
            <w:r w:rsidRPr="0024448B">
              <w:rPr>
                <w:rFonts w:ascii="Times New Roman" w:eastAsia="Times New Roman" w:hAnsi="Times New Roman" w:cs="Times New Roman"/>
                <w:b/>
              </w:rPr>
              <w:t>седмици)</w:t>
            </w:r>
          </w:p>
          <w:p w14:paraId="0EE88783" w14:textId="77777777" w:rsidR="00814E96" w:rsidRPr="0024448B" w:rsidRDefault="00814E96" w:rsidP="0024448B">
            <w:pPr>
              <w:autoSpaceDE w:val="0"/>
              <w:autoSpaceDN w:val="0"/>
              <w:spacing w:after="0" w:line="240" w:lineRule="auto"/>
              <w:ind w:right="-1"/>
              <w:rPr>
                <w:rFonts w:ascii="Times New Roman" w:eastAsia="Times New Roman" w:hAnsi="Times New Roman" w:cs="Times New Roman"/>
                <w:b/>
                <w:sz w:val="21"/>
              </w:rPr>
            </w:pPr>
          </w:p>
          <w:p w14:paraId="09A372A7" w14:textId="77777777" w:rsidR="00814E96" w:rsidRPr="0024448B" w:rsidRDefault="00814E96" w:rsidP="0024448B">
            <w:pPr>
              <w:autoSpaceDE w:val="0"/>
              <w:autoSpaceDN w:val="0"/>
              <w:spacing w:after="0" w:line="240" w:lineRule="auto"/>
              <w:ind w:right="-1"/>
              <w:jc w:val="center"/>
              <w:rPr>
                <w:rFonts w:ascii="Times New Roman" w:eastAsia="Times New Roman" w:hAnsi="Times New Roman" w:cs="Times New Roman"/>
                <w:b/>
              </w:rPr>
            </w:pPr>
            <w:r w:rsidRPr="0024448B">
              <w:rPr>
                <w:rFonts w:ascii="Times New Roman" w:eastAsia="Times New Roman" w:hAnsi="Times New Roman" w:cs="Times New Roman"/>
                <w:b/>
              </w:rPr>
              <w:t>(N</w:t>
            </w:r>
            <w:r w:rsidRPr="0024448B">
              <w:rPr>
                <w:rFonts w:ascii="Times New Roman" w:eastAsia="Times New Roman" w:hAnsi="Times New Roman" w:cs="Times New Roman"/>
                <w:b/>
                <w:spacing w:val="-1"/>
              </w:rPr>
              <w:t xml:space="preserve"> </w:t>
            </w:r>
            <w:r w:rsidRPr="0024448B">
              <w:rPr>
                <w:rFonts w:ascii="Times New Roman" w:eastAsia="Times New Roman" w:hAnsi="Times New Roman" w:cs="Times New Roman"/>
                <w:b/>
              </w:rPr>
              <w:t>=</w:t>
            </w:r>
            <w:r w:rsidRPr="0024448B">
              <w:rPr>
                <w:rFonts w:ascii="Times New Roman" w:eastAsia="Times New Roman" w:hAnsi="Times New Roman" w:cs="Times New Roman"/>
                <w:b/>
                <w:spacing w:val="-1"/>
              </w:rPr>
              <w:t xml:space="preserve"> </w:t>
            </w:r>
            <w:r w:rsidRPr="0024448B">
              <w:rPr>
                <w:rFonts w:ascii="Times New Roman" w:eastAsia="Times New Roman" w:hAnsi="Times New Roman" w:cs="Times New Roman"/>
                <w:b/>
              </w:rPr>
              <w:t>595)</w:t>
            </w:r>
          </w:p>
        </w:tc>
      </w:tr>
      <w:tr w:rsidR="00814E96" w:rsidRPr="004004D9" w14:paraId="07ABD2BC" w14:textId="77777777" w:rsidTr="001A460B">
        <w:trPr>
          <w:trHeight w:val="253"/>
        </w:trPr>
        <w:tc>
          <w:tcPr>
            <w:tcW w:w="2696" w:type="dxa"/>
          </w:tcPr>
          <w:p w14:paraId="5AED1C1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18"/>
              </w:rPr>
            </w:pPr>
          </w:p>
        </w:tc>
        <w:tc>
          <w:tcPr>
            <w:tcW w:w="1625" w:type="dxa"/>
          </w:tcPr>
          <w:p w14:paraId="555C1638"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Седмица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52</w:t>
            </w:r>
          </w:p>
        </w:tc>
        <w:tc>
          <w:tcPr>
            <w:tcW w:w="1531" w:type="dxa"/>
          </w:tcPr>
          <w:p w14:paraId="48CD3716"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Седмица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96</w:t>
            </w:r>
          </w:p>
        </w:tc>
        <w:tc>
          <w:tcPr>
            <w:tcW w:w="1349" w:type="dxa"/>
          </w:tcPr>
          <w:p w14:paraId="03C7318B"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Седмица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52</w:t>
            </w:r>
          </w:p>
        </w:tc>
        <w:tc>
          <w:tcPr>
            <w:tcW w:w="1800" w:type="dxa"/>
          </w:tcPr>
          <w:p w14:paraId="0BC46037"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Седмица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96</w:t>
            </w:r>
          </w:p>
        </w:tc>
      </w:tr>
      <w:tr w:rsidR="00814E96" w:rsidRPr="004004D9" w14:paraId="3FF34F4C" w14:textId="77777777" w:rsidTr="001A460B">
        <w:trPr>
          <w:trHeight w:val="505"/>
        </w:trPr>
        <w:tc>
          <w:tcPr>
            <w:tcW w:w="2696" w:type="dxa"/>
          </w:tcPr>
          <w:p w14:paraId="65C024FA"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rPr>
            </w:pPr>
            <w:r w:rsidRPr="004004D9">
              <w:rPr>
                <w:rFonts w:ascii="Times New Roman" w:eastAsia="Times New Roman" w:hAnsi="Times New Roman" w:cs="Times New Roman"/>
              </w:rPr>
              <w:t>Среден брой инжекции от</w:t>
            </w:r>
            <w:r w:rsidRPr="004004D9">
              <w:rPr>
                <w:rFonts w:ascii="Times New Roman" w:eastAsia="Times New Roman" w:hAnsi="Times New Roman" w:cs="Times New Roman"/>
                <w:spacing w:val="-52"/>
              </w:rPr>
              <w:t xml:space="preserve"> </w:t>
            </w:r>
            <w:r w:rsidRPr="004004D9">
              <w:rPr>
                <w:rFonts w:ascii="Times New Roman" w:eastAsia="Times New Roman" w:hAnsi="Times New Roman" w:cs="Times New Roman"/>
              </w:rPr>
              <w:t>изходното</w:t>
            </w:r>
            <w:r w:rsidRPr="004004D9">
              <w:rPr>
                <w:rFonts w:ascii="Times New Roman" w:eastAsia="Times New Roman" w:hAnsi="Times New Roman" w:cs="Times New Roman"/>
                <w:spacing w:val="-1"/>
              </w:rPr>
              <w:t xml:space="preserve"> </w:t>
            </w:r>
            <w:r w:rsidRPr="004004D9">
              <w:rPr>
                <w:rFonts w:ascii="Times New Roman" w:eastAsia="Times New Roman" w:hAnsi="Times New Roman" w:cs="Times New Roman"/>
              </w:rPr>
              <w:t>ниво</w:t>
            </w:r>
          </w:p>
        </w:tc>
        <w:tc>
          <w:tcPr>
            <w:tcW w:w="1625" w:type="dxa"/>
          </w:tcPr>
          <w:p w14:paraId="17576AE2"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7,6</w:t>
            </w:r>
          </w:p>
        </w:tc>
        <w:tc>
          <w:tcPr>
            <w:tcW w:w="1531" w:type="dxa"/>
          </w:tcPr>
          <w:p w14:paraId="0FAC0E56"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11,2</w:t>
            </w:r>
          </w:p>
        </w:tc>
        <w:tc>
          <w:tcPr>
            <w:tcW w:w="1349" w:type="dxa"/>
          </w:tcPr>
          <w:p w14:paraId="56AEAF7D"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12,3</w:t>
            </w:r>
          </w:p>
        </w:tc>
        <w:tc>
          <w:tcPr>
            <w:tcW w:w="1800" w:type="dxa"/>
          </w:tcPr>
          <w:p w14:paraId="068F3BBC"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16,5</w:t>
            </w:r>
          </w:p>
        </w:tc>
      </w:tr>
      <w:tr w:rsidR="00814E96" w:rsidRPr="004004D9" w14:paraId="2D0B9A68" w14:textId="77777777" w:rsidTr="001A460B">
        <w:trPr>
          <w:trHeight w:val="505"/>
        </w:trPr>
        <w:tc>
          <w:tcPr>
            <w:tcW w:w="2696" w:type="dxa"/>
          </w:tcPr>
          <w:p w14:paraId="7435F2B2"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rPr>
            </w:pPr>
            <w:r w:rsidRPr="004004D9">
              <w:rPr>
                <w:rFonts w:ascii="Times New Roman" w:eastAsia="Times New Roman" w:hAnsi="Times New Roman" w:cs="Times New Roman"/>
              </w:rPr>
              <w:t>Среден брой инжекции</w:t>
            </w:r>
            <w:r w:rsidRPr="004004D9">
              <w:rPr>
                <w:rFonts w:ascii="Times New Roman" w:eastAsia="Times New Roman" w:hAnsi="Times New Roman" w:cs="Times New Roman"/>
                <w:spacing w:val="-52"/>
              </w:rPr>
              <w:t xml:space="preserve"> </w:t>
            </w:r>
            <w:r w:rsidRPr="004004D9">
              <w:rPr>
                <w:rFonts w:ascii="Times New Roman" w:eastAsia="Times New Roman" w:hAnsi="Times New Roman" w:cs="Times New Roman"/>
              </w:rPr>
              <w:t>(от</w:t>
            </w:r>
            <w:r w:rsidRPr="004004D9">
              <w:rPr>
                <w:rFonts w:ascii="Times New Roman" w:eastAsia="Times New Roman" w:hAnsi="Times New Roman" w:cs="Times New Roman"/>
                <w:spacing w:val="-1"/>
              </w:rPr>
              <w:t xml:space="preserve"> </w:t>
            </w:r>
            <w:r w:rsidRPr="004004D9">
              <w:rPr>
                <w:rFonts w:ascii="Times New Roman" w:eastAsia="Times New Roman" w:hAnsi="Times New Roman" w:cs="Times New Roman"/>
              </w:rPr>
              <w:t>седмица 52</w:t>
            </w:r>
            <w:r w:rsidRPr="004004D9">
              <w:rPr>
                <w:rFonts w:ascii="Times New Roman" w:eastAsia="Times New Roman" w:hAnsi="Times New Roman" w:cs="Times New Roman"/>
                <w:spacing w:val="-3"/>
              </w:rPr>
              <w:t xml:space="preserve"> </w:t>
            </w:r>
            <w:r w:rsidRPr="004004D9">
              <w:rPr>
                <w:rFonts w:ascii="Times New Roman" w:eastAsia="Times New Roman" w:hAnsi="Times New Roman" w:cs="Times New Roman"/>
              </w:rPr>
              <w:t>до 96)</w:t>
            </w:r>
          </w:p>
        </w:tc>
        <w:tc>
          <w:tcPr>
            <w:tcW w:w="1625" w:type="dxa"/>
          </w:tcPr>
          <w:p w14:paraId="54AC7992"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sz w:val="20"/>
              </w:rPr>
            </w:pPr>
          </w:p>
        </w:tc>
        <w:tc>
          <w:tcPr>
            <w:tcW w:w="1531" w:type="dxa"/>
          </w:tcPr>
          <w:p w14:paraId="77C0A6E2"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4,2</w:t>
            </w:r>
          </w:p>
        </w:tc>
        <w:tc>
          <w:tcPr>
            <w:tcW w:w="1349" w:type="dxa"/>
          </w:tcPr>
          <w:p w14:paraId="34CF2BE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p>
        </w:tc>
        <w:tc>
          <w:tcPr>
            <w:tcW w:w="1800" w:type="dxa"/>
          </w:tcPr>
          <w:p w14:paraId="0AD51ECF"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4,7</w:t>
            </w:r>
          </w:p>
        </w:tc>
      </w:tr>
      <w:tr w:rsidR="00814E96" w:rsidRPr="004004D9" w14:paraId="48841E41" w14:textId="77777777" w:rsidTr="001A460B">
        <w:trPr>
          <w:trHeight w:val="758"/>
        </w:trPr>
        <w:tc>
          <w:tcPr>
            <w:tcW w:w="2696" w:type="dxa"/>
          </w:tcPr>
          <w:p w14:paraId="312F4BE4"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rPr>
            </w:pPr>
            <w:r w:rsidRPr="004004D9">
              <w:rPr>
                <w:rFonts w:ascii="Times New Roman" w:eastAsia="Times New Roman" w:hAnsi="Times New Roman" w:cs="Times New Roman"/>
              </w:rPr>
              <w:t>Процент пациенти със</w:t>
            </w:r>
            <w:r w:rsidRPr="004004D9">
              <w:rPr>
                <w:rFonts w:ascii="Times New Roman" w:eastAsia="Times New Roman" w:hAnsi="Times New Roman" w:cs="Times New Roman"/>
                <w:spacing w:val="-52"/>
              </w:rPr>
              <w:t xml:space="preserve"> </w:t>
            </w:r>
            <w:r w:rsidRPr="004004D9">
              <w:rPr>
                <w:rFonts w:ascii="Times New Roman" w:eastAsia="Times New Roman" w:hAnsi="Times New Roman" w:cs="Times New Roman"/>
              </w:rPr>
              <w:t>загуба</w:t>
            </w:r>
            <w:r w:rsidRPr="004004D9">
              <w:rPr>
                <w:rFonts w:ascii="Times New Roman" w:eastAsia="Times New Roman" w:hAnsi="Times New Roman" w:cs="Times New Roman"/>
                <w:spacing w:val="-2"/>
              </w:rPr>
              <w:t xml:space="preserve"> </w:t>
            </w:r>
            <w:r w:rsidRPr="004004D9">
              <w:rPr>
                <w:rFonts w:ascii="Times New Roman" w:eastAsia="Times New Roman" w:hAnsi="Times New Roman" w:cs="Times New Roman"/>
              </w:rPr>
              <w:t>&lt; 15</w:t>
            </w:r>
            <w:r w:rsidRPr="004004D9">
              <w:rPr>
                <w:rFonts w:ascii="Times New Roman" w:eastAsia="Times New Roman" w:hAnsi="Times New Roman" w:cs="Times New Roman"/>
                <w:spacing w:val="-1"/>
              </w:rPr>
              <w:t xml:space="preserve"> </w:t>
            </w:r>
            <w:r w:rsidRPr="004004D9">
              <w:rPr>
                <w:rFonts w:ascii="Times New Roman" w:eastAsia="Times New Roman" w:hAnsi="Times New Roman" w:cs="Times New Roman"/>
              </w:rPr>
              <w:t>букви от</w:t>
            </w:r>
          </w:p>
          <w:p w14:paraId="7E7F47E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изходното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ниво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(PPS</w:t>
            </w:r>
            <w:r w:rsidRPr="006D4C70">
              <w:rPr>
                <w:rFonts w:ascii="Times New Roman" w:eastAsia="Times New Roman" w:hAnsi="Times New Roman" w:cs="Times New Roman"/>
                <w:vertAlign w:val="superscript"/>
              </w:rPr>
              <w:t>A</w:t>
            </w:r>
            <w:r w:rsidRPr="006D4C70">
              <w:rPr>
                <w:rFonts w:ascii="Times New Roman" w:eastAsia="Times New Roman" w:hAnsi="Times New Roman" w:cs="Times New Roman"/>
              </w:rPr>
              <w:t>)</w:t>
            </w:r>
          </w:p>
        </w:tc>
        <w:tc>
          <w:tcPr>
            <w:tcW w:w="1625" w:type="dxa"/>
          </w:tcPr>
          <w:p w14:paraId="73F7A16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7DF880FA"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95,33%</w:t>
            </w:r>
            <w:r w:rsidRPr="006D4C70">
              <w:rPr>
                <w:rFonts w:ascii="Times New Roman" w:eastAsia="Times New Roman" w:hAnsi="Times New Roman" w:cs="Times New Roman"/>
                <w:vertAlign w:val="superscript"/>
              </w:rPr>
              <w:t>Б)</w:t>
            </w:r>
          </w:p>
        </w:tc>
        <w:tc>
          <w:tcPr>
            <w:tcW w:w="1531" w:type="dxa"/>
          </w:tcPr>
          <w:p w14:paraId="4178E17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556D982C"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92,42%</w:t>
            </w:r>
          </w:p>
        </w:tc>
        <w:tc>
          <w:tcPr>
            <w:tcW w:w="1349" w:type="dxa"/>
          </w:tcPr>
          <w:p w14:paraId="6873ADF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38E4EE36"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spacing w:val="-1"/>
              </w:rPr>
              <w:t>94,42%</w:t>
            </w:r>
            <w:r w:rsidRPr="006D4C70">
              <w:rPr>
                <w:rFonts w:ascii="Times New Roman" w:eastAsia="Times New Roman" w:hAnsi="Times New Roman" w:cs="Times New Roman"/>
                <w:spacing w:val="-21"/>
              </w:rPr>
              <w:t xml:space="preserve"> </w:t>
            </w:r>
            <w:r w:rsidRPr="006D4C70">
              <w:rPr>
                <w:rFonts w:ascii="Times New Roman" w:eastAsia="Times New Roman" w:hAnsi="Times New Roman" w:cs="Times New Roman"/>
                <w:vertAlign w:val="superscript"/>
              </w:rPr>
              <w:t>Б)</w:t>
            </w:r>
          </w:p>
        </w:tc>
        <w:tc>
          <w:tcPr>
            <w:tcW w:w="1800" w:type="dxa"/>
          </w:tcPr>
          <w:p w14:paraId="41936A8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4F6A9FDF"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91,60%</w:t>
            </w:r>
          </w:p>
        </w:tc>
      </w:tr>
      <w:tr w:rsidR="00814E96" w:rsidRPr="004004D9" w14:paraId="0B96AA7C" w14:textId="77777777" w:rsidTr="001A460B">
        <w:trPr>
          <w:trHeight w:val="505"/>
        </w:trPr>
        <w:tc>
          <w:tcPr>
            <w:tcW w:w="2696" w:type="dxa"/>
          </w:tcPr>
          <w:p w14:paraId="0F89813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Разлика</w:t>
            </w:r>
            <w:r w:rsidRPr="006D4C70">
              <w:rPr>
                <w:rFonts w:ascii="Times New Roman" w:eastAsia="Times New Roman" w:hAnsi="Times New Roman" w:cs="Times New Roman"/>
                <w:vertAlign w:val="superscript"/>
              </w:rPr>
              <w:t>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(95%</w:t>
            </w:r>
            <w:r w:rsidRPr="006D4C70">
              <w:rPr>
                <w:rFonts w:ascii="Times New Roman" w:eastAsia="Times New Roman" w:hAnsi="Times New Roman" w:cs="Times New Roman"/>
                <w:spacing w:val="-12"/>
              </w:rPr>
              <w:t xml:space="preserve"> </w:t>
            </w:r>
            <w:r w:rsidRPr="006D4C70">
              <w:rPr>
                <w:rFonts w:ascii="Times New Roman" w:eastAsia="Times New Roman" w:hAnsi="Times New Roman" w:cs="Times New Roman"/>
              </w:rPr>
              <w:t>ДИ)</w:t>
            </w:r>
            <w:r w:rsidRPr="006D4C70">
              <w:rPr>
                <w:rFonts w:ascii="Times New Roman" w:eastAsia="Times New Roman" w:hAnsi="Times New Roman" w:cs="Times New Roman"/>
                <w:vertAlign w:val="superscript"/>
              </w:rPr>
              <w:t>Г)</w:t>
            </w:r>
          </w:p>
        </w:tc>
        <w:tc>
          <w:tcPr>
            <w:tcW w:w="1625" w:type="dxa"/>
          </w:tcPr>
          <w:p w14:paraId="292E5659"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0,9%</w:t>
            </w:r>
          </w:p>
          <w:p w14:paraId="71B35F7B"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(-1,7;</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3,5)</w:t>
            </w:r>
            <w:r w:rsidRPr="006D4C70">
              <w:rPr>
                <w:rFonts w:ascii="Times New Roman" w:eastAsia="Times New Roman" w:hAnsi="Times New Roman" w:cs="Times New Roman"/>
                <w:vertAlign w:val="superscript"/>
              </w:rPr>
              <w:t>Е)</w:t>
            </w:r>
          </w:p>
        </w:tc>
        <w:tc>
          <w:tcPr>
            <w:tcW w:w="1531" w:type="dxa"/>
          </w:tcPr>
          <w:p w14:paraId="0962F902"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0,8%</w:t>
            </w:r>
          </w:p>
          <w:p w14:paraId="34F77700"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(-2,3;</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3,8)</w:t>
            </w:r>
            <w:r w:rsidRPr="006D4C70">
              <w:rPr>
                <w:rFonts w:ascii="Times New Roman" w:eastAsia="Times New Roman" w:hAnsi="Times New Roman" w:cs="Times New Roman"/>
                <w:vertAlign w:val="superscript"/>
              </w:rPr>
              <w:t>Е)</w:t>
            </w:r>
          </w:p>
        </w:tc>
        <w:tc>
          <w:tcPr>
            <w:tcW w:w="1349" w:type="dxa"/>
          </w:tcPr>
          <w:p w14:paraId="149D1A7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p>
        </w:tc>
        <w:tc>
          <w:tcPr>
            <w:tcW w:w="1800" w:type="dxa"/>
          </w:tcPr>
          <w:p w14:paraId="6A0CE41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p>
        </w:tc>
      </w:tr>
      <w:tr w:rsidR="00814E96" w:rsidRPr="004004D9" w14:paraId="5CC72B05" w14:textId="77777777" w:rsidTr="001A460B">
        <w:trPr>
          <w:trHeight w:val="1012"/>
        </w:trPr>
        <w:tc>
          <w:tcPr>
            <w:tcW w:w="2696" w:type="dxa"/>
          </w:tcPr>
          <w:p w14:paraId="2E171B02"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rPr>
            </w:pPr>
            <w:r w:rsidRPr="004004D9">
              <w:rPr>
                <w:rFonts w:ascii="Times New Roman" w:eastAsia="Times New Roman" w:hAnsi="Times New Roman" w:cs="Times New Roman"/>
              </w:rPr>
              <w:t xml:space="preserve">Средна промяна в </w:t>
            </w:r>
            <w:r w:rsidRPr="006D4C70">
              <w:rPr>
                <w:rFonts w:ascii="Times New Roman" w:eastAsia="Times New Roman" w:hAnsi="Times New Roman" w:cs="Times New Roman"/>
              </w:rPr>
              <w:t>BCVA</w:t>
            </w:r>
            <w:r w:rsidRPr="004004D9">
              <w:rPr>
                <w:rFonts w:ascii="Times New Roman" w:eastAsia="Times New Roman" w:hAnsi="Times New Roman" w:cs="Times New Roman"/>
              </w:rPr>
              <w:t>,</w:t>
            </w:r>
            <w:r w:rsidRPr="004004D9">
              <w:rPr>
                <w:rFonts w:ascii="Times New Roman" w:eastAsia="Times New Roman" w:hAnsi="Times New Roman" w:cs="Times New Roman"/>
                <w:spacing w:val="-52"/>
              </w:rPr>
              <w:t xml:space="preserve"> </w:t>
            </w:r>
            <w:r w:rsidRPr="004004D9">
              <w:rPr>
                <w:rFonts w:ascii="Times New Roman" w:eastAsia="Times New Roman" w:hAnsi="Times New Roman" w:cs="Times New Roman"/>
              </w:rPr>
              <w:t>измерена чрез оценяване</w:t>
            </w:r>
            <w:r w:rsidRPr="004004D9">
              <w:rPr>
                <w:rFonts w:ascii="Times New Roman" w:eastAsia="Times New Roman" w:hAnsi="Times New Roman" w:cs="Times New Roman"/>
                <w:spacing w:val="1"/>
              </w:rPr>
              <w:t xml:space="preserve"> </w:t>
            </w:r>
            <w:r w:rsidRPr="004004D9">
              <w:rPr>
                <w:rFonts w:ascii="Times New Roman" w:eastAsia="Times New Roman" w:hAnsi="Times New Roman" w:cs="Times New Roman"/>
              </w:rPr>
              <w:t>на</w:t>
            </w:r>
            <w:r w:rsidRPr="004004D9">
              <w:rPr>
                <w:rFonts w:ascii="Times New Roman" w:eastAsia="Times New Roman" w:hAnsi="Times New Roman" w:cs="Times New Roman"/>
                <w:spacing w:val="-2"/>
              </w:rPr>
              <w:t xml:space="preserve"> </w:t>
            </w:r>
            <w:r w:rsidRPr="004004D9">
              <w:rPr>
                <w:rFonts w:ascii="Times New Roman" w:eastAsia="Times New Roman" w:hAnsi="Times New Roman" w:cs="Times New Roman"/>
              </w:rPr>
              <w:t>буквите</w:t>
            </w:r>
            <w:r w:rsidRPr="004004D9">
              <w:rPr>
                <w:rFonts w:ascii="Times New Roman" w:eastAsia="Times New Roman" w:hAnsi="Times New Roman" w:cs="Times New Roman"/>
                <w:spacing w:val="-2"/>
              </w:rPr>
              <w:t xml:space="preserve"> </w:t>
            </w:r>
            <w:r w:rsidRPr="004004D9">
              <w:rPr>
                <w:rFonts w:ascii="Times New Roman" w:eastAsia="Times New Roman" w:hAnsi="Times New Roman" w:cs="Times New Roman"/>
              </w:rPr>
              <w:t>по</w:t>
            </w:r>
            <w:r w:rsidRPr="004004D9">
              <w:rPr>
                <w:rFonts w:ascii="Times New Roman" w:eastAsia="Times New Roman" w:hAnsi="Times New Roman" w:cs="Times New Roman"/>
                <w:spacing w:val="-2"/>
              </w:rPr>
              <w:t xml:space="preserve"> </w:t>
            </w:r>
            <w:r w:rsidRPr="006D4C70">
              <w:rPr>
                <w:rFonts w:ascii="Times New Roman" w:eastAsia="Times New Roman" w:hAnsi="Times New Roman" w:cs="Times New Roman"/>
              </w:rPr>
              <w:t>ETDRS</w:t>
            </w:r>
            <w:r w:rsidRPr="006D4C70">
              <w:rPr>
                <w:rFonts w:ascii="Times New Roman" w:eastAsia="Times New Roman" w:hAnsi="Times New Roman" w:cs="Times New Roman"/>
                <w:vertAlign w:val="superscript"/>
              </w:rPr>
              <w:t>A</w:t>
            </w:r>
            <w:r w:rsidRPr="004004D9">
              <w:rPr>
                <w:rFonts w:ascii="Times New Roman" w:eastAsia="Times New Roman" w:hAnsi="Times New Roman" w:cs="Times New Roman"/>
                <w:vertAlign w:val="superscript"/>
              </w:rPr>
              <w:t>)</w:t>
            </w:r>
            <w:r w:rsidRPr="004004D9">
              <w:rPr>
                <w:rFonts w:ascii="Times New Roman" w:eastAsia="Times New Roman" w:hAnsi="Times New Roman" w:cs="Times New Roman"/>
                <w:spacing w:val="-3"/>
              </w:rPr>
              <w:t xml:space="preserve"> </w:t>
            </w:r>
            <w:r w:rsidRPr="004004D9">
              <w:rPr>
                <w:rFonts w:ascii="Times New Roman" w:eastAsia="Times New Roman" w:hAnsi="Times New Roman" w:cs="Times New Roman"/>
              </w:rPr>
              <w:t>от</w:t>
            </w:r>
          </w:p>
          <w:p w14:paraId="4773EBE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изходното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ниво</w:t>
            </w:r>
          </w:p>
        </w:tc>
        <w:tc>
          <w:tcPr>
            <w:tcW w:w="1625" w:type="dxa"/>
          </w:tcPr>
          <w:p w14:paraId="452DBE0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33"/>
              </w:rPr>
            </w:pPr>
          </w:p>
          <w:p w14:paraId="06E00CD4"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8,40</w:t>
            </w:r>
          </w:p>
        </w:tc>
        <w:tc>
          <w:tcPr>
            <w:tcW w:w="1531" w:type="dxa"/>
          </w:tcPr>
          <w:p w14:paraId="5C58E54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33"/>
              </w:rPr>
            </w:pPr>
          </w:p>
          <w:p w14:paraId="59609A7A"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7,62</w:t>
            </w:r>
          </w:p>
        </w:tc>
        <w:tc>
          <w:tcPr>
            <w:tcW w:w="1349" w:type="dxa"/>
          </w:tcPr>
          <w:p w14:paraId="6A13114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33"/>
              </w:rPr>
            </w:pPr>
          </w:p>
          <w:p w14:paraId="788BFF7A"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8,74</w:t>
            </w:r>
          </w:p>
        </w:tc>
        <w:tc>
          <w:tcPr>
            <w:tcW w:w="1800" w:type="dxa"/>
          </w:tcPr>
          <w:p w14:paraId="2DD4EE39"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33"/>
              </w:rPr>
            </w:pPr>
          </w:p>
          <w:p w14:paraId="5CC3C0C5"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7,89</w:t>
            </w:r>
          </w:p>
        </w:tc>
      </w:tr>
      <w:tr w:rsidR="00814E96" w:rsidRPr="004004D9" w14:paraId="043BFEA4" w14:textId="77777777" w:rsidTr="001A460B">
        <w:trPr>
          <w:trHeight w:val="1012"/>
        </w:trPr>
        <w:tc>
          <w:tcPr>
            <w:tcW w:w="2696" w:type="dxa"/>
          </w:tcPr>
          <w:p w14:paraId="5FCA3668"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rPr>
            </w:pPr>
            <w:r w:rsidRPr="004004D9">
              <w:rPr>
                <w:rFonts w:ascii="Times New Roman" w:eastAsia="Times New Roman" w:hAnsi="Times New Roman" w:cs="Times New Roman"/>
                <w:spacing w:val="-1"/>
              </w:rPr>
              <w:t>Разлика</w:t>
            </w:r>
            <w:r w:rsidRPr="004004D9">
              <w:rPr>
                <w:rFonts w:ascii="Times New Roman" w:eastAsia="Times New Roman" w:hAnsi="Times New Roman" w:cs="Times New Roman"/>
                <w:spacing w:val="1"/>
              </w:rPr>
              <w:t xml:space="preserve"> </w:t>
            </w:r>
            <w:r w:rsidRPr="004004D9">
              <w:rPr>
                <w:rFonts w:ascii="Times New Roman" w:eastAsia="Times New Roman" w:hAnsi="Times New Roman" w:cs="Times New Roman"/>
              </w:rPr>
              <w:t xml:space="preserve">в </w:t>
            </w:r>
            <w:r w:rsidRPr="006D4C70">
              <w:rPr>
                <w:rFonts w:ascii="Times New Roman" w:eastAsia="Times New Roman" w:hAnsi="Times New Roman" w:cs="Times New Roman"/>
              </w:rPr>
              <w:t>LS</w:t>
            </w:r>
            <w:r w:rsidRPr="004004D9">
              <w:rPr>
                <w:rFonts w:ascii="Times New Roman" w:eastAsia="Times New Roman" w:hAnsi="Times New Roman" w:cs="Times New Roman"/>
                <w:spacing w:val="-19"/>
              </w:rPr>
              <w:t xml:space="preserve"> </w:t>
            </w:r>
            <w:r w:rsidRPr="006D4C70">
              <w:rPr>
                <w:rFonts w:ascii="Times New Roman" w:eastAsia="Times New Roman" w:hAnsi="Times New Roman" w:cs="Times New Roman"/>
                <w:vertAlign w:val="superscript"/>
              </w:rPr>
              <w:t>A</w:t>
            </w:r>
            <w:r w:rsidRPr="004004D9">
              <w:rPr>
                <w:rFonts w:ascii="Times New Roman" w:eastAsia="Times New Roman" w:hAnsi="Times New Roman" w:cs="Times New Roman"/>
                <w:vertAlign w:val="superscript"/>
              </w:rPr>
              <w:t>)</w:t>
            </w:r>
            <w:r w:rsidRPr="004004D9">
              <w:rPr>
                <w:rFonts w:ascii="Times New Roman" w:eastAsia="Times New Roman" w:hAnsi="Times New Roman" w:cs="Times New Roman"/>
              </w:rPr>
              <w:t xml:space="preserve"> средна</w:t>
            </w:r>
            <w:r w:rsidRPr="004004D9">
              <w:rPr>
                <w:rFonts w:ascii="Times New Roman" w:eastAsia="Times New Roman" w:hAnsi="Times New Roman" w:cs="Times New Roman"/>
                <w:spacing w:val="-52"/>
              </w:rPr>
              <w:t xml:space="preserve"> </w:t>
            </w:r>
            <w:r w:rsidRPr="004004D9">
              <w:rPr>
                <w:rFonts w:ascii="Times New Roman" w:eastAsia="Times New Roman" w:hAnsi="Times New Roman" w:cs="Times New Roman"/>
              </w:rPr>
              <w:t>промяна (букви по</w:t>
            </w:r>
            <w:r w:rsidRPr="004004D9">
              <w:rPr>
                <w:rFonts w:ascii="Times New Roman" w:eastAsia="Times New Roman" w:hAnsi="Times New Roman" w:cs="Times New Roman"/>
                <w:spacing w:val="1"/>
              </w:rPr>
              <w:t xml:space="preserve"> </w:t>
            </w:r>
            <w:r w:rsidRPr="006D4C70">
              <w:rPr>
                <w:rFonts w:ascii="Times New Roman" w:eastAsia="Times New Roman" w:hAnsi="Times New Roman" w:cs="Times New Roman"/>
              </w:rPr>
              <w:t>ETDRS</w:t>
            </w:r>
            <w:r w:rsidRPr="004004D9">
              <w:rPr>
                <w:rFonts w:ascii="Times New Roman" w:eastAsia="Times New Roman" w:hAnsi="Times New Roman" w:cs="Times New Roman"/>
              </w:rPr>
              <w:t>)</w:t>
            </w:r>
            <w:r w:rsidRPr="004004D9">
              <w:rPr>
                <w:rFonts w:ascii="Times New Roman" w:eastAsia="Times New Roman" w:hAnsi="Times New Roman" w:cs="Times New Roman"/>
                <w:vertAlign w:val="superscript"/>
              </w:rPr>
              <w:t>В)</w:t>
            </w:r>
          </w:p>
          <w:p w14:paraId="6B961A9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(95%</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ДИ)</w:t>
            </w:r>
            <w:r w:rsidRPr="006D4C70">
              <w:rPr>
                <w:rFonts w:ascii="Times New Roman" w:eastAsia="Times New Roman" w:hAnsi="Times New Roman" w:cs="Times New Roman"/>
                <w:vertAlign w:val="superscript"/>
              </w:rPr>
              <w:t>Г)</w:t>
            </w:r>
          </w:p>
        </w:tc>
        <w:tc>
          <w:tcPr>
            <w:tcW w:w="1625" w:type="dxa"/>
          </w:tcPr>
          <w:p w14:paraId="7886A80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60EA30DF"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-0,32</w:t>
            </w:r>
          </w:p>
          <w:p w14:paraId="1361CABC"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(-1,87; 1,23)</w:t>
            </w:r>
          </w:p>
        </w:tc>
        <w:tc>
          <w:tcPr>
            <w:tcW w:w="1531" w:type="dxa"/>
          </w:tcPr>
          <w:p w14:paraId="29AB3B1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2907461D"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-0,25</w:t>
            </w:r>
          </w:p>
          <w:p w14:paraId="17198F12"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(-1,98; 1,49)</w:t>
            </w:r>
          </w:p>
        </w:tc>
        <w:tc>
          <w:tcPr>
            <w:tcW w:w="1349" w:type="dxa"/>
          </w:tcPr>
          <w:p w14:paraId="4A92526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p>
        </w:tc>
        <w:tc>
          <w:tcPr>
            <w:tcW w:w="1800" w:type="dxa"/>
          </w:tcPr>
          <w:p w14:paraId="6A70CB8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p>
        </w:tc>
      </w:tr>
      <w:tr w:rsidR="00814E96" w:rsidRPr="004004D9" w14:paraId="6C58EA9F" w14:textId="77777777" w:rsidTr="001A460B">
        <w:trPr>
          <w:trHeight w:val="760"/>
        </w:trPr>
        <w:tc>
          <w:tcPr>
            <w:tcW w:w="2696" w:type="dxa"/>
          </w:tcPr>
          <w:p w14:paraId="0CA486D7"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rPr>
            </w:pPr>
            <w:r w:rsidRPr="004004D9">
              <w:rPr>
                <w:rFonts w:ascii="Times New Roman" w:eastAsia="Times New Roman" w:hAnsi="Times New Roman" w:cs="Times New Roman"/>
              </w:rPr>
              <w:t>Процент пациенти</w:t>
            </w:r>
            <w:r w:rsidRPr="004004D9">
              <w:rPr>
                <w:rFonts w:ascii="Times New Roman" w:eastAsia="Times New Roman" w:hAnsi="Times New Roman" w:cs="Times New Roman"/>
                <w:spacing w:val="-1"/>
              </w:rPr>
              <w:t xml:space="preserve"> </w:t>
            </w:r>
            <w:r w:rsidRPr="004004D9">
              <w:rPr>
                <w:rFonts w:ascii="Times New Roman" w:eastAsia="Times New Roman" w:hAnsi="Times New Roman" w:cs="Times New Roman"/>
              </w:rPr>
              <w:t>с</w:t>
            </w:r>
          </w:p>
          <w:p w14:paraId="1ED58E7F"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rPr>
            </w:pPr>
            <w:r w:rsidRPr="004004D9">
              <w:rPr>
                <w:rFonts w:ascii="Times New Roman" w:eastAsia="Times New Roman" w:hAnsi="Times New Roman" w:cs="Times New Roman"/>
              </w:rPr>
              <w:t>подобрение ≥ 15 букви от</w:t>
            </w:r>
            <w:r w:rsidRPr="004004D9">
              <w:rPr>
                <w:rFonts w:ascii="Times New Roman" w:eastAsia="Times New Roman" w:hAnsi="Times New Roman" w:cs="Times New Roman"/>
                <w:spacing w:val="-52"/>
              </w:rPr>
              <w:t xml:space="preserve"> </w:t>
            </w:r>
            <w:r w:rsidRPr="004004D9">
              <w:rPr>
                <w:rFonts w:ascii="Times New Roman" w:eastAsia="Times New Roman" w:hAnsi="Times New Roman" w:cs="Times New Roman"/>
              </w:rPr>
              <w:t>изходното</w:t>
            </w:r>
            <w:r w:rsidRPr="004004D9">
              <w:rPr>
                <w:rFonts w:ascii="Times New Roman" w:eastAsia="Times New Roman" w:hAnsi="Times New Roman" w:cs="Times New Roman"/>
                <w:spacing w:val="-1"/>
              </w:rPr>
              <w:t xml:space="preserve"> </w:t>
            </w:r>
            <w:r w:rsidRPr="004004D9">
              <w:rPr>
                <w:rFonts w:ascii="Times New Roman" w:eastAsia="Times New Roman" w:hAnsi="Times New Roman" w:cs="Times New Roman"/>
              </w:rPr>
              <w:t>ниво</w:t>
            </w:r>
          </w:p>
        </w:tc>
        <w:tc>
          <w:tcPr>
            <w:tcW w:w="1625" w:type="dxa"/>
          </w:tcPr>
          <w:p w14:paraId="01C84DF2"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sz w:val="21"/>
              </w:rPr>
            </w:pPr>
          </w:p>
          <w:p w14:paraId="7C62EC0A"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30,97%</w:t>
            </w:r>
          </w:p>
        </w:tc>
        <w:tc>
          <w:tcPr>
            <w:tcW w:w="1531" w:type="dxa"/>
          </w:tcPr>
          <w:p w14:paraId="7A06458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5DA538CF"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33,44%</w:t>
            </w:r>
          </w:p>
        </w:tc>
        <w:tc>
          <w:tcPr>
            <w:tcW w:w="1349" w:type="dxa"/>
          </w:tcPr>
          <w:p w14:paraId="26813A0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469C4722"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32,44%</w:t>
            </w:r>
          </w:p>
        </w:tc>
        <w:tc>
          <w:tcPr>
            <w:tcW w:w="1800" w:type="dxa"/>
          </w:tcPr>
          <w:p w14:paraId="7461B159"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62DDA6E8"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31,60%</w:t>
            </w:r>
          </w:p>
        </w:tc>
      </w:tr>
      <w:tr w:rsidR="00814E96" w:rsidRPr="004004D9" w14:paraId="7FDFF845" w14:textId="77777777" w:rsidTr="001A460B">
        <w:trPr>
          <w:trHeight w:val="505"/>
        </w:trPr>
        <w:tc>
          <w:tcPr>
            <w:tcW w:w="2696" w:type="dxa"/>
          </w:tcPr>
          <w:p w14:paraId="2A2DB58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Разлика</w:t>
            </w:r>
            <w:r w:rsidRPr="006D4C70">
              <w:rPr>
                <w:rFonts w:ascii="Times New Roman" w:eastAsia="Times New Roman" w:hAnsi="Times New Roman" w:cs="Times New Roman"/>
                <w:vertAlign w:val="superscript"/>
              </w:rPr>
              <w:t>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(95%</w:t>
            </w:r>
            <w:r w:rsidRPr="006D4C70">
              <w:rPr>
                <w:rFonts w:ascii="Times New Roman" w:eastAsia="Times New Roman" w:hAnsi="Times New Roman" w:cs="Times New Roman"/>
                <w:spacing w:val="-11"/>
              </w:rPr>
              <w:t xml:space="preserve"> </w:t>
            </w:r>
            <w:r w:rsidRPr="006D4C70">
              <w:rPr>
                <w:rFonts w:ascii="Times New Roman" w:eastAsia="Times New Roman" w:hAnsi="Times New Roman" w:cs="Times New Roman"/>
              </w:rPr>
              <w:t>ДИ)</w:t>
            </w:r>
            <w:r w:rsidRPr="006D4C70">
              <w:rPr>
                <w:rFonts w:ascii="Times New Roman" w:eastAsia="Times New Roman" w:hAnsi="Times New Roman" w:cs="Times New Roman"/>
                <w:vertAlign w:val="superscript"/>
              </w:rPr>
              <w:t>Г)</w:t>
            </w:r>
          </w:p>
        </w:tc>
        <w:tc>
          <w:tcPr>
            <w:tcW w:w="1625" w:type="dxa"/>
          </w:tcPr>
          <w:p w14:paraId="36998E8D"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-1,5%</w:t>
            </w:r>
          </w:p>
          <w:p w14:paraId="3BFE8BE4"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(-6,8; 3,8)</w:t>
            </w:r>
          </w:p>
        </w:tc>
        <w:tc>
          <w:tcPr>
            <w:tcW w:w="1531" w:type="dxa"/>
          </w:tcPr>
          <w:p w14:paraId="2F498D69"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1,8%</w:t>
            </w:r>
          </w:p>
          <w:p w14:paraId="33C2B7FB"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(-3,5; 7,1)</w:t>
            </w:r>
          </w:p>
        </w:tc>
        <w:tc>
          <w:tcPr>
            <w:tcW w:w="1349" w:type="dxa"/>
          </w:tcPr>
          <w:p w14:paraId="5018F2E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p>
        </w:tc>
        <w:tc>
          <w:tcPr>
            <w:tcW w:w="1800" w:type="dxa"/>
          </w:tcPr>
          <w:p w14:paraId="682C204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p>
        </w:tc>
      </w:tr>
    </w:tbl>
    <w:p w14:paraId="4E446826" w14:textId="77777777" w:rsidR="00814E96" w:rsidRPr="004004D9" w:rsidRDefault="00814E96" w:rsidP="0024448B">
      <w:pPr>
        <w:tabs>
          <w:tab w:val="left" w:pos="545"/>
        </w:tabs>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vertAlign w:val="superscript"/>
        </w:rPr>
        <w:t>A</w:t>
      </w:r>
      <w:r w:rsidRPr="004004D9">
        <w:rPr>
          <w:rFonts w:ascii="Times New Roman" w:eastAsia="Times New Roman" w:hAnsi="Times New Roman" w:cs="Times New Roman"/>
          <w:sz w:val="20"/>
          <w:vertAlign w:val="superscript"/>
        </w:rPr>
        <w:t>)</w:t>
      </w:r>
      <w:r w:rsidRPr="004004D9">
        <w:rPr>
          <w:rFonts w:ascii="Times New Roman" w:eastAsia="Times New Roman" w:hAnsi="Times New Roman" w:cs="Times New Roman"/>
          <w:sz w:val="20"/>
        </w:rPr>
        <w:tab/>
      </w:r>
      <w:r w:rsidRPr="006D4C70">
        <w:rPr>
          <w:rFonts w:ascii="Times New Roman" w:eastAsia="Times New Roman" w:hAnsi="Times New Roman" w:cs="Times New Roman"/>
          <w:sz w:val="20"/>
        </w:rPr>
        <w:t>BCVA</w:t>
      </w:r>
      <w:r w:rsidRPr="004004D9">
        <w:rPr>
          <w:rFonts w:ascii="Times New Roman" w:eastAsia="Times New Roman" w:hAnsi="Times New Roman" w:cs="Times New Roman"/>
          <w:sz w:val="20"/>
        </w:rPr>
        <w:t>:</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Най-добре</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коригирана</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зрителна</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острота</w:t>
      </w:r>
    </w:p>
    <w:p w14:paraId="315C6807"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rPr>
        <w:t>ETDRS</w:t>
      </w:r>
      <w:r w:rsidRPr="004004D9">
        <w:rPr>
          <w:rFonts w:ascii="Times New Roman" w:eastAsia="Times New Roman" w:hAnsi="Times New Roman" w:cs="Times New Roman"/>
          <w:sz w:val="20"/>
        </w:rPr>
        <w:t>:</w:t>
      </w:r>
      <w:r w:rsidRPr="004004D9">
        <w:rPr>
          <w:rFonts w:ascii="Times New Roman" w:eastAsia="Times New Roman" w:hAnsi="Times New Roman" w:cs="Times New Roman"/>
          <w:spacing w:val="-5"/>
          <w:sz w:val="20"/>
        </w:rPr>
        <w:t xml:space="preserve"> </w:t>
      </w:r>
      <w:r w:rsidRPr="004004D9">
        <w:rPr>
          <w:rFonts w:ascii="Times New Roman" w:eastAsia="Times New Roman" w:hAnsi="Times New Roman" w:cs="Times New Roman"/>
          <w:sz w:val="20"/>
        </w:rPr>
        <w:t>Проучване</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на</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ранно</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лечение на</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диабетна</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ретинопатия</w:t>
      </w:r>
      <w:r w:rsidRPr="004004D9">
        <w:rPr>
          <w:rFonts w:ascii="Times New Roman" w:eastAsia="Times New Roman" w:hAnsi="Times New Roman" w:cs="Times New Roman"/>
          <w:spacing w:val="-4"/>
          <w:sz w:val="20"/>
        </w:rPr>
        <w:t xml:space="preserve"> </w:t>
      </w:r>
      <w:r w:rsidRPr="004004D9">
        <w:rPr>
          <w:rFonts w:ascii="Times New Roman" w:eastAsia="Times New Roman" w:hAnsi="Times New Roman" w:cs="Times New Roman"/>
          <w:sz w:val="20"/>
        </w:rPr>
        <w:t>(</w:t>
      </w:r>
      <w:r w:rsidRPr="006D4C70">
        <w:rPr>
          <w:rFonts w:ascii="Times New Roman" w:eastAsia="Times New Roman" w:hAnsi="Times New Roman" w:cs="Times New Roman"/>
          <w:sz w:val="20"/>
        </w:rPr>
        <w:t>Early</w:t>
      </w:r>
      <w:r w:rsidRPr="004004D9">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Treatment</w:t>
      </w:r>
      <w:r w:rsidRPr="004004D9">
        <w:rPr>
          <w:rFonts w:ascii="Times New Roman" w:eastAsia="Times New Roman" w:hAnsi="Times New Roman" w:cs="Times New Roman"/>
          <w:spacing w:val="-4"/>
          <w:sz w:val="20"/>
        </w:rPr>
        <w:t xml:space="preserve"> </w:t>
      </w:r>
      <w:r w:rsidRPr="006D4C70">
        <w:rPr>
          <w:rFonts w:ascii="Times New Roman" w:eastAsia="Times New Roman" w:hAnsi="Times New Roman" w:cs="Times New Roman"/>
          <w:sz w:val="20"/>
        </w:rPr>
        <w:t>Diabetic</w:t>
      </w:r>
      <w:r w:rsidRPr="004004D9">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Retinopathy</w:t>
      </w:r>
      <w:r w:rsidRPr="004004D9">
        <w:rPr>
          <w:rFonts w:ascii="Times New Roman" w:eastAsia="Times New Roman" w:hAnsi="Times New Roman" w:cs="Times New Roman"/>
          <w:spacing w:val="-47"/>
          <w:sz w:val="20"/>
        </w:rPr>
        <w:t xml:space="preserve"> </w:t>
      </w:r>
      <w:r w:rsidRPr="006D4C70">
        <w:rPr>
          <w:rFonts w:ascii="Times New Roman" w:eastAsia="Times New Roman" w:hAnsi="Times New Roman" w:cs="Times New Roman"/>
          <w:sz w:val="20"/>
        </w:rPr>
        <w:t>Study</w:t>
      </w:r>
      <w:r w:rsidRPr="004004D9">
        <w:rPr>
          <w:rFonts w:ascii="Times New Roman" w:eastAsia="Times New Roman" w:hAnsi="Times New Roman" w:cs="Times New Roman"/>
          <w:sz w:val="20"/>
        </w:rPr>
        <w:t>)</w:t>
      </w:r>
    </w:p>
    <w:p w14:paraId="0C00496B" w14:textId="77777777" w:rsidR="00A97C73" w:rsidRDefault="00814E96" w:rsidP="0024448B">
      <w:pPr>
        <w:autoSpaceDE w:val="0"/>
        <w:autoSpaceDN w:val="0"/>
        <w:spacing w:after="0" w:line="240" w:lineRule="auto"/>
        <w:ind w:right="-1"/>
        <w:rPr>
          <w:rFonts w:ascii="Times New Roman" w:eastAsia="Times New Roman" w:hAnsi="Times New Roman" w:cs="Times New Roman"/>
          <w:spacing w:val="-47"/>
          <w:sz w:val="20"/>
        </w:rPr>
      </w:pPr>
      <w:r w:rsidRPr="006D4C70">
        <w:rPr>
          <w:rFonts w:ascii="Times New Roman" w:eastAsia="Times New Roman" w:hAnsi="Times New Roman" w:cs="Times New Roman"/>
          <w:sz w:val="20"/>
        </w:rPr>
        <w:t>LS</w:t>
      </w:r>
      <w:r w:rsidRPr="004004D9">
        <w:rPr>
          <w:rFonts w:ascii="Times New Roman" w:eastAsia="Times New Roman" w:hAnsi="Times New Roman" w:cs="Times New Roman"/>
          <w:sz w:val="20"/>
        </w:rPr>
        <w:t xml:space="preserve">: Средната разлика на най-малките квадрати, получена от </w:t>
      </w:r>
      <w:r w:rsidRPr="006D4C70">
        <w:rPr>
          <w:rFonts w:ascii="Times New Roman" w:eastAsia="Times New Roman" w:hAnsi="Times New Roman" w:cs="Times New Roman"/>
          <w:sz w:val="20"/>
        </w:rPr>
        <w:t>ANCOVA</w:t>
      </w:r>
      <w:r w:rsidRPr="004004D9">
        <w:rPr>
          <w:rFonts w:ascii="Times New Roman" w:eastAsia="Times New Roman" w:hAnsi="Times New Roman" w:cs="Times New Roman"/>
          <w:spacing w:val="-47"/>
          <w:sz w:val="20"/>
        </w:rPr>
        <w:t xml:space="preserve"> </w:t>
      </w:r>
      <w:r w:rsidR="00A97C73">
        <w:rPr>
          <w:rFonts w:ascii="Times New Roman" w:eastAsia="Times New Roman" w:hAnsi="Times New Roman" w:cs="Times New Roman"/>
          <w:spacing w:val="-47"/>
          <w:sz w:val="20"/>
        </w:rPr>
        <w:t xml:space="preserve">   </w:t>
      </w:r>
    </w:p>
    <w:p w14:paraId="410F8F70" w14:textId="183A3497" w:rsidR="00814E96" w:rsidRPr="004004D9" w:rsidRDefault="00814E96"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rPr>
        <w:t>PPS</w:t>
      </w:r>
      <w:r w:rsidRPr="004004D9">
        <w:rPr>
          <w:rFonts w:ascii="Times New Roman" w:eastAsia="Times New Roman" w:hAnsi="Times New Roman" w:cs="Times New Roman"/>
          <w:sz w:val="20"/>
        </w:rPr>
        <w:t>: по</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протокол</w:t>
      </w:r>
    </w:p>
    <w:p w14:paraId="0CFE8CB0" w14:textId="3EBCA96B" w:rsidR="00814E96" w:rsidRPr="004004D9" w:rsidRDefault="00814E96" w:rsidP="0024448B">
      <w:pPr>
        <w:tabs>
          <w:tab w:val="left" w:pos="545"/>
        </w:tabs>
        <w:autoSpaceDE w:val="0"/>
        <w:autoSpaceDN w:val="0"/>
        <w:spacing w:after="0" w:line="240" w:lineRule="auto"/>
        <w:ind w:right="-1"/>
        <w:rPr>
          <w:rFonts w:ascii="Times New Roman" w:eastAsia="Times New Roman" w:hAnsi="Times New Roman" w:cs="Times New Roman"/>
          <w:sz w:val="20"/>
        </w:rPr>
      </w:pPr>
      <w:r w:rsidRPr="004004D9">
        <w:rPr>
          <w:rFonts w:ascii="Times New Roman" w:eastAsia="Times New Roman" w:hAnsi="Times New Roman" w:cs="Times New Roman"/>
          <w:sz w:val="20"/>
          <w:vertAlign w:val="superscript"/>
        </w:rPr>
        <w:t>Б)</w:t>
      </w:r>
      <w:r w:rsidRPr="004004D9">
        <w:rPr>
          <w:rFonts w:ascii="Times New Roman" w:eastAsia="Times New Roman" w:hAnsi="Times New Roman" w:cs="Times New Roman"/>
          <w:sz w:val="20"/>
        </w:rPr>
        <w:tab/>
        <w:t>Анализ на цялата популация (</w:t>
      </w:r>
      <w:r w:rsidRPr="006D4C70">
        <w:rPr>
          <w:rFonts w:ascii="Times New Roman" w:eastAsia="Times New Roman" w:hAnsi="Times New Roman" w:cs="Times New Roman"/>
          <w:sz w:val="20"/>
        </w:rPr>
        <w:t>FAS</w:t>
      </w:r>
      <w:r w:rsidRPr="004004D9">
        <w:rPr>
          <w:rFonts w:ascii="Times New Roman" w:eastAsia="Times New Roman" w:hAnsi="Times New Roman" w:cs="Times New Roman"/>
          <w:sz w:val="20"/>
        </w:rPr>
        <w:t>), пренасяне на данните от последното наблюдение (</w:t>
      </w:r>
      <w:r w:rsidRPr="006D4C70">
        <w:rPr>
          <w:rFonts w:ascii="Times New Roman" w:eastAsia="Times New Roman" w:hAnsi="Times New Roman" w:cs="Times New Roman"/>
          <w:sz w:val="20"/>
        </w:rPr>
        <w:t>LOCF</w:t>
      </w:r>
      <w:r w:rsidRPr="004004D9">
        <w:rPr>
          <w:rFonts w:ascii="Times New Roman" w:eastAsia="Times New Roman" w:hAnsi="Times New Roman" w:cs="Times New Roman"/>
          <w:sz w:val="20"/>
        </w:rPr>
        <w:t>) за</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всички анализи с изключение на процента пациенти, поддържащи зрителна острота в седмица 52,</w:t>
      </w:r>
      <w:r w:rsidR="00A97C73">
        <w:rPr>
          <w:rFonts w:ascii="Times New Roman" w:eastAsia="Times New Roman" w:hAnsi="Times New Roman" w:cs="Times New Roman"/>
          <w:sz w:val="20"/>
        </w:rPr>
        <w:t xml:space="preserve"> </w:t>
      </w:r>
      <w:r w:rsidR="00A97C73">
        <w:rPr>
          <w:rFonts w:ascii="Times New Roman" w:eastAsia="Times New Roman" w:hAnsi="Times New Roman" w:cs="Times New Roman"/>
          <w:spacing w:val="-47"/>
          <w:sz w:val="20"/>
        </w:rPr>
        <w:t xml:space="preserve"> </w:t>
      </w:r>
      <w:r w:rsidRPr="004004D9">
        <w:rPr>
          <w:rFonts w:ascii="Times New Roman" w:eastAsia="Times New Roman" w:hAnsi="Times New Roman" w:cs="Times New Roman"/>
          <w:sz w:val="20"/>
        </w:rPr>
        <w:t>което представлява</w:t>
      </w:r>
      <w:r w:rsidRPr="004004D9">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PPS</w:t>
      </w:r>
    </w:p>
    <w:p w14:paraId="21D47802" w14:textId="77777777" w:rsidR="00157C84" w:rsidRDefault="00814E96" w:rsidP="0024448B">
      <w:pPr>
        <w:tabs>
          <w:tab w:val="left" w:pos="545"/>
        </w:tabs>
        <w:autoSpaceDE w:val="0"/>
        <w:autoSpaceDN w:val="0"/>
        <w:spacing w:after="0" w:line="240" w:lineRule="auto"/>
        <w:ind w:right="-1"/>
        <w:rPr>
          <w:rFonts w:ascii="Times New Roman" w:eastAsia="Times New Roman" w:hAnsi="Times New Roman" w:cs="Times New Roman"/>
          <w:sz w:val="20"/>
        </w:rPr>
        <w:sectPr w:rsidR="00157C84" w:rsidSect="004D7815">
          <w:headerReference w:type="even" r:id="rId10"/>
          <w:headerReference w:type="default" r:id="rId11"/>
          <w:footerReference w:type="even" r:id="rId12"/>
          <w:footerReference w:type="default" r:id="rId13"/>
          <w:headerReference w:type="first" r:id="rId14"/>
          <w:footerReference w:type="first" r:id="rId15"/>
          <w:pgSz w:w="11907" w:h="16840" w:code="9"/>
          <w:pgMar w:top="1134" w:right="1418" w:bottom="1134" w:left="1418" w:header="737" w:footer="737" w:gutter="0"/>
          <w:cols w:space="720"/>
        </w:sectPr>
      </w:pPr>
      <w:r w:rsidRPr="004004D9">
        <w:rPr>
          <w:rFonts w:ascii="Times New Roman" w:eastAsia="Times New Roman" w:hAnsi="Times New Roman" w:cs="Times New Roman"/>
          <w:sz w:val="20"/>
          <w:vertAlign w:val="superscript"/>
        </w:rPr>
        <w:t>В)</w:t>
      </w:r>
      <w:r w:rsidRPr="004004D9">
        <w:rPr>
          <w:rFonts w:ascii="Times New Roman" w:eastAsia="Times New Roman" w:hAnsi="Times New Roman" w:cs="Times New Roman"/>
          <w:sz w:val="20"/>
        </w:rPr>
        <w:tab/>
        <w:t>Разликата</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е</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стойността</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за</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групата</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с</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афлиберцепт</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минус</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стойността</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за</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групата</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с</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ранибизумаб.</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Положителн</w:t>
      </w:r>
    </w:p>
    <w:p w14:paraId="1C67FCFA" w14:textId="66BC37D3" w:rsidR="00814E96" w:rsidRPr="004004D9" w:rsidRDefault="00814E96" w:rsidP="0024448B">
      <w:pPr>
        <w:tabs>
          <w:tab w:val="left" w:pos="545"/>
        </w:tabs>
        <w:autoSpaceDE w:val="0"/>
        <w:autoSpaceDN w:val="0"/>
        <w:spacing w:after="0" w:line="240" w:lineRule="auto"/>
        <w:ind w:right="-1"/>
        <w:rPr>
          <w:rFonts w:ascii="Times New Roman" w:eastAsia="Times New Roman" w:hAnsi="Times New Roman" w:cs="Times New Roman"/>
          <w:sz w:val="20"/>
        </w:rPr>
      </w:pPr>
      <w:r w:rsidRPr="004004D9">
        <w:rPr>
          <w:rFonts w:ascii="Times New Roman" w:eastAsia="Times New Roman" w:hAnsi="Times New Roman" w:cs="Times New Roman"/>
          <w:sz w:val="20"/>
        </w:rPr>
        <w:lastRenderedPageBreak/>
        <w:t>а</w:t>
      </w:r>
      <w:r w:rsidR="00A97C73">
        <w:rPr>
          <w:rFonts w:ascii="Times New Roman" w:eastAsia="Times New Roman" w:hAnsi="Times New Roman" w:cs="Times New Roman"/>
          <w:sz w:val="20"/>
        </w:rPr>
        <w:t xml:space="preserve"> </w:t>
      </w:r>
      <w:r w:rsidR="00A97C73">
        <w:rPr>
          <w:rFonts w:ascii="Times New Roman" w:eastAsia="Times New Roman" w:hAnsi="Times New Roman" w:cs="Times New Roman"/>
          <w:spacing w:val="-47"/>
          <w:sz w:val="20"/>
        </w:rPr>
        <w:t xml:space="preserve">   </w:t>
      </w:r>
      <w:r w:rsidRPr="004004D9">
        <w:rPr>
          <w:rFonts w:ascii="Times New Roman" w:eastAsia="Times New Roman" w:hAnsi="Times New Roman" w:cs="Times New Roman"/>
          <w:sz w:val="20"/>
        </w:rPr>
        <w:t>стойност</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е в</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полза на афлиберцепт.</w:t>
      </w:r>
    </w:p>
    <w:p w14:paraId="5C60CFC5" w14:textId="77777777" w:rsidR="00814E96" w:rsidRPr="004004D9" w:rsidRDefault="00814E96" w:rsidP="0024448B">
      <w:pPr>
        <w:tabs>
          <w:tab w:val="left" w:pos="545"/>
        </w:tabs>
        <w:autoSpaceDE w:val="0"/>
        <w:autoSpaceDN w:val="0"/>
        <w:spacing w:after="0" w:line="240" w:lineRule="auto"/>
        <w:ind w:right="-1"/>
        <w:rPr>
          <w:rFonts w:ascii="Times New Roman" w:eastAsia="Times New Roman" w:hAnsi="Times New Roman" w:cs="Times New Roman"/>
          <w:sz w:val="20"/>
        </w:rPr>
      </w:pPr>
      <w:r w:rsidRPr="004004D9">
        <w:rPr>
          <w:rFonts w:ascii="Times New Roman" w:eastAsia="Times New Roman" w:hAnsi="Times New Roman" w:cs="Times New Roman"/>
          <w:sz w:val="20"/>
          <w:vertAlign w:val="superscript"/>
        </w:rPr>
        <w:t>Г)</w:t>
      </w:r>
      <w:r w:rsidRPr="004004D9">
        <w:rPr>
          <w:rFonts w:ascii="Times New Roman" w:eastAsia="Times New Roman" w:hAnsi="Times New Roman" w:cs="Times New Roman"/>
          <w:sz w:val="20"/>
        </w:rPr>
        <w:tab/>
        <w:t>Доверителен</w:t>
      </w:r>
      <w:r w:rsidRPr="004004D9">
        <w:rPr>
          <w:rFonts w:ascii="Times New Roman" w:eastAsia="Times New Roman" w:hAnsi="Times New Roman" w:cs="Times New Roman"/>
          <w:spacing w:val="-5"/>
          <w:sz w:val="20"/>
        </w:rPr>
        <w:t xml:space="preserve"> </w:t>
      </w:r>
      <w:r w:rsidRPr="004004D9">
        <w:rPr>
          <w:rFonts w:ascii="Times New Roman" w:eastAsia="Times New Roman" w:hAnsi="Times New Roman" w:cs="Times New Roman"/>
          <w:sz w:val="20"/>
        </w:rPr>
        <w:t>интервал</w:t>
      </w:r>
      <w:r w:rsidRPr="004004D9">
        <w:rPr>
          <w:rFonts w:ascii="Times New Roman" w:eastAsia="Times New Roman" w:hAnsi="Times New Roman" w:cs="Times New Roman"/>
          <w:spacing w:val="-4"/>
          <w:sz w:val="20"/>
        </w:rPr>
        <w:t xml:space="preserve"> </w:t>
      </w:r>
      <w:r w:rsidRPr="004004D9">
        <w:rPr>
          <w:rFonts w:ascii="Times New Roman" w:eastAsia="Times New Roman" w:hAnsi="Times New Roman" w:cs="Times New Roman"/>
          <w:sz w:val="20"/>
        </w:rPr>
        <w:t>(ДИ),</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изчислен</w:t>
      </w:r>
      <w:r w:rsidRPr="004004D9">
        <w:rPr>
          <w:rFonts w:ascii="Times New Roman" w:eastAsia="Times New Roman" w:hAnsi="Times New Roman" w:cs="Times New Roman"/>
          <w:spacing w:val="-4"/>
          <w:sz w:val="20"/>
        </w:rPr>
        <w:t xml:space="preserve"> </w:t>
      </w:r>
      <w:r w:rsidRPr="004004D9">
        <w:rPr>
          <w:rFonts w:ascii="Times New Roman" w:eastAsia="Times New Roman" w:hAnsi="Times New Roman" w:cs="Times New Roman"/>
          <w:sz w:val="20"/>
        </w:rPr>
        <w:t>чрез</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нормално</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приближение</w:t>
      </w:r>
    </w:p>
    <w:p w14:paraId="4BA81EE7" w14:textId="77777777" w:rsidR="0024448B" w:rsidRDefault="00814E96" w:rsidP="0024448B">
      <w:pPr>
        <w:tabs>
          <w:tab w:val="left" w:pos="545"/>
        </w:tabs>
        <w:autoSpaceDE w:val="0"/>
        <w:autoSpaceDN w:val="0"/>
        <w:spacing w:after="0" w:line="240" w:lineRule="auto"/>
        <w:ind w:right="-1"/>
        <w:rPr>
          <w:rFonts w:ascii="Times New Roman" w:eastAsia="Times New Roman" w:hAnsi="Times New Roman" w:cs="Times New Roman"/>
          <w:sz w:val="20"/>
          <w:lang w:val="en-US"/>
        </w:rPr>
      </w:pPr>
      <w:r w:rsidRPr="004004D9">
        <w:rPr>
          <w:rFonts w:ascii="Times New Roman" w:eastAsia="Times New Roman" w:hAnsi="Times New Roman" w:cs="Times New Roman"/>
          <w:sz w:val="20"/>
          <w:vertAlign w:val="superscript"/>
        </w:rPr>
        <w:t>Д)</w:t>
      </w:r>
      <w:r w:rsidRPr="004004D9">
        <w:rPr>
          <w:rFonts w:ascii="Times New Roman" w:eastAsia="Times New Roman" w:hAnsi="Times New Roman" w:cs="Times New Roman"/>
          <w:sz w:val="20"/>
        </w:rPr>
        <w:tab/>
        <w:t>След</w:t>
      </w:r>
      <w:r w:rsidRPr="004004D9">
        <w:rPr>
          <w:rFonts w:ascii="Times New Roman" w:eastAsia="Times New Roman" w:hAnsi="Times New Roman" w:cs="Times New Roman"/>
          <w:spacing w:val="-4"/>
          <w:sz w:val="20"/>
        </w:rPr>
        <w:t xml:space="preserve"> </w:t>
      </w:r>
      <w:r w:rsidRPr="004004D9">
        <w:rPr>
          <w:rFonts w:ascii="Times New Roman" w:eastAsia="Times New Roman" w:hAnsi="Times New Roman" w:cs="Times New Roman"/>
          <w:sz w:val="20"/>
        </w:rPr>
        <w:t>започване</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на</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лечение</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с три</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ежемесечни</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дози</w:t>
      </w:r>
    </w:p>
    <w:p w14:paraId="38926D5F" w14:textId="57575015" w:rsidR="00814E96" w:rsidRPr="004004D9" w:rsidRDefault="00814E96" w:rsidP="0024448B">
      <w:pPr>
        <w:tabs>
          <w:tab w:val="left" w:pos="545"/>
        </w:tabs>
        <w:autoSpaceDE w:val="0"/>
        <w:autoSpaceDN w:val="0"/>
        <w:spacing w:after="0" w:line="240" w:lineRule="auto"/>
        <w:ind w:right="-1"/>
        <w:rPr>
          <w:rFonts w:ascii="Times New Roman" w:eastAsia="Times New Roman" w:hAnsi="Times New Roman" w:cs="Times New Roman"/>
          <w:sz w:val="20"/>
        </w:rPr>
      </w:pPr>
      <w:r w:rsidRPr="004004D9">
        <w:rPr>
          <w:rFonts w:ascii="Times New Roman" w:eastAsia="Times New Roman" w:hAnsi="Times New Roman" w:cs="Times New Roman"/>
          <w:sz w:val="20"/>
          <w:vertAlign w:val="superscript"/>
        </w:rPr>
        <w:t>Е)</w:t>
      </w:r>
      <w:r w:rsidRPr="004004D9">
        <w:rPr>
          <w:rFonts w:ascii="Times New Roman" w:eastAsia="Times New Roman" w:hAnsi="Times New Roman" w:cs="Times New Roman"/>
          <w:sz w:val="20"/>
        </w:rPr>
        <w:tab/>
        <w:t>Доверителен интервал, лежащ изцяло над -10%, показва не по-малка ефикасност на афлиберцепт спрямо</w:t>
      </w:r>
      <w:r w:rsidR="00A97C73">
        <w:rPr>
          <w:rFonts w:ascii="Times New Roman" w:eastAsia="Times New Roman" w:hAnsi="Times New Roman" w:cs="Times New Roman"/>
          <w:sz w:val="20"/>
        </w:rPr>
        <w:t xml:space="preserve"> </w:t>
      </w:r>
      <w:r w:rsidRPr="004004D9">
        <w:rPr>
          <w:rFonts w:ascii="Times New Roman" w:eastAsia="Times New Roman" w:hAnsi="Times New Roman" w:cs="Times New Roman"/>
          <w:spacing w:val="-47"/>
          <w:sz w:val="20"/>
        </w:rPr>
        <w:t xml:space="preserve"> </w:t>
      </w:r>
      <w:r w:rsidRPr="004004D9">
        <w:rPr>
          <w:rFonts w:ascii="Times New Roman" w:eastAsia="Times New Roman" w:hAnsi="Times New Roman" w:cs="Times New Roman"/>
          <w:sz w:val="20"/>
        </w:rPr>
        <w:t>ранибизумаб</w:t>
      </w:r>
    </w:p>
    <w:p w14:paraId="63E5F8A8" w14:textId="77777777" w:rsidR="0024448B" w:rsidRDefault="0024448B" w:rsidP="0024448B">
      <w:pPr>
        <w:autoSpaceDE w:val="0"/>
        <w:autoSpaceDN w:val="0"/>
        <w:spacing w:after="0" w:line="240" w:lineRule="auto"/>
        <w:ind w:right="-1"/>
        <w:rPr>
          <w:rFonts w:ascii="Times New Roman" w:eastAsia="Times New Roman" w:hAnsi="Times New Roman" w:cs="Times New Roman"/>
          <w:b/>
          <w:lang w:val="en-US"/>
        </w:rPr>
      </w:pPr>
    </w:p>
    <w:p w14:paraId="51BFC034" w14:textId="631C3266" w:rsidR="00814E96" w:rsidRPr="002B50B8" w:rsidRDefault="00814E96" w:rsidP="0024448B">
      <w:pPr>
        <w:autoSpaceDE w:val="0"/>
        <w:autoSpaceDN w:val="0"/>
        <w:spacing w:after="0" w:line="240" w:lineRule="auto"/>
        <w:ind w:right="-1"/>
        <w:rPr>
          <w:rFonts w:ascii="Times New Roman" w:eastAsia="Times New Roman" w:hAnsi="Times New Roman" w:cs="Times New Roman"/>
          <w:b/>
        </w:rPr>
      </w:pPr>
      <w:r w:rsidRPr="002B50B8">
        <w:rPr>
          <w:rFonts w:ascii="Times New Roman" w:eastAsia="Times New Roman" w:hAnsi="Times New Roman" w:cs="Times New Roman"/>
          <w:b/>
        </w:rPr>
        <w:t>Фигура 1. Средна промяна в зрителната острота</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от</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изходното</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ниво</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до</w:t>
      </w:r>
      <w:r w:rsidRPr="002B50B8">
        <w:rPr>
          <w:rFonts w:ascii="Times New Roman" w:eastAsia="Times New Roman" w:hAnsi="Times New Roman" w:cs="Times New Roman"/>
          <w:b/>
          <w:spacing w:val="-3"/>
        </w:rPr>
        <w:t xml:space="preserve"> </w:t>
      </w:r>
      <w:r w:rsidRPr="002B50B8">
        <w:rPr>
          <w:rFonts w:ascii="Times New Roman" w:eastAsia="Times New Roman" w:hAnsi="Times New Roman" w:cs="Times New Roman"/>
          <w:b/>
        </w:rPr>
        <w:t>седмица</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96</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за</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омбинираните данни</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от</w:t>
      </w:r>
      <w:r w:rsidRPr="002B50B8">
        <w:rPr>
          <w:rFonts w:ascii="Times New Roman" w:eastAsia="Times New Roman" w:hAnsi="Times New Roman" w:cs="Times New Roman"/>
          <w:b/>
          <w:spacing w:val="-2"/>
        </w:rPr>
        <w:t xml:space="preserve"> </w:t>
      </w:r>
      <w:r w:rsidRPr="002B50B8">
        <w:rPr>
          <w:rFonts w:ascii="Times New Roman" w:eastAsia="Times New Roman" w:hAnsi="Times New Roman" w:cs="Times New Roman"/>
          <w:b/>
        </w:rPr>
        <w:t>проучванията</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View1</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и</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View2</w:t>
      </w:r>
    </w:p>
    <w:p w14:paraId="443D658E"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sz w:val="24"/>
        </w:rPr>
      </w:pPr>
    </w:p>
    <w:p w14:paraId="026DCA30"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sz w:val="24"/>
        </w:rPr>
      </w:pPr>
      <w:r w:rsidRPr="006D4C70">
        <w:rPr>
          <w:rFonts w:ascii="Times New Roman" w:eastAsia="Times New Roman" w:hAnsi="Times New Roman" w:cs="Times New Roman"/>
          <w:sz w:val="24"/>
        </w:rPr>
        <w:drawing>
          <wp:inline distT="0" distB="0" distL="0" distR="0" wp14:anchorId="3FE3DB6F" wp14:editId="23660206">
            <wp:extent cx="5581934" cy="2687144"/>
            <wp:effectExtent l="0" t="0" r="0" b="0"/>
            <wp:docPr id="1914446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446190" name=""/>
                    <pic:cNvPicPr/>
                  </pic:nvPicPr>
                  <pic:blipFill>
                    <a:blip r:embed="rId16"/>
                    <a:stretch>
                      <a:fillRect/>
                    </a:stretch>
                  </pic:blipFill>
                  <pic:spPr>
                    <a:xfrm>
                      <a:off x="0" y="0"/>
                      <a:ext cx="5587911" cy="2690021"/>
                    </a:xfrm>
                    <a:prstGeom prst="rect">
                      <a:avLst/>
                    </a:prstGeom>
                  </pic:spPr>
                </pic:pic>
              </a:graphicData>
            </a:graphic>
          </wp:inline>
        </w:drawing>
      </w:r>
    </w:p>
    <w:p w14:paraId="48F23F7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При комбиниран анализ на данните от VIEW1 и VIEW2, афлиберцепт показва клинично значими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промени от изходното ниво в предварително дефинираната вторична крайна точка 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ефикасност, измерени чрез въпросник за зрителната функция на Националния офталмологичен</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институт (National Eye Institute Visual Function Questionnaire (NEI VFQ-25)), без клинично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значими разлики с ранимизумаб. Величината на тези промени е подобна на наблюдаваната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публикувани проучвания, което съответства на подобряване на зрението с 15 букви при най-</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добре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коригирана зрителна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острота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(Best</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Corrected</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Visual</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Acuity, BCVA).</w:t>
      </w:r>
    </w:p>
    <w:p w14:paraId="107ABD7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4FC4206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През втората година на проучванията, ефикасността като цяло се поддържа до последното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оценяване в седмица 96, като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2-4% от пациентите са се нуждаели от всички инжекции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месечна база, а 1/3 от пациентите са се нуждаели най-малко от една инжекция с интервал на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лечение от</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само един месец.</w:t>
      </w:r>
    </w:p>
    <w:p w14:paraId="321CE26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19260CA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Намалението на средната площ на хороидална неоваскуларизация е видимо във всички дозови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групи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 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двете проучвания.</w:t>
      </w:r>
    </w:p>
    <w:p w14:paraId="63BFC22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4E880C1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Резултатите за ефикасност във всички оценявани подгрупи (напр. възраст, пол, раса, зрителна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острота на изходно ниво, вид на лезията, размер на лезията) във всяко проучване и при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комбинирания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анализ</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съответствие с</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резултатите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 целите популации.</w:t>
      </w:r>
    </w:p>
    <w:p w14:paraId="5444917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658E5F0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ALTAIR е 96-седмично многоцентрово, рандомизирано, отворено проучване при 247 пациенти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японци с нелекувана влажна ВДМ, предназначено да оцени ефикасността и безопасността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афлиберцепт след две различни корекции на интервала (2-седмична и 4-седмична) при режим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лечение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 удължаване.</w:t>
      </w:r>
    </w:p>
    <w:p w14:paraId="21E0314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30CEA724" w14:textId="4C734BFC"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Всички пациенти получават месечни дози афлиберцепт 2 mg в продължение на 3 месеца, последвано от</w:t>
      </w:r>
      <w:r w:rsidR="00A97C73">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една инжекция след допълнителен 2-месечен интервал. В седмица 16 пациентите са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рандомизирани 1:1 в две групи на лечение: 1) афлиберцепт, лечение и удължаване с 2-седмични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корекции и 2) афлиберцепт, лечение и удължаване с 4-седмични корекции. Удължаването или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съкращаването на интервала на лечение е определено въз основа на зрителни и/или анатомични</w:t>
      </w:r>
      <w:r w:rsidR="00A97C73">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критерии,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определени с протокол,</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 максимален интервал</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 16</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седмици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за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двете групи.</w:t>
      </w:r>
    </w:p>
    <w:p w14:paraId="02EED4B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1F6332A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Първичната крайна точка за ефикасност е средната промяна в BCVA от изходното ниво до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седмица 52. Вторичните крайни точки за ефикасност са процентът на пациентите, при които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няма влошаване с ≥15 букви, и процентът на пациентите, при които има подобрение с най-</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малко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15 букви при BCVA</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 изходното ниво до</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седмица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52.</w:t>
      </w:r>
    </w:p>
    <w:p w14:paraId="4BD083FF" w14:textId="77777777" w:rsidR="002B50B8" w:rsidRDefault="002B50B8" w:rsidP="0024448B">
      <w:pPr>
        <w:autoSpaceDE w:val="0"/>
        <w:autoSpaceDN w:val="0"/>
        <w:spacing w:after="0" w:line="240" w:lineRule="auto"/>
        <w:ind w:right="-1"/>
        <w:rPr>
          <w:rFonts w:ascii="Times New Roman" w:eastAsia="Times New Roman" w:hAnsi="Times New Roman" w:cs="Times New Roman"/>
          <w:lang w:val="en-US"/>
        </w:rPr>
      </w:pPr>
    </w:p>
    <w:p w14:paraId="36EBD2D0" w14:textId="60A24226"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 седмица 52 пациентите в рамото на лечение и удължаване с 2-седмични корекции получават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средно 9,0 букви от изходното ниво в сравнение с 8,4 букви за тези в групата с 4-седмични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корекции [LS средна разлика в буквите (95% CI ): -0,4 (-3,8;3,0), ANCOVA]. Процентът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пациентите, при които няма влошаване 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≥15 букви, в двете рамена на лечение е сходен (96,7%</w:t>
      </w:r>
      <w:r w:rsidR="00A97C73">
        <w:rPr>
          <w:rFonts w:ascii="Times New Roman" w:eastAsia="Times New Roman" w:hAnsi="Times New Roman" w:cs="Times New Roman"/>
        </w:rPr>
        <w:t xml:space="preserve"> </w:t>
      </w:r>
      <w:r w:rsidRPr="006D4C70">
        <w:rPr>
          <w:rFonts w:ascii="Times New Roman" w:eastAsia="Times New Roman" w:hAnsi="Times New Roman" w:cs="Times New Roman"/>
        </w:rPr>
        <w:t>в групата с 2-седмични корекции и 95,9% в тази с 4-седмични корекции). Процентът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пациентите, при които има подобрение с ≥15 букви в седмица 52, е 32,5% в групата с 2-</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седмични корекции и 30,9% в тази с 4-седмични корекции. Процентът на пациентите 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интервала на лечение, удължен до 12 седмици или повече, е 42,3% в групата с 2-седмични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корекции и 49,6% в тази с 4-седмични корекции. Освен това, в групата с 4-седмични корекции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40,7% от пациентите са с интервал, удължен до 16 седмици. При последното посещение до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седмица 52 56,8% и 57,8% от пациентите съответно в групите с 2-седмични и 4-седмични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корекции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са с</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планирана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следваща инжекция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интервал от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12</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седмици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или</w:t>
      </w:r>
      <w:r w:rsidRPr="006D4C70">
        <w:rPr>
          <w:rFonts w:ascii="Times New Roman" w:eastAsia="Times New Roman" w:hAnsi="Times New Roman" w:cs="Times New Roman"/>
          <w:spacing w:val="-6"/>
        </w:rPr>
        <w:t xml:space="preserve"> </w:t>
      </w:r>
      <w:r w:rsidRPr="006D4C70">
        <w:rPr>
          <w:rFonts w:ascii="Times New Roman" w:eastAsia="Times New Roman" w:hAnsi="Times New Roman" w:cs="Times New Roman"/>
        </w:rPr>
        <w:t>повече.</w:t>
      </w:r>
    </w:p>
    <w:p w14:paraId="1003376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66721D79" w14:textId="0AD8C84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През втората година от проучването, ефикасността в повечето случаи се запазва до последната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оценка в седмица 96 включително, със средно подобрение от изходно ниво 7,6 букви за групата</w:t>
      </w:r>
      <w:r w:rsidR="00A97C73">
        <w:rPr>
          <w:rFonts w:ascii="Times New Roman" w:eastAsia="Times New Roman" w:hAnsi="Times New Roman" w:cs="Times New Roman"/>
        </w:rPr>
        <w:t xml:space="preserve"> </w:t>
      </w:r>
      <w:r w:rsidRPr="006D4C70">
        <w:rPr>
          <w:rFonts w:ascii="Times New Roman" w:eastAsia="Times New Roman" w:hAnsi="Times New Roman" w:cs="Times New Roman"/>
        </w:rPr>
        <w:t>с 2-седмични корекции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6,1</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букви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групата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4-седмични корекции.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Процентът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пациентите, които са удължили интервала на лечение до 12 седмици или повече, е 56,9%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групата с 2-седмични корекции и 60,2% в групата с 4-седмични корекции. При последното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посещение преди седмица 96 64,9% и 61,2% от пациентите в групите с 2-седмични и 4-</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седмични корекции са съответно с планирана следваща инжекция в интервал от 12 седмици или</w:t>
      </w:r>
      <w:r w:rsidR="00A97C73">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повече. През втората година от лечението пациентите в групите с 2-седмични и 4-седмични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корекции получават съответно средно 3,6 и 3,7 инжекции. През 2-годишния период на лечение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пациентите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получават</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средно 10,4 инжекции.</w:t>
      </w:r>
    </w:p>
    <w:p w14:paraId="42E192B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62C6FFB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Зрителните и системните профили на безопасност са подобни на безопасността, наблюдавана в</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основните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проучвания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VIEW 1 и VIEW 2.</w:t>
      </w:r>
    </w:p>
    <w:p w14:paraId="074D5CB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3DEA794D" w14:textId="77777777" w:rsidR="00814E96" w:rsidRDefault="00814E96" w:rsidP="0024448B">
      <w:pPr>
        <w:autoSpaceDE w:val="0"/>
        <w:autoSpaceDN w:val="0"/>
        <w:spacing w:after="0" w:line="240" w:lineRule="auto"/>
        <w:ind w:right="-1"/>
        <w:rPr>
          <w:rFonts w:ascii="Times New Roman" w:eastAsia="Times New Roman" w:hAnsi="Times New Roman" w:cs="Times New Roman"/>
          <w:lang w:val="en-US"/>
        </w:rPr>
      </w:pPr>
      <w:r w:rsidRPr="006D4C70">
        <w:rPr>
          <w:rFonts w:ascii="Times New Roman" w:eastAsia="Times New Roman" w:hAnsi="Times New Roman" w:cs="Times New Roman"/>
        </w:rPr>
        <w:t>ARIES е 104-седмично многоцентрово, рандомизирано, отворено, активно контролирано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проучване при 269 пациенти с нелекувана влажна ВДМ, предназначено да оцени не по-малката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ефикасност, както и безопасността на лечение и продължаване на схемата на прилагане,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започнато след 3 последователни месечни дози, последвани от удължаване до двумесечен</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интервал на лечение спрямо лечение и продължаване на схемата на прилагане, започнато след</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първата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година от</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лечението.</w:t>
      </w:r>
    </w:p>
    <w:p w14:paraId="444632D5" w14:textId="77777777" w:rsidR="002B50B8" w:rsidRPr="002B50B8" w:rsidRDefault="002B50B8" w:rsidP="0024448B">
      <w:pPr>
        <w:autoSpaceDE w:val="0"/>
        <w:autoSpaceDN w:val="0"/>
        <w:spacing w:after="0" w:line="240" w:lineRule="auto"/>
        <w:ind w:right="-1"/>
        <w:rPr>
          <w:rFonts w:ascii="Times New Roman" w:eastAsia="Times New Roman" w:hAnsi="Times New Roman" w:cs="Times New Roman"/>
          <w:lang w:val="en-US"/>
        </w:rPr>
      </w:pPr>
    </w:p>
    <w:p w14:paraId="0E9E5277" w14:textId="31E91AD1"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Проучването ARIES изследва също процента на пациентите, които се нуждаят от по-често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лечение,</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от</w:t>
      </w:r>
      <w:r w:rsidR="00A97C73">
        <w:rPr>
          <w:rFonts w:ascii="Times New Roman" w:eastAsia="Times New Roman" w:hAnsi="Times New Roman" w:cs="Times New Roman"/>
        </w:rPr>
        <w:t xml:space="preserve"> </w:t>
      </w:r>
      <w:r w:rsidRPr="006D4C70">
        <w:rPr>
          <w:rFonts w:ascii="Times New Roman" w:eastAsia="Times New Roman" w:hAnsi="Times New Roman" w:cs="Times New Roman"/>
        </w:rPr>
        <w:t>колкото</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всеки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8</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седмици,</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въз</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основа на</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решението</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изследователя.</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От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269 пациенти 62 пациенти са получавали по-често прилагане поне веднъж по време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проучването.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Такива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пациенти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останават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проучването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получават</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лечение</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според</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най-добрата клинична преценка на изследователя, но не по-често от всеки 4 седмици и интервалите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им на лечение могат да бъдат удължени отново след това. Средният интервал на лечение след</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решението за по-често лечение е 6,1 седмици. BCVA на седмица 104 е по-ниска при пациенти,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които се нуждаят от по-интензивно лечение поне веднъж в хода на проучването, в сравнение 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пациенти, които не се нуждаят, и средната промяна в BCVA от изходното ниво до края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проучването е +2,3 ± 15,6 букви. От пациентите, лекувани по-често, 85,5% поддържат зрение,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т.е. загубват по-малко от 15 букви, а 19,4% получават 15 или повече букви. Профилът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безопасност на пациентите, лекувани по-често от всеки 8 седмици, е сравним с данните 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безопасност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VIEW 1 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VIEW 2.</w:t>
      </w:r>
    </w:p>
    <w:p w14:paraId="6ACE5CE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09CEA9D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r w:rsidRPr="006D4C70">
        <w:rPr>
          <w:rFonts w:ascii="Times New Roman" w:eastAsia="Times New Roman" w:hAnsi="Times New Roman" w:cs="Times New Roman"/>
          <w:i/>
        </w:rPr>
        <w:t>Оток</w:t>
      </w:r>
      <w:r w:rsidRPr="006D4C70">
        <w:rPr>
          <w:rFonts w:ascii="Times New Roman" w:eastAsia="Times New Roman" w:hAnsi="Times New Roman" w:cs="Times New Roman"/>
          <w:i/>
          <w:spacing w:val="-2"/>
        </w:rPr>
        <w:t xml:space="preserve"> </w:t>
      </w:r>
      <w:r w:rsidRPr="006D4C70">
        <w:rPr>
          <w:rFonts w:ascii="Times New Roman" w:eastAsia="Times New Roman" w:hAnsi="Times New Roman" w:cs="Times New Roman"/>
          <w:i/>
        </w:rPr>
        <w:t>на</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макулата</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вследствие</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на</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ОЦРВ</w:t>
      </w:r>
    </w:p>
    <w:p w14:paraId="58565F4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p>
    <w:p w14:paraId="13E08ABC" w14:textId="398805A3" w:rsidR="00A97C73" w:rsidRDefault="00814E96" w:rsidP="0024448B">
      <w:pPr>
        <w:autoSpaceDE w:val="0"/>
        <w:autoSpaceDN w:val="0"/>
        <w:spacing w:after="0" w:line="240" w:lineRule="auto"/>
        <w:ind w:right="-1"/>
        <w:rPr>
          <w:rFonts w:ascii="Times New Roman" w:eastAsia="Times New Roman" w:hAnsi="Times New Roman" w:cs="Times New Roman"/>
          <w:spacing w:val="-4"/>
        </w:rPr>
      </w:pPr>
      <w:r w:rsidRPr="006D4C70">
        <w:rPr>
          <w:rFonts w:ascii="Times New Roman" w:eastAsia="Times New Roman" w:hAnsi="Times New Roman" w:cs="Times New Roman"/>
        </w:rPr>
        <w:t xml:space="preserve">Безопасността и ефикасността на афлиберцепт са оценени в две рандомизирани, </w:t>
      </w:r>
      <w:r w:rsidRPr="006D4C70">
        <w:rPr>
          <w:rFonts w:ascii="Times New Roman" w:eastAsia="Times New Roman" w:hAnsi="Times New Roman" w:cs="Times New Roman"/>
        </w:rPr>
        <w:lastRenderedPageBreak/>
        <w:t>многоцентрови,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двойномаскирани, плацебо-контролирани проучвания при пациенти с оток на макулата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вследствие на ОЦРВ (COPERNICUS и GALILEO) с общо 358 пациенти лекувани и подходящи</w:t>
      </w:r>
      <w:r w:rsidR="00A97C73">
        <w:rPr>
          <w:rFonts w:ascii="Times New Roman" w:eastAsia="Times New Roman" w:hAnsi="Times New Roman" w:cs="Times New Roman"/>
        </w:rPr>
        <w:t xml:space="preserve"> </w:t>
      </w:r>
      <w:r w:rsidRPr="006D4C70">
        <w:rPr>
          <w:rFonts w:ascii="Times New Roman" w:eastAsia="Times New Roman" w:hAnsi="Times New Roman" w:cs="Times New Roman"/>
        </w:rPr>
        <w:t>за оценка на ефикасността (217 с афлиберцепт). Възрастта на пациентите варира от 22 до 89 години,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средно 64 години. В ОЦРВ проучванията, приблизително 52% (112/217) от пациентите,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рандомизирани за лечение с афлиберцепт са били на възраст 65 години или по-възрастни, 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приблизително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18%</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(38/217)</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са били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възраст</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75</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години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или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по-възрастни.</w:t>
      </w:r>
      <w:r w:rsidRPr="006D4C70">
        <w:rPr>
          <w:rFonts w:ascii="Times New Roman" w:eastAsia="Times New Roman" w:hAnsi="Times New Roman" w:cs="Times New Roman"/>
          <w:spacing w:val="-4"/>
        </w:rPr>
        <w:t xml:space="preserve"> </w:t>
      </w:r>
    </w:p>
    <w:p w14:paraId="377032A2" w14:textId="77777777" w:rsidR="002B50B8" w:rsidRDefault="002B50B8" w:rsidP="0024448B">
      <w:pPr>
        <w:autoSpaceDE w:val="0"/>
        <w:autoSpaceDN w:val="0"/>
        <w:spacing w:after="0" w:line="240" w:lineRule="auto"/>
        <w:ind w:right="-1"/>
        <w:jc w:val="both"/>
        <w:rPr>
          <w:rFonts w:ascii="Times New Roman" w:eastAsia="Times New Roman" w:hAnsi="Times New Roman" w:cs="Times New Roman"/>
          <w:lang w:val="en-US"/>
        </w:rPr>
      </w:pPr>
    </w:p>
    <w:p w14:paraId="6C0D9E40" w14:textId="56B6A1F6" w:rsidR="00814E96" w:rsidRPr="006D4C70" w:rsidRDefault="00A97C73" w:rsidP="0024448B">
      <w:pPr>
        <w:autoSpaceDE w:val="0"/>
        <w:autoSpaceDN w:val="0"/>
        <w:spacing w:after="0" w:line="240" w:lineRule="auto"/>
        <w:ind w:right="-1"/>
        <w:jc w:val="both"/>
        <w:rPr>
          <w:rFonts w:ascii="Times New Roman" w:eastAsia="Times New Roman" w:hAnsi="Times New Roman" w:cs="Times New Roman"/>
        </w:rPr>
      </w:pPr>
      <w:r>
        <w:rPr>
          <w:rFonts w:ascii="Times New Roman" w:eastAsia="Times New Roman" w:hAnsi="Times New Roman" w:cs="Times New Roman"/>
        </w:rPr>
        <w:t xml:space="preserve">В двете </w:t>
      </w:r>
      <w:r w:rsidR="00814E96" w:rsidRPr="00A97C73">
        <w:rPr>
          <w:rFonts w:ascii="Times New Roman" w:eastAsia="Times New Roman" w:hAnsi="Times New Roman" w:cs="Times New Roman"/>
        </w:rPr>
        <w:t>проучвания пациентите са разпределени на случаен принцип в съотношение 3:2 в групата за</w:t>
      </w:r>
      <w:r w:rsidR="00814E96" w:rsidRPr="00A97C73">
        <w:rPr>
          <w:rFonts w:ascii="Times New Roman" w:eastAsia="Times New Roman" w:hAnsi="Times New Roman" w:cs="Times New Roman"/>
          <w:spacing w:val="1"/>
        </w:rPr>
        <w:t xml:space="preserve"> </w:t>
      </w:r>
      <w:r w:rsidR="00814E96" w:rsidRPr="00A97C73">
        <w:rPr>
          <w:rFonts w:ascii="Times New Roman" w:eastAsia="Times New Roman" w:hAnsi="Times New Roman" w:cs="Times New Roman"/>
        </w:rPr>
        <w:t>инжектиране на афлиберцепт 2 mg на всеки 4 седмици (2Q4) или в контролната група за инжекции с</w:t>
      </w:r>
      <w:r w:rsidR="00C06145">
        <w:rPr>
          <w:rFonts w:ascii="Times New Roman" w:eastAsia="Times New Roman" w:hAnsi="Times New Roman" w:cs="Times New Roman"/>
        </w:rPr>
        <w:t xml:space="preserve"> </w:t>
      </w:r>
      <w:r w:rsidR="00814E96" w:rsidRPr="00A97C73">
        <w:rPr>
          <w:rFonts w:ascii="Times New Roman" w:eastAsia="Times New Roman" w:hAnsi="Times New Roman" w:cs="Times New Roman"/>
          <w:spacing w:val="-52"/>
        </w:rPr>
        <w:t xml:space="preserve"> </w:t>
      </w:r>
      <w:r w:rsidR="00814E96" w:rsidRPr="00A97C73">
        <w:rPr>
          <w:rFonts w:ascii="Times New Roman" w:eastAsia="Times New Roman" w:hAnsi="Times New Roman" w:cs="Times New Roman"/>
        </w:rPr>
        <w:t>плацебо</w:t>
      </w:r>
      <w:r w:rsidR="00814E96" w:rsidRPr="00A97C73">
        <w:rPr>
          <w:rFonts w:ascii="Times New Roman" w:eastAsia="Times New Roman" w:hAnsi="Times New Roman" w:cs="Times New Roman"/>
          <w:spacing w:val="-1"/>
        </w:rPr>
        <w:t xml:space="preserve"> </w:t>
      </w:r>
      <w:r w:rsidR="00814E96" w:rsidRPr="00A97C73">
        <w:rPr>
          <w:rFonts w:ascii="Times New Roman" w:eastAsia="Times New Roman" w:hAnsi="Times New Roman" w:cs="Times New Roman"/>
        </w:rPr>
        <w:t>на всеки</w:t>
      </w:r>
      <w:r w:rsidR="00814E96" w:rsidRPr="00A97C73">
        <w:rPr>
          <w:rFonts w:ascii="Times New Roman" w:eastAsia="Times New Roman" w:hAnsi="Times New Roman" w:cs="Times New Roman"/>
          <w:spacing w:val="-3"/>
        </w:rPr>
        <w:t xml:space="preserve"> </w:t>
      </w:r>
      <w:r w:rsidR="00814E96" w:rsidRPr="00A97C73">
        <w:rPr>
          <w:rFonts w:ascii="Times New Roman" w:eastAsia="Times New Roman" w:hAnsi="Times New Roman" w:cs="Times New Roman"/>
        </w:rPr>
        <w:t>4</w:t>
      </w:r>
      <w:r w:rsidR="00814E96" w:rsidRPr="00A97C73">
        <w:rPr>
          <w:rFonts w:ascii="Times New Roman" w:eastAsia="Times New Roman" w:hAnsi="Times New Roman" w:cs="Times New Roman"/>
          <w:spacing w:val="1"/>
        </w:rPr>
        <w:t xml:space="preserve"> </w:t>
      </w:r>
      <w:r w:rsidR="00814E96" w:rsidRPr="00A97C73">
        <w:rPr>
          <w:rFonts w:ascii="Times New Roman" w:eastAsia="Times New Roman" w:hAnsi="Times New Roman" w:cs="Times New Roman"/>
        </w:rPr>
        <w:t>седмици</w:t>
      </w:r>
      <w:r w:rsidR="00814E96" w:rsidRPr="00A97C73">
        <w:rPr>
          <w:rFonts w:ascii="Times New Roman" w:eastAsia="Times New Roman" w:hAnsi="Times New Roman" w:cs="Times New Roman"/>
          <w:spacing w:val="-1"/>
        </w:rPr>
        <w:t xml:space="preserve"> </w:t>
      </w:r>
      <w:r w:rsidR="00814E96" w:rsidRPr="00A97C73">
        <w:rPr>
          <w:rFonts w:ascii="Times New Roman" w:eastAsia="Times New Roman" w:hAnsi="Times New Roman" w:cs="Times New Roman"/>
        </w:rPr>
        <w:t>за</w:t>
      </w:r>
      <w:r w:rsidR="00814E96" w:rsidRPr="00A97C73">
        <w:rPr>
          <w:rFonts w:ascii="Times New Roman" w:eastAsia="Times New Roman" w:hAnsi="Times New Roman" w:cs="Times New Roman"/>
          <w:spacing w:val="-1"/>
        </w:rPr>
        <w:t xml:space="preserve"> </w:t>
      </w:r>
      <w:r w:rsidR="00814E96" w:rsidRPr="00A97C73">
        <w:rPr>
          <w:rFonts w:ascii="Times New Roman" w:eastAsia="Times New Roman" w:hAnsi="Times New Roman" w:cs="Times New Roman"/>
        </w:rPr>
        <w:t>общо 6</w:t>
      </w:r>
      <w:r w:rsidR="00814E96" w:rsidRPr="00A97C73">
        <w:rPr>
          <w:rFonts w:ascii="Times New Roman" w:eastAsia="Times New Roman" w:hAnsi="Times New Roman" w:cs="Times New Roman"/>
          <w:spacing w:val="-2"/>
        </w:rPr>
        <w:t xml:space="preserve"> </w:t>
      </w:r>
      <w:r w:rsidR="00814E96" w:rsidRPr="00A97C73">
        <w:rPr>
          <w:rFonts w:ascii="Times New Roman" w:eastAsia="Times New Roman" w:hAnsi="Times New Roman" w:cs="Times New Roman"/>
        </w:rPr>
        <w:t>приложения</w:t>
      </w:r>
      <w:r w:rsidR="00814E96" w:rsidRPr="006D4C70">
        <w:rPr>
          <w:rFonts w:ascii="Times New Roman" w:eastAsia="Times New Roman" w:hAnsi="Times New Roman" w:cs="Times New Roman"/>
        </w:rPr>
        <w:t>.</w:t>
      </w:r>
    </w:p>
    <w:p w14:paraId="617CEFA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110334B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След 6</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ежемесечни инжекции пациентите са получавали лечение само ако са отговаряли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предварително определени критерии за лечение, с изключение на пациентите в контролната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група на проучването GALILEO, които са продължили да получават плацебо (контрола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контролата) до седмица 52. От тази времева точка, всички пациенти са били на лечение, ако са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отговаряли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на предварително определените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критерии.</w:t>
      </w:r>
    </w:p>
    <w:p w14:paraId="4308F4F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49A9937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И в двете проучвания първичната крайна точка за ефикасност е бил процентът пациенти, които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са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 подобрили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 поне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15</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букви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BCVA</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на седмица 24 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сравнение 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изходното ниво.</w:t>
      </w:r>
    </w:p>
    <w:p w14:paraId="098A6AB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Вторичната променлива за ефикасност е била промяна в зрителната острота в седмица 24 в</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сравнение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 изходното ниво.</w:t>
      </w:r>
    </w:p>
    <w:p w14:paraId="1E2C89F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2DB62F10" w14:textId="324D20BF"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Разликата между терапевтичните групи е била статистически значима в полза на афлиберцепт и в двете</w:t>
      </w:r>
      <w:r w:rsidR="00A3236E">
        <w:rPr>
          <w:rFonts w:ascii="Times New Roman" w:eastAsia="Times New Roman" w:hAnsi="Times New Roman" w:cs="Times New Roman"/>
        </w:rPr>
        <w:t xml:space="preserve"> </w:t>
      </w:r>
      <w:r w:rsidRPr="006D4C70">
        <w:rPr>
          <w:rFonts w:ascii="Times New Roman" w:eastAsia="Times New Roman" w:hAnsi="Times New Roman" w:cs="Times New Roman"/>
        </w:rPr>
        <w:t>проучвания. Максималното подобрение на зрителната острота е достигнато на месец 3 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последващо стабилизиране на зрителната острота и CRT до месец 6. Статистически значимата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разлика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е поддържана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до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седмица 52.</w:t>
      </w:r>
    </w:p>
    <w:p w14:paraId="41383A3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251E8C8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Подробни резултати от анализа на двете проучвания са показани в таблица 3 и на фигура 2 по-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долу.</w:t>
      </w:r>
    </w:p>
    <w:p w14:paraId="2000E4A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sectPr w:rsidR="00814E96" w:rsidRPr="006D4C70" w:rsidSect="00157C84">
          <w:pgSz w:w="11907" w:h="16840" w:code="9"/>
          <w:pgMar w:top="1134" w:right="1418" w:bottom="1134" w:left="1418" w:header="737" w:footer="737" w:gutter="0"/>
          <w:cols w:space="720"/>
        </w:sectPr>
      </w:pPr>
    </w:p>
    <w:p w14:paraId="681EB7BE" w14:textId="0B63A84A" w:rsidR="00814E96" w:rsidRPr="002B50B8" w:rsidRDefault="00814E96" w:rsidP="0024448B">
      <w:pPr>
        <w:autoSpaceDE w:val="0"/>
        <w:autoSpaceDN w:val="0"/>
        <w:spacing w:after="0" w:line="240" w:lineRule="auto"/>
        <w:ind w:right="-1"/>
        <w:rPr>
          <w:rFonts w:ascii="Times New Roman" w:eastAsia="Times New Roman" w:hAnsi="Times New Roman" w:cs="Times New Roman"/>
          <w:b/>
        </w:rPr>
      </w:pPr>
      <w:r w:rsidRPr="002B50B8">
        <w:rPr>
          <w:rFonts w:ascii="Times New Roman" w:eastAsia="Times New Roman" w:hAnsi="Times New Roman" w:cs="Times New Roman"/>
          <w:b/>
        </w:rPr>
        <w:lastRenderedPageBreak/>
        <w:t>Таблица 3: Резултати за ефикасност на седмица 24, седмица 52 и седмица 76/100 (Цялата анализирана група с LOCF</w:t>
      </w:r>
      <w:r w:rsidRPr="002B50B8">
        <w:rPr>
          <w:rFonts w:ascii="Times New Roman" w:eastAsia="Times New Roman" w:hAnsi="Times New Roman" w:cs="Times New Roman"/>
          <w:b/>
          <w:vertAlign w:val="superscript"/>
        </w:rPr>
        <w:t>В)</w:t>
      </w:r>
      <w:r w:rsidRPr="002B50B8">
        <w:rPr>
          <w:rFonts w:ascii="Times New Roman" w:eastAsia="Times New Roman" w:hAnsi="Times New Roman" w:cs="Times New Roman"/>
          <w:b/>
        </w:rPr>
        <w:t>) в проучвания COPERNICUS и</w:t>
      </w:r>
      <w:r w:rsidRPr="002B50B8">
        <w:rPr>
          <w:rFonts w:ascii="Times New Roman" w:eastAsia="Times New Roman" w:hAnsi="Times New Roman" w:cs="Times New Roman"/>
          <w:b/>
          <w:spacing w:val="-52"/>
        </w:rPr>
        <w:t xml:space="preserve"> </w:t>
      </w:r>
      <w:r w:rsidRPr="002B50B8">
        <w:rPr>
          <w:rFonts w:ascii="Times New Roman" w:eastAsia="Times New Roman" w:hAnsi="Times New Roman" w:cs="Times New Roman"/>
          <w:b/>
        </w:rPr>
        <w:t>GALILEO</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235"/>
        <w:gridCol w:w="1243"/>
        <w:gridCol w:w="932"/>
        <w:gridCol w:w="1243"/>
        <w:gridCol w:w="1072"/>
        <w:gridCol w:w="1243"/>
        <w:gridCol w:w="798"/>
        <w:gridCol w:w="1243"/>
        <w:gridCol w:w="795"/>
        <w:gridCol w:w="1059"/>
        <w:gridCol w:w="773"/>
        <w:gridCol w:w="1128"/>
        <w:gridCol w:w="792"/>
      </w:tblGrid>
      <w:tr w:rsidR="00814E96" w:rsidRPr="004004D9" w14:paraId="66F8E53A" w14:textId="77777777" w:rsidTr="002B50B8">
        <w:trPr>
          <w:trHeight w:val="185"/>
        </w:trPr>
        <w:tc>
          <w:tcPr>
            <w:tcW w:w="776" w:type="pct"/>
            <w:vMerge w:val="restart"/>
          </w:tcPr>
          <w:p w14:paraId="7D7BEA1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pacing w:val="-1"/>
                <w:sz w:val="20"/>
              </w:rPr>
              <w:t xml:space="preserve">Резултати </w:t>
            </w:r>
            <w:r w:rsidRPr="006D4C70">
              <w:rPr>
                <w:rFonts w:ascii="Times New Roman" w:eastAsia="Times New Roman" w:hAnsi="Times New Roman" w:cs="Times New Roman"/>
                <w:b/>
                <w:sz w:val="20"/>
              </w:rPr>
              <w:t>за</w:t>
            </w:r>
            <w:r w:rsidRPr="006D4C70">
              <w:rPr>
                <w:rFonts w:ascii="Times New Roman" w:eastAsia="Times New Roman" w:hAnsi="Times New Roman" w:cs="Times New Roman"/>
                <w:b/>
                <w:spacing w:val="-47"/>
                <w:sz w:val="20"/>
              </w:rPr>
              <w:t xml:space="preserve"> </w:t>
            </w:r>
            <w:r w:rsidRPr="006D4C70">
              <w:rPr>
                <w:rFonts w:ascii="Times New Roman" w:eastAsia="Times New Roman" w:hAnsi="Times New Roman" w:cs="Times New Roman"/>
                <w:b/>
                <w:sz w:val="20"/>
              </w:rPr>
              <w:t>ефикасност</w:t>
            </w:r>
          </w:p>
        </w:tc>
        <w:tc>
          <w:tcPr>
            <w:tcW w:w="2204" w:type="pct"/>
            <w:gridSpan w:val="6"/>
          </w:tcPr>
          <w:p w14:paraId="15D11834"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b/>
                <w:sz w:val="20"/>
              </w:rPr>
            </w:pPr>
            <w:r w:rsidRPr="006D4C70">
              <w:rPr>
                <w:rFonts w:ascii="Times New Roman" w:eastAsia="Times New Roman" w:hAnsi="Times New Roman" w:cs="Times New Roman"/>
                <w:b/>
                <w:sz w:val="20"/>
              </w:rPr>
              <w:t>COPERNICUS</w:t>
            </w:r>
          </w:p>
        </w:tc>
        <w:tc>
          <w:tcPr>
            <w:tcW w:w="2020" w:type="pct"/>
            <w:gridSpan w:val="6"/>
          </w:tcPr>
          <w:p w14:paraId="119A4940"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b/>
                <w:sz w:val="20"/>
              </w:rPr>
            </w:pPr>
            <w:r w:rsidRPr="006D4C70">
              <w:rPr>
                <w:rFonts w:ascii="Times New Roman" w:eastAsia="Times New Roman" w:hAnsi="Times New Roman" w:cs="Times New Roman"/>
                <w:b/>
                <w:sz w:val="20"/>
              </w:rPr>
              <w:t>GALILEO</w:t>
            </w:r>
          </w:p>
        </w:tc>
      </w:tr>
      <w:tr w:rsidR="00814E96" w:rsidRPr="004004D9" w14:paraId="1BE34225" w14:textId="77777777" w:rsidTr="002B50B8">
        <w:trPr>
          <w:trHeight w:val="217"/>
        </w:trPr>
        <w:tc>
          <w:tcPr>
            <w:tcW w:w="776" w:type="pct"/>
            <w:vMerge/>
            <w:tcBorders>
              <w:top w:val="nil"/>
            </w:tcBorders>
          </w:tcPr>
          <w:p w14:paraId="757EDF1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
                <w:szCs w:val="2"/>
              </w:rPr>
            </w:pPr>
          </w:p>
        </w:tc>
        <w:tc>
          <w:tcPr>
            <w:tcW w:w="692" w:type="pct"/>
            <w:gridSpan w:val="2"/>
          </w:tcPr>
          <w:p w14:paraId="1F42AE89"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24 седмици</w:t>
            </w:r>
          </w:p>
        </w:tc>
        <w:tc>
          <w:tcPr>
            <w:tcW w:w="803" w:type="pct"/>
            <w:gridSpan w:val="2"/>
          </w:tcPr>
          <w:p w14:paraId="5C2E846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52 седмици</w:t>
            </w:r>
          </w:p>
        </w:tc>
        <w:tc>
          <w:tcPr>
            <w:tcW w:w="708" w:type="pct"/>
            <w:gridSpan w:val="2"/>
          </w:tcPr>
          <w:p w14:paraId="7F9B2E7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100 седмици</w:t>
            </w:r>
          </w:p>
        </w:tc>
        <w:tc>
          <w:tcPr>
            <w:tcW w:w="708" w:type="pct"/>
            <w:gridSpan w:val="2"/>
          </w:tcPr>
          <w:p w14:paraId="7F51DE5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24 седмици</w:t>
            </w:r>
          </w:p>
        </w:tc>
        <w:tc>
          <w:tcPr>
            <w:tcW w:w="644" w:type="pct"/>
            <w:gridSpan w:val="2"/>
          </w:tcPr>
          <w:p w14:paraId="02CBDDD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52 седмици</w:t>
            </w:r>
          </w:p>
        </w:tc>
        <w:tc>
          <w:tcPr>
            <w:tcW w:w="668" w:type="pct"/>
            <w:gridSpan w:val="2"/>
          </w:tcPr>
          <w:p w14:paraId="62095A8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76 седмици</w:t>
            </w:r>
          </w:p>
        </w:tc>
      </w:tr>
      <w:tr w:rsidR="00814E96" w:rsidRPr="004004D9" w14:paraId="2113CB3C" w14:textId="77777777" w:rsidTr="002B50B8">
        <w:trPr>
          <w:trHeight w:val="689"/>
        </w:trPr>
        <w:tc>
          <w:tcPr>
            <w:tcW w:w="776" w:type="pct"/>
            <w:vMerge/>
            <w:tcBorders>
              <w:top w:val="nil"/>
            </w:tcBorders>
          </w:tcPr>
          <w:p w14:paraId="786D400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
                <w:szCs w:val="2"/>
              </w:rPr>
            </w:pPr>
          </w:p>
        </w:tc>
        <w:tc>
          <w:tcPr>
            <w:tcW w:w="364" w:type="pct"/>
          </w:tcPr>
          <w:p w14:paraId="123E74C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pacing w:val="1"/>
                <w:sz w:val="20"/>
              </w:rPr>
            </w:pPr>
            <w:r w:rsidRPr="006D4C70">
              <w:rPr>
                <w:rFonts w:ascii="Times New Roman" w:eastAsia="Times New Roman" w:hAnsi="Times New Roman" w:cs="Times New Roman"/>
                <w:b/>
                <w:sz w:val="20"/>
              </w:rPr>
              <w:t>Афлиберцепт</w:t>
            </w:r>
            <w:r w:rsidRPr="006D4C70">
              <w:rPr>
                <w:rFonts w:ascii="Times New Roman" w:eastAsia="Times New Roman" w:hAnsi="Times New Roman" w:cs="Times New Roman"/>
                <w:b/>
                <w:spacing w:val="1"/>
                <w:sz w:val="20"/>
              </w:rPr>
              <w:t xml:space="preserve"> </w:t>
            </w:r>
          </w:p>
          <w:p w14:paraId="0112081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2</w:t>
            </w:r>
            <w:r w:rsidRPr="006D4C70">
              <w:rPr>
                <w:rFonts w:ascii="Times New Roman" w:eastAsia="Times New Roman" w:hAnsi="Times New Roman" w:cs="Times New Roman"/>
                <w:b/>
                <w:spacing w:val="-8"/>
                <w:sz w:val="20"/>
              </w:rPr>
              <w:t xml:space="preserve"> </w:t>
            </w:r>
            <w:r w:rsidRPr="006D4C70">
              <w:rPr>
                <w:rFonts w:ascii="Times New Roman" w:eastAsia="Times New Roman" w:hAnsi="Times New Roman" w:cs="Times New Roman"/>
                <w:b/>
                <w:sz w:val="20"/>
              </w:rPr>
              <w:t>mg</w:t>
            </w:r>
            <w:r w:rsidRPr="006D4C70">
              <w:rPr>
                <w:rFonts w:ascii="Times New Roman" w:eastAsia="Times New Roman" w:hAnsi="Times New Roman" w:cs="Times New Roman"/>
                <w:b/>
                <w:spacing w:val="-10"/>
                <w:sz w:val="20"/>
              </w:rPr>
              <w:t xml:space="preserve"> </w:t>
            </w:r>
            <w:r w:rsidRPr="006D4C70">
              <w:rPr>
                <w:rFonts w:ascii="Times New Roman" w:eastAsia="Times New Roman" w:hAnsi="Times New Roman" w:cs="Times New Roman"/>
                <w:b/>
                <w:sz w:val="20"/>
              </w:rPr>
              <w:t>Q4</w:t>
            </w:r>
          </w:p>
          <w:p w14:paraId="2BCC935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(N =</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114)</w:t>
            </w:r>
          </w:p>
        </w:tc>
        <w:tc>
          <w:tcPr>
            <w:tcW w:w="328" w:type="pct"/>
          </w:tcPr>
          <w:p w14:paraId="623CA97F"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b/>
                <w:sz w:val="20"/>
              </w:rPr>
            </w:pPr>
            <w:r w:rsidRPr="006D4C70">
              <w:rPr>
                <w:rFonts w:ascii="Times New Roman" w:eastAsia="Times New Roman" w:hAnsi="Times New Roman" w:cs="Times New Roman"/>
                <w:b/>
                <w:sz w:val="20"/>
              </w:rPr>
              <w:t>Контрола</w:t>
            </w:r>
          </w:p>
          <w:p w14:paraId="37E0E959"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b/>
                <w:sz w:val="20"/>
              </w:rPr>
            </w:pPr>
            <w:r w:rsidRPr="006D4C70">
              <w:rPr>
                <w:rFonts w:ascii="Times New Roman" w:eastAsia="Times New Roman" w:hAnsi="Times New Roman" w:cs="Times New Roman"/>
                <w:b/>
                <w:sz w:val="20"/>
              </w:rPr>
              <w:t>(N=</w:t>
            </w:r>
            <w:r w:rsidRPr="006D4C70">
              <w:rPr>
                <w:rFonts w:ascii="Times New Roman" w:eastAsia="Times New Roman" w:hAnsi="Times New Roman" w:cs="Times New Roman"/>
                <w:b/>
                <w:spacing w:val="-2"/>
                <w:sz w:val="20"/>
              </w:rPr>
              <w:t xml:space="preserve"> </w:t>
            </w:r>
            <w:r w:rsidRPr="006D4C70">
              <w:rPr>
                <w:rFonts w:ascii="Times New Roman" w:eastAsia="Times New Roman" w:hAnsi="Times New Roman" w:cs="Times New Roman"/>
                <w:b/>
                <w:sz w:val="20"/>
              </w:rPr>
              <w:t>73)</w:t>
            </w:r>
          </w:p>
        </w:tc>
        <w:tc>
          <w:tcPr>
            <w:tcW w:w="427" w:type="pct"/>
          </w:tcPr>
          <w:p w14:paraId="4A64DA9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pacing w:val="1"/>
                <w:sz w:val="20"/>
              </w:rPr>
            </w:pPr>
            <w:r w:rsidRPr="006D4C70">
              <w:rPr>
                <w:rFonts w:ascii="Times New Roman" w:eastAsia="Times New Roman" w:hAnsi="Times New Roman" w:cs="Times New Roman"/>
                <w:b/>
                <w:sz w:val="20"/>
              </w:rPr>
              <w:t>Афлиберцепт</w:t>
            </w:r>
            <w:r w:rsidRPr="006D4C70">
              <w:rPr>
                <w:rFonts w:ascii="Times New Roman" w:eastAsia="Times New Roman" w:hAnsi="Times New Roman" w:cs="Times New Roman"/>
                <w:b/>
                <w:spacing w:val="1"/>
                <w:sz w:val="20"/>
              </w:rPr>
              <w:t xml:space="preserve"> </w:t>
            </w:r>
          </w:p>
          <w:p w14:paraId="1A21C159"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b/>
                <w:sz w:val="20"/>
              </w:rPr>
            </w:pPr>
            <w:r w:rsidRPr="006D4C70">
              <w:rPr>
                <w:rFonts w:ascii="Times New Roman" w:eastAsia="Times New Roman" w:hAnsi="Times New Roman" w:cs="Times New Roman"/>
                <w:b/>
                <w:sz w:val="20"/>
              </w:rPr>
              <w:t>2 mg</w:t>
            </w:r>
          </w:p>
          <w:p w14:paraId="1C03308D"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b/>
                <w:sz w:val="20"/>
              </w:rPr>
            </w:pPr>
            <w:r w:rsidRPr="006D4C70">
              <w:rPr>
                <w:rFonts w:ascii="Times New Roman" w:eastAsia="Times New Roman" w:hAnsi="Times New Roman" w:cs="Times New Roman"/>
                <w:b/>
                <w:sz w:val="20"/>
              </w:rPr>
              <w:t>(N =</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114)</w:t>
            </w:r>
          </w:p>
        </w:tc>
        <w:tc>
          <w:tcPr>
            <w:tcW w:w="376" w:type="pct"/>
          </w:tcPr>
          <w:p w14:paraId="416A540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Контрола</w:t>
            </w:r>
            <w:r w:rsidRPr="006D4C70">
              <w:rPr>
                <w:rFonts w:ascii="Times New Roman" w:eastAsia="Times New Roman" w:hAnsi="Times New Roman" w:cs="Times New Roman"/>
                <w:b/>
                <w:sz w:val="20"/>
                <w:vertAlign w:val="superscript"/>
              </w:rPr>
              <w:t>Д)</w:t>
            </w:r>
          </w:p>
          <w:p w14:paraId="35EC700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(N=</w:t>
            </w:r>
            <w:r w:rsidRPr="006D4C70">
              <w:rPr>
                <w:rFonts w:ascii="Times New Roman" w:eastAsia="Times New Roman" w:hAnsi="Times New Roman" w:cs="Times New Roman"/>
                <w:b/>
                <w:spacing w:val="-2"/>
                <w:sz w:val="20"/>
              </w:rPr>
              <w:t xml:space="preserve"> </w:t>
            </w:r>
            <w:r w:rsidRPr="006D4C70">
              <w:rPr>
                <w:rFonts w:ascii="Times New Roman" w:eastAsia="Times New Roman" w:hAnsi="Times New Roman" w:cs="Times New Roman"/>
                <w:b/>
                <w:sz w:val="20"/>
              </w:rPr>
              <w:t>73)</w:t>
            </w:r>
          </w:p>
        </w:tc>
        <w:tc>
          <w:tcPr>
            <w:tcW w:w="427" w:type="pct"/>
          </w:tcPr>
          <w:p w14:paraId="4A91A4A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pacing w:val="1"/>
                <w:sz w:val="20"/>
              </w:rPr>
            </w:pPr>
            <w:r w:rsidRPr="006D4C70">
              <w:rPr>
                <w:rFonts w:ascii="Times New Roman" w:eastAsia="Times New Roman" w:hAnsi="Times New Roman" w:cs="Times New Roman"/>
                <w:b/>
                <w:sz w:val="20"/>
              </w:rPr>
              <w:t>Афлиберцепт</w:t>
            </w:r>
            <w:r w:rsidRPr="006D4C70">
              <w:rPr>
                <w:rFonts w:ascii="Times New Roman" w:eastAsia="Times New Roman" w:hAnsi="Times New Roman" w:cs="Times New Roman"/>
                <w:b/>
                <w:spacing w:val="1"/>
                <w:sz w:val="20"/>
              </w:rPr>
              <w:t xml:space="preserve"> </w:t>
            </w:r>
          </w:p>
          <w:p w14:paraId="5066E07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vertAlign w:val="superscript"/>
              </w:rPr>
              <w:t>Е)</w:t>
            </w:r>
            <w:r w:rsidRPr="006D4C70">
              <w:rPr>
                <w:rFonts w:ascii="Times New Roman" w:eastAsia="Times New Roman" w:hAnsi="Times New Roman" w:cs="Times New Roman"/>
                <w:b/>
                <w:spacing w:val="-47"/>
                <w:sz w:val="20"/>
              </w:rPr>
              <w:t xml:space="preserve"> </w:t>
            </w:r>
            <w:r w:rsidRPr="006D4C70">
              <w:rPr>
                <w:rFonts w:ascii="Times New Roman" w:eastAsia="Times New Roman" w:hAnsi="Times New Roman" w:cs="Times New Roman"/>
                <w:b/>
                <w:sz w:val="20"/>
              </w:rPr>
              <w:t>2 mg</w:t>
            </w:r>
          </w:p>
          <w:p w14:paraId="15BE968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(N=</w:t>
            </w:r>
            <w:r w:rsidRPr="006D4C70">
              <w:rPr>
                <w:rFonts w:ascii="Times New Roman" w:eastAsia="Times New Roman" w:hAnsi="Times New Roman" w:cs="Times New Roman"/>
                <w:b/>
                <w:spacing w:val="-2"/>
                <w:sz w:val="20"/>
              </w:rPr>
              <w:t xml:space="preserve"> </w:t>
            </w:r>
            <w:r w:rsidRPr="006D4C70">
              <w:rPr>
                <w:rFonts w:ascii="Times New Roman" w:eastAsia="Times New Roman" w:hAnsi="Times New Roman" w:cs="Times New Roman"/>
                <w:b/>
                <w:sz w:val="20"/>
              </w:rPr>
              <w:t>114)</w:t>
            </w:r>
          </w:p>
        </w:tc>
        <w:tc>
          <w:tcPr>
            <w:tcW w:w="281" w:type="pct"/>
          </w:tcPr>
          <w:p w14:paraId="4BA20D6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13"/>
              </w:rPr>
            </w:pPr>
            <w:r w:rsidRPr="006D4C70">
              <w:rPr>
                <w:rFonts w:ascii="Times New Roman" w:eastAsia="Times New Roman" w:hAnsi="Times New Roman" w:cs="Times New Roman"/>
                <w:b/>
                <w:sz w:val="20"/>
              </w:rPr>
              <w:t>Контро-</w:t>
            </w:r>
            <w:r w:rsidRPr="006D4C70">
              <w:rPr>
                <w:rFonts w:ascii="Times New Roman" w:eastAsia="Times New Roman" w:hAnsi="Times New Roman" w:cs="Times New Roman"/>
                <w:b/>
                <w:spacing w:val="-47"/>
                <w:sz w:val="20"/>
              </w:rPr>
              <w:t xml:space="preserve"> </w:t>
            </w:r>
            <w:r w:rsidRPr="006D4C70">
              <w:rPr>
                <w:rFonts w:ascii="Times New Roman" w:eastAsia="Times New Roman" w:hAnsi="Times New Roman" w:cs="Times New Roman"/>
                <w:b/>
                <w:position w:val="-6"/>
                <w:sz w:val="20"/>
              </w:rPr>
              <w:t>ла</w:t>
            </w:r>
            <w:r w:rsidRPr="006D4C70">
              <w:rPr>
                <w:rFonts w:ascii="Times New Roman" w:eastAsia="Times New Roman" w:hAnsi="Times New Roman" w:cs="Times New Roman"/>
                <w:b/>
                <w:sz w:val="13"/>
              </w:rPr>
              <w:t>Д</w:t>
            </w:r>
            <w:r w:rsidRPr="006D4C70">
              <w:rPr>
                <w:rFonts w:ascii="Times New Roman" w:eastAsia="Times New Roman" w:hAnsi="Times New Roman" w:cs="Times New Roman"/>
                <w:b/>
                <w:position w:val="-6"/>
                <w:sz w:val="20"/>
              </w:rPr>
              <w:t>,</w:t>
            </w:r>
            <w:r w:rsidRPr="006D4C70">
              <w:rPr>
                <w:rFonts w:ascii="Times New Roman" w:eastAsia="Times New Roman" w:hAnsi="Times New Roman" w:cs="Times New Roman"/>
                <w:b/>
                <w:sz w:val="13"/>
              </w:rPr>
              <w:t>Е)</w:t>
            </w:r>
          </w:p>
          <w:p w14:paraId="22E8865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sz w:val="20"/>
              </w:rPr>
              <w:t>(</w:t>
            </w:r>
            <w:r w:rsidRPr="006D4C70">
              <w:rPr>
                <w:rFonts w:ascii="Times New Roman" w:eastAsia="Times New Roman" w:hAnsi="Times New Roman" w:cs="Times New Roman"/>
                <w:b/>
                <w:sz w:val="20"/>
              </w:rPr>
              <w:t>N=73)</w:t>
            </w:r>
          </w:p>
        </w:tc>
        <w:tc>
          <w:tcPr>
            <w:tcW w:w="427" w:type="pct"/>
          </w:tcPr>
          <w:p w14:paraId="4D76058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pacing w:val="1"/>
                <w:sz w:val="20"/>
              </w:rPr>
            </w:pPr>
            <w:r w:rsidRPr="006D4C70">
              <w:rPr>
                <w:rFonts w:ascii="Times New Roman" w:eastAsia="Times New Roman" w:hAnsi="Times New Roman" w:cs="Times New Roman"/>
                <w:b/>
                <w:sz w:val="20"/>
              </w:rPr>
              <w:t>Афлиберцепт</w:t>
            </w:r>
            <w:r w:rsidRPr="006D4C70">
              <w:rPr>
                <w:rFonts w:ascii="Times New Roman" w:eastAsia="Times New Roman" w:hAnsi="Times New Roman" w:cs="Times New Roman"/>
                <w:b/>
                <w:spacing w:val="1"/>
                <w:sz w:val="20"/>
              </w:rPr>
              <w:t xml:space="preserve"> </w:t>
            </w:r>
          </w:p>
          <w:p w14:paraId="43BFE58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2</w:t>
            </w:r>
            <w:r w:rsidRPr="006D4C70">
              <w:rPr>
                <w:rFonts w:ascii="Times New Roman" w:eastAsia="Times New Roman" w:hAnsi="Times New Roman" w:cs="Times New Roman"/>
                <w:b/>
                <w:spacing w:val="-8"/>
                <w:sz w:val="20"/>
              </w:rPr>
              <w:t xml:space="preserve"> </w:t>
            </w:r>
            <w:r w:rsidRPr="006D4C70">
              <w:rPr>
                <w:rFonts w:ascii="Times New Roman" w:eastAsia="Times New Roman" w:hAnsi="Times New Roman" w:cs="Times New Roman"/>
                <w:b/>
                <w:sz w:val="20"/>
              </w:rPr>
              <w:t>mg</w:t>
            </w:r>
            <w:r w:rsidRPr="006D4C70">
              <w:rPr>
                <w:rFonts w:ascii="Times New Roman" w:eastAsia="Times New Roman" w:hAnsi="Times New Roman" w:cs="Times New Roman"/>
                <w:b/>
                <w:spacing w:val="-10"/>
                <w:sz w:val="20"/>
              </w:rPr>
              <w:t xml:space="preserve"> </w:t>
            </w:r>
            <w:r w:rsidRPr="006D4C70">
              <w:rPr>
                <w:rFonts w:ascii="Times New Roman" w:eastAsia="Times New Roman" w:hAnsi="Times New Roman" w:cs="Times New Roman"/>
                <w:b/>
                <w:sz w:val="20"/>
              </w:rPr>
              <w:t>Q4</w:t>
            </w:r>
          </w:p>
          <w:p w14:paraId="33D5A78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(N =</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103)</w:t>
            </w:r>
          </w:p>
        </w:tc>
        <w:tc>
          <w:tcPr>
            <w:tcW w:w="281" w:type="pct"/>
          </w:tcPr>
          <w:p w14:paraId="2688384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Контро-</w:t>
            </w:r>
            <w:r w:rsidRPr="006D4C70">
              <w:rPr>
                <w:rFonts w:ascii="Times New Roman" w:eastAsia="Times New Roman" w:hAnsi="Times New Roman" w:cs="Times New Roman"/>
                <w:b/>
                <w:spacing w:val="-47"/>
                <w:sz w:val="20"/>
              </w:rPr>
              <w:t xml:space="preserve"> </w:t>
            </w:r>
            <w:r w:rsidRPr="006D4C70">
              <w:rPr>
                <w:rFonts w:ascii="Times New Roman" w:eastAsia="Times New Roman" w:hAnsi="Times New Roman" w:cs="Times New Roman"/>
                <w:b/>
                <w:sz w:val="20"/>
              </w:rPr>
              <w:t>ла</w:t>
            </w:r>
          </w:p>
          <w:p w14:paraId="52E33CD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(N</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68)</w:t>
            </w:r>
          </w:p>
        </w:tc>
        <w:tc>
          <w:tcPr>
            <w:tcW w:w="364" w:type="pct"/>
          </w:tcPr>
          <w:p w14:paraId="72A2613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pacing w:val="1"/>
                <w:sz w:val="17"/>
                <w:szCs w:val="17"/>
              </w:rPr>
            </w:pPr>
            <w:r w:rsidRPr="006D4C70">
              <w:rPr>
                <w:rFonts w:ascii="Times New Roman" w:eastAsia="Times New Roman" w:hAnsi="Times New Roman" w:cs="Times New Roman"/>
                <w:b/>
                <w:sz w:val="17"/>
                <w:szCs w:val="17"/>
              </w:rPr>
              <w:t>Афлиберцепт</w:t>
            </w:r>
            <w:r w:rsidRPr="006D4C70">
              <w:rPr>
                <w:rFonts w:ascii="Times New Roman" w:eastAsia="Times New Roman" w:hAnsi="Times New Roman" w:cs="Times New Roman"/>
                <w:b/>
                <w:spacing w:val="1"/>
                <w:sz w:val="17"/>
                <w:szCs w:val="17"/>
              </w:rPr>
              <w:t xml:space="preserve"> </w:t>
            </w:r>
          </w:p>
          <w:p w14:paraId="5A787C01"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b/>
                <w:sz w:val="20"/>
              </w:rPr>
            </w:pPr>
            <w:r w:rsidRPr="006D4C70">
              <w:rPr>
                <w:rFonts w:ascii="Times New Roman" w:eastAsia="Times New Roman" w:hAnsi="Times New Roman" w:cs="Times New Roman"/>
                <w:b/>
                <w:sz w:val="20"/>
              </w:rPr>
              <w:t>2 mg</w:t>
            </w:r>
          </w:p>
          <w:p w14:paraId="5B3A2A79"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b/>
                <w:sz w:val="20"/>
              </w:rPr>
            </w:pPr>
            <w:r w:rsidRPr="006D4C70">
              <w:rPr>
                <w:rFonts w:ascii="Times New Roman" w:eastAsia="Times New Roman" w:hAnsi="Times New Roman" w:cs="Times New Roman"/>
                <w:b/>
                <w:sz w:val="20"/>
              </w:rPr>
              <w:t>(N =</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103)</w:t>
            </w:r>
          </w:p>
        </w:tc>
        <w:tc>
          <w:tcPr>
            <w:tcW w:w="281" w:type="pct"/>
          </w:tcPr>
          <w:p w14:paraId="617C445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Контро-</w:t>
            </w:r>
            <w:r w:rsidRPr="006D4C70">
              <w:rPr>
                <w:rFonts w:ascii="Times New Roman" w:eastAsia="Times New Roman" w:hAnsi="Times New Roman" w:cs="Times New Roman"/>
                <w:b/>
                <w:spacing w:val="-48"/>
                <w:sz w:val="20"/>
              </w:rPr>
              <w:t xml:space="preserve"> </w:t>
            </w:r>
            <w:r w:rsidRPr="006D4C70">
              <w:rPr>
                <w:rFonts w:ascii="Times New Roman" w:eastAsia="Times New Roman" w:hAnsi="Times New Roman" w:cs="Times New Roman"/>
                <w:b/>
                <w:sz w:val="20"/>
              </w:rPr>
              <w:t>ла</w:t>
            </w:r>
          </w:p>
          <w:p w14:paraId="7755A18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(N</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68)</w:t>
            </w:r>
          </w:p>
        </w:tc>
        <w:tc>
          <w:tcPr>
            <w:tcW w:w="387" w:type="pct"/>
          </w:tcPr>
          <w:p w14:paraId="2B22AA89"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16"/>
                <w:szCs w:val="16"/>
              </w:rPr>
              <w:t>Афлиберцепт</w:t>
            </w:r>
            <w:r w:rsidRPr="006D4C70">
              <w:rPr>
                <w:rFonts w:ascii="Times New Roman" w:eastAsia="Times New Roman" w:hAnsi="Times New Roman" w:cs="Times New Roman"/>
                <w:b/>
                <w:w w:val="95"/>
                <w:sz w:val="20"/>
                <w:vertAlign w:val="superscript"/>
              </w:rPr>
              <w:t>ж)</w:t>
            </w:r>
          </w:p>
          <w:p w14:paraId="6BF51239"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b/>
                <w:sz w:val="20"/>
              </w:rPr>
            </w:pPr>
            <w:r w:rsidRPr="006D4C70">
              <w:rPr>
                <w:rFonts w:ascii="Times New Roman" w:eastAsia="Times New Roman" w:hAnsi="Times New Roman" w:cs="Times New Roman"/>
                <w:b/>
                <w:sz w:val="20"/>
              </w:rPr>
              <w:t>2 mg</w:t>
            </w:r>
          </w:p>
          <w:p w14:paraId="33C90759"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b/>
                <w:sz w:val="20"/>
              </w:rPr>
            </w:pPr>
            <w:r w:rsidRPr="006D4C70">
              <w:rPr>
                <w:rFonts w:ascii="Times New Roman" w:eastAsia="Times New Roman" w:hAnsi="Times New Roman" w:cs="Times New Roman"/>
                <w:b/>
                <w:sz w:val="20"/>
              </w:rPr>
              <w:t>(N =</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103)</w:t>
            </w:r>
          </w:p>
        </w:tc>
        <w:tc>
          <w:tcPr>
            <w:tcW w:w="281" w:type="pct"/>
          </w:tcPr>
          <w:p w14:paraId="422BB7E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13"/>
              </w:rPr>
            </w:pPr>
            <w:r w:rsidRPr="006D4C70">
              <w:rPr>
                <w:rFonts w:ascii="Times New Roman" w:eastAsia="Times New Roman" w:hAnsi="Times New Roman" w:cs="Times New Roman"/>
                <w:b/>
                <w:sz w:val="20"/>
              </w:rPr>
              <w:t>Контро-</w:t>
            </w:r>
            <w:r w:rsidRPr="006D4C70">
              <w:rPr>
                <w:rFonts w:ascii="Times New Roman" w:eastAsia="Times New Roman" w:hAnsi="Times New Roman" w:cs="Times New Roman"/>
                <w:b/>
                <w:spacing w:val="-47"/>
                <w:sz w:val="20"/>
              </w:rPr>
              <w:t xml:space="preserve"> </w:t>
            </w:r>
            <w:r w:rsidRPr="006D4C70">
              <w:rPr>
                <w:rFonts w:ascii="Times New Roman" w:eastAsia="Times New Roman" w:hAnsi="Times New Roman" w:cs="Times New Roman"/>
                <w:b/>
                <w:spacing w:val="-1"/>
                <w:position w:val="-6"/>
                <w:sz w:val="20"/>
              </w:rPr>
              <w:t>ла</w:t>
            </w:r>
            <w:r w:rsidRPr="006D4C70">
              <w:rPr>
                <w:rFonts w:ascii="Times New Roman" w:eastAsia="Times New Roman" w:hAnsi="Times New Roman" w:cs="Times New Roman"/>
                <w:b/>
                <w:spacing w:val="-16"/>
                <w:position w:val="-6"/>
                <w:sz w:val="20"/>
              </w:rPr>
              <w:t xml:space="preserve"> </w:t>
            </w:r>
            <w:r w:rsidRPr="006D4C70">
              <w:rPr>
                <w:rFonts w:ascii="Times New Roman" w:eastAsia="Times New Roman" w:hAnsi="Times New Roman" w:cs="Times New Roman"/>
                <w:b/>
                <w:sz w:val="13"/>
              </w:rPr>
              <w:t>ж)</w:t>
            </w:r>
          </w:p>
          <w:p w14:paraId="2239DE59"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(N</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68)</w:t>
            </w:r>
          </w:p>
        </w:tc>
      </w:tr>
      <w:tr w:rsidR="00814E96" w:rsidRPr="004004D9" w14:paraId="25400DE1" w14:textId="77777777" w:rsidTr="002B50B8">
        <w:trPr>
          <w:trHeight w:val="492"/>
        </w:trPr>
        <w:tc>
          <w:tcPr>
            <w:tcW w:w="776" w:type="pct"/>
          </w:tcPr>
          <w:p w14:paraId="0F687A8B"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sz w:val="18"/>
              </w:rPr>
            </w:pPr>
            <w:r w:rsidRPr="004004D9">
              <w:rPr>
                <w:rFonts w:ascii="Times New Roman" w:eastAsia="Times New Roman" w:hAnsi="Times New Roman" w:cs="Times New Roman"/>
                <w:sz w:val="18"/>
              </w:rPr>
              <w:t>Процент пациенти с</w:t>
            </w:r>
            <w:r w:rsidRPr="004004D9">
              <w:rPr>
                <w:rFonts w:ascii="Times New Roman" w:eastAsia="Times New Roman" w:hAnsi="Times New Roman" w:cs="Times New Roman"/>
                <w:spacing w:val="1"/>
                <w:sz w:val="18"/>
              </w:rPr>
              <w:t xml:space="preserve"> </w:t>
            </w:r>
            <w:r w:rsidRPr="004004D9">
              <w:rPr>
                <w:rFonts w:ascii="Times New Roman" w:eastAsia="Times New Roman" w:hAnsi="Times New Roman" w:cs="Times New Roman"/>
                <w:sz w:val="18"/>
              </w:rPr>
              <w:t>подобрение ≥ 15</w:t>
            </w:r>
            <w:r w:rsidRPr="004004D9">
              <w:rPr>
                <w:rFonts w:ascii="Times New Roman" w:eastAsia="Times New Roman" w:hAnsi="Times New Roman" w:cs="Times New Roman"/>
                <w:spacing w:val="1"/>
                <w:sz w:val="18"/>
              </w:rPr>
              <w:t xml:space="preserve"> </w:t>
            </w:r>
            <w:r w:rsidRPr="004004D9">
              <w:rPr>
                <w:rFonts w:ascii="Times New Roman" w:eastAsia="Times New Roman" w:hAnsi="Times New Roman" w:cs="Times New Roman"/>
                <w:sz w:val="18"/>
              </w:rPr>
              <w:t>букви от</w:t>
            </w:r>
            <w:r w:rsidRPr="004004D9">
              <w:rPr>
                <w:rFonts w:ascii="Times New Roman" w:eastAsia="Times New Roman" w:hAnsi="Times New Roman" w:cs="Times New Roman"/>
                <w:spacing w:val="-42"/>
                <w:sz w:val="18"/>
              </w:rPr>
              <w:t xml:space="preserve"> </w:t>
            </w:r>
            <w:r w:rsidRPr="004004D9">
              <w:rPr>
                <w:rFonts w:ascii="Times New Roman" w:eastAsia="Times New Roman" w:hAnsi="Times New Roman" w:cs="Times New Roman"/>
                <w:sz w:val="18"/>
              </w:rPr>
              <w:t>изходното ниво</w:t>
            </w:r>
          </w:p>
        </w:tc>
        <w:tc>
          <w:tcPr>
            <w:tcW w:w="364" w:type="pct"/>
            <w:vAlign w:val="center"/>
          </w:tcPr>
          <w:p w14:paraId="2FA10CDB"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56%</w:t>
            </w:r>
          </w:p>
        </w:tc>
        <w:tc>
          <w:tcPr>
            <w:tcW w:w="328" w:type="pct"/>
            <w:vAlign w:val="center"/>
          </w:tcPr>
          <w:p w14:paraId="01976367"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12%</w:t>
            </w:r>
          </w:p>
        </w:tc>
        <w:tc>
          <w:tcPr>
            <w:tcW w:w="427" w:type="pct"/>
            <w:vAlign w:val="center"/>
          </w:tcPr>
          <w:p w14:paraId="02B7B43F"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55%</w:t>
            </w:r>
          </w:p>
        </w:tc>
        <w:tc>
          <w:tcPr>
            <w:tcW w:w="376" w:type="pct"/>
            <w:vAlign w:val="center"/>
          </w:tcPr>
          <w:p w14:paraId="4B3AA6E7"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30%</w:t>
            </w:r>
          </w:p>
        </w:tc>
        <w:tc>
          <w:tcPr>
            <w:tcW w:w="427" w:type="pct"/>
            <w:vAlign w:val="center"/>
          </w:tcPr>
          <w:p w14:paraId="3CC98AE0"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49,1%</w:t>
            </w:r>
          </w:p>
        </w:tc>
        <w:tc>
          <w:tcPr>
            <w:tcW w:w="281" w:type="pct"/>
            <w:vAlign w:val="center"/>
          </w:tcPr>
          <w:p w14:paraId="5A270653"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23,3%</w:t>
            </w:r>
          </w:p>
        </w:tc>
        <w:tc>
          <w:tcPr>
            <w:tcW w:w="427" w:type="pct"/>
            <w:vAlign w:val="center"/>
          </w:tcPr>
          <w:p w14:paraId="469A9953"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60%</w:t>
            </w:r>
          </w:p>
        </w:tc>
        <w:tc>
          <w:tcPr>
            <w:tcW w:w="281" w:type="pct"/>
            <w:vAlign w:val="center"/>
          </w:tcPr>
          <w:p w14:paraId="6D72C93C"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22%</w:t>
            </w:r>
          </w:p>
        </w:tc>
        <w:tc>
          <w:tcPr>
            <w:tcW w:w="364" w:type="pct"/>
            <w:vAlign w:val="center"/>
          </w:tcPr>
          <w:p w14:paraId="5A9EE49B"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60%</w:t>
            </w:r>
          </w:p>
        </w:tc>
        <w:tc>
          <w:tcPr>
            <w:tcW w:w="281" w:type="pct"/>
            <w:vAlign w:val="center"/>
          </w:tcPr>
          <w:p w14:paraId="6770BAFA"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32%</w:t>
            </w:r>
          </w:p>
        </w:tc>
        <w:tc>
          <w:tcPr>
            <w:tcW w:w="387" w:type="pct"/>
            <w:vAlign w:val="center"/>
          </w:tcPr>
          <w:p w14:paraId="2F2EF062"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57,3%</w:t>
            </w:r>
          </w:p>
        </w:tc>
        <w:tc>
          <w:tcPr>
            <w:tcW w:w="281" w:type="pct"/>
            <w:vAlign w:val="center"/>
          </w:tcPr>
          <w:p w14:paraId="48F2CA19"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29,4%</w:t>
            </w:r>
          </w:p>
        </w:tc>
      </w:tr>
      <w:tr w:rsidR="00814E96" w:rsidRPr="004004D9" w14:paraId="022E98B4" w14:textId="77777777" w:rsidTr="002B50B8">
        <w:trPr>
          <w:trHeight w:val="446"/>
        </w:trPr>
        <w:tc>
          <w:tcPr>
            <w:tcW w:w="776" w:type="pct"/>
            <w:tcBorders>
              <w:bottom w:val="nil"/>
            </w:tcBorders>
          </w:tcPr>
          <w:p w14:paraId="256140B0"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sz w:val="18"/>
              </w:rPr>
            </w:pPr>
            <w:r w:rsidRPr="004004D9">
              <w:rPr>
                <w:rFonts w:ascii="Times New Roman" w:eastAsia="Times New Roman" w:hAnsi="Times New Roman" w:cs="Times New Roman"/>
                <w:sz w:val="18"/>
              </w:rPr>
              <w:t>Претеглена</w:t>
            </w:r>
            <w:r w:rsidRPr="004004D9">
              <w:rPr>
                <w:rFonts w:ascii="Times New Roman" w:eastAsia="Times New Roman" w:hAnsi="Times New Roman" w:cs="Times New Roman"/>
                <w:spacing w:val="-3"/>
                <w:sz w:val="18"/>
              </w:rPr>
              <w:t xml:space="preserve"> </w:t>
            </w:r>
            <w:r w:rsidRPr="004004D9">
              <w:rPr>
                <w:rFonts w:ascii="Times New Roman" w:eastAsia="Times New Roman" w:hAnsi="Times New Roman" w:cs="Times New Roman"/>
                <w:sz w:val="18"/>
              </w:rPr>
              <w:t>разлика</w:t>
            </w:r>
            <w:r w:rsidRPr="004004D9">
              <w:rPr>
                <w:rFonts w:ascii="Times New Roman" w:eastAsia="Times New Roman" w:hAnsi="Times New Roman" w:cs="Times New Roman"/>
                <w:sz w:val="18"/>
                <w:vertAlign w:val="superscript"/>
              </w:rPr>
              <w:t>А,Б,</w:t>
            </w:r>
          </w:p>
          <w:p w14:paraId="2F64C583" w14:textId="15DE9639" w:rsidR="00814E96" w:rsidRPr="004004D9" w:rsidRDefault="00814E96" w:rsidP="002B50B8">
            <w:pPr>
              <w:autoSpaceDE w:val="0"/>
              <w:autoSpaceDN w:val="0"/>
              <w:spacing w:after="0" w:line="240" w:lineRule="auto"/>
              <w:ind w:right="-1"/>
              <w:rPr>
                <w:rFonts w:ascii="Times New Roman" w:eastAsia="Times New Roman" w:hAnsi="Times New Roman" w:cs="Times New Roman"/>
                <w:sz w:val="18"/>
              </w:rPr>
            </w:pPr>
            <w:r w:rsidRPr="004004D9">
              <w:rPr>
                <w:rFonts w:ascii="Times New Roman" w:eastAsia="Times New Roman" w:hAnsi="Times New Roman" w:cs="Times New Roman"/>
                <w:sz w:val="12"/>
              </w:rPr>
              <w:t>Д)</w:t>
            </w:r>
            <w:r w:rsidR="002B50B8">
              <w:rPr>
                <w:rFonts w:ascii="Times New Roman" w:eastAsia="Times New Roman" w:hAnsi="Times New Roman" w:cs="Times New Roman"/>
                <w:sz w:val="12"/>
                <w:lang w:val="en-US"/>
              </w:rPr>
              <w:t xml:space="preserve"> </w:t>
            </w:r>
            <w:r w:rsidRPr="004004D9">
              <w:rPr>
                <w:rFonts w:ascii="Times New Roman" w:eastAsia="Times New Roman" w:hAnsi="Times New Roman" w:cs="Times New Roman"/>
                <w:sz w:val="18"/>
              </w:rPr>
              <w:t>(95% ДИ)</w:t>
            </w:r>
          </w:p>
        </w:tc>
        <w:tc>
          <w:tcPr>
            <w:tcW w:w="364" w:type="pct"/>
            <w:tcBorders>
              <w:bottom w:val="nil"/>
            </w:tcBorders>
            <w:vAlign w:val="center"/>
          </w:tcPr>
          <w:p w14:paraId="47F9F5BA"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44,8%</w:t>
            </w:r>
          </w:p>
          <w:p w14:paraId="5B54B0D1"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(33,0,</w:t>
            </w:r>
            <w:r w:rsidRPr="006D4C70">
              <w:rPr>
                <w:rFonts w:ascii="Times New Roman" w:eastAsia="Times New Roman" w:hAnsi="Times New Roman" w:cs="Times New Roman"/>
                <w:spacing w:val="-2"/>
                <w:sz w:val="18"/>
              </w:rPr>
              <w:t xml:space="preserve"> </w:t>
            </w:r>
            <w:r w:rsidRPr="006D4C70">
              <w:rPr>
                <w:rFonts w:ascii="Times New Roman" w:eastAsia="Times New Roman" w:hAnsi="Times New Roman" w:cs="Times New Roman"/>
                <w:sz w:val="18"/>
              </w:rPr>
              <w:t>56,6)</w:t>
            </w:r>
          </w:p>
        </w:tc>
        <w:tc>
          <w:tcPr>
            <w:tcW w:w="328" w:type="pct"/>
            <w:vMerge w:val="restart"/>
            <w:tcBorders>
              <w:bottom w:val="single" w:sz="4" w:space="0" w:color="000000"/>
            </w:tcBorders>
            <w:vAlign w:val="center"/>
          </w:tcPr>
          <w:p w14:paraId="5B10305E"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p>
        </w:tc>
        <w:tc>
          <w:tcPr>
            <w:tcW w:w="427" w:type="pct"/>
            <w:tcBorders>
              <w:bottom w:val="nil"/>
            </w:tcBorders>
            <w:vAlign w:val="center"/>
          </w:tcPr>
          <w:p w14:paraId="171C7C50"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25,9%</w:t>
            </w:r>
          </w:p>
          <w:p w14:paraId="3AD9CDB3"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(11,8,</w:t>
            </w:r>
            <w:r w:rsidRPr="006D4C70">
              <w:rPr>
                <w:rFonts w:ascii="Times New Roman" w:eastAsia="Times New Roman" w:hAnsi="Times New Roman" w:cs="Times New Roman"/>
                <w:spacing w:val="-2"/>
                <w:sz w:val="18"/>
              </w:rPr>
              <w:t xml:space="preserve"> </w:t>
            </w:r>
            <w:r w:rsidRPr="006D4C70">
              <w:rPr>
                <w:rFonts w:ascii="Times New Roman" w:eastAsia="Times New Roman" w:hAnsi="Times New Roman" w:cs="Times New Roman"/>
                <w:sz w:val="18"/>
              </w:rPr>
              <w:t>40,1)</w:t>
            </w:r>
          </w:p>
        </w:tc>
        <w:tc>
          <w:tcPr>
            <w:tcW w:w="376" w:type="pct"/>
            <w:vMerge w:val="restart"/>
            <w:tcBorders>
              <w:bottom w:val="single" w:sz="4" w:space="0" w:color="000000"/>
            </w:tcBorders>
            <w:vAlign w:val="center"/>
          </w:tcPr>
          <w:p w14:paraId="50B50E30"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p>
        </w:tc>
        <w:tc>
          <w:tcPr>
            <w:tcW w:w="427" w:type="pct"/>
            <w:vAlign w:val="center"/>
          </w:tcPr>
          <w:p w14:paraId="4CEE3030"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26,7%</w:t>
            </w:r>
          </w:p>
          <w:p w14:paraId="68BB78BA"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(13,1,</w:t>
            </w:r>
            <w:r w:rsidRPr="006D4C70">
              <w:rPr>
                <w:rFonts w:ascii="Times New Roman" w:eastAsia="Times New Roman" w:hAnsi="Times New Roman" w:cs="Times New Roman"/>
                <w:spacing w:val="-2"/>
                <w:sz w:val="18"/>
              </w:rPr>
              <w:t xml:space="preserve"> </w:t>
            </w:r>
            <w:r w:rsidRPr="006D4C70">
              <w:rPr>
                <w:rFonts w:ascii="Times New Roman" w:eastAsia="Times New Roman" w:hAnsi="Times New Roman" w:cs="Times New Roman"/>
                <w:sz w:val="18"/>
              </w:rPr>
              <w:t>40,3)</w:t>
            </w:r>
          </w:p>
        </w:tc>
        <w:tc>
          <w:tcPr>
            <w:tcW w:w="281" w:type="pct"/>
            <w:vAlign w:val="center"/>
          </w:tcPr>
          <w:p w14:paraId="7B1368DC"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p>
        </w:tc>
        <w:tc>
          <w:tcPr>
            <w:tcW w:w="427" w:type="pct"/>
            <w:tcBorders>
              <w:bottom w:val="nil"/>
            </w:tcBorders>
            <w:vAlign w:val="center"/>
          </w:tcPr>
          <w:p w14:paraId="32AAB257"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38.3%</w:t>
            </w:r>
          </w:p>
          <w:p w14:paraId="5988752B"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(24.4,</w:t>
            </w:r>
            <w:r w:rsidRPr="006D4C70">
              <w:rPr>
                <w:rFonts w:ascii="Times New Roman" w:eastAsia="Times New Roman" w:hAnsi="Times New Roman" w:cs="Times New Roman"/>
                <w:spacing w:val="-2"/>
                <w:sz w:val="18"/>
              </w:rPr>
              <w:t xml:space="preserve"> </w:t>
            </w:r>
            <w:r w:rsidRPr="006D4C70">
              <w:rPr>
                <w:rFonts w:ascii="Times New Roman" w:eastAsia="Times New Roman" w:hAnsi="Times New Roman" w:cs="Times New Roman"/>
                <w:sz w:val="18"/>
              </w:rPr>
              <w:t>52,1)</w:t>
            </w:r>
          </w:p>
        </w:tc>
        <w:tc>
          <w:tcPr>
            <w:tcW w:w="281" w:type="pct"/>
            <w:vMerge w:val="restart"/>
            <w:tcBorders>
              <w:bottom w:val="single" w:sz="4" w:space="0" w:color="000000"/>
            </w:tcBorders>
            <w:vAlign w:val="center"/>
          </w:tcPr>
          <w:p w14:paraId="6303C9FC"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p>
        </w:tc>
        <w:tc>
          <w:tcPr>
            <w:tcW w:w="364" w:type="pct"/>
            <w:tcBorders>
              <w:bottom w:val="nil"/>
            </w:tcBorders>
            <w:vAlign w:val="center"/>
          </w:tcPr>
          <w:p w14:paraId="2368C0CF"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27,9%</w:t>
            </w:r>
          </w:p>
          <w:p w14:paraId="04B98D22"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(13,0,</w:t>
            </w:r>
          </w:p>
          <w:p w14:paraId="5D681336"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42,7)</w:t>
            </w:r>
          </w:p>
        </w:tc>
        <w:tc>
          <w:tcPr>
            <w:tcW w:w="281" w:type="pct"/>
            <w:vMerge w:val="restart"/>
            <w:tcBorders>
              <w:bottom w:val="single" w:sz="4" w:space="0" w:color="000000"/>
            </w:tcBorders>
            <w:vAlign w:val="center"/>
          </w:tcPr>
          <w:p w14:paraId="7CB5F1DB"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p>
        </w:tc>
        <w:tc>
          <w:tcPr>
            <w:tcW w:w="387" w:type="pct"/>
            <w:vAlign w:val="center"/>
          </w:tcPr>
          <w:p w14:paraId="6B0C4655"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28,0%</w:t>
            </w:r>
          </w:p>
          <w:p w14:paraId="50F31ABF"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(13,3,</w:t>
            </w:r>
          </w:p>
          <w:p w14:paraId="1955F292"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42,6)</w:t>
            </w:r>
          </w:p>
        </w:tc>
        <w:tc>
          <w:tcPr>
            <w:tcW w:w="281" w:type="pct"/>
            <w:vAlign w:val="center"/>
          </w:tcPr>
          <w:p w14:paraId="11479512"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p>
        </w:tc>
      </w:tr>
      <w:tr w:rsidR="00814E96" w:rsidRPr="004004D9" w14:paraId="1D195EAF" w14:textId="77777777" w:rsidTr="002B50B8">
        <w:trPr>
          <w:trHeight w:val="212"/>
        </w:trPr>
        <w:tc>
          <w:tcPr>
            <w:tcW w:w="776" w:type="pct"/>
            <w:tcBorders>
              <w:top w:val="nil"/>
              <w:left w:val="single" w:sz="4" w:space="0" w:color="000000"/>
              <w:bottom w:val="single" w:sz="4" w:space="0" w:color="000000"/>
              <w:right w:val="single" w:sz="4" w:space="0" w:color="000000"/>
            </w:tcBorders>
          </w:tcPr>
          <w:p w14:paraId="50A4D79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18"/>
              </w:rPr>
            </w:pPr>
            <w:r w:rsidRPr="006D4C70">
              <w:rPr>
                <w:rFonts w:ascii="Times New Roman" w:eastAsia="Times New Roman" w:hAnsi="Times New Roman" w:cs="Times New Roman"/>
                <w:sz w:val="18"/>
              </w:rPr>
              <w:t>p-стойност</w:t>
            </w:r>
          </w:p>
        </w:tc>
        <w:tc>
          <w:tcPr>
            <w:tcW w:w="364" w:type="pct"/>
            <w:tcBorders>
              <w:top w:val="nil"/>
              <w:left w:val="single" w:sz="4" w:space="0" w:color="000000"/>
              <w:bottom w:val="single" w:sz="4" w:space="0" w:color="000000"/>
              <w:right w:val="single" w:sz="4" w:space="0" w:color="000000"/>
            </w:tcBorders>
            <w:vAlign w:val="center"/>
          </w:tcPr>
          <w:p w14:paraId="5EF02136"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p &lt;</w:t>
            </w:r>
            <w:r w:rsidRPr="006D4C70">
              <w:rPr>
                <w:rFonts w:ascii="Times New Roman" w:eastAsia="Times New Roman" w:hAnsi="Times New Roman" w:cs="Times New Roman"/>
                <w:spacing w:val="-1"/>
                <w:sz w:val="18"/>
              </w:rPr>
              <w:t xml:space="preserve"> </w:t>
            </w:r>
            <w:r w:rsidRPr="006D4C70">
              <w:rPr>
                <w:rFonts w:ascii="Times New Roman" w:eastAsia="Times New Roman" w:hAnsi="Times New Roman" w:cs="Times New Roman"/>
                <w:sz w:val="18"/>
              </w:rPr>
              <w:t>0,0001</w:t>
            </w:r>
          </w:p>
        </w:tc>
        <w:tc>
          <w:tcPr>
            <w:tcW w:w="328" w:type="pct"/>
            <w:vMerge/>
            <w:tcBorders>
              <w:top w:val="nil"/>
              <w:bottom w:val="single" w:sz="4" w:space="0" w:color="000000"/>
            </w:tcBorders>
            <w:vAlign w:val="center"/>
          </w:tcPr>
          <w:p w14:paraId="3D370589"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
                <w:szCs w:val="2"/>
              </w:rPr>
            </w:pPr>
          </w:p>
        </w:tc>
        <w:tc>
          <w:tcPr>
            <w:tcW w:w="427" w:type="pct"/>
            <w:tcBorders>
              <w:top w:val="nil"/>
              <w:left w:val="single" w:sz="4" w:space="0" w:color="000000"/>
              <w:bottom w:val="single" w:sz="4" w:space="0" w:color="000000"/>
              <w:right w:val="single" w:sz="4" w:space="0" w:color="000000"/>
            </w:tcBorders>
            <w:vAlign w:val="center"/>
          </w:tcPr>
          <w:p w14:paraId="02DC2859"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p =</w:t>
            </w:r>
            <w:r w:rsidRPr="006D4C70">
              <w:rPr>
                <w:rFonts w:ascii="Times New Roman" w:eastAsia="Times New Roman" w:hAnsi="Times New Roman" w:cs="Times New Roman"/>
                <w:spacing w:val="-1"/>
                <w:sz w:val="18"/>
              </w:rPr>
              <w:t xml:space="preserve"> </w:t>
            </w:r>
            <w:r w:rsidRPr="006D4C70">
              <w:rPr>
                <w:rFonts w:ascii="Times New Roman" w:eastAsia="Times New Roman" w:hAnsi="Times New Roman" w:cs="Times New Roman"/>
                <w:sz w:val="18"/>
              </w:rPr>
              <w:t>0,0006</w:t>
            </w:r>
          </w:p>
        </w:tc>
        <w:tc>
          <w:tcPr>
            <w:tcW w:w="376" w:type="pct"/>
            <w:vMerge/>
            <w:tcBorders>
              <w:top w:val="nil"/>
              <w:bottom w:val="single" w:sz="4" w:space="0" w:color="000000"/>
            </w:tcBorders>
            <w:vAlign w:val="center"/>
          </w:tcPr>
          <w:p w14:paraId="53048E0F"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
                <w:szCs w:val="2"/>
              </w:rPr>
            </w:pPr>
          </w:p>
        </w:tc>
        <w:tc>
          <w:tcPr>
            <w:tcW w:w="427" w:type="pct"/>
            <w:tcBorders>
              <w:bottom w:val="single" w:sz="4" w:space="0" w:color="000000"/>
            </w:tcBorders>
            <w:vAlign w:val="center"/>
          </w:tcPr>
          <w:p w14:paraId="70CACA56"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p=0,0003</w:t>
            </w:r>
          </w:p>
        </w:tc>
        <w:tc>
          <w:tcPr>
            <w:tcW w:w="281" w:type="pct"/>
            <w:tcBorders>
              <w:bottom w:val="single" w:sz="4" w:space="0" w:color="000000"/>
            </w:tcBorders>
            <w:vAlign w:val="center"/>
          </w:tcPr>
          <w:p w14:paraId="2EC143DF"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p>
        </w:tc>
        <w:tc>
          <w:tcPr>
            <w:tcW w:w="427" w:type="pct"/>
            <w:tcBorders>
              <w:top w:val="nil"/>
              <w:bottom w:val="single" w:sz="4" w:space="0" w:color="000000"/>
              <w:right w:val="single" w:sz="4" w:space="0" w:color="000000"/>
            </w:tcBorders>
            <w:vAlign w:val="center"/>
          </w:tcPr>
          <w:p w14:paraId="47559AF4"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p &lt;</w:t>
            </w:r>
            <w:r w:rsidRPr="006D4C70">
              <w:rPr>
                <w:rFonts w:ascii="Times New Roman" w:eastAsia="Times New Roman" w:hAnsi="Times New Roman" w:cs="Times New Roman"/>
                <w:spacing w:val="-1"/>
                <w:sz w:val="18"/>
              </w:rPr>
              <w:t xml:space="preserve"> </w:t>
            </w:r>
            <w:r w:rsidRPr="006D4C70">
              <w:rPr>
                <w:rFonts w:ascii="Times New Roman" w:eastAsia="Times New Roman" w:hAnsi="Times New Roman" w:cs="Times New Roman"/>
                <w:sz w:val="18"/>
              </w:rPr>
              <w:t>0,0001</w:t>
            </w:r>
          </w:p>
        </w:tc>
        <w:tc>
          <w:tcPr>
            <w:tcW w:w="281" w:type="pct"/>
            <w:vMerge/>
            <w:tcBorders>
              <w:top w:val="nil"/>
              <w:bottom w:val="single" w:sz="4" w:space="0" w:color="000000"/>
            </w:tcBorders>
            <w:vAlign w:val="center"/>
          </w:tcPr>
          <w:p w14:paraId="3A264D6B"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
                <w:szCs w:val="2"/>
              </w:rPr>
            </w:pPr>
          </w:p>
        </w:tc>
        <w:tc>
          <w:tcPr>
            <w:tcW w:w="364" w:type="pct"/>
            <w:tcBorders>
              <w:top w:val="nil"/>
              <w:left w:val="single" w:sz="4" w:space="0" w:color="000000"/>
              <w:bottom w:val="single" w:sz="4" w:space="0" w:color="000000"/>
              <w:right w:val="single" w:sz="4" w:space="0" w:color="000000"/>
            </w:tcBorders>
            <w:vAlign w:val="center"/>
          </w:tcPr>
          <w:p w14:paraId="6A74E659"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p</w:t>
            </w:r>
            <w:r w:rsidRPr="006D4C70">
              <w:rPr>
                <w:rFonts w:ascii="Times New Roman" w:eastAsia="Times New Roman" w:hAnsi="Times New Roman" w:cs="Times New Roman"/>
                <w:spacing w:val="1"/>
                <w:sz w:val="18"/>
              </w:rPr>
              <w:t xml:space="preserve"> </w:t>
            </w:r>
            <w:r w:rsidRPr="006D4C70">
              <w:rPr>
                <w:rFonts w:ascii="Times New Roman" w:eastAsia="Times New Roman" w:hAnsi="Times New Roman" w:cs="Times New Roman"/>
                <w:sz w:val="18"/>
              </w:rPr>
              <w:t>=</w:t>
            </w:r>
            <w:r w:rsidRPr="006D4C70">
              <w:rPr>
                <w:rFonts w:ascii="Times New Roman" w:eastAsia="Times New Roman" w:hAnsi="Times New Roman" w:cs="Times New Roman"/>
                <w:spacing w:val="1"/>
                <w:sz w:val="18"/>
              </w:rPr>
              <w:t xml:space="preserve"> </w:t>
            </w:r>
            <w:r w:rsidRPr="006D4C70">
              <w:rPr>
                <w:rFonts w:ascii="Times New Roman" w:eastAsia="Times New Roman" w:hAnsi="Times New Roman" w:cs="Times New Roman"/>
                <w:sz w:val="18"/>
              </w:rPr>
              <w:t>0,0004</w:t>
            </w:r>
          </w:p>
        </w:tc>
        <w:tc>
          <w:tcPr>
            <w:tcW w:w="281" w:type="pct"/>
            <w:vMerge/>
            <w:tcBorders>
              <w:top w:val="nil"/>
              <w:bottom w:val="single" w:sz="4" w:space="0" w:color="000000"/>
            </w:tcBorders>
            <w:vAlign w:val="center"/>
          </w:tcPr>
          <w:p w14:paraId="21B5D46D"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
                <w:szCs w:val="2"/>
              </w:rPr>
            </w:pPr>
          </w:p>
        </w:tc>
        <w:tc>
          <w:tcPr>
            <w:tcW w:w="387" w:type="pct"/>
            <w:vAlign w:val="center"/>
          </w:tcPr>
          <w:p w14:paraId="57A3293F"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p=0,0004</w:t>
            </w:r>
          </w:p>
        </w:tc>
        <w:tc>
          <w:tcPr>
            <w:tcW w:w="281" w:type="pct"/>
            <w:vAlign w:val="center"/>
          </w:tcPr>
          <w:p w14:paraId="297232F3"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p>
        </w:tc>
      </w:tr>
      <w:tr w:rsidR="00814E96" w:rsidRPr="004004D9" w14:paraId="1F1B1952" w14:textId="77777777" w:rsidTr="002B50B8">
        <w:trPr>
          <w:trHeight w:val="748"/>
        </w:trPr>
        <w:tc>
          <w:tcPr>
            <w:tcW w:w="776" w:type="pct"/>
            <w:tcBorders>
              <w:top w:val="single" w:sz="4" w:space="0" w:color="000000"/>
              <w:left w:val="single" w:sz="4" w:space="0" w:color="000000"/>
              <w:bottom w:val="single" w:sz="4" w:space="0" w:color="000000"/>
            </w:tcBorders>
          </w:tcPr>
          <w:p w14:paraId="71522135"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sz w:val="18"/>
              </w:rPr>
            </w:pPr>
            <w:r w:rsidRPr="004004D9">
              <w:rPr>
                <w:rFonts w:ascii="Times New Roman" w:eastAsia="Times New Roman" w:hAnsi="Times New Roman" w:cs="Times New Roman"/>
                <w:sz w:val="18"/>
              </w:rPr>
              <w:t>Средна промяна в</w:t>
            </w:r>
            <w:r w:rsidRPr="004004D9">
              <w:rPr>
                <w:rFonts w:ascii="Times New Roman" w:eastAsia="Times New Roman" w:hAnsi="Times New Roman" w:cs="Times New Roman"/>
                <w:spacing w:val="1"/>
                <w:sz w:val="18"/>
              </w:rPr>
              <w:t xml:space="preserve"> </w:t>
            </w:r>
            <w:r w:rsidRPr="006D4C70">
              <w:rPr>
                <w:rFonts w:ascii="Times New Roman" w:eastAsia="Times New Roman" w:hAnsi="Times New Roman" w:cs="Times New Roman"/>
                <w:sz w:val="18"/>
              </w:rPr>
              <w:t>BCVA</w:t>
            </w:r>
            <w:r w:rsidRPr="004004D9">
              <w:rPr>
                <w:rFonts w:ascii="Times New Roman" w:eastAsia="Times New Roman" w:hAnsi="Times New Roman" w:cs="Times New Roman"/>
                <w:sz w:val="18"/>
                <w:vertAlign w:val="superscript"/>
              </w:rPr>
              <w:t>В)</w:t>
            </w:r>
            <w:r w:rsidRPr="004004D9">
              <w:rPr>
                <w:rFonts w:ascii="Times New Roman" w:eastAsia="Times New Roman" w:hAnsi="Times New Roman" w:cs="Times New Roman"/>
                <w:sz w:val="18"/>
              </w:rPr>
              <w:t>, измерена по</w:t>
            </w:r>
            <w:r w:rsidRPr="004004D9">
              <w:rPr>
                <w:rFonts w:ascii="Times New Roman" w:eastAsia="Times New Roman" w:hAnsi="Times New Roman" w:cs="Times New Roman"/>
                <w:spacing w:val="1"/>
                <w:sz w:val="18"/>
              </w:rPr>
              <w:t xml:space="preserve"> </w:t>
            </w:r>
            <w:r w:rsidRPr="006D4C70">
              <w:rPr>
                <w:rFonts w:ascii="Times New Roman" w:eastAsia="Times New Roman" w:hAnsi="Times New Roman" w:cs="Times New Roman"/>
                <w:sz w:val="18"/>
              </w:rPr>
              <w:t>ETDRS</w:t>
            </w:r>
            <w:r w:rsidRPr="004004D9">
              <w:rPr>
                <w:rFonts w:ascii="Times New Roman" w:eastAsia="Times New Roman" w:hAnsi="Times New Roman" w:cs="Times New Roman"/>
                <w:sz w:val="18"/>
                <w:vertAlign w:val="superscript"/>
              </w:rPr>
              <w:t>В)</w:t>
            </w:r>
            <w:r w:rsidRPr="004004D9">
              <w:rPr>
                <w:rFonts w:ascii="Times New Roman" w:eastAsia="Times New Roman" w:hAnsi="Times New Roman" w:cs="Times New Roman"/>
                <w:sz w:val="18"/>
              </w:rPr>
              <w:t xml:space="preserve"> резултат за</w:t>
            </w:r>
            <w:r w:rsidRPr="004004D9">
              <w:rPr>
                <w:rFonts w:ascii="Times New Roman" w:eastAsia="Times New Roman" w:hAnsi="Times New Roman" w:cs="Times New Roman"/>
                <w:spacing w:val="1"/>
                <w:sz w:val="18"/>
              </w:rPr>
              <w:t xml:space="preserve"> </w:t>
            </w:r>
            <w:r w:rsidRPr="004004D9">
              <w:rPr>
                <w:rFonts w:ascii="Times New Roman" w:eastAsia="Times New Roman" w:hAnsi="Times New Roman" w:cs="Times New Roman"/>
                <w:sz w:val="18"/>
              </w:rPr>
              <w:t>букви от изходното ниво</w:t>
            </w:r>
            <w:r w:rsidRPr="004004D9">
              <w:rPr>
                <w:rFonts w:ascii="Times New Roman" w:eastAsia="Times New Roman" w:hAnsi="Times New Roman" w:cs="Times New Roman"/>
                <w:spacing w:val="-43"/>
                <w:sz w:val="18"/>
              </w:rPr>
              <w:t xml:space="preserve"> </w:t>
            </w:r>
            <w:r w:rsidRPr="004004D9">
              <w:rPr>
                <w:rFonts w:ascii="Times New Roman" w:eastAsia="Times New Roman" w:hAnsi="Times New Roman" w:cs="Times New Roman"/>
                <w:sz w:val="18"/>
              </w:rPr>
              <w:t>(</w:t>
            </w:r>
            <w:r w:rsidRPr="006D4C70">
              <w:rPr>
                <w:rFonts w:ascii="Times New Roman" w:eastAsia="Times New Roman" w:hAnsi="Times New Roman" w:cs="Times New Roman"/>
                <w:sz w:val="18"/>
              </w:rPr>
              <w:t>SD</w:t>
            </w:r>
            <w:r w:rsidRPr="004004D9">
              <w:rPr>
                <w:rFonts w:ascii="Times New Roman" w:eastAsia="Times New Roman" w:hAnsi="Times New Roman" w:cs="Times New Roman"/>
                <w:sz w:val="18"/>
              </w:rPr>
              <w:t>)</w:t>
            </w:r>
          </w:p>
        </w:tc>
        <w:tc>
          <w:tcPr>
            <w:tcW w:w="364" w:type="pct"/>
            <w:tcBorders>
              <w:top w:val="single" w:sz="4" w:space="0" w:color="000000"/>
              <w:bottom w:val="single" w:sz="4" w:space="0" w:color="000000"/>
            </w:tcBorders>
            <w:vAlign w:val="center"/>
          </w:tcPr>
          <w:p w14:paraId="4905487E"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17,3</w:t>
            </w:r>
          </w:p>
          <w:p w14:paraId="6ABAD91F"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(12,8)</w:t>
            </w:r>
          </w:p>
        </w:tc>
        <w:tc>
          <w:tcPr>
            <w:tcW w:w="328" w:type="pct"/>
            <w:tcBorders>
              <w:top w:val="single" w:sz="4" w:space="0" w:color="000000"/>
              <w:bottom w:val="single" w:sz="4" w:space="0" w:color="000000"/>
            </w:tcBorders>
            <w:vAlign w:val="center"/>
          </w:tcPr>
          <w:p w14:paraId="313D4374"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-4,0</w:t>
            </w:r>
          </w:p>
          <w:p w14:paraId="16517948"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(18,0)</w:t>
            </w:r>
          </w:p>
        </w:tc>
        <w:tc>
          <w:tcPr>
            <w:tcW w:w="427" w:type="pct"/>
            <w:tcBorders>
              <w:top w:val="single" w:sz="4" w:space="0" w:color="000000"/>
              <w:bottom w:val="single" w:sz="4" w:space="0" w:color="000000"/>
            </w:tcBorders>
            <w:vAlign w:val="center"/>
          </w:tcPr>
          <w:p w14:paraId="65516273"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16,2</w:t>
            </w:r>
          </w:p>
          <w:p w14:paraId="7E3ABCF3"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(17,4)</w:t>
            </w:r>
          </w:p>
        </w:tc>
        <w:tc>
          <w:tcPr>
            <w:tcW w:w="376" w:type="pct"/>
            <w:tcBorders>
              <w:top w:val="single" w:sz="4" w:space="0" w:color="000000"/>
              <w:bottom w:val="single" w:sz="4" w:space="0" w:color="000000"/>
            </w:tcBorders>
            <w:vAlign w:val="center"/>
          </w:tcPr>
          <w:p w14:paraId="0F67B678"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3,8</w:t>
            </w:r>
          </w:p>
          <w:p w14:paraId="18CFDDC8"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(17,1)</w:t>
            </w:r>
          </w:p>
        </w:tc>
        <w:tc>
          <w:tcPr>
            <w:tcW w:w="427" w:type="pct"/>
            <w:tcBorders>
              <w:top w:val="single" w:sz="4" w:space="0" w:color="000000"/>
            </w:tcBorders>
            <w:vAlign w:val="center"/>
          </w:tcPr>
          <w:p w14:paraId="252717A0"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13,0</w:t>
            </w:r>
          </w:p>
          <w:p w14:paraId="67C22A2B"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(17,7)</w:t>
            </w:r>
          </w:p>
        </w:tc>
        <w:tc>
          <w:tcPr>
            <w:tcW w:w="281" w:type="pct"/>
            <w:tcBorders>
              <w:top w:val="single" w:sz="4" w:space="0" w:color="000000"/>
            </w:tcBorders>
            <w:vAlign w:val="center"/>
          </w:tcPr>
          <w:p w14:paraId="75A64ECD"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1,5</w:t>
            </w:r>
          </w:p>
          <w:p w14:paraId="082A1173"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(17,7)</w:t>
            </w:r>
          </w:p>
        </w:tc>
        <w:tc>
          <w:tcPr>
            <w:tcW w:w="427" w:type="pct"/>
            <w:tcBorders>
              <w:top w:val="single" w:sz="4" w:space="0" w:color="000000"/>
              <w:bottom w:val="single" w:sz="4" w:space="0" w:color="000000"/>
            </w:tcBorders>
            <w:vAlign w:val="center"/>
          </w:tcPr>
          <w:p w14:paraId="0FF019AA"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18.0</w:t>
            </w:r>
          </w:p>
          <w:p w14:paraId="0915447C"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(12.2)</w:t>
            </w:r>
          </w:p>
        </w:tc>
        <w:tc>
          <w:tcPr>
            <w:tcW w:w="281" w:type="pct"/>
            <w:tcBorders>
              <w:top w:val="single" w:sz="4" w:space="0" w:color="000000"/>
              <w:bottom w:val="single" w:sz="4" w:space="0" w:color="000000"/>
            </w:tcBorders>
            <w:vAlign w:val="center"/>
          </w:tcPr>
          <w:p w14:paraId="2C7042B4"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3,3</w:t>
            </w:r>
          </w:p>
          <w:p w14:paraId="69BBCCDA"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(14,1)</w:t>
            </w:r>
          </w:p>
        </w:tc>
        <w:tc>
          <w:tcPr>
            <w:tcW w:w="364" w:type="pct"/>
            <w:tcBorders>
              <w:top w:val="single" w:sz="4" w:space="0" w:color="000000"/>
              <w:bottom w:val="single" w:sz="4" w:space="0" w:color="000000"/>
            </w:tcBorders>
            <w:vAlign w:val="center"/>
          </w:tcPr>
          <w:p w14:paraId="1F722DBF"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16,9</w:t>
            </w:r>
          </w:p>
          <w:p w14:paraId="7A51C4BC"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(14,8)</w:t>
            </w:r>
          </w:p>
        </w:tc>
        <w:tc>
          <w:tcPr>
            <w:tcW w:w="281" w:type="pct"/>
            <w:tcBorders>
              <w:top w:val="single" w:sz="4" w:space="0" w:color="000000"/>
              <w:bottom w:val="single" w:sz="4" w:space="0" w:color="000000"/>
            </w:tcBorders>
            <w:vAlign w:val="center"/>
          </w:tcPr>
          <w:p w14:paraId="3A0AFA3E"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3,8</w:t>
            </w:r>
          </w:p>
          <w:p w14:paraId="522F01FA"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(18,1)</w:t>
            </w:r>
          </w:p>
        </w:tc>
        <w:tc>
          <w:tcPr>
            <w:tcW w:w="387" w:type="pct"/>
            <w:vAlign w:val="center"/>
          </w:tcPr>
          <w:p w14:paraId="6D9BC1F2"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13,7</w:t>
            </w:r>
          </w:p>
          <w:p w14:paraId="0B6C42D9"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(17,8)</w:t>
            </w:r>
          </w:p>
        </w:tc>
        <w:tc>
          <w:tcPr>
            <w:tcW w:w="281" w:type="pct"/>
            <w:vAlign w:val="center"/>
          </w:tcPr>
          <w:p w14:paraId="55E5B778"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6,2</w:t>
            </w:r>
          </w:p>
          <w:p w14:paraId="68BC6928"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(17,7)</w:t>
            </w:r>
          </w:p>
        </w:tc>
      </w:tr>
      <w:tr w:rsidR="00814E96" w:rsidRPr="004004D9" w14:paraId="5422EBAF" w14:textId="77777777" w:rsidTr="002B50B8">
        <w:trPr>
          <w:trHeight w:val="499"/>
        </w:trPr>
        <w:tc>
          <w:tcPr>
            <w:tcW w:w="776" w:type="pct"/>
            <w:tcBorders>
              <w:top w:val="single" w:sz="4" w:space="0" w:color="000000"/>
              <w:bottom w:val="nil"/>
            </w:tcBorders>
          </w:tcPr>
          <w:p w14:paraId="6DA726F1"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sz w:val="18"/>
              </w:rPr>
            </w:pPr>
            <w:r w:rsidRPr="004004D9">
              <w:rPr>
                <w:rFonts w:ascii="Times New Roman" w:eastAsia="Times New Roman" w:hAnsi="Times New Roman" w:cs="Times New Roman"/>
                <w:sz w:val="18"/>
              </w:rPr>
              <w:t>Разлика</w:t>
            </w:r>
            <w:r w:rsidRPr="004004D9">
              <w:rPr>
                <w:rFonts w:ascii="Times New Roman" w:eastAsia="Times New Roman" w:hAnsi="Times New Roman" w:cs="Times New Roman"/>
                <w:spacing w:val="-7"/>
                <w:sz w:val="18"/>
              </w:rPr>
              <w:t xml:space="preserve"> </w:t>
            </w:r>
            <w:r w:rsidRPr="004004D9">
              <w:rPr>
                <w:rFonts w:ascii="Times New Roman" w:eastAsia="Times New Roman" w:hAnsi="Times New Roman" w:cs="Times New Roman"/>
                <w:sz w:val="18"/>
              </w:rPr>
              <w:t>в</w:t>
            </w:r>
            <w:r w:rsidRPr="004004D9">
              <w:rPr>
                <w:rFonts w:ascii="Times New Roman" w:eastAsia="Times New Roman" w:hAnsi="Times New Roman" w:cs="Times New Roman"/>
                <w:spacing w:val="-7"/>
                <w:sz w:val="18"/>
              </w:rPr>
              <w:t xml:space="preserve"> </w:t>
            </w:r>
            <w:r w:rsidRPr="006D4C70">
              <w:rPr>
                <w:rFonts w:ascii="Times New Roman" w:eastAsia="Times New Roman" w:hAnsi="Times New Roman" w:cs="Times New Roman"/>
                <w:sz w:val="18"/>
              </w:rPr>
              <w:t>LS</w:t>
            </w:r>
            <w:r w:rsidRPr="004004D9">
              <w:rPr>
                <w:rFonts w:ascii="Times New Roman" w:eastAsia="Times New Roman" w:hAnsi="Times New Roman" w:cs="Times New Roman"/>
                <w:spacing w:val="-4"/>
                <w:sz w:val="18"/>
              </w:rPr>
              <w:t xml:space="preserve"> </w:t>
            </w:r>
            <w:r w:rsidRPr="004004D9">
              <w:rPr>
                <w:rFonts w:ascii="Times New Roman" w:eastAsia="Times New Roman" w:hAnsi="Times New Roman" w:cs="Times New Roman"/>
                <w:sz w:val="18"/>
              </w:rPr>
              <w:t>средна</w:t>
            </w:r>
            <w:r w:rsidRPr="004004D9">
              <w:rPr>
                <w:rFonts w:ascii="Times New Roman" w:eastAsia="Times New Roman" w:hAnsi="Times New Roman" w:cs="Times New Roman"/>
                <w:spacing w:val="-42"/>
                <w:sz w:val="18"/>
              </w:rPr>
              <w:t xml:space="preserve"> </w:t>
            </w:r>
            <w:r w:rsidRPr="004004D9">
              <w:rPr>
                <w:rFonts w:ascii="Times New Roman" w:eastAsia="Times New Roman" w:hAnsi="Times New Roman" w:cs="Times New Roman"/>
                <w:position w:val="-5"/>
                <w:sz w:val="18"/>
              </w:rPr>
              <w:t>стойност</w:t>
            </w:r>
            <w:r w:rsidRPr="004004D9">
              <w:rPr>
                <w:rFonts w:ascii="Times New Roman" w:eastAsia="Times New Roman" w:hAnsi="Times New Roman" w:cs="Times New Roman"/>
                <w:sz w:val="12"/>
              </w:rPr>
              <w:t>А,В,Г,</w:t>
            </w:r>
            <w:r w:rsidRPr="004004D9">
              <w:rPr>
                <w:rFonts w:ascii="Times New Roman" w:eastAsia="Times New Roman" w:hAnsi="Times New Roman" w:cs="Times New Roman"/>
                <w:spacing w:val="1"/>
                <w:sz w:val="12"/>
              </w:rPr>
              <w:t xml:space="preserve"> </w:t>
            </w:r>
            <w:r w:rsidRPr="004004D9">
              <w:rPr>
                <w:rFonts w:ascii="Times New Roman" w:eastAsia="Times New Roman" w:hAnsi="Times New Roman" w:cs="Times New Roman"/>
                <w:sz w:val="12"/>
              </w:rPr>
              <w:t>Д)</w:t>
            </w:r>
            <w:r w:rsidRPr="004004D9">
              <w:rPr>
                <w:rFonts w:ascii="Times New Roman" w:eastAsia="Times New Roman" w:hAnsi="Times New Roman" w:cs="Times New Roman"/>
                <w:spacing w:val="1"/>
                <w:sz w:val="12"/>
              </w:rPr>
              <w:t xml:space="preserve"> </w:t>
            </w:r>
            <w:r w:rsidRPr="004004D9">
              <w:rPr>
                <w:rFonts w:ascii="Times New Roman" w:eastAsia="Times New Roman" w:hAnsi="Times New Roman" w:cs="Times New Roman"/>
                <w:sz w:val="18"/>
              </w:rPr>
              <w:t>(95% ДИ)</w:t>
            </w:r>
          </w:p>
        </w:tc>
        <w:tc>
          <w:tcPr>
            <w:tcW w:w="364" w:type="pct"/>
            <w:tcBorders>
              <w:top w:val="single" w:sz="4" w:space="0" w:color="000000"/>
              <w:bottom w:val="nil"/>
            </w:tcBorders>
            <w:vAlign w:val="center"/>
          </w:tcPr>
          <w:p w14:paraId="408DE8AE"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21,7</w:t>
            </w:r>
          </w:p>
          <w:p w14:paraId="1F24423D"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(17,4,</w:t>
            </w:r>
            <w:r w:rsidRPr="006D4C70">
              <w:rPr>
                <w:rFonts w:ascii="Times New Roman" w:eastAsia="Times New Roman" w:hAnsi="Times New Roman" w:cs="Times New Roman"/>
                <w:spacing w:val="-2"/>
                <w:sz w:val="18"/>
              </w:rPr>
              <w:t xml:space="preserve"> </w:t>
            </w:r>
            <w:r w:rsidRPr="006D4C70">
              <w:rPr>
                <w:rFonts w:ascii="Times New Roman" w:eastAsia="Times New Roman" w:hAnsi="Times New Roman" w:cs="Times New Roman"/>
                <w:sz w:val="18"/>
              </w:rPr>
              <w:t>26,0)</w:t>
            </w:r>
          </w:p>
        </w:tc>
        <w:tc>
          <w:tcPr>
            <w:tcW w:w="328" w:type="pct"/>
            <w:vMerge w:val="restart"/>
            <w:tcBorders>
              <w:top w:val="single" w:sz="4" w:space="0" w:color="000000"/>
              <w:bottom w:val="single" w:sz="4" w:space="0" w:color="000000"/>
            </w:tcBorders>
            <w:vAlign w:val="center"/>
          </w:tcPr>
          <w:p w14:paraId="4D0DEEA2"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p>
        </w:tc>
        <w:tc>
          <w:tcPr>
            <w:tcW w:w="427" w:type="pct"/>
            <w:tcBorders>
              <w:top w:val="single" w:sz="4" w:space="0" w:color="000000"/>
              <w:bottom w:val="nil"/>
            </w:tcBorders>
            <w:vAlign w:val="center"/>
          </w:tcPr>
          <w:p w14:paraId="2A8899D7"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12,7</w:t>
            </w:r>
          </w:p>
          <w:p w14:paraId="5582908A"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(7,7,</w:t>
            </w:r>
            <w:r w:rsidRPr="006D4C70">
              <w:rPr>
                <w:rFonts w:ascii="Times New Roman" w:eastAsia="Times New Roman" w:hAnsi="Times New Roman" w:cs="Times New Roman"/>
                <w:spacing w:val="-1"/>
                <w:sz w:val="18"/>
              </w:rPr>
              <w:t xml:space="preserve"> </w:t>
            </w:r>
            <w:r w:rsidRPr="006D4C70">
              <w:rPr>
                <w:rFonts w:ascii="Times New Roman" w:eastAsia="Times New Roman" w:hAnsi="Times New Roman" w:cs="Times New Roman"/>
                <w:sz w:val="18"/>
              </w:rPr>
              <w:t>17,7)</w:t>
            </w:r>
          </w:p>
        </w:tc>
        <w:tc>
          <w:tcPr>
            <w:tcW w:w="376" w:type="pct"/>
            <w:vMerge w:val="restart"/>
            <w:tcBorders>
              <w:top w:val="single" w:sz="4" w:space="0" w:color="000000"/>
              <w:bottom w:val="single" w:sz="4" w:space="0" w:color="000000"/>
            </w:tcBorders>
            <w:vAlign w:val="center"/>
          </w:tcPr>
          <w:p w14:paraId="0CEFEA42"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p>
        </w:tc>
        <w:tc>
          <w:tcPr>
            <w:tcW w:w="427" w:type="pct"/>
            <w:vAlign w:val="center"/>
          </w:tcPr>
          <w:p w14:paraId="6AFA9D92"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11,8</w:t>
            </w:r>
          </w:p>
          <w:p w14:paraId="2B7BE1B3"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(6,7,</w:t>
            </w:r>
            <w:r w:rsidRPr="006D4C70">
              <w:rPr>
                <w:rFonts w:ascii="Times New Roman" w:eastAsia="Times New Roman" w:hAnsi="Times New Roman" w:cs="Times New Roman"/>
                <w:spacing w:val="-1"/>
                <w:sz w:val="18"/>
              </w:rPr>
              <w:t xml:space="preserve"> </w:t>
            </w:r>
            <w:r w:rsidRPr="006D4C70">
              <w:rPr>
                <w:rFonts w:ascii="Times New Roman" w:eastAsia="Times New Roman" w:hAnsi="Times New Roman" w:cs="Times New Roman"/>
                <w:sz w:val="18"/>
              </w:rPr>
              <w:t>17,0)</w:t>
            </w:r>
          </w:p>
        </w:tc>
        <w:tc>
          <w:tcPr>
            <w:tcW w:w="281" w:type="pct"/>
            <w:vAlign w:val="center"/>
          </w:tcPr>
          <w:p w14:paraId="4A8E6D03"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p>
        </w:tc>
        <w:tc>
          <w:tcPr>
            <w:tcW w:w="427" w:type="pct"/>
            <w:tcBorders>
              <w:top w:val="single" w:sz="4" w:space="0" w:color="000000"/>
              <w:bottom w:val="nil"/>
            </w:tcBorders>
            <w:vAlign w:val="center"/>
          </w:tcPr>
          <w:p w14:paraId="54F8F5E3"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14,7</w:t>
            </w:r>
          </w:p>
          <w:p w14:paraId="6DFDF195"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(10,8,</w:t>
            </w:r>
            <w:r w:rsidRPr="006D4C70">
              <w:rPr>
                <w:rFonts w:ascii="Times New Roman" w:eastAsia="Times New Roman" w:hAnsi="Times New Roman" w:cs="Times New Roman"/>
                <w:spacing w:val="-2"/>
                <w:sz w:val="18"/>
              </w:rPr>
              <w:t xml:space="preserve"> </w:t>
            </w:r>
            <w:r w:rsidRPr="006D4C70">
              <w:rPr>
                <w:rFonts w:ascii="Times New Roman" w:eastAsia="Times New Roman" w:hAnsi="Times New Roman" w:cs="Times New Roman"/>
                <w:sz w:val="18"/>
              </w:rPr>
              <w:t>18,7)</w:t>
            </w:r>
          </w:p>
        </w:tc>
        <w:tc>
          <w:tcPr>
            <w:tcW w:w="281" w:type="pct"/>
            <w:vMerge w:val="restart"/>
            <w:tcBorders>
              <w:top w:val="single" w:sz="4" w:space="0" w:color="000000"/>
              <w:bottom w:val="single" w:sz="4" w:space="0" w:color="000000"/>
            </w:tcBorders>
            <w:vAlign w:val="center"/>
          </w:tcPr>
          <w:p w14:paraId="4229E574"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p>
        </w:tc>
        <w:tc>
          <w:tcPr>
            <w:tcW w:w="364" w:type="pct"/>
            <w:tcBorders>
              <w:top w:val="single" w:sz="4" w:space="0" w:color="000000"/>
              <w:bottom w:val="nil"/>
            </w:tcBorders>
            <w:vAlign w:val="center"/>
          </w:tcPr>
          <w:p w14:paraId="5C546496"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13,2</w:t>
            </w:r>
          </w:p>
          <w:p w14:paraId="2CA3B957"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(8,2,</w:t>
            </w:r>
          </w:p>
          <w:p w14:paraId="200A1932"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18,2)</w:t>
            </w:r>
          </w:p>
        </w:tc>
        <w:tc>
          <w:tcPr>
            <w:tcW w:w="281" w:type="pct"/>
            <w:vMerge w:val="restart"/>
            <w:tcBorders>
              <w:top w:val="single" w:sz="4" w:space="0" w:color="000000"/>
              <w:bottom w:val="single" w:sz="4" w:space="0" w:color="000000"/>
            </w:tcBorders>
            <w:vAlign w:val="center"/>
          </w:tcPr>
          <w:p w14:paraId="3E755DCB"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p>
        </w:tc>
        <w:tc>
          <w:tcPr>
            <w:tcW w:w="387" w:type="pct"/>
            <w:vAlign w:val="center"/>
          </w:tcPr>
          <w:p w14:paraId="379C0B4A"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7,6</w:t>
            </w:r>
          </w:p>
          <w:p w14:paraId="7869E7DA"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(2,1,</w:t>
            </w:r>
            <w:r w:rsidRPr="006D4C70">
              <w:rPr>
                <w:rFonts w:ascii="Times New Roman" w:eastAsia="Times New Roman" w:hAnsi="Times New Roman" w:cs="Times New Roman"/>
                <w:spacing w:val="-1"/>
                <w:sz w:val="18"/>
              </w:rPr>
              <w:t xml:space="preserve"> </w:t>
            </w:r>
            <w:r w:rsidRPr="006D4C70">
              <w:rPr>
                <w:rFonts w:ascii="Times New Roman" w:eastAsia="Times New Roman" w:hAnsi="Times New Roman" w:cs="Times New Roman"/>
                <w:sz w:val="18"/>
              </w:rPr>
              <w:t>13,1)</w:t>
            </w:r>
          </w:p>
        </w:tc>
        <w:tc>
          <w:tcPr>
            <w:tcW w:w="281" w:type="pct"/>
            <w:vAlign w:val="center"/>
          </w:tcPr>
          <w:p w14:paraId="11F08B76"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p>
        </w:tc>
      </w:tr>
      <w:tr w:rsidR="00814E96" w:rsidRPr="004004D9" w14:paraId="484A27D0" w14:textId="77777777" w:rsidTr="002B50B8">
        <w:trPr>
          <w:trHeight w:val="282"/>
        </w:trPr>
        <w:tc>
          <w:tcPr>
            <w:tcW w:w="776" w:type="pct"/>
            <w:tcBorders>
              <w:top w:val="nil"/>
              <w:left w:val="single" w:sz="4" w:space="0" w:color="000000"/>
              <w:bottom w:val="single" w:sz="4" w:space="0" w:color="000000"/>
              <w:right w:val="single" w:sz="4" w:space="0" w:color="000000"/>
            </w:tcBorders>
          </w:tcPr>
          <w:p w14:paraId="5AB86CC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18"/>
              </w:rPr>
            </w:pPr>
            <w:r w:rsidRPr="006D4C70">
              <w:rPr>
                <w:rFonts w:ascii="Times New Roman" w:eastAsia="Times New Roman" w:hAnsi="Times New Roman" w:cs="Times New Roman"/>
                <w:sz w:val="18"/>
              </w:rPr>
              <w:t>p-стойност</w:t>
            </w:r>
          </w:p>
        </w:tc>
        <w:tc>
          <w:tcPr>
            <w:tcW w:w="364" w:type="pct"/>
            <w:tcBorders>
              <w:top w:val="nil"/>
              <w:left w:val="single" w:sz="4" w:space="0" w:color="000000"/>
              <w:bottom w:val="single" w:sz="4" w:space="0" w:color="000000"/>
              <w:right w:val="single" w:sz="4" w:space="0" w:color="000000"/>
            </w:tcBorders>
            <w:vAlign w:val="center"/>
          </w:tcPr>
          <w:p w14:paraId="703287E0"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p &lt;</w:t>
            </w:r>
            <w:r w:rsidRPr="006D4C70">
              <w:rPr>
                <w:rFonts w:ascii="Times New Roman" w:eastAsia="Times New Roman" w:hAnsi="Times New Roman" w:cs="Times New Roman"/>
                <w:spacing w:val="-1"/>
                <w:sz w:val="18"/>
              </w:rPr>
              <w:t xml:space="preserve"> </w:t>
            </w:r>
            <w:r w:rsidRPr="006D4C70">
              <w:rPr>
                <w:rFonts w:ascii="Times New Roman" w:eastAsia="Times New Roman" w:hAnsi="Times New Roman" w:cs="Times New Roman"/>
                <w:sz w:val="18"/>
              </w:rPr>
              <w:t>0,0001</w:t>
            </w:r>
          </w:p>
        </w:tc>
        <w:tc>
          <w:tcPr>
            <w:tcW w:w="328" w:type="pct"/>
            <w:vMerge/>
            <w:tcBorders>
              <w:top w:val="nil"/>
              <w:bottom w:val="single" w:sz="4" w:space="0" w:color="000000"/>
            </w:tcBorders>
            <w:vAlign w:val="center"/>
          </w:tcPr>
          <w:p w14:paraId="5D939E4D"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
                <w:szCs w:val="2"/>
              </w:rPr>
            </w:pPr>
          </w:p>
        </w:tc>
        <w:tc>
          <w:tcPr>
            <w:tcW w:w="427" w:type="pct"/>
            <w:tcBorders>
              <w:top w:val="nil"/>
              <w:left w:val="single" w:sz="4" w:space="0" w:color="000000"/>
              <w:bottom w:val="single" w:sz="4" w:space="0" w:color="000000"/>
              <w:right w:val="single" w:sz="4" w:space="0" w:color="000000"/>
            </w:tcBorders>
            <w:vAlign w:val="center"/>
          </w:tcPr>
          <w:p w14:paraId="032CC89E"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p &lt;</w:t>
            </w:r>
            <w:r w:rsidRPr="006D4C70">
              <w:rPr>
                <w:rFonts w:ascii="Times New Roman" w:eastAsia="Times New Roman" w:hAnsi="Times New Roman" w:cs="Times New Roman"/>
                <w:spacing w:val="-1"/>
                <w:sz w:val="18"/>
              </w:rPr>
              <w:t xml:space="preserve"> </w:t>
            </w:r>
            <w:r w:rsidRPr="006D4C70">
              <w:rPr>
                <w:rFonts w:ascii="Times New Roman" w:eastAsia="Times New Roman" w:hAnsi="Times New Roman" w:cs="Times New Roman"/>
                <w:sz w:val="18"/>
              </w:rPr>
              <w:t>0,0001</w:t>
            </w:r>
          </w:p>
        </w:tc>
        <w:tc>
          <w:tcPr>
            <w:tcW w:w="376" w:type="pct"/>
            <w:vMerge/>
            <w:tcBorders>
              <w:top w:val="nil"/>
              <w:bottom w:val="single" w:sz="4" w:space="0" w:color="000000"/>
            </w:tcBorders>
            <w:vAlign w:val="center"/>
          </w:tcPr>
          <w:p w14:paraId="6819044D"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
                <w:szCs w:val="2"/>
              </w:rPr>
            </w:pPr>
          </w:p>
        </w:tc>
        <w:tc>
          <w:tcPr>
            <w:tcW w:w="427" w:type="pct"/>
            <w:tcBorders>
              <w:bottom w:val="single" w:sz="4" w:space="0" w:color="000000"/>
            </w:tcBorders>
            <w:vAlign w:val="center"/>
          </w:tcPr>
          <w:p w14:paraId="22C6F2F1"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p &lt;</w:t>
            </w:r>
            <w:r w:rsidRPr="006D4C70">
              <w:rPr>
                <w:rFonts w:ascii="Times New Roman" w:eastAsia="Times New Roman" w:hAnsi="Times New Roman" w:cs="Times New Roman"/>
                <w:spacing w:val="-1"/>
                <w:sz w:val="18"/>
              </w:rPr>
              <w:t xml:space="preserve"> </w:t>
            </w:r>
            <w:r w:rsidRPr="006D4C70">
              <w:rPr>
                <w:rFonts w:ascii="Times New Roman" w:eastAsia="Times New Roman" w:hAnsi="Times New Roman" w:cs="Times New Roman"/>
                <w:sz w:val="18"/>
              </w:rPr>
              <w:t>0,0001</w:t>
            </w:r>
          </w:p>
        </w:tc>
        <w:tc>
          <w:tcPr>
            <w:tcW w:w="281" w:type="pct"/>
            <w:tcBorders>
              <w:bottom w:val="single" w:sz="4" w:space="0" w:color="000000"/>
            </w:tcBorders>
            <w:vAlign w:val="center"/>
          </w:tcPr>
          <w:p w14:paraId="4562C06C"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p>
        </w:tc>
        <w:tc>
          <w:tcPr>
            <w:tcW w:w="427" w:type="pct"/>
            <w:tcBorders>
              <w:top w:val="nil"/>
              <w:bottom w:val="single" w:sz="4" w:space="0" w:color="000000"/>
              <w:right w:val="single" w:sz="4" w:space="0" w:color="000000"/>
            </w:tcBorders>
            <w:vAlign w:val="center"/>
          </w:tcPr>
          <w:p w14:paraId="787CC3E6"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p &lt;</w:t>
            </w:r>
            <w:r w:rsidRPr="006D4C70">
              <w:rPr>
                <w:rFonts w:ascii="Times New Roman" w:eastAsia="Times New Roman" w:hAnsi="Times New Roman" w:cs="Times New Roman"/>
                <w:spacing w:val="-1"/>
                <w:sz w:val="18"/>
              </w:rPr>
              <w:t xml:space="preserve"> </w:t>
            </w:r>
            <w:r w:rsidRPr="006D4C70">
              <w:rPr>
                <w:rFonts w:ascii="Times New Roman" w:eastAsia="Times New Roman" w:hAnsi="Times New Roman" w:cs="Times New Roman"/>
                <w:sz w:val="18"/>
              </w:rPr>
              <w:t>0,0001</w:t>
            </w:r>
          </w:p>
        </w:tc>
        <w:tc>
          <w:tcPr>
            <w:tcW w:w="281" w:type="pct"/>
            <w:vMerge/>
            <w:tcBorders>
              <w:top w:val="nil"/>
              <w:bottom w:val="single" w:sz="4" w:space="0" w:color="000000"/>
            </w:tcBorders>
            <w:vAlign w:val="center"/>
          </w:tcPr>
          <w:p w14:paraId="6574587F"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
                <w:szCs w:val="2"/>
              </w:rPr>
            </w:pPr>
          </w:p>
        </w:tc>
        <w:tc>
          <w:tcPr>
            <w:tcW w:w="364" w:type="pct"/>
            <w:tcBorders>
              <w:top w:val="nil"/>
              <w:left w:val="single" w:sz="4" w:space="0" w:color="000000"/>
              <w:bottom w:val="single" w:sz="4" w:space="0" w:color="000000"/>
              <w:right w:val="single" w:sz="4" w:space="0" w:color="000000"/>
            </w:tcBorders>
            <w:vAlign w:val="center"/>
          </w:tcPr>
          <w:p w14:paraId="3B73E969"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p</w:t>
            </w:r>
            <w:r w:rsidRPr="006D4C70">
              <w:rPr>
                <w:rFonts w:ascii="Times New Roman" w:eastAsia="Times New Roman" w:hAnsi="Times New Roman" w:cs="Times New Roman"/>
                <w:spacing w:val="1"/>
                <w:sz w:val="18"/>
              </w:rPr>
              <w:t xml:space="preserve"> </w:t>
            </w:r>
            <w:r w:rsidRPr="006D4C70">
              <w:rPr>
                <w:rFonts w:ascii="Times New Roman" w:eastAsia="Times New Roman" w:hAnsi="Times New Roman" w:cs="Times New Roman"/>
                <w:sz w:val="18"/>
              </w:rPr>
              <w:t>&lt;</w:t>
            </w:r>
            <w:r w:rsidRPr="006D4C70">
              <w:rPr>
                <w:rFonts w:ascii="Times New Roman" w:eastAsia="Times New Roman" w:hAnsi="Times New Roman" w:cs="Times New Roman"/>
                <w:spacing w:val="1"/>
                <w:sz w:val="18"/>
              </w:rPr>
              <w:t xml:space="preserve"> </w:t>
            </w:r>
            <w:r w:rsidRPr="006D4C70">
              <w:rPr>
                <w:rFonts w:ascii="Times New Roman" w:eastAsia="Times New Roman" w:hAnsi="Times New Roman" w:cs="Times New Roman"/>
                <w:sz w:val="18"/>
              </w:rPr>
              <w:t>0,0001</w:t>
            </w:r>
          </w:p>
        </w:tc>
        <w:tc>
          <w:tcPr>
            <w:tcW w:w="281" w:type="pct"/>
            <w:vMerge/>
            <w:tcBorders>
              <w:top w:val="nil"/>
              <w:bottom w:val="single" w:sz="4" w:space="0" w:color="000000"/>
            </w:tcBorders>
            <w:vAlign w:val="center"/>
          </w:tcPr>
          <w:p w14:paraId="68CE42D9"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
                <w:szCs w:val="2"/>
              </w:rPr>
            </w:pPr>
          </w:p>
        </w:tc>
        <w:tc>
          <w:tcPr>
            <w:tcW w:w="387" w:type="pct"/>
            <w:tcBorders>
              <w:bottom w:val="single" w:sz="4" w:space="0" w:color="000000"/>
            </w:tcBorders>
            <w:vAlign w:val="center"/>
          </w:tcPr>
          <w:p w14:paraId="4BE779A4"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p=0,0070</w:t>
            </w:r>
          </w:p>
        </w:tc>
        <w:tc>
          <w:tcPr>
            <w:tcW w:w="281" w:type="pct"/>
            <w:tcBorders>
              <w:bottom w:val="single" w:sz="4" w:space="0" w:color="000000"/>
            </w:tcBorders>
            <w:vAlign w:val="center"/>
          </w:tcPr>
          <w:p w14:paraId="0A325742"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p>
        </w:tc>
      </w:tr>
    </w:tbl>
    <w:p w14:paraId="1CD3117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vertAlign w:val="superscript"/>
        </w:rPr>
        <w:t>А)</w:t>
      </w:r>
      <w:r w:rsidRPr="006D4C70">
        <w:rPr>
          <w:rFonts w:ascii="Times New Roman" w:eastAsia="Times New Roman" w:hAnsi="Times New Roman" w:cs="Times New Roman"/>
          <w:spacing w:val="41"/>
          <w:sz w:val="20"/>
        </w:rPr>
        <w:t xml:space="preserve"> </w:t>
      </w:r>
      <w:r w:rsidRPr="006D4C70">
        <w:rPr>
          <w:rFonts w:ascii="Times New Roman" w:eastAsia="Times New Roman" w:hAnsi="Times New Roman" w:cs="Times New Roman"/>
          <w:sz w:val="20"/>
        </w:rPr>
        <w:t>Разликата</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е</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афлиберцепт</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2</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mg Q4</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седмици</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минус</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контрола</w:t>
      </w:r>
    </w:p>
    <w:p w14:paraId="68525B1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vertAlign w:val="superscript"/>
        </w:rPr>
        <w:t>Б)</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Разликата и доверителният интервал (ДИ) се изчисляват, като се използва тест на Cochran-Mantel-Haenszel (CMH), коригиран за регион (Америка спрямо останалата</w:t>
      </w:r>
      <w:r w:rsidRPr="006D4C70">
        <w:rPr>
          <w:rFonts w:ascii="Times New Roman" w:eastAsia="Times New Roman" w:hAnsi="Times New Roman" w:cs="Times New Roman"/>
          <w:spacing w:val="-47"/>
          <w:sz w:val="20"/>
        </w:rPr>
        <w:t xml:space="preserve"> </w:t>
      </w:r>
      <w:r w:rsidRPr="006D4C70">
        <w:rPr>
          <w:rFonts w:ascii="Times New Roman" w:eastAsia="Times New Roman" w:hAnsi="Times New Roman" w:cs="Times New Roman"/>
          <w:sz w:val="20"/>
        </w:rPr>
        <w:t>част</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от</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света</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за COPERNICUS</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и</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Европа</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спрямо Азия/Тихоокеански</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регион</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за GALILEO)</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и</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изходна</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категория</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по BCVA (&gt;</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20/200</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и</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20/200)</w:t>
      </w:r>
    </w:p>
    <w:p w14:paraId="3A7CB50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vertAlign w:val="superscript"/>
        </w:rPr>
        <w:t>В)</w:t>
      </w:r>
      <w:r w:rsidRPr="006D4C70">
        <w:rPr>
          <w:rFonts w:ascii="Times New Roman" w:eastAsia="Times New Roman" w:hAnsi="Times New Roman" w:cs="Times New Roman"/>
          <w:spacing w:val="48"/>
          <w:sz w:val="20"/>
        </w:rPr>
        <w:t xml:space="preserve"> </w:t>
      </w:r>
      <w:r w:rsidRPr="006D4C70">
        <w:rPr>
          <w:rFonts w:ascii="Times New Roman" w:eastAsia="Times New Roman" w:hAnsi="Times New Roman" w:cs="Times New Roman"/>
          <w:sz w:val="20"/>
        </w:rPr>
        <w:t>BCVA:</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Най-добре</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коригирана</w:t>
      </w:r>
      <w:r w:rsidRPr="006D4C70">
        <w:rPr>
          <w:rFonts w:ascii="Times New Roman" w:eastAsia="Times New Roman" w:hAnsi="Times New Roman" w:cs="Times New Roman"/>
          <w:spacing w:val="8"/>
          <w:sz w:val="20"/>
        </w:rPr>
        <w:t xml:space="preserve"> </w:t>
      </w:r>
      <w:r w:rsidRPr="006D4C70">
        <w:rPr>
          <w:rFonts w:ascii="Times New Roman" w:eastAsia="Times New Roman" w:hAnsi="Times New Roman" w:cs="Times New Roman"/>
          <w:sz w:val="20"/>
        </w:rPr>
        <w:t>зрителна</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острота</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(Best</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Corrected</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Visual</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Acuity)</w:t>
      </w:r>
    </w:p>
    <w:p w14:paraId="5D38BDA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pacing w:val="-47"/>
          <w:sz w:val="20"/>
        </w:rPr>
      </w:pPr>
      <w:r w:rsidRPr="006D4C70">
        <w:rPr>
          <w:rFonts w:ascii="Times New Roman" w:eastAsia="Times New Roman" w:hAnsi="Times New Roman" w:cs="Times New Roman"/>
          <w:sz w:val="20"/>
        </w:rPr>
        <w:t>ETDRS: Проучване с ранно лечение на диабетна ретинопатия (Early Treatment Diabetic Retinopathy Study)</w:t>
      </w:r>
      <w:r w:rsidRPr="006D4C70">
        <w:rPr>
          <w:rFonts w:ascii="Times New Roman" w:eastAsia="Times New Roman" w:hAnsi="Times New Roman" w:cs="Times New Roman"/>
          <w:spacing w:val="-47"/>
          <w:sz w:val="20"/>
        </w:rPr>
        <w:t xml:space="preserve"> </w:t>
      </w:r>
    </w:p>
    <w:p w14:paraId="64D19FA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rPr>
        <w:t>LOCF:</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Пренасяне</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на</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данните</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от</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последното наблюдение</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(Last</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Observation Carried Forward)</w:t>
      </w:r>
    </w:p>
    <w:p w14:paraId="58E631D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rPr>
        <w:t>SD:</w:t>
      </w:r>
      <w:r w:rsidRPr="006D4C70">
        <w:rPr>
          <w:rFonts w:ascii="Times New Roman" w:eastAsia="Times New Roman" w:hAnsi="Times New Roman" w:cs="Times New Roman"/>
          <w:spacing w:val="-4"/>
          <w:sz w:val="20"/>
        </w:rPr>
        <w:t xml:space="preserve"> </w:t>
      </w:r>
      <w:r w:rsidRPr="006D4C70">
        <w:rPr>
          <w:rFonts w:ascii="Times New Roman" w:eastAsia="Times New Roman" w:hAnsi="Times New Roman" w:cs="Times New Roman"/>
          <w:sz w:val="20"/>
        </w:rPr>
        <w:t>Стандартно</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отклонение</w:t>
      </w:r>
    </w:p>
    <w:p w14:paraId="1212E81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rPr>
        <w:t>LS:</w:t>
      </w:r>
      <w:r w:rsidRPr="006D4C70">
        <w:rPr>
          <w:rFonts w:ascii="Times New Roman" w:eastAsia="Times New Roman" w:hAnsi="Times New Roman" w:cs="Times New Roman"/>
          <w:spacing w:val="-4"/>
          <w:sz w:val="20"/>
        </w:rPr>
        <w:t xml:space="preserve"> </w:t>
      </w:r>
      <w:r w:rsidRPr="006D4C70">
        <w:rPr>
          <w:rFonts w:ascii="Times New Roman" w:eastAsia="Times New Roman" w:hAnsi="Times New Roman" w:cs="Times New Roman"/>
          <w:sz w:val="20"/>
        </w:rPr>
        <w:t>Средна на</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най-малките</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квадрати,</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получено</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от</w:t>
      </w:r>
      <w:r w:rsidRPr="006D4C70">
        <w:rPr>
          <w:rFonts w:ascii="Times New Roman" w:eastAsia="Times New Roman" w:hAnsi="Times New Roman" w:cs="Times New Roman"/>
          <w:spacing w:val="-4"/>
          <w:sz w:val="20"/>
        </w:rPr>
        <w:t xml:space="preserve"> </w:t>
      </w:r>
      <w:r w:rsidRPr="006D4C70">
        <w:rPr>
          <w:rFonts w:ascii="Times New Roman" w:eastAsia="Times New Roman" w:hAnsi="Times New Roman" w:cs="Times New Roman"/>
          <w:sz w:val="20"/>
        </w:rPr>
        <w:t>ANCOVA</w:t>
      </w:r>
    </w:p>
    <w:p w14:paraId="7A5E6BC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vertAlign w:val="superscript"/>
        </w:rPr>
        <w:t>Г)</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LS средна разлика и доверителен интервал на базата на модел ANCOVA с фактори: група на лечение, регион (Америка спрямо останалата част от света за</w:t>
      </w:r>
      <w:r w:rsidRPr="006D4C70">
        <w:rPr>
          <w:rFonts w:ascii="Times New Roman" w:eastAsia="Times New Roman" w:hAnsi="Times New Roman" w:cs="Times New Roman"/>
          <w:spacing w:val="-47"/>
          <w:sz w:val="20"/>
        </w:rPr>
        <w:t xml:space="preserve"> </w:t>
      </w:r>
      <w:r w:rsidRPr="006D4C70">
        <w:rPr>
          <w:rFonts w:ascii="Times New Roman" w:eastAsia="Times New Roman" w:hAnsi="Times New Roman" w:cs="Times New Roman"/>
          <w:sz w:val="20"/>
        </w:rPr>
        <w:t>COPERNICUS</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и</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Европа</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спрямо Азия/Тихоокеански</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регион</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за</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GALILEO)</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и</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изходна</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категория</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по BCVA</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(&gt;</w:t>
      </w:r>
      <w:r w:rsidRPr="006D4C70">
        <w:rPr>
          <w:rFonts w:ascii="Times New Roman" w:eastAsia="Times New Roman" w:hAnsi="Times New Roman" w:cs="Times New Roman"/>
          <w:spacing w:val="10"/>
          <w:sz w:val="20"/>
        </w:rPr>
        <w:t xml:space="preserve"> </w:t>
      </w:r>
      <w:r w:rsidRPr="006D4C70">
        <w:rPr>
          <w:rFonts w:ascii="Times New Roman" w:eastAsia="Times New Roman" w:hAnsi="Times New Roman" w:cs="Times New Roman"/>
          <w:sz w:val="20"/>
        </w:rPr>
        <w:t>20/200</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и</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20/200)</w:t>
      </w:r>
    </w:p>
    <w:p w14:paraId="135AB98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vertAlign w:val="superscript"/>
        </w:rPr>
        <w:t>Д)</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В проучването COPERNICUS пациентите в контролната група са могли да получават афлиберцепт при възникване на нужда, с честота веднъж на всеки 4 седмици от</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седмица 24</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до седмица 52;</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пациентите са имали визити</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на всеки</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4</w:t>
      </w:r>
      <w:r w:rsidRPr="006D4C70">
        <w:rPr>
          <w:rFonts w:ascii="Times New Roman" w:eastAsia="Times New Roman" w:hAnsi="Times New Roman" w:cs="Times New Roman"/>
          <w:spacing w:val="4"/>
          <w:sz w:val="20"/>
        </w:rPr>
        <w:t xml:space="preserve"> </w:t>
      </w:r>
      <w:r w:rsidRPr="006D4C70">
        <w:rPr>
          <w:rFonts w:ascii="Times New Roman" w:eastAsia="Times New Roman" w:hAnsi="Times New Roman" w:cs="Times New Roman"/>
          <w:sz w:val="20"/>
        </w:rPr>
        <w:t>седмици.</w:t>
      </w:r>
    </w:p>
    <w:p w14:paraId="29593328" w14:textId="0827EB8C"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vertAlign w:val="superscript"/>
        </w:rPr>
        <w:t>Е)</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В проучването COPERNICUS както пациентите от контролната група, така и пациентите на афлиберцепт 2 mg, са получавали афлиберцепт 2 mg при възникване на нужда с честота</w:t>
      </w:r>
      <w:r w:rsidRPr="006D4C70">
        <w:rPr>
          <w:rFonts w:ascii="Times New Roman" w:eastAsia="Times New Roman" w:hAnsi="Times New Roman" w:cs="Times New Roman"/>
          <w:spacing w:val="-47"/>
          <w:sz w:val="20"/>
        </w:rPr>
        <w:t xml:space="preserve"> </w:t>
      </w:r>
      <w:r w:rsidRPr="006D4C70">
        <w:rPr>
          <w:rFonts w:ascii="Times New Roman" w:eastAsia="Times New Roman" w:hAnsi="Times New Roman" w:cs="Times New Roman"/>
          <w:sz w:val="20"/>
        </w:rPr>
        <w:t>веднъж</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на</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всеки</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4 седмици</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от</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седмица</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52</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до</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седмица 96;</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пациентите</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са</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имали</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задължителни</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визити</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на</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3</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месеца,</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но</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е</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можело</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да</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бъдат преглеждани</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и</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на</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всеки4</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седмици,</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ако е</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необходимо.</w:t>
      </w:r>
    </w:p>
    <w:p w14:paraId="1BB950ED" w14:textId="25EBBE80"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sz w:val="20"/>
          <w:vertAlign w:val="superscript"/>
        </w:rPr>
        <w:t>Ж)</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В проучването GALILEO както пациентите в контролната група, така и пациентите на афлиберцепт 2 mg, са получавали афлиберцепт 2 mg при нужда, на всеки 8 седмици от</w:t>
      </w:r>
      <w:r w:rsidRPr="006D4C70">
        <w:rPr>
          <w:rFonts w:ascii="Times New Roman" w:eastAsia="Times New Roman" w:hAnsi="Times New Roman" w:cs="Times New Roman"/>
          <w:spacing w:val="-47"/>
          <w:sz w:val="20"/>
        </w:rPr>
        <w:t xml:space="preserve"> </w:t>
      </w:r>
      <w:r w:rsidRPr="006D4C70">
        <w:rPr>
          <w:rFonts w:ascii="Times New Roman" w:eastAsia="Times New Roman" w:hAnsi="Times New Roman" w:cs="Times New Roman"/>
          <w:sz w:val="20"/>
        </w:rPr>
        <w:t>седмица 52</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до седмица 68;</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пациентите са</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имали</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задължителни</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визити</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на всеки</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8</w:t>
      </w:r>
      <w:r w:rsidRPr="006D4C70">
        <w:rPr>
          <w:rFonts w:ascii="Times New Roman" w:eastAsia="Times New Roman" w:hAnsi="Times New Roman" w:cs="Times New Roman"/>
          <w:spacing w:val="5"/>
          <w:sz w:val="20"/>
        </w:rPr>
        <w:t xml:space="preserve"> </w:t>
      </w:r>
      <w:r w:rsidRPr="006D4C70">
        <w:rPr>
          <w:rFonts w:ascii="Times New Roman" w:eastAsia="Times New Roman" w:hAnsi="Times New Roman" w:cs="Times New Roman"/>
          <w:sz w:val="20"/>
        </w:rPr>
        <w:t>седмици.</w:t>
      </w:r>
    </w:p>
    <w:p w14:paraId="243CFBC9" w14:textId="77777777" w:rsidR="002B50B8" w:rsidRDefault="002B50B8" w:rsidP="0024448B">
      <w:pPr>
        <w:autoSpaceDE w:val="0"/>
        <w:autoSpaceDN w:val="0"/>
        <w:spacing w:after="0" w:line="240" w:lineRule="auto"/>
        <w:ind w:right="-1"/>
        <w:rPr>
          <w:rFonts w:ascii="Times New Roman" w:eastAsia="Times New Roman" w:hAnsi="Times New Roman" w:cs="Times New Roman"/>
          <w:b/>
        </w:rPr>
        <w:sectPr w:rsidR="002B50B8" w:rsidSect="002B50B8">
          <w:pgSz w:w="16840" w:h="11907" w:orient="landscape" w:code="9"/>
          <w:pgMar w:top="1418" w:right="1134" w:bottom="1418" w:left="1134" w:header="737" w:footer="737" w:gutter="0"/>
          <w:cols w:space="720"/>
        </w:sectPr>
      </w:pPr>
    </w:p>
    <w:p w14:paraId="6333F21B" w14:textId="77777777" w:rsidR="00814E96" w:rsidRPr="002B50B8" w:rsidRDefault="00814E96" w:rsidP="0024448B">
      <w:pPr>
        <w:autoSpaceDE w:val="0"/>
        <w:autoSpaceDN w:val="0"/>
        <w:spacing w:after="0" w:line="240" w:lineRule="auto"/>
        <w:ind w:right="-1"/>
        <w:rPr>
          <w:rFonts w:ascii="Times New Roman" w:eastAsia="Times New Roman" w:hAnsi="Times New Roman" w:cs="Times New Roman"/>
          <w:b/>
        </w:rPr>
      </w:pPr>
      <w:r w:rsidRPr="002B50B8">
        <w:rPr>
          <w:rFonts w:ascii="Times New Roman" w:eastAsia="Times New Roman" w:hAnsi="Times New Roman" w:cs="Times New Roman"/>
          <w:b/>
        </w:rPr>
        <w:lastRenderedPageBreak/>
        <w:t>Фигура</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2:</w:t>
      </w:r>
      <w:r w:rsidRPr="002B50B8">
        <w:rPr>
          <w:rFonts w:ascii="Times New Roman" w:eastAsia="Times New Roman" w:hAnsi="Times New Roman" w:cs="Times New Roman"/>
          <w:b/>
          <w:spacing w:val="26"/>
        </w:rPr>
        <w:t xml:space="preserve"> </w:t>
      </w:r>
      <w:r w:rsidRPr="002B50B8">
        <w:rPr>
          <w:rFonts w:ascii="Times New Roman" w:eastAsia="Times New Roman" w:hAnsi="Times New Roman" w:cs="Times New Roman"/>
          <w:b/>
        </w:rPr>
        <w:t>Средна</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промяна</w:t>
      </w:r>
      <w:r w:rsidRPr="002B50B8">
        <w:rPr>
          <w:rFonts w:ascii="Times New Roman" w:eastAsia="Times New Roman" w:hAnsi="Times New Roman" w:cs="Times New Roman"/>
          <w:b/>
          <w:spacing w:val="-4"/>
        </w:rPr>
        <w:t xml:space="preserve"> </w:t>
      </w:r>
      <w:r w:rsidRPr="002B50B8">
        <w:rPr>
          <w:rFonts w:ascii="Times New Roman" w:eastAsia="Times New Roman" w:hAnsi="Times New Roman" w:cs="Times New Roman"/>
          <w:b/>
        </w:rPr>
        <w:t>от изходното</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ниво</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до</w:t>
      </w:r>
      <w:r w:rsidRPr="002B50B8">
        <w:rPr>
          <w:rFonts w:ascii="Times New Roman" w:eastAsia="Times New Roman" w:hAnsi="Times New Roman" w:cs="Times New Roman"/>
          <w:b/>
          <w:spacing w:val="2"/>
        </w:rPr>
        <w:t xml:space="preserve"> </w:t>
      </w:r>
      <w:r w:rsidRPr="002B50B8">
        <w:rPr>
          <w:rFonts w:ascii="Times New Roman" w:eastAsia="Times New Roman" w:hAnsi="Times New Roman" w:cs="Times New Roman"/>
          <w:b/>
        </w:rPr>
        <w:t>седмица</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76/100</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в</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зрителната</w:t>
      </w:r>
      <w:r w:rsidRPr="002B50B8">
        <w:rPr>
          <w:rFonts w:ascii="Times New Roman" w:eastAsia="Times New Roman" w:hAnsi="Times New Roman" w:cs="Times New Roman"/>
          <w:b/>
          <w:spacing w:val="-3"/>
        </w:rPr>
        <w:t xml:space="preserve"> </w:t>
      </w:r>
      <w:r w:rsidRPr="002B50B8">
        <w:rPr>
          <w:rFonts w:ascii="Times New Roman" w:eastAsia="Times New Roman" w:hAnsi="Times New Roman" w:cs="Times New Roman"/>
          <w:b/>
        </w:rPr>
        <w:t>острота</w:t>
      </w:r>
      <w:r w:rsidRPr="002B50B8">
        <w:rPr>
          <w:rFonts w:ascii="Times New Roman" w:eastAsia="Times New Roman" w:hAnsi="Times New Roman" w:cs="Times New Roman"/>
          <w:b/>
          <w:spacing w:val="-4"/>
        </w:rPr>
        <w:t xml:space="preserve"> </w:t>
      </w:r>
      <w:r w:rsidRPr="002B50B8">
        <w:rPr>
          <w:rFonts w:ascii="Times New Roman" w:eastAsia="Times New Roman" w:hAnsi="Times New Roman" w:cs="Times New Roman"/>
          <w:b/>
        </w:rPr>
        <w:t>по групи</w:t>
      </w:r>
      <w:r w:rsidRPr="002B50B8">
        <w:rPr>
          <w:rFonts w:ascii="Times New Roman" w:eastAsia="Times New Roman" w:hAnsi="Times New Roman" w:cs="Times New Roman"/>
          <w:b/>
          <w:spacing w:val="-52"/>
        </w:rPr>
        <w:t xml:space="preserve"> </w:t>
      </w:r>
      <w:r w:rsidRPr="002B50B8">
        <w:rPr>
          <w:rFonts w:ascii="Times New Roman" w:eastAsia="Times New Roman" w:hAnsi="Times New Roman" w:cs="Times New Roman"/>
          <w:b/>
        </w:rPr>
        <w:t>на</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лечение</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за</w:t>
      </w:r>
      <w:r w:rsidRPr="002B50B8">
        <w:rPr>
          <w:rFonts w:ascii="Times New Roman" w:eastAsia="Times New Roman" w:hAnsi="Times New Roman" w:cs="Times New Roman"/>
          <w:b/>
          <w:spacing w:val="-4"/>
        </w:rPr>
        <w:t xml:space="preserve"> </w:t>
      </w:r>
      <w:r w:rsidRPr="002B50B8">
        <w:rPr>
          <w:rFonts w:ascii="Times New Roman" w:eastAsia="Times New Roman" w:hAnsi="Times New Roman" w:cs="Times New Roman"/>
          <w:b/>
        </w:rPr>
        <w:t>проучванията COPERNICUS</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и</w:t>
      </w:r>
      <w:r w:rsidRPr="002B50B8">
        <w:rPr>
          <w:rFonts w:ascii="Times New Roman" w:eastAsia="Times New Roman" w:hAnsi="Times New Roman" w:cs="Times New Roman"/>
          <w:b/>
          <w:spacing w:val="-2"/>
        </w:rPr>
        <w:t xml:space="preserve"> </w:t>
      </w:r>
      <w:r w:rsidRPr="002B50B8">
        <w:rPr>
          <w:rFonts w:ascii="Times New Roman" w:eastAsia="Times New Roman" w:hAnsi="Times New Roman" w:cs="Times New Roman"/>
          <w:b/>
        </w:rPr>
        <w:t>GALILEO</w:t>
      </w:r>
      <w:r w:rsidRPr="002B50B8">
        <w:rPr>
          <w:rFonts w:ascii="Times New Roman" w:eastAsia="Times New Roman" w:hAnsi="Times New Roman" w:cs="Times New Roman"/>
          <w:b/>
          <w:spacing w:val="-2"/>
        </w:rPr>
        <w:t xml:space="preserve"> </w:t>
      </w:r>
      <w:r w:rsidRPr="002B50B8">
        <w:rPr>
          <w:rFonts w:ascii="Times New Roman" w:eastAsia="Times New Roman" w:hAnsi="Times New Roman" w:cs="Times New Roman"/>
          <w:b/>
        </w:rPr>
        <w:t>(Цялата</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анализирана</w:t>
      </w:r>
      <w:r w:rsidRPr="002B50B8">
        <w:rPr>
          <w:rFonts w:ascii="Times New Roman" w:eastAsia="Times New Roman" w:hAnsi="Times New Roman" w:cs="Times New Roman"/>
          <w:b/>
          <w:spacing w:val="-3"/>
        </w:rPr>
        <w:t xml:space="preserve"> </w:t>
      </w:r>
      <w:r w:rsidRPr="002B50B8">
        <w:rPr>
          <w:rFonts w:ascii="Times New Roman" w:eastAsia="Times New Roman" w:hAnsi="Times New Roman" w:cs="Times New Roman"/>
          <w:b/>
        </w:rPr>
        <w:t>група)</w:t>
      </w:r>
    </w:p>
    <w:p w14:paraId="5ADBCE5F" w14:textId="77777777" w:rsidR="00814E96" w:rsidRPr="006D4C70" w:rsidRDefault="00814E96" w:rsidP="0024448B">
      <w:pPr>
        <w:autoSpaceDE w:val="0"/>
        <w:autoSpaceDN w:val="0"/>
        <w:spacing w:after="0" w:line="240" w:lineRule="auto"/>
        <w:ind w:right="-1"/>
        <w:jc w:val="center"/>
        <w:rPr>
          <w:rFonts w:ascii="Arial" w:eastAsia="Times New Roman" w:hAnsi="Times New Roman" w:cs="Times New Roman"/>
          <w:b/>
          <w:sz w:val="23"/>
        </w:rPr>
      </w:pPr>
      <w:r w:rsidRPr="006D4C70">
        <w:rPr>
          <w:rFonts w:ascii="Arial" w:eastAsia="Times New Roman" w:hAnsi="Times New Roman" w:cs="Times New Roman"/>
          <w:b/>
          <w:sz w:val="23"/>
        </w:rPr>
        <w:drawing>
          <wp:inline distT="0" distB="0" distL="0" distR="0" wp14:anchorId="1B686BB6" wp14:editId="0FF8DC31">
            <wp:extent cx="5486400" cy="6866472"/>
            <wp:effectExtent l="0" t="0" r="0" b="0"/>
            <wp:docPr id="198632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32388" name=""/>
                    <pic:cNvPicPr/>
                  </pic:nvPicPr>
                  <pic:blipFill>
                    <a:blip r:embed="rId17"/>
                    <a:stretch>
                      <a:fillRect/>
                    </a:stretch>
                  </pic:blipFill>
                  <pic:spPr>
                    <a:xfrm>
                      <a:off x="0" y="0"/>
                      <a:ext cx="5489445" cy="6870283"/>
                    </a:xfrm>
                    <a:prstGeom prst="rect">
                      <a:avLst/>
                    </a:prstGeom>
                  </pic:spPr>
                </pic:pic>
              </a:graphicData>
            </a:graphic>
          </wp:inline>
        </w:drawing>
      </w:r>
    </w:p>
    <w:p w14:paraId="3D89072D" w14:textId="423FD31D"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 GALILEO, 86,4% (n = 89) от групата на афлиберцепт и 79,4% (n = 54) от групата на плацебо са били с</w:t>
      </w:r>
      <w:r w:rsidR="00A3236E">
        <w:rPr>
          <w:rFonts w:ascii="Times New Roman" w:eastAsia="Times New Roman" w:hAnsi="Times New Roman" w:cs="Times New Roman"/>
        </w:rPr>
        <w:t xml:space="preserve"> </w:t>
      </w:r>
      <w:r w:rsidRPr="006D4C70">
        <w:rPr>
          <w:rFonts w:ascii="Times New Roman" w:eastAsia="Times New Roman" w:hAnsi="Times New Roman" w:cs="Times New Roman"/>
        </w:rPr>
        <w:t>ОЦРВ перфузия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изходно</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ниво.</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седмица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24,</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това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били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91,8%</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(n</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89)</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групата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афлиберцепт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85,5%</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(n</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47)</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групата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плацебо. Тези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пропорции се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поддържат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седмица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76, 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84,3% (n</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 75) 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групата на афлиберцепт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 84,0% (n</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 42)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групата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плацебо.</w:t>
      </w:r>
    </w:p>
    <w:p w14:paraId="4CE51C1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3"/>
        </w:rPr>
      </w:pPr>
    </w:p>
    <w:p w14:paraId="0C72A666" w14:textId="2592D388"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 COPERNICUS, 67,5% (n = 77) от групата на афлиберцепт и 68,5% (n = 50) от групата на плацебо са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били с ОЦРВ перфузия на изходно ниво. В седмица 24, това са били 87,4% (n = 90) в групата на</w:t>
      </w:r>
      <w:r w:rsidR="00A3236E">
        <w:rPr>
          <w:rFonts w:ascii="Times New Roman" w:eastAsia="Times New Roman" w:hAnsi="Times New Roman" w:cs="Times New Roman"/>
        </w:rPr>
        <w:t xml:space="preserve"> </w:t>
      </w:r>
      <w:r w:rsidR="00A3236E">
        <w:rPr>
          <w:rFonts w:ascii="Times New Roman" w:eastAsia="Times New Roman" w:hAnsi="Times New Roman" w:cs="Times New Roman"/>
          <w:spacing w:val="-52"/>
        </w:rPr>
        <w:t xml:space="preserve"> </w:t>
      </w:r>
      <w:r w:rsidRPr="006D4C70">
        <w:rPr>
          <w:rFonts w:ascii="Times New Roman" w:eastAsia="Times New Roman" w:hAnsi="Times New Roman" w:cs="Times New Roman"/>
        </w:rPr>
        <w:t>афлиберцепт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58,6% (n</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34) 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групата на плацебо.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Тези пропорции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поддържат в</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седмица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100, с 76,8% (n = 76) в групата на афлиберцепт и 78% (n = 39) в групата на плацебо. Пациентите в групата на</w:t>
      </w:r>
      <w:r w:rsidR="00A3236E">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плацебо</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са имали право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да получават афлиберцепт</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от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седмица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24.</w:t>
      </w:r>
    </w:p>
    <w:p w14:paraId="256651F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6162A846" w14:textId="03A77A33"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Благоприятният ефект от лечението с афлиберцепт върху зрителната функция е подобен в </w:t>
      </w:r>
      <w:r w:rsidRPr="006D4C70">
        <w:rPr>
          <w:rFonts w:ascii="Times New Roman" w:eastAsia="Times New Roman" w:hAnsi="Times New Roman" w:cs="Times New Roman"/>
        </w:rPr>
        <w:lastRenderedPageBreak/>
        <w:t>изходните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подгрупи от пациенти с перфузия и без перфузия. Ефектите на лечението във всички оценяеми</w:t>
      </w:r>
      <w:r w:rsidR="00A3236E">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подгрупи (напр. възраст, пол, раса, зрителна острота на изходно ниво, продължителност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ОЦРВ) във всяко от проучванията са били принципно съответстващи на резултатите в общите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популации.</w:t>
      </w:r>
    </w:p>
    <w:p w14:paraId="20DE6CD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1001F45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При анализа на обобщените данни от GALILEO и COPERNICUS, афлиберцепт показва клинично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значими промени от изходното ниво за предварително определената вторична крайна точка 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ефикасност. Въпросник за зрителната функция на Националния офталмологичен институт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(National Eye Institute Visual Function Questionnaire, NEI VFQ-25). Величината на тези промени 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подобна на наблюдаваната в публикуваните клинични проучвания, което съответства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прибавяне на 15 букви в Най-добре контролирана зрителна острота (Best Corrected Visual</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Acuity,</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BCVA).</w:t>
      </w:r>
    </w:p>
    <w:p w14:paraId="3607294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4BC6B4A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r w:rsidRPr="006D4C70">
        <w:rPr>
          <w:rFonts w:ascii="Times New Roman" w:eastAsia="Times New Roman" w:hAnsi="Times New Roman" w:cs="Times New Roman"/>
          <w:i/>
        </w:rPr>
        <w:t>Оток</w:t>
      </w:r>
      <w:r w:rsidRPr="006D4C70">
        <w:rPr>
          <w:rFonts w:ascii="Times New Roman" w:eastAsia="Times New Roman" w:hAnsi="Times New Roman" w:cs="Times New Roman"/>
          <w:i/>
          <w:spacing w:val="-2"/>
        </w:rPr>
        <w:t xml:space="preserve"> </w:t>
      </w:r>
      <w:r w:rsidRPr="006D4C70">
        <w:rPr>
          <w:rFonts w:ascii="Times New Roman" w:eastAsia="Times New Roman" w:hAnsi="Times New Roman" w:cs="Times New Roman"/>
          <w:i/>
        </w:rPr>
        <w:t>на</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макулата</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вследствие</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на</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ОРРВ</w:t>
      </w:r>
    </w:p>
    <w:p w14:paraId="210D1ED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p>
    <w:p w14:paraId="0F6421F4" w14:textId="74BE0AA8"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Безопасността и ефикасността на афлиберцепт са оценени в едно рандомизирано, многоцентрово,</w:t>
      </w:r>
      <w:r w:rsidR="00A3236E">
        <w:rPr>
          <w:rFonts w:ascii="Times New Roman" w:eastAsia="Times New Roman" w:hAnsi="Times New Roman" w:cs="Times New Roman"/>
        </w:rPr>
        <w:t xml:space="preserve"> </w:t>
      </w:r>
      <w:r w:rsidR="00A3236E">
        <w:rPr>
          <w:rFonts w:ascii="Times New Roman" w:eastAsia="Times New Roman" w:hAnsi="Times New Roman" w:cs="Times New Roman"/>
          <w:spacing w:val="-52"/>
        </w:rPr>
        <w:t xml:space="preserve"> </w:t>
      </w:r>
      <w:r w:rsidRPr="006D4C70">
        <w:rPr>
          <w:rFonts w:ascii="Times New Roman" w:eastAsia="Times New Roman" w:hAnsi="Times New Roman" w:cs="Times New Roman"/>
        </w:rPr>
        <w:t>двойномаскирано, активно-контролирано проучвание при пациенти с оток на макулата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вследствие на ОРРВ (VIBRANT), което включва хемиретинална оклузия на вена. Общо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181</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пациенти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лекувани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били подходящи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оценка на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ефикасността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(91</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 афлиберцепт). Възрастта на пациентите варира от 42 до 94 години, средно 65 години. В проучването за ОРРВ,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приблизително</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58%</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(53/91)</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от</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пациентите,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рандомизирани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за</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лечение</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афлиберцепт</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са</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били</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възраст 65 години или по-възрастни, и приблизително 23% (21/91) са били на възраст 75 години</w:t>
      </w:r>
      <w:r w:rsidR="00A3236E">
        <w:rPr>
          <w:rFonts w:ascii="Times New Roman" w:eastAsia="Times New Roman" w:hAnsi="Times New Roman" w:cs="Times New Roman"/>
        </w:rPr>
        <w:t xml:space="preserve"> </w:t>
      </w:r>
      <w:r w:rsidRPr="006D4C70">
        <w:rPr>
          <w:rFonts w:ascii="Times New Roman" w:eastAsia="Times New Roman" w:hAnsi="Times New Roman" w:cs="Times New Roman"/>
        </w:rPr>
        <w:t>или по-възрастни. В проучването пациентите са рандомизирани в съотношение 1:1 в група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афлиберцепт 2 mg на всеки 8 седмици след 6 начални месечни инжекции, или на лазерна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фотокоагулация, приложена на изходно ниво (наречена „лазер-контролна група“). Пациентите в</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лазер-контролната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група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могат 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получат</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допълнителна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лазерна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фотокоагулация</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(наречена „спасително лазерно лечение“), започваща в седмица 12, с минимален интервал от 12 седмици.</w:t>
      </w:r>
      <w:r w:rsidR="00A3236E">
        <w:rPr>
          <w:rFonts w:ascii="Times New Roman" w:eastAsia="Times New Roman" w:hAnsi="Times New Roman" w:cs="Times New Roman"/>
        </w:rPr>
        <w:t xml:space="preserve"> </w:t>
      </w:r>
      <w:r w:rsidR="00A3236E">
        <w:rPr>
          <w:rFonts w:ascii="Times New Roman" w:eastAsia="Times New Roman" w:hAnsi="Times New Roman" w:cs="Times New Roman"/>
          <w:spacing w:val="-52"/>
        </w:rPr>
        <w:t xml:space="preserve"> </w:t>
      </w:r>
      <w:r w:rsidRPr="006D4C70">
        <w:rPr>
          <w:rFonts w:ascii="Times New Roman" w:eastAsia="Times New Roman" w:hAnsi="Times New Roman" w:cs="Times New Roman"/>
        </w:rPr>
        <w:t>Въз основа на предварително определени критерии, пациентите в групата с лазер могат 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получат спасително лечение с афлиберцепт 2 mg от седмица 24, прилагана на всеки 4 седмици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продължение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3</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месеца,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последвано на всеки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8 седмици.</w:t>
      </w:r>
    </w:p>
    <w:p w14:paraId="0F7741F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6D298C2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 клиничното проучване VIBRANT, първичната крайна точка за ефикасност е бил процентът</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пациенти, които са се подобрили с поне 15 букви в BCVA на седмица 24 в сравнение 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изходното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ниво като</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групата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афлиберцепт превъзхожда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тази на лазерния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контрол.</w:t>
      </w:r>
    </w:p>
    <w:p w14:paraId="6DF26039"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0662636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Вторичната крайна точка за ефикасност беше промяна в зрителната острота в седмица 24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сравнение е изходното ниво, която е била статистически значима в полза на афлиберцепт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проучването VIBRANT. Подобрение на зрителната острота е настъпило бързо и достигнато на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месец</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3 с</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последващо поддържане на ефекта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 месец 12.</w:t>
      </w:r>
    </w:p>
    <w:p w14:paraId="078CCB54" w14:textId="39ABC74B"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 групата на лазерено лечение, 67 пациенти са получили спасително лечение с афлиберцепт,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започващо в седмица 24 (активна контрола/група на афлиберцепт 2 mg), което води до подобрение в</w:t>
      </w:r>
      <w:r w:rsidR="00A3236E">
        <w:rPr>
          <w:rFonts w:ascii="Times New Roman" w:eastAsia="Times New Roman" w:hAnsi="Times New Roman" w:cs="Times New Roman"/>
        </w:rPr>
        <w:t xml:space="preserve"> </w:t>
      </w:r>
      <w:r w:rsidRPr="006D4C70">
        <w:rPr>
          <w:rFonts w:ascii="Times New Roman" w:eastAsia="Times New Roman" w:hAnsi="Times New Roman" w:cs="Times New Roman"/>
        </w:rPr>
        <w:t>зрителната острота с</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около 5</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букви от</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седмица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24 до седмица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52.</w:t>
      </w:r>
    </w:p>
    <w:p w14:paraId="3F61059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08216FC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Подробни резултати от анализа на клиничното проучване VIBRANT са показани в таблица 4 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фигура 3 по-долу.</w:t>
      </w:r>
    </w:p>
    <w:p w14:paraId="05C9853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sectPr w:rsidR="00814E96" w:rsidRPr="006D4C70" w:rsidSect="0024448B">
          <w:pgSz w:w="11910" w:h="16850"/>
          <w:pgMar w:top="1134" w:right="1418" w:bottom="1134" w:left="1418" w:header="737" w:footer="737" w:gutter="0"/>
          <w:cols w:space="720"/>
        </w:sectPr>
      </w:pPr>
    </w:p>
    <w:p w14:paraId="1F08BF70" w14:textId="77777777" w:rsidR="00814E96" w:rsidRPr="002B50B8" w:rsidRDefault="00814E96" w:rsidP="0024448B">
      <w:pPr>
        <w:autoSpaceDE w:val="0"/>
        <w:autoSpaceDN w:val="0"/>
        <w:spacing w:after="0" w:line="240" w:lineRule="auto"/>
        <w:ind w:right="-1"/>
        <w:rPr>
          <w:rFonts w:ascii="Times New Roman" w:eastAsia="Times New Roman" w:hAnsi="Times New Roman" w:cs="Times New Roman"/>
          <w:b/>
        </w:rPr>
      </w:pPr>
      <w:r w:rsidRPr="002B50B8">
        <w:rPr>
          <w:rFonts w:ascii="Times New Roman" w:eastAsia="Times New Roman" w:hAnsi="Times New Roman" w:cs="Times New Roman"/>
          <w:b/>
        </w:rPr>
        <w:lastRenderedPageBreak/>
        <w:t>Таблица</w:t>
      </w:r>
      <w:r w:rsidRPr="002B50B8">
        <w:rPr>
          <w:rFonts w:ascii="Times New Roman" w:eastAsia="Times New Roman" w:hAnsi="Times New Roman" w:cs="Times New Roman"/>
          <w:b/>
          <w:spacing w:val="-4"/>
        </w:rPr>
        <w:t xml:space="preserve"> </w:t>
      </w:r>
      <w:r w:rsidRPr="002B50B8">
        <w:rPr>
          <w:rFonts w:ascii="Times New Roman" w:eastAsia="Times New Roman" w:hAnsi="Times New Roman" w:cs="Times New Roman"/>
          <w:b/>
        </w:rPr>
        <w:t>4:</w:t>
      </w:r>
      <w:r w:rsidRPr="002B50B8">
        <w:rPr>
          <w:rFonts w:ascii="Times New Roman" w:eastAsia="Times New Roman" w:hAnsi="Times New Roman" w:cs="Times New Roman"/>
          <w:b/>
          <w:spacing w:val="29"/>
        </w:rPr>
        <w:t xml:space="preserve"> </w:t>
      </w:r>
      <w:r w:rsidRPr="002B50B8">
        <w:rPr>
          <w:rFonts w:ascii="Times New Roman" w:eastAsia="Times New Roman" w:hAnsi="Times New Roman" w:cs="Times New Roman"/>
          <w:b/>
        </w:rPr>
        <w:t>Резултати</w:t>
      </w:r>
      <w:r w:rsidRPr="002B50B8">
        <w:rPr>
          <w:rFonts w:ascii="Times New Roman" w:eastAsia="Times New Roman" w:hAnsi="Times New Roman" w:cs="Times New Roman"/>
          <w:b/>
          <w:spacing w:val="-2"/>
        </w:rPr>
        <w:t xml:space="preserve"> </w:t>
      </w:r>
      <w:r w:rsidRPr="002B50B8">
        <w:rPr>
          <w:rFonts w:ascii="Times New Roman" w:eastAsia="Times New Roman" w:hAnsi="Times New Roman" w:cs="Times New Roman"/>
          <w:b/>
        </w:rPr>
        <w:t>за ефикасност</w:t>
      </w:r>
      <w:r w:rsidRPr="002B50B8">
        <w:rPr>
          <w:rFonts w:ascii="Times New Roman" w:eastAsia="Times New Roman" w:hAnsi="Times New Roman" w:cs="Times New Roman"/>
          <w:b/>
          <w:spacing w:val="-4"/>
        </w:rPr>
        <w:t xml:space="preserve"> </w:t>
      </w:r>
      <w:r w:rsidRPr="002B50B8">
        <w:rPr>
          <w:rFonts w:ascii="Times New Roman" w:eastAsia="Times New Roman" w:hAnsi="Times New Roman" w:cs="Times New Roman"/>
          <w:b/>
        </w:rPr>
        <w:t>в</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седмица</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24</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и</w:t>
      </w:r>
      <w:r w:rsidRPr="002B50B8">
        <w:rPr>
          <w:rFonts w:ascii="Times New Roman" w:eastAsia="Times New Roman" w:hAnsi="Times New Roman" w:cs="Times New Roman"/>
          <w:b/>
          <w:spacing w:val="-3"/>
        </w:rPr>
        <w:t xml:space="preserve"> </w:t>
      </w:r>
      <w:r w:rsidRPr="002B50B8">
        <w:rPr>
          <w:rFonts w:ascii="Times New Roman" w:eastAsia="Times New Roman" w:hAnsi="Times New Roman" w:cs="Times New Roman"/>
          <w:b/>
        </w:rPr>
        <w:t>седмица</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52</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(Цялата</w:t>
      </w:r>
      <w:r w:rsidRPr="002B50B8">
        <w:rPr>
          <w:rFonts w:ascii="Times New Roman" w:eastAsia="Times New Roman" w:hAnsi="Times New Roman" w:cs="Times New Roman"/>
          <w:b/>
          <w:spacing w:val="-2"/>
        </w:rPr>
        <w:t xml:space="preserve"> </w:t>
      </w:r>
      <w:r w:rsidRPr="002B50B8">
        <w:rPr>
          <w:rFonts w:ascii="Times New Roman" w:eastAsia="Times New Roman" w:hAnsi="Times New Roman" w:cs="Times New Roman"/>
          <w:b/>
        </w:rPr>
        <w:t>анализирана</w:t>
      </w:r>
      <w:r w:rsidRPr="002B50B8">
        <w:rPr>
          <w:rFonts w:ascii="Times New Roman" w:eastAsia="Times New Roman" w:hAnsi="Times New Roman" w:cs="Times New Roman"/>
          <w:b/>
          <w:spacing w:val="-52"/>
        </w:rPr>
        <w:t xml:space="preserve"> </w:t>
      </w:r>
      <w:r w:rsidRPr="002B50B8">
        <w:rPr>
          <w:rFonts w:ascii="Times New Roman" w:eastAsia="Times New Roman" w:hAnsi="Times New Roman" w:cs="Times New Roman"/>
          <w:b/>
        </w:rPr>
        <w:t>популация</w:t>
      </w:r>
      <w:r w:rsidRPr="002B50B8">
        <w:rPr>
          <w:rFonts w:ascii="Times New Roman" w:eastAsia="Times New Roman" w:hAnsi="Times New Roman" w:cs="Times New Roman"/>
          <w:b/>
          <w:spacing w:val="-3"/>
        </w:rPr>
        <w:t xml:space="preserve"> </w:t>
      </w:r>
      <w:r w:rsidRPr="002B50B8">
        <w:rPr>
          <w:rFonts w:ascii="Times New Roman" w:eastAsia="Times New Roman" w:hAnsi="Times New Roman" w:cs="Times New Roman"/>
          <w:b/>
        </w:rPr>
        <w:t>с LOCF)</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в клиничното проучване</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VIBRANT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84"/>
        <w:gridCol w:w="1417"/>
        <w:gridCol w:w="1016"/>
        <w:gridCol w:w="1238"/>
        <w:gridCol w:w="1809"/>
      </w:tblGrid>
      <w:tr w:rsidR="00814E96" w:rsidRPr="004004D9" w14:paraId="24EB821A" w14:textId="77777777" w:rsidTr="002B50B8">
        <w:trPr>
          <w:trHeight w:val="229"/>
        </w:trPr>
        <w:tc>
          <w:tcPr>
            <w:tcW w:w="2073" w:type="pct"/>
            <w:vMerge w:val="restart"/>
            <w:vAlign w:val="center"/>
          </w:tcPr>
          <w:p w14:paraId="2DA4FC76"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Резултати</w:t>
            </w:r>
            <w:r w:rsidRPr="006D4C70">
              <w:rPr>
                <w:rFonts w:ascii="Times New Roman" w:eastAsia="Times New Roman" w:hAnsi="Times New Roman" w:cs="Times New Roman"/>
                <w:b/>
                <w:spacing w:val="-2"/>
                <w:sz w:val="20"/>
              </w:rPr>
              <w:t xml:space="preserve"> </w:t>
            </w:r>
            <w:r w:rsidRPr="006D4C70">
              <w:rPr>
                <w:rFonts w:ascii="Times New Roman" w:eastAsia="Times New Roman" w:hAnsi="Times New Roman" w:cs="Times New Roman"/>
                <w:b/>
                <w:sz w:val="20"/>
              </w:rPr>
              <w:t>за</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ефикасност</w:t>
            </w:r>
          </w:p>
        </w:tc>
        <w:tc>
          <w:tcPr>
            <w:tcW w:w="2927" w:type="pct"/>
            <w:gridSpan w:val="4"/>
            <w:vAlign w:val="center"/>
          </w:tcPr>
          <w:p w14:paraId="2D760D5D"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VIBRANT</w:t>
            </w:r>
          </w:p>
        </w:tc>
      </w:tr>
      <w:tr w:rsidR="00814E96" w:rsidRPr="004004D9" w14:paraId="7BC82F7A" w14:textId="77777777" w:rsidTr="002B50B8">
        <w:trPr>
          <w:trHeight w:val="438"/>
        </w:trPr>
        <w:tc>
          <w:tcPr>
            <w:tcW w:w="2073" w:type="pct"/>
            <w:vMerge/>
            <w:tcBorders>
              <w:top w:val="nil"/>
            </w:tcBorders>
            <w:vAlign w:val="center"/>
          </w:tcPr>
          <w:p w14:paraId="79EAE6B3"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2"/>
                <w:szCs w:val="2"/>
              </w:rPr>
            </w:pPr>
          </w:p>
        </w:tc>
        <w:tc>
          <w:tcPr>
            <w:tcW w:w="1533" w:type="pct"/>
            <w:gridSpan w:val="2"/>
            <w:vAlign w:val="center"/>
          </w:tcPr>
          <w:p w14:paraId="43A15744"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24 седмици</w:t>
            </w:r>
          </w:p>
        </w:tc>
        <w:tc>
          <w:tcPr>
            <w:tcW w:w="1394" w:type="pct"/>
            <w:gridSpan w:val="2"/>
            <w:vAlign w:val="center"/>
          </w:tcPr>
          <w:p w14:paraId="1F9D9775"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52 седмици</w:t>
            </w:r>
          </w:p>
        </w:tc>
      </w:tr>
      <w:tr w:rsidR="00814E96" w:rsidRPr="004004D9" w14:paraId="07956095" w14:textId="77777777" w:rsidTr="002B50B8">
        <w:trPr>
          <w:trHeight w:val="229"/>
        </w:trPr>
        <w:tc>
          <w:tcPr>
            <w:tcW w:w="2073" w:type="pct"/>
            <w:vMerge w:val="restart"/>
            <w:vAlign w:val="center"/>
          </w:tcPr>
          <w:p w14:paraId="49D26291"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18"/>
              </w:rPr>
            </w:pPr>
          </w:p>
        </w:tc>
        <w:tc>
          <w:tcPr>
            <w:tcW w:w="877" w:type="pct"/>
            <w:tcBorders>
              <w:bottom w:val="nil"/>
            </w:tcBorders>
            <w:vAlign w:val="center"/>
          </w:tcPr>
          <w:p w14:paraId="271C2946"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Афлиберцепт 2</w:t>
            </w:r>
            <w:r w:rsidRPr="006D4C70">
              <w:rPr>
                <w:rFonts w:ascii="Times New Roman" w:eastAsia="Times New Roman" w:hAnsi="Times New Roman" w:cs="Times New Roman"/>
                <w:b/>
                <w:spacing w:val="2"/>
                <w:sz w:val="20"/>
              </w:rPr>
              <w:t xml:space="preserve"> </w:t>
            </w:r>
            <w:r w:rsidRPr="006D4C70">
              <w:rPr>
                <w:rFonts w:ascii="Times New Roman" w:eastAsia="Times New Roman" w:hAnsi="Times New Roman" w:cs="Times New Roman"/>
                <w:b/>
                <w:sz w:val="20"/>
              </w:rPr>
              <w:t>mg</w:t>
            </w:r>
            <w:r w:rsidRPr="006D4C70">
              <w:rPr>
                <w:rFonts w:ascii="Times New Roman" w:eastAsia="Times New Roman" w:hAnsi="Times New Roman" w:cs="Times New Roman"/>
                <w:b/>
                <w:spacing w:val="-2"/>
                <w:sz w:val="20"/>
              </w:rPr>
              <w:t xml:space="preserve"> </w:t>
            </w:r>
            <w:r w:rsidRPr="006D4C70">
              <w:rPr>
                <w:rFonts w:ascii="Times New Roman" w:eastAsia="Times New Roman" w:hAnsi="Times New Roman" w:cs="Times New Roman"/>
                <w:b/>
                <w:sz w:val="20"/>
              </w:rPr>
              <w:t>Q4</w:t>
            </w:r>
          </w:p>
        </w:tc>
        <w:tc>
          <w:tcPr>
            <w:tcW w:w="656" w:type="pct"/>
            <w:tcBorders>
              <w:bottom w:val="nil"/>
            </w:tcBorders>
            <w:vAlign w:val="center"/>
          </w:tcPr>
          <w:p w14:paraId="7E6818AD"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Активна</w:t>
            </w:r>
          </w:p>
        </w:tc>
        <w:tc>
          <w:tcPr>
            <w:tcW w:w="657" w:type="pct"/>
            <w:tcBorders>
              <w:bottom w:val="nil"/>
            </w:tcBorders>
            <w:vAlign w:val="center"/>
          </w:tcPr>
          <w:p w14:paraId="7A87922A"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Афлиберцепт</w:t>
            </w:r>
          </w:p>
        </w:tc>
        <w:tc>
          <w:tcPr>
            <w:tcW w:w="737" w:type="pct"/>
            <w:tcBorders>
              <w:bottom w:val="nil"/>
            </w:tcBorders>
            <w:vAlign w:val="center"/>
          </w:tcPr>
          <w:p w14:paraId="3DFF560F"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Активна</w:t>
            </w:r>
          </w:p>
        </w:tc>
      </w:tr>
      <w:tr w:rsidR="00814E96" w:rsidRPr="004004D9" w14:paraId="2FD3C1A0" w14:textId="77777777" w:rsidTr="002B50B8">
        <w:trPr>
          <w:trHeight w:val="220"/>
        </w:trPr>
        <w:tc>
          <w:tcPr>
            <w:tcW w:w="2073" w:type="pct"/>
            <w:vMerge/>
            <w:tcBorders>
              <w:top w:val="nil"/>
            </w:tcBorders>
            <w:vAlign w:val="center"/>
          </w:tcPr>
          <w:p w14:paraId="08A6F386"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2"/>
                <w:szCs w:val="2"/>
              </w:rPr>
            </w:pPr>
          </w:p>
        </w:tc>
        <w:tc>
          <w:tcPr>
            <w:tcW w:w="877" w:type="pct"/>
            <w:tcBorders>
              <w:top w:val="nil"/>
              <w:bottom w:val="nil"/>
            </w:tcBorders>
            <w:vAlign w:val="center"/>
          </w:tcPr>
          <w:p w14:paraId="07D9026C"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(N =</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91)</w:t>
            </w:r>
          </w:p>
        </w:tc>
        <w:tc>
          <w:tcPr>
            <w:tcW w:w="656" w:type="pct"/>
            <w:tcBorders>
              <w:top w:val="nil"/>
              <w:bottom w:val="nil"/>
            </w:tcBorders>
            <w:vAlign w:val="center"/>
          </w:tcPr>
          <w:p w14:paraId="2B3E9931"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контрола</w:t>
            </w:r>
          </w:p>
        </w:tc>
        <w:tc>
          <w:tcPr>
            <w:tcW w:w="657" w:type="pct"/>
            <w:tcBorders>
              <w:top w:val="nil"/>
              <w:bottom w:val="nil"/>
            </w:tcBorders>
            <w:vAlign w:val="center"/>
          </w:tcPr>
          <w:p w14:paraId="1B87A9DF"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2 mg</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Q8</w:t>
            </w:r>
          </w:p>
        </w:tc>
        <w:tc>
          <w:tcPr>
            <w:tcW w:w="737" w:type="pct"/>
            <w:tcBorders>
              <w:top w:val="nil"/>
              <w:bottom w:val="nil"/>
            </w:tcBorders>
            <w:vAlign w:val="center"/>
          </w:tcPr>
          <w:p w14:paraId="3E8C84E9"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контрола</w:t>
            </w:r>
          </w:p>
        </w:tc>
      </w:tr>
      <w:tr w:rsidR="00814E96" w:rsidRPr="004004D9" w14:paraId="2DB45F33" w14:textId="77777777" w:rsidTr="002B50B8">
        <w:trPr>
          <w:trHeight w:val="220"/>
        </w:trPr>
        <w:tc>
          <w:tcPr>
            <w:tcW w:w="2073" w:type="pct"/>
            <w:vMerge/>
            <w:tcBorders>
              <w:top w:val="nil"/>
            </w:tcBorders>
            <w:vAlign w:val="center"/>
          </w:tcPr>
          <w:p w14:paraId="69B7EEF0"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2"/>
                <w:szCs w:val="2"/>
              </w:rPr>
            </w:pPr>
          </w:p>
        </w:tc>
        <w:tc>
          <w:tcPr>
            <w:tcW w:w="877" w:type="pct"/>
            <w:tcBorders>
              <w:top w:val="nil"/>
              <w:bottom w:val="nil"/>
            </w:tcBorders>
            <w:vAlign w:val="center"/>
          </w:tcPr>
          <w:p w14:paraId="505668E5"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14"/>
              </w:rPr>
            </w:pPr>
          </w:p>
        </w:tc>
        <w:tc>
          <w:tcPr>
            <w:tcW w:w="656" w:type="pct"/>
            <w:tcBorders>
              <w:top w:val="nil"/>
              <w:bottom w:val="nil"/>
            </w:tcBorders>
            <w:vAlign w:val="center"/>
          </w:tcPr>
          <w:p w14:paraId="1E02EEC3"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(лазер)</w:t>
            </w:r>
          </w:p>
        </w:tc>
        <w:tc>
          <w:tcPr>
            <w:tcW w:w="657" w:type="pct"/>
            <w:tcBorders>
              <w:top w:val="nil"/>
              <w:bottom w:val="nil"/>
            </w:tcBorders>
            <w:vAlign w:val="center"/>
          </w:tcPr>
          <w:p w14:paraId="718E72F2"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(N</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91)</w:t>
            </w:r>
            <w:r w:rsidRPr="006D4C70">
              <w:rPr>
                <w:rFonts w:ascii="Times New Roman" w:eastAsia="Times New Roman" w:hAnsi="Times New Roman" w:cs="Times New Roman"/>
                <w:b/>
                <w:spacing w:val="2"/>
                <w:sz w:val="20"/>
              </w:rPr>
              <w:t xml:space="preserve"> </w:t>
            </w:r>
            <w:r w:rsidRPr="006D4C70">
              <w:rPr>
                <w:rFonts w:ascii="Times New Roman" w:eastAsia="Times New Roman" w:hAnsi="Times New Roman" w:cs="Times New Roman"/>
                <w:b/>
                <w:sz w:val="20"/>
                <w:vertAlign w:val="superscript"/>
              </w:rPr>
              <w:t>Г)</w:t>
            </w:r>
          </w:p>
        </w:tc>
        <w:tc>
          <w:tcPr>
            <w:tcW w:w="737" w:type="pct"/>
            <w:tcBorders>
              <w:top w:val="nil"/>
              <w:bottom w:val="nil"/>
            </w:tcBorders>
            <w:vAlign w:val="center"/>
          </w:tcPr>
          <w:p w14:paraId="00DCB264"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(лазер/афлиберцепт</w:t>
            </w:r>
          </w:p>
        </w:tc>
      </w:tr>
      <w:tr w:rsidR="00814E96" w:rsidRPr="004004D9" w14:paraId="57A6D401" w14:textId="77777777" w:rsidTr="002B50B8">
        <w:trPr>
          <w:trHeight w:val="220"/>
        </w:trPr>
        <w:tc>
          <w:tcPr>
            <w:tcW w:w="2073" w:type="pct"/>
            <w:vMerge/>
            <w:tcBorders>
              <w:top w:val="nil"/>
            </w:tcBorders>
            <w:vAlign w:val="center"/>
          </w:tcPr>
          <w:p w14:paraId="7BB4FC32"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2"/>
                <w:szCs w:val="2"/>
              </w:rPr>
            </w:pPr>
          </w:p>
        </w:tc>
        <w:tc>
          <w:tcPr>
            <w:tcW w:w="877" w:type="pct"/>
            <w:tcBorders>
              <w:top w:val="nil"/>
              <w:bottom w:val="nil"/>
            </w:tcBorders>
            <w:vAlign w:val="center"/>
          </w:tcPr>
          <w:p w14:paraId="693BF93E"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14"/>
              </w:rPr>
            </w:pPr>
          </w:p>
        </w:tc>
        <w:tc>
          <w:tcPr>
            <w:tcW w:w="656" w:type="pct"/>
            <w:tcBorders>
              <w:top w:val="nil"/>
              <w:bottom w:val="nil"/>
            </w:tcBorders>
            <w:vAlign w:val="center"/>
          </w:tcPr>
          <w:p w14:paraId="3CD5B77C"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(N =</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90)</w:t>
            </w:r>
          </w:p>
        </w:tc>
        <w:tc>
          <w:tcPr>
            <w:tcW w:w="657" w:type="pct"/>
            <w:tcBorders>
              <w:top w:val="nil"/>
              <w:bottom w:val="nil"/>
            </w:tcBorders>
            <w:vAlign w:val="center"/>
          </w:tcPr>
          <w:p w14:paraId="6DECE277"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14"/>
              </w:rPr>
            </w:pPr>
          </w:p>
        </w:tc>
        <w:tc>
          <w:tcPr>
            <w:tcW w:w="737" w:type="pct"/>
            <w:tcBorders>
              <w:top w:val="nil"/>
              <w:bottom w:val="nil"/>
            </w:tcBorders>
            <w:vAlign w:val="center"/>
          </w:tcPr>
          <w:p w14:paraId="33B8E7F1"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2 mg</w:t>
            </w:r>
            <w:r w:rsidRPr="006D4C70">
              <w:rPr>
                <w:rFonts w:ascii="Times New Roman" w:eastAsia="Times New Roman" w:hAnsi="Times New Roman" w:cs="Times New Roman"/>
                <w:b/>
                <w:sz w:val="20"/>
                <w:vertAlign w:val="superscript"/>
              </w:rPr>
              <w:t>Д</w:t>
            </w:r>
            <w:r w:rsidRPr="006D4C70">
              <w:rPr>
                <w:rFonts w:ascii="Times New Roman" w:eastAsia="Times New Roman" w:hAnsi="Times New Roman" w:cs="Times New Roman"/>
                <w:b/>
                <w:sz w:val="20"/>
              </w:rPr>
              <w:t>)</w:t>
            </w:r>
          </w:p>
        </w:tc>
      </w:tr>
      <w:tr w:rsidR="00814E96" w:rsidRPr="004004D9" w14:paraId="5174465B" w14:textId="77777777" w:rsidTr="002B50B8">
        <w:trPr>
          <w:trHeight w:val="220"/>
        </w:trPr>
        <w:tc>
          <w:tcPr>
            <w:tcW w:w="2073" w:type="pct"/>
            <w:vMerge/>
            <w:tcBorders>
              <w:top w:val="nil"/>
            </w:tcBorders>
            <w:vAlign w:val="center"/>
          </w:tcPr>
          <w:p w14:paraId="362000D5"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2"/>
                <w:szCs w:val="2"/>
              </w:rPr>
            </w:pPr>
          </w:p>
        </w:tc>
        <w:tc>
          <w:tcPr>
            <w:tcW w:w="877" w:type="pct"/>
            <w:tcBorders>
              <w:top w:val="nil"/>
            </w:tcBorders>
            <w:vAlign w:val="center"/>
          </w:tcPr>
          <w:p w14:paraId="04CCB663"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14"/>
              </w:rPr>
            </w:pPr>
          </w:p>
        </w:tc>
        <w:tc>
          <w:tcPr>
            <w:tcW w:w="656" w:type="pct"/>
            <w:tcBorders>
              <w:top w:val="nil"/>
            </w:tcBorders>
            <w:vAlign w:val="center"/>
          </w:tcPr>
          <w:p w14:paraId="3C7DA09F"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14"/>
              </w:rPr>
            </w:pPr>
          </w:p>
        </w:tc>
        <w:tc>
          <w:tcPr>
            <w:tcW w:w="657" w:type="pct"/>
            <w:tcBorders>
              <w:top w:val="nil"/>
            </w:tcBorders>
            <w:vAlign w:val="center"/>
          </w:tcPr>
          <w:p w14:paraId="3A87D77E"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14"/>
              </w:rPr>
            </w:pPr>
          </w:p>
        </w:tc>
        <w:tc>
          <w:tcPr>
            <w:tcW w:w="737" w:type="pct"/>
            <w:tcBorders>
              <w:top w:val="nil"/>
            </w:tcBorders>
            <w:vAlign w:val="center"/>
          </w:tcPr>
          <w:p w14:paraId="0862CD8D"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b/>
                <w:sz w:val="20"/>
              </w:rPr>
            </w:pPr>
            <w:r w:rsidRPr="006D4C70">
              <w:rPr>
                <w:rFonts w:ascii="Times New Roman" w:eastAsia="Times New Roman" w:hAnsi="Times New Roman" w:cs="Times New Roman"/>
                <w:b/>
                <w:sz w:val="20"/>
              </w:rPr>
              <w:t>(N =</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90)</w:t>
            </w:r>
          </w:p>
        </w:tc>
      </w:tr>
      <w:tr w:rsidR="00814E96" w:rsidRPr="004004D9" w14:paraId="06AF8F8A" w14:textId="77777777" w:rsidTr="002B50B8">
        <w:trPr>
          <w:trHeight w:val="457"/>
        </w:trPr>
        <w:tc>
          <w:tcPr>
            <w:tcW w:w="2073" w:type="pct"/>
            <w:vAlign w:val="center"/>
          </w:tcPr>
          <w:p w14:paraId="74BBEA5F" w14:textId="77777777" w:rsidR="00814E96" w:rsidRPr="004004D9" w:rsidRDefault="00814E96" w:rsidP="002B50B8">
            <w:pPr>
              <w:autoSpaceDE w:val="0"/>
              <w:autoSpaceDN w:val="0"/>
              <w:spacing w:after="0" w:line="240" w:lineRule="auto"/>
              <w:ind w:right="-1"/>
              <w:rPr>
                <w:rFonts w:ascii="Times New Roman" w:eastAsia="Times New Roman" w:hAnsi="Times New Roman" w:cs="Times New Roman"/>
                <w:sz w:val="20"/>
              </w:rPr>
            </w:pPr>
            <w:r w:rsidRPr="004004D9">
              <w:rPr>
                <w:rFonts w:ascii="Times New Roman" w:eastAsia="Times New Roman" w:hAnsi="Times New Roman" w:cs="Times New Roman"/>
                <w:sz w:val="20"/>
              </w:rPr>
              <w:t>Процент</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пациенти</w:t>
            </w:r>
            <w:r w:rsidRPr="004004D9">
              <w:rPr>
                <w:rFonts w:ascii="Times New Roman" w:eastAsia="Times New Roman" w:hAnsi="Times New Roman" w:cs="Times New Roman"/>
                <w:spacing w:val="-5"/>
                <w:sz w:val="20"/>
              </w:rPr>
              <w:t xml:space="preserve"> </w:t>
            </w:r>
            <w:r w:rsidRPr="004004D9">
              <w:rPr>
                <w:rFonts w:ascii="Times New Roman" w:eastAsia="Times New Roman" w:hAnsi="Times New Roman" w:cs="Times New Roman"/>
                <w:sz w:val="20"/>
              </w:rPr>
              <w:t>с</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подобрение</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15</w:t>
            </w:r>
            <w:r w:rsidRPr="004004D9">
              <w:rPr>
                <w:rFonts w:ascii="Times New Roman" w:eastAsia="Times New Roman" w:hAnsi="Times New Roman" w:cs="Times New Roman"/>
                <w:spacing w:val="-47"/>
                <w:sz w:val="20"/>
              </w:rPr>
              <w:t xml:space="preserve"> </w:t>
            </w:r>
            <w:r w:rsidRPr="004004D9">
              <w:rPr>
                <w:rFonts w:ascii="Times New Roman" w:eastAsia="Times New Roman" w:hAnsi="Times New Roman" w:cs="Times New Roman"/>
                <w:sz w:val="20"/>
              </w:rPr>
              <w:t>букви</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от</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изходното</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ниво</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w:t>
            </w:r>
          </w:p>
        </w:tc>
        <w:tc>
          <w:tcPr>
            <w:tcW w:w="877" w:type="pct"/>
            <w:vAlign w:val="center"/>
          </w:tcPr>
          <w:p w14:paraId="681B2C21"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0"/>
              </w:rPr>
            </w:pPr>
            <w:r w:rsidRPr="006D4C70">
              <w:rPr>
                <w:rFonts w:ascii="Times New Roman" w:eastAsia="Times New Roman" w:hAnsi="Times New Roman" w:cs="Times New Roman"/>
                <w:sz w:val="20"/>
              </w:rPr>
              <w:t>52,7%</w:t>
            </w:r>
          </w:p>
        </w:tc>
        <w:tc>
          <w:tcPr>
            <w:tcW w:w="656" w:type="pct"/>
            <w:vAlign w:val="center"/>
          </w:tcPr>
          <w:p w14:paraId="7578E44C"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0"/>
              </w:rPr>
            </w:pPr>
            <w:r w:rsidRPr="006D4C70">
              <w:rPr>
                <w:rFonts w:ascii="Times New Roman" w:eastAsia="Times New Roman" w:hAnsi="Times New Roman" w:cs="Times New Roman"/>
                <w:sz w:val="20"/>
              </w:rPr>
              <w:t>26,7%</w:t>
            </w:r>
          </w:p>
        </w:tc>
        <w:tc>
          <w:tcPr>
            <w:tcW w:w="657" w:type="pct"/>
            <w:vAlign w:val="center"/>
          </w:tcPr>
          <w:p w14:paraId="39DB308B"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0"/>
              </w:rPr>
            </w:pPr>
            <w:r w:rsidRPr="006D4C70">
              <w:rPr>
                <w:rFonts w:ascii="Times New Roman" w:eastAsia="Times New Roman" w:hAnsi="Times New Roman" w:cs="Times New Roman"/>
                <w:sz w:val="20"/>
              </w:rPr>
              <w:t>57,1%</w:t>
            </w:r>
          </w:p>
        </w:tc>
        <w:tc>
          <w:tcPr>
            <w:tcW w:w="737" w:type="pct"/>
            <w:vAlign w:val="center"/>
          </w:tcPr>
          <w:p w14:paraId="28E224EE"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0"/>
              </w:rPr>
            </w:pPr>
            <w:r w:rsidRPr="006D4C70">
              <w:rPr>
                <w:rFonts w:ascii="Times New Roman" w:eastAsia="Times New Roman" w:hAnsi="Times New Roman" w:cs="Times New Roman"/>
                <w:sz w:val="20"/>
              </w:rPr>
              <w:t>41,1%</w:t>
            </w:r>
          </w:p>
        </w:tc>
      </w:tr>
      <w:tr w:rsidR="00814E96" w:rsidRPr="004004D9" w14:paraId="28830F96" w14:textId="77777777" w:rsidTr="002B50B8">
        <w:trPr>
          <w:trHeight w:val="229"/>
        </w:trPr>
        <w:tc>
          <w:tcPr>
            <w:tcW w:w="2073" w:type="pct"/>
            <w:tcBorders>
              <w:bottom w:val="nil"/>
            </w:tcBorders>
            <w:vAlign w:val="center"/>
          </w:tcPr>
          <w:p w14:paraId="182242C7"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pacing w:val="-1"/>
                <w:sz w:val="20"/>
              </w:rPr>
              <w:t>Претеглена</w:t>
            </w:r>
            <w:r w:rsidRPr="006D4C70">
              <w:rPr>
                <w:rFonts w:ascii="Times New Roman" w:eastAsia="Times New Roman" w:hAnsi="Times New Roman" w:cs="Times New Roman"/>
                <w:sz w:val="20"/>
              </w:rPr>
              <w:t xml:space="preserve"> разлика</w:t>
            </w:r>
            <w:r w:rsidRPr="006D4C70">
              <w:rPr>
                <w:rFonts w:ascii="Times New Roman" w:eastAsia="Times New Roman" w:hAnsi="Times New Roman" w:cs="Times New Roman"/>
                <w:sz w:val="20"/>
                <w:vertAlign w:val="superscript"/>
              </w:rPr>
              <w:t>А,Б)</w:t>
            </w:r>
            <w:r w:rsidRPr="006D4C70">
              <w:rPr>
                <w:rFonts w:ascii="Times New Roman" w:eastAsia="Times New Roman" w:hAnsi="Times New Roman" w:cs="Times New Roman"/>
                <w:spacing w:val="-17"/>
                <w:sz w:val="20"/>
              </w:rPr>
              <w:t xml:space="preserve"> </w:t>
            </w:r>
            <w:r w:rsidRPr="006D4C70">
              <w:rPr>
                <w:rFonts w:ascii="Times New Roman" w:eastAsia="Times New Roman" w:hAnsi="Times New Roman" w:cs="Times New Roman"/>
                <w:sz w:val="20"/>
              </w:rPr>
              <w:t>%</w:t>
            </w:r>
          </w:p>
        </w:tc>
        <w:tc>
          <w:tcPr>
            <w:tcW w:w="877" w:type="pct"/>
            <w:tcBorders>
              <w:bottom w:val="nil"/>
            </w:tcBorders>
            <w:vAlign w:val="center"/>
          </w:tcPr>
          <w:p w14:paraId="7568951F"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0"/>
              </w:rPr>
            </w:pPr>
            <w:r w:rsidRPr="006D4C70">
              <w:rPr>
                <w:rFonts w:ascii="Times New Roman" w:eastAsia="Times New Roman" w:hAnsi="Times New Roman" w:cs="Times New Roman"/>
                <w:sz w:val="20"/>
              </w:rPr>
              <w:t>26,6</w:t>
            </w:r>
          </w:p>
        </w:tc>
        <w:tc>
          <w:tcPr>
            <w:tcW w:w="656" w:type="pct"/>
            <w:vMerge w:val="restart"/>
            <w:vAlign w:val="center"/>
          </w:tcPr>
          <w:p w14:paraId="482DB561"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p>
        </w:tc>
        <w:tc>
          <w:tcPr>
            <w:tcW w:w="657" w:type="pct"/>
            <w:tcBorders>
              <w:bottom w:val="nil"/>
            </w:tcBorders>
            <w:vAlign w:val="center"/>
          </w:tcPr>
          <w:p w14:paraId="1C943277"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0"/>
              </w:rPr>
            </w:pPr>
            <w:r w:rsidRPr="006D4C70">
              <w:rPr>
                <w:rFonts w:ascii="Times New Roman" w:eastAsia="Times New Roman" w:hAnsi="Times New Roman" w:cs="Times New Roman"/>
                <w:sz w:val="20"/>
              </w:rPr>
              <w:t>16.2%</w:t>
            </w:r>
          </w:p>
        </w:tc>
        <w:tc>
          <w:tcPr>
            <w:tcW w:w="737" w:type="pct"/>
            <w:vMerge w:val="restart"/>
            <w:vAlign w:val="center"/>
          </w:tcPr>
          <w:p w14:paraId="7C60CC1B"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p>
        </w:tc>
      </w:tr>
      <w:tr w:rsidR="00814E96" w:rsidRPr="004004D9" w14:paraId="58F63ADA" w14:textId="77777777" w:rsidTr="002B50B8">
        <w:trPr>
          <w:trHeight w:val="220"/>
        </w:trPr>
        <w:tc>
          <w:tcPr>
            <w:tcW w:w="2073" w:type="pct"/>
            <w:tcBorders>
              <w:top w:val="nil"/>
              <w:bottom w:val="nil"/>
            </w:tcBorders>
            <w:vAlign w:val="center"/>
          </w:tcPr>
          <w:p w14:paraId="46F9B6FF"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rPr>
              <w:t>(95%</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ДИ)</w:t>
            </w:r>
          </w:p>
        </w:tc>
        <w:tc>
          <w:tcPr>
            <w:tcW w:w="877" w:type="pct"/>
            <w:tcBorders>
              <w:top w:val="nil"/>
              <w:bottom w:val="nil"/>
            </w:tcBorders>
            <w:vAlign w:val="center"/>
          </w:tcPr>
          <w:p w14:paraId="74EE35BE"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0"/>
              </w:rPr>
            </w:pPr>
            <w:r w:rsidRPr="006D4C70">
              <w:rPr>
                <w:rFonts w:ascii="Times New Roman" w:eastAsia="Times New Roman" w:hAnsi="Times New Roman" w:cs="Times New Roman"/>
                <w:sz w:val="20"/>
              </w:rPr>
              <w:t>13,0,</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14,1</w:t>
            </w:r>
          </w:p>
        </w:tc>
        <w:tc>
          <w:tcPr>
            <w:tcW w:w="656" w:type="pct"/>
            <w:vMerge/>
            <w:tcBorders>
              <w:top w:val="nil"/>
            </w:tcBorders>
            <w:vAlign w:val="center"/>
          </w:tcPr>
          <w:p w14:paraId="7190A372"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
                <w:szCs w:val="2"/>
              </w:rPr>
            </w:pPr>
          </w:p>
        </w:tc>
        <w:tc>
          <w:tcPr>
            <w:tcW w:w="657" w:type="pct"/>
            <w:tcBorders>
              <w:top w:val="nil"/>
              <w:bottom w:val="nil"/>
            </w:tcBorders>
            <w:vAlign w:val="center"/>
          </w:tcPr>
          <w:p w14:paraId="54DB3C22"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0"/>
              </w:rPr>
            </w:pPr>
            <w:r w:rsidRPr="006D4C70">
              <w:rPr>
                <w:rFonts w:ascii="Times New Roman" w:eastAsia="Times New Roman" w:hAnsi="Times New Roman" w:cs="Times New Roman"/>
                <w:sz w:val="20"/>
              </w:rPr>
              <w:t>(2,0,</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30,5)</w:t>
            </w:r>
          </w:p>
        </w:tc>
        <w:tc>
          <w:tcPr>
            <w:tcW w:w="737" w:type="pct"/>
            <w:vMerge/>
            <w:tcBorders>
              <w:top w:val="nil"/>
            </w:tcBorders>
            <w:vAlign w:val="center"/>
          </w:tcPr>
          <w:p w14:paraId="799EB798"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
                <w:szCs w:val="2"/>
              </w:rPr>
            </w:pPr>
          </w:p>
        </w:tc>
      </w:tr>
      <w:tr w:rsidR="00814E96" w:rsidRPr="004004D9" w14:paraId="0C289B6A" w14:textId="77777777" w:rsidTr="002B50B8">
        <w:trPr>
          <w:trHeight w:val="220"/>
        </w:trPr>
        <w:tc>
          <w:tcPr>
            <w:tcW w:w="2073" w:type="pct"/>
            <w:tcBorders>
              <w:top w:val="nil"/>
            </w:tcBorders>
            <w:vAlign w:val="center"/>
          </w:tcPr>
          <w:p w14:paraId="793CA81D"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rPr>
              <w:t>p-стойност</w:t>
            </w:r>
          </w:p>
        </w:tc>
        <w:tc>
          <w:tcPr>
            <w:tcW w:w="877" w:type="pct"/>
            <w:tcBorders>
              <w:top w:val="nil"/>
            </w:tcBorders>
            <w:vAlign w:val="center"/>
          </w:tcPr>
          <w:p w14:paraId="270A6875"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0"/>
              </w:rPr>
            </w:pPr>
            <w:r w:rsidRPr="006D4C70">
              <w:rPr>
                <w:rFonts w:ascii="Times New Roman" w:eastAsia="Times New Roman" w:hAnsi="Times New Roman" w:cs="Times New Roman"/>
                <w:sz w:val="20"/>
              </w:rPr>
              <w:t>p=0,0003</w:t>
            </w:r>
          </w:p>
        </w:tc>
        <w:tc>
          <w:tcPr>
            <w:tcW w:w="656" w:type="pct"/>
            <w:vMerge/>
            <w:tcBorders>
              <w:top w:val="nil"/>
            </w:tcBorders>
            <w:vAlign w:val="center"/>
          </w:tcPr>
          <w:p w14:paraId="55561729"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
                <w:szCs w:val="2"/>
              </w:rPr>
            </w:pPr>
          </w:p>
        </w:tc>
        <w:tc>
          <w:tcPr>
            <w:tcW w:w="657" w:type="pct"/>
            <w:tcBorders>
              <w:top w:val="nil"/>
            </w:tcBorders>
            <w:vAlign w:val="center"/>
          </w:tcPr>
          <w:p w14:paraId="62C364BF"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0"/>
              </w:rPr>
            </w:pPr>
            <w:r w:rsidRPr="006D4C70">
              <w:rPr>
                <w:rFonts w:ascii="Times New Roman" w:eastAsia="Times New Roman" w:hAnsi="Times New Roman" w:cs="Times New Roman"/>
                <w:sz w:val="20"/>
              </w:rPr>
              <w:t>p=0,0296</w:t>
            </w:r>
          </w:p>
        </w:tc>
        <w:tc>
          <w:tcPr>
            <w:tcW w:w="737" w:type="pct"/>
            <w:vMerge/>
            <w:tcBorders>
              <w:top w:val="nil"/>
            </w:tcBorders>
            <w:vAlign w:val="center"/>
          </w:tcPr>
          <w:p w14:paraId="7CFCDFF4"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
                <w:szCs w:val="2"/>
              </w:rPr>
            </w:pPr>
          </w:p>
        </w:tc>
      </w:tr>
      <w:tr w:rsidR="00814E96" w:rsidRPr="004004D9" w14:paraId="052021C4" w14:textId="77777777" w:rsidTr="002B50B8">
        <w:trPr>
          <w:trHeight w:val="691"/>
        </w:trPr>
        <w:tc>
          <w:tcPr>
            <w:tcW w:w="2073" w:type="pct"/>
            <w:vAlign w:val="center"/>
          </w:tcPr>
          <w:p w14:paraId="0CDEEA15" w14:textId="77777777" w:rsidR="00814E96" w:rsidRPr="004004D9" w:rsidRDefault="00814E96" w:rsidP="002B50B8">
            <w:pPr>
              <w:autoSpaceDE w:val="0"/>
              <w:autoSpaceDN w:val="0"/>
              <w:spacing w:after="0" w:line="240" w:lineRule="auto"/>
              <w:ind w:right="-1"/>
              <w:rPr>
                <w:rFonts w:ascii="Times New Roman" w:eastAsia="Times New Roman" w:hAnsi="Times New Roman" w:cs="Times New Roman"/>
                <w:sz w:val="20"/>
              </w:rPr>
            </w:pPr>
            <w:r w:rsidRPr="004004D9">
              <w:rPr>
                <w:rFonts w:ascii="Times New Roman" w:eastAsia="Times New Roman" w:hAnsi="Times New Roman" w:cs="Times New Roman"/>
                <w:sz w:val="20"/>
              </w:rPr>
              <w:t>Средна промяна</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в</w:t>
            </w:r>
            <w:r w:rsidRPr="004004D9">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BCVA</w:t>
            </w:r>
            <w:r w:rsidRPr="004004D9">
              <w:rPr>
                <w:rFonts w:ascii="Times New Roman" w:eastAsia="Times New Roman" w:hAnsi="Times New Roman" w:cs="Times New Roman"/>
                <w:sz w:val="20"/>
              </w:rPr>
              <w:t>, измерена</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чрез</w:t>
            </w:r>
          </w:p>
          <w:p w14:paraId="5EC6E06C" w14:textId="77777777" w:rsidR="00814E96" w:rsidRPr="004004D9" w:rsidRDefault="00814E96" w:rsidP="002B50B8">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rPr>
              <w:t>ETDRSC</w:t>
            </w:r>
            <w:r w:rsidRPr="004004D9">
              <w:rPr>
                <w:rFonts w:ascii="Times New Roman" w:eastAsia="Times New Roman" w:hAnsi="Times New Roman" w:cs="Times New Roman"/>
                <w:spacing w:val="-4"/>
                <w:sz w:val="20"/>
              </w:rPr>
              <w:t xml:space="preserve"> </w:t>
            </w:r>
            <w:r w:rsidRPr="004004D9">
              <w:rPr>
                <w:rFonts w:ascii="Times New Roman" w:eastAsia="Times New Roman" w:hAnsi="Times New Roman" w:cs="Times New Roman"/>
                <w:sz w:val="20"/>
              </w:rPr>
              <w:t>скор</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за</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букви,</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от</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изходното</w:t>
            </w:r>
            <w:r w:rsidRPr="004004D9">
              <w:rPr>
                <w:rFonts w:ascii="Times New Roman" w:eastAsia="Times New Roman" w:hAnsi="Times New Roman" w:cs="Times New Roman"/>
                <w:spacing w:val="-47"/>
                <w:sz w:val="20"/>
              </w:rPr>
              <w:t xml:space="preserve"> </w:t>
            </w:r>
            <w:r w:rsidRPr="004004D9">
              <w:rPr>
                <w:rFonts w:ascii="Times New Roman" w:eastAsia="Times New Roman" w:hAnsi="Times New Roman" w:cs="Times New Roman"/>
                <w:sz w:val="20"/>
              </w:rPr>
              <w:t>ниво</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w:t>
            </w:r>
            <w:r w:rsidRPr="006D4C70">
              <w:rPr>
                <w:rFonts w:ascii="Times New Roman" w:eastAsia="Times New Roman" w:hAnsi="Times New Roman" w:cs="Times New Roman"/>
                <w:sz w:val="20"/>
              </w:rPr>
              <w:t>SD</w:t>
            </w:r>
            <w:r w:rsidRPr="004004D9">
              <w:rPr>
                <w:rFonts w:ascii="Times New Roman" w:eastAsia="Times New Roman" w:hAnsi="Times New Roman" w:cs="Times New Roman"/>
                <w:sz w:val="20"/>
              </w:rPr>
              <w:t>)</w:t>
            </w:r>
          </w:p>
        </w:tc>
        <w:tc>
          <w:tcPr>
            <w:tcW w:w="877" w:type="pct"/>
            <w:vAlign w:val="center"/>
          </w:tcPr>
          <w:p w14:paraId="0E9C834D"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0"/>
              </w:rPr>
            </w:pPr>
            <w:r w:rsidRPr="006D4C70">
              <w:rPr>
                <w:rFonts w:ascii="Times New Roman" w:eastAsia="Times New Roman" w:hAnsi="Times New Roman" w:cs="Times New Roman"/>
                <w:sz w:val="20"/>
              </w:rPr>
              <w:t>17,0</w:t>
            </w:r>
          </w:p>
          <w:p w14:paraId="2565E250"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0"/>
              </w:rPr>
            </w:pPr>
            <w:r w:rsidRPr="006D4C70">
              <w:rPr>
                <w:rFonts w:ascii="Times New Roman" w:eastAsia="Times New Roman" w:hAnsi="Times New Roman" w:cs="Times New Roman"/>
                <w:sz w:val="20"/>
              </w:rPr>
              <w:t>(11,9)</w:t>
            </w:r>
          </w:p>
        </w:tc>
        <w:tc>
          <w:tcPr>
            <w:tcW w:w="656" w:type="pct"/>
            <w:vAlign w:val="center"/>
          </w:tcPr>
          <w:p w14:paraId="50A7D986"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p>
        </w:tc>
        <w:tc>
          <w:tcPr>
            <w:tcW w:w="657" w:type="pct"/>
            <w:vAlign w:val="center"/>
          </w:tcPr>
          <w:p w14:paraId="5250C7F0"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0"/>
              </w:rPr>
            </w:pPr>
            <w:r w:rsidRPr="006D4C70">
              <w:rPr>
                <w:rFonts w:ascii="Times New Roman" w:eastAsia="Times New Roman" w:hAnsi="Times New Roman" w:cs="Times New Roman"/>
                <w:sz w:val="20"/>
              </w:rPr>
              <w:t>6,9</w:t>
            </w:r>
          </w:p>
          <w:p w14:paraId="00132F5D"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0"/>
              </w:rPr>
            </w:pPr>
            <w:r w:rsidRPr="006D4C70">
              <w:rPr>
                <w:rFonts w:ascii="Times New Roman" w:eastAsia="Times New Roman" w:hAnsi="Times New Roman" w:cs="Times New Roman"/>
                <w:sz w:val="20"/>
              </w:rPr>
              <w:t>(12,9)</w:t>
            </w:r>
          </w:p>
        </w:tc>
        <w:tc>
          <w:tcPr>
            <w:tcW w:w="737" w:type="pct"/>
            <w:vAlign w:val="center"/>
          </w:tcPr>
          <w:p w14:paraId="7B0CA8D8"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0"/>
              </w:rPr>
            </w:pPr>
          </w:p>
          <w:p w14:paraId="2FB6712A"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0"/>
              </w:rPr>
            </w:pPr>
            <w:r w:rsidRPr="006D4C70">
              <w:rPr>
                <w:rFonts w:ascii="Times New Roman" w:eastAsia="Times New Roman" w:hAnsi="Times New Roman" w:cs="Times New Roman"/>
                <w:sz w:val="20"/>
              </w:rPr>
              <w:t>12,2</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(11,9)</w:t>
            </w:r>
          </w:p>
        </w:tc>
      </w:tr>
      <w:tr w:rsidR="00814E96" w:rsidRPr="004004D9" w14:paraId="77FD9B03" w14:textId="77777777" w:rsidTr="002B50B8">
        <w:trPr>
          <w:trHeight w:val="229"/>
        </w:trPr>
        <w:tc>
          <w:tcPr>
            <w:tcW w:w="2073" w:type="pct"/>
            <w:tcBorders>
              <w:bottom w:val="nil"/>
            </w:tcBorders>
            <w:vAlign w:val="center"/>
          </w:tcPr>
          <w:p w14:paraId="3CBC16F3" w14:textId="77777777" w:rsidR="00814E96" w:rsidRPr="004004D9" w:rsidRDefault="00814E96" w:rsidP="002B50B8">
            <w:pPr>
              <w:autoSpaceDE w:val="0"/>
              <w:autoSpaceDN w:val="0"/>
              <w:spacing w:after="0" w:line="240" w:lineRule="auto"/>
              <w:ind w:right="-1"/>
              <w:rPr>
                <w:rFonts w:ascii="Times New Roman" w:eastAsia="Times New Roman" w:hAnsi="Times New Roman" w:cs="Times New Roman"/>
                <w:sz w:val="20"/>
              </w:rPr>
            </w:pPr>
            <w:r w:rsidRPr="004004D9">
              <w:rPr>
                <w:rFonts w:ascii="Times New Roman" w:eastAsia="Times New Roman" w:hAnsi="Times New Roman" w:cs="Times New Roman"/>
                <w:sz w:val="20"/>
              </w:rPr>
              <w:t>Разлика</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в</w:t>
            </w:r>
            <w:r w:rsidRPr="004004D9">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LS</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средна</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стойност</w:t>
            </w:r>
            <w:r w:rsidRPr="004004D9">
              <w:rPr>
                <w:rFonts w:ascii="Times New Roman" w:eastAsia="Times New Roman" w:hAnsi="Times New Roman" w:cs="Times New Roman"/>
                <w:sz w:val="20"/>
                <w:vertAlign w:val="superscript"/>
              </w:rPr>
              <w:t>А,В)</w:t>
            </w:r>
          </w:p>
        </w:tc>
        <w:tc>
          <w:tcPr>
            <w:tcW w:w="877" w:type="pct"/>
            <w:tcBorders>
              <w:bottom w:val="nil"/>
            </w:tcBorders>
            <w:vAlign w:val="center"/>
          </w:tcPr>
          <w:p w14:paraId="16C92B57"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0"/>
              </w:rPr>
            </w:pPr>
            <w:r w:rsidRPr="006D4C70">
              <w:rPr>
                <w:rFonts w:ascii="Times New Roman" w:eastAsia="Times New Roman" w:hAnsi="Times New Roman" w:cs="Times New Roman"/>
                <w:sz w:val="20"/>
              </w:rPr>
              <w:t>10,5</w:t>
            </w:r>
          </w:p>
        </w:tc>
        <w:tc>
          <w:tcPr>
            <w:tcW w:w="656" w:type="pct"/>
            <w:vMerge w:val="restart"/>
            <w:vAlign w:val="center"/>
          </w:tcPr>
          <w:p w14:paraId="3E9071E3"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p>
        </w:tc>
        <w:tc>
          <w:tcPr>
            <w:tcW w:w="657" w:type="pct"/>
            <w:tcBorders>
              <w:bottom w:val="nil"/>
            </w:tcBorders>
            <w:vAlign w:val="center"/>
          </w:tcPr>
          <w:p w14:paraId="466DDDAB"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0"/>
              </w:rPr>
            </w:pPr>
            <w:r w:rsidRPr="006D4C70">
              <w:rPr>
                <w:rFonts w:ascii="Times New Roman" w:eastAsia="Times New Roman" w:hAnsi="Times New Roman" w:cs="Times New Roman"/>
                <w:sz w:val="20"/>
              </w:rPr>
              <w:t>5,2</w:t>
            </w:r>
          </w:p>
        </w:tc>
        <w:tc>
          <w:tcPr>
            <w:tcW w:w="737" w:type="pct"/>
            <w:vMerge w:val="restart"/>
            <w:vAlign w:val="center"/>
          </w:tcPr>
          <w:p w14:paraId="7FDDB88B"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18"/>
              </w:rPr>
            </w:pPr>
          </w:p>
        </w:tc>
      </w:tr>
      <w:tr w:rsidR="00814E96" w:rsidRPr="004004D9" w14:paraId="34D22B6C" w14:textId="77777777" w:rsidTr="002B50B8">
        <w:trPr>
          <w:trHeight w:val="219"/>
        </w:trPr>
        <w:tc>
          <w:tcPr>
            <w:tcW w:w="2073" w:type="pct"/>
            <w:tcBorders>
              <w:top w:val="nil"/>
              <w:bottom w:val="nil"/>
            </w:tcBorders>
            <w:vAlign w:val="center"/>
          </w:tcPr>
          <w:p w14:paraId="5730BF4B"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rPr>
              <w:t>(95%</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ДИ)</w:t>
            </w:r>
          </w:p>
        </w:tc>
        <w:tc>
          <w:tcPr>
            <w:tcW w:w="877" w:type="pct"/>
            <w:tcBorders>
              <w:top w:val="nil"/>
              <w:bottom w:val="nil"/>
            </w:tcBorders>
            <w:vAlign w:val="center"/>
          </w:tcPr>
          <w:p w14:paraId="04278E2B"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0"/>
              </w:rPr>
            </w:pPr>
            <w:r w:rsidRPr="006D4C70">
              <w:rPr>
                <w:rFonts w:ascii="Times New Roman" w:eastAsia="Times New Roman" w:hAnsi="Times New Roman" w:cs="Times New Roman"/>
                <w:sz w:val="20"/>
              </w:rPr>
              <w:t>(7,1,</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14,0)</w:t>
            </w:r>
          </w:p>
        </w:tc>
        <w:tc>
          <w:tcPr>
            <w:tcW w:w="656" w:type="pct"/>
            <w:vMerge/>
            <w:tcBorders>
              <w:top w:val="nil"/>
            </w:tcBorders>
            <w:vAlign w:val="center"/>
          </w:tcPr>
          <w:p w14:paraId="7C85CD00"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2"/>
                <w:szCs w:val="2"/>
              </w:rPr>
            </w:pPr>
          </w:p>
        </w:tc>
        <w:tc>
          <w:tcPr>
            <w:tcW w:w="657" w:type="pct"/>
            <w:tcBorders>
              <w:top w:val="nil"/>
              <w:bottom w:val="nil"/>
            </w:tcBorders>
            <w:vAlign w:val="center"/>
          </w:tcPr>
          <w:p w14:paraId="341680D9"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rPr>
              <w:t>(1,7,</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8,7)</w:t>
            </w:r>
          </w:p>
        </w:tc>
        <w:tc>
          <w:tcPr>
            <w:tcW w:w="737" w:type="pct"/>
            <w:vMerge/>
            <w:tcBorders>
              <w:top w:val="nil"/>
            </w:tcBorders>
            <w:vAlign w:val="center"/>
          </w:tcPr>
          <w:p w14:paraId="5E59C472"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2"/>
                <w:szCs w:val="2"/>
              </w:rPr>
            </w:pPr>
          </w:p>
        </w:tc>
      </w:tr>
      <w:tr w:rsidR="00814E96" w:rsidRPr="004004D9" w14:paraId="0A7724BB" w14:textId="77777777" w:rsidTr="002B50B8">
        <w:trPr>
          <w:trHeight w:val="221"/>
        </w:trPr>
        <w:tc>
          <w:tcPr>
            <w:tcW w:w="2073" w:type="pct"/>
            <w:tcBorders>
              <w:top w:val="nil"/>
            </w:tcBorders>
            <w:vAlign w:val="center"/>
          </w:tcPr>
          <w:p w14:paraId="7DD8982F"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rPr>
              <w:t>p-стойност</w:t>
            </w:r>
          </w:p>
        </w:tc>
        <w:tc>
          <w:tcPr>
            <w:tcW w:w="877" w:type="pct"/>
            <w:tcBorders>
              <w:top w:val="nil"/>
            </w:tcBorders>
            <w:vAlign w:val="center"/>
          </w:tcPr>
          <w:p w14:paraId="79534DFD" w14:textId="77777777" w:rsidR="00814E96" w:rsidRPr="006D4C70" w:rsidRDefault="00814E96" w:rsidP="002B50B8">
            <w:pPr>
              <w:autoSpaceDE w:val="0"/>
              <w:autoSpaceDN w:val="0"/>
              <w:spacing w:after="0" w:line="240" w:lineRule="auto"/>
              <w:ind w:right="-1"/>
              <w:jc w:val="center"/>
              <w:rPr>
                <w:rFonts w:ascii="Times New Roman" w:eastAsia="Times New Roman" w:hAnsi="Times New Roman" w:cs="Times New Roman"/>
                <w:sz w:val="20"/>
              </w:rPr>
            </w:pPr>
            <w:r w:rsidRPr="006D4C70">
              <w:rPr>
                <w:rFonts w:ascii="Times New Roman" w:eastAsia="Times New Roman" w:hAnsi="Times New Roman" w:cs="Times New Roman"/>
                <w:sz w:val="20"/>
              </w:rPr>
              <w:t>p&lt;0,0001</w:t>
            </w:r>
          </w:p>
        </w:tc>
        <w:tc>
          <w:tcPr>
            <w:tcW w:w="656" w:type="pct"/>
            <w:vMerge/>
            <w:tcBorders>
              <w:top w:val="nil"/>
            </w:tcBorders>
            <w:vAlign w:val="center"/>
          </w:tcPr>
          <w:p w14:paraId="0BE3DA20"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2"/>
                <w:szCs w:val="2"/>
              </w:rPr>
            </w:pPr>
          </w:p>
        </w:tc>
        <w:tc>
          <w:tcPr>
            <w:tcW w:w="657" w:type="pct"/>
            <w:tcBorders>
              <w:top w:val="nil"/>
            </w:tcBorders>
            <w:vAlign w:val="center"/>
          </w:tcPr>
          <w:p w14:paraId="3F33B0CD"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rPr>
              <w:t>p=0,0035</w:t>
            </w:r>
            <w:r w:rsidRPr="006D4C70">
              <w:rPr>
                <w:rFonts w:ascii="Times New Roman" w:eastAsia="Times New Roman" w:hAnsi="Times New Roman" w:cs="Times New Roman"/>
                <w:sz w:val="20"/>
                <w:vertAlign w:val="superscript"/>
              </w:rPr>
              <w:t>Е</w:t>
            </w:r>
            <w:r w:rsidRPr="006D4C70">
              <w:rPr>
                <w:rFonts w:ascii="Times New Roman" w:eastAsia="Times New Roman" w:hAnsi="Times New Roman" w:cs="Times New Roman"/>
                <w:sz w:val="20"/>
              </w:rPr>
              <w:t>)</w:t>
            </w:r>
          </w:p>
        </w:tc>
        <w:tc>
          <w:tcPr>
            <w:tcW w:w="737" w:type="pct"/>
            <w:vMerge/>
            <w:tcBorders>
              <w:top w:val="nil"/>
            </w:tcBorders>
            <w:vAlign w:val="center"/>
          </w:tcPr>
          <w:p w14:paraId="3D1284A3" w14:textId="77777777" w:rsidR="00814E96" w:rsidRPr="006D4C70" w:rsidRDefault="00814E96" w:rsidP="002B50B8">
            <w:pPr>
              <w:autoSpaceDE w:val="0"/>
              <w:autoSpaceDN w:val="0"/>
              <w:spacing w:after="0" w:line="240" w:lineRule="auto"/>
              <w:ind w:right="-1"/>
              <w:rPr>
                <w:rFonts w:ascii="Times New Roman" w:eastAsia="Times New Roman" w:hAnsi="Times New Roman" w:cs="Times New Roman"/>
                <w:sz w:val="2"/>
                <w:szCs w:val="2"/>
              </w:rPr>
            </w:pPr>
          </w:p>
        </w:tc>
      </w:tr>
    </w:tbl>
    <w:p w14:paraId="17C8C04D" w14:textId="77777777" w:rsidR="00814E96" w:rsidRPr="004004D9" w:rsidRDefault="00814E96" w:rsidP="0024448B">
      <w:pPr>
        <w:tabs>
          <w:tab w:val="left" w:pos="545"/>
        </w:tabs>
        <w:autoSpaceDE w:val="0"/>
        <w:autoSpaceDN w:val="0"/>
        <w:spacing w:after="0" w:line="240" w:lineRule="auto"/>
        <w:ind w:right="-1"/>
        <w:rPr>
          <w:rFonts w:ascii="Times New Roman" w:eastAsia="Times New Roman" w:hAnsi="Times New Roman" w:cs="Times New Roman"/>
          <w:sz w:val="20"/>
        </w:rPr>
      </w:pPr>
      <w:r w:rsidRPr="004004D9">
        <w:rPr>
          <w:rFonts w:ascii="Times New Roman" w:eastAsia="Times New Roman" w:hAnsi="Times New Roman" w:cs="Times New Roman"/>
          <w:sz w:val="20"/>
          <w:vertAlign w:val="superscript"/>
        </w:rPr>
        <w:t>А)</w:t>
      </w:r>
      <w:r w:rsidRPr="004004D9">
        <w:rPr>
          <w:rFonts w:ascii="Times New Roman" w:eastAsia="Times New Roman" w:hAnsi="Times New Roman" w:cs="Times New Roman"/>
          <w:sz w:val="20"/>
        </w:rPr>
        <w:tab/>
        <w:t>Разликата</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е</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афлиберцепт</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2</w:t>
      </w:r>
      <w:r w:rsidRPr="004004D9">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mg</w:t>
      </w:r>
      <w:r w:rsidRPr="004004D9">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Q</w:t>
      </w:r>
      <w:r w:rsidRPr="004004D9">
        <w:rPr>
          <w:rFonts w:ascii="Times New Roman" w:eastAsia="Times New Roman" w:hAnsi="Times New Roman" w:cs="Times New Roman"/>
          <w:sz w:val="20"/>
        </w:rPr>
        <w:t>4</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седмици</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минус</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контрола</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(лазер)</w:t>
      </w:r>
    </w:p>
    <w:p w14:paraId="0B85FD74" w14:textId="77777777" w:rsidR="00814E96" w:rsidRPr="004004D9" w:rsidRDefault="00814E96" w:rsidP="0024448B">
      <w:pPr>
        <w:tabs>
          <w:tab w:val="left" w:pos="545"/>
        </w:tabs>
        <w:autoSpaceDE w:val="0"/>
        <w:autoSpaceDN w:val="0"/>
        <w:spacing w:after="0" w:line="240" w:lineRule="auto"/>
        <w:ind w:right="-1"/>
        <w:rPr>
          <w:rFonts w:ascii="Times New Roman" w:eastAsia="Times New Roman" w:hAnsi="Times New Roman" w:cs="Times New Roman"/>
          <w:sz w:val="20"/>
        </w:rPr>
      </w:pPr>
      <w:r w:rsidRPr="004004D9">
        <w:rPr>
          <w:rFonts w:ascii="Times New Roman" w:eastAsia="Times New Roman" w:hAnsi="Times New Roman" w:cs="Times New Roman"/>
          <w:sz w:val="20"/>
          <w:vertAlign w:val="superscript"/>
        </w:rPr>
        <w:t>Б)</w:t>
      </w:r>
      <w:r w:rsidRPr="004004D9">
        <w:rPr>
          <w:rFonts w:ascii="Times New Roman" w:eastAsia="Times New Roman" w:hAnsi="Times New Roman" w:cs="Times New Roman"/>
          <w:sz w:val="20"/>
        </w:rPr>
        <w:tab/>
        <w:t xml:space="preserve">Разликата и 95% доверителният интервал (ДИ) се изчисляват, като се използва тест на </w:t>
      </w:r>
      <w:r w:rsidRPr="006D4C70">
        <w:rPr>
          <w:rFonts w:ascii="Times New Roman" w:eastAsia="Times New Roman" w:hAnsi="Times New Roman" w:cs="Times New Roman"/>
          <w:sz w:val="20"/>
        </w:rPr>
        <w:t>Mantel</w:t>
      </w:r>
      <w:r w:rsidRPr="004004D9">
        <w:rPr>
          <w:rFonts w:ascii="Times New Roman" w:eastAsia="Times New Roman" w:hAnsi="Times New Roman" w:cs="Times New Roman"/>
          <w:sz w:val="20"/>
        </w:rPr>
        <w:t>-</w:t>
      </w:r>
      <w:r w:rsidRPr="004004D9">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Haenszel</w:t>
      </w:r>
      <w:r w:rsidRPr="004004D9">
        <w:rPr>
          <w:rFonts w:ascii="Times New Roman" w:eastAsia="Times New Roman" w:hAnsi="Times New Roman" w:cs="Times New Roman"/>
          <w:sz w:val="20"/>
        </w:rPr>
        <w:t>,</w:t>
      </w:r>
      <w:r w:rsidRPr="004004D9">
        <w:rPr>
          <w:rFonts w:ascii="Times New Roman" w:eastAsia="Times New Roman" w:hAnsi="Times New Roman" w:cs="Times New Roman"/>
          <w:spacing w:val="-4"/>
          <w:sz w:val="20"/>
        </w:rPr>
        <w:t xml:space="preserve"> </w:t>
      </w:r>
      <w:r w:rsidRPr="004004D9">
        <w:rPr>
          <w:rFonts w:ascii="Times New Roman" w:eastAsia="Times New Roman" w:hAnsi="Times New Roman" w:cs="Times New Roman"/>
          <w:sz w:val="20"/>
        </w:rPr>
        <w:t>коригиран</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за</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регион</w:t>
      </w:r>
      <w:r w:rsidRPr="004004D9">
        <w:rPr>
          <w:rFonts w:ascii="Times New Roman" w:eastAsia="Times New Roman" w:hAnsi="Times New Roman" w:cs="Times New Roman"/>
          <w:spacing w:val="-4"/>
          <w:sz w:val="20"/>
        </w:rPr>
        <w:t xml:space="preserve"> </w:t>
      </w:r>
      <w:r w:rsidRPr="004004D9">
        <w:rPr>
          <w:rFonts w:ascii="Times New Roman" w:eastAsia="Times New Roman" w:hAnsi="Times New Roman" w:cs="Times New Roman"/>
          <w:sz w:val="20"/>
        </w:rPr>
        <w:t>(Северна</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Америка</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спрямо</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Япония</w:t>
      </w:r>
      <w:r w:rsidRPr="004004D9">
        <w:rPr>
          <w:rFonts w:ascii="Times New Roman" w:eastAsia="Times New Roman" w:hAnsi="Times New Roman" w:cs="Times New Roman"/>
          <w:spacing w:val="-4"/>
          <w:sz w:val="20"/>
        </w:rPr>
        <w:t xml:space="preserve"> </w:t>
      </w:r>
      <w:r w:rsidRPr="004004D9">
        <w:rPr>
          <w:rFonts w:ascii="Times New Roman" w:eastAsia="Times New Roman" w:hAnsi="Times New Roman" w:cs="Times New Roman"/>
          <w:sz w:val="20"/>
        </w:rPr>
        <w:t>и</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изходна</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категория</w:t>
      </w:r>
      <w:r w:rsidRPr="004004D9">
        <w:rPr>
          <w:rFonts w:ascii="Times New Roman" w:eastAsia="Times New Roman" w:hAnsi="Times New Roman" w:cs="Times New Roman"/>
          <w:spacing w:val="-4"/>
          <w:sz w:val="20"/>
        </w:rPr>
        <w:t xml:space="preserve"> </w:t>
      </w:r>
      <w:r w:rsidRPr="004004D9">
        <w:rPr>
          <w:rFonts w:ascii="Times New Roman" w:eastAsia="Times New Roman" w:hAnsi="Times New Roman" w:cs="Times New Roman"/>
          <w:sz w:val="20"/>
        </w:rPr>
        <w:t>по</w:t>
      </w:r>
      <w:r w:rsidRPr="004004D9">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BCVA</w:t>
      </w:r>
      <w:r w:rsidRPr="004004D9">
        <w:rPr>
          <w:rFonts w:ascii="Times New Roman" w:eastAsia="Times New Roman" w:hAnsi="Times New Roman" w:cs="Times New Roman"/>
          <w:spacing w:val="-47"/>
          <w:sz w:val="20"/>
        </w:rPr>
        <w:t xml:space="preserve"> </w:t>
      </w:r>
      <w:r w:rsidRPr="004004D9">
        <w:rPr>
          <w:rFonts w:ascii="Times New Roman" w:eastAsia="Times New Roman" w:hAnsi="Times New Roman" w:cs="Times New Roman"/>
          <w:sz w:val="20"/>
        </w:rPr>
        <w:t>(&gt;</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20/200</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и</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20/200)</w:t>
      </w:r>
    </w:p>
    <w:p w14:paraId="2E58F673" w14:textId="77777777" w:rsidR="00814E96" w:rsidRPr="004004D9" w:rsidRDefault="00814E96" w:rsidP="0024448B">
      <w:pPr>
        <w:tabs>
          <w:tab w:val="left" w:pos="545"/>
        </w:tabs>
        <w:autoSpaceDE w:val="0"/>
        <w:autoSpaceDN w:val="0"/>
        <w:spacing w:after="0" w:line="240" w:lineRule="auto"/>
        <w:ind w:right="-1"/>
        <w:rPr>
          <w:rFonts w:ascii="Times New Roman" w:eastAsia="Times New Roman" w:hAnsi="Times New Roman" w:cs="Times New Roman"/>
          <w:sz w:val="20"/>
        </w:rPr>
      </w:pPr>
      <w:r w:rsidRPr="004004D9">
        <w:rPr>
          <w:rFonts w:ascii="Times New Roman" w:eastAsia="Times New Roman" w:hAnsi="Times New Roman" w:cs="Times New Roman"/>
          <w:sz w:val="20"/>
          <w:vertAlign w:val="superscript"/>
        </w:rPr>
        <w:t>В)</w:t>
      </w:r>
      <w:r w:rsidRPr="004004D9">
        <w:rPr>
          <w:rFonts w:ascii="Times New Roman" w:eastAsia="Times New Roman" w:hAnsi="Times New Roman" w:cs="Times New Roman"/>
          <w:sz w:val="20"/>
        </w:rPr>
        <w:tab/>
      </w:r>
      <w:r w:rsidRPr="006D4C70">
        <w:rPr>
          <w:rFonts w:ascii="Times New Roman" w:eastAsia="Times New Roman" w:hAnsi="Times New Roman" w:cs="Times New Roman"/>
          <w:sz w:val="20"/>
        </w:rPr>
        <w:t>LS</w:t>
      </w:r>
      <w:r w:rsidRPr="004004D9">
        <w:rPr>
          <w:rFonts w:ascii="Times New Roman" w:eastAsia="Times New Roman" w:hAnsi="Times New Roman" w:cs="Times New Roman"/>
          <w:sz w:val="20"/>
        </w:rPr>
        <w:t xml:space="preserve"> средна разлика и 95% доверителен интервал на базата на модел </w:t>
      </w:r>
      <w:r w:rsidRPr="006D4C70">
        <w:rPr>
          <w:rFonts w:ascii="Times New Roman" w:eastAsia="Times New Roman" w:hAnsi="Times New Roman" w:cs="Times New Roman"/>
          <w:sz w:val="20"/>
        </w:rPr>
        <w:t>ANCOVA</w:t>
      </w:r>
      <w:r w:rsidRPr="004004D9">
        <w:rPr>
          <w:rFonts w:ascii="Times New Roman" w:eastAsia="Times New Roman" w:hAnsi="Times New Roman" w:cs="Times New Roman"/>
          <w:sz w:val="20"/>
        </w:rPr>
        <w:t xml:space="preserve"> с група на лечение,</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изходна</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категория</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по</w:t>
      </w:r>
      <w:r w:rsidRPr="004004D9">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BCVA</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(&gt;</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20/200</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и</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w:t>
      </w:r>
      <w:r w:rsidRPr="004004D9">
        <w:rPr>
          <w:rFonts w:ascii="Times New Roman" w:eastAsia="Times New Roman" w:hAnsi="Times New Roman" w:cs="Times New Roman"/>
          <w:spacing w:val="-5"/>
          <w:sz w:val="20"/>
        </w:rPr>
        <w:t xml:space="preserve"> </w:t>
      </w:r>
      <w:r w:rsidRPr="004004D9">
        <w:rPr>
          <w:rFonts w:ascii="Times New Roman" w:eastAsia="Times New Roman" w:hAnsi="Times New Roman" w:cs="Times New Roman"/>
          <w:sz w:val="20"/>
        </w:rPr>
        <w:t>20/200)</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и</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регион</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(Северна</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Америка</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спрямо</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Япония)</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като</w:t>
      </w:r>
      <w:r w:rsidRPr="004004D9">
        <w:rPr>
          <w:rFonts w:ascii="Times New Roman" w:eastAsia="Times New Roman" w:hAnsi="Times New Roman" w:cs="Times New Roman"/>
          <w:spacing w:val="-47"/>
          <w:sz w:val="20"/>
        </w:rPr>
        <w:t xml:space="preserve"> </w:t>
      </w:r>
      <w:r w:rsidRPr="004004D9">
        <w:rPr>
          <w:rFonts w:ascii="Times New Roman" w:eastAsia="Times New Roman" w:hAnsi="Times New Roman" w:cs="Times New Roman"/>
          <w:sz w:val="20"/>
        </w:rPr>
        <w:t>дълготрайни</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ефекти</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и</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изходна категория</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по</w:t>
      </w:r>
      <w:r w:rsidRPr="004004D9">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BCVA</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като</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ковариата.</w:t>
      </w:r>
    </w:p>
    <w:p w14:paraId="25F3732B" w14:textId="77777777" w:rsidR="00814E96" w:rsidRPr="004004D9" w:rsidRDefault="00814E96" w:rsidP="0024448B">
      <w:pPr>
        <w:tabs>
          <w:tab w:val="left" w:pos="545"/>
        </w:tabs>
        <w:autoSpaceDE w:val="0"/>
        <w:autoSpaceDN w:val="0"/>
        <w:spacing w:after="0" w:line="240" w:lineRule="auto"/>
        <w:ind w:right="-1"/>
        <w:rPr>
          <w:rFonts w:ascii="Times New Roman" w:eastAsia="Times New Roman" w:hAnsi="Times New Roman" w:cs="Times New Roman"/>
          <w:sz w:val="20"/>
        </w:rPr>
      </w:pPr>
      <w:r w:rsidRPr="004004D9">
        <w:rPr>
          <w:rFonts w:ascii="Times New Roman" w:eastAsia="Times New Roman" w:hAnsi="Times New Roman" w:cs="Times New Roman"/>
          <w:sz w:val="20"/>
          <w:vertAlign w:val="superscript"/>
        </w:rPr>
        <w:t>Г)</w:t>
      </w:r>
      <w:r w:rsidRPr="004004D9">
        <w:rPr>
          <w:rFonts w:ascii="Times New Roman" w:eastAsia="Times New Roman" w:hAnsi="Times New Roman" w:cs="Times New Roman"/>
          <w:sz w:val="20"/>
        </w:rPr>
        <w:tab/>
        <w:t>От седмица 24 интервала на лечение в групата на лечение с афлиберцепт е удължен за всички пациенти от 4</w:t>
      </w:r>
      <w:r w:rsidRPr="004004D9">
        <w:rPr>
          <w:rFonts w:ascii="Times New Roman" w:eastAsia="Times New Roman" w:hAnsi="Times New Roman" w:cs="Times New Roman"/>
          <w:spacing w:val="-47"/>
          <w:sz w:val="20"/>
        </w:rPr>
        <w:t xml:space="preserve"> </w:t>
      </w:r>
      <w:r w:rsidRPr="004004D9">
        <w:rPr>
          <w:rFonts w:ascii="Times New Roman" w:eastAsia="Times New Roman" w:hAnsi="Times New Roman" w:cs="Times New Roman"/>
          <w:sz w:val="20"/>
        </w:rPr>
        <w:t>седмици</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на 8</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седмици</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през седмица 48.</w:t>
      </w:r>
    </w:p>
    <w:p w14:paraId="079606DA" w14:textId="77777777" w:rsidR="00814E96" w:rsidRPr="004004D9" w:rsidRDefault="00814E96" w:rsidP="0024448B">
      <w:pPr>
        <w:tabs>
          <w:tab w:val="left" w:pos="545"/>
        </w:tabs>
        <w:autoSpaceDE w:val="0"/>
        <w:autoSpaceDN w:val="0"/>
        <w:spacing w:after="0" w:line="240" w:lineRule="auto"/>
        <w:ind w:right="-1"/>
        <w:rPr>
          <w:rFonts w:ascii="Times New Roman" w:eastAsia="Times New Roman" w:hAnsi="Times New Roman" w:cs="Times New Roman"/>
          <w:sz w:val="20"/>
        </w:rPr>
      </w:pPr>
      <w:r w:rsidRPr="004004D9">
        <w:rPr>
          <w:rFonts w:ascii="Times New Roman" w:eastAsia="Times New Roman" w:hAnsi="Times New Roman" w:cs="Times New Roman"/>
          <w:sz w:val="20"/>
          <w:vertAlign w:val="superscript"/>
        </w:rPr>
        <w:t>Д)</w:t>
      </w:r>
      <w:r w:rsidRPr="004004D9">
        <w:rPr>
          <w:rFonts w:ascii="Times New Roman" w:eastAsia="Times New Roman" w:hAnsi="Times New Roman" w:cs="Times New Roman"/>
          <w:sz w:val="20"/>
        </w:rPr>
        <w:tab/>
        <w:t>В началото на седмица 24 пациентите в групата на лечение с лазер могат да получат спасителна</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терапия с афлиберцепт, ако достигнат поне един предварително определен критерий за пригодност. Общо</w:t>
      </w:r>
      <w:r w:rsidRPr="004004D9">
        <w:rPr>
          <w:rFonts w:ascii="Times New Roman" w:eastAsia="Times New Roman" w:hAnsi="Times New Roman" w:cs="Times New Roman"/>
          <w:spacing w:val="-47"/>
          <w:sz w:val="20"/>
        </w:rPr>
        <w:t xml:space="preserve"> </w:t>
      </w:r>
      <w:r w:rsidRPr="004004D9">
        <w:rPr>
          <w:rFonts w:ascii="Times New Roman" w:eastAsia="Times New Roman" w:hAnsi="Times New Roman" w:cs="Times New Roman"/>
          <w:sz w:val="20"/>
        </w:rPr>
        <w:t>67</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пациенти</w:t>
      </w:r>
      <w:r w:rsidRPr="004004D9">
        <w:rPr>
          <w:rFonts w:ascii="Times New Roman" w:eastAsia="Times New Roman" w:hAnsi="Times New Roman" w:cs="Times New Roman"/>
          <w:spacing w:val="-4"/>
          <w:sz w:val="20"/>
        </w:rPr>
        <w:t xml:space="preserve"> </w:t>
      </w:r>
      <w:r w:rsidRPr="004004D9">
        <w:rPr>
          <w:rFonts w:ascii="Times New Roman" w:eastAsia="Times New Roman" w:hAnsi="Times New Roman" w:cs="Times New Roman"/>
          <w:sz w:val="20"/>
        </w:rPr>
        <w:t>в</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тази</w:t>
      </w:r>
      <w:r w:rsidRPr="004004D9">
        <w:rPr>
          <w:rFonts w:ascii="Times New Roman" w:eastAsia="Times New Roman" w:hAnsi="Times New Roman" w:cs="Times New Roman"/>
          <w:spacing w:val="-4"/>
          <w:sz w:val="20"/>
        </w:rPr>
        <w:t xml:space="preserve"> </w:t>
      </w:r>
      <w:r w:rsidRPr="004004D9">
        <w:rPr>
          <w:rFonts w:ascii="Times New Roman" w:eastAsia="Times New Roman" w:hAnsi="Times New Roman" w:cs="Times New Roman"/>
          <w:sz w:val="20"/>
        </w:rPr>
        <w:t>група</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са</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получили</w:t>
      </w:r>
      <w:r w:rsidRPr="004004D9">
        <w:rPr>
          <w:rFonts w:ascii="Times New Roman" w:eastAsia="Times New Roman" w:hAnsi="Times New Roman" w:cs="Times New Roman"/>
          <w:spacing w:val="-4"/>
          <w:sz w:val="20"/>
        </w:rPr>
        <w:t xml:space="preserve"> </w:t>
      </w:r>
      <w:r w:rsidRPr="004004D9">
        <w:rPr>
          <w:rFonts w:ascii="Times New Roman" w:eastAsia="Times New Roman" w:hAnsi="Times New Roman" w:cs="Times New Roman"/>
          <w:sz w:val="20"/>
        </w:rPr>
        <w:t>спасително</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лечение</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с</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афлиберцепт.</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Фиксираната</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схема</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на</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лечение</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с</w:t>
      </w:r>
      <w:r w:rsidRPr="004004D9">
        <w:rPr>
          <w:rFonts w:ascii="Times New Roman" w:eastAsia="Times New Roman" w:hAnsi="Times New Roman" w:cs="Times New Roman"/>
          <w:spacing w:val="-47"/>
          <w:sz w:val="20"/>
        </w:rPr>
        <w:t xml:space="preserve"> </w:t>
      </w:r>
      <w:r w:rsidRPr="004004D9">
        <w:rPr>
          <w:rFonts w:ascii="Times New Roman" w:eastAsia="Times New Roman" w:hAnsi="Times New Roman" w:cs="Times New Roman"/>
          <w:sz w:val="20"/>
        </w:rPr>
        <w:t>афлиберцепт</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е</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три</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пъти</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афлиберцепт</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2</w:t>
      </w:r>
      <w:r w:rsidRPr="004004D9">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mg</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на</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всеки</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4</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седмици,</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последвано от</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инжекции на</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всеки</w:t>
      </w:r>
      <w:r w:rsidRPr="004004D9">
        <w:rPr>
          <w:rFonts w:ascii="Times New Roman" w:eastAsia="Times New Roman" w:hAnsi="Times New Roman" w:cs="Times New Roman"/>
          <w:spacing w:val="-2"/>
          <w:sz w:val="20"/>
        </w:rPr>
        <w:t xml:space="preserve"> </w:t>
      </w:r>
      <w:r w:rsidRPr="004004D9">
        <w:rPr>
          <w:rFonts w:ascii="Times New Roman" w:eastAsia="Times New Roman" w:hAnsi="Times New Roman" w:cs="Times New Roman"/>
          <w:sz w:val="20"/>
        </w:rPr>
        <w:t>8</w:t>
      </w:r>
      <w:r w:rsidRPr="004004D9">
        <w:rPr>
          <w:rFonts w:ascii="Times New Roman" w:eastAsia="Times New Roman" w:hAnsi="Times New Roman" w:cs="Times New Roman"/>
          <w:spacing w:val="-1"/>
          <w:sz w:val="20"/>
        </w:rPr>
        <w:t xml:space="preserve"> </w:t>
      </w:r>
      <w:r w:rsidRPr="004004D9">
        <w:rPr>
          <w:rFonts w:ascii="Times New Roman" w:eastAsia="Times New Roman" w:hAnsi="Times New Roman" w:cs="Times New Roman"/>
          <w:sz w:val="20"/>
        </w:rPr>
        <w:t>седмици.</w:t>
      </w:r>
    </w:p>
    <w:p w14:paraId="21917E96" w14:textId="77777777" w:rsidR="00814E96" w:rsidRPr="004004D9" w:rsidRDefault="00814E96" w:rsidP="0024448B">
      <w:pPr>
        <w:tabs>
          <w:tab w:val="left" w:pos="545"/>
        </w:tabs>
        <w:autoSpaceDE w:val="0"/>
        <w:autoSpaceDN w:val="0"/>
        <w:spacing w:after="0" w:line="240" w:lineRule="auto"/>
        <w:ind w:right="-1"/>
        <w:rPr>
          <w:rFonts w:ascii="Times New Roman" w:eastAsia="Times New Roman" w:hAnsi="Times New Roman" w:cs="Times New Roman"/>
          <w:sz w:val="20"/>
        </w:rPr>
      </w:pPr>
      <w:r w:rsidRPr="004004D9">
        <w:rPr>
          <w:rFonts w:ascii="Times New Roman" w:eastAsia="Times New Roman" w:hAnsi="Times New Roman" w:cs="Times New Roman"/>
          <w:sz w:val="20"/>
          <w:vertAlign w:val="superscript"/>
        </w:rPr>
        <w:t>Е)</w:t>
      </w:r>
      <w:r w:rsidRPr="004004D9">
        <w:rPr>
          <w:rFonts w:ascii="Times New Roman" w:eastAsia="Times New Roman" w:hAnsi="Times New Roman" w:cs="Times New Roman"/>
          <w:sz w:val="20"/>
        </w:rPr>
        <w:tab/>
        <w:t>Номинална</w:t>
      </w:r>
      <w:r w:rsidRPr="004004D9">
        <w:rPr>
          <w:rFonts w:ascii="Times New Roman" w:eastAsia="Times New Roman" w:hAnsi="Times New Roman" w:cs="Times New Roman"/>
          <w:spacing w:val="-3"/>
          <w:sz w:val="20"/>
        </w:rPr>
        <w:t xml:space="preserve"> </w:t>
      </w:r>
      <w:r w:rsidRPr="004004D9">
        <w:rPr>
          <w:rFonts w:ascii="Times New Roman" w:eastAsia="Times New Roman" w:hAnsi="Times New Roman" w:cs="Times New Roman"/>
          <w:sz w:val="20"/>
        </w:rPr>
        <w:t>р-стойност</w:t>
      </w:r>
    </w:p>
    <w:p w14:paraId="65B20C78" w14:textId="77777777" w:rsidR="00814E96" w:rsidRPr="002B50B8" w:rsidRDefault="00814E96" w:rsidP="0024448B">
      <w:pPr>
        <w:autoSpaceDE w:val="0"/>
        <w:autoSpaceDN w:val="0"/>
        <w:spacing w:after="0" w:line="240" w:lineRule="auto"/>
        <w:ind w:right="-1"/>
        <w:rPr>
          <w:rFonts w:ascii="Times New Roman" w:eastAsia="Times New Roman" w:hAnsi="Times New Roman" w:cs="Times New Roman"/>
          <w:b/>
          <w:bCs/>
          <w:sz w:val="19"/>
        </w:rPr>
      </w:pPr>
    </w:p>
    <w:p w14:paraId="7A953879" w14:textId="77777777" w:rsidR="00814E96" w:rsidRPr="002B50B8" w:rsidRDefault="00814E96" w:rsidP="0024448B">
      <w:pPr>
        <w:tabs>
          <w:tab w:val="left" w:pos="1395"/>
        </w:tabs>
        <w:autoSpaceDE w:val="0"/>
        <w:autoSpaceDN w:val="0"/>
        <w:spacing w:after="0" w:line="240" w:lineRule="auto"/>
        <w:ind w:right="-1"/>
        <w:rPr>
          <w:rFonts w:ascii="Times New Roman" w:eastAsia="Times New Roman" w:hAnsi="Times New Roman" w:cs="Times New Roman"/>
          <w:b/>
          <w:bCs/>
        </w:rPr>
      </w:pPr>
      <w:r w:rsidRPr="002B50B8">
        <w:rPr>
          <w:rFonts w:ascii="Times New Roman" w:eastAsia="Times New Roman" w:hAnsi="Times New Roman" w:cs="Times New Roman"/>
          <w:b/>
          <w:bCs/>
        </w:rPr>
        <w:t>Фигура 3:</w:t>
      </w:r>
      <w:r w:rsidRPr="002B50B8">
        <w:rPr>
          <w:rFonts w:ascii="Times New Roman" w:eastAsia="Times New Roman" w:hAnsi="Times New Roman" w:cs="Times New Roman"/>
          <w:b/>
          <w:bCs/>
        </w:rPr>
        <w:tab/>
        <w:t>Средна промяна в BCVA, измерена чрез скор за букви по ETDRS от изходното</w:t>
      </w:r>
      <w:r w:rsidRPr="002B50B8">
        <w:rPr>
          <w:rFonts w:ascii="Times New Roman" w:eastAsia="Times New Roman" w:hAnsi="Times New Roman" w:cs="Times New Roman"/>
          <w:b/>
          <w:bCs/>
          <w:spacing w:val="-52"/>
        </w:rPr>
        <w:t xml:space="preserve"> </w:t>
      </w:r>
      <w:r w:rsidRPr="002B50B8">
        <w:rPr>
          <w:rFonts w:ascii="Times New Roman" w:eastAsia="Times New Roman" w:hAnsi="Times New Roman" w:cs="Times New Roman"/>
          <w:b/>
          <w:bCs/>
        </w:rPr>
        <w:t>ниво</w:t>
      </w:r>
      <w:r w:rsidRPr="002B50B8">
        <w:rPr>
          <w:rFonts w:ascii="Times New Roman" w:eastAsia="Times New Roman" w:hAnsi="Times New Roman" w:cs="Times New Roman"/>
          <w:b/>
          <w:bCs/>
          <w:spacing w:val="-1"/>
        </w:rPr>
        <w:t xml:space="preserve"> </w:t>
      </w:r>
      <w:r w:rsidRPr="002B50B8">
        <w:rPr>
          <w:rFonts w:ascii="Times New Roman" w:eastAsia="Times New Roman" w:hAnsi="Times New Roman" w:cs="Times New Roman"/>
          <w:b/>
          <w:bCs/>
        </w:rPr>
        <w:t>до седмица 52 в</w:t>
      </w:r>
      <w:r w:rsidRPr="002B50B8">
        <w:rPr>
          <w:rFonts w:ascii="Times New Roman" w:eastAsia="Times New Roman" w:hAnsi="Times New Roman" w:cs="Times New Roman"/>
          <w:b/>
          <w:bCs/>
          <w:spacing w:val="-2"/>
        </w:rPr>
        <w:t xml:space="preserve"> </w:t>
      </w:r>
      <w:r w:rsidRPr="002B50B8">
        <w:rPr>
          <w:rFonts w:ascii="Times New Roman" w:eastAsia="Times New Roman" w:hAnsi="Times New Roman" w:cs="Times New Roman"/>
          <w:b/>
          <w:bCs/>
        </w:rPr>
        <w:t>клиничното проучване</w:t>
      </w:r>
      <w:r w:rsidRPr="002B50B8">
        <w:rPr>
          <w:rFonts w:ascii="Times New Roman" w:eastAsia="Times New Roman" w:hAnsi="Times New Roman" w:cs="Times New Roman"/>
          <w:b/>
          <w:bCs/>
          <w:spacing w:val="-1"/>
        </w:rPr>
        <w:t xml:space="preserve"> </w:t>
      </w:r>
      <w:r w:rsidRPr="002B50B8">
        <w:rPr>
          <w:rFonts w:ascii="Times New Roman" w:eastAsia="Times New Roman" w:hAnsi="Times New Roman" w:cs="Times New Roman"/>
          <w:b/>
          <w:bCs/>
        </w:rPr>
        <w:t>VIBRANT</w:t>
      </w:r>
    </w:p>
    <w:p w14:paraId="49A474D7"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sectPr w:rsidR="00814E96" w:rsidRPr="006D4C70" w:rsidSect="0024448B">
          <w:pgSz w:w="11910" w:h="16850"/>
          <w:pgMar w:top="1134" w:right="1418" w:bottom="1134" w:left="1418" w:header="737" w:footer="737" w:gutter="0"/>
          <w:cols w:space="720"/>
        </w:sectPr>
      </w:pPr>
      <w:r w:rsidRPr="006D4C70">
        <w:rPr>
          <w:rFonts w:ascii="Times New Roman" w:eastAsia="Times New Roman" w:hAnsi="Times New Roman" w:cs="Times New Roman"/>
        </w:rPr>
        <w:drawing>
          <wp:inline distT="0" distB="0" distL="0" distR="0" wp14:anchorId="59240AAF" wp14:editId="56BAAEF8">
            <wp:extent cx="4396435" cy="3032024"/>
            <wp:effectExtent l="0" t="0" r="4445" b="0"/>
            <wp:docPr id="1464925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25084" name=""/>
                    <pic:cNvPicPr/>
                  </pic:nvPicPr>
                  <pic:blipFill>
                    <a:blip r:embed="rId18"/>
                    <a:stretch>
                      <a:fillRect/>
                    </a:stretch>
                  </pic:blipFill>
                  <pic:spPr>
                    <a:xfrm>
                      <a:off x="0" y="0"/>
                      <a:ext cx="4398639" cy="3033544"/>
                    </a:xfrm>
                    <a:prstGeom prst="rect">
                      <a:avLst/>
                    </a:prstGeom>
                  </pic:spPr>
                </pic:pic>
              </a:graphicData>
            </a:graphic>
          </wp:inline>
        </w:drawing>
      </w:r>
    </w:p>
    <w:p w14:paraId="452331C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lastRenderedPageBreak/>
        <w:t>На изходно ниво делът на пациентите с перфузия в групата с афлиберцепт и групите на лечение с лазер</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е съответно 60% и 68%. В седмица 24 тези дялове са съответно 80% и 67%. В групата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лечение с афлиберцепт процентът на пациенти с перфузия се запазва до седмица 52. В групата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лечение с лазер, където пациентите са били подходящи за спасително лечение с афлиберцепт от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седмица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24, делът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пациентите 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перфузия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е увеличил до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78% 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седмица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52.</w:t>
      </w:r>
    </w:p>
    <w:p w14:paraId="72385DD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7774680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r w:rsidRPr="006D4C70">
        <w:rPr>
          <w:rFonts w:ascii="Times New Roman" w:eastAsia="Times New Roman" w:hAnsi="Times New Roman" w:cs="Times New Roman"/>
          <w:i/>
        </w:rPr>
        <w:t>Диабетен</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макулен</w:t>
      </w:r>
      <w:r w:rsidRPr="006D4C70">
        <w:rPr>
          <w:rFonts w:ascii="Times New Roman" w:eastAsia="Times New Roman" w:hAnsi="Times New Roman" w:cs="Times New Roman"/>
          <w:i/>
          <w:spacing w:val="-1"/>
        </w:rPr>
        <w:t xml:space="preserve"> </w:t>
      </w:r>
      <w:r w:rsidRPr="006D4C70">
        <w:rPr>
          <w:rFonts w:ascii="Times New Roman" w:eastAsia="Times New Roman" w:hAnsi="Times New Roman" w:cs="Times New Roman"/>
          <w:i/>
        </w:rPr>
        <w:t>едем</w:t>
      </w:r>
    </w:p>
    <w:p w14:paraId="47C6CE0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p>
    <w:p w14:paraId="30DB7A8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Безопасността и ефикасността на афлиберцепт са оценени в две рандомизирани, многоцентрови,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двойно-заслепени, активно-контролирани проучвания при пациенти с ДМЕ (VIVID</w:t>
      </w:r>
      <w:r w:rsidRPr="006D4C70">
        <w:rPr>
          <w:rFonts w:ascii="Times New Roman" w:eastAsia="Times New Roman" w:hAnsi="Times New Roman" w:cs="Times New Roman"/>
          <w:vertAlign w:val="superscript"/>
        </w:rPr>
        <w:t>DME</w:t>
      </w:r>
      <w:r w:rsidRPr="006D4C70">
        <w:rPr>
          <w:rFonts w:ascii="Times New Roman" w:eastAsia="Times New Roman" w:hAnsi="Times New Roman" w:cs="Times New Roman"/>
        </w:rPr>
        <w:t xml:space="preserve"> 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VISTA</w:t>
      </w:r>
      <w:r w:rsidRPr="006D4C70">
        <w:rPr>
          <w:rFonts w:ascii="Times New Roman" w:eastAsia="Times New Roman" w:hAnsi="Times New Roman" w:cs="Times New Roman"/>
          <w:vertAlign w:val="superscript"/>
        </w:rPr>
        <w:t>DME</w:t>
      </w:r>
      <w:r w:rsidRPr="006D4C70">
        <w:rPr>
          <w:rFonts w:ascii="Times New Roman" w:eastAsia="Times New Roman" w:hAnsi="Times New Roman" w:cs="Times New Roman"/>
        </w:rPr>
        <w:t>). Общо 862 пациенти са били лекувани и оценяеми за ефикасност, 576 с афлиберцепт.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Възрастта на пациентите варира от 23 до 87 години, средно 63 години. В проучванията за ДМЕ,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приблизително 47% (268/576) от пациентите, рандомизирани за лечение с афлиберцепт са били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възраст 65 години или по-възрастни, и приблизително 9% (52/576) са били на възраст 75 години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или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по-възрастни. Повечето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пациенти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двете проучвания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са били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диабет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тип</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II.</w:t>
      </w:r>
    </w:p>
    <w:p w14:paraId="6EF9450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6BDA9E52" w14:textId="029E7AD3"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 двете проучвания пациентите са били разпределени на случаен принцип в съотношение 1:1:1</w:t>
      </w:r>
      <w:r w:rsidR="00A3236E">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1 от 3</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схеми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дозиране:</w:t>
      </w:r>
    </w:p>
    <w:p w14:paraId="3CF89C36" w14:textId="751899BF" w:rsidR="00814E96" w:rsidRPr="002B50B8" w:rsidRDefault="00814E96" w:rsidP="00CD11AF">
      <w:pPr>
        <w:pStyle w:val="ListParagraph"/>
        <w:numPr>
          <w:ilvl w:val="0"/>
          <w:numId w:val="11"/>
        </w:numPr>
        <w:tabs>
          <w:tab w:val="left" w:pos="359"/>
        </w:tabs>
        <w:autoSpaceDE w:val="0"/>
        <w:autoSpaceDN w:val="0"/>
        <w:spacing w:after="0" w:line="240" w:lineRule="auto"/>
        <w:ind w:right="-1"/>
        <w:rPr>
          <w:rFonts w:ascii="Times New Roman" w:eastAsia="Times New Roman" w:hAnsi="Times New Roman" w:cs="Times New Roman"/>
        </w:rPr>
      </w:pPr>
      <w:r w:rsidRPr="002B50B8">
        <w:rPr>
          <w:rFonts w:ascii="Times New Roman" w:eastAsia="Times New Roman" w:hAnsi="Times New Roman" w:cs="Times New Roman"/>
        </w:rPr>
        <w:t>афлиберцепт, прилаган по 2 mg на всеки 8 седмици след 5 начални ежемесечни инжекции</w:t>
      </w:r>
      <w:r w:rsidR="00A3236E" w:rsidRPr="002B50B8">
        <w:rPr>
          <w:rFonts w:ascii="Times New Roman" w:eastAsia="Times New Roman" w:hAnsi="Times New Roman" w:cs="Times New Roman"/>
        </w:rPr>
        <w:t xml:space="preserve"> </w:t>
      </w:r>
      <w:r w:rsidRPr="002B50B8">
        <w:rPr>
          <w:rFonts w:ascii="Times New Roman" w:eastAsia="Times New Roman" w:hAnsi="Times New Roman" w:cs="Times New Roman"/>
          <w:spacing w:val="-52"/>
        </w:rPr>
        <w:t xml:space="preserve"> </w:t>
      </w:r>
      <w:r w:rsidRPr="002B50B8">
        <w:rPr>
          <w:rFonts w:ascii="Times New Roman" w:eastAsia="Times New Roman" w:hAnsi="Times New Roman" w:cs="Times New Roman"/>
        </w:rPr>
        <w:t>(афлиберцепт</w:t>
      </w:r>
      <w:r w:rsidRPr="002B50B8">
        <w:rPr>
          <w:rFonts w:ascii="Times New Roman" w:eastAsia="Times New Roman" w:hAnsi="Times New Roman" w:cs="Times New Roman"/>
          <w:spacing w:val="-1"/>
        </w:rPr>
        <w:t xml:space="preserve"> </w:t>
      </w:r>
      <w:r w:rsidRPr="002B50B8">
        <w:rPr>
          <w:rFonts w:ascii="Times New Roman" w:eastAsia="Times New Roman" w:hAnsi="Times New Roman" w:cs="Times New Roman"/>
        </w:rPr>
        <w:t>2Q8);</w:t>
      </w:r>
    </w:p>
    <w:p w14:paraId="288D972A" w14:textId="77777777" w:rsidR="00814E96" w:rsidRPr="002B50B8" w:rsidRDefault="00814E96" w:rsidP="00CD11AF">
      <w:pPr>
        <w:pStyle w:val="ListParagraph"/>
        <w:numPr>
          <w:ilvl w:val="0"/>
          <w:numId w:val="11"/>
        </w:numPr>
        <w:tabs>
          <w:tab w:val="left" w:pos="359"/>
        </w:tabs>
        <w:autoSpaceDE w:val="0"/>
        <w:autoSpaceDN w:val="0"/>
        <w:spacing w:after="0" w:line="240" w:lineRule="auto"/>
        <w:ind w:right="-1"/>
        <w:rPr>
          <w:rFonts w:ascii="Times New Roman" w:eastAsia="Times New Roman" w:hAnsi="Times New Roman" w:cs="Times New Roman"/>
        </w:rPr>
      </w:pPr>
      <w:r w:rsidRPr="002B50B8">
        <w:rPr>
          <w:rFonts w:ascii="Times New Roman" w:eastAsia="Times New Roman" w:hAnsi="Times New Roman" w:cs="Times New Roman"/>
        </w:rPr>
        <w:t>афлиберцепт,</w:t>
      </w:r>
      <w:r w:rsidRPr="002B50B8">
        <w:rPr>
          <w:rFonts w:ascii="Times New Roman" w:eastAsia="Times New Roman" w:hAnsi="Times New Roman" w:cs="Times New Roman"/>
          <w:spacing w:val="-1"/>
        </w:rPr>
        <w:t xml:space="preserve"> </w:t>
      </w:r>
      <w:r w:rsidRPr="002B50B8">
        <w:rPr>
          <w:rFonts w:ascii="Times New Roman" w:eastAsia="Times New Roman" w:hAnsi="Times New Roman" w:cs="Times New Roman"/>
        </w:rPr>
        <w:t>прилаган</w:t>
      </w:r>
      <w:r w:rsidRPr="002B50B8">
        <w:rPr>
          <w:rFonts w:ascii="Times New Roman" w:eastAsia="Times New Roman" w:hAnsi="Times New Roman" w:cs="Times New Roman"/>
          <w:spacing w:val="-1"/>
        </w:rPr>
        <w:t xml:space="preserve"> </w:t>
      </w:r>
      <w:r w:rsidRPr="002B50B8">
        <w:rPr>
          <w:rFonts w:ascii="Times New Roman" w:eastAsia="Times New Roman" w:hAnsi="Times New Roman" w:cs="Times New Roman"/>
        </w:rPr>
        <w:t>по</w:t>
      </w:r>
      <w:r w:rsidRPr="002B50B8">
        <w:rPr>
          <w:rFonts w:ascii="Times New Roman" w:eastAsia="Times New Roman" w:hAnsi="Times New Roman" w:cs="Times New Roman"/>
          <w:spacing w:val="-1"/>
        </w:rPr>
        <w:t xml:space="preserve"> </w:t>
      </w:r>
      <w:r w:rsidRPr="002B50B8">
        <w:rPr>
          <w:rFonts w:ascii="Times New Roman" w:eastAsia="Times New Roman" w:hAnsi="Times New Roman" w:cs="Times New Roman"/>
        </w:rPr>
        <w:t>2</w:t>
      </w:r>
      <w:r w:rsidRPr="002B50B8">
        <w:rPr>
          <w:rFonts w:ascii="Times New Roman" w:eastAsia="Times New Roman" w:hAnsi="Times New Roman" w:cs="Times New Roman"/>
          <w:spacing w:val="-3"/>
        </w:rPr>
        <w:t xml:space="preserve"> </w:t>
      </w:r>
      <w:r w:rsidRPr="002B50B8">
        <w:rPr>
          <w:rFonts w:ascii="Times New Roman" w:eastAsia="Times New Roman" w:hAnsi="Times New Roman" w:cs="Times New Roman"/>
        </w:rPr>
        <w:t>mg</w:t>
      </w:r>
      <w:r w:rsidRPr="002B50B8">
        <w:rPr>
          <w:rFonts w:ascii="Times New Roman" w:eastAsia="Times New Roman" w:hAnsi="Times New Roman" w:cs="Times New Roman"/>
          <w:spacing w:val="-1"/>
        </w:rPr>
        <w:t xml:space="preserve"> </w:t>
      </w:r>
      <w:r w:rsidRPr="002B50B8">
        <w:rPr>
          <w:rFonts w:ascii="Times New Roman" w:eastAsia="Times New Roman" w:hAnsi="Times New Roman" w:cs="Times New Roman"/>
        </w:rPr>
        <w:t>на всеки</w:t>
      </w:r>
      <w:r w:rsidRPr="002B50B8">
        <w:rPr>
          <w:rFonts w:ascii="Times New Roman" w:eastAsia="Times New Roman" w:hAnsi="Times New Roman" w:cs="Times New Roman"/>
          <w:spacing w:val="-4"/>
        </w:rPr>
        <w:t xml:space="preserve"> </w:t>
      </w:r>
      <w:r w:rsidRPr="002B50B8">
        <w:rPr>
          <w:rFonts w:ascii="Times New Roman" w:eastAsia="Times New Roman" w:hAnsi="Times New Roman" w:cs="Times New Roman"/>
        </w:rPr>
        <w:t>4</w:t>
      </w:r>
      <w:r w:rsidRPr="002B50B8">
        <w:rPr>
          <w:rFonts w:ascii="Times New Roman" w:eastAsia="Times New Roman" w:hAnsi="Times New Roman" w:cs="Times New Roman"/>
          <w:spacing w:val="-1"/>
        </w:rPr>
        <w:t xml:space="preserve"> </w:t>
      </w:r>
      <w:r w:rsidRPr="002B50B8">
        <w:rPr>
          <w:rFonts w:ascii="Times New Roman" w:eastAsia="Times New Roman" w:hAnsi="Times New Roman" w:cs="Times New Roman"/>
        </w:rPr>
        <w:t>седмици</w:t>
      </w:r>
      <w:r w:rsidRPr="002B50B8">
        <w:rPr>
          <w:rFonts w:ascii="Times New Roman" w:eastAsia="Times New Roman" w:hAnsi="Times New Roman" w:cs="Times New Roman"/>
          <w:spacing w:val="-2"/>
        </w:rPr>
        <w:t xml:space="preserve"> </w:t>
      </w:r>
      <w:r w:rsidRPr="002B50B8">
        <w:rPr>
          <w:rFonts w:ascii="Times New Roman" w:eastAsia="Times New Roman" w:hAnsi="Times New Roman" w:cs="Times New Roman"/>
        </w:rPr>
        <w:t>(афлиберцепт 2Q4);</w:t>
      </w:r>
      <w:r w:rsidRPr="002B50B8">
        <w:rPr>
          <w:rFonts w:ascii="Times New Roman" w:eastAsia="Times New Roman" w:hAnsi="Times New Roman" w:cs="Times New Roman"/>
          <w:spacing w:val="1"/>
        </w:rPr>
        <w:t xml:space="preserve"> </w:t>
      </w:r>
      <w:r w:rsidRPr="002B50B8">
        <w:rPr>
          <w:rFonts w:ascii="Times New Roman" w:eastAsia="Times New Roman" w:hAnsi="Times New Roman" w:cs="Times New Roman"/>
        </w:rPr>
        <w:t>и</w:t>
      </w:r>
    </w:p>
    <w:p w14:paraId="5AECEE0A" w14:textId="77777777" w:rsidR="00814E96" w:rsidRPr="002B50B8" w:rsidRDefault="00814E96" w:rsidP="00CD11AF">
      <w:pPr>
        <w:pStyle w:val="ListParagraph"/>
        <w:numPr>
          <w:ilvl w:val="0"/>
          <w:numId w:val="11"/>
        </w:numPr>
        <w:tabs>
          <w:tab w:val="left" w:pos="359"/>
        </w:tabs>
        <w:autoSpaceDE w:val="0"/>
        <w:autoSpaceDN w:val="0"/>
        <w:spacing w:after="0" w:line="240" w:lineRule="auto"/>
        <w:ind w:right="-1"/>
        <w:rPr>
          <w:rFonts w:ascii="Times New Roman" w:eastAsia="Times New Roman" w:hAnsi="Times New Roman" w:cs="Times New Roman"/>
        </w:rPr>
      </w:pPr>
      <w:r w:rsidRPr="002B50B8">
        <w:rPr>
          <w:rFonts w:ascii="Times New Roman" w:eastAsia="Times New Roman" w:hAnsi="Times New Roman" w:cs="Times New Roman"/>
        </w:rPr>
        <w:t>лазерна</w:t>
      </w:r>
      <w:r w:rsidRPr="002B50B8">
        <w:rPr>
          <w:rFonts w:ascii="Times New Roman" w:eastAsia="Times New Roman" w:hAnsi="Times New Roman" w:cs="Times New Roman"/>
          <w:spacing w:val="-2"/>
        </w:rPr>
        <w:t xml:space="preserve"> </w:t>
      </w:r>
      <w:r w:rsidRPr="002B50B8">
        <w:rPr>
          <w:rFonts w:ascii="Times New Roman" w:eastAsia="Times New Roman" w:hAnsi="Times New Roman" w:cs="Times New Roman"/>
        </w:rPr>
        <w:t>фотокоагулация</w:t>
      </w:r>
      <w:r w:rsidRPr="002B50B8">
        <w:rPr>
          <w:rFonts w:ascii="Times New Roman" w:eastAsia="Times New Roman" w:hAnsi="Times New Roman" w:cs="Times New Roman"/>
          <w:spacing w:val="-2"/>
        </w:rPr>
        <w:t xml:space="preserve"> </w:t>
      </w:r>
      <w:r w:rsidRPr="002B50B8">
        <w:rPr>
          <w:rFonts w:ascii="Times New Roman" w:eastAsia="Times New Roman" w:hAnsi="Times New Roman" w:cs="Times New Roman"/>
        </w:rPr>
        <w:t>на</w:t>
      </w:r>
      <w:r w:rsidRPr="002B50B8">
        <w:rPr>
          <w:rFonts w:ascii="Times New Roman" w:eastAsia="Times New Roman" w:hAnsi="Times New Roman" w:cs="Times New Roman"/>
          <w:spacing w:val="-1"/>
        </w:rPr>
        <w:t xml:space="preserve"> </w:t>
      </w:r>
      <w:r w:rsidRPr="002B50B8">
        <w:rPr>
          <w:rFonts w:ascii="Times New Roman" w:eastAsia="Times New Roman" w:hAnsi="Times New Roman" w:cs="Times New Roman"/>
        </w:rPr>
        <w:t>макулата</w:t>
      </w:r>
      <w:r w:rsidRPr="002B50B8">
        <w:rPr>
          <w:rFonts w:ascii="Times New Roman" w:eastAsia="Times New Roman" w:hAnsi="Times New Roman" w:cs="Times New Roman"/>
          <w:spacing w:val="-4"/>
        </w:rPr>
        <w:t xml:space="preserve"> </w:t>
      </w:r>
      <w:r w:rsidRPr="002B50B8">
        <w:rPr>
          <w:rFonts w:ascii="Times New Roman" w:eastAsia="Times New Roman" w:hAnsi="Times New Roman" w:cs="Times New Roman"/>
        </w:rPr>
        <w:t>(активна</w:t>
      </w:r>
      <w:r w:rsidRPr="002B50B8">
        <w:rPr>
          <w:rFonts w:ascii="Times New Roman" w:eastAsia="Times New Roman" w:hAnsi="Times New Roman" w:cs="Times New Roman"/>
          <w:spacing w:val="-4"/>
        </w:rPr>
        <w:t xml:space="preserve"> </w:t>
      </w:r>
      <w:r w:rsidRPr="002B50B8">
        <w:rPr>
          <w:rFonts w:ascii="Times New Roman" w:eastAsia="Times New Roman" w:hAnsi="Times New Roman" w:cs="Times New Roman"/>
        </w:rPr>
        <w:t>контрола).</w:t>
      </w:r>
    </w:p>
    <w:p w14:paraId="4E74CFE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725965D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Като се започне в седмица 24, пациентите, отговарящи на предварително определен праг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загуба на зрението, са били подходящи за получаване на допълнително лечение: пациентите в</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групите на афлиберцепт е можело да получават лечение с лазер, а пациентите в контролната група 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можело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да получават афлиберцепт.</w:t>
      </w:r>
    </w:p>
    <w:p w14:paraId="6AA5433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6110B24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 двете проучвания основната крайна точка за ефикасност е била средната промяна от изходно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ниво на BCVA в седмица 52 като двете групи афлиберцепт 2Q8 и афлиберцепт 2Q4 демонстрират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статистическа значимост и то по-висока от тази при контролната група. Тази полза е запазена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 седмица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100.</w:t>
      </w:r>
    </w:p>
    <w:p w14:paraId="58934B9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25C6DF5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Подробни резултати от анализа на проучванията VIVID</w:t>
      </w:r>
      <w:r w:rsidRPr="006D4C70">
        <w:rPr>
          <w:rFonts w:ascii="Times New Roman" w:eastAsia="Times New Roman" w:hAnsi="Times New Roman" w:cs="Times New Roman"/>
          <w:vertAlign w:val="superscript"/>
        </w:rPr>
        <w:t>DME</w:t>
      </w:r>
      <w:r w:rsidRPr="006D4C70">
        <w:rPr>
          <w:rFonts w:ascii="Times New Roman" w:eastAsia="Times New Roman" w:hAnsi="Times New Roman" w:cs="Times New Roman"/>
        </w:rPr>
        <w:t xml:space="preserve"> и VISTA</w:t>
      </w:r>
      <w:r w:rsidRPr="006D4C70">
        <w:rPr>
          <w:rFonts w:ascii="Times New Roman" w:eastAsia="Times New Roman" w:hAnsi="Times New Roman" w:cs="Times New Roman"/>
          <w:vertAlign w:val="superscript"/>
        </w:rPr>
        <w:t>DME</w:t>
      </w:r>
      <w:r w:rsidRPr="006D4C70">
        <w:rPr>
          <w:rFonts w:ascii="Times New Roman" w:eastAsia="Times New Roman" w:hAnsi="Times New Roman" w:cs="Times New Roman"/>
        </w:rPr>
        <w:t xml:space="preserve"> са показани в таблица 5</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фигура 4 по-долу.</w:t>
      </w:r>
    </w:p>
    <w:p w14:paraId="59736C3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sectPr w:rsidR="00814E96" w:rsidRPr="006D4C70" w:rsidSect="0024448B">
          <w:pgSz w:w="11910" w:h="16850"/>
          <w:pgMar w:top="1134" w:right="1418" w:bottom="1134" w:left="1418" w:header="737" w:footer="737" w:gutter="0"/>
          <w:cols w:space="720"/>
        </w:sectPr>
      </w:pPr>
    </w:p>
    <w:p w14:paraId="208605C4" w14:textId="77777777" w:rsidR="00814E96" w:rsidRPr="002B50B8" w:rsidRDefault="00814E96" w:rsidP="0024448B">
      <w:pPr>
        <w:autoSpaceDE w:val="0"/>
        <w:autoSpaceDN w:val="0"/>
        <w:spacing w:after="0" w:line="240" w:lineRule="auto"/>
        <w:ind w:right="-1"/>
        <w:rPr>
          <w:rFonts w:ascii="Times New Roman" w:eastAsia="Times New Roman" w:hAnsi="Times New Roman" w:cs="Times New Roman"/>
          <w:b/>
        </w:rPr>
      </w:pPr>
      <w:r w:rsidRPr="002B50B8">
        <w:rPr>
          <w:rFonts w:ascii="Times New Roman" w:eastAsia="Times New Roman" w:hAnsi="Times New Roman" w:cs="Times New Roman"/>
          <w:b/>
        </w:rPr>
        <w:lastRenderedPageBreak/>
        <w:t>Таблица</w:t>
      </w:r>
      <w:r w:rsidRPr="002B50B8">
        <w:rPr>
          <w:rFonts w:ascii="Times New Roman" w:eastAsia="Times New Roman" w:hAnsi="Times New Roman" w:cs="Times New Roman"/>
          <w:b/>
          <w:spacing w:val="-4"/>
        </w:rPr>
        <w:t xml:space="preserve"> </w:t>
      </w:r>
      <w:r w:rsidRPr="002B50B8">
        <w:rPr>
          <w:rFonts w:ascii="Times New Roman" w:eastAsia="Times New Roman" w:hAnsi="Times New Roman" w:cs="Times New Roman"/>
          <w:b/>
        </w:rPr>
        <w:t>5:</w:t>
      </w:r>
      <w:r w:rsidRPr="002B50B8">
        <w:rPr>
          <w:rFonts w:ascii="Times New Roman" w:eastAsia="Times New Roman" w:hAnsi="Times New Roman" w:cs="Times New Roman"/>
          <w:b/>
          <w:spacing w:val="-4"/>
        </w:rPr>
        <w:t xml:space="preserve"> </w:t>
      </w:r>
      <w:r w:rsidRPr="002B50B8">
        <w:rPr>
          <w:rFonts w:ascii="Times New Roman" w:eastAsia="Times New Roman" w:hAnsi="Times New Roman" w:cs="Times New Roman"/>
          <w:b/>
        </w:rPr>
        <w:t>Резултати</w:t>
      </w:r>
      <w:r w:rsidRPr="002B50B8">
        <w:rPr>
          <w:rFonts w:ascii="Times New Roman" w:eastAsia="Times New Roman" w:hAnsi="Times New Roman" w:cs="Times New Roman"/>
          <w:b/>
          <w:spacing w:val="-3"/>
        </w:rPr>
        <w:t xml:space="preserve"> </w:t>
      </w:r>
      <w:r w:rsidRPr="002B50B8">
        <w:rPr>
          <w:rFonts w:ascii="Times New Roman" w:eastAsia="Times New Roman" w:hAnsi="Times New Roman" w:cs="Times New Roman"/>
          <w:b/>
        </w:rPr>
        <w:t>за</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ефикасност</w:t>
      </w:r>
      <w:r w:rsidRPr="002B50B8">
        <w:rPr>
          <w:rFonts w:ascii="Times New Roman" w:eastAsia="Times New Roman" w:hAnsi="Times New Roman" w:cs="Times New Roman"/>
          <w:b/>
          <w:spacing w:val="-4"/>
        </w:rPr>
        <w:t xml:space="preserve"> </w:t>
      </w:r>
      <w:r w:rsidRPr="002B50B8">
        <w:rPr>
          <w:rFonts w:ascii="Times New Roman" w:eastAsia="Times New Roman" w:hAnsi="Times New Roman" w:cs="Times New Roman"/>
          <w:b/>
        </w:rPr>
        <w:t>на</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седмица</w:t>
      </w:r>
      <w:r w:rsidRPr="002B50B8">
        <w:rPr>
          <w:rFonts w:ascii="Times New Roman" w:eastAsia="Times New Roman" w:hAnsi="Times New Roman" w:cs="Times New Roman"/>
          <w:b/>
          <w:spacing w:val="-2"/>
        </w:rPr>
        <w:t xml:space="preserve"> </w:t>
      </w:r>
      <w:r w:rsidRPr="002B50B8">
        <w:rPr>
          <w:rFonts w:ascii="Times New Roman" w:eastAsia="Times New Roman" w:hAnsi="Times New Roman" w:cs="Times New Roman"/>
          <w:b/>
        </w:rPr>
        <w:t>52</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и</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седмица</w:t>
      </w:r>
      <w:r w:rsidRPr="002B50B8">
        <w:rPr>
          <w:rFonts w:ascii="Times New Roman" w:eastAsia="Times New Roman" w:hAnsi="Times New Roman" w:cs="Times New Roman"/>
          <w:b/>
          <w:spacing w:val="-4"/>
        </w:rPr>
        <w:t xml:space="preserve"> </w:t>
      </w:r>
      <w:r w:rsidRPr="002B50B8">
        <w:rPr>
          <w:rFonts w:ascii="Times New Roman" w:eastAsia="Times New Roman" w:hAnsi="Times New Roman" w:cs="Times New Roman"/>
          <w:b/>
        </w:rPr>
        <w:t>100</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(Цялата</w:t>
      </w:r>
      <w:r w:rsidRPr="002B50B8">
        <w:rPr>
          <w:rFonts w:ascii="Times New Roman" w:eastAsia="Times New Roman" w:hAnsi="Times New Roman" w:cs="Times New Roman"/>
          <w:b/>
          <w:spacing w:val="-3"/>
        </w:rPr>
        <w:t xml:space="preserve"> </w:t>
      </w:r>
      <w:r w:rsidRPr="002B50B8">
        <w:rPr>
          <w:rFonts w:ascii="Times New Roman" w:eastAsia="Times New Roman" w:hAnsi="Times New Roman" w:cs="Times New Roman"/>
          <w:b/>
        </w:rPr>
        <w:t>анализирана</w:t>
      </w:r>
      <w:r w:rsidRPr="002B50B8">
        <w:rPr>
          <w:rFonts w:ascii="Times New Roman" w:eastAsia="Times New Roman" w:hAnsi="Times New Roman" w:cs="Times New Roman"/>
          <w:b/>
          <w:spacing w:val="-3"/>
        </w:rPr>
        <w:t xml:space="preserve"> </w:t>
      </w:r>
      <w:r w:rsidRPr="002B50B8">
        <w:rPr>
          <w:rFonts w:ascii="Times New Roman" w:eastAsia="Times New Roman" w:hAnsi="Times New Roman" w:cs="Times New Roman"/>
          <w:b/>
        </w:rPr>
        <w:t>популация</w:t>
      </w:r>
      <w:r w:rsidRPr="002B50B8">
        <w:rPr>
          <w:rFonts w:ascii="Times New Roman" w:eastAsia="Times New Roman" w:hAnsi="Times New Roman" w:cs="Times New Roman"/>
          <w:b/>
          <w:spacing w:val="-3"/>
        </w:rPr>
        <w:t xml:space="preserve"> </w:t>
      </w:r>
      <w:r w:rsidRPr="002B50B8">
        <w:rPr>
          <w:rFonts w:ascii="Times New Roman" w:eastAsia="Times New Roman" w:hAnsi="Times New Roman" w:cs="Times New Roman"/>
          <w:b/>
        </w:rPr>
        <w:t>с</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LOCF)</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в</w:t>
      </w:r>
      <w:r w:rsidRPr="002B50B8">
        <w:rPr>
          <w:rFonts w:ascii="Times New Roman" w:eastAsia="Times New Roman" w:hAnsi="Times New Roman" w:cs="Times New Roman"/>
          <w:b/>
          <w:spacing w:val="-1"/>
        </w:rPr>
        <w:t xml:space="preserve"> </w:t>
      </w:r>
      <w:r w:rsidRPr="002B50B8">
        <w:rPr>
          <w:rFonts w:ascii="Times New Roman" w:eastAsia="Times New Roman" w:hAnsi="Times New Roman" w:cs="Times New Roman"/>
          <w:b/>
        </w:rPr>
        <w:t>проучвания</w:t>
      </w:r>
      <w:r w:rsidRPr="002B50B8">
        <w:rPr>
          <w:rFonts w:ascii="Times New Roman" w:eastAsia="Times New Roman" w:hAnsi="Times New Roman" w:cs="Times New Roman"/>
          <w:b/>
          <w:spacing w:val="-2"/>
        </w:rPr>
        <w:t xml:space="preserve"> </w:t>
      </w:r>
      <w:r w:rsidRPr="002B50B8">
        <w:rPr>
          <w:rFonts w:ascii="Times New Roman" w:eastAsia="Times New Roman" w:hAnsi="Times New Roman" w:cs="Times New Roman"/>
          <w:b/>
        </w:rPr>
        <w:t>VIVID</w:t>
      </w:r>
      <w:r w:rsidRPr="002B50B8">
        <w:rPr>
          <w:rFonts w:ascii="Times New Roman" w:eastAsia="Times New Roman" w:hAnsi="Times New Roman" w:cs="Times New Roman"/>
          <w:b/>
          <w:vertAlign w:val="superscript"/>
        </w:rPr>
        <w:t>DME</w:t>
      </w:r>
      <w:r w:rsidRPr="002B50B8">
        <w:rPr>
          <w:rFonts w:ascii="Times New Roman" w:eastAsia="Times New Roman" w:hAnsi="Times New Roman" w:cs="Times New Roman"/>
          <w:b/>
          <w:spacing w:val="-2"/>
        </w:rPr>
        <w:t xml:space="preserve"> </w:t>
      </w:r>
      <w:r w:rsidRPr="002B50B8">
        <w:rPr>
          <w:rFonts w:ascii="Times New Roman" w:eastAsia="Times New Roman" w:hAnsi="Times New Roman" w:cs="Times New Roman"/>
          <w:b/>
        </w:rPr>
        <w:t>и VISTA</w:t>
      </w:r>
      <w:r w:rsidRPr="002B50B8">
        <w:rPr>
          <w:rFonts w:ascii="Times New Roman" w:eastAsia="Times New Roman" w:hAnsi="Times New Roman" w:cs="Times New Roman"/>
          <w:b/>
          <w:vertAlign w:val="superscript"/>
        </w:rPr>
        <w:t>DME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95"/>
        <w:gridCol w:w="1034"/>
        <w:gridCol w:w="1034"/>
        <w:gridCol w:w="958"/>
        <w:gridCol w:w="1034"/>
        <w:gridCol w:w="1034"/>
        <w:gridCol w:w="947"/>
        <w:gridCol w:w="1034"/>
        <w:gridCol w:w="1034"/>
        <w:gridCol w:w="955"/>
        <w:gridCol w:w="1034"/>
        <w:gridCol w:w="1034"/>
        <w:gridCol w:w="935"/>
      </w:tblGrid>
      <w:tr w:rsidR="001A037B" w:rsidRPr="004004D9" w14:paraId="73C1E68E" w14:textId="77777777" w:rsidTr="001A037B">
        <w:trPr>
          <w:trHeight w:val="60"/>
        </w:trPr>
        <w:tc>
          <w:tcPr>
            <w:tcW w:w="857" w:type="pct"/>
            <w:vMerge w:val="restart"/>
          </w:tcPr>
          <w:p w14:paraId="727E6869" w14:textId="77777777" w:rsidR="001A037B" w:rsidRPr="006D4C70" w:rsidRDefault="001A037B" w:rsidP="001A037B">
            <w:pPr>
              <w:autoSpaceDE w:val="0"/>
              <w:autoSpaceDN w:val="0"/>
              <w:spacing w:after="0" w:line="240" w:lineRule="auto"/>
              <w:rPr>
                <w:rFonts w:ascii="Times New Roman" w:eastAsia="Times New Roman" w:hAnsi="Times New Roman" w:cs="Times New Roman"/>
                <w:b/>
                <w:sz w:val="20"/>
              </w:rPr>
            </w:pPr>
            <w:r w:rsidRPr="006D4C70">
              <w:rPr>
                <w:rFonts w:ascii="Times New Roman" w:eastAsia="Times New Roman" w:hAnsi="Times New Roman" w:cs="Times New Roman"/>
                <w:b/>
                <w:spacing w:val="-1"/>
                <w:sz w:val="20"/>
              </w:rPr>
              <w:t xml:space="preserve">Резултати </w:t>
            </w:r>
            <w:r w:rsidRPr="006D4C70">
              <w:rPr>
                <w:rFonts w:ascii="Times New Roman" w:eastAsia="Times New Roman" w:hAnsi="Times New Roman" w:cs="Times New Roman"/>
                <w:b/>
                <w:sz w:val="20"/>
              </w:rPr>
              <w:t>за</w:t>
            </w:r>
            <w:r w:rsidRPr="006D4C70">
              <w:rPr>
                <w:rFonts w:ascii="Times New Roman" w:eastAsia="Times New Roman" w:hAnsi="Times New Roman" w:cs="Times New Roman"/>
                <w:b/>
                <w:spacing w:val="-47"/>
                <w:sz w:val="20"/>
              </w:rPr>
              <w:t xml:space="preserve"> </w:t>
            </w:r>
            <w:r w:rsidRPr="006D4C70">
              <w:rPr>
                <w:rFonts w:ascii="Times New Roman" w:eastAsia="Times New Roman" w:hAnsi="Times New Roman" w:cs="Times New Roman"/>
                <w:b/>
                <w:sz w:val="20"/>
              </w:rPr>
              <w:t>ефикасност</w:t>
            </w:r>
          </w:p>
        </w:tc>
        <w:tc>
          <w:tcPr>
            <w:tcW w:w="2074" w:type="pct"/>
            <w:gridSpan w:val="6"/>
          </w:tcPr>
          <w:p w14:paraId="767866F9"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rPr>
            </w:pPr>
            <w:r w:rsidRPr="006D4C70">
              <w:rPr>
                <w:rFonts w:ascii="Times New Roman" w:eastAsia="Times New Roman" w:hAnsi="Times New Roman" w:cs="Times New Roman"/>
                <w:b/>
              </w:rPr>
              <w:t>VIVID</w:t>
            </w:r>
            <w:r w:rsidRPr="006D4C70">
              <w:rPr>
                <w:rFonts w:ascii="Times New Roman" w:eastAsia="Times New Roman" w:hAnsi="Times New Roman" w:cs="Times New Roman"/>
                <w:b/>
                <w:vertAlign w:val="superscript"/>
              </w:rPr>
              <w:t>DME</w:t>
            </w:r>
          </w:p>
        </w:tc>
        <w:tc>
          <w:tcPr>
            <w:tcW w:w="2069" w:type="pct"/>
            <w:gridSpan w:val="6"/>
          </w:tcPr>
          <w:p w14:paraId="04134EC7"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rPr>
            </w:pPr>
            <w:r w:rsidRPr="006D4C70">
              <w:rPr>
                <w:rFonts w:ascii="Times New Roman" w:eastAsia="Times New Roman" w:hAnsi="Times New Roman" w:cs="Times New Roman"/>
                <w:b/>
              </w:rPr>
              <w:t>VISTA</w:t>
            </w:r>
            <w:r w:rsidRPr="006D4C70">
              <w:rPr>
                <w:rFonts w:ascii="Times New Roman" w:eastAsia="Times New Roman" w:hAnsi="Times New Roman" w:cs="Times New Roman"/>
                <w:b/>
                <w:vertAlign w:val="superscript"/>
              </w:rPr>
              <w:t>DME</w:t>
            </w:r>
          </w:p>
        </w:tc>
      </w:tr>
      <w:tr w:rsidR="001A037B" w:rsidRPr="004004D9" w14:paraId="21AF40CE" w14:textId="77777777" w:rsidTr="001A037B">
        <w:trPr>
          <w:trHeight w:val="213"/>
        </w:trPr>
        <w:tc>
          <w:tcPr>
            <w:tcW w:w="857" w:type="pct"/>
            <w:vMerge/>
          </w:tcPr>
          <w:p w14:paraId="70B6D39D" w14:textId="77777777" w:rsidR="001A037B" w:rsidRPr="006D4C70" w:rsidRDefault="001A037B" w:rsidP="001A037B">
            <w:pPr>
              <w:autoSpaceDE w:val="0"/>
              <w:autoSpaceDN w:val="0"/>
              <w:spacing w:after="0" w:line="240" w:lineRule="auto"/>
              <w:rPr>
                <w:rFonts w:ascii="Times New Roman" w:eastAsia="Times New Roman" w:hAnsi="Times New Roman" w:cs="Times New Roman"/>
                <w:sz w:val="2"/>
                <w:szCs w:val="2"/>
              </w:rPr>
            </w:pPr>
          </w:p>
        </w:tc>
        <w:tc>
          <w:tcPr>
            <w:tcW w:w="1039" w:type="pct"/>
            <w:gridSpan w:val="3"/>
            <w:vAlign w:val="center"/>
          </w:tcPr>
          <w:p w14:paraId="46FA4B76"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8"/>
              </w:rPr>
              <w:t>52</w:t>
            </w:r>
            <w:r w:rsidRPr="006D4C70">
              <w:rPr>
                <w:rFonts w:ascii="Times New Roman" w:eastAsia="Times New Roman" w:hAnsi="Times New Roman" w:cs="Times New Roman"/>
                <w:b/>
                <w:spacing w:val="1"/>
                <w:sz w:val="18"/>
              </w:rPr>
              <w:t xml:space="preserve"> </w:t>
            </w:r>
            <w:r w:rsidRPr="006D4C70">
              <w:rPr>
                <w:rFonts w:ascii="Times New Roman" w:eastAsia="Times New Roman" w:hAnsi="Times New Roman" w:cs="Times New Roman"/>
                <w:b/>
                <w:sz w:val="18"/>
              </w:rPr>
              <w:t>седмици</w:t>
            </w:r>
          </w:p>
        </w:tc>
        <w:tc>
          <w:tcPr>
            <w:tcW w:w="1035" w:type="pct"/>
            <w:gridSpan w:val="3"/>
            <w:vAlign w:val="center"/>
          </w:tcPr>
          <w:p w14:paraId="7883C334"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8"/>
              </w:rPr>
              <w:t>100</w:t>
            </w:r>
            <w:r w:rsidRPr="006D4C70">
              <w:rPr>
                <w:rFonts w:ascii="Times New Roman" w:eastAsia="Times New Roman" w:hAnsi="Times New Roman" w:cs="Times New Roman"/>
                <w:b/>
                <w:spacing w:val="-2"/>
                <w:sz w:val="18"/>
              </w:rPr>
              <w:t xml:space="preserve"> </w:t>
            </w:r>
            <w:r w:rsidRPr="006D4C70">
              <w:rPr>
                <w:rFonts w:ascii="Times New Roman" w:eastAsia="Times New Roman" w:hAnsi="Times New Roman" w:cs="Times New Roman"/>
                <w:b/>
                <w:sz w:val="18"/>
              </w:rPr>
              <w:t>седмици</w:t>
            </w:r>
          </w:p>
        </w:tc>
        <w:tc>
          <w:tcPr>
            <w:tcW w:w="1038" w:type="pct"/>
            <w:gridSpan w:val="3"/>
            <w:vAlign w:val="center"/>
          </w:tcPr>
          <w:p w14:paraId="6B67A1AC"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8"/>
              </w:rPr>
              <w:t>52 седмици</w:t>
            </w:r>
          </w:p>
        </w:tc>
        <w:tc>
          <w:tcPr>
            <w:tcW w:w="1031" w:type="pct"/>
            <w:gridSpan w:val="3"/>
            <w:vAlign w:val="center"/>
          </w:tcPr>
          <w:p w14:paraId="2D549A46"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8"/>
              </w:rPr>
              <w:t>100</w:t>
            </w:r>
            <w:r w:rsidRPr="006D4C70">
              <w:rPr>
                <w:rFonts w:ascii="Times New Roman" w:eastAsia="Times New Roman" w:hAnsi="Times New Roman" w:cs="Times New Roman"/>
                <w:b/>
                <w:spacing w:val="-2"/>
                <w:sz w:val="18"/>
              </w:rPr>
              <w:t xml:space="preserve"> </w:t>
            </w:r>
            <w:r w:rsidRPr="006D4C70">
              <w:rPr>
                <w:rFonts w:ascii="Times New Roman" w:eastAsia="Times New Roman" w:hAnsi="Times New Roman" w:cs="Times New Roman"/>
                <w:b/>
                <w:sz w:val="18"/>
              </w:rPr>
              <w:t>седмици</w:t>
            </w:r>
          </w:p>
        </w:tc>
      </w:tr>
      <w:tr w:rsidR="001A037B" w:rsidRPr="004004D9" w14:paraId="234F6BA8" w14:textId="77777777" w:rsidTr="001A037B">
        <w:trPr>
          <w:trHeight w:val="1067"/>
        </w:trPr>
        <w:tc>
          <w:tcPr>
            <w:tcW w:w="857" w:type="pct"/>
            <w:vMerge/>
          </w:tcPr>
          <w:p w14:paraId="5B55F35B" w14:textId="77777777" w:rsidR="001A037B" w:rsidRPr="006D4C70" w:rsidRDefault="001A037B" w:rsidP="001A037B">
            <w:pPr>
              <w:autoSpaceDE w:val="0"/>
              <w:autoSpaceDN w:val="0"/>
              <w:spacing w:after="0" w:line="240" w:lineRule="auto"/>
              <w:rPr>
                <w:rFonts w:ascii="Times New Roman" w:eastAsia="Times New Roman" w:hAnsi="Times New Roman" w:cs="Times New Roman"/>
                <w:sz w:val="18"/>
              </w:rPr>
            </w:pPr>
          </w:p>
        </w:tc>
        <w:tc>
          <w:tcPr>
            <w:tcW w:w="355" w:type="pct"/>
            <w:vMerge w:val="restart"/>
            <w:vAlign w:val="center"/>
          </w:tcPr>
          <w:p w14:paraId="0B65BFB5"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6"/>
                <w:szCs w:val="16"/>
              </w:rPr>
            </w:pPr>
            <w:r w:rsidRPr="006D4C70">
              <w:rPr>
                <w:rFonts w:ascii="Times New Roman" w:eastAsia="Times New Roman" w:hAnsi="Times New Roman" w:cs="Times New Roman"/>
                <w:b/>
                <w:sz w:val="16"/>
                <w:szCs w:val="16"/>
              </w:rPr>
              <w:t>Афлиберцепт</w:t>
            </w:r>
          </w:p>
          <w:p w14:paraId="5536098F"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b/>
                <w:sz w:val="18"/>
              </w:rPr>
              <w:t>2 mg Q8</w:t>
            </w:r>
            <w:r w:rsidRPr="006D4C70">
              <w:rPr>
                <w:rFonts w:ascii="Times New Roman" w:eastAsia="Times New Roman" w:hAnsi="Times New Roman" w:cs="Times New Roman"/>
                <w:b/>
                <w:spacing w:val="2"/>
                <w:sz w:val="18"/>
              </w:rPr>
              <w:t xml:space="preserve"> </w:t>
            </w:r>
            <w:r w:rsidRPr="006D4C70">
              <w:rPr>
                <w:rFonts w:ascii="Times New Roman" w:eastAsia="Times New Roman" w:hAnsi="Times New Roman" w:cs="Times New Roman"/>
                <w:sz w:val="18"/>
                <w:vertAlign w:val="superscript"/>
              </w:rPr>
              <w:t>A</w:t>
            </w:r>
          </w:p>
          <w:p w14:paraId="718F0094" w14:textId="1519A3A5" w:rsidR="001A037B" w:rsidRPr="006D4C70" w:rsidRDefault="001A037B"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b/>
                <w:sz w:val="18"/>
              </w:rPr>
              <w:t>(N =</w:t>
            </w:r>
            <w:r w:rsidRPr="006D4C70">
              <w:rPr>
                <w:rFonts w:ascii="Times New Roman" w:eastAsia="Times New Roman" w:hAnsi="Times New Roman" w:cs="Times New Roman"/>
                <w:b/>
                <w:spacing w:val="1"/>
                <w:sz w:val="18"/>
              </w:rPr>
              <w:t xml:space="preserve"> </w:t>
            </w:r>
            <w:r w:rsidRPr="006D4C70">
              <w:rPr>
                <w:rFonts w:ascii="Times New Roman" w:eastAsia="Times New Roman" w:hAnsi="Times New Roman" w:cs="Times New Roman"/>
                <w:b/>
                <w:sz w:val="18"/>
              </w:rPr>
              <w:t>135)</w:t>
            </w:r>
          </w:p>
        </w:tc>
        <w:tc>
          <w:tcPr>
            <w:tcW w:w="355" w:type="pct"/>
            <w:vMerge w:val="restart"/>
            <w:vAlign w:val="center"/>
          </w:tcPr>
          <w:p w14:paraId="161633BE"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6"/>
                <w:szCs w:val="16"/>
              </w:rPr>
              <w:t>Афлиберцепт</w:t>
            </w:r>
          </w:p>
          <w:p w14:paraId="7D7FA9ED"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8"/>
              </w:rPr>
              <w:t>2</w:t>
            </w:r>
            <w:r w:rsidRPr="006D4C70">
              <w:rPr>
                <w:rFonts w:ascii="Times New Roman" w:eastAsia="Times New Roman" w:hAnsi="Times New Roman" w:cs="Times New Roman"/>
                <w:b/>
                <w:spacing w:val="1"/>
                <w:sz w:val="18"/>
              </w:rPr>
              <w:t xml:space="preserve"> </w:t>
            </w:r>
            <w:r w:rsidRPr="006D4C70">
              <w:rPr>
                <w:rFonts w:ascii="Times New Roman" w:eastAsia="Times New Roman" w:hAnsi="Times New Roman" w:cs="Times New Roman"/>
                <w:b/>
                <w:sz w:val="18"/>
              </w:rPr>
              <w:t>mg Q4</w:t>
            </w:r>
          </w:p>
          <w:p w14:paraId="5C64962C" w14:textId="25A6EF39"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8"/>
              </w:rPr>
              <w:t>(N =</w:t>
            </w:r>
            <w:r w:rsidRPr="006D4C70">
              <w:rPr>
                <w:rFonts w:ascii="Times New Roman" w:eastAsia="Times New Roman" w:hAnsi="Times New Roman" w:cs="Times New Roman"/>
                <w:b/>
                <w:spacing w:val="1"/>
                <w:sz w:val="18"/>
              </w:rPr>
              <w:t xml:space="preserve"> </w:t>
            </w:r>
            <w:r w:rsidRPr="006D4C70">
              <w:rPr>
                <w:rFonts w:ascii="Times New Roman" w:eastAsia="Times New Roman" w:hAnsi="Times New Roman" w:cs="Times New Roman"/>
                <w:b/>
                <w:sz w:val="18"/>
              </w:rPr>
              <w:t>136)</w:t>
            </w:r>
          </w:p>
        </w:tc>
        <w:tc>
          <w:tcPr>
            <w:tcW w:w="329" w:type="pct"/>
            <w:vMerge w:val="restart"/>
            <w:vAlign w:val="center"/>
          </w:tcPr>
          <w:p w14:paraId="109BF251" w14:textId="77777777" w:rsidR="001A037B" w:rsidRDefault="001A037B" w:rsidP="001A037B">
            <w:pPr>
              <w:autoSpaceDE w:val="0"/>
              <w:autoSpaceDN w:val="0"/>
              <w:spacing w:after="0" w:line="240" w:lineRule="auto"/>
              <w:jc w:val="center"/>
              <w:rPr>
                <w:rFonts w:ascii="Times New Roman" w:eastAsia="Times New Roman" w:hAnsi="Times New Roman" w:cs="Times New Roman"/>
                <w:b/>
                <w:sz w:val="18"/>
                <w:lang w:val="en-US"/>
              </w:rPr>
            </w:pPr>
            <w:r w:rsidRPr="006D4C70">
              <w:rPr>
                <w:rFonts w:ascii="Times New Roman" w:eastAsia="Times New Roman" w:hAnsi="Times New Roman" w:cs="Times New Roman"/>
                <w:b/>
                <w:sz w:val="18"/>
              </w:rPr>
              <w:t>Активна</w:t>
            </w:r>
            <w:r w:rsidRPr="006D4C70">
              <w:rPr>
                <w:rFonts w:ascii="Times New Roman" w:eastAsia="Times New Roman" w:hAnsi="Times New Roman" w:cs="Times New Roman"/>
                <w:b/>
                <w:spacing w:val="-43"/>
                <w:sz w:val="18"/>
              </w:rPr>
              <w:t xml:space="preserve"> </w:t>
            </w:r>
            <w:r w:rsidRPr="006D4C70">
              <w:rPr>
                <w:rFonts w:ascii="Times New Roman" w:eastAsia="Times New Roman" w:hAnsi="Times New Roman" w:cs="Times New Roman"/>
                <w:b/>
                <w:sz w:val="18"/>
              </w:rPr>
              <w:t>контрола</w:t>
            </w:r>
            <w:r w:rsidRPr="006D4C70">
              <w:rPr>
                <w:rFonts w:ascii="Times New Roman" w:eastAsia="Times New Roman" w:hAnsi="Times New Roman" w:cs="Times New Roman"/>
                <w:b/>
                <w:spacing w:val="-43"/>
                <w:sz w:val="18"/>
              </w:rPr>
              <w:t xml:space="preserve"> </w:t>
            </w:r>
            <w:r w:rsidRPr="006D4C70">
              <w:rPr>
                <w:rFonts w:ascii="Times New Roman" w:eastAsia="Times New Roman" w:hAnsi="Times New Roman" w:cs="Times New Roman"/>
                <w:b/>
                <w:sz w:val="18"/>
              </w:rPr>
              <w:t>(лазер)</w:t>
            </w:r>
          </w:p>
          <w:p w14:paraId="19E20136" w14:textId="415C6503"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8"/>
              </w:rPr>
              <w:t>(N =</w:t>
            </w:r>
            <w:r w:rsidRPr="006D4C70">
              <w:rPr>
                <w:rFonts w:ascii="Times New Roman" w:eastAsia="Times New Roman" w:hAnsi="Times New Roman" w:cs="Times New Roman"/>
                <w:b/>
                <w:spacing w:val="1"/>
                <w:sz w:val="18"/>
              </w:rPr>
              <w:t xml:space="preserve"> </w:t>
            </w:r>
            <w:r w:rsidRPr="006D4C70">
              <w:rPr>
                <w:rFonts w:ascii="Times New Roman" w:eastAsia="Times New Roman" w:hAnsi="Times New Roman" w:cs="Times New Roman"/>
                <w:b/>
                <w:sz w:val="18"/>
              </w:rPr>
              <w:t>132)</w:t>
            </w:r>
          </w:p>
        </w:tc>
        <w:tc>
          <w:tcPr>
            <w:tcW w:w="355" w:type="pct"/>
            <w:tcBorders>
              <w:bottom w:val="nil"/>
            </w:tcBorders>
            <w:vAlign w:val="center"/>
          </w:tcPr>
          <w:p w14:paraId="0E552553"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6"/>
                <w:szCs w:val="16"/>
              </w:rPr>
              <w:t>Афлиберцепт</w:t>
            </w:r>
          </w:p>
          <w:p w14:paraId="7385972C"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b/>
                <w:sz w:val="18"/>
              </w:rPr>
              <w:t>2 mg Q8</w:t>
            </w:r>
            <w:r w:rsidRPr="006D4C70">
              <w:rPr>
                <w:rFonts w:ascii="Times New Roman" w:eastAsia="Times New Roman" w:hAnsi="Times New Roman" w:cs="Times New Roman"/>
                <w:b/>
                <w:spacing w:val="1"/>
                <w:sz w:val="18"/>
              </w:rPr>
              <w:t xml:space="preserve"> </w:t>
            </w:r>
            <w:r w:rsidRPr="006D4C70">
              <w:rPr>
                <w:rFonts w:ascii="Times New Roman" w:eastAsia="Times New Roman" w:hAnsi="Times New Roman" w:cs="Times New Roman"/>
                <w:sz w:val="18"/>
                <w:vertAlign w:val="superscript"/>
              </w:rPr>
              <w:t>A</w:t>
            </w:r>
          </w:p>
          <w:p w14:paraId="670571C3"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8"/>
              </w:rPr>
              <w:t>(N =</w:t>
            </w:r>
            <w:r w:rsidRPr="006D4C70">
              <w:rPr>
                <w:rFonts w:ascii="Times New Roman" w:eastAsia="Times New Roman" w:hAnsi="Times New Roman" w:cs="Times New Roman"/>
                <w:b/>
                <w:spacing w:val="1"/>
                <w:sz w:val="18"/>
              </w:rPr>
              <w:t xml:space="preserve"> </w:t>
            </w:r>
            <w:r w:rsidRPr="006D4C70">
              <w:rPr>
                <w:rFonts w:ascii="Times New Roman" w:eastAsia="Times New Roman" w:hAnsi="Times New Roman" w:cs="Times New Roman"/>
                <w:b/>
                <w:sz w:val="18"/>
              </w:rPr>
              <w:t>135)</w:t>
            </w:r>
          </w:p>
        </w:tc>
        <w:tc>
          <w:tcPr>
            <w:tcW w:w="355" w:type="pct"/>
            <w:tcBorders>
              <w:bottom w:val="nil"/>
            </w:tcBorders>
            <w:vAlign w:val="center"/>
          </w:tcPr>
          <w:p w14:paraId="56EA2C91"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6"/>
                <w:szCs w:val="16"/>
              </w:rPr>
              <w:t>Афлиберцепт</w:t>
            </w:r>
            <w:r w:rsidRPr="006D4C70">
              <w:rPr>
                <w:rFonts w:ascii="Times New Roman" w:eastAsia="Times New Roman" w:hAnsi="Times New Roman" w:cs="Times New Roman"/>
                <w:b/>
                <w:spacing w:val="1"/>
                <w:sz w:val="18"/>
              </w:rPr>
              <w:t xml:space="preserve"> </w:t>
            </w:r>
            <w:r w:rsidRPr="006D4C70">
              <w:rPr>
                <w:rFonts w:ascii="Times New Roman" w:eastAsia="Times New Roman" w:hAnsi="Times New Roman" w:cs="Times New Roman"/>
                <w:b/>
                <w:sz w:val="18"/>
              </w:rPr>
              <w:t>2</w:t>
            </w:r>
            <w:r w:rsidRPr="006D4C70">
              <w:rPr>
                <w:rFonts w:ascii="Times New Roman" w:eastAsia="Times New Roman" w:hAnsi="Times New Roman" w:cs="Times New Roman"/>
                <w:b/>
                <w:spacing w:val="-8"/>
                <w:sz w:val="18"/>
              </w:rPr>
              <w:t xml:space="preserve"> </w:t>
            </w:r>
            <w:r w:rsidRPr="006D4C70">
              <w:rPr>
                <w:rFonts w:ascii="Times New Roman" w:eastAsia="Times New Roman" w:hAnsi="Times New Roman" w:cs="Times New Roman"/>
                <w:b/>
                <w:sz w:val="18"/>
              </w:rPr>
              <w:t>mg</w:t>
            </w:r>
            <w:r w:rsidRPr="006D4C70">
              <w:rPr>
                <w:rFonts w:ascii="Times New Roman" w:eastAsia="Times New Roman" w:hAnsi="Times New Roman" w:cs="Times New Roman"/>
                <w:b/>
                <w:spacing w:val="-7"/>
                <w:sz w:val="18"/>
              </w:rPr>
              <w:t xml:space="preserve"> </w:t>
            </w:r>
            <w:r w:rsidRPr="006D4C70">
              <w:rPr>
                <w:rFonts w:ascii="Times New Roman" w:eastAsia="Times New Roman" w:hAnsi="Times New Roman" w:cs="Times New Roman"/>
                <w:b/>
                <w:sz w:val="18"/>
              </w:rPr>
              <w:t>Q4</w:t>
            </w:r>
          </w:p>
          <w:p w14:paraId="70BC91A3"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8"/>
              </w:rPr>
              <w:t>(N =</w:t>
            </w:r>
            <w:r w:rsidRPr="006D4C70">
              <w:rPr>
                <w:rFonts w:ascii="Times New Roman" w:eastAsia="Times New Roman" w:hAnsi="Times New Roman" w:cs="Times New Roman"/>
                <w:b/>
                <w:spacing w:val="1"/>
                <w:sz w:val="18"/>
              </w:rPr>
              <w:t xml:space="preserve"> </w:t>
            </w:r>
            <w:r w:rsidRPr="006D4C70">
              <w:rPr>
                <w:rFonts w:ascii="Times New Roman" w:eastAsia="Times New Roman" w:hAnsi="Times New Roman" w:cs="Times New Roman"/>
                <w:b/>
                <w:sz w:val="18"/>
              </w:rPr>
              <w:t>136)</w:t>
            </w:r>
          </w:p>
        </w:tc>
        <w:tc>
          <w:tcPr>
            <w:tcW w:w="325" w:type="pct"/>
            <w:tcBorders>
              <w:bottom w:val="nil"/>
            </w:tcBorders>
            <w:vAlign w:val="center"/>
          </w:tcPr>
          <w:p w14:paraId="0D2C07B0"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8"/>
              </w:rPr>
              <w:t>Активна</w:t>
            </w:r>
            <w:r w:rsidRPr="006D4C70">
              <w:rPr>
                <w:rFonts w:ascii="Times New Roman" w:eastAsia="Times New Roman" w:hAnsi="Times New Roman" w:cs="Times New Roman"/>
                <w:b/>
                <w:spacing w:val="-43"/>
                <w:sz w:val="18"/>
              </w:rPr>
              <w:t xml:space="preserve"> </w:t>
            </w:r>
            <w:r w:rsidRPr="006D4C70">
              <w:rPr>
                <w:rFonts w:ascii="Times New Roman" w:eastAsia="Times New Roman" w:hAnsi="Times New Roman" w:cs="Times New Roman"/>
                <w:b/>
                <w:sz w:val="18"/>
              </w:rPr>
              <w:t>контрола</w:t>
            </w:r>
            <w:r w:rsidRPr="006D4C70">
              <w:rPr>
                <w:rFonts w:ascii="Times New Roman" w:eastAsia="Times New Roman" w:hAnsi="Times New Roman" w:cs="Times New Roman"/>
                <w:b/>
                <w:spacing w:val="-43"/>
                <w:sz w:val="18"/>
              </w:rPr>
              <w:t xml:space="preserve"> </w:t>
            </w:r>
            <w:r w:rsidRPr="006D4C70">
              <w:rPr>
                <w:rFonts w:ascii="Times New Roman" w:eastAsia="Times New Roman" w:hAnsi="Times New Roman" w:cs="Times New Roman"/>
                <w:b/>
                <w:sz w:val="18"/>
              </w:rPr>
              <w:t>(лазер)</w:t>
            </w:r>
          </w:p>
          <w:p w14:paraId="6D2FACF2"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8"/>
              </w:rPr>
              <w:t>(N =</w:t>
            </w:r>
            <w:r w:rsidRPr="006D4C70">
              <w:rPr>
                <w:rFonts w:ascii="Times New Roman" w:eastAsia="Times New Roman" w:hAnsi="Times New Roman" w:cs="Times New Roman"/>
                <w:b/>
                <w:spacing w:val="1"/>
                <w:sz w:val="18"/>
              </w:rPr>
              <w:t xml:space="preserve"> </w:t>
            </w:r>
            <w:r w:rsidRPr="006D4C70">
              <w:rPr>
                <w:rFonts w:ascii="Times New Roman" w:eastAsia="Times New Roman" w:hAnsi="Times New Roman" w:cs="Times New Roman"/>
                <w:b/>
                <w:sz w:val="18"/>
              </w:rPr>
              <w:t>132)</w:t>
            </w:r>
          </w:p>
        </w:tc>
        <w:tc>
          <w:tcPr>
            <w:tcW w:w="355" w:type="pct"/>
            <w:vMerge w:val="restart"/>
            <w:vAlign w:val="center"/>
          </w:tcPr>
          <w:p w14:paraId="590AC117"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sz w:val="29"/>
              </w:rPr>
            </w:pPr>
            <w:r w:rsidRPr="006D4C70">
              <w:rPr>
                <w:rFonts w:ascii="Times New Roman" w:eastAsia="Times New Roman" w:hAnsi="Times New Roman" w:cs="Times New Roman"/>
                <w:b/>
                <w:sz w:val="16"/>
                <w:szCs w:val="16"/>
              </w:rPr>
              <w:t>Афлиберцепт</w:t>
            </w:r>
          </w:p>
          <w:p w14:paraId="0084FB8C"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b/>
                <w:sz w:val="18"/>
              </w:rPr>
              <w:t>2 mg Q8</w:t>
            </w:r>
            <w:r w:rsidRPr="006D4C70">
              <w:rPr>
                <w:rFonts w:ascii="Times New Roman" w:eastAsia="Times New Roman" w:hAnsi="Times New Roman" w:cs="Times New Roman"/>
                <w:b/>
                <w:spacing w:val="2"/>
                <w:sz w:val="18"/>
              </w:rPr>
              <w:t xml:space="preserve"> </w:t>
            </w:r>
            <w:r w:rsidRPr="006D4C70">
              <w:rPr>
                <w:rFonts w:ascii="Times New Roman" w:eastAsia="Times New Roman" w:hAnsi="Times New Roman" w:cs="Times New Roman"/>
                <w:sz w:val="18"/>
                <w:vertAlign w:val="superscript"/>
              </w:rPr>
              <w:t>A</w:t>
            </w:r>
          </w:p>
          <w:p w14:paraId="3510EB02" w14:textId="08B2D3E6" w:rsidR="001A037B" w:rsidRPr="006D4C70" w:rsidRDefault="001A037B"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b/>
                <w:sz w:val="18"/>
              </w:rPr>
              <w:t>(N =</w:t>
            </w:r>
            <w:r w:rsidRPr="006D4C70">
              <w:rPr>
                <w:rFonts w:ascii="Times New Roman" w:eastAsia="Times New Roman" w:hAnsi="Times New Roman" w:cs="Times New Roman"/>
                <w:b/>
                <w:spacing w:val="1"/>
                <w:sz w:val="18"/>
              </w:rPr>
              <w:t xml:space="preserve"> </w:t>
            </w:r>
            <w:r w:rsidRPr="006D4C70">
              <w:rPr>
                <w:rFonts w:ascii="Times New Roman" w:eastAsia="Times New Roman" w:hAnsi="Times New Roman" w:cs="Times New Roman"/>
                <w:b/>
                <w:sz w:val="18"/>
              </w:rPr>
              <w:t>151)</w:t>
            </w:r>
          </w:p>
        </w:tc>
        <w:tc>
          <w:tcPr>
            <w:tcW w:w="355" w:type="pct"/>
            <w:vMerge w:val="restart"/>
            <w:vAlign w:val="center"/>
          </w:tcPr>
          <w:p w14:paraId="65147ED2"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6"/>
                <w:szCs w:val="16"/>
              </w:rPr>
              <w:t>Афлиберцепт</w:t>
            </w:r>
          </w:p>
          <w:p w14:paraId="511E86C3"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8"/>
              </w:rPr>
              <w:t>2 mg Q4</w:t>
            </w:r>
          </w:p>
          <w:p w14:paraId="10FB3E91" w14:textId="1B24DAAE"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8"/>
              </w:rPr>
              <w:t>(N =</w:t>
            </w:r>
            <w:r w:rsidRPr="006D4C70">
              <w:rPr>
                <w:rFonts w:ascii="Times New Roman" w:eastAsia="Times New Roman" w:hAnsi="Times New Roman" w:cs="Times New Roman"/>
                <w:b/>
                <w:spacing w:val="1"/>
                <w:sz w:val="18"/>
              </w:rPr>
              <w:t xml:space="preserve"> </w:t>
            </w:r>
            <w:r w:rsidRPr="006D4C70">
              <w:rPr>
                <w:rFonts w:ascii="Times New Roman" w:eastAsia="Times New Roman" w:hAnsi="Times New Roman" w:cs="Times New Roman"/>
                <w:b/>
                <w:sz w:val="18"/>
              </w:rPr>
              <w:t>154)</w:t>
            </w:r>
          </w:p>
        </w:tc>
        <w:tc>
          <w:tcPr>
            <w:tcW w:w="328" w:type="pct"/>
            <w:vMerge w:val="restart"/>
            <w:vAlign w:val="center"/>
          </w:tcPr>
          <w:p w14:paraId="4D852156"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8"/>
              </w:rPr>
              <w:t>Активна</w:t>
            </w:r>
            <w:r w:rsidRPr="006D4C70">
              <w:rPr>
                <w:rFonts w:ascii="Times New Roman" w:eastAsia="Times New Roman" w:hAnsi="Times New Roman" w:cs="Times New Roman"/>
                <w:b/>
                <w:spacing w:val="-43"/>
                <w:sz w:val="18"/>
              </w:rPr>
              <w:t xml:space="preserve"> </w:t>
            </w:r>
            <w:r w:rsidRPr="006D4C70">
              <w:rPr>
                <w:rFonts w:ascii="Times New Roman" w:eastAsia="Times New Roman" w:hAnsi="Times New Roman" w:cs="Times New Roman"/>
                <w:b/>
                <w:sz w:val="18"/>
              </w:rPr>
              <w:t>контрола</w:t>
            </w:r>
            <w:r w:rsidRPr="006D4C70">
              <w:rPr>
                <w:rFonts w:ascii="Times New Roman" w:eastAsia="Times New Roman" w:hAnsi="Times New Roman" w:cs="Times New Roman"/>
                <w:b/>
                <w:spacing w:val="-43"/>
                <w:sz w:val="18"/>
              </w:rPr>
              <w:t xml:space="preserve"> </w:t>
            </w:r>
            <w:r w:rsidRPr="006D4C70">
              <w:rPr>
                <w:rFonts w:ascii="Times New Roman" w:eastAsia="Times New Roman" w:hAnsi="Times New Roman" w:cs="Times New Roman"/>
                <w:b/>
                <w:sz w:val="18"/>
              </w:rPr>
              <w:t>(лазер)</w:t>
            </w:r>
          </w:p>
          <w:p w14:paraId="119BED30" w14:textId="075CAF98"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8"/>
              </w:rPr>
              <w:t>(N =</w:t>
            </w:r>
            <w:r w:rsidRPr="006D4C70">
              <w:rPr>
                <w:rFonts w:ascii="Times New Roman" w:eastAsia="Times New Roman" w:hAnsi="Times New Roman" w:cs="Times New Roman"/>
                <w:b/>
                <w:spacing w:val="1"/>
                <w:sz w:val="18"/>
              </w:rPr>
              <w:t xml:space="preserve"> </w:t>
            </w:r>
            <w:r w:rsidRPr="006D4C70">
              <w:rPr>
                <w:rFonts w:ascii="Times New Roman" w:eastAsia="Times New Roman" w:hAnsi="Times New Roman" w:cs="Times New Roman"/>
                <w:b/>
                <w:sz w:val="18"/>
              </w:rPr>
              <w:t>154)</w:t>
            </w:r>
          </w:p>
        </w:tc>
        <w:tc>
          <w:tcPr>
            <w:tcW w:w="355" w:type="pct"/>
            <w:tcBorders>
              <w:bottom w:val="nil"/>
            </w:tcBorders>
            <w:vAlign w:val="center"/>
          </w:tcPr>
          <w:p w14:paraId="25E6F9DE" w14:textId="7A9F9980"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6"/>
                <w:szCs w:val="16"/>
              </w:rPr>
              <w:t>Афлиберцепт</w:t>
            </w:r>
          </w:p>
          <w:p w14:paraId="62635581"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8"/>
              </w:rPr>
              <w:t>2 mg Q8</w:t>
            </w:r>
            <w:r w:rsidRPr="006D4C70">
              <w:rPr>
                <w:rFonts w:ascii="Times New Roman" w:eastAsia="Times New Roman" w:hAnsi="Times New Roman" w:cs="Times New Roman"/>
                <w:b/>
                <w:spacing w:val="2"/>
                <w:sz w:val="18"/>
              </w:rPr>
              <w:t xml:space="preserve"> </w:t>
            </w:r>
            <w:r w:rsidRPr="006D4C70">
              <w:rPr>
                <w:rFonts w:ascii="Times New Roman" w:eastAsia="Times New Roman" w:hAnsi="Times New Roman" w:cs="Times New Roman"/>
                <w:b/>
                <w:sz w:val="18"/>
                <w:vertAlign w:val="superscript"/>
              </w:rPr>
              <w:t>A</w:t>
            </w:r>
          </w:p>
          <w:p w14:paraId="17D41639"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8"/>
              </w:rPr>
              <w:t>(N=151)</w:t>
            </w:r>
          </w:p>
        </w:tc>
        <w:tc>
          <w:tcPr>
            <w:tcW w:w="355" w:type="pct"/>
            <w:tcBorders>
              <w:bottom w:val="nil"/>
            </w:tcBorders>
            <w:vAlign w:val="center"/>
          </w:tcPr>
          <w:p w14:paraId="3E6552D0"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spacing w:val="1"/>
                <w:sz w:val="18"/>
              </w:rPr>
            </w:pPr>
            <w:r w:rsidRPr="006D4C70">
              <w:rPr>
                <w:rFonts w:ascii="Times New Roman" w:eastAsia="Times New Roman" w:hAnsi="Times New Roman" w:cs="Times New Roman"/>
                <w:b/>
                <w:sz w:val="16"/>
                <w:szCs w:val="16"/>
              </w:rPr>
              <w:t>Афлиберцепт</w:t>
            </w:r>
          </w:p>
          <w:p w14:paraId="5026C1B0" w14:textId="77777777"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r w:rsidRPr="006D4C70">
              <w:rPr>
                <w:rFonts w:ascii="Times New Roman" w:eastAsia="Times New Roman" w:hAnsi="Times New Roman" w:cs="Times New Roman"/>
                <w:b/>
                <w:sz w:val="18"/>
              </w:rPr>
              <w:t>2 mg Q4</w:t>
            </w:r>
            <w:r w:rsidRPr="006D4C70">
              <w:rPr>
                <w:rFonts w:ascii="Times New Roman" w:eastAsia="Times New Roman" w:hAnsi="Times New Roman" w:cs="Times New Roman"/>
                <w:b/>
                <w:spacing w:val="-42"/>
                <w:sz w:val="18"/>
              </w:rPr>
              <w:t xml:space="preserve"> </w:t>
            </w:r>
            <w:r w:rsidRPr="006D4C70">
              <w:rPr>
                <w:rFonts w:ascii="Times New Roman" w:eastAsia="Times New Roman" w:hAnsi="Times New Roman" w:cs="Times New Roman"/>
                <w:b/>
                <w:sz w:val="18"/>
              </w:rPr>
              <w:t>(N=154)</w:t>
            </w:r>
          </w:p>
        </w:tc>
        <w:tc>
          <w:tcPr>
            <w:tcW w:w="321" w:type="pct"/>
            <w:tcBorders>
              <w:bottom w:val="nil"/>
            </w:tcBorders>
          </w:tcPr>
          <w:p w14:paraId="506FFEC3" w14:textId="77777777" w:rsidR="001A037B" w:rsidRDefault="001A037B" w:rsidP="001A037B">
            <w:pPr>
              <w:autoSpaceDE w:val="0"/>
              <w:autoSpaceDN w:val="0"/>
              <w:spacing w:after="0" w:line="240" w:lineRule="auto"/>
              <w:jc w:val="both"/>
              <w:rPr>
                <w:rFonts w:ascii="Times New Roman" w:eastAsia="Times New Roman" w:hAnsi="Times New Roman" w:cs="Times New Roman"/>
                <w:b/>
                <w:sz w:val="18"/>
                <w:lang w:val="en-US"/>
              </w:rPr>
            </w:pPr>
            <w:r w:rsidRPr="006D4C70">
              <w:rPr>
                <w:rFonts w:ascii="Times New Roman" w:eastAsia="Times New Roman" w:hAnsi="Times New Roman" w:cs="Times New Roman"/>
                <w:b/>
                <w:sz w:val="18"/>
              </w:rPr>
              <w:t>Активна</w:t>
            </w:r>
            <w:r w:rsidRPr="006D4C70">
              <w:rPr>
                <w:rFonts w:ascii="Times New Roman" w:eastAsia="Times New Roman" w:hAnsi="Times New Roman" w:cs="Times New Roman"/>
                <w:b/>
                <w:spacing w:val="-43"/>
                <w:sz w:val="18"/>
              </w:rPr>
              <w:t xml:space="preserve"> </w:t>
            </w:r>
            <w:r w:rsidRPr="006D4C70">
              <w:rPr>
                <w:rFonts w:ascii="Times New Roman" w:eastAsia="Times New Roman" w:hAnsi="Times New Roman" w:cs="Times New Roman"/>
                <w:b/>
                <w:sz w:val="18"/>
              </w:rPr>
              <w:t>контрола</w:t>
            </w:r>
            <w:r w:rsidRPr="006D4C70">
              <w:rPr>
                <w:rFonts w:ascii="Times New Roman" w:eastAsia="Times New Roman" w:hAnsi="Times New Roman" w:cs="Times New Roman"/>
                <w:b/>
                <w:spacing w:val="-43"/>
                <w:sz w:val="18"/>
              </w:rPr>
              <w:t xml:space="preserve"> </w:t>
            </w:r>
            <w:r w:rsidRPr="006D4C70">
              <w:rPr>
                <w:rFonts w:ascii="Times New Roman" w:eastAsia="Times New Roman" w:hAnsi="Times New Roman" w:cs="Times New Roman"/>
                <w:b/>
                <w:sz w:val="18"/>
              </w:rPr>
              <w:t>(лазер)</w:t>
            </w:r>
          </w:p>
          <w:p w14:paraId="57EFBDC1" w14:textId="067EFB01" w:rsidR="001A037B" w:rsidRPr="006D4C70" w:rsidRDefault="001A037B" w:rsidP="001A037B">
            <w:pPr>
              <w:autoSpaceDE w:val="0"/>
              <w:autoSpaceDN w:val="0"/>
              <w:spacing w:after="0" w:line="240" w:lineRule="auto"/>
              <w:jc w:val="both"/>
              <w:rPr>
                <w:rFonts w:ascii="Times New Roman" w:eastAsia="Times New Roman" w:hAnsi="Times New Roman" w:cs="Times New Roman"/>
                <w:b/>
                <w:sz w:val="18"/>
              </w:rPr>
            </w:pPr>
            <w:r w:rsidRPr="006D4C70">
              <w:rPr>
                <w:rFonts w:ascii="Times New Roman" w:eastAsia="Times New Roman" w:hAnsi="Times New Roman" w:cs="Times New Roman"/>
                <w:b/>
                <w:sz w:val="18"/>
              </w:rPr>
              <w:t>(N=154)</w:t>
            </w:r>
          </w:p>
        </w:tc>
      </w:tr>
      <w:tr w:rsidR="001A037B" w:rsidRPr="004004D9" w14:paraId="74475E99" w14:textId="77777777" w:rsidTr="001A037B">
        <w:trPr>
          <w:trHeight w:val="41"/>
        </w:trPr>
        <w:tc>
          <w:tcPr>
            <w:tcW w:w="857" w:type="pct"/>
            <w:vMerge/>
          </w:tcPr>
          <w:p w14:paraId="38E1DE01" w14:textId="77777777" w:rsidR="001A037B" w:rsidRPr="006D4C70" w:rsidRDefault="001A037B" w:rsidP="001A037B">
            <w:pPr>
              <w:autoSpaceDE w:val="0"/>
              <w:autoSpaceDN w:val="0"/>
              <w:spacing w:after="0" w:line="240" w:lineRule="auto"/>
              <w:rPr>
                <w:rFonts w:ascii="Times New Roman" w:eastAsia="Times New Roman" w:hAnsi="Times New Roman" w:cs="Times New Roman"/>
                <w:sz w:val="18"/>
              </w:rPr>
            </w:pPr>
          </w:p>
        </w:tc>
        <w:tc>
          <w:tcPr>
            <w:tcW w:w="355" w:type="pct"/>
            <w:vMerge/>
          </w:tcPr>
          <w:p w14:paraId="4C0E9B43" w14:textId="2E282591"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p>
        </w:tc>
        <w:tc>
          <w:tcPr>
            <w:tcW w:w="355" w:type="pct"/>
            <w:vMerge/>
          </w:tcPr>
          <w:p w14:paraId="67673D71" w14:textId="0188F084"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p>
        </w:tc>
        <w:tc>
          <w:tcPr>
            <w:tcW w:w="329" w:type="pct"/>
            <w:vMerge/>
          </w:tcPr>
          <w:p w14:paraId="7EAD0BA9" w14:textId="08E94DB3"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p>
        </w:tc>
        <w:tc>
          <w:tcPr>
            <w:tcW w:w="355" w:type="pct"/>
            <w:tcBorders>
              <w:top w:val="nil"/>
            </w:tcBorders>
          </w:tcPr>
          <w:p w14:paraId="4FA55D03" w14:textId="77777777" w:rsidR="001A037B" w:rsidRPr="001A037B" w:rsidRDefault="001A037B" w:rsidP="001A037B">
            <w:pPr>
              <w:autoSpaceDE w:val="0"/>
              <w:autoSpaceDN w:val="0"/>
              <w:spacing w:after="0" w:line="240" w:lineRule="auto"/>
              <w:rPr>
                <w:rFonts w:ascii="Times New Roman" w:eastAsia="Times New Roman" w:hAnsi="Times New Roman" w:cs="Times New Roman"/>
                <w:sz w:val="18"/>
                <w:lang w:val="en-US"/>
              </w:rPr>
            </w:pPr>
          </w:p>
        </w:tc>
        <w:tc>
          <w:tcPr>
            <w:tcW w:w="355" w:type="pct"/>
            <w:tcBorders>
              <w:top w:val="nil"/>
            </w:tcBorders>
          </w:tcPr>
          <w:p w14:paraId="15EE176E" w14:textId="77777777" w:rsidR="001A037B" w:rsidRPr="002B50B8" w:rsidRDefault="001A037B" w:rsidP="001A037B">
            <w:pPr>
              <w:autoSpaceDE w:val="0"/>
              <w:autoSpaceDN w:val="0"/>
              <w:spacing w:after="0" w:line="240" w:lineRule="auto"/>
              <w:rPr>
                <w:rFonts w:ascii="Times New Roman" w:eastAsia="Times New Roman" w:hAnsi="Times New Roman" w:cs="Times New Roman"/>
                <w:sz w:val="18"/>
                <w:lang w:val="en-US"/>
              </w:rPr>
            </w:pPr>
          </w:p>
        </w:tc>
        <w:tc>
          <w:tcPr>
            <w:tcW w:w="325" w:type="pct"/>
            <w:tcBorders>
              <w:top w:val="nil"/>
            </w:tcBorders>
          </w:tcPr>
          <w:p w14:paraId="6A059A8B" w14:textId="77777777" w:rsidR="001A037B" w:rsidRPr="001A037B" w:rsidRDefault="001A037B" w:rsidP="001A037B">
            <w:pPr>
              <w:autoSpaceDE w:val="0"/>
              <w:autoSpaceDN w:val="0"/>
              <w:spacing w:after="0" w:line="240" w:lineRule="auto"/>
              <w:rPr>
                <w:rFonts w:ascii="Times New Roman" w:eastAsia="Times New Roman" w:hAnsi="Times New Roman" w:cs="Times New Roman"/>
                <w:sz w:val="18"/>
                <w:lang w:val="en-US"/>
              </w:rPr>
            </w:pPr>
          </w:p>
        </w:tc>
        <w:tc>
          <w:tcPr>
            <w:tcW w:w="355" w:type="pct"/>
            <w:vMerge/>
          </w:tcPr>
          <w:p w14:paraId="7406C08D" w14:textId="4B2FB6CF"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p>
        </w:tc>
        <w:tc>
          <w:tcPr>
            <w:tcW w:w="355" w:type="pct"/>
            <w:vMerge/>
          </w:tcPr>
          <w:p w14:paraId="4215DD4E" w14:textId="2353638B"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p>
        </w:tc>
        <w:tc>
          <w:tcPr>
            <w:tcW w:w="328" w:type="pct"/>
            <w:vMerge/>
          </w:tcPr>
          <w:p w14:paraId="5BD7CB62" w14:textId="645FE29A" w:rsidR="001A037B" w:rsidRPr="006D4C70" w:rsidRDefault="001A037B" w:rsidP="001A037B">
            <w:pPr>
              <w:autoSpaceDE w:val="0"/>
              <w:autoSpaceDN w:val="0"/>
              <w:spacing w:after="0" w:line="240" w:lineRule="auto"/>
              <w:jc w:val="center"/>
              <w:rPr>
                <w:rFonts w:ascii="Times New Roman" w:eastAsia="Times New Roman" w:hAnsi="Times New Roman" w:cs="Times New Roman"/>
                <w:b/>
                <w:sz w:val="18"/>
              </w:rPr>
            </w:pPr>
          </w:p>
        </w:tc>
        <w:tc>
          <w:tcPr>
            <w:tcW w:w="355" w:type="pct"/>
            <w:tcBorders>
              <w:top w:val="nil"/>
            </w:tcBorders>
          </w:tcPr>
          <w:p w14:paraId="00A24479" w14:textId="77777777" w:rsidR="001A037B" w:rsidRPr="002B50B8" w:rsidRDefault="001A037B" w:rsidP="001A037B">
            <w:pPr>
              <w:autoSpaceDE w:val="0"/>
              <w:autoSpaceDN w:val="0"/>
              <w:spacing w:after="0" w:line="240" w:lineRule="auto"/>
              <w:rPr>
                <w:rFonts w:ascii="Times New Roman" w:eastAsia="Times New Roman" w:hAnsi="Times New Roman" w:cs="Times New Roman"/>
                <w:sz w:val="18"/>
                <w:lang w:val="en-US"/>
              </w:rPr>
            </w:pPr>
          </w:p>
        </w:tc>
        <w:tc>
          <w:tcPr>
            <w:tcW w:w="355" w:type="pct"/>
            <w:tcBorders>
              <w:top w:val="nil"/>
            </w:tcBorders>
          </w:tcPr>
          <w:p w14:paraId="6C298F93" w14:textId="77777777" w:rsidR="001A037B" w:rsidRPr="002B50B8" w:rsidRDefault="001A037B" w:rsidP="001A037B">
            <w:pPr>
              <w:autoSpaceDE w:val="0"/>
              <w:autoSpaceDN w:val="0"/>
              <w:spacing w:after="0" w:line="240" w:lineRule="auto"/>
              <w:rPr>
                <w:rFonts w:ascii="Times New Roman" w:eastAsia="Times New Roman" w:hAnsi="Times New Roman" w:cs="Times New Roman"/>
                <w:sz w:val="18"/>
                <w:lang w:val="en-US"/>
              </w:rPr>
            </w:pPr>
          </w:p>
        </w:tc>
        <w:tc>
          <w:tcPr>
            <w:tcW w:w="321" w:type="pct"/>
            <w:tcBorders>
              <w:top w:val="nil"/>
            </w:tcBorders>
          </w:tcPr>
          <w:p w14:paraId="1175EE65" w14:textId="77777777" w:rsidR="001A037B" w:rsidRPr="002B50B8" w:rsidRDefault="001A037B" w:rsidP="001A037B">
            <w:pPr>
              <w:autoSpaceDE w:val="0"/>
              <w:autoSpaceDN w:val="0"/>
              <w:spacing w:after="0" w:line="240" w:lineRule="auto"/>
              <w:rPr>
                <w:rFonts w:ascii="Times New Roman" w:eastAsia="Times New Roman" w:hAnsi="Times New Roman" w:cs="Times New Roman"/>
                <w:sz w:val="18"/>
                <w:lang w:val="en-US"/>
              </w:rPr>
            </w:pPr>
          </w:p>
        </w:tc>
      </w:tr>
      <w:tr w:rsidR="001A037B" w:rsidRPr="004004D9" w14:paraId="2A9F373B" w14:textId="77777777" w:rsidTr="001A037B">
        <w:trPr>
          <w:trHeight w:val="120"/>
        </w:trPr>
        <w:tc>
          <w:tcPr>
            <w:tcW w:w="857" w:type="pct"/>
          </w:tcPr>
          <w:p w14:paraId="67C9DABD" w14:textId="74C3E2D5" w:rsidR="00814E96" w:rsidRPr="004004D9" w:rsidRDefault="00814E96" w:rsidP="001A037B">
            <w:pPr>
              <w:autoSpaceDE w:val="0"/>
              <w:autoSpaceDN w:val="0"/>
              <w:spacing w:after="0" w:line="240" w:lineRule="auto"/>
              <w:rPr>
                <w:rFonts w:ascii="Times New Roman" w:eastAsia="Times New Roman" w:hAnsi="Times New Roman" w:cs="Times New Roman"/>
                <w:sz w:val="18"/>
              </w:rPr>
            </w:pPr>
            <w:r w:rsidRPr="004004D9">
              <w:rPr>
                <w:rFonts w:ascii="Times New Roman" w:eastAsia="Times New Roman" w:hAnsi="Times New Roman" w:cs="Times New Roman"/>
                <w:sz w:val="18"/>
              </w:rPr>
              <w:t xml:space="preserve">редна промяна в </w:t>
            </w:r>
            <w:r w:rsidRPr="006D4C70">
              <w:rPr>
                <w:rFonts w:ascii="Times New Roman" w:eastAsia="Times New Roman" w:hAnsi="Times New Roman" w:cs="Times New Roman"/>
                <w:sz w:val="18"/>
              </w:rPr>
              <w:t>BCVA</w:t>
            </w:r>
            <w:r w:rsidRPr="004004D9">
              <w:rPr>
                <w:rFonts w:ascii="Times New Roman" w:eastAsia="Times New Roman" w:hAnsi="Times New Roman" w:cs="Times New Roman"/>
                <w:sz w:val="18"/>
              </w:rPr>
              <w:t>,</w:t>
            </w:r>
            <w:r w:rsidRPr="004004D9">
              <w:rPr>
                <w:rFonts w:ascii="Times New Roman" w:eastAsia="Times New Roman" w:hAnsi="Times New Roman" w:cs="Times New Roman"/>
                <w:spacing w:val="1"/>
                <w:sz w:val="18"/>
              </w:rPr>
              <w:t xml:space="preserve"> </w:t>
            </w:r>
            <w:r w:rsidRPr="004004D9">
              <w:rPr>
                <w:rFonts w:ascii="Times New Roman" w:eastAsia="Times New Roman" w:hAnsi="Times New Roman" w:cs="Times New Roman"/>
                <w:sz w:val="18"/>
              </w:rPr>
              <w:t xml:space="preserve">измерена по </w:t>
            </w:r>
            <w:r w:rsidRPr="006D4C70">
              <w:rPr>
                <w:rFonts w:ascii="Times New Roman" w:eastAsia="Times New Roman" w:hAnsi="Times New Roman" w:cs="Times New Roman"/>
                <w:sz w:val="18"/>
              </w:rPr>
              <w:t>ETDRS</w:t>
            </w:r>
            <w:r w:rsidRPr="004004D9">
              <w:rPr>
                <w:rFonts w:ascii="Times New Roman" w:eastAsia="Times New Roman" w:hAnsi="Times New Roman" w:cs="Times New Roman"/>
                <w:sz w:val="18"/>
                <w:vertAlign w:val="superscript"/>
              </w:rPr>
              <w:t>Д</w:t>
            </w:r>
            <w:r w:rsidRPr="004004D9">
              <w:rPr>
                <w:rFonts w:ascii="Times New Roman" w:eastAsia="Times New Roman" w:hAnsi="Times New Roman" w:cs="Times New Roman"/>
                <w:sz w:val="18"/>
              </w:rPr>
              <w:t xml:space="preserve"> скор</w:t>
            </w:r>
            <w:r w:rsidRPr="004004D9">
              <w:rPr>
                <w:rFonts w:ascii="Times New Roman" w:eastAsia="Times New Roman" w:hAnsi="Times New Roman" w:cs="Times New Roman"/>
                <w:spacing w:val="1"/>
                <w:sz w:val="18"/>
              </w:rPr>
              <w:t xml:space="preserve"> </w:t>
            </w:r>
            <w:r w:rsidRPr="004004D9">
              <w:rPr>
                <w:rFonts w:ascii="Times New Roman" w:eastAsia="Times New Roman" w:hAnsi="Times New Roman" w:cs="Times New Roman"/>
                <w:sz w:val="18"/>
              </w:rPr>
              <w:t>за</w:t>
            </w:r>
            <w:r w:rsidRPr="004004D9">
              <w:rPr>
                <w:rFonts w:ascii="Times New Roman" w:eastAsia="Times New Roman" w:hAnsi="Times New Roman" w:cs="Times New Roman"/>
                <w:spacing w:val="-4"/>
                <w:sz w:val="18"/>
              </w:rPr>
              <w:t xml:space="preserve"> </w:t>
            </w:r>
            <w:r w:rsidRPr="004004D9">
              <w:rPr>
                <w:rFonts w:ascii="Times New Roman" w:eastAsia="Times New Roman" w:hAnsi="Times New Roman" w:cs="Times New Roman"/>
                <w:sz w:val="18"/>
              </w:rPr>
              <w:t>букви</w:t>
            </w:r>
            <w:r w:rsidRPr="004004D9">
              <w:rPr>
                <w:rFonts w:ascii="Times New Roman" w:eastAsia="Times New Roman" w:hAnsi="Times New Roman" w:cs="Times New Roman"/>
                <w:spacing w:val="-3"/>
                <w:sz w:val="18"/>
              </w:rPr>
              <w:t xml:space="preserve"> </w:t>
            </w:r>
            <w:r w:rsidRPr="004004D9">
              <w:rPr>
                <w:rFonts w:ascii="Times New Roman" w:eastAsia="Times New Roman" w:hAnsi="Times New Roman" w:cs="Times New Roman"/>
                <w:sz w:val="18"/>
              </w:rPr>
              <w:t>от</w:t>
            </w:r>
            <w:r w:rsidRPr="004004D9">
              <w:rPr>
                <w:rFonts w:ascii="Times New Roman" w:eastAsia="Times New Roman" w:hAnsi="Times New Roman" w:cs="Times New Roman"/>
                <w:spacing w:val="-2"/>
                <w:sz w:val="18"/>
              </w:rPr>
              <w:t xml:space="preserve"> </w:t>
            </w:r>
            <w:r w:rsidRPr="004004D9">
              <w:rPr>
                <w:rFonts w:ascii="Times New Roman" w:eastAsia="Times New Roman" w:hAnsi="Times New Roman" w:cs="Times New Roman"/>
                <w:sz w:val="18"/>
              </w:rPr>
              <w:t>изходното</w:t>
            </w:r>
            <w:r w:rsidRPr="004004D9">
              <w:rPr>
                <w:rFonts w:ascii="Times New Roman" w:eastAsia="Times New Roman" w:hAnsi="Times New Roman" w:cs="Times New Roman"/>
                <w:spacing w:val="-1"/>
                <w:sz w:val="18"/>
              </w:rPr>
              <w:t xml:space="preserve"> </w:t>
            </w:r>
            <w:r w:rsidRPr="004004D9">
              <w:rPr>
                <w:rFonts w:ascii="Times New Roman" w:eastAsia="Times New Roman" w:hAnsi="Times New Roman" w:cs="Times New Roman"/>
                <w:sz w:val="18"/>
              </w:rPr>
              <w:t>ниво</w:t>
            </w:r>
          </w:p>
        </w:tc>
        <w:tc>
          <w:tcPr>
            <w:tcW w:w="355" w:type="pct"/>
            <w:vAlign w:val="center"/>
          </w:tcPr>
          <w:p w14:paraId="1011C1B1"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10,7</w:t>
            </w:r>
          </w:p>
        </w:tc>
        <w:tc>
          <w:tcPr>
            <w:tcW w:w="355" w:type="pct"/>
            <w:vAlign w:val="center"/>
          </w:tcPr>
          <w:p w14:paraId="18C408A4"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10,5</w:t>
            </w:r>
          </w:p>
        </w:tc>
        <w:tc>
          <w:tcPr>
            <w:tcW w:w="329" w:type="pct"/>
            <w:vAlign w:val="center"/>
          </w:tcPr>
          <w:p w14:paraId="10D9E06A"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1,2</w:t>
            </w:r>
          </w:p>
        </w:tc>
        <w:tc>
          <w:tcPr>
            <w:tcW w:w="355" w:type="pct"/>
            <w:vAlign w:val="center"/>
          </w:tcPr>
          <w:p w14:paraId="36028059"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9,4</w:t>
            </w:r>
          </w:p>
        </w:tc>
        <w:tc>
          <w:tcPr>
            <w:tcW w:w="355" w:type="pct"/>
            <w:vAlign w:val="center"/>
          </w:tcPr>
          <w:p w14:paraId="650A4D6C"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11,4</w:t>
            </w:r>
          </w:p>
        </w:tc>
        <w:tc>
          <w:tcPr>
            <w:tcW w:w="325" w:type="pct"/>
            <w:vAlign w:val="center"/>
          </w:tcPr>
          <w:p w14:paraId="1B42D1C4"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0,7</w:t>
            </w:r>
          </w:p>
        </w:tc>
        <w:tc>
          <w:tcPr>
            <w:tcW w:w="355" w:type="pct"/>
            <w:vAlign w:val="center"/>
          </w:tcPr>
          <w:p w14:paraId="2F1F9638"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10,7</w:t>
            </w:r>
          </w:p>
        </w:tc>
        <w:tc>
          <w:tcPr>
            <w:tcW w:w="355" w:type="pct"/>
            <w:vAlign w:val="center"/>
          </w:tcPr>
          <w:p w14:paraId="1A4F7653"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12,5</w:t>
            </w:r>
          </w:p>
        </w:tc>
        <w:tc>
          <w:tcPr>
            <w:tcW w:w="328" w:type="pct"/>
            <w:vAlign w:val="center"/>
          </w:tcPr>
          <w:p w14:paraId="6B08A81F"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0,2</w:t>
            </w:r>
          </w:p>
        </w:tc>
        <w:tc>
          <w:tcPr>
            <w:tcW w:w="355" w:type="pct"/>
            <w:vAlign w:val="center"/>
          </w:tcPr>
          <w:p w14:paraId="5D463614"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11,1</w:t>
            </w:r>
          </w:p>
        </w:tc>
        <w:tc>
          <w:tcPr>
            <w:tcW w:w="355" w:type="pct"/>
            <w:vAlign w:val="center"/>
          </w:tcPr>
          <w:p w14:paraId="5185974C"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11,5</w:t>
            </w:r>
          </w:p>
        </w:tc>
        <w:tc>
          <w:tcPr>
            <w:tcW w:w="321" w:type="pct"/>
            <w:vAlign w:val="center"/>
          </w:tcPr>
          <w:p w14:paraId="6B72B539"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0,9</w:t>
            </w:r>
          </w:p>
        </w:tc>
      </w:tr>
      <w:tr w:rsidR="001A037B" w:rsidRPr="004004D9" w14:paraId="48EB5F3C" w14:textId="77777777" w:rsidTr="001A037B">
        <w:trPr>
          <w:trHeight w:val="470"/>
        </w:trPr>
        <w:tc>
          <w:tcPr>
            <w:tcW w:w="857" w:type="pct"/>
          </w:tcPr>
          <w:p w14:paraId="33E1E1DD" w14:textId="77777777" w:rsidR="00814E96" w:rsidRPr="004004D9" w:rsidRDefault="00814E96" w:rsidP="001A037B">
            <w:pPr>
              <w:autoSpaceDE w:val="0"/>
              <w:autoSpaceDN w:val="0"/>
              <w:spacing w:after="0" w:line="240" w:lineRule="auto"/>
              <w:rPr>
                <w:rFonts w:ascii="Times New Roman" w:eastAsia="Times New Roman" w:hAnsi="Times New Roman" w:cs="Times New Roman"/>
                <w:sz w:val="18"/>
              </w:rPr>
            </w:pPr>
            <w:r w:rsidRPr="004004D9">
              <w:rPr>
                <w:rFonts w:ascii="Times New Roman" w:eastAsia="Times New Roman" w:hAnsi="Times New Roman" w:cs="Times New Roman"/>
                <w:sz w:val="18"/>
              </w:rPr>
              <w:t>Разлика</w:t>
            </w:r>
            <w:r w:rsidRPr="004004D9">
              <w:rPr>
                <w:rFonts w:ascii="Times New Roman" w:eastAsia="Times New Roman" w:hAnsi="Times New Roman" w:cs="Times New Roman"/>
                <w:spacing w:val="-7"/>
                <w:sz w:val="18"/>
              </w:rPr>
              <w:t xml:space="preserve"> </w:t>
            </w:r>
            <w:r w:rsidRPr="004004D9">
              <w:rPr>
                <w:rFonts w:ascii="Times New Roman" w:eastAsia="Times New Roman" w:hAnsi="Times New Roman" w:cs="Times New Roman"/>
                <w:sz w:val="18"/>
              </w:rPr>
              <w:t>в</w:t>
            </w:r>
            <w:r w:rsidRPr="004004D9">
              <w:rPr>
                <w:rFonts w:ascii="Times New Roman" w:eastAsia="Times New Roman" w:hAnsi="Times New Roman" w:cs="Times New Roman"/>
                <w:spacing w:val="-7"/>
                <w:sz w:val="18"/>
              </w:rPr>
              <w:t xml:space="preserve"> </w:t>
            </w:r>
            <w:r w:rsidRPr="006D4C70">
              <w:rPr>
                <w:rFonts w:ascii="Times New Roman" w:eastAsia="Times New Roman" w:hAnsi="Times New Roman" w:cs="Times New Roman"/>
                <w:sz w:val="18"/>
              </w:rPr>
              <w:t>LS</w:t>
            </w:r>
            <w:r w:rsidRPr="004004D9">
              <w:rPr>
                <w:rFonts w:ascii="Times New Roman" w:eastAsia="Times New Roman" w:hAnsi="Times New Roman" w:cs="Times New Roman"/>
                <w:spacing w:val="-4"/>
                <w:sz w:val="18"/>
              </w:rPr>
              <w:t xml:space="preserve"> </w:t>
            </w:r>
            <w:r w:rsidRPr="004004D9">
              <w:rPr>
                <w:rFonts w:ascii="Times New Roman" w:eastAsia="Times New Roman" w:hAnsi="Times New Roman" w:cs="Times New Roman"/>
                <w:sz w:val="18"/>
              </w:rPr>
              <w:t>средна</w:t>
            </w:r>
            <w:r w:rsidRPr="004004D9">
              <w:rPr>
                <w:rFonts w:ascii="Times New Roman" w:eastAsia="Times New Roman" w:hAnsi="Times New Roman" w:cs="Times New Roman"/>
                <w:spacing w:val="-42"/>
                <w:sz w:val="18"/>
              </w:rPr>
              <w:t xml:space="preserve"> </w:t>
            </w:r>
            <w:r w:rsidRPr="004004D9">
              <w:rPr>
                <w:rFonts w:ascii="Times New Roman" w:eastAsia="Times New Roman" w:hAnsi="Times New Roman" w:cs="Times New Roman"/>
                <w:sz w:val="18"/>
              </w:rPr>
              <w:t>стойност</w:t>
            </w:r>
            <w:r w:rsidRPr="004004D9">
              <w:rPr>
                <w:rFonts w:ascii="Times New Roman" w:eastAsia="Times New Roman" w:hAnsi="Times New Roman" w:cs="Times New Roman"/>
                <w:spacing w:val="1"/>
                <w:sz w:val="18"/>
              </w:rPr>
              <w:t xml:space="preserve"> </w:t>
            </w:r>
            <w:r w:rsidRPr="004004D9">
              <w:rPr>
                <w:rFonts w:ascii="Times New Roman" w:eastAsia="Times New Roman" w:hAnsi="Times New Roman" w:cs="Times New Roman"/>
                <w:sz w:val="18"/>
                <w:vertAlign w:val="superscript"/>
              </w:rPr>
              <w:t>Б,В,Д</w:t>
            </w:r>
            <w:r w:rsidRPr="004004D9">
              <w:rPr>
                <w:rFonts w:ascii="Times New Roman" w:eastAsia="Times New Roman" w:hAnsi="Times New Roman" w:cs="Times New Roman"/>
                <w:spacing w:val="1"/>
                <w:sz w:val="18"/>
              </w:rPr>
              <w:t xml:space="preserve"> </w:t>
            </w:r>
            <w:r w:rsidRPr="004004D9">
              <w:rPr>
                <w:rFonts w:ascii="Times New Roman" w:eastAsia="Times New Roman" w:hAnsi="Times New Roman" w:cs="Times New Roman"/>
                <w:sz w:val="18"/>
              </w:rPr>
              <w:t>(97,5%</w:t>
            </w:r>
            <w:r w:rsidRPr="004004D9">
              <w:rPr>
                <w:rFonts w:ascii="Times New Roman" w:eastAsia="Times New Roman" w:hAnsi="Times New Roman" w:cs="Times New Roman"/>
                <w:spacing w:val="-2"/>
                <w:sz w:val="18"/>
              </w:rPr>
              <w:t xml:space="preserve"> </w:t>
            </w:r>
            <w:r w:rsidRPr="004004D9">
              <w:rPr>
                <w:rFonts w:ascii="Times New Roman" w:eastAsia="Times New Roman" w:hAnsi="Times New Roman" w:cs="Times New Roman"/>
                <w:sz w:val="18"/>
              </w:rPr>
              <w:t>ДИ)</w:t>
            </w:r>
          </w:p>
        </w:tc>
        <w:tc>
          <w:tcPr>
            <w:tcW w:w="355" w:type="pct"/>
            <w:vAlign w:val="center"/>
          </w:tcPr>
          <w:p w14:paraId="2B702548"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9,1</w:t>
            </w:r>
          </w:p>
          <w:p w14:paraId="08530CE8"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(6,4;</w:t>
            </w:r>
            <w:r w:rsidRPr="006D4C70">
              <w:rPr>
                <w:rFonts w:ascii="Times New Roman" w:eastAsia="Times New Roman" w:hAnsi="Times New Roman" w:cs="Times New Roman"/>
                <w:spacing w:val="-2"/>
                <w:sz w:val="18"/>
              </w:rPr>
              <w:t xml:space="preserve"> </w:t>
            </w:r>
            <w:r w:rsidRPr="006D4C70">
              <w:rPr>
                <w:rFonts w:ascii="Times New Roman" w:eastAsia="Times New Roman" w:hAnsi="Times New Roman" w:cs="Times New Roman"/>
                <w:sz w:val="18"/>
              </w:rPr>
              <w:t>11,8)</w:t>
            </w:r>
          </w:p>
        </w:tc>
        <w:tc>
          <w:tcPr>
            <w:tcW w:w="355" w:type="pct"/>
            <w:vAlign w:val="center"/>
          </w:tcPr>
          <w:p w14:paraId="551C9FE5"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9,3</w:t>
            </w:r>
          </w:p>
          <w:p w14:paraId="462F06C2"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(6,5;</w:t>
            </w:r>
            <w:r w:rsidRPr="006D4C70">
              <w:rPr>
                <w:rFonts w:ascii="Times New Roman" w:eastAsia="Times New Roman" w:hAnsi="Times New Roman" w:cs="Times New Roman"/>
                <w:spacing w:val="-2"/>
                <w:sz w:val="18"/>
              </w:rPr>
              <w:t xml:space="preserve"> </w:t>
            </w:r>
            <w:r w:rsidRPr="006D4C70">
              <w:rPr>
                <w:rFonts w:ascii="Times New Roman" w:eastAsia="Times New Roman" w:hAnsi="Times New Roman" w:cs="Times New Roman"/>
                <w:sz w:val="18"/>
              </w:rPr>
              <w:t>12,0)</w:t>
            </w:r>
          </w:p>
        </w:tc>
        <w:tc>
          <w:tcPr>
            <w:tcW w:w="329" w:type="pct"/>
            <w:vAlign w:val="center"/>
          </w:tcPr>
          <w:p w14:paraId="15230FE7"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p>
        </w:tc>
        <w:tc>
          <w:tcPr>
            <w:tcW w:w="355" w:type="pct"/>
            <w:vAlign w:val="center"/>
          </w:tcPr>
          <w:p w14:paraId="300584AC"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8,2</w:t>
            </w:r>
          </w:p>
          <w:p w14:paraId="5EBF7B25"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(5,2;</w:t>
            </w:r>
            <w:r w:rsidRPr="006D4C70">
              <w:rPr>
                <w:rFonts w:ascii="Times New Roman" w:eastAsia="Times New Roman" w:hAnsi="Times New Roman" w:cs="Times New Roman"/>
                <w:spacing w:val="-2"/>
                <w:sz w:val="18"/>
              </w:rPr>
              <w:t xml:space="preserve"> </w:t>
            </w:r>
            <w:r w:rsidRPr="006D4C70">
              <w:rPr>
                <w:rFonts w:ascii="Times New Roman" w:eastAsia="Times New Roman" w:hAnsi="Times New Roman" w:cs="Times New Roman"/>
                <w:sz w:val="18"/>
              </w:rPr>
              <w:t>11,3)</w:t>
            </w:r>
          </w:p>
        </w:tc>
        <w:tc>
          <w:tcPr>
            <w:tcW w:w="355" w:type="pct"/>
            <w:vAlign w:val="center"/>
          </w:tcPr>
          <w:p w14:paraId="37434DC8"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10,7</w:t>
            </w:r>
          </w:p>
          <w:p w14:paraId="5831FF59" w14:textId="4E3383AC"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(7,6;13,8)</w:t>
            </w:r>
          </w:p>
        </w:tc>
        <w:tc>
          <w:tcPr>
            <w:tcW w:w="325" w:type="pct"/>
            <w:vAlign w:val="center"/>
          </w:tcPr>
          <w:p w14:paraId="111DD32D"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p>
        </w:tc>
        <w:tc>
          <w:tcPr>
            <w:tcW w:w="355" w:type="pct"/>
            <w:vAlign w:val="center"/>
          </w:tcPr>
          <w:p w14:paraId="34FAD66C"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10,45</w:t>
            </w:r>
          </w:p>
          <w:p w14:paraId="1600BB76"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(7,7;</w:t>
            </w:r>
            <w:r w:rsidRPr="006D4C70">
              <w:rPr>
                <w:rFonts w:ascii="Times New Roman" w:eastAsia="Times New Roman" w:hAnsi="Times New Roman" w:cs="Times New Roman"/>
                <w:spacing w:val="-2"/>
                <w:sz w:val="18"/>
              </w:rPr>
              <w:t xml:space="preserve"> </w:t>
            </w:r>
            <w:r w:rsidRPr="006D4C70">
              <w:rPr>
                <w:rFonts w:ascii="Times New Roman" w:eastAsia="Times New Roman" w:hAnsi="Times New Roman" w:cs="Times New Roman"/>
                <w:sz w:val="18"/>
              </w:rPr>
              <w:t>13,2)</w:t>
            </w:r>
          </w:p>
        </w:tc>
        <w:tc>
          <w:tcPr>
            <w:tcW w:w="355" w:type="pct"/>
            <w:vAlign w:val="center"/>
          </w:tcPr>
          <w:p w14:paraId="50F4C4BD"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12,19</w:t>
            </w:r>
          </w:p>
          <w:p w14:paraId="592C678B"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(9,4;</w:t>
            </w:r>
            <w:r w:rsidRPr="006D4C70">
              <w:rPr>
                <w:rFonts w:ascii="Times New Roman" w:eastAsia="Times New Roman" w:hAnsi="Times New Roman" w:cs="Times New Roman"/>
                <w:spacing w:val="-2"/>
                <w:sz w:val="18"/>
              </w:rPr>
              <w:t xml:space="preserve"> </w:t>
            </w:r>
            <w:r w:rsidRPr="006D4C70">
              <w:rPr>
                <w:rFonts w:ascii="Times New Roman" w:eastAsia="Times New Roman" w:hAnsi="Times New Roman" w:cs="Times New Roman"/>
                <w:sz w:val="18"/>
              </w:rPr>
              <w:t>15,0)</w:t>
            </w:r>
          </w:p>
        </w:tc>
        <w:tc>
          <w:tcPr>
            <w:tcW w:w="328" w:type="pct"/>
            <w:vAlign w:val="center"/>
          </w:tcPr>
          <w:p w14:paraId="178D1405"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p>
        </w:tc>
        <w:tc>
          <w:tcPr>
            <w:tcW w:w="355" w:type="pct"/>
            <w:vAlign w:val="center"/>
          </w:tcPr>
          <w:p w14:paraId="7EF49128"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10,1</w:t>
            </w:r>
          </w:p>
          <w:p w14:paraId="0771ABE3"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(7,0;</w:t>
            </w:r>
            <w:r w:rsidRPr="006D4C70">
              <w:rPr>
                <w:rFonts w:ascii="Times New Roman" w:eastAsia="Times New Roman" w:hAnsi="Times New Roman" w:cs="Times New Roman"/>
                <w:spacing w:val="-1"/>
                <w:sz w:val="18"/>
              </w:rPr>
              <w:t xml:space="preserve"> </w:t>
            </w:r>
            <w:r w:rsidRPr="006D4C70">
              <w:rPr>
                <w:rFonts w:ascii="Times New Roman" w:eastAsia="Times New Roman" w:hAnsi="Times New Roman" w:cs="Times New Roman"/>
                <w:sz w:val="18"/>
              </w:rPr>
              <w:t>13,3)</w:t>
            </w:r>
          </w:p>
        </w:tc>
        <w:tc>
          <w:tcPr>
            <w:tcW w:w="355" w:type="pct"/>
            <w:vAlign w:val="center"/>
          </w:tcPr>
          <w:p w14:paraId="43B1E323"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10,6</w:t>
            </w:r>
          </w:p>
          <w:p w14:paraId="1A638092"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(7,1;</w:t>
            </w:r>
            <w:r w:rsidRPr="006D4C70">
              <w:rPr>
                <w:rFonts w:ascii="Times New Roman" w:eastAsia="Times New Roman" w:hAnsi="Times New Roman" w:cs="Times New Roman"/>
                <w:spacing w:val="-2"/>
                <w:sz w:val="18"/>
              </w:rPr>
              <w:t xml:space="preserve"> </w:t>
            </w:r>
            <w:r w:rsidRPr="006D4C70">
              <w:rPr>
                <w:rFonts w:ascii="Times New Roman" w:eastAsia="Times New Roman" w:hAnsi="Times New Roman" w:cs="Times New Roman"/>
                <w:sz w:val="18"/>
              </w:rPr>
              <w:t>14,2)</w:t>
            </w:r>
          </w:p>
        </w:tc>
        <w:tc>
          <w:tcPr>
            <w:tcW w:w="321" w:type="pct"/>
            <w:vAlign w:val="center"/>
          </w:tcPr>
          <w:p w14:paraId="7648261F"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p>
        </w:tc>
      </w:tr>
      <w:tr w:rsidR="001A037B" w:rsidRPr="004004D9" w14:paraId="4CC1DE78" w14:textId="77777777" w:rsidTr="001A037B">
        <w:trPr>
          <w:trHeight w:val="539"/>
        </w:trPr>
        <w:tc>
          <w:tcPr>
            <w:tcW w:w="857" w:type="pct"/>
          </w:tcPr>
          <w:p w14:paraId="157941B4" w14:textId="77777777" w:rsidR="00814E96" w:rsidRPr="004004D9" w:rsidRDefault="00814E96" w:rsidP="001A037B">
            <w:pPr>
              <w:autoSpaceDE w:val="0"/>
              <w:autoSpaceDN w:val="0"/>
              <w:spacing w:after="0" w:line="240" w:lineRule="auto"/>
              <w:rPr>
                <w:rFonts w:ascii="Times New Roman" w:eastAsia="Times New Roman" w:hAnsi="Times New Roman" w:cs="Times New Roman"/>
                <w:sz w:val="18"/>
              </w:rPr>
            </w:pPr>
            <w:r w:rsidRPr="004004D9">
              <w:rPr>
                <w:rFonts w:ascii="Times New Roman" w:eastAsia="Times New Roman" w:hAnsi="Times New Roman" w:cs="Times New Roman"/>
                <w:sz w:val="18"/>
              </w:rPr>
              <w:t>Процент пациенти с</w:t>
            </w:r>
            <w:r w:rsidRPr="004004D9">
              <w:rPr>
                <w:rFonts w:ascii="Times New Roman" w:eastAsia="Times New Roman" w:hAnsi="Times New Roman" w:cs="Times New Roman"/>
                <w:spacing w:val="1"/>
                <w:sz w:val="18"/>
              </w:rPr>
              <w:t xml:space="preserve"> </w:t>
            </w:r>
            <w:r w:rsidRPr="004004D9">
              <w:rPr>
                <w:rFonts w:ascii="Times New Roman" w:eastAsia="Times New Roman" w:hAnsi="Times New Roman" w:cs="Times New Roman"/>
                <w:sz w:val="18"/>
              </w:rPr>
              <w:t>подобрение ≥ 15 букви от</w:t>
            </w:r>
            <w:r w:rsidRPr="004004D9">
              <w:rPr>
                <w:rFonts w:ascii="Times New Roman" w:eastAsia="Times New Roman" w:hAnsi="Times New Roman" w:cs="Times New Roman"/>
                <w:spacing w:val="-42"/>
                <w:sz w:val="18"/>
              </w:rPr>
              <w:t xml:space="preserve"> </w:t>
            </w:r>
            <w:r w:rsidRPr="004004D9">
              <w:rPr>
                <w:rFonts w:ascii="Times New Roman" w:eastAsia="Times New Roman" w:hAnsi="Times New Roman" w:cs="Times New Roman"/>
                <w:sz w:val="18"/>
              </w:rPr>
              <w:t>изходното ниво</w:t>
            </w:r>
          </w:p>
        </w:tc>
        <w:tc>
          <w:tcPr>
            <w:tcW w:w="355" w:type="pct"/>
            <w:vAlign w:val="center"/>
          </w:tcPr>
          <w:p w14:paraId="24C984CE"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33%</w:t>
            </w:r>
          </w:p>
        </w:tc>
        <w:tc>
          <w:tcPr>
            <w:tcW w:w="355" w:type="pct"/>
            <w:vAlign w:val="center"/>
          </w:tcPr>
          <w:p w14:paraId="19FF19C7"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32%</w:t>
            </w:r>
          </w:p>
        </w:tc>
        <w:tc>
          <w:tcPr>
            <w:tcW w:w="329" w:type="pct"/>
            <w:vAlign w:val="center"/>
          </w:tcPr>
          <w:p w14:paraId="341EFDE5"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9%</w:t>
            </w:r>
          </w:p>
        </w:tc>
        <w:tc>
          <w:tcPr>
            <w:tcW w:w="355" w:type="pct"/>
            <w:vAlign w:val="center"/>
          </w:tcPr>
          <w:p w14:paraId="2C7B7AD3"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31,1%</w:t>
            </w:r>
          </w:p>
        </w:tc>
        <w:tc>
          <w:tcPr>
            <w:tcW w:w="355" w:type="pct"/>
            <w:vAlign w:val="center"/>
          </w:tcPr>
          <w:p w14:paraId="4EB8B51B"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38,2%</w:t>
            </w:r>
          </w:p>
        </w:tc>
        <w:tc>
          <w:tcPr>
            <w:tcW w:w="325" w:type="pct"/>
            <w:vAlign w:val="center"/>
          </w:tcPr>
          <w:p w14:paraId="53C8E8BA"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12,1%</w:t>
            </w:r>
          </w:p>
        </w:tc>
        <w:tc>
          <w:tcPr>
            <w:tcW w:w="355" w:type="pct"/>
            <w:vAlign w:val="center"/>
          </w:tcPr>
          <w:p w14:paraId="75F4DBD8"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31%</w:t>
            </w:r>
          </w:p>
        </w:tc>
        <w:tc>
          <w:tcPr>
            <w:tcW w:w="355" w:type="pct"/>
            <w:vAlign w:val="center"/>
          </w:tcPr>
          <w:p w14:paraId="2FB43047"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42%</w:t>
            </w:r>
          </w:p>
        </w:tc>
        <w:tc>
          <w:tcPr>
            <w:tcW w:w="328" w:type="pct"/>
            <w:vAlign w:val="center"/>
          </w:tcPr>
          <w:p w14:paraId="6265A3DE"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8%</w:t>
            </w:r>
          </w:p>
        </w:tc>
        <w:tc>
          <w:tcPr>
            <w:tcW w:w="355" w:type="pct"/>
            <w:vAlign w:val="center"/>
          </w:tcPr>
          <w:p w14:paraId="603C841F"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33,1%</w:t>
            </w:r>
          </w:p>
        </w:tc>
        <w:tc>
          <w:tcPr>
            <w:tcW w:w="355" w:type="pct"/>
            <w:vAlign w:val="center"/>
          </w:tcPr>
          <w:p w14:paraId="630DEC29"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38,3%</w:t>
            </w:r>
          </w:p>
        </w:tc>
        <w:tc>
          <w:tcPr>
            <w:tcW w:w="321" w:type="pct"/>
            <w:vAlign w:val="center"/>
          </w:tcPr>
          <w:p w14:paraId="335486BD"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13,0%</w:t>
            </w:r>
          </w:p>
        </w:tc>
      </w:tr>
      <w:tr w:rsidR="001A037B" w:rsidRPr="004004D9" w14:paraId="25081ACB" w14:textId="77777777" w:rsidTr="001A037B">
        <w:trPr>
          <w:trHeight w:val="463"/>
        </w:trPr>
        <w:tc>
          <w:tcPr>
            <w:tcW w:w="857" w:type="pct"/>
          </w:tcPr>
          <w:p w14:paraId="126D8795" w14:textId="77777777" w:rsidR="00814E96" w:rsidRPr="004004D9" w:rsidRDefault="00814E96" w:rsidP="001A037B">
            <w:pPr>
              <w:autoSpaceDE w:val="0"/>
              <w:autoSpaceDN w:val="0"/>
              <w:spacing w:after="0" w:line="240" w:lineRule="auto"/>
              <w:rPr>
                <w:rFonts w:ascii="Times New Roman" w:eastAsia="Times New Roman" w:hAnsi="Times New Roman" w:cs="Times New Roman"/>
                <w:sz w:val="18"/>
              </w:rPr>
            </w:pPr>
            <w:r w:rsidRPr="004004D9">
              <w:rPr>
                <w:rFonts w:ascii="Times New Roman" w:eastAsia="Times New Roman" w:hAnsi="Times New Roman" w:cs="Times New Roman"/>
                <w:sz w:val="18"/>
              </w:rPr>
              <w:t>Коригирана</w:t>
            </w:r>
            <w:r w:rsidRPr="004004D9">
              <w:rPr>
                <w:rFonts w:ascii="Times New Roman" w:eastAsia="Times New Roman" w:hAnsi="Times New Roman" w:cs="Times New Roman"/>
                <w:spacing w:val="-4"/>
                <w:sz w:val="18"/>
              </w:rPr>
              <w:t xml:space="preserve"> </w:t>
            </w:r>
            <w:r w:rsidRPr="004004D9">
              <w:rPr>
                <w:rFonts w:ascii="Times New Roman" w:eastAsia="Times New Roman" w:hAnsi="Times New Roman" w:cs="Times New Roman"/>
                <w:sz w:val="18"/>
              </w:rPr>
              <w:t>разлика</w:t>
            </w:r>
            <w:r w:rsidRPr="004004D9">
              <w:rPr>
                <w:rFonts w:ascii="Times New Roman" w:eastAsia="Times New Roman" w:hAnsi="Times New Roman" w:cs="Times New Roman"/>
                <w:spacing w:val="-4"/>
                <w:sz w:val="18"/>
              </w:rPr>
              <w:t xml:space="preserve"> </w:t>
            </w:r>
            <w:r w:rsidRPr="004004D9">
              <w:rPr>
                <w:rFonts w:ascii="Times New Roman" w:eastAsia="Times New Roman" w:hAnsi="Times New Roman" w:cs="Times New Roman"/>
                <w:sz w:val="18"/>
              </w:rPr>
              <w:t>Г,</w:t>
            </w:r>
            <w:r w:rsidRPr="004004D9">
              <w:rPr>
                <w:rFonts w:ascii="Times New Roman" w:eastAsia="Times New Roman" w:hAnsi="Times New Roman" w:cs="Times New Roman"/>
                <w:spacing w:val="-3"/>
                <w:sz w:val="18"/>
              </w:rPr>
              <w:t xml:space="preserve"> </w:t>
            </w:r>
            <w:r w:rsidRPr="004004D9">
              <w:rPr>
                <w:rFonts w:ascii="Times New Roman" w:eastAsia="Times New Roman" w:hAnsi="Times New Roman" w:cs="Times New Roman"/>
                <w:sz w:val="18"/>
              </w:rPr>
              <w:t>В,</w:t>
            </w:r>
            <w:r w:rsidRPr="004004D9">
              <w:rPr>
                <w:rFonts w:ascii="Times New Roman" w:eastAsia="Times New Roman" w:hAnsi="Times New Roman" w:cs="Times New Roman"/>
                <w:spacing w:val="-3"/>
                <w:sz w:val="18"/>
              </w:rPr>
              <w:t xml:space="preserve"> </w:t>
            </w:r>
            <w:r w:rsidRPr="004004D9">
              <w:rPr>
                <w:rFonts w:ascii="Times New Roman" w:eastAsia="Times New Roman" w:hAnsi="Times New Roman" w:cs="Times New Roman"/>
                <w:sz w:val="18"/>
              </w:rPr>
              <w:t>Д</w:t>
            </w:r>
            <w:r w:rsidRPr="004004D9">
              <w:rPr>
                <w:rFonts w:ascii="Times New Roman" w:eastAsia="Times New Roman" w:hAnsi="Times New Roman" w:cs="Times New Roman"/>
                <w:spacing w:val="-42"/>
                <w:sz w:val="18"/>
              </w:rPr>
              <w:t xml:space="preserve"> </w:t>
            </w:r>
            <w:r w:rsidRPr="004004D9">
              <w:rPr>
                <w:rFonts w:ascii="Times New Roman" w:eastAsia="Times New Roman" w:hAnsi="Times New Roman" w:cs="Times New Roman"/>
                <w:sz w:val="18"/>
              </w:rPr>
              <w:t>(97,5%</w:t>
            </w:r>
            <w:r w:rsidRPr="004004D9">
              <w:rPr>
                <w:rFonts w:ascii="Times New Roman" w:eastAsia="Times New Roman" w:hAnsi="Times New Roman" w:cs="Times New Roman"/>
                <w:spacing w:val="-2"/>
                <w:sz w:val="18"/>
              </w:rPr>
              <w:t xml:space="preserve"> </w:t>
            </w:r>
            <w:r w:rsidRPr="004004D9">
              <w:rPr>
                <w:rFonts w:ascii="Times New Roman" w:eastAsia="Times New Roman" w:hAnsi="Times New Roman" w:cs="Times New Roman"/>
                <w:sz w:val="18"/>
              </w:rPr>
              <w:t>ДИ)</w:t>
            </w:r>
          </w:p>
        </w:tc>
        <w:tc>
          <w:tcPr>
            <w:tcW w:w="355" w:type="pct"/>
            <w:vAlign w:val="center"/>
          </w:tcPr>
          <w:p w14:paraId="38CDC7C1"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24%</w:t>
            </w:r>
          </w:p>
          <w:p w14:paraId="4975178C"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(13,5;</w:t>
            </w:r>
            <w:r w:rsidRPr="006D4C70">
              <w:rPr>
                <w:rFonts w:ascii="Times New Roman" w:eastAsia="Times New Roman" w:hAnsi="Times New Roman" w:cs="Times New Roman"/>
                <w:spacing w:val="-1"/>
                <w:sz w:val="18"/>
              </w:rPr>
              <w:t xml:space="preserve"> </w:t>
            </w:r>
            <w:r w:rsidRPr="006D4C70">
              <w:rPr>
                <w:rFonts w:ascii="Times New Roman" w:eastAsia="Times New Roman" w:hAnsi="Times New Roman" w:cs="Times New Roman"/>
                <w:sz w:val="18"/>
              </w:rPr>
              <w:t>34,9)</w:t>
            </w:r>
          </w:p>
        </w:tc>
        <w:tc>
          <w:tcPr>
            <w:tcW w:w="355" w:type="pct"/>
            <w:vAlign w:val="center"/>
          </w:tcPr>
          <w:p w14:paraId="428366D5"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23%</w:t>
            </w:r>
          </w:p>
          <w:p w14:paraId="460CC236"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(12,6;</w:t>
            </w:r>
            <w:r w:rsidRPr="006D4C70">
              <w:rPr>
                <w:rFonts w:ascii="Times New Roman" w:eastAsia="Times New Roman" w:hAnsi="Times New Roman" w:cs="Times New Roman"/>
                <w:spacing w:val="-1"/>
                <w:sz w:val="18"/>
              </w:rPr>
              <w:t xml:space="preserve"> </w:t>
            </w:r>
            <w:r w:rsidRPr="006D4C70">
              <w:rPr>
                <w:rFonts w:ascii="Times New Roman" w:eastAsia="Times New Roman" w:hAnsi="Times New Roman" w:cs="Times New Roman"/>
                <w:sz w:val="18"/>
              </w:rPr>
              <w:t>33,9)</w:t>
            </w:r>
          </w:p>
        </w:tc>
        <w:tc>
          <w:tcPr>
            <w:tcW w:w="329" w:type="pct"/>
            <w:vAlign w:val="center"/>
          </w:tcPr>
          <w:p w14:paraId="72835A5F"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p>
        </w:tc>
        <w:tc>
          <w:tcPr>
            <w:tcW w:w="355" w:type="pct"/>
            <w:vAlign w:val="center"/>
          </w:tcPr>
          <w:p w14:paraId="03EDFDD2"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19,0%</w:t>
            </w:r>
          </w:p>
          <w:p w14:paraId="5C2F0E65"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(8,0;</w:t>
            </w:r>
            <w:r w:rsidRPr="006D4C70">
              <w:rPr>
                <w:rFonts w:ascii="Times New Roman" w:eastAsia="Times New Roman" w:hAnsi="Times New Roman" w:cs="Times New Roman"/>
                <w:spacing w:val="-2"/>
                <w:sz w:val="18"/>
              </w:rPr>
              <w:t xml:space="preserve"> </w:t>
            </w:r>
            <w:r w:rsidRPr="006D4C70">
              <w:rPr>
                <w:rFonts w:ascii="Times New Roman" w:eastAsia="Times New Roman" w:hAnsi="Times New Roman" w:cs="Times New Roman"/>
                <w:sz w:val="18"/>
              </w:rPr>
              <w:t>29,9)</w:t>
            </w:r>
          </w:p>
        </w:tc>
        <w:tc>
          <w:tcPr>
            <w:tcW w:w="355" w:type="pct"/>
            <w:vAlign w:val="center"/>
          </w:tcPr>
          <w:p w14:paraId="14481FDF"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26,1%</w:t>
            </w:r>
          </w:p>
          <w:p w14:paraId="20872232" w14:textId="31EBDCB0"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(14,8;</w:t>
            </w:r>
            <w:r w:rsidR="001A037B">
              <w:rPr>
                <w:rFonts w:ascii="Times New Roman" w:eastAsia="Times New Roman" w:hAnsi="Times New Roman" w:cs="Times New Roman"/>
                <w:sz w:val="18"/>
                <w:lang w:val="en-US"/>
              </w:rPr>
              <w:t xml:space="preserve"> </w:t>
            </w:r>
            <w:r w:rsidRPr="006D4C70">
              <w:rPr>
                <w:rFonts w:ascii="Times New Roman" w:eastAsia="Times New Roman" w:hAnsi="Times New Roman" w:cs="Times New Roman"/>
                <w:sz w:val="18"/>
              </w:rPr>
              <w:t>37,5)</w:t>
            </w:r>
          </w:p>
        </w:tc>
        <w:tc>
          <w:tcPr>
            <w:tcW w:w="325" w:type="pct"/>
            <w:vAlign w:val="center"/>
          </w:tcPr>
          <w:p w14:paraId="7B379C58"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p>
        </w:tc>
        <w:tc>
          <w:tcPr>
            <w:tcW w:w="355" w:type="pct"/>
            <w:vAlign w:val="center"/>
          </w:tcPr>
          <w:p w14:paraId="093B8256"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23%</w:t>
            </w:r>
          </w:p>
          <w:p w14:paraId="6CBE50C3" w14:textId="40936AF3"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(13,5;</w:t>
            </w:r>
            <w:r w:rsidR="001A037B">
              <w:rPr>
                <w:rFonts w:ascii="Times New Roman" w:eastAsia="Times New Roman" w:hAnsi="Times New Roman" w:cs="Times New Roman"/>
                <w:sz w:val="18"/>
                <w:lang w:val="en-US"/>
              </w:rPr>
              <w:t xml:space="preserve"> </w:t>
            </w:r>
            <w:r w:rsidRPr="006D4C70">
              <w:rPr>
                <w:rFonts w:ascii="Times New Roman" w:eastAsia="Times New Roman" w:hAnsi="Times New Roman" w:cs="Times New Roman"/>
                <w:sz w:val="18"/>
              </w:rPr>
              <w:t>33,1)</w:t>
            </w:r>
          </w:p>
        </w:tc>
        <w:tc>
          <w:tcPr>
            <w:tcW w:w="355" w:type="pct"/>
            <w:vAlign w:val="center"/>
          </w:tcPr>
          <w:p w14:paraId="4F9D2539"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34%</w:t>
            </w:r>
          </w:p>
          <w:p w14:paraId="425DB76B" w14:textId="6C7F2E04"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(24,1;</w:t>
            </w:r>
            <w:r w:rsidR="001A037B">
              <w:rPr>
                <w:rFonts w:ascii="Times New Roman" w:eastAsia="Times New Roman" w:hAnsi="Times New Roman" w:cs="Times New Roman"/>
                <w:sz w:val="18"/>
                <w:lang w:val="en-US"/>
              </w:rPr>
              <w:t xml:space="preserve"> </w:t>
            </w:r>
            <w:r w:rsidRPr="006D4C70">
              <w:rPr>
                <w:rFonts w:ascii="Times New Roman" w:eastAsia="Times New Roman" w:hAnsi="Times New Roman" w:cs="Times New Roman"/>
                <w:sz w:val="18"/>
              </w:rPr>
              <w:t>44,4)</w:t>
            </w:r>
          </w:p>
        </w:tc>
        <w:tc>
          <w:tcPr>
            <w:tcW w:w="328" w:type="pct"/>
            <w:vAlign w:val="center"/>
          </w:tcPr>
          <w:p w14:paraId="20524F1A"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p>
        </w:tc>
        <w:tc>
          <w:tcPr>
            <w:tcW w:w="355" w:type="pct"/>
            <w:vAlign w:val="center"/>
          </w:tcPr>
          <w:p w14:paraId="10B15A03"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20,1%</w:t>
            </w:r>
          </w:p>
          <w:p w14:paraId="7ED6D617"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(9,6;</w:t>
            </w:r>
            <w:r w:rsidRPr="006D4C70">
              <w:rPr>
                <w:rFonts w:ascii="Times New Roman" w:eastAsia="Times New Roman" w:hAnsi="Times New Roman" w:cs="Times New Roman"/>
                <w:spacing w:val="-2"/>
                <w:sz w:val="18"/>
              </w:rPr>
              <w:t xml:space="preserve"> </w:t>
            </w:r>
            <w:r w:rsidRPr="006D4C70">
              <w:rPr>
                <w:rFonts w:ascii="Times New Roman" w:eastAsia="Times New Roman" w:hAnsi="Times New Roman" w:cs="Times New Roman"/>
                <w:sz w:val="18"/>
              </w:rPr>
              <w:t>30,6)</w:t>
            </w:r>
          </w:p>
        </w:tc>
        <w:tc>
          <w:tcPr>
            <w:tcW w:w="355" w:type="pct"/>
            <w:vAlign w:val="center"/>
          </w:tcPr>
          <w:p w14:paraId="12E0289E"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25,8%</w:t>
            </w:r>
          </w:p>
          <w:p w14:paraId="3C82FD68"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r w:rsidRPr="006D4C70">
              <w:rPr>
                <w:rFonts w:ascii="Times New Roman" w:eastAsia="Times New Roman" w:hAnsi="Times New Roman" w:cs="Times New Roman"/>
                <w:sz w:val="18"/>
              </w:rPr>
              <w:t>(15,1;</w:t>
            </w:r>
            <w:r w:rsidRPr="006D4C70">
              <w:rPr>
                <w:rFonts w:ascii="Times New Roman" w:eastAsia="Times New Roman" w:hAnsi="Times New Roman" w:cs="Times New Roman"/>
                <w:spacing w:val="-1"/>
                <w:sz w:val="18"/>
              </w:rPr>
              <w:t xml:space="preserve"> </w:t>
            </w:r>
            <w:r w:rsidRPr="006D4C70">
              <w:rPr>
                <w:rFonts w:ascii="Times New Roman" w:eastAsia="Times New Roman" w:hAnsi="Times New Roman" w:cs="Times New Roman"/>
                <w:sz w:val="18"/>
              </w:rPr>
              <w:t>36,6)</w:t>
            </w:r>
          </w:p>
        </w:tc>
        <w:tc>
          <w:tcPr>
            <w:tcW w:w="321" w:type="pct"/>
            <w:vAlign w:val="center"/>
          </w:tcPr>
          <w:p w14:paraId="0840479E" w14:textId="77777777" w:rsidR="00814E96" w:rsidRPr="006D4C70" w:rsidRDefault="00814E96" w:rsidP="001A037B">
            <w:pPr>
              <w:autoSpaceDE w:val="0"/>
              <w:autoSpaceDN w:val="0"/>
              <w:spacing w:after="0" w:line="240" w:lineRule="auto"/>
              <w:jc w:val="center"/>
              <w:rPr>
                <w:rFonts w:ascii="Times New Roman" w:eastAsia="Times New Roman" w:hAnsi="Times New Roman" w:cs="Times New Roman"/>
                <w:sz w:val="18"/>
              </w:rPr>
            </w:pPr>
          </w:p>
        </w:tc>
      </w:tr>
    </w:tbl>
    <w:p w14:paraId="2B45A8B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vertAlign w:val="superscript"/>
        </w:rPr>
        <w:t>А</w:t>
      </w:r>
      <w:r w:rsidRPr="006D4C70">
        <w:rPr>
          <w:rFonts w:ascii="Times New Roman" w:eastAsia="Times New Roman" w:hAnsi="Times New Roman" w:cs="Times New Roman"/>
          <w:spacing w:val="33"/>
          <w:sz w:val="20"/>
        </w:rPr>
        <w:t xml:space="preserve"> </w:t>
      </w:r>
      <w:r w:rsidRPr="006D4C70">
        <w:rPr>
          <w:rFonts w:ascii="Times New Roman" w:eastAsia="Times New Roman" w:hAnsi="Times New Roman" w:cs="Times New Roman"/>
          <w:sz w:val="20"/>
        </w:rPr>
        <w:t>След</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започване</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на</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лечение</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с 5</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ежемесечни</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инжекции</w:t>
      </w:r>
    </w:p>
    <w:p w14:paraId="2A67707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vertAlign w:val="superscript"/>
        </w:rPr>
        <w:t>Б</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LS средна стойност и доверителен интервал на базата на модел ANCOVA с BCVA определяне на изходно ниво като ковариата и фактор за група на лечение. Освен</w:t>
      </w:r>
      <w:r w:rsidRPr="006D4C70">
        <w:rPr>
          <w:rFonts w:ascii="Times New Roman" w:eastAsia="Times New Roman" w:hAnsi="Times New Roman" w:cs="Times New Roman"/>
          <w:spacing w:val="-47"/>
          <w:sz w:val="20"/>
        </w:rPr>
        <w:t xml:space="preserve"> </w:t>
      </w:r>
      <w:r w:rsidRPr="006D4C70">
        <w:rPr>
          <w:rFonts w:ascii="Times New Roman" w:eastAsia="Times New Roman" w:hAnsi="Times New Roman" w:cs="Times New Roman"/>
          <w:spacing w:val="-1"/>
          <w:sz w:val="20"/>
        </w:rPr>
        <w:t>това за</w:t>
      </w:r>
      <w:r w:rsidRPr="006D4C70">
        <w:rPr>
          <w:rFonts w:ascii="Times New Roman" w:eastAsia="Times New Roman" w:hAnsi="Times New Roman" w:cs="Times New Roman"/>
          <w:sz w:val="20"/>
        </w:rPr>
        <w:t xml:space="preserve"> </w:t>
      </w:r>
      <w:r w:rsidRPr="006D4C70">
        <w:rPr>
          <w:rFonts w:ascii="Times New Roman" w:eastAsia="Times New Roman" w:hAnsi="Times New Roman" w:cs="Times New Roman"/>
          <w:spacing w:val="-1"/>
          <w:sz w:val="20"/>
        </w:rPr>
        <w:t>VIVID</w:t>
      </w:r>
      <w:r w:rsidRPr="006D4C70">
        <w:rPr>
          <w:rFonts w:ascii="Times New Roman" w:eastAsia="Times New Roman" w:hAnsi="Times New Roman" w:cs="Times New Roman"/>
          <w:spacing w:val="-1"/>
          <w:sz w:val="20"/>
          <w:vertAlign w:val="superscript"/>
        </w:rPr>
        <w:t>DME</w:t>
      </w:r>
      <w:r w:rsidRPr="006D4C70">
        <w:rPr>
          <w:rFonts w:ascii="Times New Roman" w:eastAsia="Times New Roman" w:hAnsi="Times New Roman" w:cs="Times New Roman"/>
          <w:spacing w:val="-17"/>
          <w:sz w:val="20"/>
        </w:rPr>
        <w:t xml:space="preserve"> </w:t>
      </w:r>
      <w:r w:rsidRPr="006D4C70">
        <w:rPr>
          <w:rFonts w:ascii="Times New Roman" w:eastAsia="Times New Roman" w:hAnsi="Times New Roman" w:cs="Times New Roman"/>
          <w:spacing w:val="-1"/>
          <w:sz w:val="20"/>
        </w:rPr>
        <w:t>като</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pacing w:val="-1"/>
          <w:sz w:val="20"/>
        </w:rPr>
        <w:t>фактор</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pacing w:val="-1"/>
          <w:sz w:val="20"/>
        </w:rPr>
        <w:t>е</w:t>
      </w:r>
      <w:r w:rsidRPr="006D4C70">
        <w:rPr>
          <w:rFonts w:ascii="Times New Roman" w:eastAsia="Times New Roman" w:hAnsi="Times New Roman" w:cs="Times New Roman"/>
          <w:sz w:val="20"/>
        </w:rPr>
        <w:t xml:space="preserve"> </w:t>
      </w:r>
      <w:r w:rsidRPr="006D4C70">
        <w:rPr>
          <w:rFonts w:ascii="Times New Roman" w:eastAsia="Times New Roman" w:hAnsi="Times New Roman" w:cs="Times New Roman"/>
          <w:spacing w:val="-1"/>
          <w:sz w:val="20"/>
        </w:rPr>
        <w:t>включен регионът (Европа/Австралия спрямо</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Япония),</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а за VISTA</w:t>
      </w:r>
      <w:r w:rsidRPr="006D4C70">
        <w:rPr>
          <w:rFonts w:ascii="Times New Roman" w:eastAsia="Times New Roman" w:hAnsi="Times New Roman" w:cs="Times New Roman"/>
          <w:sz w:val="20"/>
          <w:vertAlign w:val="superscript"/>
        </w:rPr>
        <w:t>DME</w:t>
      </w:r>
      <w:r w:rsidRPr="006D4C70">
        <w:rPr>
          <w:rFonts w:ascii="Times New Roman" w:eastAsia="Times New Roman" w:hAnsi="Times New Roman" w:cs="Times New Roman"/>
          <w:sz w:val="20"/>
        </w:rPr>
        <w:t xml:space="preserve"> като</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фактор</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е включена анамнеза за МИ и/или</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CVA.</w:t>
      </w:r>
    </w:p>
    <w:p w14:paraId="5D517CB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vertAlign w:val="superscript"/>
        </w:rPr>
        <w:t>В</w:t>
      </w:r>
      <w:r w:rsidRPr="006D4C70">
        <w:rPr>
          <w:rFonts w:ascii="Times New Roman" w:eastAsia="Times New Roman" w:hAnsi="Times New Roman" w:cs="Times New Roman"/>
          <w:spacing w:val="39"/>
          <w:sz w:val="20"/>
        </w:rPr>
        <w:t xml:space="preserve"> </w:t>
      </w:r>
      <w:r w:rsidRPr="006D4C70">
        <w:rPr>
          <w:rFonts w:ascii="Times New Roman" w:eastAsia="Times New Roman" w:hAnsi="Times New Roman" w:cs="Times New Roman"/>
          <w:sz w:val="20"/>
        </w:rPr>
        <w:t>Разликата</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e</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групата</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с</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афлиберцепт</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минус</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групата</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с</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активната контрола</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(лазер)</w:t>
      </w:r>
    </w:p>
    <w:p w14:paraId="1A2A2DE8" w14:textId="77777777" w:rsidR="00814E96" w:rsidRPr="006D4C70" w:rsidRDefault="00814E96" w:rsidP="0024448B">
      <w:pPr>
        <w:tabs>
          <w:tab w:val="left" w:pos="395"/>
        </w:tabs>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vertAlign w:val="superscript"/>
        </w:rPr>
        <w:t>Г</w:t>
      </w:r>
      <w:r w:rsidRPr="006D4C70">
        <w:rPr>
          <w:rFonts w:ascii="Times New Roman" w:eastAsia="Times New Roman" w:hAnsi="Times New Roman" w:cs="Times New Roman"/>
          <w:sz w:val="20"/>
        </w:rPr>
        <w:tab/>
        <w:t>Разликата с доверителен интервал (ДИ) и статистически тест се изчисляват, като се използва схема на Mantel-Haenszel, коригирана за регион (Европа/Австралия</w:t>
      </w:r>
      <w:r w:rsidRPr="006D4C70">
        <w:rPr>
          <w:rFonts w:ascii="Times New Roman" w:eastAsia="Times New Roman" w:hAnsi="Times New Roman" w:cs="Times New Roman"/>
          <w:spacing w:val="-47"/>
          <w:sz w:val="20"/>
        </w:rPr>
        <w:t xml:space="preserve"> </w:t>
      </w:r>
      <w:r w:rsidRPr="006D4C70">
        <w:rPr>
          <w:rFonts w:ascii="Times New Roman" w:eastAsia="Times New Roman" w:hAnsi="Times New Roman" w:cs="Times New Roman"/>
          <w:sz w:val="20"/>
        </w:rPr>
        <w:t>спрямо Япония) за VIVID</w:t>
      </w:r>
      <w:r w:rsidRPr="006D4C70">
        <w:rPr>
          <w:rFonts w:ascii="Times New Roman" w:eastAsia="Times New Roman" w:hAnsi="Times New Roman" w:cs="Times New Roman"/>
          <w:sz w:val="20"/>
          <w:vertAlign w:val="superscript"/>
        </w:rPr>
        <w:t>DME</w:t>
      </w:r>
      <w:r w:rsidRPr="006D4C70">
        <w:rPr>
          <w:rFonts w:ascii="Times New Roman" w:eastAsia="Times New Roman" w:hAnsi="Times New Roman" w:cs="Times New Roman"/>
          <w:spacing w:val="-17"/>
          <w:sz w:val="20"/>
        </w:rPr>
        <w:t xml:space="preserve"> </w:t>
      </w:r>
      <w:r w:rsidRPr="006D4C70">
        <w:rPr>
          <w:rFonts w:ascii="Times New Roman" w:eastAsia="Times New Roman" w:hAnsi="Times New Roman" w:cs="Times New Roman"/>
          <w:sz w:val="20"/>
        </w:rPr>
        <w:t>и</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анамнеза за</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МИ и/или</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CVA за VISTA</w:t>
      </w:r>
      <w:r w:rsidRPr="006D4C70">
        <w:rPr>
          <w:rFonts w:ascii="Times New Roman" w:eastAsia="Times New Roman" w:hAnsi="Times New Roman" w:cs="Times New Roman"/>
          <w:sz w:val="20"/>
          <w:vertAlign w:val="superscript"/>
        </w:rPr>
        <w:t>DME</w:t>
      </w:r>
    </w:p>
    <w:p w14:paraId="5F2FE45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vertAlign w:val="superscript"/>
        </w:rPr>
        <w:t>Д</w:t>
      </w:r>
      <w:r w:rsidRPr="006D4C70">
        <w:rPr>
          <w:rFonts w:ascii="Times New Roman" w:eastAsia="Times New Roman" w:hAnsi="Times New Roman" w:cs="Times New Roman"/>
          <w:spacing w:val="38"/>
          <w:sz w:val="20"/>
        </w:rPr>
        <w:t xml:space="preserve"> </w:t>
      </w:r>
      <w:r w:rsidRPr="006D4C70">
        <w:rPr>
          <w:rFonts w:ascii="Times New Roman" w:eastAsia="Times New Roman" w:hAnsi="Times New Roman" w:cs="Times New Roman"/>
          <w:sz w:val="20"/>
        </w:rPr>
        <w:t>BCVA:</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Най-добре</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коригирана</w:t>
      </w:r>
      <w:r w:rsidRPr="006D4C70">
        <w:rPr>
          <w:rFonts w:ascii="Times New Roman" w:eastAsia="Times New Roman" w:hAnsi="Times New Roman" w:cs="Times New Roman"/>
          <w:spacing w:val="7"/>
          <w:sz w:val="20"/>
        </w:rPr>
        <w:t xml:space="preserve"> </w:t>
      </w:r>
      <w:r w:rsidRPr="006D4C70">
        <w:rPr>
          <w:rFonts w:ascii="Times New Roman" w:eastAsia="Times New Roman" w:hAnsi="Times New Roman" w:cs="Times New Roman"/>
          <w:sz w:val="20"/>
        </w:rPr>
        <w:t>зрителна</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острота</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(Best</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Corrected</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Visual</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Acuity)</w:t>
      </w:r>
    </w:p>
    <w:p w14:paraId="4B56B26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pacing w:val="-47"/>
          <w:sz w:val="20"/>
        </w:rPr>
      </w:pPr>
      <w:r w:rsidRPr="006D4C70">
        <w:rPr>
          <w:rFonts w:ascii="Times New Roman" w:eastAsia="Times New Roman" w:hAnsi="Times New Roman" w:cs="Times New Roman"/>
          <w:sz w:val="20"/>
        </w:rPr>
        <w:t>ETDRS: Проучване с ранно лечение на диабетна ретинопатия (Early Treatment Diabetic Retinopathy Study)</w:t>
      </w:r>
      <w:r w:rsidRPr="006D4C70">
        <w:rPr>
          <w:rFonts w:ascii="Times New Roman" w:eastAsia="Times New Roman" w:hAnsi="Times New Roman" w:cs="Times New Roman"/>
          <w:spacing w:val="-47"/>
          <w:sz w:val="20"/>
        </w:rPr>
        <w:t xml:space="preserve"> </w:t>
      </w:r>
    </w:p>
    <w:p w14:paraId="5806A4A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rPr>
        <w:t>LOCF:</w:t>
      </w:r>
      <w:r w:rsidRPr="006D4C70">
        <w:rPr>
          <w:rFonts w:ascii="Times New Roman" w:eastAsia="Times New Roman" w:hAnsi="Times New Roman" w:cs="Times New Roman"/>
          <w:spacing w:val="-3"/>
          <w:sz w:val="20"/>
        </w:rPr>
        <w:t xml:space="preserve"> </w:t>
      </w:r>
      <w:r w:rsidRPr="006D4C70">
        <w:rPr>
          <w:rFonts w:ascii="Times New Roman" w:eastAsia="Times New Roman" w:hAnsi="Times New Roman" w:cs="Times New Roman"/>
          <w:sz w:val="20"/>
        </w:rPr>
        <w:t>Пренасяне</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на</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данните</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от</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последното наблюдение</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(Last</w:t>
      </w:r>
      <w:r w:rsidRPr="006D4C70">
        <w:rPr>
          <w:rFonts w:ascii="Times New Roman" w:eastAsia="Times New Roman" w:hAnsi="Times New Roman" w:cs="Times New Roman"/>
          <w:spacing w:val="-2"/>
          <w:sz w:val="20"/>
        </w:rPr>
        <w:t xml:space="preserve"> </w:t>
      </w:r>
      <w:r w:rsidRPr="006D4C70">
        <w:rPr>
          <w:rFonts w:ascii="Times New Roman" w:eastAsia="Times New Roman" w:hAnsi="Times New Roman" w:cs="Times New Roman"/>
          <w:sz w:val="20"/>
        </w:rPr>
        <w:t>Observation Carried</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Forward)</w:t>
      </w:r>
    </w:p>
    <w:p w14:paraId="11E7A45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z w:val="20"/>
        </w:rPr>
        <w:t>LS: Средна стойност по метода на най-малките квадрати, получено от ANCOVA</w:t>
      </w:r>
    </w:p>
    <w:p w14:paraId="7E975E6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spacing w:val="-47"/>
          <w:sz w:val="20"/>
        </w:rPr>
        <w:t xml:space="preserve"> </w:t>
      </w:r>
      <w:r w:rsidRPr="006D4C70">
        <w:rPr>
          <w:rFonts w:ascii="Times New Roman" w:eastAsia="Times New Roman" w:hAnsi="Times New Roman" w:cs="Times New Roman"/>
          <w:sz w:val="20"/>
        </w:rPr>
        <w:t>ДИ:</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Доверителен</w:t>
      </w:r>
      <w:r w:rsidRPr="006D4C70">
        <w:rPr>
          <w:rFonts w:ascii="Times New Roman" w:eastAsia="Times New Roman" w:hAnsi="Times New Roman" w:cs="Times New Roman"/>
          <w:spacing w:val="-1"/>
          <w:sz w:val="20"/>
        </w:rPr>
        <w:t xml:space="preserve"> </w:t>
      </w:r>
      <w:r w:rsidRPr="006D4C70">
        <w:rPr>
          <w:rFonts w:ascii="Times New Roman" w:eastAsia="Times New Roman" w:hAnsi="Times New Roman" w:cs="Times New Roman"/>
          <w:sz w:val="20"/>
        </w:rPr>
        <w:t>интервал</w:t>
      </w:r>
    </w:p>
    <w:p w14:paraId="1B96C80C" w14:textId="77777777" w:rsidR="001A037B" w:rsidRDefault="001A037B" w:rsidP="0024448B">
      <w:pPr>
        <w:autoSpaceDE w:val="0"/>
        <w:autoSpaceDN w:val="0"/>
        <w:spacing w:after="0" w:line="240" w:lineRule="auto"/>
        <w:ind w:right="-1"/>
        <w:rPr>
          <w:rFonts w:ascii="Times New Roman" w:eastAsia="Times New Roman" w:hAnsi="Times New Roman" w:cs="Times New Roman"/>
          <w:b/>
        </w:rPr>
        <w:sectPr w:rsidR="001A037B" w:rsidSect="001A037B">
          <w:footerReference w:type="default" r:id="rId19"/>
          <w:pgSz w:w="16840" w:h="11907" w:orient="landscape" w:code="9"/>
          <w:pgMar w:top="1418" w:right="1134" w:bottom="1418" w:left="1134" w:header="737" w:footer="737" w:gutter="0"/>
          <w:cols w:space="720"/>
        </w:sectPr>
      </w:pPr>
    </w:p>
    <w:p w14:paraId="5A0DF394" w14:textId="77777777" w:rsidR="00814E96" w:rsidRPr="001A037B" w:rsidRDefault="00814E96" w:rsidP="0024448B">
      <w:pPr>
        <w:autoSpaceDE w:val="0"/>
        <w:autoSpaceDN w:val="0"/>
        <w:spacing w:after="0" w:line="240" w:lineRule="auto"/>
        <w:ind w:right="-1"/>
        <w:rPr>
          <w:rFonts w:ascii="Times New Roman" w:eastAsia="Times New Roman" w:hAnsi="Times New Roman" w:cs="Times New Roman"/>
          <w:b/>
        </w:rPr>
      </w:pPr>
      <w:r w:rsidRPr="001A037B">
        <w:rPr>
          <w:rFonts w:ascii="Times New Roman" w:eastAsia="Times New Roman" w:hAnsi="Times New Roman" w:cs="Times New Roman"/>
          <w:b/>
        </w:rPr>
        <w:lastRenderedPageBreak/>
        <w:t>Фигура</w:t>
      </w:r>
      <w:r w:rsidRPr="001A037B">
        <w:rPr>
          <w:rFonts w:ascii="Times New Roman" w:eastAsia="Times New Roman" w:hAnsi="Times New Roman" w:cs="Times New Roman"/>
          <w:b/>
          <w:spacing w:val="-1"/>
        </w:rPr>
        <w:t xml:space="preserve"> </w:t>
      </w:r>
      <w:r w:rsidRPr="001A037B">
        <w:rPr>
          <w:rFonts w:ascii="Times New Roman" w:eastAsia="Times New Roman" w:hAnsi="Times New Roman" w:cs="Times New Roman"/>
          <w:b/>
        </w:rPr>
        <w:t>4:</w:t>
      </w:r>
      <w:r w:rsidRPr="001A037B">
        <w:rPr>
          <w:rFonts w:ascii="Times New Roman" w:eastAsia="Times New Roman" w:hAnsi="Times New Roman" w:cs="Times New Roman"/>
          <w:b/>
          <w:spacing w:val="24"/>
        </w:rPr>
        <w:t xml:space="preserve"> </w:t>
      </w:r>
      <w:r w:rsidRPr="001A037B">
        <w:rPr>
          <w:rFonts w:ascii="Times New Roman" w:eastAsia="Times New Roman" w:hAnsi="Times New Roman" w:cs="Times New Roman"/>
          <w:b/>
        </w:rPr>
        <w:t>Средна</w:t>
      </w:r>
      <w:r w:rsidRPr="001A037B">
        <w:rPr>
          <w:rFonts w:ascii="Times New Roman" w:eastAsia="Times New Roman" w:hAnsi="Times New Roman" w:cs="Times New Roman"/>
          <w:b/>
          <w:spacing w:val="-1"/>
        </w:rPr>
        <w:t xml:space="preserve"> </w:t>
      </w:r>
      <w:r w:rsidRPr="001A037B">
        <w:rPr>
          <w:rFonts w:ascii="Times New Roman" w:eastAsia="Times New Roman" w:hAnsi="Times New Roman" w:cs="Times New Roman"/>
          <w:b/>
        </w:rPr>
        <w:t>промяна</w:t>
      </w:r>
      <w:r w:rsidRPr="001A037B">
        <w:rPr>
          <w:rFonts w:ascii="Times New Roman" w:eastAsia="Times New Roman" w:hAnsi="Times New Roman" w:cs="Times New Roman"/>
          <w:b/>
          <w:spacing w:val="-1"/>
        </w:rPr>
        <w:t xml:space="preserve"> </w:t>
      </w:r>
      <w:r w:rsidRPr="001A037B">
        <w:rPr>
          <w:rFonts w:ascii="Times New Roman" w:eastAsia="Times New Roman" w:hAnsi="Times New Roman" w:cs="Times New Roman"/>
          <w:b/>
        </w:rPr>
        <w:t>в</w:t>
      </w:r>
      <w:r w:rsidRPr="001A037B">
        <w:rPr>
          <w:rFonts w:ascii="Times New Roman" w:eastAsia="Times New Roman" w:hAnsi="Times New Roman" w:cs="Times New Roman"/>
          <w:b/>
          <w:spacing w:val="-2"/>
        </w:rPr>
        <w:t xml:space="preserve"> </w:t>
      </w:r>
      <w:r w:rsidRPr="001A037B">
        <w:rPr>
          <w:rFonts w:ascii="Times New Roman" w:eastAsia="Times New Roman" w:hAnsi="Times New Roman" w:cs="Times New Roman"/>
          <w:b/>
        </w:rPr>
        <w:t>BCVA,</w:t>
      </w:r>
      <w:r w:rsidRPr="001A037B">
        <w:rPr>
          <w:rFonts w:ascii="Times New Roman" w:eastAsia="Times New Roman" w:hAnsi="Times New Roman" w:cs="Times New Roman"/>
          <w:b/>
          <w:spacing w:val="-3"/>
        </w:rPr>
        <w:t xml:space="preserve"> </w:t>
      </w:r>
      <w:r w:rsidRPr="001A037B">
        <w:rPr>
          <w:rFonts w:ascii="Times New Roman" w:eastAsia="Times New Roman" w:hAnsi="Times New Roman" w:cs="Times New Roman"/>
          <w:b/>
        </w:rPr>
        <w:t>измерена</w:t>
      </w:r>
      <w:r w:rsidRPr="001A037B">
        <w:rPr>
          <w:rFonts w:ascii="Times New Roman" w:eastAsia="Times New Roman" w:hAnsi="Times New Roman" w:cs="Times New Roman"/>
          <w:b/>
          <w:spacing w:val="-1"/>
        </w:rPr>
        <w:t xml:space="preserve"> </w:t>
      </w:r>
      <w:r w:rsidRPr="001A037B">
        <w:rPr>
          <w:rFonts w:ascii="Times New Roman" w:eastAsia="Times New Roman" w:hAnsi="Times New Roman" w:cs="Times New Roman"/>
          <w:b/>
        </w:rPr>
        <w:t>чрез</w:t>
      </w:r>
      <w:r w:rsidRPr="001A037B">
        <w:rPr>
          <w:rFonts w:ascii="Times New Roman" w:eastAsia="Times New Roman" w:hAnsi="Times New Roman" w:cs="Times New Roman"/>
          <w:b/>
          <w:spacing w:val="-1"/>
        </w:rPr>
        <w:t xml:space="preserve"> </w:t>
      </w:r>
      <w:r w:rsidRPr="001A037B">
        <w:rPr>
          <w:rFonts w:ascii="Times New Roman" w:eastAsia="Times New Roman" w:hAnsi="Times New Roman" w:cs="Times New Roman"/>
          <w:b/>
        </w:rPr>
        <w:t>скор</w:t>
      </w:r>
      <w:r w:rsidRPr="001A037B">
        <w:rPr>
          <w:rFonts w:ascii="Times New Roman" w:eastAsia="Times New Roman" w:hAnsi="Times New Roman" w:cs="Times New Roman"/>
          <w:b/>
          <w:spacing w:val="-1"/>
        </w:rPr>
        <w:t xml:space="preserve"> </w:t>
      </w:r>
      <w:r w:rsidRPr="001A037B">
        <w:rPr>
          <w:rFonts w:ascii="Times New Roman" w:eastAsia="Times New Roman" w:hAnsi="Times New Roman" w:cs="Times New Roman"/>
          <w:b/>
        </w:rPr>
        <w:t>за</w:t>
      </w:r>
      <w:r w:rsidRPr="001A037B">
        <w:rPr>
          <w:rFonts w:ascii="Times New Roman" w:eastAsia="Times New Roman" w:hAnsi="Times New Roman" w:cs="Times New Roman"/>
          <w:b/>
          <w:spacing w:val="-2"/>
        </w:rPr>
        <w:t xml:space="preserve"> </w:t>
      </w:r>
      <w:r w:rsidRPr="001A037B">
        <w:rPr>
          <w:rFonts w:ascii="Times New Roman" w:eastAsia="Times New Roman" w:hAnsi="Times New Roman" w:cs="Times New Roman"/>
          <w:b/>
        </w:rPr>
        <w:t>букви</w:t>
      </w:r>
      <w:r w:rsidRPr="001A037B">
        <w:rPr>
          <w:rFonts w:ascii="Times New Roman" w:eastAsia="Times New Roman" w:hAnsi="Times New Roman" w:cs="Times New Roman"/>
          <w:b/>
          <w:spacing w:val="-1"/>
        </w:rPr>
        <w:t xml:space="preserve"> </w:t>
      </w:r>
      <w:r w:rsidRPr="001A037B">
        <w:rPr>
          <w:rFonts w:ascii="Times New Roman" w:eastAsia="Times New Roman" w:hAnsi="Times New Roman" w:cs="Times New Roman"/>
          <w:b/>
        </w:rPr>
        <w:t>по</w:t>
      </w:r>
      <w:r w:rsidRPr="001A037B">
        <w:rPr>
          <w:rFonts w:ascii="Times New Roman" w:eastAsia="Times New Roman" w:hAnsi="Times New Roman" w:cs="Times New Roman"/>
          <w:b/>
          <w:spacing w:val="-1"/>
        </w:rPr>
        <w:t xml:space="preserve"> </w:t>
      </w:r>
      <w:r w:rsidRPr="001A037B">
        <w:rPr>
          <w:rFonts w:ascii="Times New Roman" w:eastAsia="Times New Roman" w:hAnsi="Times New Roman" w:cs="Times New Roman"/>
          <w:b/>
        </w:rPr>
        <w:t>ETDRS</w:t>
      </w:r>
      <w:r w:rsidRPr="001A037B">
        <w:rPr>
          <w:rFonts w:ascii="Times New Roman" w:eastAsia="Times New Roman" w:hAnsi="Times New Roman" w:cs="Times New Roman"/>
          <w:b/>
          <w:spacing w:val="-1"/>
        </w:rPr>
        <w:t xml:space="preserve"> </w:t>
      </w:r>
      <w:r w:rsidRPr="001A037B">
        <w:rPr>
          <w:rFonts w:ascii="Times New Roman" w:eastAsia="Times New Roman" w:hAnsi="Times New Roman" w:cs="Times New Roman"/>
          <w:b/>
        </w:rPr>
        <w:t>от</w:t>
      </w:r>
      <w:r w:rsidRPr="001A037B">
        <w:rPr>
          <w:rFonts w:ascii="Times New Roman" w:eastAsia="Times New Roman" w:hAnsi="Times New Roman" w:cs="Times New Roman"/>
          <w:b/>
          <w:spacing w:val="-1"/>
        </w:rPr>
        <w:t xml:space="preserve"> </w:t>
      </w:r>
      <w:r w:rsidRPr="001A037B">
        <w:rPr>
          <w:rFonts w:ascii="Times New Roman" w:eastAsia="Times New Roman" w:hAnsi="Times New Roman" w:cs="Times New Roman"/>
          <w:b/>
        </w:rPr>
        <w:t>изходно</w:t>
      </w:r>
      <w:r w:rsidRPr="001A037B">
        <w:rPr>
          <w:rFonts w:ascii="Times New Roman" w:eastAsia="Times New Roman" w:hAnsi="Times New Roman" w:cs="Times New Roman"/>
          <w:b/>
          <w:spacing w:val="-4"/>
        </w:rPr>
        <w:t xml:space="preserve"> </w:t>
      </w:r>
      <w:r w:rsidRPr="001A037B">
        <w:rPr>
          <w:rFonts w:ascii="Times New Roman" w:eastAsia="Times New Roman" w:hAnsi="Times New Roman" w:cs="Times New Roman"/>
          <w:b/>
        </w:rPr>
        <w:t>ниво</w:t>
      </w:r>
      <w:r w:rsidRPr="001A037B">
        <w:rPr>
          <w:rFonts w:ascii="Times New Roman" w:eastAsia="Times New Roman" w:hAnsi="Times New Roman" w:cs="Times New Roman"/>
          <w:b/>
          <w:spacing w:val="-52"/>
        </w:rPr>
        <w:t xml:space="preserve"> </w:t>
      </w:r>
      <w:r w:rsidRPr="001A037B">
        <w:rPr>
          <w:rFonts w:ascii="Times New Roman" w:eastAsia="Times New Roman" w:hAnsi="Times New Roman" w:cs="Times New Roman"/>
          <w:b/>
          <w:spacing w:val="-1"/>
        </w:rPr>
        <w:t>до</w:t>
      </w:r>
      <w:r w:rsidRPr="001A037B">
        <w:rPr>
          <w:rFonts w:ascii="Times New Roman" w:eastAsia="Times New Roman" w:hAnsi="Times New Roman" w:cs="Times New Roman"/>
          <w:b/>
        </w:rPr>
        <w:t xml:space="preserve"> </w:t>
      </w:r>
      <w:r w:rsidRPr="001A037B">
        <w:rPr>
          <w:rFonts w:ascii="Times New Roman" w:eastAsia="Times New Roman" w:hAnsi="Times New Roman" w:cs="Times New Roman"/>
          <w:b/>
          <w:spacing w:val="-1"/>
        </w:rPr>
        <w:t>седмица</w:t>
      </w:r>
      <w:r w:rsidRPr="001A037B">
        <w:rPr>
          <w:rFonts w:ascii="Times New Roman" w:eastAsia="Times New Roman" w:hAnsi="Times New Roman" w:cs="Times New Roman"/>
          <w:b/>
        </w:rPr>
        <w:t xml:space="preserve"> </w:t>
      </w:r>
      <w:r w:rsidRPr="001A037B">
        <w:rPr>
          <w:rFonts w:ascii="Times New Roman" w:eastAsia="Times New Roman" w:hAnsi="Times New Roman" w:cs="Times New Roman"/>
          <w:b/>
          <w:spacing w:val="-1"/>
        </w:rPr>
        <w:t>100</w:t>
      </w:r>
      <w:r w:rsidRPr="001A037B">
        <w:rPr>
          <w:rFonts w:ascii="Times New Roman" w:eastAsia="Times New Roman" w:hAnsi="Times New Roman" w:cs="Times New Roman"/>
          <w:b/>
        </w:rPr>
        <w:t xml:space="preserve"> </w:t>
      </w:r>
      <w:r w:rsidRPr="001A037B">
        <w:rPr>
          <w:rFonts w:ascii="Times New Roman" w:eastAsia="Times New Roman" w:hAnsi="Times New Roman" w:cs="Times New Roman"/>
          <w:b/>
          <w:spacing w:val="-1"/>
        </w:rPr>
        <w:t>в проучванията</w:t>
      </w:r>
      <w:r w:rsidRPr="001A037B">
        <w:rPr>
          <w:rFonts w:ascii="Times New Roman" w:eastAsia="Times New Roman" w:hAnsi="Times New Roman" w:cs="Times New Roman"/>
          <w:b/>
        </w:rPr>
        <w:t xml:space="preserve"> VIVID</w:t>
      </w:r>
      <w:r w:rsidRPr="001A037B">
        <w:rPr>
          <w:rFonts w:ascii="Times New Roman" w:eastAsia="Times New Roman" w:hAnsi="Times New Roman" w:cs="Times New Roman"/>
          <w:b/>
          <w:vertAlign w:val="superscript"/>
        </w:rPr>
        <w:t>DME</w:t>
      </w:r>
      <w:r w:rsidRPr="001A037B">
        <w:rPr>
          <w:rFonts w:ascii="Times New Roman" w:eastAsia="Times New Roman" w:hAnsi="Times New Roman" w:cs="Times New Roman"/>
          <w:b/>
          <w:spacing w:val="-20"/>
        </w:rPr>
        <w:t xml:space="preserve"> </w:t>
      </w:r>
      <w:r w:rsidRPr="001A037B">
        <w:rPr>
          <w:rFonts w:ascii="Times New Roman" w:eastAsia="Times New Roman" w:hAnsi="Times New Roman" w:cs="Times New Roman"/>
          <w:b/>
        </w:rPr>
        <w:t>и VISTA</w:t>
      </w:r>
      <w:r w:rsidRPr="001A037B">
        <w:rPr>
          <w:rFonts w:ascii="Times New Roman" w:eastAsia="Times New Roman" w:hAnsi="Times New Roman" w:cs="Times New Roman"/>
          <w:b/>
          <w:vertAlign w:val="superscript"/>
        </w:rPr>
        <w:t>DME</w:t>
      </w:r>
    </w:p>
    <w:p w14:paraId="6446581E"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sz w:val="24"/>
        </w:rPr>
      </w:pPr>
      <w:r w:rsidRPr="006D4C70">
        <w:rPr>
          <w:rFonts w:ascii="Times New Roman" w:eastAsia="Times New Roman" w:hAnsi="Times New Roman" w:cs="Times New Roman"/>
          <w:sz w:val="24"/>
        </w:rPr>
        <w:drawing>
          <wp:inline distT="0" distB="0" distL="0" distR="0" wp14:anchorId="52D7404D" wp14:editId="26CAAC81">
            <wp:extent cx="4027082" cy="4433012"/>
            <wp:effectExtent l="0" t="0" r="0" b="5715"/>
            <wp:docPr id="325620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20279" name=""/>
                    <pic:cNvPicPr/>
                  </pic:nvPicPr>
                  <pic:blipFill>
                    <a:blip r:embed="rId20"/>
                    <a:stretch>
                      <a:fillRect/>
                    </a:stretch>
                  </pic:blipFill>
                  <pic:spPr>
                    <a:xfrm>
                      <a:off x="0" y="0"/>
                      <a:ext cx="4029165" cy="4435305"/>
                    </a:xfrm>
                    <a:prstGeom prst="rect">
                      <a:avLst/>
                    </a:prstGeom>
                  </pic:spPr>
                </pic:pic>
              </a:graphicData>
            </a:graphic>
          </wp:inline>
        </w:drawing>
      </w:r>
    </w:p>
    <w:p w14:paraId="79AF718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5AA43BB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Ефектите от лечението в оценяемите подгрупи (напр. възраст, пол, раса, HbA1c на изходно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ниво, зрителна острота на изходно ниво, предходна анти-VEGF терапия) във всяко проучване 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комбинирания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анализ</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като цяло са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били 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съответствие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 резултатите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 общите популации.</w:t>
      </w:r>
    </w:p>
    <w:p w14:paraId="6992A66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3A05B01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 проучванията VIVID</w:t>
      </w:r>
      <w:r w:rsidRPr="006D4C70">
        <w:rPr>
          <w:rFonts w:ascii="Times New Roman" w:eastAsia="Times New Roman" w:hAnsi="Times New Roman" w:cs="Times New Roman"/>
          <w:vertAlign w:val="superscript"/>
        </w:rPr>
        <w:t>DME</w:t>
      </w:r>
      <w:r w:rsidRPr="006D4C70">
        <w:rPr>
          <w:rFonts w:ascii="Times New Roman" w:eastAsia="Times New Roman" w:hAnsi="Times New Roman" w:cs="Times New Roman"/>
        </w:rPr>
        <w:t xml:space="preserve"> и VISTA</w:t>
      </w:r>
      <w:r w:rsidRPr="006D4C70">
        <w:rPr>
          <w:rFonts w:ascii="Times New Roman" w:eastAsia="Times New Roman" w:hAnsi="Times New Roman" w:cs="Times New Roman"/>
          <w:vertAlign w:val="superscript"/>
        </w:rPr>
        <w:t>DME</w:t>
      </w:r>
      <w:r w:rsidRPr="006D4C70">
        <w:rPr>
          <w:rFonts w:ascii="Times New Roman" w:eastAsia="Times New Roman" w:hAnsi="Times New Roman" w:cs="Times New Roman"/>
        </w:rPr>
        <w:t xml:space="preserve"> съответно 36 (9%) и 197 (43%) пациенти са получавали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предходна анти-VEGF терапия, с 3-месечен или по-дълъг период на очистване. Ефектите от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лечението в подгрупата пациенти, които са лекувани с инхибитор на VEGF, са били подобни на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наблюдаваните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пациенти,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нелекувани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 инхибитор</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VEGF.</w:t>
      </w:r>
    </w:p>
    <w:p w14:paraId="0741BF9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0060F901" w14:textId="3654B71D"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Пациентите с билатерално заболяване са били подходящи за анти-VEGF лечение на другото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око, ако това е било оценено като необходимо от лекаря. В проучването VISTA</w:t>
      </w:r>
      <w:r w:rsidRPr="006D4C70">
        <w:rPr>
          <w:rFonts w:ascii="Times New Roman" w:eastAsia="Times New Roman" w:hAnsi="Times New Roman" w:cs="Times New Roman"/>
          <w:vertAlign w:val="superscript"/>
        </w:rPr>
        <w:t>DME</w:t>
      </w:r>
      <w:r w:rsidRPr="006D4C70">
        <w:rPr>
          <w:rFonts w:ascii="Times New Roman" w:eastAsia="Times New Roman" w:hAnsi="Times New Roman" w:cs="Times New Roman"/>
        </w:rPr>
        <w:t xml:space="preserve"> 217 (70,7%)</w:t>
      </w:r>
      <w:r w:rsidR="0043713B">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от пациентите на афлиберцепт са получавали двустранни инжекции афлиберцепт до седмица 100;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проучването VIVID</w:t>
      </w:r>
      <w:r w:rsidRPr="006D4C70">
        <w:rPr>
          <w:rFonts w:ascii="Times New Roman" w:eastAsia="Times New Roman" w:hAnsi="Times New Roman" w:cs="Times New Roman"/>
          <w:vertAlign w:val="superscript"/>
        </w:rPr>
        <w:t>DME</w:t>
      </w:r>
      <w:r w:rsidRPr="006D4C70">
        <w:rPr>
          <w:rFonts w:ascii="Times New Roman" w:eastAsia="Times New Roman" w:hAnsi="Times New Roman" w:cs="Times New Roman"/>
        </w:rPr>
        <w:t xml:space="preserve"> 97 (35,8%) от пациентите на афлиберцепт са получавали различно анти-VEGF</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лечение в другото око.</w:t>
      </w:r>
    </w:p>
    <w:p w14:paraId="233D3E5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7F8DFC3A" w14:textId="13804F02"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r w:rsidRPr="006D4C70">
        <w:rPr>
          <w:rFonts w:ascii="Times New Roman" w:eastAsia="Times New Roman" w:hAnsi="Times New Roman" w:cs="Times New Roman"/>
        </w:rPr>
        <w:t xml:space="preserve">Независимо сравнително проучване (DRCR.net Protocol T) e използвало </w:t>
      </w:r>
      <w:r w:rsidRPr="006D4C70">
        <w:rPr>
          <w:rFonts w:ascii="Times New Roman" w:eastAsia="Times New Roman" w:hAnsi="Times New Roman" w:cs="Times New Roman"/>
          <w:sz w:val="24"/>
        </w:rPr>
        <w:t xml:space="preserve">гъвкава </w:t>
      </w:r>
      <w:r w:rsidRPr="006D4C70">
        <w:rPr>
          <w:rFonts w:ascii="Times New Roman" w:eastAsia="Times New Roman" w:hAnsi="Times New Roman" w:cs="Times New Roman"/>
        </w:rPr>
        <w:t>схема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дозиране, базирана на строги ОСТ и зрителни критерии за повторно лечение. В групата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лечение с афлиберцепт (n = 224) на седмица 52, този режим на лечение е дал резултат при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пациенти, получаващи средно 9,2 инжекции, което е подобно на приложения брой дози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групата афлиберцепт 2Q8 в VIVID</w:t>
      </w:r>
      <w:r w:rsidRPr="006D4C70">
        <w:rPr>
          <w:rFonts w:ascii="Times New Roman" w:eastAsia="Times New Roman" w:hAnsi="Times New Roman" w:cs="Times New Roman"/>
          <w:vertAlign w:val="superscript"/>
        </w:rPr>
        <w:t>DME</w:t>
      </w:r>
      <w:r w:rsidRPr="006D4C70">
        <w:rPr>
          <w:rFonts w:ascii="Times New Roman" w:eastAsia="Times New Roman" w:hAnsi="Times New Roman" w:cs="Times New Roman"/>
        </w:rPr>
        <w:t xml:space="preserve"> и VISTA</w:t>
      </w:r>
      <w:r w:rsidRPr="006D4C70">
        <w:rPr>
          <w:rFonts w:ascii="Times New Roman" w:eastAsia="Times New Roman" w:hAnsi="Times New Roman" w:cs="Times New Roman"/>
          <w:vertAlign w:val="superscript"/>
        </w:rPr>
        <w:t>DME</w:t>
      </w:r>
      <w:r w:rsidRPr="006D4C70">
        <w:rPr>
          <w:rFonts w:ascii="Times New Roman" w:eastAsia="Times New Roman" w:hAnsi="Times New Roman" w:cs="Times New Roman"/>
        </w:rPr>
        <w:t>, докато общата ефикасност в групата на лечение 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афлиберцепт</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Protocol T</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сравнима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групата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афлиберцепт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2Q8 в</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VIVID</w:t>
      </w:r>
      <w:r w:rsidRPr="006D4C70">
        <w:rPr>
          <w:rFonts w:ascii="Times New Roman" w:eastAsia="Times New Roman" w:hAnsi="Times New Roman" w:cs="Times New Roman"/>
          <w:vertAlign w:val="superscript"/>
        </w:rPr>
        <w:t>DME</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VISTA</w:t>
      </w:r>
      <w:r w:rsidRPr="006D4C70">
        <w:rPr>
          <w:rFonts w:ascii="Times New Roman" w:eastAsia="Times New Roman" w:hAnsi="Times New Roman" w:cs="Times New Roman"/>
          <w:vertAlign w:val="superscript"/>
        </w:rPr>
        <w:t>DME</w:t>
      </w:r>
      <w:r w:rsidRPr="006D4C70">
        <w:rPr>
          <w:rFonts w:ascii="Times New Roman" w:eastAsia="Times New Roman" w:hAnsi="Times New Roman" w:cs="Times New Roman"/>
        </w:rPr>
        <w:t>.</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Protocol T е наблюдавано средно подобрение от 13,3 букви като 42% от пациентите подобряват зрението</w:t>
      </w:r>
      <w:r w:rsidR="00653990" w:rsidRPr="006D4C70">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 xml:space="preserve">си с най-малко 15 букви спрямо изходното ниво. </w:t>
      </w:r>
      <w:r w:rsidRPr="006D4C70">
        <w:rPr>
          <w:rFonts w:ascii="Times New Roman" w:eastAsia="Times New Roman" w:hAnsi="Times New Roman" w:cs="Times New Roman"/>
          <w:sz w:val="24"/>
        </w:rPr>
        <w:t>Резултатите, свързани с безопасността,</w:t>
      </w:r>
      <w:r w:rsidRPr="006D4C70">
        <w:rPr>
          <w:rFonts w:ascii="Times New Roman" w:eastAsia="Times New Roman" w:hAnsi="Times New Roman" w:cs="Times New Roman"/>
          <w:spacing w:val="1"/>
          <w:sz w:val="24"/>
        </w:rPr>
        <w:t xml:space="preserve"> </w:t>
      </w:r>
      <w:r w:rsidRPr="006D4C70">
        <w:rPr>
          <w:rFonts w:ascii="Times New Roman" w:eastAsia="Times New Roman" w:hAnsi="Times New Roman" w:cs="Times New Roman"/>
          <w:sz w:val="24"/>
        </w:rPr>
        <w:t>показват, че общата честота на нежелани събития както свързани, така и несвързани с</w:t>
      </w:r>
      <w:r w:rsidRPr="006D4C70">
        <w:rPr>
          <w:rFonts w:ascii="Times New Roman" w:eastAsia="Times New Roman" w:hAnsi="Times New Roman" w:cs="Times New Roman"/>
          <w:spacing w:val="1"/>
          <w:sz w:val="24"/>
        </w:rPr>
        <w:t xml:space="preserve"> </w:t>
      </w:r>
      <w:r w:rsidRPr="006D4C70">
        <w:rPr>
          <w:rFonts w:ascii="Times New Roman" w:eastAsia="Times New Roman" w:hAnsi="Times New Roman" w:cs="Times New Roman"/>
          <w:sz w:val="24"/>
        </w:rPr>
        <w:t>очите (включително АТС), са сравними между всички групи на лечение във всяко от</w:t>
      </w:r>
      <w:r w:rsidRPr="006D4C70">
        <w:rPr>
          <w:rFonts w:ascii="Times New Roman" w:eastAsia="Times New Roman" w:hAnsi="Times New Roman" w:cs="Times New Roman"/>
          <w:spacing w:val="1"/>
          <w:sz w:val="24"/>
        </w:rPr>
        <w:t xml:space="preserve"> </w:t>
      </w:r>
      <w:r w:rsidRPr="006D4C70">
        <w:rPr>
          <w:rFonts w:ascii="Times New Roman" w:eastAsia="Times New Roman" w:hAnsi="Times New Roman" w:cs="Times New Roman"/>
          <w:sz w:val="24"/>
        </w:rPr>
        <w:t>проучванията</w:t>
      </w:r>
      <w:r w:rsidRPr="006D4C70">
        <w:rPr>
          <w:rFonts w:ascii="Times New Roman" w:eastAsia="Times New Roman" w:hAnsi="Times New Roman" w:cs="Times New Roman"/>
          <w:spacing w:val="-1"/>
          <w:sz w:val="24"/>
        </w:rPr>
        <w:t xml:space="preserve"> </w:t>
      </w:r>
      <w:r w:rsidRPr="006D4C70">
        <w:rPr>
          <w:rFonts w:ascii="Times New Roman" w:eastAsia="Times New Roman" w:hAnsi="Times New Roman" w:cs="Times New Roman"/>
          <w:sz w:val="24"/>
        </w:rPr>
        <w:t>и между проучванията.</w:t>
      </w:r>
    </w:p>
    <w:p w14:paraId="05123D2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27BFB870" w14:textId="0BEAA86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VIOLET, 100-седмично многоцентрово, рандомизирано, отворено, активно контролирано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проучване при пациенти с ДМЕ, сравнява три различни схеми на прилагане на афлиберцепт 2 mg 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лечение на ДМЕ след най-малко една година лечение с фиксирани интервали, като лечението е</w:t>
      </w:r>
      <w:r w:rsidR="00653990" w:rsidRPr="006D4C70">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започнато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5 последователни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месечни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дози,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последвани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прилагане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всеки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2 месеца. Проучването оценява не по-малката ефикасност на афлиберцепт 2 mg, прилаган по режима лечение 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продължаване на схемата на прилагане (2T&amp;E, при което интервалите между инжекциите са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поддържани на минимум 8 седмици и са удължавани постепенно въз основа на клиничните 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анатомичните резултати) и афлиберцепт 2 mg, прилаган според нуждите (2PRN, при което пациентите</w:t>
      </w:r>
      <w:r w:rsidR="00653990" w:rsidRPr="006D4C70">
        <w:rPr>
          <w:rFonts w:ascii="Times New Roman" w:eastAsia="Times New Roman" w:hAnsi="Times New Roman" w:cs="Times New Roman"/>
        </w:rPr>
        <w:t xml:space="preserve"> </w:t>
      </w:r>
      <w:r w:rsidRPr="006D4C70">
        <w:rPr>
          <w:rFonts w:ascii="Times New Roman" w:eastAsia="Times New Roman" w:hAnsi="Times New Roman" w:cs="Times New Roman"/>
        </w:rPr>
        <w:t>са наблюдавани на всеки 4 седмици и инжектирани при необходимост въз основа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клиничните и анатомичните резултати), в сравнение с афлиберцепт 2 mg, прилаган на всеки 8 седмици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(2Q8)</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през втората 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третата година от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лечението.</w:t>
      </w:r>
    </w:p>
    <w:p w14:paraId="011362E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5FC6E77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Първичната крайна точка за ефикасност (промяна в BCVA от изходно ниво до седмица 52) 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била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0,5</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6,7 букви 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2T&amp;E групата 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1,7 ±</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6,8</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букви 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2PRN</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групата 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сравнение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w:t>
      </w:r>
    </w:p>
    <w:p w14:paraId="6DB6730A" w14:textId="00952EAC"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0,4 ± 6,7 букви в 2Q8 групата, като се постига статистически не по-малката ефикасност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(p&lt;0,0001 за двете сравнения; граница на не по-малката ефикасност 4 букви). Промените в</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BCVA</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от изходно ниво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 седмица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100 са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били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консистентни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резултатите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на</w:t>
      </w:r>
      <w:r w:rsidR="001A037B">
        <w:rPr>
          <w:rFonts w:ascii="Times New Roman" w:eastAsia="Times New Roman" w:hAnsi="Times New Roman" w:cs="Times New Roman"/>
          <w:lang w:val="en-US"/>
        </w:rPr>
        <w:t xml:space="preserve"> </w:t>
      </w:r>
      <w:r w:rsidRPr="006D4C70">
        <w:rPr>
          <w:rFonts w:ascii="Times New Roman" w:eastAsia="Times New Roman" w:hAnsi="Times New Roman" w:cs="Times New Roman"/>
        </w:rPr>
        <w:t>седмица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52:</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-0,1</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9,1</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букви 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2T&amp;E групата 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1,8</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9,0</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букви 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2PRN</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групата в сравнение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w:t>
      </w:r>
      <w:r w:rsidR="001A037B">
        <w:rPr>
          <w:rFonts w:ascii="Times New Roman" w:eastAsia="Times New Roman" w:hAnsi="Times New Roman" w:cs="Times New Roman"/>
          <w:lang w:val="en-US"/>
        </w:rPr>
        <w:t xml:space="preserve"> </w:t>
      </w:r>
      <w:r w:rsidRPr="006D4C70">
        <w:rPr>
          <w:rFonts w:ascii="Times New Roman" w:eastAsia="Times New Roman" w:hAnsi="Times New Roman" w:cs="Times New Roman"/>
        </w:rPr>
        <w:t>0,1 ± 7,2 букви в 2Q8 групата. Средният брой инжекции за 100 седмици са били съответно 12,3,</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10,0</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 11,5 за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2Q8fix, 2T&amp;E 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2PRN.</w:t>
      </w:r>
    </w:p>
    <w:p w14:paraId="0B683D79"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390B01B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Зрителните и системните профили на безопасност във всички 3 групи на лечение са подобни на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тези,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наблюдавани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основните проучвания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VIVID and VISTA.</w:t>
      </w:r>
    </w:p>
    <w:p w14:paraId="764E344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3139783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 2T&amp;E групата, увеличаването и намаляването на интервалите между инжекциите са били по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преценка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изследователя;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проучването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са препоръчвани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увеличения</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от 2</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седмици.</w:t>
      </w:r>
    </w:p>
    <w:p w14:paraId="04C5B4C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2FB4946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r w:rsidRPr="006D4C70">
        <w:rPr>
          <w:rFonts w:ascii="Times New Roman" w:eastAsia="Times New Roman" w:hAnsi="Times New Roman" w:cs="Times New Roman"/>
          <w:i/>
        </w:rPr>
        <w:t>Миопична</w:t>
      </w:r>
      <w:r w:rsidRPr="006D4C70">
        <w:rPr>
          <w:rFonts w:ascii="Times New Roman" w:eastAsia="Times New Roman" w:hAnsi="Times New Roman" w:cs="Times New Roman"/>
          <w:i/>
          <w:spacing w:val="-5"/>
        </w:rPr>
        <w:t xml:space="preserve"> </w:t>
      </w:r>
      <w:r w:rsidRPr="006D4C70">
        <w:rPr>
          <w:rFonts w:ascii="Times New Roman" w:eastAsia="Times New Roman" w:hAnsi="Times New Roman" w:cs="Times New Roman"/>
          <w:i/>
        </w:rPr>
        <w:t>хороидална</w:t>
      </w:r>
      <w:r w:rsidRPr="006D4C70">
        <w:rPr>
          <w:rFonts w:ascii="Times New Roman" w:eastAsia="Times New Roman" w:hAnsi="Times New Roman" w:cs="Times New Roman"/>
          <w:i/>
          <w:spacing w:val="-2"/>
        </w:rPr>
        <w:t xml:space="preserve"> </w:t>
      </w:r>
      <w:r w:rsidRPr="006D4C70">
        <w:rPr>
          <w:rFonts w:ascii="Times New Roman" w:eastAsia="Times New Roman" w:hAnsi="Times New Roman" w:cs="Times New Roman"/>
          <w:i/>
        </w:rPr>
        <w:t>неоваскуларизация</w:t>
      </w:r>
    </w:p>
    <w:p w14:paraId="3DAEEF8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i/>
        </w:rPr>
      </w:pPr>
    </w:p>
    <w:p w14:paraId="7B28681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Безопасността и ефикасността на афлиберцепт са оценени в рандомизирано, многоцентрово, двойно-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маскирано, плацебо-контролирано проучване при нелекувани преди това пациенти от азиатски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произход с миопична ХНВ. Общо 121 пациенти са лекувани и са оценяеми за ефикасност (90 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афлиберцепт). Възрастта на пациентите варира между 27 и 83 години, средно 58 години. В проучването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за</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миопична</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ХНВ,</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приблизително</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36%</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(33/91)</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от</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пациентите,</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рандомизирани</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за</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лечение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афлиберцепт са били на възраст 65 години или по-възрастни, и приблизително 10% (9/91) са били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възраст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75</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години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или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по-възрастни.</w:t>
      </w:r>
    </w:p>
    <w:p w14:paraId="582DDD7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7297325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Пациентите са разпределени на случаен принцип в съотношение 3:1 да получават или 2 mg</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афлиберцепт интравитреално, или инжекции с плацебо, прилагани веднъж в началото на проучването,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с допълнителни инжекции, прилагани ежемесечно в случай на персистиране или рецидив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заболяването,</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до седмица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24, когато 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оценена първичната крайна точка.</w:t>
      </w:r>
    </w:p>
    <w:p w14:paraId="2D723DD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На седмица 24 пациентите, рандомизирани първоначално на плацебо, са били подходящи да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получат първата доза афлиберцепт. След това, пациентите и в двете групи са продължили да бъдат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подходящи да получават допълнителни инжекции в случай на персистиране или рецидив на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заболяването.</w:t>
      </w:r>
    </w:p>
    <w:p w14:paraId="12BA667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13F9165B" w14:textId="6E7F154C"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Разликата между групите за лечение е статистически значима в полза на афлиберцепт за първичната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крайна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точка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(промяна в</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BCVA)</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 потвърдителна</w:t>
      </w:r>
      <w:r w:rsidRPr="006D4C70">
        <w:rPr>
          <w:rFonts w:ascii="Times New Roman" w:eastAsia="Times New Roman" w:hAnsi="Times New Roman" w:cs="Times New Roman"/>
          <w:spacing w:val="-6"/>
        </w:rPr>
        <w:t xml:space="preserve"> </w:t>
      </w:r>
      <w:r w:rsidRPr="006D4C70">
        <w:rPr>
          <w:rFonts w:ascii="Times New Roman" w:eastAsia="Times New Roman" w:hAnsi="Times New Roman" w:cs="Times New Roman"/>
        </w:rPr>
        <w:t>вторична крайна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точка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ефикасност (процентът пациенти, които са се подобрили с 15 букви в BCVA) на седмица 24, в сравнение с</w:t>
      </w:r>
      <w:r w:rsidR="00653990" w:rsidRPr="006D4C70">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изходното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ниво. Разликите 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двете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крайни точки са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 запазили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до седмица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48.</w:t>
      </w:r>
    </w:p>
    <w:p w14:paraId="55DB6CF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5DEFF34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Подробни резултати от анализа на проучването MYRROR са показани в Таблица 6 и Фигура 5</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по-долу.</w:t>
      </w:r>
    </w:p>
    <w:p w14:paraId="5954E9CC" w14:textId="762C3880" w:rsidR="001A037B" w:rsidRDefault="001A037B">
      <w:pPr>
        <w:rPr>
          <w:rFonts w:ascii="Times New Roman" w:eastAsia="Times New Roman" w:hAnsi="Times New Roman" w:cs="Times New Roman"/>
        </w:rPr>
      </w:pPr>
      <w:r>
        <w:rPr>
          <w:rFonts w:ascii="Times New Roman" w:eastAsia="Times New Roman" w:hAnsi="Times New Roman" w:cs="Times New Roman"/>
        </w:rPr>
        <w:br w:type="page"/>
      </w:r>
    </w:p>
    <w:p w14:paraId="299A0C61" w14:textId="77777777" w:rsidR="00814E96" w:rsidRPr="001A037B" w:rsidRDefault="00814E96" w:rsidP="0024448B">
      <w:pPr>
        <w:autoSpaceDE w:val="0"/>
        <w:autoSpaceDN w:val="0"/>
        <w:spacing w:after="0" w:line="240" w:lineRule="auto"/>
        <w:ind w:right="-1"/>
        <w:rPr>
          <w:rFonts w:ascii="Times New Roman" w:eastAsia="Times New Roman" w:hAnsi="Times New Roman" w:cs="Times New Roman"/>
          <w:b/>
        </w:rPr>
      </w:pPr>
      <w:r w:rsidRPr="001A037B">
        <w:rPr>
          <w:rFonts w:ascii="Times New Roman" w:eastAsia="Times New Roman" w:hAnsi="Times New Roman" w:cs="Times New Roman"/>
          <w:b/>
        </w:rPr>
        <w:lastRenderedPageBreak/>
        <w:t>Таблица 6:</w:t>
      </w:r>
      <w:r w:rsidRPr="001A037B">
        <w:rPr>
          <w:rFonts w:ascii="Times New Roman" w:eastAsia="Times New Roman" w:hAnsi="Times New Roman" w:cs="Times New Roman"/>
          <w:b/>
          <w:spacing w:val="1"/>
        </w:rPr>
        <w:t xml:space="preserve"> </w:t>
      </w:r>
      <w:r w:rsidRPr="001A037B">
        <w:rPr>
          <w:rFonts w:ascii="Times New Roman" w:eastAsia="Times New Roman" w:hAnsi="Times New Roman" w:cs="Times New Roman"/>
          <w:b/>
        </w:rPr>
        <w:t>Резултати по отношение на ефикасността на седмица 24 (първичен анализ) и</w:t>
      </w:r>
      <w:r w:rsidRPr="001A037B">
        <w:rPr>
          <w:rFonts w:ascii="Times New Roman" w:eastAsia="Times New Roman" w:hAnsi="Times New Roman" w:cs="Times New Roman"/>
          <w:b/>
          <w:spacing w:val="-52"/>
        </w:rPr>
        <w:t xml:space="preserve"> </w:t>
      </w:r>
      <w:r w:rsidRPr="001A037B">
        <w:rPr>
          <w:rFonts w:ascii="Times New Roman" w:eastAsia="Times New Roman" w:hAnsi="Times New Roman" w:cs="Times New Roman"/>
          <w:b/>
        </w:rPr>
        <w:t>седмица</w:t>
      </w:r>
      <w:r w:rsidRPr="001A037B">
        <w:rPr>
          <w:rFonts w:ascii="Times New Roman" w:eastAsia="Times New Roman" w:hAnsi="Times New Roman" w:cs="Times New Roman"/>
          <w:b/>
          <w:spacing w:val="-1"/>
        </w:rPr>
        <w:t xml:space="preserve"> </w:t>
      </w:r>
      <w:r w:rsidRPr="001A037B">
        <w:rPr>
          <w:rFonts w:ascii="Times New Roman" w:eastAsia="Times New Roman" w:hAnsi="Times New Roman" w:cs="Times New Roman"/>
          <w:b/>
        </w:rPr>
        <w:t>48</w:t>
      </w:r>
      <w:r w:rsidRPr="001A037B">
        <w:rPr>
          <w:rFonts w:ascii="Times New Roman" w:eastAsia="Times New Roman" w:hAnsi="Times New Roman" w:cs="Times New Roman"/>
          <w:b/>
          <w:spacing w:val="-1"/>
        </w:rPr>
        <w:t xml:space="preserve"> </w:t>
      </w:r>
      <w:r w:rsidRPr="001A037B">
        <w:rPr>
          <w:rFonts w:ascii="Times New Roman" w:eastAsia="Times New Roman" w:hAnsi="Times New Roman" w:cs="Times New Roman"/>
          <w:b/>
        </w:rPr>
        <w:t>в</w:t>
      </w:r>
      <w:r w:rsidRPr="001A037B">
        <w:rPr>
          <w:rFonts w:ascii="Times New Roman" w:eastAsia="Times New Roman" w:hAnsi="Times New Roman" w:cs="Times New Roman"/>
          <w:b/>
          <w:spacing w:val="-2"/>
        </w:rPr>
        <w:t xml:space="preserve"> </w:t>
      </w:r>
      <w:r w:rsidRPr="001A037B">
        <w:rPr>
          <w:rFonts w:ascii="Times New Roman" w:eastAsia="Times New Roman" w:hAnsi="Times New Roman" w:cs="Times New Roman"/>
          <w:b/>
        </w:rPr>
        <w:t>проучването</w:t>
      </w:r>
      <w:r w:rsidRPr="001A037B">
        <w:rPr>
          <w:rFonts w:ascii="Times New Roman" w:eastAsia="Times New Roman" w:hAnsi="Times New Roman" w:cs="Times New Roman"/>
          <w:b/>
          <w:spacing w:val="-3"/>
        </w:rPr>
        <w:t xml:space="preserve"> </w:t>
      </w:r>
      <w:r w:rsidRPr="001A037B">
        <w:rPr>
          <w:rFonts w:ascii="Times New Roman" w:eastAsia="Times New Roman" w:hAnsi="Times New Roman" w:cs="Times New Roman"/>
          <w:b/>
        </w:rPr>
        <w:t>MYRROR</w:t>
      </w:r>
      <w:r w:rsidRPr="001A037B">
        <w:rPr>
          <w:rFonts w:ascii="Times New Roman" w:eastAsia="Times New Roman" w:hAnsi="Times New Roman" w:cs="Times New Roman"/>
          <w:b/>
          <w:spacing w:val="-2"/>
        </w:rPr>
        <w:t xml:space="preserve"> </w:t>
      </w:r>
      <w:r w:rsidRPr="001A037B">
        <w:rPr>
          <w:rFonts w:ascii="Times New Roman" w:eastAsia="Times New Roman" w:hAnsi="Times New Roman" w:cs="Times New Roman"/>
          <w:b/>
        </w:rPr>
        <w:t>(Пълен</w:t>
      </w:r>
      <w:r w:rsidRPr="001A037B">
        <w:rPr>
          <w:rFonts w:ascii="Times New Roman" w:eastAsia="Times New Roman" w:hAnsi="Times New Roman" w:cs="Times New Roman"/>
          <w:b/>
          <w:spacing w:val="-1"/>
        </w:rPr>
        <w:t xml:space="preserve"> </w:t>
      </w:r>
      <w:r w:rsidRPr="001A037B">
        <w:rPr>
          <w:rFonts w:ascii="Times New Roman" w:eastAsia="Times New Roman" w:hAnsi="Times New Roman" w:cs="Times New Roman"/>
          <w:b/>
        </w:rPr>
        <w:t>набор</w:t>
      </w:r>
      <w:r w:rsidRPr="001A037B">
        <w:rPr>
          <w:rFonts w:ascii="Times New Roman" w:eastAsia="Times New Roman" w:hAnsi="Times New Roman" w:cs="Times New Roman"/>
          <w:b/>
          <w:spacing w:val="-4"/>
        </w:rPr>
        <w:t xml:space="preserve"> </w:t>
      </w:r>
      <w:r w:rsidRPr="001A037B">
        <w:rPr>
          <w:rFonts w:ascii="Times New Roman" w:eastAsia="Times New Roman" w:hAnsi="Times New Roman" w:cs="Times New Roman"/>
          <w:b/>
        </w:rPr>
        <w:t>за анализ</w:t>
      </w:r>
      <w:r w:rsidRPr="001A037B">
        <w:rPr>
          <w:rFonts w:ascii="Times New Roman" w:eastAsia="Times New Roman" w:hAnsi="Times New Roman" w:cs="Times New Roman"/>
          <w:b/>
          <w:spacing w:val="-3"/>
        </w:rPr>
        <w:t xml:space="preserve"> </w:t>
      </w:r>
      <w:r w:rsidRPr="001A037B">
        <w:rPr>
          <w:rFonts w:ascii="Times New Roman" w:eastAsia="Times New Roman" w:hAnsi="Times New Roman" w:cs="Times New Roman"/>
          <w:b/>
        </w:rPr>
        <w:t>с</w:t>
      </w:r>
      <w:r w:rsidRPr="001A037B">
        <w:rPr>
          <w:rFonts w:ascii="Times New Roman" w:eastAsia="Times New Roman" w:hAnsi="Times New Roman" w:cs="Times New Roman"/>
          <w:b/>
          <w:spacing w:val="-1"/>
        </w:rPr>
        <w:t xml:space="preserve"> </w:t>
      </w:r>
      <w:r w:rsidRPr="001A037B">
        <w:rPr>
          <w:rFonts w:ascii="Times New Roman" w:eastAsia="Times New Roman" w:hAnsi="Times New Roman" w:cs="Times New Roman"/>
          <w:b/>
        </w:rPr>
        <w:t>LOCF</w:t>
      </w:r>
      <w:r w:rsidRPr="001A037B">
        <w:rPr>
          <w:rFonts w:ascii="Times New Roman" w:eastAsia="Times New Roman" w:hAnsi="Times New Roman" w:cs="Times New Roman"/>
          <w:b/>
          <w:vertAlign w:val="superscript"/>
        </w:rPr>
        <w:t>A)</w:t>
      </w:r>
      <w:r w:rsidRPr="001A037B">
        <w:rPr>
          <w:rFonts w:ascii="Times New Roman" w:eastAsia="Times New Roman" w:hAnsi="Times New Roman" w:cs="Times New Roman"/>
          <w:b/>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09"/>
        <w:gridCol w:w="1388"/>
        <w:gridCol w:w="1232"/>
        <w:gridCol w:w="1390"/>
        <w:gridCol w:w="1542"/>
      </w:tblGrid>
      <w:tr w:rsidR="00814E96" w:rsidRPr="004004D9" w14:paraId="5F7A9893" w14:textId="77777777" w:rsidTr="001A037B">
        <w:trPr>
          <w:trHeight w:val="258"/>
        </w:trPr>
        <w:tc>
          <w:tcPr>
            <w:tcW w:w="1936" w:type="pct"/>
            <w:vMerge w:val="restart"/>
            <w:vAlign w:val="center"/>
          </w:tcPr>
          <w:p w14:paraId="5BD50756"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b/>
                <w:sz w:val="20"/>
              </w:rPr>
            </w:pPr>
            <w:r w:rsidRPr="006D4C70">
              <w:rPr>
                <w:rFonts w:ascii="Times New Roman" w:eastAsia="Times New Roman" w:hAnsi="Times New Roman" w:cs="Times New Roman"/>
                <w:b/>
                <w:sz w:val="20"/>
              </w:rPr>
              <w:t>Резултати</w:t>
            </w:r>
            <w:r w:rsidRPr="006D4C70">
              <w:rPr>
                <w:rFonts w:ascii="Times New Roman" w:eastAsia="Times New Roman" w:hAnsi="Times New Roman" w:cs="Times New Roman"/>
                <w:b/>
                <w:spacing w:val="-5"/>
                <w:sz w:val="20"/>
              </w:rPr>
              <w:t xml:space="preserve"> </w:t>
            </w:r>
            <w:r w:rsidRPr="006D4C70">
              <w:rPr>
                <w:rFonts w:ascii="Times New Roman" w:eastAsia="Times New Roman" w:hAnsi="Times New Roman" w:cs="Times New Roman"/>
                <w:b/>
                <w:sz w:val="20"/>
              </w:rPr>
              <w:t>по</w:t>
            </w:r>
            <w:r w:rsidRPr="006D4C70">
              <w:rPr>
                <w:rFonts w:ascii="Times New Roman" w:eastAsia="Times New Roman" w:hAnsi="Times New Roman" w:cs="Times New Roman"/>
                <w:b/>
                <w:spacing w:val="-6"/>
                <w:sz w:val="20"/>
              </w:rPr>
              <w:t xml:space="preserve"> </w:t>
            </w:r>
            <w:r w:rsidRPr="006D4C70">
              <w:rPr>
                <w:rFonts w:ascii="Times New Roman" w:eastAsia="Times New Roman" w:hAnsi="Times New Roman" w:cs="Times New Roman"/>
                <w:b/>
                <w:sz w:val="20"/>
              </w:rPr>
              <w:t>отношение</w:t>
            </w:r>
            <w:r w:rsidRPr="006D4C70">
              <w:rPr>
                <w:rFonts w:ascii="Times New Roman" w:eastAsia="Times New Roman" w:hAnsi="Times New Roman" w:cs="Times New Roman"/>
                <w:b/>
                <w:spacing w:val="-5"/>
                <w:sz w:val="20"/>
              </w:rPr>
              <w:t xml:space="preserve"> </w:t>
            </w:r>
            <w:r w:rsidRPr="006D4C70">
              <w:rPr>
                <w:rFonts w:ascii="Times New Roman" w:eastAsia="Times New Roman" w:hAnsi="Times New Roman" w:cs="Times New Roman"/>
                <w:b/>
                <w:sz w:val="20"/>
              </w:rPr>
              <w:t>на</w:t>
            </w:r>
            <w:r w:rsidRPr="006D4C70">
              <w:rPr>
                <w:rFonts w:ascii="Times New Roman" w:eastAsia="Times New Roman" w:hAnsi="Times New Roman" w:cs="Times New Roman"/>
                <w:b/>
                <w:spacing w:val="-47"/>
                <w:sz w:val="20"/>
              </w:rPr>
              <w:t xml:space="preserve"> </w:t>
            </w:r>
            <w:r w:rsidRPr="006D4C70">
              <w:rPr>
                <w:rFonts w:ascii="Times New Roman" w:eastAsia="Times New Roman" w:hAnsi="Times New Roman" w:cs="Times New Roman"/>
                <w:b/>
                <w:sz w:val="20"/>
              </w:rPr>
              <w:t>ефикасността</w:t>
            </w:r>
          </w:p>
        </w:tc>
        <w:tc>
          <w:tcPr>
            <w:tcW w:w="3064" w:type="pct"/>
            <w:gridSpan w:val="4"/>
            <w:vAlign w:val="center"/>
          </w:tcPr>
          <w:p w14:paraId="16874BFB"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b/>
                <w:sz w:val="20"/>
              </w:rPr>
            </w:pPr>
            <w:r w:rsidRPr="006D4C70">
              <w:rPr>
                <w:rFonts w:ascii="Times New Roman" w:eastAsia="Times New Roman" w:hAnsi="Times New Roman" w:cs="Times New Roman"/>
                <w:b/>
                <w:sz w:val="20"/>
              </w:rPr>
              <w:t>MYRROR</w:t>
            </w:r>
          </w:p>
        </w:tc>
      </w:tr>
      <w:tr w:rsidR="00814E96" w:rsidRPr="004004D9" w14:paraId="1994B395" w14:textId="77777777" w:rsidTr="001A037B">
        <w:trPr>
          <w:trHeight w:val="261"/>
        </w:trPr>
        <w:tc>
          <w:tcPr>
            <w:tcW w:w="1936" w:type="pct"/>
            <w:vMerge/>
            <w:tcBorders>
              <w:top w:val="nil"/>
            </w:tcBorders>
            <w:vAlign w:val="center"/>
          </w:tcPr>
          <w:p w14:paraId="7D3C28AC"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2"/>
                <w:szCs w:val="2"/>
              </w:rPr>
            </w:pPr>
          </w:p>
        </w:tc>
        <w:tc>
          <w:tcPr>
            <w:tcW w:w="1446" w:type="pct"/>
            <w:gridSpan w:val="2"/>
            <w:vAlign w:val="center"/>
          </w:tcPr>
          <w:p w14:paraId="07F1568F"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b/>
                <w:sz w:val="20"/>
              </w:rPr>
            </w:pPr>
            <w:r w:rsidRPr="006D4C70">
              <w:rPr>
                <w:rFonts w:ascii="Times New Roman" w:eastAsia="Times New Roman" w:hAnsi="Times New Roman" w:cs="Times New Roman"/>
                <w:b/>
                <w:sz w:val="20"/>
              </w:rPr>
              <w:t>24 седмици</w:t>
            </w:r>
          </w:p>
        </w:tc>
        <w:tc>
          <w:tcPr>
            <w:tcW w:w="1617" w:type="pct"/>
            <w:gridSpan w:val="2"/>
            <w:vAlign w:val="center"/>
          </w:tcPr>
          <w:p w14:paraId="50925A08"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b/>
                <w:sz w:val="20"/>
              </w:rPr>
            </w:pPr>
            <w:r w:rsidRPr="006D4C70">
              <w:rPr>
                <w:rFonts w:ascii="Times New Roman" w:eastAsia="Times New Roman" w:hAnsi="Times New Roman" w:cs="Times New Roman"/>
                <w:b/>
                <w:sz w:val="20"/>
              </w:rPr>
              <w:t>48 седмици</w:t>
            </w:r>
          </w:p>
        </w:tc>
      </w:tr>
      <w:tr w:rsidR="00814E96" w:rsidRPr="004004D9" w14:paraId="6687DD19" w14:textId="77777777" w:rsidTr="001A037B">
        <w:trPr>
          <w:trHeight w:val="779"/>
        </w:trPr>
        <w:tc>
          <w:tcPr>
            <w:tcW w:w="1936" w:type="pct"/>
            <w:vMerge/>
            <w:tcBorders>
              <w:top w:val="nil"/>
            </w:tcBorders>
            <w:vAlign w:val="center"/>
          </w:tcPr>
          <w:p w14:paraId="78BA2A53"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2"/>
                <w:szCs w:val="2"/>
              </w:rPr>
            </w:pPr>
          </w:p>
        </w:tc>
        <w:tc>
          <w:tcPr>
            <w:tcW w:w="766" w:type="pct"/>
            <w:vAlign w:val="center"/>
          </w:tcPr>
          <w:p w14:paraId="18F6B222"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b/>
                <w:sz w:val="20"/>
              </w:rPr>
            </w:pPr>
            <w:r w:rsidRPr="006D4C70">
              <w:rPr>
                <w:rFonts w:ascii="Times New Roman" w:eastAsia="Times New Roman" w:hAnsi="Times New Roman" w:cs="Times New Roman"/>
                <w:b/>
                <w:sz w:val="20"/>
              </w:rPr>
              <w:t>Афлиберцепт</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2</w:t>
            </w:r>
            <w:r w:rsidRPr="006D4C70">
              <w:rPr>
                <w:rFonts w:ascii="Times New Roman" w:eastAsia="Times New Roman" w:hAnsi="Times New Roman" w:cs="Times New Roman"/>
                <w:b/>
                <w:spacing w:val="2"/>
                <w:sz w:val="20"/>
              </w:rPr>
              <w:t xml:space="preserve"> </w:t>
            </w:r>
            <w:r w:rsidRPr="006D4C70">
              <w:rPr>
                <w:rFonts w:ascii="Times New Roman" w:eastAsia="Times New Roman" w:hAnsi="Times New Roman" w:cs="Times New Roman"/>
                <w:b/>
                <w:sz w:val="20"/>
              </w:rPr>
              <w:t>mg</w:t>
            </w:r>
          </w:p>
          <w:p w14:paraId="4B1C7F1E"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b/>
                <w:sz w:val="20"/>
              </w:rPr>
            </w:pPr>
            <w:r w:rsidRPr="006D4C70">
              <w:rPr>
                <w:rFonts w:ascii="Times New Roman" w:eastAsia="Times New Roman" w:hAnsi="Times New Roman" w:cs="Times New Roman"/>
                <w:b/>
                <w:sz w:val="20"/>
              </w:rPr>
              <w:t>(N =</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90)</w:t>
            </w:r>
          </w:p>
        </w:tc>
        <w:tc>
          <w:tcPr>
            <w:tcW w:w="680" w:type="pct"/>
            <w:vAlign w:val="center"/>
          </w:tcPr>
          <w:p w14:paraId="1F4587A7"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b/>
                <w:sz w:val="20"/>
              </w:rPr>
            </w:pPr>
            <w:r w:rsidRPr="006D4C70">
              <w:rPr>
                <w:rFonts w:ascii="Times New Roman" w:eastAsia="Times New Roman" w:hAnsi="Times New Roman" w:cs="Times New Roman"/>
                <w:b/>
                <w:sz w:val="20"/>
              </w:rPr>
              <w:t>Плацебо</w:t>
            </w:r>
            <w:r w:rsidRPr="006D4C70">
              <w:rPr>
                <w:rFonts w:ascii="Times New Roman" w:eastAsia="Times New Roman" w:hAnsi="Times New Roman" w:cs="Times New Roman"/>
                <w:b/>
                <w:spacing w:val="-47"/>
                <w:sz w:val="20"/>
              </w:rPr>
              <w:t xml:space="preserve"> </w:t>
            </w:r>
            <w:r w:rsidRPr="006D4C70">
              <w:rPr>
                <w:rFonts w:ascii="Times New Roman" w:eastAsia="Times New Roman" w:hAnsi="Times New Roman" w:cs="Times New Roman"/>
                <w:b/>
                <w:sz w:val="20"/>
              </w:rPr>
              <w:t>(N =</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31)</w:t>
            </w:r>
          </w:p>
        </w:tc>
        <w:tc>
          <w:tcPr>
            <w:tcW w:w="767" w:type="pct"/>
            <w:vAlign w:val="center"/>
          </w:tcPr>
          <w:p w14:paraId="4971DEC5"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b/>
                <w:sz w:val="20"/>
              </w:rPr>
            </w:pPr>
            <w:r w:rsidRPr="006D4C70">
              <w:rPr>
                <w:rFonts w:ascii="Times New Roman" w:eastAsia="Times New Roman" w:hAnsi="Times New Roman" w:cs="Times New Roman"/>
                <w:b/>
                <w:sz w:val="20"/>
              </w:rPr>
              <w:t>Афлиберцепт</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2</w:t>
            </w:r>
            <w:r w:rsidRPr="006D4C70">
              <w:rPr>
                <w:rFonts w:ascii="Times New Roman" w:eastAsia="Times New Roman" w:hAnsi="Times New Roman" w:cs="Times New Roman"/>
                <w:b/>
                <w:spacing w:val="2"/>
                <w:sz w:val="20"/>
              </w:rPr>
              <w:t xml:space="preserve"> </w:t>
            </w:r>
            <w:r w:rsidRPr="006D4C70">
              <w:rPr>
                <w:rFonts w:ascii="Times New Roman" w:eastAsia="Times New Roman" w:hAnsi="Times New Roman" w:cs="Times New Roman"/>
                <w:b/>
                <w:sz w:val="20"/>
              </w:rPr>
              <w:t>mg</w:t>
            </w:r>
          </w:p>
          <w:p w14:paraId="307C01E3"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b/>
                <w:sz w:val="20"/>
              </w:rPr>
            </w:pPr>
            <w:r w:rsidRPr="006D4C70">
              <w:rPr>
                <w:rFonts w:ascii="Times New Roman" w:eastAsia="Times New Roman" w:hAnsi="Times New Roman" w:cs="Times New Roman"/>
                <w:b/>
                <w:sz w:val="20"/>
              </w:rPr>
              <w:t>(N =</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90)</w:t>
            </w:r>
          </w:p>
        </w:tc>
        <w:tc>
          <w:tcPr>
            <w:tcW w:w="850" w:type="pct"/>
            <w:vAlign w:val="center"/>
          </w:tcPr>
          <w:p w14:paraId="20611E89"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b/>
                <w:sz w:val="20"/>
              </w:rPr>
            </w:pPr>
            <w:r w:rsidRPr="006D4C70">
              <w:rPr>
                <w:rFonts w:ascii="Times New Roman" w:eastAsia="Times New Roman" w:hAnsi="Times New Roman" w:cs="Times New Roman"/>
                <w:b/>
                <w:sz w:val="20"/>
              </w:rPr>
              <w:t>Плацебо/</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Афлиберцепт</w:t>
            </w:r>
            <w:r w:rsidRPr="006D4C70">
              <w:rPr>
                <w:rFonts w:ascii="Times New Roman" w:eastAsia="Times New Roman" w:hAnsi="Times New Roman" w:cs="Times New Roman"/>
                <w:b/>
                <w:spacing w:val="-6"/>
                <w:sz w:val="20"/>
              </w:rPr>
              <w:t xml:space="preserve"> </w:t>
            </w:r>
            <w:r w:rsidRPr="006D4C70">
              <w:rPr>
                <w:rFonts w:ascii="Times New Roman" w:eastAsia="Times New Roman" w:hAnsi="Times New Roman" w:cs="Times New Roman"/>
                <w:b/>
                <w:sz w:val="20"/>
              </w:rPr>
              <w:t>2</w:t>
            </w:r>
            <w:r w:rsidRPr="006D4C70">
              <w:rPr>
                <w:rFonts w:ascii="Times New Roman" w:eastAsia="Times New Roman" w:hAnsi="Times New Roman" w:cs="Times New Roman"/>
                <w:b/>
                <w:spacing w:val="-4"/>
                <w:sz w:val="20"/>
              </w:rPr>
              <w:t xml:space="preserve"> </w:t>
            </w:r>
            <w:r w:rsidRPr="006D4C70">
              <w:rPr>
                <w:rFonts w:ascii="Times New Roman" w:eastAsia="Times New Roman" w:hAnsi="Times New Roman" w:cs="Times New Roman"/>
                <w:b/>
                <w:sz w:val="20"/>
              </w:rPr>
              <w:t>mg</w:t>
            </w:r>
          </w:p>
          <w:p w14:paraId="48DD22AB"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b/>
                <w:sz w:val="20"/>
              </w:rPr>
            </w:pPr>
            <w:r w:rsidRPr="006D4C70">
              <w:rPr>
                <w:rFonts w:ascii="Times New Roman" w:eastAsia="Times New Roman" w:hAnsi="Times New Roman" w:cs="Times New Roman"/>
                <w:b/>
                <w:sz w:val="20"/>
              </w:rPr>
              <w:t>(N =</w:t>
            </w:r>
            <w:r w:rsidRPr="006D4C70">
              <w:rPr>
                <w:rFonts w:ascii="Times New Roman" w:eastAsia="Times New Roman" w:hAnsi="Times New Roman" w:cs="Times New Roman"/>
                <w:b/>
                <w:spacing w:val="-1"/>
                <w:sz w:val="20"/>
              </w:rPr>
              <w:t xml:space="preserve"> </w:t>
            </w:r>
            <w:r w:rsidRPr="006D4C70">
              <w:rPr>
                <w:rFonts w:ascii="Times New Roman" w:eastAsia="Times New Roman" w:hAnsi="Times New Roman" w:cs="Times New Roman"/>
                <w:b/>
                <w:sz w:val="20"/>
              </w:rPr>
              <w:t>31)</w:t>
            </w:r>
          </w:p>
        </w:tc>
      </w:tr>
      <w:tr w:rsidR="00814E96" w:rsidRPr="004004D9" w14:paraId="0F3B989E" w14:textId="77777777" w:rsidTr="001A037B">
        <w:trPr>
          <w:trHeight w:val="569"/>
        </w:trPr>
        <w:tc>
          <w:tcPr>
            <w:tcW w:w="1936" w:type="pct"/>
          </w:tcPr>
          <w:p w14:paraId="053A0644"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sz w:val="18"/>
              </w:rPr>
            </w:pPr>
            <w:r w:rsidRPr="004004D9">
              <w:rPr>
                <w:rFonts w:ascii="Times New Roman" w:eastAsia="Times New Roman" w:hAnsi="Times New Roman" w:cs="Times New Roman"/>
                <w:sz w:val="18"/>
              </w:rPr>
              <w:t>Средна</w:t>
            </w:r>
            <w:r w:rsidRPr="004004D9">
              <w:rPr>
                <w:rFonts w:ascii="Times New Roman" w:eastAsia="Times New Roman" w:hAnsi="Times New Roman" w:cs="Times New Roman"/>
                <w:spacing w:val="-4"/>
                <w:sz w:val="18"/>
              </w:rPr>
              <w:t xml:space="preserve"> </w:t>
            </w:r>
            <w:r w:rsidRPr="004004D9">
              <w:rPr>
                <w:rFonts w:ascii="Times New Roman" w:eastAsia="Times New Roman" w:hAnsi="Times New Roman" w:cs="Times New Roman"/>
                <w:sz w:val="18"/>
              </w:rPr>
              <w:t>промяна</w:t>
            </w:r>
            <w:r w:rsidRPr="004004D9">
              <w:rPr>
                <w:rFonts w:ascii="Times New Roman" w:eastAsia="Times New Roman" w:hAnsi="Times New Roman" w:cs="Times New Roman"/>
                <w:spacing w:val="-3"/>
                <w:sz w:val="18"/>
              </w:rPr>
              <w:t xml:space="preserve"> </w:t>
            </w:r>
            <w:r w:rsidRPr="004004D9">
              <w:rPr>
                <w:rFonts w:ascii="Times New Roman" w:eastAsia="Times New Roman" w:hAnsi="Times New Roman" w:cs="Times New Roman"/>
                <w:sz w:val="18"/>
              </w:rPr>
              <w:t>в</w:t>
            </w:r>
            <w:r w:rsidRPr="004004D9">
              <w:rPr>
                <w:rFonts w:ascii="Times New Roman" w:eastAsia="Times New Roman" w:hAnsi="Times New Roman" w:cs="Times New Roman"/>
                <w:spacing w:val="-3"/>
                <w:sz w:val="18"/>
              </w:rPr>
              <w:t xml:space="preserve"> </w:t>
            </w:r>
            <w:r w:rsidRPr="006D4C70">
              <w:rPr>
                <w:rFonts w:ascii="Times New Roman" w:eastAsia="Times New Roman" w:hAnsi="Times New Roman" w:cs="Times New Roman"/>
                <w:sz w:val="18"/>
              </w:rPr>
              <w:t>BCVA</w:t>
            </w:r>
            <w:r w:rsidRPr="004004D9">
              <w:rPr>
                <w:rFonts w:ascii="Times New Roman" w:eastAsia="Times New Roman" w:hAnsi="Times New Roman" w:cs="Times New Roman"/>
                <w:sz w:val="18"/>
                <w:vertAlign w:val="superscript"/>
              </w:rPr>
              <w:t>Б)</w:t>
            </w:r>
            <w:r w:rsidRPr="004004D9">
              <w:rPr>
                <w:rFonts w:ascii="Times New Roman" w:eastAsia="Times New Roman" w:hAnsi="Times New Roman" w:cs="Times New Roman"/>
                <w:sz w:val="18"/>
              </w:rPr>
              <w:t>,</w:t>
            </w:r>
            <w:r w:rsidRPr="004004D9">
              <w:rPr>
                <w:rFonts w:ascii="Times New Roman" w:eastAsia="Times New Roman" w:hAnsi="Times New Roman" w:cs="Times New Roman"/>
                <w:spacing w:val="-5"/>
                <w:sz w:val="18"/>
              </w:rPr>
              <w:t xml:space="preserve"> </w:t>
            </w:r>
            <w:r w:rsidRPr="004004D9">
              <w:rPr>
                <w:rFonts w:ascii="Times New Roman" w:eastAsia="Times New Roman" w:hAnsi="Times New Roman" w:cs="Times New Roman"/>
                <w:sz w:val="18"/>
              </w:rPr>
              <w:t>оценката</w:t>
            </w:r>
            <w:r w:rsidRPr="004004D9">
              <w:rPr>
                <w:rFonts w:ascii="Times New Roman" w:eastAsia="Times New Roman" w:hAnsi="Times New Roman" w:cs="Times New Roman"/>
                <w:spacing w:val="-42"/>
                <w:sz w:val="18"/>
              </w:rPr>
              <w:t xml:space="preserve"> </w:t>
            </w:r>
            <w:r w:rsidRPr="004004D9">
              <w:rPr>
                <w:rFonts w:ascii="Times New Roman" w:eastAsia="Times New Roman" w:hAnsi="Times New Roman" w:cs="Times New Roman"/>
                <w:sz w:val="18"/>
              </w:rPr>
              <w:t>на</w:t>
            </w:r>
            <w:r w:rsidRPr="004004D9">
              <w:rPr>
                <w:rFonts w:ascii="Times New Roman" w:eastAsia="Times New Roman" w:hAnsi="Times New Roman" w:cs="Times New Roman"/>
                <w:spacing w:val="-3"/>
                <w:sz w:val="18"/>
              </w:rPr>
              <w:t xml:space="preserve"> </w:t>
            </w:r>
            <w:r w:rsidRPr="004004D9">
              <w:rPr>
                <w:rFonts w:ascii="Times New Roman" w:eastAsia="Times New Roman" w:hAnsi="Times New Roman" w:cs="Times New Roman"/>
                <w:sz w:val="18"/>
              </w:rPr>
              <w:t>буквите</w:t>
            </w:r>
            <w:r w:rsidRPr="004004D9">
              <w:rPr>
                <w:rFonts w:ascii="Times New Roman" w:eastAsia="Times New Roman" w:hAnsi="Times New Roman" w:cs="Times New Roman"/>
                <w:spacing w:val="-3"/>
                <w:sz w:val="18"/>
              </w:rPr>
              <w:t xml:space="preserve"> </w:t>
            </w:r>
            <w:r w:rsidRPr="004004D9">
              <w:rPr>
                <w:rFonts w:ascii="Times New Roman" w:eastAsia="Times New Roman" w:hAnsi="Times New Roman" w:cs="Times New Roman"/>
                <w:sz w:val="18"/>
              </w:rPr>
              <w:t>измерена</w:t>
            </w:r>
            <w:r w:rsidRPr="004004D9">
              <w:rPr>
                <w:rFonts w:ascii="Times New Roman" w:eastAsia="Times New Roman" w:hAnsi="Times New Roman" w:cs="Times New Roman"/>
                <w:spacing w:val="-3"/>
                <w:sz w:val="18"/>
              </w:rPr>
              <w:t xml:space="preserve"> </w:t>
            </w:r>
            <w:r w:rsidRPr="004004D9">
              <w:rPr>
                <w:rFonts w:ascii="Times New Roman" w:eastAsia="Times New Roman" w:hAnsi="Times New Roman" w:cs="Times New Roman"/>
                <w:sz w:val="18"/>
              </w:rPr>
              <w:t xml:space="preserve">чрез </w:t>
            </w:r>
            <w:r w:rsidRPr="006D4C70">
              <w:rPr>
                <w:rFonts w:ascii="Times New Roman" w:eastAsia="Times New Roman" w:hAnsi="Times New Roman" w:cs="Times New Roman"/>
                <w:sz w:val="18"/>
              </w:rPr>
              <w:t>ETDRS</w:t>
            </w:r>
            <w:r w:rsidRPr="004004D9">
              <w:rPr>
                <w:rFonts w:ascii="Times New Roman" w:eastAsia="Times New Roman" w:hAnsi="Times New Roman" w:cs="Times New Roman"/>
                <w:spacing w:val="-2"/>
                <w:sz w:val="18"/>
              </w:rPr>
              <w:t xml:space="preserve"> </w:t>
            </w:r>
            <w:r w:rsidRPr="004004D9">
              <w:rPr>
                <w:rFonts w:ascii="Times New Roman" w:eastAsia="Times New Roman" w:hAnsi="Times New Roman" w:cs="Times New Roman"/>
                <w:sz w:val="18"/>
              </w:rPr>
              <w:t>от</w:t>
            </w:r>
          </w:p>
          <w:p w14:paraId="1E0F0DB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18"/>
              </w:rPr>
            </w:pPr>
            <w:r w:rsidRPr="006D4C70">
              <w:rPr>
                <w:rFonts w:ascii="Times New Roman" w:eastAsia="Times New Roman" w:hAnsi="Times New Roman" w:cs="Times New Roman"/>
                <w:sz w:val="18"/>
              </w:rPr>
              <w:t>изходно</w:t>
            </w:r>
            <w:r w:rsidRPr="006D4C70">
              <w:rPr>
                <w:rFonts w:ascii="Times New Roman" w:eastAsia="Times New Roman" w:hAnsi="Times New Roman" w:cs="Times New Roman"/>
                <w:spacing w:val="-3"/>
                <w:sz w:val="18"/>
              </w:rPr>
              <w:t xml:space="preserve"> </w:t>
            </w:r>
            <w:r w:rsidRPr="006D4C70">
              <w:rPr>
                <w:rFonts w:ascii="Times New Roman" w:eastAsia="Times New Roman" w:hAnsi="Times New Roman" w:cs="Times New Roman"/>
                <w:sz w:val="18"/>
              </w:rPr>
              <w:t>ниво (SD)</w:t>
            </w:r>
            <w:r w:rsidRPr="006D4C70">
              <w:rPr>
                <w:rFonts w:ascii="Times New Roman" w:eastAsia="Times New Roman" w:hAnsi="Times New Roman" w:cs="Times New Roman"/>
                <w:spacing w:val="1"/>
                <w:sz w:val="18"/>
              </w:rPr>
              <w:t xml:space="preserve"> </w:t>
            </w:r>
            <w:r w:rsidRPr="006D4C70">
              <w:rPr>
                <w:rFonts w:ascii="Times New Roman" w:eastAsia="Times New Roman" w:hAnsi="Times New Roman" w:cs="Times New Roman"/>
                <w:sz w:val="18"/>
                <w:vertAlign w:val="superscript"/>
              </w:rPr>
              <w:t>Б)</w:t>
            </w:r>
          </w:p>
        </w:tc>
        <w:tc>
          <w:tcPr>
            <w:tcW w:w="766" w:type="pct"/>
            <w:vAlign w:val="center"/>
          </w:tcPr>
          <w:p w14:paraId="428CC824"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12,1</w:t>
            </w:r>
          </w:p>
          <w:p w14:paraId="2DE6F78D"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(8,3)</w:t>
            </w:r>
          </w:p>
        </w:tc>
        <w:tc>
          <w:tcPr>
            <w:tcW w:w="680" w:type="pct"/>
            <w:vAlign w:val="center"/>
          </w:tcPr>
          <w:p w14:paraId="10B3BA56"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-2,0</w:t>
            </w:r>
          </w:p>
          <w:p w14:paraId="5A002E1D"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(9,7)</w:t>
            </w:r>
          </w:p>
        </w:tc>
        <w:tc>
          <w:tcPr>
            <w:tcW w:w="767" w:type="pct"/>
            <w:vAlign w:val="center"/>
          </w:tcPr>
          <w:p w14:paraId="53F5E334"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13,5</w:t>
            </w:r>
          </w:p>
          <w:p w14:paraId="1B1A2579"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(8,8)</w:t>
            </w:r>
          </w:p>
        </w:tc>
        <w:tc>
          <w:tcPr>
            <w:tcW w:w="850" w:type="pct"/>
            <w:vAlign w:val="center"/>
          </w:tcPr>
          <w:p w14:paraId="551C55CB"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3,9</w:t>
            </w:r>
          </w:p>
          <w:p w14:paraId="3B14277C"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(14,3)</w:t>
            </w:r>
          </w:p>
        </w:tc>
      </w:tr>
      <w:tr w:rsidR="00814E96" w:rsidRPr="004004D9" w14:paraId="3F415B2C" w14:textId="77777777" w:rsidTr="001A037B">
        <w:trPr>
          <w:trHeight w:val="507"/>
        </w:trPr>
        <w:tc>
          <w:tcPr>
            <w:tcW w:w="1936" w:type="pct"/>
          </w:tcPr>
          <w:p w14:paraId="7C5A8D55"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sz w:val="18"/>
              </w:rPr>
            </w:pPr>
            <w:r w:rsidRPr="004004D9">
              <w:rPr>
                <w:rFonts w:ascii="Times New Roman" w:eastAsia="Times New Roman" w:hAnsi="Times New Roman" w:cs="Times New Roman"/>
                <w:sz w:val="18"/>
              </w:rPr>
              <w:t>Разлика в средна</w:t>
            </w:r>
            <w:r w:rsidRPr="004004D9">
              <w:rPr>
                <w:rFonts w:ascii="Times New Roman" w:eastAsia="Times New Roman" w:hAnsi="Times New Roman" w:cs="Times New Roman"/>
                <w:spacing w:val="1"/>
                <w:sz w:val="18"/>
              </w:rPr>
              <w:t xml:space="preserve"> </w:t>
            </w:r>
            <w:r w:rsidRPr="004004D9">
              <w:rPr>
                <w:rFonts w:ascii="Times New Roman" w:eastAsia="Times New Roman" w:hAnsi="Times New Roman" w:cs="Times New Roman"/>
                <w:sz w:val="18"/>
              </w:rPr>
              <w:t>стойност</w:t>
            </w:r>
            <w:r w:rsidRPr="004004D9">
              <w:rPr>
                <w:rFonts w:ascii="Times New Roman" w:eastAsia="Times New Roman" w:hAnsi="Times New Roman" w:cs="Times New Roman"/>
                <w:spacing w:val="-3"/>
                <w:sz w:val="18"/>
              </w:rPr>
              <w:t xml:space="preserve"> </w:t>
            </w:r>
            <w:r w:rsidRPr="004004D9">
              <w:rPr>
                <w:rFonts w:ascii="Times New Roman" w:eastAsia="Times New Roman" w:hAnsi="Times New Roman" w:cs="Times New Roman"/>
                <w:sz w:val="18"/>
              </w:rPr>
              <w:t>на</w:t>
            </w:r>
            <w:r w:rsidRPr="004004D9">
              <w:rPr>
                <w:rFonts w:ascii="Times New Roman" w:eastAsia="Times New Roman" w:hAnsi="Times New Roman" w:cs="Times New Roman"/>
                <w:spacing w:val="-3"/>
                <w:sz w:val="18"/>
              </w:rPr>
              <w:t xml:space="preserve"> </w:t>
            </w:r>
            <w:r w:rsidRPr="006D4C70">
              <w:rPr>
                <w:rFonts w:ascii="Times New Roman" w:eastAsia="Times New Roman" w:hAnsi="Times New Roman" w:cs="Times New Roman"/>
                <w:sz w:val="18"/>
              </w:rPr>
              <w:t>LS</w:t>
            </w:r>
            <w:r w:rsidRPr="004004D9">
              <w:rPr>
                <w:rFonts w:ascii="Times New Roman" w:eastAsia="Times New Roman" w:hAnsi="Times New Roman" w:cs="Times New Roman"/>
                <w:sz w:val="18"/>
              </w:rPr>
              <w:t xml:space="preserve"> </w:t>
            </w:r>
            <w:r w:rsidRPr="004004D9">
              <w:rPr>
                <w:rFonts w:ascii="Times New Roman" w:eastAsia="Times New Roman" w:hAnsi="Times New Roman" w:cs="Times New Roman"/>
                <w:sz w:val="18"/>
                <w:vertAlign w:val="superscript"/>
              </w:rPr>
              <w:t>В,Г,Д)</w:t>
            </w:r>
          </w:p>
          <w:p w14:paraId="38ECEEF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18"/>
              </w:rPr>
            </w:pPr>
            <w:r w:rsidRPr="006D4C70">
              <w:rPr>
                <w:rFonts w:ascii="Times New Roman" w:eastAsia="Times New Roman" w:hAnsi="Times New Roman" w:cs="Times New Roman"/>
                <w:sz w:val="18"/>
              </w:rPr>
              <w:t>(95% ДИ)</w:t>
            </w:r>
          </w:p>
        </w:tc>
        <w:tc>
          <w:tcPr>
            <w:tcW w:w="766" w:type="pct"/>
            <w:vAlign w:val="center"/>
          </w:tcPr>
          <w:p w14:paraId="74984195"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14,1</w:t>
            </w:r>
          </w:p>
          <w:p w14:paraId="1018F8C1"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(10,8;</w:t>
            </w:r>
            <w:r w:rsidRPr="006D4C70">
              <w:rPr>
                <w:rFonts w:ascii="Times New Roman" w:eastAsia="Times New Roman" w:hAnsi="Times New Roman" w:cs="Times New Roman"/>
                <w:spacing w:val="-2"/>
                <w:sz w:val="18"/>
              </w:rPr>
              <w:t xml:space="preserve"> </w:t>
            </w:r>
            <w:r w:rsidRPr="006D4C70">
              <w:rPr>
                <w:rFonts w:ascii="Times New Roman" w:eastAsia="Times New Roman" w:hAnsi="Times New Roman" w:cs="Times New Roman"/>
                <w:sz w:val="18"/>
              </w:rPr>
              <w:t>17,4)</w:t>
            </w:r>
          </w:p>
        </w:tc>
        <w:tc>
          <w:tcPr>
            <w:tcW w:w="680" w:type="pct"/>
            <w:vAlign w:val="center"/>
          </w:tcPr>
          <w:p w14:paraId="290BAEE6"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p>
        </w:tc>
        <w:tc>
          <w:tcPr>
            <w:tcW w:w="767" w:type="pct"/>
            <w:vAlign w:val="center"/>
          </w:tcPr>
          <w:p w14:paraId="40417C88"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9,5</w:t>
            </w:r>
          </w:p>
          <w:p w14:paraId="2B53321E"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(5,4;</w:t>
            </w:r>
            <w:r w:rsidRPr="006D4C70">
              <w:rPr>
                <w:rFonts w:ascii="Times New Roman" w:eastAsia="Times New Roman" w:hAnsi="Times New Roman" w:cs="Times New Roman"/>
                <w:spacing w:val="-2"/>
                <w:sz w:val="18"/>
              </w:rPr>
              <w:t xml:space="preserve"> </w:t>
            </w:r>
            <w:r w:rsidRPr="006D4C70">
              <w:rPr>
                <w:rFonts w:ascii="Times New Roman" w:eastAsia="Times New Roman" w:hAnsi="Times New Roman" w:cs="Times New Roman"/>
                <w:sz w:val="18"/>
              </w:rPr>
              <w:t>13,7)</w:t>
            </w:r>
          </w:p>
        </w:tc>
        <w:tc>
          <w:tcPr>
            <w:tcW w:w="850" w:type="pct"/>
            <w:vAlign w:val="center"/>
          </w:tcPr>
          <w:p w14:paraId="31B67208"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p>
        </w:tc>
      </w:tr>
      <w:tr w:rsidR="00814E96" w:rsidRPr="004004D9" w14:paraId="4DEB485F" w14:textId="77777777" w:rsidTr="001A037B">
        <w:trPr>
          <w:trHeight w:val="273"/>
        </w:trPr>
        <w:tc>
          <w:tcPr>
            <w:tcW w:w="1936" w:type="pct"/>
          </w:tcPr>
          <w:p w14:paraId="49537EA6"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sz w:val="18"/>
              </w:rPr>
            </w:pPr>
            <w:r w:rsidRPr="004004D9">
              <w:rPr>
                <w:rFonts w:ascii="Times New Roman" w:eastAsia="Times New Roman" w:hAnsi="Times New Roman" w:cs="Times New Roman"/>
                <w:sz w:val="18"/>
              </w:rPr>
              <w:t>Процент</w:t>
            </w:r>
            <w:r w:rsidRPr="004004D9">
              <w:rPr>
                <w:rFonts w:ascii="Times New Roman" w:eastAsia="Times New Roman" w:hAnsi="Times New Roman" w:cs="Times New Roman"/>
                <w:spacing w:val="-3"/>
                <w:sz w:val="18"/>
              </w:rPr>
              <w:t xml:space="preserve"> </w:t>
            </w:r>
            <w:r w:rsidRPr="004004D9">
              <w:rPr>
                <w:rFonts w:ascii="Times New Roman" w:eastAsia="Times New Roman" w:hAnsi="Times New Roman" w:cs="Times New Roman"/>
                <w:sz w:val="18"/>
              </w:rPr>
              <w:t>пациенти</w:t>
            </w:r>
            <w:r w:rsidRPr="004004D9">
              <w:rPr>
                <w:rFonts w:ascii="Times New Roman" w:eastAsia="Times New Roman" w:hAnsi="Times New Roman" w:cs="Times New Roman"/>
                <w:spacing w:val="-2"/>
                <w:sz w:val="18"/>
              </w:rPr>
              <w:t xml:space="preserve"> </w:t>
            </w:r>
            <w:r w:rsidRPr="004004D9">
              <w:rPr>
                <w:rFonts w:ascii="Times New Roman" w:eastAsia="Times New Roman" w:hAnsi="Times New Roman" w:cs="Times New Roman"/>
                <w:sz w:val="18"/>
              </w:rPr>
              <w:t>с</w:t>
            </w:r>
            <w:r w:rsidRPr="004004D9">
              <w:rPr>
                <w:rFonts w:ascii="Times New Roman" w:eastAsia="Times New Roman" w:hAnsi="Times New Roman" w:cs="Times New Roman"/>
                <w:spacing w:val="-2"/>
                <w:sz w:val="18"/>
              </w:rPr>
              <w:t xml:space="preserve"> </w:t>
            </w:r>
            <w:r w:rsidRPr="004004D9">
              <w:rPr>
                <w:rFonts w:ascii="Times New Roman" w:eastAsia="Times New Roman" w:hAnsi="Times New Roman" w:cs="Times New Roman"/>
                <w:sz w:val="18"/>
              </w:rPr>
              <w:t>подобрение</w:t>
            </w:r>
            <w:r w:rsidRPr="004004D9">
              <w:rPr>
                <w:rFonts w:ascii="Times New Roman" w:eastAsia="Times New Roman" w:hAnsi="Times New Roman" w:cs="Times New Roman"/>
                <w:spacing w:val="-3"/>
                <w:sz w:val="18"/>
              </w:rPr>
              <w:t xml:space="preserve"> </w:t>
            </w:r>
            <w:r w:rsidRPr="004004D9">
              <w:rPr>
                <w:rFonts w:ascii="Times New Roman" w:eastAsia="Times New Roman" w:hAnsi="Times New Roman" w:cs="Times New Roman"/>
                <w:sz w:val="18"/>
              </w:rPr>
              <w:t>≥</w:t>
            </w:r>
          </w:p>
          <w:p w14:paraId="232E9414"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sz w:val="18"/>
              </w:rPr>
            </w:pPr>
            <w:r w:rsidRPr="004004D9">
              <w:rPr>
                <w:rFonts w:ascii="Times New Roman" w:eastAsia="Times New Roman" w:hAnsi="Times New Roman" w:cs="Times New Roman"/>
                <w:sz w:val="18"/>
              </w:rPr>
              <w:t>15</w:t>
            </w:r>
            <w:r w:rsidRPr="004004D9">
              <w:rPr>
                <w:rFonts w:ascii="Times New Roman" w:eastAsia="Times New Roman" w:hAnsi="Times New Roman" w:cs="Times New Roman"/>
                <w:spacing w:val="-1"/>
                <w:sz w:val="18"/>
              </w:rPr>
              <w:t xml:space="preserve"> </w:t>
            </w:r>
            <w:r w:rsidRPr="004004D9">
              <w:rPr>
                <w:rFonts w:ascii="Times New Roman" w:eastAsia="Times New Roman" w:hAnsi="Times New Roman" w:cs="Times New Roman"/>
                <w:sz w:val="18"/>
              </w:rPr>
              <w:t>букви</w:t>
            </w:r>
            <w:r w:rsidRPr="004004D9">
              <w:rPr>
                <w:rFonts w:ascii="Times New Roman" w:eastAsia="Times New Roman" w:hAnsi="Times New Roman" w:cs="Times New Roman"/>
                <w:spacing w:val="-1"/>
                <w:sz w:val="18"/>
              </w:rPr>
              <w:t xml:space="preserve"> </w:t>
            </w:r>
            <w:r w:rsidRPr="004004D9">
              <w:rPr>
                <w:rFonts w:ascii="Times New Roman" w:eastAsia="Times New Roman" w:hAnsi="Times New Roman" w:cs="Times New Roman"/>
                <w:sz w:val="18"/>
              </w:rPr>
              <w:t>от</w:t>
            </w:r>
            <w:r w:rsidRPr="004004D9">
              <w:rPr>
                <w:rFonts w:ascii="Times New Roman" w:eastAsia="Times New Roman" w:hAnsi="Times New Roman" w:cs="Times New Roman"/>
                <w:spacing w:val="-1"/>
                <w:sz w:val="18"/>
              </w:rPr>
              <w:t xml:space="preserve"> </w:t>
            </w:r>
            <w:r w:rsidRPr="004004D9">
              <w:rPr>
                <w:rFonts w:ascii="Times New Roman" w:eastAsia="Times New Roman" w:hAnsi="Times New Roman" w:cs="Times New Roman"/>
                <w:sz w:val="18"/>
              </w:rPr>
              <w:t>изходно</w:t>
            </w:r>
            <w:r w:rsidRPr="004004D9">
              <w:rPr>
                <w:rFonts w:ascii="Times New Roman" w:eastAsia="Times New Roman" w:hAnsi="Times New Roman" w:cs="Times New Roman"/>
                <w:spacing w:val="-1"/>
                <w:sz w:val="18"/>
              </w:rPr>
              <w:t xml:space="preserve"> </w:t>
            </w:r>
            <w:r w:rsidRPr="004004D9">
              <w:rPr>
                <w:rFonts w:ascii="Times New Roman" w:eastAsia="Times New Roman" w:hAnsi="Times New Roman" w:cs="Times New Roman"/>
                <w:sz w:val="18"/>
              </w:rPr>
              <w:t>ниво</w:t>
            </w:r>
          </w:p>
        </w:tc>
        <w:tc>
          <w:tcPr>
            <w:tcW w:w="766" w:type="pct"/>
            <w:vAlign w:val="center"/>
          </w:tcPr>
          <w:p w14:paraId="4CF37AB6"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38,9%</w:t>
            </w:r>
          </w:p>
        </w:tc>
        <w:tc>
          <w:tcPr>
            <w:tcW w:w="680" w:type="pct"/>
            <w:vAlign w:val="center"/>
          </w:tcPr>
          <w:p w14:paraId="33B781D8"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9,7%</w:t>
            </w:r>
          </w:p>
        </w:tc>
        <w:tc>
          <w:tcPr>
            <w:tcW w:w="767" w:type="pct"/>
            <w:vAlign w:val="center"/>
          </w:tcPr>
          <w:p w14:paraId="21FCFA43"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50,0%</w:t>
            </w:r>
          </w:p>
        </w:tc>
        <w:tc>
          <w:tcPr>
            <w:tcW w:w="850" w:type="pct"/>
            <w:vAlign w:val="center"/>
          </w:tcPr>
          <w:p w14:paraId="01199810"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29,0%</w:t>
            </w:r>
          </w:p>
        </w:tc>
      </w:tr>
      <w:tr w:rsidR="00814E96" w:rsidRPr="004004D9" w14:paraId="132F0237" w14:textId="77777777" w:rsidTr="001A037B">
        <w:trPr>
          <w:trHeight w:val="520"/>
        </w:trPr>
        <w:tc>
          <w:tcPr>
            <w:tcW w:w="1936" w:type="pct"/>
          </w:tcPr>
          <w:p w14:paraId="1415D474" w14:textId="7EA09D4B" w:rsidR="00814E96" w:rsidRPr="004004D9" w:rsidRDefault="00814E96" w:rsidP="001A037B">
            <w:pPr>
              <w:autoSpaceDE w:val="0"/>
              <w:autoSpaceDN w:val="0"/>
              <w:spacing w:after="0" w:line="240" w:lineRule="auto"/>
              <w:ind w:right="-1"/>
              <w:rPr>
                <w:rFonts w:ascii="Times New Roman" w:eastAsia="Times New Roman" w:hAnsi="Times New Roman" w:cs="Times New Roman"/>
                <w:sz w:val="18"/>
              </w:rPr>
            </w:pPr>
            <w:r w:rsidRPr="004004D9">
              <w:rPr>
                <w:rFonts w:ascii="Times New Roman" w:eastAsia="Times New Roman" w:hAnsi="Times New Roman" w:cs="Times New Roman"/>
                <w:sz w:val="18"/>
              </w:rPr>
              <w:t>Претеглена</w:t>
            </w:r>
            <w:r w:rsidRPr="004004D9">
              <w:rPr>
                <w:rFonts w:ascii="Times New Roman" w:eastAsia="Times New Roman" w:hAnsi="Times New Roman" w:cs="Times New Roman"/>
                <w:spacing w:val="-6"/>
                <w:sz w:val="18"/>
              </w:rPr>
              <w:t xml:space="preserve"> </w:t>
            </w:r>
            <w:r w:rsidRPr="004004D9">
              <w:rPr>
                <w:rFonts w:ascii="Times New Roman" w:eastAsia="Times New Roman" w:hAnsi="Times New Roman" w:cs="Times New Roman"/>
                <w:sz w:val="18"/>
              </w:rPr>
              <w:t>разлика</w:t>
            </w:r>
            <w:r w:rsidRPr="004004D9">
              <w:rPr>
                <w:rFonts w:ascii="Times New Roman" w:eastAsia="Times New Roman" w:hAnsi="Times New Roman" w:cs="Times New Roman"/>
                <w:spacing w:val="-4"/>
                <w:sz w:val="18"/>
              </w:rPr>
              <w:t xml:space="preserve"> </w:t>
            </w:r>
            <w:r w:rsidRPr="004004D9">
              <w:rPr>
                <w:rFonts w:ascii="Times New Roman" w:eastAsia="Times New Roman" w:hAnsi="Times New Roman" w:cs="Times New Roman"/>
                <w:sz w:val="18"/>
                <w:vertAlign w:val="superscript"/>
              </w:rPr>
              <w:t>Г,Е)</w:t>
            </w:r>
            <w:r w:rsidR="001A037B">
              <w:rPr>
                <w:rFonts w:ascii="Times New Roman" w:eastAsia="Times New Roman" w:hAnsi="Times New Roman" w:cs="Times New Roman"/>
                <w:sz w:val="18"/>
                <w:vertAlign w:val="superscript"/>
                <w:lang w:val="en-US"/>
              </w:rPr>
              <w:t xml:space="preserve"> </w:t>
            </w:r>
            <w:r w:rsidRPr="004004D9">
              <w:rPr>
                <w:rFonts w:ascii="Times New Roman" w:eastAsia="Times New Roman" w:hAnsi="Times New Roman" w:cs="Times New Roman"/>
                <w:sz w:val="18"/>
              </w:rPr>
              <w:t>(95%</w:t>
            </w:r>
            <w:r w:rsidRPr="004004D9">
              <w:rPr>
                <w:rFonts w:ascii="Times New Roman" w:eastAsia="Times New Roman" w:hAnsi="Times New Roman" w:cs="Times New Roman"/>
                <w:spacing w:val="-2"/>
                <w:sz w:val="18"/>
              </w:rPr>
              <w:t xml:space="preserve"> </w:t>
            </w:r>
            <w:r w:rsidRPr="004004D9">
              <w:rPr>
                <w:rFonts w:ascii="Times New Roman" w:eastAsia="Times New Roman" w:hAnsi="Times New Roman" w:cs="Times New Roman"/>
                <w:sz w:val="18"/>
              </w:rPr>
              <w:t>ДИ)</w:t>
            </w:r>
          </w:p>
        </w:tc>
        <w:tc>
          <w:tcPr>
            <w:tcW w:w="766" w:type="pct"/>
            <w:vAlign w:val="center"/>
          </w:tcPr>
          <w:p w14:paraId="24842622"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29,2%</w:t>
            </w:r>
          </w:p>
          <w:p w14:paraId="7CB79E78"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(14,4;</w:t>
            </w:r>
            <w:r w:rsidRPr="006D4C70">
              <w:rPr>
                <w:rFonts w:ascii="Times New Roman" w:eastAsia="Times New Roman" w:hAnsi="Times New Roman" w:cs="Times New Roman"/>
                <w:spacing w:val="-2"/>
                <w:sz w:val="18"/>
              </w:rPr>
              <w:t xml:space="preserve"> </w:t>
            </w:r>
            <w:r w:rsidRPr="006D4C70">
              <w:rPr>
                <w:rFonts w:ascii="Times New Roman" w:eastAsia="Times New Roman" w:hAnsi="Times New Roman" w:cs="Times New Roman"/>
                <w:sz w:val="18"/>
              </w:rPr>
              <w:t>44,0)</w:t>
            </w:r>
          </w:p>
        </w:tc>
        <w:tc>
          <w:tcPr>
            <w:tcW w:w="680" w:type="pct"/>
            <w:vAlign w:val="center"/>
          </w:tcPr>
          <w:p w14:paraId="2B4763AC" w14:textId="77777777" w:rsidR="00814E96" w:rsidRPr="006D4C70" w:rsidRDefault="00814E96" w:rsidP="001A037B">
            <w:pPr>
              <w:autoSpaceDE w:val="0"/>
              <w:autoSpaceDN w:val="0"/>
              <w:spacing w:after="0" w:line="240" w:lineRule="auto"/>
              <w:ind w:left="567" w:right="-1"/>
              <w:jc w:val="center"/>
              <w:rPr>
                <w:rFonts w:ascii="Times New Roman" w:eastAsia="Times New Roman" w:hAnsi="Times New Roman" w:cs="Times New Roman"/>
                <w:sz w:val="18"/>
              </w:rPr>
            </w:pPr>
          </w:p>
        </w:tc>
        <w:tc>
          <w:tcPr>
            <w:tcW w:w="767" w:type="pct"/>
            <w:vAlign w:val="center"/>
          </w:tcPr>
          <w:p w14:paraId="6CC77D8C"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21,0%</w:t>
            </w:r>
          </w:p>
          <w:p w14:paraId="3C284950" w14:textId="77777777" w:rsidR="00814E96" w:rsidRPr="006D4C70" w:rsidRDefault="00814E96" w:rsidP="001A037B">
            <w:pPr>
              <w:autoSpaceDE w:val="0"/>
              <w:autoSpaceDN w:val="0"/>
              <w:spacing w:after="0" w:line="240" w:lineRule="auto"/>
              <w:ind w:right="-1"/>
              <w:jc w:val="center"/>
              <w:rPr>
                <w:rFonts w:ascii="Times New Roman" w:eastAsia="Times New Roman" w:hAnsi="Times New Roman" w:cs="Times New Roman"/>
                <w:sz w:val="18"/>
              </w:rPr>
            </w:pPr>
            <w:r w:rsidRPr="006D4C70">
              <w:rPr>
                <w:rFonts w:ascii="Times New Roman" w:eastAsia="Times New Roman" w:hAnsi="Times New Roman" w:cs="Times New Roman"/>
                <w:sz w:val="18"/>
              </w:rPr>
              <w:t>(1,9;</w:t>
            </w:r>
            <w:r w:rsidRPr="006D4C70">
              <w:rPr>
                <w:rFonts w:ascii="Times New Roman" w:eastAsia="Times New Roman" w:hAnsi="Times New Roman" w:cs="Times New Roman"/>
                <w:spacing w:val="-2"/>
                <w:sz w:val="18"/>
              </w:rPr>
              <w:t xml:space="preserve"> </w:t>
            </w:r>
            <w:r w:rsidRPr="006D4C70">
              <w:rPr>
                <w:rFonts w:ascii="Times New Roman" w:eastAsia="Times New Roman" w:hAnsi="Times New Roman" w:cs="Times New Roman"/>
                <w:sz w:val="18"/>
              </w:rPr>
              <w:t>40,1)</w:t>
            </w:r>
          </w:p>
        </w:tc>
        <w:tc>
          <w:tcPr>
            <w:tcW w:w="850" w:type="pct"/>
            <w:vAlign w:val="center"/>
          </w:tcPr>
          <w:p w14:paraId="709159CD" w14:textId="77777777" w:rsidR="00814E96" w:rsidRPr="006D4C70" w:rsidRDefault="00814E96" w:rsidP="001A037B">
            <w:pPr>
              <w:autoSpaceDE w:val="0"/>
              <w:autoSpaceDN w:val="0"/>
              <w:spacing w:after="0" w:line="240" w:lineRule="auto"/>
              <w:ind w:left="567" w:right="-1"/>
              <w:jc w:val="center"/>
              <w:rPr>
                <w:rFonts w:ascii="Times New Roman" w:eastAsia="Times New Roman" w:hAnsi="Times New Roman" w:cs="Times New Roman"/>
                <w:sz w:val="18"/>
              </w:rPr>
            </w:pPr>
          </w:p>
        </w:tc>
      </w:tr>
    </w:tbl>
    <w:p w14:paraId="0D74AB76" w14:textId="77777777" w:rsidR="00814E96" w:rsidRPr="004004D9" w:rsidRDefault="00814E96" w:rsidP="001A037B">
      <w:pPr>
        <w:tabs>
          <w:tab w:val="left" w:pos="284"/>
        </w:tabs>
        <w:autoSpaceDE w:val="0"/>
        <w:autoSpaceDN w:val="0"/>
        <w:spacing w:after="0" w:line="240" w:lineRule="auto"/>
        <w:ind w:right="-1"/>
        <w:rPr>
          <w:rFonts w:ascii="Times New Roman" w:eastAsia="Times New Roman" w:hAnsi="Times New Roman" w:cs="Times New Roman"/>
          <w:sz w:val="20"/>
        </w:rPr>
      </w:pPr>
      <w:r w:rsidRPr="001A037B">
        <w:rPr>
          <w:rFonts w:ascii="Times New Roman" w:eastAsia="Times New Roman" w:hAnsi="Times New Roman" w:cs="Times New Roman"/>
          <w:sz w:val="20"/>
          <w:vertAlign w:val="superscript"/>
        </w:rPr>
        <w:t>А)</w:t>
      </w:r>
      <w:r w:rsidRPr="004004D9">
        <w:rPr>
          <w:rFonts w:ascii="Times New Roman" w:eastAsia="Times New Roman" w:hAnsi="Times New Roman" w:cs="Times New Roman"/>
          <w:sz w:val="20"/>
        </w:rPr>
        <w:tab/>
      </w:r>
      <w:r w:rsidRPr="006D4C70">
        <w:rPr>
          <w:rFonts w:ascii="Times New Roman" w:eastAsia="Times New Roman" w:hAnsi="Times New Roman" w:cs="Times New Roman"/>
          <w:sz w:val="20"/>
        </w:rPr>
        <w:t>LOCF</w:t>
      </w:r>
      <w:r w:rsidRPr="004004D9">
        <w:rPr>
          <w:rFonts w:ascii="Times New Roman" w:eastAsia="Times New Roman" w:hAnsi="Times New Roman" w:cs="Times New Roman"/>
          <w:sz w:val="20"/>
        </w:rPr>
        <w:t>:</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Пренасяне на</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данните</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от</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последното</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наблюдение</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w:t>
      </w:r>
      <w:r w:rsidRPr="006D4C70">
        <w:rPr>
          <w:rFonts w:ascii="Times New Roman" w:eastAsia="Times New Roman" w:hAnsi="Times New Roman" w:cs="Times New Roman"/>
          <w:sz w:val="20"/>
        </w:rPr>
        <w:t>Last</w:t>
      </w:r>
      <w:r w:rsidRPr="001A037B">
        <w:rPr>
          <w:rFonts w:ascii="Times New Roman" w:eastAsia="Times New Roman" w:hAnsi="Times New Roman" w:cs="Times New Roman"/>
          <w:sz w:val="20"/>
        </w:rPr>
        <w:t xml:space="preserve"> </w:t>
      </w:r>
      <w:r w:rsidRPr="006D4C70">
        <w:rPr>
          <w:rFonts w:ascii="Times New Roman" w:eastAsia="Times New Roman" w:hAnsi="Times New Roman" w:cs="Times New Roman"/>
          <w:sz w:val="20"/>
        </w:rPr>
        <w:t>Observation</w:t>
      </w:r>
      <w:r w:rsidRPr="001A037B">
        <w:rPr>
          <w:rFonts w:ascii="Times New Roman" w:eastAsia="Times New Roman" w:hAnsi="Times New Roman" w:cs="Times New Roman"/>
          <w:sz w:val="20"/>
        </w:rPr>
        <w:t xml:space="preserve"> </w:t>
      </w:r>
      <w:r w:rsidRPr="006D4C70">
        <w:rPr>
          <w:rFonts w:ascii="Times New Roman" w:eastAsia="Times New Roman" w:hAnsi="Times New Roman" w:cs="Times New Roman"/>
          <w:sz w:val="20"/>
        </w:rPr>
        <w:t>Carried</w:t>
      </w:r>
      <w:r w:rsidRPr="001A037B">
        <w:rPr>
          <w:rFonts w:ascii="Times New Roman" w:eastAsia="Times New Roman" w:hAnsi="Times New Roman" w:cs="Times New Roman"/>
          <w:sz w:val="20"/>
        </w:rPr>
        <w:t xml:space="preserve"> </w:t>
      </w:r>
      <w:r w:rsidRPr="006D4C70">
        <w:rPr>
          <w:rFonts w:ascii="Times New Roman" w:eastAsia="Times New Roman" w:hAnsi="Times New Roman" w:cs="Times New Roman"/>
          <w:sz w:val="20"/>
        </w:rPr>
        <w:t>Forward</w:t>
      </w:r>
      <w:r w:rsidRPr="004004D9">
        <w:rPr>
          <w:rFonts w:ascii="Times New Roman" w:eastAsia="Times New Roman" w:hAnsi="Times New Roman" w:cs="Times New Roman"/>
          <w:sz w:val="20"/>
        </w:rPr>
        <w:t>)</w:t>
      </w:r>
    </w:p>
    <w:p w14:paraId="4FE2792D" w14:textId="7C7EBA9A" w:rsidR="00814E96" w:rsidRPr="004004D9" w:rsidRDefault="00814E96" w:rsidP="001A037B">
      <w:pPr>
        <w:tabs>
          <w:tab w:val="left" w:pos="284"/>
        </w:tabs>
        <w:autoSpaceDE w:val="0"/>
        <w:autoSpaceDN w:val="0"/>
        <w:spacing w:after="0" w:line="240" w:lineRule="auto"/>
        <w:ind w:right="-1"/>
        <w:rPr>
          <w:rFonts w:ascii="Times New Roman" w:eastAsia="Times New Roman" w:hAnsi="Times New Roman" w:cs="Times New Roman"/>
          <w:sz w:val="20"/>
        </w:rPr>
      </w:pPr>
      <w:r w:rsidRPr="001A037B">
        <w:rPr>
          <w:rFonts w:ascii="Times New Roman" w:eastAsia="Times New Roman" w:hAnsi="Times New Roman" w:cs="Times New Roman"/>
          <w:sz w:val="20"/>
          <w:vertAlign w:val="superscript"/>
        </w:rPr>
        <w:t>Б)</w:t>
      </w:r>
      <w:r w:rsidR="001A037B">
        <w:rPr>
          <w:rFonts w:ascii="Times New Roman" w:eastAsia="Times New Roman" w:hAnsi="Times New Roman" w:cs="Times New Roman"/>
          <w:sz w:val="20"/>
          <w:lang w:val="en-US"/>
        </w:rPr>
        <w:tab/>
      </w:r>
      <w:r w:rsidRPr="006D4C70">
        <w:rPr>
          <w:rFonts w:ascii="Times New Roman" w:eastAsia="Times New Roman" w:hAnsi="Times New Roman" w:cs="Times New Roman"/>
          <w:sz w:val="20"/>
        </w:rPr>
        <w:t>BCVA</w:t>
      </w:r>
      <w:r w:rsidRPr="004004D9">
        <w:rPr>
          <w:rFonts w:ascii="Times New Roman" w:eastAsia="Times New Roman" w:hAnsi="Times New Roman" w:cs="Times New Roman"/>
          <w:sz w:val="20"/>
        </w:rPr>
        <w:t>:</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Най-добре</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коригирана</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зрителна</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острота</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w:t>
      </w:r>
      <w:r w:rsidRPr="006D4C70">
        <w:rPr>
          <w:rFonts w:ascii="Times New Roman" w:eastAsia="Times New Roman" w:hAnsi="Times New Roman" w:cs="Times New Roman"/>
          <w:sz w:val="20"/>
        </w:rPr>
        <w:t>Best</w:t>
      </w:r>
      <w:r w:rsidRPr="001A037B">
        <w:rPr>
          <w:rFonts w:ascii="Times New Roman" w:eastAsia="Times New Roman" w:hAnsi="Times New Roman" w:cs="Times New Roman"/>
          <w:sz w:val="20"/>
        </w:rPr>
        <w:t xml:space="preserve"> </w:t>
      </w:r>
      <w:r w:rsidRPr="006D4C70">
        <w:rPr>
          <w:rFonts w:ascii="Times New Roman" w:eastAsia="Times New Roman" w:hAnsi="Times New Roman" w:cs="Times New Roman"/>
          <w:sz w:val="20"/>
        </w:rPr>
        <w:t>Corrected</w:t>
      </w:r>
      <w:r w:rsidRPr="001A037B">
        <w:rPr>
          <w:rFonts w:ascii="Times New Roman" w:eastAsia="Times New Roman" w:hAnsi="Times New Roman" w:cs="Times New Roman"/>
          <w:sz w:val="20"/>
        </w:rPr>
        <w:t xml:space="preserve"> </w:t>
      </w:r>
      <w:r w:rsidRPr="006D4C70">
        <w:rPr>
          <w:rFonts w:ascii="Times New Roman" w:eastAsia="Times New Roman" w:hAnsi="Times New Roman" w:cs="Times New Roman"/>
          <w:sz w:val="20"/>
        </w:rPr>
        <w:t>Visual</w:t>
      </w:r>
      <w:r w:rsidRPr="001A037B">
        <w:rPr>
          <w:rFonts w:ascii="Times New Roman" w:eastAsia="Times New Roman" w:hAnsi="Times New Roman" w:cs="Times New Roman"/>
          <w:sz w:val="20"/>
        </w:rPr>
        <w:t xml:space="preserve"> </w:t>
      </w:r>
      <w:r w:rsidRPr="006D4C70">
        <w:rPr>
          <w:rFonts w:ascii="Times New Roman" w:eastAsia="Times New Roman" w:hAnsi="Times New Roman" w:cs="Times New Roman"/>
          <w:sz w:val="20"/>
        </w:rPr>
        <w:t>Acuity</w:t>
      </w:r>
      <w:r w:rsidRPr="004004D9">
        <w:rPr>
          <w:rFonts w:ascii="Times New Roman" w:eastAsia="Times New Roman" w:hAnsi="Times New Roman" w:cs="Times New Roman"/>
          <w:sz w:val="20"/>
        </w:rPr>
        <w:t>)</w:t>
      </w:r>
    </w:p>
    <w:p w14:paraId="3E4F8CBD" w14:textId="5FE60A40" w:rsidR="00814E96" w:rsidRPr="004004D9" w:rsidRDefault="00814E96" w:rsidP="001A037B">
      <w:pPr>
        <w:tabs>
          <w:tab w:val="left" w:pos="284"/>
        </w:tabs>
        <w:autoSpaceDE w:val="0"/>
        <w:autoSpaceDN w:val="0"/>
        <w:spacing w:after="0" w:line="240" w:lineRule="auto"/>
        <w:ind w:right="-1"/>
        <w:rPr>
          <w:rFonts w:ascii="Times New Roman" w:eastAsia="Times New Roman" w:hAnsi="Times New Roman" w:cs="Times New Roman"/>
          <w:sz w:val="20"/>
        </w:rPr>
      </w:pPr>
      <w:r w:rsidRPr="004004D9">
        <w:rPr>
          <w:rFonts w:ascii="Times New Roman" w:eastAsia="Times New Roman" w:hAnsi="Times New Roman" w:cs="Times New Roman"/>
          <w:sz w:val="20"/>
        </w:rPr>
        <w:tab/>
      </w:r>
      <w:r w:rsidRPr="006D4C70">
        <w:rPr>
          <w:rFonts w:ascii="Times New Roman" w:eastAsia="Times New Roman" w:hAnsi="Times New Roman" w:cs="Times New Roman"/>
          <w:sz w:val="20"/>
        </w:rPr>
        <w:t>ETDRS</w:t>
      </w:r>
      <w:r w:rsidRPr="004004D9">
        <w:rPr>
          <w:rFonts w:ascii="Times New Roman" w:eastAsia="Times New Roman" w:hAnsi="Times New Roman" w:cs="Times New Roman"/>
          <w:sz w:val="20"/>
        </w:rPr>
        <w:t>:</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Проучване</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с</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ранно</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лечение</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на</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диабетна</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ретинопатия</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w:t>
      </w:r>
      <w:r w:rsidRPr="006D4C70">
        <w:rPr>
          <w:rFonts w:ascii="Times New Roman" w:eastAsia="Times New Roman" w:hAnsi="Times New Roman" w:cs="Times New Roman"/>
          <w:sz w:val="20"/>
        </w:rPr>
        <w:t>Early</w:t>
      </w:r>
      <w:r w:rsidRPr="001A037B">
        <w:rPr>
          <w:rFonts w:ascii="Times New Roman" w:eastAsia="Times New Roman" w:hAnsi="Times New Roman" w:cs="Times New Roman"/>
          <w:sz w:val="20"/>
        </w:rPr>
        <w:t xml:space="preserve"> </w:t>
      </w:r>
      <w:r w:rsidRPr="006D4C70">
        <w:rPr>
          <w:rFonts w:ascii="Times New Roman" w:eastAsia="Times New Roman" w:hAnsi="Times New Roman" w:cs="Times New Roman"/>
          <w:sz w:val="20"/>
        </w:rPr>
        <w:t>Treatment</w:t>
      </w:r>
      <w:r w:rsidRPr="001A037B">
        <w:rPr>
          <w:rFonts w:ascii="Times New Roman" w:eastAsia="Times New Roman" w:hAnsi="Times New Roman" w:cs="Times New Roman"/>
          <w:sz w:val="20"/>
        </w:rPr>
        <w:t xml:space="preserve"> </w:t>
      </w:r>
      <w:r w:rsidRPr="006D4C70">
        <w:rPr>
          <w:rFonts w:ascii="Times New Roman" w:eastAsia="Times New Roman" w:hAnsi="Times New Roman" w:cs="Times New Roman"/>
          <w:sz w:val="20"/>
        </w:rPr>
        <w:t>Diabetic</w:t>
      </w:r>
      <w:r w:rsidRPr="001A037B">
        <w:rPr>
          <w:rFonts w:ascii="Times New Roman" w:eastAsia="Times New Roman" w:hAnsi="Times New Roman" w:cs="Times New Roman"/>
          <w:sz w:val="20"/>
        </w:rPr>
        <w:t xml:space="preserve"> </w:t>
      </w:r>
      <w:r w:rsidRPr="006D4C70">
        <w:rPr>
          <w:rFonts w:ascii="Times New Roman" w:eastAsia="Times New Roman" w:hAnsi="Times New Roman" w:cs="Times New Roman"/>
          <w:sz w:val="20"/>
        </w:rPr>
        <w:t>Retinopathy</w:t>
      </w:r>
      <w:r w:rsidRPr="001A037B">
        <w:rPr>
          <w:rFonts w:ascii="Times New Roman" w:eastAsia="Times New Roman" w:hAnsi="Times New Roman" w:cs="Times New Roman"/>
          <w:sz w:val="20"/>
        </w:rPr>
        <w:t xml:space="preserve"> </w:t>
      </w:r>
      <w:r w:rsidRPr="006D4C70">
        <w:rPr>
          <w:rFonts w:ascii="Times New Roman" w:eastAsia="Times New Roman" w:hAnsi="Times New Roman" w:cs="Times New Roman"/>
          <w:sz w:val="20"/>
        </w:rPr>
        <w:t>Study</w:t>
      </w:r>
      <w:r w:rsidRPr="004004D9">
        <w:rPr>
          <w:rFonts w:ascii="Times New Roman" w:eastAsia="Times New Roman" w:hAnsi="Times New Roman" w:cs="Times New Roman"/>
          <w:sz w:val="20"/>
        </w:rPr>
        <w:t>)</w:t>
      </w:r>
      <w:r w:rsidR="00B46B09" w:rsidRPr="00B46B09">
        <w:rPr>
          <w:rFonts w:ascii="Times New Roman" w:eastAsia="Times New Roman" w:hAnsi="Times New Roman" w:cs="Times New Roman"/>
          <w:sz w:val="20"/>
        </w:rPr>
        <w:t xml:space="preserve"> </w:t>
      </w:r>
      <w:r w:rsidRPr="001A037B">
        <w:rPr>
          <w:rFonts w:ascii="Times New Roman" w:eastAsia="Times New Roman" w:hAnsi="Times New Roman" w:cs="Times New Roman"/>
          <w:sz w:val="20"/>
        </w:rPr>
        <w:t xml:space="preserve"> </w:t>
      </w:r>
      <w:r w:rsidRPr="006D4C70">
        <w:rPr>
          <w:rFonts w:ascii="Times New Roman" w:eastAsia="Times New Roman" w:hAnsi="Times New Roman" w:cs="Times New Roman"/>
          <w:sz w:val="20"/>
        </w:rPr>
        <w:t>SD</w:t>
      </w:r>
      <w:r w:rsidRPr="004004D9">
        <w:rPr>
          <w:rFonts w:ascii="Times New Roman" w:eastAsia="Times New Roman" w:hAnsi="Times New Roman" w:cs="Times New Roman"/>
          <w:sz w:val="20"/>
        </w:rPr>
        <w:t>:</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Стандартно</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отклонение</w:t>
      </w:r>
    </w:p>
    <w:p w14:paraId="0CD6FCE4" w14:textId="77777777" w:rsidR="00814E96" w:rsidRPr="004004D9" w:rsidRDefault="00814E96" w:rsidP="001A037B">
      <w:pPr>
        <w:tabs>
          <w:tab w:val="left" w:pos="284"/>
        </w:tabs>
        <w:autoSpaceDE w:val="0"/>
        <w:autoSpaceDN w:val="0"/>
        <w:spacing w:after="0" w:line="240" w:lineRule="auto"/>
        <w:ind w:right="-1"/>
        <w:rPr>
          <w:rFonts w:ascii="Times New Roman" w:eastAsia="Times New Roman" w:hAnsi="Times New Roman" w:cs="Times New Roman"/>
          <w:sz w:val="20"/>
        </w:rPr>
      </w:pPr>
      <w:r w:rsidRPr="001A037B">
        <w:rPr>
          <w:rFonts w:ascii="Times New Roman" w:eastAsia="Times New Roman" w:hAnsi="Times New Roman" w:cs="Times New Roman"/>
          <w:sz w:val="20"/>
        </w:rPr>
        <w:t>В</w:t>
      </w:r>
      <w:r w:rsidRPr="004004D9">
        <w:rPr>
          <w:rFonts w:ascii="Times New Roman" w:eastAsia="Times New Roman" w:hAnsi="Times New Roman" w:cs="Times New Roman"/>
          <w:sz w:val="20"/>
        </w:rPr>
        <w:tab/>
        <w:t>Средна</w:t>
      </w:r>
      <w:r w:rsidRPr="001A037B">
        <w:rPr>
          <w:rFonts w:ascii="Times New Roman" w:eastAsia="Times New Roman" w:hAnsi="Times New Roman" w:cs="Times New Roman"/>
          <w:sz w:val="20"/>
        </w:rPr>
        <w:t xml:space="preserve"> </w:t>
      </w:r>
      <w:r w:rsidRPr="006D4C70">
        <w:rPr>
          <w:rFonts w:ascii="Times New Roman" w:eastAsia="Times New Roman" w:hAnsi="Times New Roman" w:cs="Times New Roman"/>
          <w:sz w:val="20"/>
        </w:rPr>
        <w:t>LS</w:t>
      </w:r>
      <w:r w:rsidRPr="004004D9">
        <w:rPr>
          <w:rFonts w:ascii="Times New Roman" w:eastAsia="Times New Roman" w:hAnsi="Times New Roman" w:cs="Times New Roman"/>
          <w:sz w:val="20"/>
        </w:rPr>
        <w:t>:</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Средна</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на</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най-малките</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квадрати,</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получено</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от</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модел</w:t>
      </w:r>
      <w:r w:rsidRPr="001A037B">
        <w:rPr>
          <w:rFonts w:ascii="Times New Roman" w:eastAsia="Times New Roman" w:hAnsi="Times New Roman" w:cs="Times New Roman"/>
          <w:sz w:val="20"/>
        </w:rPr>
        <w:t xml:space="preserve"> </w:t>
      </w:r>
      <w:r w:rsidRPr="006D4C70">
        <w:rPr>
          <w:rFonts w:ascii="Times New Roman" w:eastAsia="Times New Roman" w:hAnsi="Times New Roman" w:cs="Times New Roman"/>
          <w:sz w:val="20"/>
        </w:rPr>
        <w:t>ANCOVA</w:t>
      </w:r>
    </w:p>
    <w:p w14:paraId="2EB05C38" w14:textId="77777777" w:rsidR="00814E96" w:rsidRPr="004004D9" w:rsidRDefault="00814E96" w:rsidP="001A037B">
      <w:pPr>
        <w:tabs>
          <w:tab w:val="left" w:pos="284"/>
        </w:tabs>
        <w:autoSpaceDE w:val="0"/>
        <w:autoSpaceDN w:val="0"/>
        <w:spacing w:after="0" w:line="240" w:lineRule="auto"/>
        <w:ind w:right="-1"/>
        <w:rPr>
          <w:rFonts w:ascii="Times New Roman" w:eastAsia="Times New Roman" w:hAnsi="Times New Roman" w:cs="Times New Roman"/>
          <w:sz w:val="20"/>
        </w:rPr>
      </w:pPr>
      <w:r w:rsidRPr="001A037B">
        <w:rPr>
          <w:rFonts w:ascii="Times New Roman" w:eastAsia="Times New Roman" w:hAnsi="Times New Roman" w:cs="Times New Roman"/>
          <w:sz w:val="20"/>
          <w:vertAlign w:val="superscript"/>
        </w:rPr>
        <w:t>Г)</w:t>
      </w:r>
      <w:r w:rsidRPr="004004D9">
        <w:rPr>
          <w:rFonts w:ascii="Times New Roman" w:eastAsia="Times New Roman" w:hAnsi="Times New Roman" w:cs="Times New Roman"/>
          <w:sz w:val="20"/>
        </w:rPr>
        <w:tab/>
        <w:t>ДИ:</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Доверителен</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интервал</w:t>
      </w:r>
    </w:p>
    <w:p w14:paraId="3ECE9C52" w14:textId="50BABA74" w:rsidR="00814E96" w:rsidRPr="004004D9" w:rsidRDefault="00814E96" w:rsidP="001A037B">
      <w:pPr>
        <w:tabs>
          <w:tab w:val="left" w:pos="284"/>
        </w:tabs>
        <w:autoSpaceDE w:val="0"/>
        <w:autoSpaceDN w:val="0"/>
        <w:spacing w:after="0" w:line="240" w:lineRule="auto"/>
        <w:ind w:right="-1"/>
        <w:rPr>
          <w:rFonts w:ascii="Times New Roman" w:eastAsia="Times New Roman" w:hAnsi="Times New Roman" w:cs="Times New Roman"/>
          <w:sz w:val="20"/>
        </w:rPr>
      </w:pPr>
      <w:r w:rsidRPr="001A037B">
        <w:rPr>
          <w:rFonts w:ascii="Times New Roman" w:eastAsia="Times New Roman" w:hAnsi="Times New Roman" w:cs="Times New Roman"/>
          <w:sz w:val="20"/>
          <w:vertAlign w:val="superscript"/>
        </w:rPr>
        <w:t>Д)</w:t>
      </w:r>
      <w:r w:rsidR="00B46B09" w:rsidRPr="001A037B">
        <w:rPr>
          <w:rFonts w:ascii="Times New Roman" w:eastAsia="Times New Roman" w:hAnsi="Times New Roman" w:cs="Times New Roman"/>
          <w:sz w:val="20"/>
          <w:vertAlign w:val="superscript"/>
        </w:rPr>
        <w:tab/>
      </w:r>
      <w:r w:rsidRPr="00B46B09">
        <w:rPr>
          <w:rFonts w:ascii="Times New Roman" w:eastAsia="Times New Roman" w:hAnsi="Times New Roman" w:cs="Times New Roman"/>
          <w:sz w:val="20"/>
        </w:rPr>
        <w:t>LS</w:t>
      </w:r>
      <w:r w:rsidRPr="004004D9">
        <w:rPr>
          <w:rFonts w:ascii="Times New Roman" w:eastAsia="Times New Roman" w:hAnsi="Times New Roman" w:cs="Times New Roman"/>
          <w:sz w:val="20"/>
        </w:rPr>
        <w:t xml:space="preserve"> средна разлика и 95% ДИ на базата на модел </w:t>
      </w:r>
      <w:r w:rsidRPr="006D4C70">
        <w:rPr>
          <w:rFonts w:ascii="Times New Roman" w:eastAsia="Times New Roman" w:hAnsi="Times New Roman" w:cs="Times New Roman"/>
          <w:sz w:val="20"/>
        </w:rPr>
        <w:t>ANCOVA</w:t>
      </w:r>
      <w:r w:rsidRPr="004004D9">
        <w:rPr>
          <w:rFonts w:ascii="Times New Roman" w:eastAsia="Times New Roman" w:hAnsi="Times New Roman" w:cs="Times New Roman"/>
          <w:sz w:val="20"/>
        </w:rPr>
        <w:t xml:space="preserve"> с група на лечение и държава</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(обозначения</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за</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държава)</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като</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фиксирани</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ефекти,</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и</w:t>
      </w:r>
      <w:r w:rsidRPr="001A037B">
        <w:rPr>
          <w:rFonts w:ascii="Times New Roman" w:eastAsia="Times New Roman" w:hAnsi="Times New Roman" w:cs="Times New Roman"/>
          <w:sz w:val="20"/>
        </w:rPr>
        <w:t xml:space="preserve"> </w:t>
      </w:r>
      <w:r w:rsidRPr="006D4C70">
        <w:rPr>
          <w:rFonts w:ascii="Times New Roman" w:eastAsia="Times New Roman" w:hAnsi="Times New Roman" w:cs="Times New Roman"/>
          <w:sz w:val="20"/>
        </w:rPr>
        <w:t>BCVA</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на</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изходно</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ниво,</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като</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коварианта.</w:t>
      </w:r>
    </w:p>
    <w:p w14:paraId="174FD6AD" w14:textId="77777777" w:rsidR="00814E96" w:rsidRPr="004004D9" w:rsidRDefault="00814E96" w:rsidP="001A037B">
      <w:pPr>
        <w:tabs>
          <w:tab w:val="left" w:pos="284"/>
        </w:tabs>
        <w:autoSpaceDE w:val="0"/>
        <w:autoSpaceDN w:val="0"/>
        <w:spacing w:after="0" w:line="240" w:lineRule="auto"/>
        <w:ind w:right="-1"/>
        <w:rPr>
          <w:rFonts w:ascii="Times New Roman" w:eastAsia="Times New Roman" w:hAnsi="Times New Roman" w:cs="Times New Roman"/>
          <w:sz w:val="20"/>
        </w:rPr>
      </w:pPr>
      <w:r w:rsidRPr="001A037B">
        <w:rPr>
          <w:rFonts w:ascii="Times New Roman" w:eastAsia="Times New Roman" w:hAnsi="Times New Roman" w:cs="Times New Roman"/>
          <w:sz w:val="20"/>
          <w:vertAlign w:val="superscript"/>
        </w:rPr>
        <w:t>Е)</w:t>
      </w:r>
      <w:r w:rsidRPr="001A037B">
        <w:rPr>
          <w:rFonts w:ascii="Times New Roman" w:eastAsia="Times New Roman" w:hAnsi="Times New Roman" w:cs="Times New Roman"/>
          <w:sz w:val="20"/>
          <w:vertAlign w:val="superscript"/>
        </w:rPr>
        <w:tab/>
      </w:r>
      <w:r w:rsidRPr="004004D9">
        <w:rPr>
          <w:rFonts w:ascii="Times New Roman" w:eastAsia="Times New Roman" w:hAnsi="Times New Roman" w:cs="Times New Roman"/>
          <w:sz w:val="20"/>
        </w:rPr>
        <w:t xml:space="preserve">Разликата и 95% ДИ се изчисляват, като се използва тест на </w:t>
      </w:r>
      <w:r w:rsidRPr="006D4C70">
        <w:rPr>
          <w:rFonts w:ascii="Times New Roman" w:eastAsia="Times New Roman" w:hAnsi="Times New Roman" w:cs="Times New Roman"/>
          <w:sz w:val="20"/>
        </w:rPr>
        <w:t>Cochran</w:t>
      </w:r>
      <w:r w:rsidRPr="004004D9">
        <w:rPr>
          <w:rFonts w:ascii="Times New Roman" w:eastAsia="Times New Roman" w:hAnsi="Times New Roman" w:cs="Times New Roman"/>
          <w:sz w:val="20"/>
        </w:rPr>
        <w:t>-</w:t>
      </w:r>
      <w:r w:rsidRPr="006D4C70">
        <w:rPr>
          <w:rFonts w:ascii="Times New Roman" w:eastAsia="Times New Roman" w:hAnsi="Times New Roman" w:cs="Times New Roman"/>
          <w:sz w:val="20"/>
        </w:rPr>
        <w:t>Mantel</w:t>
      </w:r>
      <w:r w:rsidRPr="004004D9">
        <w:rPr>
          <w:rFonts w:ascii="Times New Roman" w:eastAsia="Times New Roman" w:hAnsi="Times New Roman" w:cs="Times New Roman"/>
          <w:sz w:val="20"/>
        </w:rPr>
        <w:t>-</w:t>
      </w:r>
      <w:r w:rsidRPr="006D4C70">
        <w:rPr>
          <w:rFonts w:ascii="Times New Roman" w:eastAsia="Times New Roman" w:hAnsi="Times New Roman" w:cs="Times New Roman"/>
          <w:sz w:val="20"/>
        </w:rPr>
        <w:t>Haenszel</w:t>
      </w:r>
      <w:r w:rsidRPr="004004D9">
        <w:rPr>
          <w:rFonts w:ascii="Times New Roman" w:eastAsia="Times New Roman" w:hAnsi="Times New Roman" w:cs="Times New Roman"/>
          <w:sz w:val="20"/>
        </w:rPr>
        <w:t xml:space="preserve"> (</w:t>
      </w:r>
      <w:r w:rsidRPr="006D4C70">
        <w:rPr>
          <w:rFonts w:ascii="Times New Roman" w:eastAsia="Times New Roman" w:hAnsi="Times New Roman" w:cs="Times New Roman"/>
          <w:sz w:val="20"/>
        </w:rPr>
        <w:t>CMH</w:t>
      </w:r>
      <w:r w:rsidRPr="004004D9">
        <w:rPr>
          <w:rFonts w:ascii="Times New Roman" w:eastAsia="Times New Roman" w:hAnsi="Times New Roman" w:cs="Times New Roman"/>
          <w:sz w:val="20"/>
        </w:rPr>
        <w:t>),</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коригиран</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за държава (обозначения</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за</w:t>
      </w:r>
      <w:r w:rsidRPr="001A037B">
        <w:rPr>
          <w:rFonts w:ascii="Times New Roman" w:eastAsia="Times New Roman" w:hAnsi="Times New Roman" w:cs="Times New Roman"/>
          <w:sz w:val="20"/>
        </w:rPr>
        <w:t xml:space="preserve"> </w:t>
      </w:r>
      <w:r w:rsidRPr="004004D9">
        <w:rPr>
          <w:rFonts w:ascii="Times New Roman" w:eastAsia="Times New Roman" w:hAnsi="Times New Roman" w:cs="Times New Roman"/>
          <w:sz w:val="20"/>
        </w:rPr>
        <w:t>държава)</w:t>
      </w:r>
    </w:p>
    <w:p w14:paraId="1BC25102"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sz w:val="32"/>
        </w:rPr>
      </w:pPr>
    </w:p>
    <w:p w14:paraId="08AA84E2" w14:textId="77777777" w:rsidR="00814E96" w:rsidRPr="001A037B" w:rsidRDefault="00814E96" w:rsidP="0024448B">
      <w:pPr>
        <w:tabs>
          <w:tab w:val="left" w:pos="1638"/>
        </w:tabs>
        <w:autoSpaceDE w:val="0"/>
        <w:autoSpaceDN w:val="0"/>
        <w:spacing w:after="0" w:line="240" w:lineRule="auto"/>
        <w:ind w:right="-1"/>
        <w:rPr>
          <w:rFonts w:ascii="Times New Roman" w:eastAsia="Times New Roman" w:hAnsi="Times New Roman" w:cs="Times New Roman"/>
          <w:b/>
        </w:rPr>
      </w:pPr>
      <w:r w:rsidRPr="001A037B">
        <w:rPr>
          <w:rFonts w:ascii="Times New Roman" w:eastAsia="Times New Roman" w:hAnsi="Times New Roman" w:cs="Times New Roman"/>
          <w:b/>
        </w:rPr>
        <w:t>Фигура 5:</w:t>
      </w:r>
      <w:r w:rsidRPr="001A037B">
        <w:rPr>
          <w:rFonts w:ascii="Times New Roman" w:eastAsia="Times New Roman" w:hAnsi="Times New Roman" w:cs="Times New Roman"/>
          <w:b/>
        </w:rPr>
        <w:tab/>
        <w:t>Средна промяна от изходно ниво до седмица 48 в зрителната острота по група</w:t>
      </w:r>
      <w:r w:rsidRPr="001A037B">
        <w:rPr>
          <w:rFonts w:ascii="Times New Roman" w:eastAsia="Times New Roman" w:hAnsi="Times New Roman" w:cs="Times New Roman"/>
          <w:b/>
          <w:spacing w:val="-52"/>
        </w:rPr>
        <w:t xml:space="preserve"> </w:t>
      </w:r>
      <w:r w:rsidRPr="001A037B">
        <w:rPr>
          <w:rFonts w:ascii="Times New Roman" w:eastAsia="Times New Roman" w:hAnsi="Times New Roman" w:cs="Times New Roman"/>
          <w:b/>
        </w:rPr>
        <w:t>на</w:t>
      </w:r>
      <w:r w:rsidRPr="001A037B">
        <w:rPr>
          <w:rFonts w:ascii="Times New Roman" w:eastAsia="Times New Roman" w:hAnsi="Times New Roman" w:cs="Times New Roman"/>
          <w:b/>
          <w:spacing w:val="-1"/>
        </w:rPr>
        <w:t xml:space="preserve"> </w:t>
      </w:r>
      <w:r w:rsidRPr="001A037B">
        <w:rPr>
          <w:rFonts w:ascii="Times New Roman" w:eastAsia="Times New Roman" w:hAnsi="Times New Roman" w:cs="Times New Roman"/>
          <w:b/>
        </w:rPr>
        <w:t>лечение</w:t>
      </w:r>
      <w:r w:rsidRPr="001A037B">
        <w:rPr>
          <w:rFonts w:ascii="Times New Roman" w:eastAsia="Times New Roman" w:hAnsi="Times New Roman" w:cs="Times New Roman"/>
          <w:b/>
          <w:spacing w:val="-1"/>
        </w:rPr>
        <w:t xml:space="preserve"> </w:t>
      </w:r>
      <w:r w:rsidRPr="001A037B">
        <w:rPr>
          <w:rFonts w:ascii="Times New Roman" w:eastAsia="Times New Roman" w:hAnsi="Times New Roman" w:cs="Times New Roman"/>
          <w:b/>
        </w:rPr>
        <w:t>в проучването</w:t>
      </w:r>
      <w:r w:rsidRPr="001A037B">
        <w:rPr>
          <w:rFonts w:ascii="Times New Roman" w:eastAsia="Times New Roman" w:hAnsi="Times New Roman" w:cs="Times New Roman"/>
          <w:b/>
          <w:spacing w:val="-4"/>
        </w:rPr>
        <w:t xml:space="preserve"> </w:t>
      </w:r>
      <w:r w:rsidRPr="001A037B">
        <w:rPr>
          <w:rFonts w:ascii="Times New Roman" w:eastAsia="Times New Roman" w:hAnsi="Times New Roman" w:cs="Times New Roman"/>
          <w:b/>
        </w:rPr>
        <w:t>MYRROR</w:t>
      </w:r>
      <w:r w:rsidRPr="001A037B">
        <w:rPr>
          <w:rFonts w:ascii="Times New Roman" w:eastAsia="Times New Roman" w:hAnsi="Times New Roman" w:cs="Times New Roman"/>
          <w:b/>
          <w:spacing w:val="-1"/>
        </w:rPr>
        <w:t xml:space="preserve"> </w:t>
      </w:r>
      <w:r w:rsidRPr="001A037B">
        <w:rPr>
          <w:rFonts w:ascii="Times New Roman" w:eastAsia="Times New Roman" w:hAnsi="Times New Roman" w:cs="Times New Roman"/>
          <w:b/>
        </w:rPr>
        <w:t>(Пълен</w:t>
      </w:r>
      <w:r w:rsidRPr="001A037B">
        <w:rPr>
          <w:rFonts w:ascii="Times New Roman" w:eastAsia="Times New Roman" w:hAnsi="Times New Roman" w:cs="Times New Roman"/>
          <w:b/>
          <w:spacing w:val="-1"/>
        </w:rPr>
        <w:t xml:space="preserve"> </w:t>
      </w:r>
      <w:r w:rsidRPr="001A037B">
        <w:rPr>
          <w:rFonts w:ascii="Times New Roman" w:eastAsia="Times New Roman" w:hAnsi="Times New Roman" w:cs="Times New Roman"/>
          <w:b/>
        </w:rPr>
        <w:t>набор</w:t>
      </w:r>
      <w:r w:rsidRPr="001A037B">
        <w:rPr>
          <w:rFonts w:ascii="Times New Roman" w:eastAsia="Times New Roman" w:hAnsi="Times New Roman" w:cs="Times New Roman"/>
          <w:b/>
          <w:spacing w:val="-3"/>
        </w:rPr>
        <w:t xml:space="preserve"> </w:t>
      </w:r>
      <w:r w:rsidRPr="001A037B">
        <w:rPr>
          <w:rFonts w:ascii="Times New Roman" w:eastAsia="Times New Roman" w:hAnsi="Times New Roman" w:cs="Times New Roman"/>
          <w:b/>
        </w:rPr>
        <w:t>за</w:t>
      </w:r>
      <w:r w:rsidRPr="001A037B">
        <w:rPr>
          <w:rFonts w:ascii="Times New Roman" w:eastAsia="Times New Roman" w:hAnsi="Times New Roman" w:cs="Times New Roman"/>
          <w:b/>
          <w:spacing w:val="-1"/>
        </w:rPr>
        <w:t xml:space="preserve"> </w:t>
      </w:r>
      <w:r w:rsidRPr="001A037B">
        <w:rPr>
          <w:rFonts w:ascii="Times New Roman" w:eastAsia="Times New Roman" w:hAnsi="Times New Roman" w:cs="Times New Roman"/>
          <w:b/>
        </w:rPr>
        <w:t>анализ, LOCF)</w:t>
      </w:r>
    </w:p>
    <w:p w14:paraId="10B88CB3"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drawing>
          <wp:inline distT="0" distB="0" distL="0" distR="0" wp14:anchorId="4848A53B" wp14:editId="25F7B681">
            <wp:extent cx="4257447" cy="3030541"/>
            <wp:effectExtent l="0" t="0" r="0" b="0"/>
            <wp:docPr id="2140689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689717" name=""/>
                    <pic:cNvPicPr/>
                  </pic:nvPicPr>
                  <pic:blipFill>
                    <a:blip r:embed="rId21"/>
                    <a:stretch>
                      <a:fillRect/>
                    </a:stretch>
                  </pic:blipFill>
                  <pic:spPr>
                    <a:xfrm>
                      <a:off x="0" y="0"/>
                      <a:ext cx="4261010" cy="3033077"/>
                    </a:xfrm>
                    <a:prstGeom prst="rect">
                      <a:avLst/>
                    </a:prstGeom>
                  </pic:spPr>
                </pic:pic>
              </a:graphicData>
            </a:graphic>
          </wp:inline>
        </w:drawing>
      </w:r>
    </w:p>
    <w:p w14:paraId="12FA6428" w14:textId="77777777" w:rsidR="00814E96" w:rsidRPr="004004D9" w:rsidRDefault="00814E96" w:rsidP="0024448B">
      <w:pPr>
        <w:autoSpaceDE w:val="0"/>
        <w:autoSpaceDN w:val="0"/>
        <w:spacing w:after="0" w:line="240" w:lineRule="auto"/>
        <w:ind w:right="-1"/>
        <w:rPr>
          <w:rFonts w:ascii="Times New Roman" w:eastAsia="Times New Roman" w:hAnsi="Times New Roman" w:cs="Times New Roman"/>
        </w:rPr>
      </w:pPr>
    </w:p>
    <w:p w14:paraId="7FCE4F20" w14:textId="77777777" w:rsidR="00C71AF7" w:rsidRPr="004004D9" w:rsidRDefault="00C71AF7" w:rsidP="0024448B">
      <w:pPr>
        <w:autoSpaceDE w:val="0"/>
        <w:autoSpaceDN w:val="0"/>
        <w:spacing w:after="0" w:line="240" w:lineRule="auto"/>
        <w:ind w:right="-1"/>
        <w:rPr>
          <w:rFonts w:ascii="Times New Roman" w:eastAsia="Times New Roman" w:hAnsi="Times New Roman" w:cs="Times New Roman"/>
        </w:rPr>
      </w:pPr>
      <w:r w:rsidRPr="004004D9">
        <w:rPr>
          <w:rFonts w:ascii="Times New Roman" w:eastAsia="Times New Roman" w:hAnsi="Times New Roman" w:cs="Times New Roman"/>
        </w:rPr>
        <w:t xml:space="preserve">Педиатрична популация </w:t>
      </w:r>
    </w:p>
    <w:p w14:paraId="4822D193" w14:textId="77777777" w:rsidR="00C71AF7" w:rsidRPr="004004D9" w:rsidRDefault="00C71AF7" w:rsidP="0024448B">
      <w:pPr>
        <w:autoSpaceDE w:val="0"/>
        <w:autoSpaceDN w:val="0"/>
        <w:spacing w:after="0" w:line="240" w:lineRule="auto"/>
        <w:ind w:right="-1"/>
        <w:rPr>
          <w:rFonts w:ascii="Times New Roman" w:eastAsia="Times New Roman" w:hAnsi="Times New Roman" w:cs="Times New Roman"/>
        </w:rPr>
      </w:pPr>
    </w:p>
    <w:p w14:paraId="59DA9D82" w14:textId="22D27A1D" w:rsidR="00C71AF7" w:rsidRPr="004004D9" w:rsidRDefault="00C71AF7" w:rsidP="0024448B">
      <w:pPr>
        <w:autoSpaceDE w:val="0"/>
        <w:autoSpaceDN w:val="0"/>
        <w:spacing w:after="0" w:line="240" w:lineRule="auto"/>
        <w:ind w:right="-1"/>
        <w:rPr>
          <w:rFonts w:ascii="Times New Roman" w:eastAsia="Times New Roman" w:hAnsi="Times New Roman" w:cs="Times New Roman"/>
        </w:rPr>
      </w:pPr>
      <w:r w:rsidRPr="004004D9">
        <w:rPr>
          <w:rFonts w:ascii="Times New Roman" w:eastAsia="Times New Roman" w:hAnsi="Times New Roman" w:cs="Times New Roman"/>
        </w:rPr>
        <w:t xml:space="preserve">Европейската агенция по лекарствата освобождава от задължението за предоставяне на резултатите от проучванията с референтния лекарствен продукт, съдържащ афлиберцепт във всички подгрупи на педиатричната популация при влажна ВДМ, ОЦРВ, OРРВ, ДМЕ и популации с миопична ХНВ (вж. точка 4.2 за информация относно употребата в педиатрията). </w:t>
      </w:r>
    </w:p>
    <w:p w14:paraId="2F0E592A" w14:textId="7008B630" w:rsidR="001A037B" w:rsidRDefault="001A037B">
      <w:pPr>
        <w:rPr>
          <w:rFonts w:ascii="Times New Roman" w:eastAsia="Times New Roman" w:hAnsi="Times New Roman" w:cs="Times New Roman"/>
        </w:rPr>
      </w:pPr>
      <w:r>
        <w:rPr>
          <w:rFonts w:ascii="Times New Roman" w:eastAsia="Times New Roman" w:hAnsi="Times New Roman" w:cs="Times New Roman"/>
        </w:rPr>
        <w:br w:type="page"/>
      </w:r>
    </w:p>
    <w:p w14:paraId="2AE0FDB1" w14:textId="77777777" w:rsidR="00814E96" w:rsidRPr="001A037B" w:rsidRDefault="00814E96" w:rsidP="00CD11AF">
      <w:pPr>
        <w:numPr>
          <w:ilvl w:val="1"/>
          <w:numId w:val="12"/>
        </w:numPr>
        <w:tabs>
          <w:tab w:val="left" w:pos="567"/>
        </w:tabs>
        <w:autoSpaceDE w:val="0"/>
        <w:autoSpaceDN w:val="0"/>
        <w:spacing w:after="0" w:line="240" w:lineRule="auto"/>
        <w:ind w:right="-1" w:hanging="681"/>
        <w:outlineLvl w:val="0"/>
        <w:rPr>
          <w:rFonts w:ascii="Times New Roman" w:eastAsia="Times New Roman" w:hAnsi="Times New Roman" w:cs="Times New Roman"/>
          <w:b/>
          <w:bCs/>
        </w:rPr>
      </w:pPr>
      <w:r w:rsidRPr="006D4C70">
        <w:rPr>
          <w:rFonts w:ascii="Times New Roman" w:eastAsia="Times New Roman" w:hAnsi="Times New Roman" w:cs="Times New Roman"/>
          <w:b/>
          <w:bCs/>
        </w:rPr>
        <w:lastRenderedPageBreak/>
        <w:t>Фармакокинетични</w:t>
      </w:r>
      <w:r w:rsidRPr="006D4C70">
        <w:rPr>
          <w:rFonts w:ascii="Times New Roman" w:eastAsia="Times New Roman" w:hAnsi="Times New Roman" w:cs="Times New Roman"/>
          <w:b/>
          <w:bCs/>
          <w:spacing w:val="-3"/>
        </w:rPr>
        <w:t xml:space="preserve"> </w:t>
      </w:r>
      <w:r w:rsidRPr="006D4C70">
        <w:rPr>
          <w:rFonts w:ascii="Times New Roman" w:eastAsia="Times New Roman" w:hAnsi="Times New Roman" w:cs="Times New Roman"/>
          <w:b/>
          <w:bCs/>
        </w:rPr>
        <w:t>свойства</w:t>
      </w:r>
    </w:p>
    <w:p w14:paraId="0F13E114" w14:textId="77777777" w:rsidR="001A037B" w:rsidRPr="006D4C70" w:rsidRDefault="001A037B" w:rsidP="001A037B">
      <w:pPr>
        <w:tabs>
          <w:tab w:val="left" w:pos="567"/>
        </w:tabs>
        <w:autoSpaceDE w:val="0"/>
        <w:autoSpaceDN w:val="0"/>
        <w:spacing w:after="0" w:line="240" w:lineRule="auto"/>
        <w:ind w:left="681" w:right="-1"/>
        <w:outlineLvl w:val="0"/>
        <w:rPr>
          <w:rFonts w:ascii="Times New Roman" w:eastAsia="Times New Roman" w:hAnsi="Times New Roman" w:cs="Times New Roman"/>
          <w:b/>
          <w:bCs/>
        </w:rPr>
      </w:pPr>
    </w:p>
    <w:p w14:paraId="58490D1A" w14:textId="77777777" w:rsidR="00B46B09" w:rsidRDefault="00814E96" w:rsidP="0024448B">
      <w:pPr>
        <w:autoSpaceDE w:val="0"/>
        <w:autoSpaceDN w:val="0"/>
        <w:spacing w:after="0" w:line="240" w:lineRule="auto"/>
        <w:ind w:right="-1"/>
        <w:rPr>
          <w:rFonts w:ascii="Times New Roman" w:eastAsia="Times New Roman" w:hAnsi="Times New Roman" w:cs="Times New Roman"/>
          <w:spacing w:val="-52"/>
          <w:lang w:val="en-US"/>
        </w:rPr>
      </w:pPr>
      <w:r w:rsidRPr="006D4C70">
        <w:rPr>
          <w:rFonts w:ascii="Times New Roman" w:eastAsia="Times New Roman" w:hAnsi="Times New Roman" w:cs="Times New Roman"/>
        </w:rPr>
        <w:t>Афлиберцепт се прилага директно в стъкловидното тяло, за да осъществи локални ефекти в окото.</w:t>
      </w:r>
      <w:r w:rsidRPr="006D4C70">
        <w:rPr>
          <w:rFonts w:ascii="Times New Roman" w:eastAsia="Times New Roman" w:hAnsi="Times New Roman" w:cs="Times New Roman"/>
          <w:spacing w:val="-52"/>
        </w:rPr>
        <w:t xml:space="preserve"> </w:t>
      </w:r>
    </w:p>
    <w:p w14:paraId="2674C409" w14:textId="77777777" w:rsidR="001A037B" w:rsidRPr="001A037B" w:rsidRDefault="001A037B" w:rsidP="0024448B">
      <w:pPr>
        <w:autoSpaceDE w:val="0"/>
        <w:autoSpaceDN w:val="0"/>
        <w:spacing w:after="0" w:line="240" w:lineRule="auto"/>
        <w:ind w:right="-1"/>
        <w:rPr>
          <w:rFonts w:ascii="Times New Roman" w:eastAsia="Times New Roman" w:hAnsi="Times New Roman" w:cs="Times New Roman"/>
          <w:spacing w:val="-52"/>
          <w:lang w:val="en-US"/>
        </w:rPr>
      </w:pPr>
    </w:p>
    <w:p w14:paraId="14713AC2" w14:textId="6FCE4C11"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u w:val="single"/>
        </w:rPr>
        <w:t>Абсорбция/разпределение</w:t>
      </w:r>
    </w:p>
    <w:p w14:paraId="56E7D49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Афлиберцепт се абсорбира бавно от окото в системното кръвообръщание след интравитреално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приложение и се наблюдава в системната циркулация предимно като неактивен стабилен</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комплекс с VEGF; обаче само свободният афлиберцепт има способността да се свързва 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ендогенния</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VEGF.</w:t>
      </w:r>
    </w:p>
    <w:p w14:paraId="16D3232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3CF7A25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 едно фармакокинетично подпроучване при 6 пациенти с неоваскуларна влажна ВДМ с често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вземане на проби, максималните плазмени концентрации на свободен афлиберцепт (системна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position w:val="2"/>
        </w:rPr>
        <w:t>C</w:t>
      </w:r>
      <w:r w:rsidRPr="006D4C70">
        <w:rPr>
          <w:rFonts w:ascii="Times New Roman" w:eastAsia="Times New Roman" w:hAnsi="Times New Roman" w:cs="Times New Roman"/>
          <w:sz w:val="14"/>
        </w:rPr>
        <w:t>max</w:t>
      </w:r>
      <w:r w:rsidRPr="006D4C70">
        <w:rPr>
          <w:rFonts w:ascii="Times New Roman" w:eastAsia="Times New Roman" w:hAnsi="Times New Roman" w:cs="Times New Roman"/>
          <w:position w:val="2"/>
        </w:rPr>
        <w:t>) са ниски, със средна стойност приблизително 0,02 микрограма/ml (диапазон от 0 до 0,054)</w:t>
      </w:r>
      <w:r w:rsidRPr="006D4C70">
        <w:rPr>
          <w:rFonts w:ascii="Times New Roman" w:eastAsia="Times New Roman" w:hAnsi="Times New Roman" w:cs="Times New Roman"/>
          <w:spacing w:val="-52"/>
          <w:position w:val="2"/>
        </w:rPr>
        <w:t xml:space="preserve"> </w:t>
      </w:r>
      <w:r w:rsidRPr="006D4C70">
        <w:rPr>
          <w:rFonts w:ascii="Times New Roman" w:eastAsia="Times New Roman" w:hAnsi="Times New Roman" w:cs="Times New Roman"/>
        </w:rPr>
        <w:t>в рамките на 1 до 3 дни след интравитреално инжектиране на 2 mg и са неоткриваеми две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седмици след получаване на дозата при почти всички пациенти. Афлиберцепт не кумулира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плазмата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интравитреално приложение през</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4 седмици.</w:t>
      </w:r>
    </w:p>
    <w:p w14:paraId="031CFA3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09B8ED4D" w14:textId="062A58CC"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Средната максимална плазмена концентрация на свободен афлиберцепт е приблизително 50 до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500 пъти под концентрацията на афлиберцепт, необходима за инхибиране на биологичната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активност на системния VEGF с 50% в животински модели. При тях са наблюдавани промени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кръвното налягане след като нивата на свободен афлиберцепт в кръвообръщението са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достигнали приблизително 10 микрограма/ml с връщане до изходното ниво след падане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нивата до под приблизително 1 микрограм/ml. Изчислено е, че след интравитреално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приложение на 2 mg при пациенти, средната максимална плазмена концентрация на свободен</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афлиберцепт е повече от 100 пъти по-ниска от концентрацията на афлиберцепт, необходима 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полу-максимално свързване на системните VEGF (2,91 микрограма/ml) при проучване със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здрави доброволци. Следователно са малко вероятни системни фармакодинамични ефекти като</w:t>
      </w:r>
      <w:r w:rsidR="00B46B09" w:rsidRPr="006D4C70">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промени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кръвното налягане.</w:t>
      </w:r>
    </w:p>
    <w:p w14:paraId="16744F1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0E26AA64" w14:textId="77777777" w:rsidR="002F03E2" w:rsidRPr="00B46B09"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Във фармакокинетични подпроучвания при пациенти с ОЦРВ, ОРРВ, ДМЕ или миопична ХНВ</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position w:val="2"/>
        </w:rPr>
        <w:t>средна C</w:t>
      </w:r>
      <w:r w:rsidRPr="006D4C70">
        <w:rPr>
          <w:rFonts w:ascii="Times New Roman" w:eastAsia="Times New Roman" w:hAnsi="Times New Roman" w:cs="Times New Roman"/>
          <w:sz w:val="14"/>
        </w:rPr>
        <w:t xml:space="preserve">max </w:t>
      </w:r>
      <w:r w:rsidRPr="006D4C70">
        <w:rPr>
          <w:rFonts w:ascii="Times New Roman" w:eastAsia="Times New Roman" w:hAnsi="Times New Roman" w:cs="Times New Roman"/>
          <w:position w:val="2"/>
        </w:rPr>
        <w:t>на свободен афлиберцепт в плазмата са били сходни, със стойности в диапазона от</w:t>
      </w:r>
      <w:r w:rsidRPr="006D4C70">
        <w:rPr>
          <w:rFonts w:ascii="Times New Roman" w:eastAsia="Times New Roman" w:hAnsi="Times New Roman" w:cs="Times New Roman"/>
          <w:spacing w:val="1"/>
          <w:position w:val="2"/>
        </w:rPr>
        <w:t xml:space="preserve"> </w:t>
      </w:r>
      <w:r w:rsidRPr="006D4C70">
        <w:rPr>
          <w:rFonts w:ascii="Times New Roman" w:eastAsia="Times New Roman" w:hAnsi="Times New Roman" w:cs="Times New Roman"/>
        </w:rPr>
        <w:t>0,03</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 0,</w:t>
      </w:r>
      <w:r w:rsidRPr="00B46B09">
        <w:rPr>
          <w:rFonts w:ascii="Times New Roman" w:eastAsia="Times New Roman" w:hAnsi="Times New Roman" w:cs="Times New Roman"/>
        </w:rPr>
        <w:t>05</w:t>
      </w:r>
      <w:r w:rsidRPr="00B46B09">
        <w:rPr>
          <w:rFonts w:ascii="Times New Roman" w:eastAsia="Times New Roman" w:hAnsi="Times New Roman" w:cs="Times New Roman"/>
          <w:spacing w:val="-2"/>
        </w:rPr>
        <w:t xml:space="preserve"> </w:t>
      </w:r>
      <w:r w:rsidRPr="00B46B09">
        <w:rPr>
          <w:rFonts w:ascii="Times New Roman" w:eastAsia="Times New Roman" w:hAnsi="Times New Roman" w:cs="Times New Roman"/>
        </w:rPr>
        <w:t>микрограма/ml</w:t>
      </w:r>
      <w:r w:rsidRPr="00B46B09">
        <w:rPr>
          <w:rFonts w:ascii="Times New Roman" w:eastAsia="Times New Roman" w:hAnsi="Times New Roman" w:cs="Times New Roman"/>
          <w:spacing w:val="1"/>
        </w:rPr>
        <w:t xml:space="preserve"> </w:t>
      </w:r>
      <w:r w:rsidRPr="00B46B09">
        <w:rPr>
          <w:rFonts w:ascii="Times New Roman" w:eastAsia="Times New Roman" w:hAnsi="Times New Roman" w:cs="Times New Roman"/>
        </w:rPr>
        <w:t>и индивидуални</w:t>
      </w:r>
      <w:r w:rsidRPr="00B46B09">
        <w:rPr>
          <w:rFonts w:ascii="Times New Roman" w:eastAsia="Times New Roman" w:hAnsi="Times New Roman" w:cs="Times New Roman"/>
          <w:spacing w:val="-4"/>
        </w:rPr>
        <w:t xml:space="preserve"> </w:t>
      </w:r>
      <w:r w:rsidRPr="00B46B09">
        <w:rPr>
          <w:rFonts w:ascii="Times New Roman" w:eastAsia="Times New Roman" w:hAnsi="Times New Roman" w:cs="Times New Roman"/>
        </w:rPr>
        <w:t>стойности, които</w:t>
      </w:r>
      <w:r w:rsidRPr="00B46B09">
        <w:rPr>
          <w:rFonts w:ascii="Times New Roman" w:eastAsia="Times New Roman" w:hAnsi="Times New Roman" w:cs="Times New Roman"/>
          <w:spacing w:val="-1"/>
        </w:rPr>
        <w:t xml:space="preserve"> </w:t>
      </w:r>
      <w:r w:rsidRPr="00B46B09">
        <w:rPr>
          <w:rFonts w:ascii="Times New Roman" w:eastAsia="Times New Roman" w:hAnsi="Times New Roman" w:cs="Times New Roman"/>
        </w:rPr>
        <w:t>не надвишават 0,14 микрограма/ml. След това, плазмените концентрации на свободен афлиберцепт спадат до</w:t>
      </w:r>
      <w:r w:rsidRPr="00B46B09">
        <w:rPr>
          <w:rFonts w:ascii="Times New Roman" w:eastAsia="Times New Roman" w:hAnsi="Times New Roman" w:cs="Times New Roman"/>
          <w:spacing w:val="-52"/>
        </w:rPr>
        <w:t xml:space="preserve"> </w:t>
      </w:r>
      <w:r w:rsidRPr="00B46B09">
        <w:rPr>
          <w:rFonts w:ascii="Times New Roman" w:eastAsia="Times New Roman" w:hAnsi="Times New Roman" w:cs="Times New Roman"/>
        </w:rPr>
        <w:t>стойности</w:t>
      </w:r>
      <w:r w:rsidRPr="00B46B09">
        <w:rPr>
          <w:rFonts w:ascii="Times New Roman" w:eastAsia="Times New Roman" w:hAnsi="Times New Roman" w:cs="Times New Roman"/>
          <w:spacing w:val="-1"/>
        </w:rPr>
        <w:t xml:space="preserve"> </w:t>
      </w:r>
      <w:r w:rsidRPr="00B46B09">
        <w:rPr>
          <w:rFonts w:ascii="Times New Roman" w:eastAsia="Times New Roman" w:hAnsi="Times New Roman" w:cs="Times New Roman"/>
        </w:rPr>
        <w:t>под или</w:t>
      </w:r>
      <w:r w:rsidRPr="00B46B09">
        <w:rPr>
          <w:rFonts w:ascii="Times New Roman" w:eastAsia="Times New Roman" w:hAnsi="Times New Roman" w:cs="Times New Roman"/>
          <w:spacing w:val="-3"/>
        </w:rPr>
        <w:t xml:space="preserve"> </w:t>
      </w:r>
      <w:r w:rsidRPr="00B46B09">
        <w:rPr>
          <w:rFonts w:ascii="Times New Roman" w:eastAsia="Times New Roman" w:hAnsi="Times New Roman" w:cs="Times New Roman"/>
        </w:rPr>
        <w:t>близки до долната граница на</w:t>
      </w:r>
      <w:r w:rsidRPr="00B46B09">
        <w:rPr>
          <w:rFonts w:ascii="Times New Roman" w:eastAsia="Times New Roman" w:hAnsi="Times New Roman" w:cs="Times New Roman"/>
          <w:spacing w:val="-3"/>
        </w:rPr>
        <w:t xml:space="preserve"> </w:t>
      </w:r>
      <w:r w:rsidRPr="00B46B09">
        <w:rPr>
          <w:rFonts w:ascii="Times New Roman" w:eastAsia="Times New Roman" w:hAnsi="Times New Roman" w:cs="Times New Roman"/>
        </w:rPr>
        <w:t>количествено определяне</w:t>
      </w:r>
      <w:r w:rsidRPr="00B46B09">
        <w:rPr>
          <w:rFonts w:ascii="Times New Roman" w:eastAsia="Times New Roman" w:hAnsi="Times New Roman" w:cs="Times New Roman"/>
          <w:spacing w:val="-2"/>
        </w:rPr>
        <w:t xml:space="preserve"> </w:t>
      </w:r>
      <w:r w:rsidRPr="00B46B09">
        <w:rPr>
          <w:rFonts w:ascii="Times New Roman" w:eastAsia="Times New Roman" w:hAnsi="Times New Roman" w:cs="Times New Roman"/>
        </w:rPr>
        <w:t>обикновено в</w:t>
      </w:r>
      <w:r w:rsidR="00B46B09" w:rsidRPr="00B46B09">
        <w:rPr>
          <w:rFonts w:ascii="Times New Roman" w:eastAsia="Times New Roman" w:hAnsi="Times New Roman" w:cs="Times New Roman"/>
        </w:rPr>
        <w:t xml:space="preserve"> рамките на една седмица: неоткриваеми концентрации се достигат преди следващото</w:t>
      </w:r>
      <w:r w:rsidR="00B46B09" w:rsidRPr="00B46B09">
        <w:rPr>
          <w:rFonts w:ascii="Times New Roman" w:eastAsia="Times New Roman" w:hAnsi="Times New Roman" w:cs="Times New Roman"/>
          <w:spacing w:val="-52"/>
        </w:rPr>
        <w:t xml:space="preserve"> </w:t>
      </w:r>
      <w:r w:rsidR="00B46B09" w:rsidRPr="00B46B09">
        <w:rPr>
          <w:rFonts w:ascii="Times New Roman" w:eastAsia="Times New Roman" w:hAnsi="Times New Roman" w:cs="Times New Roman"/>
        </w:rPr>
        <w:t>приложение</w:t>
      </w:r>
      <w:r w:rsidR="00B46B09" w:rsidRPr="00B46B09">
        <w:rPr>
          <w:rFonts w:ascii="Times New Roman" w:eastAsia="Times New Roman" w:hAnsi="Times New Roman" w:cs="Times New Roman"/>
          <w:spacing w:val="-1"/>
        </w:rPr>
        <w:t xml:space="preserve"> </w:t>
      </w:r>
      <w:r w:rsidR="00B46B09" w:rsidRPr="00B46B09">
        <w:rPr>
          <w:rFonts w:ascii="Times New Roman" w:eastAsia="Times New Roman" w:hAnsi="Times New Roman" w:cs="Times New Roman"/>
        </w:rPr>
        <w:t>след 4</w:t>
      </w:r>
      <w:r w:rsidR="00B46B09" w:rsidRPr="00B46B09">
        <w:rPr>
          <w:rFonts w:ascii="Times New Roman" w:eastAsia="Times New Roman" w:hAnsi="Times New Roman" w:cs="Times New Roman"/>
          <w:spacing w:val="-2"/>
        </w:rPr>
        <w:t xml:space="preserve"> </w:t>
      </w:r>
      <w:r w:rsidR="00B46B09" w:rsidRPr="00B46B09">
        <w:rPr>
          <w:rFonts w:ascii="Times New Roman" w:eastAsia="Times New Roman" w:hAnsi="Times New Roman" w:cs="Times New Roman"/>
        </w:rPr>
        <w:t>седмици, при</w:t>
      </w:r>
      <w:r w:rsidR="00B46B09" w:rsidRPr="00B46B09">
        <w:rPr>
          <w:rFonts w:ascii="Times New Roman" w:eastAsia="Times New Roman" w:hAnsi="Times New Roman" w:cs="Times New Roman"/>
          <w:spacing w:val="-1"/>
        </w:rPr>
        <w:t xml:space="preserve"> </w:t>
      </w:r>
      <w:r w:rsidR="00B46B09" w:rsidRPr="00B46B09">
        <w:rPr>
          <w:rFonts w:ascii="Times New Roman" w:eastAsia="Times New Roman" w:hAnsi="Times New Roman" w:cs="Times New Roman"/>
        </w:rPr>
        <w:t xml:space="preserve">всички пациенти.  </w:t>
      </w:r>
    </w:p>
    <w:p w14:paraId="2D50A983" w14:textId="77777777" w:rsidR="00B46B09" w:rsidRPr="00B46B09" w:rsidRDefault="00B46B09" w:rsidP="0024448B">
      <w:pPr>
        <w:autoSpaceDE w:val="0"/>
        <w:autoSpaceDN w:val="0"/>
        <w:spacing w:after="0" w:line="240" w:lineRule="auto"/>
        <w:ind w:right="-1"/>
        <w:rPr>
          <w:rFonts w:ascii="Times New Roman" w:eastAsia="Times New Roman" w:hAnsi="Times New Roman" w:cs="Times New Roman"/>
        </w:rPr>
      </w:pPr>
    </w:p>
    <w:p w14:paraId="01D1D2C7" w14:textId="77777777" w:rsidR="00B46B09" w:rsidRPr="006D4C70" w:rsidRDefault="00B46B09"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u w:val="single"/>
        </w:rPr>
        <w:t>Елиминиране</w:t>
      </w:r>
    </w:p>
    <w:p w14:paraId="698FD04A" w14:textId="77777777" w:rsidR="00B46B09" w:rsidRPr="006D4C70" w:rsidRDefault="00B46B09"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Тъй като афлиберцепт е терапевтично средство на основата на протеин, не са провеждани проучвания</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за метаболизма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му.</w:t>
      </w:r>
    </w:p>
    <w:p w14:paraId="4D36A956" w14:textId="77777777" w:rsidR="00B46B09" w:rsidRPr="006D4C70" w:rsidRDefault="00B46B09" w:rsidP="0024448B">
      <w:pPr>
        <w:autoSpaceDE w:val="0"/>
        <w:autoSpaceDN w:val="0"/>
        <w:spacing w:after="0" w:line="240" w:lineRule="auto"/>
        <w:ind w:right="-1"/>
        <w:rPr>
          <w:rFonts w:ascii="Times New Roman" w:eastAsia="Times New Roman" w:hAnsi="Times New Roman" w:cs="Times New Roman"/>
          <w:sz w:val="21"/>
        </w:rPr>
      </w:pPr>
    </w:p>
    <w:p w14:paraId="450B1BCA" w14:textId="77777777" w:rsidR="00B46B09" w:rsidRPr="006D4C70" w:rsidRDefault="00B46B09"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Свободният афлиберцепт се свързва с VEGF, като образува стабилен инертен комплекс. Както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 другите протеини с голяма молекула, се очаква и свободният, и свързаният афлиберцепт да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елиминират</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чрез протеолитичен катаболизъм.</w:t>
      </w:r>
    </w:p>
    <w:p w14:paraId="5635DC2A" w14:textId="77777777" w:rsidR="00B46B09" w:rsidRPr="006D4C70" w:rsidRDefault="00B46B09" w:rsidP="0024448B">
      <w:pPr>
        <w:autoSpaceDE w:val="0"/>
        <w:autoSpaceDN w:val="0"/>
        <w:spacing w:after="0" w:line="240" w:lineRule="auto"/>
        <w:ind w:right="-1"/>
        <w:rPr>
          <w:rFonts w:ascii="Times New Roman" w:eastAsia="Times New Roman" w:hAnsi="Times New Roman" w:cs="Times New Roman"/>
        </w:rPr>
      </w:pPr>
    </w:p>
    <w:p w14:paraId="6B4C118B" w14:textId="77777777" w:rsidR="00B46B09" w:rsidRPr="006D4C70" w:rsidRDefault="00B46B09"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u w:val="single"/>
        </w:rPr>
        <w:t>Бъбречно</w:t>
      </w:r>
      <w:r w:rsidRPr="006D4C70">
        <w:rPr>
          <w:rFonts w:ascii="Times New Roman" w:eastAsia="Times New Roman" w:hAnsi="Times New Roman" w:cs="Times New Roman"/>
          <w:spacing w:val="-1"/>
          <w:u w:val="single"/>
        </w:rPr>
        <w:t xml:space="preserve"> </w:t>
      </w:r>
      <w:r w:rsidRPr="006D4C70">
        <w:rPr>
          <w:rFonts w:ascii="Times New Roman" w:eastAsia="Times New Roman" w:hAnsi="Times New Roman" w:cs="Times New Roman"/>
          <w:u w:val="single"/>
        </w:rPr>
        <w:t>увреждане</w:t>
      </w:r>
    </w:p>
    <w:p w14:paraId="6049FCFA" w14:textId="77777777" w:rsidR="00B46B09" w:rsidRPr="006D4C70" w:rsidRDefault="00B46B09"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провеждани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специални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проучвания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 афлиберцепт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пациенти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бъбречно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увреждане.</w:t>
      </w:r>
    </w:p>
    <w:p w14:paraId="117AE9DA" w14:textId="77777777" w:rsidR="00B46B09" w:rsidRPr="006D4C70" w:rsidRDefault="00B46B09" w:rsidP="0024448B">
      <w:pPr>
        <w:autoSpaceDE w:val="0"/>
        <w:autoSpaceDN w:val="0"/>
        <w:spacing w:after="0" w:line="240" w:lineRule="auto"/>
        <w:ind w:right="-1"/>
        <w:rPr>
          <w:rFonts w:ascii="Times New Roman" w:eastAsia="Times New Roman" w:hAnsi="Times New Roman" w:cs="Times New Roman"/>
        </w:rPr>
      </w:pPr>
    </w:p>
    <w:p w14:paraId="3369FA4E" w14:textId="43116198" w:rsidR="00B46B09" w:rsidRPr="006D4C70" w:rsidRDefault="00B46B09"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Фармакокинетичният анализ на пациентите в проучването VIEW2, 40% от които са </w:t>
      </w:r>
      <w:r w:rsidR="00F575C6">
        <w:rPr>
          <w:rFonts w:ascii="Times New Roman" w:eastAsia="Times New Roman" w:hAnsi="Times New Roman" w:cs="Times New Roman"/>
        </w:rPr>
        <w:t>имали бъбречно</w:t>
      </w:r>
      <w:r w:rsidRPr="006D4C70">
        <w:rPr>
          <w:rFonts w:ascii="Times New Roman" w:eastAsia="Times New Roman" w:hAnsi="Times New Roman" w:cs="Times New Roman"/>
        </w:rPr>
        <w:t xml:space="preserve"> увреждане (24% леко, 15% умерено и 1% тежко), показва липса на разлики по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отношение на плазмените концентрации на активното лекарство след интравитреално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приложение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през 4 или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8</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седмици.</w:t>
      </w:r>
    </w:p>
    <w:p w14:paraId="03B45F53" w14:textId="77777777" w:rsidR="00B46B09" w:rsidRPr="006D4C70" w:rsidRDefault="00B46B09" w:rsidP="0024448B">
      <w:pPr>
        <w:autoSpaceDE w:val="0"/>
        <w:autoSpaceDN w:val="0"/>
        <w:spacing w:after="0" w:line="240" w:lineRule="auto"/>
        <w:ind w:right="-1"/>
        <w:rPr>
          <w:rFonts w:ascii="Times New Roman" w:eastAsia="Times New Roman" w:hAnsi="Times New Roman" w:cs="Times New Roman"/>
        </w:rPr>
      </w:pPr>
    </w:p>
    <w:p w14:paraId="5AF7462A" w14:textId="77777777" w:rsidR="00B46B09" w:rsidRPr="006D4C70" w:rsidRDefault="00B46B09"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Подобни резултати са наблюдавани при пациенти с ОЦРВ в проучването GALILEO, при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spacing w:val="-1"/>
        </w:rPr>
        <w:t>пациенти с ДМЕ в проучването VIVID</w:t>
      </w:r>
      <w:r w:rsidRPr="006D4C70">
        <w:rPr>
          <w:rFonts w:ascii="Times New Roman" w:eastAsia="Times New Roman" w:hAnsi="Times New Roman" w:cs="Times New Roman"/>
          <w:spacing w:val="-1"/>
          <w:vertAlign w:val="superscript"/>
        </w:rPr>
        <w:t>DME</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 при пациенти с миопична ХНВ в проучването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MYRROR</w:t>
      </w:r>
      <w:r w:rsidRPr="00B46B09">
        <w:rPr>
          <w:rFonts w:ascii="Times New Roman" w:eastAsia="Times New Roman" w:hAnsi="Times New Roman" w:cs="Times New Roman"/>
        </w:rPr>
        <w:t xml:space="preserve">. </w:t>
      </w:r>
    </w:p>
    <w:p w14:paraId="465EAA49" w14:textId="48F8E836" w:rsidR="00814E96" w:rsidRPr="006D4C70" w:rsidRDefault="00814E96" w:rsidP="00CD11AF">
      <w:pPr>
        <w:numPr>
          <w:ilvl w:val="1"/>
          <w:numId w:val="12"/>
        </w:numPr>
        <w:tabs>
          <w:tab w:val="left" w:pos="567"/>
        </w:tabs>
        <w:autoSpaceDE w:val="0"/>
        <w:autoSpaceDN w:val="0"/>
        <w:spacing w:after="0" w:line="240" w:lineRule="auto"/>
        <w:ind w:left="681" w:right="-1" w:hanging="681"/>
        <w:outlineLvl w:val="0"/>
        <w:rPr>
          <w:rFonts w:ascii="Times New Roman" w:eastAsia="Times New Roman" w:hAnsi="Times New Roman" w:cs="Times New Roman"/>
          <w:b/>
          <w:bCs/>
        </w:rPr>
      </w:pPr>
      <w:r w:rsidRPr="006D4C70">
        <w:rPr>
          <w:rFonts w:ascii="Times New Roman" w:eastAsia="Times New Roman" w:hAnsi="Times New Roman" w:cs="Times New Roman"/>
          <w:b/>
          <w:bCs/>
        </w:rPr>
        <w:lastRenderedPageBreak/>
        <w:t>редклинични</w:t>
      </w:r>
      <w:r w:rsidRPr="001A037B">
        <w:rPr>
          <w:rFonts w:ascii="Times New Roman" w:eastAsia="Times New Roman" w:hAnsi="Times New Roman" w:cs="Times New Roman"/>
          <w:b/>
          <w:bCs/>
        </w:rPr>
        <w:t xml:space="preserve"> </w:t>
      </w:r>
      <w:r w:rsidRPr="006D4C70">
        <w:rPr>
          <w:rFonts w:ascii="Times New Roman" w:eastAsia="Times New Roman" w:hAnsi="Times New Roman" w:cs="Times New Roman"/>
          <w:b/>
          <w:bCs/>
        </w:rPr>
        <w:t>данни</w:t>
      </w:r>
      <w:r w:rsidRPr="001A037B">
        <w:rPr>
          <w:rFonts w:ascii="Times New Roman" w:eastAsia="Times New Roman" w:hAnsi="Times New Roman" w:cs="Times New Roman"/>
          <w:b/>
          <w:bCs/>
        </w:rPr>
        <w:t xml:space="preserve"> </w:t>
      </w:r>
      <w:r w:rsidRPr="006D4C70">
        <w:rPr>
          <w:rFonts w:ascii="Times New Roman" w:eastAsia="Times New Roman" w:hAnsi="Times New Roman" w:cs="Times New Roman"/>
          <w:b/>
          <w:bCs/>
        </w:rPr>
        <w:t>за</w:t>
      </w:r>
      <w:r w:rsidRPr="001A037B">
        <w:rPr>
          <w:rFonts w:ascii="Times New Roman" w:eastAsia="Times New Roman" w:hAnsi="Times New Roman" w:cs="Times New Roman"/>
          <w:b/>
          <w:bCs/>
        </w:rPr>
        <w:t xml:space="preserve"> </w:t>
      </w:r>
      <w:r w:rsidRPr="006D4C70">
        <w:rPr>
          <w:rFonts w:ascii="Times New Roman" w:eastAsia="Times New Roman" w:hAnsi="Times New Roman" w:cs="Times New Roman"/>
          <w:b/>
          <w:bCs/>
        </w:rPr>
        <w:t>безопасност</w:t>
      </w:r>
    </w:p>
    <w:p w14:paraId="38B79E58" w14:textId="77777777" w:rsidR="00814E96" w:rsidRPr="00B46B09" w:rsidRDefault="00814E96" w:rsidP="0024448B">
      <w:pPr>
        <w:autoSpaceDE w:val="0"/>
        <w:autoSpaceDN w:val="0"/>
        <w:spacing w:after="0" w:line="240" w:lineRule="auto"/>
        <w:ind w:right="-1"/>
        <w:rPr>
          <w:rFonts w:ascii="Times New Roman" w:eastAsia="Times New Roman" w:hAnsi="Times New Roman" w:cs="Times New Roman"/>
          <w:b/>
          <w:lang w:val="en-US"/>
        </w:rPr>
      </w:pPr>
    </w:p>
    <w:p w14:paraId="7742580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При неклиничните проучвания за токсичност при многократно прилагане ефекти са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наблюдавани само при системни експозиции, за които се счита, че значително надвишават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максималната експозиция при хора след интравитреално приложение в предвидената клинична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доза,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което показва малко</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значение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 клиничната употреба.</w:t>
      </w:r>
    </w:p>
    <w:p w14:paraId="4738F2D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6ECA0A22" w14:textId="6E5AA475"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Ерозии и улцерации на респираторния епител в назалните ходове на маймуни, лекувани 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афлиберцепт интравитреално, са наблюдавани при системни експозиции, надвишаващи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максималната експозиция при хора. При нивото без наблюдавани нежелани ефекти (No</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Observed Adverse Effect Level, NOAEL) от 0,5 mg/око при маймуни системната експозиция на</w:t>
      </w:r>
      <w:r w:rsidR="00F575C6">
        <w:rPr>
          <w:rFonts w:ascii="Times New Roman" w:eastAsia="Times New Roman" w:hAnsi="Times New Roman" w:cs="Times New Roman"/>
        </w:rPr>
        <w:t xml:space="preserve"> </w:t>
      </w:r>
      <w:r w:rsidRPr="006D4C70">
        <w:rPr>
          <w:rFonts w:ascii="Times New Roman" w:eastAsia="Times New Roman" w:hAnsi="Times New Roman" w:cs="Times New Roman"/>
        </w:rPr>
        <w:t>свободния афлиберцепт е 42 и 56 пъти по-висока въз основа на Cmax и AUC в сравнение със съответните стойности, наблюдавани при пациенти.</w:t>
      </w:r>
    </w:p>
    <w:p w14:paraId="57F3B23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3B09999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Не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провеждани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проучвания</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мутагенен</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или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карциногенен</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потенциал</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афлиберцепт.</w:t>
      </w:r>
    </w:p>
    <w:p w14:paraId="7A56F28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74A209D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Наблюдаван е ефект на афлиберцепт върху вътрематочното развитие в проучвания на ембрио-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феталното развитие при бременни зайци с интравенозно (3 до 60 mg/kg), както и подкожно (0,1</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до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mg/kg) приложение.</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NOAEL</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майките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 доза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3</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mg/kg</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или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съответно 1</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mg/kg. NOAEL по отношение на токсичност за развитието не е определено. При доза 0,1 mg/kg,</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системните експозиции въз основа на Cmax и кумулативна AUC за свободен афлиберцепт са съответно около 17 и 10 пъти по-високи в сравнение със съответните стойности, наблюдавани при хора след интравитреално приложение на доза 2 mg.</w:t>
      </w:r>
    </w:p>
    <w:p w14:paraId="07615CB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3D2FCFC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Ефектите</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върху</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фертилитета при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мъжки 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женски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животни са оценявани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като част от</w:t>
      </w:r>
    </w:p>
    <w:p w14:paraId="6E4398BA" w14:textId="470B0918"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6-месечно проучване при маймуни с интравенозно приложение на афлиберцепт в дози от 3 до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30 mg/kg. При всички дозови нива са наблюдавани липса на менструация или нередовни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менструални цикли, свързани с промени в нивата на женските полови хормони, и промени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position w:val="2"/>
        </w:rPr>
        <w:t>морфологията и подвижността на сперматозоидите. Въз основа на C</w:t>
      </w:r>
      <w:r w:rsidRPr="006D4C70">
        <w:rPr>
          <w:rFonts w:ascii="Times New Roman" w:eastAsia="Times New Roman" w:hAnsi="Times New Roman" w:cs="Times New Roman"/>
          <w:sz w:val="14"/>
        </w:rPr>
        <w:t>max</w:t>
      </w:r>
      <w:r w:rsidRPr="006D4C70">
        <w:rPr>
          <w:rFonts w:ascii="Times New Roman" w:eastAsia="Times New Roman" w:hAnsi="Times New Roman" w:cs="Times New Roman"/>
          <w:spacing w:val="1"/>
          <w:sz w:val="14"/>
        </w:rPr>
        <w:t xml:space="preserve"> </w:t>
      </w:r>
      <w:r w:rsidRPr="006D4C70">
        <w:rPr>
          <w:rFonts w:ascii="Times New Roman" w:eastAsia="Times New Roman" w:hAnsi="Times New Roman" w:cs="Times New Roman"/>
          <w:position w:val="2"/>
        </w:rPr>
        <w:t>и AUC за свободен</w:t>
      </w:r>
      <w:r w:rsidRPr="006D4C70">
        <w:rPr>
          <w:rFonts w:ascii="Times New Roman" w:eastAsia="Times New Roman" w:hAnsi="Times New Roman" w:cs="Times New Roman"/>
          <w:spacing w:val="1"/>
          <w:position w:val="2"/>
        </w:rPr>
        <w:t xml:space="preserve"> </w:t>
      </w:r>
      <w:r w:rsidRPr="006D4C70">
        <w:rPr>
          <w:rFonts w:ascii="Times New Roman" w:eastAsia="Times New Roman" w:hAnsi="Times New Roman" w:cs="Times New Roman"/>
        </w:rPr>
        <w:t>афлиберцепт, наблюдавани при интравенозно приложение на доза 3 mg/kg, системните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експозиции са съответно около 4 900 пъти и 1 500 пъти по-високи от експозицията,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наблюдавана при хора след интравитреално приложение на доза 2 mg. Всички промени са били</w:t>
      </w:r>
      <w:r w:rsidRPr="006D4C70">
        <w:rPr>
          <w:rFonts w:ascii="Times New Roman" w:eastAsia="Times New Roman" w:hAnsi="Times New Roman" w:cs="Times New Roman"/>
          <w:spacing w:val="-52"/>
        </w:rPr>
        <w:t xml:space="preserve"> </w:t>
      </w:r>
      <w:r w:rsidR="00F575C6">
        <w:rPr>
          <w:rFonts w:ascii="Times New Roman" w:eastAsia="Times New Roman" w:hAnsi="Times New Roman" w:cs="Times New Roman"/>
          <w:spacing w:val="-52"/>
        </w:rPr>
        <w:t xml:space="preserve">                  </w:t>
      </w:r>
      <w:r w:rsidRPr="006D4C70">
        <w:rPr>
          <w:rFonts w:ascii="Times New Roman" w:eastAsia="Times New Roman" w:hAnsi="Times New Roman" w:cs="Times New Roman"/>
        </w:rPr>
        <w:t>обратими.</w:t>
      </w:r>
    </w:p>
    <w:p w14:paraId="32470CA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6ABE6BD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19"/>
        </w:rPr>
      </w:pPr>
    </w:p>
    <w:p w14:paraId="263B0D64" w14:textId="00BE6360" w:rsidR="00814E96" w:rsidRPr="006D4C70" w:rsidRDefault="00F1280D" w:rsidP="00F1280D">
      <w:pPr>
        <w:tabs>
          <w:tab w:val="left" w:pos="567"/>
        </w:tabs>
        <w:autoSpaceDE w:val="0"/>
        <w:autoSpaceDN w:val="0"/>
        <w:spacing w:after="0" w:line="240" w:lineRule="auto"/>
        <w:ind w:right="-1"/>
        <w:outlineLvl w:val="0"/>
        <w:rPr>
          <w:rFonts w:ascii="Times New Roman" w:eastAsia="Times New Roman" w:hAnsi="Times New Roman" w:cs="Times New Roman"/>
          <w:b/>
          <w:bCs/>
        </w:rPr>
      </w:pPr>
      <w:r>
        <w:rPr>
          <w:rFonts w:ascii="Times New Roman" w:eastAsia="Times New Roman" w:hAnsi="Times New Roman" w:cs="Times New Roman"/>
          <w:b/>
          <w:bCs/>
          <w:lang w:val="en-US"/>
        </w:rPr>
        <w:t>6</w:t>
      </w:r>
      <w:r>
        <w:rPr>
          <w:rFonts w:ascii="Times New Roman" w:eastAsia="Times New Roman" w:hAnsi="Times New Roman" w:cs="Times New Roman"/>
          <w:b/>
          <w:bCs/>
          <w:lang w:val="en-US"/>
        </w:rPr>
        <w:tab/>
      </w:r>
      <w:r w:rsidR="00814E96" w:rsidRPr="006D4C70">
        <w:rPr>
          <w:rFonts w:ascii="Times New Roman" w:eastAsia="Times New Roman" w:hAnsi="Times New Roman" w:cs="Times New Roman"/>
          <w:b/>
          <w:bCs/>
        </w:rPr>
        <w:t>ФАРМАЦЕВТИЧНИ</w:t>
      </w:r>
      <w:r w:rsidR="00814E96" w:rsidRPr="001A037B">
        <w:rPr>
          <w:rFonts w:ascii="Times New Roman" w:eastAsia="Times New Roman" w:hAnsi="Times New Roman" w:cs="Times New Roman"/>
          <w:b/>
          <w:bCs/>
        </w:rPr>
        <w:t xml:space="preserve"> </w:t>
      </w:r>
      <w:r w:rsidR="00814E96" w:rsidRPr="006D4C70">
        <w:rPr>
          <w:rFonts w:ascii="Times New Roman" w:eastAsia="Times New Roman" w:hAnsi="Times New Roman" w:cs="Times New Roman"/>
          <w:b/>
          <w:bCs/>
        </w:rPr>
        <w:t>ДАННИ</w:t>
      </w:r>
    </w:p>
    <w:p w14:paraId="427D6E59" w14:textId="77777777" w:rsidR="00814E96" w:rsidRPr="001A037B" w:rsidRDefault="00814E96" w:rsidP="00F1280D">
      <w:pPr>
        <w:tabs>
          <w:tab w:val="left" w:pos="567"/>
        </w:tabs>
        <w:autoSpaceDE w:val="0"/>
        <w:autoSpaceDN w:val="0"/>
        <w:spacing w:after="0" w:line="240" w:lineRule="auto"/>
        <w:ind w:right="-1"/>
        <w:outlineLvl w:val="0"/>
        <w:rPr>
          <w:rFonts w:ascii="Times New Roman" w:eastAsia="Times New Roman" w:hAnsi="Times New Roman" w:cs="Times New Roman"/>
          <w:b/>
          <w:bCs/>
        </w:rPr>
      </w:pPr>
    </w:p>
    <w:p w14:paraId="60FF2EF0" w14:textId="5373D38A" w:rsidR="00814E96" w:rsidRPr="001A037B" w:rsidRDefault="00F1280D" w:rsidP="00F1280D">
      <w:pPr>
        <w:tabs>
          <w:tab w:val="left" w:pos="567"/>
        </w:tabs>
        <w:autoSpaceDE w:val="0"/>
        <w:autoSpaceDN w:val="0"/>
        <w:spacing w:after="0" w:line="240" w:lineRule="auto"/>
        <w:ind w:right="-1"/>
        <w:outlineLvl w:val="0"/>
        <w:rPr>
          <w:rFonts w:ascii="Times New Roman" w:eastAsia="Times New Roman" w:hAnsi="Times New Roman" w:cs="Times New Roman"/>
          <w:b/>
          <w:bCs/>
        </w:rPr>
      </w:pPr>
      <w:r>
        <w:rPr>
          <w:rFonts w:ascii="Times New Roman" w:eastAsia="Times New Roman" w:hAnsi="Times New Roman" w:cs="Times New Roman"/>
          <w:b/>
          <w:bCs/>
          <w:lang w:val="en-US"/>
        </w:rPr>
        <w:t>6.1</w:t>
      </w:r>
      <w:r>
        <w:rPr>
          <w:rFonts w:ascii="Times New Roman" w:eastAsia="Times New Roman" w:hAnsi="Times New Roman" w:cs="Times New Roman"/>
          <w:b/>
          <w:bCs/>
          <w:lang w:val="en-US"/>
        </w:rPr>
        <w:tab/>
      </w:r>
      <w:r w:rsidR="00814E96" w:rsidRPr="001A037B">
        <w:rPr>
          <w:rFonts w:ascii="Times New Roman" w:eastAsia="Times New Roman" w:hAnsi="Times New Roman" w:cs="Times New Roman"/>
          <w:b/>
          <w:bCs/>
        </w:rPr>
        <w:t>Списък на помощните вещества</w:t>
      </w:r>
    </w:p>
    <w:p w14:paraId="38B8888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1"/>
        </w:rPr>
      </w:pPr>
    </w:p>
    <w:p w14:paraId="1A5A66A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pacing w:val="2"/>
          <w:highlight w:val="yellow"/>
        </w:rPr>
      </w:pPr>
      <w:r w:rsidRPr="004004D9">
        <w:rPr>
          <w:rFonts w:ascii="Times New Roman" w:eastAsia="Times New Roman" w:hAnsi="Times New Roman" w:cs="Times New Roman"/>
          <w:highlight w:val="white"/>
        </w:rPr>
        <w:t>Хистидин</w:t>
      </w:r>
    </w:p>
    <w:p w14:paraId="19200230" w14:textId="77777777" w:rsidR="00814E96" w:rsidRPr="006D4C70" w:rsidRDefault="00814E96" w:rsidP="0024448B">
      <w:pPr>
        <w:autoSpaceDE w:val="0"/>
        <w:autoSpaceDN w:val="0"/>
        <w:spacing w:after="0" w:line="240" w:lineRule="auto"/>
        <w:ind w:right="-1"/>
        <w:jc w:val="both"/>
        <w:rPr>
          <w:rFonts w:ascii="Times New Roman" w:eastAsia="Times New Roman" w:hAnsi="Times New Roman" w:cs="Times New Roman"/>
        </w:rPr>
      </w:pPr>
      <w:r w:rsidRPr="004004D9">
        <w:rPr>
          <w:rFonts w:ascii="Times New Roman" w:eastAsia="Times New Roman" w:hAnsi="Times New Roman" w:cs="Times New Roman"/>
          <w:highlight w:val="white"/>
        </w:rPr>
        <w:t>Хистидин хидрохлорид монохидрат</w:t>
      </w:r>
    </w:p>
    <w:p w14:paraId="7C009ACA" w14:textId="77777777" w:rsidR="00814E96" w:rsidRPr="006D4C70" w:rsidRDefault="00814E96" w:rsidP="0024448B">
      <w:pPr>
        <w:autoSpaceDE w:val="0"/>
        <w:autoSpaceDN w:val="0"/>
        <w:spacing w:after="0" w:line="240" w:lineRule="auto"/>
        <w:ind w:right="-1"/>
        <w:jc w:val="both"/>
        <w:rPr>
          <w:rFonts w:ascii="Times New Roman" w:eastAsia="Times New Roman" w:hAnsi="Times New Roman" w:cs="Times New Roman"/>
        </w:rPr>
      </w:pPr>
      <w:r w:rsidRPr="006D4C70">
        <w:rPr>
          <w:rFonts w:ascii="Times New Roman" w:eastAsia="Times New Roman" w:hAnsi="Times New Roman" w:cs="Times New Roman"/>
        </w:rPr>
        <w:t>Полисорбат</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20</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(E</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432)</w:t>
      </w:r>
    </w:p>
    <w:p w14:paraId="3E3F2FC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4004D9">
        <w:rPr>
          <w:rFonts w:ascii="Times New Roman" w:eastAsia="Times New Roman" w:hAnsi="Times New Roman" w:cs="Times New Roman"/>
          <w:highlight w:val="white"/>
        </w:rPr>
        <w:t>Трехалоза дихидрат</w:t>
      </w:r>
      <w:r w:rsidRPr="006D4C70">
        <w:rPr>
          <w:rFonts w:ascii="Times New Roman" w:eastAsia="Times New Roman" w:hAnsi="Times New Roman" w:cs="Times New Roman"/>
        </w:rPr>
        <w:t xml:space="preserve"> </w:t>
      </w:r>
    </w:p>
    <w:p w14:paraId="191954B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Вода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инжекции</w:t>
      </w:r>
    </w:p>
    <w:p w14:paraId="7BD2CAE3" w14:textId="77777777" w:rsidR="00814E96" w:rsidRPr="00F1280D" w:rsidRDefault="00814E96" w:rsidP="00F1280D">
      <w:pPr>
        <w:tabs>
          <w:tab w:val="left" w:pos="567"/>
        </w:tabs>
        <w:autoSpaceDE w:val="0"/>
        <w:autoSpaceDN w:val="0"/>
        <w:spacing w:after="0" w:line="240" w:lineRule="auto"/>
        <w:ind w:right="-1"/>
        <w:outlineLvl w:val="0"/>
        <w:rPr>
          <w:rFonts w:ascii="Times New Roman" w:eastAsia="Times New Roman" w:hAnsi="Times New Roman" w:cs="Times New Roman"/>
          <w:b/>
          <w:bCs/>
        </w:rPr>
      </w:pPr>
    </w:p>
    <w:p w14:paraId="60BE5655" w14:textId="27793189" w:rsidR="00814E96" w:rsidRPr="006D4C70" w:rsidRDefault="00F1280D" w:rsidP="00F1280D">
      <w:pPr>
        <w:tabs>
          <w:tab w:val="left" w:pos="567"/>
        </w:tabs>
        <w:autoSpaceDE w:val="0"/>
        <w:autoSpaceDN w:val="0"/>
        <w:spacing w:after="0" w:line="240" w:lineRule="auto"/>
        <w:ind w:right="-1"/>
        <w:outlineLvl w:val="0"/>
        <w:rPr>
          <w:rFonts w:ascii="Times New Roman" w:eastAsia="Times New Roman" w:hAnsi="Times New Roman" w:cs="Times New Roman"/>
          <w:b/>
          <w:bCs/>
        </w:rPr>
      </w:pPr>
      <w:r>
        <w:rPr>
          <w:rFonts w:ascii="Times New Roman" w:eastAsia="Times New Roman" w:hAnsi="Times New Roman" w:cs="Times New Roman"/>
          <w:b/>
          <w:bCs/>
          <w:lang w:val="en-US"/>
        </w:rPr>
        <w:t>6.2</w:t>
      </w:r>
      <w:r>
        <w:rPr>
          <w:rFonts w:ascii="Times New Roman" w:eastAsia="Times New Roman" w:hAnsi="Times New Roman" w:cs="Times New Roman"/>
          <w:b/>
          <w:bCs/>
          <w:lang w:val="en-US"/>
        </w:rPr>
        <w:tab/>
      </w:r>
      <w:r w:rsidR="00814E96" w:rsidRPr="006D4C70">
        <w:rPr>
          <w:rFonts w:ascii="Times New Roman" w:eastAsia="Times New Roman" w:hAnsi="Times New Roman" w:cs="Times New Roman"/>
          <w:b/>
          <w:bCs/>
        </w:rPr>
        <w:t>Несъвместимости</w:t>
      </w:r>
    </w:p>
    <w:p w14:paraId="0102DC1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p>
    <w:p w14:paraId="65C11BD7" w14:textId="3064D375"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При липса на проучвания за несъвместимости този лекарствен продукт не трябва да се смесва с</w:t>
      </w:r>
      <w:r w:rsidR="002F03E2">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други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лекарствени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продукти.</w:t>
      </w:r>
    </w:p>
    <w:p w14:paraId="3C55F2A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4849E287" w14:textId="6DCBAD33" w:rsidR="00814E96" w:rsidRPr="00F1280D" w:rsidRDefault="00F1280D" w:rsidP="00F1280D">
      <w:pPr>
        <w:autoSpaceDE w:val="0"/>
        <w:autoSpaceDN w:val="0"/>
        <w:spacing w:after="0" w:line="240" w:lineRule="auto"/>
        <w:ind w:right="-1"/>
        <w:rPr>
          <w:rFonts w:ascii="Times New Roman" w:eastAsia="Times New Roman" w:hAnsi="Times New Roman" w:cs="Times New Roman"/>
          <w:b/>
        </w:rPr>
      </w:pPr>
      <w:r>
        <w:rPr>
          <w:rFonts w:ascii="Times New Roman" w:eastAsia="Times New Roman" w:hAnsi="Times New Roman" w:cs="Times New Roman"/>
          <w:b/>
          <w:lang w:val="en-US"/>
        </w:rPr>
        <w:t>6.3</w:t>
      </w:r>
      <w:r>
        <w:rPr>
          <w:rFonts w:ascii="Times New Roman" w:eastAsia="Times New Roman" w:hAnsi="Times New Roman" w:cs="Times New Roman"/>
          <w:b/>
          <w:lang w:val="en-US"/>
        </w:rPr>
        <w:tab/>
      </w:r>
      <w:r w:rsidR="00814E96" w:rsidRPr="00F1280D">
        <w:rPr>
          <w:rFonts w:ascii="Times New Roman" w:eastAsia="Times New Roman" w:hAnsi="Times New Roman" w:cs="Times New Roman"/>
          <w:b/>
        </w:rPr>
        <w:t>Срок на годност</w:t>
      </w:r>
    </w:p>
    <w:p w14:paraId="55843F4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p>
    <w:p w14:paraId="4D7CE973" w14:textId="265F9ACE" w:rsidR="00814E96" w:rsidRPr="00F1280D" w:rsidRDefault="00814E96" w:rsidP="00CD11AF">
      <w:pPr>
        <w:pStyle w:val="ListParagraph"/>
        <w:numPr>
          <w:ilvl w:val="0"/>
          <w:numId w:val="13"/>
        </w:numPr>
        <w:autoSpaceDE w:val="0"/>
        <w:autoSpaceDN w:val="0"/>
        <w:spacing w:after="0" w:line="240" w:lineRule="auto"/>
        <w:ind w:right="-1"/>
        <w:jc w:val="both"/>
        <w:rPr>
          <w:rFonts w:ascii="Times New Roman" w:eastAsia="Times New Roman" w:hAnsi="Times New Roman" w:cs="Times New Roman"/>
        </w:rPr>
      </w:pPr>
      <w:r w:rsidRPr="00F1280D">
        <w:rPr>
          <w:rFonts w:ascii="Times New Roman" w:eastAsia="Times New Roman" w:hAnsi="Times New Roman" w:cs="Times New Roman"/>
        </w:rPr>
        <w:t>години</w:t>
      </w:r>
    </w:p>
    <w:p w14:paraId="4C14CC6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54F1526B" w14:textId="279A94D0" w:rsidR="00814E96" w:rsidRPr="006D4C70" w:rsidRDefault="00F1280D" w:rsidP="00F1280D">
      <w:pPr>
        <w:tabs>
          <w:tab w:val="left" w:pos="765"/>
          <w:tab w:val="left" w:pos="766"/>
        </w:tabs>
        <w:autoSpaceDE w:val="0"/>
        <w:autoSpaceDN w:val="0"/>
        <w:spacing w:after="0" w:line="240" w:lineRule="auto"/>
        <w:ind w:right="-1"/>
        <w:outlineLvl w:val="0"/>
        <w:rPr>
          <w:rFonts w:ascii="Times New Roman" w:eastAsia="Times New Roman" w:hAnsi="Times New Roman" w:cs="Times New Roman"/>
          <w:b/>
          <w:bCs/>
        </w:rPr>
      </w:pPr>
      <w:r>
        <w:rPr>
          <w:rFonts w:ascii="Times New Roman" w:eastAsia="Times New Roman" w:hAnsi="Times New Roman" w:cs="Times New Roman"/>
          <w:b/>
          <w:bCs/>
          <w:lang w:val="en-US"/>
        </w:rPr>
        <w:t>6.4</w:t>
      </w:r>
      <w:r>
        <w:rPr>
          <w:rFonts w:ascii="Times New Roman" w:eastAsia="Times New Roman" w:hAnsi="Times New Roman" w:cs="Times New Roman"/>
          <w:b/>
          <w:bCs/>
          <w:lang w:val="en-US"/>
        </w:rPr>
        <w:tab/>
      </w:r>
      <w:r w:rsidR="00814E96" w:rsidRPr="006D4C70">
        <w:rPr>
          <w:rFonts w:ascii="Times New Roman" w:eastAsia="Times New Roman" w:hAnsi="Times New Roman" w:cs="Times New Roman"/>
          <w:b/>
          <w:bCs/>
        </w:rPr>
        <w:t>Специални</w:t>
      </w:r>
      <w:r w:rsidR="00814E96" w:rsidRPr="006D4C70">
        <w:rPr>
          <w:rFonts w:ascii="Times New Roman" w:eastAsia="Times New Roman" w:hAnsi="Times New Roman" w:cs="Times New Roman"/>
          <w:b/>
          <w:bCs/>
          <w:spacing w:val="-2"/>
        </w:rPr>
        <w:t xml:space="preserve"> </w:t>
      </w:r>
      <w:r w:rsidR="00814E96" w:rsidRPr="006D4C70">
        <w:rPr>
          <w:rFonts w:ascii="Times New Roman" w:eastAsia="Times New Roman" w:hAnsi="Times New Roman" w:cs="Times New Roman"/>
          <w:b/>
          <w:bCs/>
        </w:rPr>
        <w:t>условия</w:t>
      </w:r>
      <w:r w:rsidR="00814E96" w:rsidRPr="006D4C70">
        <w:rPr>
          <w:rFonts w:ascii="Times New Roman" w:eastAsia="Times New Roman" w:hAnsi="Times New Roman" w:cs="Times New Roman"/>
          <w:b/>
          <w:bCs/>
          <w:spacing w:val="-2"/>
        </w:rPr>
        <w:t xml:space="preserve"> </w:t>
      </w:r>
      <w:r w:rsidR="00814E96" w:rsidRPr="006D4C70">
        <w:rPr>
          <w:rFonts w:ascii="Times New Roman" w:eastAsia="Times New Roman" w:hAnsi="Times New Roman" w:cs="Times New Roman"/>
          <w:b/>
          <w:bCs/>
        </w:rPr>
        <w:t>на</w:t>
      </w:r>
      <w:r w:rsidR="00814E96" w:rsidRPr="006D4C70">
        <w:rPr>
          <w:rFonts w:ascii="Times New Roman" w:eastAsia="Times New Roman" w:hAnsi="Times New Roman" w:cs="Times New Roman"/>
          <w:b/>
          <w:bCs/>
          <w:spacing w:val="-2"/>
        </w:rPr>
        <w:t xml:space="preserve"> </w:t>
      </w:r>
      <w:r w:rsidR="00814E96" w:rsidRPr="006D4C70">
        <w:rPr>
          <w:rFonts w:ascii="Times New Roman" w:eastAsia="Times New Roman" w:hAnsi="Times New Roman" w:cs="Times New Roman"/>
          <w:b/>
          <w:bCs/>
        </w:rPr>
        <w:t>съхранение</w:t>
      </w:r>
    </w:p>
    <w:p w14:paraId="48F3C10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p>
    <w:p w14:paraId="4A4090BE" w14:textId="103F8C5F"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Да се съхранява в хладилник (2 °C до 8 °C).</w:t>
      </w:r>
      <w:r w:rsidR="002F03E2">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се замразява.</w:t>
      </w:r>
    </w:p>
    <w:p w14:paraId="29FD9E2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lastRenderedPageBreak/>
        <w:t>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съхранява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 оригиналната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опаковка,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 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предпази от</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светлина.</w:t>
      </w:r>
    </w:p>
    <w:p w14:paraId="01A8B21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3FC58648" w14:textId="68666C3E"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Неотвореният блистер може да се съхранява извън хладиник под 25 °C до 72 часа. След</w:t>
      </w:r>
      <w:r w:rsidR="002F03E2">
        <w:rPr>
          <w:rFonts w:ascii="Times New Roman" w:eastAsia="Times New Roman" w:hAnsi="Times New Roman" w:cs="Times New Roman"/>
        </w:rPr>
        <w:t xml:space="preserve"> </w:t>
      </w:r>
      <w:r w:rsidRPr="006D4C70">
        <w:rPr>
          <w:rFonts w:ascii="Times New Roman" w:eastAsia="Times New Roman" w:hAnsi="Times New Roman" w:cs="Times New Roman"/>
        </w:rPr>
        <w:t>отваряне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блистера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се работи 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асептични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условия.</w:t>
      </w:r>
    </w:p>
    <w:p w14:paraId="17BD552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55783B57" w14:textId="3BC8951E" w:rsidR="00814E96" w:rsidRPr="006D4C70" w:rsidRDefault="00F1280D" w:rsidP="00F1280D">
      <w:pPr>
        <w:tabs>
          <w:tab w:val="left" w:pos="765"/>
          <w:tab w:val="left" w:pos="766"/>
        </w:tabs>
        <w:autoSpaceDE w:val="0"/>
        <w:autoSpaceDN w:val="0"/>
        <w:spacing w:after="0" w:line="240" w:lineRule="auto"/>
        <w:ind w:right="-1"/>
        <w:outlineLvl w:val="0"/>
        <w:rPr>
          <w:rFonts w:ascii="Times New Roman" w:eastAsia="Times New Roman" w:hAnsi="Times New Roman" w:cs="Times New Roman"/>
          <w:b/>
          <w:bCs/>
        </w:rPr>
      </w:pPr>
      <w:r>
        <w:rPr>
          <w:rFonts w:ascii="Times New Roman" w:eastAsia="Times New Roman" w:hAnsi="Times New Roman" w:cs="Times New Roman"/>
          <w:b/>
          <w:bCs/>
          <w:lang w:val="en-US"/>
        </w:rPr>
        <w:t>6.5</w:t>
      </w:r>
      <w:r>
        <w:rPr>
          <w:rFonts w:ascii="Times New Roman" w:eastAsia="Times New Roman" w:hAnsi="Times New Roman" w:cs="Times New Roman"/>
          <w:b/>
          <w:bCs/>
          <w:lang w:val="en-US"/>
        </w:rPr>
        <w:tab/>
      </w:r>
      <w:r w:rsidR="00814E96" w:rsidRPr="006D4C70">
        <w:rPr>
          <w:rFonts w:ascii="Times New Roman" w:eastAsia="Times New Roman" w:hAnsi="Times New Roman" w:cs="Times New Roman"/>
          <w:b/>
          <w:bCs/>
        </w:rPr>
        <w:t>Вид и</w:t>
      </w:r>
      <w:r w:rsidR="00814E96" w:rsidRPr="006D4C70">
        <w:rPr>
          <w:rFonts w:ascii="Times New Roman" w:eastAsia="Times New Roman" w:hAnsi="Times New Roman" w:cs="Times New Roman"/>
          <w:b/>
          <w:bCs/>
          <w:spacing w:val="-1"/>
        </w:rPr>
        <w:t xml:space="preserve"> </w:t>
      </w:r>
      <w:r w:rsidR="00814E96" w:rsidRPr="006D4C70">
        <w:rPr>
          <w:rFonts w:ascii="Times New Roman" w:eastAsia="Times New Roman" w:hAnsi="Times New Roman" w:cs="Times New Roman"/>
          <w:b/>
          <w:bCs/>
        </w:rPr>
        <w:t>съдържание</w:t>
      </w:r>
      <w:r w:rsidR="00814E96" w:rsidRPr="006D4C70">
        <w:rPr>
          <w:rFonts w:ascii="Times New Roman" w:eastAsia="Times New Roman" w:hAnsi="Times New Roman" w:cs="Times New Roman"/>
          <w:b/>
          <w:bCs/>
          <w:spacing w:val="-3"/>
        </w:rPr>
        <w:t xml:space="preserve"> </w:t>
      </w:r>
      <w:r w:rsidR="00814E96" w:rsidRPr="006D4C70">
        <w:rPr>
          <w:rFonts w:ascii="Times New Roman" w:eastAsia="Times New Roman" w:hAnsi="Times New Roman" w:cs="Times New Roman"/>
          <w:b/>
          <w:bCs/>
        </w:rPr>
        <w:t>на опаковката</w:t>
      </w:r>
    </w:p>
    <w:p w14:paraId="00895CB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1"/>
        </w:rPr>
      </w:pPr>
    </w:p>
    <w:p w14:paraId="30B67F5F" w14:textId="52A50B50"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Разтвор в предварително напълнена спринцовка (стъкло тип I), маркирана с линия за дозиране,</w:t>
      </w:r>
      <w:r w:rsidR="002F03E2">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със запушалка бутало (еластомерна гума) и луер-лок адаптор с капачка на върха (еластомерна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гума). Всяка предварително напълнена спринцовка съдържа използваем обем от най-малко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0,09</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ml. Опаковка от</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1</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предварително напълнена спринцовка.</w:t>
      </w:r>
    </w:p>
    <w:p w14:paraId="64411D67" w14:textId="77777777" w:rsidR="00814E96" w:rsidRPr="006D4C70" w:rsidRDefault="00814E96" w:rsidP="0024448B">
      <w:pPr>
        <w:tabs>
          <w:tab w:val="left" w:pos="765"/>
          <w:tab w:val="left" w:pos="766"/>
        </w:tabs>
        <w:autoSpaceDE w:val="0"/>
        <w:autoSpaceDN w:val="0"/>
        <w:spacing w:after="0" w:line="240" w:lineRule="auto"/>
        <w:ind w:right="-1"/>
        <w:jc w:val="right"/>
        <w:outlineLvl w:val="0"/>
        <w:rPr>
          <w:rFonts w:ascii="Times New Roman" w:eastAsia="Times New Roman" w:hAnsi="Times New Roman" w:cs="Times New Roman"/>
          <w:b/>
          <w:bCs/>
        </w:rPr>
      </w:pPr>
    </w:p>
    <w:p w14:paraId="3111DF1C" w14:textId="62C70060" w:rsidR="00814E96" w:rsidRPr="006D4C70" w:rsidRDefault="00F1280D" w:rsidP="00F1280D">
      <w:pPr>
        <w:tabs>
          <w:tab w:val="left" w:pos="765"/>
          <w:tab w:val="left" w:pos="766"/>
        </w:tabs>
        <w:autoSpaceDE w:val="0"/>
        <w:autoSpaceDN w:val="0"/>
        <w:spacing w:after="0" w:line="240" w:lineRule="auto"/>
        <w:ind w:right="-1"/>
        <w:outlineLvl w:val="0"/>
        <w:rPr>
          <w:rFonts w:ascii="Times New Roman" w:eastAsia="Times New Roman" w:hAnsi="Times New Roman" w:cs="Times New Roman"/>
          <w:b/>
          <w:bCs/>
        </w:rPr>
      </w:pPr>
      <w:r>
        <w:rPr>
          <w:rFonts w:ascii="Times New Roman" w:eastAsia="Times New Roman" w:hAnsi="Times New Roman" w:cs="Times New Roman"/>
          <w:b/>
          <w:bCs/>
          <w:lang w:val="en-US"/>
        </w:rPr>
        <w:t>6.6</w:t>
      </w:r>
      <w:r>
        <w:rPr>
          <w:rFonts w:ascii="Times New Roman" w:eastAsia="Times New Roman" w:hAnsi="Times New Roman" w:cs="Times New Roman"/>
          <w:b/>
          <w:bCs/>
          <w:lang w:val="en-US"/>
        </w:rPr>
        <w:tab/>
      </w:r>
      <w:r w:rsidR="00814E96" w:rsidRPr="006D4C70">
        <w:rPr>
          <w:rFonts w:ascii="Times New Roman" w:eastAsia="Times New Roman" w:hAnsi="Times New Roman" w:cs="Times New Roman"/>
          <w:b/>
          <w:bCs/>
        </w:rPr>
        <w:t>Специални</w:t>
      </w:r>
      <w:r w:rsidR="00814E96" w:rsidRPr="006D4C70">
        <w:rPr>
          <w:rFonts w:ascii="Times New Roman" w:eastAsia="Times New Roman" w:hAnsi="Times New Roman" w:cs="Times New Roman"/>
          <w:b/>
          <w:bCs/>
          <w:spacing w:val="-2"/>
        </w:rPr>
        <w:t xml:space="preserve"> </w:t>
      </w:r>
      <w:r w:rsidR="00814E96" w:rsidRPr="006D4C70">
        <w:rPr>
          <w:rFonts w:ascii="Times New Roman" w:eastAsia="Times New Roman" w:hAnsi="Times New Roman" w:cs="Times New Roman"/>
          <w:b/>
          <w:bCs/>
        </w:rPr>
        <w:t>предпазни</w:t>
      </w:r>
      <w:r w:rsidR="00814E96" w:rsidRPr="006D4C70">
        <w:rPr>
          <w:rFonts w:ascii="Times New Roman" w:eastAsia="Times New Roman" w:hAnsi="Times New Roman" w:cs="Times New Roman"/>
          <w:b/>
          <w:bCs/>
          <w:spacing w:val="-2"/>
        </w:rPr>
        <w:t xml:space="preserve"> </w:t>
      </w:r>
      <w:r w:rsidR="00814E96" w:rsidRPr="006D4C70">
        <w:rPr>
          <w:rFonts w:ascii="Times New Roman" w:eastAsia="Times New Roman" w:hAnsi="Times New Roman" w:cs="Times New Roman"/>
          <w:b/>
          <w:bCs/>
        </w:rPr>
        <w:t>мерки</w:t>
      </w:r>
      <w:r w:rsidR="00814E96" w:rsidRPr="006D4C70">
        <w:rPr>
          <w:rFonts w:ascii="Times New Roman" w:eastAsia="Times New Roman" w:hAnsi="Times New Roman" w:cs="Times New Roman"/>
          <w:b/>
          <w:bCs/>
          <w:spacing w:val="-2"/>
        </w:rPr>
        <w:t xml:space="preserve"> </w:t>
      </w:r>
      <w:r w:rsidR="00814E96" w:rsidRPr="006D4C70">
        <w:rPr>
          <w:rFonts w:ascii="Times New Roman" w:eastAsia="Times New Roman" w:hAnsi="Times New Roman" w:cs="Times New Roman"/>
          <w:b/>
          <w:bCs/>
        </w:rPr>
        <w:t>при</w:t>
      </w:r>
      <w:r w:rsidR="00814E96" w:rsidRPr="006D4C70">
        <w:rPr>
          <w:rFonts w:ascii="Times New Roman" w:eastAsia="Times New Roman" w:hAnsi="Times New Roman" w:cs="Times New Roman"/>
          <w:b/>
          <w:bCs/>
          <w:spacing w:val="-2"/>
        </w:rPr>
        <w:t xml:space="preserve"> </w:t>
      </w:r>
      <w:r w:rsidR="00814E96" w:rsidRPr="006D4C70">
        <w:rPr>
          <w:rFonts w:ascii="Times New Roman" w:eastAsia="Times New Roman" w:hAnsi="Times New Roman" w:cs="Times New Roman"/>
          <w:b/>
          <w:bCs/>
        </w:rPr>
        <w:t>изхвърляне</w:t>
      </w:r>
      <w:r w:rsidR="00814E96" w:rsidRPr="006D4C70">
        <w:rPr>
          <w:rFonts w:ascii="Times New Roman" w:eastAsia="Times New Roman" w:hAnsi="Times New Roman" w:cs="Times New Roman"/>
          <w:b/>
          <w:bCs/>
          <w:spacing w:val="-4"/>
        </w:rPr>
        <w:t xml:space="preserve"> </w:t>
      </w:r>
      <w:r w:rsidR="00814E96" w:rsidRPr="006D4C70">
        <w:rPr>
          <w:rFonts w:ascii="Times New Roman" w:eastAsia="Times New Roman" w:hAnsi="Times New Roman" w:cs="Times New Roman"/>
          <w:b/>
          <w:bCs/>
        </w:rPr>
        <w:t>и</w:t>
      </w:r>
      <w:r w:rsidR="00814E96" w:rsidRPr="006D4C70">
        <w:rPr>
          <w:rFonts w:ascii="Times New Roman" w:eastAsia="Times New Roman" w:hAnsi="Times New Roman" w:cs="Times New Roman"/>
          <w:b/>
          <w:bCs/>
          <w:spacing w:val="-5"/>
        </w:rPr>
        <w:t xml:space="preserve"> </w:t>
      </w:r>
      <w:r w:rsidR="00814E96" w:rsidRPr="006D4C70">
        <w:rPr>
          <w:rFonts w:ascii="Times New Roman" w:eastAsia="Times New Roman" w:hAnsi="Times New Roman" w:cs="Times New Roman"/>
          <w:b/>
          <w:bCs/>
        </w:rPr>
        <w:t>работа</w:t>
      </w:r>
    </w:p>
    <w:p w14:paraId="15A8F982"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p>
    <w:p w14:paraId="0E78BCE2" w14:textId="7D944B32" w:rsidR="00814E96" w:rsidRDefault="00814E96" w:rsidP="0024448B">
      <w:pPr>
        <w:autoSpaceDE w:val="0"/>
        <w:autoSpaceDN w:val="0"/>
        <w:spacing w:after="0" w:line="240" w:lineRule="auto"/>
        <w:ind w:right="-1"/>
        <w:rPr>
          <w:rFonts w:ascii="Times New Roman" w:eastAsia="Times New Roman" w:hAnsi="Times New Roman" w:cs="Times New Roman"/>
          <w:lang w:val="en-US"/>
        </w:rPr>
      </w:pPr>
      <w:r w:rsidRPr="006D4C70">
        <w:rPr>
          <w:rFonts w:ascii="Times New Roman" w:eastAsia="Times New Roman" w:hAnsi="Times New Roman" w:cs="Times New Roman"/>
        </w:rPr>
        <w:t>Предварително напълнената спринцовка е само за еднократна употреба в едно око.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Многократното изтегляне на дози от една предварително напълнена спринцовка може да</w:t>
      </w:r>
      <w:r w:rsidR="002F03E2">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увеличи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риска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от замърсяване и последваща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инфекция.</w:t>
      </w:r>
    </w:p>
    <w:p w14:paraId="00063132" w14:textId="77777777" w:rsidR="00F1280D" w:rsidRPr="00F1280D" w:rsidRDefault="00F1280D" w:rsidP="0024448B">
      <w:pPr>
        <w:autoSpaceDE w:val="0"/>
        <w:autoSpaceDN w:val="0"/>
        <w:spacing w:after="0" w:line="240" w:lineRule="auto"/>
        <w:ind w:right="-1"/>
        <w:rPr>
          <w:rFonts w:ascii="Times New Roman" w:eastAsia="Times New Roman" w:hAnsi="Times New Roman" w:cs="Times New Roman"/>
          <w:lang w:val="en-US"/>
        </w:rPr>
      </w:pPr>
    </w:p>
    <w:p w14:paraId="48F2D69C" w14:textId="3C537053"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Не отваряйте стерилния блистер с предварително напълнена спринцовка извън чистата стая 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приложение. Неизползваният лекарствен продукт или отпадъчните материали от него трябва да</w:t>
      </w:r>
      <w:r w:rsidR="002F03E2">
        <w:rPr>
          <w:rFonts w:ascii="Times New Roman" w:eastAsia="Times New Roman" w:hAnsi="Times New Roman" w:cs="Times New Roman"/>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изхвърлят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съответствие с местните изисквания.</w:t>
      </w:r>
    </w:p>
    <w:p w14:paraId="271FF477"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5C7F8D2D" w14:textId="4DC6F985" w:rsidR="00E26EF1"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Предварително напълнената спринцовка съдържа повече от препоръчителната доза 2 mg</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афлиберцепт (еквивалентни на 0,05 ml).</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Вижте</w:t>
      </w:r>
      <w:r w:rsidRPr="006D4C70">
        <w:rPr>
          <w:rFonts w:ascii="Times New Roman" w:eastAsia="Times New Roman" w:hAnsi="Times New Roman" w:cs="Times New Roman"/>
          <w:spacing w:val="-1"/>
        </w:rPr>
        <w:t xml:space="preserve"> </w:t>
      </w:r>
      <w:r w:rsidR="00E26EF1" w:rsidRPr="006D4C70">
        <w:rPr>
          <w:rFonts w:ascii="Times New Roman" w:eastAsia="Times New Roman" w:hAnsi="Times New Roman" w:cs="Times New Roman"/>
        </w:rPr>
        <w:t>следващ</w:t>
      </w:r>
      <w:r w:rsidR="00E26EF1" w:rsidRPr="004004D9">
        <w:rPr>
          <w:rFonts w:ascii="Times New Roman" w:eastAsia="Times New Roman" w:hAnsi="Times New Roman" w:cs="Times New Roman"/>
        </w:rPr>
        <w:t>а</w:t>
      </w:r>
      <w:r w:rsidR="00E26EF1" w:rsidRPr="006D4C70">
        <w:rPr>
          <w:rFonts w:ascii="Times New Roman" w:eastAsia="Times New Roman" w:hAnsi="Times New Roman" w:cs="Times New Roman"/>
        </w:rPr>
        <w:t>т</w:t>
      </w:r>
      <w:r w:rsidR="00E26EF1" w:rsidRPr="004004D9">
        <w:rPr>
          <w:rFonts w:ascii="Times New Roman" w:eastAsia="Times New Roman" w:hAnsi="Times New Roman" w:cs="Times New Roman"/>
        </w:rPr>
        <w:t>а</w:t>
      </w:r>
      <w:r w:rsidR="00E26EF1" w:rsidRPr="006D4C70">
        <w:rPr>
          <w:rFonts w:ascii="Times New Roman" w:eastAsia="Times New Roman" w:hAnsi="Times New Roman" w:cs="Times New Roman"/>
          <w:spacing w:val="-2"/>
        </w:rPr>
        <w:t xml:space="preserve"> </w:t>
      </w:r>
      <w:r w:rsidR="00E26EF1" w:rsidRPr="006D4C70">
        <w:rPr>
          <w:rFonts w:ascii="Times New Roman" w:eastAsia="Times New Roman" w:hAnsi="Times New Roman" w:cs="Times New Roman"/>
        </w:rPr>
        <w:t>точк</w:t>
      </w:r>
      <w:r w:rsidR="00E26EF1" w:rsidRPr="004004D9">
        <w:rPr>
          <w:rFonts w:ascii="Times New Roman" w:eastAsia="Times New Roman" w:hAnsi="Times New Roman" w:cs="Times New Roman"/>
        </w:rPr>
        <w:t>а „</w:t>
      </w:r>
      <w:r w:rsidR="00E26EF1" w:rsidRPr="006D4C70">
        <w:rPr>
          <w:rFonts w:ascii="Times New Roman" w:eastAsia="Times New Roman" w:hAnsi="Times New Roman" w:cs="Times New Roman"/>
        </w:rPr>
        <w:t>Указания за употреба на предварително напълнената спринцовка</w:t>
      </w:r>
      <w:r w:rsidR="00E26EF1" w:rsidRPr="004004D9">
        <w:rPr>
          <w:rFonts w:ascii="Times New Roman" w:eastAsia="Times New Roman" w:hAnsi="Times New Roman" w:cs="Times New Roman"/>
        </w:rPr>
        <w:t>“.</w:t>
      </w:r>
      <w:r w:rsidR="00E26EF1" w:rsidRPr="006D4C70">
        <w:rPr>
          <w:rFonts w:ascii="Times New Roman" w:eastAsia="Times New Roman" w:hAnsi="Times New Roman" w:cs="Times New Roman"/>
        </w:rPr>
        <w:t xml:space="preserve"> </w:t>
      </w:r>
    </w:p>
    <w:p w14:paraId="0FF25240" w14:textId="2457CC05"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225D78B9" w14:textId="7DDDA032" w:rsidR="00814E96" w:rsidRPr="006D4C70" w:rsidRDefault="00814E96" w:rsidP="0024448B">
      <w:pPr>
        <w:autoSpaceDE w:val="0"/>
        <w:autoSpaceDN w:val="0"/>
        <w:spacing w:after="0" w:line="240" w:lineRule="auto"/>
        <w:ind w:right="-1"/>
        <w:jc w:val="both"/>
        <w:rPr>
          <w:rFonts w:ascii="Times New Roman" w:eastAsia="Times New Roman" w:hAnsi="Times New Roman" w:cs="Times New Roman"/>
        </w:rPr>
      </w:pPr>
      <w:r w:rsidRPr="006D4C70">
        <w:rPr>
          <w:rFonts w:ascii="Times New Roman" w:eastAsia="Times New Roman" w:hAnsi="Times New Roman" w:cs="Times New Roman"/>
        </w:rPr>
        <w:t>Преди приложение, разтворът трябва да се провери визуално за чужди частици и/или промяна в</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цвета или всякаква промяна във външния вид. В случай че се наблюдават такива, лекарственият</w:t>
      </w:r>
      <w:r w:rsidR="00054BE2" w:rsidRPr="004004D9">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продукт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трябва да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се изхвърли.</w:t>
      </w:r>
    </w:p>
    <w:p w14:paraId="76ED1D5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018B34B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За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интравитреално</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инжектиране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трябва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използва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30</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G</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х</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12</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mm инжекционна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игла.</w:t>
      </w:r>
    </w:p>
    <w:p w14:paraId="54718361"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21C9FD9A" w14:textId="77777777" w:rsidR="00814E96" w:rsidRPr="006D4C70" w:rsidRDefault="00814E96" w:rsidP="0024448B">
      <w:pPr>
        <w:autoSpaceDE w:val="0"/>
        <w:autoSpaceDN w:val="0"/>
        <w:spacing w:after="0" w:line="240" w:lineRule="auto"/>
        <w:ind w:right="-1"/>
        <w:outlineLvl w:val="1"/>
        <w:rPr>
          <w:rFonts w:ascii="Times New Roman" w:eastAsia="Times New Roman" w:hAnsi="Times New Roman" w:cs="Times New Roman"/>
          <w:b/>
          <w:bCs/>
          <w:i/>
          <w:spacing w:val="-52"/>
        </w:rPr>
      </w:pPr>
      <w:r w:rsidRPr="006D4C70">
        <w:rPr>
          <w:rFonts w:ascii="Times New Roman" w:eastAsia="Times New Roman" w:hAnsi="Times New Roman" w:cs="Times New Roman"/>
          <w:b/>
          <w:bCs/>
          <w:i/>
        </w:rPr>
        <w:t>Указания за употреба на предварително напълнената спринцовка:</w:t>
      </w:r>
      <w:r w:rsidRPr="006D4C70">
        <w:rPr>
          <w:rFonts w:ascii="Times New Roman" w:eastAsia="Times New Roman" w:hAnsi="Times New Roman" w:cs="Times New Roman"/>
          <w:b/>
          <w:bCs/>
          <w:i/>
          <w:spacing w:val="-52"/>
        </w:rPr>
        <w:t xml:space="preserve"> </w:t>
      </w:r>
    </w:p>
    <w:p w14:paraId="5C12C0CA" w14:textId="65C28752"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За да приготвите предварително напълнената спринцовка за приложение,</w:t>
      </w:r>
      <w:r w:rsidRPr="006D4C70">
        <w:rPr>
          <w:rFonts w:ascii="Times New Roman" w:eastAsia="Times New Roman" w:hAnsi="Times New Roman" w:cs="Times New Roman"/>
          <w:spacing w:val="-52"/>
        </w:rPr>
        <w:t xml:space="preserve"> </w:t>
      </w:r>
      <w:r w:rsidR="00E26EF1" w:rsidRPr="004004D9">
        <w:rPr>
          <w:rFonts w:ascii="Times New Roman" w:eastAsia="Times New Roman" w:hAnsi="Times New Roman" w:cs="Times New Roman"/>
        </w:rPr>
        <w:t xml:space="preserve"> </w:t>
      </w:r>
      <w:r w:rsidRPr="006D4C70">
        <w:rPr>
          <w:rFonts w:ascii="Times New Roman" w:eastAsia="Times New Roman" w:hAnsi="Times New Roman" w:cs="Times New Roman"/>
        </w:rPr>
        <w:t>следвайте</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стъпките по-долу.</w:t>
      </w:r>
    </w:p>
    <w:p w14:paraId="567AFE6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1"/>
        </w:rPr>
      </w:pPr>
    </w:p>
    <w:p w14:paraId="477E2994" w14:textId="36D5055F" w:rsidR="00814E96" w:rsidRPr="006D4C70" w:rsidRDefault="00814E96" w:rsidP="00CD11AF">
      <w:pPr>
        <w:numPr>
          <w:ilvl w:val="0"/>
          <w:numId w:val="5"/>
        </w:numPr>
        <w:tabs>
          <w:tab w:val="left" w:pos="813"/>
          <w:tab w:val="left" w:pos="814"/>
        </w:tabs>
        <w:autoSpaceDE w:val="0"/>
        <w:autoSpaceDN w:val="0"/>
        <w:spacing w:after="0" w:line="240" w:lineRule="auto"/>
        <w:ind w:right="-1" w:firstLine="0"/>
        <w:rPr>
          <w:rFonts w:ascii="Times New Roman" w:eastAsia="Times New Roman" w:hAnsi="Times New Roman" w:cs="Times New Roman"/>
        </w:rPr>
      </w:pPr>
      <w:r w:rsidRPr="006D4C70">
        <w:rPr>
          <w:rFonts w:ascii="Times New Roman" w:eastAsia="Times New Roman" w:hAnsi="Times New Roman" w:cs="Times New Roman"/>
        </w:rPr>
        <w:t>Когато сте готови да приложите Yesafili, отворете картонената опаковка и извадете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стерилизирания блистер. Внимателно отворете блистера, осигурявайки стерилността</w:t>
      </w:r>
      <w:r w:rsidR="002F03E2">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на съдържанието му. Дръжте спринцовката в стерилната табла, докато станете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готови 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сглобяването й.</w:t>
      </w:r>
    </w:p>
    <w:p w14:paraId="08F57411" w14:textId="77777777" w:rsidR="00814E96" w:rsidRPr="006D4C70" w:rsidRDefault="00814E96" w:rsidP="00CD11AF">
      <w:pPr>
        <w:numPr>
          <w:ilvl w:val="0"/>
          <w:numId w:val="5"/>
        </w:numPr>
        <w:tabs>
          <w:tab w:val="left" w:pos="813"/>
          <w:tab w:val="left" w:pos="814"/>
        </w:tabs>
        <w:autoSpaceDE w:val="0"/>
        <w:autoSpaceDN w:val="0"/>
        <w:spacing w:after="0" w:line="240" w:lineRule="auto"/>
        <w:ind w:right="-1" w:firstLine="0"/>
        <w:rPr>
          <w:rFonts w:ascii="Times New Roman" w:eastAsia="Times New Roman" w:hAnsi="Times New Roman" w:cs="Times New Roman"/>
        </w:rPr>
      </w:pPr>
      <w:r w:rsidRPr="006D4C70">
        <w:rPr>
          <w:rFonts w:ascii="Times New Roman" w:eastAsia="Times New Roman" w:hAnsi="Times New Roman" w:cs="Times New Roman"/>
        </w:rPr>
        <w:t>Използвайки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асептична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техника,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извадете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спринцовката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стерилизирания</w:t>
      </w:r>
      <w:r w:rsidRPr="006D4C70">
        <w:rPr>
          <w:rFonts w:ascii="Times New Roman" w:eastAsia="Times New Roman" w:hAnsi="Times New Roman" w:cs="Times New Roman"/>
          <w:spacing w:val="-6"/>
        </w:rPr>
        <w:t xml:space="preserve"> </w:t>
      </w:r>
      <w:r w:rsidRPr="006D4C70">
        <w:rPr>
          <w:rFonts w:ascii="Times New Roman" w:eastAsia="Times New Roman" w:hAnsi="Times New Roman" w:cs="Times New Roman"/>
        </w:rPr>
        <w:t>блистер.</w:t>
      </w:r>
    </w:p>
    <w:p w14:paraId="00F531DC" w14:textId="107E046C" w:rsidR="00814E96" w:rsidRPr="00F1280D" w:rsidRDefault="00F1280D" w:rsidP="00CD11AF">
      <w:pPr>
        <w:numPr>
          <w:ilvl w:val="0"/>
          <w:numId w:val="5"/>
        </w:numPr>
        <w:tabs>
          <w:tab w:val="left" w:pos="813"/>
          <w:tab w:val="left" w:pos="814"/>
        </w:tabs>
        <w:autoSpaceDE w:val="0"/>
        <w:autoSpaceDN w:val="0"/>
        <w:spacing w:after="0" w:line="240" w:lineRule="auto"/>
        <w:ind w:right="-1" w:firstLine="0"/>
        <w:rPr>
          <w:rFonts w:ascii="Times New Roman" w:eastAsia="Times New Roman" w:hAnsi="Times New Roman" w:cs="Times New Roman"/>
        </w:rPr>
      </w:pPr>
      <w:r w:rsidRPr="006D4C70">
        <w:rPr>
          <w:rFonts w:ascii="Times New Roman" w:eastAsia="Times New Roman" w:hAnsi="Times New Roman" w:cs="Times New Roman"/>
        </w:rPr>
        <mc:AlternateContent>
          <mc:Choice Requires="wpg">
            <w:drawing>
              <wp:anchor distT="0" distB="0" distL="114300" distR="114300" simplePos="0" relativeHeight="251971584" behindDoc="0" locked="0" layoutInCell="1" allowOverlap="1" wp14:anchorId="2B21462F" wp14:editId="73C7EDCE">
                <wp:simplePos x="0" y="0"/>
                <wp:positionH relativeFrom="page">
                  <wp:posOffset>2652291</wp:posOffset>
                </wp:positionH>
                <wp:positionV relativeFrom="paragraph">
                  <wp:posOffset>542988</wp:posOffset>
                </wp:positionV>
                <wp:extent cx="2000732" cy="1695691"/>
                <wp:effectExtent l="19050" t="0" r="19050" b="19050"/>
                <wp:wrapNone/>
                <wp:docPr id="1636119637"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732" cy="1695691"/>
                          <a:chOff x="6596" y="526"/>
                          <a:chExt cx="3181" cy="2654"/>
                        </a:xfrm>
                      </wpg:grpSpPr>
                      <pic:pic xmlns:pic="http://schemas.openxmlformats.org/drawingml/2006/picture">
                        <pic:nvPicPr>
                          <pic:cNvPr id="2139559502" name="Picture 19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596" y="656"/>
                            <a:ext cx="3181" cy="2523"/>
                          </a:xfrm>
                          <a:prstGeom prst="rect">
                            <a:avLst/>
                          </a:prstGeom>
                          <a:solidFill>
                            <a:schemeClr val="tx1">
                              <a:lumMod val="100000"/>
                              <a:lumOff val="0"/>
                            </a:schemeClr>
                          </a:solidFill>
                          <a:ln w="9525">
                            <a:solidFill>
                              <a:schemeClr val="tx1">
                                <a:lumMod val="100000"/>
                                <a:lumOff val="0"/>
                              </a:schemeClr>
                            </a:solidFill>
                            <a:miter lim="800000"/>
                            <a:headEnd/>
                            <a:tailEnd/>
                          </a:ln>
                        </pic:spPr>
                      </pic:pic>
                      <wps:wsp>
                        <wps:cNvPr id="1476438815" name="Rectangle 197"/>
                        <wps:cNvSpPr>
                          <a:spLocks noChangeArrowheads="1"/>
                        </wps:cNvSpPr>
                        <wps:spPr bwMode="auto">
                          <a:xfrm>
                            <a:off x="7761" y="526"/>
                            <a:ext cx="660" cy="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5891200" name="Text Box 198"/>
                        <wps:cNvSpPr txBox="1">
                          <a:spLocks noChangeArrowheads="1"/>
                        </wps:cNvSpPr>
                        <wps:spPr bwMode="auto">
                          <a:xfrm>
                            <a:off x="7842" y="627"/>
                            <a:ext cx="524"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9A8C8" w14:textId="77777777" w:rsidR="00814E96" w:rsidRPr="004004D9" w:rsidRDefault="00814E96" w:rsidP="00814E96">
                              <w:pPr>
                                <w:spacing w:line="134" w:lineRule="exact"/>
                                <w:rPr>
                                  <w:rFonts w:ascii="Arial" w:hAnsi="Arial"/>
                                  <w:b/>
                                  <w:sz w:val="12"/>
                                </w:rPr>
                              </w:pPr>
                              <w:r w:rsidRPr="004004D9">
                                <w:rPr>
                                  <w:rFonts w:ascii="Arial" w:hAnsi="Arial"/>
                                  <w:b/>
                                  <w:sz w:val="10"/>
                                </w:rPr>
                                <w:t>УСУЧЕТЕ</w:t>
                              </w:r>
                              <w:r w:rsidRPr="004004D9">
                                <w:rPr>
                                  <w:rFonts w:ascii="Arial" w:hAnsi="Arial"/>
                                  <w:b/>
                                  <w:sz w:val="12"/>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21462F" id="Group 133" o:spid="_x0000_s1026" style="position:absolute;left:0;text-align:left;margin-left:208.85pt;margin-top:42.75pt;width:157.55pt;height:133.5pt;z-index:251971584;mso-position-horizontal-relative:page" coordorigin="6596,526" coordsize="3181,2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 o:spid="_x0000_s1027" type="#_x0000_t75" style="position:absolute;left:6596;top:656;width:3181;height:2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" filled="t" fillcolor="black [3213]" stroked="t" strokecolor="black [3213]">
                  <v:imagedata r:id="rId23" o:title=""/>
                </v:shape>
                <v:rect id="Rectangle 197" o:spid="_x0000_s1028" style="position:absolute;left:7761;top:526;width:66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" stroked="f"/>
                <v:shapetype id="_x0000_t202" coordsize="21600,21600" o:spt="202" path="m,l,21600r21600,l21600,xe">
                  <v:stroke joinstyle="miter"/>
                  <v:path gradientshapeok="t" o:connecttype="rect"/>
                </v:shapetype>
                <v:shape id="Text Box 198" o:spid="_x0000_s1029" type="#_x0000_t202" style="position:absolute;left:7842;top:627;width:524;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" filled="f" stroked="f">
                  <v:textbox inset="0,0,0,0">
                    <w:txbxContent>
                      <w:p w14:paraId="6159A8C8" w14:textId="77777777" w:rsidR="00814E96" w:rsidRPr="004004D9" w:rsidRDefault="00814E96" w:rsidP="00814E96">
                        <w:pPr>
                          <w:spacing w:line="134" w:lineRule="exact"/>
                          <w:rPr>
                            <w:rFonts w:ascii="Arial" w:hAnsi="Arial"/>
                            <w:b/>
                            <w:sz w:val="12"/>
                          </w:rPr>
                        </w:pPr>
                        <w:r w:rsidRPr="004004D9">
                          <w:rPr>
                            <w:rFonts w:ascii="Arial" w:hAnsi="Arial"/>
                            <w:b/>
                            <w:sz w:val="10"/>
                          </w:rPr>
                          <w:t>УСУЧЕТЕ</w:t>
                        </w:r>
                        <w:r w:rsidRPr="004004D9">
                          <w:rPr>
                            <w:rFonts w:ascii="Arial" w:hAnsi="Arial"/>
                            <w:b/>
                            <w:sz w:val="12"/>
                          </w:rPr>
                          <w:t>!</w:t>
                        </w:r>
                      </w:p>
                    </w:txbxContent>
                  </v:textbox>
                </v:shape>
                <w10:wrap anchorx="page"/>
              </v:group>
            </w:pict>
          </mc:Fallback>
        </mc:AlternateContent>
      </w:r>
      <w:r w:rsidR="00814E96" w:rsidRPr="006D4C70">
        <w:rPr>
          <w:rFonts w:ascii="Times New Roman" w:eastAsia="Times New Roman" w:hAnsi="Times New Roman" w:cs="Times New Roman"/>
        </w:rPr>
        <w:t>За да махнете капачката на спринцовката,</w:t>
      </w:r>
      <w:r w:rsidR="00814E96" w:rsidRPr="006D4C70">
        <w:rPr>
          <w:rFonts w:ascii="Times New Roman" w:eastAsia="Times New Roman" w:hAnsi="Times New Roman" w:cs="Times New Roman"/>
          <w:spacing w:val="1"/>
        </w:rPr>
        <w:t xml:space="preserve"> </w:t>
      </w:r>
      <w:r w:rsidR="00814E96" w:rsidRPr="006D4C70">
        <w:rPr>
          <w:rFonts w:ascii="Times New Roman" w:eastAsia="Times New Roman" w:hAnsi="Times New Roman" w:cs="Times New Roman"/>
        </w:rPr>
        <w:t>дръжте спринцовката в едната си ръка, като с</w:t>
      </w:r>
      <w:r w:rsidR="002F03E2">
        <w:rPr>
          <w:rFonts w:ascii="Times New Roman" w:eastAsia="Times New Roman" w:hAnsi="Times New Roman" w:cs="Times New Roman"/>
        </w:rPr>
        <w:t xml:space="preserve"> </w:t>
      </w:r>
      <w:r w:rsidR="00814E96" w:rsidRPr="006D4C70">
        <w:rPr>
          <w:rFonts w:ascii="Times New Roman" w:eastAsia="Times New Roman" w:hAnsi="Times New Roman" w:cs="Times New Roman"/>
        </w:rPr>
        <w:t>другата хванете капачката на спринцовката с</w:t>
      </w:r>
      <w:r w:rsidR="002F03E2">
        <w:rPr>
          <w:rFonts w:ascii="Times New Roman" w:eastAsia="Times New Roman" w:hAnsi="Times New Roman" w:cs="Times New Roman"/>
        </w:rPr>
        <w:t xml:space="preserve"> </w:t>
      </w:r>
      <w:r w:rsidR="00814E96" w:rsidRPr="006D4C70">
        <w:rPr>
          <w:rFonts w:ascii="Times New Roman" w:eastAsia="Times New Roman" w:hAnsi="Times New Roman" w:cs="Times New Roman"/>
        </w:rPr>
        <w:t>палеца и показалеца си. Моля, обърнете</w:t>
      </w:r>
      <w:r w:rsidR="00814E96" w:rsidRPr="006D4C70">
        <w:rPr>
          <w:rFonts w:ascii="Times New Roman" w:eastAsia="Times New Roman" w:hAnsi="Times New Roman" w:cs="Times New Roman"/>
          <w:spacing w:val="1"/>
        </w:rPr>
        <w:t xml:space="preserve"> </w:t>
      </w:r>
      <w:r w:rsidR="00814E96" w:rsidRPr="006D4C70">
        <w:rPr>
          <w:rFonts w:ascii="Times New Roman" w:eastAsia="Times New Roman" w:hAnsi="Times New Roman" w:cs="Times New Roman"/>
        </w:rPr>
        <w:t>внимание: Трябва да усучете капачката на</w:t>
      </w:r>
      <w:r w:rsidR="00814E96" w:rsidRPr="006D4C70">
        <w:rPr>
          <w:rFonts w:ascii="Times New Roman" w:eastAsia="Times New Roman" w:hAnsi="Times New Roman" w:cs="Times New Roman"/>
          <w:spacing w:val="1"/>
        </w:rPr>
        <w:t xml:space="preserve"> </w:t>
      </w:r>
      <w:r w:rsidR="00814E96" w:rsidRPr="006D4C70">
        <w:rPr>
          <w:rFonts w:ascii="Times New Roman" w:eastAsia="Times New Roman" w:hAnsi="Times New Roman" w:cs="Times New Roman"/>
        </w:rPr>
        <w:t>спринцовката</w:t>
      </w:r>
      <w:r w:rsidR="00814E96" w:rsidRPr="006D4C70">
        <w:rPr>
          <w:rFonts w:ascii="Times New Roman" w:eastAsia="Times New Roman" w:hAnsi="Times New Roman" w:cs="Times New Roman"/>
          <w:spacing w:val="-3"/>
        </w:rPr>
        <w:t xml:space="preserve"> </w:t>
      </w:r>
      <w:r w:rsidR="00814E96" w:rsidRPr="006D4C70">
        <w:rPr>
          <w:rFonts w:ascii="Times New Roman" w:eastAsia="Times New Roman" w:hAnsi="Times New Roman" w:cs="Times New Roman"/>
        </w:rPr>
        <w:t>(не я</w:t>
      </w:r>
      <w:r w:rsidR="00814E96" w:rsidRPr="006D4C70">
        <w:rPr>
          <w:rFonts w:ascii="Times New Roman" w:eastAsia="Times New Roman" w:hAnsi="Times New Roman" w:cs="Times New Roman"/>
          <w:spacing w:val="-1"/>
        </w:rPr>
        <w:t xml:space="preserve"> </w:t>
      </w:r>
      <w:r w:rsidR="00814E96" w:rsidRPr="006D4C70">
        <w:rPr>
          <w:rFonts w:ascii="Times New Roman" w:eastAsia="Times New Roman" w:hAnsi="Times New Roman" w:cs="Times New Roman"/>
        </w:rPr>
        <w:t>отчупвайте).</w:t>
      </w:r>
    </w:p>
    <w:p w14:paraId="5249A689" w14:textId="77777777" w:rsidR="00F1280D" w:rsidRPr="006D4C70" w:rsidRDefault="00F1280D" w:rsidP="00F1280D">
      <w:pPr>
        <w:tabs>
          <w:tab w:val="left" w:pos="813"/>
          <w:tab w:val="left" w:pos="814"/>
        </w:tabs>
        <w:autoSpaceDE w:val="0"/>
        <w:autoSpaceDN w:val="0"/>
        <w:spacing w:after="0" w:line="240" w:lineRule="auto"/>
        <w:ind w:left="813" w:right="-1"/>
        <w:rPr>
          <w:rFonts w:ascii="Times New Roman" w:eastAsia="Times New Roman" w:hAnsi="Times New Roman" w:cs="Times New Roman"/>
        </w:rPr>
      </w:pPr>
    </w:p>
    <w:p w14:paraId="59866511" w14:textId="1DB05372"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13E01419"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166FB6A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56BE3D7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5B49E00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3C24D499"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69BD3F54" w14:textId="77777777" w:rsidR="00F1280D" w:rsidRPr="00F1280D" w:rsidRDefault="00F1280D" w:rsidP="00F1280D">
      <w:pPr>
        <w:tabs>
          <w:tab w:val="left" w:pos="813"/>
          <w:tab w:val="left" w:pos="814"/>
        </w:tabs>
        <w:autoSpaceDE w:val="0"/>
        <w:autoSpaceDN w:val="0"/>
        <w:spacing w:after="0" w:line="240" w:lineRule="auto"/>
        <w:ind w:left="813" w:right="-1"/>
        <w:rPr>
          <w:rFonts w:ascii="Times New Roman" w:eastAsia="Times New Roman" w:hAnsi="Times New Roman" w:cs="Times New Roman"/>
        </w:rPr>
      </w:pPr>
    </w:p>
    <w:p w14:paraId="7C1C6D2B" w14:textId="77777777" w:rsidR="00F1280D" w:rsidRDefault="00F1280D" w:rsidP="00F1280D">
      <w:pPr>
        <w:tabs>
          <w:tab w:val="left" w:pos="813"/>
          <w:tab w:val="left" w:pos="814"/>
        </w:tabs>
        <w:autoSpaceDE w:val="0"/>
        <w:autoSpaceDN w:val="0"/>
        <w:spacing w:after="0" w:line="240" w:lineRule="auto"/>
        <w:ind w:left="813" w:right="-1"/>
        <w:rPr>
          <w:rFonts w:ascii="Times New Roman" w:eastAsia="Times New Roman" w:hAnsi="Times New Roman" w:cs="Times New Roman"/>
          <w:lang w:val="en-US"/>
        </w:rPr>
      </w:pPr>
    </w:p>
    <w:p w14:paraId="179EBD73" w14:textId="77777777" w:rsidR="00F1280D" w:rsidRDefault="00F1280D" w:rsidP="00F1280D">
      <w:pPr>
        <w:tabs>
          <w:tab w:val="left" w:pos="813"/>
          <w:tab w:val="left" w:pos="814"/>
        </w:tabs>
        <w:autoSpaceDE w:val="0"/>
        <w:autoSpaceDN w:val="0"/>
        <w:spacing w:after="0" w:line="240" w:lineRule="auto"/>
        <w:ind w:left="813" w:right="-1"/>
        <w:rPr>
          <w:rFonts w:ascii="Times New Roman" w:eastAsia="Times New Roman" w:hAnsi="Times New Roman" w:cs="Times New Roman"/>
          <w:lang w:val="en-US"/>
        </w:rPr>
      </w:pPr>
    </w:p>
    <w:p w14:paraId="2B057476" w14:textId="77777777" w:rsidR="00F1280D" w:rsidRDefault="00F1280D" w:rsidP="00F1280D">
      <w:pPr>
        <w:tabs>
          <w:tab w:val="left" w:pos="813"/>
          <w:tab w:val="left" w:pos="814"/>
        </w:tabs>
        <w:autoSpaceDE w:val="0"/>
        <w:autoSpaceDN w:val="0"/>
        <w:spacing w:after="0" w:line="240" w:lineRule="auto"/>
        <w:ind w:left="813" w:right="-1"/>
        <w:rPr>
          <w:rFonts w:ascii="Times New Roman" w:eastAsia="Times New Roman" w:hAnsi="Times New Roman" w:cs="Times New Roman"/>
          <w:lang w:val="en-US"/>
        </w:rPr>
      </w:pPr>
    </w:p>
    <w:p w14:paraId="74E1D055" w14:textId="3EEF3226" w:rsidR="00814E96" w:rsidRPr="00F1280D" w:rsidRDefault="00814E96" w:rsidP="00CD11AF">
      <w:pPr>
        <w:numPr>
          <w:ilvl w:val="0"/>
          <w:numId w:val="5"/>
        </w:numPr>
        <w:tabs>
          <w:tab w:val="left" w:pos="813"/>
          <w:tab w:val="left" w:pos="814"/>
        </w:tabs>
        <w:autoSpaceDE w:val="0"/>
        <w:autoSpaceDN w:val="0"/>
        <w:spacing w:after="0" w:line="240" w:lineRule="auto"/>
        <w:ind w:right="-1" w:firstLine="0"/>
        <w:rPr>
          <w:rFonts w:ascii="Times New Roman" w:eastAsia="Times New Roman" w:hAnsi="Times New Roman" w:cs="Times New Roman"/>
        </w:rPr>
      </w:pPr>
      <w:r w:rsidRPr="006D4C70">
        <w:rPr>
          <w:rFonts w:ascii="Times New Roman" w:eastAsia="Times New Roman" w:hAnsi="Times New Roman" w:cs="Times New Roman"/>
        </w:rPr>
        <w:lastRenderedPageBreak/>
        <w:t>За да избегнете нарушаване на стерилността на продукта, не изтегляйте назад</w:t>
      </w:r>
      <w:r w:rsidR="002F03E2">
        <w:rPr>
          <w:rFonts w:ascii="Times New Roman" w:eastAsia="Times New Roman" w:hAnsi="Times New Roman" w:cs="Times New Roman"/>
        </w:rPr>
        <w:t xml:space="preserve"> </w:t>
      </w:r>
      <w:r w:rsidRPr="00F1280D">
        <w:rPr>
          <w:rFonts w:ascii="Times New Roman" w:eastAsia="Times New Roman" w:hAnsi="Times New Roman" w:cs="Times New Roman"/>
        </w:rPr>
        <w:t xml:space="preserve"> </w:t>
      </w:r>
      <w:r w:rsidRPr="006D4C70">
        <w:rPr>
          <w:rFonts w:ascii="Times New Roman" w:eastAsia="Times New Roman" w:hAnsi="Times New Roman" w:cs="Times New Roman"/>
        </w:rPr>
        <w:t>буталото.</w:t>
      </w:r>
    </w:p>
    <w:p w14:paraId="686FCC70" w14:textId="09EB632C" w:rsidR="00814E96" w:rsidRPr="006D4C70" w:rsidRDefault="00814E96" w:rsidP="00CD11AF">
      <w:pPr>
        <w:numPr>
          <w:ilvl w:val="0"/>
          <w:numId w:val="5"/>
        </w:numPr>
        <w:tabs>
          <w:tab w:val="left" w:pos="813"/>
          <w:tab w:val="left" w:pos="814"/>
        </w:tabs>
        <w:autoSpaceDE w:val="0"/>
        <w:autoSpaceDN w:val="0"/>
        <w:spacing w:after="0" w:line="240" w:lineRule="auto"/>
        <w:ind w:right="-1" w:firstLine="0"/>
        <w:rPr>
          <w:rFonts w:ascii="Times New Roman" w:eastAsia="Times New Roman" w:hAnsi="Times New Roman" w:cs="Times New Roman"/>
        </w:rPr>
      </w:pPr>
      <w:r w:rsidRPr="006D4C70">
        <w:rPr>
          <w:rFonts w:ascii="Times New Roman" w:eastAsia="Times New Roman" w:hAnsi="Times New Roman" w:cs="Times New Roman"/>
        </w:rPr>
        <w:t>Използвайки асептична техника, завийте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плътно инжекционната игла към луер-лок</w:t>
      </w:r>
      <w:r w:rsidR="002F03E2">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върха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спринцовката.</w:t>
      </w:r>
    </w:p>
    <w:p w14:paraId="2402D4EF" w14:textId="26484AA1" w:rsidR="00814E96" w:rsidRPr="006D4C70" w:rsidRDefault="00F1280D" w:rsidP="0024448B">
      <w:pPr>
        <w:autoSpaceDE w:val="0"/>
        <w:autoSpaceDN w:val="0"/>
        <w:spacing w:after="0" w:line="240" w:lineRule="auto"/>
        <w:ind w:right="-1"/>
        <w:rPr>
          <w:rFonts w:ascii="Times New Roman" w:eastAsia="Times New Roman" w:hAnsi="Times New Roman" w:cs="Times New Roman"/>
          <w:sz w:val="24"/>
        </w:rPr>
      </w:pPr>
      <w:r w:rsidRPr="006D4C70">
        <w:rPr>
          <w:rFonts w:ascii="Times New Roman" w:eastAsia="Times New Roman" w:hAnsi="Times New Roman" w:cs="Times New Roman"/>
        </w:rPr>
        <w:drawing>
          <wp:anchor distT="0" distB="0" distL="0" distR="0" simplePos="0" relativeHeight="251972608" behindDoc="0" locked="0" layoutInCell="1" allowOverlap="1" wp14:anchorId="0CF8ADB8" wp14:editId="7D2EFD2C">
            <wp:simplePos x="0" y="0"/>
            <wp:positionH relativeFrom="page">
              <wp:posOffset>2725837</wp:posOffset>
            </wp:positionH>
            <wp:positionV relativeFrom="paragraph">
              <wp:posOffset>89913</wp:posOffset>
            </wp:positionV>
            <wp:extent cx="1921397" cy="1759026"/>
            <wp:effectExtent l="0" t="0" r="3175" b="0"/>
            <wp:wrapNone/>
            <wp:docPr id="1216449497"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1.jpeg"/>
                    <pic:cNvPicPr/>
                  </pic:nvPicPr>
                  <pic:blipFill>
                    <a:blip r:embed="rId24" cstate="print"/>
                    <a:stretch>
                      <a:fillRect/>
                    </a:stretch>
                  </pic:blipFill>
                  <pic:spPr>
                    <a:xfrm>
                      <a:off x="0" y="0"/>
                      <a:ext cx="1926380" cy="1763588"/>
                    </a:xfrm>
                    <a:prstGeom prst="rect">
                      <a:avLst/>
                    </a:prstGeom>
                  </pic:spPr>
                </pic:pic>
              </a:graphicData>
            </a:graphic>
            <wp14:sizeRelH relativeFrom="margin">
              <wp14:pctWidth>0</wp14:pctWidth>
            </wp14:sizeRelH>
            <wp14:sizeRelV relativeFrom="margin">
              <wp14:pctHeight>0</wp14:pctHeight>
            </wp14:sizeRelV>
          </wp:anchor>
        </w:drawing>
      </w:r>
    </w:p>
    <w:p w14:paraId="1BAF8C0D" w14:textId="6BD3039B"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389C7D2E"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667B18D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1B75B73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0E03A104" w14:textId="2FF04518"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3C44C19D" w14:textId="7A9BB556"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34C46F7D" w14:textId="32060564"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6EF5E4E0" w14:textId="09747BB2" w:rsidR="00814E96" w:rsidRDefault="00814E96" w:rsidP="0024448B">
      <w:pPr>
        <w:autoSpaceDE w:val="0"/>
        <w:autoSpaceDN w:val="0"/>
        <w:spacing w:after="0" w:line="240" w:lineRule="auto"/>
        <w:ind w:right="-1"/>
        <w:rPr>
          <w:rFonts w:ascii="Times New Roman" w:eastAsia="Times New Roman" w:hAnsi="Times New Roman" w:cs="Times New Roman"/>
          <w:sz w:val="24"/>
          <w:lang w:val="en-US"/>
        </w:rPr>
      </w:pPr>
    </w:p>
    <w:p w14:paraId="15A6EF9C" w14:textId="77777777" w:rsidR="00F1280D" w:rsidRDefault="00F1280D" w:rsidP="0024448B">
      <w:pPr>
        <w:autoSpaceDE w:val="0"/>
        <w:autoSpaceDN w:val="0"/>
        <w:spacing w:after="0" w:line="240" w:lineRule="auto"/>
        <w:ind w:right="-1"/>
        <w:rPr>
          <w:rFonts w:ascii="Times New Roman" w:eastAsia="Times New Roman" w:hAnsi="Times New Roman" w:cs="Times New Roman"/>
          <w:sz w:val="24"/>
          <w:lang w:val="en-US"/>
        </w:rPr>
      </w:pPr>
    </w:p>
    <w:p w14:paraId="604BBE41" w14:textId="77777777" w:rsidR="00F1280D" w:rsidRPr="00F1280D" w:rsidRDefault="00F1280D" w:rsidP="0024448B">
      <w:pPr>
        <w:autoSpaceDE w:val="0"/>
        <w:autoSpaceDN w:val="0"/>
        <w:spacing w:after="0" w:line="240" w:lineRule="auto"/>
        <w:ind w:right="-1"/>
        <w:rPr>
          <w:rFonts w:ascii="Times New Roman" w:eastAsia="Times New Roman" w:hAnsi="Times New Roman" w:cs="Times New Roman"/>
          <w:sz w:val="24"/>
          <w:lang w:val="en-US"/>
        </w:rPr>
      </w:pPr>
    </w:p>
    <w:p w14:paraId="6A5A56BD" w14:textId="5E2A29E6" w:rsidR="00814E96" w:rsidRDefault="00814E96" w:rsidP="00CD11AF">
      <w:pPr>
        <w:numPr>
          <w:ilvl w:val="0"/>
          <w:numId w:val="5"/>
        </w:numPr>
        <w:tabs>
          <w:tab w:val="left" w:pos="813"/>
          <w:tab w:val="left" w:pos="814"/>
        </w:tabs>
        <w:autoSpaceDE w:val="0"/>
        <w:autoSpaceDN w:val="0"/>
        <w:spacing w:after="0" w:line="240" w:lineRule="auto"/>
        <w:ind w:right="-1" w:firstLine="0"/>
        <w:rPr>
          <w:rFonts w:ascii="Times New Roman" w:eastAsia="Times New Roman" w:hAnsi="Times New Roman" w:cs="Times New Roman"/>
        </w:rPr>
      </w:pPr>
      <w:r w:rsidRPr="006D4C70">
        <w:rPr>
          <w:rFonts w:ascii="Times New Roman" w:eastAsia="Times New Roman" w:hAnsi="Times New Roman" w:cs="Times New Roman"/>
        </w:rPr>
        <w:t>Като държите спринцовката с насочена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нагоре игла, я проверете за наличие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мехурчета. Ако има мехурчета, внимателно</w:t>
      </w:r>
      <w:r w:rsidR="002F03E2">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потупайте спринцовката с пръст, докато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мехурчетата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се издигнат</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до горната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й част.</w:t>
      </w:r>
    </w:p>
    <w:p w14:paraId="5DC44A40" w14:textId="2D044DAF" w:rsidR="002F03E2" w:rsidRDefault="00F1280D" w:rsidP="0024448B">
      <w:pPr>
        <w:tabs>
          <w:tab w:val="left" w:pos="813"/>
          <w:tab w:val="left" w:pos="814"/>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drawing>
          <wp:anchor distT="0" distB="0" distL="0" distR="0" simplePos="0" relativeHeight="251973632" behindDoc="0" locked="0" layoutInCell="1" allowOverlap="1" wp14:anchorId="4C37288C" wp14:editId="74B12B0A">
            <wp:simplePos x="0" y="0"/>
            <wp:positionH relativeFrom="page">
              <wp:posOffset>2595489</wp:posOffset>
            </wp:positionH>
            <wp:positionV relativeFrom="paragraph">
              <wp:posOffset>138283</wp:posOffset>
            </wp:positionV>
            <wp:extent cx="2047484" cy="2047484"/>
            <wp:effectExtent l="0" t="0" r="0" b="0"/>
            <wp:wrapNone/>
            <wp:docPr id="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2.png"/>
                    <pic:cNvPicPr/>
                  </pic:nvPicPr>
                  <pic:blipFill>
                    <a:blip r:embed="rId25" cstate="print"/>
                    <a:stretch>
                      <a:fillRect/>
                    </a:stretch>
                  </pic:blipFill>
                  <pic:spPr>
                    <a:xfrm>
                      <a:off x="0" y="0"/>
                      <a:ext cx="2052565" cy="2052565"/>
                    </a:xfrm>
                    <a:prstGeom prst="rect">
                      <a:avLst/>
                    </a:prstGeom>
                  </pic:spPr>
                </pic:pic>
              </a:graphicData>
            </a:graphic>
            <wp14:sizeRelH relativeFrom="margin">
              <wp14:pctWidth>0</wp14:pctWidth>
            </wp14:sizeRelH>
            <wp14:sizeRelV relativeFrom="margin">
              <wp14:pctHeight>0</wp14:pctHeight>
            </wp14:sizeRelV>
          </wp:anchor>
        </w:drawing>
      </w:r>
    </w:p>
    <w:p w14:paraId="75C596B2" w14:textId="2A765CAA" w:rsidR="00F1280D" w:rsidRDefault="00F1280D" w:rsidP="0024448B">
      <w:pPr>
        <w:tabs>
          <w:tab w:val="left" w:pos="813"/>
          <w:tab w:val="left" w:pos="814"/>
        </w:tabs>
        <w:autoSpaceDE w:val="0"/>
        <w:autoSpaceDN w:val="0"/>
        <w:spacing w:after="0" w:line="240" w:lineRule="auto"/>
        <w:ind w:right="-1"/>
        <w:rPr>
          <w:rFonts w:ascii="Times New Roman" w:eastAsia="Times New Roman" w:hAnsi="Times New Roman" w:cs="Times New Roman"/>
          <w:lang w:val="en-US"/>
        </w:rPr>
      </w:pPr>
    </w:p>
    <w:p w14:paraId="1D25E23A" w14:textId="77777777" w:rsidR="00F1280D" w:rsidRDefault="00F1280D" w:rsidP="0024448B">
      <w:pPr>
        <w:tabs>
          <w:tab w:val="left" w:pos="813"/>
          <w:tab w:val="left" w:pos="814"/>
        </w:tabs>
        <w:autoSpaceDE w:val="0"/>
        <w:autoSpaceDN w:val="0"/>
        <w:spacing w:after="0" w:line="240" w:lineRule="auto"/>
        <w:ind w:right="-1"/>
        <w:rPr>
          <w:rFonts w:ascii="Times New Roman" w:eastAsia="Times New Roman" w:hAnsi="Times New Roman" w:cs="Times New Roman"/>
          <w:lang w:val="en-US"/>
        </w:rPr>
      </w:pPr>
    </w:p>
    <w:p w14:paraId="58179440" w14:textId="54110BF3" w:rsidR="002F03E2" w:rsidRDefault="002F03E2" w:rsidP="0024448B">
      <w:pPr>
        <w:tabs>
          <w:tab w:val="left" w:pos="813"/>
          <w:tab w:val="left" w:pos="814"/>
        </w:tabs>
        <w:autoSpaceDE w:val="0"/>
        <w:autoSpaceDN w:val="0"/>
        <w:spacing w:after="0" w:line="240" w:lineRule="auto"/>
        <w:ind w:right="-1"/>
        <w:rPr>
          <w:rFonts w:ascii="Times New Roman" w:eastAsia="Times New Roman" w:hAnsi="Times New Roman" w:cs="Times New Roman"/>
        </w:rPr>
      </w:pPr>
    </w:p>
    <w:p w14:paraId="6CFA2634" w14:textId="77777777" w:rsidR="002F03E2" w:rsidRDefault="002F03E2" w:rsidP="0024448B">
      <w:pPr>
        <w:tabs>
          <w:tab w:val="left" w:pos="813"/>
          <w:tab w:val="left" w:pos="814"/>
        </w:tabs>
        <w:autoSpaceDE w:val="0"/>
        <w:autoSpaceDN w:val="0"/>
        <w:spacing w:after="0" w:line="240" w:lineRule="auto"/>
        <w:ind w:right="-1"/>
        <w:rPr>
          <w:rFonts w:ascii="Times New Roman" w:eastAsia="Times New Roman" w:hAnsi="Times New Roman" w:cs="Times New Roman"/>
        </w:rPr>
      </w:pPr>
    </w:p>
    <w:p w14:paraId="667FEB18" w14:textId="77777777" w:rsidR="002F03E2" w:rsidRPr="006D4C70" w:rsidRDefault="002F03E2" w:rsidP="0024448B">
      <w:pPr>
        <w:tabs>
          <w:tab w:val="left" w:pos="813"/>
          <w:tab w:val="left" w:pos="814"/>
        </w:tabs>
        <w:autoSpaceDE w:val="0"/>
        <w:autoSpaceDN w:val="0"/>
        <w:spacing w:after="0" w:line="240" w:lineRule="auto"/>
        <w:ind w:right="-1"/>
        <w:rPr>
          <w:rFonts w:ascii="Times New Roman" w:eastAsia="Times New Roman" w:hAnsi="Times New Roman" w:cs="Times New Roman"/>
        </w:rPr>
      </w:pPr>
    </w:p>
    <w:p w14:paraId="26BE8A1F" w14:textId="77777777" w:rsidR="00814E96" w:rsidRDefault="00814E96" w:rsidP="0024448B">
      <w:pPr>
        <w:autoSpaceDE w:val="0"/>
        <w:autoSpaceDN w:val="0"/>
        <w:spacing w:after="0" w:line="240" w:lineRule="auto"/>
        <w:ind w:right="-1"/>
        <w:rPr>
          <w:rFonts w:ascii="Times New Roman" w:eastAsia="Times New Roman" w:hAnsi="Times New Roman" w:cs="Times New Roman"/>
          <w:sz w:val="20"/>
          <w:lang w:val="en-US"/>
        </w:rPr>
      </w:pPr>
    </w:p>
    <w:p w14:paraId="1448249A" w14:textId="77777777" w:rsidR="00F1280D" w:rsidRDefault="00F1280D" w:rsidP="0024448B">
      <w:pPr>
        <w:autoSpaceDE w:val="0"/>
        <w:autoSpaceDN w:val="0"/>
        <w:spacing w:after="0" w:line="240" w:lineRule="auto"/>
        <w:ind w:right="-1"/>
        <w:rPr>
          <w:rFonts w:ascii="Times New Roman" w:eastAsia="Times New Roman" w:hAnsi="Times New Roman" w:cs="Times New Roman"/>
          <w:sz w:val="20"/>
          <w:lang w:val="en-US"/>
        </w:rPr>
      </w:pPr>
    </w:p>
    <w:p w14:paraId="54F50C57" w14:textId="77777777" w:rsidR="00F1280D" w:rsidRDefault="00F1280D" w:rsidP="0024448B">
      <w:pPr>
        <w:autoSpaceDE w:val="0"/>
        <w:autoSpaceDN w:val="0"/>
        <w:spacing w:after="0" w:line="240" w:lineRule="auto"/>
        <w:ind w:right="-1"/>
        <w:rPr>
          <w:rFonts w:ascii="Times New Roman" w:eastAsia="Times New Roman" w:hAnsi="Times New Roman" w:cs="Times New Roman"/>
          <w:sz w:val="20"/>
          <w:lang w:val="en-US"/>
        </w:rPr>
      </w:pPr>
    </w:p>
    <w:p w14:paraId="600C0C78" w14:textId="77777777" w:rsidR="00F1280D" w:rsidRDefault="00F1280D" w:rsidP="0024448B">
      <w:pPr>
        <w:autoSpaceDE w:val="0"/>
        <w:autoSpaceDN w:val="0"/>
        <w:spacing w:after="0" w:line="240" w:lineRule="auto"/>
        <w:ind w:right="-1"/>
        <w:rPr>
          <w:rFonts w:ascii="Times New Roman" w:eastAsia="Times New Roman" w:hAnsi="Times New Roman" w:cs="Times New Roman"/>
          <w:sz w:val="20"/>
          <w:lang w:val="en-US"/>
        </w:rPr>
      </w:pPr>
    </w:p>
    <w:p w14:paraId="4D7C4742" w14:textId="77777777" w:rsidR="00F1280D" w:rsidRDefault="00F1280D" w:rsidP="0024448B">
      <w:pPr>
        <w:autoSpaceDE w:val="0"/>
        <w:autoSpaceDN w:val="0"/>
        <w:spacing w:after="0" w:line="240" w:lineRule="auto"/>
        <w:ind w:right="-1"/>
        <w:rPr>
          <w:rFonts w:ascii="Times New Roman" w:eastAsia="Times New Roman" w:hAnsi="Times New Roman" w:cs="Times New Roman"/>
          <w:sz w:val="20"/>
          <w:lang w:val="en-US"/>
        </w:rPr>
      </w:pPr>
    </w:p>
    <w:p w14:paraId="65FF431E" w14:textId="77777777" w:rsidR="00F1280D" w:rsidRDefault="00F1280D" w:rsidP="0024448B">
      <w:pPr>
        <w:autoSpaceDE w:val="0"/>
        <w:autoSpaceDN w:val="0"/>
        <w:spacing w:after="0" w:line="240" w:lineRule="auto"/>
        <w:ind w:right="-1"/>
        <w:rPr>
          <w:rFonts w:ascii="Times New Roman" w:eastAsia="Times New Roman" w:hAnsi="Times New Roman" w:cs="Times New Roman"/>
          <w:sz w:val="20"/>
          <w:lang w:val="en-US"/>
        </w:rPr>
      </w:pPr>
    </w:p>
    <w:p w14:paraId="0C823F27" w14:textId="77777777" w:rsidR="00F1280D" w:rsidRDefault="00F1280D" w:rsidP="0024448B">
      <w:pPr>
        <w:autoSpaceDE w:val="0"/>
        <w:autoSpaceDN w:val="0"/>
        <w:spacing w:after="0" w:line="240" w:lineRule="auto"/>
        <w:ind w:right="-1"/>
        <w:rPr>
          <w:rFonts w:ascii="Times New Roman" w:eastAsia="Times New Roman" w:hAnsi="Times New Roman" w:cs="Times New Roman"/>
          <w:sz w:val="20"/>
          <w:lang w:val="en-US"/>
        </w:rPr>
      </w:pPr>
    </w:p>
    <w:p w14:paraId="2CB7E836" w14:textId="77777777" w:rsidR="00F1280D" w:rsidRDefault="00F1280D" w:rsidP="0024448B">
      <w:pPr>
        <w:autoSpaceDE w:val="0"/>
        <w:autoSpaceDN w:val="0"/>
        <w:spacing w:after="0" w:line="240" w:lineRule="auto"/>
        <w:ind w:right="-1"/>
        <w:rPr>
          <w:rFonts w:ascii="Times New Roman" w:eastAsia="Times New Roman" w:hAnsi="Times New Roman" w:cs="Times New Roman"/>
          <w:sz w:val="20"/>
          <w:lang w:val="en-US"/>
        </w:rPr>
      </w:pPr>
    </w:p>
    <w:p w14:paraId="051F325B" w14:textId="77777777" w:rsidR="00F1280D" w:rsidRPr="00F1280D" w:rsidRDefault="00F1280D" w:rsidP="0024448B">
      <w:pPr>
        <w:autoSpaceDE w:val="0"/>
        <w:autoSpaceDN w:val="0"/>
        <w:spacing w:after="0" w:line="240" w:lineRule="auto"/>
        <w:ind w:right="-1"/>
        <w:rPr>
          <w:rFonts w:ascii="Times New Roman" w:eastAsia="Times New Roman" w:hAnsi="Times New Roman" w:cs="Times New Roman"/>
          <w:sz w:val="20"/>
          <w:lang w:val="en-US"/>
        </w:rPr>
      </w:pPr>
    </w:p>
    <w:p w14:paraId="76C58B98" w14:textId="4D0D1C16" w:rsidR="00814E96" w:rsidRPr="006D4C70" w:rsidRDefault="00814E96" w:rsidP="00CD11AF">
      <w:pPr>
        <w:numPr>
          <w:ilvl w:val="0"/>
          <w:numId w:val="5"/>
        </w:numPr>
        <w:tabs>
          <w:tab w:val="left" w:pos="813"/>
          <w:tab w:val="left" w:pos="814"/>
        </w:tabs>
        <w:autoSpaceDE w:val="0"/>
        <w:autoSpaceDN w:val="0"/>
        <w:spacing w:after="0" w:line="240" w:lineRule="auto"/>
        <w:ind w:right="-1" w:firstLine="0"/>
        <w:rPr>
          <w:rFonts w:ascii="Times New Roman" w:eastAsia="Times New Roman" w:hAnsi="Times New Roman" w:cs="Times New Roman"/>
        </w:rPr>
      </w:pPr>
      <w:r w:rsidRPr="006D4C70">
        <w:rPr>
          <w:rFonts w:ascii="Times New Roman" w:eastAsia="Times New Roman" w:hAnsi="Times New Roman" w:cs="Times New Roman"/>
        </w:rPr>
        <w:t>Излишното количество трябва да се изхвърли преди приложение. Oтстранeте всички</w:t>
      </w:r>
      <w:r w:rsidR="002F03E2">
        <w:rPr>
          <w:rFonts w:ascii="Times New Roman" w:eastAsia="Times New Roman" w:hAnsi="Times New Roman" w:cs="Times New Roman"/>
        </w:rPr>
        <w:t xml:space="preserve"> </w:t>
      </w:r>
      <w:r w:rsidRPr="006D4C70">
        <w:rPr>
          <w:rFonts w:ascii="Times New Roman" w:eastAsia="Times New Roman" w:hAnsi="Times New Roman" w:cs="Times New Roman"/>
        </w:rPr>
        <w:t xml:space="preserve">мехурчета и </w:t>
      </w:r>
      <w:r w:rsidRPr="006D4C70">
        <w:rPr>
          <w:rFonts w:ascii="Times New Roman" w:eastAsia="Times New Roman" w:hAnsi="Times New Roman" w:cs="Times New Roman"/>
          <w:b/>
        </w:rPr>
        <w:t>изтласкайте излишния лекарствен продукт, чрез бавно натискане</w:t>
      </w:r>
      <w:r w:rsidRPr="006D4C70">
        <w:rPr>
          <w:rFonts w:ascii="Times New Roman" w:eastAsia="Times New Roman" w:hAnsi="Times New Roman" w:cs="Times New Roman"/>
          <w:b/>
          <w:spacing w:val="1"/>
        </w:rPr>
        <w:t xml:space="preserve"> </w:t>
      </w:r>
      <w:r w:rsidRPr="006D4C70">
        <w:rPr>
          <w:rFonts w:ascii="Times New Roman" w:eastAsia="Times New Roman" w:hAnsi="Times New Roman" w:cs="Times New Roman"/>
          <w:b/>
        </w:rPr>
        <w:t>на буталото, за да изравните основата на свода на буталото (не върха на свода) с</w:t>
      </w:r>
      <w:r w:rsidR="002F03E2">
        <w:rPr>
          <w:rFonts w:ascii="Times New Roman" w:eastAsia="Times New Roman" w:hAnsi="Times New Roman" w:cs="Times New Roman"/>
          <w:b/>
        </w:rPr>
        <w:t xml:space="preserve"> </w:t>
      </w:r>
      <w:r w:rsidRPr="006D4C70">
        <w:rPr>
          <w:rFonts w:ascii="Times New Roman" w:eastAsia="Times New Roman" w:hAnsi="Times New Roman" w:cs="Times New Roman"/>
          <w:b/>
          <w:spacing w:val="-52"/>
        </w:rPr>
        <w:t xml:space="preserve"> </w:t>
      </w:r>
      <w:r w:rsidRPr="006D4C70">
        <w:rPr>
          <w:rFonts w:ascii="Times New Roman" w:eastAsia="Times New Roman" w:hAnsi="Times New Roman" w:cs="Times New Roman"/>
          <w:b/>
        </w:rPr>
        <w:t xml:space="preserve">линията за дозиране на спринцовката </w:t>
      </w:r>
      <w:r w:rsidRPr="006D4C70">
        <w:rPr>
          <w:rFonts w:ascii="Times New Roman" w:eastAsia="Times New Roman" w:hAnsi="Times New Roman" w:cs="Times New Roman"/>
        </w:rPr>
        <w:t>(еквивалентно на 0,05 ml, т.е. 2 mg</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афлиберцепт).</w:t>
      </w:r>
    </w:p>
    <w:p w14:paraId="1389393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126585BF" w14:textId="77777777" w:rsidR="00814E96" w:rsidRPr="006D4C70" w:rsidRDefault="00814E96" w:rsidP="0024448B">
      <w:pPr>
        <w:autoSpaceDE w:val="0"/>
        <w:autoSpaceDN w:val="0"/>
        <w:spacing w:after="0" w:line="240" w:lineRule="auto"/>
        <w:ind w:left="306" w:right="-1"/>
        <w:rPr>
          <w:rFonts w:ascii="Times New Roman" w:eastAsia="Times New Roman" w:hAnsi="Times New Roman" w:cs="Times New Roman"/>
        </w:rPr>
      </w:pPr>
      <w:r w:rsidRPr="006D4C70">
        <w:rPr>
          <w:rFonts w:ascii="Times New Roman" w:eastAsia="Times New Roman" w:hAnsi="Times New Roman" w:cs="Times New Roman"/>
        </w:rPr>
        <mc:AlternateContent>
          <mc:Choice Requires="wps">
            <w:drawing>
              <wp:anchor distT="0" distB="0" distL="114300" distR="114300" simplePos="0" relativeHeight="251974656" behindDoc="1" locked="0" layoutInCell="1" allowOverlap="1" wp14:anchorId="65DC7862" wp14:editId="29B875BF">
                <wp:simplePos x="0" y="0"/>
                <wp:positionH relativeFrom="page">
                  <wp:posOffset>1381125</wp:posOffset>
                </wp:positionH>
                <wp:positionV relativeFrom="paragraph">
                  <wp:posOffset>1489075</wp:posOffset>
                </wp:positionV>
                <wp:extent cx="289560" cy="85725"/>
                <wp:effectExtent l="0" t="3175" r="0" b="0"/>
                <wp:wrapNone/>
                <wp:docPr id="679439509"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CF013" w14:textId="77777777" w:rsidR="00814E96" w:rsidRPr="004004D9" w:rsidRDefault="00814E96" w:rsidP="00814E96">
                            <w:pPr>
                              <w:spacing w:line="134" w:lineRule="exact"/>
                              <w:rPr>
                                <w:rFonts w:ascii="Arial" w:hAnsi="Arial"/>
                                <w:sz w:val="12"/>
                              </w:rPr>
                            </w:pPr>
                            <w:r w:rsidRPr="004004D9">
                              <w:rPr>
                                <w:rFonts w:ascii="Arial" w:hAnsi="Arial"/>
                                <w:sz w:val="12"/>
                              </w:rPr>
                              <w:t>Разтвор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C7862" id="Text Box 132" o:spid="_x0000_s1030" type="#_x0000_t202" style="position:absolute;left:0;text-align:left;margin-left:108.75pt;margin-top:117.25pt;width:22.8pt;height:6.75pt;z-index:-25134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" filled="f" stroked="f">
                <v:textbox inset="0,0,0,0">
                  <w:txbxContent>
                    <w:p w14:paraId="47ACF013" w14:textId="77777777" w:rsidR="00814E96" w:rsidRPr="004004D9" w:rsidRDefault="00814E96" w:rsidP="00814E96">
                      <w:pPr>
                        <w:spacing w:line="134" w:lineRule="exact"/>
                        <w:rPr>
                          <w:rFonts w:ascii="Arial" w:hAnsi="Arial"/>
                          <w:sz w:val="12"/>
                        </w:rPr>
                      </w:pPr>
                      <w:r w:rsidRPr="004004D9">
                        <w:rPr>
                          <w:rFonts w:ascii="Arial" w:hAnsi="Arial"/>
                          <w:sz w:val="12"/>
                        </w:rPr>
                        <w:t>Разтвор</w:t>
                      </w:r>
                    </w:p>
                  </w:txbxContent>
                </v:textbox>
                <w10:wrap anchorx="page"/>
              </v:shape>
            </w:pict>
          </mc:Fallback>
        </mc:AlternateContent>
      </w:r>
      <w:r w:rsidRPr="006D4C70">
        <w:rPr>
          <w:rFonts w:ascii="Times New Roman" w:eastAsia="Times New Roman" w:hAnsi="Times New Roman" w:cs="Times New Roman"/>
        </w:rPr>
        <mc:AlternateContent>
          <mc:Choice Requires="wps">
            <w:drawing>
              <wp:anchor distT="0" distB="0" distL="114300" distR="114300" simplePos="0" relativeHeight="251975680" behindDoc="1" locked="0" layoutInCell="1" allowOverlap="1" wp14:anchorId="55BB88F5" wp14:editId="2489F848">
                <wp:simplePos x="0" y="0"/>
                <wp:positionH relativeFrom="page">
                  <wp:posOffset>2903855</wp:posOffset>
                </wp:positionH>
                <wp:positionV relativeFrom="paragraph">
                  <wp:posOffset>1689100</wp:posOffset>
                </wp:positionV>
                <wp:extent cx="198120" cy="85725"/>
                <wp:effectExtent l="0" t="3175" r="3175" b="0"/>
                <wp:wrapNone/>
                <wp:docPr id="621304233"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2E690" w14:textId="77777777" w:rsidR="00814E96" w:rsidRPr="004004D9" w:rsidRDefault="00814E96" w:rsidP="00814E96">
                            <w:pPr>
                              <w:spacing w:line="134" w:lineRule="exact"/>
                              <w:rPr>
                                <w:rFonts w:ascii="Arial" w:hAnsi="Arial"/>
                                <w:sz w:val="12"/>
                              </w:rPr>
                            </w:pPr>
                            <w:r w:rsidRPr="004004D9">
                              <w:rPr>
                                <w:rFonts w:ascii="Arial" w:hAnsi="Arial"/>
                                <w:spacing w:val="-3"/>
                                <w:sz w:val="12"/>
                              </w:rPr>
                              <w:t>ъб</w:t>
                            </w:r>
                            <w:r w:rsidRPr="004004D9">
                              <w:rPr>
                                <w:rFonts w:ascii="Arial" w:hAnsi="Arial"/>
                                <w:spacing w:val="-5"/>
                                <w:sz w:val="12"/>
                              </w:rPr>
                              <w:t xml:space="preserve"> </w:t>
                            </w:r>
                            <w:r w:rsidRPr="004004D9">
                              <w:rPr>
                                <w:rFonts w:ascii="Arial" w:hAnsi="Arial"/>
                                <w:spacing w:val="-3"/>
                                <w:sz w:val="12"/>
                              </w:rPr>
                              <w:t>на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B88F5" id="Text Box 131" o:spid="_x0000_s1031" type="#_x0000_t202" style="position:absolute;left:0;text-align:left;margin-left:228.65pt;margin-top:133pt;width:15.6pt;height:6.75pt;z-index:-25134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" filled="f" stroked="f">
                <v:textbox inset="0,0,0,0">
                  <w:txbxContent>
                    <w:p w14:paraId="5082E690" w14:textId="77777777" w:rsidR="00814E96" w:rsidRPr="004004D9" w:rsidRDefault="00814E96" w:rsidP="00814E96">
                      <w:pPr>
                        <w:spacing w:line="134" w:lineRule="exact"/>
                        <w:rPr>
                          <w:rFonts w:ascii="Arial" w:hAnsi="Arial"/>
                          <w:sz w:val="12"/>
                        </w:rPr>
                      </w:pPr>
                      <w:r w:rsidRPr="004004D9">
                        <w:rPr>
                          <w:rFonts w:ascii="Arial" w:hAnsi="Arial"/>
                          <w:spacing w:val="-3"/>
                          <w:sz w:val="12"/>
                        </w:rPr>
                        <w:t>ъб</w:t>
                      </w:r>
                      <w:r w:rsidRPr="004004D9">
                        <w:rPr>
                          <w:rFonts w:ascii="Arial" w:hAnsi="Arial"/>
                          <w:spacing w:val="-5"/>
                          <w:sz w:val="12"/>
                        </w:rPr>
                        <w:t xml:space="preserve"> </w:t>
                      </w:r>
                      <w:r w:rsidRPr="004004D9">
                        <w:rPr>
                          <w:rFonts w:ascii="Arial" w:hAnsi="Arial"/>
                          <w:spacing w:val="-3"/>
                          <w:sz w:val="12"/>
                        </w:rPr>
                        <w:t>на</w:t>
                      </w:r>
                    </w:p>
                  </w:txbxContent>
                </v:textbox>
                <w10:wrap anchorx="page"/>
              </v:shape>
            </w:pict>
          </mc:Fallback>
        </mc:AlternateContent>
      </w:r>
      <w:r w:rsidRPr="006D4C70">
        <w:rPr>
          <w:rFonts w:ascii="Times New Roman" w:eastAsia="Times New Roman" w:hAnsi="Times New Roman" w:cs="Times New Roman"/>
          <w:b/>
        </w:rPr>
        <w:t xml:space="preserve">Забележка: </w:t>
      </w:r>
      <w:r w:rsidRPr="006D4C70">
        <w:rPr>
          <w:rFonts w:ascii="Times New Roman" w:eastAsia="Times New Roman" w:hAnsi="Times New Roman" w:cs="Times New Roman"/>
        </w:rPr>
        <w:t>Това правилно позициониране на буталото е много важно, тъй като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неправилното позициониране на буталото може да доведе до доставяне на повече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или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по-малко от предписаната доза.</w:t>
      </w:r>
    </w:p>
    <w:p w14:paraId="3BB341EA" w14:textId="03DF83E1" w:rsidR="00814E96" w:rsidRPr="006D4C70" w:rsidRDefault="004A2599" w:rsidP="0024448B">
      <w:pPr>
        <w:autoSpaceDE w:val="0"/>
        <w:autoSpaceDN w:val="0"/>
        <w:spacing w:after="0" w:line="240" w:lineRule="auto"/>
        <w:ind w:right="-1"/>
        <w:rPr>
          <w:rFonts w:ascii="Times New Roman" w:eastAsia="Times New Roman" w:hAnsi="Times New Roman" w:cs="Times New Roman"/>
        </w:rPr>
      </w:pPr>
      <w:r>
        <w:rPr>
          <w:rFonts w:ascii="Times New Roman" w:eastAsia="Times New Roman" w:hAnsi="Times New Roman" w:cs="Times New Roman"/>
        </w:rPr>
        <mc:AlternateContent>
          <mc:Choice Requires="wps">
            <w:drawing>
              <wp:anchor distT="0" distB="0" distL="114300" distR="114300" simplePos="0" relativeHeight="252106752" behindDoc="0" locked="0" layoutInCell="1" allowOverlap="1" wp14:anchorId="30D30510" wp14:editId="21E2757D">
                <wp:simplePos x="0" y="0"/>
                <wp:positionH relativeFrom="column">
                  <wp:posOffset>3306592</wp:posOffset>
                </wp:positionH>
                <wp:positionV relativeFrom="paragraph">
                  <wp:posOffset>195580</wp:posOffset>
                </wp:positionV>
                <wp:extent cx="2101850" cy="0"/>
                <wp:effectExtent l="0" t="0" r="0" b="0"/>
                <wp:wrapNone/>
                <wp:docPr id="151708387" name="Straight Connector 164"/>
                <wp:cNvGraphicFramePr/>
                <a:graphic xmlns:a="http://schemas.openxmlformats.org/drawingml/2006/main">
                  <a:graphicData uri="http://schemas.microsoft.com/office/word/2010/wordprocessingShape">
                    <wps:wsp>
                      <wps:cNvCnPr/>
                      <wps:spPr>
                        <a:xfrm>
                          <a:off x="0" y="0"/>
                          <a:ext cx="2101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181832" id="Straight Connector 164" o:spid="_x0000_s1026" style="position:absolute;z-index:252106752;visibility:visible;mso-wrap-style:square;mso-wrap-distance-left:9pt;mso-wrap-distance-top:0;mso-wrap-distance-right:9pt;mso-wrap-distance-bottom:0;mso-position-horizontal:absolute;mso-position-horizontal-relative:text;mso-position-vertical:absolute;mso-position-vertical-relative:text" from="260.35pt,15.4pt" to="425.8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" strokecolor="black [3213]"/>
            </w:pict>
          </mc:Fallback>
        </mc:AlternateContent>
      </w:r>
      <w:r w:rsidR="00814E96" w:rsidRPr="006D4C70">
        <w:rPr>
          <w:rFonts w:ascii="Times New Roman" w:eastAsia="Times New Roman" w:hAnsi="Times New Roman" w:cs="Times New Roman"/>
        </w:rPr>
        <mc:AlternateContent>
          <mc:Choice Requires="wpg">
            <w:drawing>
              <wp:anchor distT="0" distB="0" distL="0" distR="0" simplePos="0" relativeHeight="251976704" behindDoc="1" locked="0" layoutInCell="1" allowOverlap="1" wp14:anchorId="141FFD8A" wp14:editId="5410A785">
                <wp:simplePos x="0" y="0"/>
                <wp:positionH relativeFrom="page">
                  <wp:posOffset>1304925</wp:posOffset>
                </wp:positionH>
                <wp:positionV relativeFrom="paragraph">
                  <wp:posOffset>192405</wp:posOffset>
                </wp:positionV>
                <wp:extent cx="2108200" cy="2108200"/>
                <wp:effectExtent l="0" t="0" r="25400" b="25400"/>
                <wp:wrapTopAndBottom/>
                <wp:docPr id="1450514621"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8200" cy="2108200"/>
                          <a:chOff x="2061" y="301"/>
                          <a:chExt cx="3320" cy="3320"/>
                        </a:xfrm>
                      </wpg:grpSpPr>
                      <pic:pic xmlns:pic="http://schemas.openxmlformats.org/drawingml/2006/picture">
                        <pic:nvPicPr>
                          <pic:cNvPr id="1321835825" name="Picture 2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064" y="304"/>
                            <a:ext cx="3315" cy="3315"/>
                          </a:xfrm>
                          <a:prstGeom prst="rect">
                            <a:avLst/>
                          </a:prstGeom>
                          <a:noFill/>
                          <a:extLst>
                            <a:ext uri="{909E8E84-426E-40DD-AFC4-6F175D3DCCD1}">
                              <a14:hiddenFill xmlns:a14="http://schemas.microsoft.com/office/drawing/2010/main">
                                <a:solidFill>
                                  <a:srgbClr val="FFFFFF"/>
                                </a:solidFill>
                              </a14:hiddenFill>
                            </a:ext>
                          </a:extLst>
                        </pic:spPr>
                      </pic:pic>
                      <wps:wsp>
                        <wps:cNvPr id="288275173" name="Rectangle 233"/>
                        <wps:cNvSpPr>
                          <a:spLocks noChangeArrowheads="1"/>
                        </wps:cNvSpPr>
                        <wps:spPr bwMode="auto">
                          <a:xfrm>
                            <a:off x="2061" y="301"/>
                            <a:ext cx="3320" cy="33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408562" name="Rectangle 234"/>
                        <wps:cNvSpPr>
                          <a:spLocks noChangeArrowheads="1"/>
                        </wps:cNvSpPr>
                        <wps:spPr bwMode="auto">
                          <a:xfrm>
                            <a:off x="2078" y="818"/>
                            <a:ext cx="1266" cy="4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08939698" name="Picture 2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3344" y="875"/>
                            <a:ext cx="2" cy="2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8114369" name="Picture 2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078" y="875"/>
                            <a:ext cx="1266" cy="375"/>
                          </a:xfrm>
                          <a:prstGeom prst="rect">
                            <a:avLst/>
                          </a:prstGeom>
                          <a:noFill/>
                          <a:extLst>
                            <a:ext uri="{909E8E84-426E-40DD-AFC4-6F175D3DCCD1}">
                              <a14:hiddenFill xmlns:a14="http://schemas.microsoft.com/office/drawing/2010/main">
                                <a:solidFill>
                                  <a:srgbClr val="FFFFFF"/>
                                </a:solidFill>
                              </a14:hiddenFill>
                            </a:ext>
                          </a:extLst>
                        </pic:spPr>
                      </pic:pic>
                      <wps:wsp>
                        <wps:cNvPr id="724748580" name="Rectangle 237"/>
                        <wps:cNvSpPr>
                          <a:spLocks noChangeArrowheads="1"/>
                        </wps:cNvSpPr>
                        <wps:spPr bwMode="auto">
                          <a:xfrm>
                            <a:off x="2118" y="1194"/>
                            <a:ext cx="960"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961530602" name="Picture 23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116" y="1252"/>
                            <a:ext cx="3" cy="2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528696" name="Picture 23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4509" y="1032"/>
                            <a:ext cx="659" cy="362"/>
                          </a:xfrm>
                          <a:prstGeom prst="rect">
                            <a:avLst/>
                          </a:prstGeom>
                          <a:noFill/>
                          <a:extLst>
                            <a:ext uri="{909E8E84-426E-40DD-AFC4-6F175D3DCCD1}">
                              <a14:hiddenFill xmlns:a14="http://schemas.microsoft.com/office/drawing/2010/main">
                                <a:solidFill>
                                  <a:srgbClr val="FFFFFF"/>
                                </a:solidFill>
                              </a14:hiddenFill>
                            </a:ext>
                          </a:extLst>
                        </pic:spPr>
                      </pic:pic>
                      <wps:wsp>
                        <wps:cNvPr id="1696036507" name="Rectangle 240"/>
                        <wps:cNvSpPr>
                          <a:spLocks noChangeArrowheads="1"/>
                        </wps:cNvSpPr>
                        <wps:spPr bwMode="auto">
                          <a:xfrm>
                            <a:off x="4493" y="1662"/>
                            <a:ext cx="707" cy="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42573678" name="Picture 24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5200" y="1835"/>
                            <a:ext cx="2" cy="3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6227100" name="Picture 24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493" y="1662"/>
                            <a:ext cx="707" cy="5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470194" name="Picture 24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119" y="1170"/>
                            <a:ext cx="1268"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5159152" name="Picture 24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2215" y="1522"/>
                            <a:ext cx="960" cy="3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3434682" name="Picture 24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4605" y="1472"/>
                            <a:ext cx="658" cy="3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9874511" name="Picture 24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4231" y="2233"/>
                            <a:ext cx="1066" cy="442"/>
                          </a:xfrm>
                          <a:prstGeom prst="rect">
                            <a:avLst/>
                          </a:prstGeom>
                          <a:noFill/>
                          <a:extLst>
                            <a:ext uri="{909E8E84-426E-40DD-AFC4-6F175D3DCCD1}">
                              <a14:hiddenFill xmlns:a14="http://schemas.microsoft.com/office/drawing/2010/main">
                                <a:solidFill>
                                  <a:srgbClr val="FFFFFF"/>
                                </a:solidFill>
                              </a14:hiddenFill>
                            </a:ext>
                          </a:extLst>
                        </pic:spPr>
                      </pic:pic>
                      <wps:wsp>
                        <wps:cNvPr id="1943950300" name="Text Box 248"/>
                        <wps:cNvSpPr txBox="1">
                          <a:spLocks noChangeArrowheads="1"/>
                        </wps:cNvSpPr>
                        <wps:spPr bwMode="auto">
                          <a:xfrm>
                            <a:off x="2273" y="1680"/>
                            <a:ext cx="476"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3FE19" w14:textId="77777777" w:rsidR="00814E96" w:rsidRPr="004004D9" w:rsidRDefault="00814E96" w:rsidP="00814E96">
                              <w:pPr>
                                <w:spacing w:line="134" w:lineRule="exact"/>
                                <w:rPr>
                                  <w:rFonts w:ascii="Arial" w:hAnsi="Arial"/>
                                  <w:sz w:val="12"/>
                                </w:rPr>
                              </w:pPr>
                              <w:r w:rsidRPr="004004D9">
                                <w:rPr>
                                  <w:rFonts w:ascii="Arial" w:hAnsi="Arial"/>
                                  <w:sz w:val="12"/>
                                </w:rPr>
                                <w:t>Разтвор</w:t>
                              </w:r>
                            </w:p>
                          </w:txbxContent>
                        </wps:txbx>
                        <wps:bodyPr rot="0" vert="horz" wrap="square" lIns="0" tIns="0" rIns="0" bIns="0" anchor="t" anchorCtr="0" upright="1">
                          <a:noAutofit/>
                        </wps:bodyPr>
                      </wps:wsp>
                      <wps:wsp>
                        <wps:cNvPr id="1781277935" name="Text Box 249"/>
                        <wps:cNvSpPr txBox="1">
                          <a:spLocks noChangeArrowheads="1"/>
                        </wps:cNvSpPr>
                        <wps:spPr bwMode="auto">
                          <a:xfrm>
                            <a:off x="4493" y="1479"/>
                            <a:ext cx="660" cy="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7F27B" w14:textId="77777777" w:rsidR="00814E96" w:rsidRPr="004004D9" w:rsidRDefault="00814E96" w:rsidP="00814E96">
                              <w:pPr>
                                <w:ind w:right="11"/>
                                <w:rPr>
                                  <w:rFonts w:ascii="Arial" w:hAnsi="Arial"/>
                                  <w:sz w:val="12"/>
                                </w:rPr>
                              </w:pPr>
                              <w:r w:rsidRPr="004004D9">
                                <w:rPr>
                                  <w:rFonts w:ascii="Arial" w:hAnsi="Arial"/>
                                  <w:sz w:val="12"/>
                                </w:rPr>
                                <w:t>Линия за</w:t>
                              </w:r>
                              <w:r w:rsidRPr="004004D9">
                                <w:rPr>
                                  <w:rFonts w:ascii="Arial" w:hAnsi="Arial"/>
                                  <w:spacing w:val="-31"/>
                                  <w:sz w:val="12"/>
                                </w:rPr>
                                <w:t xml:space="preserve"> </w:t>
                              </w:r>
                              <w:r w:rsidRPr="004004D9">
                                <w:rPr>
                                  <w:rFonts w:ascii="Arial" w:hAnsi="Arial"/>
                                  <w:spacing w:val="-1"/>
                                  <w:position w:val="-4"/>
                                  <w:sz w:val="12"/>
                                </w:rPr>
                                <w:t xml:space="preserve">Р </w:t>
                              </w:r>
                              <w:r w:rsidRPr="004004D9">
                                <w:rPr>
                                  <w:rFonts w:ascii="Arial" w:hAnsi="Arial"/>
                                  <w:spacing w:val="-1"/>
                                  <w:sz w:val="12"/>
                                </w:rPr>
                                <w:t>дозиране</w:t>
                              </w:r>
                              <w:r w:rsidRPr="004004D9">
                                <w:rPr>
                                  <w:rFonts w:ascii="Arial" w:hAnsi="Arial"/>
                                  <w:spacing w:val="-31"/>
                                  <w:sz w:val="12"/>
                                </w:rPr>
                                <w:t xml:space="preserve"> </w:t>
                              </w:r>
                              <w:r w:rsidRPr="004004D9">
                                <w:rPr>
                                  <w:rFonts w:ascii="Arial" w:hAnsi="Arial"/>
                                  <w:sz w:val="12"/>
                                </w:rPr>
                                <w:t>свода на</w:t>
                              </w:r>
                              <w:r w:rsidRPr="004004D9">
                                <w:rPr>
                                  <w:rFonts w:ascii="Arial" w:hAnsi="Arial"/>
                                  <w:spacing w:val="1"/>
                                  <w:sz w:val="12"/>
                                </w:rPr>
                                <w:t xml:space="preserve"> </w:t>
                              </w:r>
                              <w:r w:rsidRPr="004004D9">
                                <w:rPr>
                                  <w:rFonts w:ascii="Arial" w:hAnsi="Arial"/>
                                  <w:sz w:val="12"/>
                                </w:rPr>
                                <w:t>буталото</w:t>
                              </w:r>
                            </w:p>
                          </w:txbxContent>
                        </wps:txbx>
                        <wps:bodyPr rot="0" vert="horz" wrap="square" lIns="0" tIns="0" rIns="0" bIns="0" anchor="t" anchorCtr="0" upright="1">
                          <a:noAutofit/>
                        </wps:bodyPr>
                      </wps:wsp>
                      <wps:wsp>
                        <wps:cNvPr id="181084558" name="Text Box 250"/>
                        <wps:cNvSpPr txBox="1">
                          <a:spLocks noChangeArrowheads="1"/>
                        </wps:cNvSpPr>
                        <wps:spPr bwMode="auto">
                          <a:xfrm>
                            <a:off x="4232" y="2239"/>
                            <a:ext cx="965"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E13A8" w14:textId="77777777" w:rsidR="00814E96" w:rsidRPr="004004D9" w:rsidRDefault="00814E96" w:rsidP="00814E96">
                              <w:pPr>
                                <w:spacing w:line="237" w:lineRule="auto"/>
                                <w:ind w:right="1"/>
                                <w:rPr>
                                  <w:rFonts w:ascii="Arial" w:hAnsi="Arial"/>
                                  <w:sz w:val="12"/>
                                </w:rPr>
                              </w:pPr>
                              <w:r w:rsidRPr="004004D9">
                                <w:rPr>
                                  <w:rFonts w:ascii="Arial" w:hAnsi="Arial"/>
                                  <w:sz w:val="12"/>
                                </w:rPr>
                                <w:t>Основа на свода</w:t>
                              </w:r>
                              <w:r w:rsidRPr="004004D9">
                                <w:rPr>
                                  <w:rFonts w:ascii="Arial" w:hAnsi="Arial"/>
                                  <w:spacing w:val="-31"/>
                                  <w:sz w:val="12"/>
                                </w:rPr>
                                <w:t xml:space="preserve"> </w:t>
                              </w:r>
                              <w:r w:rsidRPr="004004D9">
                                <w:rPr>
                                  <w:rFonts w:ascii="Arial" w:hAnsi="Arial"/>
                                  <w:sz w:val="12"/>
                                </w:rPr>
                                <w:t>на</w:t>
                              </w:r>
                              <w:r w:rsidRPr="004004D9">
                                <w:rPr>
                                  <w:rFonts w:ascii="Arial" w:hAnsi="Arial"/>
                                  <w:spacing w:val="-1"/>
                                  <w:sz w:val="12"/>
                                </w:rPr>
                                <w:t xml:space="preserve"> </w:t>
                              </w:r>
                              <w:r w:rsidRPr="004004D9">
                                <w:rPr>
                                  <w:rFonts w:ascii="Arial" w:hAnsi="Arial"/>
                                  <w:sz w:val="12"/>
                                </w:rPr>
                                <w:t>буталото</w:t>
                              </w:r>
                            </w:p>
                          </w:txbxContent>
                        </wps:txbx>
                        <wps:bodyPr rot="0" vert="horz" wrap="square" lIns="0" tIns="0" rIns="0" bIns="0" anchor="t" anchorCtr="0" upright="1">
                          <a:noAutofit/>
                        </wps:bodyPr>
                      </wps:wsp>
                      <wps:wsp>
                        <wps:cNvPr id="1278753062" name="Text Box 251"/>
                        <wps:cNvSpPr txBox="1">
                          <a:spLocks noChangeArrowheads="1"/>
                        </wps:cNvSpPr>
                        <wps:spPr bwMode="auto">
                          <a:xfrm>
                            <a:off x="2078" y="818"/>
                            <a:ext cx="1266" cy="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4C5A2" w14:textId="77777777" w:rsidR="00814E96" w:rsidRPr="004004D9" w:rsidRDefault="00814E96" w:rsidP="00814E96">
                              <w:pPr>
                                <w:spacing w:before="5"/>
                                <w:rPr>
                                  <w:sz w:val="13"/>
                                </w:rPr>
                              </w:pPr>
                            </w:p>
                            <w:p w14:paraId="4C8EBB22" w14:textId="77777777" w:rsidR="00814E96" w:rsidRPr="004004D9" w:rsidRDefault="00814E96" w:rsidP="00814E96">
                              <w:pPr>
                                <w:rPr>
                                  <w:rFonts w:ascii="Arial" w:hAnsi="Arial"/>
                                  <w:sz w:val="12"/>
                                </w:rPr>
                              </w:pPr>
                              <w:r w:rsidRPr="004004D9">
                                <w:rPr>
                                  <w:rFonts w:ascii="Arial" w:hAnsi="Arial"/>
                                  <w:sz w:val="12"/>
                                </w:rPr>
                                <w:t>Въздушно</w:t>
                              </w:r>
                              <w:r w:rsidRPr="004004D9">
                                <w:rPr>
                                  <w:rFonts w:ascii="Arial" w:hAnsi="Arial"/>
                                  <w:spacing w:val="-2"/>
                                  <w:sz w:val="12"/>
                                </w:rPr>
                                <w:t xml:space="preserve"> </w:t>
                              </w:r>
                              <w:r w:rsidRPr="004004D9">
                                <w:rPr>
                                  <w:rFonts w:ascii="Arial" w:hAnsi="Arial"/>
                                  <w:sz w:val="12"/>
                                </w:rPr>
                                <w:t>мехурче</w:t>
                              </w:r>
                            </w:p>
                            <w:p w14:paraId="1AADD4AE" w14:textId="77777777" w:rsidR="00814E96" w:rsidRPr="004004D9" w:rsidRDefault="00814E96" w:rsidP="00814E96">
                              <w:pPr>
                                <w:rPr>
                                  <w:rFonts w:ascii="Arial"/>
                                  <w:sz w:val="12"/>
                                </w:rPr>
                              </w:pPr>
                            </w:p>
                            <w:p w14:paraId="19C4DC13" w14:textId="77777777" w:rsidR="00814E96" w:rsidRPr="004004D9" w:rsidRDefault="00814E96" w:rsidP="00814E96">
                              <w:pPr>
                                <w:spacing w:before="77"/>
                                <w:rPr>
                                  <w:rFonts w:ascii="Arial" w:hAnsi="Arial"/>
                                  <w:sz w:val="12"/>
                                </w:rPr>
                              </w:pPr>
                              <w:r w:rsidRPr="004004D9">
                                <w:rPr>
                                  <w:rFonts w:ascii="Arial" w:hAnsi="Arial"/>
                                  <w:sz w:val="12"/>
                                </w:rPr>
                                <w:t>Въздушно</w:t>
                              </w:r>
                              <w:r w:rsidRPr="004004D9">
                                <w:rPr>
                                  <w:rFonts w:ascii="Arial" w:hAnsi="Arial"/>
                                  <w:spacing w:val="-2"/>
                                  <w:sz w:val="12"/>
                                </w:rPr>
                                <w:t xml:space="preserve"> </w:t>
                              </w:r>
                              <w:r w:rsidRPr="004004D9">
                                <w:rPr>
                                  <w:rFonts w:ascii="Arial" w:hAnsi="Arial"/>
                                  <w:sz w:val="12"/>
                                </w:rPr>
                                <w:t>мехурче</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1FFD8A" id="Group 130" o:spid="_x0000_s1032" style="position:absolute;margin-left:102.75pt;margin-top:15.15pt;width:166pt;height:166pt;z-index:-251339776;mso-wrap-distance-left:0;mso-wrap-distance-right:0;mso-position-horizontal-relative:page" coordorigin="2061,301" coordsize="3320,3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">
                <v:shape id="Picture 232" o:spid="_x0000_s1033" type="#_x0000_t75" style="position:absolute;left:2064;top:304;width:3315;height:3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">
                  <v:imagedata r:id="rId37" o:title=""/>
                </v:shape>
                <v:rect id="Rectangle 233" o:spid="_x0000_s1034" style="position:absolute;left:2061;top:301;width:3320;height: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" filled="f" strokeweight=".25pt"/>
                <v:rect id="Rectangle 234" o:spid="_x0000_s1035" style="position:absolute;left:2078;top:818;width:1266;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" stroked="f"/>
                <v:shape id="Picture 235" o:spid="_x0000_s1036" type="#_x0000_t75" style="position:absolute;left:3344;top:875;width:2;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">
                  <v:imagedata r:id="rId38" o:title=""/>
                </v:shape>
                <v:shape id="Picture 236" o:spid="_x0000_s1037" type="#_x0000_t75" style="position:absolute;left:2078;top:875;width:1266;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">
                  <v:imagedata r:id="rId39" o:title=""/>
                </v:shape>
                <v:rect id="Rectangle 237" o:spid="_x0000_s1038" style="position:absolute;left:2118;top:1194;width:960;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" stroked="f"/>
                <v:shape id="Picture 238" o:spid="_x0000_s1039" type="#_x0000_t75" style="position:absolute;left:2116;top:1252;width:3;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">
                  <v:imagedata r:id="rId40" o:title=""/>
                </v:shape>
                <v:shape id="Picture 239" o:spid="_x0000_s1040" type="#_x0000_t75" style="position:absolute;left:4509;top:1032;width:659;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">
                  <v:imagedata r:id="rId41" o:title=""/>
                </v:shape>
                <v:rect id="Rectangle 240" o:spid="_x0000_s1041" style="position:absolute;left:4493;top:1662;width:707;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" stroked="f"/>
                <v:shape id="Picture 241" o:spid="_x0000_s1042" type="#_x0000_t75" style="position:absolute;left:5200;top:1835;width:2;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">
                  <v:imagedata r:id="rId42" o:title=""/>
                </v:shape>
                <v:shape id="Picture 242" o:spid="_x0000_s1043" type="#_x0000_t75" style="position:absolute;left:4493;top:1662;width:707;height: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">
                  <v:imagedata r:id="rId43" o:title=""/>
                </v:shape>
                <v:shape id="Picture 243" o:spid="_x0000_s1044" type="#_x0000_t75" style="position:absolute;left:2119;top:1170;width:1268;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">
                  <v:imagedata r:id="rId44" o:title=""/>
                </v:shape>
                <v:shape id="Picture 244" o:spid="_x0000_s1045" type="#_x0000_t75" style="position:absolute;left:2215;top:1522;width:960;height: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">
                  <v:imagedata r:id="rId45" o:title=""/>
                </v:shape>
                <v:shape id="Picture 245" o:spid="_x0000_s1046" type="#_x0000_t75" style="position:absolute;left:4605;top:1472;width:658;height: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">
                  <v:imagedata r:id="rId46" o:title=""/>
                </v:shape>
                <v:shape id="Picture 246" o:spid="_x0000_s1047" type="#_x0000_t75" style="position:absolute;left:4231;top:2233;width:1066;height: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">
                  <v:imagedata r:id="rId47" o:title=""/>
                </v:shape>
                <v:shape id="_x0000_s1048" type="#_x0000_t202" style="position:absolute;left:2273;top:1680;width:476;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" filled="f" stroked="f">
                  <v:textbox inset="0,0,0,0">
                    <w:txbxContent>
                      <w:p w14:paraId="48D3FE19" w14:textId="77777777" w:rsidR="00814E96" w:rsidRPr="004004D9" w:rsidRDefault="00814E96" w:rsidP="00814E96">
                        <w:pPr>
                          <w:spacing w:line="134" w:lineRule="exact"/>
                          <w:rPr>
                            <w:rFonts w:ascii="Arial" w:hAnsi="Arial"/>
                            <w:sz w:val="12"/>
                          </w:rPr>
                        </w:pPr>
                        <w:r w:rsidRPr="004004D9">
                          <w:rPr>
                            <w:rFonts w:ascii="Arial" w:hAnsi="Arial"/>
                            <w:sz w:val="12"/>
                          </w:rPr>
                          <w:t>Разтвор</w:t>
                        </w:r>
                      </w:p>
                    </w:txbxContent>
                  </v:textbox>
                </v:shape>
                <v:shape id="Text Box 249" o:spid="_x0000_s1049" type="#_x0000_t202" style="position:absolute;left:4493;top:1479;width:660;height: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" filled="f" stroked="f">
                  <v:textbox inset="0,0,0,0">
                    <w:txbxContent>
                      <w:p w14:paraId="07C7F27B" w14:textId="77777777" w:rsidR="00814E96" w:rsidRPr="004004D9" w:rsidRDefault="00814E96" w:rsidP="00814E96">
                        <w:pPr>
                          <w:ind w:right="11"/>
                          <w:rPr>
                            <w:rFonts w:ascii="Arial" w:hAnsi="Arial"/>
                            <w:sz w:val="12"/>
                          </w:rPr>
                        </w:pPr>
                        <w:r w:rsidRPr="004004D9">
                          <w:rPr>
                            <w:rFonts w:ascii="Arial" w:hAnsi="Arial"/>
                            <w:sz w:val="12"/>
                          </w:rPr>
                          <w:t>Линия за</w:t>
                        </w:r>
                        <w:r w:rsidRPr="004004D9">
                          <w:rPr>
                            <w:rFonts w:ascii="Arial" w:hAnsi="Arial"/>
                            <w:spacing w:val="-31"/>
                            <w:sz w:val="12"/>
                          </w:rPr>
                          <w:t xml:space="preserve"> </w:t>
                        </w:r>
                        <w:r w:rsidRPr="004004D9">
                          <w:rPr>
                            <w:rFonts w:ascii="Arial" w:hAnsi="Arial"/>
                            <w:spacing w:val="-1"/>
                            <w:position w:val="-4"/>
                            <w:sz w:val="12"/>
                          </w:rPr>
                          <w:t xml:space="preserve">Р </w:t>
                        </w:r>
                        <w:r w:rsidRPr="004004D9">
                          <w:rPr>
                            <w:rFonts w:ascii="Arial" w:hAnsi="Arial"/>
                            <w:spacing w:val="-1"/>
                            <w:sz w:val="12"/>
                          </w:rPr>
                          <w:t>дозиране</w:t>
                        </w:r>
                        <w:r w:rsidRPr="004004D9">
                          <w:rPr>
                            <w:rFonts w:ascii="Arial" w:hAnsi="Arial"/>
                            <w:spacing w:val="-31"/>
                            <w:sz w:val="12"/>
                          </w:rPr>
                          <w:t xml:space="preserve"> </w:t>
                        </w:r>
                        <w:r w:rsidRPr="004004D9">
                          <w:rPr>
                            <w:rFonts w:ascii="Arial" w:hAnsi="Arial"/>
                            <w:sz w:val="12"/>
                          </w:rPr>
                          <w:t>свода на</w:t>
                        </w:r>
                        <w:r w:rsidRPr="004004D9">
                          <w:rPr>
                            <w:rFonts w:ascii="Arial" w:hAnsi="Arial"/>
                            <w:spacing w:val="1"/>
                            <w:sz w:val="12"/>
                          </w:rPr>
                          <w:t xml:space="preserve"> </w:t>
                        </w:r>
                        <w:r w:rsidRPr="004004D9">
                          <w:rPr>
                            <w:rFonts w:ascii="Arial" w:hAnsi="Arial"/>
                            <w:sz w:val="12"/>
                          </w:rPr>
                          <w:t>буталото</w:t>
                        </w:r>
                      </w:p>
                    </w:txbxContent>
                  </v:textbox>
                </v:shape>
                <v:shape id="_x0000_s1050" type="#_x0000_t202" style="position:absolute;left:4232;top:2239;width:965;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" filled="f" stroked="f">
                  <v:textbox inset="0,0,0,0">
                    <w:txbxContent>
                      <w:p w14:paraId="1CAE13A8" w14:textId="77777777" w:rsidR="00814E96" w:rsidRPr="004004D9" w:rsidRDefault="00814E96" w:rsidP="00814E96">
                        <w:pPr>
                          <w:spacing w:line="237" w:lineRule="auto"/>
                          <w:ind w:right="1"/>
                          <w:rPr>
                            <w:rFonts w:ascii="Arial" w:hAnsi="Arial"/>
                            <w:sz w:val="12"/>
                          </w:rPr>
                        </w:pPr>
                        <w:r w:rsidRPr="004004D9">
                          <w:rPr>
                            <w:rFonts w:ascii="Arial" w:hAnsi="Arial"/>
                            <w:sz w:val="12"/>
                          </w:rPr>
                          <w:t>Основа на свода</w:t>
                        </w:r>
                        <w:r w:rsidRPr="004004D9">
                          <w:rPr>
                            <w:rFonts w:ascii="Arial" w:hAnsi="Arial"/>
                            <w:spacing w:val="-31"/>
                            <w:sz w:val="12"/>
                          </w:rPr>
                          <w:t xml:space="preserve"> </w:t>
                        </w:r>
                        <w:r w:rsidRPr="004004D9">
                          <w:rPr>
                            <w:rFonts w:ascii="Arial" w:hAnsi="Arial"/>
                            <w:sz w:val="12"/>
                          </w:rPr>
                          <w:t>на</w:t>
                        </w:r>
                        <w:r w:rsidRPr="004004D9">
                          <w:rPr>
                            <w:rFonts w:ascii="Arial" w:hAnsi="Arial"/>
                            <w:spacing w:val="-1"/>
                            <w:sz w:val="12"/>
                          </w:rPr>
                          <w:t xml:space="preserve"> </w:t>
                        </w:r>
                        <w:r w:rsidRPr="004004D9">
                          <w:rPr>
                            <w:rFonts w:ascii="Arial" w:hAnsi="Arial"/>
                            <w:sz w:val="12"/>
                          </w:rPr>
                          <w:t>буталото</w:t>
                        </w:r>
                      </w:p>
                    </w:txbxContent>
                  </v:textbox>
                </v:shape>
                <v:shape id="_x0000_s1051" type="#_x0000_t202" style="position:absolute;left:2078;top:818;width:126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" filled="f" stroked="f">
                  <v:textbox inset="0,0,0,0">
                    <w:txbxContent>
                      <w:p w14:paraId="5D34C5A2" w14:textId="77777777" w:rsidR="00814E96" w:rsidRPr="004004D9" w:rsidRDefault="00814E96" w:rsidP="00814E96">
                        <w:pPr>
                          <w:spacing w:before="5"/>
                          <w:rPr>
                            <w:sz w:val="13"/>
                          </w:rPr>
                        </w:pPr>
                      </w:p>
                      <w:p w14:paraId="4C8EBB22" w14:textId="77777777" w:rsidR="00814E96" w:rsidRPr="004004D9" w:rsidRDefault="00814E96" w:rsidP="00814E96">
                        <w:pPr>
                          <w:rPr>
                            <w:rFonts w:ascii="Arial" w:hAnsi="Arial"/>
                            <w:sz w:val="12"/>
                          </w:rPr>
                        </w:pPr>
                        <w:r w:rsidRPr="004004D9">
                          <w:rPr>
                            <w:rFonts w:ascii="Arial" w:hAnsi="Arial"/>
                            <w:sz w:val="12"/>
                          </w:rPr>
                          <w:t>Въздушно</w:t>
                        </w:r>
                        <w:r w:rsidRPr="004004D9">
                          <w:rPr>
                            <w:rFonts w:ascii="Arial" w:hAnsi="Arial"/>
                            <w:spacing w:val="-2"/>
                            <w:sz w:val="12"/>
                          </w:rPr>
                          <w:t xml:space="preserve"> </w:t>
                        </w:r>
                        <w:r w:rsidRPr="004004D9">
                          <w:rPr>
                            <w:rFonts w:ascii="Arial" w:hAnsi="Arial"/>
                            <w:sz w:val="12"/>
                          </w:rPr>
                          <w:t>мехурче</w:t>
                        </w:r>
                      </w:p>
                      <w:p w14:paraId="1AADD4AE" w14:textId="77777777" w:rsidR="00814E96" w:rsidRPr="004004D9" w:rsidRDefault="00814E96" w:rsidP="00814E96">
                        <w:pPr>
                          <w:rPr>
                            <w:rFonts w:ascii="Arial"/>
                            <w:sz w:val="12"/>
                          </w:rPr>
                        </w:pPr>
                      </w:p>
                      <w:p w14:paraId="19C4DC13" w14:textId="77777777" w:rsidR="00814E96" w:rsidRPr="004004D9" w:rsidRDefault="00814E96" w:rsidP="00814E96">
                        <w:pPr>
                          <w:spacing w:before="77"/>
                          <w:rPr>
                            <w:rFonts w:ascii="Arial" w:hAnsi="Arial"/>
                            <w:sz w:val="12"/>
                          </w:rPr>
                        </w:pPr>
                        <w:r w:rsidRPr="004004D9">
                          <w:rPr>
                            <w:rFonts w:ascii="Arial" w:hAnsi="Arial"/>
                            <w:sz w:val="12"/>
                          </w:rPr>
                          <w:t>Въздушно</w:t>
                        </w:r>
                        <w:r w:rsidRPr="004004D9">
                          <w:rPr>
                            <w:rFonts w:ascii="Arial" w:hAnsi="Arial"/>
                            <w:spacing w:val="-2"/>
                            <w:sz w:val="12"/>
                          </w:rPr>
                          <w:t xml:space="preserve"> </w:t>
                        </w:r>
                        <w:r w:rsidRPr="004004D9">
                          <w:rPr>
                            <w:rFonts w:ascii="Arial" w:hAnsi="Arial"/>
                            <w:sz w:val="12"/>
                          </w:rPr>
                          <w:t>мехурче</w:t>
                        </w:r>
                      </w:p>
                    </w:txbxContent>
                  </v:textbox>
                </v:shape>
                <w10:wrap type="topAndBottom" anchorx="page"/>
              </v:group>
            </w:pict>
          </mc:Fallback>
        </mc:AlternateContent>
      </w:r>
      <w:r w:rsidR="00814E96" w:rsidRPr="006D4C70">
        <w:rPr>
          <w:rFonts w:ascii="Times New Roman" w:eastAsia="Times New Roman" w:hAnsi="Times New Roman" w:cs="Times New Roman"/>
        </w:rPr>
        <mc:AlternateContent>
          <mc:Choice Requires="wpg">
            <w:drawing>
              <wp:anchor distT="0" distB="0" distL="0" distR="0" simplePos="0" relativeHeight="251977728" behindDoc="1" locked="0" layoutInCell="1" allowOverlap="1" wp14:anchorId="19998873" wp14:editId="57F06523">
                <wp:simplePos x="0" y="0"/>
                <wp:positionH relativeFrom="page">
                  <wp:posOffset>4188460</wp:posOffset>
                </wp:positionH>
                <wp:positionV relativeFrom="paragraph">
                  <wp:posOffset>193040</wp:posOffset>
                </wp:positionV>
                <wp:extent cx="2124710" cy="2124710"/>
                <wp:effectExtent l="0" t="2540" r="1905" b="0"/>
                <wp:wrapTopAndBottom/>
                <wp:docPr id="38419717"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4710" cy="2124710"/>
                          <a:chOff x="6596" y="304"/>
                          <a:chExt cx="3346" cy="3346"/>
                        </a:xfrm>
                      </wpg:grpSpPr>
                      <pic:pic xmlns:pic="http://schemas.openxmlformats.org/drawingml/2006/picture">
                        <pic:nvPicPr>
                          <pic:cNvPr id="1566042362" name="Picture 25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6596" y="304"/>
                            <a:ext cx="3346" cy="33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12033952" name="Picture 25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8226" y="455"/>
                            <a:ext cx="1648" cy="5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26075308" name="Picture 25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9213" y="1547"/>
                            <a:ext cx="660" cy="4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032294" name="Picture 25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6631" y="1355"/>
                            <a:ext cx="1073" cy="3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21818096" name="Picture 25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6667" y="683"/>
                            <a:ext cx="1205" cy="360"/>
                          </a:xfrm>
                          <a:prstGeom prst="rect">
                            <a:avLst/>
                          </a:prstGeom>
                          <a:noFill/>
                          <a:extLst>
                            <a:ext uri="{909E8E84-426E-40DD-AFC4-6F175D3DCCD1}">
                              <a14:hiddenFill xmlns:a14="http://schemas.microsoft.com/office/drawing/2010/main">
                                <a:solidFill>
                                  <a:srgbClr val="FFFFFF"/>
                                </a:solidFill>
                              </a14:hiddenFill>
                            </a:ext>
                          </a:extLst>
                        </pic:spPr>
                      </pic:pic>
                      <wps:wsp>
                        <wps:cNvPr id="1802474772" name="Text Box 258"/>
                        <wps:cNvSpPr txBox="1">
                          <a:spLocks noChangeArrowheads="1"/>
                        </wps:cNvSpPr>
                        <wps:spPr bwMode="auto">
                          <a:xfrm>
                            <a:off x="6668" y="784"/>
                            <a:ext cx="1018"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B759B" w14:textId="77777777" w:rsidR="00814E96" w:rsidRPr="004004D9" w:rsidRDefault="00814E96" w:rsidP="00814E96">
                              <w:pPr>
                                <w:spacing w:line="134" w:lineRule="exact"/>
                                <w:rPr>
                                  <w:rFonts w:ascii="Arial" w:hAnsi="Arial"/>
                                  <w:sz w:val="12"/>
                                </w:rPr>
                              </w:pPr>
                              <w:r w:rsidRPr="004004D9">
                                <w:rPr>
                                  <w:rFonts w:ascii="Arial" w:hAnsi="Arial"/>
                                  <w:sz w:val="12"/>
                                </w:rPr>
                                <w:t>Свод</w:t>
                              </w:r>
                              <w:r w:rsidRPr="004004D9">
                                <w:rPr>
                                  <w:rFonts w:ascii="Arial" w:hAnsi="Arial"/>
                                  <w:spacing w:val="-3"/>
                                  <w:sz w:val="12"/>
                                </w:rPr>
                                <w:t xml:space="preserve"> </w:t>
                              </w:r>
                              <w:r w:rsidRPr="004004D9">
                                <w:rPr>
                                  <w:rFonts w:ascii="Arial" w:hAnsi="Arial"/>
                                  <w:sz w:val="12"/>
                                </w:rPr>
                                <w:t>на</w:t>
                              </w:r>
                              <w:r w:rsidRPr="004004D9">
                                <w:rPr>
                                  <w:rFonts w:ascii="Arial" w:hAnsi="Arial"/>
                                  <w:spacing w:val="-2"/>
                                  <w:sz w:val="12"/>
                                </w:rPr>
                                <w:t xml:space="preserve"> </w:t>
                              </w:r>
                              <w:r w:rsidRPr="004004D9">
                                <w:rPr>
                                  <w:rFonts w:ascii="Arial" w:hAnsi="Arial"/>
                                  <w:sz w:val="12"/>
                                </w:rPr>
                                <w:t>буталото</w:t>
                              </w:r>
                            </w:p>
                          </w:txbxContent>
                        </wps:txbx>
                        <wps:bodyPr rot="0" vert="horz" wrap="square" lIns="0" tIns="0" rIns="0" bIns="0" anchor="t" anchorCtr="0" upright="1">
                          <a:noAutofit/>
                        </wps:bodyPr>
                      </wps:wsp>
                      <wps:wsp>
                        <wps:cNvPr id="1340265731" name="Text Box 259"/>
                        <wps:cNvSpPr txBox="1">
                          <a:spLocks noChangeArrowheads="1"/>
                        </wps:cNvSpPr>
                        <wps:spPr bwMode="auto">
                          <a:xfrm>
                            <a:off x="8229" y="460"/>
                            <a:ext cx="1585"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B97B1" w14:textId="77777777" w:rsidR="00814E96" w:rsidRPr="004A2599" w:rsidRDefault="00814E96" w:rsidP="00814E96">
                              <w:pPr>
                                <w:ind w:right="18"/>
                                <w:jc w:val="both"/>
                                <w:rPr>
                                  <w:rFonts w:ascii="Arial" w:hAnsi="Arial"/>
                                  <w:color w:val="000000" w:themeColor="text1"/>
                                  <w:sz w:val="12"/>
                                </w:rPr>
                              </w:pPr>
                              <w:r w:rsidRPr="004A2599">
                                <w:rPr>
                                  <w:rFonts w:ascii="Arial" w:hAnsi="Arial"/>
                                  <w:color w:val="000000" w:themeColor="text1"/>
                                  <w:sz w:val="12"/>
                                </w:rPr>
                                <w:t>Разтвор след отстраняване</w:t>
                              </w:r>
                              <w:r w:rsidRPr="004A2599">
                                <w:rPr>
                                  <w:rFonts w:ascii="Arial" w:hAnsi="Arial"/>
                                  <w:color w:val="000000" w:themeColor="text1"/>
                                  <w:spacing w:val="-31"/>
                                  <w:sz w:val="12"/>
                                </w:rPr>
                                <w:t xml:space="preserve"> </w:t>
                              </w:r>
                              <w:r w:rsidRPr="004A2599">
                                <w:rPr>
                                  <w:rFonts w:ascii="Arial" w:hAnsi="Arial"/>
                                  <w:color w:val="000000" w:themeColor="text1"/>
                                  <w:sz w:val="12"/>
                                </w:rPr>
                                <w:t>на въздушните мехурчета и</w:t>
                              </w:r>
                              <w:r w:rsidRPr="004A2599">
                                <w:rPr>
                                  <w:rFonts w:ascii="Arial" w:hAnsi="Arial"/>
                                  <w:color w:val="000000" w:themeColor="text1"/>
                                  <w:spacing w:val="-31"/>
                                  <w:sz w:val="12"/>
                                </w:rPr>
                                <w:t xml:space="preserve"> </w:t>
                              </w:r>
                              <w:r w:rsidRPr="004A2599">
                                <w:rPr>
                                  <w:rFonts w:ascii="Arial" w:hAnsi="Arial"/>
                                  <w:color w:val="000000" w:themeColor="text1"/>
                                  <w:sz w:val="12"/>
                                </w:rPr>
                                <w:t>излишното</w:t>
                              </w:r>
                              <w:r w:rsidRPr="004A2599">
                                <w:rPr>
                                  <w:rFonts w:ascii="Arial" w:hAnsi="Arial"/>
                                  <w:color w:val="000000" w:themeColor="text1"/>
                                  <w:spacing w:val="-1"/>
                                  <w:sz w:val="12"/>
                                </w:rPr>
                                <w:t xml:space="preserve"> </w:t>
                              </w:r>
                              <w:r w:rsidRPr="004A2599">
                                <w:rPr>
                                  <w:rFonts w:ascii="Arial" w:hAnsi="Arial"/>
                                  <w:color w:val="000000" w:themeColor="text1"/>
                                  <w:sz w:val="12"/>
                                </w:rPr>
                                <w:t>лекарство</w:t>
                              </w:r>
                            </w:p>
                          </w:txbxContent>
                        </wps:txbx>
                        <wps:bodyPr rot="0" vert="horz" wrap="square" lIns="0" tIns="0" rIns="0" bIns="0" anchor="t" anchorCtr="0" upright="1">
                          <a:noAutofit/>
                        </wps:bodyPr>
                      </wps:wsp>
                      <wps:wsp>
                        <wps:cNvPr id="1494060537" name="Text Box 260"/>
                        <wps:cNvSpPr txBox="1">
                          <a:spLocks noChangeArrowheads="1"/>
                        </wps:cNvSpPr>
                        <wps:spPr bwMode="auto">
                          <a:xfrm>
                            <a:off x="6632" y="1361"/>
                            <a:ext cx="965"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76014" w14:textId="77777777" w:rsidR="00814E96" w:rsidRPr="004004D9" w:rsidRDefault="00814E96" w:rsidP="00814E96">
                              <w:pPr>
                                <w:spacing w:line="242" w:lineRule="auto"/>
                                <w:ind w:right="1"/>
                                <w:rPr>
                                  <w:rFonts w:ascii="Arial" w:hAnsi="Arial"/>
                                  <w:sz w:val="12"/>
                                </w:rPr>
                              </w:pPr>
                              <w:r w:rsidRPr="004004D9">
                                <w:rPr>
                                  <w:rFonts w:ascii="Arial" w:hAnsi="Arial"/>
                                  <w:sz w:val="12"/>
                                </w:rPr>
                                <w:t>Основа на свода</w:t>
                              </w:r>
                              <w:r w:rsidRPr="004004D9">
                                <w:rPr>
                                  <w:rFonts w:ascii="Arial" w:hAnsi="Arial"/>
                                  <w:spacing w:val="-31"/>
                                  <w:sz w:val="12"/>
                                </w:rPr>
                                <w:t xml:space="preserve"> </w:t>
                              </w:r>
                              <w:r w:rsidRPr="004004D9">
                                <w:rPr>
                                  <w:rFonts w:ascii="Arial" w:hAnsi="Arial"/>
                                  <w:sz w:val="12"/>
                                </w:rPr>
                                <w:t>на</w:t>
                              </w:r>
                              <w:r w:rsidRPr="004004D9">
                                <w:rPr>
                                  <w:rFonts w:ascii="Arial" w:hAnsi="Arial"/>
                                  <w:spacing w:val="-1"/>
                                  <w:sz w:val="12"/>
                                </w:rPr>
                                <w:t xml:space="preserve"> </w:t>
                              </w:r>
                              <w:r w:rsidRPr="004004D9">
                                <w:rPr>
                                  <w:rFonts w:ascii="Arial" w:hAnsi="Arial"/>
                                  <w:sz w:val="12"/>
                                </w:rPr>
                                <w:t>буталото</w:t>
                              </w:r>
                            </w:p>
                          </w:txbxContent>
                        </wps:txbx>
                        <wps:bodyPr rot="0" vert="horz" wrap="square" lIns="0" tIns="0" rIns="0" bIns="0" anchor="t" anchorCtr="0" upright="1">
                          <a:noAutofit/>
                        </wps:bodyPr>
                      </wps:wsp>
                      <wps:wsp>
                        <wps:cNvPr id="1611251714" name="Text Box 261"/>
                        <wps:cNvSpPr txBox="1">
                          <a:spLocks noChangeArrowheads="1"/>
                        </wps:cNvSpPr>
                        <wps:spPr bwMode="auto">
                          <a:xfrm>
                            <a:off x="9215" y="1553"/>
                            <a:ext cx="547"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DC5FF" w14:textId="77777777" w:rsidR="00814E96" w:rsidRPr="004004D9" w:rsidRDefault="00814E96" w:rsidP="00814E96">
                              <w:pPr>
                                <w:spacing w:line="242" w:lineRule="auto"/>
                                <w:ind w:right="1"/>
                                <w:rPr>
                                  <w:rFonts w:ascii="Arial" w:hAnsi="Arial"/>
                                  <w:sz w:val="12"/>
                                </w:rPr>
                              </w:pPr>
                              <w:r w:rsidRPr="004004D9">
                                <w:rPr>
                                  <w:rFonts w:ascii="Arial" w:hAnsi="Arial"/>
                                  <w:sz w:val="12"/>
                                </w:rPr>
                                <w:t>Линия за</w:t>
                              </w:r>
                              <w:r w:rsidRPr="004004D9">
                                <w:rPr>
                                  <w:rFonts w:ascii="Arial" w:hAnsi="Arial"/>
                                  <w:spacing w:val="-31"/>
                                  <w:sz w:val="12"/>
                                </w:rPr>
                                <w:t xml:space="preserve"> </w:t>
                              </w:r>
                              <w:r w:rsidRPr="004004D9">
                                <w:rPr>
                                  <w:rFonts w:ascii="Arial" w:hAnsi="Arial"/>
                                  <w:sz w:val="12"/>
                                </w:rPr>
                                <w:t>дозиране</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998873" id="Group 129" o:spid="_x0000_s1052" style="position:absolute;margin-left:329.8pt;margin-top:15.2pt;width:167.3pt;height:167.3pt;z-index:-251338752;mso-wrap-distance-left:0;mso-wrap-distance-right:0;mso-position-horizontal-relative:page" coordorigin="6596,304" coordsize="3346,33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">
                <v:shape id="Picture 253" o:spid="_x0000_s1053" type="#_x0000_t75" style="position:absolute;left:6596;top:304;width:3346;height:3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">
                  <v:imagedata r:id="rId53" o:title=""/>
                </v:shape>
                <v:shape id="Picture 254" o:spid="_x0000_s1054" type="#_x0000_t75" style="position:absolute;left:8226;top:455;width:1648;height: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">
                  <v:imagedata r:id="rId54" o:title=""/>
                </v:shape>
                <v:shape id="Picture 255" o:spid="_x0000_s1055" type="#_x0000_t75" style="position:absolute;left:9213;top:1547;width:660;height: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">
                  <v:imagedata r:id="rId55" o:title=""/>
                </v:shape>
                <v:shape id="Picture 256" o:spid="_x0000_s1056" type="#_x0000_t75" style="position:absolute;left:6631;top:1355;width:1073;height: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">
                  <v:imagedata r:id="rId56" o:title=""/>
                </v:shape>
                <v:shape id="Picture 257" o:spid="_x0000_s1057" type="#_x0000_t75" style="position:absolute;left:6667;top:683;width:1205;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">
                  <v:imagedata r:id="rId57" o:title=""/>
                </v:shape>
                <v:shape id="Text Box 258" o:spid="_x0000_s1058" type="#_x0000_t202" style="position:absolute;left:6668;top:784;width:1018;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" filled="f" stroked="f">
                  <v:textbox inset="0,0,0,0">
                    <w:txbxContent>
                      <w:p w14:paraId="303B759B" w14:textId="77777777" w:rsidR="00814E96" w:rsidRPr="004004D9" w:rsidRDefault="00814E96" w:rsidP="00814E96">
                        <w:pPr>
                          <w:spacing w:line="134" w:lineRule="exact"/>
                          <w:rPr>
                            <w:rFonts w:ascii="Arial" w:hAnsi="Arial"/>
                            <w:sz w:val="12"/>
                          </w:rPr>
                        </w:pPr>
                        <w:r w:rsidRPr="004004D9">
                          <w:rPr>
                            <w:rFonts w:ascii="Arial" w:hAnsi="Arial"/>
                            <w:sz w:val="12"/>
                          </w:rPr>
                          <w:t>Свод</w:t>
                        </w:r>
                        <w:r w:rsidRPr="004004D9">
                          <w:rPr>
                            <w:rFonts w:ascii="Arial" w:hAnsi="Arial"/>
                            <w:spacing w:val="-3"/>
                            <w:sz w:val="12"/>
                          </w:rPr>
                          <w:t xml:space="preserve"> </w:t>
                        </w:r>
                        <w:r w:rsidRPr="004004D9">
                          <w:rPr>
                            <w:rFonts w:ascii="Arial" w:hAnsi="Arial"/>
                            <w:sz w:val="12"/>
                          </w:rPr>
                          <w:t>на</w:t>
                        </w:r>
                        <w:r w:rsidRPr="004004D9">
                          <w:rPr>
                            <w:rFonts w:ascii="Arial" w:hAnsi="Arial"/>
                            <w:spacing w:val="-2"/>
                            <w:sz w:val="12"/>
                          </w:rPr>
                          <w:t xml:space="preserve"> </w:t>
                        </w:r>
                        <w:r w:rsidRPr="004004D9">
                          <w:rPr>
                            <w:rFonts w:ascii="Arial" w:hAnsi="Arial"/>
                            <w:sz w:val="12"/>
                          </w:rPr>
                          <w:t>буталото</w:t>
                        </w:r>
                      </w:p>
                    </w:txbxContent>
                  </v:textbox>
                </v:shape>
                <v:shape id="Text Box 259" o:spid="_x0000_s1059" type="#_x0000_t202" style="position:absolute;left:8229;top:460;width:1585;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" filled="f" stroked="f">
                  <v:textbox inset="0,0,0,0">
                    <w:txbxContent>
                      <w:p w14:paraId="741B97B1" w14:textId="77777777" w:rsidR="00814E96" w:rsidRPr="004A2599" w:rsidRDefault="00814E96" w:rsidP="00814E96">
                        <w:pPr>
                          <w:ind w:right="18"/>
                          <w:jc w:val="both"/>
                          <w:rPr>
                            <w:rFonts w:ascii="Arial" w:hAnsi="Arial"/>
                            <w:color w:val="000000" w:themeColor="text1"/>
                            <w:sz w:val="12"/>
                          </w:rPr>
                        </w:pPr>
                        <w:r w:rsidRPr="004A2599">
                          <w:rPr>
                            <w:rFonts w:ascii="Arial" w:hAnsi="Arial"/>
                            <w:color w:val="000000" w:themeColor="text1"/>
                            <w:sz w:val="12"/>
                          </w:rPr>
                          <w:t>Разтвор след отстраняване</w:t>
                        </w:r>
                        <w:r w:rsidRPr="004A2599">
                          <w:rPr>
                            <w:rFonts w:ascii="Arial" w:hAnsi="Arial"/>
                            <w:color w:val="000000" w:themeColor="text1"/>
                            <w:spacing w:val="-31"/>
                            <w:sz w:val="12"/>
                          </w:rPr>
                          <w:t xml:space="preserve"> </w:t>
                        </w:r>
                        <w:r w:rsidRPr="004A2599">
                          <w:rPr>
                            <w:rFonts w:ascii="Arial" w:hAnsi="Arial"/>
                            <w:color w:val="000000" w:themeColor="text1"/>
                            <w:sz w:val="12"/>
                          </w:rPr>
                          <w:t>на въздушните мехурчета и</w:t>
                        </w:r>
                        <w:r w:rsidRPr="004A2599">
                          <w:rPr>
                            <w:rFonts w:ascii="Arial" w:hAnsi="Arial"/>
                            <w:color w:val="000000" w:themeColor="text1"/>
                            <w:spacing w:val="-31"/>
                            <w:sz w:val="12"/>
                          </w:rPr>
                          <w:t xml:space="preserve"> </w:t>
                        </w:r>
                        <w:r w:rsidRPr="004A2599">
                          <w:rPr>
                            <w:rFonts w:ascii="Arial" w:hAnsi="Arial"/>
                            <w:color w:val="000000" w:themeColor="text1"/>
                            <w:sz w:val="12"/>
                          </w:rPr>
                          <w:t>излишното</w:t>
                        </w:r>
                        <w:r w:rsidRPr="004A2599">
                          <w:rPr>
                            <w:rFonts w:ascii="Arial" w:hAnsi="Arial"/>
                            <w:color w:val="000000" w:themeColor="text1"/>
                            <w:spacing w:val="-1"/>
                            <w:sz w:val="12"/>
                          </w:rPr>
                          <w:t xml:space="preserve"> </w:t>
                        </w:r>
                        <w:r w:rsidRPr="004A2599">
                          <w:rPr>
                            <w:rFonts w:ascii="Arial" w:hAnsi="Arial"/>
                            <w:color w:val="000000" w:themeColor="text1"/>
                            <w:sz w:val="12"/>
                          </w:rPr>
                          <w:t>лекарство</w:t>
                        </w:r>
                      </w:p>
                    </w:txbxContent>
                  </v:textbox>
                </v:shape>
                <v:shape id="Text Box 260" o:spid="_x0000_s1060" type="#_x0000_t202" style="position:absolute;left:6632;top:1361;width:965;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" filled="f" stroked="f">
                  <v:textbox inset="0,0,0,0">
                    <w:txbxContent>
                      <w:p w14:paraId="61976014" w14:textId="77777777" w:rsidR="00814E96" w:rsidRPr="004004D9" w:rsidRDefault="00814E96" w:rsidP="00814E96">
                        <w:pPr>
                          <w:spacing w:line="242" w:lineRule="auto"/>
                          <w:ind w:right="1"/>
                          <w:rPr>
                            <w:rFonts w:ascii="Arial" w:hAnsi="Arial"/>
                            <w:sz w:val="12"/>
                          </w:rPr>
                        </w:pPr>
                        <w:r w:rsidRPr="004004D9">
                          <w:rPr>
                            <w:rFonts w:ascii="Arial" w:hAnsi="Arial"/>
                            <w:sz w:val="12"/>
                          </w:rPr>
                          <w:t>Основа на свода</w:t>
                        </w:r>
                        <w:r w:rsidRPr="004004D9">
                          <w:rPr>
                            <w:rFonts w:ascii="Arial" w:hAnsi="Arial"/>
                            <w:spacing w:val="-31"/>
                            <w:sz w:val="12"/>
                          </w:rPr>
                          <w:t xml:space="preserve"> </w:t>
                        </w:r>
                        <w:r w:rsidRPr="004004D9">
                          <w:rPr>
                            <w:rFonts w:ascii="Arial" w:hAnsi="Arial"/>
                            <w:sz w:val="12"/>
                          </w:rPr>
                          <w:t>на</w:t>
                        </w:r>
                        <w:r w:rsidRPr="004004D9">
                          <w:rPr>
                            <w:rFonts w:ascii="Arial" w:hAnsi="Arial"/>
                            <w:spacing w:val="-1"/>
                            <w:sz w:val="12"/>
                          </w:rPr>
                          <w:t xml:space="preserve"> </w:t>
                        </w:r>
                        <w:r w:rsidRPr="004004D9">
                          <w:rPr>
                            <w:rFonts w:ascii="Arial" w:hAnsi="Arial"/>
                            <w:sz w:val="12"/>
                          </w:rPr>
                          <w:t>буталото</w:t>
                        </w:r>
                      </w:p>
                    </w:txbxContent>
                  </v:textbox>
                </v:shape>
                <v:shape id="Text Box 261" o:spid="_x0000_s1061" type="#_x0000_t202" style="position:absolute;left:9215;top:1553;width:547;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" filled="f" stroked="f">
                  <v:textbox inset="0,0,0,0">
                    <w:txbxContent>
                      <w:p w14:paraId="074DC5FF" w14:textId="77777777" w:rsidR="00814E96" w:rsidRPr="004004D9" w:rsidRDefault="00814E96" w:rsidP="00814E96">
                        <w:pPr>
                          <w:spacing w:line="242" w:lineRule="auto"/>
                          <w:ind w:right="1"/>
                          <w:rPr>
                            <w:rFonts w:ascii="Arial" w:hAnsi="Arial"/>
                            <w:sz w:val="12"/>
                          </w:rPr>
                        </w:pPr>
                        <w:r w:rsidRPr="004004D9">
                          <w:rPr>
                            <w:rFonts w:ascii="Arial" w:hAnsi="Arial"/>
                            <w:sz w:val="12"/>
                          </w:rPr>
                          <w:t>Линия за</w:t>
                        </w:r>
                        <w:r w:rsidRPr="004004D9">
                          <w:rPr>
                            <w:rFonts w:ascii="Arial" w:hAnsi="Arial"/>
                            <w:spacing w:val="-31"/>
                            <w:sz w:val="12"/>
                          </w:rPr>
                          <w:t xml:space="preserve"> </w:t>
                        </w:r>
                        <w:r w:rsidRPr="004004D9">
                          <w:rPr>
                            <w:rFonts w:ascii="Arial" w:hAnsi="Arial"/>
                            <w:sz w:val="12"/>
                          </w:rPr>
                          <w:t>дозиране</w:t>
                        </w:r>
                      </w:p>
                    </w:txbxContent>
                  </v:textbox>
                </v:shape>
                <w10:wrap type="topAndBottom" anchorx="page"/>
              </v:group>
            </w:pict>
          </mc:Fallback>
        </mc:AlternateContent>
      </w:r>
    </w:p>
    <w:tbl>
      <w:tblPr>
        <w:tblW w:w="0" w:type="auto"/>
        <w:tblInd w:w="114" w:type="dxa"/>
        <w:tblLayout w:type="fixed"/>
        <w:tblCellMar>
          <w:left w:w="0" w:type="dxa"/>
          <w:right w:w="0" w:type="dxa"/>
        </w:tblCellMar>
        <w:tblLook w:val="01E0" w:firstRow="1" w:lastRow="1" w:firstColumn="1" w:lastColumn="1" w:noHBand="0" w:noVBand="0"/>
      </w:tblPr>
      <w:tblGrid>
        <w:gridCol w:w="536"/>
        <w:gridCol w:w="8495"/>
      </w:tblGrid>
      <w:tr w:rsidR="00814E96" w:rsidRPr="004004D9" w14:paraId="2588DEEE" w14:textId="77777777" w:rsidTr="001A460B">
        <w:trPr>
          <w:trHeight w:val="1173"/>
        </w:trPr>
        <w:tc>
          <w:tcPr>
            <w:tcW w:w="536" w:type="dxa"/>
          </w:tcPr>
          <w:p w14:paraId="4CE44ED3"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lastRenderedPageBreak/>
              <w:t>8.</w:t>
            </w:r>
          </w:p>
        </w:tc>
        <w:tc>
          <w:tcPr>
            <w:tcW w:w="8495" w:type="dxa"/>
          </w:tcPr>
          <w:p w14:paraId="333C25F4"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rPr>
              <w:t>Инжектирайте докато натискате буталото внимателно и с постоянен натиск. Не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прилагайте допълнителен натиск, след като буталото достигне дъното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 xml:space="preserve">спринцовката. </w:t>
            </w:r>
            <w:r w:rsidRPr="006D4C70">
              <w:rPr>
                <w:rFonts w:ascii="Times New Roman" w:eastAsia="Times New Roman" w:hAnsi="Times New Roman" w:cs="Times New Roman"/>
                <w:b/>
              </w:rPr>
              <w:t>Не прилагайте какъвто и да е остатъчен разтвор, който се</w:t>
            </w:r>
            <w:r w:rsidRPr="006D4C70">
              <w:rPr>
                <w:rFonts w:ascii="Times New Roman" w:eastAsia="Times New Roman" w:hAnsi="Times New Roman" w:cs="Times New Roman"/>
                <w:b/>
                <w:spacing w:val="1"/>
              </w:rPr>
              <w:t xml:space="preserve"> </w:t>
            </w:r>
            <w:r w:rsidRPr="006D4C70">
              <w:rPr>
                <w:rFonts w:ascii="Times New Roman" w:eastAsia="Times New Roman" w:hAnsi="Times New Roman" w:cs="Times New Roman"/>
                <w:b/>
              </w:rPr>
              <w:t>наблюдава</w:t>
            </w:r>
            <w:r w:rsidRPr="006D4C70">
              <w:rPr>
                <w:rFonts w:ascii="Times New Roman" w:eastAsia="Times New Roman" w:hAnsi="Times New Roman" w:cs="Times New Roman"/>
                <w:b/>
                <w:spacing w:val="-4"/>
              </w:rPr>
              <w:t xml:space="preserve"> </w:t>
            </w:r>
            <w:r w:rsidRPr="006D4C70">
              <w:rPr>
                <w:rFonts w:ascii="Times New Roman" w:eastAsia="Times New Roman" w:hAnsi="Times New Roman" w:cs="Times New Roman"/>
                <w:b/>
              </w:rPr>
              <w:t>в спринцовката.</w:t>
            </w:r>
          </w:p>
        </w:tc>
      </w:tr>
      <w:tr w:rsidR="00814E96" w:rsidRPr="004004D9" w14:paraId="3B24AE17" w14:textId="77777777" w:rsidTr="001A460B">
        <w:trPr>
          <w:trHeight w:val="1425"/>
        </w:trPr>
        <w:tc>
          <w:tcPr>
            <w:tcW w:w="536" w:type="dxa"/>
          </w:tcPr>
          <w:p w14:paraId="0EDD0969" w14:textId="77777777" w:rsidR="00814E96" w:rsidRPr="006D4C70" w:rsidRDefault="00814E96"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9.</w:t>
            </w:r>
          </w:p>
        </w:tc>
        <w:tc>
          <w:tcPr>
            <w:tcW w:w="8495" w:type="dxa"/>
          </w:tcPr>
          <w:p w14:paraId="50BEB66B" w14:textId="77777777" w:rsidR="00814E96" w:rsidRPr="006D4C70" w:rsidRDefault="00814E96" w:rsidP="0024448B">
            <w:pPr>
              <w:autoSpaceDE w:val="0"/>
              <w:autoSpaceDN w:val="0"/>
              <w:spacing w:after="0" w:line="240" w:lineRule="auto"/>
              <w:ind w:right="-1"/>
              <w:jc w:val="both"/>
              <w:rPr>
                <w:rFonts w:ascii="Times New Roman" w:eastAsia="Times New Roman" w:hAnsi="Times New Roman" w:cs="Times New Roman"/>
              </w:rPr>
            </w:pPr>
            <w:r w:rsidRPr="006D4C70">
              <w:rPr>
                <w:rFonts w:ascii="Times New Roman" w:eastAsia="Times New Roman" w:hAnsi="Times New Roman" w:cs="Times New Roman"/>
              </w:rPr>
              <w:t>Предварително напълнената спринцовка е само за еднократна употреба. Многократно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прилагане на дози от предварително напълнена спринцовка може да увеличи риска от</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замърсяване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 последваща инфекция.</w:t>
            </w:r>
          </w:p>
          <w:p w14:paraId="3F690655" w14:textId="77777777" w:rsidR="00814E96" w:rsidRPr="006D4C70" w:rsidRDefault="00814E96" w:rsidP="0024448B">
            <w:pPr>
              <w:autoSpaceDE w:val="0"/>
              <w:autoSpaceDN w:val="0"/>
              <w:spacing w:after="0" w:line="240" w:lineRule="auto"/>
              <w:ind w:right="-1"/>
              <w:jc w:val="both"/>
              <w:rPr>
                <w:rFonts w:ascii="Times New Roman" w:eastAsia="Times New Roman" w:hAnsi="Times New Roman" w:cs="Times New Roman"/>
              </w:rPr>
            </w:pPr>
            <w:r w:rsidRPr="006D4C70">
              <w:rPr>
                <w:rFonts w:ascii="Times New Roman" w:eastAsia="Times New Roman" w:hAnsi="Times New Roman" w:cs="Times New Roman"/>
              </w:rPr>
              <w:t>Неизползваният лекарствен продукт или отпадъчните материали от него трябва да се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изхвърлят</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съответствие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 местните изисквания.</w:t>
            </w:r>
          </w:p>
        </w:tc>
      </w:tr>
    </w:tbl>
    <w:p w14:paraId="09377F93"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p>
    <w:p w14:paraId="3125EE5D"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15"/>
        </w:rPr>
      </w:pPr>
    </w:p>
    <w:p w14:paraId="173635F6" w14:textId="7E0CBA9B" w:rsidR="00814E96" w:rsidRPr="006D4C70" w:rsidRDefault="004A2599" w:rsidP="004A2599">
      <w:pPr>
        <w:tabs>
          <w:tab w:val="left" w:pos="567"/>
        </w:tabs>
        <w:autoSpaceDE w:val="0"/>
        <w:autoSpaceDN w:val="0"/>
        <w:spacing w:after="0" w:line="240" w:lineRule="auto"/>
        <w:ind w:right="-1"/>
        <w:outlineLvl w:val="0"/>
        <w:rPr>
          <w:rFonts w:ascii="Times New Roman" w:eastAsia="Times New Roman" w:hAnsi="Times New Roman" w:cs="Times New Roman"/>
          <w:b/>
          <w:bCs/>
        </w:rPr>
      </w:pPr>
      <w:r w:rsidRPr="004A2599">
        <w:rPr>
          <w:rFonts w:ascii="Times New Roman" w:eastAsia="Times New Roman" w:hAnsi="Times New Roman" w:cs="Times New Roman"/>
          <w:b/>
          <w:bCs/>
        </w:rPr>
        <w:t>7</w:t>
      </w:r>
      <w:r w:rsidRPr="004A2599">
        <w:rPr>
          <w:rFonts w:ascii="Times New Roman" w:eastAsia="Times New Roman" w:hAnsi="Times New Roman" w:cs="Times New Roman"/>
          <w:b/>
          <w:bCs/>
        </w:rPr>
        <w:tab/>
      </w:r>
      <w:r w:rsidR="00814E96" w:rsidRPr="006D4C70">
        <w:rPr>
          <w:rFonts w:ascii="Times New Roman" w:eastAsia="Times New Roman" w:hAnsi="Times New Roman" w:cs="Times New Roman"/>
          <w:b/>
          <w:bCs/>
        </w:rPr>
        <w:t>ПРИТЕЖАТЕЛ</w:t>
      </w:r>
      <w:r w:rsidR="00814E96" w:rsidRPr="004A2599">
        <w:rPr>
          <w:rFonts w:ascii="Times New Roman" w:eastAsia="Times New Roman" w:hAnsi="Times New Roman" w:cs="Times New Roman"/>
          <w:b/>
          <w:bCs/>
        </w:rPr>
        <w:t xml:space="preserve"> </w:t>
      </w:r>
      <w:r w:rsidR="00814E96" w:rsidRPr="006D4C70">
        <w:rPr>
          <w:rFonts w:ascii="Times New Roman" w:eastAsia="Times New Roman" w:hAnsi="Times New Roman" w:cs="Times New Roman"/>
          <w:b/>
          <w:bCs/>
        </w:rPr>
        <w:t>НА</w:t>
      </w:r>
      <w:r w:rsidR="00814E96" w:rsidRPr="004A2599">
        <w:rPr>
          <w:rFonts w:ascii="Times New Roman" w:eastAsia="Times New Roman" w:hAnsi="Times New Roman" w:cs="Times New Roman"/>
          <w:b/>
          <w:bCs/>
        </w:rPr>
        <w:t xml:space="preserve"> </w:t>
      </w:r>
      <w:r w:rsidR="00814E96" w:rsidRPr="006D4C70">
        <w:rPr>
          <w:rFonts w:ascii="Times New Roman" w:eastAsia="Times New Roman" w:hAnsi="Times New Roman" w:cs="Times New Roman"/>
          <w:b/>
          <w:bCs/>
        </w:rPr>
        <w:t>РАЗРЕШЕНИЕТО</w:t>
      </w:r>
      <w:r w:rsidR="00814E96" w:rsidRPr="004A2599">
        <w:rPr>
          <w:rFonts w:ascii="Times New Roman" w:eastAsia="Times New Roman" w:hAnsi="Times New Roman" w:cs="Times New Roman"/>
          <w:b/>
          <w:bCs/>
        </w:rPr>
        <w:t xml:space="preserve"> </w:t>
      </w:r>
      <w:r w:rsidR="00814E96" w:rsidRPr="006D4C70">
        <w:rPr>
          <w:rFonts w:ascii="Times New Roman" w:eastAsia="Times New Roman" w:hAnsi="Times New Roman" w:cs="Times New Roman"/>
          <w:b/>
          <w:bCs/>
        </w:rPr>
        <w:t>ЗА</w:t>
      </w:r>
      <w:r w:rsidR="00814E96" w:rsidRPr="004A2599">
        <w:rPr>
          <w:rFonts w:ascii="Times New Roman" w:eastAsia="Times New Roman" w:hAnsi="Times New Roman" w:cs="Times New Roman"/>
          <w:b/>
          <w:bCs/>
        </w:rPr>
        <w:t xml:space="preserve"> </w:t>
      </w:r>
      <w:r w:rsidR="00814E96" w:rsidRPr="006D4C70">
        <w:rPr>
          <w:rFonts w:ascii="Times New Roman" w:eastAsia="Times New Roman" w:hAnsi="Times New Roman" w:cs="Times New Roman"/>
          <w:b/>
          <w:bCs/>
        </w:rPr>
        <w:t>УПОТРЕБА</w:t>
      </w:r>
    </w:p>
    <w:p w14:paraId="15C0DF7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p>
    <w:p w14:paraId="234A459B" w14:textId="77777777" w:rsidR="00814E96" w:rsidRPr="009253A3" w:rsidRDefault="00814E96" w:rsidP="0024448B">
      <w:pPr>
        <w:autoSpaceDE w:val="0"/>
        <w:autoSpaceDN w:val="0"/>
        <w:spacing w:after="0" w:line="240" w:lineRule="auto"/>
        <w:ind w:left="197" w:right="-1"/>
        <w:rPr>
          <w:rFonts w:ascii="Times New Roman" w:eastAsia="Times New Roman" w:hAnsi="Times New Roman" w:cs="Times New Roman"/>
          <w:b/>
          <w:bCs/>
        </w:rPr>
      </w:pPr>
      <w:bookmarkStart w:id="1" w:name="_Hlk190174420"/>
      <w:r w:rsidRPr="009253A3">
        <w:rPr>
          <w:rFonts w:ascii="Times New Roman" w:eastAsia="Times New Roman" w:hAnsi="Times New Roman" w:cs="Times New Roman"/>
          <w:b/>
          <w:bCs/>
        </w:rPr>
        <w:t>Biosimilar Collaborations Ireland Limited</w:t>
      </w:r>
    </w:p>
    <w:p w14:paraId="542B19B9" w14:textId="41CAE843" w:rsidR="00814E96" w:rsidRPr="006D4C70" w:rsidRDefault="00814E96" w:rsidP="0024448B">
      <w:pPr>
        <w:autoSpaceDE w:val="0"/>
        <w:autoSpaceDN w:val="0"/>
        <w:spacing w:after="0" w:line="240" w:lineRule="auto"/>
        <w:ind w:left="197" w:right="-1"/>
        <w:rPr>
          <w:rFonts w:ascii="Times New Roman" w:eastAsia="Times New Roman" w:hAnsi="Times New Roman" w:cs="Times New Roman"/>
        </w:rPr>
      </w:pPr>
      <w:r w:rsidRPr="006D4C70">
        <w:rPr>
          <w:rFonts w:ascii="Times New Roman" w:eastAsia="Times New Roman" w:hAnsi="Times New Roman" w:cs="Times New Roman"/>
        </w:rPr>
        <w:t>Unit 35/36 Grange Parade,</w:t>
      </w:r>
    </w:p>
    <w:p w14:paraId="1486A55A" w14:textId="77777777" w:rsidR="00814E96" w:rsidRPr="006D4C70" w:rsidRDefault="00814E96" w:rsidP="0024448B">
      <w:pPr>
        <w:autoSpaceDE w:val="0"/>
        <w:autoSpaceDN w:val="0"/>
        <w:spacing w:after="0" w:line="240" w:lineRule="auto"/>
        <w:ind w:left="197" w:right="-1"/>
        <w:rPr>
          <w:rFonts w:ascii="Times New Roman" w:eastAsia="Times New Roman" w:hAnsi="Times New Roman" w:cs="Times New Roman"/>
        </w:rPr>
      </w:pPr>
      <w:r w:rsidRPr="006D4C70">
        <w:rPr>
          <w:rFonts w:ascii="Times New Roman" w:eastAsia="Times New Roman" w:hAnsi="Times New Roman" w:cs="Times New Roman"/>
        </w:rPr>
        <w:t>Baldoyle Industrial Estate,</w:t>
      </w:r>
    </w:p>
    <w:p w14:paraId="78AC763B" w14:textId="66E8A5F7" w:rsidR="00814E96" w:rsidRPr="006D4C70" w:rsidRDefault="00814E96" w:rsidP="0024448B">
      <w:pPr>
        <w:autoSpaceDE w:val="0"/>
        <w:autoSpaceDN w:val="0"/>
        <w:spacing w:after="0" w:line="240" w:lineRule="auto"/>
        <w:ind w:left="197" w:right="-1"/>
        <w:rPr>
          <w:rFonts w:ascii="Times New Roman" w:eastAsia="Times New Roman" w:hAnsi="Times New Roman" w:cs="Times New Roman"/>
        </w:rPr>
      </w:pPr>
      <w:r w:rsidRPr="006D4C70">
        <w:rPr>
          <w:rFonts w:ascii="Times New Roman" w:eastAsia="Times New Roman" w:hAnsi="Times New Roman" w:cs="Times New Roman"/>
        </w:rPr>
        <w:t>Dublin 13</w:t>
      </w:r>
      <w:r w:rsidR="004A2599">
        <w:rPr>
          <w:rFonts w:ascii="Times New Roman" w:eastAsia="Times New Roman" w:hAnsi="Times New Roman" w:cs="Times New Roman"/>
          <w:lang w:val="en-US"/>
        </w:rPr>
        <w:t xml:space="preserve"> </w:t>
      </w:r>
      <w:r w:rsidRPr="006D4C70">
        <w:rPr>
          <w:rFonts w:ascii="Times New Roman" w:eastAsia="Times New Roman" w:hAnsi="Times New Roman" w:cs="Times New Roman"/>
        </w:rPr>
        <w:t>DUBLIN</w:t>
      </w:r>
    </w:p>
    <w:p w14:paraId="48C20B36" w14:textId="106B1BF8" w:rsidR="00814E96" w:rsidRPr="006D4C70" w:rsidRDefault="00D01A98" w:rsidP="0024448B">
      <w:pPr>
        <w:autoSpaceDE w:val="0"/>
        <w:autoSpaceDN w:val="0"/>
        <w:spacing w:after="0" w:line="240" w:lineRule="auto"/>
        <w:ind w:left="197" w:right="-1"/>
        <w:rPr>
          <w:rFonts w:ascii="Times New Roman" w:eastAsia="Times New Roman" w:hAnsi="Times New Roman" w:cs="Times New Roman"/>
        </w:rPr>
      </w:pPr>
      <w:r>
        <w:rPr>
          <w:rFonts w:ascii="Times New Roman" w:eastAsia="Times New Roman" w:hAnsi="Times New Roman" w:cs="Times New Roman"/>
        </w:rPr>
        <w:t>Ирландия</w:t>
      </w:r>
      <w:r w:rsidR="004A2599">
        <w:rPr>
          <w:rFonts w:ascii="Times New Roman" w:eastAsia="Times New Roman" w:hAnsi="Times New Roman" w:cs="Times New Roman"/>
          <w:lang w:val="en-US"/>
        </w:rPr>
        <w:t xml:space="preserve"> </w:t>
      </w:r>
      <w:r w:rsidR="00814E96" w:rsidRPr="006D4C70">
        <w:rPr>
          <w:rFonts w:ascii="Times New Roman" w:eastAsia="Times New Roman" w:hAnsi="Times New Roman" w:cs="Times New Roman"/>
        </w:rPr>
        <w:t>D13 R20R</w:t>
      </w:r>
      <w:bookmarkEnd w:id="1"/>
    </w:p>
    <w:p w14:paraId="5734EF7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24D42BD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p>
    <w:p w14:paraId="7AA35928" w14:textId="765A089D" w:rsidR="00814E96" w:rsidRPr="006D4C70" w:rsidRDefault="006A1713" w:rsidP="004A2599">
      <w:pPr>
        <w:tabs>
          <w:tab w:val="left" w:pos="765"/>
          <w:tab w:val="left" w:pos="766"/>
        </w:tabs>
        <w:autoSpaceDE w:val="0"/>
        <w:autoSpaceDN w:val="0"/>
        <w:spacing w:after="0" w:line="240" w:lineRule="auto"/>
        <w:ind w:right="-1"/>
        <w:outlineLvl w:val="0"/>
        <w:rPr>
          <w:rFonts w:ascii="Times New Roman" w:eastAsia="Times New Roman" w:hAnsi="Times New Roman" w:cs="Times New Roman"/>
          <w:b/>
          <w:bCs/>
        </w:rPr>
      </w:pPr>
      <w:r>
        <w:rPr>
          <w:rFonts w:ascii="Times New Roman" w:eastAsia="Times New Roman" w:hAnsi="Times New Roman" w:cs="Times New Roman"/>
          <w:b/>
          <w:bCs/>
          <w:lang w:val="en-US"/>
        </w:rPr>
        <w:t>8</w:t>
      </w:r>
      <w:r>
        <w:rPr>
          <w:rFonts w:ascii="Times New Roman" w:eastAsia="Times New Roman" w:hAnsi="Times New Roman" w:cs="Times New Roman"/>
          <w:b/>
          <w:bCs/>
          <w:lang w:val="en-US"/>
        </w:rPr>
        <w:tab/>
      </w:r>
      <w:r w:rsidR="00814E96" w:rsidRPr="006D4C70">
        <w:rPr>
          <w:rFonts w:ascii="Times New Roman" w:eastAsia="Times New Roman" w:hAnsi="Times New Roman" w:cs="Times New Roman"/>
          <w:b/>
          <w:bCs/>
        </w:rPr>
        <w:t>НОМЕР(А)</w:t>
      </w:r>
      <w:r w:rsidR="00814E96" w:rsidRPr="006D4C70">
        <w:rPr>
          <w:rFonts w:ascii="Times New Roman" w:eastAsia="Times New Roman" w:hAnsi="Times New Roman" w:cs="Times New Roman"/>
          <w:b/>
          <w:bCs/>
          <w:spacing w:val="-4"/>
        </w:rPr>
        <w:t xml:space="preserve"> </w:t>
      </w:r>
      <w:r w:rsidR="00814E96" w:rsidRPr="006D4C70">
        <w:rPr>
          <w:rFonts w:ascii="Times New Roman" w:eastAsia="Times New Roman" w:hAnsi="Times New Roman" w:cs="Times New Roman"/>
          <w:b/>
          <w:bCs/>
        </w:rPr>
        <w:t>НА</w:t>
      </w:r>
      <w:r w:rsidR="00814E96" w:rsidRPr="006D4C70">
        <w:rPr>
          <w:rFonts w:ascii="Times New Roman" w:eastAsia="Times New Roman" w:hAnsi="Times New Roman" w:cs="Times New Roman"/>
          <w:b/>
          <w:bCs/>
          <w:spacing w:val="-2"/>
        </w:rPr>
        <w:t xml:space="preserve"> </w:t>
      </w:r>
      <w:r w:rsidR="00814E96" w:rsidRPr="006D4C70">
        <w:rPr>
          <w:rFonts w:ascii="Times New Roman" w:eastAsia="Times New Roman" w:hAnsi="Times New Roman" w:cs="Times New Roman"/>
          <w:b/>
          <w:bCs/>
        </w:rPr>
        <w:t>РАЗРЕШЕНИЕТО</w:t>
      </w:r>
      <w:r w:rsidR="00814E96" w:rsidRPr="006D4C70">
        <w:rPr>
          <w:rFonts w:ascii="Times New Roman" w:eastAsia="Times New Roman" w:hAnsi="Times New Roman" w:cs="Times New Roman"/>
          <w:b/>
          <w:bCs/>
          <w:spacing w:val="-4"/>
        </w:rPr>
        <w:t xml:space="preserve"> </w:t>
      </w:r>
      <w:r w:rsidR="00814E96" w:rsidRPr="006D4C70">
        <w:rPr>
          <w:rFonts w:ascii="Times New Roman" w:eastAsia="Times New Roman" w:hAnsi="Times New Roman" w:cs="Times New Roman"/>
          <w:b/>
          <w:bCs/>
        </w:rPr>
        <w:t>ЗА</w:t>
      </w:r>
      <w:r w:rsidR="00814E96" w:rsidRPr="006D4C70">
        <w:rPr>
          <w:rFonts w:ascii="Times New Roman" w:eastAsia="Times New Roman" w:hAnsi="Times New Roman" w:cs="Times New Roman"/>
          <w:b/>
          <w:bCs/>
          <w:spacing w:val="-2"/>
        </w:rPr>
        <w:t xml:space="preserve"> </w:t>
      </w:r>
      <w:r w:rsidR="00814E96" w:rsidRPr="006D4C70">
        <w:rPr>
          <w:rFonts w:ascii="Times New Roman" w:eastAsia="Times New Roman" w:hAnsi="Times New Roman" w:cs="Times New Roman"/>
          <w:b/>
          <w:bCs/>
        </w:rPr>
        <w:t>УПОТРЕБА</w:t>
      </w:r>
    </w:p>
    <w:p w14:paraId="67A0433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rPr>
      </w:pPr>
    </w:p>
    <w:p w14:paraId="0A40C180" w14:textId="0F2B5032" w:rsidR="00814E96" w:rsidRPr="006D4C70" w:rsidRDefault="00CD11AF" w:rsidP="0024448B">
      <w:pPr>
        <w:autoSpaceDE w:val="0"/>
        <w:autoSpaceDN w:val="0"/>
        <w:spacing w:after="0" w:line="240" w:lineRule="auto"/>
        <w:ind w:right="-1"/>
        <w:rPr>
          <w:rFonts w:ascii="Times New Roman" w:eastAsia="Times New Roman" w:hAnsi="Times New Roman" w:cs="Times New Roman"/>
        </w:rPr>
      </w:pPr>
      <w:r w:rsidRPr="00CD11AF">
        <w:rPr>
          <w:rFonts w:ascii="Times New Roman" w:eastAsia="Times New Roman" w:hAnsi="Times New Roman" w:cs="Times New Roman"/>
          <w:u w:color="0000FF"/>
        </w:rPr>
        <w:t>EU/1/23/1751/003</w:t>
      </w:r>
    </w:p>
    <w:p w14:paraId="714BF768"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0A5F3B8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19"/>
        </w:rPr>
      </w:pPr>
    </w:p>
    <w:p w14:paraId="027C8A49" w14:textId="3CD2AD61" w:rsidR="00814E96" w:rsidRPr="006D4C70" w:rsidRDefault="006A1713" w:rsidP="006A1713">
      <w:pPr>
        <w:tabs>
          <w:tab w:val="left" w:pos="765"/>
          <w:tab w:val="left" w:pos="766"/>
        </w:tabs>
        <w:autoSpaceDE w:val="0"/>
        <w:autoSpaceDN w:val="0"/>
        <w:spacing w:after="0" w:line="240" w:lineRule="auto"/>
        <w:ind w:right="-1"/>
        <w:outlineLvl w:val="0"/>
        <w:rPr>
          <w:rFonts w:ascii="Times New Roman" w:eastAsia="Times New Roman" w:hAnsi="Times New Roman" w:cs="Times New Roman"/>
          <w:b/>
          <w:bCs/>
        </w:rPr>
      </w:pPr>
      <w:r>
        <w:rPr>
          <w:rFonts w:ascii="Times New Roman" w:eastAsia="Times New Roman" w:hAnsi="Times New Roman" w:cs="Times New Roman"/>
          <w:b/>
          <w:bCs/>
          <w:lang w:val="en-US"/>
        </w:rPr>
        <w:t>9</w:t>
      </w:r>
      <w:r>
        <w:rPr>
          <w:rFonts w:ascii="Times New Roman" w:eastAsia="Times New Roman" w:hAnsi="Times New Roman" w:cs="Times New Roman"/>
          <w:b/>
          <w:bCs/>
          <w:lang w:val="en-US"/>
        </w:rPr>
        <w:tab/>
      </w:r>
      <w:r w:rsidR="00814E96" w:rsidRPr="006D4C70">
        <w:rPr>
          <w:rFonts w:ascii="Times New Roman" w:eastAsia="Times New Roman" w:hAnsi="Times New Roman" w:cs="Times New Roman"/>
          <w:b/>
          <w:bCs/>
        </w:rPr>
        <w:t>ДАТА НА ПЪРВО РАЗРЕШАВАНЕ/ПОДНОВЯВАНЕ НА РАЗРЕШЕНИЕТО ЗА</w:t>
      </w:r>
      <w:r w:rsidR="00814E96" w:rsidRPr="006D4C70">
        <w:rPr>
          <w:rFonts w:ascii="Times New Roman" w:eastAsia="Times New Roman" w:hAnsi="Times New Roman" w:cs="Times New Roman"/>
          <w:b/>
          <w:bCs/>
          <w:spacing w:val="-52"/>
        </w:rPr>
        <w:t xml:space="preserve"> </w:t>
      </w:r>
      <w:r w:rsidR="00814E96" w:rsidRPr="006D4C70">
        <w:rPr>
          <w:rFonts w:ascii="Times New Roman" w:eastAsia="Times New Roman" w:hAnsi="Times New Roman" w:cs="Times New Roman"/>
          <w:b/>
          <w:bCs/>
        </w:rPr>
        <w:t>УПОТРЕБА</w:t>
      </w:r>
    </w:p>
    <w:p w14:paraId="7ED1C1DF"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1"/>
        </w:rPr>
      </w:pPr>
    </w:p>
    <w:p w14:paraId="5007806C"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&lt;Дата на първо разрешаване: </w:t>
      </w:r>
      <w:r w:rsidRPr="004004D9">
        <w:rPr>
          <w:rFonts w:ascii="Times New Roman" w:eastAsia="Times New Roman" w:hAnsi="Times New Roman" w:cs="Times New Roman"/>
          <w:highlight w:val="white"/>
        </w:rPr>
        <w:t>{ДД месец ГГГГ}</w:t>
      </w:r>
      <w:r w:rsidRPr="006D4C70">
        <w:rPr>
          <w:rFonts w:ascii="Times New Roman" w:eastAsia="Times New Roman" w:hAnsi="Times New Roman" w:cs="Times New Roman"/>
          <w:u w:color="0000FF"/>
        </w:rPr>
        <w:t>&gt;</w:t>
      </w:r>
    </w:p>
    <w:p w14:paraId="4AD69C1B"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4"/>
        </w:rPr>
      </w:pPr>
    </w:p>
    <w:p w14:paraId="262F8EB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sz w:val="20"/>
        </w:rPr>
      </w:pPr>
    </w:p>
    <w:p w14:paraId="09834406" w14:textId="2CCC0C02" w:rsidR="00814E96" w:rsidRPr="006D4C70" w:rsidRDefault="006A1713" w:rsidP="006A1713">
      <w:pPr>
        <w:tabs>
          <w:tab w:val="left" w:pos="765"/>
          <w:tab w:val="left" w:pos="766"/>
        </w:tabs>
        <w:autoSpaceDE w:val="0"/>
        <w:autoSpaceDN w:val="0"/>
        <w:spacing w:after="0" w:line="240" w:lineRule="auto"/>
        <w:ind w:right="-1"/>
        <w:outlineLvl w:val="0"/>
        <w:rPr>
          <w:rFonts w:ascii="Times New Roman" w:eastAsia="Times New Roman" w:hAnsi="Times New Roman" w:cs="Times New Roman"/>
          <w:b/>
          <w:bCs/>
        </w:rPr>
      </w:pPr>
      <w:r>
        <w:rPr>
          <w:rFonts w:ascii="Times New Roman" w:eastAsia="Times New Roman" w:hAnsi="Times New Roman" w:cs="Times New Roman"/>
          <w:b/>
          <w:bCs/>
          <w:lang w:val="en-US"/>
        </w:rPr>
        <w:t>10</w:t>
      </w:r>
      <w:r>
        <w:rPr>
          <w:rFonts w:ascii="Times New Roman" w:eastAsia="Times New Roman" w:hAnsi="Times New Roman" w:cs="Times New Roman"/>
          <w:b/>
          <w:bCs/>
          <w:lang w:val="en-US"/>
        </w:rPr>
        <w:tab/>
      </w:r>
      <w:r w:rsidR="00814E96" w:rsidRPr="006D4C70">
        <w:rPr>
          <w:rFonts w:ascii="Times New Roman" w:eastAsia="Times New Roman" w:hAnsi="Times New Roman" w:cs="Times New Roman"/>
          <w:b/>
          <w:bCs/>
        </w:rPr>
        <w:t>ДАТА</w:t>
      </w:r>
      <w:r w:rsidR="00814E96" w:rsidRPr="006D4C70">
        <w:rPr>
          <w:rFonts w:ascii="Times New Roman" w:eastAsia="Times New Roman" w:hAnsi="Times New Roman" w:cs="Times New Roman"/>
          <w:b/>
          <w:bCs/>
          <w:spacing w:val="-2"/>
        </w:rPr>
        <w:t xml:space="preserve"> </w:t>
      </w:r>
      <w:r w:rsidR="00814E96" w:rsidRPr="006D4C70">
        <w:rPr>
          <w:rFonts w:ascii="Times New Roman" w:eastAsia="Times New Roman" w:hAnsi="Times New Roman" w:cs="Times New Roman"/>
          <w:b/>
          <w:bCs/>
        </w:rPr>
        <w:t>НА</w:t>
      </w:r>
      <w:r w:rsidR="00814E96" w:rsidRPr="006D4C70">
        <w:rPr>
          <w:rFonts w:ascii="Times New Roman" w:eastAsia="Times New Roman" w:hAnsi="Times New Roman" w:cs="Times New Roman"/>
          <w:b/>
          <w:bCs/>
          <w:spacing w:val="-2"/>
        </w:rPr>
        <w:t xml:space="preserve"> </w:t>
      </w:r>
      <w:r w:rsidR="00814E96" w:rsidRPr="006D4C70">
        <w:rPr>
          <w:rFonts w:ascii="Times New Roman" w:eastAsia="Times New Roman" w:hAnsi="Times New Roman" w:cs="Times New Roman"/>
          <w:b/>
          <w:bCs/>
        </w:rPr>
        <w:t>АКТУАЛИЗИРАНЕ</w:t>
      </w:r>
      <w:r w:rsidR="00814E96" w:rsidRPr="006D4C70">
        <w:rPr>
          <w:rFonts w:ascii="Times New Roman" w:eastAsia="Times New Roman" w:hAnsi="Times New Roman" w:cs="Times New Roman"/>
          <w:b/>
          <w:bCs/>
          <w:spacing w:val="-5"/>
        </w:rPr>
        <w:t xml:space="preserve"> </w:t>
      </w:r>
      <w:r w:rsidR="00814E96" w:rsidRPr="006D4C70">
        <w:rPr>
          <w:rFonts w:ascii="Times New Roman" w:eastAsia="Times New Roman" w:hAnsi="Times New Roman" w:cs="Times New Roman"/>
          <w:b/>
          <w:bCs/>
        </w:rPr>
        <w:t>НА</w:t>
      </w:r>
      <w:r w:rsidR="00814E96" w:rsidRPr="006D4C70">
        <w:rPr>
          <w:rFonts w:ascii="Times New Roman" w:eastAsia="Times New Roman" w:hAnsi="Times New Roman" w:cs="Times New Roman"/>
          <w:b/>
          <w:bCs/>
          <w:spacing w:val="-2"/>
        </w:rPr>
        <w:t xml:space="preserve"> </w:t>
      </w:r>
      <w:r w:rsidR="00814E96" w:rsidRPr="006D4C70">
        <w:rPr>
          <w:rFonts w:ascii="Times New Roman" w:eastAsia="Times New Roman" w:hAnsi="Times New Roman" w:cs="Times New Roman"/>
          <w:b/>
          <w:bCs/>
        </w:rPr>
        <w:t>ТЕКСТА</w:t>
      </w:r>
    </w:p>
    <w:p w14:paraId="0BD5547A"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b/>
          <w:sz w:val="24"/>
        </w:rPr>
      </w:pPr>
    </w:p>
    <w:p w14:paraId="12168BF0"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4004D9">
        <w:rPr>
          <w:rFonts w:ascii="Times New Roman" w:eastAsia="Times New Roman" w:hAnsi="Times New Roman" w:cs="Times New Roman"/>
          <w:highlight w:val="white"/>
        </w:rPr>
        <w:t>&lt;{ДД/ММ/ГГГГ}&gt;</w:t>
      </w:r>
    </w:p>
    <w:p w14:paraId="060331D6"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p>
    <w:p w14:paraId="439B8255" w14:textId="77777777" w:rsidR="00814E96" w:rsidRPr="006D4C70" w:rsidRDefault="00814E96"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Подробна информация за този лекарствен продукт е предоставена на уебсайта на Европейската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агенция</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 xml:space="preserve">по лекарствата </w:t>
      </w:r>
      <w:hyperlink r:id="rId58">
        <w:r w:rsidRPr="006D4C70">
          <w:rPr>
            <w:rFonts w:ascii="Times New Roman" w:eastAsia="Times New Roman" w:hAnsi="Times New Roman" w:cs="Times New Roman"/>
            <w:color w:val="0000FF"/>
            <w:u w:val="single" w:color="0000FF"/>
          </w:rPr>
          <w:t>http://www.ema.europa.eu</w:t>
        </w:r>
      </w:hyperlink>
    </w:p>
    <w:p w14:paraId="2F773456" w14:textId="6E37B5F6" w:rsidR="00741E7F" w:rsidRPr="004004D9" w:rsidRDefault="00741E7F" w:rsidP="0024448B">
      <w:pPr>
        <w:autoSpaceDE w:val="0"/>
        <w:autoSpaceDN w:val="0"/>
        <w:spacing w:after="0" w:line="240" w:lineRule="auto"/>
        <w:ind w:right="-1"/>
      </w:pPr>
      <w:r w:rsidRPr="004004D9">
        <w:rPr>
          <w:rFonts w:ascii="Times New Roman" w:eastAsia="Times New Roman" w:hAnsi="Times New Roman" w:cs="Times New Roman"/>
        </w:rPr>
        <w:br w:type="page"/>
      </w:r>
    </w:p>
    <w:p w14:paraId="316DAA61" w14:textId="77777777" w:rsidR="006D4C70" w:rsidRDefault="006D4C70" w:rsidP="0024448B">
      <w:pPr>
        <w:widowControl/>
        <w:tabs>
          <w:tab w:val="left" w:pos="567"/>
        </w:tabs>
        <w:spacing w:after="0" w:line="240" w:lineRule="auto"/>
        <w:ind w:right="-1"/>
      </w:pPr>
      <w:r>
        <w:rPr>
          <w:lang w:val="en-GB" w:eastAsia="en-GB"/>
        </w:rPr>
        <w:lastRenderedPageBreak/>
        <w:drawing>
          <wp:inline distT="0" distB="0" distL="0" distR="0" wp14:anchorId="6D2AB2A4" wp14:editId="1A142EDF">
            <wp:extent cx="200025" cy="180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7756"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200025" cy="180975"/>
                    </a:xfrm>
                    <a:prstGeom prst="rect">
                      <a:avLst/>
                    </a:prstGeom>
                    <a:noFill/>
                    <a:ln>
                      <a:noFill/>
                    </a:ln>
                  </pic:spPr>
                </pic:pic>
              </a:graphicData>
            </a:graphic>
          </wp:inline>
        </w:drawing>
      </w:r>
      <w:r w:rsidRPr="00BB11BD">
        <w:t>Този лекарствен продукт подлежи на допълнително наблюдение. Това ще позволи бързото 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вижте точка</w:t>
      </w:r>
      <w:r>
        <w:t> </w:t>
      </w:r>
      <w:r w:rsidRPr="00BB11BD">
        <w:t>4.8.</w:t>
      </w:r>
    </w:p>
    <w:p w14:paraId="572E19B0" w14:textId="77777777" w:rsidR="006D4C70" w:rsidRDefault="006D4C70" w:rsidP="0024448B">
      <w:pPr>
        <w:widowControl/>
        <w:tabs>
          <w:tab w:val="left" w:pos="567"/>
        </w:tabs>
        <w:spacing w:after="0" w:line="240" w:lineRule="auto"/>
        <w:ind w:left="567" w:right="-1"/>
        <w:rPr>
          <w:lang w:val="en-US"/>
        </w:rPr>
      </w:pPr>
    </w:p>
    <w:p w14:paraId="07DCA23F" w14:textId="77777777" w:rsidR="006A1713" w:rsidRPr="006A1713" w:rsidRDefault="006A1713" w:rsidP="0024448B">
      <w:pPr>
        <w:widowControl/>
        <w:tabs>
          <w:tab w:val="left" w:pos="567"/>
        </w:tabs>
        <w:spacing w:after="0" w:line="240" w:lineRule="auto"/>
        <w:ind w:left="567" w:right="-1"/>
        <w:rPr>
          <w:lang w:val="en-US"/>
        </w:rPr>
      </w:pPr>
    </w:p>
    <w:p w14:paraId="1E9C5599" w14:textId="77777777" w:rsidR="006D4C70" w:rsidRPr="00914826" w:rsidRDefault="006D4C70" w:rsidP="006A1713">
      <w:pPr>
        <w:widowControl/>
        <w:tabs>
          <w:tab w:val="left" w:pos="0"/>
        </w:tabs>
        <w:spacing w:after="0" w:line="240" w:lineRule="auto"/>
        <w:ind w:right="-1"/>
        <w:rPr>
          <w:rFonts w:ascii="Times New Roman" w:eastAsia="Times New Roman" w:hAnsi="Times New Roman" w:cs="Times New Roman"/>
        </w:rPr>
      </w:pPr>
      <w:r>
        <w:rPr>
          <w:rFonts w:ascii="Times New Roman" w:hAnsi="Times New Roman"/>
          <w:b/>
        </w:rPr>
        <w:t>1.</w:t>
      </w:r>
      <w:r>
        <w:rPr>
          <w:rFonts w:ascii="Times New Roman" w:hAnsi="Times New Roman"/>
          <w:b/>
        </w:rPr>
        <w:tab/>
        <w:t>ИМЕ НА ЛЕКАРСТВЕНИЯ ПРОДУКТ</w:t>
      </w:r>
    </w:p>
    <w:p w14:paraId="6E8C8E32" w14:textId="77777777" w:rsidR="006D4C70" w:rsidRPr="00914826" w:rsidRDefault="006D4C70" w:rsidP="0024448B">
      <w:pPr>
        <w:widowControl/>
        <w:spacing w:after="0" w:line="240" w:lineRule="auto"/>
        <w:ind w:right="-1"/>
        <w:rPr>
          <w:rFonts w:ascii="Times New Roman" w:hAnsi="Times New Roman" w:cs="Times New Roman"/>
        </w:rPr>
      </w:pPr>
    </w:p>
    <w:p w14:paraId="2137F62C"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Yesafili 40 mg/ml инжекционен разтвор във флакон</w:t>
      </w:r>
    </w:p>
    <w:p w14:paraId="7AEBBFEF" w14:textId="77777777" w:rsidR="006D4C70" w:rsidRPr="00914826" w:rsidRDefault="006D4C70" w:rsidP="0024448B">
      <w:pPr>
        <w:widowControl/>
        <w:spacing w:after="0" w:line="240" w:lineRule="auto"/>
        <w:ind w:right="-1"/>
        <w:rPr>
          <w:rFonts w:ascii="Times New Roman" w:hAnsi="Times New Roman" w:cs="Times New Roman"/>
        </w:rPr>
      </w:pPr>
    </w:p>
    <w:p w14:paraId="412F3EBE" w14:textId="77777777" w:rsidR="006D4C70" w:rsidRPr="00914826" w:rsidRDefault="006D4C70" w:rsidP="0024448B">
      <w:pPr>
        <w:widowControl/>
        <w:spacing w:after="0" w:line="240" w:lineRule="auto"/>
        <w:ind w:right="-1"/>
        <w:rPr>
          <w:rFonts w:ascii="Times New Roman" w:hAnsi="Times New Roman" w:cs="Times New Roman"/>
        </w:rPr>
      </w:pPr>
    </w:p>
    <w:p w14:paraId="4C86CFDF" w14:textId="77777777" w:rsidR="006D4C70" w:rsidRPr="006A1713" w:rsidRDefault="006D4C70" w:rsidP="006A1713">
      <w:pPr>
        <w:widowControl/>
        <w:tabs>
          <w:tab w:val="left" w:pos="0"/>
        </w:tabs>
        <w:spacing w:after="0" w:line="240" w:lineRule="auto"/>
        <w:ind w:right="-1"/>
        <w:rPr>
          <w:rFonts w:ascii="Times New Roman" w:hAnsi="Times New Roman"/>
          <w:b/>
        </w:rPr>
      </w:pPr>
      <w:r>
        <w:rPr>
          <w:rFonts w:ascii="Times New Roman" w:hAnsi="Times New Roman"/>
          <w:b/>
        </w:rPr>
        <w:t>2.</w:t>
      </w:r>
      <w:r>
        <w:rPr>
          <w:rFonts w:ascii="Times New Roman" w:hAnsi="Times New Roman"/>
          <w:b/>
        </w:rPr>
        <w:tab/>
        <w:t>КАЧЕСТВЕН И КОЛИЧЕСТВЕН СЪСТАВ</w:t>
      </w:r>
    </w:p>
    <w:p w14:paraId="6AE17779" w14:textId="77777777" w:rsidR="006D4C70" w:rsidRPr="00300CF8" w:rsidRDefault="006D4C70" w:rsidP="0024448B">
      <w:pPr>
        <w:widowControl/>
        <w:spacing w:after="0" w:line="240" w:lineRule="auto"/>
        <w:ind w:right="-1"/>
        <w:rPr>
          <w:rFonts w:ascii="Times New Roman" w:hAnsi="Times New Roman" w:cs="Times New Roman"/>
        </w:rPr>
      </w:pPr>
    </w:p>
    <w:p w14:paraId="66B15883" w14:textId="77777777" w:rsidR="006D4C70" w:rsidRPr="00300CF8"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1 ml инжекционен разтвор съдържа 40 mg афлиберцепт (aflibercept)*.</w:t>
      </w:r>
    </w:p>
    <w:p w14:paraId="3C9D87A9" w14:textId="77777777" w:rsidR="006D4C70" w:rsidRPr="00300CF8" w:rsidRDefault="006D4C70" w:rsidP="0024448B">
      <w:pPr>
        <w:widowControl/>
        <w:spacing w:after="0" w:line="240" w:lineRule="auto"/>
        <w:ind w:right="-1"/>
        <w:rPr>
          <w:rFonts w:ascii="Times New Roman" w:eastAsia="Times New Roman" w:hAnsi="Times New Roman" w:cs="Times New Roman"/>
        </w:rPr>
      </w:pPr>
    </w:p>
    <w:p w14:paraId="026A31B8"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Един флакон съдържа използваем обем от най-малко 0,1 ml, отговарящи на най-малко 4 mg афлиберцепт. Това осигурява използваемо количество за доставяне на единична доза от 0,05 ml, съдържащи 2 mg афлиберцепт.</w:t>
      </w:r>
    </w:p>
    <w:p w14:paraId="3F0212B8"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4D95037F"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*Фузионен протеин, съставен от части от извънклетъчните домейни на рецептори 1 и 2 за човешки съдов ендотелен растежен фактор VEGF (</w:t>
      </w:r>
      <w:r>
        <w:rPr>
          <w:rFonts w:ascii="Times New Roman" w:hAnsi="Times New Roman"/>
          <w:lang w:val="en-US"/>
        </w:rPr>
        <w:t>v</w:t>
      </w:r>
      <w:r>
        <w:rPr>
          <w:rFonts w:ascii="Times New Roman" w:hAnsi="Times New Roman"/>
        </w:rPr>
        <w:t xml:space="preserve">ascular </w:t>
      </w:r>
      <w:r>
        <w:rPr>
          <w:rFonts w:ascii="Times New Roman" w:hAnsi="Times New Roman"/>
          <w:lang w:val="en-US"/>
        </w:rPr>
        <w:t>e</w:t>
      </w:r>
      <w:r>
        <w:rPr>
          <w:rFonts w:ascii="Times New Roman" w:hAnsi="Times New Roman"/>
        </w:rPr>
        <w:t xml:space="preserve">ndothelial </w:t>
      </w:r>
      <w:r>
        <w:rPr>
          <w:rFonts w:ascii="Times New Roman" w:hAnsi="Times New Roman"/>
          <w:lang w:val="en-US"/>
        </w:rPr>
        <w:t>g</w:t>
      </w:r>
      <w:r>
        <w:rPr>
          <w:rFonts w:ascii="Times New Roman" w:hAnsi="Times New Roman"/>
        </w:rPr>
        <w:t xml:space="preserve">rowth </w:t>
      </w:r>
      <w:r>
        <w:rPr>
          <w:rFonts w:ascii="Times New Roman" w:hAnsi="Times New Roman"/>
          <w:lang w:val="en-US"/>
        </w:rPr>
        <w:t>f</w:t>
      </w:r>
      <w:r>
        <w:rPr>
          <w:rFonts w:ascii="Times New Roman" w:hAnsi="Times New Roman"/>
        </w:rPr>
        <w:t>actor), свързани с Fc-частта на човешки IgG1, и произведен в К1 клетки от яйчник на китайски хамстер (CHO) чрез рекомбинантна ДНК технология.</w:t>
      </w:r>
    </w:p>
    <w:p w14:paraId="68B40A22" w14:textId="77777777" w:rsidR="006D4C70" w:rsidRDefault="006D4C70" w:rsidP="0024448B">
      <w:pPr>
        <w:widowControl/>
        <w:spacing w:after="0" w:line="240" w:lineRule="auto"/>
        <w:ind w:right="-1"/>
        <w:rPr>
          <w:rFonts w:ascii="Times New Roman" w:eastAsia="Times New Roman" w:hAnsi="Times New Roman" w:cs="Times New Roman"/>
          <w:lang w:val="en-US"/>
        </w:rPr>
      </w:pPr>
    </w:p>
    <w:p w14:paraId="5DF5A2E0" w14:textId="77777777" w:rsidR="006D4C70" w:rsidRDefault="006D4C70" w:rsidP="0024448B">
      <w:pPr>
        <w:widowControl/>
        <w:spacing w:after="0" w:line="240" w:lineRule="auto"/>
        <w:ind w:right="-1"/>
        <w:rPr>
          <w:rFonts w:ascii="Times New Roman" w:eastAsia="Times New Roman" w:hAnsi="Times New Roman" w:cs="Times New Roman"/>
          <w:lang w:val="en-US"/>
        </w:rPr>
      </w:pPr>
      <w:r w:rsidRPr="006328D1">
        <w:rPr>
          <w:rFonts w:ascii="Times New Roman" w:eastAsia="Times New Roman" w:hAnsi="Times New Roman" w:cs="Times New Roman"/>
          <w:lang w:val="en-US"/>
        </w:rPr>
        <w:t>Помощно вещество с известно действие</w:t>
      </w:r>
    </w:p>
    <w:p w14:paraId="33765420" w14:textId="77777777" w:rsidR="006D4C70" w:rsidRPr="006328D1" w:rsidRDefault="006D4C70" w:rsidP="0024448B">
      <w:pPr>
        <w:widowControl/>
        <w:spacing w:after="0" w:line="240" w:lineRule="auto"/>
        <w:ind w:right="-1"/>
        <w:rPr>
          <w:rFonts w:ascii="Times New Roman" w:eastAsia="Times New Roman" w:hAnsi="Times New Roman" w:cs="Times New Roman"/>
          <w:lang w:val="en-US"/>
        </w:rPr>
      </w:pPr>
    </w:p>
    <w:p w14:paraId="5D8626EA" w14:textId="77777777" w:rsidR="006D4C70" w:rsidRDefault="006D4C70" w:rsidP="0024448B">
      <w:pPr>
        <w:widowControl/>
        <w:spacing w:after="0" w:line="240" w:lineRule="auto"/>
        <w:ind w:right="-1"/>
        <w:rPr>
          <w:rFonts w:ascii="Times New Roman" w:eastAsia="Times New Roman" w:hAnsi="Times New Roman" w:cs="Times New Roman"/>
          <w:lang w:val="en-US"/>
        </w:rPr>
      </w:pPr>
      <w:r w:rsidRPr="006328D1">
        <w:rPr>
          <w:rFonts w:ascii="Times New Roman" w:eastAsia="Times New Roman" w:hAnsi="Times New Roman" w:cs="Times New Roman"/>
          <w:lang w:val="en-US"/>
        </w:rPr>
        <w:t>Всеки ml инжекционен разтвор съдържа 0,3 mg полисорбат 20 (E 432).</w:t>
      </w:r>
    </w:p>
    <w:p w14:paraId="7E8FD04C" w14:textId="77777777" w:rsidR="006D4C70" w:rsidRPr="00590673" w:rsidRDefault="006D4C70" w:rsidP="0024448B">
      <w:pPr>
        <w:widowControl/>
        <w:spacing w:after="0" w:line="240" w:lineRule="auto"/>
        <w:ind w:right="-1"/>
        <w:rPr>
          <w:rFonts w:ascii="Times New Roman" w:eastAsia="Times New Roman" w:hAnsi="Times New Roman" w:cs="Times New Roman"/>
          <w:lang w:val="en-US"/>
        </w:rPr>
      </w:pPr>
    </w:p>
    <w:p w14:paraId="6E36E606"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За пълния списък на помощните вещества вижте точка 6.1.</w:t>
      </w:r>
    </w:p>
    <w:p w14:paraId="4B235C1B" w14:textId="77777777" w:rsidR="006D4C70" w:rsidRPr="00914826" w:rsidRDefault="006D4C70" w:rsidP="0024448B">
      <w:pPr>
        <w:widowControl/>
        <w:spacing w:after="0" w:line="240" w:lineRule="auto"/>
        <w:ind w:right="-1"/>
        <w:rPr>
          <w:rFonts w:ascii="Times New Roman" w:hAnsi="Times New Roman" w:cs="Times New Roman"/>
        </w:rPr>
      </w:pPr>
    </w:p>
    <w:p w14:paraId="26914F40" w14:textId="77777777" w:rsidR="006D4C70" w:rsidRPr="006A1713" w:rsidRDefault="006D4C70" w:rsidP="006A1713">
      <w:pPr>
        <w:widowControl/>
        <w:tabs>
          <w:tab w:val="left" w:pos="0"/>
        </w:tabs>
        <w:spacing w:after="0" w:line="240" w:lineRule="auto"/>
        <w:ind w:right="-1"/>
        <w:rPr>
          <w:rFonts w:ascii="Times New Roman" w:hAnsi="Times New Roman"/>
          <w:b/>
        </w:rPr>
      </w:pPr>
    </w:p>
    <w:p w14:paraId="2F9A231E" w14:textId="77777777" w:rsidR="006D4C70" w:rsidRPr="006A1713" w:rsidRDefault="006D4C70" w:rsidP="006A1713">
      <w:pPr>
        <w:widowControl/>
        <w:tabs>
          <w:tab w:val="left" w:pos="0"/>
        </w:tabs>
        <w:spacing w:after="0" w:line="240" w:lineRule="auto"/>
        <w:ind w:right="-1"/>
        <w:rPr>
          <w:rFonts w:ascii="Times New Roman" w:hAnsi="Times New Roman"/>
          <w:b/>
        </w:rPr>
      </w:pPr>
      <w:r>
        <w:rPr>
          <w:rFonts w:ascii="Times New Roman" w:hAnsi="Times New Roman"/>
          <w:b/>
        </w:rPr>
        <w:t>3.</w:t>
      </w:r>
      <w:r>
        <w:rPr>
          <w:rFonts w:ascii="Times New Roman" w:hAnsi="Times New Roman"/>
          <w:b/>
        </w:rPr>
        <w:tab/>
        <w:t>ЛЕКАРСТВЕНА ФОРМА</w:t>
      </w:r>
    </w:p>
    <w:p w14:paraId="4741F9B5" w14:textId="77777777" w:rsidR="006D4C70" w:rsidRPr="00914826" w:rsidRDefault="006D4C70" w:rsidP="0024448B">
      <w:pPr>
        <w:widowControl/>
        <w:spacing w:after="0" w:line="240" w:lineRule="auto"/>
        <w:ind w:right="-1"/>
        <w:rPr>
          <w:rFonts w:ascii="Times New Roman" w:hAnsi="Times New Roman" w:cs="Times New Roman"/>
        </w:rPr>
      </w:pPr>
    </w:p>
    <w:p w14:paraId="49157D5B"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Инжекционен разтвор (инжекция).</w:t>
      </w:r>
    </w:p>
    <w:p w14:paraId="5876D56A"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1E616AD"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Бистър, безцветен до бледожълт и изоосмотичен разтвор.</w:t>
      </w:r>
      <w:r>
        <w:rPr>
          <w:rFonts w:ascii="Times New Roman" w:hAnsi="Times New Roman"/>
        </w:rPr>
        <w:cr/>
      </w:r>
    </w:p>
    <w:p w14:paraId="5300DC83" w14:textId="77777777" w:rsidR="006D4C70" w:rsidRPr="006A1713" w:rsidRDefault="006D4C70" w:rsidP="006A1713">
      <w:pPr>
        <w:widowControl/>
        <w:tabs>
          <w:tab w:val="left" w:pos="0"/>
        </w:tabs>
        <w:spacing w:after="0" w:line="240" w:lineRule="auto"/>
        <w:ind w:right="-1"/>
        <w:rPr>
          <w:rFonts w:ascii="Times New Roman" w:hAnsi="Times New Roman"/>
          <w:b/>
        </w:rPr>
      </w:pPr>
    </w:p>
    <w:p w14:paraId="63187C7B" w14:textId="77777777" w:rsidR="006D4C70" w:rsidRPr="006A1713" w:rsidRDefault="006D4C70" w:rsidP="006A1713">
      <w:pPr>
        <w:widowControl/>
        <w:tabs>
          <w:tab w:val="left" w:pos="0"/>
        </w:tabs>
        <w:spacing w:after="0" w:line="240" w:lineRule="auto"/>
        <w:ind w:right="-1"/>
        <w:rPr>
          <w:rFonts w:ascii="Times New Roman" w:hAnsi="Times New Roman"/>
          <w:b/>
        </w:rPr>
      </w:pPr>
      <w:r>
        <w:rPr>
          <w:rFonts w:ascii="Times New Roman" w:hAnsi="Times New Roman"/>
          <w:b/>
        </w:rPr>
        <w:t>4.</w:t>
      </w:r>
      <w:r>
        <w:rPr>
          <w:rFonts w:ascii="Times New Roman" w:hAnsi="Times New Roman"/>
          <w:b/>
        </w:rPr>
        <w:tab/>
        <w:t>КЛИНИЧНИ ДАННИ</w:t>
      </w:r>
    </w:p>
    <w:p w14:paraId="3D6C744B" w14:textId="77777777" w:rsidR="006D4C70" w:rsidRPr="006A1713" w:rsidRDefault="006D4C70" w:rsidP="006A1713">
      <w:pPr>
        <w:widowControl/>
        <w:tabs>
          <w:tab w:val="left" w:pos="0"/>
        </w:tabs>
        <w:spacing w:after="0" w:line="240" w:lineRule="auto"/>
        <w:ind w:right="-1"/>
        <w:rPr>
          <w:rFonts w:ascii="Times New Roman" w:hAnsi="Times New Roman"/>
          <w:b/>
        </w:rPr>
      </w:pPr>
    </w:p>
    <w:p w14:paraId="04B63385" w14:textId="77777777" w:rsidR="006D4C70" w:rsidRPr="006A1713" w:rsidRDefault="006D4C70" w:rsidP="006A1713">
      <w:pPr>
        <w:widowControl/>
        <w:tabs>
          <w:tab w:val="left" w:pos="0"/>
        </w:tabs>
        <w:spacing w:after="0" w:line="240" w:lineRule="auto"/>
        <w:ind w:right="-1"/>
        <w:rPr>
          <w:rFonts w:ascii="Times New Roman" w:hAnsi="Times New Roman"/>
          <w:b/>
        </w:rPr>
      </w:pPr>
      <w:r>
        <w:rPr>
          <w:rFonts w:ascii="Times New Roman" w:hAnsi="Times New Roman"/>
          <w:b/>
        </w:rPr>
        <w:t>4.1</w:t>
      </w:r>
      <w:r>
        <w:rPr>
          <w:rFonts w:ascii="Times New Roman" w:hAnsi="Times New Roman"/>
          <w:b/>
        </w:rPr>
        <w:tab/>
        <w:t>Терапевтични показания</w:t>
      </w:r>
    </w:p>
    <w:p w14:paraId="5CE339B9" w14:textId="77777777" w:rsidR="006D4C70" w:rsidRPr="00914826" w:rsidRDefault="006D4C70" w:rsidP="0024448B">
      <w:pPr>
        <w:keepNext/>
        <w:widowControl/>
        <w:spacing w:after="0" w:line="240" w:lineRule="auto"/>
        <w:ind w:right="-1"/>
        <w:rPr>
          <w:rFonts w:ascii="Times New Roman" w:hAnsi="Times New Roman" w:cs="Times New Roman"/>
        </w:rPr>
      </w:pPr>
    </w:p>
    <w:p w14:paraId="142A6831" w14:textId="77777777" w:rsidR="006D4C70" w:rsidRPr="00914826" w:rsidRDefault="006D4C70" w:rsidP="0024448B">
      <w:pPr>
        <w:keepNext/>
        <w:widowControl/>
        <w:spacing w:after="0" w:line="240" w:lineRule="auto"/>
        <w:ind w:right="-1"/>
        <w:rPr>
          <w:rFonts w:ascii="Times New Roman" w:hAnsi="Times New Roman" w:cs="Times New Roman"/>
        </w:rPr>
      </w:pPr>
      <w:r>
        <w:rPr>
          <w:rFonts w:ascii="Times New Roman" w:hAnsi="Times New Roman"/>
        </w:rPr>
        <w:t xml:space="preserve">Yesafili е показан при възрастни за лечение на </w:t>
      </w:r>
    </w:p>
    <w:p w14:paraId="39EBEE8D" w14:textId="77777777" w:rsidR="006D4C70" w:rsidRPr="00914826" w:rsidRDefault="006D4C70" w:rsidP="00CD11AF">
      <w:pPr>
        <w:pStyle w:val="ListParagraph"/>
        <w:widowControl/>
        <w:numPr>
          <w:ilvl w:val="0"/>
          <w:numId w:val="3"/>
        </w:numPr>
        <w:spacing w:after="0" w:line="240" w:lineRule="auto"/>
        <w:ind w:left="567" w:right="-1" w:firstLine="0"/>
        <w:rPr>
          <w:rFonts w:ascii="Times New Roman" w:hAnsi="Times New Roman" w:cs="Times New Roman"/>
        </w:rPr>
      </w:pPr>
      <w:r>
        <w:rPr>
          <w:rFonts w:ascii="Times New Roman" w:hAnsi="Times New Roman"/>
        </w:rPr>
        <w:t>неоваскуларна (влажна) възрастовообусловена дегенерация на макулата (ВДМ) (вж. точка 5.1),</w:t>
      </w:r>
    </w:p>
    <w:p w14:paraId="2B2B6D64" w14:textId="77777777" w:rsidR="006D4C70" w:rsidRPr="00914826" w:rsidRDefault="006D4C70" w:rsidP="00CD11AF">
      <w:pPr>
        <w:pStyle w:val="ListParagraph"/>
        <w:widowControl/>
        <w:numPr>
          <w:ilvl w:val="0"/>
          <w:numId w:val="3"/>
        </w:numPr>
        <w:spacing w:after="0" w:line="240" w:lineRule="auto"/>
        <w:ind w:left="567" w:right="-1" w:firstLine="0"/>
        <w:rPr>
          <w:rFonts w:ascii="Times New Roman" w:hAnsi="Times New Roman" w:cs="Times New Roman"/>
        </w:rPr>
      </w:pPr>
      <w:r>
        <w:rPr>
          <w:rFonts w:ascii="Times New Roman" w:hAnsi="Times New Roman"/>
        </w:rPr>
        <w:t>зрително увреждане, дължащо се на оток на макулата, вследствие на оклузия на ретинална вена (ОРВ) (оклузия на разклонение на ретинална вена (ОРРВ) или оклузия на централната ретинална вена (ОЦРВ)) (вж. точка 5.1),</w:t>
      </w:r>
    </w:p>
    <w:p w14:paraId="3C106AD2" w14:textId="77777777" w:rsidR="006D4C70" w:rsidRPr="00914826" w:rsidRDefault="006D4C70" w:rsidP="00CD11AF">
      <w:pPr>
        <w:pStyle w:val="ListParagraph"/>
        <w:keepNext/>
        <w:widowControl/>
        <w:numPr>
          <w:ilvl w:val="0"/>
          <w:numId w:val="3"/>
        </w:numPr>
        <w:spacing w:after="0" w:line="240" w:lineRule="auto"/>
        <w:ind w:left="567" w:right="-1" w:firstLine="0"/>
        <w:rPr>
          <w:rFonts w:ascii="Times New Roman" w:hAnsi="Times New Roman" w:cs="Times New Roman"/>
        </w:rPr>
      </w:pPr>
      <w:r>
        <w:rPr>
          <w:rFonts w:ascii="Times New Roman" w:hAnsi="Times New Roman"/>
        </w:rPr>
        <w:t>зрително увреждане, дължащо се на диабетен макулен едем (ДМЕ) (вж. точка 5.1),</w:t>
      </w:r>
    </w:p>
    <w:p w14:paraId="5CDEDDCB" w14:textId="77777777" w:rsidR="006D4C70" w:rsidRPr="002D0884" w:rsidRDefault="006D4C70" w:rsidP="00CD11AF">
      <w:pPr>
        <w:pStyle w:val="ListParagraph"/>
        <w:widowControl/>
        <w:numPr>
          <w:ilvl w:val="0"/>
          <w:numId w:val="3"/>
        </w:numPr>
        <w:spacing w:after="0" w:line="240" w:lineRule="auto"/>
        <w:ind w:left="567" w:right="-1" w:firstLine="0"/>
        <w:rPr>
          <w:rFonts w:ascii="Times New Roman" w:eastAsia="Times New Roman" w:hAnsi="Times New Roman" w:cs="Times New Roman"/>
          <w:b/>
          <w:bCs/>
        </w:rPr>
      </w:pPr>
      <w:r>
        <w:rPr>
          <w:rFonts w:ascii="Times New Roman" w:hAnsi="Times New Roman"/>
        </w:rPr>
        <w:t>зрително увреждане, дължащо се на миопична хороидална неоваскуларизация (миопична ХНВ) (вж. точка 5.1)</w:t>
      </w:r>
    </w:p>
    <w:p w14:paraId="6CEF96FA" w14:textId="77777777" w:rsidR="006D4C70" w:rsidRPr="006A1713" w:rsidRDefault="006D4C70" w:rsidP="006A1713">
      <w:pPr>
        <w:widowControl/>
        <w:tabs>
          <w:tab w:val="left" w:pos="0"/>
        </w:tabs>
        <w:spacing w:after="0" w:line="240" w:lineRule="auto"/>
        <w:ind w:right="-1"/>
        <w:rPr>
          <w:rFonts w:ascii="Times New Roman" w:hAnsi="Times New Roman"/>
          <w:b/>
        </w:rPr>
      </w:pPr>
    </w:p>
    <w:p w14:paraId="3E7FD3AE" w14:textId="77777777" w:rsidR="006D4C70" w:rsidRPr="006A1713" w:rsidRDefault="006D4C70" w:rsidP="006A1713">
      <w:pPr>
        <w:widowControl/>
        <w:tabs>
          <w:tab w:val="left" w:pos="0"/>
        </w:tabs>
        <w:spacing w:after="0" w:line="240" w:lineRule="auto"/>
        <w:ind w:right="-1"/>
        <w:rPr>
          <w:rFonts w:ascii="Times New Roman" w:hAnsi="Times New Roman"/>
          <w:b/>
        </w:rPr>
      </w:pPr>
      <w:r>
        <w:rPr>
          <w:rFonts w:ascii="Times New Roman" w:hAnsi="Times New Roman"/>
          <w:b/>
        </w:rPr>
        <w:t>4.2</w:t>
      </w:r>
      <w:r>
        <w:rPr>
          <w:rFonts w:ascii="Times New Roman" w:hAnsi="Times New Roman"/>
          <w:b/>
        </w:rPr>
        <w:tab/>
        <w:t>Дозировка и начин на приложение</w:t>
      </w:r>
    </w:p>
    <w:p w14:paraId="48E8928D" w14:textId="77777777" w:rsidR="006D4C70" w:rsidRPr="00914826" w:rsidRDefault="006D4C70" w:rsidP="0024448B">
      <w:pPr>
        <w:keepNext/>
        <w:widowControl/>
        <w:spacing w:after="0" w:line="240" w:lineRule="auto"/>
        <w:ind w:right="-1"/>
        <w:rPr>
          <w:rFonts w:ascii="Times New Roman" w:hAnsi="Times New Roman" w:cs="Times New Roman"/>
        </w:rPr>
      </w:pPr>
    </w:p>
    <w:p w14:paraId="1D4B0AFC"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Yesafili е само за интравитреално инжектиране.</w:t>
      </w:r>
    </w:p>
    <w:p w14:paraId="62F11E44"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72303CC"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lastRenderedPageBreak/>
        <w:t>Yesafili трябва да се прилага само от лекар специалист с опит в приложението на интравитреални инжекции.</w:t>
      </w:r>
    </w:p>
    <w:p w14:paraId="755594EE"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F3F56E9" w14:textId="77777777" w:rsidR="006D4C70" w:rsidRPr="00914826" w:rsidRDefault="006D4C70" w:rsidP="0024448B">
      <w:pPr>
        <w:keepNext/>
        <w:widowControl/>
        <w:spacing w:after="0" w:line="240" w:lineRule="auto"/>
        <w:ind w:right="-1"/>
        <w:rPr>
          <w:rFonts w:ascii="Times New Roman" w:eastAsia="Times New Roman" w:hAnsi="Times New Roman" w:cs="Times New Roman"/>
          <w:u w:val="single"/>
        </w:rPr>
      </w:pPr>
      <w:r>
        <w:rPr>
          <w:rFonts w:ascii="Times New Roman" w:hAnsi="Times New Roman"/>
          <w:u w:val="single"/>
        </w:rPr>
        <w:t>Дозировка</w:t>
      </w:r>
    </w:p>
    <w:p w14:paraId="6BF60A93" w14:textId="77777777" w:rsidR="006D4C70" w:rsidRPr="00914826" w:rsidRDefault="006D4C70" w:rsidP="0024448B">
      <w:pPr>
        <w:keepNext/>
        <w:widowControl/>
        <w:spacing w:after="0" w:line="240" w:lineRule="auto"/>
        <w:ind w:right="-1"/>
        <w:rPr>
          <w:rFonts w:ascii="Times New Roman" w:eastAsia="Times New Roman" w:hAnsi="Times New Roman" w:cs="Times New Roman"/>
          <w:u w:val="single"/>
        </w:rPr>
      </w:pPr>
    </w:p>
    <w:p w14:paraId="590092D3" w14:textId="77777777" w:rsidR="006D4C70" w:rsidRPr="00914826" w:rsidRDefault="006D4C70" w:rsidP="0024448B">
      <w:pPr>
        <w:keepNext/>
        <w:widowControl/>
        <w:spacing w:after="0" w:line="240" w:lineRule="auto"/>
        <w:ind w:right="-1"/>
        <w:rPr>
          <w:rFonts w:ascii="Times New Roman" w:eastAsia="Times New Roman" w:hAnsi="Times New Roman" w:cs="Times New Roman"/>
          <w:i/>
          <w:iCs/>
        </w:rPr>
      </w:pPr>
      <w:r>
        <w:rPr>
          <w:rFonts w:ascii="Times New Roman" w:hAnsi="Times New Roman"/>
          <w:i/>
        </w:rPr>
        <w:t>Влажна ВДМ</w:t>
      </w:r>
    </w:p>
    <w:p w14:paraId="060D9860"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Препоръчителната доза за Yesafili е 2 mg афлиберцепт, отговарящи на 0,05 ml.</w:t>
      </w:r>
    </w:p>
    <w:p w14:paraId="529B47AE"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A19CFE1"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Лечението с Yesafili започва с една инжекция месечно в три последователни дози. След това интервалът между приложенията се удължава на два месеца.</w:t>
      </w:r>
    </w:p>
    <w:p w14:paraId="3B48B345"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F12314F"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Въз основа на преценката на лекаря за зрителни и/или анатомични резултати, интервалът между приложенията може да бъде поддържан на два месеца или да бъде допълнително удължен, като се използва лечение и продължаване на схемата на прилагане, при което интервалите на инжектиране се удължават с по 2 или 4 седмици до достигане на стабилни зрителни и/или анатомични резултати.</w:t>
      </w:r>
    </w:p>
    <w:p w14:paraId="27FA9C56"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44C53CD"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Ако зрителните и/или анатомичните резултати се влошат, интервалът на лечение трябва да бъде съответно намален.</w:t>
      </w:r>
    </w:p>
    <w:p w14:paraId="0F37C108"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8F51669"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Няма изискване за мониториране между инжекциите. Въз основа на преценката на лекаря, графикът на посещенията за мониториране може да е на по-малки интервали от посещенията за инжекции.</w:t>
      </w:r>
    </w:p>
    <w:p w14:paraId="1D69B76D"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Интервали на лечение, по-големи от четири месеца или по-малки от 4 седмици между инжекциите, не са проучвани (вж. точка 5.1).</w:t>
      </w:r>
    </w:p>
    <w:p w14:paraId="7BAE9F0B"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5187004" w14:textId="77777777" w:rsidR="006D4C70" w:rsidRPr="00914826" w:rsidRDefault="006D4C70" w:rsidP="0024448B">
      <w:pPr>
        <w:widowControl/>
        <w:spacing w:after="0" w:line="240" w:lineRule="auto"/>
        <w:ind w:right="-1"/>
        <w:rPr>
          <w:rFonts w:ascii="Times New Roman" w:eastAsia="Times New Roman" w:hAnsi="Times New Roman" w:cs="Times New Roman"/>
          <w:i/>
          <w:iCs/>
        </w:rPr>
      </w:pPr>
      <w:r>
        <w:rPr>
          <w:rFonts w:ascii="Times New Roman" w:hAnsi="Times New Roman"/>
          <w:i/>
        </w:rPr>
        <w:t>Оток на макулата вследствие на ОРВ (ОРРВ или ОЦРВ)</w:t>
      </w:r>
    </w:p>
    <w:p w14:paraId="458E2F95"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 xml:space="preserve">Препоръчителната доза на Yesafili е 2 mg афлиберцепт, отговарящи на 0,05 ml. </w:t>
      </w:r>
    </w:p>
    <w:p w14:paraId="7AC430C8"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След първата инжекция лечението се прилага ежемесечно. Интервалът между две дози не трябва да бъде по-кратък от един месец.</w:t>
      </w:r>
    </w:p>
    <w:p w14:paraId="539057B3"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3814F5B"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Ако зрителните и анатомичните резултати показват, че пациентът не се повлиява положително от продължаване на лечението, приложението на Yesafili трябва да се преустанови.</w:t>
      </w:r>
    </w:p>
    <w:p w14:paraId="72CE5463"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0883D3E"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Ежемесечното лечение продължава до достигане на максимална зрителна острота и/или не са налице признаци за активност на заболяването. Може да са необходими три или повече последователни месечни инжекции.</w:t>
      </w:r>
    </w:p>
    <w:p w14:paraId="35A2674A"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32614DC9"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Лечението може да продължи с постепенно удължаване на интервалите, за да се поддържат стабилни зрителни и/или анатомични резултати, въпреки че няма достатъчно данни, за да се направи заключение за продължителността на интервалите. Ако зрителните и/или анатомичните резултати се влошат, интервалът на лечение трябва да бъде съответно намален.</w:t>
      </w:r>
    </w:p>
    <w:p w14:paraId="59F1F1EF"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31DB3677"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Графикът на проследяване и схемата на лечение трябва да се определят от лекуващия лекар въз основа на отговора на отделния пациент.</w:t>
      </w:r>
    </w:p>
    <w:p w14:paraId="41C54880"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487B2519"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Проследяването за активност на заболяването може да включва клиничен преглед, изследване на функционалните показатели или образни техники (напр. оптична кохерентна томография или флуоресцентна ангиография).</w:t>
      </w:r>
    </w:p>
    <w:p w14:paraId="374B1EAD"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7E4B095" w14:textId="77777777" w:rsidR="006D4C70" w:rsidRPr="00914826" w:rsidRDefault="006D4C70" w:rsidP="0024448B">
      <w:pPr>
        <w:keepNext/>
        <w:widowControl/>
        <w:spacing w:after="0" w:line="240" w:lineRule="auto"/>
        <w:ind w:right="-1"/>
        <w:rPr>
          <w:rFonts w:ascii="Times New Roman" w:eastAsia="Times New Roman" w:hAnsi="Times New Roman" w:cs="Times New Roman"/>
          <w:i/>
          <w:iCs/>
        </w:rPr>
      </w:pPr>
      <w:r>
        <w:rPr>
          <w:rFonts w:ascii="Times New Roman" w:hAnsi="Times New Roman"/>
          <w:i/>
        </w:rPr>
        <w:t>Диабетен макулен едем</w:t>
      </w:r>
    </w:p>
    <w:p w14:paraId="7B5726E2"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Препоръчителната доза Yesafili е 2 mg афлиберцепт, еквивалентни на 0,05 ml.</w:t>
      </w:r>
    </w:p>
    <w:p w14:paraId="597B9560"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51E65A7"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 xml:space="preserve">Лечението с Yesafili се започва с една инжекция месечно за пет последователни дози, и се продължава с една инжекция на всеки два месеца. </w:t>
      </w:r>
    </w:p>
    <w:p w14:paraId="2A2EB972"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D8D14F7"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lastRenderedPageBreak/>
        <w:t>Въз основа на оценката на лекаря на зрителните и/или анатомични резултати, интервалът между приложенията може да бъде запазен на 2 месеца или индивидуализиран, като например с лечение и продължаване на схемата на прилагане, при което интервалите на лечение се удължават обикновено с по 2 седмици до достигане на стабилни зрителни и/или анатомични резултати. Има ограничени данни за интервали между приложенията, по-дълги от 4 месеца. Ако зрителните и/или анатомичните резултати се влошат, интервалът на лечение трябва да бъде съответно намален.</w:t>
      </w:r>
    </w:p>
    <w:p w14:paraId="086A3DAC"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Интервали между приложенията , по-кратки от 4 седмици, не са проучвани (вж. точка 5.1).</w:t>
      </w:r>
    </w:p>
    <w:p w14:paraId="6ECC9F36"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3B04CF82"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Графикът за мониториране трябва да се определи от лекуващия лекар.</w:t>
      </w:r>
    </w:p>
    <w:p w14:paraId="42996F7D"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1356F045"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 случай че зрителните и анатомичните резултати сочат, че пациентът няма полза от продължаване на лечението, приложението на Yesafili трябва да се преустанови.</w:t>
      </w:r>
    </w:p>
    <w:p w14:paraId="094C4316"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4DB6696D" w14:textId="77777777" w:rsidR="006D4C70" w:rsidRPr="00914826" w:rsidRDefault="006D4C70" w:rsidP="0024448B">
      <w:pPr>
        <w:keepNext/>
        <w:widowControl/>
        <w:spacing w:after="0" w:line="240" w:lineRule="auto"/>
        <w:ind w:right="-1"/>
        <w:rPr>
          <w:rFonts w:ascii="Times New Roman" w:eastAsia="Times New Roman" w:hAnsi="Times New Roman" w:cs="Times New Roman"/>
          <w:i/>
          <w:iCs/>
        </w:rPr>
      </w:pPr>
      <w:r>
        <w:rPr>
          <w:rFonts w:ascii="Times New Roman" w:hAnsi="Times New Roman"/>
          <w:i/>
        </w:rPr>
        <w:t>Миопична хороидална неоваскуларизация</w:t>
      </w:r>
    </w:p>
    <w:p w14:paraId="69F74A8B"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Препоръчителната доза Yesafili е единична интравитреална инжекция на 2 mg афлиберцепт, еквивалентни на 0,05 ml.</w:t>
      </w:r>
    </w:p>
    <w:p w14:paraId="4EF3AF6E"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59DEF3E"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Може да се приложат допълнителни дози, ако зрителните и/или анатомичните резултати показват, че заболяването персистира. Рецидивите трябва да се приемат като нова проява на заболяването.</w:t>
      </w:r>
    </w:p>
    <w:p w14:paraId="46F00706"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014A416F"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Графикът за наблюдение трябва да се определи от лекуващия лекар.</w:t>
      </w:r>
    </w:p>
    <w:p w14:paraId="18BCE10B"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11232CC"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Интервалът между две дози не трябва да бъде по-кратък от един месец.</w:t>
      </w:r>
    </w:p>
    <w:p w14:paraId="52338C3F" w14:textId="77777777" w:rsidR="006D4C70" w:rsidRPr="00914826" w:rsidRDefault="006D4C70" w:rsidP="0024448B">
      <w:pPr>
        <w:widowControl/>
        <w:spacing w:after="0" w:line="240" w:lineRule="auto"/>
        <w:ind w:right="-1"/>
        <w:rPr>
          <w:rFonts w:ascii="Times New Roman" w:hAnsi="Times New Roman" w:cs="Times New Roman"/>
        </w:rPr>
      </w:pPr>
    </w:p>
    <w:p w14:paraId="1E981DB3" w14:textId="77777777" w:rsidR="006D4C70" w:rsidRPr="00914826" w:rsidRDefault="006D4C70" w:rsidP="0024448B">
      <w:pPr>
        <w:keepNext/>
        <w:widowControl/>
        <w:spacing w:after="0" w:line="240" w:lineRule="auto"/>
        <w:ind w:right="-1"/>
        <w:rPr>
          <w:rFonts w:ascii="Times New Roman" w:hAnsi="Times New Roman" w:cs="Times New Roman"/>
          <w:u w:val="single"/>
        </w:rPr>
      </w:pPr>
      <w:r>
        <w:rPr>
          <w:rFonts w:ascii="Times New Roman" w:hAnsi="Times New Roman"/>
          <w:u w:val="single"/>
        </w:rPr>
        <w:t>Специални популации</w:t>
      </w:r>
    </w:p>
    <w:p w14:paraId="4CB81EDD" w14:textId="77777777" w:rsidR="006D4C70" w:rsidRPr="00914826" w:rsidRDefault="006D4C70" w:rsidP="0024448B">
      <w:pPr>
        <w:keepNext/>
        <w:widowControl/>
        <w:spacing w:after="0" w:line="240" w:lineRule="auto"/>
        <w:ind w:right="-1"/>
        <w:rPr>
          <w:rFonts w:ascii="Times New Roman" w:hAnsi="Times New Roman" w:cs="Times New Roman"/>
          <w:u w:val="single"/>
        </w:rPr>
      </w:pPr>
    </w:p>
    <w:p w14:paraId="4E84DF06" w14:textId="77777777" w:rsidR="006D4C70" w:rsidRPr="00914826" w:rsidRDefault="006D4C70" w:rsidP="0024448B">
      <w:pPr>
        <w:keepNext/>
        <w:widowControl/>
        <w:spacing w:after="0" w:line="240" w:lineRule="auto"/>
        <w:ind w:right="-1"/>
        <w:rPr>
          <w:rFonts w:ascii="Times New Roman" w:hAnsi="Times New Roman" w:cs="Times New Roman"/>
          <w:i/>
          <w:iCs/>
        </w:rPr>
      </w:pPr>
      <w:r>
        <w:rPr>
          <w:rFonts w:ascii="Times New Roman" w:hAnsi="Times New Roman"/>
          <w:i/>
        </w:rPr>
        <w:t>Чернодробно и/или бъбречно увреждане</w:t>
      </w:r>
    </w:p>
    <w:p w14:paraId="5A6CC1BE"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Не са провеждани конкретни проучвания с афлиберцепт при пациенти с чернодробно и/или бъбречно увреждане.</w:t>
      </w:r>
    </w:p>
    <w:p w14:paraId="19518AB1" w14:textId="77777777" w:rsidR="006D4C70" w:rsidRPr="00914826" w:rsidRDefault="006D4C70" w:rsidP="0024448B">
      <w:pPr>
        <w:widowControl/>
        <w:spacing w:after="0" w:line="240" w:lineRule="auto"/>
        <w:ind w:right="-1"/>
        <w:rPr>
          <w:rFonts w:ascii="Times New Roman" w:hAnsi="Times New Roman" w:cs="Times New Roman"/>
        </w:rPr>
      </w:pPr>
    </w:p>
    <w:p w14:paraId="684254A8"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Наличните данни не предполагат нужда от корекция на дозата на Yesafili при тези пациенти (вж. точка 5.2).</w:t>
      </w:r>
    </w:p>
    <w:p w14:paraId="53B69F40" w14:textId="77777777" w:rsidR="006D4C70" w:rsidRPr="00914826" w:rsidRDefault="006D4C70" w:rsidP="0024448B">
      <w:pPr>
        <w:widowControl/>
        <w:spacing w:after="0" w:line="240" w:lineRule="auto"/>
        <w:ind w:right="-1"/>
        <w:rPr>
          <w:rFonts w:ascii="Times New Roman" w:hAnsi="Times New Roman" w:cs="Times New Roman"/>
        </w:rPr>
      </w:pPr>
    </w:p>
    <w:p w14:paraId="20083B82" w14:textId="77777777" w:rsidR="006D4C70" w:rsidRPr="00914826" w:rsidRDefault="006D4C70" w:rsidP="0024448B">
      <w:pPr>
        <w:keepNext/>
        <w:widowControl/>
        <w:spacing w:after="0" w:line="240" w:lineRule="auto"/>
        <w:ind w:right="-1"/>
        <w:rPr>
          <w:rFonts w:ascii="Times New Roman" w:hAnsi="Times New Roman" w:cs="Times New Roman"/>
          <w:i/>
          <w:iCs/>
        </w:rPr>
      </w:pPr>
      <w:r>
        <w:rPr>
          <w:rFonts w:ascii="Times New Roman" w:hAnsi="Times New Roman"/>
          <w:i/>
        </w:rPr>
        <w:t>Популация в старческа възраст</w:t>
      </w:r>
    </w:p>
    <w:p w14:paraId="76DFBB39" w14:textId="77777777" w:rsidR="006D4C70" w:rsidRPr="00914826" w:rsidRDefault="006D4C70" w:rsidP="0024448B">
      <w:pPr>
        <w:keepNext/>
        <w:widowControl/>
        <w:spacing w:after="0" w:line="240" w:lineRule="auto"/>
        <w:ind w:right="-1"/>
        <w:rPr>
          <w:rFonts w:ascii="Times New Roman" w:hAnsi="Times New Roman" w:cs="Times New Roman"/>
        </w:rPr>
      </w:pPr>
      <w:r>
        <w:rPr>
          <w:rFonts w:ascii="Times New Roman" w:hAnsi="Times New Roman"/>
        </w:rPr>
        <w:t>Не са необходими специални съображения. Има ограничен опит при пациенти на възраст над 75 години с ДМЕ.</w:t>
      </w:r>
    </w:p>
    <w:p w14:paraId="001E611D" w14:textId="77777777" w:rsidR="006D4C70" w:rsidRPr="00914826" w:rsidRDefault="006D4C70" w:rsidP="0024448B">
      <w:pPr>
        <w:widowControl/>
        <w:spacing w:after="0" w:line="240" w:lineRule="auto"/>
        <w:ind w:right="-1"/>
        <w:rPr>
          <w:rFonts w:ascii="Times New Roman" w:hAnsi="Times New Roman" w:cs="Times New Roman"/>
        </w:rPr>
      </w:pPr>
    </w:p>
    <w:p w14:paraId="28803C20" w14:textId="77777777" w:rsidR="006D4C70" w:rsidRPr="00914826" w:rsidRDefault="006D4C70" w:rsidP="0024448B">
      <w:pPr>
        <w:keepNext/>
        <w:widowControl/>
        <w:spacing w:after="0" w:line="240" w:lineRule="auto"/>
        <w:ind w:right="-1"/>
        <w:rPr>
          <w:rFonts w:ascii="Times New Roman" w:hAnsi="Times New Roman" w:cs="Times New Roman"/>
          <w:i/>
          <w:iCs/>
        </w:rPr>
      </w:pPr>
      <w:r>
        <w:rPr>
          <w:rFonts w:ascii="Times New Roman" w:hAnsi="Times New Roman"/>
          <w:i/>
        </w:rPr>
        <w:t>Педиатрична популация</w:t>
      </w:r>
    </w:p>
    <w:p w14:paraId="5A8F6002" w14:textId="77777777" w:rsidR="006D4C70" w:rsidRPr="00914826" w:rsidRDefault="006D4C70" w:rsidP="0024448B">
      <w:pPr>
        <w:keepNext/>
        <w:widowControl/>
        <w:spacing w:after="0" w:line="240" w:lineRule="auto"/>
        <w:ind w:right="-1"/>
        <w:rPr>
          <w:rFonts w:ascii="Times New Roman" w:hAnsi="Times New Roman" w:cs="Times New Roman"/>
        </w:rPr>
      </w:pPr>
      <w:r>
        <w:rPr>
          <w:rFonts w:ascii="Times New Roman" w:hAnsi="Times New Roman"/>
        </w:rPr>
        <w:t>Безопасността и ефикасността на афлиберцепт при деца и юноши не са установени. Няма съответна употреба на афлиберцепт в педиатричната популация за показанията влажна ВДМ, ОЦРВ, ОРРВ, ДМЕ и миопична ХНВ.</w:t>
      </w:r>
      <w:r>
        <w:rPr>
          <w:rFonts w:ascii="Times New Roman" w:hAnsi="Times New Roman"/>
        </w:rPr>
        <w:cr/>
      </w:r>
    </w:p>
    <w:p w14:paraId="4963006C" w14:textId="77777777" w:rsidR="006D4C70" w:rsidRPr="00914826" w:rsidRDefault="006D4C70" w:rsidP="0024448B">
      <w:pPr>
        <w:keepNext/>
        <w:widowControl/>
        <w:spacing w:after="0" w:line="240" w:lineRule="auto"/>
        <w:ind w:right="-1"/>
        <w:rPr>
          <w:rFonts w:ascii="Times New Roman" w:hAnsi="Times New Roman" w:cs="Times New Roman"/>
          <w:u w:val="single"/>
        </w:rPr>
      </w:pPr>
      <w:r>
        <w:rPr>
          <w:rFonts w:ascii="Times New Roman" w:hAnsi="Times New Roman"/>
          <w:u w:val="single"/>
        </w:rPr>
        <w:t>Начин на приложение</w:t>
      </w:r>
    </w:p>
    <w:p w14:paraId="761404F3" w14:textId="77777777" w:rsidR="006D4C70" w:rsidRPr="00914826" w:rsidRDefault="006D4C70" w:rsidP="0024448B">
      <w:pPr>
        <w:keepNext/>
        <w:widowControl/>
        <w:spacing w:after="0" w:line="240" w:lineRule="auto"/>
        <w:ind w:right="-1"/>
        <w:rPr>
          <w:rFonts w:ascii="Times New Roman" w:hAnsi="Times New Roman" w:cs="Times New Roman"/>
          <w:u w:val="single"/>
        </w:rPr>
      </w:pPr>
    </w:p>
    <w:p w14:paraId="790ED6AF"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Интравитреалните инжекции трябва да се извършват съгласно медицинските стандарти и приложимите ръководства от лекар специалист с опит в приложението на интравитреални инжекции. По принцип трябва да се осигури адекватна анестезия и асептика, включително локално широкоспектърно микробицидно средство (напр. повидон йод, нанесен върху кожата около очите, клепачите и очната повърхност). Препоръчват се хирургична дезинфекция на ръцете, стерилни ръкавици, стерилна покривка и стерилен спекулум за клепачи (или еквивалент).</w:t>
      </w:r>
    </w:p>
    <w:p w14:paraId="494EF3E1" w14:textId="77777777" w:rsidR="006D4C70" w:rsidRPr="00914826" w:rsidRDefault="006D4C70" w:rsidP="0024448B">
      <w:pPr>
        <w:widowControl/>
        <w:spacing w:after="0" w:line="240" w:lineRule="auto"/>
        <w:ind w:right="-1"/>
        <w:rPr>
          <w:rFonts w:ascii="Times New Roman" w:hAnsi="Times New Roman" w:cs="Times New Roman"/>
        </w:rPr>
      </w:pPr>
    </w:p>
    <w:p w14:paraId="74EEE5C3"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 xml:space="preserve">Инжекционната игла трябва да се въведе 3,5 </w:t>
      </w:r>
      <w:r>
        <w:rPr>
          <w:rFonts w:ascii="Times New Roman" w:hAnsi="Times New Roman"/>
        </w:rPr>
        <w:noBreakHyphen/>
        <w:t xml:space="preserve"> 4,0 mm зад лимба в стъкловидното тяло, като се избягва хоризонталния меридиан и се насочва към центъра на очната ябълка. Тогава се въвежда </w:t>
      </w:r>
      <w:r>
        <w:rPr>
          <w:rFonts w:ascii="Times New Roman" w:hAnsi="Times New Roman"/>
        </w:rPr>
        <w:lastRenderedPageBreak/>
        <w:t>инжекционният обем от 0,05 ml; при последващите инжекции инжекционното място на склерата трябва да се сменя.</w:t>
      </w:r>
    </w:p>
    <w:p w14:paraId="0BF160AE" w14:textId="77777777" w:rsidR="006D4C70" w:rsidRPr="00914826" w:rsidRDefault="006D4C70" w:rsidP="0024448B">
      <w:pPr>
        <w:widowControl/>
        <w:spacing w:after="0" w:line="240" w:lineRule="auto"/>
        <w:ind w:right="-1"/>
        <w:rPr>
          <w:rFonts w:ascii="Times New Roman" w:hAnsi="Times New Roman" w:cs="Times New Roman"/>
        </w:rPr>
      </w:pPr>
    </w:p>
    <w:p w14:paraId="4616A9FC"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Непосредствено след интравитреално инжектиране пациентите трябва да се следят за повишаване на вътреочното налягане. Подходящото проследяване може да включва проверяване на перфузията на оптичния диск или тонометрия. Трябва да има на разположение стерилно оборудване за парацентеза при необходимост.</w:t>
      </w:r>
    </w:p>
    <w:p w14:paraId="6E83F9EB" w14:textId="77777777" w:rsidR="006D4C70" w:rsidRPr="00914826" w:rsidRDefault="006D4C70" w:rsidP="0024448B">
      <w:pPr>
        <w:widowControl/>
        <w:spacing w:after="0" w:line="240" w:lineRule="auto"/>
        <w:ind w:right="-1"/>
        <w:rPr>
          <w:rFonts w:ascii="Times New Roman" w:hAnsi="Times New Roman" w:cs="Times New Roman"/>
        </w:rPr>
      </w:pPr>
    </w:p>
    <w:p w14:paraId="58179040" w14:textId="77777777" w:rsidR="006D4C70" w:rsidRPr="00057C9A" w:rsidRDefault="006D4C70" w:rsidP="0024448B">
      <w:pPr>
        <w:widowControl/>
        <w:spacing w:after="0" w:line="240" w:lineRule="auto"/>
        <w:ind w:right="-1"/>
        <w:rPr>
          <w:rFonts w:ascii="Times New Roman" w:hAnsi="Times New Roman" w:cs="Times New Roman"/>
        </w:rPr>
      </w:pPr>
      <w:r>
        <w:rPr>
          <w:rFonts w:ascii="Times New Roman" w:hAnsi="Times New Roman"/>
        </w:rPr>
        <w:t>След интравитреално инжектиране пациентите трябва да се инструктират да съобщават незабавно за всякакви симптоми, насочващи към ендофталмит (напр. болка в окото, зачервяване на окото, фотофобия, замъглено зрение).</w:t>
      </w:r>
    </w:p>
    <w:p w14:paraId="1B05C609" w14:textId="77777777" w:rsidR="006D4C70" w:rsidRPr="00914826" w:rsidRDefault="006D4C70" w:rsidP="0024448B">
      <w:pPr>
        <w:widowControl/>
        <w:spacing w:after="0" w:line="240" w:lineRule="auto"/>
        <w:ind w:right="-1"/>
        <w:rPr>
          <w:rFonts w:ascii="Times New Roman" w:hAnsi="Times New Roman" w:cs="Times New Roman"/>
        </w:rPr>
      </w:pPr>
    </w:p>
    <w:p w14:paraId="478B187E"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Всеки флакон трябва да се използва за лечение само на едно око. Многократно прилагане на дози от един флакон може да увеличи риска от замърсяване и последваща инфекция.</w:t>
      </w:r>
    </w:p>
    <w:p w14:paraId="3E376FB7" w14:textId="77777777" w:rsidR="006D4C70" w:rsidRPr="00914826" w:rsidRDefault="006D4C70" w:rsidP="0024448B">
      <w:pPr>
        <w:widowControl/>
        <w:spacing w:after="0" w:line="240" w:lineRule="auto"/>
        <w:ind w:right="-1"/>
        <w:rPr>
          <w:rFonts w:ascii="Times New Roman" w:hAnsi="Times New Roman" w:cs="Times New Roman"/>
        </w:rPr>
      </w:pPr>
    </w:p>
    <w:p w14:paraId="6FC5A66E"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Флаконът съдържа повече от препоръчителната доза 2 mg афлиберцепт (еквивалентни на 0,05 ml инжекционен разтвор). Използваемият обем на флаконът е количеството, което може да се достави от нея, и не е предназначен да бъде използван напълно. За флакона с Yesafili използваемият обем е най-малко 0,1 ml. (</w:t>
      </w:r>
      <w:r>
        <w:rPr>
          <w:rFonts w:ascii="Times New Roman" w:hAnsi="Times New Roman"/>
          <w:b/>
        </w:rPr>
        <w:t>Излишното количество трябва да се отстрани преди инжектиране на препоръчителната доза</w:t>
      </w:r>
      <w:r>
        <w:rPr>
          <w:rFonts w:ascii="Times New Roman" w:hAnsi="Times New Roman"/>
        </w:rPr>
        <w:t xml:space="preserve"> (вж. точка 6.6).</w:t>
      </w:r>
    </w:p>
    <w:p w14:paraId="0C8EB9D5" w14:textId="77777777" w:rsidR="006D4C70" w:rsidRPr="00914826" w:rsidRDefault="006D4C70" w:rsidP="0024448B">
      <w:pPr>
        <w:widowControl/>
        <w:spacing w:after="0" w:line="240" w:lineRule="auto"/>
        <w:ind w:right="-1"/>
        <w:rPr>
          <w:rFonts w:ascii="Times New Roman" w:hAnsi="Times New Roman" w:cs="Times New Roman"/>
        </w:rPr>
      </w:pPr>
    </w:p>
    <w:p w14:paraId="5A7BDB32"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Инжектирането на целия обем на флакона може да доведе до предозиране. За да се отстранят въздушните мехурчета заедно с излишния лекарствен продукт, бавно натиснете буталото, докато основата на свода на буталото се изравни с линията за дозиране от 0,05 ml на спринцовката (еквивалентно на 0,05 ml, т.е. 2 mg афлиберцепт) (вж. точка 4.9 и 6.6).</w:t>
      </w:r>
    </w:p>
    <w:p w14:paraId="5C94FD8E" w14:textId="77777777" w:rsidR="006D4C70" w:rsidRPr="00914826" w:rsidRDefault="006D4C70" w:rsidP="0024448B">
      <w:pPr>
        <w:widowControl/>
        <w:spacing w:after="0" w:line="240" w:lineRule="auto"/>
        <w:ind w:right="-1"/>
        <w:rPr>
          <w:rFonts w:ascii="Times New Roman" w:hAnsi="Times New Roman" w:cs="Times New Roman"/>
        </w:rPr>
      </w:pPr>
    </w:p>
    <w:p w14:paraId="5AD01C1B"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След инжектиране неизползваният продукт трябва да се изхвърли.</w:t>
      </w:r>
    </w:p>
    <w:p w14:paraId="7CD32ABF" w14:textId="77777777" w:rsidR="006D4C70" w:rsidRPr="00914826" w:rsidRDefault="006D4C70" w:rsidP="0024448B">
      <w:pPr>
        <w:widowControl/>
        <w:spacing w:after="0" w:line="240" w:lineRule="auto"/>
        <w:ind w:right="-1"/>
        <w:rPr>
          <w:rFonts w:ascii="Times New Roman" w:hAnsi="Times New Roman" w:cs="Times New Roman"/>
        </w:rPr>
      </w:pPr>
    </w:p>
    <w:p w14:paraId="4C1BD3A7"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За работа с лекарствения продукт преди приложение, вижте точка 6.6.</w:t>
      </w:r>
    </w:p>
    <w:p w14:paraId="629387A8" w14:textId="77777777" w:rsidR="006D4C70" w:rsidRPr="00914826" w:rsidRDefault="006D4C70" w:rsidP="0024448B">
      <w:pPr>
        <w:widowControl/>
        <w:spacing w:after="0" w:line="240" w:lineRule="auto"/>
        <w:ind w:right="-1"/>
        <w:rPr>
          <w:rFonts w:ascii="Times New Roman" w:hAnsi="Times New Roman" w:cs="Times New Roman"/>
        </w:rPr>
      </w:pPr>
    </w:p>
    <w:p w14:paraId="50C817A4" w14:textId="77777777" w:rsidR="006D4C70" w:rsidRPr="006A1713" w:rsidRDefault="006D4C70" w:rsidP="006A1713">
      <w:pPr>
        <w:widowControl/>
        <w:tabs>
          <w:tab w:val="left" w:pos="0"/>
        </w:tabs>
        <w:spacing w:after="0" w:line="240" w:lineRule="auto"/>
        <w:ind w:right="-1"/>
        <w:rPr>
          <w:rFonts w:ascii="Times New Roman" w:hAnsi="Times New Roman"/>
          <w:b/>
        </w:rPr>
      </w:pPr>
      <w:r>
        <w:rPr>
          <w:rFonts w:ascii="Times New Roman" w:hAnsi="Times New Roman"/>
          <w:b/>
        </w:rPr>
        <w:t>4.3</w:t>
      </w:r>
      <w:r>
        <w:rPr>
          <w:rFonts w:ascii="Times New Roman" w:hAnsi="Times New Roman"/>
          <w:b/>
        </w:rPr>
        <w:tab/>
        <w:t>Противопоказания</w:t>
      </w:r>
    </w:p>
    <w:p w14:paraId="273FBFBA" w14:textId="77777777" w:rsidR="006D4C70" w:rsidRPr="00914826" w:rsidRDefault="006D4C70" w:rsidP="0024448B">
      <w:pPr>
        <w:keepNext/>
        <w:widowControl/>
        <w:spacing w:after="0" w:line="240" w:lineRule="auto"/>
        <w:ind w:right="-1"/>
        <w:rPr>
          <w:rFonts w:ascii="Times New Roman" w:hAnsi="Times New Roman" w:cs="Times New Roman"/>
        </w:rPr>
      </w:pPr>
    </w:p>
    <w:p w14:paraId="53AB118B" w14:textId="77777777" w:rsidR="006D4C70" w:rsidRPr="00914826" w:rsidRDefault="006D4C70" w:rsidP="00CD11AF">
      <w:pPr>
        <w:pStyle w:val="ListParagraph"/>
        <w:widowControl/>
        <w:numPr>
          <w:ilvl w:val="0"/>
          <w:numId w:val="2"/>
        </w:numPr>
        <w:spacing w:after="0" w:line="240" w:lineRule="auto"/>
        <w:ind w:left="567" w:hanging="425"/>
        <w:rPr>
          <w:rFonts w:ascii="Times New Roman" w:eastAsia="Times New Roman" w:hAnsi="Times New Roman" w:cs="Times New Roman"/>
        </w:rPr>
      </w:pPr>
      <w:r>
        <w:rPr>
          <w:rFonts w:ascii="Times New Roman" w:hAnsi="Times New Roman"/>
        </w:rPr>
        <w:t>Свръхчувствителност към активното вещество или към някое от помощните вещества, изброени в точка 6.1.</w:t>
      </w:r>
    </w:p>
    <w:p w14:paraId="64CCEC91" w14:textId="77777777" w:rsidR="006D4C70" w:rsidRPr="00914826" w:rsidRDefault="006D4C70" w:rsidP="00CD11AF">
      <w:pPr>
        <w:pStyle w:val="ListParagraph"/>
        <w:keepNext/>
        <w:widowControl/>
        <w:numPr>
          <w:ilvl w:val="0"/>
          <w:numId w:val="2"/>
        </w:numPr>
        <w:spacing w:after="0" w:line="240" w:lineRule="auto"/>
        <w:ind w:left="567" w:hanging="425"/>
        <w:rPr>
          <w:rFonts w:ascii="Times New Roman" w:eastAsia="Times New Roman" w:hAnsi="Times New Roman" w:cs="Times New Roman"/>
        </w:rPr>
      </w:pPr>
      <w:r>
        <w:rPr>
          <w:rFonts w:ascii="Times New Roman" w:hAnsi="Times New Roman"/>
        </w:rPr>
        <w:t>Активна очна или околоочна инфекция или съмнение за такава.</w:t>
      </w:r>
    </w:p>
    <w:p w14:paraId="249C662C" w14:textId="77777777" w:rsidR="006D4C70" w:rsidRPr="00914826" w:rsidRDefault="006D4C70" w:rsidP="00CD11AF">
      <w:pPr>
        <w:pStyle w:val="ListParagraph"/>
        <w:widowControl/>
        <w:numPr>
          <w:ilvl w:val="0"/>
          <w:numId w:val="2"/>
        </w:numPr>
        <w:spacing w:after="0" w:line="240" w:lineRule="auto"/>
        <w:ind w:left="567" w:hanging="425"/>
        <w:rPr>
          <w:rFonts w:ascii="Times New Roman" w:eastAsia="Times New Roman" w:hAnsi="Times New Roman" w:cs="Times New Roman"/>
        </w:rPr>
      </w:pPr>
      <w:r>
        <w:rPr>
          <w:rFonts w:ascii="Times New Roman" w:hAnsi="Times New Roman"/>
        </w:rPr>
        <w:t>Активно тежко вътреочно възпаление.</w:t>
      </w:r>
    </w:p>
    <w:p w14:paraId="1F086441" w14:textId="77777777" w:rsidR="006D4C70" w:rsidRPr="00914826" w:rsidRDefault="006D4C70" w:rsidP="0024448B">
      <w:pPr>
        <w:widowControl/>
        <w:spacing w:after="0" w:line="240" w:lineRule="auto"/>
        <w:ind w:right="-1"/>
        <w:rPr>
          <w:rFonts w:ascii="Times New Roman" w:hAnsi="Times New Roman" w:cs="Times New Roman"/>
        </w:rPr>
      </w:pPr>
    </w:p>
    <w:p w14:paraId="1FFAC2EB" w14:textId="77777777" w:rsidR="006D4C70" w:rsidRPr="006A1713" w:rsidRDefault="006D4C70" w:rsidP="006A1713">
      <w:pPr>
        <w:widowControl/>
        <w:tabs>
          <w:tab w:val="left" w:pos="0"/>
        </w:tabs>
        <w:spacing w:after="0" w:line="240" w:lineRule="auto"/>
        <w:ind w:right="-1"/>
        <w:rPr>
          <w:rFonts w:ascii="Times New Roman" w:hAnsi="Times New Roman"/>
          <w:b/>
        </w:rPr>
      </w:pPr>
      <w:r>
        <w:rPr>
          <w:rFonts w:ascii="Times New Roman" w:hAnsi="Times New Roman"/>
          <w:b/>
        </w:rPr>
        <w:t>4.4</w:t>
      </w:r>
      <w:r>
        <w:rPr>
          <w:rFonts w:ascii="Times New Roman" w:hAnsi="Times New Roman"/>
          <w:b/>
        </w:rPr>
        <w:tab/>
        <w:t>Специални предупреждения и предпазни мерки при употреба</w:t>
      </w:r>
    </w:p>
    <w:p w14:paraId="721478C6" w14:textId="77777777" w:rsidR="006D4C70" w:rsidRPr="00914826" w:rsidRDefault="006D4C70" w:rsidP="0024448B">
      <w:pPr>
        <w:keepNext/>
        <w:widowControl/>
        <w:spacing w:after="0" w:line="240" w:lineRule="auto"/>
        <w:ind w:right="-1"/>
        <w:rPr>
          <w:rFonts w:ascii="Times New Roman" w:hAnsi="Times New Roman" w:cs="Times New Roman"/>
        </w:rPr>
      </w:pPr>
    </w:p>
    <w:p w14:paraId="166A481B" w14:textId="77777777" w:rsidR="006D4C70" w:rsidRPr="00914826" w:rsidRDefault="006D4C70" w:rsidP="0024448B">
      <w:pPr>
        <w:keepNext/>
        <w:widowControl/>
        <w:spacing w:after="0" w:line="240" w:lineRule="auto"/>
        <w:ind w:right="-1"/>
        <w:rPr>
          <w:rFonts w:ascii="Times New Roman" w:hAnsi="Times New Roman" w:cs="Times New Roman"/>
          <w:u w:val="single"/>
        </w:rPr>
      </w:pPr>
      <w:r>
        <w:rPr>
          <w:rFonts w:ascii="Times New Roman" w:hAnsi="Times New Roman"/>
          <w:u w:val="single"/>
        </w:rPr>
        <w:t>Проследимост</w:t>
      </w:r>
    </w:p>
    <w:p w14:paraId="065CF72C" w14:textId="77777777" w:rsidR="006D4C70" w:rsidRPr="00914826" w:rsidRDefault="006D4C70" w:rsidP="0024448B">
      <w:pPr>
        <w:keepNext/>
        <w:widowControl/>
        <w:spacing w:after="0" w:line="240" w:lineRule="auto"/>
        <w:ind w:right="-1"/>
        <w:rPr>
          <w:rFonts w:ascii="Times New Roman" w:hAnsi="Times New Roman" w:cs="Times New Roman"/>
          <w:u w:val="single"/>
        </w:rPr>
      </w:pPr>
    </w:p>
    <w:p w14:paraId="378311C6"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3A4DBB03" w14:textId="77777777" w:rsidR="006D4C70" w:rsidRPr="00914826" w:rsidRDefault="006D4C70" w:rsidP="0024448B">
      <w:pPr>
        <w:widowControl/>
        <w:spacing w:after="0" w:line="240" w:lineRule="auto"/>
        <w:ind w:right="-1"/>
        <w:rPr>
          <w:rFonts w:ascii="Times New Roman" w:hAnsi="Times New Roman" w:cs="Times New Roman"/>
        </w:rPr>
      </w:pPr>
    </w:p>
    <w:p w14:paraId="530C3303" w14:textId="77777777" w:rsidR="006D4C70" w:rsidRPr="00914826" w:rsidRDefault="006D4C70" w:rsidP="0024448B">
      <w:pPr>
        <w:keepNext/>
        <w:widowControl/>
        <w:spacing w:after="0" w:line="240" w:lineRule="auto"/>
        <w:ind w:right="-1"/>
        <w:rPr>
          <w:rFonts w:ascii="Times New Roman" w:hAnsi="Times New Roman" w:cs="Times New Roman"/>
          <w:u w:val="single"/>
        </w:rPr>
      </w:pPr>
      <w:r>
        <w:rPr>
          <w:rFonts w:ascii="Times New Roman" w:hAnsi="Times New Roman"/>
          <w:u w:val="single"/>
        </w:rPr>
        <w:t>Интравитреални реакции, свързани с инжекцията</w:t>
      </w:r>
    </w:p>
    <w:p w14:paraId="160DDA87" w14:textId="77777777" w:rsidR="006D4C70" w:rsidRPr="00914826" w:rsidRDefault="006D4C70" w:rsidP="0024448B">
      <w:pPr>
        <w:keepNext/>
        <w:widowControl/>
        <w:spacing w:after="0" w:line="240" w:lineRule="auto"/>
        <w:ind w:right="-1"/>
        <w:rPr>
          <w:rFonts w:ascii="Times New Roman" w:hAnsi="Times New Roman" w:cs="Times New Roman"/>
          <w:u w:val="single"/>
        </w:rPr>
      </w:pPr>
    </w:p>
    <w:p w14:paraId="2C8517C1"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Интравитреалните инжекции, включително тези с афлиберцепт, се свързват с ендофталмит, вътреочно възпаление, регматогенно отлепване на ретината, разкъсване на ретината и ятрогенна травматична катаракта (вж. точка 4.8). При прилагане на афлиберцепт винаги трябва да се използват подходящи асептични техники на инжектиране. В допълнение пациентите трябва да се проследяват през седмицата след инжектирането, което би позволило ранно лечение, ако възникне инфекция. Пациентите трябва да бъдат инструктирани да съобщават незабавно за всякакви симптоми, насочващи към ендофталмит или някое от посочените по-горе събития.</w:t>
      </w:r>
    </w:p>
    <w:p w14:paraId="08ED0F20" w14:textId="77777777" w:rsidR="006D4C70" w:rsidRPr="00914826" w:rsidRDefault="006D4C70" w:rsidP="0024448B">
      <w:pPr>
        <w:widowControl/>
        <w:spacing w:after="0" w:line="240" w:lineRule="auto"/>
        <w:ind w:right="-1"/>
        <w:rPr>
          <w:rFonts w:ascii="Times New Roman" w:hAnsi="Times New Roman" w:cs="Times New Roman"/>
        </w:rPr>
      </w:pPr>
    </w:p>
    <w:p w14:paraId="0969E118"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Флаконът съдържа повече от препоръчителната доза 2 mg афлиберцепт (еквивалентни на 0,05 ml) Излишното количество трябва да се отстрани преди приложение (вж. точка 4.2 и 6.6).</w:t>
      </w:r>
    </w:p>
    <w:p w14:paraId="3DED1E79"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lastRenderedPageBreak/>
        <w:t>Повишения на вътреочното налягане са наблюдавани в рамките на 60 минути след интравитреално инжектиране, включително с афлиберцепт (вж. точка 4.8). Специални предпазни мерки са необходими при пациенти с недобре контролирана глаукома (да не се инжектира Yesafili, докато вътреочното налягане е ≥ 30 mmHg). Ето защо при всички случаи трябва да се проследяват и да се лекуват по подходящ начин както вътреочното налягане, така и перфузията на оптичния диск.</w:t>
      </w:r>
    </w:p>
    <w:p w14:paraId="4CB6F01B" w14:textId="77777777" w:rsidR="006D4C70" w:rsidRPr="00914826" w:rsidRDefault="006D4C70" w:rsidP="0024448B">
      <w:pPr>
        <w:widowControl/>
        <w:spacing w:after="0" w:line="240" w:lineRule="auto"/>
        <w:ind w:right="-1"/>
        <w:rPr>
          <w:rFonts w:ascii="Times New Roman" w:hAnsi="Times New Roman" w:cs="Times New Roman"/>
        </w:rPr>
      </w:pPr>
    </w:p>
    <w:p w14:paraId="21262815" w14:textId="77777777" w:rsidR="006D4C70" w:rsidRPr="00914826" w:rsidRDefault="006D4C70" w:rsidP="0024448B">
      <w:pPr>
        <w:keepNext/>
        <w:widowControl/>
        <w:spacing w:after="0" w:line="240" w:lineRule="auto"/>
        <w:ind w:right="-1"/>
        <w:rPr>
          <w:rFonts w:ascii="Times New Roman" w:hAnsi="Times New Roman" w:cs="Times New Roman"/>
          <w:u w:val="single"/>
        </w:rPr>
      </w:pPr>
      <w:r>
        <w:rPr>
          <w:rFonts w:ascii="Times New Roman" w:hAnsi="Times New Roman"/>
          <w:u w:val="single"/>
        </w:rPr>
        <w:t>Имуногенност</w:t>
      </w:r>
    </w:p>
    <w:p w14:paraId="4FDC7329" w14:textId="77777777" w:rsidR="006D4C70" w:rsidRPr="00914826" w:rsidRDefault="006D4C70" w:rsidP="0024448B">
      <w:pPr>
        <w:keepNext/>
        <w:widowControl/>
        <w:spacing w:after="0" w:line="240" w:lineRule="auto"/>
        <w:ind w:right="-1"/>
        <w:rPr>
          <w:rFonts w:ascii="Times New Roman" w:hAnsi="Times New Roman" w:cs="Times New Roman"/>
          <w:u w:val="single"/>
        </w:rPr>
      </w:pPr>
    </w:p>
    <w:p w14:paraId="7900FB30" w14:textId="77777777" w:rsidR="006A1713" w:rsidRDefault="006D4C70" w:rsidP="006A1713">
      <w:pPr>
        <w:widowControl/>
        <w:tabs>
          <w:tab w:val="left" w:pos="0"/>
        </w:tabs>
        <w:spacing w:after="0" w:line="240" w:lineRule="auto"/>
        <w:ind w:right="-1"/>
        <w:rPr>
          <w:rFonts w:ascii="Times New Roman" w:hAnsi="Times New Roman"/>
          <w:lang w:val="en-US"/>
        </w:rPr>
      </w:pPr>
      <w:r>
        <w:rPr>
          <w:rFonts w:ascii="Times New Roman" w:hAnsi="Times New Roman"/>
        </w:rPr>
        <w:t>Тъй като е терапевтичен протеин, при Yesafili съществува вероятност за имуногенност (вж. точка 4.8).</w:t>
      </w:r>
    </w:p>
    <w:p w14:paraId="573ADB50" w14:textId="19E4C908" w:rsidR="006D4C70" w:rsidRPr="00914826" w:rsidRDefault="006D4C70" w:rsidP="006A1713">
      <w:pPr>
        <w:widowControl/>
        <w:tabs>
          <w:tab w:val="left" w:pos="0"/>
        </w:tabs>
        <w:spacing w:after="0" w:line="240" w:lineRule="auto"/>
        <w:ind w:right="-1"/>
        <w:rPr>
          <w:rFonts w:ascii="Times New Roman" w:hAnsi="Times New Roman" w:cs="Times New Roman"/>
        </w:rPr>
      </w:pPr>
      <w:r>
        <w:rPr>
          <w:rFonts w:ascii="Times New Roman" w:hAnsi="Times New Roman"/>
        </w:rPr>
        <w:t xml:space="preserve"> </w:t>
      </w:r>
    </w:p>
    <w:p w14:paraId="07FC69BA"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Пациентите трябва да бъдат инструктирани да съобщават за всякакви признаци или симптоми на вътреочно възпаление, напр. болка, фотофобия или зачервяване, което може да е клиничен признак, обясним със свръхчувствителност.</w:t>
      </w:r>
    </w:p>
    <w:p w14:paraId="7970B9FE" w14:textId="77777777" w:rsidR="006D4C70" w:rsidRPr="00914826" w:rsidRDefault="006D4C70" w:rsidP="0024448B">
      <w:pPr>
        <w:widowControl/>
        <w:spacing w:after="0" w:line="240" w:lineRule="auto"/>
        <w:ind w:right="-1"/>
        <w:rPr>
          <w:rFonts w:ascii="Times New Roman" w:hAnsi="Times New Roman" w:cs="Times New Roman"/>
        </w:rPr>
      </w:pPr>
    </w:p>
    <w:p w14:paraId="749C32AA" w14:textId="77777777" w:rsidR="006D4C70" w:rsidRPr="00914826" w:rsidRDefault="006D4C70" w:rsidP="0024448B">
      <w:pPr>
        <w:keepNext/>
        <w:widowControl/>
        <w:spacing w:after="0" w:line="240" w:lineRule="auto"/>
        <w:ind w:right="-1"/>
        <w:rPr>
          <w:rFonts w:ascii="Times New Roman" w:hAnsi="Times New Roman" w:cs="Times New Roman"/>
          <w:u w:val="single"/>
        </w:rPr>
      </w:pPr>
      <w:r>
        <w:rPr>
          <w:rFonts w:ascii="Times New Roman" w:hAnsi="Times New Roman"/>
          <w:u w:val="single"/>
        </w:rPr>
        <w:t>Системни ефекти</w:t>
      </w:r>
    </w:p>
    <w:p w14:paraId="2750AB74" w14:textId="77777777" w:rsidR="006D4C70" w:rsidRPr="00914826" w:rsidRDefault="006D4C70" w:rsidP="0024448B">
      <w:pPr>
        <w:keepNext/>
        <w:widowControl/>
        <w:spacing w:after="0" w:line="240" w:lineRule="auto"/>
        <w:ind w:right="-1"/>
        <w:rPr>
          <w:rFonts w:ascii="Times New Roman" w:hAnsi="Times New Roman" w:cs="Times New Roman"/>
          <w:u w:val="single"/>
        </w:rPr>
      </w:pPr>
    </w:p>
    <w:p w14:paraId="5CCE592E"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Системни нежелани събития, включително извъночни кръвоизливи и артериални тромбоемболични събития, са съобщавани след интравитреално инжектиране на инхибитори на VEGF и има теоретичен риск, че те може да са свързани с инхибирането на VEGF. Има ограничени данни за безопасността при лечение на пациенти с ОЦРВ, ОРРВ, ДМЕ или миопична ХНВ с анамнеза за инсулт или преходни исхемични атаки, както и за инфаркт на миокарда в рамките на последните 6 месеца. Такива пациенти трябва да се лекуват с повишено внимание.</w:t>
      </w:r>
    </w:p>
    <w:p w14:paraId="734023F5" w14:textId="77777777" w:rsidR="006D4C70" w:rsidRPr="00914826" w:rsidRDefault="006D4C70" w:rsidP="0024448B">
      <w:pPr>
        <w:widowControl/>
        <w:spacing w:after="0" w:line="240" w:lineRule="auto"/>
        <w:ind w:right="-1"/>
        <w:rPr>
          <w:rFonts w:ascii="Times New Roman" w:hAnsi="Times New Roman" w:cs="Times New Roman"/>
        </w:rPr>
      </w:pPr>
    </w:p>
    <w:p w14:paraId="7EB05D92" w14:textId="77777777" w:rsidR="006D4C70" w:rsidRPr="00914826" w:rsidRDefault="006D4C70" w:rsidP="0024448B">
      <w:pPr>
        <w:keepNext/>
        <w:widowControl/>
        <w:spacing w:after="0" w:line="240" w:lineRule="auto"/>
        <w:ind w:right="-1"/>
        <w:rPr>
          <w:rFonts w:ascii="Times New Roman" w:hAnsi="Times New Roman" w:cs="Times New Roman"/>
          <w:u w:val="single"/>
        </w:rPr>
      </w:pPr>
      <w:r>
        <w:rPr>
          <w:rFonts w:ascii="Times New Roman" w:hAnsi="Times New Roman"/>
          <w:u w:val="single"/>
        </w:rPr>
        <w:t>Други</w:t>
      </w:r>
    </w:p>
    <w:p w14:paraId="4F0295B6" w14:textId="77777777" w:rsidR="006D4C70" w:rsidRPr="00914826" w:rsidRDefault="006D4C70" w:rsidP="0024448B">
      <w:pPr>
        <w:keepNext/>
        <w:widowControl/>
        <w:spacing w:after="0" w:line="240" w:lineRule="auto"/>
        <w:ind w:right="-1"/>
        <w:rPr>
          <w:rFonts w:ascii="Times New Roman" w:hAnsi="Times New Roman" w:cs="Times New Roman"/>
          <w:u w:val="single"/>
        </w:rPr>
      </w:pPr>
    </w:p>
    <w:p w14:paraId="313641B5" w14:textId="77777777" w:rsidR="006D4C70" w:rsidRPr="00914826" w:rsidRDefault="006D4C70" w:rsidP="0024448B">
      <w:pPr>
        <w:keepNext/>
        <w:widowControl/>
        <w:spacing w:after="0" w:line="240" w:lineRule="auto"/>
        <w:ind w:right="-1"/>
        <w:rPr>
          <w:rFonts w:ascii="Times New Roman" w:hAnsi="Times New Roman" w:cs="Times New Roman"/>
        </w:rPr>
      </w:pPr>
      <w:r>
        <w:rPr>
          <w:rFonts w:ascii="Times New Roman" w:hAnsi="Times New Roman"/>
        </w:rPr>
        <w:t>Както при другите интравитреални анти-VEGF лечения за ВДМ, ОЦРВ, ОРРВ, ДМЕ и миопична ХНВ, в сила са и следните положения:</w:t>
      </w:r>
    </w:p>
    <w:p w14:paraId="09838763" w14:textId="77777777" w:rsidR="006D4C70" w:rsidRPr="00914826" w:rsidRDefault="006D4C70" w:rsidP="0024448B">
      <w:pPr>
        <w:keepNext/>
        <w:widowControl/>
        <w:spacing w:after="0" w:line="240" w:lineRule="auto"/>
        <w:ind w:right="-1"/>
        <w:rPr>
          <w:rFonts w:ascii="Times New Roman" w:hAnsi="Times New Roman" w:cs="Times New Roman"/>
        </w:rPr>
      </w:pPr>
    </w:p>
    <w:p w14:paraId="15ED9126" w14:textId="77777777" w:rsidR="006D4C70" w:rsidRPr="006A1713" w:rsidRDefault="006D4C70" w:rsidP="00CD11AF">
      <w:pPr>
        <w:pStyle w:val="ListParagraph"/>
        <w:widowControl/>
        <w:numPr>
          <w:ilvl w:val="0"/>
          <w:numId w:val="2"/>
        </w:numPr>
        <w:spacing w:after="0" w:line="240" w:lineRule="auto"/>
        <w:ind w:left="567" w:hanging="425"/>
        <w:rPr>
          <w:rFonts w:ascii="Times New Roman" w:hAnsi="Times New Roman"/>
        </w:rPr>
      </w:pPr>
      <w:r>
        <w:rPr>
          <w:rFonts w:ascii="Times New Roman" w:hAnsi="Times New Roman"/>
        </w:rPr>
        <w:t>Безопасността и ефикасността на лечението с афлиберцепт, прилаган едновременно и на двете очи, не са проучвани систематично (вж. точка 5.1). Ако билатералното лечение се провежда по едно и също време, това може да доведе до повишена системна експозиция, което може да повиши риска от системни нежелани събития.</w:t>
      </w:r>
    </w:p>
    <w:p w14:paraId="55E60A69" w14:textId="77777777" w:rsidR="006D4C70" w:rsidRPr="006A1713" w:rsidRDefault="006D4C70" w:rsidP="00CD11AF">
      <w:pPr>
        <w:pStyle w:val="ListParagraph"/>
        <w:widowControl/>
        <w:numPr>
          <w:ilvl w:val="0"/>
          <w:numId w:val="2"/>
        </w:numPr>
        <w:spacing w:after="0" w:line="240" w:lineRule="auto"/>
        <w:ind w:left="567" w:hanging="425"/>
        <w:rPr>
          <w:rFonts w:ascii="Times New Roman" w:hAnsi="Times New Roman"/>
        </w:rPr>
      </w:pPr>
      <w:r>
        <w:rPr>
          <w:rFonts w:ascii="Times New Roman" w:hAnsi="Times New Roman"/>
        </w:rPr>
        <w:t>Едновременна употреба с други анти-VEGF (съдов ендотелен растежен фактор).</w:t>
      </w:r>
    </w:p>
    <w:p w14:paraId="752A5368" w14:textId="77777777" w:rsidR="006D4C70" w:rsidRPr="006A1713" w:rsidRDefault="006D4C70" w:rsidP="00CD11AF">
      <w:pPr>
        <w:pStyle w:val="ListParagraph"/>
        <w:widowControl/>
        <w:numPr>
          <w:ilvl w:val="0"/>
          <w:numId w:val="2"/>
        </w:numPr>
        <w:spacing w:after="0" w:line="240" w:lineRule="auto"/>
        <w:ind w:left="567" w:hanging="425"/>
        <w:rPr>
          <w:rFonts w:ascii="Times New Roman" w:hAnsi="Times New Roman"/>
        </w:rPr>
      </w:pPr>
      <w:r>
        <w:rPr>
          <w:rFonts w:ascii="Times New Roman" w:hAnsi="Times New Roman"/>
        </w:rPr>
        <w:t>Липсват данни за едновременното използване на афлиберцепт с други анти-VEGF лекарствени продукти (за системно или вътреочно приложение).</w:t>
      </w:r>
    </w:p>
    <w:p w14:paraId="73CEA0E2" w14:textId="77777777" w:rsidR="006D4C70" w:rsidRPr="006A1713" w:rsidRDefault="006D4C70" w:rsidP="00CD11AF">
      <w:pPr>
        <w:pStyle w:val="ListParagraph"/>
        <w:widowControl/>
        <w:numPr>
          <w:ilvl w:val="0"/>
          <w:numId w:val="2"/>
        </w:numPr>
        <w:spacing w:after="0" w:line="240" w:lineRule="auto"/>
        <w:ind w:left="567" w:hanging="425"/>
        <w:rPr>
          <w:rFonts w:ascii="Times New Roman" w:hAnsi="Times New Roman"/>
        </w:rPr>
      </w:pPr>
      <w:r>
        <w:rPr>
          <w:rFonts w:ascii="Times New Roman" w:hAnsi="Times New Roman"/>
        </w:rPr>
        <w:t>Рисковите фактори, свързани с развитието на разкъсване на пигментния епител на ретината след анти-VEGF терапия за влажна ВДМ, включват обширно и/или високо отлепване на пигментния епител на ретината.</w:t>
      </w:r>
    </w:p>
    <w:p w14:paraId="58FEF1B7" w14:textId="77777777" w:rsidR="006D4C70" w:rsidRPr="006A1713" w:rsidRDefault="006D4C70" w:rsidP="00CD11AF">
      <w:pPr>
        <w:pStyle w:val="ListParagraph"/>
        <w:widowControl/>
        <w:numPr>
          <w:ilvl w:val="0"/>
          <w:numId w:val="2"/>
        </w:numPr>
        <w:spacing w:after="0" w:line="240" w:lineRule="auto"/>
        <w:ind w:left="567" w:hanging="425"/>
        <w:rPr>
          <w:rFonts w:ascii="Times New Roman" w:hAnsi="Times New Roman"/>
        </w:rPr>
      </w:pPr>
      <w:r>
        <w:rPr>
          <w:rFonts w:ascii="Times New Roman" w:hAnsi="Times New Roman"/>
        </w:rPr>
        <w:t>При започване на терапия с афлиберцепт е необходимо повишено внимание при пациенти с тези рискови фактори за разкъсване на пигментния епител на ретината.</w:t>
      </w:r>
    </w:p>
    <w:p w14:paraId="478BDDCF" w14:textId="77777777" w:rsidR="006D4C70" w:rsidRPr="006A1713" w:rsidRDefault="006D4C70" w:rsidP="00CD11AF">
      <w:pPr>
        <w:pStyle w:val="ListParagraph"/>
        <w:widowControl/>
        <w:numPr>
          <w:ilvl w:val="0"/>
          <w:numId w:val="2"/>
        </w:numPr>
        <w:spacing w:after="0" w:line="240" w:lineRule="auto"/>
        <w:ind w:left="567" w:hanging="425"/>
        <w:rPr>
          <w:rFonts w:ascii="Times New Roman" w:hAnsi="Times New Roman"/>
        </w:rPr>
      </w:pPr>
      <w:r>
        <w:rPr>
          <w:rFonts w:ascii="Times New Roman" w:hAnsi="Times New Roman"/>
        </w:rPr>
        <w:t>Лечението трябва да бъде преустановено при пациенти с регматогенно отлепване на ретината или стадий 3 или 4 макулни дупки.</w:t>
      </w:r>
    </w:p>
    <w:p w14:paraId="5BC9305B" w14:textId="77777777" w:rsidR="006D4C70" w:rsidRPr="006A1713" w:rsidRDefault="006D4C70" w:rsidP="00CD11AF">
      <w:pPr>
        <w:pStyle w:val="ListParagraph"/>
        <w:widowControl/>
        <w:numPr>
          <w:ilvl w:val="0"/>
          <w:numId w:val="2"/>
        </w:numPr>
        <w:spacing w:after="0" w:line="240" w:lineRule="auto"/>
        <w:ind w:left="567" w:hanging="425"/>
        <w:rPr>
          <w:rFonts w:ascii="Times New Roman" w:hAnsi="Times New Roman"/>
        </w:rPr>
      </w:pPr>
      <w:r>
        <w:rPr>
          <w:rFonts w:ascii="Times New Roman" w:hAnsi="Times New Roman"/>
        </w:rPr>
        <w:t>В случай на разкъсване на ретината, приложението на дозата трябва да бъде прекратено и лечението не трябва да се възобновява преди адекватно възстановяване на разкъсването.</w:t>
      </w:r>
    </w:p>
    <w:p w14:paraId="5050EAF3" w14:textId="77777777" w:rsidR="006D4C70" w:rsidRPr="006A1713" w:rsidRDefault="006D4C70" w:rsidP="00CD11AF">
      <w:pPr>
        <w:pStyle w:val="ListParagraph"/>
        <w:widowControl/>
        <w:numPr>
          <w:ilvl w:val="0"/>
          <w:numId w:val="2"/>
        </w:numPr>
        <w:spacing w:after="0" w:line="240" w:lineRule="auto"/>
        <w:ind w:left="567" w:hanging="425"/>
        <w:rPr>
          <w:rFonts w:ascii="Times New Roman" w:hAnsi="Times New Roman"/>
        </w:rPr>
      </w:pPr>
      <w:r>
        <w:rPr>
          <w:rFonts w:ascii="Times New Roman" w:hAnsi="Times New Roman"/>
        </w:rPr>
        <w:t>Дозата не трябва да се прилага и лечението не трябва да се възобновява по-рано от следващото планирано приложение в случай на:</w:t>
      </w:r>
    </w:p>
    <w:p w14:paraId="4B524897" w14:textId="77777777" w:rsidR="006D4C70" w:rsidRPr="006A1713" w:rsidRDefault="006D4C70" w:rsidP="00CD11AF">
      <w:pPr>
        <w:pStyle w:val="ListParagraph"/>
        <w:keepNext/>
        <w:widowControl/>
        <w:numPr>
          <w:ilvl w:val="0"/>
          <w:numId w:val="14"/>
        </w:numPr>
        <w:spacing w:after="0" w:line="240" w:lineRule="auto"/>
        <w:ind w:left="1560" w:right="-1" w:hanging="426"/>
        <w:rPr>
          <w:rFonts w:ascii="Times New Roman" w:hAnsi="Times New Roman" w:cs="Times New Roman"/>
        </w:rPr>
      </w:pPr>
      <w:r w:rsidRPr="006A1713">
        <w:rPr>
          <w:rFonts w:ascii="Times New Roman" w:hAnsi="Times New Roman"/>
        </w:rPr>
        <w:t>намаляване на най-добре коригираната зрителна острота (BCVA) с ≥ 30 букви в сравнение с последната оценка на зрителната острота</w:t>
      </w:r>
    </w:p>
    <w:p w14:paraId="2EB79A4E" w14:textId="77777777" w:rsidR="006D4C70" w:rsidRPr="006A1713" w:rsidRDefault="006D4C70" w:rsidP="00CD11AF">
      <w:pPr>
        <w:pStyle w:val="ListParagraph"/>
        <w:widowControl/>
        <w:numPr>
          <w:ilvl w:val="0"/>
          <w:numId w:val="14"/>
        </w:numPr>
        <w:spacing w:after="0" w:line="240" w:lineRule="auto"/>
        <w:ind w:left="1560" w:right="-1" w:hanging="426"/>
        <w:rPr>
          <w:rFonts w:ascii="Times New Roman" w:hAnsi="Times New Roman" w:cs="Times New Roman"/>
        </w:rPr>
      </w:pPr>
      <w:r w:rsidRPr="006A1713">
        <w:rPr>
          <w:rFonts w:ascii="Times New Roman" w:hAnsi="Times New Roman"/>
        </w:rPr>
        <w:t>субретинална хеморагия, включваща центъра на фовеята, или, ако размерът на кръвоизлива е ≥ 50% от общия размер на лезията.</w:t>
      </w:r>
    </w:p>
    <w:p w14:paraId="54A766D2" w14:textId="77777777" w:rsidR="006D4C70" w:rsidRPr="006A1713" w:rsidRDefault="006D4C70" w:rsidP="00CD11AF">
      <w:pPr>
        <w:pStyle w:val="ListParagraph"/>
        <w:widowControl/>
        <w:numPr>
          <w:ilvl w:val="0"/>
          <w:numId w:val="2"/>
        </w:numPr>
        <w:spacing w:after="0" w:line="240" w:lineRule="auto"/>
        <w:ind w:left="567" w:hanging="425"/>
        <w:rPr>
          <w:rFonts w:ascii="Times New Roman" w:hAnsi="Times New Roman"/>
        </w:rPr>
      </w:pPr>
      <w:r>
        <w:rPr>
          <w:rFonts w:ascii="Times New Roman" w:hAnsi="Times New Roman"/>
        </w:rPr>
        <w:t>Дозата не трябва да се прилага в рамките на предходните или следващите 28 дни в случай на извършена или планирана вътреочна хирургична интервенция.</w:t>
      </w:r>
    </w:p>
    <w:p w14:paraId="352060E1" w14:textId="77777777" w:rsidR="006D4C70" w:rsidRPr="006A1713" w:rsidRDefault="006D4C70" w:rsidP="00CD11AF">
      <w:pPr>
        <w:pStyle w:val="ListParagraph"/>
        <w:widowControl/>
        <w:numPr>
          <w:ilvl w:val="0"/>
          <w:numId w:val="2"/>
        </w:numPr>
        <w:spacing w:after="0" w:line="240" w:lineRule="auto"/>
        <w:ind w:left="567" w:hanging="425"/>
        <w:rPr>
          <w:rFonts w:ascii="Times New Roman" w:hAnsi="Times New Roman"/>
        </w:rPr>
      </w:pPr>
      <w:r>
        <w:rPr>
          <w:rFonts w:ascii="Times New Roman" w:hAnsi="Times New Roman"/>
        </w:rPr>
        <w:lastRenderedPageBreak/>
        <w:t>Афлиберцепт не трябва да се използва по време на бременност, освен ако потенциалната полза не надхвърля потенциалния риск за плода (вж. точка 4.6).</w:t>
      </w:r>
    </w:p>
    <w:p w14:paraId="3631625E" w14:textId="77777777" w:rsidR="006D4C70" w:rsidRPr="006A1713" w:rsidRDefault="006D4C70" w:rsidP="00CD11AF">
      <w:pPr>
        <w:pStyle w:val="ListParagraph"/>
        <w:widowControl/>
        <w:numPr>
          <w:ilvl w:val="0"/>
          <w:numId w:val="2"/>
        </w:numPr>
        <w:spacing w:after="0" w:line="240" w:lineRule="auto"/>
        <w:ind w:left="567" w:hanging="425"/>
        <w:rPr>
          <w:rFonts w:ascii="Times New Roman" w:hAnsi="Times New Roman"/>
        </w:rPr>
      </w:pPr>
      <w:r>
        <w:rPr>
          <w:rFonts w:ascii="Times New Roman" w:hAnsi="Times New Roman"/>
        </w:rPr>
        <w:t>Жени с детероден потенциал трябва да използват ефективна контрацепция по време на лечение и най-малко 3 месеца след последното интравитреално инжектиране на афлиберцепт (вж. точка 4.6).</w:t>
      </w:r>
    </w:p>
    <w:p w14:paraId="1F9786B1" w14:textId="77777777" w:rsidR="006D4C70" w:rsidRPr="006A1713" w:rsidRDefault="006D4C70" w:rsidP="00CD11AF">
      <w:pPr>
        <w:pStyle w:val="ListParagraph"/>
        <w:widowControl/>
        <w:numPr>
          <w:ilvl w:val="0"/>
          <w:numId w:val="2"/>
        </w:numPr>
        <w:spacing w:after="0" w:line="240" w:lineRule="auto"/>
        <w:ind w:left="567" w:hanging="425"/>
        <w:rPr>
          <w:rFonts w:ascii="Times New Roman" w:hAnsi="Times New Roman"/>
        </w:rPr>
      </w:pPr>
      <w:r>
        <w:rPr>
          <w:rFonts w:ascii="Times New Roman" w:hAnsi="Times New Roman"/>
        </w:rPr>
        <w:t>Има ограничен опит с лечението на пациенти с исхемична ОЦРВ и ОРРВ. При пациенти с клинични признаци на необратима исхемична загуба на зрителната функция лечение не се препоръчва.</w:t>
      </w:r>
    </w:p>
    <w:p w14:paraId="13170647" w14:textId="77777777" w:rsidR="006D4C70" w:rsidRPr="00914826" w:rsidRDefault="006D4C70" w:rsidP="0024448B">
      <w:pPr>
        <w:widowControl/>
        <w:spacing w:after="0" w:line="240" w:lineRule="auto"/>
        <w:ind w:right="-1"/>
        <w:rPr>
          <w:rFonts w:ascii="Times New Roman" w:hAnsi="Times New Roman" w:cs="Times New Roman"/>
        </w:rPr>
      </w:pPr>
    </w:p>
    <w:p w14:paraId="75587A54" w14:textId="77777777" w:rsidR="006D4C70" w:rsidRPr="00914826" w:rsidRDefault="006D4C70" w:rsidP="0024448B">
      <w:pPr>
        <w:keepNext/>
        <w:widowControl/>
        <w:spacing w:after="0" w:line="240" w:lineRule="auto"/>
        <w:ind w:right="-1"/>
        <w:rPr>
          <w:rFonts w:ascii="Times New Roman" w:hAnsi="Times New Roman" w:cs="Times New Roman"/>
          <w:u w:val="single"/>
        </w:rPr>
      </w:pPr>
      <w:r>
        <w:rPr>
          <w:rFonts w:ascii="Times New Roman" w:hAnsi="Times New Roman"/>
          <w:u w:val="single"/>
        </w:rPr>
        <w:t>Популации с ограничени данни</w:t>
      </w:r>
    </w:p>
    <w:p w14:paraId="5E59CC9E" w14:textId="77777777" w:rsidR="006D4C70" w:rsidRPr="00914826" w:rsidRDefault="006D4C70" w:rsidP="0024448B">
      <w:pPr>
        <w:keepNext/>
        <w:widowControl/>
        <w:spacing w:after="0" w:line="240" w:lineRule="auto"/>
        <w:ind w:right="-1"/>
        <w:rPr>
          <w:rFonts w:ascii="Times New Roman" w:hAnsi="Times New Roman" w:cs="Times New Roman"/>
          <w:u w:val="single"/>
        </w:rPr>
      </w:pPr>
    </w:p>
    <w:p w14:paraId="360BBD04" w14:textId="77777777" w:rsidR="006D4C70" w:rsidRDefault="006D4C70" w:rsidP="0024448B">
      <w:pPr>
        <w:widowControl/>
        <w:spacing w:after="0" w:line="240" w:lineRule="auto"/>
        <w:ind w:right="-1"/>
        <w:rPr>
          <w:rFonts w:ascii="Times New Roman" w:hAnsi="Times New Roman"/>
          <w:lang w:val="en-US"/>
        </w:rPr>
      </w:pPr>
      <w:r>
        <w:rPr>
          <w:rFonts w:ascii="Times New Roman" w:hAnsi="Times New Roman"/>
        </w:rPr>
        <w:t>Има ограничен опит с лечението на пациенти с ДМЕ вследствие на диабет тип I или при пациенти с диабет с HbA1c над 12% или пролиферативна диабетна ретинопатия.</w:t>
      </w:r>
    </w:p>
    <w:p w14:paraId="6F140C61" w14:textId="77777777" w:rsidR="006A1713" w:rsidRPr="006A1713" w:rsidRDefault="006A1713" w:rsidP="0024448B">
      <w:pPr>
        <w:widowControl/>
        <w:spacing w:after="0" w:line="240" w:lineRule="auto"/>
        <w:ind w:right="-1"/>
        <w:rPr>
          <w:rFonts w:ascii="Times New Roman" w:hAnsi="Times New Roman" w:cs="Times New Roman"/>
          <w:lang w:val="en-US"/>
        </w:rPr>
      </w:pPr>
    </w:p>
    <w:p w14:paraId="7B5F0057"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Афлиберцепт не е проучван при пациенти с активни системни инфекции или при пациенти със съпътстващи очни нарушения, като отлепване на ретината или макулна дупка. Освен това няма опит с лечение с афлиберцепт при пациенти с диабет с неконтролирана хипертония. Тази липса на информация трябва да се има предвид от лекаря при лечение на такива пациенти.</w:t>
      </w:r>
    </w:p>
    <w:p w14:paraId="069D0B29" w14:textId="77777777" w:rsidR="006D4C70" w:rsidRPr="00914826" w:rsidRDefault="006D4C70" w:rsidP="0024448B">
      <w:pPr>
        <w:widowControl/>
        <w:spacing w:after="0" w:line="240" w:lineRule="auto"/>
        <w:ind w:right="-1"/>
        <w:rPr>
          <w:rFonts w:ascii="Times New Roman" w:hAnsi="Times New Roman" w:cs="Times New Roman"/>
        </w:rPr>
      </w:pPr>
    </w:p>
    <w:p w14:paraId="51C1D99E"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 xml:space="preserve">Няма опит при лечение на миопична ХНВ с афлиберцепт при пациенти, които не са от азиатски произход, пациенти които преди са били подложени на лечение на миопична ХНВ и пациенти с екстрафовеални лезии. </w:t>
      </w:r>
    </w:p>
    <w:p w14:paraId="14C6654F" w14:textId="77777777" w:rsidR="006D4C70" w:rsidRPr="00914826" w:rsidRDefault="006D4C70" w:rsidP="0024448B">
      <w:pPr>
        <w:widowControl/>
        <w:spacing w:after="0" w:line="240" w:lineRule="auto"/>
        <w:ind w:right="-1"/>
        <w:rPr>
          <w:rFonts w:ascii="Times New Roman" w:hAnsi="Times New Roman" w:cs="Times New Roman"/>
        </w:rPr>
      </w:pPr>
    </w:p>
    <w:p w14:paraId="1A293230" w14:textId="77777777" w:rsidR="006D4C70" w:rsidRPr="00914826" w:rsidRDefault="006D4C70" w:rsidP="0024448B">
      <w:pPr>
        <w:keepNext/>
        <w:widowControl/>
        <w:spacing w:after="0" w:line="240" w:lineRule="auto"/>
        <w:ind w:right="-1"/>
        <w:rPr>
          <w:rFonts w:ascii="Times New Roman" w:hAnsi="Times New Roman" w:cs="Times New Roman"/>
          <w:u w:val="single"/>
        </w:rPr>
      </w:pPr>
      <w:r>
        <w:rPr>
          <w:rFonts w:ascii="Times New Roman" w:hAnsi="Times New Roman"/>
          <w:u w:val="single"/>
        </w:rPr>
        <w:t>Информация за помощните вещества</w:t>
      </w:r>
    </w:p>
    <w:p w14:paraId="39770E8A" w14:textId="016A0AFF" w:rsidR="006D4C70" w:rsidRDefault="006D4C70" w:rsidP="0024448B">
      <w:pPr>
        <w:spacing w:after="0" w:line="240" w:lineRule="auto"/>
        <w:ind w:right="-1"/>
      </w:pPr>
      <w:r w:rsidRPr="0044325F">
        <w:t>То</w:t>
      </w:r>
      <w:r>
        <w:t>зи</w:t>
      </w:r>
      <w:r w:rsidRPr="0044325F">
        <w:t>ва лекарств</w:t>
      </w:r>
      <w:r>
        <w:t>ен продукт</w:t>
      </w:r>
      <w:r w:rsidRPr="0044325F">
        <w:t xml:space="preserve"> съдържа</w:t>
      </w:r>
    </w:p>
    <w:p w14:paraId="27759954" w14:textId="77777777" w:rsidR="006D4C70" w:rsidRDefault="006D4C70" w:rsidP="00CD11AF">
      <w:pPr>
        <w:pStyle w:val="ListParagraph"/>
        <w:widowControl/>
        <w:numPr>
          <w:ilvl w:val="0"/>
          <w:numId w:val="15"/>
        </w:numPr>
        <w:spacing w:after="0" w:line="240" w:lineRule="auto"/>
        <w:ind w:left="709" w:right="-1" w:hanging="425"/>
      </w:pPr>
      <w:r w:rsidRPr="00066423">
        <w:t>по-малко от 1 mmol натрий (23 mg) на дозова единица, т.е. може да се каже, че практически не съдържа натрий</w:t>
      </w:r>
      <w:r>
        <w:t>;</w:t>
      </w:r>
    </w:p>
    <w:p w14:paraId="6587F325" w14:textId="77777777" w:rsidR="006D4C70" w:rsidRPr="006A1713" w:rsidRDefault="006D4C70" w:rsidP="00CD11AF">
      <w:pPr>
        <w:pStyle w:val="ListParagraph"/>
        <w:widowControl/>
        <w:numPr>
          <w:ilvl w:val="0"/>
          <w:numId w:val="15"/>
        </w:numPr>
        <w:spacing w:after="0" w:line="240" w:lineRule="auto"/>
        <w:ind w:left="709" w:right="-1" w:hanging="425"/>
        <w:rPr>
          <w:sz w:val="24"/>
          <w:szCs w:val="24"/>
        </w:rPr>
      </w:pPr>
      <w:r>
        <w:t>0,015 mg полисорбат 20 във всяка доза от 0,05 ml</w:t>
      </w:r>
      <w:r w:rsidRPr="000058F1">
        <w:t>, които са еквивалентни на</w:t>
      </w:r>
      <w:r>
        <w:t xml:space="preserve"> 0,3 mg/ml</w:t>
      </w:r>
      <w:r w:rsidRPr="000058F1">
        <w:t>. Полисорбатите могат да причинят алергични реакции</w:t>
      </w:r>
      <w:r w:rsidRPr="00066423">
        <w:t>.</w:t>
      </w:r>
    </w:p>
    <w:p w14:paraId="2B87C528" w14:textId="77777777" w:rsidR="006D4C70" w:rsidRPr="00914826" w:rsidRDefault="006D4C70" w:rsidP="0024448B">
      <w:pPr>
        <w:widowControl/>
        <w:spacing w:after="0" w:line="240" w:lineRule="auto"/>
        <w:ind w:right="-1"/>
        <w:rPr>
          <w:rFonts w:ascii="Times New Roman" w:hAnsi="Times New Roman" w:cs="Times New Roman"/>
        </w:rPr>
      </w:pPr>
    </w:p>
    <w:p w14:paraId="12A36CE5" w14:textId="77777777" w:rsidR="006D4C70" w:rsidRPr="006A1713" w:rsidRDefault="006D4C70" w:rsidP="006A1713">
      <w:pPr>
        <w:widowControl/>
        <w:tabs>
          <w:tab w:val="left" w:pos="0"/>
        </w:tabs>
        <w:spacing w:after="0" w:line="240" w:lineRule="auto"/>
        <w:ind w:right="-1"/>
        <w:rPr>
          <w:rFonts w:ascii="Times New Roman" w:hAnsi="Times New Roman"/>
          <w:b/>
        </w:rPr>
      </w:pPr>
      <w:r>
        <w:rPr>
          <w:rFonts w:ascii="Times New Roman" w:hAnsi="Times New Roman"/>
          <w:b/>
        </w:rPr>
        <w:t>4.5</w:t>
      </w:r>
      <w:r>
        <w:rPr>
          <w:rFonts w:ascii="Times New Roman" w:hAnsi="Times New Roman"/>
          <w:b/>
        </w:rPr>
        <w:tab/>
        <w:t>Взаимодействие с други лекарствени продукти и други форми на взаимодействие</w:t>
      </w:r>
    </w:p>
    <w:p w14:paraId="22954D1B" w14:textId="77777777" w:rsidR="006D4C70" w:rsidRPr="00914826" w:rsidRDefault="006D4C70" w:rsidP="0024448B">
      <w:pPr>
        <w:keepNext/>
        <w:widowControl/>
        <w:spacing w:after="0" w:line="240" w:lineRule="auto"/>
        <w:ind w:right="-1"/>
        <w:rPr>
          <w:rFonts w:ascii="Times New Roman" w:hAnsi="Times New Roman" w:cs="Times New Roman"/>
        </w:rPr>
      </w:pPr>
    </w:p>
    <w:p w14:paraId="54BBDC53"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Не са провеждани проучвания за взаимодействията.</w:t>
      </w:r>
    </w:p>
    <w:p w14:paraId="46003BFC"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120A189A"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Едновременното приложение на фотодинамична терапия (PDT) с вертепорфин и афлиберцепт не е проучвано и по тази причина не е установен профил на безопасност.</w:t>
      </w:r>
      <w:r>
        <w:rPr>
          <w:rFonts w:ascii="Times New Roman" w:hAnsi="Times New Roman"/>
        </w:rPr>
        <w:cr/>
      </w:r>
    </w:p>
    <w:p w14:paraId="285E8E8F" w14:textId="77777777" w:rsidR="006D4C70" w:rsidRPr="006A1713" w:rsidRDefault="006D4C70" w:rsidP="006A1713">
      <w:pPr>
        <w:widowControl/>
        <w:tabs>
          <w:tab w:val="left" w:pos="0"/>
        </w:tabs>
        <w:spacing w:after="0" w:line="240" w:lineRule="auto"/>
        <w:ind w:right="-1"/>
        <w:rPr>
          <w:rFonts w:ascii="Times New Roman" w:hAnsi="Times New Roman"/>
          <w:b/>
        </w:rPr>
      </w:pPr>
      <w:r>
        <w:rPr>
          <w:rFonts w:ascii="Times New Roman" w:hAnsi="Times New Roman"/>
          <w:b/>
        </w:rPr>
        <w:t>4.6</w:t>
      </w:r>
      <w:r>
        <w:rPr>
          <w:rFonts w:ascii="Times New Roman" w:hAnsi="Times New Roman"/>
          <w:b/>
        </w:rPr>
        <w:tab/>
        <w:t>Фертилитет, бременност и кърмене</w:t>
      </w:r>
    </w:p>
    <w:p w14:paraId="4E8FC9C8" w14:textId="77777777" w:rsidR="006D4C70" w:rsidRPr="00914826" w:rsidRDefault="006D4C70" w:rsidP="0024448B">
      <w:pPr>
        <w:keepNext/>
        <w:widowControl/>
        <w:spacing w:after="0" w:line="240" w:lineRule="auto"/>
        <w:ind w:right="-1"/>
        <w:rPr>
          <w:rFonts w:ascii="Times New Roman" w:hAnsi="Times New Roman" w:cs="Times New Roman"/>
        </w:rPr>
      </w:pPr>
    </w:p>
    <w:p w14:paraId="7D3CE295" w14:textId="77777777" w:rsidR="006D4C70" w:rsidRPr="00914826" w:rsidRDefault="006D4C70" w:rsidP="0024448B">
      <w:pPr>
        <w:keepNext/>
        <w:widowControl/>
        <w:spacing w:after="0" w:line="240" w:lineRule="auto"/>
        <w:ind w:right="-1"/>
        <w:rPr>
          <w:rFonts w:ascii="Times New Roman" w:hAnsi="Times New Roman" w:cs="Times New Roman"/>
          <w:u w:val="single"/>
        </w:rPr>
      </w:pPr>
      <w:r>
        <w:rPr>
          <w:rFonts w:ascii="Times New Roman" w:hAnsi="Times New Roman"/>
          <w:u w:val="single"/>
        </w:rPr>
        <w:t>Жени с детероден потенциал</w:t>
      </w:r>
    </w:p>
    <w:p w14:paraId="23CD61AC" w14:textId="77777777" w:rsidR="006D4C70" w:rsidRPr="00914826" w:rsidRDefault="006D4C70" w:rsidP="0024448B">
      <w:pPr>
        <w:keepNext/>
        <w:widowControl/>
        <w:spacing w:after="0" w:line="240" w:lineRule="auto"/>
        <w:ind w:right="-1"/>
        <w:rPr>
          <w:rFonts w:ascii="Times New Roman" w:hAnsi="Times New Roman" w:cs="Times New Roman"/>
          <w:u w:val="single"/>
        </w:rPr>
      </w:pPr>
    </w:p>
    <w:p w14:paraId="1928BA8F"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Жените с детероден потенциал трябва да използват ефективна контрацепция по време на лечение и най-малко 3 месеца след последното интравитреално инжектиране на афлиберцепт (вж. точка 4.4).</w:t>
      </w:r>
    </w:p>
    <w:p w14:paraId="4A89C6D5" w14:textId="77777777" w:rsidR="006D4C70" w:rsidRPr="00914826" w:rsidRDefault="006D4C70" w:rsidP="0024448B">
      <w:pPr>
        <w:widowControl/>
        <w:spacing w:after="0" w:line="240" w:lineRule="auto"/>
        <w:ind w:right="-1"/>
        <w:rPr>
          <w:rFonts w:ascii="Times New Roman" w:hAnsi="Times New Roman" w:cs="Times New Roman"/>
        </w:rPr>
      </w:pPr>
    </w:p>
    <w:p w14:paraId="229DACC7" w14:textId="77777777" w:rsidR="006D4C70" w:rsidRPr="00914826" w:rsidRDefault="006D4C70" w:rsidP="0024448B">
      <w:pPr>
        <w:keepNext/>
        <w:widowControl/>
        <w:spacing w:after="0" w:line="240" w:lineRule="auto"/>
        <w:ind w:right="-1"/>
        <w:rPr>
          <w:rFonts w:ascii="Times New Roman" w:hAnsi="Times New Roman" w:cs="Times New Roman"/>
          <w:u w:val="single"/>
        </w:rPr>
      </w:pPr>
      <w:r>
        <w:rPr>
          <w:rFonts w:ascii="Times New Roman" w:hAnsi="Times New Roman"/>
          <w:u w:val="single"/>
        </w:rPr>
        <w:t>Бременност</w:t>
      </w:r>
    </w:p>
    <w:p w14:paraId="15FA0824" w14:textId="77777777" w:rsidR="006D4C70" w:rsidRPr="00914826" w:rsidRDefault="006D4C70" w:rsidP="0024448B">
      <w:pPr>
        <w:keepNext/>
        <w:widowControl/>
        <w:spacing w:after="0" w:line="240" w:lineRule="auto"/>
        <w:ind w:right="-1"/>
        <w:rPr>
          <w:rFonts w:ascii="Times New Roman" w:hAnsi="Times New Roman" w:cs="Times New Roman"/>
          <w:u w:val="single"/>
        </w:rPr>
      </w:pPr>
    </w:p>
    <w:p w14:paraId="3417093F"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Липсват данни за употребата на афлиберцепт при бременни жени.</w:t>
      </w:r>
    </w:p>
    <w:p w14:paraId="72CA8A41"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Проучванията при животни показват ембрио-фетална токсичност (вж. точка 5.3).</w:t>
      </w:r>
    </w:p>
    <w:p w14:paraId="5F26CDAE" w14:textId="77777777" w:rsidR="006D4C70" w:rsidRPr="00914826" w:rsidRDefault="006D4C70" w:rsidP="0024448B">
      <w:pPr>
        <w:widowControl/>
        <w:spacing w:after="0" w:line="240" w:lineRule="auto"/>
        <w:ind w:right="-1"/>
        <w:rPr>
          <w:rFonts w:ascii="Times New Roman" w:hAnsi="Times New Roman" w:cs="Times New Roman"/>
        </w:rPr>
      </w:pPr>
    </w:p>
    <w:p w14:paraId="6EAD85F8"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Въпреки че системната експозиция след очно приложение е много ниска, афлиберцепт не трябва да се използва по време на бременност, освен ако потенциалната полза не надхвърля потенциалния риск за плода.</w:t>
      </w:r>
    </w:p>
    <w:p w14:paraId="11F95B4E" w14:textId="77777777" w:rsidR="006D4C70" w:rsidRPr="00914826" w:rsidRDefault="006D4C70" w:rsidP="0024448B">
      <w:pPr>
        <w:widowControl/>
        <w:spacing w:after="0" w:line="240" w:lineRule="auto"/>
        <w:ind w:right="-1"/>
        <w:rPr>
          <w:rFonts w:ascii="Times New Roman" w:hAnsi="Times New Roman" w:cs="Times New Roman"/>
        </w:rPr>
      </w:pPr>
    </w:p>
    <w:p w14:paraId="26307B81" w14:textId="77777777" w:rsidR="006D4C70" w:rsidRPr="00914826" w:rsidRDefault="006D4C70" w:rsidP="0024448B">
      <w:pPr>
        <w:keepNext/>
        <w:widowControl/>
        <w:spacing w:after="0" w:line="240" w:lineRule="auto"/>
        <w:ind w:right="-1"/>
        <w:rPr>
          <w:rFonts w:ascii="Times New Roman" w:hAnsi="Times New Roman" w:cs="Times New Roman"/>
          <w:u w:val="single"/>
        </w:rPr>
      </w:pPr>
      <w:r>
        <w:rPr>
          <w:rFonts w:ascii="Times New Roman" w:hAnsi="Times New Roman"/>
          <w:u w:val="single"/>
        </w:rPr>
        <w:lastRenderedPageBreak/>
        <w:t>Кърмене</w:t>
      </w:r>
    </w:p>
    <w:p w14:paraId="2CFED83C" w14:textId="77777777" w:rsidR="006D4C70" w:rsidRPr="00914826" w:rsidRDefault="006D4C70" w:rsidP="0024448B">
      <w:pPr>
        <w:keepNext/>
        <w:widowControl/>
        <w:spacing w:after="0" w:line="240" w:lineRule="auto"/>
        <w:ind w:right="-1"/>
        <w:rPr>
          <w:rFonts w:ascii="Times New Roman" w:hAnsi="Times New Roman" w:cs="Times New Roman"/>
          <w:u w:val="single"/>
        </w:rPr>
      </w:pPr>
    </w:p>
    <w:p w14:paraId="47BA3D81" w14:textId="77777777" w:rsidR="006D4C70" w:rsidRDefault="006D4C70" w:rsidP="0024448B">
      <w:pPr>
        <w:widowControl/>
        <w:spacing w:after="0" w:line="240" w:lineRule="auto"/>
        <w:ind w:right="-1"/>
        <w:rPr>
          <w:rFonts w:ascii="Times New Roman" w:hAnsi="Times New Roman"/>
          <w:lang w:val="en-US"/>
        </w:rPr>
      </w:pPr>
      <w:r w:rsidRPr="009F12DD">
        <w:rPr>
          <w:rFonts w:ascii="Times New Roman" w:hAnsi="Times New Roman"/>
        </w:rPr>
        <w:t xml:space="preserve">Въз основа на много ограничени данни при хора, афлиберцепт може да се екскретира в кърмата в ниски нива. Афлиберцепт е голяма протеинова молекула и количеството на лекарството, абсорбирано при кърмачето, се очаква да бъде минимално. Ефектите на афлиберцепт върху кърмено новородено/кърмачето не са известни. </w:t>
      </w:r>
    </w:p>
    <w:p w14:paraId="4ED6512F" w14:textId="77777777" w:rsidR="006D4C70" w:rsidRDefault="006D4C70" w:rsidP="0024448B">
      <w:pPr>
        <w:widowControl/>
        <w:spacing w:after="0" w:line="240" w:lineRule="auto"/>
        <w:ind w:right="-1"/>
        <w:rPr>
          <w:rFonts w:ascii="Times New Roman" w:hAnsi="Times New Roman"/>
          <w:lang w:val="en-US"/>
        </w:rPr>
      </w:pPr>
    </w:p>
    <w:p w14:paraId="0EF55151" w14:textId="77777777" w:rsidR="006D4C70" w:rsidRPr="00914826" w:rsidRDefault="006D4C70" w:rsidP="0024448B">
      <w:pPr>
        <w:widowControl/>
        <w:spacing w:after="0" w:line="240" w:lineRule="auto"/>
        <w:ind w:right="-1"/>
        <w:rPr>
          <w:rFonts w:ascii="Times New Roman" w:hAnsi="Times New Roman" w:cs="Times New Roman"/>
        </w:rPr>
      </w:pPr>
      <w:r w:rsidRPr="009F12DD">
        <w:rPr>
          <w:rFonts w:ascii="Times New Roman" w:hAnsi="Times New Roman"/>
        </w:rPr>
        <w:t>Като предпазна мярка, не се препоръчва кърмене по време на употребата на афлиберцепт</w:t>
      </w:r>
      <w:r>
        <w:rPr>
          <w:rFonts w:ascii="Times New Roman" w:hAnsi="Times New Roman"/>
          <w:lang w:val="en-US"/>
        </w:rPr>
        <w:t>.</w:t>
      </w:r>
      <w:r>
        <w:rPr>
          <w:rFonts w:ascii="Times New Roman" w:hAnsi="Times New Roman"/>
        </w:rPr>
        <w:t>.</w:t>
      </w:r>
    </w:p>
    <w:p w14:paraId="743D50B6" w14:textId="77777777" w:rsidR="006D4C70" w:rsidRPr="00914826" w:rsidRDefault="006D4C70" w:rsidP="0024448B">
      <w:pPr>
        <w:widowControl/>
        <w:spacing w:after="0" w:line="240" w:lineRule="auto"/>
        <w:ind w:right="-1"/>
        <w:rPr>
          <w:rFonts w:ascii="Times New Roman" w:hAnsi="Times New Roman" w:cs="Times New Roman"/>
        </w:rPr>
      </w:pPr>
    </w:p>
    <w:p w14:paraId="6F4E5079" w14:textId="77777777" w:rsidR="006D4C70" w:rsidRPr="00914826" w:rsidRDefault="006D4C70" w:rsidP="0024448B">
      <w:pPr>
        <w:keepNext/>
        <w:widowControl/>
        <w:spacing w:after="0" w:line="240" w:lineRule="auto"/>
        <w:ind w:right="-1"/>
        <w:rPr>
          <w:rFonts w:ascii="Times New Roman" w:hAnsi="Times New Roman" w:cs="Times New Roman"/>
          <w:u w:val="single"/>
        </w:rPr>
      </w:pPr>
      <w:r>
        <w:rPr>
          <w:rFonts w:ascii="Times New Roman" w:hAnsi="Times New Roman"/>
          <w:u w:val="single"/>
        </w:rPr>
        <w:t>Фертилитет</w:t>
      </w:r>
    </w:p>
    <w:p w14:paraId="2A7223A0" w14:textId="77777777" w:rsidR="006D4C70" w:rsidRPr="00914826" w:rsidRDefault="006D4C70" w:rsidP="0024448B">
      <w:pPr>
        <w:keepNext/>
        <w:widowControl/>
        <w:spacing w:after="0" w:line="240" w:lineRule="auto"/>
        <w:ind w:right="-1"/>
        <w:rPr>
          <w:rFonts w:ascii="Times New Roman" w:hAnsi="Times New Roman" w:cs="Times New Roman"/>
          <w:u w:val="single"/>
        </w:rPr>
      </w:pPr>
    </w:p>
    <w:p w14:paraId="77CD79BA" w14:textId="77777777" w:rsidR="006D4C70" w:rsidRPr="00831EBE" w:rsidRDefault="006D4C70" w:rsidP="0024448B">
      <w:pPr>
        <w:widowControl/>
        <w:spacing w:after="0" w:line="240" w:lineRule="auto"/>
        <w:ind w:right="-1"/>
        <w:rPr>
          <w:rFonts w:ascii="Times New Roman" w:hAnsi="Times New Roman" w:cs="Times New Roman"/>
        </w:rPr>
      </w:pPr>
      <w:r>
        <w:rPr>
          <w:rFonts w:ascii="Times New Roman" w:hAnsi="Times New Roman"/>
        </w:rPr>
        <w:t>Резултатите от проучванията при животни с висока системна експозиция показват, че афлиберцепт може да наруши фертилитета и при мъжките, и при женските (вж. точка 5.3). Подобни ефекти не се очакват след очно приложение с много ниска системна експозиция</w:t>
      </w:r>
      <w:r w:rsidRPr="00831EBE">
        <w:rPr>
          <w:rFonts w:ascii="Times New Roman" w:hAnsi="Times New Roman"/>
        </w:rPr>
        <w:t>.</w:t>
      </w:r>
    </w:p>
    <w:p w14:paraId="20C3D526" w14:textId="77777777" w:rsidR="006D4C70" w:rsidRPr="00914826" w:rsidRDefault="006D4C70" w:rsidP="0024448B">
      <w:pPr>
        <w:widowControl/>
        <w:spacing w:after="0" w:line="240" w:lineRule="auto"/>
        <w:ind w:right="-1"/>
        <w:rPr>
          <w:rFonts w:ascii="Times New Roman" w:hAnsi="Times New Roman" w:cs="Times New Roman"/>
        </w:rPr>
      </w:pPr>
    </w:p>
    <w:p w14:paraId="13D4E0F5" w14:textId="77777777" w:rsidR="006D4C70" w:rsidRPr="006A1713" w:rsidRDefault="006D4C70" w:rsidP="006A1713">
      <w:pPr>
        <w:widowControl/>
        <w:tabs>
          <w:tab w:val="left" w:pos="0"/>
        </w:tabs>
        <w:spacing w:after="0" w:line="240" w:lineRule="auto"/>
        <w:ind w:right="-1"/>
        <w:rPr>
          <w:rFonts w:ascii="Times New Roman" w:hAnsi="Times New Roman"/>
          <w:b/>
        </w:rPr>
      </w:pPr>
      <w:r>
        <w:rPr>
          <w:rFonts w:ascii="Times New Roman" w:hAnsi="Times New Roman"/>
          <w:b/>
        </w:rPr>
        <w:t>4.7</w:t>
      </w:r>
      <w:r>
        <w:rPr>
          <w:rFonts w:ascii="Times New Roman" w:hAnsi="Times New Roman"/>
          <w:b/>
        </w:rPr>
        <w:tab/>
        <w:t>Ефекти върху способността за шофиране и работа с машини</w:t>
      </w:r>
    </w:p>
    <w:p w14:paraId="68C6DBC9" w14:textId="77777777" w:rsidR="006D4C70" w:rsidRPr="00914826" w:rsidRDefault="006D4C70" w:rsidP="0024448B">
      <w:pPr>
        <w:keepNext/>
        <w:widowControl/>
        <w:spacing w:after="0" w:line="240" w:lineRule="auto"/>
        <w:ind w:right="-1"/>
        <w:rPr>
          <w:rFonts w:ascii="Times New Roman" w:hAnsi="Times New Roman" w:cs="Times New Roman"/>
        </w:rPr>
      </w:pPr>
    </w:p>
    <w:p w14:paraId="2FEAA47C" w14:textId="77777777" w:rsidR="006D4C70" w:rsidRPr="006A1713" w:rsidRDefault="006D4C70" w:rsidP="006A1713">
      <w:pPr>
        <w:widowControl/>
        <w:tabs>
          <w:tab w:val="left" w:pos="0"/>
        </w:tabs>
        <w:spacing w:after="0" w:line="240" w:lineRule="auto"/>
        <w:ind w:right="-1"/>
        <w:rPr>
          <w:rFonts w:ascii="Times New Roman" w:hAnsi="Times New Roman"/>
          <w:b/>
        </w:rPr>
      </w:pPr>
      <w:r>
        <w:rPr>
          <w:rFonts w:ascii="Times New Roman" w:hAnsi="Times New Roman"/>
        </w:rPr>
        <w:t>Инжектирането с афлиберцепт повлиява в малка степен способността за шофиране и работа с машини поради възможни временни зрителни смущения, свързани или с инжекцията, или с очния преглед. Пациентите не трябва да шофират или да работят с машини, докато зрителната им функция не се възстанови в достатъчна степен.</w:t>
      </w:r>
      <w:r>
        <w:rPr>
          <w:rFonts w:ascii="Times New Roman" w:hAnsi="Times New Roman"/>
        </w:rPr>
        <w:cr/>
      </w:r>
    </w:p>
    <w:p w14:paraId="57B4E331" w14:textId="77777777" w:rsidR="006D4C70" w:rsidRPr="006A1713" w:rsidRDefault="006D4C70" w:rsidP="006A1713">
      <w:pPr>
        <w:widowControl/>
        <w:tabs>
          <w:tab w:val="left" w:pos="0"/>
        </w:tabs>
        <w:spacing w:after="0" w:line="240" w:lineRule="auto"/>
        <w:ind w:right="-1"/>
        <w:rPr>
          <w:rFonts w:ascii="Times New Roman" w:hAnsi="Times New Roman"/>
          <w:b/>
        </w:rPr>
      </w:pPr>
      <w:r>
        <w:rPr>
          <w:rFonts w:ascii="Times New Roman" w:hAnsi="Times New Roman"/>
          <w:b/>
        </w:rPr>
        <w:t>4.8</w:t>
      </w:r>
      <w:r>
        <w:rPr>
          <w:rFonts w:ascii="Times New Roman" w:hAnsi="Times New Roman"/>
          <w:b/>
        </w:rPr>
        <w:tab/>
        <w:t>Нежелани лекарствени реакции</w:t>
      </w:r>
    </w:p>
    <w:p w14:paraId="517CA6D7" w14:textId="77777777" w:rsidR="006D4C70" w:rsidRPr="00914826" w:rsidRDefault="006D4C70" w:rsidP="0024448B">
      <w:pPr>
        <w:keepNext/>
        <w:widowControl/>
        <w:spacing w:after="0" w:line="240" w:lineRule="auto"/>
        <w:ind w:right="-1"/>
        <w:rPr>
          <w:rFonts w:ascii="Times New Roman" w:hAnsi="Times New Roman" w:cs="Times New Roman"/>
        </w:rPr>
      </w:pPr>
    </w:p>
    <w:p w14:paraId="3619705B"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u w:val="single" w:color="000000"/>
        </w:rPr>
        <w:t>Резюме на профила на безопасност</w:t>
      </w:r>
    </w:p>
    <w:p w14:paraId="08F81C44" w14:textId="77777777" w:rsidR="006D4C70" w:rsidRPr="00914826" w:rsidRDefault="006D4C70" w:rsidP="0024448B">
      <w:pPr>
        <w:keepNext/>
        <w:widowControl/>
        <w:spacing w:after="0" w:line="240" w:lineRule="auto"/>
        <w:ind w:right="-1"/>
        <w:rPr>
          <w:rFonts w:ascii="Times New Roman" w:hAnsi="Times New Roman" w:cs="Times New Roman"/>
        </w:rPr>
      </w:pPr>
    </w:p>
    <w:p w14:paraId="316121F0"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Популацията за безопасност в осемте проучвания фаза III се състои от общо 3 102 пациенти. От тях 2 501 пациенти са лекувани с препоръчителната доза от 2 mg.</w:t>
      </w:r>
    </w:p>
    <w:p w14:paraId="765FC7BB"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37E3F14"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Сериозни очни нежелани реакции в изследваното око, свързани с процедурата на инжектиране, са възникнали при по-малко от 1 на 1 900 интравитреални инжекции на афлиберцепт и са включвали слепота, ендофталмит, отлепване на ретината, травматична катаракта, катаракта, кръвоизлив в стъкловидното тяло, отлепване на стъкловидното тяло и повишено вътреочно налягане (вж. точка 4.4).</w:t>
      </w:r>
    </w:p>
    <w:p w14:paraId="2D46BCB5" w14:textId="77777777" w:rsidR="006D4C70" w:rsidRPr="00914826" w:rsidRDefault="006D4C70" w:rsidP="0024448B">
      <w:pPr>
        <w:widowControl/>
        <w:spacing w:after="0" w:line="240" w:lineRule="auto"/>
        <w:ind w:right="-1"/>
        <w:rPr>
          <w:rFonts w:ascii="Times New Roman" w:hAnsi="Times New Roman" w:cs="Times New Roman"/>
        </w:rPr>
      </w:pPr>
    </w:p>
    <w:p w14:paraId="0DC22873"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Най-често наблюдаваните нежелани лекарствени реакции (при най-малко 5% от пациентите, лекувани с афлиберцепт) са конюнктивална хеморагия (25%), ретинална хеморагия (11%), намалена зрителна острота (11%), болка в окото (10%), катаракта (8%), повишено вътреочно налягане (8%), отлепване на стъкловидното тяло (7%) и мътнини в стъкловидното тяло (7%).</w:t>
      </w:r>
    </w:p>
    <w:p w14:paraId="6C967C32" w14:textId="77777777" w:rsidR="006D4C70" w:rsidRPr="00914826" w:rsidRDefault="006D4C70" w:rsidP="0024448B">
      <w:pPr>
        <w:widowControl/>
        <w:spacing w:after="0" w:line="240" w:lineRule="auto"/>
        <w:ind w:right="-1"/>
        <w:rPr>
          <w:rFonts w:ascii="Times New Roman" w:hAnsi="Times New Roman" w:cs="Times New Roman"/>
        </w:rPr>
      </w:pPr>
    </w:p>
    <w:p w14:paraId="642781BF"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u w:val="single" w:color="000000"/>
        </w:rPr>
        <w:t>Списък на нежеланите лекарствени реакции в табличен вид</w:t>
      </w:r>
    </w:p>
    <w:p w14:paraId="5AA978B1" w14:textId="77777777" w:rsidR="006D4C70" w:rsidRPr="00914826" w:rsidRDefault="006D4C70" w:rsidP="0024448B">
      <w:pPr>
        <w:keepNext/>
        <w:widowControl/>
        <w:spacing w:after="0" w:line="240" w:lineRule="auto"/>
        <w:ind w:right="-1"/>
        <w:rPr>
          <w:rFonts w:ascii="Times New Roman" w:hAnsi="Times New Roman" w:cs="Times New Roman"/>
        </w:rPr>
      </w:pPr>
    </w:p>
    <w:p w14:paraId="32880541"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Данните за безопасност, описани по-долу, включват всички нежелани лекарствени реакции от осемте проучвания фаза III при показанията влажна ВДМ, ОЦРВ, ОРРВ, ДМЕ и миопична ХНВ с приемлива вероятност за причинно-следствена връзка с процедурата на инжектиране или лекарствения продукт.</w:t>
      </w:r>
    </w:p>
    <w:p w14:paraId="273E581F"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1DC75802" w14:textId="77777777" w:rsidR="006D4C70" w:rsidRPr="00EC2678" w:rsidRDefault="006D4C70" w:rsidP="0024448B">
      <w:pPr>
        <w:widowControl/>
        <w:spacing w:after="0" w:line="240" w:lineRule="auto"/>
        <w:ind w:right="-1"/>
        <w:rPr>
          <w:rFonts w:ascii="Times New Roman" w:eastAsia="Times New Roman" w:hAnsi="Times New Roman" w:cs="Times New Roman"/>
          <w:lang w:val="en-US"/>
        </w:rPr>
      </w:pPr>
      <w:r>
        <w:rPr>
          <w:rFonts w:ascii="Times New Roman" w:hAnsi="Times New Roman"/>
        </w:rPr>
        <w:t>Нежеланите лекарствени реакции са изброени по системо-органен клас и честота с използване на следната конвенция: много чести (≥ 1/10), чести (≥ 1/100 до &lt; 1/10), нечести (≥ 1/1 000 до &lt; 1/100), редки (≥ 1/10 000 до &lt; 1/1 000)</w:t>
      </w:r>
      <w:r w:rsidRPr="006328D1">
        <w:rPr>
          <w:rFonts w:ascii="Times New Roman" w:hAnsi="Times New Roman"/>
        </w:rPr>
        <w:t>, с неизвестна честота (от наличните данни не може да бъде направена оценка).</w:t>
      </w:r>
    </w:p>
    <w:p w14:paraId="038807CB"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149F99AA"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В рамките на всяко групиране по честота, нежеланите лекарствени реакции са представени в низходящ ред по отношение на тяхната сериозност.</w:t>
      </w:r>
    </w:p>
    <w:p w14:paraId="49D6DAF6" w14:textId="0D61F80B" w:rsidR="006A1713" w:rsidRDefault="006A1713">
      <w:pPr>
        <w:rPr>
          <w:rFonts w:ascii="Times New Roman" w:hAnsi="Times New Roman" w:cs="Times New Roman"/>
        </w:rPr>
      </w:pPr>
      <w:r>
        <w:rPr>
          <w:rFonts w:ascii="Times New Roman" w:hAnsi="Times New Roman" w:cs="Times New Roman"/>
        </w:rPr>
        <w:br w:type="page"/>
      </w:r>
    </w:p>
    <w:p w14:paraId="529ADECA" w14:textId="77777777" w:rsidR="006D4C70" w:rsidRPr="006A1713" w:rsidRDefault="006D4C70" w:rsidP="006A1713">
      <w:pPr>
        <w:widowControl/>
        <w:tabs>
          <w:tab w:val="left" w:pos="0"/>
        </w:tabs>
        <w:spacing w:after="0" w:line="240" w:lineRule="auto"/>
        <w:ind w:right="-1"/>
        <w:rPr>
          <w:rFonts w:ascii="Times New Roman" w:hAnsi="Times New Roman"/>
          <w:b/>
        </w:rPr>
      </w:pPr>
      <w:r>
        <w:rPr>
          <w:rFonts w:ascii="Times New Roman" w:hAnsi="Times New Roman"/>
          <w:b/>
        </w:rPr>
        <w:lastRenderedPageBreak/>
        <w:t>Таблица 1:</w:t>
      </w:r>
      <w:r>
        <w:rPr>
          <w:rFonts w:ascii="Times New Roman" w:hAnsi="Times New Roman"/>
          <w:b/>
        </w:rPr>
        <w:tab/>
      </w:r>
      <w:r w:rsidRPr="006A1713">
        <w:rPr>
          <w:rFonts w:ascii="Times New Roman" w:hAnsi="Times New Roman"/>
          <w:b/>
        </w:rPr>
        <w:t>Всички свързани с лечението нежелани лекарствени реакции, съобщавани при пациенти в проучвания фаза III (сборни данни от проучвания фаза III за показанията влажна ВДМ, ОЦРВ, ОРРВ, ДМЕ и миопична ХНВ) или по време на постмаркетинговото наблюдение</w:t>
      </w:r>
    </w:p>
    <w:tbl>
      <w:tblPr>
        <w:tblStyle w:val="TableGrid"/>
        <w:tblW w:w="9072" w:type="dxa"/>
        <w:tblLook w:val="04A0" w:firstRow="1" w:lastRow="0" w:firstColumn="1" w:lastColumn="0" w:noHBand="0" w:noVBand="1"/>
      </w:tblPr>
      <w:tblGrid>
        <w:gridCol w:w="2122"/>
        <w:gridCol w:w="2268"/>
        <w:gridCol w:w="4682"/>
      </w:tblGrid>
      <w:tr w:rsidR="006D4C70" w14:paraId="41887313" w14:textId="77777777" w:rsidTr="00FD14AE">
        <w:tc>
          <w:tcPr>
            <w:tcW w:w="2122" w:type="dxa"/>
          </w:tcPr>
          <w:p w14:paraId="36F149B0" w14:textId="77777777" w:rsidR="006D4C70" w:rsidRPr="00B931EC" w:rsidRDefault="006D4C70" w:rsidP="0024448B">
            <w:pPr>
              <w:keepNext/>
              <w:tabs>
                <w:tab w:val="left" w:pos="1320"/>
              </w:tabs>
              <w:ind w:right="-1"/>
            </w:pPr>
            <w:r w:rsidRPr="00F361A3">
              <w:rPr>
                <w:b/>
                <w:bCs/>
              </w:rPr>
              <w:t>Системо-органен клас</w:t>
            </w:r>
          </w:p>
        </w:tc>
        <w:tc>
          <w:tcPr>
            <w:tcW w:w="2268" w:type="dxa"/>
          </w:tcPr>
          <w:p w14:paraId="61A4A573" w14:textId="77777777" w:rsidR="006D4C70" w:rsidRPr="00DC648D" w:rsidRDefault="006D4C70" w:rsidP="0024448B">
            <w:pPr>
              <w:keepNext/>
              <w:tabs>
                <w:tab w:val="left" w:pos="1320"/>
              </w:tabs>
              <w:ind w:right="-1"/>
              <w:rPr>
                <w:b/>
                <w:bCs/>
              </w:rPr>
            </w:pPr>
            <w:r w:rsidRPr="00DC648D">
              <w:rPr>
                <w:b/>
                <w:bCs/>
              </w:rPr>
              <w:t>Честота</w:t>
            </w:r>
          </w:p>
        </w:tc>
        <w:tc>
          <w:tcPr>
            <w:tcW w:w="4682" w:type="dxa"/>
          </w:tcPr>
          <w:p w14:paraId="046C15AE" w14:textId="77777777" w:rsidR="006D4C70" w:rsidRPr="00DC648D" w:rsidRDefault="006D4C70" w:rsidP="0024448B">
            <w:pPr>
              <w:keepNext/>
              <w:tabs>
                <w:tab w:val="left" w:pos="1320"/>
              </w:tabs>
              <w:ind w:right="-1"/>
              <w:rPr>
                <w:b/>
                <w:bCs/>
              </w:rPr>
            </w:pPr>
            <w:r w:rsidRPr="00DC648D">
              <w:rPr>
                <w:b/>
                <w:bCs/>
              </w:rPr>
              <w:t>Нежелана реакция</w:t>
            </w:r>
          </w:p>
        </w:tc>
      </w:tr>
      <w:tr w:rsidR="006D4C70" w14:paraId="3FE8A579" w14:textId="77777777" w:rsidTr="00FD14AE">
        <w:tc>
          <w:tcPr>
            <w:tcW w:w="2122" w:type="dxa"/>
          </w:tcPr>
          <w:p w14:paraId="2AB388F4" w14:textId="77777777" w:rsidR="006D4C70" w:rsidRPr="00B931EC" w:rsidRDefault="006D4C70" w:rsidP="0024448B">
            <w:pPr>
              <w:keepNext/>
              <w:tabs>
                <w:tab w:val="left" w:pos="1320"/>
              </w:tabs>
              <w:ind w:right="-1"/>
            </w:pPr>
            <w:r w:rsidRPr="00F361A3">
              <w:rPr>
                <w:b/>
                <w:bCs/>
              </w:rPr>
              <w:t>Нарушения на имунната система</w:t>
            </w:r>
          </w:p>
        </w:tc>
        <w:tc>
          <w:tcPr>
            <w:tcW w:w="2268" w:type="dxa"/>
          </w:tcPr>
          <w:p w14:paraId="4499C571" w14:textId="77777777" w:rsidR="006D4C70" w:rsidRPr="00B931EC" w:rsidRDefault="006D4C70" w:rsidP="0024448B">
            <w:pPr>
              <w:keepNext/>
              <w:tabs>
                <w:tab w:val="left" w:pos="1320"/>
              </w:tabs>
              <w:ind w:right="-1"/>
            </w:pPr>
            <w:r w:rsidRPr="00B931EC">
              <w:t>Нечести</w:t>
            </w:r>
          </w:p>
        </w:tc>
        <w:tc>
          <w:tcPr>
            <w:tcW w:w="4682" w:type="dxa"/>
          </w:tcPr>
          <w:p w14:paraId="5A3860DB" w14:textId="77777777" w:rsidR="006D4C70" w:rsidRPr="00B931EC" w:rsidRDefault="006D4C70" w:rsidP="0024448B">
            <w:pPr>
              <w:keepNext/>
              <w:tabs>
                <w:tab w:val="left" w:pos="1320"/>
              </w:tabs>
              <w:ind w:right="-1"/>
            </w:pPr>
            <w:r w:rsidRPr="00B931EC">
              <w:t>Свръхчувствителност***</w:t>
            </w:r>
          </w:p>
        </w:tc>
      </w:tr>
      <w:tr w:rsidR="006D4C70" w14:paraId="0FA8EB63" w14:textId="77777777" w:rsidTr="00FD14AE">
        <w:tc>
          <w:tcPr>
            <w:tcW w:w="2122" w:type="dxa"/>
            <w:vMerge w:val="restart"/>
          </w:tcPr>
          <w:p w14:paraId="5B20ECB8" w14:textId="77777777" w:rsidR="006D4C70" w:rsidRPr="00B931EC" w:rsidRDefault="006D4C70" w:rsidP="0024448B">
            <w:pPr>
              <w:keepNext/>
              <w:tabs>
                <w:tab w:val="left" w:pos="1320"/>
              </w:tabs>
              <w:ind w:right="-1"/>
            </w:pPr>
            <w:r w:rsidRPr="00F361A3">
              <w:rPr>
                <w:b/>
                <w:bCs/>
              </w:rPr>
              <w:t>Нарушения на очите</w:t>
            </w:r>
          </w:p>
        </w:tc>
        <w:tc>
          <w:tcPr>
            <w:tcW w:w="2268" w:type="dxa"/>
          </w:tcPr>
          <w:p w14:paraId="19263FEA" w14:textId="77777777" w:rsidR="006D4C70" w:rsidRPr="00B931EC" w:rsidRDefault="006D4C70" w:rsidP="0024448B">
            <w:pPr>
              <w:keepNext/>
              <w:tabs>
                <w:tab w:val="left" w:pos="1320"/>
              </w:tabs>
              <w:ind w:right="-1"/>
            </w:pPr>
            <w:r w:rsidRPr="00F361A3">
              <w:t>Много чести</w:t>
            </w:r>
          </w:p>
        </w:tc>
        <w:tc>
          <w:tcPr>
            <w:tcW w:w="4682" w:type="dxa"/>
          </w:tcPr>
          <w:p w14:paraId="6B6EAB27" w14:textId="77777777" w:rsidR="006D4C70" w:rsidRPr="00B931EC" w:rsidRDefault="006D4C70" w:rsidP="0024448B">
            <w:pPr>
              <w:keepNext/>
              <w:tabs>
                <w:tab w:val="left" w:pos="1320"/>
              </w:tabs>
              <w:ind w:right="-1"/>
            </w:pPr>
            <w:r w:rsidRPr="00B931EC">
              <w:t>Намалена зрителна острота,</w:t>
            </w:r>
            <w:r w:rsidRPr="00F361A3">
              <w:t xml:space="preserve"> </w:t>
            </w:r>
            <w:r w:rsidRPr="00B931EC">
              <w:t>Ретинална хеморагия,</w:t>
            </w:r>
            <w:r w:rsidRPr="00F361A3">
              <w:t xml:space="preserve"> </w:t>
            </w:r>
            <w:r w:rsidRPr="00B931EC">
              <w:t>Конюнктивална хеморагия, Болка в окото</w:t>
            </w:r>
          </w:p>
        </w:tc>
      </w:tr>
      <w:tr w:rsidR="006D4C70" w14:paraId="46F3316B" w14:textId="77777777" w:rsidTr="00FD14AE">
        <w:tc>
          <w:tcPr>
            <w:tcW w:w="2122" w:type="dxa"/>
            <w:vMerge/>
          </w:tcPr>
          <w:p w14:paraId="5E5ADDF3" w14:textId="77777777" w:rsidR="006D4C70" w:rsidRPr="00DC648D" w:rsidRDefault="006D4C70" w:rsidP="0024448B">
            <w:pPr>
              <w:keepNext/>
              <w:tabs>
                <w:tab w:val="left" w:pos="1320"/>
              </w:tabs>
              <w:ind w:right="-1"/>
            </w:pPr>
          </w:p>
        </w:tc>
        <w:tc>
          <w:tcPr>
            <w:tcW w:w="2268" w:type="dxa"/>
          </w:tcPr>
          <w:p w14:paraId="5F019AD4" w14:textId="77777777" w:rsidR="006D4C70" w:rsidRPr="00B931EC" w:rsidRDefault="006D4C70" w:rsidP="0024448B">
            <w:pPr>
              <w:keepNext/>
              <w:tabs>
                <w:tab w:val="left" w:pos="1320"/>
              </w:tabs>
              <w:ind w:right="-1"/>
            </w:pPr>
            <w:r w:rsidRPr="00F361A3">
              <w:t>Чести</w:t>
            </w:r>
          </w:p>
        </w:tc>
        <w:tc>
          <w:tcPr>
            <w:tcW w:w="4682" w:type="dxa"/>
          </w:tcPr>
          <w:p w14:paraId="5B9D91E7" w14:textId="77777777" w:rsidR="006D4C70" w:rsidRPr="00B931EC" w:rsidRDefault="006D4C70" w:rsidP="0024448B">
            <w:pPr>
              <w:keepNext/>
              <w:tabs>
                <w:tab w:val="left" w:pos="1320"/>
              </w:tabs>
              <w:ind w:right="-1"/>
            </w:pPr>
            <w:r w:rsidRPr="00B931EC">
              <w:t>Разкъсване на пигментния епител на ретината*,</w:t>
            </w:r>
            <w:r w:rsidRPr="00F361A3">
              <w:t xml:space="preserve"> </w:t>
            </w:r>
            <w:r w:rsidRPr="00B931EC">
              <w:t>Отлепване на пигментния епител на ретината,</w:t>
            </w:r>
            <w:r w:rsidRPr="00F361A3">
              <w:t xml:space="preserve"> </w:t>
            </w:r>
            <w:r w:rsidRPr="00B931EC">
              <w:t>Дегенерация на ретината, Кръвоизлив в стъкловидното тяло,</w:t>
            </w:r>
            <w:r w:rsidRPr="00F361A3">
              <w:t xml:space="preserve"> </w:t>
            </w:r>
            <w:r w:rsidRPr="00B931EC">
              <w:t>Катаракта,</w:t>
            </w:r>
            <w:r>
              <w:t xml:space="preserve"> </w:t>
            </w:r>
            <w:r w:rsidRPr="00B931EC">
              <w:t>Кортикална катаракта,</w:t>
            </w:r>
            <w:r w:rsidRPr="00F361A3">
              <w:t xml:space="preserve"> </w:t>
            </w:r>
            <w:r w:rsidRPr="00B931EC">
              <w:t>Нуклеарна катаракта,</w:t>
            </w:r>
            <w:r w:rsidRPr="00F361A3">
              <w:t xml:space="preserve"> </w:t>
            </w:r>
            <w:r w:rsidRPr="00B931EC">
              <w:t>Субкапсуларна катаракта,</w:t>
            </w:r>
            <w:r w:rsidRPr="00F361A3">
              <w:t xml:space="preserve"> </w:t>
            </w:r>
            <w:r w:rsidRPr="00B931EC">
              <w:t>Корнеална ерозия,</w:t>
            </w:r>
            <w:r w:rsidRPr="00F361A3">
              <w:t xml:space="preserve"> </w:t>
            </w:r>
            <w:r w:rsidRPr="00B931EC">
              <w:t>Корнеална абразия,</w:t>
            </w:r>
            <w:r w:rsidRPr="00F361A3">
              <w:t xml:space="preserve"> </w:t>
            </w:r>
            <w:r w:rsidRPr="00B931EC">
              <w:t>Повишено вътреочно налягане,</w:t>
            </w:r>
            <w:r w:rsidRPr="00F361A3">
              <w:t xml:space="preserve"> </w:t>
            </w:r>
            <w:r w:rsidRPr="00B931EC">
              <w:t>Замъглено зрение,</w:t>
            </w:r>
            <w:r w:rsidRPr="00F361A3">
              <w:t xml:space="preserve"> </w:t>
            </w:r>
            <w:r w:rsidRPr="00B931EC">
              <w:t>Мътнини в стъкловидното тяло,</w:t>
            </w:r>
            <w:r w:rsidRPr="00F361A3">
              <w:t xml:space="preserve"> </w:t>
            </w:r>
            <w:r w:rsidRPr="00B931EC">
              <w:t>Отлепване на стъкловидното тяло,</w:t>
            </w:r>
            <w:r w:rsidRPr="00F361A3">
              <w:t xml:space="preserve"> </w:t>
            </w:r>
            <w:r w:rsidRPr="00B931EC">
              <w:t>Болка на мястото на инжектиране,</w:t>
            </w:r>
            <w:r w:rsidRPr="00F361A3">
              <w:t xml:space="preserve"> </w:t>
            </w:r>
            <w:r w:rsidRPr="00B931EC">
              <w:t>Усещане за чуждо тяло в очите,</w:t>
            </w:r>
            <w:r w:rsidRPr="00F361A3">
              <w:t xml:space="preserve"> </w:t>
            </w:r>
            <w:r w:rsidRPr="00B931EC">
              <w:t>Повишена лакримация,</w:t>
            </w:r>
            <w:r w:rsidRPr="00F361A3">
              <w:t xml:space="preserve"> </w:t>
            </w:r>
            <w:r w:rsidRPr="00B931EC">
              <w:t>Оток на клепача,</w:t>
            </w:r>
            <w:r w:rsidRPr="00F361A3">
              <w:t xml:space="preserve"> </w:t>
            </w:r>
            <w:r w:rsidRPr="00B931EC">
              <w:t>Хеморагия на мястото на инжектиране,</w:t>
            </w:r>
            <w:r w:rsidRPr="00F361A3">
              <w:t xml:space="preserve"> </w:t>
            </w:r>
            <w:r w:rsidRPr="00B931EC">
              <w:t>Точковиден кератит,</w:t>
            </w:r>
            <w:r w:rsidRPr="00F361A3">
              <w:t xml:space="preserve"> </w:t>
            </w:r>
            <w:r w:rsidRPr="00B931EC">
              <w:t>Конюнктивална хиперемия, Очна хиперемия</w:t>
            </w:r>
          </w:p>
        </w:tc>
      </w:tr>
      <w:tr w:rsidR="006D4C70" w14:paraId="6A134C2E" w14:textId="77777777" w:rsidTr="00FD14AE">
        <w:tc>
          <w:tcPr>
            <w:tcW w:w="2122" w:type="dxa"/>
            <w:vMerge/>
          </w:tcPr>
          <w:p w14:paraId="7ABBC24A" w14:textId="77777777" w:rsidR="006D4C70" w:rsidRPr="00DC648D" w:rsidRDefault="006D4C70" w:rsidP="0024448B">
            <w:pPr>
              <w:keepNext/>
              <w:tabs>
                <w:tab w:val="left" w:pos="1320"/>
              </w:tabs>
              <w:ind w:right="-1"/>
            </w:pPr>
          </w:p>
        </w:tc>
        <w:tc>
          <w:tcPr>
            <w:tcW w:w="2268" w:type="dxa"/>
          </w:tcPr>
          <w:p w14:paraId="10198AB8" w14:textId="77777777" w:rsidR="006D4C70" w:rsidRPr="00DC648D" w:rsidRDefault="006D4C70" w:rsidP="0024448B">
            <w:pPr>
              <w:keepNext/>
              <w:tabs>
                <w:tab w:val="left" w:pos="1320"/>
              </w:tabs>
              <w:ind w:right="-1"/>
            </w:pPr>
            <w:r w:rsidRPr="00DC648D">
              <w:t>Нечести</w:t>
            </w:r>
          </w:p>
        </w:tc>
        <w:tc>
          <w:tcPr>
            <w:tcW w:w="4682" w:type="dxa"/>
          </w:tcPr>
          <w:p w14:paraId="3EEB75CF" w14:textId="77777777" w:rsidR="006D4C70" w:rsidRPr="00B931EC" w:rsidRDefault="006D4C70" w:rsidP="0024448B">
            <w:pPr>
              <w:keepNext/>
              <w:tabs>
                <w:tab w:val="left" w:pos="1320"/>
              </w:tabs>
              <w:ind w:right="-1"/>
            </w:pPr>
            <w:r w:rsidRPr="000B2DC4">
              <w:t>Ендофталмит**, Отлепване на ретината,</w:t>
            </w:r>
            <w:r>
              <w:t xml:space="preserve"> </w:t>
            </w:r>
            <w:r w:rsidRPr="000B2DC4">
              <w:t>Разкъсване на ретината,</w:t>
            </w:r>
            <w:r>
              <w:t xml:space="preserve"> </w:t>
            </w:r>
            <w:r w:rsidRPr="000B2DC4">
              <w:t>Ирит, Увеит,</w:t>
            </w:r>
            <w:r>
              <w:t xml:space="preserve"> </w:t>
            </w:r>
            <w:r w:rsidRPr="000B2DC4">
              <w:t>Иридоциклит, Помътняване на лещата,</w:t>
            </w:r>
            <w:r>
              <w:t xml:space="preserve"> </w:t>
            </w:r>
            <w:r w:rsidRPr="000B2DC4">
              <w:t>Дефект на епитела на роговицата,</w:t>
            </w:r>
            <w:r>
              <w:t xml:space="preserve"> </w:t>
            </w:r>
            <w:r w:rsidRPr="000B2DC4">
              <w:t>Дразнене на мястото на инжектиране,</w:t>
            </w:r>
            <w:r>
              <w:t xml:space="preserve"> </w:t>
            </w:r>
            <w:r w:rsidRPr="000B2DC4">
              <w:t>Необичайно усещане в окото,</w:t>
            </w:r>
            <w:r>
              <w:t xml:space="preserve"> </w:t>
            </w:r>
            <w:r w:rsidRPr="000B2DC4">
              <w:t>Дразнене на клепача, Положителен Тиндал в предната камера,</w:t>
            </w:r>
            <w:r>
              <w:t xml:space="preserve"> </w:t>
            </w:r>
            <w:r w:rsidRPr="000B2DC4">
              <w:t>Оток на роговицата.</w:t>
            </w:r>
          </w:p>
        </w:tc>
      </w:tr>
      <w:tr w:rsidR="006D4C70" w14:paraId="1F8AD795" w14:textId="77777777" w:rsidTr="00FD14AE">
        <w:tc>
          <w:tcPr>
            <w:tcW w:w="2122" w:type="dxa"/>
            <w:vMerge/>
          </w:tcPr>
          <w:p w14:paraId="015E7395" w14:textId="77777777" w:rsidR="006D4C70" w:rsidRPr="00DC648D" w:rsidRDefault="006D4C70" w:rsidP="0024448B">
            <w:pPr>
              <w:keepNext/>
              <w:tabs>
                <w:tab w:val="left" w:pos="1320"/>
              </w:tabs>
              <w:ind w:right="-1"/>
            </w:pPr>
          </w:p>
        </w:tc>
        <w:tc>
          <w:tcPr>
            <w:tcW w:w="2268" w:type="dxa"/>
          </w:tcPr>
          <w:p w14:paraId="1F84B9B4" w14:textId="77777777" w:rsidR="006D4C70" w:rsidRPr="00DC648D" w:rsidRDefault="006D4C70" w:rsidP="0024448B">
            <w:pPr>
              <w:keepNext/>
              <w:tabs>
                <w:tab w:val="left" w:pos="1320"/>
              </w:tabs>
              <w:ind w:right="-1"/>
            </w:pPr>
            <w:r w:rsidRPr="00DC648D">
              <w:t>Редки</w:t>
            </w:r>
          </w:p>
        </w:tc>
        <w:tc>
          <w:tcPr>
            <w:tcW w:w="4682" w:type="dxa"/>
          </w:tcPr>
          <w:p w14:paraId="41D4E610" w14:textId="77777777" w:rsidR="006D4C70" w:rsidRPr="00B931EC" w:rsidRDefault="006D4C70" w:rsidP="0024448B">
            <w:pPr>
              <w:keepNext/>
              <w:tabs>
                <w:tab w:val="left" w:pos="1320"/>
              </w:tabs>
              <w:ind w:right="-1"/>
            </w:pPr>
            <w:r w:rsidRPr="00475AE9">
              <w:t>Слепота, Травматична катаракта,</w:t>
            </w:r>
            <w:r>
              <w:t xml:space="preserve"> </w:t>
            </w:r>
            <w:r w:rsidRPr="00475AE9">
              <w:t>Витреит, Хипопион</w:t>
            </w:r>
          </w:p>
        </w:tc>
      </w:tr>
      <w:tr w:rsidR="006D4C70" w14:paraId="165DB555" w14:textId="77777777" w:rsidTr="00FD14AE">
        <w:tc>
          <w:tcPr>
            <w:tcW w:w="2122" w:type="dxa"/>
            <w:vMerge/>
          </w:tcPr>
          <w:p w14:paraId="2C7D302B" w14:textId="77777777" w:rsidR="006D4C70" w:rsidRPr="00CA7DDA" w:rsidRDefault="006D4C70" w:rsidP="0024448B">
            <w:pPr>
              <w:keepNext/>
              <w:tabs>
                <w:tab w:val="left" w:pos="1320"/>
              </w:tabs>
              <w:ind w:right="-1"/>
            </w:pPr>
          </w:p>
        </w:tc>
        <w:tc>
          <w:tcPr>
            <w:tcW w:w="2268" w:type="dxa"/>
          </w:tcPr>
          <w:p w14:paraId="59ADAE92" w14:textId="77777777" w:rsidR="006D4C70" w:rsidRPr="00CA7DDA" w:rsidRDefault="006D4C70" w:rsidP="0024448B">
            <w:pPr>
              <w:keepNext/>
              <w:tabs>
                <w:tab w:val="left" w:pos="1320"/>
              </w:tabs>
              <w:ind w:right="-1"/>
            </w:pPr>
            <w:r>
              <w:t>С неизвестна честота</w:t>
            </w:r>
          </w:p>
        </w:tc>
        <w:tc>
          <w:tcPr>
            <w:tcW w:w="4682" w:type="dxa"/>
          </w:tcPr>
          <w:p w14:paraId="770F05C8" w14:textId="77777777" w:rsidR="006D4C70" w:rsidRPr="00475AE9" w:rsidRDefault="006D4C70" w:rsidP="0024448B">
            <w:pPr>
              <w:keepNext/>
              <w:tabs>
                <w:tab w:val="left" w:pos="1320"/>
              </w:tabs>
              <w:ind w:right="-1"/>
            </w:pPr>
            <w:r>
              <w:t>Склерит****</w:t>
            </w:r>
          </w:p>
        </w:tc>
      </w:tr>
    </w:tbl>
    <w:p w14:paraId="2402321B" w14:textId="77777777" w:rsidR="006D4C70" w:rsidRPr="0044325F" w:rsidRDefault="006D4C70" w:rsidP="0024448B">
      <w:pPr>
        <w:pStyle w:val="GlobalBayerBodyTextChar"/>
        <w:tabs>
          <w:tab w:val="left" w:pos="357"/>
          <w:tab w:val="left" w:pos="426"/>
          <w:tab w:val="left" w:pos="567"/>
        </w:tabs>
        <w:spacing w:before="0" w:after="0"/>
        <w:ind w:right="-1"/>
        <w:rPr>
          <w:rFonts w:ascii="Times New Roman" w:hAnsi="Times New Roman"/>
          <w:lang w:val="bg-BG"/>
        </w:rPr>
      </w:pPr>
      <w:r w:rsidRPr="0044325F">
        <w:rPr>
          <w:rFonts w:ascii="Times New Roman" w:hAnsi="Times New Roman"/>
          <w:lang w:val="bg-BG"/>
        </w:rPr>
        <w:t>*</w:t>
      </w:r>
      <w:r w:rsidRPr="0044325F">
        <w:rPr>
          <w:rFonts w:ascii="Times New Roman" w:hAnsi="Times New Roman"/>
          <w:vertAlign w:val="superscript"/>
          <w:lang w:val="bg-BG"/>
        </w:rPr>
        <w:t xml:space="preserve"> </w:t>
      </w:r>
      <w:r w:rsidRPr="0044325F">
        <w:rPr>
          <w:rFonts w:ascii="Times New Roman" w:hAnsi="Times New Roman"/>
          <w:vertAlign w:val="superscript"/>
          <w:lang w:val="bg-BG"/>
        </w:rPr>
        <w:tab/>
      </w:r>
      <w:r>
        <w:rPr>
          <w:rFonts w:ascii="Times New Roman" w:hAnsi="Times New Roman"/>
          <w:vertAlign w:val="superscript"/>
          <w:lang w:val="bg-BG"/>
        </w:rPr>
        <w:tab/>
      </w:r>
      <w:r w:rsidRPr="0044325F">
        <w:rPr>
          <w:rFonts w:ascii="Times New Roman" w:hAnsi="Times New Roman"/>
          <w:lang w:val="bg-BG"/>
        </w:rPr>
        <w:t>Нарушения, за които е известно, че са свързани с влажна ВДМ. Наблюдавани са само в проучвания при влажна ВДМ.</w:t>
      </w:r>
    </w:p>
    <w:p w14:paraId="03490071" w14:textId="77777777" w:rsidR="006D4C70" w:rsidRPr="0044325F" w:rsidRDefault="006D4C70" w:rsidP="0024448B">
      <w:pPr>
        <w:pStyle w:val="GlobalBayerBodyTextChar"/>
        <w:tabs>
          <w:tab w:val="left" w:pos="357"/>
          <w:tab w:val="left" w:pos="426"/>
        </w:tabs>
        <w:spacing w:before="0" w:after="0"/>
        <w:ind w:right="-1"/>
        <w:rPr>
          <w:rFonts w:ascii="Times New Roman" w:hAnsi="Times New Roman"/>
          <w:lang w:val="bg-BG"/>
        </w:rPr>
      </w:pPr>
      <w:r w:rsidRPr="0044325F">
        <w:rPr>
          <w:rFonts w:ascii="Times New Roman" w:hAnsi="Times New Roman"/>
          <w:lang w:val="bg-BG"/>
        </w:rPr>
        <w:t>**</w:t>
      </w:r>
      <w:r w:rsidRPr="0044325F">
        <w:rPr>
          <w:rFonts w:ascii="Times New Roman" w:hAnsi="Times New Roman"/>
          <w:vertAlign w:val="superscript"/>
          <w:lang w:val="bg-BG"/>
        </w:rPr>
        <w:t xml:space="preserve"> </w:t>
      </w:r>
      <w:r w:rsidRPr="0044325F">
        <w:rPr>
          <w:rFonts w:ascii="Times New Roman" w:hAnsi="Times New Roman"/>
          <w:vertAlign w:val="superscript"/>
          <w:lang w:val="bg-BG"/>
        </w:rPr>
        <w:tab/>
      </w:r>
      <w:r>
        <w:rPr>
          <w:rFonts w:ascii="Times New Roman" w:hAnsi="Times New Roman"/>
          <w:vertAlign w:val="superscript"/>
          <w:lang w:val="bg-BG"/>
        </w:rPr>
        <w:tab/>
      </w:r>
      <w:r w:rsidRPr="0044325F">
        <w:rPr>
          <w:rFonts w:ascii="Times New Roman" w:hAnsi="Times New Roman"/>
          <w:lang w:val="bg-BG"/>
        </w:rPr>
        <w:t>Култура-положителен и култура-отрицателен ендофталмит</w:t>
      </w:r>
      <w:r>
        <w:rPr>
          <w:rFonts w:ascii="Times New Roman" w:hAnsi="Times New Roman"/>
          <w:lang w:val="bg-BG"/>
        </w:rPr>
        <w:t>.</w:t>
      </w:r>
    </w:p>
    <w:p w14:paraId="22A29F3B" w14:textId="77777777" w:rsidR="006D4C70" w:rsidRDefault="006D4C70" w:rsidP="0024448B">
      <w:pPr>
        <w:pStyle w:val="GlobalBayerBodyTextChar"/>
        <w:tabs>
          <w:tab w:val="left" w:pos="357"/>
          <w:tab w:val="left" w:pos="426"/>
        </w:tabs>
        <w:spacing w:before="0" w:after="0"/>
        <w:ind w:right="-1"/>
        <w:rPr>
          <w:rFonts w:ascii="Times New Roman" w:hAnsi="Times New Roman"/>
          <w:lang w:val="bg-BG"/>
        </w:rPr>
      </w:pPr>
      <w:r w:rsidRPr="0044325F">
        <w:rPr>
          <w:rFonts w:ascii="Times New Roman" w:hAnsi="Times New Roman"/>
          <w:lang w:val="bg-BG"/>
        </w:rPr>
        <w:t>***</w:t>
      </w:r>
      <w:r w:rsidRPr="0044325F">
        <w:rPr>
          <w:rFonts w:ascii="Times New Roman" w:hAnsi="Times New Roman"/>
          <w:lang w:val="bg-BG"/>
        </w:rPr>
        <w:tab/>
      </w:r>
      <w:r>
        <w:rPr>
          <w:rFonts w:ascii="Times New Roman" w:hAnsi="Times New Roman"/>
          <w:lang w:val="bg-BG"/>
        </w:rPr>
        <w:tab/>
      </w:r>
      <w:r w:rsidRPr="0044325F">
        <w:rPr>
          <w:rFonts w:ascii="Times New Roman" w:hAnsi="Times New Roman"/>
          <w:lang w:val="bg-BG"/>
        </w:rPr>
        <w:t>По време на постмаркетинговия период, съобщения за свръхчувствителност включително обрив, сърбеж, уртикария и отделни случаи на тежки анафилактични/анафилактоидни реакции</w:t>
      </w:r>
      <w:r>
        <w:rPr>
          <w:rFonts w:ascii="Times New Roman" w:hAnsi="Times New Roman"/>
          <w:lang w:val="bg-BG"/>
        </w:rPr>
        <w:t>.</w:t>
      </w:r>
    </w:p>
    <w:p w14:paraId="53C36C68" w14:textId="77777777" w:rsidR="006D4C70" w:rsidRPr="0044325F" w:rsidRDefault="006D4C70" w:rsidP="0024448B">
      <w:pPr>
        <w:pStyle w:val="GlobalBayerBodyTextChar"/>
        <w:tabs>
          <w:tab w:val="left" w:pos="357"/>
          <w:tab w:val="left" w:pos="426"/>
        </w:tabs>
        <w:spacing w:before="0" w:after="0"/>
        <w:ind w:right="-1"/>
        <w:rPr>
          <w:rFonts w:ascii="Times New Roman" w:hAnsi="Times New Roman"/>
          <w:color w:val="000000"/>
          <w:lang w:val="bg-BG"/>
        </w:rPr>
      </w:pPr>
      <w:r w:rsidRPr="001656AE">
        <w:rPr>
          <w:rFonts w:ascii="Times New Roman" w:hAnsi="Times New Roman"/>
          <w:lang w:val="bg-BG"/>
        </w:rPr>
        <w:t>****</w:t>
      </w:r>
      <w:r w:rsidRPr="001656AE">
        <w:rPr>
          <w:rFonts w:ascii="Times New Roman" w:hAnsi="Times New Roman"/>
          <w:lang w:val="bg-BG"/>
        </w:rPr>
        <w:tab/>
        <w:t>От постмаркетингови съобщения.</w:t>
      </w:r>
    </w:p>
    <w:p w14:paraId="65817FED" w14:textId="77777777" w:rsidR="006D4C70" w:rsidRPr="00914826" w:rsidRDefault="006D4C70" w:rsidP="0024448B">
      <w:pPr>
        <w:widowControl/>
        <w:spacing w:after="0" w:line="240" w:lineRule="auto"/>
        <w:ind w:left="426" w:right="-1"/>
        <w:rPr>
          <w:rFonts w:ascii="Times New Roman" w:hAnsi="Times New Roman" w:cs="Times New Roman"/>
        </w:rPr>
      </w:pPr>
    </w:p>
    <w:p w14:paraId="34158BA7" w14:textId="77777777" w:rsidR="006D4C70" w:rsidRPr="00F578A7" w:rsidRDefault="006D4C70" w:rsidP="0024448B">
      <w:pPr>
        <w:keepNext/>
        <w:widowControl/>
        <w:spacing w:after="0" w:line="240" w:lineRule="auto"/>
        <w:ind w:right="-1"/>
        <w:rPr>
          <w:rFonts w:ascii="Times New Roman" w:eastAsia="Times New Roman" w:hAnsi="Times New Roman" w:cs="Times New Roman"/>
          <w:iCs/>
          <w:u w:val="single"/>
        </w:rPr>
      </w:pPr>
      <w:r w:rsidRPr="00F578A7">
        <w:rPr>
          <w:rFonts w:ascii="Times New Roman" w:hAnsi="Times New Roman"/>
          <w:iCs/>
          <w:u w:val="single" w:color="000000"/>
        </w:rPr>
        <w:t>Описание на избрани нежелани лекарствени реакции</w:t>
      </w:r>
    </w:p>
    <w:p w14:paraId="399B565E" w14:textId="77777777" w:rsidR="006D4C70" w:rsidRPr="00914826" w:rsidRDefault="006D4C70" w:rsidP="0024448B">
      <w:pPr>
        <w:keepNext/>
        <w:widowControl/>
        <w:spacing w:after="0" w:line="240" w:lineRule="auto"/>
        <w:ind w:right="-1"/>
        <w:rPr>
          <w:rFonts w:ascii="Times New Roman" w:hAnsi="Times New Roman" w:cs="Times New Roman"/>
        </w:rPr>
      </w:pPr>
    </w:p>
    <w:p w14:paraId="174D1FAE"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В проучвания фаза III при влажна ВДМ, се наблюдава повишена честота на конюнктивална хеморагия при пациенти, приемащи антитромботични средства. Тази повишена честота е сравнима между пациентите, лекувани с ранибизумаб и афлиберцепт.</w:t>
      </w:r>
    </w:p>
    <w:p w14:paraId="04C50D4A" w14:textId="77777777" w:rsidR="006D4C70" w:rsidRPr="00914826" w:rsidRDefault="006D4C70" w:rsidP="0024448B">
      <w:pPr>
        <w:widowControl/>
        <w:spacing w:after="0" w:line="240" w:lineRule="auto"/>
        <w:ind w:right="-1"/>
        <w:rPr>
          <w:rFonts w:ascii="Times New Roman" w:hAnsi="Times New Roman" w:cs="Times New Roman"/>
        </w:rPr>
      </w:pPr>
    </w:p>
    <w:p w14:paraId="169B7068"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Артериалните тромбоемболични събития (АТС) са нежелани събития, които са потенциално свързани със системно инхибиране на VEGF. Съществува теоретичен риск от артериални тромбоемболични събития, включително инсулт и инфаркт на миокарда, след интравитреално приложение на инхибитори на VEGF.</w:t>
      </w:r>
    </w:p>
    <w:p w14:paraId="6433F2D0" w14:textId="77777777" w:rsidR="006D4C70" w:rsidRPr="00914826" w:rsidRDefault="006D4C70" w:rsidP="0024448B">
      <w:pPr>
        <w:widowControl/>
        <w:spacing w:after="0" w:line="240" w:lineRule="auto"/>
        <w:ind w:right="-1"/>
        <w:rPr>
          <w:rFonts w:ascii="Times New Roman" w:hAnsi="Times New Roman" w:cs="Times New Roman"/>
        </w:rPr>
      </w:pPr>
    </w:p>
    <w:p w14:paraId="37F6F5C5"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 xml:space="preserve">Нисък процент на заболеваемост от артериални тромбоемболични събития е наблюдаван в клиничните изпитвания с афлиберцепт при пациенти с ВДМ, ДМЕ, ОРВ и миопична ХНВ. </w:t>
      </w:r>
      <w:r>
        <w:rPr>
          <w:rFonts w:ascii="Times New Roman" w:hAnsi="Times New Roman"/>
        </w:rPr>
        <w:lastRenderedPageBreak/>
        <w:t>Сред показанията не е наблюдавана съществена разлика между групите, лекувани с афлиберцепт и съответните сравнителни групи.</w:t>
      </w:r>
    </w:p>
    <w:p w14:paraId="183F691A" w14:textId="77777777" w:rsidR="006D4C70" w:rsidRPr="00914826" w:rsidRDefault="006D4C70" w:rsidP="0024448B">
      <w:pPr>
        <w:widowControl/>
        <w:spacing w:after="0" w:line="240" w:lineRule="auto"/>
        <w:ind w:right="-1"/>
        <w:rPr>
          <w:rFonts w:ascii="Times New Roman" w:hAnsi="Times New Roman" w:cs="Times New Roman"/>
        </w:rPr>
      </w:pPr>
    </w:p>
    <w:p w14:paraId="53AFB873" w14:textId="77777777" w:rsidR="006D4C70" w:rsidRPr="00914826" w:rsidRDefault="006D4C70" w:rsidP="0024448B">
      <w:pPr>
        <w:widowControl/>
        <w:spacing w:after="0" w:line="240" w:lineRule="auto"/>
        <w:ind w:right="-1"/>
        <w:rPr>
          <w:rFonts w:ascii="Times New Roman" w:hAnsi="Times New Roman" w:cs="Times New Roman"/>
        </w:rPr>
      </w:pPr>
      <w:r>
        <w:rPr>
          <w:rFonts w:ascii="Times New Roman" w:hAnsi="Times New Roman"/>
        </w:rPr>
        <w:t>Както при всички терапевтични протеини, при Yesafili съществува вероятност за имуногенност.</w:t>
      </w:r>
    </w:p>
    <w:p w14:paraId="174401DA" w14:textId="77777777" w:rsidR="006D4C70" w:rsidRPr="00914826" w:rsidRDefault="006D4C70" w:rsidP="0024448B">
      <w:pPr>
        <w:widowControl/>
        <w:spacing w:after="0" w:line="240" w:lineRule="auto"/>
        <w:ind w:right="-1"/>
        <w:rPr>
          <w:rFonts w:ascii="Times New Roman" w:hAnsi="Times New Roman" w:cs="Times New Roman"/>
        </w:rPr>
      </w:pPr>
    </w:p>
    <w:p w14:paraId="2707B527"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u w:val="single" w:color="000000"/>
        </w:rPr>
        <w:t>Съобщаване на подозирани нежелани реакции</w:t>
      </w:r>
    </w:p>
    <w:p w14:paraId="6DBD7268" w14:textId="77777777" w:rsidR="006D4C70" w:rsidRPr="00914826" w:rsidRDefault="006D4C70" w:rsidP="0024448B">
      <w:pPr>
        <w:keepNext/>
        <w:widowControl/>
        <w:spacing w:after="0" w:line="240" w:lineRule="auto"/>
        <w:ind w:right="-1"/>
        <w:rPr>
          <w:rFonts w:ascii="Times New Roman" w:hAnsi="Times New Roman" w:cs="Times New Roman"/>
        </w:rPr>
      </w:pPr>
    </w:p>
    <w:p w14:paraId="17DAE670" w14:textId="77777777" w:rsidR="006D4C70" w:rsidRPr="00914826" w:rsidRDefault="006D4C70" w:rsidP="0024448B">
      <w:pPr>
        <w:widowControl/>
        <w:tabs>
          <w:tab w:val="left" w:pos="567"/>
        </w:tabs>
        <w:suppressAutoHyphens/>
        <w:spacing w:after="0" w:line="240" w:lineRule="auto"/>
        <w:ind w:right="-1"/>
        <w:rPr>
          <w:rFonts w:ascii="Times New Roman" w:eastAsia="Times New Roman" w:hAnsi="Times New Roman" w:cs="Times New Roman"/>
          <w:szCs w:val="24"/>
        </w:rPr>
      </w:pPr>
      <w:r>
        <w:rPr>
          <w:rFonts w:ascii="Times New Roman" w:hAnsi="Times New Roman"/>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rFonts w:ascii="Times New Roman" w:hAnsi="Times New Roman"/>
          <w:highlight w:val="lightGray"/>
        </w:rPr>
        <w:t xml:space="preserve">национална система за съобщаване, посочена в </w:t>
      </w:r>
      <w:hyperlink r:id="rId60" w:history="1">
        <w:r>
          <w:rPr>
            <w:rFonts w:ascii="Times New Roman" w:hAnsi="Times New Roman"/>
            <w:color w:val="0000FF"/>
            <w:highlight w:val="lightGray"/>
            <w:u w:val="single"/>
          </w:rPr>
          <w:t>Приложение V</w:t>
        </w:r>
      </w:hyperlink>
      <w:r>
        <w:rPr>
          <w:rFonts w:ascii="Times New Roman" w:hAnsi="Times New Roman"/>
        </w:rPr>
        <w:t xml:space="preserve">. </w:t>
      </w:r>
    </w:p>
    <w:p w14:paraId="43C70478" w14:textId="77777777" w:rsidR="006D4C70" w:rsidRPr="007A5560" w:rsidRDefault="006D4C70" w:rsidP="0024448B">
      <w:pPr>
        <w:widowControl/>
        <w:spacing w:after="0" w:line="240" w:lineRule="auto"/>
        <w:ind w:right="-1"/>
        <w:rPr>
          <w:rFonts w:ascii="Times New Roman" w:eastAsia="Times New Roman" w:hAnsi="Times New Roman" w:cs="Times New Roman"/>
        </w:rPr>
      </w:pPr>
    </w:p>
    <w:p w14:paraId="450348C2" w14:textId="77777777" w:rsidR="006D4C70" w:rsidRPr="006A1713" w:rsidRDefault="006D4C70" w:rsidP="006A1713">
      <w:pPr>
        <w:widowControl/>
        <w:tabs>
          <w:tab w:val="left" w:pos="0"/>
        </w:tabs>
        <w:spacing w:after="0" w:line="240" w:lineRule="auto"/>
        <w:ind w:right="-1"/>
        <w:rPr>
          <w:rFonts w:ascii="Times New Roman" w:hAnsi="Times New Roman"/>
          <w:b/>
        </w:rPr>
      </w:pPr>
      <w:r w:rsidRPr="006A1713">
        <w:rPr>
          <w:rFonts w:ascii="Times New Roman" w:hAnsi="Times New Roman"/>
          <w:b/>
        </w:rPr>
        <w:t>4.9</w:t>
      </w:r>
      <w:r w:rsidRPr="006A1713">
        <w:rPr>
          <w:rFonts w:ascii="Times New Roman" w:hAnsi="Times New Roman"/>
          <w:b/>
        </w:rPr>
        <w:tab/>
        <w:t>Предозиране</w:t>
      </w:r>
    </w:p>
    <w:p w14:paraId="2A0B1A29" w14:textId="77777777" w:rsidR="006D4C70" w:rsidRPr="00914826" w:rsidRDefault="006D4C70" w:rsidP="0024448B">
      <w:pPr>
        <w:widowControl/>
        <w:spacing w:after="0" w:line="240" w:lineRule="auto"/>
        <w:ind w:right="-1"/>
        <w:rPr>
          <w:rFonts w:ascii="Times New Roman" w:hAnsi="Times New Roman" w:cs="Times New Roman"/>
        </w:rPr>
      </w:pPr>
    </w:p>
    <w:p w14:paraId="06F76F04"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 клинични изпитвания са използвани дози до 4 mg на едномесечни интервали и са наблюдавани изолирани случаи на предозиране с 8 mg.</w:t>
      </w:r>
    </w:p>
    <w:p w14:paraId="5D6A90F1"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C4758FF"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Предозирането с по-голям обем на инжектиране може да повиши вътреочното налягане. По тази причина в случай на предозиране трябва да се следи вътреочното налягане и да се започне подходящо лечение, ако се счете за необходимо от лекуващия лекар (вж. точка 6.6).</w:t>
      </w:r>
    </w:p>
    <w:p w14:paraId="382E1A9C" w14:textId="77777777" w:rsidR="006D4C70" w:rsidRPr="00914826" w:rsidRDefault="006D4C70" w:rsidP="0024448B">
      <w:pPr>
        <w:widowControl/>
        <w:spacing w:after="0" w:line="240" w:lineRule="auto"/>
        <w:ind w:right="-1"/>
        <w:rPr>
          <w:rFonts w:ascii="Times New Roman" w:hAnsi="Times New Roman" w:cs="Times New Roman"/>
        </w:rPr>
      </w:pPr>
    </w:p>
    <w:p w14:paraId="5BBFA2B2" w14:textId="77777777" w:rsidR="006D4C70" w:rsidRPr="006A1713" w:rsidRDefault="006D4C70" w:rsidP="006A1713">
      <w:pPr>
        <w:widowControl/>
        <w:tabs>
          <w:tab w:val="left" w:pos="0"/>
        </w:tabs>
        <w:spacing w:after="0" w:line="240" w:lineRule="auto"/>
        <w:ind w:right="-1"/>
        <w:rPr>
          <w:rFonts w:ascii="Times New Roman" w:hAnsi="Times New Roman"/>
          <w:b/>
        </w:rPr>
      </w:pPr>
    </w:p>
    <w:p w14:paraId="61D16034" w14:textId="77777777" w:rsidR="006D4C70" w:rsidRPr="006A1713" w:rsidRDefault="006D4C70" w:rsidP="006A1713">
      <w:pPr>
        <w:widowControl/>
        <w:tabs>
          <w:tab w:val="left" w:pos="0"/>
        </w:tabs>
        <w:spacing w:after="0" w:line="240" w:lineRule="auto"/>
        <w:ind w:right="-1"/>
        <w:rPr>
          <w:rFonts w:ascii="Times New Roman" w:hAnsi="Times New Roman"/>
          <w:b/>
        </w:rPr>
      </w:pPr>
      <w:r>
        <w:rPr>
          <w:rFonts w:ascii="Times New Roman" w:hAnsi="Times New Roman"/>
          <w:b/>
        </w:rPr>
        <w:t>5.</w:t>
      </w:r>
      <w:r>
        <w:rPr>
          <w:rFonts w:ascii="Times New Roman" w:hAnsi="Times New Roman"/>
          <w:b/>
        </w:rPr>
        <w:tab/>
        <w:t>ФАРМАКОЛОГИЧНИ СВОЙСТВА</w:t>
      </w:r>
    </w:p>
    <w:p w14:paraId="3864870E" w14:textId="77777777" w:rsidR="006D4C70" w:rsidRPr="006A1713" w:rsidRDefault="006D4C70" w:rsidP="006A1713">
      <w:pPr>
        <w:widowControl/>
        <w:tabs>
          <w:tab w:val="left" w:pos="0"/>
        </w:tabs>
        <w:spacing w:after="0" w:line="240" w:lineRule="auto"/>
        <w:ind w:right="-1"/>
        <w:rPr>
          <w:rFonts w:ascii="Times New Roman" w:hAnsi="Times New Roman"/>
          <w:b/>
        </w:rPr>
      </w:pPr>
    </w:p>
    <w:p w14:paraId="039DE79A" w14:textId="77777777" w:rsidR="006D4C70" w:rsidRPr="006A1713" w:rsidRDefault="006D4C70" w:rsidP="006A1713">
      <w:pPr>
        <w:widowControl/>
        <w:tabs>
          <w:tab w:val="left" w:pos="0"/>
        </w:tabs>
        <w:spacing w:after="0" w:line="240" w:lineRule="auto"/>
        <w:ind w:right="-1"/>
        <w:rPr>
          <w:rFonts w:ascii="Times New Roman" w:hAnsi="Times New Roman"/>
          <w:b/>
        </w:rPr>
      </w:pPr>
      <w:r>
        <w:rPr>
          <w:rFonts w:ascii="Times New Roman" w:hAnsi="Times New Roman"/>
          <w:b/>
        </w:rPr>
        <w:t xml:space="preserve">5.1 </w:t>
      </w:r>
      <w:r>
        <w:rPr>
          <w:rFonts w:ascii="Times New Roman" w:hAnsi="Times New Roman"/>
          <w:b/>
        </w:rPr>
        <w:tab/>
        <w:t>Фармакодинамични свойства</w:t>
      </w:r>
    </w:p>
    <w:p w14:paraId="5BCAA54F" w14:textId="77777777" w:rsidR="006D4C70" w:rsidRPr="00914826" w:rsidRDefault="006D4C70" w:rsidP="0024448B">
      <w:pPr>
        <w:keepNext/>
        <w:widowControl/>
        <w:spacing w:after="0" w:line="240" w:lineRule="auto"/>
        <w:ind w:right="-1"/>
        <w:rPr>
          <w:rFonts w:ascii="Times New Roman" w:hAnsi="Times New Roman" w:cs="Times New Roman"/>
        </w:rPr>
      </w:pPr>
    </w:p>
    <w:p w14:paraId="0834A18B"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Фармакотерапевтична група: Офталмологични средства, Антинеоваскуларизиращи средства</w:t>
      </w:r>
    </w:p>
    <w:p w14:paraId="6625FCCD"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АТС код: S01LA05</w:t>
      </w:r>
    </w:p>
    <w:p w14:paraId="5A604439"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3A26334C"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 xml:space="preserve">Yesafili е биологично подобен лекарствен продукт. Подробна информация е предоставена на уебсайта на Европейската агенция по лекарствата </w:t>
      </w:r>
      <w:hyperlink r:id="rId61" w:history="1">
        <w:r>
          <w:rPr>
            <w:rStyle w:val="Hyperlink"/>
            <w:rFonts w:ascii="Times New Roman" w:hAnsi="Times New Roman"/>
          </w:rPr>
          <w:t>http://www.ema.europa.eu</w:t>
        </w:r>
      </w:hyperlink>
      <w:r>
        <w:rPr>
          <w:rFonts w:ascii="Times New Roman" w:hAnsi="Times New Roman"/>
        </w:rPr>
        <w:t>.</w:t>
      </w:r>
    </w:p>
    <w:p w14:paraId="668AB65C"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282D9C2"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Афлиберцепт е рекомбинантен фузионен протеин, съставен от части от извънклетъчните домейни на рецептори 1 и 2 за човешки съдов ендотелен растежен фактор (VEGF), свързани с Fc-частта на човешки IgG1.</w:t>
      </w:r>
    </w:p>
    <w:p w14:paraId="20E8EEB9"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31B03CE"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Афлиберцепт е произведен в К1 клетки от яйчник на китайски хамстер (CHO) чрез рекомбинантна ДНК технология.</w:t>
      </w:r>
    </w:p>
    <w:p w14:paraId="5E6DAC15"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306F8EF3"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Афлиберцепт действа като разтворим рецептор – „примамка“, който се свързва с VEGF</w:t>
      </w:r>
      <w:r w:rsidRPr="00831EBE">
        <w:rPr>
          <w:rFonts w:ascii="Times New Roman" w:hAnsi="Times New Roman"/>
        </w:rPr>
        <w:t>-</w:t>
      </w:r>
      <w:r>
        <w:rPr>
          <w:rFonts w:ascii="Times New Roman" w:hAnsi="Times New Roman"/>
        </w:rPr>
        <w:t>A и PlGF с по-висок афинитет, отколкото естествените им рецептори, като по този начин може да инхибира свързването и активирането на тези сходни рецептори на VEGF.</w:t>
      </w:r>
    </w:p>
    <w:p w14:paraId="42CBDAA4"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18FA1AB" w14:textId="77777777" w:rsidR="006D4C70" w:rsidRPr="00914826" w:rsidRDefault="006D4C70" w:rsidP="0024448B">
      <w:pPr>
        <w:keepNext/>
        <w:widowControl/>
        <w:spacing w:after="0" w:line="240" w:lineRule="auto"/>
        <w:ind w:right="-1"/>
        <w:rPr>
          <w:rFonts w:ascii="Times New Roman" w:eastAsia="Times New Roman" w:hAnsi="Times New Roman" w:cs="Times New Roman"/>
          <w:u w:val="single"/>
        </w:rPr>
      </w:pPr>
      <w:r>
        <w:rPr>
          <w:rFonts w:ascii="Times New Roman" w:hAnsi="Times New Roman"/>
          <w:u w:val="single"/>
        </w:rPr>
        <w:t>Механизъм на действие</w:t>
      </w:r>
    </w:p>
    <w:p w14:paraId="1E39D9AA" w14:textId="77777777" w:rsidR="006D4C70" w:rsidRPr="00914826" w:rsidRDefault="006D4C70" w:rsidP="0024448B">
      <w:pPr>
        <w:keepNext/>
        <w:widowControl/>
        <w:spacing w:after="0" w:line="240" w:lineRule="auto"/>
        <w:ind w:right="-1"/>
        <w:rPr>
          <w:rFonts w:ascii="Times New Roman" w:eastAsia="Times New Roman" w:hAnsi="Times New Roman" w:cs="Times New Roman"/>
          <w:u w:val="single"/>
        </w:rPr>
      </w:pPr>
    </w:p>
    <w:p w14:paraId="2C601F9B"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Съдовият ендотелен растежен фактор A (VEGF</w:t>
      </w:r>
      <w:r w:rsidRPr="00831EBE">
        <w:rPr>
          <w:rFonts w:ascii="Times New Roman" w:hAnsi="Times New Roman"/>
        </w:rPr>
        <w:t>-</w:t>
      </w:r>
      <w:r>
        <w:rPr>
          <w:rFonts w:ascii="Times New Roman" w:hAnsi="Times New Roman"/>
        </w:rPr>
        <w:t>A) и плацентният растежен фактор (PlGF) са членове на семейството на VEGF ангиогенните фактори, които могат да действат като мощни митогенни, хемотаксични и влияещи върху съдовия пермеабилитет фактори за ендотелните клетки. VEGF действа чрез две рецепторни тирозин кинази, VEGFR</w:t>
      </w:r>
      <w:r w:rsidRPr="00831EBE">
        <w:rPr>
          <w:rFonts w:ascii="Times New Roman" w:hAnsi="Times New Roman"/>
        </w:rPr>
        <w:t>-</w:t>
      </w:r>
      <w:r>
        <w:rPr>
          <w:rFonts w:ascii="Times New Roman" w:hAnsi="Times New Roman"/>
        </w:rPr>
        <w:t>1 и VEGFR</w:t>
      </w:r>
      <w:r w:rsidRPr="00831EBE">
        <w:rPr>
          <w:rFonts w:ascii="Times New Roman" w:hAnsi="Times New Roman"/>
        </w:rPr>
        <w:t>-</w:t>
      </w:r>
      <w:r>
        <w:rPr>
          <w:rFonts w:ascii="Times New Roman" w:hAnsi="Times New Roman"/>
        </w:rPr>
        <w:t>2, на повърхността на ендотелните клетки. PlGF се свързва само с VEGFR</w:t>
      </w:r>
      <w:r w:rsidRPr="00831EBE">
        <w:rPr>
          <w:rFonts w:ascii="Times New Roman" w:hAnsi="Times New Roman"/>
        </w:rPr>
        <w:t>-</w:t>
      </w:r>
      <w:r>
        <w:rPr>
          <w:rFonts w:ascii="Times New Roman" w:hAnsi="Times New Roman"/>
        </w:rPr>
        <w:t>1, който се намира също и по повърхността на левкоцитите. Прекомерното активиране на тези рецептори от VEGF-A може да доведе до патологична неоваскуларизация и прекомерна съдова пропускливост. PlGF може да бъде синергист на VEGF-A в тези процеси, а освен това е известно, че спомага за левкоцитната инфилтрация и съдовото възпаление.</w:t>
      </w:r>
    </w:p>
    <w:p w14:paraId="7EA956C5"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4172BF20" w14:textId="77777777" w:rsidR="006D4C70" w:rsidRPr="00914826" w:rsidRDefault="006D4C70" w:rsidP="0024448B">
      <w:pPr>
        <w:keepNext/>
        <w:widowControl/>
        <w:spacing w:after="0" w:line="240" w:lineRule="auto"/>
        <w:ind w:right="-1"/>
        <w:rPr>
          <w:rFonts w:ascii="Times New Roman" w:eastAsia="Times New Roman" w:hAnsi="Times New Roman" w:cs="Times New Roman"/>
          <w:u w:val="single"/>
        </w:rPr>
      </w:pPr>
      <w:r>
        <w:rPr>
          <w:rFonts w:ascii="Times New Roman" w:hAnsi="Times New Roman"/>
          <w:u w:val="single"/>
        </w:rPr>
        <w:lastRenderedPageBreak/>
        <w:t>Фармакодинамични ефекти</w:t>
      </w:r>
    </w:p>
    <w:p w14:paraId="6A1AF654" w14:textId="77777777" w:rsidR="006D4C70" w:rsidRPr="00914826" w:rsidRDefault="006D4C70" w:rsidP="0024448B">
      <w:pPr>
        <w:keepNext/>
        <w:widowControl/>
        <w:spacing w:after="0" w:line="240" w:lineRule="auto"/>
        <w:ind w:right="-1"/>
        <w:rPr>
          <w:rFonts w:ascii="Times New Roman" w:eastAsia="Times New Roman" w:hAnsi="Times New Roman" w:cs="Times New Roman"/>
          <w:i/>
          <w:iCs/>
        </w:rPr>
      </w:pPr>
    </w:p>
    <w:p w14:paraId="2768EE33" w14:textId="77777777" w:rsidR="006D4C70" w:rsidRPr="00914826" w:rsidRDefault="006D4C70" w:rsidP="0024448B">
      <w:pPr>
        <w:keepNext/>
        <w:widowControl/>
        <w:spacing w:after="0" w:line="240" w:lineRule="auto"/>
        <w:ind w:right="-1"/>
        <w:rPr>
          <w:rFonts w:ascii="Times New Roman" w:eastAsia="Times New Roman" w:hAnsi="Times New Roman" w:cs="Times New Roman"/>
          <w:i/>
          <w:iCs/>
        </w:rPr>
      </w:pPr>
      <w:r>
        <w:rPr>
          <w:rFonts w:ascii="Times New Roman" w:hAnsi="Times New Roman"/>
          <w:i/>
        </w:rPr>
        <w:t>Влажна ВДМ</w:t>
      </w:r>
    </w:p>
    <w:p w14:paraId="7F86F3C3"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Влажната ВДМ се характеризира с патологична хороидална неоваскуларизация (CNV). Изтичането на кръв и течност от патологичната хороидална неоваскуларизация може да причини задебеляване или оток на ретината и/или суб/интраретинална хеморагия, водеща до загуба на зрителна острота.</w:t>
      </w:r>
    </w:p>
    <w:p w14:paraId="77428CDA" w14:textId="77777777" w:rsidR="006D4C70" w:rsidRPr="00831EBE" w:rsidRDefault="006D4C70" w:rsidP="0024448B">
      <w:pPr>
        <w:widowControl/>
        <w:spacing w:after="0" w:line="240" w:lineRule="auto"/>
        <w:ind w:right="-1"/>
        <w:rPr>
          <w:rFonts w:ascii="Times New Roman" w:eastAsia="Times New Roman" w:hAnsi="Times New Roman" w:cs="Times New Roman"/>
        </w:rPr>
      </w:pPr>
    </w:p>
    <w:p w14:paraId="4F2281B4"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При пациенти, лекувани с афлиберцепт (една инжекция месечно за три последователни месеца, последвано от една инжекция на всеки 2 месеца), дебелината на централната ретина [CRT] намалява скоро след започване на лечението, а средният размер на лезията с CNV намалява в съответствие с резултатите, наблюдавани при лечение с ранибизумаб 0,5 mg всеки месец.</w:t>
      </w:r>
    </w:p>
    <w:p w14:paraId="79D6AFA1" w14:textId="77777777" w:rsidR="006D4C70" w:rsidRPr="00914826" w:rsidRDefault="006D4C70" w:rsidP="0024448B">
      <w:pPr>
        <w:widowControl/>
        <w:spacing w:after="0" w:line="240" w:lineRule="auto"/>
        <w:ind w:right="-1"/>
        <w:rPr>
          <w:rFonts w:ascii="Times New Roman" w:hAnsi="Times New Roman" w:cs="Times New Roman"/>
        </w:rPr>
      </w:pPr>
    </w:p>
    <w:p w14:paraId="3C1C9A24"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 проучването VIEW1 има средни намаления на CRT при оптично-кохерентна томография (OCT) (съответно -</w:t>
      </w:r>
      <w:r>
        <w:rPr>
          <w:rFonts w:ascii="Times New Roman" w:hAnsi="Times New Roman"/>
          <w:lang w:val="en-US"/>
        </w:rPr>
        <w:t> </w:t>
      </w:r>
      <w:r>
        <w:rPr>
          <w:rFonts w:ascii="Times New Roman" w:hAnsi="Times New Roman"/>
        </w:rPr>
        <w:t>130 и -</w:t>
      </w:r>
      <w:r>
        <w:rPr>
          <w:rFonts w:ascii="Times New Roman" w:hAnsi="Times New Roman"/>
          <w:lang w:val="en-US"/>
        </w:rPr>
        <w:t> </w:t>
      </w:r>
      <w:r>
        <w:rPr>
          <w:rFonts w:ascii="Times New Roman" w:hAnsi="Times New Roman"/>
        </w:rPr>
        <w:t>129 микрона в седмица 52 за групите на лечение с афлиберцепт 2 mg на всеки два месеца и ранибизумаб 0,5 mg всеки месец). И в 52-та седмица в проучването VIEW2 има средни намаления в CRT при OCT (съответно -</w:t>
      </w:r>
      <w:r>
        <w:rPr>
          <w:rFonts w:ascii="Times New Roman" w:hAnsi="Times New Roman"/>
          <w:lang w:val="en-US"/>
        </w:rPr>
        <w:t> </w:t>
      </w:r>
      <w:r>
        <w:rPr>
          <w:rFonts w:ascii="Times New Roman" w:hAnsi="Times New Roman"/>
        </w:rPr>
        <w:t>149 и -</w:t>
      </w:r>
      <w:r>
        <w:rPr>
          <w:rFonts w:ascii="Times New Roman" w:hAnsi="Times New Roman"/>
          <w:lang w:val="en-US"/>
        </w:rPr>
        <w:t> </w:t>
      </w:r>
      <w:r>
        <w:rPr>
          <w:rFonts w:ascii="Times New Roman" w:hAnsi="Times New Roman"/>
        </w:rPr>
        <w:t>139 микрона за групите на лечение с афлиберцепт 2 mg на всеки два месеца и ранибизумаб 0,5 mg всеки месец). Намалението на размера на CNV и на CRT обичайно се задържат и през втората година на проучванията.</w:t>
      </w:r>
    </w:p>
    <w:p w14:paraId="30522B39"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B5102DF"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Проучването ALTAIR е проведено при пациенти японци с нелекувана влажна ВДМ и показва подобни резултати с тези от проучванията VIEW с прилагане на 3 първоначални ежемесечни инжекции афлиберцепт 2 mg, последвани от една инжекция след още 2 месеца и след това продължаване с режим на лечение и удължаване с променливи интервали (2-седмични или 4-седмични корекции) до максимум 16-седмичен интервал съгласно предварително определени критерии. В седмица 52 има средно намаление на дебелината на централната ретина (CRT) при OCT с -</w:t>
      </w:r>
      <w:r>
        <w:rPr>
          <w:rFonts w:ascii="Times New Roman" w:hAnsi="Times New Roman"/>
          <w:lang w:val="en-US"/>
        </w:rPr>
        <w:t> </w:t>
      </w:r>
      <w:r>
        <w:rPr>
          <w:rFonts w:ascii="Times New Roman" w:hAnsi="Times New Roman"/>
        </w:rPr>
        <w:t>134,4 и -</w:t>
      </w:r>
      <w:r>
        <w:rPr>
          <w:rFonts w:ascii="Times New Roman" w:hAnsi="Times New Roman"/>
          <w:lang w:val="en-US"/>
        </w:rPr>
        <w:t> </w:t>
      </w:r>
      <w:r>
        <w:rPr>
          <w:rFonts w:ascii="Times New Roman" w:hAnsi="Times New Roman"/>
        </w:rPr>
        <w:t>126,1 микрона съответно за групата на 2-седмична корекция и за групата на 4-седмична корекция. Процентът на пациентите без течност при ОСТ в седмица 52 е съответно 68,3% и 69,1% в групите с 2- и 4-седмични корекции. Намалението на CRT в повечето случаи се запазва и в двете рамена на лечение през втората година на проучването ALTAIR.</w:t>
      </w:r>
    </w:p>
    <w:p w14:paraId="4DE804B2"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908F8C7"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Проучването ARIES е предназначено да изследва не по-малката ефикасност на лечение и продължаване на схемата на прилагане на афлиберцепт 2</w:t>
      </w:r>
      <w:r>
        <w:rPr>
          <w:rFonts w:ascii="Times New Roman" w:hAnsi="Times New Roman"/>
          <w:lang w:val="en-US"/>
        </w:rPr>
        <w:t> </w:t>
      </w:r>
      <w:r>
        <w:rPr>
          <w:rFonts w:ascii="Times New Roman" w:hAnsi="Times New Roman"/>
        </w:rPr>
        <w:t>mg, започнато веднага след прилагане на 3</w:t>
      </w:r>
      <w:r>
        <w:rPr>
          <w:rFonts w:ascii="Times New Roman" w:hAnsi="Times New Roman"/>
          <w:lang w:val="en-US"/>
        </w:rPr>
        <w:t> </w:t>
      </w:r>
      <w:r>
        <w:rPr>
          <w:rFonts w:ascii="Times New Roman" w:hAnsi="Times New Roman"/>
        </w:rPr>
        <w:t>първоначални месечни инжекции и една допълнителна инжекция след 2</w:t>
      </w:r>
      <w:r>
        <w:rPr>
          <w:rFonts w:ascii="Times New Roman" w:hAnsi="Times New Roman"/>
          <w:lang w:val="en-US"/>
        </w:rPr>
        <w:t> </w:t>
      </w:r>
      <w:r>
        <w:rPr>
          <w:rFonts w:ascii="Times New Roman" w:hAnsi="Times New Roman"/>
        </w:rPr>
        <w:t>месеца спрямо лечение и продължаване на схемата на прилагане, започнато след едногодишно лечение. За пациенти, които се нуждаят от прилагане по-често от Q8 поне веднъж в хода на проучването, CRT остава по-висок, но средното намаление на CRT от изходното ниво до седмица</w:t>
      </w:r>
      <w:r>
        <w:rPr>
          <w:rFonts w:ascii="Times New Roman" w:hAnsi="Times New Roman"/>
          <w:lang w:val="en-US"/>
        </w:rPr>
        <w:t> </w:t>
      </w:r>
      <w:r>
        <w:rPr>
          <w:rFonts w:ascii="Times New Roman" w:hAnsi="Times New Roman"/>
        </w:rPr>
        <w:t>104 е -</w:t>
      </w:r>
      <w:r>
        <w:rPr>
          <w:rFonts w:ascii="Times New Roman" w:hAnsi="Times New Roman"/>
          <w:lang w:val="en-US"/>
        </w:rPr>
        <w:t> </w:t>
      </w:r>
      <w:r>
        <w:rPr>
          <w:rFonts w:ascii="Times New Roman" w:hAnsi="Times New Roman"/>
        </w:rPr>
        <w:t>160,4 микрона, подобно на пациентите, лекувани на Q8 или по-редки интервали.</w:t>
      </w:r>
    </w:p>
    <w:p w14:paraId="483CDB82"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1BDF5AC" w14:textId="77777777" w:rsidR="006D4C70" w:rsidRPr="00914826" w:rsidRDefault="006D4C70" w:rsidP="0024448B">
      <w:pPr>
        <w:keepNext/>
        <w:widowControl/>
        <w:spacing w:after="0" w:line="240" w:lineRule="auto"/>
        <w:ind w:right="-1"/>
        <w:rPr>
          <w:rFonts w:ascii="Times New Roman" w:eastAsia="Times New Roman" w:hAnsi="Times New Roman" w:cs="Times New Roman"/>
          <w:i/>
          <w:iCs/>
        </w:rPr>
      </w:pPr>
      <w:r>
        <w:rPr>
          <w:rFonts w:ascii="Times New Roman" w:hAnsi="Times New Roman"/>
          <w:i/>
        </w:rPr>
        <w:t>Оток на макулата вследствие на ОЦРВ и ОРРВ</w:t>
      </w:r>
    </w:p>
    <w:p w14:paraId="4F86B375"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При ОЦРВ и ОРРВ се получава исхемия на ретината и тя дава сигнал за освобождаването на VEGF, който на свой ред дестабилизира здравите връзки и стимулира пролиферацията на ендотелни клетки. Освобождаването на VEGF е свързано с усложнения като нарушаване на кръвно-ретинната бариера, увеличен съдов пермеабилитет, оток на ретината и неоваскуларизация.</w:t>
      </w:r>
    </w:p>
    <w:p w14:paraId="7D9F5F86"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6209795"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При пациенти, лекувани с 6 последователни месечни инжекции афлиберцепт 2 mg е наблюдаван съответстващ, бърз и силен морфологичен отговор (което е отчетено с подобрения в средната CRT). В седмица</w:t>
      </w:r>
      <w:r>
        <w:rPr>
          <w:rFonts w:ascii="Times New Roman" w:hAnsi="Times New Roman"/>
          <w:lang w:val="en-US"/>
        </w:rPr>
        <w:t> </w:t>
      </w:r>
      <w:r>
        <w:rPr>
          <w:rFonts w:ascii="Times New Roman" w:hAnsi="Times New Roman"/>
        </w:rPr>
        <w:t>24 понижението в CRT е статистически превъзхождащo в сравнение с контролата и в трите проучвания (COPERNICUS при ОЦРВ: -</w:t>
      </w:r>
      <w:r>
        <w:rPr>
          <w:rFonts w:ascii="Times New Roman" w:hAnsi="Times New Roman"/>
          <w:lang w:val="en-US"/>
        </w:rPr>
        <w:t> </w:t>
      </w:r>
      <w:r>
        <w:rPr>
          <w:rFonts w:ascii="Times New Roman" w:hAnsi="Times New Roman"/>
        </w:rPr>
        <w:t>457 срещу -</w:t>
      </w:r>
      <w:r>
        <w:rPr>
          <w:rFonts w:ascii="Times New Roman" w:hAnsi="Times New Roman"/>
          <w:lang w:val="en-US"/>
        </w:rPr>
        <w:t> </w:t>
      </w:r>
      <w:r>
        <w:rPr>
          <w:rFonts w:ascii="Times New Roman" w:hAnsi="Times New Roman"/>
        </w:rPr>
        <w:t xml:space="preserve">145 микрона; GALILEO при ОЦРВ: </w:t>
      </w:r>
      <w:r w:rsidRPr="00831EBE">
        <w:rPr>
          <w:rFonts w:ascii="Times New Roman" w:hAnsi="Times New Roman"/>
        </w:rPr>
        <w:t>-</w:t>
      </w:r>
      <w:r>
        <w:rPr>
          <w:rFonts w:ascii="Times New Roman" w:hAnsi="Times New Roman"/>
          <w:lang w:val="en-US"/>
        </w:rPr>
        <w:t> </w:t>
      </w:r>
      <w:r>
        <w:rPr>
          <w:rFonts w:ascii="Times New Roman" w:hAnsi="Times New Roman"/>
        </w:rPr>
        <w:t>449 срещу -</w:t>
      </w:r>
      <w:r>
        <w:rPr>
          <w:rFonts w:ascii="Times New Roman" w:hAnsi="Times New Roman"/>
          <w:lang w:val="en-US"/>
        </w:rPr>
        <w:t> </w:t>
      </w:r>
      <w:r>
        <w:rPr>
          <w:rFonts w:ascii="Times New Roman" w:hAnsi="Times New Roman"/>
        </w:rPr>
        <w:t>169 микрона; VIBRANT при ОРРВ:  -</w:t>
      </w:r>
      <w:r>
        <w:rPr>
          <w:rFonts w:ascii="Times New Roman" w:hAnsi="Times New Roman"/>
          <w:lang w:val="en-US"/>
        </w:rPr>
        <w:t> </w:t>
      </w:r>
      <w:r>
        <w:rPr>
          <w:rFonts w:ascii="Times New Roman" w:hAnsi="Times New Roman"/>
        </w:rPr>
        <w:t>280 срещу -</w:t>
      </w:r>
      <w:r>
        <w:rPr>
          <w:rFonts w:ascii="Times New Roman" w:hAnsi="Times New Roman"/>
          <w:lang w:val="en-US"/>
        </w:rPr>
        <w:t> </w:t>
      </w:r>
      <w:r>
        <w:rPr>
          <w:rFonts w:ascii="Times New Roman" w:hAnsi="Times New Roman"/>
        </w:rPr>
        <w:t>128 микрона). Това намаление от изходното ниво в CRT се поддържа до края на всяко проучване, седмица 100 в COPERNICUS, седмица 76 в GALILEO и седмица 52 във VIBRANT.</w:t>
      </w:r>
    </w:p>
    <w:p w14:paraId="0B640B5F"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1814DFA1" w14:textId="77777777" w:rsidR="006D4C70" w:rsidRPr="00914826" w:rsidRDefault="006D4C70" w:rsidP="0024448B">
      <w:pPr>
        <w:keepNext/>
        <w:widowControl/>
        <w:spacing w:after="0" w:line="240" w:lineRule="auto"/>
        <w:ind w:right="-1"/>
        <w:rPr>
          <w:rFonts w:ascii="Times New Roman" w:eastAsia="Times New Roman" w:hAnsi="Times New Roman" w:cs="Times New Roman"/>
          <w:i/>
          <w:iCs/>
        </w:rPr>
      </w:pPr>
      <w:r>
        <w:rPr>
          <w:rFonts w:ascii="Times New Roman" w:hAnsi="Times New Roman"/>
          <w:i/>
        </w:rPr>
        <w:lastRenderedPageBreak/>
        <w:t>Диабетен макулен едем</w:t>
      </w:r>
    </w:p>
    <w:p w14:paraId="73D3EC17"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Диабетният макулен едем е следствие от диабетната ретинопатия и се характеризира с повишен съдов пермеабилитет и увреждане на ретинните капиляри, което може да доведе до загуба на зрителна острота.</w:t>
      </w:r>
    </w:p>
    <w:p w14:paraId="24152EEF"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BB654F9"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При пациенти, лекувани с афлиберцепт, повечето от които са били класифицирани като пациенти с диабет тип II, се наблюдава бърз и стабилен отговор по отношение на морфологията (CRT, ниво по DRSS).</w:t>
      </w:r>
    </w:p>
    <w:p w14:paraId="7CE6BF9A"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3B516D68"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 проучванията VIVID</w:t>
      </w:r>
      <w:r>
        <w:rPr>
          <w:rFonts w:ascii="Times New Roman" w:hAnsi="Times New Roman"/>
          <w:vertAlign w:val="superscript"/>
        </w:rPr>
        <w:t>DME</w:t>
      </w:r>
      <w:r>
        <w:rPr>
          <w:rFonts w:ascii="Times New Roman" w:hAnsi="Times New Roman"/>
        </w:rPr>
        <w:t xml:space="preserve"> и VISTA</w:t>
      </w:r>
      <w:r>
        <w:rPr>
          <w:rFonts w:ascii="Times New Roman" w:hAnsi="Times New Roman"/>
          <w:vertAlign w:val="superscript"/>
        </w:rPr>
        <w:t>DME</w:t>
      </w:r>
      <w:r>
        <w:rPr>
          <w:rFonts w:ascii="Times New Roman" w:hAnsi="Times New Roman"/>
        </w:rPr>
        <w:t xml:space="preserve"> е наблюдавано статистически значимо по-голямо средно намаление в CRT от изходните стойности до седмица 52 при пациенти лекувани с афлиберцепт в сравнение с лазерно контролираните, съответно -</w:t>
      </w:r>
      <w:r>
        <w:rPr>
          <w:rFonts w:ascii="Times New Roman" w:hAnsi="Times New Roman"/>
          <w:lang w:val="en-US"/>
        </w:rPr>
        <w:t> </w:t>
      </w:r>
      <w:r>
        <w:rPr>
          <w:rFonts w:ascii="Times New Roman" w:hAnsi="Times New Roman"/>
        </w:rPr>
        <w:t>192,4 и -</w:t>
      </w:r>
      <w:r>
        <w:rPr>
          <w:rFonts w:ascii="Times New Roman" w:hAnsi="Times New Roman"/>
          <w:lang w:val="en-US"/>
        </w:rPr>
        <w:t> </w:t>
      </w:r>
      <w:r>
        <w:rPr>
          <w:rFonts w:ascii="Times New Roman" w:hAnsi="Times New Roman"/>
        </w:rPr>
        <w:t>183,1 микрона за групите с афлиберцепт 2Q8 и съответно -</w:t>
      </w:r>
      <w:r>
        <w:rPr>
          <w:rFonts w:ascii="Times New Roman" w:hAnsi="Times New Roman"/>
          <w:lang w:val="en-US"/>
        </w:rPr>
        <w:t> </w:t>
      </w:r>
      <w:r>
        <w:rPr>
          <w:rFonts w:ascii="Times New Roman" w:hAnsi="Times New Roman"/>
        </w:rPr>
        <w:t>66,2 и -</w:t>
      </w:r>
      <w:r>
        <w:rPr>
          <w:rFonts w:ascii="Times New Roman" w:hAnsi="Times New Roman"/>
          <w:lang w:val="en-US"/>
        </w:rPr>
        <w:t> </w:t>
      </w:r>
      <w:r>
        <w:rPr>
          <w:rFonts w:ascii="Times New Roman" w:hAnsi="Times New Roman"/>
        </w:rPr>
        <w:t>73,3 микрона за контролните групи. В седмица 100 намалението е поддържано с -</w:t>
      </w:r>
      <w:r>
        <w:rPr>
          <w:rFonts w:ascii="Times New Roman" w:hAnsi="Times New Roman"/>
          <w:lang w:val="en-US"/>
        </w:rPr>
        <w:t> </w:t>
      </w:r>
      <w:r>
        <w:rPr>
          <w:rFonts w:ascii="Times New Roman" w:hAnsi="Times New Roman"/>
        </w:rPr>
        <w:t>195,8 и -</w:t>
      </w:r>
      <w:r>
        <w:rPr>
          <w:rFonts w:ascii="Times New Roman" w:hAnsi="Times New Roman"/>
          <w:lang w:val="en-US"/>
        </w:rPr>
        <w:t> </w:t>
      </w:r>
      <w:r>
        <w:rPr>
          <w:rFonts w:ascii="Times New Roman" w:hAnsi="Times New Roman"/>
        </w:rPr>
        <w:t>191,1 микрона за групите с афлиберцепт 2Q8 и с -</w:t>
      </w:r>
      <w:r>
        <w:rPr>
          <w:rFonts w:ascii="Times New Roman" w:hAnsi="Times New Roman"/>
          <w:lang w:val="en-US"/>
        </w:rPr>
        <w:t> </w:t>
      </w:r>
      <w:r>
        <w:rPr>
          <w:rFonts w:ascii="Times New Roman" w:hAnsi="Times New Roman"/>
        </w:rPr>
        <w:t>85,7 и -</w:t>
      </w:r>
      <w:r>
        <w:rPr>
          <w:rFonts w:ascii="Times New Roman" w:hAnsi="Times New Roman"/>
          <w:lang w:val="en-US"/>
        </w:rPr>
        <w:t> </w:t>
      </w:r>
      <w:r>
        <w:rPr>
          <w:rFonts w:ascii="Times New Roman" w:hAnsi="Times New Roman"/>
        </w:rPr>
        <w:t>83,9 микрона за контролните групи, съответно в проучванията VIVID</w:t>
      </w:r>
      <w:r>
        <w:rPr>
          <w:rFonts w:ascii="Times New Roman" w:hAnsi="Times New Roman"/>
          <w:vertAlign w:val="superscript"/>
        </w:rPr>
        <w:t>DME</w:t>
      </w:r>
      <w:r>
        <w:rPr>
          <w:rFonts w:ascii="Times New Roman" w:hAnsi="Times New Roman"/>
        </w:rPr>
        <w:t xml:space="preserve"> и VISTA</w:t>
      </w:r>
      <w:r>
        <w:rPr>
          <w:rFonts w:ascii="Times New Roman" w:hAnsi="Times New Roman"/>
          <w:vertAlign w:val="superscript"/>
        </w:rPr>
        <w:t>DME</w:t>
      </w:r>
      <w:r>
        <w:rPr>
          <w:rFonts w:ascii="Times New Roman" w:hAnsi="Times New Roman"/>
        </w:rPr>
        <w:t>.</w:t>
      </w:r>
    </w:p>
    <w:p w14:paraId="3DDF0F5D"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315D41CC"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Направена е оценка, показваща подобрение с ≥ 2 стъпки в DRSS по предварително уточнен начин във VIVID</w:t>
      </w:r>
      <w:r>
        <w:rPr>
          <w:rFonts w:ascii="Times New Roman" w:hAnsi="Times New Roman"/>
          <w:vertAlign w:val="superscript"/>
        </w:rPr>
        <w:t>DME</w:t>
      </w:r>
      <w:r>
        <w:rPr>
          <w:rFonts w:ascii="Times New Roman" w:hAnsi="Times New Roman"/>
        </w:rPr>
        <w:t xml:space="preserve"> и VISTA</w:t>
      </w:r>
      <w:r>
        <w:rPr>
          <w:rFonts w:ascii="Times New Roman" w:hAnsi="Times New Roman"/>
          <w:vertAlign w:val="superscript"/>
        </w:rPr>
        <w:t>DME</w:t>
      </w:r>
      <w:r>
        <w:rPr>
          <w:rFonts w:ascii="Times New Roman" w:hAnsi="Times New Roman"/>
        </w:rPr>
        <w:t>. Степента на промяна в скора по DRSS е измерена при 73,7% от пациентите във VIVID</w:t>
      </w:r>
      <w:r>
        <w:rPr>
          <w:rFonts w:ascii="Times New Roman" w:hAnsi="Times New Roman"/>
          <w:vertAlign w:val="superscript"/>
        </w:rPr>
        <w:t>DME</w:t>
      </w:r>
      <w:r>
        <w:rPr>
          <w:rFonts w:ascii="Times New Roman" w:hAnsi="Times New Roman"/>
        </w:rPr>
        <w:t xml:space="preserve"> и 98,3% от пациентите във VISTA</w:t>
      </w:r>
      <w:r>
        <w:rPr>
          <w:rFonts w:ascii="Times New Roman" w:hAnsi="Times New Roman"/>
          <w:vertAlign w:val="superscript"/>
        </w:rPr>
        <w:t>DME</w:t>
      </w:r>
      <w:r>
        <w:rPr>
          <w:rFonts w:ascii="Times New Roman" w:hAnsi="Times New Roman"/>
        </w:rPr>
        <w:t>. В седмица 52, 27,7% и 29,1% от групите с афлиберцепт 2Q8, и 7,5% и 14,3% от контролните групи са имали подобрение с ≥ 2 стъпки в DRSS. В седмица 100 съответните проценти са били 32,6% и 37,1% от групите с афлиберцепт 2Q8, и 8,2% и 15,6% от контролните групи.</w:t>
      </w:r>
    </w:p>
    <w:p w14:paraId="61B1EEDF"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0225D0F5"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Проучването VIOLET сравнява три различни схеми на прилагане на афлиберцепт 2 mg за лечение на ДМЕ след най-малко една година лечение с фиксирани интервали, като лечението е започнато с 5 последователни месечни дози, последвани от прилагане на всеки 2 месеца. В седмица 52 и седмица 100 от проучването, т.е. втора и трета година от лечението, средните промени в CRT са клинично подобни за лечение и продължаване (2T&amp;E), според нуждите (pro re nata (2PRN)) и 2Q8, съответно -</w:t>
      </w:r>
      <w:r>
        <w:rPr>
          <w:rFonts w:ascii="Times New Roman" w:hAnsi="Times New Roman"/>
          <w:lang w:val="en-US"/>
        </w:rPr>
        <w:t> </w:t>
      </w:r>
      <w:r>
        <w:rPr>
          <w:rFonts w:ascii="Times New Roman" w:hAnsi="Times New Roman"/>
        </w:rPr>
        <w:t>2,1; 2,2 и -</w:t>
      </w:r>
      <w:r>
        <w:rPr>
          <w:rFonts w:ascii="Times New Roman" w:hAnsi="Times New Roman"/>
          <w:lang w:val="en-US"/>
        </w:rPr>
        <w:t> </w:t>
      </w:r>
      <w:r>
        <w:rPr>
          <w:rFonts w:ascii="Times New Roman" w:hAnsi="Times New Roman"/>
        </w:rPr>
        <w:t>18,8 микрона в седмица 52, и 2,3; -13,9 и -15,5 микрона в седмица 100.</w:t>
      </w:r>
    </w:p>
    <w:p w14:paraId="7FCE08B6"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1E3139CA" w14:textId="77777777" w:rsidR="006D4C70" w:rsidRPr="00914826" w:rsidRDefault="006D4C70" w:rsidP="0024448B">
      <w:pPr>
        <w:keepNext/>
        <w:widowControl/>
        <w:spacing w:after="0" w:line="240" w:lineRule="auto"/>
        <w:ind w:right="-1"/>
        <w:rPr>
          <w:rFonts w:ascii="Times New Roman" w:eastAsia="Times New Roman" w:hAnsi="Times New Roman" w:cs="Times New Roman"/>
          <w:i/>
          <w:iCs/>
        </w:rPr>
      </w:pPr>
      <w:r>
        <w:rPr>
          <w:rFonts w:ascii="Times New Roman" w:hAnsi="Times New Roman"/>
          <w:i/>
        </w:rPr>
        <w:t xml:space="preserve">Миопична хороидална неоваскуларизация </w:t>
      </w:r>
    </w:p>
    <w:p w14:paraId="6182B4C0"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Миопичната хороидална неоваскуларизация (миопична ХНВ) е честа причина за загуба на зрение при възрастни с патологична миопия. Тя се развива като механизъм за зарастване на рани, вследствие на руптури на мембраната на Bruch и представлява най-честото събитие, застрашаващо зрението, при патологична миопия.</w:t>
      </w:r>
    </w:p>
    <w:p w14:paraId="6E5D16B1"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043C888E"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При пациенти, лекувани с афлиберцепт в проучването MYRROR (една инжекция, приложена в началото на терапията, с допълнителни инжекции, прилагани в случай на персистиране на заболяването или рецидив), CRT намалява скоро след започване на лечението в полза на афлиберцепт в седмица 24 (-</w:t>
      </w:r>
      <w:r>
        <w:rPr>
          <w:rFonts w:ascii="Times New Roman" w:hAnsi="Times New Roman"/>
          <w:lang w:val="en-US"/>
        </w:rPr>
        <w:t> </w:t>
      </w:r>
      <w:r>
        <w:rPr>
          <w:rFonts w:ascii="Times New Roman" w:hAnsi="Times New Roman"/>
        </w:rPr>
        <w:t>79 микрона и -</w:t>
      </w:r>
      <w:r>
        <w:rPr>
          <w:rFonts w:ascii="Times New Roman" w:hAnsi="Times New Roman"/>
          <w:lang w:val="en-US"/>
        </w:rPr>
        <w:t> </w:t>
      </w:r>
      <w:r>
        <w:rPr>
          <w:rFonts w:ascii="Times New Roman" w:hAnsi="Times New Roman"/>
        </w:rPr>
        <w:t>4 микрона, съответно, за групата за лечение с афлиберцепт 2 mg и за контролната група), като се запазва до седмица 48. В допълнение, средният размер на ХНВ лезия намалява.</w:t>
      </w:r>
    </w:p>
    <w:p w14:paraId="214F53A1"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B48091F" w14:textId="77777777" w:rsidR="006D4C70" w:rsidRPr="00914826" w:rsidRDefault="006D4C70" w:rsidP="0024448B">
      <w:pPr>
        <w:keepNext/>
        <w:widowControl/>
        <w:spacing w:after="0" w:line="240" w:lineRule="auto"/>
        <w:ind w:right="-1"/>
        <w:rPr>
          <w:rFonts w:ascii="Times New Roman" w:eastAsia="Times New Roman" w:hAnsi="Times New Roman" w:cs="Times New Roman"/>
          <w:u w:val="single"/>
        </w:rPr>
      </w:pPr>
      <w:r>
        <w:rPr>
          <w:rFonts w:ascii="Times New Roman" w:hAnsi="Times New Roman"/>
          <w:u w:val="single"/>
        </w:rPr>
        <w:t>Клинична ефикасност и безопасност</w:t>
      </w:r>
    </w:p>
    <w:p w14:paraId="1592EEF6"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p>
    <w:p w14:paraId="40E62138" w14:textId="77777777" w:rsidR="006D4C70" w:rsidRPr="00914826" w:rsidRDefault="006D4C70" w:rsidP="0024448B">
      <w:pPr>
        <w:keepNext/>
        <w:widowControl/>
        <w:spacing w:after="0" w:line="240" w:lineRule="auto"/>
        <w:ind w:right="-1"/>
        <w:rPr>
          <w:rFonts w:ascii="Times New Roman" w:eastAsia="Times New Roman" w:hAnsi="Times New Roman" w:cs="Times New Roman"/>
          <w:i/>
          <w:iCs/>
        </w:rPr>
      </w:pPr>
      <w:r>
        <w:rPr>
          <w:rFonts w:ascii="Times New Roman" w:hAnsi="Times New Roman"/>
          <w:i/>
        </w:rPr>
        <w:t>Влажна ВДМ</w:t>
      </w:r>
    </w:p>
    <w:p w14:paraId="5795309E"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Безопасността и ефикасността на афлиберцепт са оценени в две рандомизирани, многоцентрови, двойно-слепи, активно-контролирани проучвания при пациенти с влажна ВДМ (VIEW1 и VIEW2) с общо 2 412 пациента лекувани и оценявани за ефикасност (1 817 с афлиберцепт). Възрастта на пациентите варира между 49 и 99 години, средно 76 години. В тези клинични проучвания, приблизително 89% (1 616/1 817) от пациентите, рандомизирани за лечение с афлиберцепт са били на възраст 65 години или по-възрастни, и приблизително 63% (1 139/1 817) са били на възраст 75 години или по-възрастни. Във всяко проучване пациентите са рандомизирани в съотношение 1:1:1:1 на 1 от 4 схеми на прилагане:</w:t>
      </w:r>
    </w:p>
    <w:p w14:paraId="1176FDFC"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1CFA6532" w14:textId="77777777" w:rsidR="006D4C70" w:rsidRPr="006A1713" w:rsidRDefault="006D4C70" w:rsidP="00CD11AF">
      <w:pPr>
        <w:pStyle w:val="ListParagraph"/>
        <w:widowControl/>
        <w:numPr>
          <w:ilvl w:val="0"/>
          <w:numId w:val="16"/>
        </w:numPr>
        <w:spacing w:after="0" w:line="240" w:lineRule="auto"/>
        <w:ind w:left="851" w:right="-1" w:hanging="425"/>
        <w:rPr>
          <w:rFonts w:ascii="Times New Roman" w:eastAsia="Times New Roman" w:hAnsi="Times New Roman" w:cs="Times New Roman"/>
        </w:rPr>
      </w:pPr>
      <w:r w:rsidRPr="006A1713">
        <w:rPr>
          <w:rFonts w:ascii="Times New Roman" w:hAnsi="Times New Roman"/>
        </w:rPr>
        <w:lastRenderedPageBreak/>
        <w:t>Афлиберцепт, прилаган по 2 mg на всеки 8 седмици след 3 първоначални ежемесечни дози (афлиберцепт 2Q8);</w:t>
      </w:r>
    </w:p>
    <w:p w14:paraId="4D08EEED" w14:textId="77777777" w:rsidR="006D4C70" w:rsidRPr="006A1713" w:rsidRDefault="006D4C70" w:rsidP="00CD11AF">
      <w:pPr>
        <w:pStyle w:val="ListParagraph"/>
        <w:widowControl/>
        <w:numPr>
          <w:ilvl w:val="0"/>
          <w:numId w:val="16"/>
        </w:numPr>
        <w:spacing w:after="0" w:line="240" w:lineRule="auto"/>
        <w:ind w:left="851" w:right="-1" w:hanging="425"/>
        <w:rPr>
          <w:rFonts w:ascii="Times New Roman" w:eastAsia="Times New Roman" w:hAnsi="Times New Roman" w:cs="Times New Roman"/>
        </w:rPr>
      </w:pPr>
      <w:r w:rsidRPr="006A1713">
        <w:rPr>
          <w:rFonts w:ascii="Times New Roman" w:hAnsi="Times New Roman"/>
        </w:rPr>
        <w:t>Афлиберцепт, прилаган по 2 mg на всеки 4 седмици (афлиберцепт 2Q4);</w:t>
      </w:r>
    </w:p>
    <w:p w14:paraId="6AC2EA0A" w14:textId="77777777" w:rsidR="006D4C70" w:rsidRPr="006A1713" w:rsidRDefault="006D4C70" w:rsidP="00CD11AF">
      <w:pPr>
        <w:pStyle w:val="ListParagraph"/>
        <w:widowControl/>
        <w:numPr>
          <w:ilvl w:val="0"/>
          <w:numId w:val="16"/>
        </w:numPr>
        <w:spacing w:after="0" w:line="240" w:lineRule="auto"/>
        <w:ind w:left="851" w:right="-1" w:hanging="425"/>
        <w:rPr>
          <w:rFonts w:ascii="Times New Roman" w:eastAsia="Times New Roman" w:hAnsi="Times New Roman" w:cs="Times New Roman"/>
        </w:rPr>
      </w:pPr>
      <w:r w:rsidRPr="006A1713">
        <w:rPr>
          <w:rFonts w:ascii="Times New Roman" w:hAnsi="Times New Roman"/>
        </w:rPr>
        <w:t>Афлиберцепт, прилаган по 0,5 mg на всеки 4 седмици (афлиберцепт 0,5Q4); и</w:t>
      </w:r>
    </w:p>
    <w:p w14:paraId="529969B5" w14:textId="77777777" w:rsidR="006D4C70" w:rsidRPr="006A1713" w:rsidRDefault="006D4C70" w:rsidP="00CD11AF">
      <w:pPr>
        <w:pStyle w:val="ListParagraph"/>
        <w:widowControl/>
        <w:numPr>
          <w:ilvl w:val="0"/>
          <w:numId w:val="16"/>
        </w:numPr>
        <w:spacing w:after="0" w:line="240" w:lineRule="auto"/>
        <w:ind w:left="851" w:right="-1" w:hanging="425"/>
        <w:rPr>
          <w:rFonts w:ascii="Times New Roman" w:eastAsia="Times New Roman" w:hAnsi="Times New Roman" w:cs="Times New Roman"/>
        </w:rPr>
      </w:pPr>
      <w:r w:rsidRPr="006A1713">
        <w:rPr>
          <w:rFonts w:ascii="Times New Roman" w:hAnsi="Times New Roman"/>
        </w:rPr>
        <w:t>ранибизумаб, прилаган по 0,5 mg на всеки 4 седмици (ранибизумаб 0,5Q4).</w:t>
      </w:r>
    </w:p>
    <w:p w14:paraId="62792A0E"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D4F4B1A"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През втората година на проучванията, пациентите продължават да получават първоначално рандомизираната доза, но по модифицирана схема на прилагане, водена от оценката на резултатите по отношение на зрението и анатомичната находка с дефиниран по протокол максимален интервал на прилагане от 12 седмици.</w:t>
      </w:r>
    </w:p>
    <w:p w14:paraId="4601137D"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32558398"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И в двете проучвания първичната крайна точка за ефикасност е процентът пациенти в популацията по протокол, които поддържат зрение, т.е. като загуба на по-малко от 15 букви от зрителната острота в седмица 52 спрямо изходното ниво.</w:t>
      </w:r>
    </w:p>
    <w:p w14:paraId="15A62840"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262E469"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 проучване VIEW1 в седмица 52, 95,1% от пациентите в групата с афлиберцепт 2Q8 поддържат зрението в сравнение с 94,4% от пациентите в групата с ранибизумаб 0,5Q4. В проучване VIEW2 в седмица 52, 95,6% от пациентите в групата с афлиберцепт 2Q8 поддържат зрението в сравнение с 94,4% от пациентите в групата с ранибизумаб 0,5Q4. В двете проучвания, афлиберцепт е доказан като не по-малко ефикасен и клинично еквивалентен на групата с ранибизумаб 0,5Q4.</w:t>
      </w:r>
    </w:p>
    <w:p w14:paraId="46E15CB9"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4EAEF11C"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Подробни резултати от комбинирания анализ на двете проучвания е показан в таблица 2 и фигура 1 по-долу.</w:t>
      </w:r>
    </w:p>
    <w:p w14:paraId="28649916"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3651B9A2" w14:textId="77777777" w:rsidR="006D4C70" w:rsidRPr="00914826" w:rsidRDefault="006D4C70" w:rsidP="009B3D1C">
      <w:pPr>
        <w:keepNext/>
        <w:widowControl/>
        <w:tabs>
          <w:tab w:val="left" w:pos="567"/>
        </w:tabs>
        <w:spacing w:after="0" w:line="240" w:lineRule="auto"/>
        <w:ind w:right="-1"/>
        <w:rPr>
          <w:rFonts w:ascii="Times New Roman" w:eastAsia="Times New Roman" w:hAnsi="Times New Roman" w:cs="Times New Roman"/>
          <w:b/>
          <w:bCs/>
        </w:rPr>
      </w:pPr>
      <w:r>
        <w:rPr>
          <w:rFonts w:ascii="Times New Roman" w:hAnsi="Times New Roman"/>
          <w:b/>
        </w:rPr>
        <w:t>Таблица 2:</w:t>
      </w:r>
      <w:r>
        <w:rPr>
          <w:rFonts w:ascii="Times New Roman" w:hAnsi="Times New Roman"/>
          <w:b/>
        </w:rPr>
        <w:tab/>
        <w:t>Резултати за ефикасност в седмица 52 (първичен анализ) и седмица 96; комбинирани данни от проучванията VIEW1 и VIEW2</w:t>
      </w:r>
      <w:r>
        <w:rPr>
          <w:rFonts w:ascii="Times New Roman" w:hAnsi="Times New Roman"/>
          <w:b/>
          <w:vertAlign w:val="superscript"/>
        </w:rPr>
        <w:t>Б)</w:t>
      </w:r>
    </w:p>
    <w:p w14:paraId="784B511E"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p>
    <w:tbl>
      <w:tblPr>
        <w:tblStyle w:val="TableGrid"/>
        <w:tblW w:w="0" w:type="auto"/>
        <w:tblLayout w:type="fixed"/>
        <w:tblLook w:val="04A0" w:firstRow="1" w:lastRow="0" w:firstColumn="1" w:lastColumn="0" w:noHBand="0" w:noVBand="1"/>
      </w:tblPr>
      <w:tblGrid>
        <w:gridCol w:w="2405"/>
        <w:gridCol w:w="1701"/>
        <w:gridCol w:w="1701"/>
        <w:gridCol w:w="1701"/>
        <w:gridCol w:w="1762"/>
      </w:tblGrid>
      <w:tr w:rsidR="006D4C70" w:rsidRPr="009B3D1C" w14:paraId="54A001E0" w14:textId="77777777" w:rsidTr="00FD14AE">
        <w:trPr>
          <w:cantSplit/>
          <w:tblHeader/>
        </w:trPr>
        <w:tc>
          <w:tcPr>
            <w:tcW w:w="2405" w:type="dxa"/>
            <w:vMerge w:val="restart"/>
          </w:tcPr>
          <w:p w14:paraId="7C73E0DC" w14:textId="77777777" w:rsidR="006D4C70" w:rsidRPr="009B3D1C" w:rsidRDefault="006D4C70" w:rsidP="0024448B">
            <w:pPr>
              <w:widowControl/>
              <w:ind w:right="-1"/>
              <w:rPr>
                <w:rFonts w:ascii="Times New Roman" w:eastAsia="Times New Roman" w:hAnsi="Times New Roman" w:cs="Times New Roman"/>
                <w:b/>
                <w:sz w:val="20"/>
                <w:szCs w:val="20"/>
                <w:lang w:val="en-US"/>
              </w:rPr>
            </w:pPr>
            <w:r w:rsidRPr="009B3D1C">
              <w:rPr>
                <w:rFonts w:ascii="Times New Roman" w:hAnsi="Times New Roman"/>
                <w:b/>
                <w:sz w:val="20"/>
              </w:rPr>
              <w:t>Резултати за ефикасност</w:t>
            </w:r>
          </w:p>
        </w:tc>
        <w:tc>
          <w:tcPr>
            <w:tcW w:w="3402" w:type="dxa"/>
            <w:gridSpan w:val="2"/>
            <w:vAlign w:val="center"/>
          </w:tcPr>
          <w:p w14:paraId="04864698" w14:textId="77777777" w:rsidR="006D4C70" w:rsidRPr="009B3D1C" w:rsidRDefault="006D4C70" w:rsidP="0024448B">
            <w:pPr>
              <w:widowControl/>
              <w:ind w:right="-1"/>
              <w:jc w:val="center"/>
              <w:rPr>
                <w:rFonts w:ascii="Times New Roman" w:eastAsia="Times New Roman" w:hAnsi="Times New Roman" w:cs="Times New Roman"/>
                <w:b/>
                <w:sz w:val="20"/>
                <w:szCs w:val="20"/>
              </w:rPr>
            </w:pPr>
            <w:r w:rsidRPr="009B3D1C">
              <w:rPr>
                <w:rFonts w:ascii="Times New Roman" w:hAnsi="Times New Roman"/>
                <w:b/>
                <w:sz w:val="20"/>
              </w:rPr>
              <w:t xml:space="preserve">Афлиберцепт 2Q8 </w:t>
            </w:r>
            <w:r w:rsidRPr="009B3D1C">
              <w:rPr>
                <w:rFonts w:ascii="Times New Roman" w:hAnsi="Times New Roman"/>
                <w:b/>
                <w:sz w:val="20"/>
                <w:vertAlign w:val="superscript"/>
              </w:rPr>
              <w:t>Д)</w:t>
            </w:r>
          </w:p>
          <w:p w14:paraId="2E4EF3A3" w14:textId="77777777" w:rsidR="006D4C70" w:rsidRPr="009B3D1C" w:rsidRDefault="006D4C70" w:rsidP="0024448B">
            <w:pPr>
              <w:widowControl/>
              <w:ind w:right="-1"/>
              <w:jc w:val="center"/>
              <w:rPr>
                <w:rFonts w:ascii="Times New Roman" w:eastAsia="Times New Roman" w:hAnsi="Times New Roman" w:cs="Times New Roman"/>
                <w:b/>
                <w:sz w:val="20"/>
                <w:szCs w:val="20"/>
              </w:rPr>
            </w:pPr>
            <w:r w:rsidRPr="009B3D1C">
              <w:rPr>
                <w:rFonts w:ascii="Times New Roman" w:hAnsi="Times New Roman"/>
                <w:b/>
                <w:sz w:val="20"/>
              </w:rPr>
              <w:t>(афлиберцепт 2 mg на всеки 8 седмици след 3 начални ежемесечни дози)</w:t>
            </w:r>
          </w:p>
          <w:p w14:paraId="25E57375" w14:textId="77777777" w:rsidR="006D4C70" w:rsidRPr="009B3D1C" w:rsidRDefault="006D4C70" w:rsidP="0024448B">
            <w:pPr>
              <w:widowControl/>
              <w:ind w:right="-1"/>
              <w:jc w:val="center"/>
              <w:rPr>
                <w:rFonts w:ascii="Times New Roman" w:eastAsia="Times New Roman" w:hAnsi="Times New Roman" w:cs="Times New Roman"/>
                <w:b/>
                <w:sz w:val="20"/>
                <w:szCs w:val="20"/>
              </w:rPr>
            </w:pPr>
            <w:r w:rsidRPr="009B3D1C">
              <w:rPr>
                <w:rFonts w:ascii="Times New Roman" w:hAnsi="Times New Roman"/>
                <w:b/>
                <w:sz w:val="20"/>
              </w:rPr>
              <w:t>(N = 607)</w:t>
            </w:r>
          </w:p>
        </w:tc>
        <w:tc>
          <w:tcPr>
            <w:tcW w:w="3463" w:type="dxa"/>
            <w:gridSpan w:val="2"/>
            <w:vAlign w:val="center"/>
          </w:tcPr>
          <w:p w14:paraId="6E8B0EAA" w14:textId="77777777" w:rsidR="006D4C70" w:rsidRPr="009B3D1C" w:rsidRDefault="006D4C70" w:rsidP="0024448B">
            <w:pPr>
              <w:widowControl/>
              <w:ind w:right="-1"/>
              <w:jc w:val="center"/>
              <w:rPr>
                <w:rFonts w:ascii="Times New Roman" w:eastAsia="Times New Roman" w:hAnsi="Times New Roman" w:cs="Times New Roman"/>
                <w:b/>
                <w:sz w:val="20"/>
                <w:szCs w:val="20"/>
              </w:rPr>
            </w:pPr>
            <w:r w:rsidRPr="009B3D1C">
              <w:rPr>
                <w:rFonts w:ascii="Times New Roman" w:hAnsi="Times New Roman"/>
                <w:b/>
                <w:sz w:val="20"/>
              </w:rPr>
              <w:t>Ранибизумаб 0,5Q4</w:t>
            </w:r>
          </w:p>
          <w:p w14:paraId="67BE94AE" w14:textId="77777777" w:rsidR="006D4C70" w:rsidRPr="009B3D1C" w:rsidRDefault="006D4C70" w:rsidP="0024448B">
            <w:pPr>
              <w:widowControl/>
              <w:ind w:right="-1"/>
              <w:jc w:val="center"/>
              <w:rPr>
                <w:rFonts w:ascii="Times New Roman" w:eastAsia="Times New Roman" w:hAnsi="Times New Roman" w:cs="Times New Roman"/>
                <w:b/>
                <w:sz w:val="20"/>
                <w:szCs w:val="20"/>
              </w:rPr>
            </w:pPr>
            <w:r w:rsidRPr="009B3D1C">
              <w:rPr>
                <w:rFonts w:ascii="Times New Roman" w:hAnsi="Times New Roman"/>
                <w:b/>
                <w:sz w:val="20"/>
              </w:rPr>
              <w:t>(ранибизумаб 0,5 mg на всеки 4 седмици)</w:t>
            </w:r>
          </w:p>
          <w:p w14:paraId="155ABA0B" w14:textId="77777777" w:rsidR="006D4C70" w:rsidRPr="009B3D1C" w:rsidRDefault="006D4C70" w:rsidP="0024448B">
            <w:pPr>
              <w:widowControl/>
              <w:ind w:right="-1"/>
              <w:jc w:val="center"/>
              <w:rPr>
                <w:rFonts w:ascii="Times New Roman" w:eastAsia="Times New Roman" w:hAnsi="Times New Roman" w:cs="Times New Roman"/>
                <w:b/>
                <w:sz w:val="20"/>
                <w:szCs w:val="20"/>
              </w:rPr>
            </w:pPr>
            <w:r w:rsidRPr="009B3D1C">
              <w:rPr>
                <w:rFonts w:ascii="Times New Roman" w:hAnsi="Times New Roman"/>
                <w:b/>
                <w:sz w:val="20"/>
              </w:rPr>
              <w:t>(N = 595)</w:t>
            </w:r>
          </w:p>
        </w:tc>
      </w:tr>
      <w:tr w:rsidR="006D4C70" w:rsidRPr="009B3D1C" w14:paraId="61DCC53E" w14:textId="77777777" w:rsidTr="00FD14AE">
        <w:trPr>
          <w:cantSplit/>
          <w:tblHeader/>
        </w:trPr>
        <w:tc>
          <w:tcPr>
            <w:tcW w:w="2405" w:type="dxa"/>
            <w:vMerge/>
          </w:tcPr>
          <w:p w14:paraId="1974CBF7" w14:textId="77777777" w:rsidR="006D4C70" w:rsidRPr="009B3D1C" w:rsidRDefault="006D4C70" w:rsidP="0024448B">
            <w:pPr>
              <w:widowControl/>
              <w:ind w:right="-1"/>
              <w:rPr>
                <w:rFonts w:ascii="Times New Roman" w:eastAsia="Times New Roman" w:hAnsi="Times New Roman" w:cs="Times New Roman"/>
                <w:b/>
                <w:sz w:val="20"/>
                <w:szCs w:val="20"/>
              </w:rPr>
            </w:pPr>
          </w:p>
        </w:tc>
        <w:tc>
          <w:tcPr>
            <w:tcW w:w="1701" w:type="dxa"/>
          </w:tcPr>
          <w:p w14:paraId="30C17130" w14:textId="77777777" w:rsidR="006D4C70" w:rsidRPr="009B3D1C" w:rsidRDefault="006D4C70" w:rsidP="0024448B">
            <w:pPr>
              <w:widowControl/>
              <w:ind w:right="-1"/>
              <w:jc w:val="center"/>
              <w:rPr>
                <w:rFonts w:ascii="Times New Roman" w:eastAsia="Times New Roman" w:hAnsi="Times New Roman" w:cs="Times New Roman"/>
                <w:b/>
                <w:sz w:val="20"/>
                <w:szCs w:val="20"/>
              </w:rPr>
            </w:pPr>
            <w:r w:rsidRPr="009B3D1C">
              <w:rPr>
                <w:rFonts w:ascii="Times New Roman" w:hAnsi="Times New Roman"/>
                <w:b/>
                <w:sz w:val="20"/>
              </w:rPr>
              <w:t>Седмица 52</w:t>
            </w:r>
          </w:p>
        </w:tc>
        <w:tc>
          <w:tcPr>
            <w:tcW w:w="1701" w:type="dxa"/>
          </w:tcPr>
          <w:p w14:paraId="08200998" w14:textId="77777777" w:rsidR="006D4C70" w:rsidRPr="009B3D1C" w:rsidRDefault="006D4C70" w:rsidP="0024448B">
            <w:pPr>
              <w:widowControl/>
              <w:ind w:right="-1"/>
              <w:jc w:val="center"/>
              <w:rPr>
                <w:rFonts w:ascii="Times New Roman" w:eastAsia="Times New Roman" w:hAnsi="Times New Roman" w:cs="Times New Roman"/>
                <w:b/>
                <w:sz w:val="20"/>
                <w:szCs w:val="20"/>
              </w:rPr>
            </w:pPr>
            <w:r w:rsidRPr="009B3D1C">
              <w:rPr>
                <w:rFonts w:ascii="Times New Roman" w:hAnsi="Times New Roman"/>
                <w:b/>
                <w:sz w:val="20"/>
              </w:rPr>
              <w:t>Седмица 96</w:t>
            </w:r>
          </w:p>
        </w:tc>
        <w:tc>
          <w:tcPr>
            <w:tcW w:w="1701" w:type="dxa"/>
          </w:tcPr>
          <w:p w14:paraId="501CC6D0" w14:textId="77777777" w:rsidR="006D4C70" w:rsidRPr="009B3D1C" w:rsidRDefault="006D4C70" w:rsidP="0024448B">
            <w:pPr>
              <w:widowControl/>
              <w:ind w:right="-1"/>
              <w:jc w:val="center"/>
              <w:rPr>
                <w:rFonts w:ascii="Times New Roman" w:eastAsia="Times New Roman" w:hAnsi="Times New Roman" w:cs="Times New Roman"/>
                <w:b/>
                <w:sz w:val="20"/>
                <w:szCs w:val="20"/>
              </w:rPr>
            </w:pPr>
            <w:r w:rsidRPr="009B3D1C">
              <w:rPr>
                <w:rFonts w:ascii="Times New Roman" w:hAnsi="Times New Roman"/>
                <w:b/>
                <w:sz w:val="20"/>
              </w:rPr>
              <w:t>Седмица 52</w:t>
            </w:r>
          </w:p>
        </w:tc>
        <w:tc>
          <w:tcPr>
            <w:tcW w:w="1762" w:type="dxa"/>
          </w:tcPr>
          <w:p w14:paraId="7B03F50C" w14:textId="77777777" w:rsidR="006D4C70" w:rsidRPr="009B3D1C" w:rsidRDefault="006D4C70" w:rsidP="0024448B">
            <w:pPr>
              <w:widowControl/>
              <w:ind w:right="-1"/>
              <w:jc w:val="center"/>
              <w:rPr>
                <w:rFonts w:ascii="Times New Roman" w:eastAsia="Times New Roman" w:hAnsi="Times New Roman" w:cs="Times New Roman"/>
                <w:b/>
                <w:sz w:val="20"/>
                <w:szCs w:val="20"/>
              </w:rPr>
            </w:pPr>
            <w:r w:rsidRPr="009B3D1C">
              <w:rPr>
                <w:rFonts w:ascii="Times New Roman" w:hAnsi="Times New Roman"/>
                <w:b/>
                <w:sz w:val="20"/>
              </w:rPr>
              <w:t>Седмица 96</w:t>
            </w:r>
          </w:p>
        </w:tc>
      </w:tr>
      <w:tr w:rsidR="006D4C70" w:rsidRPr="00914826" w14:paraId="55D72A62" w14:textId="77777777" w:rsidTr="00FD14AE">
        <w:tc>
          <w:tcPr>
            <w:tcW w:w="2405" w:type="dxa"/>
          </w:tcPr>
          <w:p w14:paraId="6D87CD56" w14:textId="77777777" w:rsidR="006D4C70" w:rsidRPr="00914826" w:rsidRDefault="006D4C70" w:rsidP="0024448B">
            <w:pPr>
              <w:widowControl/>
              <w:ind w:right="-1"/>
              <w:rPr>
                <w:rFonts w:ascii="Times New Roman" w:eastAsia="Times New Roman" w:hAnsi="Times New Roman" w:cs="Times New Roman"/>
                <w:sz w:val="20"/>
                <w:szCs w:val="20"/>
              </w:rPr>
            </w:pPr>
            <w:r>
              <w:rPr>
                <w:rFonts w:ascii="Times New Roman" w:hAnsi="Times New Roman"/>
                <w:sz w:val="20"/>
              </w:rPr>
              <w:t>Среден брой инжекции от изходното ниво</w:t>
            </w:r>
          </w:p>
        </w:tc>
        <w:tc>
          <w:tcPr>
            <w:tcW w:w="1701" w:type="dxa"/>
            <w:vAlign w:val="center"/>
          </w:tcPr>
          <w:p w14:paraId="0DDD5913"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7,6</w:t>
            </w:r>
          </w:p>
        </w:tc>
        <w:tc>
          <w:tcPr>
            <w:tcW w:w="1701" w:type="dxa"/>
            <w:vAlign w:val="center"/>
          </w:tcPr>
          <w:p w14:paraId="7FAEF90D"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11,2</w:t>
            </w:r>
          </w:p>
        </w:tc>
        <w:tc>
          <w:tcPr>
            <w:tcW w:w="1701" w:type="dxa"/>
            <w:vAlign w:val="center"/>
          </w:tcPr>
          <w:p w14:paraId="76956F0A"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12,3</w:t>
            </w:r>
          </w:p>
        </w:tc>
        <w:tc>
          <w:tcPr>
            <w:tcW w:w="1762" w:type="dxa"/>
            <w:vAlign w:val="center"/>
          </w:tcPr>
          <w:p w14:paraId="5DD1D4A2"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16,5</w:t>
            </w:r>
          </w:p>
        </w:tc>
      </w:tr>
      <w:tr w:rsidR="006D4C70" w:rsidRPr="00914826" w14:paraId="01C37946" w14:textId="77777777" w:rsidTr="00FD14AE">
        <w:tc>
          <w:tcPr>
            <w:tcW w:w="2405" w:type="dxa"/>
          </w:tcPr>
          <w:p w14:paraId="3A81E225" w14:textId="77777777" w:rsidR="006D4C70" w:rsidRPr="00914826" w:rsidRDefault="006D4C70" w:rsidP="0024448B">
            <w:pPr>
              <w:widowControl/>
              <w:ind w:right="-1"/>
              <w:rPr>
                <w:rFonts w:ascii="Times New Roman" w:eastAsia="Times New Roman" w:hAnsi="Times New Roman" w:cs="Times New Roman"/>
                <w:sz w:val="20"/>
                <w:szCs w:val="20"/>
              </w:rPr>
            </w:pPr>
            <w:r>
              <w:rPr>
                <w:rFonts w:ascii="Times New Roman" w:hAnsi="Times New Roman"/>
                <w:sz w:val="20"/>
              </w:rPr>
              <w:t>Среден брой инжекции от седмица 52 до 96</w:t>
            </w:r>
          </w:p>
        </w:tc>
        <w:tc>
          <w:tcPr>
            <w:tcW w:w="1701" w:type="dxa"/>
            <w:vAlign w:val="center"/>
          </w:tcPr>
          <w:p w14:paraId="23CD788A" w14:textId="77777777" w:rsidR="006D4C70" w:rsidRPr="00914826" w:rsidRDefault="006D4C70" w:rsidP="0024448B">
            <w:pPr>
              <w:widowControl/>
              <w:ind w:right="-1"/>
              <w:jc w:val="center"/>
              <w:rPr>
                <w:rFonts w:ascii="Times New Roman" w:eastAsia="Times New Roman" w:hAnsi="Times New Roman" w:cs="Times New Roman"/>
                <w:sz w:val="20"/>
                <w:szCs w:val="20"/>
              </w:rPr>
            </w:pPr>
          </w:p>
        </w:tc>
        <w:tc>
          <w:tcPr>
            <w:tcW w:w="1701" w:type="dxa"/>
            <w:vAlign w:val="center"/>
          </w:tcPr>
          <w:p w14:paraId="1C960A78"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4,2</w:t>
            </w:r>
          </w:p>
        </w:tc>
        <w:tc>
          <w:tcPr>
            <w:tcW w:w="1701" w:type="dxa"/>
            <w:vAlign w:val="center"/>
          </w:tcPr>
          <w:p w14:paraId="431C6A3F" w14:textId="77777777" w:rsidR="006D4C70" w:rsidRPr="00914826" w:rsidRDefault="006D4C70" w:rsidP="0024448B">
            <w:pPr>
              <w:widowControl/>
              <w:ind w:right="-1"/>
              <w:jc w:val="center"/>
              <w:rPr>
                <w:rFonts w:ascii="Times New Roman" w:eastAsia="Times New Roman" w:hAnsi="Times New Roman" w:cs="Times New Roman"/>
                <w:sz w:val="20"/>
                <w:szCs w:val="20"/>
              </w:rPr>
            </w:pPr>
          </w:p>
        </w:tc>
        <w:tc>
          <w:tcPr>
            <w:tcW w:w="1762" w:type="dxa"/>
            <w:vAlign w:val="center"/>
          </w:tcPr>
          <w:p w14:paraId="3424C5C2"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4,7</w:t>
            </w:r>
          </w:p>
        </w:tc>
      </w:tr>
      <w:tr w:rsidR="006D4C70" w:rsidRPr="00914826" w14:paraId="52F4BB10" w14:textId="77777777" w:rsidTr="00FD14AE">
        <w:tc>
          <w:tcPr>
            <w:tcW w:w="2405" w:type="dxa"/>
          </w:tcPr>
          <w:p w14:paraId="43102515" w14:textId="77777777" w:rsidR="006D4C70" w:rsidRPr="00914826" w:rsidRDefault="006D4C70" w:rsidP="0024448B">
            <w:pPr>
              <w:widowControl/>
              <w:ind w:right="-1"/>
              <w:rPr>
                <w:rFonts w:ascii="Times New Roman" w:eastAsia="Times New Roman" w:hAnsi="Times New Roman" w:cs="Times New Roman"/>
                <w:sz w:val="20"/>
                <w:szCs w:val="20"/>
              </w:rPr>
            </w:pPr>
            <w:r>
              <w:rPr>
                <w:rFonts w:ascii="Times New Roman" w:hAnsi="Times New Roman"/>
                <w:sz w:val="20"/>
              </w:rPr>
              <w:t>Процент пациенти със загуба &lt; 15 букви от изходното ниво (PPS</w:t>
            </w:r>
            <w:r>
              <w:rPr>
                <w:rFonts w:ascii="Times New Roman" w:hAnsi="Times New Roman"/>
                <w:sz w:val="20"/>
                <w:vertAlign w:val="superscript"/>
              </w:rPr>
              <w:t>A)</w:t>
            </w:r>
            <w:r>
              <w:rPr>
                <w:rFonts w:ascii="Times New Roman" w:hAnsi="Times New Roman"/>
                <w:sz w:val="20"/>
              </w:rPr>
              <w:t>)</w:t>
            </w:r>
          </w:p>
        </w:tc>
        <w:tc>
          <w:tcPr>
            <w:tcW w:w="1701" w:type="dxa"/>
            <w:vAlign w:val="center"/>
          </w:tcPr>
          <w:p w14:paraId="5D6B6860"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95,33%</w:t>
            </w:r>
            <w:r>
              <w:rPr>
                <w:rFonts w:ascii="Times New Roman" w:hAnsi="Times New Roman"/>
                <w:sz w:val="20"/>
                <w:vertAlign w:val="superscript"/>
              </w:rPr>
              <w:t>Б)</w:t>
            </w:r>
          </w:p>
        </w:tc>
        <w:tc>
          <w:tcPr>
            <w:tcW w:w="1701" w:type="dxa"/>
            <w:vAlign w:val="center"/>
          </w:tcPr>
          <w:p w14:paraId="7C90223B"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92,42%</w:t>
            </w:r>
          </w:p>
        </w:tc>
        <w:tc>
          <w:tcPr>
            <w:tcW w:w="1701" w:type="dxa"/>
            <w:vAlign w:val="center"/>
          </w:tcPr>
          <w:p w14:paraId="407E3F33"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94,42%</w:t>
            </w:r>
            <w:r>
              <w:rPr>
                <w:rFonts w:ascii="Times New Roman" w:hAnsi="Times New Roman"/>
                <w:sz w:val="20"/>
                <w:vertAlign w:val="superscript"/>
              </w:rPr>
              <w:t>Б)</w:t>
            </w:r>
          </w:p>
        </w:tc>
        <w:tc>
          <w:tcPr>
            <w:tcW w:w="1762" w:type="dxa"/>
            <w:vAlign w:val="center"/>
          </w:tcPr>
          <w:p w14:paraId="464B547B"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91,60%</w:t>
            </w:r>
          </w:p>
        </w:tc>
      </w:tr>
      <w:tr w:rsidR="006D4C70" w:rsidRPr="00914826" w14:paraId="6A4AA755" w14:textId="77777777" w:rsidTr="00FD14AE">
        <w:tc>
          <w:tcPr>
            <w:tcW w:w="2405" w:type="dxa"/>
          </w:tcPr>
          <w:p w14:paraId="11B9407D" w14:textId="77777777" w:rsidR="006D4C70" w:rsidRPr="00914826" w:rsidRDefault="006D4C70" w:rsidP="0024448B">
            <w:pPr>
              <w:widowControl/>
              <w:ind w:right="-1"/>
              <w:rPr>
                <w:rFonts w:ascii="Times New Roman" w:eastAsia="Times New Roman" w:hAnsi="Times New Roman" w:cs="Times New Roman"/>
                <w:sz w:val="20"/>
                <w:szCs w:val="20"/>
              </w:rPr>
            </w:pPr>
            <w:r>
              <w:rPr>
                <w:rFonts w:ascii="Times New Roman" w:hAnsi="Times New Roman"/>
                <w:sz w:val="20"/>
              </w:rPr>
              <w:t>Разлика</w:t>
            </w:r>
            <w:r>
              <w:rPr>
                <w:rFonts w:ascii="Times New Roman" w:hAnsi="Times New Roman"/>
                <w:sz w:val="20"/>
                <w:vertAlign w:val="superscript"/>
              </w:rPr>
              <w:t>В)</w:t>
            </w:r>
          </w:p>
          <w:p w14:paraId="0AEBAF90" w14:textId="77777777" w:rsidR="006D4C70" w:rsidRPr="00914826" w:rsidRDefault="006D4C70" w:rsidP="0024448B">
            <w:pPr>
              <w:widowControl/>
              <w:ind w:right="-1"/>
              <w:rPr>
                <w:rFonts w:ascii="Times New Roman" w:eastAsia="Times New Roman" w:hAnsi="Times New Roman" w:cs="Times New Roman"/>
                <w:sz w:val="20"/>
                <w:szCs w:val="20"/>
              </w:rPr>
            </w:pPr>
            <w:r>
              <w:rPr>
                <w:rFonts w:ascii="Times New Roman" w:hAnsi="Times New Roman"/>
                <w:sz w:val="20"/>
              </w:rPr>
              <w:t>(95% ДИ)</w:t>
            </w:r>
            <w:r>
              <w:rPr>
                <w:rFonts w:ascii="Times New Roman" w:hAnsi="Times New Roman"/>
                <w:sz w:val="20"/>
                <w:vertAlign w:val="superscript"/>
              </w:rPr>
              <w:t>Г)</w:t>
            </w:r>
          </w:p>
        </w:tc>
        <w:tc>
          <w:tcPr>
            <w:tcW w:w="1701" w:type="dxa"/>
            <w:vAlign w:val="center"/>
          </w:tcPr>
          <w:p w14:paraId="0EBAEAFA"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0,9%</w:t>
            </w:r>
          </w:p>
          <w:p w14:paraId="33D52D1F"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w:t>
            </w:r>
            <w:r>
              <w:rPr>
                <w:rFonts w:ascii="Times New Roman" w:hAnsi="Times New Roman"/>
                <w:sz w:val="20"/>
                <w:lang w:val="en-US"/>
              </w:rPr>
              <w:t> </w:t>
            </w:r>
            <w:r>
              <w:rPr>
                <w:rFonts w:ascii="Times New Roman" w:hAnsi="Times New Roman"/>
                <w:sz w:val="20"/>
              </w:rPr>
              <w:t>1,7, 3,5)</w:t>
            </w:r>
            <w:r>
              <w:rPr>
                <w:rFonts w:ascii="Times New Roman" w:hAnsi="Times New Roman"/>
                <w:sz w:val="20"/>
                <w:vertAlign w:val="superscript"/>
              </w:rPr>
              <w:t>Е)</w:t>
            </w:r>
          </w:p>
        </w:tc>
        <w:tc>
          <w:tcPr>
            <w:tcW w:w="1701" w:type="dxa"/>
            <w:vAlign w:val="center"/>
          </w:tcPr>
          <w:p w14:paraId="1430CFDD"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0,8%</w:t>
            </w:r>
          </w:p>
          <w:p w14:paraId="2FA2FD58"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w:t>
            </w:r>
            <w:r>
              <w:rPr>
                <w:rFonts w:ascii="Times New Roman" w:hAnsi="Times New Roman"/>
                <w:sz w:val="20"/>
                <w:lang w:val="en-US"/>
              </w:rPr>
              <w:t> </w:t>
            </w:r>
            <w:r>
              <w:rPr>
                <w:rFonts w:ascii="Times New Roman" w:hAnsi="Times New Roman"/>
                <w:sz w:val="20"/>
              </w:rPr>
              <w:t>2,3, 3,8)</w:t>
            </w:r>
            <w:r>
              <w:rPr>
                <w:rFonts w:ascii="Times New Roman" w:hAnsi="Times New Roman"/>
                <w:sz w:val="20"/>
                <w:vertAlign w:val="superscript"/>
              </w:rPr>
              <w:t>Е)</w:t>
            </w:r>
          </w:p>
        </w:tc>
        <w:tc>
          <w:tcPr>
            <w:tcW w:w="1701" w:type="dxa"/>
            <w:vAlign w:val="center"/>
          </w:tcPr>
          <w:p w14:paraId="1ADDEB51" w14:textId="77777777" w:rsidR="006D4C70" w:rsidRPr="00914826" w:rsidRDefault="006D4C70" w:rsidP="0024448B">
            <w:pPr>
              <w:widowControl/>
              <w:ind w:right="-1"/>
              <w:jc w:val="center"/>
              <w:rPr>
                <w:rFonts w:ascii="Times New Roman" w:eastAsia="Times New Roman" w:hAnsi="Times New Roman" w:cs="Times New Roman"/>
                <w:sz w:val="20"/>
                <w:szCs w:val="20"/>
              </w:rPr>
            </w:pPr>
          </w:p>
        </w:tc>
        <w:tc>
          <w:tcPr>
            <w:tcW w:w="1762" w:type="dxa"/>
            <w:vAlign w:val="center"/>
          </w:tcPr>
          <w:p w14:paraId="4E994DCE" w14:textId="77777777" w:rsidR="006D4C70" w:rsidRPr="00914826" w:rsidRDefault="006D4C70" w:rsidP="0024448B">
            <w:pPr>
              <w:widowControl/>
              <w:ind w:right="-1"/>
              <w:jc w:val="center"/>
              <w:rPr>
                <w:rFonts w:ascii="Times New Roman" w:eastAsia="Times New Roman" w:hAnsi="Times New Roman" w:cs="Times New Roman"/>
                <w:sz w:val="20"/>
                <w:szCs w:val="20"/>
              </w:rPr>
            </w:pPr>
          </w:p>
        </w:tc>
      </w:tr>
      <w:tr w:rsidR="006D4C70" w:rsidRPr="00914826" w14:paraId="6BB9309B" w14:textId="77777777" w:rsidTr="00FD14AE">
        <w:tc>
          <w:tcPr>
            <w:tcW w:w="2405" w:type="dxa"/>
          </w:tcPr>
          <w:p w14:paraId="4D025D5E" w14:textId="77777777" w:rsidR="006D4C70" w:rsidRPr="00914826" w:rsidRDefault="006D4C70" w:rsidP="0024448B">
            <w:pPr>
              <w:widowControl/>
              <w:ind w:right="-1"/>
              <w:rPr>
                <w:rFonts w:ascii="Times New Roman" w:eastAsia="Times New Roman" w:hAnsi="Times New Roman" w:cs="Times New Roman"/>
                <w:sz w:val="20"/>
                <w:szCs w:val="20"/>
              </w:rPr>
            </w:pPr>
            <w:r>
              <w:rPr>
                <w:rFonts w:ascii="Times New Roman" w:hAnsi="Times New Roman"/>
                <w:sz w:val="20"/>
              </w:rPr>
              <w:t>Средна промяна в BCVA, измерена чрез оценяване на буквите по ETDRS</w:t>
            </w:r>
            <w:r>
              <w:rPr>
                <w:rFonts w:ascii="Times New Roman" w:hAnsi="Times New Roman"/>
                <w:sz w:val="20"/>
                <w:vertAlign w:val="superscript"/>
              </w:rPr>
              <w:t>A)</w:t>
            </w:r>
            <w:r>
              <w:rPr>
                <w:rFonts w:ascii="Times New Roman" w:hAnsi="Times New Roman"/>
                <w:sz w:val="20"/>
              </w:rPr>
              <w:t xml:space="preserve"> от изходното ниво</w:t>
            </w:r>
          </w:p>
        </w:tc>
        <w:tc>
          <w:tcPr>
            <w:tcW w:w="1701" w:type="dxa"/>
            <w:vAlign w:val="center"/>
          </w:tcPr>
          <w:p w14:paraId="6EC4B1CB"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8,40</w:t>
            </w:r>
          </w:p>
        </w:tc>
        <w:tc>
          <w:tcPr>
            <w:tcW w:w="1701" w:type="dxa"/>
            <w:vAlign w:val="center"/>
          </w:tcPr>
          <w:p w14:paraId="0AE5A000"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7,62</w:t>
            </w:r>
          </w:p>
        </w:tc>
        <w:tc>
          <w:tcPr>
            <w:tcW w:w="1701" w:type="dxa"/>
            <w:vAlign w:val="center"/>
          </w:tcPr>
          <w:p w14:paraId="2637DF2B"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8,74</w:t>
            </w:r>
          </w:p>
        </w:tc>
        <w:tc>
          <w:tcPr>
            <w:tcW w:w="1762" w:type="dxa"/>
            <w:vAlign w:val="center"/>
          </w:tcPr>
          <w:p w14:paraId="48792CD1"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7,89</w:t>
            </w:r>
          </w:p>
        </w:tc>
      </w:tr>
      <w:tr w:rsidR="006D4C70" w:rsidRPr="00914826" w14:paraId="7BABE549" w14:textId="77777777" w:rsidTr="00FD14AE">
        <w:tc>
          <w:tcPr>
            <w:tcW w:w="2405" w:type="dxa"/>
          </w:tcPr>
          <w:p w14:paraId="3A8A8C9D" w14:textId="77777777" w:rsidR="006D4C70" w:rsidRPr="00914826" w:rsidRDefault="006D4C70" w:rsidP="0024448B">
            <w:pPr>
              <w:widowControl/>
              <w:ind w:right="-1"/>
              <w:rPr>
                <w:rFonts w:ascii="Times New Roman" w:eastAsia="Times New Roman" w:hAnsi="Times New Roman" w:cs="Times New Roman"/>
                <w:sz w:val="20"/>
                <w:szCs w:val="20"/>
              </w:rPr>
            </w:pPr>
            <w:r>
              <w:rPr>
                <w:rFonts w:ascii="Times New Roman" w:hAnsi="Times New Roman"/>
                <w:sz w:val="20"/>
              </w:rPr>
              <w:t>Разлика в LS</w:t>
            </w:r>
            <w:r>
              <w:rPr>
                <w:rFonts w:ascii="Times New Roman" w:hAnsi="Times New Roman"/>
                <w:sz w:val="20"/>
                <w:vertAlign w:val="superscript"/>
              </w:rPr>
              <w:t>A)</w:t>
            </w:r>
            <w:r>
              <w:rPr>
                <w:rFonts w:ascii="Times New Roman" w:hAnsi="Times New Roman"/>
                <w:sz w:val="20"/>
              </w:rPr>
              <w:t xml:space="preserve"> средна промяна (букви по ETDRS)</w:t>
            </w:r>
            <w:r>
              <w:rPr>
                <w:rFonts w:ascii="Times New Roman" w:hAnsi="Times New Roman"/>
                <w:sz w:val="20"/>
                <w:vertAlign w:val="superscript"/>
              </w:rPr>
              <w:t>В)</w:t>
            </w:r>
          </w:p>
          <w:p w14:paraId="704148DC" w14:textId="77777777" w:rsidR="006D4C70" w:rsidRPr="00914826" w:rsidRDefault="006D4C70" w:rsidP="0024448B">
            <w:pPr>
              <w:widowControl/>
              <w:ind w:right="-1"/>
              <w:rPr>
                <w:rFonts w:ascii="Times New Roman" w:eastAsia="Times New Roman" w:hAnsi="Times New Roman" w:cs="Times New Roman"/>
                <w:sz w:val="20"/>
                <w:szCs w:val="20"/>
              </w:rPr>
            </w:pPr>
            <w:r>
              <w:rPr>
                <w:rFonts w:ascii="Times New Roman" w:hAnsi="Times New Roman"/>
                <w:sz w:val="20"/>
              </w:rPr>
              <w:t>(95% ДИ)</w:t>
            </w:r>
            <w:r>
              <w:rPr>
                <w:rFonts w:ascii="Times New Roman" w:hAnsi="Times New Roman"/>
                <w:sz w:val="20"/>
                <w:vertAlign w:val="superscript"/>
              </w:rPr>
              <w:t>Г)</w:t>
            </w:r>
          </w:p>
        </w:tc>
        <w:tc>
          <w:tcPr>
            <w:tcW w:w="1701" w:type="dxa"/>
            <w:vAlign w:val="center"/>
          </w:tcPr>
          <w:p w14:paraId="13951A5C"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w:t>
            </w:r>
            <w:r>
              <w:rPr>
                <w:rFonts w:ascii="Times New Roman" w:hAnsi="Times New Roman"/>
                <w:sz w:val="20"/>
                <w:lang w:val="en-US"/>
              </w:rPr>
              <w:t> </w:t>
            </w:r>
            <w:r>
              <w:rPr>
                <w:rFonts w:ascii="Times New Roman" w:hAnsi="Times New Roman"/>
                <w:sz w:val="20"/>
              </w:rPr>
              <w:t>0,32</w:t>
            </w:r>
          </w:p>
          <w:p w14:paraId="5A20E767"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w:t>
            </w:r>
            <w:r>
              <w:rPr>
                <w:rFonts w:ascii="Times New Roman" w:hAnsi="Times New Roman"/>
                <w:sz w:val="20"/>
                <w:lang w:val="en-US"/>
              </w:rPr>
              <w:t> </w:t>
            </w:r>
            <w:r>
              <w:rPr>
                <w:rFonts w:ascii="Times New Roman" w:hAnsi="Times New Roman"/>
                <w:sz w:val="20"/>
              </w:rPr>
              <w:t>1,87, 1,23)</w:t>
            </w:r>
          </w:p>
        </w:tc>
        <w:tc>
          <w:tcPr>
            <w:tcW w:w="1701" w:type="dxa"/>
            <w:vAlign w:val="center"/>
          </w:tcPr>
          <w:p w14:paraId="3B5A4C29"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w:t>
            </w:r>
            <w:r>
              <w:rPr>
                <w:rFonts w:ascii="Times New Roman" w:hAnsi="Times New Roman"/>
                <w:sz w:val="20"/>
                <w:lang w:val="en-US"/>
              </w:rPr>
              <w:t> </w:t>
            </w:r>
            <w:r>
              <w:rPr>
                <w:rFonts w:ascii="Times New Roman" w:hAnsi="Times New Roman"/>
                <w:sz w:val="20"/>
              </w:rPr>
              <w:t>0,25</w:t>
            </w:r>
          </w:p>
          <w:p w14:paraId="12289066"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w:t>
            </w:r>
            <w:r>
              <w:rPr>
                <w:rFonts w:ascii="Times New Roman" w:hAnsi="Times New Roman"/>
                <w:sz w:val="20"/>
                <w:lang w:val="en-US"/>
              </w:rPr>
              <w:t> </w:t>
            </w:r>
            <w:r>
              <w:rPr>
                <w:rFonts w:ascii="Times New Roman" w:hAnsi="Times New Roman"/>
                <w:sz w:val="20"/>
              </w:rPr>
              <w:t>1,98, 1,49)</w:t>
            </w:r>
          </w:p>
        </w:tc>
        <w:tc>
          <w:tcPr>
            <w:tcW w:w="1701" w:type="dxa"/>
            <w:vAlign w:val="center"/>
          </w:tcPr>
          <w:p w14:paraId="393841D1" w14:textId="77777777" w:rsidR="006D4C70" w:rsidRPr="00914826" w:rsidRDefault="006D4C70" w:rsidP="0024448B">
            <w:pPr>
              <w:widowControl/>
              <w:ind w:right="-1"/>
              <w:jc w:val="center"/>
              <w:rPr>
                <w:rFonts w:ascii="Times New Roman" w:eastAsia="Times New Roman" w:hAnsi="Times New Roman" w:cs="Times New Roman"/>
                <w:sz w:val="20"/>
                <w:szCs w:val="20"/>
              </w:rPr>
            </w:pPr>
          </w:p>
        </w:tc>
        <w:tc>
          <w:tcPr>
            <w:tcW w:w="1762" w:type="dxa"/>
            <w:vAlign w:val="center"/>
          </w:tcPr>
          <w:p w14:paraId="3E41C192" w14:textId="77777777" w:rsidR="006D4C70" w:rsidRPr="00914826" w:rsidRDefault="006D4C70" w:rsidP="0024448B">
            <w:pPr>
              <w:widowControl/>
              <w:ind w:right="-1"/>
              <w:jc w:val="center"/>
              <w:rPr>
                <w:rFonts w:ascii="Times New Roman" w:eastAsia="Times New Roman" w:hAnsi="Times New Roman" w:cs="Times New Roman"/>
                <w:sz w:val="20"/>
                <w:szCs w:val="20"/>
              </w:rPr>
            </w:pPr>
          </w:p>
        </w:tc>
      </w:tr>
      <w:tr w:rsidR="006D4C70" w:rsidRPr="00914826" w14:paraId="690A203C" w14:textId="77777777" w:rsidTr="00FD14AE">
        <w:tc>
          <w:tcPr>
            <w:tcW w:w="2405" w:type="dxa"/>
          </w:tcPr>
          <w:p w14:paraId="0C882D44" w14:textId="77777777" w:rsidR="006D4C70" w:rsidRPr="00914826" w:rsidRDefault="006D4C70" w:rsidP="0024448B">
            <w:pPr>
              <w:widowControl/>
              <w:ind w:right="-1"/>
              <w:rPr>
                <w:rFonts w:ascii="Times New Roman" w:eastAsia="Times New Roman" w:hAnsi="Times New Roman" w:cs="Times New Roman"/>
                <w:sz w:val="20"/>
                <w:szCs w:val="20"/>
              </w:rPr>
            </w:pPr>
            <w:r>
              <w:rPr>
                <w:rFonts w:ascii="Times New Roman" w:hAnsi="Times New Roman"/>
                <w:sz w:val="20"/>
              </w:rPr>
              <w:t>Процент пациенти с подобрение ≥ 15 букви от изходното ниво</w:t>
            </w:r>
          </w:p>
        </w:tc>
        <w:tc>
          <w:tcPr>
            <w:tcW w:w="1701" w:type="dxa"/>
            <w:vAlign w:val="center"/>
          </w:tcPr>
          <w:p w14:paraId="5F3D3409"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30,97%</w:t>
            </w:r>
          </w:p>
        </w:tc>
        <w:tc>
          <w:tcPr>
            <w:tcW w:w="1701" w:type="dxa"/>
            <w:vAlign w:val="center"/>
          </w:tcPr>
          <w:p w14:paraId="4A022F29"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33,44%</w:t>
            </w:r>
          </w:p>
        </w:tc>
        <w:tc>
          <w:tcPr>
            <w:tcW w:w="1701" w:type="dxa"/>
            <w:vAlign w:val="center"/>
          </w:tcPr>
          <w:p w14:paraId="50D81554"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32,44%</w:t>
            </w:r>
          </w:p>
        </w:tc>
        <w:tc>
          <w:tcPr>
            <w:tcW w:w="1762" w:type="dxa"/>
            <w:vAlign w:val="center"/>
          </w:tcPr>
          <w:p w14:paraId="0CB724C4"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31,60%</w:t>
            </w:r>
          </w:p>
        </w:tc>
      </w:tr>
      <w:tr w:rsidR="006D4C70" w:rsidRPr="00914826" w14:paraId="5D2DD6C0" w14:textId="77777777" w:rsidTr="00FD14AE">
        <w:trPr>
          <w:trHeight w:val="567"/>
        </w:trPr>
        <w:tc>
          <w:tcPr>
            <w:tcW w:w="2405" w:type="dxa"/>
          </w:tcPr>
          <w:p w14:paraId="44837E01" w14:textId="77777777" w:rsidR="006D4C70" w:rsidRPr="00914826" w:rsidRDefault="006D4C70" w:rsidP="0024448B">
            <w:pPr>
              <w:widowControl/>
              <w:ind w:right="-1"/>
              <w:rPr>
                <w:rFonts w:ascii="Times New Roman" w:eastAsia="Times New Roman" w:hAnsi="Times New Roman" w:cs="Times New Roman"/>
                <w:sz w:val="20"/>
                <w:szCs w:val="20"/>
              </w:rPr>
            </w:pPr>
            <w:r>
              <w:rPr>
                <w:rFonts w:ascii="Times New Roman" w:hAnsi="Times New Roman"/>
                <w:sz w:val="20"/>
              </w:rPr>
              <w:t>Разлика</w:t>
            </w:r>
            <w:r>
              <w:rPr>
                <w:rFonts w:ascii="Times New Roman" w:hAnsi="Times New Roman"/>
                <w:sz w:val="20"/>
                <w:vertAlign w:val="superscript"/>
              </w:rPr>
              <w:t>В)</w:t>
            </w:r>
          </w:p>
          <w:p w14:paraId="0385CEE6" w14:textId="77777777" w:rsidR="006D4C70" w:rsidRPr="00914826" w:rsidRDefault="006D4C70" w:rsidP="0024448B">
            <w:pPr>
              <w:widowControl/>
              <w:ind w:right="-1"/>
              <w:rPr>
                <w:rFonts w:ascii="Times New Roman" w:eastAsia="Times New Roman" w:hAnsi="Times New Roman" w:cs="Times New Roman"/>
                <w:sz w:val="20"/>
                <w:szCs w:val="20"/>
              </w:rPr>
            </w:pPr>
            <w:r>
              <w:rPr>
                <w:rFonts w:ascii="Times New Roman" w:hAnsi="Times New Roman"/>
                <w:sz w:val="20"/>
              </w:rPr>
              <w:t>(95% ДИ)</w:t>
            </w:r>
            <w:r>
              <w:rPr>
                <w:rFonts w:ascii="Times New Roman" w:hAnsi="Times New Roman"/>
                <w:sz w:val="20"/>
                <w:vertAlign w:val="superscript"/>
              </w:rPr>
              <w:t>Г)</w:t>
            </w:r>
          </w:p>
        </w:tc>
        <w:tc>
          <w:tcPr>
            <w:tcW w:w="1701" w:type="dxa"/>
            <w:vAlign w:val="center"/>
          </w:tcPr>
          <w:p w14:paraId="3F5EFB90"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w:t>
            </w:r>
            <w:r>
              <w:rPr>
                <w:rFonts w:ascii="Times New Roman" w:hAnsi="Times New Roman"/>
                <w:sz w:val="20"/>
                <w:lang w:val="en-US"/>
              </w:rPr>
              <w:t> </w:t>
            </w:r>
            <w:r>
              <w:rPr>
                <w:rFonts w:ascii="Times New Roman" w:hAnsi="Times New Roman"/>
                <w:sz w:val="20"/>
              </w:rPr>
              <w:t>1,5%</w:t>
            </w:r>
          </w:p>
          <w:p w14:paraId="39E58B05"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w:t>
            </w:r>
            <w:r>
              <w:rPr>
                <w:rFonts w:ascii="Times New Roman" w:hAnsi="Times New Roman"/>
                <w:sz w:val="20"/>
                <w:lang w:val="en-US"/>
              </w:rPr>
              <w:t> </w:t>
            </w:r>
            <w:r>
              <w:rPr>
                <w:rFonts w:ascii="Times New Roman" w:hAnsi="Times New Roman"/>
                <w:sz w:val="20"/>
              </w:rPr>
              <w:t>6,8, 3,8)</w:t>
            </w:r>
          </w:p>
        </w:tc>
        <w:tc>
          <w:tcPr>
            <w:tcW w:w="1701" w:type="dxa"/>
            <w:vAlign w:val="center"/>
          </w:tcPr>
          <w:p w14:paraId="36131223"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1,8%</w:t>
            </w:r>
          </w:p>
          <w:p w14:paraId="14ABA1F5"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w:t>
            </w:r>
            <w:r>
              <w:rPr>
                <w:rFonts w:ascii="Times New Roman" w:hAnsi="Times New Roman"/>
                <w:sz w:val="20"/>
                <w:lang w:val="en-US"/>
              </w:rPr>
              <w:t> </w:t>
            </w:r>
            <w:r>
              <w:rPr>
                <w:rFonts w:ascii="Times New Roman" w:hAnsi="Times New Roman"/>
                <w:sz w:val="20"/>
              </w:rPr>
              <w:t>3,5, 7,1)</w:t>
            </w:r>
          </w:p>
        </w:tc>
        <w:tc>
          <w:tcPr>
            <w:tcW w:w="1701" w:type="dxa"/>
            <w:vAlign w:val="center"/>
          </w:tcPr>
          <w:p w14:paraId="1770F44C" w14:textId="77777777" w:rsidR="006D4C70" w:rsidRPr="00914826" w:rsidRDefault="006D4C70" w:rsidP="0024448B">
            <w:pPr>
              <w:widowControl/>
              <w:ind w:right="-1"/>
              <w:jc w:val="center"/>
              <w:rPr>
                <w:rFonts w:ascii="Times New Roman" w:eastAsia="Times New Roman" w:hAnsi="Times New Roman" w:cs="Times New Roman"/>
                <w:sz w:val="20"/>
                <w:szCs w:val="20"/>
              </w:rPr>
            </w:pPr>
          </w:p>
        </w:tc>
        <w:tc>
          <w:tcPr>
            <w:tcW w:w="1762" w:type="dxa"/>
            <w:vAlign w:val="center"/>
          </w:tcPr>
          <w:p w14:paraId="6358B53D" w14:textId="77777777" w:rsidR="006D4C70" w:rsidRPr="00914826" w:rsidRDefault="006D4C70" w:rsidP="0024448B">
            <w:pPr>
              <w:widowControl/>
              <w:ind w:right="-1"/>
              <w:jc w:val="center"/>
              <w:rPr>
                <w:rFonts w:ascii="Times New Roman" w:eastAsia="Times New Roman" w:hAnsi="Times New Roman" w:cs="Times New Roman"/>
                <w:sz w:val="20"/>
                <w:szCs w:val="20"/>
              </w:rPr>
            </w:pPr>
          </w:p>
        </w:tc>
      </w:tr>
    </w:tbl>
    <w:p w14:paraId="42946BAD" w14:textId="77777777" w:rsidR="006D4C70" w:rsidRPr="00914826" w:rsidRDefault="006D4C70" w:rsidP="0024448B">
      <w:pPr>
        <w:widowControl/>
        <w:tabs>
          <w:tab w:val="left" w:pos="142"/>
        </w:tabs>
        <w:spacing w:after="0" w:line="240" w:lineRule="auto"/>
        <w:ind w:left="180" w:right="-1"/>
        <w:rPr>
          <w:rFonts w:ascii="Times New Roman" w:eastAsia="Times New Roman" w:hAnsi="Times New Roman" w:cs="Times New Roman"/>
          <w:sz w:val="18"/>
          <w:szCs w:val="18"/>
        </w:rPr>
      </w:pPr>
      <w:r>
        <w:rPr>
          <w:rFonts w:ascii="Times New Roman" w:hAnsi="Times New Roman"/>
          <w:sz w:val="20"/>
          <w:vertAlign w:val="superscript"/>
        </w:rPr>
        <w:t>A)</w:t>
      </w:r>
      <w:r>
        <w:rPr>
          <w:rFonts w:ascii="Times New Roman" w:hAnsi="Times New Roman"/>
          <w:sz w:val="20"/>
        </w:rPr>
        <w:tab/>
        <w:t xml:space="preserve"> </w:t>
      </w:r>
      <w:r>
        <w:rPr>
          <w:rFonts w:ascii="Times New Roman" w:hAnsi="Times New Roman"/>
          <w:sz w:val="18"/>
        </w:rPr>
        <w:t>BCVA: Най-добре коригирана зрителна острота</w:t>
      </w:r>
    </w:p>
    <w:p w14:paraId="52F3A337" w14:textId="77777777" w:rsidR="006D4C70" w:rsidRPr="00914826" w:rsidRDefault="006D4C70" w:rsidP="0024448B">
      <w:pPr>
        <w:widowControl/>
        <w:spacing w:after="0" w:line="240" w:lineRule="auto"/>
        <w:ind w:left="180" w:right="-1"/>
        <w:rPr>
          <w:rFonts w:ascii="Times New Roman" w:eastAsia="Times New Roman" w:hAnsi="Times New Roman" w:cs="Times New Roman"/>
          <w:sz w:val="18"/>
          <w:szCs w:val="18"/>
        </w:rPr>
      </w:pPr>
      <w:r>
        <w:rPr>
          <w:rFonts w:ascii="Times New Roman" w:hAnsi="Times New Roman"/>
          <w:sz w:val="18"/>
        </w:rPr>
        <w:t>ETDRS: Проучване на ранно лечение на диабетна ретинопатия (Early Treatment Diabetic Retinopathy Study)</w:t>
      </w:r>
    </w:p>
    <w:p w14:paraId="67C946E0" w14:textId="77777777" w:rsidR="006D4C70" w:rsidRPr="00914826" w:rsidRDefault="006D4C70" w:rsidP="0024448B">
      <w:pPr>
        <w:widowControl/>
        <w:spacing w:after="0" w:line="240" w:lineRule="auto"/>
        <w:ind w:left="180" w:right="-1"/>
        <w:rPr>
          <w:rFonts w:ascii="Times New Roman" w:eastAsia="Times New Roman" w:hAnsi="Times New Roman" w:cs="Times New Roman"/>
          <w:sz w:val="18"/>
          <w:szCs w:val="18"/>
        </w:rPr>
      </w:pPr>
      <w:r>
        <w:rPr>
          <w:rFonts w:ascii="Times New Roman" w:hAnsi="Times New Roman"/>
          <w:sz w:val="18"/>
        </w:rPr>
        <w:lastRenderedPageBreak/>
        <w:t>LS: Средната разлика на най-малките квадрати, получена от ANCOVA</w:t>
      </w:r>
    </w:p>
    <w:p w14:paraId="2FB0EDAC" w14:textId="77777777" w:rsidR="006D4C70" w:rsidRPr="00914826" w:rsidRDefault="006D4C70" w:rsidP="0024448B">
      <w:pPr>
        <w:widowControl/>
        <w:spacing w:after="0" w:line="240" w:lineRule="auto"/>
        <w:ind w:left="180" w:right="-1"/>
        <w:rPr>
          <w:rFonts w:ascii="Times New Roman" w:eastAsia="Times New Roman" w:hAnsi="Times New Roman" w:cs="Times New Roman"/>
          <w:sz w:val="18"/>
          <w:szCs w:val="18"/>
        </w:rPr>
      </w:pPr>
      <w:r>
        <w:rPr>
          <w:rFonts w:ascii="Times New Roman" w:hAnsi="Times New Roman"/>
          <w:sz w:val="18"/>
        </w:rPr>
        <w:t>PPS: по протокол</w:t>
      </w:r>
    </w:p>
    <w:p w14:paraId="319AA159" w14:textId="77777777" w:rsidR="006D4C70" w:rsidRPr="00914826" w:rsidRDefault="006D4C70" w:rsidP="0024448B">
      <w:pPr>
        <w:widowControl/>
        <w:spacing w:after="0" w:line="240" w:lineRule="auto"/>
        <w:ind w:right="-1"/>
        <w:rPr>
          <w:rFonts w:ascii="Times New Roman" w:eastAsia="Times New Roman" w:hAnsi="Times New Roman" w:cs="Times New Roman"/>
          <w:sz w:val="18"/>
          <w:szCs w:val="18"/>
        </w:rPr>
      </w:pPr>
      <w:r>
        <w:rPr>
          <w:rFonts w:ascii="Times New Roman" w:hAnsi="Times New Roman"/>
          <w:sz w:val="18"/>
          <w:vertAlign w:val="superscript"/>
        </w:rPr>
        <w:t>Б)</w:t>
      </w:r>
      <w:r>
        <w:rPr>
          <w:rFonts w:ascii="Times New Roman" w:hAnsi="Times New Roman"/>
          <w:sz w:val="18"/>
        </w:rPr>
        <w:t xml:space="preserve"> Анализ на цялата популация (FAS), пренасяне на данните от последното наблюдение (LOCF) за всички анализи с изключение на процента пациенти, поддържащи зрителна острота в седмица 52, което представлява PPS</w:t>
      </w:r>
    </w:p>
    <w:p w14:paraId="142CA036" w14:textId="77777777" w:rsidR="006D4C70" w:rsidRPr="00914826" w:rsidRDefault="006D4C70" w:rsidP="0024448B">
      <w:pPr>
        <w:widowControl/>
        <w:spacing w:after="0" w:line="240" w:lineRule="auto"/>
        <w:ind w:right="-1"/>
        <w:rPr>
          <w:rFonts w:ascii="Times New Roman" w:eastAsia="Times New Roman" w:hAnsi="Times New Roman" w:cs="Times New Roman"/>
          <w:sz w:val="18"/>
          <w:szCs w:val="18"/>
        </w:rPr>
      </w:pPr>
      <w:r>
        <w:rPr>
          <w:rFonts w:ascii="Times New Roman" w:hAnsi="Times New Roman"/>
          <w:sz w:val="18"/>
          <w:vertAlign w:val="superscript"/>
        </w:rPr>
        <w:t>В)</w:t>
      </w:r>
      <w:r>
        <w:rPr>
          <w:rFonts w:ascii="Times New Roman" w:hAnsi="Times New Roman"/>
          <w:sz w:val="18"/>
        </w:rPr>
        <w:t xml:space="preserve"> Разликата е стойността за групата с афлиберцепт минус стойността за групата с ранибизумаб. Положителна стойност е в полза на афлиберцепт.</w:t>
      </w:r>
    </w:p>
    <w:p w14:paraId="0F0AF908" w14:textId="77777777" w:rsidR="006D4C70" w:rsidRPr="00914826" w:rsidRDefault="006D4C70" w:rsidP="0024448B">
      <w:pPr>
        <w:widowControl/>
        <w:spacing w:after="0" w:line="240" w:lineRule="auto"/>
        <w:ind w:right="-1"/>
        <w:rPr>
          <w:rFonts w:ascii="Times New Roman" w:eastAsia="Times New Roman" w:hAnsi="Times New Roman" w:cs="Times New Roman"/>
          <w:sz w:val="18"/>
          <w:szCs w:val="18"/>
        </w:rPr>
      </w:pPr>
      <w:r>
        <w:rPr>
          <w:rFonts w:ascii="Times New Roman" w:hAnsi="Times New Roman"/>
          <w:sz w:val="18"/>
          <w:vertAlign w:val="superscript"/>
        </w:rPr>
        <w:t>Г)</w:t>
      </w:r>
      <w:r>
        <w:rPr>
          <w:rFonts w:ascii="Times New Roman" w:hAnsi="Times New Roman"/>
          <w:sz w:val="18"/>
        </w:rPr>
        <w:t xml:space="preserve"> Доверителен интервал (ДИ), изчислен чрез нормално приближение</w:t>
      </w:r>
    </w:p>
    <w:p w14:paraId="33007156" w14:textId="77777777" w:rsidR="006D4C70" w:rsidRPr="00914826" w:rsidRDefault="006D4C70" w:rsidP="0024448B">
      <w:pPr>
        <w:widowControl/>
        <w:spacing w:after="0" w:line="240" w:lineRule="auto"/>
        <w:ind w:right="-1"/>
        <w:rPr>
          <w:rFonts w:ascii="Times New Roman" w:eastAsia="Times New Roman" w:hAnsi="Times New Roman" w:cs="Times New Roman"/>
          <w:sz w:val="18"/>
          <w:szCs w:val="18"/>
        </w:rPr>
      </w:pPr>
      <w:r>
        <w:rPr>
          <w:rFonts w:ascii="Times New Roman" w:hAnsi="Times New Roman"/>
          <w:sz w:val="18"/>
          <w:vertAlign w:val="superscript"/>
        </w:rPr>
        <w:t>Д)</w:t>
      </w:r>
      <w:r>
        <w:rPr>
          <w:rFonts w:ascii="Times New Roman" w:hAnsi="Times New Roman"/>
          <w:sz w:val="18"/>
        </w:rPr>
        <w:t xml:space="preserve"> След започване на лечение с три ежемесечни дози</w:t>
      </w:r>
    </w:p>
    <w:p w14:paraId="3308CA62" w14:textId="77777777" w:rsidR="006D4C70" w:rsidRPr="00914826" w:rsidRDefault="006D4C70" w:rsidP="0024448B">
      <w:pPr>
        <w:widowControl/>
        <w:spacing w:after="0" w:line="240" w:lineRule="auto"/>
        <w:ind w:right="-1"/>
        <w:rPr>
          <w:rFonts w:ascii="Times New Roman" w:eastAsia="Times New Roman" w:hAnsi="Times New Roman" w:cs="Times New Roman"/>
          <w:sz w:val="18"/>
          <w:szCs w:val="18"/>
        </w:rPr>
      </w:pPr>
      <w:r>
        <w:rPr>
          <w:rFonts w:ascii="Times New Roman" w:hAnsi="Times New Roman"/>
          <w:sz w:val="18"/>
          <w:vertAlign w:val="superscript"/>
        </w:rPr>
        <w:t>Е)</w:t>
      </w:r>
      <w:r>
        <w:rPr>
          <w:rFonts w:ascii="Times New Roman" w:hAnsi="Times New Roman"/>
          <w:sz w:val="18"/>
        </w:rPr>
        <w:t xml:space="preserve"> Доверителен интервал, лежащ изцяло над - 10%, показва не по-малка ефикасност на афлиберцепт спрямо ранибизумаб</w:t>
      </w:r>
    </w:p>
    <w:p w14:paraId="7348D8C8"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4CB15FED" w14:textId="77777777" w:rsidR="006D4C70" w:rsidRDefault="006D4C70" w:rsidP="009B3D1C">
      <w:pPr>
        <w:keepNext/>
        <w:widowControl/>
        <w:tabs>
          <w:tab w:val="left" w:pos="567"/>
        </w:tabs>
        <w:spacing w:after="0" w:line="240" w:lineRule="auto"/>
        <w:ind w:right="-1"/>
        <w:rPr>
          <w:rFonts w:ascii="Times New Roman" w:eastAsia="Times New Roman" w:hAnsi="Times New Roman" w:cs="Times New Roman"/>
          <w:b/>
          <w:bCs/>
        </w:rPr>
      </w:pPr>
      <w:r>
        <w:rPr>
          <w:rFonts w:ascii="Times New Roman" w:hAnsi="Times New Roman"/>
          <w:b/>
        </w:rPr>
        <w:t>Фигура 1:</w:t>
      </w:r>
      <w:r>
        <w:rPr>
          <w:rFonts w:ascii="Times New Roman" w:hAnsi="Times New Roman"/>
          <w:b/>
        </w:rPr>
        <w:tab/>
        <w:t>Средна промяна в зрителната острота от изходното ниво до седмица 96 за комбинираните данни от проучванията View1 и View2</w:t>
      </w:r>
    </w:p>
    <w:p w14:paraId="4BB9D6E5" w14:textId="77777777" w:rsidR="006D4C70" w:rsidRPr="00914826" w:rsidRDefault="006D4C70" w:rsidP="0024448B">
      <w:pPr>
        <w:keepNext/>
        <w:widowControl/>
        <w:tabs>
          <w:tab w:val="left" w:pos="1134"/>
        </w:tabs>
        <w:spacing w:after="0" w:line="240" w:lineRule="auto"/>
        <w:ind w:left="1134" w:right="-1"/>
        <w:rPr>
          <w:rFonts w:ascii="Times New Roman" w:eastAsia="Times New Roman" w:hAnsi="Times New Roman" w:cs="Times New Roman"/>
          <w:b/>
          <w:bCs/>
        </w:rPr>
      </w:pPr>
    </w:p>
    <w:p w14:paraId="3375FA31" w14:textId="77777777" w:rsidR="006D4C70" w:rsidRDefault="006D4C70" w:rsidP="0024448B">
      <w:pPr>
        <w:keepNext/>
        <w:widowControl/>
        <w:tabs>
          <w:tab w:val="left" w:pos="1134"/>
        </w:tabs>
        <w:spacing w:after="0" w:line="240" w:lineRule="auto"/>
        <w:ind w:right="-1"/>
        <w:rPr>
          <w:rFonts w:ascii="Times New Roman" w:eastAsia="Times New Roman" w:hAnsi="Times New Roman" w:cs="Times New Roman"/>
          <w:b/>
          <w:bCs/>
        </w:rPr>
      </w:pPr>
      <w:r>
        <w:rPr>
          <w:rFonts w:ascii="Times New Roman" w:hAnsi="Times New Roman"/>
          <w:b/>
          <w:lang w:val="en-GB" w:eastAsia="en-GB"/>
        </w:rPr>
        <mc:AlternateContent>
          <mc:Choice Requires="wps">
            <w:drawing>
              <wp:anchor distT="45720" distB="45720" distL="114300" distR="114300" simplePos="0" relativeHeight="252030976" behindDoc="0" locked="0" layoutInCell="1" allowOverlap="1" wp14:anchorId="1356ED11" wp14:editId="08D166AB">
                <wp:simplePos x="0" y="0"/>
                <wp:positionH relativeFrom="column">
                  <wp:posOffset>140849</wp:posOffset>
                </wp:positionH>
                <wp:positionV relativeFrom="paragraph">
                  <wp:posOffset>134525</wp:posOffset>
                </wp:positionV>
                <wp:extent cx="517983" cy="1569764"/>
                <wp:effectExtent l="0" t="0" r="12700" b="11430"/>
                <wp:wrapNone/>
                <wp:docPr id="734635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1569764"/>
                        </a:xfrm>
                        <a:prstGeom prst="rect">
                          <a:avLst/>
                        </a:prstGeom>
                        <a:noFill/>
                        <a:ln w="9525">
                          <a:noFill/>
                          <a:miter lim="800000"/>
                          <a:headEnd/>
                          <a:tailEnd/>
                        </a:ln>
                      </wps:spPr>
                      <wps:txbx>
                        <w:txbxContent>
                          <w:p w14:paraId="0C20CCAB" w14:textId="77777777" w:rsidR="006D4C70" w:rsidRPr="00D5133F" w:rsidRDefault="006D4C70" w:rsidP="006D4C70">
                            <w:pPr>
                              <w:spacing w:after="0" w:line="240" w:lineRule="auto"/>
                              <w:jc w:val="center"/>
                              <w:rPr>
                                <w:rFonts w:ascii="Arial Narrow" w:hAnsi="Arial Narrow"/>
                                <w:b/>
                                <w:bCs/>
                                <w:color w:val="7F7F7F" w:themeColor="text1" w:themeTint="80"/>
                                <w:sz w:val="20"/>
                                <w:szCs w:val="20"/>
                              </w:rPr>
                            </w:pPr>
                            <w:r>
                              <w:rPr>
                                <w:rFonts w:ascii="Arial Narrow" w:hAnsi="Arial Narrow"/>
                                <w:b/>
                                <w:color w:val="7F7F7F" w:themeColor="text1" w:themeTint="80"/>
                                <w:sz w:val="20"/>
                              </w:rPr>
                              <w:t>Средна промяна в зрителната острота (букви)</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356ED11" id="Text Box 2" o:spid="_x0000_s1062" type="#_x0000_t202" style="position:absolute;margin-left:11.1pt;margin-top:10.6pt;width:40.8pt;height:123.6pt;z-index:25203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" filled="f" stroked="f">
                <v:textbox style="layout-flow:vertical;mso-layout-flow-alt:bottom-to-top;mso-fit-shape-to-text:t" inset="0,0,0,0">
                  <w:txbxContent>
                    <w:p w14:paraId="0C20CCAB" w14:textId="77777777" w:rsidR="006D4C70" w:rsidRPr="00D5133F" w:rsidRDefault="006D4C70" w:rsidP="006D4C70">
                      <w:pPr>
                        <w:spacing w:after="0" w:line="240" w:lineRule="auto"/>
                        <w:jc w:val="center"/>
                        <w:rPr>
                          <w:rFonts w:ascii="Arial Narrow" w:hAnsi="Arial Narrow"/>
                          <w:b/>
                          <w:bCs/>
                          <w:color w:val="7F7F7F" w:themeColor="text1" w:themeTint="80"/>
                          <w:sz w:val="20"/>
                          <w:szCs w:val="20"/>
                        </w:rPr>
                      </w:pPr>
                      <w:r>
                        <w:rPr>
                          <w:rFonts w:ascii="Arial Narrow" w:hAnsi="Arial Narrow"/>
                          <w:b/>
                          <w:color w:val="7F7F7F" w:themeColor="text1" w:themeTint="80"/>
                          <w:sz w:val="20"/>
                        </w:rPr>
                        <w:t>Средна промяна в зрителната острота (букви)</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29952" behindDoc="0" locked="0" layoutInCell="1" allowOverlap="1" wp14:anchorId="645C5827" wp14:editId="45AECC8D">
                <wp:simplePos x="0" y="0"/>
                <wp:positionH relativeFrom="column">
                  <wp:posOffset>1418590</wp:posOffset>
                </wp:positionH>
                <wp:positionV relativeFrom="paragraph">
                  <wp:posOffset>2350564</wp:posOffset>
                </wp:positionV>
                <wp:extent cx="3277041" cy="406987"/>
                <wp:effectExtent l="0" t="0" r="0" b="10160"/>
                <wp:wrapNone/>
                <wp:docPr id="953368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041" cy="406987"/>
                        </a:xfrm>
                        <a:prstGeom prst="rect">
                          <a:avLst/>
                        </a:prstGeom>
                        <a:noFill/>
                        <a:ln w="9525">
                          <a:noFill/>
                          <a:miter lim="800000"/>
                          <a:headEnd/>
                          <a:tailEnd/>
                        </a:ln>
                      </wps:spPr>
                      <wps:txbx>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6D4C70" w14:paraId="688490A8" w14:textId="77777777" w:rsidTr="00411CE2">
                              <w:tc>
                                <w:tcPr>
                                  <w:tcW w:w="630" w:type="dxa"/>
                                </w:tcPr>
                                <w:p w14:paraId="61587D02" w14:textId="77777777" w:rsidR="006D4C70" w:rsidRDefault="006D4C70" w:rsidP="00556C35">
                                  <w:pPr>
                                    <w:rPr>
                                      <w:rFonts w:ascii="Arial Narrow" w:hAnsi="Arial Narrow"/>
                                      <w:sz w:val="20"/>
                                      <w:szCs w:val="20"/>
                                    </w:rPr>
                                  </w:pPr>
                                  <w:r>
                                    <w:rPr>
                                      <w:lang w:val="en-GB" w:eastAsia="en-GB"/>
                                    </w:rPr>
                                    <w:drawing>
                                      <wp:inline distT="0" distB="0" distL="0" distR="0" wp14:anchorId="7E2199D5" wp14:editId="6A177531">
                                        <wp:extent cx="332989" cy="140480"/>
                                        <wp:effectExtent l="0" t="0" r="0" b="0"/>
                                        <wp:docPr id="535803068" name="Picture 535803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62"/>
                                                <a:stretch>
                                                  <a:fillRect/>
                                                </a:stretch>
                                              </pic:blipFill>
                                              <pic:spPr>
                                                <a:xfrm>
                                                  <a:off x="0" y="0"/>
                                                  <a:ext cx="354121" cy="149395"/>
                                                </a:xfrm>
                                                <a:prstGeom prst="rect">
                                                  <a:avLst/>
                                                </a:prstGeom>
                                              </pic:spPr>
                                            </pic:pic>
                                          </a:graphicData>
                                        </a:graphic>
                                      </wp:inline>
                                    </w:drawing>
                                  </w:r>
                                </w:p>
                              </w:tc>
                              <w:tc>
                                <w:tcPr>
                                  <w:tcW w:w="1792" w:type="dxa"/>
                                  <w:vAlign w:val="center"/>
                                </w:tcPr>
                                <w:p w14:paraId="1AC09B1B" w14:textId="77777777" w:rsidR="006D4C70" w:rsidRPr="00D5133F" w:rsidRDefault="006D4C70" w:rsidP="00411CE2">
                                  <w:pPr>
                                    <w:rPr>
                                      <w:rFonts w:ascii="Arial Narrow" w:hAnsi="Arial Narrow"/>
                                      <w:b/>
                                      <w:bCs/>
                                      <w:color w:val="7F7F7F" w:themeColor="text1" w:themeTint="80"/>
                                      <w:sz w:val="16"/>
                                      <w:szCs w:val="16"/>
                                    </w:rPr>
                                  </w:pPr>
                                  <w:r>
                                    <w:rPr>
                                      <w:rFonts w:ascii="Arial Narrow" w:hAnsi="Arial Narrow"/>
                                      <w:b/>
                                      <w:color w:val="7F7F7F" w:themeColor="text1" w:themeTint="80"/>
                                      <w:sz w:val="16"/>
                                    </w:rPr>
                                    <w:t>Афлиберцепт 2 mg Q8 седмици</w:t>
                                  </w:r>
                                </w:p>
                              </w:tc>
                              <w:tc>
                                <w:tcPr>
                                  <w:tcW w:w="546" w:type="dxa"/>
                                </w:tcPr>
                                <w:p w14:paraId="6A0B2B6E" w14:textId="77777777" w:rsidR="006D4C70" w:rsidRDefault="006D4C70" w:rsidP="00556C35">
                                  <w:pPr>
                                    <w:rPr>
                                      <w:rFonts w:ascii="Arial Narrow" w:hAnsi="Arial Narrow"/>
                                      <w:sz w:val="20"/>
                                      <w:szCs w:val="20"/>
                                    </w:rPr>
                                  </w:pPr>
                                  <w:r>
                                    <w:rPr>
                                      <w:lang w:val="en-GB" w:eastAsia="en-GB"/>
                                    </w:rPr>
                                    <w:drawing>
                                      <wp:inline distT="0" distB="0" distL="0" distR="0" wp14:anchorId="20F7B989" wp14:editId="5A95835A">
                                        <wp:extent cx="258990" cy="110996"/>
                                        <wp:effectExtent l="0" t="0" r="8255" b="3810"/>
                                        <wp:docPr id="1097656086" name="Picture 1097656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63"/>
                                                <a:stretch>
                                                  <a:fillRect/>
                                                </a:stretch>
                                              </pic:blipFill>
                                              <pic:spPr>
                                                <a:xfrm>
                                                  <a:off x="0" y="0"/>
                                                  <a:ext cx="286145" cy="122634"/>
                                                </a:xfrm>
                                                <a:prstGeom prst="rect">
                                                  <a:avLst/>
                                                </a:prstGeom>
                                              </pic:spPr>
                                            </pic:pic>
                                          </a:graphicData>
                                        </a:graphic>
                                      </wp:inline>
                                    </w:drawing>
                                  </w:r>
                                </w:p>
                              </w:tc>
                              <w:tc>
                                <w:tcPr>
                                  <w:tcW w:w="2072" w:type="dxa"/>
                                  <w:vAlign w:val="center"/>
                                </w:tcPr>
                                <w:p w14:paraId="498E05E2" w14:textId="77777777" w:rsidR="006D4C70" w:rsidRPr="00D5133F" w:rsidRDefault="006D4C70" w:rsidP="00411CE2">
                                  <w:pPr>
                                    <w:rPr>
                                      <w:rFonts w:ascii="Arial Narrow" w:hAnsi="Arial Narrow"/>
                                      <w:color w:val="7F7F7F" w:themeColor="text1" w:themeTint="80"/>
                                      <w:sz w:val="20"/>
                                      <w:szCs w:val="20"/>
                                    </w:rPr>
                                  </w:pPr>
                                  <w:r>
                                    <w:rPr>
                                      <w:rFonts w:ascii="Arial Narrow" w:hAnsi="Arial Narrow"/>
                                      <w:b/>
                                      <w:color w:val="7F7F7F" w:themeColor="text1" w:themeTint="80"/>
                                      <w:sz w:val="16"/>
                                    </w:rPr>
                                    <w:t>Ранибизумаб 0,5 mg Q4 седмици</w:t>
                                  </w:r>
                                </w:p>
                              </w:tc>
                            </w:tr>
                          </w:tbl>
                          <w:p w14:paraId="40AE69E7" w14:textId="77777777" w:rsidR="006D4C70" w:rsidRPr="00C96A8B" w:rsidRDefault="006D4C70" w:rsidP="006D4C70">
                            <w:pPr>
                              <w:spacing w:after="0" w:line="240" w:lineRule="auto"/>
                              <w:rPr>
                                <w:rFonts w:ascii="Arial Narrow" w:hAnsi="Arial Narrow"/>
                                <w:sz w:val="8"/>
                                <w:szCs w:val="8"/>
                              </w:rPr>
                            </w:pP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645C5827" id="_x0000_t202" coordsize="21600,21600" o:spt="202" path="m,l,21600r21600,l21600,xe">
                <v:stroke joinstyle="miter"/>
                <v:path gradientshapeok="t" o:connecttype="rect"/>
              </v:shapetype>
              <v:shape id="_x0000_s1063" type="#_x0000_t202" style="position:absolute;margin-left:111.7pt;margin-top:185.1pt;width:258.05pt;height:32.05pt;z-index:25202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" filled="f" stroked="f">
                <v:textbox style="mso-fit-shape-to-text:t" inset="0,0,0,0">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6D4C70" w14:paraId="688490A8" w14:textId="77777777" w:rsidTr="00411CE2">
                        <w:tc>
                          <w:tcPr>
                            <w:tcW w:w="630" w:type="dxa"/>
                          </w:tcPr>
                          <w:p w14:paraId="61587D02" w14:textId="77777777" w:rsidR="006D4C70" w:rsidRDefault="006D4C70" w:rsidP="00556C35">
                            <w:pPr>
                              <w:rPr>
                                <w:rFonts w:ascii="Arial Narrow" w:hAnsi="Arial Narrow"/>
                                <w:sz w:val="20"/>
                                <w:szCs w:val="20"/>
                              </w:rPr>
                            </w:pPr>
                            <w:r>
                              <w:rPr>
                                <w:lang w:val="en-GB" w:eastAsia="en-GB"/>
                              </w:rPr>
                              <w:drawing>
                                <wp:inline distT="0" distB="0" distL="0" distR="0" wp14:anchorId="7E2199D5" wp14:editId="6A177531">
                                  <wp:extent cx="332989" cy="140480"/>
                                  <wp:effectExtent l="0" t="0" r="0" b="0"/>
                                  <wp:docPr id="535803068" name="Picture 535803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62"/>
                                          <a:stretch>
                                            <a:fillRect/>
                                          </a:stretch>
                                        </pic:blipFill>
                                        <pic:spPr>
                                          <a:xfrm>
                                            <a:off x="0" y="0"/>
                                            <a:ext cx="354121" cy="149395"/>
                                          </a:xfrm>
                                          <a:prstGeom prst="rect">
                                            <a:avLst/>
                                          </a:prstGeom>
                                        </pic:spPr>
                                      </pic:pic>
                                    </a:graphicData>
                                  </a:graphic>
                                </wp:inline>
                              </w:drawing>
                            </w:r>
                          </w:p>
                        </w:tc>
                        <w:tc>
                          <w:tcPr>
                            <w:tcW w:w="1792" w:type="dxa"/>
                            <w:vAlign w:val="center"/>
                          </w:tcPr>
                          <w:p w14:paraId="1AC09B1B" w14:textId="77777777" w:rsidR="006D4C70" w:rsidRPr="00D5133F" w:rsidRDefault="006D4C70" w:rsidP="00411CE2">
                            <w:pPr>
                              <w:rPr>
                                <w:rFonts w:ascii="Arial Narrow" w:hAnsi="Arial Narrow"/>
                                <w:b/>
                                <w:bCs/>
                                <w:color w:val="7F7F7F" w:themeColor="text1" w:themeTint="80"/>
                                <w:sz w:val="16"/>
                                <w:szCs w:val="16"/>
                              </w:rPr>
                            </w:pPr>
                            <w:r>
                              <w:rPr>
                                <w:rFonts w:ascii="Arial Narrow" w:hAnsi="Arial Narrow"/>
                                <w:b/>
                                <w:color w:val="7F7F7F" w:themeColor="text1" w:themeTint="80"/>
                                <w:sz w:val="16"/>
                              </w:rPr>
                              <w:t>Афлиберцепт 2 mg Q8 седмици</w:t>
                            </w:r>
                          </w:p>
                        </w:tc>
                        <w:tc>
                          <w:tcPr>
                            <w:tcW w:w="546" w:type="dxa"/>
                          </w:tcPr>
                          <w:p w14:paraId="6A0B2B6E" w14:textId="77777777" w:rsidR="006D4C70" w:rsidRDefault="006D4C70" w:rsidP="00556C35">
                            <w:pPr>
                              <w:rPr>
                                <w:rFonts w:ascii="Arial Narrow" w:hAnsi="Arial Narrow"/>
                                <w:sz w:val="20"/>
                                <w:szCs w:val="20"/>
                              </w:rPr>
                            </w:pPr>
                            <w:r>
                              <w:rPr>
                                <w:lang w:val="en-GB" w:eastAsia="en-GB"/>
                              </w:rPr>
                              <w:drawing>
                                <wp:inline distT="0" distB="0" distL="0" distR="0" wp14:anchorId="20F7B989" wp14:editId="5A95835A">
                                  <wp:extent cx="258990" cy="110996"/>
                                  <wp:effectExtent l="0" t="0" r="8255" b="3810"/>
                                  <wp:docPr id="1097656086" name="Picture 1097656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63"/>
                                          <a:stretch>
                                            <a:fillRect/>
                                          </a:stretch>
                                        </pic:blipFill>
                                        <pic:spPr>
                                          <a:xfrm>
                                            <a:off x="0" y="0"/>
                                            <a:ext cx="286145" cy="122634"/>
                                          </a:xfrm>
                                          <a:prstGeom prst="rect">
                                            <a:avLst/>
                                          </a:prstGeom>
                                        </pic:spPr>
                                      </pic:pic>
                                    </a:graphicData>
                                  </a:graphic>
                                </wp:inline>
                              </w:drawing>
                            </w:r>
                          </w:p>
                        </w:tc>
                        <w:tc>
                          <w:tcPr>
                            <w:tcW w:w="2072" w:type="dxa"/>
                            <w:vAlign w:val="center"/>
                          </w:tcPr>
                          <w:p w14:paraId="498E05E2" w14:textId="77777777" w:rsidR="006D4C70" w:rsidRPr="00D5133F" w:rsidRDefault="006D4C70" w:rsidP="00411CE2">
                            <w:pPr>
                              <w:rPr>
                                <w:rFonts w:ascii="Arial Narrow" w:hAnsi="Arial Narrow"/>
                                <w:color w:val="7F7F7F" w:themeColor="text1" w:themeTint="80"/>
                                <w:sz w:val="20"/>
                                <w:szCs w:val="20"/>
                              </w:rPr>
                            </w:pPr>
                            <w:r>
                              <w:rPr>
                                <w:rFonts w:ascii="Arial Narrow" w:hAnsi="Arial Narrow"/>
                                <w:b/>
                                <w:color w:val="7F7F7F" w:themeColor="text1" w:themeTint="80"/>
                                <w:sz w:val="16"/>
                              </w:rPr>
                              <w:t>Ранибизумаб 0,5 mg Q4 седмици</w:t>
                            </w:r>
                          </w:p>
                        </w:tc>
                      </w:tr>
                    </w:tbl>
                    <w:p w14:paraId="40AE69E7" w14:textId="77777777" w:rsidR="006D4C70" w:rsidRPr="00C96A8B" w:rsidRDefault="006D4C70" w:rsidP="006D4C70">
                      <w:pPr>
                        <w:spacing w:after="0" w:line="240" w:lineRule="auto"/>
                        <w:rPr>
                          <w:rFonts w:ascii="Arial Narrow" w:hAnsi="Arial Narrow"/>
                          <w:sz w:val="8"/>
                          <w:szCs w:val="8"/>
                        </w:rPr>
                      </w:pP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28928" behindDoc="0" locked="0" layoutInCell="1" allowOverlap="1" wp14:anchorId="5DEA04C7" wp14:editId="75C63209">
                <wp:simplePos x="0" y="0"/>
                <wp:positionH relativeFrom="column">
                  <wp:posOffset>2999534</wp:posOffset>
                </wp:positionH>
                <wp:positionV relativeFrom="paragraph">
                  <wp:posOffset>1984375</wp:posOffset>
                </wp:positionV>
                <wp:extent cx="517983" cy="21142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34DCF195" w14:textId="77777777" w:rsidR="006D4C70" w:rsidRPr="00556C35" w:rsidRDefault="006D4C70" w:rsidP="006D4C70">
                            <w:pPr>
                              <w:spacing w:after="0" w:line="240" w:lineRule="auto"/>
                              <w:rPr>
                                <w:rFonts w:ascii="Arial Narrow" w:hAnsi="Arial Narrow"/>
                                <w:sz w:val="20"/>
                                <w:szCs w:val="20"/>
                              </w:rPr>
                            </w:pPr>
                            <w:r>
                              <w:rPr>
                                <w:rFonts w:ascii="Arial Narrow" w:hAnsi="Arial Narrow"/>
                                <w:sz w:val="20"/>
                              </w:rPr>
                              <w:t>Седмици</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DEA04C7" id="_x0000_s1064" type="#_x0000_t202" style="position:absolute;margin-left:236.2pt;margin-top:156.25pt;width:40.8pt;height:16.65pt;z-index:25202892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" filled="f" stroked="f">
                <v:textbox style="mso-fit-shape-to-text:t" inset="0,0,0,0">
                  <w:txbxContent>
                    <w:p w14:paraId="34DCF195" w14:textId="77777777" w:rsidR="006D4C70" w:rsidRPr="00556C35" w:rsidRDefault="006D4C70" w:rsidP="006D4C70">
                      <w:pPr>
                        <w:spacing w:after="0" w:line="240" w:lineRule="auto"/>
                        <w:rPr>
                          <w:rFonts w:ascii="Arial Narrow" w:hAnsi="Arial Narrow"/>
                          <w:sz w:val="20"/>
                          <w:szCs w:val="20"/>
                        </w:rPr>
                      </w:pPr>
                      <w:r>
                        <w:rPr>
                          <w:rFonts w:ascii="Arial Narrow" w:hAnsi="Arial Narrow"/>
                          <w:sz w:val="20"/>
                        </w:rPr>
                        <w:t>Седмици</w:t>
                      </w:r>
                    </w:p>
                  </w:txbxContent>
                </v:textbox>
              </v:shape>
            </w:pict>
          </mc:Fallback>
        </mc:AlternateContent>
      </w:r>
      <w:r>
        <w:rPr>
          <w:rFonts w:ascii="Calibri" w:hAnsi="Calibri"/>
          <w:lang w:val="en-GB" w:eastAsia="en-GB"/>
        </w:rPr>
        <w:drawing>
          <wp:inline distT="0" distB="0" distL="0" distR="0" wp14:anchorId="4F7A8B1D" wp14:editId="2B37BD84">
            <wp:extent cx="5851056" cy="2676525"/>
            <wp:effectExtent l="0" t="0" r="0" b="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51056" cy="2676525"/>
                    </a:xfrm>
                    <a:prstGeom prst="rect">
                      <a:avLst/>
                    </a:prstGeom>
                    <a:ln>
                      <a:noFill/>
                    </a:ln>
                    <a:extLst>
                      <a:ext uri="{53640926-AAD7-44D8-BBD7-CCE9431645EC}">
                        <a14:shadowObscured xmlns:a14="http://schemas.microsoft.com/office/drawing/2010/main"/>
                      </a:ext>
                    </a:extLst>
                  </pic:spPr>
                </pic:pic>
              </a:graphicData>
            </a:graphic>
          </wp:inline>
        </w:drawing>
      </w:r>
    </w:p>
    <w:p w14:paraId="500BEBF6" w14:textId="77777777" w:rsidR="006D4C70" w:rsidRDefault="006D4C70" w:rsidP="0024448B">
      <w:pPr>
        <w:widowControl/>
        <w:tabs>
          <w:tab w:val="left" w:pos="1134"/>
        </w:tabs>
        <w:spacing w:after="0" w:line="240" w:lineRule="auto"/>
        <w:ind w:right="-1"/>
        <w:rPr>
          <w:rFonts w:ascii="Times New Roman" w:eastAsia="Times New Roman" w:hAnsi="Times New Roman" w:cs="Times New Roman"/>
          <w:b/>
          <w:bCs/>
        </w:rPr>
      </w:pPr>
    </w:p>
    <w:p w14:paraId="7468251D" w14:textId="77777777" w:rsidR="006D4C70" w:rsidRPr="00914826" w:rsidRDefault="006D4C70" w:rsidP="0024448B">
      <w:pPr>
        <w:widowControl/>
        <w:tabs>
          <w:tab w:val="left" w:pos="1134"/>
        </w:tabs>
        <w:spacing w:after="0" w:line="240" w:lineRule="auto"/>
        <w:ind w:right="-1"/>
        <w:rPr>
          <w:rFonts w:ascii="Times New Roman" w:eastAsia="Times New Roman" w:hAnsi="Times New Roman" w:cs="Times New Roman"/>
        </w:rPr>
      </w:pPr>
      <w:r>
        <w:rPr>
          <w:rFonts w:ascii="Times New Roman" w:hAnsi="Times New Roman"/>
        </w:rPr>
        <w:t>При комбиниран анализ на данните от VIEW1 и VIEW2, афлиберцепт показва клинично значими промени от изходното ниво в предварително дефинираната вторична крайна точка за ефикасност, измерени чрез въпросник за зрителната функция на Националния офталмологичен институт (National Eye Institute Visual Function Questionnaire (NEI VFQ 25)), без клинично значими разлики с ранибизумаб. Величината на тези промени е подобна на наблюдаваната в публикувани проучвания, което съответства на подобряване на зрението с 15 букви при най-добре коригирана зрителна острота (Best Corrected Visual Acuity, BCVA).</w:t>
      </w:r>
    </w:p>
    <w:p w14:paraId="5A64C730"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73A6DCD"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През втората година на проучванията, ефикасността като цяло се поддържа до последното оценяване в седмица</w:t>
      </w:r>
      <w:r>
        <w:rPr>
          <w:rFonts w:ascii="Times New Roman" w:hAnsi="Times New Roman"/>
          <w:lang w:val="en-US"/>
        </w:rPr>
        <w:t> </w:t>
      </w:r>
      <w:r>
        <w:rPr>
          <w:rFonts w:ascii="Times New Roman" w:hAnsi="Times New Roman"/>
        </w:rPr>
        <w:t>96, като 2</w:t>
      </w:r>
      <w:r>
        <w:rPr>
          <w:rFonts w:ascii="Times New Roman" w:hAnsi="Times New Roman"/>
        </w:rPr>
        <w:noBreakHyphen/>
        <w:t>4% от пациентите са се нуждаели от всички инжекции на месечна база, а 1/3 от пациентите са се нуждаели най-малко от една инжекция с интервал на лечение от само един месец.</w:t>
      </w:r>
    </w:p>
    <w:p w14:paraId="47934ADB"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8AB9749"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Намалението на средната площ на хороидална неоваскуларизация е видимо във всички дозови групи и в двете проучвания.</w:t>
      </w:r>
    </w:p>
    <w:p w14:paraId="69D7C2A7"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155379AE"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Резултатите за ефикасност във всички оценявани подгрупи (напр. възраст, пол, раса, зрителна острота на изходно ниво, вид на лезията, размер на лезията) във всяко проучване и при комбинирания анализ са в съответствие с резултатите в целите популации.</w:t>
      </w:r>
    </w:p>
    <w:p w14:paraId="3E6FC919"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182A975"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ALTAIR е 96-седмично многоцентрово, рандомизирано, отворено проучване при 247 пациенти японци с нелекувана влажна ВДМ, предназначено да оцени ефикасността и безопасността на афлиберцепт след две различни корекции на интервала (2-седмична и 4-седмична) при режим на лечение и удължаване.</w:t>
      </w:r>
    </w:p>
    <w:p w14:paraId="6CABE47D"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19697A56"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 xml:space="preserve">Всички пациенти получават месечни дози афлиберцепт 2 mg в продължение на 3 месеца, последвано от една инжекция след допълнителен 2-месечен интервал. В седмица 16 пациентите </w:t>
      </w:r>
      <w:r>
        <w:rPr>
          <w:rFonts w:ascii="Times New Roman" w:hAnsi="Times New Roman"/>
        </w:rPr>
        <w:lastRenderedPageBreak/>
        <w:t>са рандомизирани 1:1 в две групи на лечение: 1) афлиберцепт, лечение и удължаване с 2-седмични корекции и 2) афлиберцепт, лечение и удължаване с 4-седмични корекции. Удължаването или съкращаването на интервала на лечение е определено въз основа на зрителни и/или анатомични критерии, определени с протокол, с максимален интервал от 16 седмици за двете групи.</w:t>
      </w:r>
    </w:p>
    <w:p w14:paraId="7E86F082"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19C59F12"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Първичната крайна точка за ефикасност е средната промяна в BCVA от изходното ниво до седмица 52. Вторичните крайни точки за ефикасност са процентът на пациентите, при които няма влошаване с ≥ 15 букви, и процентът на пациентите, при които има подобрение с най-малко 15 букви при BCVA от изходното ниво до седмица 52.</w:t>
      </w:r>
    </w:p>
    <w:p w14:paraId="4D74221F"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B4DDC05"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 седмица 52 пациентите в рамото на лечение и удължаване с 2-седмични корекции получават средно 9,0 букви от изходното ниво в сравнение с 8,4 букви за тези в групата с 4-седмични корекции [LS средна разлика в буквите (95% ДИ): -</w:t>
      </w:r>
      <w:r>
        <w:rPr>
          <w:rFonts w:ascii="Times New Roman" w:hAnsi="Times New Roman"/>
          <w:lang w:val="en-US"/>
        </w:rPr>
        <w:t> </w:t>
      </w:r>
      <w:r>
        <w:rPr>
          <w:rFonts w:ascii="Times New Roman" w:hAnsi="Times New Roman"/>
        </w:rPr>
        <w:t>0,4 (-</w:t>
      </w:r>
      <w:r>
        <w:rPr>
          <w:rFonts w:ascii="Times New Roman" w:hAnsi="Times New Roman"/>
          <w:lang w:val="en-US"/>
        </w:rPr>
        <w:t> </w:t>
      </w:r>
      <w:r>
        <w:rPr>
          <w:rFonts w:ascii="Times New Roman" w:hAnsi="Times New Roman"/>
        </w:rPr>
        <w:t>3,8,3,0), ANCOVA]. Процентът на пациентите, при които няма влошаване с ≥</w:t>
      </w:r>
      <w:r>
        <w:rPr>
          <w:rFonts w:ascii="Times New Roman" w:hAnsi="Times New Roman"/>
          <w:lang w:val="en-US"/>
        </w:rPr>
        <w:t> </w:t>
      </w:r>
      <w:r>
        <w:rPr>
          <w:rFonts w:ascii="Times New Roman" w:hAnsi="Times New Roman"/>
        </w:rPr>
        <w:t>15 букви, в двете рамена на лечение е сходен (96,7% в групата с 2-седмични корекции и 95,9% в тази с 4-седмични корекции). Процентът на пациентите, при които има подобрение с ≥ 15 букви в седмица 52, е 32,5% в групата с 2-седмични корекции и 30,9% в тази с 4-седмични корекции. Процентът на пациентите с интервала на лечение, удължен до 12 седмици или повече, е 42,3% в групата с 2-седмични корекции и 49,6% в тази с 4-седмични корекции. Освен това, в групата с 4-седмични корекции 40,7% от пациентите са с интервал, удължен до 16 седмици. При последното посещение до седмица 52, 56,8% и 57,8% от пациентите съответно в групите с 2-седмични и 4-седмични корекции са с планирана следваща инжекция в интервал от 12 седмици или повече.</w:t>
      </w:r>
    </w:p>
    <w:p w14:paraId="74FEA712"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85C5619"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През втората година от проучването, ефикасността в повечето случаи се запазва до последната оценка в седмица 96 включително, със средно подобрение от изходно ниво 7,6 букви за групата с 2-седмични корекции и 6,1 букви за групата с 4-седмични корекции. Процентът на пациентите с интервала на лечение, удължен до 12 седмици или повече, е 56,9% в групата с 2-седмични корекции и 60,2% в тази с 4-седмични корекции. При последното посещение преди седмица 96, 64,9% и 61,2% от пациентите в групите с 2</w:t>
      </w:r>
      <w:r>
        <w:t>-</w:t>
      </w:r>
      <w:r>
        <w:rPr>
          <w:rFonts w:ascii="Times New Roman" w:hAnsi="Times New Roman"/>
        </w:rPr>
        <w:t>седмични и 4-седмични корекции са съответно с планирана следваща инжекция в интервал от 12 седмици или повече. През втората година от лечението пациентите в групите с 2-седмични и 4-седмични корекции получават съответно средно 3,6 и 3,7 инжекции. През 2-годишния период на лечение пациентите получават средно 10,4 инжекции.</w:t>
      </w:r>
    </w:p>
    <w:p w14:paraId="395FE0F6"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E461C14"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Зрителните и системните профили на безопасност са подобни на безопасността, наблюдавана в основните проучвания VIEW1 и VIEW2.</w:t>
      </w:r>
    </w:p>
    <w:p w14:paraId="52AFF585"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436AC961" w14:textId="77777777" w:rsidR="006D4C70" w:rsidRDefault="006D4C70" w:rsidP="0024448B">
      <w:pPr>
        <w:widowControl/>
        <w:spacing w:after="0" w:line="240" w:lineRule="auto"/>
        <w:ind w:right="-1"/>
        <w:rPr>
          <w:rFonts w:ascii="Times New Roman" w:hAnsi="Times New Roman"/>
          <w:lang w:val="en-US"/>
        </w:rPr>
      </w:pPr>
      <w:r>
        <w:rPr>
          <w:rFonts w:ascii="Times New Roman" w:hAnsi="Times New Roman"/>
        </w:rPr>
        <w:t>ARIES е 104-седмично многоцентрово, рандомизирано, отворено, активно контролирано проучване при 269 пациенти с нелекувана влажна ВДМ, предназначено да оцени не по-малката ефикасност, както и безопасността на лечение и продължаване на схемата на прилагане, започнато след 3 последователни месечни дози, последвани от удължаване до двумесечен интервал на лечение спрямо лечение и продължаване на схемата на прилагане, започнато след първата година от лечението.</w:t>
      </w:r>
    </w:p>
    <w:p w14:paraId="73A3187C" w14:textId="77777777" w:rsidR="009B3D1C" w:rsidRPr="009B3D1C" w:rsidRDefault="009B3D1C" w:rsidP="0024448B">
      <w:pPr>
        <w:widowControl/>
        <w:spacing w:after="0" w:line="240" w:lineRule="auto"/>
        <w:ind w:right="-1"/>
        <w:rPr>
          <w:rFonts w:ascii="Times New Roman" w:eastAsia="Times New Roman" w:hAnsi="Times New Roman" w:cs="Times New Roman"/>
          <w:lang w:val="en-US"/>
        </w:rPr>
      </w:pPr>
    </w:p>
    <w:p w14:paraId="72BC74D0"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 xml:space="preserve">Проучването ARIES изследва също процента на пациентите, които се нуждаят от по-често лечение, отколкото на всеки 8 седмици, въз основа на решението на изследователя. От 269 пациенти 62 пациенти са получавали по-често прилагане поне веднъж по време на проучването. Такива пациенти остават в проучването и получават лечение според най-добрата клинична преценка на изследователя, но не по-често от всеки 4 седмици и интервалите им на лечение могат да бъдат удължени отново след това. Средният интервал на лечение след решението за по-често лечение е 6,1 седмици. BCVA на седмица 104 е по-ниска при пациенти, които се нуждаят от по-интензивно лечение поне веднъж в хода на проучването, в сравнение с пациенти, които не се нуждаят, и средната промяна в BCVA от изходното ниво до края на проучването е + 2,3 ± 15,6 букви. От пациентите, лекувани по-често, 85,5% поддържат зрение, т.е. загубват по-малко от 15 букви, а 19,4% получават 15 или повече букви. Профилът на </w:t>
      </w:r>
      <w:r>
        <w:rPr>
          <w:rFonts w:ascii="Times New Roman" w:hAnsi="Times New Roman"/>
        </w:rPr>
        <w:lastRenderedPageBreak/>
        <w:t>безопасност на пациентите, лекувани по-често от всеки 8 седмици, е сравним с данните за безопасност в VIEW1 и VIEW2.</w:t>
      </w:r>
    </w:p>
    <w:p w14:paraId="42DA42F4"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4A4759FD" w14:textId="77777777" w:rsidR="006D4C70" w:rsidRPr="00914826" w:rsidRDefault="006D4C70" w:rsidP="0024448B">
      <w:pPr>
        <w:keepNext/>
        <w:widowControl/>
        <w:spacing w:after="0" w:line="240" w:lineRule="auto"/>
        <w:ind w:right="-1"/>
        <w:rPr>
          <w:rFonts w:ascii="Times New Roman" w:eastAsia="Times New Roman" w:hAnsi="Times New Roman" w:cs="Times New Roman"/>
          <w:i/>
          <w:iCs/>
        </w:rPr>
      </w:pPr>
      <w:r>
        <w:rPr>
          <w:rFonts w:ascii="Times New Roman" w:hAnsi="Times New Roman"/>
          <w:i/>
        </w:rPr>
        <w:t>Оток на макулата вследствие на ОЦРВ</w:t>
      </w:r>
    </w:p>
    <w:p w14:paraId="2E542676"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Безопасността и ефикасността на афлиберцепт са оценени в две рандомизирани, многоцентрови, двойномаскирани, плацебо-контролирани проучвания при пациенти с оток на макулата вследствие на ОЦРВ (COPERNICUS и GALILEO) с общо 358 пациенти лекувани и подходящи за оценка на ефикасността (217</w:t>
      </w:r>
      <w:r>
        <w:rPr>
          <w:rFonts w:ascii="Times New Roman" w:hAnsi="Times New Roman"/>
          <w:lang w:val="en-US"/>
        </w:rPr>
        <w:t> </w:t>
      </w:r>
      <w:r>
        <w:rPr>
          <w:rFonts w:ascii="Times New Roman" w:hAnsi="Times New Roman"/>
        </w:rPr>
        <w:t>с афлиберцепт). Възрастта на пациентите варира от 22 до 89 години, средно 64 години. В ОЦРВ проучванията, приблизително 52% (112/217) от пациентите, рандомизирани за лечение с афлиберцепт, са били на възраст 65 години или по-възрастни и приблизително 18% (38/217) са били на възраст 75</w:t>
      </w:r>
      <w:r>
        <w:rPr>
          <w:rFonts w:ascii="Times New Roman" w:hAnsi="Times New Roman"/>
          <w:lang w:val="en-US"/>
        </w:rPr>
        <w:t> </w:t>
      </w:r>
      <w:r>
        <w:rPr>
          <w:rFonts w:ascii="Times New Roman" w:hAnsi="Times New Roman"/>
        </w:rPr>
        <w:t>години или по-възрастни. В двете проучвания пациентите са разпределени на случаен принцип в съотношение 3:2 в групата за инжектиране на афлиберцепт 2 mg на всеки 4 седмици (2Q4) или в контролната група за инжекции с плацебо на всеки 4 седмици за общо 6 приложения.</w:t>
      </w:r>
    </w:p>
    <w:p w14:paraId="6D5457C1"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7B76D9D"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След 6 ежемесечни инжекции пациентите са получавали лечение само ако са отговаряли на предварително определени критерии за лечение, с изключение на пациентите в контролната група на проучването GALILEO, които са продължили да получават плацебо (контрола на контролата) до седмица 52. От тази времева точка, всички пациенти са били на лечение, ако са отговаряли на предварително определените критерии.</w:t>
      </w:r>
    </w:p>
    <w:p w14:paraId="32F50C75"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DEBB7F8"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И в двете проучвания първичната крайна точка за ефикасност е бил процентът пациенти, които са се подобрили с поне 15 букви в BCVA на седмица 24 в сравнение с изходното ниво. Вторичната променлива за ефикасност е била промяна в зрителната острота в седмица 24 в сравнение с изходното ниво.</w:t>
      </w:r>
    </w:p>
    <w:p w14:paraId="56FDB2A2"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DBACF56" w14:textId="77777777" w:rsidR="006D4C70" w:rsidRPr="00914826" w:rsidRDefault="006D4C70" w:rsidP="0024448B">
      <w:pPr>
        <w:keepNext/>
        <w:keepLines/>
        <w:widowControl/>
        <w:spacing w:after="0" w:line="240" w:lineRule="auto"/>
        <w:ind w:right="-1"/>
        <w:rPr>
          <w:rFonts w:ascii="Times New Roman" w:eastAsia="Times New Roman" w:hAnsi="Times New Roman" w:cs="Times New Roman"/>
        </w:rPr>
      </w:pPr>
      <w:r>
        <w:rPr>
          <w:rFonts w:ascii="Times New Roman" w:hAnsi="Times New Roman"/>
        </w:rPr>
        <w:t>Разликата между терапевтичните групи е била статистически значима в полза на афлиберцепт и в двете проучвания. Максималното подобрение на зрителната острота е достигнато на месец 3 с последващо стабилизиране на зрителната острота и CRT до месец 6. Статистически значимата разлика е поддържана до седмица 52.</w:t>
      </w:r>
    </w:p>
    <w:p w14:paraId="62B0F1F4"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p>
    <w:p w14:paraId="393F0411"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Подробни резултати от анализа на двете проучвания са показани в таблица 3 и на фигура 2 по-долу.</w:t>
      </w:r>
    </w:p>
    <w:p w14:paraId="418BE5A1" w14:textId="77777777" w:rsidR="006D4C70" w:rsidRPr="00914826" w:rsidRDefault="006D4C70" w:rsidP="0024448B">
      <w:pPr>
        <w:widowControl/>
        <w:spacing w:after="0" w:line="240" w:lineRule="auto"/>
        <w:ind w:right="-1"/>
        <w:rPr>
          <w:rFonts w:ascii="Times New Roman" w:eastAsia="Times New Roman" w:hAnsi="Times New Roman" w:cs="Times New Roman"/>
        </w:rPr>
        <w:sectPr w:rsidR="006D4C70" w:rsidRPr="00914826" w:rsidSect="0024448B">
          <w:pgSz w:w="11907" w:h="16840" w:code="9"/>
          <w:pgMar w:top="1134" w:right="1418" w:bottom="1134" w:left="1418" w:header="737" w:footer="737" w:gutter="0"/>
          <w:cols w:space="720"/>
        </w:sectPr>
      </w:pPr>
    </w:p>
    <w:p w14:paraId="2EF52915" w14:textId="77777777" w:rsidR="006D4C70" w:rsidRDefault="006D4C70" w:rsidP="0024448B">
      <w:pPr>
        <w:keepNext/>
        <w:widowControl/>
        <w:tabs>
          <w:tab w:val="left" w:pos="1134"/>
        </w:tabs>
        <w:spacing w:after="0" w:line="240" w:lineRule="auto"/>
        <w:ind w:right="-1"/>
        <w:rPr>
          <w:rFonts w:ascii="Times New Roman" w:eastAsia="Times New Roman" w:hAnsi="Times New Roman" w:cs="Times New Roman"/>
          <w:b/>
          <w:bCs/>
          <w:position w:val="-1"/>
        </w:rPr>
      </w:pPr>
      <w:r>
        <w:rPr>
          <w:rFonts w:ascii="Times New Roman" w:hAnsi="Times New Roman"/>
          <w:b/>
        </w:rPr>
        <w:lastRenderedPageBreak/>
        <w:t>Таблица 3: Резултати за ефикасност на седмица 24, седмица 52 и седмица 76/100 (цялата анализирана група с LOCF</w:t>
      </w:r>
      <w:r>
        <w:rPr>
          <w:rFonts w:ascii="Times New Roman" w:hAnsi="Times New Roman"/>
          <w:b/>
          <w:vertAlign w:val="superscript"/>
        </w:rPr>
        <w:t>В</w:t>
      </w:r>
      <w:r>
        <w:rPr>
          <w:rFonts w:ascii="Times New Roman" w:hAnsi="Times New Roman"/>
          <w:b/>
        </w:rPr>
        <w:t>) в проучвания COPERNICUS и GALILEO</w:t>
      </w:r>
    </w:p>
    <w:tbl>
      <w:tblPr>
        <w:tblStyle w:val="TableGrid"/>
        <w:tblW w:w="5000" w:type="pct"/>
        <w:tblCellMar>
          <w:top w:w="28" w:type="dxa"/>
          <w:left w:w="85" w:type="dxa"/>
          <w:bottom w:w="28" w:type="dxa"/>
          <w:right w:w="85" w:type="dxa"/>
        </w:tblCellMar>
        <w:tblLook w:val="04A0" w:firstRow="1" w:lastRow="0" w:firstColumn="1" w:lastColumn="0" w:noHBand="0" w:noVBand="1"/>
      </w:tblPr>
      <w:tblGrid>
        <w:gridCol w:w="1204"/>
        <w:gridCol w:w="1151"/>
        <w:gridCol w:w="899"/>
        <w:gridCol w:w="1184"/>
        <w:gridCol w:w="1008"/>
        <w:gridCol w:w="1292"/>
        <w:gridCol w:w="1036"/>
        <w:gridCol w:w="1184"/>
        <w:gridCol w:w="899"/>
        <w:gridCol w:w="1184"/>
        <w:gridCol w:w="899"/>
        <w:gridCol w:w="1111"/>
        <w:gridCol w:w="963"/>
      </w:tblGrid>
      <w:tr w:rsidR="006D4C70" w:rsidRPr="00914826" w14:paraId="2D42EA94" w14:textId="77777777" w:rsidTr="009B3D1C">
        <w:trPr>
          <w:cantSplit/>
          <w:trHeight w:val="57"/>
        </w:trPr>
        <w:tc>
          <w:tcPr>
            <w:tcW w:w="757" w:type="pct"/>
            <w:vMerge w:val="restart"/>
            <w:shd w:val="clear" w:color="auto" w:fill="auto"/>
          </w:tcPr>
          <w:p w14:paraId="40BC2D1B" w14:textId="00F70EE6" w:rsidR="006D4C70" w:rsidRPr="00914826" w:rsidRDefault="006D4C70" w:rsidP="0024448B">
            <w:pPr>
              <w:widowControl/>
              <w:ind w:right="-1"/>
              <w:rPr>
                <w:rFonts w:ascii="Times New Roman" w:eastAsia="Times New Roman" w:hAnsi="Times New Roman" w:cs="Times New Roman"/>
                <w:b/>
                <w:bCs/>
                <w:sz w:val="20"/>
                <w:szCs w:val="20"/>
              </w:rPr>
            </w:pPr>
            <w:r>
              <w:rPr>
                <w:rFonts w:ascii="Times New Roman" w:hAnsi="Times New Roman"/>
                <w:b/>
                <w:sz w:val="20"/>
              </w:rPr>
              <w:t>Резултати за</w:t>
            </w:r>
            <w:r w:rsidR="009B3D1C">
              <w:rPr>
                <w:rFonts w:ascii="Times New Roman" w:hAnsi="Times New Roman"/>
                <w:b/>
                <w:sz w:val="20"/>
                <w:lang w:val="en-US"/>
              </w:rPr>
              <w:t xml:space="preserve"> </w:t>
            </w:r>
            <w:r>
              <w:rPr>
                <w:rFonts w:ascii="Times New Roman" w:hAnsi="Times New Roman"/>
                <w:b/>
                <w:sz w:val="20"/>
              </w:rPr>
              <w:t>ефикасност</w:t>
            </w:r>
          </w:p>
        </w:tc>
        <w:tc>
          <w:tcPr>
            <w:tcW w:w="2017" w:type="pct"/>
            <w:gridSpan w:val="6"/>
            <w:shd w:val="clear" w:color="auto" w:fill="auto"/>
            <w:vAlign w:val="center"/>
          </w:tcPr>
          <w:p w14:paraId="0E1B4E29"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COPERNICUS</w:t>
            </w:r>
          </w:p>
        </w:tc>
        <w:tc>
          <w:tcPr>
            <w:tcW w:w="2226" w:type="pct"/>
            <w:gridSpan w:val="6"/>
            <w:shd w:val="clear" w:color="auto" w:fill="auto"/>
            <w:vAlign w:val="center"/>
          </w:tcPr>
          <w:p w14:paraId="48923D35"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GALILEO</w:t>
            </w:r>
          </w:p>
        </w:tc>
      </w:tr>
      <w:tr w:rsidR="006D4C70" w:rsidRPr="00914826" w14:paraId="22290D02" w14:textId="77777777" w:rsidTr="009B3D1C">
        <w:trPr>
          <w:cantSplit/>
          <w:trHeight w:val="57"/>
        </w:trPr>
        <w:tc>
          <w:tcPr>
            <w:tcW w:w="757" w:type="pct"/>
            <w:vMerge/>
            <w:shd w:val="clear" w:color="auto" w:fill="auto"/>
          </w:tcPr>
          <w:p w14:paraId="7B2DFED0" w14:textId="77777777" w:rsidR="006D4C70" w:rsidRPr="00914826" w:rsidRDefault="006D4C70" w:rsidP="0024448B">
            <w:pPr>
              <w:widowControl/>
              <w:ind w:right="-1"/>
              <w:rPr>
                <w:rFonts w:ascii="Times New Roman" w:eastAsia="Times New Roman" w:hAnsi="Times New Roman" w:cs="Times New Roman"/>
                <w:b/>
                <w:bCs/>
                <w:sz w:val="20"/>
                <w:szCs w:val="20"/>
              </w:rPr>
            </w:pPr>
          </w:p>
        </w:tc>
        <w:tc>
          <w:tcPr>
            <w:tcW w:w="404" w:type="pct"/>
            <w:gridSpan w:val="2"/>
            <w:shd w:val="clear" w:color="auto" w:fill="auto"/>
            <w:vAlign w:val="center"/>
          </w:tcPr>
          <w:p w14:paraId="2E95639B"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24 седмици</w:t>
            </w:r>
          </w:p>
        </w:tc>
        <w:tc>
          <w:tcPr>
            <w:tcW w:w="782" w:type="pct"/>
            <w:gridSpan w:val="2"/>
            <w:shd w:val="clear" w:color="auto" w:fill="auto"/>
            <w:vAlign w:val="center"/>
          </w:tcPr>
          <w:p w14:paraId="341AF678"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52 седмици</w:t>
            </w:r>
          </w:p>
        </w:tc>
        <w:tc>
          <w:tcPr>
            <w:tcW w:w="831" w:type="pct"/>
            <w:gridSpan w:val="2"/>
            <w:shd w:val="clear" w:color="auto" w:fill="auto"/>
            <w:vAlign w:val="center"/>
          </w:tcPr>
          <w:p w14:paraId="096E262D"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100 седмици</w:t>
            </w:r>
          </w:p>
        </w:tc>
        <w:tc>
          <w:tcPr>
            <w:tcW w:w="743" w:type="pct"/>
            <w:gridSpan w:val="2"/>
            <w:shd w:val="clear" w:color="auto" w:fill="auto"/>
            <w:vAlign w:val="center"/>
          </w:tcPr>
          <w:p w14:paraId="61BB31E3"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24 седмици</w:t>
            </w:r>
          </w:p>
        </w:tc>
        <w:tc>
          <w:tcPr>
            <w:tcW w:w="743" w:type="pct"/>
            <w:gridSpan w:val="2"/>
            <w:shd w:val="clear" w:color="auto" w:fill="auto"/>
            <w:vAlign w:val="center"/>
          </w:tcPr>
          <w:p w14:paraId="6575AB60"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52 седмици</w:t>
            </w:r>
          </w:p>
        </w:tc>
        <w:tc>
          <w:tcPr>
            <w:tcW w:w="740" w:type="pct"/>
            <w:gridSpan w:val="2"/>
            <w:shd w:val="clear" w:color="auto" w:fill="auto"/>
            <w:vAlign w:val="center"/>
          </w:tcPr>
          <w:p w14:paraId="6E3C80E0"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76 седмици</w:t>
            </w:r>
          </w:p>
        </w:tc>
      </w:tr>
      <w:tr w:rsidR="006D4C70" w:rsidRPr="00914826" w14:paraId="10226FEE" w14:textId="77777777" w:rsidTr="009B3D1C">
        <w:trPr>
          <w:cantSplit/>
          <w:trHeight w:val="57"/>
        </w:trPr>
        <w:tc>
          <w:tcPr>
            <w:tcW w:w="757" w:type="pct"/>
            <w:vMerge/>
            <w:shd w:val="clear" w:color="auto" w:fill="auto"/>
          </w:tcPr>
          <w:p w14:paraId="1BE4D47B" w14:textId="77777777" w:rsidR="006D4C70" w:rsidRPr="00914826" w:rsidRDefault="006D4C70" w:rsidP="0024448B">
            <w:pPr>
              <w:widowControl/>
              <w:ind w:right="-1"/>
              <w:rPr>
                <w:rFonts w:ascii="Times New Roman" w:eastAsia="Times New Roman" w:hAnsi="Times New Roman" w:cs="Times New Roman"/>
                <w:b/>
                <w:bCs/>
                <w:sz w:val="20"/>
                <w:szCs w:val="20"/>
              </w:rPr>
            </w:pPr>
          </w:p>
        </w:tc>
        <w:tc>
          <w:tcPr>
            <w:tcW w:w="83" w:type="pct"/>
            <w:shd w:val="clear" w:color="auto" w:fill="auto"/>
            <w:vAlign w:val="center"/>
          </w:tcPr>
          <w:p w14:paraId="34B8227D" w14:textId="77777777" w:rsidR="006D4C70" w:rsidRPr="00914826" w:rsidRDefault="006D4C70" w:rsidP="0024448B">
            <w:pPr>
              <w:widowControl/>
              <w:ind w:left="-40" w:right="-1"/>
              <w:jc w:val="center"/>
              <w:rPr>
                <w:rFonts w:ascii="Times New Roman" w:eastAsia="Times New Roman" w:hAnsi="Times New Roman" w:cs="Times New Roman"/>
                <w:b/>
                <w:bCs/>
                <w:sz w:val="20"/>
                <w:szCs w:val="20"/>
              </w:rPr>
            </w:pPr>
            <w:r>
              <w:rPr>
                <w:rFonts w:ascii="Times New Roman" w:hAnsi="Times New Roman"/>
                <w:b/>
                <w:sz w:val="20"/>
              </w:rPr>
              <w:t>Афлиберцепт 2 mg Q4</w:t>
            </w:r>
          </w:p>
          <w:p w14:paraId="170FEAE8"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(N = 114)</w:t>
            </w:r>
          </w:p>
        </w:tc>
        <w:tc>
          <w:tcPr>
            <w:tcW w:w="321" w:type="pct"/>
            <w:shd w:val="clear" w:color="auto" w:fill="auto"/>
            <w:vAlign w:val="center"/>
          </w:tcPr>
          <w:p w14:paraId="58B3836C"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Контрола</w:t>
            </w:r>
          </w:p>
          <w:p w14:paraId="79C5A876"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(N = 73)</w:t>
            </w:r>
          </w:p>
        </w:tc>
        <w:tc>
          <w:tcPr>
            <w:tcW w:w="422" w:type="pct"/>
            <w:shd w:val="clear" w:color="auto" w:fill="auto"/>
            <w:vAlign w:val="center"/>
          </w:tcPr>
          <w:p w14:paraId="2EDCBC17"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 xml:space="preserve">Афлиберцепт 2 mg </w:t>
            </w:r>
          </w:p>
          <w:p w14:paraId="652896B2"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(N = 114)</w:t>
            </w:r>
          </w:p>
        </w:tc>
        <w:tc>
          <w:tcPr>
            <w:tcW w:w="360" w:type="pct"/>
            <w:shd w:val="clear" w:color="auto" w:fill="auto"/>
            <w:vAlign w:val="center"/>
          </w:tcPr>
          <w:p w14:paraId="612A0A6C"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Контрола</w:t>
            </w:r>
            <w:r>
              <w:rPr>
                <w:rFonts w:ascii="Times New Roman" w:hAnsi="Times New Roman"/>
                <w:b/>
                <w:sz w:val="20"/>
                <w:vertAlign w:val="superscript"/>
              </w:rPr>
              <w:t>Д)</w:t>
            </w:r>
          </w:p>
          <w:p w14:paraId="24DEB052"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(N = 73)</w:t>
            </w:r>
          </w:p>
        </w:tc>
        <w:tc>
          <w:tcPr>
            <w:tcW w:w="461" w:type="pct"/>
            <w:shd w:val="clear" w:color="auto" w:fill="auto"/>
            <w:vAlign w:val="center"/>
          </w:tcPr>
          <w:p w14:paraId="0E1F0086"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Афлиберцепт</w:t>
            </w:r>
            <w:r>
              <w:rPr>
                <w:rFonts w:ascii="Times New Roman" w:hAnsi="Times New Roman"/>
                <w:b/>
                <w:sz w:val="20"/>
                <w:vertAlign w:val="superscript"/>
              </w:rPr>
              <w:t xml:space="preserve">Е) </w:t>
            </w:r>
            <w:r>
              <w:rPr>
                <w:rFonts w:ascii="Times New Roman" w:hAnsi="Times New Roman"/>
                <w:b/>
                <w:sz w:val="20"/>
              </w:rPr>
              <w:t xml:space="preserve">2 mg </w:t>
            </w:r>
          </w:p>
          <w:p w14:paraId="5663DA23"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(N = 114)</w:t>
            </w:r>
          </w:p>
        </w:tc>
        <w:tc>
          <w:tcPr>
            <w:tcW w:w="370" w:type="pct"/>
            <w:shd w:val="clear" w:color="auto" w:fill="auto"/>
            <w:vAlign w:val="center"/>
          </w:tcPr>
          <w:p w14:paraId="4FB4592A"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Контрола</w:t>
            </w:r>
            <w:r>
              <w:rPr>
                <w:rFonts w:ascii="Times New Roman" w:hAnsi="Times New Roman"/>
                <w:b/>
                <w:sz w:val="20"/>
                <w:vertAlign w:val="superscript"/>
              </w:rPr>
              <w:t>Д), Е)</w:t>
            </w:r>
          </w:p>
          <w:p w14:paraId="54CD820A"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(N = 73)</w:t>
            </w:r>
          </w:p>
        </w:tc>
        <w:tc>
          <w:tcPr>
            <w:tcW w:w="422" w:type="pct"/>
            <w:shd w:val="clear" w:color="auto" w:fill="auto"/>
            <w:vAlign w:val="center"/>
          </w:tcPr>
          <w:p w14:paraId="6B02950B"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Афлиберцепт 2 mg Q4</w:t>
            </w:r>
          </w:p>
          <w:p w14:paraId="5D1CB7E9"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(N = 103)</w:t>
            </w:r>
          </w:p>
        </w:tc>
        <w:tc>
          <w:tcPr>
            <w:tcW w:w="321" w:type="pct"/>
            <w:shd w:val="clear" w:color="auto" w:fill="auto"/>
            <w:vAlign w:val="center"/>
          </w:tcPr>
          <w:p w14:paraId="31C85BA8"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Контрола</w:t>
            </w:r>
          </w:p>
          <w:p w14:paraId="6E711917"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(N = 68)</w:t>
            </w:r>
          </w:p>
        </w:tc>
        <w:tc>
          <w:tcPr>
            <w:tcW w:w="422" w:type="pct"/>
            <w:shd w:val="clear" w:color="auto" w:fill="auto"/>
            <w:vAlign w:val="center"/>
          </w:tcPr>
          <w:p w14:paraId="03DC7820"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 xml:space="preserve">Афлиберцепт 2 mg </w:t>
            </w:r>
          </w:p>
          <w:p w14:paraId="3BF92556"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(N = 103)</w:t>
            </w:r>
          </w:p>
        </w:tc>
        <w:tc>
          <w:tcPr>
            <w:tcW w:w="321" w:type="pct"/>
            <w:shd w:val="clear" w:color="auto" w:fill="auto"/>
            <w:vAlign w:val="center"/>
          </w:tcPr>
          <w:p w14:paraId="601A398B"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Контрола</w:t>
            </w:r>
          </w:p>
          <w:p w14:paraId="691E7983"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(N = 68)</w:t>
            </w:r>
          </w:p>
        </w:tc>
        <w:tc>
          <w:tcPr>
            <w:tcW w:w="396" w:type="pct"/>
            <w:shd w:val="clear" w:color="auto" w:fill="auto"/>
            <w:vAlign w:val="center"/>
          </w:tcPr>
          <w:p w14:paraId="512885A2"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Aflibercept</w:t>
            </w:r>
            <w:r>
              <w:rPr>
                <w:rFonts w:ascii="Times New Roman" w:hAnsi="Times New Roman"/>
                <w:b/>
                <w:sz w:val="20"/>
                <w:vertAlign w:val="superscript"/>
              </w:rPr>
              <w:t>Ж)</w:t>
            </w:r>
            <w:r>
              <w:rPr>
                <w:rFonts w:ascii="Times New Roman" w:hAnsi="Times New Roman"/>
                <w:b/>
                <w:sz w:val="20"/>
              </w:rPr>
              <w:t xml:space="preserve"> 2 mg </w:t>
            </w:r>
          </w:p>
          <w:p w14:paraId="1A9B7909"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(N = 103)</w:t>
            </w:r>
          </w:p>
        </w:tc>
        <w:tc>
          <w:tcPr>
            <w:tcW w:w="344" w:type="pct"/>
            <w:shd w:val="clear" w:color="auto" w:fill="auto"/>
            <w:vAlign w:val="center"/>
          </w:tcPr>
          <w:p w14:paraId="597F184C" w14:textId="77777777" w:rsidR="006D4C70" w:rsidRPr="00914826" w:rsidRDefault="006D4C70" w:rsidP="0024448B">
            <w:pPr>
              <w:widowControl/>
              <w:ind w:left="-94" w:right="-1"/>
              <w:jc w:val="center"/>
              <w:rPr>
                <w:rFonts w:ascii="Times New Roman" w:eastAsia="Times New Roman" w:hAnsi="Times New Roman" w:cs="Times New Roman"/>
                <w:b/>
                <w:bCs/>
                <w:sz w:val="20"/>
                <w:szCs w:val="20"/>
              </w:rPr>
            </w:pPr>
            <w:r>
              <w:rPr>
                <w:rFonts w:ascii="Times New Roman" w:hAnsi="Times New Roman"/>
                <w:b/>
                <w:sz w:val="20"/>
              </w:rPr>
              <w:t>Контрола</w:t>
            </w:r>
            <w:r>
              <w:rPr>
                <w:rFonts w:ascii="Times New Roman" w:hAnsi="Times New Roman"/>
                <w:b/>
                <w:sz w:val="20"/>
                <w:vertAlign w:val="superscript"/>
              </w:rPr>
              <w:t>Ж)</w:t>
            </w:r>
          </w:p>
          <w:p w14:paraId="7BD40721" w14:textId="77777777" w:rsidR="006D4C70" w:rsidRPr="00914826" w:rsidRDefault="006D4C70" w:rsidP="0024448B">
            <w:pPr>
              <w:widowControl/>
              <w:ind w:right="-1"/>
              <w:jc w:val="center"/>
              <w:rPr>
                <w:rFonts w:ascii="Times New Roman" w:eastAsia="Times New Roman" w:hAnsi="Times New Roman" w:cs="Times New Roman"/>
                <w:b/>
                <w:bCs/>
                <w:sz w:val="20"/>
                <w:szCs w:val="20"/>
              </w:rPr>
            </w:pPr>
            <w:r>
              <w:rPr>
                <w:rFonts w:ascii="Times New Roman" w:hAnsi="Times New Roman"/>
                <w:b/>
                <w:sz w:val="20"/>
              </w:rPr>
              <w:t>(N = 68)</w:t>
            </w:r>
          </w:p>
        </w:tc>
      </w:tr>
      <w:tr w:rsidR="006D4C70" w:rsidRPr="00914826" w14:paraId="19209621" w14:textId="77777777" w:rsidTr="009B3D1C">
        <w:trPr>
          <w:cantSplit/>
          <w:trHeight w:val="57"/>
        </w:trPr>
        <w:tc>
          <w:tcPr>
            <w:tcW w:w="757" w:type="pct"/>
            <w:shd w:val="clear" w:color="auto" w:fill="auto"/>
          </w:tcPr>
          <w:p w14:paraId="142CC984" w14:textId="7A40D852" w:rsidR="006D4C70" w:rsidRPr="00914826" w:rsidRDefault="006D4C70" w:rsidP="0024448B">
            <w:pPr>
              <w:widowControl/>
              <w:ind w:right="-1"/>
              <w:rPr>
                <w:rFonts w:ascii="Times New Roman" w:eastAsia="Times New Roman" w:hAnsi="Times New Roman" w:cs="Times New Roman"/>
                <w:sz w:val="20"/>
                <w:szCs w:val="20"/>
              </w:rPr>
            </w:pPr>
            <w:r>
              <w:rPr>
                <w:rFonts w:ascii="Times New Roman" w:hAnsi="Times New Roman"/>
                <w:sz w:val="20"/>
              </w:rPr>
              <w:t>Процент пациенти с подобрение ≥ 15 букви от ходното ниво</w:t>
            </w:r>
          </w:p>
        </w:tc>
        <w:tc>
          <w:tcPr>
            <w:tcW w:w="83" w:type="pct"/>
            <w:shd w:val="clear" w:color="auto" w:fill="auto"/>
            <w:vAlign w:val="center"/>
          </w:tcPr>
          <w:p w14:paraId="153B8E72"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56%</w:t>
            </w:r>
          </w:p>
        </w:tc>
        <w:tc>
          <w:tcPr>
            <w:tcW w:w="321" w:type="pct"/>
            <w:shd w:val="clear" w:color="auto" w:fill="auto"/>
            <w:vAlign w:val="center"/>
          </w:tcPr>
          <w:p w14:paraId="28D45573"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12%</w:t>
            </w:r>
          </w:p>
        </w:tc>
        <w:tc>
          <w:tcPr>
            <w:tcW w:w="422" w:type="pct"/>
            <w:shd w:val="clear" w:color="auto" w:fill="auto"/>
            <w:vAlign w:val="center"/>
          </w:tcPr>
          <w:p w14:paraId="74DEF2CB"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55%</w:t>
            </w:r>
          </w:p>
        </w:tc>
        <w:tc>
          <w:tcPr>
            <w:tcW w:w="360" w:type="pct"/>
            <w:shd w:val="clear" w:color="auto" w:fill="auto"/>
            <w:vAlign w:val="center"/>
          </w:tcPr>
          <w:p w14:paraId="281543AB"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30%</w:t>
            </w:r>
          </w:p>
        </w:tc>
        <w:tc>
          <w:tcPr>
            <w:tcW w:w="461" w:type="pct"/>
            <w:shd w:val="clear" w:color="auto" w:fill="auto"/>
            <w:vAlign w:val="center"/>
          </w:tcPr>
          <w:p w14:paraId="52D1BC94"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49,1%</w:t>
            </w:r>
          </w:p>
        </w:tc>
        <w:tc>
          <w:tcPr>
            <w:tcW w:w="370" w:type="pct"/>
            <w:shd w:val="clear" w:color="auto" w:fill="auto"/>
            <w:vAlign w:val="center"/>
          </w:tcPr>
          <w:p w14:paraId="533C6237"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23,3%</w:t>
            </w:r>
          </w:p>
        </w:tc>
        <w:tc>
          <w:tcPr>
            <w:tcW w:w="422" w:type="pct"/>
            <w:shd w:val="clear" w:color="auto" w:fill="auto"/>
            <w:vAlign w:val="center"/>
          </w:tcPr>
          <w:p w14:paraId="4E90B9C3"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60%</w:t>
            </w:r>
          </w:p>
        </w:tc>
        <w:tc>
          <w:tcPr>
            <w:tcW w:w="321" w:type="pct"/>
            <w:shd w:val="clear" w:color="auto" w:fill="auto"/>
            <w:vAlign w:val="center"/>
          </w:tcPr>
          <w:p w14:paraId="21334941"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22%</w:t>
            </w:r>
          </w:p>
        </w:tc>
        <w:tc>
          <w:tcPr>
            <w:tcW w:w="422" w:type="pct"/>
            <w:shd w:val="clear" w:color="auto" w:fill="auto"/>
            <w:vAlign w:val="center"/>
          </w:tcPr>
          <w:p w14:paraId="478E0D2B"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60%</w:t>
            </w:r>
          </w:p>
        </w:tc>
        <w:tc>
          <w:tcPr>
            <w:tcW w:w="321" w:type="pct"/>
            <w:shd w:val="clear" w:color="auto" w:fill="auto"/>
            <w:vAlign w:val="center"/>
          </w:tcPr>
          <w:p w14:paraId="2F9BFA32"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32%</w:t>
            </w:r>
          </w:p>
        </w:tc>
        <w:tc>
          <w:tcPr>
            <w:tcW w:w="396" w:type="pct"/>
            <w:shd w:val="clear" w:color="auto" w:fill="auto"/>
            <w:vAlign w:val="center"/>
          </w:tcPr>
          <w:p w14:paraId="0DDA2643"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57,3%</w:t>
            </w:r>
          </w:p>
        </w:tc>
        <w:tc>
          <w:tcPr>
            <w:tcW w:w="344" w:type="pct"/>
            <w:shd w:val="clear" w:color="auto" w:fill="auto"/>
            <w:vAlign w:val="center"/>
          </w:tcPr>
          <w:p w14:paraId="04FA8081"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29,4%</w:t>
            </w:r>
          </w:p>
        </w:tc>
      </w:tr>
      <w:tr w:rsidR="006D4C70" w:rsidRPr="00914826" w14:paraId="51FB2968" w14:textId="77777777" w:rsidTr="009B3D1C">
        <w:trPr>
          <w:cantSplit/>
          <w:trHeight w:val="57"/>
        </w:trPr>
        <w:tc>
          <w:tcPr>
            <w:tcW w:w="757" w:type="pct"/>
            <w:shd w:val="clear" w:color="auto" w:fill="auto"/>
          </w:tcPr>
          <w:p w14:paraId="438CF011" w14:textId="3A4C0B91" w:rsidR="006D4C70" w:rsidRPr="00914826" w:rsidRDefault="006D4C70" w:rsidP="0024448B">
            <w:pPr>
              <w:widowControl/>
              <w:ind w:right="-1"/>
              <w:rPr>
                <w:rFonts w:ascii="Times New Roman" w:eastAsia="Times New Roman" w:hAnsi="Times New Roman" w:cs="Times New Roman"/>
                <w:sz w:val="20"/>
                <w:szCs w:val="20"/>
              </w:rPr>
            </w:pPr>
            <w:r>
              <w:rPr>
                <w:rFonts w:ascii="Times New Roman" w:hAnsi="Times New Roman"/>
                <w:sz w:val="20"/>
              </w:rPr>
              <w:t>Претеглена разлика</w:t>
            </w:r>
            <w:r>
              <w:rPr>
                <w:rFonts w:ascii="Times New Roman" w:hAnsi="Times New Roman"/>
                <w:sz w:val="20"/>
                <w:vertAlign w:val="superscript"/>
              </w:rPr>
              <w:t>А, Б, Д)</w:t>
            </w:r>
            <w:r w:rsidR="009B3D1C">
              <w:rPr>
                <w:rFonts w:ascii="Times New Roman" w:hAnsi="Times New Roman"/>
                <w:sz w:val="20"/>
                <w:vertAlign w:val="superscript"/>
                <w:lang w:val="en-US"/>
              </w:rPr>
              <w:t xml:space="preserve"> </w:t>
            </w:r>
            <w:r>
              <w:rPr>
                <w:rFonts w:ascii="Times New Roman" w:hAnsi="Times New Roman"/>
                <w:sz w:val="20"/>
              </w:rPr>
              <w:t>(95% ДИ)</w:t>
            </w:r>
          </w:p>
          <w:p w14:paraId="10E2829D" w14:textId="77777777" w:rsidR="006D4C70" w:rsidRPr="00914826" w:rsidRDefault="006D4C70" w:rsidP="0024448B">
            <w:pPr>
              <w:widowControl/>
              <w:ind w:right="-1"/>
              <w:rPr>
                <w:rFonts w:ascii="Times New Roman" w:eastAsia="Times New Roman" w:hAnsi="Times New Roman" w:cs="Times New Roman"/>
                <w:sz w:val="20"/>
                <w:szCs w:val="20"/>
              </w:rPr>
            </w:pPr>
            <w:r>
              <w:rPr>
                <w:rFonts w:ascii="Times New Roman" w:hAnsi="Times New Roman"/>
                <w:sz w:val="20"/>
              </w:rPr>
              <w:t>p-стойност</w:t>
            </w:r>
          </w:p>
        </w:tc>
        <w:tc>
          <w:tcPr>
            <w:tcW w:w="83" w:type="pct"/>
            <w:shd w:val="clear" w:color="auto" w:fill="auto"/>
            <w:vAlign w:val="center"/>
          </w:tcPr>
          <w:p w14:paraId="5CB96A9E"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44,8%</w:t>
            </w:r>
          </w:p>
          <w:p w14:paraId="503C2855"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(33,0, 56,6)</w:t>
            </w:r>
          </w:p>
          <w:p w14:paraId="2EE4252A"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p</w:t>
            </w:r>
            <w:r>
              <w:rPr>
                <w:rFonts w:ascii="Times New Roman" w:hAnsi="Times New Roman"/>
                <w:sz w:val="20"/>
                <w:lang w:val="en-US"/>
              </w:rPr>
              <w:t> </w:t>
            </w:r>
            <w:r>
              <w:rPr>
                <w:rFonts w:ascii="Times New Roman" w:hAnsi="Times New Roman"/>
                <w:sz w:val="20"/>
              </w:rPr>
              <w:t>&lt; 0,0001</w:t>
            </w:r>
          </w:p>
        </w:tc>
        <w:tc>
          <w:tcPr>
            <w:tcW w:w="321" w:type="pct"/>
            <w:shd w:val="clear" w:color="auto" w:fill="auto"/>
            <w:vAlign w:val="center"/>
          </w:tcPr>
          <w:p w14:paraId="01727F66" w14:textId="77777777" w:rsidR="006D4C70" w:rsidRPr="00914826" w:rsidRDefault="006D4C70" w:rsidP="0024448B">
            <w:pPr>
              <w:widowControl/>
              <w:ind w:right="-1"/>
              <w:jc w:val="center"/>
              <w:rPr>
                <w:rFonts w:ascii="Times New Roman" w:eastAsia="Times New Roman" w:hAnsi="Times New Roman" w:cs="Times New Roman"/>
                <w:sz w:val="20"/>
                <w:szCs w:val="20"/>
              </w:rPr>
            </w:pPr>
          </w:p>
        </w:tc>
        <w:tc>
          <w:tcPr>
            <w:tcW w:w="422" w:type="pct"/>
            <w:shd w:val="clear" w:color="auto" w:fill="auto"/>
            <w:vAlign w:val="center"/>
          </w:tcPr>
          <w:p w14:paraId="208E15F1"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25,9%</w:t>
            </w:r>
          </w:p>
          <w:p w14:paraId="05EC86A3"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(11,8, 40,1)</w:t>
            </w:r>
          </w:p>
          <w:p w14:paraId="5DF5D026"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p = 0,0006</w:t>
            </w:r>
          </w:p>
        </w:tc>
        <w:tc>
          <w:tcPr>
            <w:tcW w:w="360" w:type="pct"/>
            <w:shd w:val="clear" w:color="auto" w:fill="auto"/>
            <w:vAlign w:val="center"/>
          </w:tcPr>
          <w:p w14:paraId="3A3F3B74" w14:textId="77777777" w:rsidR="006D4C70" w:rsidRPr="00914826" w:rsidRDefault="006D4C70" w:rsidP="0024448B">
            <w:pPr>
              <w:widowControl/>
              <w:ind w:right="-1"/>
              <w:jc w:val="center"/>
              <w:rPr>
                <w:rFonts w:ascii="Times New Roman" w:eastAsia="Times New Roman" w:hAnsi="Times New Roman" w:cs="Times New Roman"/>
                <w:sz w:val="20"/>
                <w:szCs w:val="20"/>
              </w:rPr>
            </w:pPr>
          </w:p>
        </w:tc>
        <w:tc>
          <w:tcPr>
            <w:tcW w:w="461" w:type="pct"/>
            <w:shd w:val="clear" w:color="auto" w:fill="auto"/>
            <w:vAlign w:val="center"/>
          </w:tcPr>
          <w:p w14:paraId="26D893AE"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26,7%</w:t>
            </w:r>
          </w:p>
          <w:p w14:paraId="5DA63913"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(13,1, 40,3)</w:t>
            </w:r>
          </w:p>
          <w:p w14:paraId="4CE876F4"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p = 0,0003</w:t>
            </w:r>
          </w:p>
        </w:tc>
        <w:tc>
          <w:tcPr>
            <w:tcW w:w="370" w:type="pct"/>
            <w:shd w:val="clear" w:color="auto" w:fill="auto"/>
            <w:vAlign w:val="center"/>
          </w:tcPr>
          <w:p w14:paraId="0D283B72" w14:textId="77777777" w:rsidR="006D4C70" w:rsidRPr="00914826" w:rsidRDefault="006D4C70" w:rsidP="0024448B">
            <w:pPr>
              <w:widowControl/>
              <w:ind w:right="-1"/>
              <w:jc w:val="center"/>
              <w:rPr>
                <w:rFonts w:ascii="Times New Roman" w:eastAsia="Times New Roman" w:hAnsi="Times New Roman" w:cs="Times New Roman"/>
                <w:sz w:val="20"/>
                <w:szCs w:val="20"/>
              </w:rPr>
            </w:pPr>
          </w:p>
        </w:tc>
        <w:tc>
          <w:tcPr>
            <w:tcW w:w="422" w:type="pct"/>
            <w:shd w:val="clear" w:color="auto" w:fill="auto"/>
            <w:vAlign w:val="center"/>
          </w:tcPr>
          <w:p w14:paraId="5B7D3EDB"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38,3%</w:t>
            </w:r>
          </w:p>
          <w:p w14:paraId="6EE14B78"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(24,4, 52,1)</w:t>
            </w:r>
          </w:p>
          <w:p w14:paraId="54193AB8"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p</w:t>
            </w:r>
            <w:r>
              <w:rPr>
                <w:rFonts w:ascii="Times New Roman" w:hAnsi="Times New Roman"/>
                <w:sz w:val="20"/>
                <w:lang w:val="en-US"/>
              </w:rPr>
              <w:t> </w:t>
            </w:r>
            <w:r>
              <w:rPr>
                <w:rFonts w:ascii="Times New Roman" w:hAnsi="Times New Roman"/>
                <w:sz w:val="20"/>
              </w:rPr>
              <w:t>&lt; 0,0001</w:t>
            </w:r>
          </w:p>
        </w:tc>
        <w:tc>
          <w:tcPr>
            <w:tcW w:w="321" w:type="pct"/>
            <w:shd w:val="clear" w:color="auto" w:fill="auto"/>
            <w:vAlign w:val="center"/>
          </w:tcPr>
          <w:p w14:paraId="66EE960F" w14:textId="77777777" w:rsidR="006D4C70" w:rsidRPr="00914826" w:rsidRDefault="006D4C70" w:rsidP="0024448B">
            <w:pPr>
              <w:widowControl/>
              <w:ind w:right="-1"/>
              <w:jc w:val="center"/>
              <w:rPr>
                <w:rFonts w:ascii="Times New Roman" w:eastAsia="Times New Roman" w:hAnsi="Times New Roman" w:cs="Times New Roman"/>
                <w:sz w:val="20"/>
                <w:szCs w:val="20"/>
              </w:rPr>
            </w:pPr>
          </w:p>
        </w:tc>
        <w:tc>
          <w:tcPr>
            <w:tcW w:w="422" w:type="pct"/>
            <w:shd w:val="clear" w:color="auto" w:fill="auto"/>
            <w:vAlign w:val="center"/>
          </w:tcPr>
          <w:p w14:paraId="7AA56FA6" w14:textId="77777777" w:rsidR="009B3D1C" w:rsidRDefault="006D4C70" w:rsidP="0024448B">
            <w:pPr>
              <w:widowControl/>
              <w:ind w:right="-1"/>
              <w:jc w:val="center"/>
              <w:rPr>
                <w:rFonts w:ascii="Times New Roman" w:hAnsi="Times New Roman"/>
                <w:sz w:val="20"/>
                <w:lang w:val="en-US"/>
              </w:rPr>
            </w:pPr>
            <w:r>
              <w:rPr>
                <w:rFonts w:ascii="Times New Roman" w:hAnsi="Times New Roman"/>
                <w:sz w:val="20"/>
              </w:rPr>
              <w:t xml:space="preserve">27,9% </w:t>
            </w:r>
          </w:p>
          <w:p w14:paraId="69FFA8E5" w14:textId="280C4AFC"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(13,0, 42,7)</w:t>
            </w:r>
          </w:p>
          <w:p w14:paraId="0FFF452B"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p = 0,0004</w:t>
            </w:r>
          </w:p>
        </w:tc>
        <w:tc>
          <w:tcPr>
            <w:tcW w:w="321" w:type="pct"/>
            <w:shd w:val="clear" w:color="auto" w:fill="auto"/>
            <w:vAlign w:val="center"/>
          </w:tcPr>
          <w:p w14:paraId="4F0D2C48" w14:textId="77777777" w:rsidR="006D4C70" w:rsidRPr="00914826" w:rsidRDefault="006D4C70" w:rsidP="0024448B">
            <w:pPr>
              <w:widowControl/>
              <w:ind w:right="-1"/>
              <w:jc w:val="center"/>
              <w:rPr>
                <w:rFonts w:ascii="Times New Roman" w:eastAsia="Times New Roman" w:hAnsi="Times New Roman" w:cs="Times New Roman"/>
                <w:sz w:val="20"/>
                <w:szCs w:val="20"/>
              </w:rPr>
            </w:pPr>
          </w:p>
        </w:tc>
        <w:tc>
          <w:tcPr>
            <w:tcW w:w="396" w:type="pct"/>
            <w:shd w:val="clear" w:color="auto" w:fill="auto"/>
            <w:vAlign w:val="center"/>
          </w:tcPr>
          <w:p w14:paraId="47689FB2"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28,0%</w:t>
            </w:r>
          </w:p>
          <w:p w14:paraId="13C34BD4"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(13,3, 42,6)</w:t>
            </w:r>
          </w:p>
          <w:p w14:paraId="4640C787"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p = 0,0004</w:t>
            </w:r>
          </w:p>
        </w:tc>
        <w:tc>
          <w:tcPr>
            <w:tcW w:w="344" w:type="pct"/>
            <w:shd w:val="clear" w:color="auto" w:fill="auto"/>
            <w:vAlign w:val="center"/>
          </w:tcPr>
          <w:p w14:paraId="3E3352C5" w14:textId="77777777" w:rsidR="006D4C70" w:rsidRPr="00914826" w:rsidRDefault="006D4C70" w:rsidP="0024448B">
            <w:pPr>
              <w:widowControl/>
              <w:ind w:right="-1"/>
              <w:jc w:val="center"/>
              <w:rPr>
                <w:rFonts w:ascii="Times New Roman" w:eastAsia="Times New Roman" w:hAnsi="Times New Roman" w:cs="Times New Roman"/>
                <w:sz w:val="20"/>
                <w:szCs w:val="20"/>
              </w:rPr>
            </w:pPr>
          </w:p>
        </w:tc>
      </w:tr>
      <w:tr w:rsidR="006D4C70" w:rsidRPr="00914826" w14:paraId="2DD72801" w14:textId="77777777" w:rsidTr="009B3D1C">
        <w:trPr>
          <w:cantSplit/>
          <w:trHeight w:val="57"/>
        </w:trPr>
        <w:tc>
          <w:tcPr>
            <w:tcW w:w="757" w:type="pct"/>
            <w:shd w:val="clear" w:color="auto" w:fill="auto"/>
          </w:tcPr>
          <w:p w14:paraId="2B704C74" w14:textId="77777777" w:rsidR="006D4C70" w:rsidRPr="00914826" w:rsidRDefault="006D4C70" w:rsidP="0024448B">
            <w:pPr>
              <w:widowControl/>
              <w:ind w:right="-1"/>
              <w:rPr>
                <w:rFonts w:ascii="Times New Roman" w:eastAsia="Times New Roman" w:hAnsi="Times New Roman" w:cs="Times New Roman"/>
                <w:sz w:val="20"/>
                <w:szCs w:val="20"/>
              </w:rPr>
            </w:pPr>
            <w:r>
              <w:rPr>
                <w:rFonts w:ascii="Times New Roman" w:hAnsi="Times New Roman"/>
                <w:sz w:val="20"/>
              </w:rPr>
              <w:t>Средна промяна в BCVA</w:t>
            </w:r>
            <w:r>
              <w:rPr>
                <w:rFonts w:ascii="Times New Roman" w:hAnsi="Times New Roman"/>
                <w:sz w:val="20"/>
                <w:vertAlign w:val="superscript"/>
              </w:rPr>
              <w:t>В)</w:t>
            </w:r>
            <w:r>
              <w:rPr>
                <w:rFonts w:ascii="Times New Roman" w:hAnsi="Times New Roman"/>
                <w:sz w:val="20"/>
              </w:rPr>
              <w:t>, измерена по ETDRS</w:t>
            </w:r>
            <w:r>
              <w:rPr>
                <w:rFonts w:ascii="Times New Roman" w:hAnsi="Times New Roman"/>
                <w:sz w:val="20"/>
                <w:vertAlign w:val="superscript"/>
              </w:rPr>
              <w:t>В)</w:t>
            </w:r>
            <w:r>
              <w:rPr>
                <w:rFonts w:ascii="Times New Roman" w:hAnsi="Times New Roman"/>
                <w:sz w:val="20"/>
              </w:rPr>
              <w:t xml:space="preserve"> резултат за букви от изходното ниво (SD)</w:t>
            </w:r>
          </w:p>
        </w:tc>
        <w:tc>
          <w:tcPr>
            <w:tcW w:w="83" w:type="pct"/>
            <w:shd w:val="clear" w:color="auto" w:fill="auto"/>
            <w:vAlign w:val="center"/>
          </w:tcPr>
          <w:p w14:paraId="0E31D789" w14:textId="77777777" w:rsidR="006D4C70" w:rsidRPr="00914826" w:rsidRDefault="006D4C70" w:rsidP="0024448B">
            <w:pPr>
              <w:widowControl/>
              <w:ind w:right="-1"/>
              <w:jc w:val="center"/>
              <w:rPr>
                <w:rFonts w:ascii="Times New Roman" w:hAnsi="Times New Roman" w:cs="Times New Roman"/>
                <w:sz w:val="20"/>
                <w:szCs w:val="20"/>
              </w:rPr>
            </w:pPr>
            <w:r>
              <w:rPr>
                <w:rFonts w:ascii="Times New Roman" w:hAnsi="Times New Roman"/>
                <w:sz w:val="20"/>
              </w:rPr>
              <w:t>17,3</w:t>
            </w:r>
          </w:p>
          <w:p w14:paraId="29264AA2"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(12,8)</w:t>
            </w:r>
          </w:p>
        </w:tc>
        <w:tc>
          <w:tcPr>
            <w:tcW w:w="321" w:type="pct"/>
            <w:shd w:val="clear" w:color="auto" w:fill="auto"/>
            <w:vAlign w:val="center"/>
          </w:tcPr>
          <w:p w14:paraId="3D09F49B"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w:t>
            </w:r>
            <w:r>
              <w:rPr>
                <w:rFonts w:ascii="Times New Roman" w:hAnsi="Times New Roman"/>
                <w:sz w:val="20"/>
                <w:lang w:val="en-US"/>
              </w:rPr>
              <w:t> </w:t>
            </w:r>
            <w:r>
              <w:rPr>
                <w:rFonts w:ascii="Times New Roman" w:hAnsi="Times New Roman"/>
                <w:sz w:val="20"/>
              </w:rPr>
              <w:t>4,0 (18,0)</w:t>
            </w:r>
          </w:p>
        </w:tc>
        <w:tc>
          <w:tcPr>
            <w:tcW w:w="422" w:type="pct"/>
            <w:shd w:val="clear" w:color="auto" w:fill="auto"/>
            <w:vAlign w:val="center"/>
          </w:tcPr>
          <w:p w14:paraId="41F9AA49" w14:textId="77777777" w:rsidR="006D4C70" w:rsidRPr="00914826" w:rsidRDefault="006D4C70" w:rsidP="0024448B">
            <w:pPr>
              <w:widowControl/>
              <w:ind w:right="-1"/>
              <w:jc w:val="center"/>
              <w:rPr>
                <w:rFonts w:ascii="Times New Roman" w:hAnsi="Times New Roman" w:cs="Times New Roman"/>
                <w:sz w:val="20"/>
                <w:szCs w:val="20"/>
              </w:rPr>
            </w:pPr>
            <w:r>
              <w:rPr>
                <w:rFonts w:ascii="Times New Roman" w:hAnsi="Times New Roman"/>
                <w:sz w:val="20"/>
              </w:rPr>
              <w:t>16,2</w:t>
            </w:r>
          </w:p>
          <w:p w14:paraId="22069367"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(17,4)</w:t>
            </w:r>
          </w:p>
        </w:tc>
        <w:tc>
          <w:tcPr>
            <w:tcW w:w="360" w:type="pct"/>
            <w:shd w:val="clear" w:color="auto" w:fill="auto"/>
            <w:vAlign w:val="center"/>
          </w:tcPr>
          <w:p w14:paraId="7151AAEF"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3,8 (17,1)</w:t>
            </w:r>
          </w:p>
        </w:tc>
        <w:tc>
          <w:tcPr>
            <w:tcW w:w="461" w:type="pct"/>
            <w:shd w:val="clear" w:color="auto" w:fill="auto"/>
            <w:vAlign w:val="center"/>
          </w:tcPr>
          <w:p w14:paraId="65178ED4" w14:textId="77777777" w:rsidR="006D4C70" w:rsidRPr="00914826" w:rsidRDefault="006D4C70" w:rsidP="0024448B">
            <w:pPr>
              <w:widowControl/>
              <w:ind w:right="-1"/>
              <w:jc w:val="center"/>
              <w:rPr>
                <w:rFonts w:ascii="Times New Roman" w:hAnsi="Times New Roman" w:cs="Times New Roman"/>
                <w:sz w:val="20"/>
                <w:szCs w:val="20"/>
              </w:rPr>
            </w:pPr>
            <w:r>
              <w:rPr>
                <w:rFonts w:ascii="Times New Roman" w:hAnsi="Times New Roman"/>
                <w:sz w:val="20"/>
              </w:rPr>
              <w:t>13,0</w:t>
            </w:r>
          </w:p>
          <w:p w14:paraId="53CF4C88"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(17,7)</w:t>
            </w:r>
          </w:p>
        </w:tc>
        <w:tc>
          <w:tcPr>
            <w:tcW w:w="370" w:type="pct"/>
            <w:shd w:val="clear" w:color="auto" w:fill="auto"/>
            <w:vAlign w:val="center"/>
          </w:tcPr>
          <w:p w14:paraId="52B7DE5D"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1,5 (17,7)</w:t>
            </w:r>
          </w:p>
        </w:tc>
        <w:tc>
          <w:tcPr>
            <w:tcW w:w="422" w:type="pct"/>
            <w:shd w:val="clear" w:color="auto" w:fill="auto"/>
            <w:vAlign w:val="center"/>
          </w:tcPr>
          <w:p w14:paraId="72DA7145" w14:textId="77777777" w:rsidR="006D4C70" w:rsidRPr="00914826" w:rsidRDefault="006D4C70" w:rsidP="0024448B">
            <w:pPr>
              <w:widowControl/>
              <w:ind w:right="-1"/>
              <w:jc w:val="center"/>
              <w:rPr>
                <w:rFonts w:ascii="Times New Roman" w:hAnsi="Times New Roman" w:cs="Times New Roman"/>
                <w:sz w:val="20"/>
                <w:szCs w:val="20"/>
              </w:rPr>
            </w:pPr>
            <w:r>
              <w:rPr>
                <w:rFonts w:ascii="Times New Roman" w:hAnsi="Times New Roman"/>
                <w:sz w:val="20"/>
              </w:rPr>
              <w:t>18,0</w:t>
            </w:r>
          </w:p>
          <w:p w14:paraId="41385BF4"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(12,2)</w:t>
            </w:r>
          </w:p>
        </w:tc>
        <w:tc>
          <w:tcPr>
            <w:tcW w:w="321" w:type="pct"/>
            <w:shd w:val="clear" w:color="auto" w:fill="auto"/>
            <w:vAlign w:val="center"/>
          </w:tcPr>
          <w:p w14:paraId="2A2C6B18"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3,3 (14,1)</w:t>
            </w:r>
          </w:p>
        </w:tc>
        <w:tc>
          <w:tcPr>
            <w:tcW w:w="422" w:type="pct"/>
            <w:shd w:val="clear" w:color="auto" w:fill="auto"/>
            <w:vAlign w:val="center"/>
          </w:tcPr>
          <w:p w14:paraId="05154E31" w14:textId="77777777" w:rsidR="006D4C70" w:rsidRPr="00914826" w:rsidRDefault="006D4C70" w:rsidP="0024448B">
            <w:pPr>
              <w:widowControl/>
              <w:ind w:right="-1"/>
              <w:jc w:val="center"/>
              <w:rPr>
                <w:rFonts w:ascii="Times New Roman" w:hAnsi="Times New Roman" w:cs="Times New Roman"/>
                <w:sz w:val="20"/>
                <w:szCs w:val="20"/>
              </w:rPr>
            </w:pPr>
            <w:r>
              <w:rPr>
                <w:rFonts w:ascii="Times New Roman" w:hAnsi="Times New Roman"/>
                <w:sz w:val="20"/>
              </w:rPr>
              <w:t>16,9</w:t>
            </w:r>
          </w:p>
          <w:p w14:paraId="1D655271"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(14,8)</w:t>
            </w:r>
          </w:p>
        </w:tc>
        <w:tc>
          <w:tcPr>
            <w:tcW w:w="321" w:type="pct"/>
            <w:shd w:val="clear" w:color="auto" w:fill="auto"/>
            <w:vAlign w:val="center"/>
          </w:tcPr>
          <w:p w14:paraId="53188C12"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3,8 (18,1)</w:t>
            </w:r>
          </w:p>
        </w:tc>
        <w:tc>
          <w:tcPr>
            <w:tcW w:w="396" w:type="pct"/>
            <w:shd w:val="clear" w:color="auto" w:fill="auto"/>
            <w:vAlign w:val="center"/>
          </w:tcPr>
          <w:p w14:paraId="6FC27244" w14:textId="77777777" w:rsidR="006D4C70" w:rsidRPr="00914826" w:rsidRDefault="006D4C70" w:rsidP="0024448B">
            <w:pPr>
              <w:widowControl/>
              <w:ind w:right="-1"/>
              <w:jc w:val="center"/>
              <w:rPr>
                <w:rFonts w:ascii="Times New Roman" w:hAnsi="Times New Roman" w:cs="Times New Roman"/>
                <w:sz w:val="20"/>
                <w:szCs w:val="20"/>
              </w:rPr>
            </w:pPr>
            <w:r>
              <w:rPr>
                <w:rFonts w:ascii="Times New Roman" w:hAnsi="Times New Roman"/>
                <w:sz w:val="20"/>
              </w:rPr>
              <w:t>13,7</w:t>
            </w:r>
          </w:p>
          <w:p w14:paraId="11A691D8"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(17,8)</w:t>
            </w:r>
          </w:p>
        </w:tc>
        <w:tc>
          <w:tcPr>
            <w:tcW w:w="344" w:type="pct"/>
            <w:shd w:val="clear" w:color="auto" w:fill="auto"/>
            <w:vAlign w:val="center"/>
          </w:tcPr>
          <w:p w14:paraId="3E35B7C0"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6,2 (17,7)</w:t>
            </w:r>
          </w:p>
        </w:tc>
      </w:tr>
      <w:tr w:rsidR="006D4C70" w:rsidRPr="00914826" w14:paraId="0D7B1C5C" w14:textId="77777777" w:rsidTr="009B3D1C">
        <w:trPr>
          <w:cantSplit/>
          <w:trHeight w:val="57"/>
        </w:trPr>
        <w:tc>
          <w:tcPr>
            <w:tcW w:w="757" w:type="pct"/>
            <w:shd w:val="clear" w:color="auto" w:fill="auto"/>
          </w:tcPr>
          <w:p w14:paraId="073EF2DD" w14:textId="383C97F6" w:rsidR="006D4C70" w:rsidRPr="00914826" w:rsidRDefault="006D4C70" w:rsidP="009B3D1C">
            <w:pPr>
              <w:keepNext/>
              <w:widowControl/>
              <w:ind w:right="-1"/>
              <w:rPr>
                <w:rFonts w:ascii="Times New Roman" w:eastAsia="Times New Roman" w:hAnsi="Times New Roman" w:cs="Times New Roman"/>
                <w:sz w:val="20"/>
                <w:szCs w:val="20"/>
              </w:rPr>
            </w:pPr>
            <w:r>
              <w:rPr>
                <w:rFonts w:ascii="Times New Roman" w:hAnsi="Times New Roman"/>
                <w:sz w:val="20"/>
              </w:rPr>
              <w:t>Разлика в LS средна стойност</w:t>
            </w:r>
            <w:r>
              <w:rPr>
                <w:rFonts w:ascii="Times New Roman" w:hAnsi="Times New Roman"/>
                <w:sz w:val="20"/>
                <w:vertAlign w:val="superscript"/>
              </w:rPr>
              <w:t xml:space="preserve">А,В,Г,Д) </w:t>
            </w:r>
            <w:r>
              <w:rPr>
                <w:rFonts w:ascii="Times New Roman" w:hAnsi="Times New Roman"/>
                <w:sz w:val="20"/>
              </w:rPr>
              <w:t xml:space="preserve"> (95% ДИ)</w:t>
            </w:r>
            <w:r w:rsidR="009B3D1C">
              <w:rPr>
                <w:rFonts w:ascii="Times New Roman" w:hAnsi="Times New Roman"/>
                <w:sz w:val="20"/>
                <w:lang w:val="en-US"/>
              </w:rPr>
              <w:t xml:space="preserve"> </w:t>
            </w:r>
            <w:r>
              <w:rPr>
                <w:rFonts w:ascii="Times New Roman" w:hAnsi="Times New Roman"/>
                <w:sz w:val="20"/>
              </w:rPr>
              <w:t>p-стойност</w:t>
            </w:r>
          </w:p>
        </w:tc>
        <w:tc>
          <w:tcPr>
            <w:tcW w:w="83" w:type="pct"/>
            <w:shd w:val="clear" w:color="auto" w:fill="auto"/>
            <w:vAlign w:val="center"/>
          </w:tcPr>
          <w:p w14:paraId="14F7CCD9"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21,7</w:t>
            </w:r>
          </w:p>
          <w:p w14:paraId="017A5C08"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(17,4, 26,0)</w:t>
            </w:r>
          </w:p>
          <w:p w14:paraId="4E293F0D"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p</w:t>
            </w:r>
            <w:r>
              <w:rPr>
                <w:rFonts w:ascii="Times New Roman" w:hAnsi="Times New Roman"/>
                <w:sz w:val="20"/>
                <w:lang w:val="en-US"/>
              </w:rPr>
              <w:t> </w:t>
            </w:r>
            <w:r>
              <w:rPr>
                <w:rFonts w:ascii="Times New Roman" w:hAnsi="Times New Roman"/>
                <w:sz w:val="20"/>
              </w:rPr>
              <w:t>&lt; 0,0001</w:t>
            </w:r>
          </w:p>
        </w:tc>
        <w:tc>
          <w:tcPr>
            <w:tcW w:w="321" w:type="pct"/>
            <w:shd w:val="clear" w:color="auto" w:fill="auto"/>
            <w:vAlign w:val="center"/>
          </w:tcPr>
          <w:p w14:paraId="1F64ACA5"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p>
        </w:tc>
        <w:tc>
          <w:tcPr>
            <w:tcW w:w="422" w:type="pct"/>
            <w:shd w:val="clear" w:color="auto" w:fill="auto"/>
            <w:vAlign w:val="center"/>
          </w:tcPr>
          <w:p w14:paraId="743FE97D"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12,7</w:t>
            </w:r>
          </w:p>
          <w:p w14:paraId="52ED5F6A"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(7,7, 17,7)</w:t>
            </w:r>
          </w:p>
          <w:p w14:paraId="77723AD9"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p</w:t>
            </w:r>
            <w:r>
              <w:rPr>
                <w:rFonts w:ascii="Times New Roman" w:hAnsi="Times New Roman"/>
                <w:sz w:val="20"/>
                <w:lang w:val="en-US"/>
              </w:rPr>
              <w:t> </w:t>
            </w:r>
            <w:r>
              <w:rPr>
                <w:rFonts w:ascii="Times New Roman" w:hAnsi="Times New Roman"/>
                <w:sz w:val="20"/>
              </w:rPr>
              <w:t>&lt; 0,0001</w:t>
            </w:r>
          </w:p>
        </w:tc>
        <w:tc>
          <w:tcPr>
            <w:tcW w:w="360" w:type="pct"/>
            <w:shd w:val="clear" w:color="auto" w:fill="auto"/>
            <w:vAlign w:val="center"/>
          </w:tcPr>
          <w:p w14:paraId="744892C3"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p>
        </w:tc>
        <w:tc>
          <w:tcPr>
            <w:tcW w:w="461" w:type="pct"/>
            <w:shd w:val="clear" w:color="auto" w:fill="auto"/>
            <w:vAlign w:val="center"/>
          </w:tcPr>
          <w:p w14:paraId="1F332D77"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11,8</w:t>
            </w:r>
          </w:p>
          <w:p w14:paraId="0963F3FE"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(6,7, 17,0)</w:t>
            </w:r>
          </w:p>
          <w:p w14:paraId="5A940EDE"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p</w:t>
            </w:r>
            <w:r>
              <w:rPr>
                <w:rFonts w:ascii="Times New Roman" w:hAnsi="Times New Roman"/>
                <w:sz w:val="20"/>
                <w:lang w:val="en-US"/>
              </w:rPr>
              <w:t> </w:t>
            </w:r>
            <w:r>
              <w:rPr>
                <w:rFonts w:ascii="Times New Roman" w:hAnsi="Times New Roman"/>
                <w:sz w:val="20"/>
              </w:rPr>
              <w:t>&lt; 0,0001</w:t>
            </w:r>
          </w:p>
        </w:tc>
        <w:tc>
          <w:tcPr>
            <w:tcW w:w="370" w:type="pct"/>
            <w:shd w:val="clear" w:color="auto" w:fill="auto"/>
            <w:vAlign w:val="center"/>
          </w:tcPr>
          <w:p w14:paraId="7D0B524E"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p>
        </w:tc>
        <w:tc>
          <w:tcPr>
            <w:tcW w:w="422" w:type="pct"/>
            <w:shd w:val="clear" w:color="auto" w:fill="auto"/>
            <w:vAlign w:val="center"/>
          </w:tcPr>
          <w:p w14:paraId="36617D9C"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14,7</w:t>
            </w:r>
          </w:p>
          <w:p w14:paraId="551CAC80"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(10,8, 18,7)</w:t>
            </w:r>
          </w:p>
          <w:p w14:paraId="48129ABE"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p</w:t>
            </w:r>
            <w:r>
              <w:rPr>
                <w:rFonts w:ascii="Times New Roman" w:hAnsi="Times New Roman"/>
                <w:sz w:val="20"/>
                <w:lang w:val="en-US"/>
              </w:rPr>
              <w:t> </w:t>
            </w:r>
            <w:r>
              <w:rPr>
                <w:rFonts w:ascii="Times New Roman" w:hAnsi="Times New Roman"/>
                <w:sz w:val="20"/>
              </w:rPr>
              <w:t>&lt; 0,0001</w:t>
            </w:r>
          </w:p>
        </w:tc>
        <w:tc>
          <w:tcPr>
            <w:tcW w:w="321" w:type="pct"/>
            <w:shd w:val="clear" w:color="auto" w:fill="auto"/>
            <w:vAlign w:val="center"/>
          </w:tcPr>
          <w:p w14:paraId="0CC7489D"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p>
        </w:tc>
        <w:tc>
          <w:tcPr>
            <w:tcW w:w="422" w:type="pct"/>
            <w:shd w:val="clear" w:color="auto" w:fill="auto"/>
            <w:vAlign w:val="center"/>
          </w:tcPr>
          <w:p w14:paraId="54395D7D"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13,2</w:t>
            </w:r>
          </w:p>
          <w:p w14:paraId="37C475ED"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(8,2, 18,2)</w:t>
            </w:r>
          </w:p>
          <w:p w14:paraId="06ECE60F"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p</w:t>
            </w:r>
            <w:r>
              <w:rPr>
                <w:rFonts w:ascii="Times New Roman" w:hAnsi="Times New Roman"/>
                <w:sz w:val="20"/>
                <w:lang w:val="en-US"/>
              </w:rPr>
              <w:t> </w:t>
            </w:r>
            <w:r>
              <w:rPr>
                <w:rFonts w:ascii="Times New Roman" w:hAnsi="Times New Roman"/>
                <w:sz w:val="20"/>
              </w:rPr>
              <w:t>&lt; 0,0001</w:t>
            </w:r>
          </w:p>
        </w:tc>
        <w:tc>
          <w:tcPr>
            <w:tcW w:w="321" w:type="pct"/>
            <w:shd w:val="clear" w:color="auto" w:fill="auto"/>
            <w:vAlign w:val="center"/>
          </w:tcPr>
          <w:p w14:paraId="49428293"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p>
        </w:tc>
        <w:tc>
          <w:tcPr>
            <w:tcW w:w="396" w:type="pct"/>
            <w:shd w:val="clear" w:color="auto" w:fill="auto"/>
            <w:vAlign w:val="center"/>
          </w:tcPr>
          <w:p w14:paraId="179812ED"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7,6</w:t>
            </w:r>
          </w:p>
          <w:p w14:paraId="401AD98D"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(2,1, 13,1)</w:t>
            </w:r>
          </w:p>
          <w:p w14:paraId="6118CCB0"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p = 0,0070</w:t>
            </w:r>
          </w:p>
        </w:tc>
        <w:tc>
          <w:tcPr>
            <w:tcW w:w="344" w:type="pct"/>
            <w:shd w:val="clear" w:color="auto" w:fill="auto"/>
            <w:vAlign w:val="center"/>
          </w:tcPr>
          <w:p w14:paraId="0F716D4F"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p>
        </w:tc>
      </w:tr>
    </w:tbl>
    <w:p w14:paraId="46FBB2CA" w14:textId="77777777" w:rsidR="006D4C70" w:rsidRPr="00914826" w:rsidRDefault="006D4C70" w:rsidP="0024448B">
      <w:pPr>
        <w:pStyle w:val="Default"/>
        <w:ind w:right="-1"/>
        <w:rPr>
          <w:sz w:val="18"/>
          <w:szCs w:val="18"/>
        </w:rPr>
      </w:pPr>
      <w:r>
        <w:rPr>
          <w:sz w:val="18"/>
          <w:vertAlign w:val="superscript"/>
        </w:rPr>
        <w:t>А)</w:t>
      </w:r>
      <w:r>
        <w:rPr>
          <w:sz w:val="18"/>
        </w:rPr>
        <w:t xml:space="preserve"> Разликата е афлиберцепт 2 mg Q4 седмици минус контрола</w:t>
      </w:r>
    </w:p>
    <w:p w14:paraId="4106C028" w14:textId="77777777" w:rsidR="006D4C70" w:rsidRPr="00914826" w:rsidRDefault="006D4C70" w:rsidP="0024448B">
      <w:pPr>
        <w:pStyle w:val="Default"/>
        <w:ind w:right="-1"/>
        <w:rPr>
          <w:sz w:val="18"/>
          <w:szCs w:val="18"/>
        </w:rPr>
      </w:pPr>
      <w:r>
        <w:rPr>
          <w:sz w:val="18"/>
          <w:vertAlign w:val="superscript"/>
        </w:rPr>
        <w:t>Б)</w:t>
      </w:r>
      <w:r>
        <w:rPr>
          <w:sz w:val="18"/>
        </w:rPr>
        <w:t xml:space="preserve"> Разликата и доверителният интервал (ДИ) се изчисляват, като се използва тест на Cochran-Mantel-Haenszel (CMH), коригиран за регион (Америка спрямо останалата част от света за COPERNICUS и Европа спрямо Азия/Тихоокеански регион за GALILEO) и изходна категория по BCVA (&gt; 20/200 и ≤ 20/200) </w:t>
      </w:r>
    </w:p>
    <w:p w14:paraId="3B069107" w14:textId="77777777" w:rsidR="006D4C70" w:rsidRPr="00914826" w:rsidRDefault="006D4C70" w:rsidP="0024448B">
      <w:pPr>
        <w:pStyle w:val="Default"/>
        <w:ind w:right="-1"/>
        <w:rPr>
          <w:sz w:val="18"/>
          <w:szCs w:val="18"/>
        </w:rPr>
      </w:pPr>
      <w:r>
        <w:rPr>
          <w:sz w:val="18"/>
          <w:vertAlign w:val="superscript"/>
        </w:rPr>
        <w:t>В)</w:t>
      </w:r>
      <w:r>
        <w:rPr>
          <w:sz w:val="18"/>
        </w:rPr>
        <w:t xml:space="preserve"> BCVA: Най-добре коригирана зрителна острота (Best Corrected Visual Acuity) ETDRS: Проучване с ранно лечение на диабетна ретинопатия (Early Treatment Diabetic Retinopathy Study) LOCF: Пренасяне на данните от последното наблюдение (Last Observation Carried Forward) SD: Стандартно отклонение LS: Средната разлика на най-малките квадрати, получена от ANCOVA</w:t>
      </w:r>
    </w:p>
    <w:p w14:paraId="05F692DD" w14:textId="77777777" w:rsidR="006D4C70" w:rsidRPr="00914826" w:rsidRDefault="006D4C70" w:rsidP="0024448B">
      <w:pPr>
        <w:pStyle w:val="Default"/>
        <w:ind w:right="-1"/>
        <w:rPr>
          <w:sz w:val="18"/>
          <w:szCs w:val="18"/>
        </w:rPr>
      </w:pPr>
      <w:r>
        <w:rPr>
          <w:sz w:val="18"/>
          <w:vertAlign w:val="superscript"/>
        </w:rPr>
        <w:t>Г)</w:t>
      </w:r>
      <w:r>
        <w:rPr>
          <w:sz w:val="18"/>
        </w:rPr>
        <w:t xml:space="preserve"> LS средна разлика и доверителен интервал на базата на модел ANCOVA с фактори: група на лечение, регион (Америка спрямо останалата част от света за COPERNICUS и Европа спрямо Азия/Тихоокеански регион за GALILEO) и изходна категория по BCVA (&gt; 20/200 и ≤ 20/200) </w:t>
      </w:r>
    </w:p>
    <w:p w14:paraId="5F6CC92D" w14:textId="77777777" w:rsidR="006D4C70" w:rsidRPr="00914826" w:rsidRDefault="006D4C70" w:rsidP="0024448B">
      <w:pPr>
        <w:pStyle w:val="Default"/>
        <w:keepNext/>
        <w:ind w:right="-1"/>
        <w:rPr>
          <w:sz w:val="18"/>
          <w:szCs w:val="18"/>
        </w:rPr>
      </w:pPr>
      <w:r>
        <w:rPr>
          <w:sz w:val="18"/>
          <w:vertAlign w:val="superscript"/>
        </w:rPr>
        <w:lastRenderedPageBreak/>
        <w:t>Д)</w:t>
      </w:r>
      <w:r>
        <w:rPr>
          <w:sz w:val="18"/>
        </w:rPr>
        <w:t xml:space="preserve"> В проучването COPERNICUS пациентите в контролната група са могли да получават афлиберцепт при възникване на нужда, с честота веднъж на всеки 4 седмици от седмица 24 до седмица 52; пациентите са имали визити на всеки 4 седмици. </w:t>
      </w:r>
    </w:p>
    <w:p w14:paraId="6B6EB995" w14:textId="77777777" w:rsidR="006D4C70" w:rsidRPr="00914826" w:rsidRDefault="006D4C70" w:rsidP="0024448B">
      <w:pPr>
        <w:pStyle w:val="Default"/>
        <w:keepNext/>
        <w:ind w:right="-1"/>
        <w:rPr>
          <w:sz w:val="18"/>
          <w:szCs w:val="18"/>
        </w:rPr>
      </w:pPr>
      <w:r>
        <w:rPr>
          <w:sz w:val="18"/>
          <w:vertAlign w:val="superscript"/>
        </w:rPr>
        <w:t>Е)</w:t>
      </w:r>
      <w:r>
        <w:rPr>
          <w:sz w:val="18"/>
        </w:rPr>
        <w:t xml:space="preserve"> В проучването COPERNICUS както пациентите от контролната група, така и пациентите на афлиберцепт 2 mg, са получавали афлиберцепт 2 mg при възникване на нужда с честота веднъж на всеки 4 седмици от седмица 52 до седмица 96; пациентите са имали задължителни визити на 3 месеца, но е можело да бъдат преглеждани и на всеки 4 седмици, ако е необходимо. </w:t>
      </w:r>
    </w:p>
    <w:p w14:paraId="11D27B19" w14:textId="77777777" w:rsidR="006D4C70" w:rsidRDefault="006D4C70" w:rsidP="0024448B">
      <w:pPr>
        <w:widowControl/>
        <w:spacing w:after="0" w:line="240" w:lineRule="auto"/>
        <w:ind w:right="-1"/>
        <w:rPr>
          <w:rFonts w:ascii="Times New Roman" w:hAnsi="Times New Roman" w:cs="Times New Roman"/>
          <w:color w:val="000000"/>
          <w:sz w:val="18"/>
          <w:szCs w:val="18"/>
        </w:rPr>
      </w:pPr>
      <w:r>
        <w:rPr>
          <w:rFonts w:ascii="Times New Roman" w:hAnsi="Times New Roman"/>
          <w:color w:val="000000"/>
          <w:sz w:val="18"/>
          <w:vertAlign w:val="superscript"/>
        </w:rPr>
        <w:t>Ж)</w:t>
      </w:r>
      <w:r>
        <w:rPr>
          <w:rFonts w:ascii="Times New Roman" w:hAnsi="Times New Roman"/>
          <w:color w:val="000000"/>
          <w:sz w:val="18"/>
        </w:rPr>
        <w:t xml:space="preserve"> В проучването GALILEO както пациентите в контролната група, така и пациентите на афлиберцепт 2 mg, са получавали афлиберцепт 2 mg при нужда, на всеки 8 седмици от седмица 52 до седмица 68; пациентите са имали задължителни визити на всеки 8 седмици. </w:t>
      </w:r>
    </w:p>
    <w:p w14:paraId="52C92C32" w14:textId="77777777" w:rsidR="006D4C70" w:rsidRDefault="006D4C70" w:rsidP="0024448B">
      <w:pPr>
        <w:widowControl/>
        <w:spacing w:after="0" w:line="240" w:lineRule="auto"/>
        <w:ind w:right="-1"/>
        <w:rPr>
          <w:rFonts w:ascii="Times New Roman" w:hAnsi="Times New Roman" w:cs="Times New Roman"/>
          <w:color w:val="000000"/>
          <w:sz w:val="18"/>
          <w:szCs w:val="18"/>
        </w:rPr>
      </w:pPr>
    </w:p>
    <w:p w14:paraId="0AB16A43" w14:textId="77777777" w:rsidR="006D4C70" w:rsidRPr="00914826" w:rsidRDefault="006D4C70" w:rsidP="0024448B">
      <w:pPr>
        <w:widowControl/>
        <w:spacing w:after="0" w:line="240" w:lineRule="auto"/>
        <w:ind w:right="-1"/>
        <w:rPr>
          <w:rFonts w:ascii="Times New Roman" w:hAnsi="Times New Roman" w:cs="Times New Roman"/>
          <w:color w:val="000000"/>
          <w:sz w:val="18"/>
          <w:szCs w:val="18"/>
        </w:rPr>
        <w:sectPr w:rsidR="006D4C70" w:rsidRPr="00914826" w:rsidSect="0024448B">
          <w:pgSz w:w="16860" w:h="11920" w:orient="landscape"/>
          <w:pgMar w:top="1134" w:right="1418" w:bottom="1134" w:left="1418" w:header="737" w:footer="737" w:gutter="0"/>
          <w:cols w:space="720"/>
          <w:docGrid w:linePitch="299"/>
        </w:sectPr>
      </w:pPr>
    </w:p>
    <w:p w14:paraId="534635A0" w14:textId="77777777" w:rsidR="006D4C70" w:rsidRPr="00914826" w:rsidRDefault="006D4C70" w:rsidP="0024448B">
      <w:pPr>
        <w:keepNext/>
        <w:widowControl/>
        <w:tabs>
          <w:tab w:val="left" w:pos="1134"/>
        </w:tabs>
        <w:spacing w:after="0" w:line="240" w:lineRule="auto"/>
        <w:ind w:left="1134" w:right="-1"/>
        <w:rPr>
          <w:rFonts w:ascii="Times New Roman" w:eastAsia="Times New Roman" w:hAnsi="Times New Roman" w:cs="Times New Roman"/>
          <w:b/>
          <w:bCs/>
        </w:rPr>
      </w:pPr>
      <w:r>
        <w:rPr>
          <w:rFonts w:ascii="Times New Roman" w:hAnsi="Times New Roman"/>
          <w:b/>
        </w:rPr>
        <w:lastRenderedPageBreak/>
        <w:t>Фигура 2:</w:t>
      </w:r>
      <w:r>
        <w:rPr>
          <w:rFonts w:ascii="Times New Roman" w:hAnsi="Times New Roman"/>
          <w:b/>
        </w:rPr>
        <w:tab/>
        <w:t>Средна промяна от изходното ниво до седмица 76/100 в зрителната острота по групи на лечение за проучванията COPERNICUS и GALILEO (цялата анализирана група)</w:t>
      </w:r>
    </w:p>
    <w:p w14:paraId="31A0B3D8" w14:textId="77777777" w:rsidR="006D4C70" w:rsidRPr="00914826" w:rsidRDefault="006D4C70" w:rsidP="0024448B">
      <w:pPr>
        <w:keepNext/>
        <w:widowControl/>
        <w:spacing w:after="0" w:line="240" w:lineRule="auto"/>
        <w:ind w:right="-1"/>
        <w:rPr>
          <w:rFonts w:ascii="Times New Roman" w:hAnsi="Times New Roman" w:cs="Times New Roman"/>
          <w:color w:val="000000"/>
          <w:sz w:val="21"/>
          <w:szCs w:val="21"/>
        </w:rPr>
      </w:pPr>
      <w:r>
        <w:rPr>
          <w:rFonts w:ascii="Times New Roman" w:hAnsi="Times New Roman"/>
          <w:b/>
          <w:lang w:val="en-GB" w:eastAsia="en-GB"/>
        </w:rPr>
        <mc:AlternateContent>
          <mc:Choice Requires="wps">
            <w:drawing>
              <wp:anchor distT="45720" distB="45720" distL="114300" distR="114300" simplePos="0" relativeHeight="252054528" behindDoc="0" locked="0" layoutInCell="1" allowOverlap="1" wp14:anchorId="146E2C99" wp14:editId="61B1B389">
                <wp:simplePos x="0" y="0"/>
                <wp:positionH relativeFrom="column">
                  <wp:posOffset>587375</wp:posOffset>
                </wp:positionH>
                <wp:positionV relativeFrom="paragraph">
                  <wp:posOffset>6236640</wp:posOffset>
                </wp:positionV>
                <wp:extent cx="4782820" cy="210820"/>
                <wp:effectExtent l="0" t="0" r="0" b="9525"/>
                <wp:wrapNone/>
                <wp:docPr id="1874834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2820" cy="210820"/>
                        </a:xfrm>
                        <a:prstGeom prst="rect">
                          <a:avLst/>
                        </a:prstGeom>
                        <a:noFill/>
                        <a:ln w="9525">
                          <a:noFill/>
                          <a:miter lim="800000"/>
                          <a:headEnd/>
                          <a:tailEnd/>
                        </a:ln>
                      </wps:spPr>
                      <wps:txbx>
                        <w:txbxContent>
                          <w:p w14:paraId="1B2CAB76" w14:textId="77777777" w:rsidR="006D4C70" w:rsidRPr="003A7242" w:rsidRDefault="006D4C70" w:rsidP="006D4C70">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Показва преминаването на контролната група към PRN лечение с афлиберцепт 2 mg</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46E2C99" id="_x0000_s1065" type="#_x0000_t202" style="position:absolute;margin-left:46.25pt;margin-top:491.05pt;width:376.6pt;height:16.6pt;z-index:252054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" filled="f" stroked="f">
                <v:textbox style="mso-fit-shape-to-text:t" inset="0,0,0,0">
                  <w:txbxContent>
                    <w:p w14:paraId="1B2CAB76" w14:textId="77777777" w:rsidR="006D4C70" w:rsidRPr="003A7242" w:rsidRDefault="006D4C70" w:rsidP="006D4C70">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Показва преминаването на контролната група към PRN лечение с афлиберцепт 2 mg</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53504" behindDoc="0" locked="0" layoutInCell="1" allowOverlap="1" wp14:anchorId="79417352" wp14:editId="5EF207D9">
                <wp:simplePos x="0" y="0"/>
                <wp:positionH relativeFrom="column">
                  <wp:posOffset>3813175</wp:posOffset>
                </wp:positionH>
                <wp:positionV relativeFrom="paragraph">
                  <wp:posOffset>5738165</wp:posOffset>
                </wp:positionV>
                <wp:extent cx="1120140" cy="210820"/>
                <wp:effectExtent l="0" t="0" r="3810" b="9525"/>
                <wp:wrapNone/>
                <wp:docPr id="1013908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10820"/>
                        </a:xfrm>
                        <a:prstGeom prst="rect">
                          <a:avLst/>
                        </a:prstGeom>
                        <a:noFill/>
                        <a:ln w="9525">
                          <a:noFill/>
                          <a:miter lim="800000"/>
                          <a:headEnd/>
                          <a:tailEnd/>
                        </a:ln>
                      </wps:spPr>
                      <wps:txbx>
                        <w:txbxContent>
                          <w:p w14:paraId="1BBA888A" w14:textId="77777777" w:rsidR="006D4C70" w:rsidRPr="003A7242" w:rsidRDefault="006D4C70" w:rsidP="006D4C70">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Контролна група</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9417352" id="_x0000_s1066" type="#_x0000_t202" style="position:absolute;margin-left:300.25pt;margin-top:451.8pt;width:88.2pt;height:16.6pt;z-index:25205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" filled="f" stroked="f">
                <v:textbox style="mso-fit-shape-to-text:t" inset="0,0,0,0">
                  <w:txbxContent>
                    <w:p w14:paraId="1BBA888A" w14:textId="77777777" w:rsidR="006D4C70" w:rsidRPr="003A7242" w:rsidRDefault="006D4C70" w:rsidP="006D4C70">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Контролна група</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52480" behindDoc="0" locked="0" layoutInCell="1" allowOverlap="1" wp14:anchorId="062401CD" wp14:editId="2E65D384">
                <wp:simplePos x="0" y="0"/>
                <wp:positionH relativeFrom="column">
                  <wp:posOffset>1358900</wp:posOffset>
                </wp:positionH>
                <wp:positionV relativeFrom="paragraph">
                  <wp:posOffset>5757215</wp:posOffset>
                </wp:positionV>
                <wp:extent cx="1120140" cy="210820"/>
                <wp:effectExtent l="0" t="0" r="3810" b="9525"/>
                <wp:wrapNone/>
                <wp:docPr id="527713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10820"/>
                        </a:xfrm>
                        <a:prstGeom prst="rect">
                          <a:avLst/>
                        </a:prstGeom>
                        <a:noFill/>
                        <a:ln w="9525">
                          <a:noFill/>
                          <a:miter lim="800000"/>
                          <a:headEnd/>
                          <a:tailEnd/>
                        </a:ln>
                      </wps:spPr>
                      <wps:txbx>
                        <w:txbxContent>
                          <w:p w14:paraId="5E14D239" w14:textId="77777777" w:rsidR="006D4C70" w:rsidRPr="00801AD2" w:rsidRDefault="006D4C70" w:rsidP="006D4C70">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Афлиберцепт 2 mg</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62401CD" id="_x0000_s1067" type="#_x0000_t202" style="position:absolute;margin-left:107pt;margin-top:453.3pt;width:88.2pt;height:16.6pt;z-index:252052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" filled="f" stroked="f">
                <v:textbox style="mso-fit-shape-to-text:t" inset="0,0,0,0">
                  <w:txbxContent>
                    <w:p w14:paraId="5E14D239" w14:textId="77777777" w:rsidR="006D4C70" w:rsidRPr="00801AD2" w:rsidRDefault="006D4C70" w:rsidP="006D4C70">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Афлиберцепт 2 mg</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44288" behindDoc="0" locked="0" layoutInCell="1" allowOverlap="1" wp14:anchorId="137031B8" wp14:editId="52300D40">
                <wp:simplePos x="0" y="0"/>
                <wp:positionH relativeFrom="column">
                  <wp:posOffset>2670280</wp:posOffset>
                </wp:positionH>
                <wp:positionV relativeFrom="paragraph">
                  <wp:posOffset>3622675</wp:posOffset>
                </wp:positionV>
                <wp:extent cx="1035050" cy="464820"/>
                <wp:effectExtent l="0" t="0" r="12700" b="11430"/>
                <wp:wrapNone/>
                <wp:docPr id="502232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4820"/>
                        </a:xfrm>
                        <a:prstGeom prst="rect">
                          <a:avLst/>
                        </a:prstGeom>
                        <a:noFill/>
                        <a:ln w="9525">
                          <a:noFill/>
                          <a:miter lim="800000"/>
                          <a:headEnd/>
                          <a:tailEnd/>
                        </a:ln>
                      </wps:spPr>
                      <wps:txbx>
                        <w:txbxContent>
                          <w:p w14:paraId="5FD1C878"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с удължени интервали на мониторинг</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7031B8" id="_x0000_s1068" type="#_x0000_t202" style="position:absolute;margin-left:210.25pt;margin-top:285.25pt;width:81.5pt;height:36.6pt;z-index:25204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" filled="f" stroked="f">
                <v:textbox inset="0,0,0,0">
                  <w:txbxContent>
                    <w:p w14:paraId="5FD1C878"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с удължени интервали на мониторинг</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43264" behindDoc="0" locked="0" layoutInCell="1" allowOverlap="1" wp14:anchorId="18792CF0" wp14:editId="7BBDC11C">
                <wp:simplePos x="0" y="0"/>
                <wp:positionH relativeFrom="column">
                  <wp:posOffset>1666980</wp:posOffset>
                </wp:positionH>
                <wp:positionV relativeFrom="paragraph">
                  <wp:posOffset>3625215</wp:posOffset>
                </wp:positionV>
                <wp:extent cx="1035050" cy="464820"/>
                <wp:effectExtent l="0" t="0" r="12700" b="11430"/>
                <wp:wrapNone/>
                <wp:docPr id="1643620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4820"/>
                        </a:xfrm>
                        <a:prstGeom prst="rect">
                          <a:avLst/>
                        </a:prstGeom>
                        <a:noFill/>
                        <a:ln w="9525">
                          <a:noFill/>
                          <a:miter lim="800000"/>
                          <a:headEnd/>
                          <a:tailEnd/>
                        </a:ln>
                      </wps:spPr>
                      <wps:txbx>
                        <w:txbxContent>
                          <w:p w14:paraId="0E0495CA"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с месечни интервали на мониторинг</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8792CF0" id="_x0000_s1069" type="#_x0000_t202" style="position:absolute;margin-left:131.25pt;margin-top:285.45pt;width:81.5pt;height:36.6pt;z-index:252043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" filled="f" stroked="f">
                <v:textbox inset="0,0,0,0">
                  <w:txbxContent>
                    <w:p w14:paraId="0E0495CA"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с месечни интервали на мониторинг</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41216" behindDoc="0" locked="0" layoutInCell="1" allowOverlap="1" wp14:anchorId="39A64BC7" wp14:editId="3BB5EDD4">
                <wp:simplePos x="0" y="0"/>
                <wp:positionH relativeFrom="column">
                  <wp:posOffset>2051685</wp:posOffset>
                </wp:positionH>
                <wp:positionV relativeFrom="paragraph">
                  <wp:posOffset>2860780</wp:posOffset>
                </wp:positionV>
                <wp:extent cx="1431925" cy="168910"/>
                <wp:effectExtent l="0" t="0" r="0" b="2540"/>
                <wp:wrapNone/>
                <wp:docPr id="877758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68910"/>
                        </a:xfrm>
                        <a:prstGeom prst="rect">
                          <a:avLst/>
                        </a:prstGeom>
                        <a:noFill/>
                        <a:ln w="9525">
                          <a:noFill/>
                          <a:miter lim="800000"/>
                          <a:headEnd/>
                          <a:tailEnd/>
                        </a:ln>
                      </wps:spPr>
                      <wps:txbx>
                        <w:txbxContent>
                          <w:p w14:paraId="60F312F7" w14:textId="77777777" w:rsidR="006D4C70" w:rsidRPr="0095493A" w:rsidRDefault="006D4C70" w:rsidP="006D4C70">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GALILEO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A64BC7" id="_x0000_s1070" type="#_x0000_t202" style="position:absolute;margin-left:161.55pt;margin-top:225.25pt;width:112.75pt;height:13.3pt;z-index:25204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" filled="f" stroked="f">
                <v:textbox inset="0,0,0,0">
                  <w:txbxContent>
                    <w:p w14:paraId="60F312F7" w14:textId="77777777" w:rsidR="006D4C70" w:rsidRPr="0095493A" w:rsidRDefault="006D4C70" w:rsidP="006D4C70">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GALILEO</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51456" behindDoc="0" locked="0" layoutInCell="1" allowOverlap="1" wp14:anchorId="4D71C45E" wp14:editId="208728A3">
                <wp:simplePos x="0" y="0"/>
                <wp:positionH relativeFrom="column">
                  <wp:posOffset>2126241</wp:posOffset>
                </wp:positionH>
                <wp:positionV relativeFrom="paragraph">
                  <wp:posOffset>5179695</wp:posOffset>
                </wp:positionV>
                <wp:extent cx="517525" cy="210820"/>
                <wp:effectExtent l="0" t="0" r="0" b="12065"/>
                <wp:wrapNone/>
                <wp:docPr id="25889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0820"/>
                        </a:xfrm>
                        <a:prstGeom prst="rect">
                          <a:avLst/>
                        </a:prstGeom>
                        <a:noFill/>
                        <a:ln w="9525">
                          <a:noFill/>
                          <a:miter lim="800000"/>
                          <a:headEnd/>
                          <a:tailEnd/>
                        </a:ln>
                      </wps:spPr>
                      <wps:txbx>
                        <w:txbxContent>
                          <w:p w14:paraId="682B6A7D"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Седмици</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D71C45E" id="_x0000_s1071" type="#_x0000_t202" style="position:absolute;margin-left:167.4pt;margin-top:407.85pt;width:40.75pt;height:16.6pt;z-index:25205145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" filled="f" stroked="f">
                <v:textbox style="mso-fit-shape-to-text:t" inset="0,0,0,0">
                  <w:txbxContent>
                    <w:p w14:paraId="682B6A7D"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Седмици</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42240" behindDoc="0" locked="0" layoutInCell="1" allowOverlap="1" wp14:anchorId="7C2EAA8F" wp14:editId="25523CBE">
                <wp:simplePos x="0" y="0"/>
                <wp:positionH relativeFrom="column">
                  <wp:posOffset>933555</wp:posOffset>
                </wp:positionH>
                <wp:positionV relativeFrom="paragraph">
                  <wp:posOffset>3681095</wp:posOffset>
                </wp:positionV>
                <wp:extent cx="660400" cy="343535"/>
                <wp:effectExtent l="0" t="0" r="6350" b="0"/>
                <wp:wrapNone/>
                <wp:docPr id="1652159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43535"/>
                        </a:xfrm>
                        <a:prstGeom prst="rect">
                          <a:avLst/>
                        </a:prstGeom>
                        <a:noFill/>
                        <a:ln w="9525">
                          <a:noFill/>
                          <a:miter lim="800000"/>
                          <a:headEnd/>
                          <a:tailEnd/>
                        </a:ln>
                      </wps:spPr>
                      <wps:txbx>
                        <w:txbxContent>
                          <w:p w14:paraId="64A138AA"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фиксирана месечна доза</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2EAA8F" id="_x0000_s1072" type="#_x0000_t202" style="position:absolute;margin-left:73.5pt;margin-top:289.85pt;width:52pt;height:27.05pt;z-index:25204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" filled="f" stroked="f">
                <v:textbox inset="0,0,0,0">
                  <w:txbxContent>
                    <w:p w14:paraId="64A138AA"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фиксирана месечна доза</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50432" behindDoc="0" locked="0" layoutInCell="1" allowOverlap="1" wp14:anchorId="5EF10430" wp14:editId="5F3A83FF">
                <wp:simplePos x="0" y="0"/>
                <wp:positionH relativeFrom="column">
                  <wp:posOffset>1671526</wp:posOffset>
                </wp:positionH>
                <wp:positionV relativeFrom="paragraph">
                  <wp:posOffset>4108450</wp:posOffset>
                </wp:positionV>
                <wp:extent cx="343535" cy="168910"/>
                <wp:effectExtent l="0" t="0" r="0" b="2540"/>
                <wp:wrapNone/>
                <wp:docPr id="1338778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1807CA3F"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+3,3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F10430" id="_x0000_s1073" type="#_x0000_t202" style="position:absolute;margin-left:131.6pt;margin-top:323.5pt;width:27.05pt;height:13.3pt;z-index:252050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" filled="f" stroked="f">
                <v:textbox inset="0,0,0,0">
                  <w:txbxContent>
                    <w:p w14:paraId="1807CA3F"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+3,3</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49408" behindDoc="0" locked="0" layoutInCell="1" allowOverlap="1" wp14:anchorId="62E6B051" wp14:editId="4706F5BB">
                <wp:simplePos x="0" y="0"/>
                <wp:positionH relativeFrom="column">
                  <wp:posOffset>3653361</wp:posOffset>
                </wp:positionH>
                <wp:positionV relativeFrom="paragraph">
                  <wp:posOffset>3977005</wp:posOffset>
                </wp:positionV>
                <wp:extent cx="343535" cy="168910"/>
                <wp:effectExtent l="0" t="0" r="0" b="2540"/>
                <wp:wrapNone/>
                <wp:docPr id="1076413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DE6895B"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+6,2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E6B051" id="_x0000_s1074" type="#_x0000_t202" style="position:absolute;margin-left:287.65pt;margin-top:313.15pt;width:27.05pt;height:13.3pt;z-index:252049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" filled="f" stroked="f">
                <v:textbox inset="0,0,0,0">
                  <w:txbxContent>
                    <w:p w14:paraId="7DE6895B"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+6,2</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47360" behindDoc="0" locked="0" layoutInCell="1" allowOverlap="1" wp14:anchorId="710DECC2" wp14:editId="3E40C8E9">
                <wp:simplePos x="0" y="0"/>
                <wp:positionH relativeFrom="column">
                  <wp:posOffset>3682835</wp:posOffset>
                </wp:positionH>
                <wp:positionV relativeFrom="paragraph">
                  <wp:posOffset>3437747</wp:posOffset>
                </wp:positionV>
                <wp:extent cx="343535" cy="168910"/>
                <wp:effectExtent l="0" t="0" r="0" b="2540"/>
                <wp:wrapNone/>
                <wp:docPr id="443588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10306A4A"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+13,7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0DECC2" id="_x0000_s1075" type="#_x0000_t202" style="position:absolute;margin-left:290pt;margin-top:270.7pt;width:27.05pt;height:13.3pt;z-index:252047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" filled="f" stroked="f">
                <v:textbox inset="0,0,0,0">
                  <w:txbxContent>
                    <w:p w14:paraId="10306A4A"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+13,7</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46336" behindDoc="0" locked="0" layoutInCell="1" allowOverlap="1" wp14:anchorId="566864FD" wp14:editId="7DF72FA6">
                <wp:simplePos x="0" y="0"/>
                <wp:positionH relativeFrom="column">
                  <wp:posOffset>1693751</wp:posOffset>
                </wp:positionH>
                <wp:positionV relativeFrom="paragraph">
                  <wp:posOffset>3023870</wp:posOffset>
                </wp:positionV>
                <wp:extent cx="343561" cy="169138"/>
                <wp:effectExtent l="0" t="0" r="0" b="2540"/>
                <wp:wrapNone/>
                <wp:docPr id="1221350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2C6A40AC"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+18,0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6864FD" id="_x0000_s1076" type="#_x0000_t202" style="position:absolute;margin-left:133.35pt;margin-top:238.1pt;width:27.05pt;height:13.3pt;z-index:25204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yx/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" filled="f" stroked="f">
                <v:textbox inset="0,0,0,0">
                  <w:txbxContent>
                    <w:p w14:paraId="2C6A40AC"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+18,0</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48384" behindDoc="0" locked="0" layoutInCell="1" allowOverlap="1" wp14:anchorId="0EEBE92C" wp14:editId="0B5CE5D3">
                <wp:simplePos x="0" y="0"/>
                <wp:positionH relativeFrom="column">
                  <wp:posOffset>1697355</wp:posOffset>
                </wp:positionH>
                <wp:positionV relativeFrom="paragraph">
                  <wp:posOffset>2080054</wp:posOffset>
                </wp:positionV>
                <wp:extent cx="343561" cy="169138"/>
                <wp:effectExtent l="0" t="0" r="0" b="2540"/>
                <wp:wrapNone/>
                <wp:docPr id="1196709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033FCB46"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-4,0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EBE92C" id="_x0000_s1077" type="#_x0000_t202" style="position:absolute;margin-left:133.65pt;margin-top:163.8pt;width:27.05pt;height:13.3pt;z-index:25204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HYL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" filled="f" stroked="f">
                <v:textbox inset="0,0,0,0">
                  <w:txbxContent>
                    <w:p w14:paraId="033FCB46"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-4,0</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45312" behindDoc="0" locked="0" layoutInCell="1" allowOverlap="1" wp14:anchorId="05E982E8" wp14:editId="6A4FBB0C">
                <wp:simplePos x="0" y="0"/>
                <wp:positionH relativeFrom="column">
                  <wp:posOffset>315595</wp:posOffset>
                </wp:positionH>
                <wp:positionV relativeFrom="paragraph">
                  <wp:posOffset>3100276</wp:posOffset>
                </wp:positionV>
                <wp:extent cx="517525" cy="1569720"/>
                <wp:effectExtent l="0" t="0" r="7620" b="11430"/>
                <wp:wrapNone/>
                <wp:docPr id="391507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569720"/>
                        </a:xfrm>
                        <a:prstGeom prst="rect">
                          <a:avLst/>
                        </a:prstGeom>
                        <a:noFill/>
                        <a:ln w="9525">
                          <a:noFill/>
                          <a:miter lim="800000"/>
                          <a:headEnd/>
                          <a:tailEnd/>
                        </a:ln>
                      </wps:spPr>
                      <wps:txbx>
                        <w:txbxContent>
                          <w:p w14:paraId="4165E62A"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Средна промяна в зрителната острота (букви)</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5E982E8" id="_x0000_s1078" type="#_x0000_t202" style="position:absolute;margin-left:24.85pt;margin-top:244.1pt;width:40.75pt;height:123.6pt;z-index:25204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" filled="f" stroked="f">
                <v:textbox style="layout-flow:vertical;mso-layout-flow-alt:bottom-to-top;mso-fit-shape-to-text:t" inset="0,0,0,0">
                  <w:txbxContent>
                    <w:p w14:paraId="4165E62A"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Средна промяна в зрителната острота (букви)</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40192" behindDoc="0" locked="0" layoutInCell="1" allowOverlap="1" wp14:anchorId="0FC7A11E" wp14:editId="787CA2A2">
                <wp:simplePos x="0" y="0"/>
                <wp:positionH relativeFrom="column">
                  <wp:posOffset>2057194</wp:posOffset>
                </wp:positionH>
                <wp:positionV relativeFrom="paragraph">
                  <wp:posOffset>172720</wp:posOffset>
                </wp:positionV>
                <wp:extent cx="1432383" cy="169138"/>
                <wp:effectExtent l="0" t="0" r="0" b="2540"/>
                <wp:wrapNone/>
                <wp:docPr id="1272708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383" cy="169138"/>
                        </a:xfrm>
                        <a:prstGeom prst="rect">
                          <a:avLst/>
                        </a:prstGeom>
                        <a:noFill/>
                        <a:ln w="9525">
                          <a:noFill/>
                          <a:miter lim="800000"/>
                          <a:headEnd/>
                          <a:tailEnd/>
                        </a:ln>
                      </wps:spPr>
                      <wps:txbx>
                        <w:txbxContent>
                          <w:p w14:paraId="7D3BB9C4" w14:textId="77777777" w:rsidR="006D4C70" w:rsidRPr="0095493A" w:rsidRDefault="006D4C70" w:rsidP="006D4C70">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COPERNICUS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FC7A11E" id="_x0000_s1079" type="#_x0000_t202" style="position:absolute;margin-left:162pt;margin-top:13.6pt;width:112.8pt;height:13.3pt;z-index:25204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" filled="f" stroked="f">
                <v:textbox inset="0,0,0,0">
                  <w:txbxContent>
                    <w:p w14:paraId="7D3BB9C4" w14:textId="77777777" w:rsidR="006D4C70" w:rsidRPr="0095493A" w:rsidRDefault="006D4C70" w:rsidP="006D4C70">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COPERNICUS</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32000" behindDoc="0" locked="0" layoutInCell="1" allowOverlap="1" wp14:anchorId="60781D88" wp14:editId="7B11CDD5">
                <wp:simplePos x="0" y="0"/>
                <wp:positionH relativeFrom="column">
                  <wp:posOffset>2613025</wp:posOffset>
                </wp:positionH>
                <wp:positionV relativeFrom="paragraph">
                  <wp:posOffset>2486231</wp:posOffset>
                </wp:positionV>
                <wp:extent cx="517525" cy="210820"/>
                <wp:effectExtent l="0" t="0" r="0" b="12065"/>
                <wp:wrapNone/>
                <wp:docPr id="1557529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0820"/>
                        </a:xfrm>
                        <a:prstGeom prst="rect">
                          <a:avLst/>
                        </a:prstGeom>
                        <a:noFill/>
                        <a:ln w="9525">
                          <a:noFill/>
                          <a:miter lim="800000"/>
                          <a:headEnd/>
                          <a:tailEnd/>
                        </a:ln>
                      </wps:spPr>
                      <wps:txbx>
                        <w:txbxContent>
                          <w:p w14:paraId="7752833E"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Седмици</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0781D88" id="_x0000_s1080" type="#_x0000_t202" style="position:absolute;margin-left:205.75pt;margin-top:195.75pt;width:40.75pt;height:16.6pt;z-index:25203200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" filled="f" stroked="f">
                <v:textbox style="mso-fit-shape-to-text:t" inset="0,0,0,0">
                  <w:txbxContent>
                    <w:p w14:paraId="7752833E"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Седмици</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39168" behindDoc="0" locked="0" layoutInCell="1" allowOverlap="1" wp14:anchorId="75126600" wp14:editId="5DE0177E">
                <wp:simplePos x="0" y="0"/>
                <wp:positionH relativeFrom="column">
                  <wp:posOffset>4531566</wp:posOffset>
                </wp:positionH>
                <wp:positionV relativeFrom="paragraph">
                  <wp:posOffset>1652270</wp:posOffset>
                </wp:positionV>
                <wp:extent cx="343561" cy="169138"/>
                <wp:effectExtent l="0" t="0" r="0" b="2540"/>
                <wp:wrapNone/>
                <wp:docPr id="1987381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3381E938"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126600" id="_x0000_s1081" type="#_x0000_t202" style="position:absolute;margin-left:356.8pt;margin-top:130.1pt;width:27.05pt;height:13.3pt;z-index:25203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" filled="f" stroked="f">
                <v:textbox inset="0,0,0,0">
                  <w:txbxContent>
                    <w:p w14:paraId="3381E938"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+1,5</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38144" behindDoc="0" locked="0" layoutInCell="1" allowOverlap="1" wp14:anchorId="78F22299" wp14:editId="7C264203">
                <wp:simplePos x="0" y="0"/>
                <wp:positionH relativeFrom="column">
                  <wp:posOffset>4556760</wp:posOffset>
                </wp:positionH>
                <wp:positionV relativeFrom="paragraph">
                  <wp:posOffset>796496</wp:posOffset>
                </wp:positionV>
                <wp:extent cx="343561" cy="169138"/>
                <wp:effectExtent l="0" t="0" r="0" b="2540"/>
                <wp:wrapNone/>
                <wp:docPr id="1007189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19DCE163"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+ 13,0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F22299" id="_x0000_s1082" type="#_x0000_t202" style="position:absolute;margin-left:358.8pt;margin-top:62.7pt;width:27.05pt;height:13.3pt;z-index:25203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" filled="f" stroked="f">
                <v:textbox inset="0,0,0,0">
                  <w:txbxContent>
                    <w:p w14:paraId="19DCE163"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+ 13,0</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37120" behindDoc="0" locked="0" layoutInCell="1" allowOverlap="1" wp14:anchorId="62BF65CC" wp14:editId="63B134EC">
                <wp:simplePos x="0" y="0"/>
                <wp:positionH relativeFrom="column">
                  <wp:posOffset>1736795</wp:posOffset>
                </wp:positionH>
                <wp:positionV relativeFrom="paragraph">
                  <wp:posOffset>427322</wp:posOffset>
                </wp:positionV>
                <wp:extent cx="343561" cy="169138"/>
                <wp:effectExtent l="0" t="0" r="0" b="2540"/>
                <wp:wrapNone/>
                <wp:docPr id="764194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49BF56DA"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+ 17,3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BF65CC" id="_x0000_s1083" type="#_x0000_t202" style="position:absolute;margin-left:136.75pt;margin-top:33.65pt;width:27.05pt;height:13.3pt;z-index:25203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" filled="f" stroked="f">
                <v:textbox inset="0,0,0,0">
                  <w:txbxContent>
                    <w:p w14:paraId="49BF56DA"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+ 17,3</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36096" behindDoc="0" locked="0" layoutInCell="1" allowOverlap="1" wp14:anchorId="20483E91" wp14:editId="0E950BAF">
                <wp:simplePos x="0" y="0"/>
                <wp:positionH relativeFrom="column">
                  <wp:posOffset>3119549</wp:posOffset>
                </wp:positionH>
                <wp:positionV relativeFrom="paragraph">
                  <wp:posOffset>1070610</wp:posOffset>
                </wp:positionV>
                <wp:extent cx="1035476" cy="465128"/>
                <wp:effectExtent l="0" t="0" r="12700" b="11430"/>
                <wp:wrapNone/>
                <wp:docPr id="1623535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476" cy="465128"/>
                        </a:xfrm>
                        <a:prstGeom prst="rect">
                          <a:avLst/>
                        </a:prstGeom>
                        <a:noFill/>
                        <a:ln w="9525">
                          <a:noFill/>
                          <a:miter lim="800000"/>
                          <a:headEnd/>
                          <a:tailEnd/>
                        </a:ln>
                      </wps:spPr>
                      <wps:txbx>
                        <w:txbxContent>
                          <w:p w14:paraId="4C73B266"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с удължени интервали на мониторинг</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483E91" id="_x0000_s1084" type="#_x0000_t202" style="position:absolute;margin-left:245.65pt;margin-top:84.3pt;width:81.55pt;height:36.6pt;z-index:25203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" filled="f" stroked="f">
                <v:textbox inset="0,0,0,0">
                  <w:txbxContent>
                    <w:p w14:paraId="4C73B266"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с удължени интервали на мониторинг</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35072" behindDoc="0" locked="0" layoutInCell="1" allowOverlap="1" wp14:anchorId="06EDE53C" wp14:editId="6F7FEC29">
                <wp:simplePos x="0" y="0"/>
                <wp:positionH relativeFrom="column">
                  <wp:posOffset>1710055</wp:posOffset>
                </wp:positionH>
                <wp:positionV relativeFrom="paragraph">
                  <wp:posOffset>1070181</wp:posOffset>
                </wp:positionV>
                <wp:extent cx="1035476" cy="465128"/>
                <wp:effectExtent l="0" t="0" r="12700" b="11430"/>
                <wp:wrapNone/>
                <wp:docPr id="1330812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476" cy="465128"/>
                        </a:xfrm>
                        <a:prstGeom prst="rect">
                          <a:avLst/>
                        </a:prstGeom>
                        <a:noFill/>
                        <a:ln w="9525">
                          <a:noFill/>
                          <a:miter lim="800000"/>
                          <a:headEnd/>
                          <a:tailEnd/>
                        </a:ln>
                      </wps:spPr>
                      <wps:txbx>
                        <w:txbxContent>
                          <w:p w14:paraId="0D8FDEA8"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с месечни интервали на мониторинг</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EDE53C" id="_x0000_s1085" type="#_x0000_t202" style="position:absolute;margin-left:134.65pt;margin-top:84.25pt;width:81.55pt;height:36.6pt;z-index:25203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" filled="f" stroked="f">
                <v:textbox inset="0,0,0,0">
                  <w:txbxContent>
                    <w:p w14:paraId="0D8FDEA8"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PRN с месечни интервали на мониторинг</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34048" behindDoc="0" locked="0" layoutInCell="1" allowOverlap="1" wp14:anchorId="1993D808" wp14:editId="57D37D8D">
                <wp:simplePos x="0" y="0"/>
                <wp:positionH relativeFrom="column">
                  <wp:posOffset>941499</wp:posOffset>
                </wp:positionH>
                <wp:positionV relativeFrom="paragraph">
                  <wp:posOffset>1130300</wp:posOffset>
                </wp:positionV>
                <wp:extent cx="660694" cy="343561"/>
                <wp:effectExtent l="0" t="0" r="6350" b="0"/>
                <wp:wrapNone/>
                <wp:docPr id="20863820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694" cy="343561"/>
                        </a:xfrm>
                        <a:prstGeom prst="rect">
                          <a:avLst/>
                        </a:prstGeom>
                        <a:noFill/>
                        <a:ln w="9525">
                          <a:noFill/>
                          <a:miter lim="800000"/>
                          <a:headEnd/>
                          <a:tailEnd/>
                        </a:ln>
                      </wps:spPr>
                      <wps:txbx>
                        <w:txbxContent>
                          <w:p w14:paraId="635D8036"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фиксирана месечна доза</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93D808" id="_x0000_s1086" type="#_x0000_t202" style="position:absolute;margin-left:74.15pt;margin-top:89pt;width:52pt;height:27.05pt;z-index:25203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" filled="f" stroked="f">
                <v:textbox inset="0,0,0,0">
                  <w:txbxContent>
                    <w:p w14:paraId="635D8036"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фиксирана месечна доза</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33024" behindDoc="0" locked="0" layoutInCell="1" allowOverlap="1" wp14:anchorId="67847179" wp14:editId="5F021455">
                <wp:simplePos x="0" y="0"/>
                <wp:positionH relativeFrom="column">
                  <wp:posOffset>309697</wp:posOffset>
                </wp:positionH>
                <wp:positionV relativeFrom="paragraph">
                  <wp:posOffset>458525</wp:posOffset>
                </wp:positionV>
                <wp:extent cx="517525" cy="1569720"/>
                <wp:effectExtent l="0" t="0" r="12700" b="11430"/>
                <wp:wrapNone/>
                <wp:docPr id="21281888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569720"/>
                        </a:xfrm>
                        <a:prstGeom prst="rect">
                          <a:avLst/>
                        </a:prstGeom>
                        <a:noFill/>
                        <a:ln w="9525">
                          <a:noFill/>
                          <a:miter lim="800000"/>
                          <a:headEnd/>
                          <a:tailEnd/>
                        </a:ln>
                      </wps:spPr>
                      <wps:txbx>
                        <w:txbxContent>
                          <w:p w14:paraId="150C85C4"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Средна промяна в зрителната острота (букви)</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7847179" id="_x0000_s1087" type="#_x0000_t202" style="position:absolute;margin-left:24.4pt;margin-top:36.1pt;width:40.75pt;height:123.6pt;z-index:25203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" filled="f" stroked="f">
                <v:textbox style="layout-flow:vertical;mso-layout-flow-alt:bottom-to-top;mso-fit-shape-to-text:t" inset="0,0,0,0">
                  <w:txbxContent>
                    <w:p w14:paraId="150C85C4" w14:textId="77777777" w:rsidR="006D4C70" w:rsidRPr="0095493A" w:rsidRDefault="006D4C70" w:rsidP="006D4C70">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Средна промяна в зрителната острота (букви)</w:t>
                      </w:r>
                    </w:p>
                  </w:txbxContent>
                </v:textbox>
              </v:shape>
            </w:pict>
          </mc:Fallback>
        </mc:AlternateContent>
      </w:r>
      <w:r>
        <w:rPr>
          <w:rFonts w:ascii="Calibri" w:hAnsi="Calibri"/>
          <w:lang w:val="en-GB" w:eastAsia="en-GB"/>
        </w:rPr>
        <w:drawing>
          <wp:inline distT="0" distB="0" distL="0" distR="0" wp14:anchorId="6DD2F7DD" wp14:editId="2AC0824F">
            <wp:extent cx="5310000" cy="6674400"/>
            <wp:effectExtent l="0" t="0" r="5080" b="0"/>
            <wp:docPr id="11" name="Image 1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A screenshot of a graph&#10;&#10;AI-generated content may be incorrect."/>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10000" cy="6674400"/>
                    </a:xfrm>
                    <a:prstGeom prst="rect">
                      <a:avLst/>
                    </a:prstGeom>
                    <a:ln>
                      <a:noFill/>
                    </a:ln>
                    <a:extLst>
                      <a:ext uri="{53640926-AAD7-44D8-BBD7-CCE9431645EC}">
                        <a14:shadowObscured xmlns:a14="http://schemas.microsoft.com/office/drawing/2010/main"/>
                      </a:ext>
                    </a:extLst>
                  </pic:spPr>
                </pic:pic>
              </a:graphicData>
            </a:graphic>
          </wp:inline>
        </w:drawing>
      </w:r>
    </w:p>
    <w:p w14:paraId="7D20271A"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 GALILEO, 86,4% (n = 89) от групата на афлиберцепт и 79,4% (n</w:t>
      </w:r>
      <w:r>
        <w:rPr>
          <w:rFonts w:ascii="Times New Roman" w:hAnsi="Times New Roman"/>
          <w:lang w:val="en-US"/>
        </w:rPr>
        <w:t> </w:t>
      </w:r>
      <w:r>
        <w:rPr>
          <w:rFonts w:ascii="Times New Roman" w:hAnsi="Times New Roman"/>
        </w:rPr>
        <w:t>= 54) от групата на плацебо са били с ОЦРВ перфузия на изходно ниво. В седмица 24, това са били 91,8% (n = 89) в групата на афлиберцепт и 85,5% (n = 47) в групата на плацебо. Тези пропорции се поддържат в седмица 76, с 84,3% (n = 75) в групата на афлиберцепт и 84,0% (n = 42) в групата на плацебо.</w:t>
      </w:r>
    </w:p>
    <w:p w14:paraId="55891524"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06FCFA4C"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 COPERNICUS, 67,5% (n = 77) от групата на афлиберцепт и 68,5% (n = 50) от групата на плацебо са били с ОЦРВ перфузия на изходно ниво. В седмица 24, това са били 87,4% (n = 90) в групата на афлиберцепт и 58,6% (n = 34) в групата на плацебо. Тези пропорции се поддържат в седмица 100 с 76,8% (n = 76) в групата на афлиберцепт и 78% (n = 39) в групата на плацебо. Пациентите в групата на плацебо са имали право да получават афлиберцепт от седмица 24.</w:t>
      </w:r>
    </w:p>
    <w:p w14:paraId="321ADE85"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4BD774E6"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 xml:space="preserve">Благоприятният ефект от лечението с афлиберцепт върху зрителната функция е подобен в изходните подгрупи от пациенти с перфузия и без перфузия. Ефектите на лечението във всички </w:t>
      </w:r>
      <w:r>
        <w:rPr>
          <w:rFonts w:ascii="Times New Roman" w:hAnsi="Times New Roman"/>
        </w:rPr>
        <w:lastRenderedPageBreak/>
        <w:t>оценяеми подгрупи (напр. възраст, пол, раса, зрителна острота на изходно ниво, продължителност на ОЦРВ) във всяко от проучванията са били принципно съответстващи на резултатите в общите популации.</w:t>
      </w:r>
    </w:p>
    <w:p w14:paraId="23AC7A91"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AE6CC71"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При анализа на обобщените данни от GALILEO и COPERNICUS, афлиберцепт показва клинично значими промени от изходното ниво за предварително определената вторична крайна точка за ефикасност. Въпросник за зрителната функция на Националния офталмологичен институт (National Eye Institute Visual Function Questionnaire, NEI VFQ-25) Величината на тези промени е подобна на наблюдаваната в публикуваните клинични проучвания, което съответства на прибавяне на 15 букви в Най-добре контролирана зрителна острота (Best Corrected Visual Acuity, BCVA).</w:t>
      </w:r>
    </w:p>
    <w:p w14:paraId="733DD4A1"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6130C91" w14:textId="77777777" w:rsidR="006D4C70" w:rsidRPr="00914826" w:rsidRDefault="006D4C70" w:rsidP="0024448B">
      <w:pPr>
        <w:keepNext/>
        <w:widowControl/>
        <w:spacing w:after="0" w:line="240" w:lineRule="auto"/>
        <w:ind w:right="-1"/>
        <w:rPr>
          <w:rFonts w:ascii="Times New Roman" w:eastAsia="Times New Roman" w:hAnsi="Times New Roman" w:cs="Times New Roman"/>
          <w:i/>
          <w:iCs/>
        </w:rPr>
      </w:pPr>
      <w:r>
        <w:rPr>
          <w:rFonts w:ascii="Times New Roman" w:hAnsi="Times New Roman"/>
          <w:i/>
        </w:rPr>
        <w:t>Оток на макулата вследствие на ОРРВ</w:t>
      </w:r>
    </w:p>
    <w:p w14:paraId="43D5D5B1"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Безопасността и ефикасността на афлиберцепт са оценени в едно рандомизирано, многоцентрово, двойномаскирано, активно-контролирано проучване при пациенти с оток на макулата вследствие на ОРРВ (VIBRANT), което включва хемиретинална оклузия на вена. Общо 181 пациенти са лекувани и са били подходящи за оценка на ефикасността (91</w:t>
      </w:r>
      <w:r>
        <w:rPr>
          <w:rFonts w:ascii="Times New Roman" w:hAnsi="Times New Roman"/>
          <w:lang w:val="en-US"/>
        </w:rPr>
        <w:t> </w:t>
      </w:r>
      <w:r>
        <w:rPr>
          <w:rFonts w:ascii="Times New Roman" w:hAnsi="Times New Roman"/>
        </w:rPr>
        <w:t>с афлиберцепт). Възрастта на пациентите варира от 42 до 94 години, средно 65 години. В проучването за ОРРВ, приблизително 58% (53/91) от пациентите, рандомизирани за лечение с афлиберцепт са били на възраст 65 години или по-възрастни, и приблизително 23% (21/91) са били на възраст 75 години или по-възрастни. В проучването пациентите са рандомизирани в съотношение 1:1 в група на афлиберцепт 2 mg на всеки 8 седмици след 6 начални месечни инжекции или на лазерна фотокоагулация, приложена на изходно ниво (наречена „лазер-контролна група“). Пациентите в лазер</w:t>
      </w:r>
      <w:r w:rsidRPr="009227D2">
        <w:rPr>
          <w:rFonts w:ascii="Times New Roman" w:hAnsi="Times New Roman"/>
        </w:rPr>
        <w:t>-</w:t>
      </w:r>
      <w:r>
        <w:rPr>
          <w:rFonts w:ascii="Times New Roman" w:hAnsi="Times New Roman"/>
        </w:rPr>
        <w:t>контролната група могат да получат допълнителна лазерна фотокоагулация (наречена „спасително лазерно лечение“), започваща в седмица 12, с минимален интервал от 12 седмици. Въз основа на предварително определени критерии, пациентите в групата с лазер могат да получат спасително лечение с афлиберцепт 2 mg от седмица 24, прилагана на всеки 4 седмици в продължение на 3 месеца, последвано на всеки 8 седмици.</w:t>
      </w:r>
    </w:p>
    <w:p w14:paraId="7D73B7EC"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B63C3A8"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 клиничното проучване VIBRANT, първичната крайна точка за ефикасност е бил процентът пациенти, които са се подобрили с поне 15 букви в BCVA на седмица 24 в сравнение с изходното ниво, като групата на афлиберцепт превъзхожда тази на лазерния контрол.</w:t>
      </w:r>
    </w:p>
    <w:p w14:paraId="1D55E5AA"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0358783D"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Вторичната крайна точка за ефикасност беше промяна в зрителната острота в седмица 24 в сравнение с изходното ниво, която е била статистически значима в полза на афлиберцепт в проучването VIBRANT. Подобрение на зрителната острота е настъпило бързо и достигнато на месец 3 с последващо поддържане на ефекта до месец 12.</w:t>
      </w:r>
    </w:p>
    <w:p w14:paraId="74096897"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7FE5E0C"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 групата на лазерно лечение, 67 пациенти са получили спасително лечение с афлиберцепт, започващо в седмица 24 (активна контрола/група на афлиберцепт 2 mg), което води до подобрение в зрителната острота с около 5 букви от седмица 24 до седмица 52.</w:t>
      </w:r>
    </w:p>
    <w:p w14:paraId="646AA921"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AE74EB9"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Подробни резултати от анализа на клиничното проучване VIBRANT са показани в таблица 4 и на фигура 3 по-долу.</w:t>
      </w:r>
    </w:p>
    <w:p w14:paraId="46C3F316"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65171C6" w14:textId="77777777" w:rsidR="006D4C70" w:rsidRPr="00914826" w:rsidRDefault="006D4C70" w:rsidP="009B3D1C">
      <w:pPr>
        <w:keepNext/>
        <w:widowControl/>
        <w:tabs>
          <w:tab w:val="left" w:pos="567"/>
        </w:tabs>
        <w:spacing w:after="0" w:line="240" w:lineRule="auto"/>
        <w:ind w:right="-1"/>
        <w:rPr>
          <w:rFonts w:ascii="Times New Roman" w:eastAsia="Times New Roman" w:hAnsi="Times New Roman" w:cs="Times New Roman"/>
          <w:b/>
          <w:bCs/>
          <w:position w:val="-1"/>
        </w:rPr>
      </w:pPr>
      <w:r>
        <w:rPr>
          <w:rFonts w:ascii="Times New Roman" w:hAnsi="Times New Roman"/>
          <w:b/>
        </w:rPr>
        <w:lastRenderedPageBreak/>
        <w:t>Таблица 4:</w:t>
      </w:r>
      <w:r>
        <w:rPr>
          <w:rFonts w:ascii="Times New Roman" w:hAnsi="Times New Roman"/>
          <w:b/>
        </w:rPr>
        <w:tab/>
        <w:t>Резултати за ефикасност в седмица 24 и седмица 52 (цялата анализирана популация с LOCF) в клиничното проучване VIBRANT</w:t>
      </w:r>
    </w:p>
    <w:p w14:paraId="5D86B084" w14:textId="77777777" w:rsidR="006D4C70" w:rsidRPr="00914826" w:rsidRDefault="006D4C70" w:rsidP="0024448B">
      <w:pPr>
        <w:keepNext/>
        <w:widowControl/>
        <w:tabs>
          <w:tab w:val="left" w:pos="1134"/>
        </w:tabs>
        <w:spacing w:after="0" w:line="240" w:lineRule="auto"/>
        <w:ind w:left="1134" w:right="-1"/>
        <w:rPr>
          <w:rFonts w:ascii="Times New Roman" w:eastAsia="Times New Roman" w:hAnsi="Times New Roman" w:cs="Times New Roman"/>
        </w:rPr>
      </w:pPr>
    </w:p>
    <w:tbl>
      <w:tblPr>
        <w:tblStyle w:val="TableGrid"/>
        <w:tblW w:w="0" w:type="auto"/>
        <w:tblLayout w:type="fixed"/>
        <w:tblCellMar>
          <w:top w:w="28" w:type="dxa"/>
          <w:bottom w:w="28" w:type="dxa"/>
        </w:tblCellMar>
        <w:tblLook w:val="04A0" w:firstRow="1" w:lastRow="0" w:firstColumn="1" w:lastColumn="0" w:noHBand="0" w:noVBand="1"/>
      </w:tblPr>
      <w:tblGrid>
        <w:gridCol w:w="1884"/>
        <w:gridCol w:w="1884"/>
        <w:gridCol w:w="1884"/>
        <w:gridCol w:w="1884"/>
        <w:gridCol w:w="1884"/>
      </w:tblGrid>
      <w:tr w:rsidR="006D4C70" w:rsidRPr="00914826" w14:paraId="1E2F61F3" w14:textId="77777777" w:rsidTr="00FD14AE">
        <w:trPr>
          <w:cantSplit/>
          <w:trHeight w:val="57"/>
          <w:tblHeader/>
        </w:trPr>
        <w:tc>
          <w:tcPr>
            <w:tcW w:w="1884" w:type="dxa"/>
            <w:vMerge w:val="restart"/>
            <w:shd w:val="clear" w:color="auto" w:fill="auto"/>
            <w:tcMar>
              <w:top w:w="0" w:type="dxa"/>
            </w:tcMar>
          </w:tcPr>
          <w:p w14:paraId="132E8DE6"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Резултати за ефикасност</w:t>
            </w:r>
          </w:p>
        </w:tc>
        <w:tc>
          <w:tcPr>
            <w:tcW w:w="7536" w:type="dxa"/>
            <w:gridSpan w:val="4"/>
            <w:shd w:val="clear" w:color="auto" w:fill="auto"/>
            <w:tcMar>
              <w:top w:w="0" w:type="dxa"/>
            </w:tcMar>
            <w:vAlign w:val="center"/>
          </w:tcPr>
          <w:p w14:paraId="7C067124"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VIBRANT</w:t>
            </w:r>
          </w:p>
        </w:tc>
      </w:tr>
      <w:tr w:rsidR="006D4C70" w:rsidRPr="00914826" w14:paraId="67607D3D" w14:textId="77777777" w:rsidTr="00FD14AE">
        <w:trPr>
          <w:cantSplit/>
          <w:trHeight w:val="57"/>
          <w:tblHeader/>
        </w:trPr>
        <w:tc>
          <w:tcPr>
            <w:tcW w:w="1884" w:type="dxa"/>
            <w:vMerge/>
            <w:shd w:val="clear" w:color="auto" w:fill="auto"/>
            <w:tcMar>
              <w:top w:w="0" w:type="dxa"/>
            </w:tcMar>
          </w:tcPr>
          <w:p w14:paraId="1ACD6219"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p>
        </w:tc>
        <w:tc>
          <w:tcPr>
            <w:tcW w:w="3768" w:type="dxa"/>
            <w:gridSpan w:val="2"/>
            <w:shd w:val="clear" w:color="auto" w:fill="auto"/>
            <w:tcMar>
              <w:top w:w="0" w:type="dxa"/>
            </w:tcMar>
          </w:tcPr>
          <w:p w14:paraId="5439231C"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24 седмици</w:t>
            </w:r>
          </w:p>
        </w:tc>
        <w:tc>
          <w:tcPr>
            <w:tcW w:w="3768" w:type="dxa"/>
            <w:gridSpan w:val="2"/>
            <w:shd w:val="clear" w:color="auto" w:fill="auto"/>
            <w:tcMar>
              <w:top w:w="0" w:type="dxa"/>
            </w:tcMar>
          </w:tcPr>
          <w:p w14:paraId="2F04D4B2"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52 седмици</w:t>
            </w:r>
          </w:p>
        </w:tc>
      </w:tr>
      <w:tr w:rsidR="006D4C70" w:rsidRPr="00914826" w14:paraId="4F8F83EF" w14:textId="77777777" w:rsidTr="00FD14AE">
        <w:trPr>
          <w:cantSplit/>
          <w:trHeight w:val="57"/>
          <w:tblHeader/>
        </w:trPr>
        <w:tc>
          <w:tcPr>
            <w:tcW w:w="1884" w:type="dxa"/>
            <w:vMerge/>
            <w:shd w:val="clear" w:color="auto" w:fill="auto"/>
            <w:tcMar>
              <w:top w:w="0" w:type="dxa"/>
            </w:tcMar>
          </w:tcPr>
          <w:p w14:paraId="7BB17F6C"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p>
        </w:tc>
        <w:tc>
          <w:tcPr>
            <w:tcW w:w="1884" w:type="dxa"/>
            <w:shd w:val="clear" w:color="auto" w:fill="auto"/>
            <w:tcMar>
              <w:top w:w="0" w:type="dxa"/>
            </w:tcMar>
          </w:tcPr>
          <w:p w14:paraId="63725283"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 xml:space="preserve">Афлиберцепт </w:t>
            </w:r>
          </w:p>
          <w:p w14:paraId="33D4443B"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2 mg Q4</w:t>
            </w:r>
          </w:p>
          <w:p w14:paraId="714A60B3"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(N = 91)</w:t>
            </w:r>
          </w:p>
        </w:tc>
        <w:tc>
          <w:tcPr>
            <w:tcW w:w="1884" w:type="dxa"/>
            <w:shd w:val="clear" w:color="auto" w:fill="auto"/>
            <w:tcMar>
              <w:top w:w="0" w:type="dxa"/>
            </w:tcMar>
          </w:tcPr>
          <w:p w14:paraId="4D6CA7FD"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Активна контрола (лазер)</w:t>
            </w:r>
          </w:p>
          <w:p w14:paraId="5C758394"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(N = 90)</w:t>
            </w:r>
          </w:p>
        </w:tc>
        <w:tc>
          <w:tcPr>
            <w:tcW w:w="1884" w:type="dxa"/>
            <w:shd w:val="clear" w:color="auto" w:fill="auto"/>
            <w:tcMar>
              <w:top w:w="0" w:type="dxa"/>
            </w:tcMar>
          </w:tcPr>
          <w:p w14:paraId="2345A979"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 xml:space="preserve">Афлиберцепт </w:t>
            </w:r>
          </w:p>
          <w:p w14:paraId="42833F3A"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2 mg Q8</w:t>
            </w:r>
          </w:p>
          <w:p w14:paraId="401D7DB8"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(N = 91)</w:t>
            </w:r>
            <w:r>
              <w:rPr>
                <w:rFonts w:ascii="Times New Roman" w:hAnsi="Times New Roman"/>
                <w:b/>
                <w:sz w:val="20"/>
                <w:vertAlign w:val="superscript"/>
              </w:rPr>
              <w:t>Г)</w:t>
            </w:r>
          </w:p>
        </w:tc>
        <w:tc>
          <w:tcPr>
            <w:tcW w:w="1884" w:type="dxa"/>
            <w:shd w:val="clear" w:color="auto" w:fill="auto"/>
            <w:tcMar>
              <w:top w:w="0" w:type="dxa"/>
            </w:tcMar>
          </w:tcPr>
          <w:p w14:paraId="466CDA07"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Активна контрола (лазер)/афлиберцепт 2 mg</w:t>
            </w:r>
            <w:r>
              <w:rPr>
                <w:rFonts w:ascii="Times New Roman" w:hAnsi="Times New Roman"/>
                <w:b/>
                <w:sz w:val="20"/>
                <w:vertAlign w:val="superscript"/>
              </w:rPr>
              <w:t>Д)</w:t>
            </w:r>
          </w:p>
          <w:p w14:paraId="58F524BE"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(N = 90)</w:t>
            </w:r>
          </w:p>
        </w:tc>
      </w:tr>
      <w:tr w:rsidR="006D4C70" w:rsidRPr="00914826" w14:paraId="0CABDFC3" w14:textId="77777777" w:rsidTr="00FD14AE">
        <w:trPr>
          <w:cantSplit/>
          <w:trHeight w:val="57"/>
        </w:trPr>
        <w:tc>
          <w:tcPr>
            <w:tcW w:w="1884" w:type="dxa"/>
            <w:shd w:val="clear" w:color="auto" w:fill="auto"/>
            <w:tcMar>
              <w:top w:w="0" w:type="dxa"/>
            </w:tcMar>
          </w:tcPr>
          <w:p w14:paraId="4FC54BC7" w14:textId="77777777" w:rsidR="006D4C70" w:rsidRPr="00914826" w:rsidRDefault="006D4C70" w:rsidP="0024448B">
            <w:pPr>
              <w:widowControl/>
              <w:ind w:right="-1"/>
              <w:rPr>
                <w:rFonts w:ascii="Times New Roman" w:hAnsi="Times New Roman" w:cs="Times New Roman"/>
                <w:sz w:val="20"/>
                <w:szCs w:val="20"/>
              </w:rPr>
            </w:pPr>
            <w:r>
              <w:rPr>
                <w:rFonts w:ascii="Times New Roman" w:hAnsi="Times New Roman"/>
                <w:sz w:val="20"/>
              </w:rPr>
              <w:t>Процент пациенти с подобрение ≥ 15 букви от изходното ниво (%)</w:t>
            </w:r>
          </w:p>
        </w:tc>
        <w:tc>
          <w:tcPr>
            <w:tcW w:w="1884" w:type="dxa"/>
            <w:shd w:val="clear" w:color="auto" w:fill="auto"/>
            <w:tcMar>
              <w:top w:w="0" w:type="dxa"/>
            </w:tcMar>
            <w:vAlign w:val="center"/>
          </w:tcPr>
          <w:p w14:paraId="5EF8F6F8"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52,7%</w:t>
            </w:r>
          </w:p>
        </w:tc>
        <w:tc>
          <w:tcPr>
            <w:tcW w:w="1884" w:type="dxa"/>
            <w:shd w:val="clear" w:color="auto" w:fill="auto"/>
            <w:tcMar>
              <w:top w:w="0" w:type="dxa"/>
            </w:tcMar>
            <w:vAlign w:val="center"/>
          </w:tcPr>
          <w:p w14:paraId="10277498"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26,7%</w:t>
            </w:r>
          </w:p>
        </w:tc>
        <w:tc>
          <w:tcPr>
            <w:tcW w:w="1884" w:type="dxa"/>
            <w:shd w:val="clear" w:color="auto" w:fill="auto"/>
            <w:tcMar>
              <w:top w:w="0" w:type="dxa"/>
            </w:tcMar>
            <w:vAlign w:val="center"/>
          </w:tcPr>
          <w:p w14:paraId="54B09F4B"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57,1%</w:t>
            </w:r>
          </w:p>
        </w:tc>
        <w:tc>
          <w:tcPr>
            <w:tcW w:w="1884" w:type="dxa"/>
            <w:shd w:val="clear" w:color="auto" w:fill="auto"/>
            <w:tcMar>
              <w:top w:w="0" w:type="dxa"/>
            </w:tcMar>
            <w:vAlign w:val="center"/>
          </w:tcPr>
          <w:p w14:paraId="16DBE34E"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41,1%</w:t>
            </w:r>
          </w:p>
        </w:tc>
      </w:tr>
      <w:tr w:rsidR="006D4C70" w:rsidRPr="00914826" w14:paraId="44672222" w14:textId="77777777" w:rsidTr="00FD14AE">
        <w:trPr>
          <w:cantSplit/>
          <w:trHeight w:val="57"/>
        </w:trPr>
        <w:tc>
          <w:tcPr>
            <w:tcW w:w="1884" w:type="dxa"/>
            <w:shd w:val="clear" w:color="auto" w:fill="auto"/>
            <w:tcMar>
              <w:top w:w="0" w:type="dxa"/>
            </w:tcMar>
          </w:tcPr>
          <w:p w14:paraId="38B3E6B3" w14:textId="77777777" w:rsidR="006D4C70" w:rsidRPr="00914826" w:rsidRDefault="006D4C70" w:rsidP="0024448B">
            <w:pPr>
              <w:widowControl/>
              <w:ind w:right="-1"/>
              <w:rPr>
                <w:rFonts w:ascii="Times New Roman" w:hAnsi="Times New Roman" w:cs="Times New Roman"/>
                <w:sz w:val="20"/>
                <w:szCs w:val="20"/>
              </w:rPr>
            </w:pPr>
            <w:r>
              <w:rPr>
                <w:rFonts w:ascii="Times New Roman" w:hAnsi="Times New Roman"/>
                <w:sz w:val="20"/>
              </w:rPr>
              <w:t>Претеглена разлика</w:t>
            </w:r>
            <w:r>
              <w:rPr>
                <w:rFonts w:ascii="Times New Roman" w:hAnsi="Times New Roman"/>
                <w:sz w:val="20"/>
                <w:vertAlign w:val="superscript"/>
              </w:rPr>
              <w:t>А, Б)</w:t>
            </w:r>
            <w:r>
              <w:rPr>
                <w:rFonts w:ascii="Times New Roman" w:hAnsi="Times New Roman"/>
                <w:sz w:val="20"/>
              </w:rPr>
              <w:t xml:space="preserve"> (%)</w:t>
            </w:r>
          </w:p>
          <w:p w14:paraId="68A636F8" w14:textId="77777777" w:rsidR="006D4C70" w:rsidRPr="00914826" w:rsidRDefault="006D4C70" w:rsidP="0024448B">
            <w:pPr>
              <w:widowControl/>
              <w:ind w:right="-1"/>
              <w:rPr>
                <w:rFonts w:ascii="Times New Roman" w:hAnsi="Times New Roman" w:cs="Times New Roman"/>
                <w:sz w:val="20"/>
                <w:szCs w:val="20"/>
              </w:rPr>
            </w:pPr>
            <w:r>
              <w:rPr>
                <w:rFonts w:ascii="Times New Roman" w:hAnsi="Times New Roman"/>
                <w:sz w:val="20"/>
              </w:rPr>
              <w:t>(95% ДИ)</w:t>
            </w:r>
          </w:p>
          <w:p w14:paraId="4B97AF0B" w14:textId="77777777" w:rsidR="006D4C70" w:rsidRPr="00914826" w:rsidRDefault="006D4C70" w:rsidP="0024448B">
            <w:pPr>
              <w:widowControl/>
              <w:ind w:right="-1"/>
              <w:rPr>
                <w:rFonts w:ascii="Times New Roman" w:hAnsi="Times New Roman" w:cs="Times New Roman"/>
                <w:sz w:val="20"/>
                <w:szCs w:val="20"/>
              </w:rPr>
            </w:pPr>
            <w:r>
              <w:rPr>
                <w:rFonts w:ascii="Times New Roman" w:hAnsi="Times New Roman"/>
                <w:sz w:val="20"/>
              </w:rPr>
              <w:t>p-стойност</w:t>
            </w:r>
          </w:p>
        </w:tc>
        <w:tc>
          <w:tcPr>
            <w:tcW w:w="1884" w:type="dxa"/>
            <w:shd w:val="clear" w:color="auto" w:fill="auto"/>
            <w:tcMar>
              <w:top w:w="0" w:type="dxa"/>
            </w:tcMar>
          </w:tcPr>
          <w:p w14:paraId="152328DE"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26,6%</w:t>
            </w:r>
          </w:p>
          <w:p w14:paraId="00E38765" w14:textId="77777777" w:rsidR="006D4C70" w:rsidRPr="00914826" w:rsidRDefault="006D4C70" w:rsidP="0024448B">
            <w:pPr>
              <w:widowControl/>
              <w:ind w:right="-1"/>
              <w:jc w:val="center"/>
              <w:rPr>
                <w:rFonts w:ascii="Times New Roman" w:eastAsia="Times New Roman" w:hAnsi="Times New Roman" w:cs="Times New Roman"/>
                <w:sz w:val="20"/>
                <w:szCs w:val="20"/>
              </w:rPr>
            </w:pPr>
          </w:p>
          <w:p w14:paraId="33CDF0C1"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(13,0, 40,1)</w:t>
            </w:r>
          </w:p>
          <w:p w14:paraId="7E99E564"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p = 0,0003</w:t>
            </w:r>
          </w:p>
        </w:tc>
        <w:tc>
          <w:tcPr>
            <w:tcW w:w="1884" w:type="dxa"/>
            <w:shd w:val="clear" w:color="auto" w:fill="auto"/>
            <w:tcMar>
              <w:top w:w="0" w:type="dxa"/>
            </w:tcMar>
            <w:vAlign w:val="center"/>
          </w:tcPr>
          <w:p w14:paraId="71022B64" w14:textId="77777777" w:rsidR="006D4C70" w:rsidRPr="00914826" w:rsidRDefault="006D4C70" w:rsidP="0024448B">
            <w:pPr>
              <w:widowControl/>
              <w:ind w:right="-1"/>
              <w:jc w:val="center"/>
              <w:rPr>
                <w:rFonts w:ascii="Times New Roman" w:eastAsia="Times New Roman" w:hAnsi="Times New Roman" w:cs="Times New Roman"/>
                <w:sz w:val="20"/>
                <w:szCs w:val="20"/>
              </w:rPr>
            </w:pPr>
          </w:p>
        </w:tc>
        <w:tc>
          <w:tcPr>
            <w:tcW w:w="1884" w:type="dxa"/>
            <w:shd w:val="clear" w:color="auto" w:fill="auto"/>
            <w:tcMar>
              <w:top w:w="0" w:type="dxa"/>
            </w:tcMar>
          </w:tcPr>
          <w:p w14:paraId="7B479FDF"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16,2%</w:t>
            </w:r>
          </w:p>
          <w:p w14:paraId="05CD3AA8" w14:textId="77777777" w:rsidR="006D4C70" w:rsidRPr="00914826" w:rsidRDefault="006D4C70" w:rsidP="0024448B">
            <w:pPr>
              <w:widowControl/>
              <w:ind w:right="-1"/>
              <w:jc w:val="center"/>
              <w:rPr>
                <w:rFonts w:ascii="Times New Roman" w:eastAsia="Times New Roman" w:hAnsi="Times New Roman" w:cs="Times New Roman"/>
                <w:sz w:val="20"/>
                <w:szCs w:val="20"/>
              </w:rPr>
            </w:pPr>
          </w:p>
          <w:p w14:paraId="2D4FF043"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(2,0, 30,5)</w:t>
            </w:r>
          </w:p>
          <w:p w14:paraId="6EC0FAC7"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p = 0,0296</w:t>
            </w:r>
          </w:p>
        </w:tc>
        <w:tc>
          <w:tcPr>
            <w:tcW w:w="1884" w:type="dxa"/>
            <w:shd w:val="clear" w:color="auto" w:fill="auto"/>
            <w:tcMar>
              <w:top w:w="0" w:type="dxa"/>
            </w:tcMar>
            <w:vAlign w:val="center"/>
          </w:tcPr>
          <w:p w14:paraId="7C618639" w14:textId="77777777" w:rsidR="006D4C70" w:rsidRPr="00914826" w:rsidRDefault="006D4C70" w:rsidP="0024448B">
            <w:pPr>
              <w:widowControl/>
              <w:ind w:right="-1"/>
              <w:jc w:val="center"/>
              <w:rPr>
                <w:rFonts w:ascii="Times New Roman" w:eastAsia="Times New Roman" w:hAnsi="Times New Roman" w:cs="Times New Roman"/>
                <w:sz w:val="20"/>
                <w:szCs w:val="20"/>
              </w:rPr>
            </w:pPr>
          </w:p>
        </w:tc>
      </w:tr>
      <w:tr w:rsidR="006D4C70" w:rsidRPr="00914826" w14:paraId="5638E803" w14:textId="77777777" w:rsidTr="00FD14AE">
        <w:trPr>
          <w:cantSplit/>
          <w:trHeight w:val="57"/>
        </w:trPr>
        <w:tc>
          <w:tcPr>
            <w:tcW w:w="1884" w:type="dxa"/>
            <w:shd w:val="clear" w:color="auto" w:fill="auto"/>
            <w:tcMar>
              <w:top w:w="0" w:type="dxa"/>
            </w:tcMar>
          </w:tcPr>
          <w:p w14:paraId="43953BB5" w14:textId="77777777" w:rsidR="006D4C70" w:rsidRPr="00914826" w:rsidRDefault="006D4C70" w:rsidP="0024448B">
            <w:pPr>
              <w:keepNext/>
              <w:widowControl/>
              <w:ind w:right="-1"/>
              <w:rPr>
                <w:rFonts w:ascii="Times New Roman" w:hAnsi="Times New Roman" w:cs="Times New Roman"/>
                <w:sz w:val="20"/>
                <w:szCs w:val="20"/>
              </w:rPr>
            </w:pPr>
            <w:r>
              <w:rPr>
                <w:rFonts w:ascii="Times New Roman" w:hAnsi="Times New Roman"/>
                <w:sz w:val="20"/>
              </w:rPr>
              <w:t>Средна промяна в BCVA, измерена чрез ETDRSC скор за букви, от изходното ниво (SD)</w:t>
            </w:r>
          </w:p>
        </w:tc>
        <w:tc>
          <w:tcPr>
            <w:tcW w:w="1884" w:type="dxa"/>
            <w:shd w:val="clear" w:color="auto" w:fill="auto"/>
            <w:tcMar>
              <w:top w:w="0" w:type="dxa"/>
            </w:tcMar>
            <w:vAlign w:val="center"/>
          </w:tcPr>
          <w:p w14:paraId="4F2061EC"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17,0</w:t>
            </w:r>
          </w:p>
          <w:p w14:paraId="28598C67"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(11,9)</w:t>
            </w:r>
          </w:p>
        </w:tc>
        <w:tc>
          <w:tcPr>
            <w:tcW w:w="1884" w:type="dxa"/>
            <w:shd w:val="clear" w:color="auto" w:fill="auto"/>
            <w:tcMar>
              <w:top w:w="0" w:type="dxa"/>
            </w:tcMar>
            <w:vAlign w:val="center"/>
          </w:tcPr>
          <w:p w14:paraId="0E6C13F4"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6,9</w:t>
            </w:r>
          </w:p>
          <w:p w14:paraId="63462485"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(12,9)</w:t>
            </w:r>
          </w:p>
        </w:tc>
        <w:tc>
          <w:tcPr>
            <w:tcW w:w="1884" w:type="dxa"/>
            <w:shd w:val="clear" w:color="auto" w:fill="auto"/>
            <w:tcMar>
              <w:top w:w="0" w:type="dxa"/>
            </w:tcMar>
            <w:vAlign w:val="center"/>
          </w:tcPr>
          <w:p w14:paraId="14F3FAF4"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17,1</w:t>
            </w:r>
          </w:p>
          <w:p w14:paraId="6EEF270C"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(13,1)</w:t>
            </w:r>
          </w:p>
        </w:tc>
        <w:tc>
          <w:tcPr>
            <w:tcW w:w="1884" w:type="dxa"/>
            <w:shd w:val="clear" w:color="auto" w:fill="auto"/>
            <w:tcMar>
              <w:top w:w="0" w:type="dxa"/>
            </w:tcMar>
            <w:vAlign w:val="center"/>
          </w:tcPr>
          <w:p w14:paraId="67B9F157"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12,2</w:t>
            </w:r>
          </w:p>
          <w:p w14:paraId="636C8BB7"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(11,9)</w:t>
            </w:r>
          </w:p>
        </w:tc>
      </w:tr>
      <w:tr w:rsidR="006D4C70" w:rsidRPr="00914826" w14:paraId="738E5047" w14:textId="77777777" w:rsidTr="00FD14AE">
        <w:trPr>
          <w:cantSplit/>
          <w:trHeight w:val="57"/>
        </w:trPr>
        <w:tc>
          <w:tcPr>
            <w:tcW w:w="1884" w:type="dxa"/>
            <w:shd w:val="clear" w:color="auto" w:fill="auto"/>
            <w:tcMar>
              <w:top w:w="0" w:type="dxa"/>
            </w:tcMar>
          </w:tcPr>
          <w:p w14:paraId="60299095" w14:textId="77777777" w:rsidR="006D4C70" w:rsidRPr="00914826" w:rsidRDefault="006D4C70" w:rsidP="0024448B">
            <w:pPr>
              <w:keepNext/>
              <w:widowControl/>
              <w:ind w:right="-1"/>
              <w:rPr>
                <w:rFonts w:ascii="Times New Roman" w:hAnsi="Times New Roman" w:cs="Times New Roman"/>
                <w:sz w:val="20"/>
                <w:szCs w:val="20"/>
              </w:rPr>
            </w:pPr>
            <w:r>
              <w:rPr>
                <w:rFonts w:ascii="Times New Roman" w:hAnsi="Times New Roman"/>
                <w:sz w:val="20"/>
              </w:rPr>
              <w:t xml:space="preserve">Разлика в LS средна стойност </w:t>
            </w:r>
            <w:r>
              <w:rPr>
                <w:rFonts w:ascii="Times New Roman" w:hAnsi="Times New Roman"/>
                <w:sz w:val="20"/>
                <w:vertAlign w:val="superscript"/>
              </w:rPr>
              <w:t>А, В)</w:t>
            </w:r>
          </w:p>
          <w:p w14:paraId="359C87A2" w14:textId="77777777" w:rsidR="006D4C70" w:rsidRPr="00914826" w:rsidRDefault="006D4C70" w:rsidP="0024448B">
            <w:pPr>
              <w:keepNext/>
              <w:widowControl/>
              <w:ind w:right="-1"/>
              <w:rPr>
                <w:rFonts w:ascii="Times New Roman" w:hAnsi="Times New Roman" w:cs="Times New Roman"/>
                <w:sz w:val="20"/>
                <w:szCs w:val="20"/>
              </w:rPr>
            </w:pPr>
            <w:r>
              <w:rPr>
                <w:rFonts w:ascii="Times New Roman" w:hAnsi="Times New Roman"/>
                <w:sz w:val="20"/>
              </w:rPr>
              <w:t>(95% ДИ)</w:t>
            </w:r>
          </w:p>
          <w:p w14:paraId="510C3415" w14:textId="77777777" w:rsidR="006D4C70" w:rsidRPr="00914826" w:rsidRDefault="006D4C70" w:rsidP="0024448B">
            <w:pPr>
              <w:keepNext/>
              <w:widowControl/>
              <w:ind w:right="-1"/>
              <w:rPr>
                <w:rFonts w:ascii="Times New Roman" w:hAnsi="Times New Roman" w:cs="Times New Roman"/>
                <w:sz w:val="20"/>
                <w:szCs w:val="20"/>
              </w:rPr>
            </w:pPr>
            <w:r>
              <w:rPr>
                <w:rFonts w:ascii="Times New Roman" w:hAnsi="Times New Roman"/>
                <w:sz w:val="20"/>
              </w:rPr>
              <w:t>p-стойност</w:t>
            </w:r>
          </w:p>
        </w:tc>
        <w:tc>
          <w:tcPr>
            <w:tcW w:w="1884" w:type="dxa"/>
            <w:shd w:val="clear" w:color="auto" w:fill="auto"/>
            <w:tcMar>
              <w:top w:w="0" w:type="dxa"/>
            </w:tcMar>
            <w:vAlign w:val="center"/>
          </w:tcPr>
          <w:p w14:paraId="5C36E87D"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10,5</w:t>
            </w:r>
          </w:p>
          <w:p w14:paraId="4181DB9A"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p>
          <w:p w14:paraId="2DD274C5"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(7,1, 14,0)</w:t>
            </w:r>
          </w:p>
          <w:p w14:paraId="7DD66A87"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p</w:t>
            </w:r>
            <w:r>
              <w:rPr>
                <w:rFonts w:ascii="Times New Roman" w:hAnsi="Times New Roman"/>
                <w:sz w:val="20"/>
                <w:lang w:val="en-US"/>
              </w:rPr>
              <w:t> </w:t>
            </w:r>
            <w:r>
              <w:rPr>
                <w:rFonts w:ascii="Times New Roman" w:hAnsi="Times New Roman"/>
                <w:sz w:val="20"/>
              </w:rPr>
              <w:t>&lt; 0,0001</w:t>
            </w:r>
          </w:p>
        </w:tc>
        <w:tc>
          <w:tcPr>
            <w:tcW w:w="1884" w:type="dxa"/>
            <w:shd w:val="clear" w:color="auto" w:fill="auto"/>
            <w:tcMar>
              <w:top w:w="0" w:type="dxa"/>
            </w:tcMar>
            <w:vAlign w:val="center"/>
          </w:tcPr>
          <w:p w14:paraId="25C1A964"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p>
        </w:tc>
        <w:tc>
          <w:tcPr>
            <w:tcW w:w="1884" w:type="dxa"/>
            <w:shd w:val="clear" w:color="auto" w:fill="auto"/>
            <w:tcMar>
              <w:top w:w="0" w:type="dxa"/>
            </w:tcMar>
            <w:vAlign w:val="center"/>
          </w:tcPr>
          <w:p w14:paraId="118C2DFC"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5,2</w:t>
            </w:r>
          </w:p>
          <w:p w14:paraId="49CCC90E"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p>
          <w:p w14:paraId="5049F3E1"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(1,7, 8,7)</w:t>
            </w:r>
          </w:p>
          <w:p w14:paraId="401DD7C1"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p = 0,0035</w:t>
            </w:r>
            <w:r>
              <w:rPr>
                <w:rFonts w:ascii="Times New Roman" w:hAnsi="Times New Roman"/>
                <w:sz w:val="20"/>
                <w:vertAlign w:val="superscript"/>
              </w:rPr>
              <w:t>Е)</w:t>
            </w:r>
          </w:p>
        </w:tc>
        <w:tc>
          <w:tcPr>
            <w:tcW w:w="1884" w:type="dxa"/>
            <w:shd w:val="clear" w:color="auto" w:fill="auto"/>
            <w:tcMar>
              <w:top w:w="0" w:type="dxa"/>
            </w:tcMar>
            <w:vAlign w:val="center"/>
          </w:tcPr>
          <w:p w14:paraId="53EAD8DC"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p>
        </w:tc>
      </w:tr>
    </w:tbl>
    <w:p w14:paraId="35AAA443" w14:textId="77777777" w:rsidR="006D4C70" w:rsidRPr="00914826" w:rsidRDefault="006D4C70" w:rsidP="0024448B">
      <w:pPr>
        <w:pStyle w:val="Default"/>
        <w:keepNext/>
        <w:ind w:right="-1"/>
        <w:rPr>
          <w:sz w:val="18"/>
          <w:szCs w:val="18"/>
        </w:rPr>
      </w:pPr>
      <w:r>
        <w:rPr>
          <w:sz w:val="18"/>
          <w:vertAlign w:val="superscript"/>
        </w:rPr>
        <w:t>А)</w:t>
      </w:r>
      <w:r>
        <w:rPr>
          <w:sz w:val="18"/>
        </w:rPr>
        <w:t xml:space="preserve"> Разликата е афлиберцепт 2 mg Q4 седмици минус контрола (лазер)</w:t>
      </w:r>
    </w:p>
    <w:p w14:paraId="6E6C6A8A" w14:textId="77777777" w:rsidR="006D4C70" w:rsidRPr="00914826" w:rsidRDefault="006D4C70" w:rsidP="0024448B">
      <w:pPr>
        <w:pStyle w:val="Default"/>
        <w:ind w:right="-1"/>
        <w:rPr>
          <w:sz w:val="18"/>
          <w:szCs w:val="18"/>
        </w:rPr>
      </w:pPr>
      <w:r>
        <w:rPr>
          <w:sz w:val="18"/>
          <w:vertAlign w:val="superscript"/>
        </w:rPr>
        <w:t>Б)</w:t>
      </w:r>
      <w:r>
        <w:rPr>
          <w:sz w:val="18"/>
        </w:rPr>
        <w:t xml:space="preserve"> Разликата и 95% доверителният интервал (ДИ) се изчисляват, като се използва тест на Mantel-Haenszel, коригиран за регион (Северна Америка спрямо Япония) и изходна категория по BCVA (&gt; 20/200 и ≤ 20/200)</w:t>
      </w:r>
    </w:p>
    <w:p w14:paraId="504025EB" w14:textId="77777777" w:rsidR="006D4C70" w:rsidRPr="00914826" w:rsidRDefault="006D4C70" w:rsidP="0024448B">
      <w:pPr>
        <w:pStyle w:val="Default"/>
        <w:ind w:right="-1"/>
        <w:rPr>
          <w:sz w:val="18"/>
          <w:szCs w:val="18"/>
        </w:rPr>
      </w:pPr>
      <w:r>
        <w:rPr>
          <w:sz w:val="18"/>
          <w:vertAlign w:val="superscript"/>
        </w:rPr>
        <w:t>В)</w:t>
      </w:r>
      <w:r>
        <w:rPr>
          <w:sz w:val="18"/>
        </w:rPr>
        <w:t xml:space="preserve"> LS средна разлика и 95% доверителен интервал на базата на модел ANCOVA с група на лечение, изходна категория по BCVA (&gt; 20/200 и ≤ 20/200) и регион (Северна Америка спрямо Япония) като дълготрайни ефекти и изходна категория по BCVA като ковариата.</w:t>
      </w:r>
    </w:p>
    <w:p w14:paraId="47FB96E4" w14:textId="77777777" w:rsidR="006D4C70" w:rsidRPr="00914826" w:rsidRDefault="006D4C70" w:rsidP="0024448B">
      <w:pPr>
        <w:pStyle w:val="Default"/>
        <w:ind w:right="-1"/>
        <w:rPr>
          <w:sz w:val="18"/>
          <w:szCs w:val="18"/>
        </w:rPr>
      </w:pPr>
      <w:r>
        <w:rPr>
          <w:sz w:val="18"/>
          <w:vertAlign w:val="superscript"/>
        </w:rPr>
        <w:t>Г)</w:t>
      </w:r>
      <w:r>
        <w:rPr>
          <w:sz w:val="18"/>
        </w:rPr>
        <w:t xml:space="preserve"> От седмица 24 интервалът на лечение в групата на лечение с афлиберцепт е удължен за всички пациенти от 4 седмици на 8 седмици през седмица 48.</w:t>
      </w:r>
    </w:p>
    <w:p w14:paraId="19D87F99" w14:textId="77777777" w:rsidR="006D4C70" w:rsidRPr="00914826" w:rsidRDefault="006D4C70" w:rsidP="0024448B">
      <w:pPr>
        <w:pStyle w:val="Default"/>
        <w:keepNext/>
        <w:ind w:right="-1"/>
        <w:rPr>
          <w:sz w:val="18"/>
          <w:szCs w:val="18"/>
        </w:rPr>
      </w:pPr>
      <w:r>
        <w:rPr>
          <w:sz w:val="18"/>
          <w:vertAlign w:val="superscript"/>
        </w:rPr>
        <w:t>Д)</w:t>
      </w:r>
      <w:r>
        <w:rPr>
          <w:sz w:val="18"/>
        </w:rPr>
        <w:t xml:space="preserve"> В началото на седмица 24 пациентите в групата на лечение с лазер могат да получат спасителна терапия с афлиберцепт, ако достигнат поне един предварително определен критерий за пригодност. Общо 67</w:t>
      </w:r>
      <w:r>
        <w:rPr>
          <w:sz w:val="18"/>
          <w:lang w:val="en-US"/>
        </w:rPr>
        <w:t> </w:t>
      </w:r>
      <w:r>
        <w:rPr>
          <w:sz w:val="18"/>
        </w:rPr>
        <w:t>пациенти в тази група са получили спасително лечение с афлиберцепт. Фиксираната схема на лечение с афлиберцепт е три пъти афлиберцепт 2 mg на всеки 4 седмици, последвано от инжекции на всеки 8 седмици.</w:t>
      </w:r>
    </w:p>
    <w:p w14:paraId="21A3D119" w14:textId="26F64360" w:rsidR="006D4C70" w:rsidRPr="00914826" w:rsidRDefault="006D4C70" w:rsidP="0024448B">
      <w:pPr>
        <w:pStyle w:val="Default"/>
        <w:ind w:right="-1"/>
        <w:rPr>
          <w:sz w:val="18"/>
          <w:szCs w:val="18"/>
        </w:rPr>
      </w:pPr>
      <w:r>
        <w:rPr>
          <w:sz w:val="18"/>
          <w:vertAlign w:val="superscript"/>
        </w:rPr>
        <w:t>Е)</w:t>
      </w:r>
      <w:r>
        <w:rPr>
          <w:sz w:val="18"/>
        </w:rPr>
        <w:t xml:space="preserve"> Номинална р-стойност</w:t>
      </w:r>
    </w:p>
    <w:p w14:paraId="2D3588A1" w14:textId="6E615491" w:rsidR="006D4C70" w:rsidRPr="00914826" w:rsidRDefault="006D4C70" w:rsidP="0024448B">
      <w:pPr>
        <w:keepNext/>
        <w:widowControl/>
        <w:tabs>
          <w:tab w:val="left" w:pos="1134"/>
        </w:tabs>
        <w:spacing w:after="0" w:line="240" w:lineRule="auto"/>
        <w:ind w:left="1134" w:right="-1"/>
        <w:rPr>
          <w:rFonts w:ascii="Times New Roman" w:eastAsia="Times New Roman" w:hAnsi="Times New Roman" w:cs="Times New Roman"/>
          <w:b/>
          <w:bCs/>
        </w:rPr>
      </w:pPr>
      <w:r>
        <w:rPr>
          <w:rFonts w:ascii="Times New Roman" w:hAnsi="Times New Roman"/>
          <w:b/>
        </w:rPr>
        <w:lastRenderedPageBreak/>
        <w:t>Фигура 3:</w:t>
      </w:r>
      <w:r>
        <w:rPr>
          <w:rFonts w:ascii="Times New Roman" w:hAnsi="Times New Roman"/>
          <w:b/>
        </w:rPr>
        <w:tab/>
        <w:t>Средна промяна в BCVA, измерена чрез скор за букви по ETDRS от изходното ниво до седмица 52 в клиничното проучване VIBRANT</w:t>
      </w:r>
    </w:p>
    <w:p w14:paraId="79C74B2C" w14:textId="77777777" w:rsidR="006D4C70" w:rsidRPr="00914826" w:rsidRDefault="006D4C70" w:rsidP="0024448B">
      <w:pPr>
        <w:keepNext/>
        <w:widowControl/>
        <w:tabs>
          <w:tab w:val="left" w:pos="1134"/>
        </w:tabs>
        <w:spacing w:after="0" w:line="240" w:lineRule="auto"/>
        <w:ind w:left="1134" w:right="-1"/>
        <w:rPr>
          <w:rFonts w:ascii="Times New Roman" w:eastAsia="Times New Roman" w:hAnsi="Times New Roman" w:cs="Times New Roman"/>
          <w:b/>
          <w:bCs/>
        </w:rPr>
      </w:pPr>
    </w:p>
    <w:p w14:paraId="6D9BCA26" w14:textId="77777777" w:rsidR="006D4C70" w:rsidRPr="00914826" w:rsidRDefault="006D4C70" w:rsidP="0024448B">
      <w:pPr>
        <w:keepNext/>
        <w:widowControl/>
        <w:tabs>
          <w:tab w:val="left" w:pos="1134"/>
        </w:tabs>
        <w:spacing w:after="0" w:line="240" w:lineRule="auto"/>
        <w:ind w:right="-1"/>
        <w:rPr>
          <w:rFonts w:ascii="Times New Roman" w:eastAsia="Times New Roman" w:hAnsi="Times New Roman" w:cs="Times New Roman"/>
        </w:rPr>
      </w:pPr>
      <w:r>
        <w:rPr>
          <w:rFonts w:ascii="Times New Roman" w:hAnsi="Times New Roman"/>
          <w:b/>
          <w:lang w:val="en-GB" w:eastAsia="en-GB"/>
        </w:rPr>
        <mc:AlternateContent>
          <mc:Choice Requires="wps">
            <w:drawing>
              <wp:anchor distT="45720" distB="45720" distL="114300" distR="114300" simplePos="0" relativeHeight="252058624" behindDoc="0" locked="0" layoutInCell="1" allowOverlap="1" wp14:anchorId="142306E3" wp14:editId="1ECBFFF1">
                <wp:simplePos x="0" y="0"/>
                <wp:positionH relativeFrom="column">
                  <wp:posOffset>2733040</wp:posOffset>
                </wp:positionH>
                <wp:positionV relativeFrom="paragraph">
                  <wp:posOffset>2413965</wp:posOffset>
                </wp:positionV>
                <wp:extent cx="866775" cy="210820"/>
                <wp:effectExtent l="0" t="0" r="7620" b="0"/>
                <wp:wrapNone/>
                <wp:docPr id="2074214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10820"/>
                        </a:xfrm>
                        <a:prstGeom prst="rect">
                          <a:avLst/>
                        </a:prstGeom>
                        <a:noFill/>
                        <a:ln w="9525">
                          <a:noFill/>
                          <a:miter lim="800000"/>
                          <a:headEnd/>
                          <a:tailEnd/>
                        </a:ln>
                      </wps:spPr>
                      <wps:txbx>
                        <w:txbxContent>
                          <w:p w14:paraId="1C746422" w14:textId="77777777" w:rsidR="006D4C70" w:rsidRPr="003A7242" w:rsidRDefault="006D4C70" w:rsidP="006D4C70">
                            <w:pPr>
                              <w:spacing w:after="0" w:line="240" w:lineRule="auto"/>
                              <w:rPr>
                                <w:rFonts w:ascii="Arial Narrow" w:hAnsi="Arial Narrow"/>
                                <w:b/>
                                <w:bCs/>
                                <w:color w:val="808080" w:themeColor="background1" w:themeShade="80"/>
                                <w:sz w:val="21"/>
                                <w:szCs w:val="21"/>
                              </w:rPr>
                            </w:pPr>
                            <w:r>
                              <w:rPr>
                                <w:rFonts w:ascii="Arial Narrow" w:hAnsi="Arial Narrow"/>
                                <w:b/>
                                <w:color w:val="595959" w:themeColor="text1" w:themeTint="A6"/>
                                <w:sz w:val="18"/>
                              </w:rPr>
                              <w:t>Лазерно контролна група</w:t>
                            </w:r>
                          </w:p>
                        </w:txbxContent>
                      </wps:txbx>
                      <wps:bodyPr rot="0" vert="horz" wrap="non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42306E3" id="_x0000_s1088" type="#_x0000_t202" style="position:absolute;margin-left:215.2pt;margin-top:190.1pt;width:68.25pt;height:16.6pt;z-index:25205862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" filled="f" stroked="f">
                <v:textbox inset="0,0,0,0">
                  <w:txbxContent>
                    <w:p w14:paraId="1C746422" w14:textId="77777777" w:rsidR="006D4C70" w:rsidRPr="003A7242" w:rsidRDefault="006D4C70" w:rsidP="006D4C70">
                      <w:pPr>
                        <w:spacing w:after="0" w:line="240" w:lineRule="auto"/>
                        <w:rPr>
                          <w:rFonts w:ascii="Arial Narrow" w:hAnsi="Arial Narrow"/>
                          <w:b/>
                          <w:bCs/>
                          <w:color w:val="808080" w:themeColor="background1" w:themeShade="80"/>
                          <w:sz w:val="21"/>
                          <w:szCs w:val="21"/>
                        </w:rPr>
                      </w:pPr>
                      <w:r>
                        <w:rPr>
                          <w:rFonts w:ascii="Arial Narrow" w:hAnsi="Arial Narrow"/>
                          <w:b/>
                          <w:color w:val="595959" w:themeColor="text1" w:themeTint="A6"/>
                          <w:sz w:val="18"/>
                        </w:rPr>
                        <w:t>Лазерно контролна група</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57600" behindDoc="0" locked="0" layoutInCell="1" allowOverlap="1" wp14:anchorId="13269359" wp14:editId="49EF8C28">
                <wp:simplePos x="0" y="0"/>
                <wp:positionH relativeFrom="column">
                  <wp:posOffset>674370</wp:posOffset>
                </wp:positionH>
                <wp:positionV relativeFrom="paragraph">
                  <wp:posOffset>2431110</wp:posOffset>
                </wp:positionV>
                <wp:extent cx="866775" cy="210820"/>
                <wp:effectExtent l="0" t="0" r="0" b="0"/>
                <wp:wrapNone/>
                <wp:docPr id="1009637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10820"/>
                        </a:xfrm>
                        <a:prstGeom prst="rect">
                          <a:avLst/>
                        </a:prstGeom>
                        <a:noFill/>
                        <a:ln w="9525">
                          <a:noFill/>
                          <a:miter lim="800000"/>
                          <a:headEnd/>
                          <a:tailEnd/>
                        </a:ln>
                      </wps:spPr>
                      <wps:txbx>
                        <w:txbxContent>
                          <w:p w14:paraId="38321B1C" w14:textId="77777777" w:rsidR="006D4C70" w:rsidRPr="005A7232" w:rsidRDefault="006D4C70" w:rsidP="006D4C70">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18"/>
                              </w:rPr>
                              <w:t xml:space="preserve">Афлиберцепт 2 mg </w:t>
                            </w:r>
                          </w:p>
                        </w:txbxContent>
                      </wps:txbx>
                      <wps:bodyPr rot="0" vert="horz" wrap="non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269359" id="_x0000_s1089" type="#_x0000_t202" style="position:absolute;margin-left:53.1pt;margin-top:191.45pt;width:68.25pt;height:16.6pt;z-index:252057600;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" filled="f" stroked="f">
                <v:textbox inset="0,0,0,0">
                  <w:txbxContent>
                    <w:p w14:paraId="38321B1C" w14:textId="77777777" w:rsidR="006D4C70" w:rsidRPr="005A7232" w:rsidRDefault="006D4C70" w:rsidP="006D4C70">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18"/>
                        </w:rPr>
                        <w:t xml:space="preserve">Афлиберцепт 2 mg </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63744" behindDoc="0" locked="0" layoutInCell="1" allowOverlap="1" wp14:anchorId="05E0B7AC" wp14:editId="18F2EC7F">
                <wp:simplePos x="0" y="0"/>
                <wp:positionH relativeFrom="column">
                  <wp:posOffset>1748155</wp:posOffset>
                </wp:positionH>
                <wp:positionV relativeFrom="paragraph">
                  <wp:posOffset>1081100</wp:posOffset>
                </wp:positionV>
                <wp:extent cx="343535" cy="168910"/>
                <wp:effectExtent l="0" t="0" r="0" b="2540"/>
                <wp:wrapNone/>
                <wp:docPr id="1090969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546C1D5"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+6,9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E0B7AC" id="_x0000_s1090" type="#_x0000_t202" style="position:absolute;margin-left:137.65pt;margin-top:85.15pt;width:27.05pt;height:13.3pt;z-index:252063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" filled="f" stroked="f">
                <v:textbox inset="0,0,0,0">
                  <w:txbxContent>
                    <w:p w14:paraId="7546C1D5"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+6,9</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62720" behindDoc="0" locked="0" layoutInCell="1" allowOverlap="1" wp14:anchorId="3A6781A7" wp14:editId="2FE5C261">
                <wp:simplePos x="0" y="0"/>
                <wp:positionH relativeFrom="column">
                  <wp:posOffset>3623415</wp:posOffset>
                </wp:positionH>
                <wp:positionV relativeFrom="paragraph">
                  <wp:posOffset>804545</wp:posOffset>
                </wp:positionV>
                <wp:extent cx="343535" cy="168910"/>
                <wp:effectExtent l="0" t="0" r="0" b="2540"/>
                <wp:wrapNone/>
                <wp:docPr id="844369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3686FF37"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A6781A7" id="_x0000_s1091" type="#_x0000_t202" style="position:absolute;margin-left:285.3pt;margin-top:63.35pt;width:27.05pt;height:13.3pt;z-index:252062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" filled="f" stroked="f">
                <v:textbox inset="0,0,0,0">
                  <w:txbxContent>
                    <w:p w14:paraId="3686FF37"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+12,2</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61696" behindDoc="0" locked="0" layoutInCell="1" allowOverlap="1" wp14:anchorId="1C5ECD7F" wp14:editId="7BFE34D5">
                <wp:simplePos x="0" y="0"/>
                <wp:positionH relativeFrom="column">
                  <wp:posOffset>3618335</wp:posOffset>
                </wp:positionH>
                <wp:positionV relativeFrom="paragraph">
                  <wp:posOffset>427355</wp:posOffset>
                </wp:positionV>
                <wp:extent cx="343535" cy="168910"/>
                <wp:effectExtent l="0" t="0" r="0" b="2540"/>
                <wp:wrapNone/>
                <wp:docPr id="1930966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3F9BE1D"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+17,1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5ECD7F" id="_x0000_s1092" type="#_x0000_t202" style="position:absolute;margin-left:284.9pt;margin-top:33.65pt;width:27.05pt;height:13.3pt;z-index:252061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" filled="f" stroked="f">
                <v:textbox inset="0,0,0,0">
                  <w:txbxContent>
                    <w:p w14:paraId="73F9BE1D"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+17,1</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56576" behindDoc="0" locked="0" layoutInCell="1" allowOverlap="1" wp14:anchorId="623DDC51" wp14:editId="7A3A02E3">
                <wp:simplePos x="0" y="0"/>
                <wp:positionH relativeFrom="column">
                  <wp:posOffset>210314</wp:posOffset>
                </wp:positionH>
                <wp:positionV relativeFrom="paragraph">
                  <wp:posOffset>149911</wp:posOffset>
                </wp:positionV>
                <wp:extent cx="517525" cy="1665087"/>
                <wp:effectExtent l="0" t="0" r="0" b="11430"/>
                <wp:wrapNone/>
                <wp:docPr id="1920995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665087"/>
                        </a:xfrm>
                        <a:prstGeom prst="rect">
                          <a:avLst/>
                        </a:prstGeom>
                        <a:noFill/>
                        <a:ln w="9525">
                          <a:noFill/>
                          <a:miter lim="800000"/>
                          <a:headEnd/>
                          <a:tailEnd/>
                        </a:ln>
                      </wps:spPr>
                      <wps:txbx>
                        <w:txbxContent>
                          <w:p w14:paraId="4EFF5645" w14:textId="77777777" w:rsidR="006D4C70" w:rsidRPr="003A7242" w:rsidRDefault="006D4C70" w:rsidP="006D4C7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Средна промяна в зрителната острота (букви)</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23DDC51" id="_x0000_s1093" type="#_x0000_t202" style="position:absolute;margin-left:16.55pt;margin-top:11.8pt;width:40.75pt;height:131.1pt;z-index:252056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" filled="f" stroked="f">
                <v:textbox style="layout-flow:vertical;mso-layout-flow-alt:bottom-to-top;mso-fit-shape-to-text:t" inset="0,0,0,0">
                  <w:txbxContent>
                    <w:p w14:paraId="4EFF5645" w14:textId="77777777" w:rsidR="006D4C70" w:rsidRPr="003A7242" w:rsidRDefault="006D4C70" w:rsidP="006D4C7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Средна промяна в зрителната острота (букви)</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59648" behindDoc="0" locked="0" layoutInCell="1" allowOverlap="1" wp14:anchorId="1E8DBB26" wp14:editId="3E515DDF">
                <wp:simplePos x="0" y="0"/>
                <wp:positionH relativeFrom="column">
                  <wp:posOffset>1882140</wp:posOffset>
                </wp:positionH>
                <wp:positionV relativeFrom="paragraph">
                  <wp:posOffset>322786</wp:posOffset>
                </wp:positionV>
                <wp:extent cx="343561" cy="169138"/>
                <wp:effectExtent l="0" t="0" r="0" b="2540"/>
                <wp:wrapNone/>
                <wp:docPr id="1945873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349D7919"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+17,0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8DBB26" id="_x0000_s1094" type="#_x0000_t202" style="position:absolute;margin-left:148.2pt;margin-top:25.4pt;width:27.05pt;height:13.3pt;z-index:252059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" filled="f" stroked="f">
                <v:textbox inset="0,0,0,0">
                  <w:txbxContent>
                    <w:p w14:paraId="349D7919"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+17,0</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60672" behindDoc="0" locked="0" layoutInCell="1" allowOverlap="1" wp14:anchorId="528B0F46" wp14:editId="3BD5D369">
                <wp:simplePos x="0" y="0"/>
                <wp:positionH relativeFrom="column">
                  <wp:posOffset>1439545</wp:posOffset>
                </wp:positionH>
                <wp:positionV relativeFrom="paragraph">
                  <wp:posOffset>150289</wp:posOffset>
                </wp:positionV>
                <wp:extent cx="1431925" cy="168910"/>
                <wp:effectExtent l="0" t="0" r="0" b="2540"/>
                <wp:wrapNone/>
                <wp:docPr id="1011684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68910"/>
                        </a:xfrm>
                        <a:prstGeom prst="rect">
                          <a:avLst/>
                        </a:prstGeom>
                        <a:noFill/>
                        <a:ln w="9525">
                          <a:noFill/>
                          <a:miter lim="800000"/>
                          <a:headEnd/>
                          <a:tailEnd/>
                        </a:ln>
                      </wps:spPr>
                      <wps:txbx>
                        <w:txbxContent>
                          <w:p w14:paraId="183B7A5E" w14:textId="77777777" w:rsidR="006D4C70" w:rsidRPr="005A7232" w:rsidRDefault="006D4C70" w:rsidP="006D4C70">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VIBRANT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8B0F46" id="_x0000_s1095" type="#_x0000_t202" style="position:absolute;margin-left:113.35pt;margin-top:11.85pt;width:112.75pt;height:13.3pt;z-index:252060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" filled="f" stroked="f">
                <v:textbox inset="0,0,0,0">
                  <w:txbxContent>
                    <w:p w14:paraId="183B7A5E" w14:textId="77777777" w:rsidR="006D4C70" w:rsidRPr="005A7232" w:rsidRDefault="006D4C70" w:rsidP="006D4C70">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VIBRANT</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55552" behindDoc="0" locked="0" layoutInCell="1" allowOverlap="1" wp14:anchorId="151C3AF7" wp14:editId="770EC4B5">
                <wp:simplePos x="0" y="0"/>
                <wp:positionH relativeFrom="column">
                  <wp:posOffset>1997226</wp:posOffset>
                </wp:positionH>
                <wp:positionV relativeFrom="paragraph">
                  <wp:posOffset>2037205</wp:posOffset>
                </wp:positionV>
                <wp:extent cx="517983" cy="211422"/>
                <wp:effectExtent l="0" t="0" r="0" b="0"/>
                <wp:wrapNone/>
                <wp:docPr id="862143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3CD22A29" w14:textId="77777777" w:rsidR="006D4C70" w:rsidRPr="003A7242" w:rsidRDefault="006D4C70" w:rsidP="006D4C7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Седмици</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51C3AF7" id="_x0000_s1096" type="#_x0000_t202" style="position:absolute;margin-left:157.25pt;margin-top:160.4pt;width:40.8pt;height:16.65pt;z-index:25205555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" filled="f" stroked="f">
                <v:textbox style="mso-fit-shape-to-text:t" inset="0,0,0,0">
                  <w:txbxContent>
                    <w:p w14:paraId="3CD22A29" w14:textId="77777777" w:rsidR="006D4C70" w:rsidRPr="003A7242" w:rsidRDefault="006D4C70" w:rsidP="006D4C7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Седмици</w:t>
                      </w:r>
                    </w:p>
                  </w:txbxContent>
                </v:textbox>
              </v:shape>
            </w:pict>
          </mc:Fallback>
        </mc:AlternateContent>
      </w:r>
      <w:r>
        <w:rPr>
          <w:rFonts w:ascii="Calibri" w:hAnsi="Calibri"/>
          <w:lang w:val="en-GB" w:eastAsia="en-GB"/>
        </w:rPr>
        <w:drawing>
          <wp:inline distT="0" distB="0" distL="0" distR="0" wp14:anchorId="0C9D4FB0" wp14:editId="5A4C3040">
            <wp:extent cx="4053600" cy="2836800"/>
            <wp:effectExtent l="0" t="0" r="4445" b="1905"/>
            <wp:docPr id="13" name="Image 13"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A graph with lines and dots&#10;&#10;AI-generated content may be incorrect."/>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53600" cy="2836800"/>
                    </a:xfrm>
                    <a:prstGeom prst="rect">
                      <a:avLst/>
                    </a:prstGeom>
                    <a:ln>
                      <a:noFill/>
                    </a:ln>
                    <a:extLst>
                      <a:ext uri="{53640926-AAD7-44D8-BBD7-CCE9431645EC}">
                        <a14:shadowObscured xmlns:a14="http://schemas.microsoft.com/office/drawing/2010/main"/>
                      </a:ext>
                    </a:extLst>
                  </pic:spPr>
                </pic:pic>
              </a:graphicData>
            </a:graphic>
          </wp:inline>
        </w:drawing>
      </w:r>
    </w:p>
    <w:p w14:paraId="0CA6F4B1"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C05D887"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На изходно ниво делът на пациентите с перфузия в групата с афлиберцепт и групите на лечение с лазер е съответно 60% и 68%. В седмица 24 тези дялове са съответно 80% и 67%. В групата на лечение с афлиберцепт процентът на пациенти с перфузия се запазва до седмица 52. В групата на лечение с лазер, където пациентите са били подходящи за спасително лечение с афлиберцепт от седмица 24, делът на пациентите с перфузия се е увеличил до 78% в седмица 52.</w:t>
      </w:r>
    </w:p>
    <w:p w14:paraId="0750B605"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3E63A4C6" w14:textId="77777777" w:rsidR="006D4C70" w:rsidRPr="00914826" w:rsidRDefault="006D4C70" w:rsidP="0024448B">
      <w:pPr>
        <w:keepNext/>
        <w:widowControl/>
        <w:spacing w:after="0" w:line="240" w:lineRule="auto"/>
        <w:ind w:right="-1"/>
        <w:rPr>
          <w:rFonts w:ascii="Times New Roman" w:eastAsia="Times New Roman" w:hAnsi="Times New Roman" w:cs="Times New Roman"/>
          <w:i/>
          <w:iCs/>
        </w:rPr>
      </w:pPr>
      <w:r>
        <w:rPr>
          <w:rFonts w:ascii="Times New Roman" w:hAnsi="Times New Roman"/>
          <w:i/>
        </w:rPr>
        <w:t>Диабетен макулен едем</w:t>
      </w:r>
    </w:p>
    <w:p w14:paraId="0FB51A4C"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Безопасността и ефикасността на афлиберцепт са оценени в две рандомизирани, многоцентрови, двойно-заслепени, активно-контролирани проучвания при пациенти с ДМЕ (VIVID</w:t>
      </w:r>
      <w:r>
        <w:rPr>
          <w:rFonts w:ascii="Times New Roman" w:hAnsi="Times New Roman"/>
          <w:vertAlign w:val="superscript"/>
        </w:rPr>
        <w:t>DME</w:t>
      </w:r>
      <w:r>
        <w:rPr>
          <w:rFonts w:ascii="Times New Roman" w:hAnsi="Times New Roman"/>
        </w:rPr>
        <w:t xml:space="preserve"> и VISTA</w:t>
      </w:r>
      <w:r>
        <w:rPr>
          <w:rFonts w:ascii="Times New Roman" w:hAnsi="Times New Roman"/>
          <w:vertAlign w:val="superscript"/>
        </w:rPr>
        <w:t>DME</w:t>
      </w:r>
      <w:r>
        <w:rPr>
          <w:rFonts w:ascii="Times New Roman" w:hAnsi="Times New Roman"/>
        </w:rPr>
        <w:t>). Общо 862 пациенти са били лекувани и оценяеми за ефикасност, 576</w:t>
      </w:r>
      <w:r>
        <w:rPr>
          <w:rFonts w:ascii="Times New Roman" w:hAnsi="Times New Roman"/>
          <w:lang w:val="en-US"/>
        </w:rPr>
        <w:t> </w:t>
      </w:r>
      <w:r>
        <w:rPr>
          <w:rFonts w:ascii="Times New Roman" w:hAnsi="Times New Roman"/>
        </w:rPr>
        <w:t>с афлиберцепт. Възрастта на пациентите варира от 23 до 87 години, средно 63 години. В проучванията за ДМЕ, приблизително 47% (268/576) от пациентите, рандомизирани за лечение с афлиберцепт са били на възраст 65 години или по-възрастни, и приблизително 9% (52/576) са били на възраст 75 години или по-възрастни. Повечето пациенти в двете проучвания са били с диабет тип II.</w:t>
      </w:r>
    </w:p>
    <w:p w14:paraId="31BE8B56"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5F41EC8"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 двете проучвания пациентите са били разпределени на случаен принцип в съотношение 1:1:1 в 1 от 3</w:t>
      </w:r>
      <w:r>
        <w:rPr>
          <w:rFonts w:ascii="Times New Roman" w:hAnsi="Times New Roman"/>
          <w:lang w:val="en-US"/>
        </w:rPr>
        <w:t> </w:t>
      </w:r>
      <w:r>
        <w:rPr>
          <w:rFonts w:ascii="Times New Roman" w:hAnsi="Times New Roman"/>
        </w:rPr>
        <w:t>схеми на дозиране:</w:t>
      </w:r>
    </w:p>
    <w:p w14:paraId="314DD5DE" w14:textId="77777777" w:rsidR="006D4C70" w:rsidRPr="009B3D1C" w:rsidRDefault="006D4C70" w:rsidP="00CD11AF">
      <w:pPr>
        <w:pStyle w:val="ListParagraph"/>
        <w:widowControl/>
        <w:numPr>
          <w:ilvl w:val="0"/>
          <w:numId w:val="17"/>
        </w:numPr>
        <w:spacing w:after="0" w:line="240" w:lineRule="auto"/>
        <w:ind w:left="851" w:right="-1" w:hanging="425"/>
        <w:rPr>
          <w:rFonts w:ascii="Times New Roman" w:eastAsia="Times New Roman" w:hAnsi="Times New Roman" w:cs="Times New Roman"/>
        </w:rPr>
      </w:pPr>
      <w:r w:rsidRPr="009B3D1C">
        <w:rPr>
          <w:rFonts w:ascii="Times New Roman" w:hAnsi="Times New Roman"/>
        </w:rPr>
        <w:t>афлиберцепт, прилаган по 2 mg на всеки 8 седмици след 5 начални ежемесечни инжекции (афлиберцепт 2Q8);</w:t>
      </w:r>
    </w:p>
    <w:p w14:paraId="12127F31" w14:textId="77777777" w:rsidR="006D4C70" w:rsidRPr="009B3D1C" w:rsidRDefault="006D4C70" w:rsidP="00CD11AF">
      <w:pPr>
        <w:pStyle w:val="ListParagraph"/>
        <w:widowControl/>
        <w:numPr>
          <w:ilvl w:val="0"/>
          <w:numId w:val="17"/>
        </w:numPr>
        <w:spacing w:after="0" w:line="240" w:lineRule="auto"/>
        <w:ind w:left="851" w:right="-1" w:hanging="425"/>
        <w:rPr>
          <w:rFonts w:ascii="Times New Roman" w:eastAsia="Times New Roman" w:hAnsi="Times New Roman" w:cs="Times New Roman"/>
        </w:rPr>
      </w:pPr>
      <w:r w:rsidRPr="009B3D1C">
        <w:rPr>
          <w:rFonts w:ascii="Times New Roman" w:hAnsi="Times New Roman"/>
        </w:rPr>
        <w:t>афлиберцепт, прилаган по 2 mg на всеки 4 седмици (афлиберцепт 2Q4); и</w:t>
      </w:r>
    </w:p>
    <w:p w14:paraId="6AA63099" w14:textId="77777777" w:rsidR="006D4C70" w:rsidRPr="009B3D1C" w:rsidRDefault="006D4C70" w:rsidP="00CD11AF">
      <w:pPr>
        <w:pStyle w:val="ListParagraph"/>
        <w:widowControl/>
        <w:numPr>
          <w:ilvl w:val="0"/>
          <w:numId w:val="17"/>
        </w:numPr>
        <w:spacing w:after="0" w:line="240" w:lineRule="auto"/>
        <w:ind w:left="851" w:right="-1" w:hanging="425"/>
        <w:rPr>
          <w:rFonts w:ascii="Times New Roman" w:eastAsia="Times New Roman" w:hAnsi="Times New Roman" w:cs="Times New Roman"/>
        </w:rPr>
      </w:pPr>
      <w:r w:rsidRPr="009B3D1C">
        <w:rPr>
          <w:rFonts w:ascii="Times New Roman" w:hAnsi="Times New Roman"/>
        </w:rPr>
        <w:t>лазерна фотокоагулация на макулата (активна контрола).</w:t>
      </w:r>
    </w:p>
    <w:p w14:paraId="04A34776"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06F9203C"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Като се започне в седмица 24, пациентите, отговарящи на предварително определен праг на загуба на зрението, са били подходящи за получаване на допълнително лечение: пациентите в групите на афлиберцепт е можело да получават лечение с лазер, а пациентите в контролната група е можело да получават афлиберцепт.</w:t>
      </w:r>
    </w:p>
    <w:p w14:paraId="1E565146"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078BC19"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 двете проучвания основната крайна точка за ефикасност е била средната промяна от изходно ниво на BCVA в седмица 52 като двете групи афлиберцепт 2Q8 и афлиберцепт 2Q4 демонстрират статистическа значимост и то по-висока от тази при контролната група. Тази полза е запазена до седмица 100.</w:t>
      </w:r>
    </w:p>
    <w:p w14:paraId="62D50AD5"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20D820B"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Подробни резултати от анализа на проучванията VIVID</w:t>
      </w:r>
      <w:r>
        <w:rPr>
          <w:rFonts w:ascii="Times New Roman" w:hAnsi="Times New Roman"/>
          <w:vertAlign w:val="superscript"/>
        </w:rPr>
        <w:t>DME</w:t>
      </w:r>
      <w:r>
        <w:rPr>
          <w:rFonts w:ascii="Times New Roman" w:hAnsi="Times New Roman"/>
        </w:rPr>
        <w:t xml:space="preserve"> и VISTA</w:t>
      </w:r>
      <w:r>
        <w:rPr>
          <w:rFonts w:ascii="Times New Roman" w:hAnsi="Times New Roman"/>
          <w:vertAlign w:val="superscript"/>
        </w:rPr>
        <w:t>DME</w:t>
      </w:r>
      <w:r>
        <w:rPr>
          <w:rFonts w:ascii="Times New Roman" w:hAnsi="Times New Roman"/>
        </w:rPr>
        <w:t xml:space="preserve"> са показани в таблица 5 и фигура 4 по-долу.</w:t>
      </w:r>
    </w:p>
    <w:p w14:paraId="7B42B2B7" w14:textId="77777777" w:rsidR="006D4C70" w:rsidRPr="00914826" w:rsidRDefault="006D4C70" w:rsidP="0024448B">
      <w:pPr>
        <w:widowControl/>
        <w:spacing w:after="0" w:line="240" w:lineRule="auto"/>
        <w:ind w:right="-1"/>
        <w:rPr>
          <w:rFonts w:ascii="Times New Roman" w:eastAsia="Times New Roman" w:hAnsi="Times New Roman" w:cs="Times New Roman"/>
        </w:rPr>
        <w:sectPr w:rsidR="006D4C70" w:rsidRPr="00914826" w:rsidSect="0024448B">
          <w:pgSz w:w="11920" w:h="16860"/>
          <w:pgMar w:top="1134" w:right="1418" w:bottom="1134" w:left="1418" w:header="737" w:footer="737" w:gutter="0"/>
          <w:cols w:space="720"/>
          <w:docGrid w:linePitch="299"/>
        </w:sectPr>
      </w:pPr>
    </w:p>
    <w:p w14:paraId="48CF04B3" w14:textId="77777777" w:rsidR="006D4C70" w:rsidRPr="00914826" w:rsidRDefault="006D4C70" w:rsidP="0024448B">
      <w:pPr>
        <w:keepNext/>
        <w:widowControl/>
        <w:tabs>
          <w:tab w:val="left" w:pos="1134"/>
        </w:tabs>
        <w:spacing w:after="0" w:line="240" w:lineRule="auto"/>
        <w:ind w:right="-1"/>
        <w:rPr>
          <w:rFonts w:ascii="Times New Roman" w:eastAsia="Times New Roman" w:hAnsi="Times New Roman" w:cs="Times New Roman"/>
        </w:rPr>
      </w:pPr>
      <w:r>
        <w:rPr>
          <w:rFonts w:ascii="Times New Roman" w:hAnsi="Times New Roman"/>
          <w:b/>
        </w:rPr>
        <w:lastRenderedPageBreak/>
        <w:t>Таблица 5: Резултати за ефикасност на седмица 52 и седмица 100 (цялата анализирана популация с LOCF) в проучвания VIVID</w:t>
      </w:r>
      <w:r>
        <w:rPr>
          <w:rFonts w:ascii="Times New Roman" w:hAnsi="Times New Roman"/>
          <w:b/>
          <w:vertAlign w:val="superscript"/>
        </w:rPr>
        <w:t>DME</w:t>
      </w:r>
      <w:r>
        <w:rPr>
          <w:rFonts w:ascii="Times New Roman" w:hAnsi="Times New Roman"/>
          <w:b/>
        </w:rPr>
        <w:t xml:space="preserve"> и VISTA</w:t>
      </w:r>
      <w:r>
        <w:rPr>
          <w:rFonts w:ascii="Times New Roman" w:hAnsi="Times New Roman"/>
          <w:b/>
          <w:vertAlign w:val="superscript"/>
        </w:rPr>
        <w:t>DME</w:t>
      </w:r>
    </w:p>
    <w:tbl>
      <w:tblPr>
        <w:tblStyle w:val="TableGrid"/>
        <w:tblW w:w="5000" w:type="pct"/>
        <w:tblLayout w:type="fixed"/>
        <w:tblCellMar>
          <w:top w:w="28" w:type="dxa"/>
          <w:bottom w:w="28" w:type="dxa"/>
        </w:tblCellMar>
        <w:tblLook w:val="04A0" w:firstRow="1" w:lastRow="0" w:firstColumn="1" w:lastColumn="0" w:noHBand="0" w:noVBand="1"/>
      </w:tblPr>
      <w:tblGrid>
        <w:gridCol w:w="1270"/>
        <w:gridCol w:w="946"/>
        <w:gridCol w:w="1041"/>
        <w:gridCol w:w="1022"/>
        <w:gridCol w:w="1178"/>
        <w:gridCol w:w="1058"/>
        <w:gridCol w:w="1134"/>
        <w:gridCol w:w="1050"/>
        <w:gridCol w:w="1075"/>
        <w:gridCol w:w="1136"/>
        <w:gridCol w:w="1030"/>
        <w:gridCol w:w="954"/>
        <w:gridCol w:w="1100"/>
      </w:tblGrid>
      <w:tr w:rsidR="009B3D1C" w:rsidRPr="00914826" w14:paraId="5A7096D7" w14:textId="77777777" w:rsidTr="009B3D1C">
        <w:trPr>
          <w:cantSplit/>
          <w:trHeight w:val="57"/>
        </w:trPr>
        <w:tc>
          <w:tcPr>
            <w:tcW w:w="454" w:type="pct"/>
            <w:vMerge w:val="restart"/>
            <w:shd w:val="clear" w:color="auto" w:fill="auto"/>
          </w:tcPr>
          <w:p w14:paraId="59BD2963"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Резултати за ефикасност</w:t>
            </w:r>
          </w:p>
        </w:tc>
        <w:tc>
          <w:tcPr>
            <w:tcW w:w="2279" w:type="pct"/>
            <w:gridSpan w:val="6"/>
            <w:shd w:val="clear" w:color="auto" w:fill="auto"/>
            <w:vAlign w:val="center"/>
          </w:tcPr>
          <w:p w14:paraId="48E99E3F"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VIVID</w:t>
            </w:r>
            <w:r>
              <w:rPr>
                <w:rFonts w:ascii="Times New Roman" w:hAnsi="Times New Roman"/>
                <w:b/>
                <w:sz w:val="20"/>
                <w:vertAlign w:val="superscript"/>
              </w:rPr>
              <w:t>DME</w:t>
            </w:r>
          </w:p>
        </w:tc>
        <w:tc>
          <w:tcPr>
            <w:tcW w:w="2267" w:type="pct"/>
            <w:gridSpan w:val="6"/>
            <w:shd w:val="clear" w:color="auto" w:fill="auto"/>
            <w:vAlign w:val="center"/>
          </w:tcPr>
          <w:p w14:paraId="4568A436"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VISTA</w:t>
            </w:r>
            <w:r>
              <w:rPr>
                <w:rFonts w:ascii="Times New Roman" w:hAnsi="Times New Roman"/>
                <w:b/>
                <w:sz w:val="20"/>
                <w:vertAlign w:val="superscript"/>
              </w:rPr>
              <w:t>DME</w:t>
            </w:r>
          </w:p>
        </w:tc>
      </w:tr>
      <w:tr w:rsidR="009B3D1C" w:rsidRPr="00914826" w14:paraId="09D92461" w14:textId="77777777" w:rsidTr="009B3D1C">
        <w:trPr>
          <w:cantSplit/>
          <w:trHeight w:val="57"/>
        </w:trPr>
        <w:tc>
          <w:tcPr>
            <w:tcW w:w="454" w:type="pct"/>
            <w:vMerge/>
            <w:shd w:val="clear" w:color="auto" w:fill="auto"/>
          </w:tcPr>
          <w:p w14:paraId="2C578D2C" w14:textId="77777777" w:rsidR="006D4C70" w:rsidRPr="00914826" w:rsidRDefault="006D4C70" w:rsidP="0024448B">
            <w:pPr>
              <w:keepNext/>
              <w:widowControl/>
              <w:ind w:right="-1"/>
              <w:rPr>
                <w:rFonts w:ascii="Times New Roman" w:eastAsia="Times New Roman" w:hAnsi="Times New Roman" w:cs="Times New Roman"/>
                <w:b/>
                <w:bCs/>
                <w:sz w:val="20"/>
                <w:szCs w:val="20"/>
              </w:rPr>
            </w:pPr>
          </w:p>
        </w:tc>
        <w:tc>
          <w:tcPr>
            <w:tcW w:w="1075" w:type="pct"/>
            <w:gridSpan w:val="3"/>
            <w:shd w:val="clear" w:color="auto" w:fill="auto"/>
          </w:tcPr>
          <w:p w14:paraId="35CFAD5F"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52 седмици</w:t>
            </w:r>
          </w:p>
        </w:tc>
        <w:tc>
          <w:tcPr>
            <w:tcW w:w="1204" w:type="pct"/>
            <w:gridSpan w:val="3"/>
            <w:shd w:val="clear" w:color="auto" w:fill="auto"/>
          </w:tcPr>
          <w:p w14:paraId="7B3AEDEC"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100 седмици</w:t>
            </w:r>
          </w:p>
        </w:tc>
        <w:tc>
          <w:tcPr>
            <w:tcW w:w="1165" w:type="pct"/>
            <w:gridSpan w:val="3"/>
            <w:shd w:val="clear" w:color="auto" w:fill="auto"/>
          </w:tcPr>
          <w:p w14:paraId="1EC683D4"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52 седмици</w:t>
            </w:r>
          </w:p>
        </w:tc>
        <w:tc>
          <w:tcPr>
            <w:tcW w:w="1102" w:type="pct"/>
            <w:gridSpan w:val="3"/>
            <w:shd w:val="clear" w:color="auto" w:fill="auto"/>
          </w:tcPr>
          <w:p w14:paraId="40BC10B1"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100 седмици</w:t>
            </w:r>
          </w:p>
        </w:tc>
      </w:tr>
      <w:tr w:rsidR="009B3D1C" w:rsidRPr="00914826" w14:paraId="68773FDD" w14:textId="77777777" w:rsidTr="009B3D1C">
        <w:trPr>
          <w:cantSplit/>
          <w:trHeight w:val="57"/>
        </w:trPr>
        <w:tc>
          <w:tcPr>
            <w:tcW w:w="454" w:type="pct"/>
            <w:vMerge/>
            <w:shd w:val="clear" w:color="auto" w:fill="auto"/>
          </w:tcPr>
          <w:p w14:paraId="6A555B0D" w14:textId="77777777" w:rsidR="006D4C70" w:rsidRPr="00914826" w:rsidRDefault="006D4C70" w:rsidP="0024448B">
            <w:pPr>
              <w:keepNext/>
              <w:widowControl/>
              <w:ind w:right="-1"/>
              <w:rPr>
                <w:rFonts w:ascii="Times New Roman" w:eastAsia="Times New Roman" w:hAnsi="Times New Roman" w:cs="Times New Roman"/>
                <w:b/>
                <w:bCs/>
                <w:sz w:val="20"/>
                <w:szCs w:val="20"/>
              </w:rPr>
            </w:pPr>
          </w:p>
        </w:tc>
        <w:tc>
          <w:tcPr>
            <w:tcW w:w="338" w:type="pct"/>
            <w:shd w:val="clear" w:color="auto" w:fill="auto"/>
            <w:vAlign w:val="center"/>
          </w:tcPr>
          <w:p w14:paraId="6792FC4E"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Афлиберцепт 2 mg Q8</w:t>
            </w:r>
            <w:r>
              <w:rPr>
                <w:rFonts w:ascii="Times New Roman" w:hAnsi="Times New Roman"/>
                <w:b/>
                <w:sz w:val="20"/>
                <w:vertAlign w:val="superscript"/>
              </w:rPr>
              <w:t>А</w:t>
            </w:r>
          </w:p>
          <w:p w14:paraId="0CE61C79"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(N = 135)</w:t>
            </w:r>
          </w:p>
        </w:tc>
        <w:tc>
          <w:tcPr>
            <w:tcW w:w="372" w:type="pct"/>
            <w:shd w:val="clear" w:color="auto" w:fill="auto"/>
            <w:vAlign w:val="center"/>
          </w:tcPr>
          <w:p w14:paraId="72DF0327"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Афлиберцепт 2 mg Q4</w:t>
            </w:r>
          </w:p>
          <w:p w14:paraId="7088EE05"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(N = 136)</w:t>
            </w:r>
          </w:p>
        </w:tc>
        <w:tc>
          <w:tcPr>
            <w:tcW w:w="365" w:type="pct"/>
            <w:shd w:val="clear" w:color="auto" w:fill="auto"/>
            <w:vAlign w:val="center"/>
          </w:tcPr>
          <w:p w14:paraId="50202396"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Активна контрола</w:t>
            </w:r>
          </w:p>
          <w:p w14:paraId="7C020F60"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(лазер)</w:t>
            </w:r>
          </w:p>
          <w:p w14:paraId="7614C690"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(N = 132)</w:t>
            </w:r>
          </w:p>
        </w:tc>
        <w:tc>
          <w:tcPr>
            <w:tcW w:w="421" w:type="pct"/>
            <w:shd w:val="clear" w:color="auto" w:fill="auto"/>
            <w:vAlign w:val="center"/>
          </w:tcPr>
          <w:p w14:paraId="161289B6"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Афлиберцепт 2 mg Q8</w:t>
            </w:r>
            <w:r>
              <w:rPr>
                <w:rFonts w:ascii="Times New Roman" w:hAnsi="Times New Roman"/>
                <w:b/>
                <w:sz w:val="20"/>
                <w:vertAlign w:val="superscript"/>
              </w:rPr>
              <w:t>А</w:t>
            </w:r>
          </w:p>
          <w:p w14:paraId="6039C748"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(N = 135)</w:t>
            </w:r>
          </w:p>
        </w:tc>
        <w:tc>
          <w:tcPr>
            <w:tcW w:w="378" w:type="pct"/>
            <w:shd w:val="clear" w:color="auto" w:fill="auto"/>
            <w:vAlign w:val="center"/>
          </w:tcPr>
          <w:p w14:paraId="239F0FE4"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Афлиберцепт 2 mg Q4</w:t>
            </w:r>
          </w:p>
          <w:p w14:paraId="28316589"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(N = 136)</w:t>
            </w:r>
          </w:p>
        </w:tc>
        <w:tc>
          <w:tcPr>
            <w:tcW w:w="405" w:type="pct"/>
            <w:shd w:val="clear" w:color="auto" w:fill="auto"/>
            <w:vAlign w:val="center"/>
          </w:tcPr>
          <w:p w14:paraId="0A110C18"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Активна контрола</w:t>
            </w:r>
          </w:p>
          <w:p w14:paraId="4B09A798"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(лазер)</w:t>
            </w:r>
          </w:p>
          <w:p w14:paraId="4C6F58DF"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(N = 132)</w:t>
            </w:r>
          </w:p>
        </w:tc>
        <w:tc>
          <w:tcPr>
            <w:tcW w:w="375" w:type="pct"/>
            <w:shd w:val="clear" w:color="auto" w:fill="auto"/>
            <w:vAlign w:val="center"/>
          </w:tcPr>
          <w:p w14:paraId="66B13701"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Афлиберцепт 2 mg Q8</w:t>
            </w:r>
            <w:r>
              <w:rPr>
                <w:rFonts w:ascii="Times New Roman" w:hAnsi="Times New Roman"/>
                <w:b/>
                <w:sz w:val="20"/>
                <w:vertAlign w:val="superscript"/>
              </w:rPr>
              <w:t>А</w:t>
            </w:r>
          </w:p>
          <w:p w14:paraId="379812F5"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(N = 151)</w:t>
            </w:r>
          </w:p>
        </w:tc>
        <w:tc>
          <w:tcPr>
            <w:tcW w:w="384" w:type="pct"/>
            <w:shd w:val="clear" w:color="auto" w:fill="auto"/>
            <w:vAlign w:val="center"/>
          </w:tcPr>
          <w:p w14:paraId="601C0291"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Афлиберцепт 2 mg Q4</w:t>
            </w:r>
          </w:p>
          <w:p w14:paraId="2D9B4C0B"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(N = 154)</w:t>
            </w:r>
          </w:p>
        </w:tc>
        <w:tc>
          <w:tcPr>
            <w:tcW w:w="406" w:type="pct"/>
            <w:shd w:val="clear" w:color="auto" w:fill="auto"/>
            <w:vAlign w:val="center"/>
          </w:tcPr>
          <w:p w14:paraId="39C113E5"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Активна контрола</w:t>
            </w:r>
          </w:p>
          <w:p w14:paraId="3F25001F"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(лазер)</w:t>
            </w:r>
          </w:p>
          <w:p w14:paraId="09828D7E"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(N = 154)</w:t>
            </w:r>
          </w:p>
        </w:tc>
        <w:tc>
          <w:tcPr>
            <w:tcW w:w="368" w:type="pct"/>
            <w:shd w:val="clear" w:color="auto" w:fill="auto"/>
            <w:vAlign w:val="center"/>
          </w:tcPr>
          <w:p w14:paraId="707AC149"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Афлиберцепт 2 mg Q8</w:t>
            </w:r>
            <w:r>
              <w:rPr>
                <w:rFonts w:ascii="Times New Roman" w:hAnsi="Times New Roman"/>
                <w:b/>
                <w:sz w:val="20"/>
                <w:vertAlign w:val="superscript"/>
              </w:rPr>
              <w:t>А</w:t>
            </w:r>
          </w:p>
          <w:p w14:paraId="3055F54C"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(N = 151)</w:t>
            </w:r>
          </w:p>
        </w:tc>
        <w:tc>
          <w:tcPr>
            <w:tcW w:w="341" w:type="pct"/>
            <w:shd w:val="clear" w:color="auto" w:fill="auto"/>
            <w:vAlign w:val="center"/>
          </w:tcPr>
          <w:p w14:paraId="6CB02E1D"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Афлиберцепт 2 mg Q4</w:t>
            </w:r>
          </w:p>
          <w:p w14:paraId="3DE5EFA5"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(N = 154)</w:t>
            </w:r>
          </w:p>
        </w:tc>
        <w:tc>
          <w:tcPr>
            <w:tcW w:w="393" w:type="pct"/>
            <w:shd w:val="clear" w:color="auto" w:fill="auto"/>
            <w:vAlign w:val="center"/>
          </w:tcPr>
          <w:p w14:paraId="39275001"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Активна контрола</w:t>
            </w:r>
          </w:p>
          <w:p w14:paraId="3434FFA5"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(лазер)</w:t>
            </w:r>
          </w:p>
          <w:p w14:paraId="70402924"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(N = 154)</w:t>
            </w:r>
          </w:p>
        </w:tc>
      </w:tr>
      <w:tr w:rsidR="009B3D1C" w:rsidRPr="00914826" w14:paraId="58300FEA" w14:textId="77777777" w:rsidTr="009B3D1C">
        <w:trPr>
          <w:cantSplit/>
          <w:trHeight w:val="57"/>
        </w:trPr>
        <w:tc>
          <w:tcPr>
            <w:tcW w:w="454" w:type="pct"/>
            <w:shd w:val="clear" w:color="auto" w:fill="auto"/>
          </w:tcPr>
          <w:p w14:paraId="41D9EFCE" w14:textId="77777777" w:rsidR="006D4C70" w:rsidRPr="00914826" w:rsidRDefault="006D4C70" w:rsidP="0024448B">
            <w:pPr>
              <w:widowControl/>
              <w:ind w:right="-1"/>
              <w:rPr>
                <w:rFonts w:ascii="Times New Roman" w:eastAsia="Times New Roman" w:hAnsi="Times New Roman" w:cs="Times New Roman"/>
                <w:sz w:val="20"/>
                <w:szCs w:val="20"/>
              </w:rPr>
            </w:pPr>
            <w:r>
              <w:rPr>
                <w:rFonts w:ascii="Times New Roman" w:hAnsi="Times New Roman"/>
                <w:sz w:val="20"/>
              </w:rPr>
              <w:t>Средна промяна в BCVA, измерена по ETDRS</w:t>
            </w:r>
            <w:r>
              <w:rPr>
                <w:rFonts w:ascii="Times New Roman" w:hAnsi="Times New Roman"/>
                <w:sz w:val="20"/>
                <w:vertAlign w:val="superscript"/>
              </w:rPr>
              <w:t>Д</w:t>
            </w:r>
            <w:r>
              <w:rPr>
                <w:rFonts w:ascii="Times New Roman" w:hAnsi="Times New Roman"/>
                <w:sz w:val="20"/>
              </w:rPr>
              <w:t xml:space="preserve"> скор за букви от изходното ниво</w:t>
            </w:r>
          </w:p>
        </w:tc>
        <w:tc>
          <w:tcPr>
            <w:tcW w:w="338" w:type="pct"/>
            <w:shd w:val="clear" w:color="auto" w:fill="auto"/>
            <w:vAlign w:val="center"/>
          </w:tcPr>
          <w:p w14:paraId="60D1889A"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10,7</w:t>
            </w:r>
          </w:p>
        </w:tc>
        <w:tc>
          <w:tcPr>
            <w:tcW w:w="372" w:type="pct"/>
            <w:shd w:val="clear" w:color="auto" w:fill="auto"/>
            <w:vAlign w:val="center"/>
          </w:tcPr>
          <w:p w14:paraId="617262D2"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10,5</w:t>
            </w:r>
          </w:p>
        </w:tc>
        <w:tc>
          <w:tcPr>
            <w:tcW w:w="365" w:type="pct"/>
            <w:shd w:val="clear" w:color="auto" w:fill="auto"/>
            <w:vAlign w:val="center"/>
          </w:tcPr>
          <w:p w14:paraId="7C45FB2F"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1,2</w:t>
            </w:r>
          </w:p>
        </w:tc>
        <w:tc>
          <w:tcPr>
            <w:tcW w:w="421" w:type="pct"/>
            <w:shd w:val="clear" w:color="auto" w:fill="auto"/>
            <w:vAlign w:val="center"/>
          </w:tcPr>
          <w:p w14:paraId="23C245AB"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9,4</w:t>
            </w:r>
          </w:p>
        </w:tc>
        <w:tc>
          <w:tcPr>
            <w:tcW w:w="378" w:type="pct"/>
            <w:shd w:val="clear" w:color="auto" w:fill="auto"/>
            <w:vAlign w:val="center"/>
          </w:tcPr>
          <w:p w14:paraId="6EF773E1"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11,4</w:t>
            </w:r>
          </w:p>
        </w:tc>
        <w:tc>
          <w:tcPr>
            <w:tcW w:w="405" w:type="pct"/>
            <w:shd w:val="clear" w:color="auto" w:fill="auto"/>
            <w:vAlign w:val="center"/>
          </w:tcPr>
          <w:p w14:paraId="262578E0"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0,7</w:t>
            </w:r>
          </w:p>
        </w:tc>
        <w:tc>
          <w:tcPr>
            <w:tcW w:w="375" w:type="pct"/>
            <w:shd w:val="clear" w:color="auto" w:fill="auto"/>
            <w:vAlign w:val="center"/>
          </w:tcPr>
          <w:p w14:paraId="069ADFDA"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10,7</w:t>
            </w:r>
          </w:p>
        </w:tc>
        <w:tc>
          <w:tcPr>
            <w:tcW w:w="384" w:type="pct"/>
            <w:shd w:val="clear" w:color="auto" w:fill="auto"/>
            <w:vAlign w:val="center"/>
          </w:tcPr>
          <w:p w14:paraId="7E8A63B1"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12,5</w:t>
            </w:r>
          </w:p>
        </w:tc>
        <w:tc>
          <w:tcPr>
            <w:tcW w:w="406" w:type="pct"/>
            <w:shd w:val="clear" w:color="auto" w:fill="auto"/>
            <w:vAlign w:val="center"/>
          </w:tcPr>
          <w:p w14:paraId="1E1F71AB"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0,2</w:t>
            </w:r>
          </w:p>
        </w:tc>
        <w:tc>
          <w:tcPr>
            <w:tcW w:w="368" w:type="pct"/>
            <w:shd w:val="clear" w:color="auto" w:fill="auto"/>
            <w:vAlign w:val="center"/>
          </w:tcPr>
          <w:p w14:paraId="3758640B"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11,1</w:t>
            </w:r>
          </w:p>
        </w:tc>
        <w:tc>
          <w:tcPr>
            <w:tcW w:w="341" w:type="pct"/>
            <w:shd w:val="clear" w:color="auto" w:fill="auto"/>
            <w:vAlign w:val="center"/>
          </w:tcPr>
          <w:p w14:paraId="5502D94E"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11,5</w:t>
            </w:r>
          </w:p>
        </w:tc>
        <w:tc>
          <w:tcPr>
            <w:tcW w:w="393" w:type="pct"/>
            <w:shd w:val="clear" w:color="auto" w:fill="auto"/>
            <w:vAlign w:val="center"/>
          </w:tcPr>
          <w:p w14:paraId="695760F9"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0,9</w:t>
            </w:r>
          </w:p>
        </w:tc>
      </w:tr>
      <w:tr w:rsidR="009B3D1C" w:rsidRPr="00914826" w14:paraId="68A7B34F" w14:textId="77777777" w:rsidTr="009B3D1C">
        <w:trPr>
          <w:cantSplit/>
          <w:trHeight w:val="57"/>
        </w:trPr>
        <w:tc>
          <w:tcPr>
            <w:tcW w:w="454" w:type="pct"/>
            <w:shd w:val="clear" w:color="auto" w:fill="auto"/>
          </w:tcPr>
          <w:p w14:paraId="46DF6D95" w14:textId="77777777" w:rsidR="006D4C70" w:rsidRPr="00914826" w:rsidRDefault="006D4C70" w:rsidP="0024448B">
            <w:pPr>
              <w:widowControl/>
              <w:ind w:right="-1"/>
              <w:rPr>
                <w:rFonts w:ascii="Times New Roman" w:eastAsia="Times New Roman" w:hAnsi="Times New Roman" w:cs="Times New Roman"/>
                <w:sz w:val="20"/>
                <w:szCs w:val="20"/>
              </w:rPr>
            </w:pPr>
            <w:r>
              <w:rPr>
                <w:rFonts w:ascii="Times New Roman" w:hAnsi="Times New Roman"/>
                <w:sz w:val="20"/>
              </w:rPr>
              <w:t>Разлика в LS средна стойност</w:t>
            </w:r>
            <w:r>
              <w:rPr>
                <w:rFonts w:ascii="Times New Roman" w:hAnsi="Times New Roman"/>
                <w:sz w:val="20"/>
                <w:vertAlign w:val="superscript"/>
              </w:rPr>
              <w:t>Б, В, Д</w:t>
            </w:r>
            <w:r>
              <w:rPr>
                <w:rFonts w:ascii="Times New Roman" w:hAnsi="Times New Roman"/>
                <w:sz w:val="20"/>
              </w:rPr>
              <w:t xml:space="preserve"> </w:t>
            </w:r>
          </w:p>
          <w:p w14:paraId="047BC459" w14:textId="77777777" w:rsidR="006D4C70" w:rsidRPr="00914826" w:rsidRDefault="006D4C70" w:rsidP="0024448B">
            <w:pPr>
              <w:widowControl/>
              <w:ind w:right="-1"/>
              <w:rPr>
                <w:rFonts w:ascii="Times New Roman" w:eastAsia="Times New Roman" w:hAnsi="Times New Roman" w:cs="Times New Roman"/>
                <w:sz w:val="20"/>
                <w:szCs w:val="20"/>
              </w:rPr>
            </w:pPr>
            <w:r>
              <w:rPr>
                <w:rFonts w:ascii="Times New Roman" w:hAnsi="Times New Roman"/>
                <w:sz w:val="20"/>
              </w:rPr>
              <w:t>(97,5% ДИ)</w:t>
            </w:r>
          </w:p>
        </w:tc>
        <w:tc>
          <w:tcPr>
            <w:tcW w:w="338" w:type="pct"/>
            <w:shd w:val="clear" w:color="auto" w:fill="auto"/>
            <w:vAlign w:val="center"/>
          </w:tcPr>
          <w:p w14:paraId="1B284E4B"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9,1</w:t>
            </w:r>
          </w:p>
          <w:p w14:paraId="7450636B"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(6,3, 11,8)</w:t>
            </w:r>
          </w:p>
        </w:tc>
        <w:tc>
          <w:tcPr>
            <w:tcW w:w="372" w:type="pct"/>
            <w:shd w:val="clear" w:color="auto" w:fill="auto"/>
            <w:vAlign w:val="center"/>
          </w:tcPr>
          <w:p w14:paraId="4B02E759"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9,3</w:t>
            </w:r>
          </w:p>
          <w:p w14:paraId="49721554"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(6,5, 12,0)</w:t>
            </w:r>
          </w:p>
        </w:tc>
        <w:tc>
          <w:tcPr>
            <w:tcW w:w="365" w:type="pct"/>
            <w:shd w:val="clear" w:color="auto" w:fill="auto"/>
            <w:vAlign w:val="center"/>
          </w:tcPr>
          <w:p w14:paraId="38A902BF" w14:textId="77777777" w:rsidR="006D4C70" w:rsidRPr="00914826" w:rsidRDefault="006D4C70" w:rsidP="0024448B">
            <w:pPr>
              <w:widowControl/>
              <w:ind w:right="-1"/>
              <w:jc w:val="center"/>
              <w:rPr>
                <w:rFonts w:ascii="Times New Roman" w:eastAsia="Times New Roman" w:hAnsi="Times New Roman" w:cs="Times New Roman"/>
                <w:sz w:val="20"/>
                <w:szCs w:val="20"/>
              </w:rPr>
            </w:pPr>
          </w:p>
        </w:tc>
        <w:tc>
          <w:tcPr>
            <w:tcW w:w="421" w:type="pct"/>
            <w:shd w:val="clear" w:color="auto" w:fill="auto"/>
            <w:vAlign w:val="center"/>
          </w:tcPr>
          <w:p w14:paraId="46DB1AF3"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8,2</w:t>
            </w:r>
          </w:p>
          <w:p w14:paraId="5EA5B3A4"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(5,2, 11,3)</w:t>
            </w:r>
          </w:p>
        </w:tc>
        <w:tc>
          <w:tcPr>
            <w:tcW w:w="378" w:type="pct"/>
            <w:shd w:val="clear" w:color="auto" w:fill="auto"/>
            <w:vAlign w:val="center"/>
          </w:tcPr>
          <w:p w14:paraId="15E992D7"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10,7</w:t>
            </w:r>
          </w:p>
          <w:p w14:paraId="3CB30A0A"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(7,6, 13,8)</w:t>
            </w:r>
          </w:p>
        </w:tc>
        <w:tc>
          <w:tcPr>
            <w:tcW w:w="405" w:type="pct"/>
            <w:shd w:val="clear" w:color="auto" w:fill="auto"/>
            <w:vAlign w:val="center"/>
          </w:tcPr>
          <w:p w14:paraId="3B94E37F" w14:textId="77777777" w:rsidR="006D4C70" w:rsidRPr="00914826" w:rsidRDefault="006D4C70" w:rsidP="0024448B">
            <w:pPr>
              <w:widowControl/>
              <w:ind w:right="-1"/>
              <w:jc w:val="center"/>
              <w:rPr>
                <w:rFonts w:ascii="Times New Roman" w:eastAsia="Times New Roman" w:hAnsi="Times New Roman" w:cs="Times New Roman"/>
                <w:sz w:val="20"/>
                <w:szCs w:val="20"/>
              </w:rPr>
            </w:pPr>
          </w:p>
        </w:tc>
        <w:tc>
          <w:tcPr>
            <w:tcW w:w="375" w:type="pct"/>
            <w:shd w:val="clear" w:color="auto" w:fill="auto"/>
            <w:vAlign w:val="center"/>
          </w:tcPr>
          <w:p w14:paraId="59E84C03"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10,45</w:t>
            </w:r>
          </w:p>
          <w:p w14:paraId="3FB8F6DE"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(7,7, 13,2)</w:t>
            </w:r>
          </w:p>
        </w:tc>
        <w:tc>
          <w:tcPr>
            <w:tcW w:w="384" w:type="pct"/>
            <w:shd w:val="clear" w:color="auto" w:fill="auto"/>
            <w:vAlign w:val="center"/>
          </w:tcPr>
          <w:p w14:paraId="35E36C14"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12,19</w:t>
            </w:r>
          </w:p>
          <w:p w14:paraId="70B61567"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(9,4, 15,0)</w:t>
            </w:r>
          </w:p>
        </w:tc>
        <w:tc>
          <w:tcPr>
            <w:tcW w:w="406" w:type="pct"/>
            <w:shd w:val="clear" w:color="auto" w:fill="auto"/>
            <w:vAlign w:val="center"/>
          </w:tcPr>
          <w:p w14:paraId="145FFDF7" w14:textId="77777777" w:rsidR="006D4C70" w:rsidRPr="00914826" w:rsidRDefault="006D4C70" w:rsidP="0024448B">
            <w:pPr>
              <w:widowControl/>
              <w:ind w:right="-1"/>
              <w:jc w:val="center"/>
              <w:rPr>
                <w:rFonts w:ascii="Times New Roman" w:eastAsia="Times New Roman" w:hAnsi="Times New Roman" w:cs="Times New Roman"/>
                <w:sz w:val="20"/>
                <w:szCs w:val="20"/>
              </w:rPr>
            </w:pPr>
          </w:p>
        </w:tc>
        <w:tc>
          <w:tcPr>
            <w:tcW w:w="368" w:type="pct"/>
            <w:shd w:val="clear" w:color="auto" w:fill="auto"/>
            <w:vAlign w:val="center"/>
          </w:tcPr>
          <w:p w14:paraId="419EB5C9"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10,1</w:t>
            </w:r>
          </w:p>
          <w:p w14:paraId="00B0BDAF"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(7,0, 13,3)</w:t>
            </w:r>
          </w:p>
        </w:tc>
        <w:tc>
          <w:tcPr>
            <w:tcW w:w="341" w:type="pct"/>
            <w:shd w:val="clear" w:color="auto" w:fill="auto"/>
            <w:vAlign w:val="center"/>
          </w:tcPr>
          <w:p w14:paraId="17699800"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10,6</w:t>
            </w:r>
          </w:p>
          <w:p w14:paraId="48F8FF08"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(7,1, 14,2)</w:t>
            </w:r>
          </w:p>
        </w:tc>
        <w:tc>
          <w:tcPr>
            <w:tcW w:w="393" w:type="pct"/>
            <w:shd w:val="clear" w:color="auto" w:fill="auto"/>
            <w:vAlign w:val="center"/>
          </w:tcPr>
          <w:p w14:paraId="135CC2BE" w14:textId="77777777" w:rsidR="006D4C70" w:rsidRPr="00914826" w:rsidRDefault="006D4C70" w:rsidP="0024448B">
            <w:pPr>
              <w:widowControl/>
              <w:ind w:right="-1"/>
              <w:jc w:val="center"/>
              <w:rPr>
                <w:rFonts w:ascii="Times New Roman" w:eastAsia="Times New Roman" w:hAnsi="Times New Roman" w:cs="Times New Roman"/>
                <w:sz w:val="20"/>
                <w:szCs w:val="20"/>
              </w:rPr>
            </w:pPr>
          </w:p>
        </w:tc>
      </w:tr>
      <w:tr w:rsidR="009B3D1C" w:rsidRPr="00914826" w14:paraId="0711E79D" w14:textId="77777777" w:rsidTr="009B3D1C">
        <w:trPr>
          <w:cantSplit/>
          <w:trHeight w:val="57"/>
        </w:trPr>
        <w:tc>
          <w:tcPr>
            <w:tcW w:w="454" w:type="pct"/>
            <w:shd w:val="clear" w:color="auto" w:fill="auto"/>
          </w:tcPr>
          <w:p w14:paraId="0496D810" w14:textId="77777777" w:rsidR="006D4C70" w:rsidRPr="00914826" w:rsidRDefault="006D4C70" w:rsidP="0024448B">
            <w:pPr>
              <w:widowControl/>
              <w:ind w:right="-1"/>
              <w:rPr>
                <w:rFonts w:ascii="Times New Roman" w:eastAsia="Times New Roman" w:hAnsi="Times New Roman" w:cs="Times New Roman"/>
                <w:sz w:val="20"/>
                <w:szCs w:val="20"/>
              </w:rPr>
            </w:pPr>
            <w:r>
              <w:rPr>
                <w:rFonts w:ascii="Times New Roman" w:hAnsi="Times New Roman"/>
                <w:sz w:val="20"/>
              </w:rPr>
              <w:t>Процент пациенти с подобрение ≥ 15 букви от изходното ниво</w:t>
            </w:r>
          </w:p>
        </w:tc>
        <w:tc>
          <w:tcPr>
            <w:tcW w:w="338" w:type="pct"/>
            <w:shd w:val="clear" w:color="auto" w:fill="auto"/>
            <w:vAlign w:val="center"/>
          </w:tcPr>
          <w:p w14:paraId="29EB82AE"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33%</w:t>
            </w:r>
          </w:p>
        </w:tc>
        <w:tc>
          <w:tcPr>
            <w:tcW w:w="372" w:type="pct"/>
            <w:shd w:val="clear" w:color="auto" w:fill="auto"/>
            <w:vAlign w:val="center"/>
          </w:tcPr>
          <w:p w14:paraId="4B010EC6"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32%</w:t>
            </w:r>
          </w:p>
        </w:tc>
        <w:tc>
          <w:tcPr>
            <w:tcW w:w="365" w:type="pct"/>
            <w:shd w:val="clear" w:color="auto" w:fill="auto"/>
            <w:vAlign w:val="center"/>
          </w:tcPr>
          <w:p w14:paraId="02A0994D"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9%</w:t>
            </w:r>
          </w:p>
        </w:tc>
        <w:tc>
          <w:tcPr>
            <w:tcW w:w="421" w:type="pct"/>
            <w:shd w:val="clear" w:color="auto" w:fill="auto"/>
            <w:vAlign w:val="center"/>
          </w:tcPr>
          <w:p w14:paraId="6625CA81"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31,1%</w:t>
            </w:r>
          </w:p>
        </w:tc>
        <w:tc>
          <w:tcPr>
            <w:tcW w:w="378" w:type="pct"/>
            <w:shd w:val="clear" w:color="auto" w:fill="auto"/>
            <w:vAlign w:val="center"/>
          </w:tcPr>
          <w:p w14:paraId="52D6A529"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38,2%</w:t>
            </w:r>
          </w:p>
        </w:tc>
        <w:tc>
          <w:tcPr>
            <w:tcW w:w="405" w:type="pct"/>
            <w:shd w:val="clear" w:color="auto" w:fill="auto"/>
            <w:vAlign w:val="center"/>
          </w:tcPr>
          <w:p w14:paraId="0F8AEEC3"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12,1%</w:t>
            </w:r>
          </w:p>
        </w:tc>
        <w:tc>
          <w:tcPr>
            <w:tcW w:w="375" w:type="pct"/>
            <w:shd w:val="clear" w:color="auto" w:fill="auto"/>
            <w:vAlign w:val="center"/>
          </w:tcPr>
          <w:p w14:paraId="5FF672A6"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31%</w:t>
            </w:r>
          </w:p>
        </w:tc>
        <w:tc>
          <w:tcPr>
            <w:tcW w:w="384" w:type="pct"/>
            <w:shd w:val="clear" w:color="auto" w:fill="auto"/>
            <w:vAlign w:val="center"/>
          </w:tcPr>
          <w:p w14:paraId="0C9932E8"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42%</w:t>
            </w:r>
          </w:p>
        </w:tc>
        <w:tc>
          <w:tcPr>
            <w:tcW w:w="406" w:type="pct"/>
            <w:shd w:val="clear" w:color="auto" w:fill="auto"/>
            <w:vAlign w:val="center"/>
          </w:tcPr>
          <w:p w14:paraId="6C42B7A2"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8%</w:t>
            </w:r>
          </w:p>
        </w:tc>
        <w:tc>
          <w:tcPr>
            <w:tcW w:w="368" w:type="pct"/>
            <w:shd w:val="clear" w:color="auto" w:fill="auto"/>
            <w:vAlign w:val="center"/>
          </w:tcPr>
          <w:p w14:paraId="568BBB62"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33,1%</w:t>
            </w:r>
          </w:p>
        </w:tc>
        <w:tc>
          <w:tcPr>
            <w:tcW w:w="341" w:type="pct"/>
            <w:shd w:val="clear" w:color="auto" w:fill="auto"/>
            <w:vAlign w:val="center"/>
          </w:tcPr>
          <w:p w14:paraId="49A0906B"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38,3%</w:t>
            </w:r>
          </w:p>
        </w:tc>
        <w:tc>
          <w:tcPr>
            <w:tcW w:w="393" w:type="pct"/>
            <w:shd w:val="clear" w:color="auto" w:fill="auto"/>
            <w:vAlign w:val="center"/>
          </w:tcPr>
          <w:p w14:paraId="2FD12F57"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13,0%</w:t>
            </w:r>
          </w:p>
        </w:tc>
      </w:tr>
      <w:tr w:rsidR="009B3D1C" w:rsidRPr="00914826" w14:paraId="00BD75CE" w14:textId="77777777" w:rsidTr="009B3D1C">
        <w:trPr>
          <w:cantSplit/>
          <w:trHeight w:val="57"/>
        </w:trPr>
        <w:tc>
          <w:tcPr>
            <w:tcW w:w="454" w:type="pct"/>
            <w:shd w:val="clear" w:color="auto" w:fill="auto"/>
          </w:tcPr>
          <w:p w14:paraId="54EF1EB1" w14:textId="77777777" w:rsidR="006D4C70" w:rsidRPr="00914826" w:rsidRDefault="006D4C70" w:rsidP="0024448B">
            <w:pPr>
              <w:keepNext/>
              <w:widowControl/>
              <w:ind w:right="-1"/>
              <w:rPr>
                <w:rFonts w:ascii="Times New Roman" w:eastAsia="Times New Roman" w:hAnsi="Times New Roman" w:cs="Times New Roman"/>
                <w:sz w:val="20"/>
                <w:szCs w:val="20"/>
              </w:rPr>
            </w:pPr>
            <w:r>
              <w:rPr>
                <w:rFonts w:ascii="Times New Roman" w:hAnsi="Times New Roman"/>
                <w:sz w:val="20"/>
              </w:rPr>
              <w:t>Коригирана разлика</w:t>
            </w:r>
            <w:r>
              <w:rPr>
                <w:rFonts w:ascii="Times New Roman" w:hAnsi="Times New Roman"/>
                <w:sz w:val="20"/>
                <w:vertAlign w:val="superscript"/>
              </w:rPr>
              <w:t>Г, В, Д</w:t>
            </w:r>
            <w:r>
              <w:rPr>
                <w:rFonts w:ascii="Times New Roman" w:hAnsi="Times New Roman"/>
                <w:sz w:val="20"/>
              </w:rPr>
              <w:t xml:space="preserve"> </w:t>
            </w:r>
          </w:p>
          <w:p w14:paraId="74795007" w14:textId="77777777" w:rsidR="006D4C70" w:rsidRPr="00914826" w:rsidRDefault="006D4C70" w:rsidP="0024448B">
            <w:pPr>
              <w:keepNext/>
              <w:widowControl/>
              <w:ind w:right="-1"/>
              <w:rPr>
                <w:rFonts w:ascii="Times New Roman" w:eastAsia="Times New Roman" w:hAnsi="Times New Roman" w:cs="Times New Roman"/>
                <w:sz w:val="20"/>
                <w:szCs w:val="20"/>
              </w:rPr>
            </w:pPr>
            <w:r>
              <w:rPr>
                <w:rFonts w:ascii="Times New Roman" w:hAnsi="Times New Roman"/>
                <w:sz w:val="20"/>
              </w:rPr>
              <w:t>(97,5% ДИ)</w:t>
            </w:r>
          </w:p>
        </w:tc>
        <w:tc>
          <w:tcPr>
            <w:tcW w:w="338" w:type="pct"/>
            <w:shd w:val="clear" w:color="auto" w:fill="auto"/>
          </w:tcPr>
          <w:p w14:paraId="6D0013AD"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24%</w:t>
            </w:r>
          </w:p>
          <w:p w14:paraId="36FFCCDC"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(13,5, 34,9)</w:t>
            </w:r>
          </w:p>
        </w:tc>
        <w:tc>
          <w:tcPr>
            <w:tcW w:w="372" w:type="pct"/>
            <w:shd w:val="clear" w:color="auto" w:fill="auto"/>
          </w:tcPr>
          <w:p w14:paraId="0E62D4E3"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23%</w:t>
            </w:r>
          </w:p>
          <w:p w14:paraId="008DCE74"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(12,6, 33,9)</w:t>
            </w:r>
          </w:p>
        </w:tc>
        <w:tc>
          <w:tcPr>
            <w:tcW w:w="365" w:type="pct"/>
            <w:shd w:val="clear" w:color="auto" w:fill="auto"/>
          </w:tcPr>
          <w:p w14:paraId="5B35DE47"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p>
        </w:tc>
        <w:tc>
          <w:tcPr>
            <w:tcW w:w="421" w:type="pct"/>
            <w:shd w:val="clear" w:color="auto" w:fill="auto"/>
          </w:tcPr>
          <w:p w14:paraId="3C9D3518"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19,0%</w:t>
            </w:r>
          </w:p>
          <w:p w14:paraId="760A9CDA"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(8,0, 29,9)</w:t>
            </w:r>
          </w:p>
        </w:tc>
        <w:tc>
          <w:tcPr>
            <w:tcW w:w="378" w:type="pct"/>
            <w:shd w:val="clear" w:color="auto" w:fill="auto"/>
          </w:tcPr>
          <w:p w14:paraId="10304DCF"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26,1%</w:t>
            </w:r>
          </w:p>
          <w:p w14:paraId="2825C65B"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(14,8, 37,5)</w:t>
            </w:r>
          </w:p>
        </w:tc>
        <w:tc>
          <w:tcPr>
            <w:tcW w:w="405" w:type="pct"/>
            <w:shd w:val="clear" w:color="auto" w:fill="auto"/>
          </w:tcPr>
          <w:p w14:paraId="4C3767D3"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p>
        </w:tc>
        <w:tc>
          <w:tcPr>
            <w:tcW w:w="375" w:type="pct"/>
            <w:shd w:val="clear" w:color="auto" w:fill="auto"/>
          </w:tcPr>
          <w:p w14:paraId="0496F088"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23%</w:t>
            </w:r>
          </w:p>
          <w:p w14:paraId="2D9653F2"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(13,5, 33,1)</w:t>
            </w:r>
          </w:p>
        </w:tc>
        <w:tc>
          <w:tcPr>
            <w:tcW w:w="384" w:type="pct"/>
            <w:shd w:val="clear" w:color="auto" w:fill="auto"/>
          </w:tcPr>
          <w:p w14:paraId="7B1F29C7"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34%</w:t>
            </w:r>
          </w:p>
          <w:p w14:paraId="7592A057"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(24,1, 44,4)</w:t>
            </w:r>
          </w:p>
        </w:tc>
        <w:tc>
          <w:tcPr>
            <w:tcW w:w="406" w:type="pct"/>
            <w:shd w:val="clear" w:color="auto" w:fill="auto"/>
          </w:tcPr>
          <w:p w14:paraId="151E1CEC"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p>
        </w:tc>
        <w:tc>
          <w:tcPr>
            <w:tcW w:w="368" w:type="pct"/>
            <w:shd w:val="clear" w:color="auto" w:fill="auto"/>
          </w:tcPr>
          <w:p w14:paraId="3F485231"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20,1%</w:t>
            </w:r>
          </w:p>
          <w:p w14:paraId="5485EE14"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(9,6, 30,6)</w:t>
            </w:r>
          </w:p>
        </w:tc>
        <w:tc>
          <w:tcPr>
            <w:tcW w:w="341" w:type="pct"/>
            <w:shd w:val="clear" w:color="auto" w:fill="auto"/>
          </w:tcPr>
          <w:p w14:paraId="310B4BA9"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25,8%</w:t>
            </w:r>
          </w:p>
          <w:p w14:paraId="1962566F"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(15,1, 36,6)</w:t>
            </w:r>
          </w:p>
        </w:tc>
        <w:tc>
          <w:tcPr>
            <w:tcW w:w="393" w:type="pct"/>
            <w:shd w:val="clear" w:color="auto" w:fill="auto"/>
          </w:tcPr>
          <w:p w14:paraId="6C9A911A"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p>
        </w:tc>
      </w:tr>
    </w:tbl>
    <w:p w14:paraId="7F5D0DEA" w14:textId="77777777" w:rsidR="006D4C70" w:rsidRPr="00914826" w:rsidRDefault="006D4C70" w:rsidP="0024448B">
      <w:pPr>
        <w:pStyle w:val="Default"/>
        <w:keepNext/>
        <w:ind w:right="-1"/>
        <w:rPr>
          <w:sz w:val="18"/>
          <w:szCs w:val="18"/>
        </w:rPr>
      </w:pPr>
      <w:r>
        <w:rPr>
          <w:sz w:val="18"/>
          <w:vertAlign w:val="superscript"/>
        </w:rPr>
        <w:t>А</w:t>
      </w:r>
      <w:r>
        <w:rPr>
          <w:sz w:val="18"/>
        </w:rPr>
        <w:t xml:space="preserve"> След започване на лечение с 5 ежемесечни инжекции</w:t>
      </w:r>
    </w:p>
    <w:p w14:paraId="2FEBBF0C" w14:textId="77777777" w:rsidR="006D4C70" w:rsidRPr="00914826" w:rsidRDefault="006D4C70" w:rsidP="0024448B">
      <w:pPr>
        <w:pStyle w:val="Default"/>
        <w:ind w:right="-1"/>
        <w:rPr>
          <w:sz w:val="18"/>
          <w:szCs w:val="18"/>
        </w:rPr>
      </w:pPr>
      <w:r>
        <w:rPr>
          <w:sz w:val="18"/>
          <w:vertAlign w:val="superscript"/>
        </w:rPr>
        <w:t>Б</w:t>
      </w:r>
      <w:r>
        <w:rPr>
          <w:sz w:val="18"/>
        </w:rPr>
        <w:t xml:space="preserve"> LS средна стойност и доверителен интервал на базата на модел ANCOVA с BCVA определяне на изходно ниво като ковариата и фактор за група на лечение. Освен това за VIVIDDME като фактор е включен регионът (Европа/Австралия спрямо Япония), а за VISTADME като фактор е включена анамнеза за МИ и/или CVA.</w:t>
      </w:r>
    </w:p>
    <w:p w14:paraId="020D0A1A" w14:textId="77777777" w:rsidR="006D4C70" w:rsidRPr="00914826" w:rsidRDefault="006D4C70" w:rsidP="0024448B">
      <w:pPr>
        <w:pStyle w:val="Default"/>
        <w:ind w:right="-1"/>
        <w:rPr>
          <w:sz w:val="18"/>
          <w:szCs w:val="18"/>
        </w:rPr>
      </w:pPr>
      <w:r>
        <w:rPr>
          <w:sz w:val="18"/>
          <w:vertAlign w:val="superscript"/>
        </w:rPr>
        <w:t>В</w:t>
      </w:r>
      <w:r>
        <w:rPr>
          <w:sz w:val="18"/>
        </w:rPr>
        <w:t xml:space="preserve"> Разликата e групата с афлиберцепт минус групата с активната контрола (лазер)</w:t>
      </w:r>
    </w:p>
    <w:p w14:paraId="494939A6" w14:textId="77777777" w:rsidR="006D4C70" w:rsidRPr="00914826" w:rsidRDefault="006D4C70" w:rsidP="0024448B">
      <w:pPr>
        <w:pStyle w:val="Default"/>
        <w:ind w:right="-1"/>
        <w:rPr>
          <w:sz w:val="18"/>
          <w:szCs w:val="18"/>
        </w:rPr>
      </w:pPr>
      <w:r>
        <w:rPr>
          <w:sz w:val="18"/>
          <w:vertAlign w:val="superscript"/>
        </w:rPr>
        <w:t>Г</w:t>
      </w:r>
      <w:r>
        <w:rPr>
          <w:sz w:val="18"/>
        </w:rPr>
        <w:t xml:space="preserve"> Разликата с доверителен интервал (ДИ) и статистически тест се изчисляват, като се използва схема на Mantel-Haenszel, коригирана за регион (Европа/Австралия спрямо Япония) за VIVIDDME и анамнеза за МИ и/или CVA за VISTADME</w:t>
      </w:r>
    </w:p>
    <w:p w14:paraId="1935639C" w14:textId="77777777" w:rsidR="006D4C70" w:rsidRPr="00914826" w:rsidRDefault="006D4C70" w:rsidP="0024448B">
      <w:pPr>
        <w:pStyle w:val="Default"/>
        <w:keepNext/>
        <w:ind w:right="-1"/>
        <w:rPr>
          <w:sz w:val="18"/>
          <w:szCs w:val="18"/>
        </w:rPr>
      </w:pPr>
      <w:r>
        <w:rPr>
          <w:sz w:val="18"/>
          <w:vertAlign w:val="superscript"/>
        </w:rPr>
        <w:lastRenderedPageBreak/>
        <w:t>Д</w:t>
      </w:r>
      <w:r>
        <w:rPr>
          <w:sz w:val="18"/>
        </w:rPr>
        <w:t xml:space="preserve"> BCVA: Най-добре коригирана зрителна острота (Best Corrected Visual Acuity)</w:t>
      </w:r>
    </w:p>
    <w:p w14:paraId="303B1B09" w14:textId="77777777" w:rsidR="006D4C70" w:rsidRPr="00914826" w:rsidRDefault="006D4C70" w:rsidP="0024448B">
      <w:pPr>
        <w:pStyle w:val="Default"/>
        <w:ind w:right="-1"/>
        <w:rPr>
          <w:sz w:val="18"/>
          <w:szCs w:val="18"/>
        </w:rPr>
      </w:pPr>
      <w:r>
        <w:rPr>
          <w:sz w:val="18"/>
        </w:rPr>
        <w:t>ETDRS: Проучване с ранно лечение на диабетна ретинопатия (Early Treatment Diabetic Retinopathy Study)</w:t>
      </w:r>
      <w:r w:rsidRPr="009227D2">
        <w:rPr>
          <w:sz w:val="18"/>
        </w:rPr>
        <w:t>;</w:t>
      </w:r>
      <w:r>
        <w:rPr>
          <w:sz w:val="18"/>
        </w:rPr>
        <w:t xml:space="preserve"> LOCF: Пренасяне на данните от последното наблюдение (Last Observation Carried Forward)</w:t>
      </w:r>
      <w:r w:rsidRPr="009227D2">
        <w:rPr>
          <w:sz w:val="18"/>
        </w:rPr>
        <w:t>;</w:t>
      </w:r>
      <w:r>
        <w:rPr>
          <w:sz w:val="18"/>
        </w:rPr>
        <w:t xml:space="preserve"> LS: Средна стойност по метода на най-малките квадрати, получено от ANCOVA</w:t>
      </w:r>
      <w:r w:rsidRPr="009227D2">
        <w:rPr>
          <w:sz w:val="18"/>
        </w:rPr>
        <w:t>;</w:t>
      </w:r>
      <w:r>
        <w:rPr>
          <w:sz w:val="18"/>
        </w:rPr>
        <w:t xml:space="preserve"> ДИ: Доверителен интервал</w:t>
      </w:r>
    </w:p>
    <w:p w14:paraId="6688E70F" w14:textId="77777777" w:rsidR="006D4C70" w:rsidRPr="007A5560" w:rsidRDefault="006D4C70" w:rsidP="0024448B">
      <w:pPr>
        <w:pStyle w:val="Default"/>
        <w:ind w:right="-1"/>
        <w:rPr>
          <w:sz w:val="18"/>
          <w:szCs w:val="18"/>
        </w:rPr>
        <w:sectPr w:rsidR="006D4C70" w:rsidRPr="007A5560" w:rsidSect="0024448B">
          <w:pgSz w:w="16840" w:h="11907" w:orient="landscape" w:code="9"/>
          <w:pgMar w:top="1134" w:right="1418" w:bottom="1134" w:left="1418" w:header="737" w:footer="737" w:gutter="0"/>
          <w:cols w:space="720"/>
          <w:docGrid w:linePitch="299"/>
        </w:sectPr>
      </w:pPr>
    </w:p>
    <w:p w14:paraId="2D150C88" w14:textId="77777777" w:rsidR="006D4C70" w:rsidRPr="00914826" w:rsidRDefault="006D4C70" w:rsidP="009B3D1C">
      <w:pPr>
        <w:keepNext/>
        <w:widowControl/>
        <w:spacing w:after="0" w:line="240" w:lineRule="auto"/>
        <w:ind w:right="-1"/>
        <w:rPr>
          <w:rFonts w:ascii="Times New Roman" w:eastAsia="Times New Roman" w:hAnsi="Times New Roman" w:cs="Times New Roman"/>
          <w:b/>
          <w:bCs/>
        </w:rPr>
      </w:pPr>
      <w:r>
        <w:rPr>
          <w:rFonts w:ascii="Times New Roman" w:hAnsi="Times New Roman"/>
          <w:b/>
        </w:rPr>
        <w:lastRenderedPageBreak/>
        <w:t>Фигура 4:</w:t>
      </w:r>
      <w:r>
        <w:rPr>
          <w:rFonts w:ascii="Times New Roman" w:hAnsi="Times New Roman"/>
          <w:b/>
        </w:rPr>
        <w:tab/>
        <w:t>Средна промяна в BCVA, измерена чрез скор за букви по ETDRS от изходно ниво до седмица 100 в проучванията VIVID</w:t>
      </w:r>
      <w:r>
        <w:rPr>
          <w:rFonts w:ascii="Times New Roman" w:hAnsi="Times New Roman"/>
          <w:b/>
          <w:vertAlign w:val="superscript"/>
        </w:rPr>
        <w:t>DME</w:t>
      </w:r>
      <w:r>
        <w:rPr>
          <w:rFonts w:ascii="Times New Roman" w:hAnsi="Times New Roman"/>
          <w:b/>
        </w:rPr>
        <w:t xml:space="preserve"> и VISTA</w:t>
      </w:r>
      <w:r>
        <w:rPr>
          <w:rFonts w:ascii="Times New Roman" w:hAnsi="Times New Roman"/>
          <w:b/>
          <w:vertAlign w:val="superscript"/>
        </w:rPr>
        <w:t>DME</w:t>
      </w:r>
    </w:p>
    <w:p w14:paraId="1B8E8E55" w14:textId="77777777" w:rsidR="006D4C70" w:rsidRPr="00914826" w:rsidRDefault="006D4C70" w:rsidP="0024448B">
      <w:pPr>
        <w:keepNext/>
        <w:widowControl/>
        <w:tabs>
          <w:tab w:val="left" w:pos="1134"/>
        </w:tabs>
        <w:spacing w:after="0" w:line="240" w:lineRule="auto"/>
        <w:ind w:left="1134" w:right="-1"/>
        <w:rPr>
          <w:rFonts w:ascii="Times New Roman" w:eastAsia="Times New Roman" w:hAnsi="Times New Roman" w:cs="Times New Roman"/>
          <w:b/>
          <w:bCs/>
        </w:rPr>
      </w:pPr>
    </w:p>
    <w:p w14:paraId="46F70CF3"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b/>
          <w:lang w:val="en-GB" w:eastAsia="en-GB"/>
        </w:rPr>
        <mc:AlternateContent>
          <mc:Choice Requires="wps">
            <w:drawing>
              <wp:anchor distT="45720" distB="45720" distL="114300" distR="114300" simplePos="0" relativeHeight="252066816" behindDoc="0" locked="0" layoutInCell="1" allowOverlap="1" wp14:anchorId="437A8536" wp14:editId="4E553F9C">
                <wp:simplePos x="0" y="0"/>
                <wp:positionH relativeFrom="column">
                  <wp:posOffset>661670</wp:posOffset>
                </wp:positionH>
                <wp:positionV relativeFrom="paragraph">
                  <wp:posOffset>4836795</wp:posOffset>
                </wp:positionV>
                <wp:extent cx="1955165" cy="477520"/>
                <wp:effectExtent l="0" t="0" r="6985" b="0"/>
                <wp:wrapNone/>
                <wp:docPr id="1027835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477520"/>
                        </a:xfrm>
                        <a:prstGeom prst="rect">
                          <a:avLst/>
                        </a:prstGeom>
                        <a:noFill/>
                        <a:ln w="9525">
                          <a:noFill/>
                          <a:miter lim="800000"/>
                          <a:headEnd/>
                          <a:tailEnd/>
                        </a:ln>
                      </wps:spPr>
                      <wps:txbx>
                        <w:txbxContent>
                          <w:p w14:paraId="65A841B5" w14:textId="77777777" w:rsidR="006D4C70" w:rsidRPr="001D7827" w:rsidRDefault="006D4C70" w:rsidP="006D4C70">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Афлиберцепт 2 mg Q8 седмици</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7A8536" id="_x0000_s1097" type="#_x0000_t202" style="position:absolute;margin-left:52.1pt;margin-top:380.85pt;width:153.95pt;height:37.6pt;z-index:252066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" filled="f" stroked="f">
                <v:textbox inset="0,0,0,0">
                  <w:txbxContent>
                    <w:p w14:paraId="65A841B5" w14:textId="77777777" w:rsidR="006D4C70" w:rsidRPr="001D7827" w:rsidRDefault="006D4C70" w:rsidP="006D4C70">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Афлиберцепт 2 mg Q8 седмици</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83200" behindDoc="0" locked="0" layoutInCell="1" allowOverlap="1" wp14:anchorId="37761917" wp14:editId="48AD63E4">
                <wp:simplePos x="0" y="0"/>
                <wp:positionH relativeFrom="column">
                  <wp:posOffset>3379470</wp:posOffset>
                </wp:positionH>
                <wp:positionV relativeFrom="paragraph">
                  <wp:posOffset>4886960</wp:posOffset>
                </wp:positionV>
                <wp:extent cx="1955165" cy="210820"/>
                <wp:effectExtent l="0" t="0" r="6985" b="0"/>
                <wp:wrapNone/>
                <wp:docPr id="2018321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10820"/>
                        </a:xfrm>
                        <a:prstGeom prst="rect">
                          <a:avLst/>
                        </a:prstGeom>
                        <a:noFill/>
                        <a:ln w="9525">
                          <a:noFill/>
                          <a:miter lim="800000"/>
                          <a:headEnd/>
                          <a:tailEnd/>
                        </a:ln>
                      </wps:spPr>
                      <wps:txbx>
                        <w:txbxContent>
                          <w:p w14:paraId="02ED9C4B" w14:textId="77777777" w:rsidR="006D4C70" w:rsidRPr="001D7827" w:rsidRDefault="006D4C70" w:rsidP="006D4C70">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Афлиберцепт 2 mg Q4 седмици</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7761917" id="_x0000_s1098" type="#_x0000_t202" style="position:absolute;margin-left:266.1pt;margin-top:384.8pt;width:153.95pt;height:16.6pt;z-index:252083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" filled="f" stroked="f">
                <v:textbox inset="0,0,0,0">
                  <w:txbxContent>
                    <w:p w14:paraId="02ED9C4B" w14:textId="77777777" w:rsidR="006D4C70" w:rsidRPr="001D7827" w:rsidRDefault="006D4C70" w:rsidP="006D4C70">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Афлиберцепт 2 mg Q4 седмици</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71936" behindDoc="0" locked="0" layoutInCell="1" allowOverlap="1" wp14:anchorId="3EDE082E" wp14:editId="66ECAB32">
                <wp:simplePos x="0" y="0"/>
                <wp:positionH relativeFrom="column">
                  <wp:posOffset>4552950</wp:posOffset>
                </wp:positionH>
                <wp:positionV relativeFrom="paragraph">
                  <wp:posOffset>506730</wp:posOffset>
                </wp:positionV>
                <wp:extent cx="343535" cy="168910"/>
                <wp:effectExtent l="0" t="0" r="0" b="2540"/>
                <wp:wrapNone/>
                <wp:docPr id="1007740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0918D0F"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EDE082E" id="_x0000_s1099" type="#_x0000_t202" style="position:absolute;margin-left:358.5pt;margin-top:39.9pt;width:27.05pt;height:13.3pt;z-index:25207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" filled="f" stroked="f">
                <v:textbox inset="0,0,0,0">
                  <w:txbxContent>
                    <w:p w14:paraId="70918D0F"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+11,4</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84224" behindDoc="0" locked="0" layoutInCell="1" allowOverlap="1" wp14:anchorId="207078E1" wp14:editId="15DA0FCE">
                <wp:simplePos x="0" y="0"/>
                <wp:positionH relativeFrom="column">
                  <wp:posOffset>3395345</wp:posOffset>
                </wp:positionH>
                <wp:positionV relativeFrom="paragraph">
                  <wp:posOffset>5108245</wp:posOffset>
                </wp:positionV>
                <wp:extent cx="1955165" cy="210820"/>
                <wp:effectExtent l="0" t="0" r="6985" b="0"/>
                <wp:wrapNone/>
                <wp:docPr id="1863247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10820"/>
                        </a:xfrm>
                        <a:prstGeom prst="rect">
                          <a:avLst/>
                        </a:prstGeom>
                        <a:noFill/>
                        <a:ln w="9525">
                          <a:noFill/>
                          <a:miter lim="800000"/>
                          <a:headEnd/>
                          <a:tailEnd/>
                        </a:ln>
                      </wps:spPr>
                      <wps:txbx>
                        <w:txbxContent>
                          <w:p w14:paraId="1ADD71EA" w14:textId="77777777" w:rsidR="006D4C70" w:rsidRPr="001D7827" w:rsidRDefault="006D4C70" w:rsidP="006D4C70">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Активна контрола (лазер)</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7078E1" id="_x0000_s1100" type="#_x0000_t202" style="position:absolute;margin-left:267.35pt;margin-top:402.2pt;width:153.95pt;height:16.6pt;z-index:252084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" filled="f" stroked="f">
                <v:textbox inset="0,0,0,0">
                  <w:txbxContent>
                    <w:p w14:paraId="1ADD71EA" w14:textId="77777777" w:rsidR="006D4C70" w:rsidRPr="001D7827" w:rsidRDefault="006D4C70" w:rsidP="006D4C70">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Активна контрола (лазер)</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72960" behindDoc="0" locked="0" layoutInCell="1" allowOverlap="1" wp14:anchorId="699D10EC" wp14:editId="499F2BB0">
                <wp:simplePos x="0" y="0"/>
                <wp:positionH relativeFrom="column">
                  <wp:posOffset>4538650</wp:posOffset>
                </wp:positionH>
                <wp:positionV relativeFrom="paragraph">
                  <wp:posOffset>707390</wp:posOffset>
                </wp:positionV>
                <wp:extent cx="343535" cy="168910"/>
                <wp:effectExtent l="0" t="0" r="0" b="2540"/>
                <wp:wrapNone/>
                <wp:docPr id="778034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3C67D2FC"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+9,4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99D10EC" id="_x0000_s1101" type="#_x0000_t202" style="position:absolute;margin-left:357.35pt;margin-top:55.7pt;width:27.05pt;height:13.3pt;z-index:252072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" filled="f" stroked="f">
                <v:textbox inset="0,0,0,0">
                  <w:txbxContent>
                    <w:p w14:paraId="3C67D2FC"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+9,4</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78080" behindDoc="0" locked="0" layoutInCell="1" allowOverlap="1" wp14:anchorId="7A5BE5BC" wp14:editId="32896598">
                <wp:simplePos x="0" y="0"/>
                <wp:positionH relativeFrom="column">
                  <wp:posOffset>2675890</wp:posOffset>
                </wp:positionH>
                <wp:positionV relativeFrom="paragraph">
                  <wp:posOffset>3764585</wp:posOffset>
                </wp:positionV>
                <wp:extent cx="269240" cy="168910"/>
                <wp:effectExtent l="0" t="0" r="0" b="2540"/>
                <wp:wrapNone/>
                <wp:docPr id="716191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168910"/>
                        </a:xfrm>
                        <a:prstGeom prst="rect">
                          <a:avLst/>
                        </a:prstGeom>
                        <a:noFill/>
                        <a:ln w="9525">
                          <a:noFill/>
                          <a:miter lim="800000"/>
                          <a:headEnd/>
                          <a:tailEnd/>
                        </a:ln>
                      </wps:spPr>
                      <wps:txbx>
                        <w:txbxContent>
                          <w:p w14:paraId="7615D121"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5BE5BC" id="_x0000_s1102" type="#_x0000_t202" style="position:absolute;margin-left:210.7pt;margin-top:296.4pt;width:21.2pt;height:13.3pt;z-index:252078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" filled="f" stroked="f">
                <v:textbox inset="0,0,0,0">
                  <w:txbxContent>
                    <w:p w14:paraId="7615D121"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+0,2</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85248" behindDoc="0" locked="0" layoutInCell="1" allowOverlap="1" wp14:anchorId="5C0B3B47" wp14:editId="35EE0270">
                <wp:simplePos x="0" y="0"/>
                <wp:positionH relativeFrom="column">
                  <wp:posOffset>2518839</wp:posOffset>
                </wp:positionH>
                <wp:positionV relativeFrom="paragraph">
                  <wp:posOffset>4374170</wp:posOffset>
                </wp:positionV>
                <wp:extent cx="517983" cy="211422"/>
                <wp:effectExtent l="0" t="0" r="3810" b="0"/>
                <wp:wrapNone/>
                <wp:docPr id="89680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3E04D90C" w14:textId="77777777" w:rsidR="006D4C70" w:rsidRPr="003A7242" w:rsidRDefault="006D4C70" w:rsidP="006D4C7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Седмици</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C0B3B47" id="_x0000_s1103" type="#_x0000_t202" style="position:absolute;margin-left:198.35pt;margin-top:344.4pt;width:40.8pt;height:16.65pt;z-index:25208524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" filled="f" stroked="f">
                <v:textbox style="mso-fit-shape-to-text:t" inset="0,0,0,0">
                  <w:txbxContent>
                    <w:p w14:paraId="3E04D90C" w14:textId="77777777" w:rsidR="006D4C70" w:rsidRPr="003A7242" w:rsidRDefault="006D4C70" w:rsidP="006D4C7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Седмици</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82176" behindDoc="0" locked="0" layoutInCell="1" allowOverlap="1" wp14:anchorId="06E04EE5" wp14:editId="663F5040">
                <wp:simplePos x="0" y="0"/>
                <wp:positionH relativeFrom="column">
                  <wp:posOffset>4584568</wp:posOffset>
                </wp:positionH>
                <wp:positionV relativeFrom="paragraph">
                  <wp:posOffset>3912870</wp:posOffset>
                </wp:positionV>
                <wp:extent cx="343561" cy="169138"/>
                <wp:effectExtent l="0" t="0" r="0" b="2540"/>
                <wp:wrapNone/>
                <wp:docPr id="1199500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5B077727"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E04EE5" id="_x0000_s1104" type="#_x0000_t202" style="position:absolute;margin-left:361pt;margin-top:308.1pt;width:27.05pt;height:13.3pt;z-index:252082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o01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" filled="f" stroked="f">
                <v:textbox inset="0,0,0,0">
                  <w:txbxContent>
                    <w:p w14:paraId="5B077727"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+0,9</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81152" behindDoc="0" locked="0" layoutInCell="1" allowOverlap="1" wp14:anchorId="25F695C5" wp14:editId="7FDC7D54">
                <wp:simplePos x="0" y="0"/>
                <wp:positionH relativeFrom="column">
                  <wp:posOffset>219710</wp:posOffset>
                </wp:positionH>
                <wp:positionV relativeFrom="paragraph">
                  <wp:posOffset>2528141</wp:posOffset>
                </wp:positionV>
                <wp:extent cx="517983" cy="1569764"/>
                <wp:effectExtent l="0" t="0" r="0" b="11430"/>
                <wp:wrapNone/>
                <wp:docPr id="53535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1569764"/>
                        </a:xfrm>
                        <a:prstGeom prst="rect">
                          <a:avLst/>
                        </a:prstGeom>
                        <a:noFill/>
                        <a:ln w="9525">
                          <a:noFill/>
                          <a:miter lim="800000"/>
                          <a:headEnd/>
                          <a:tailEnd/>
                        </a:ln>
                      </wps:spPr>
                      <wps:txbx>
                        <w:txbxContent>
                          <w:p w14:paraId="4872EC2F" w14:textId="77777777" w:rsidR="006D4C70" w:rsidRPr="003A7242" w:rsidRDefault="006D4C70" w:rsidP="006D4C7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Средна промяна в зрителната острота (букви)</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5F695C5" id="_x0000_s1105" type="#_x0000_t202" style="position:absolute;margin-left:17.3pt;margin-top:199.05pt;width:40.8pt;height:123.6pt;z-index:252081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" filled="f" stroked="f">
                <v:textbox style="layout-flow:vertical;mso-layout-flow-alt:bottom-to-top;mso-fit-shape-to-text:t" inset="0,0,0,0">
                  <w:txbxContent>
                    <w:p w14:paraId="4872EC2F" w14:textId="77777777" w:rsidR="006D4C70" w:rsidRPr="003A7242" w:rsidRDefault="006D4C70" w:rsidP="006D4C7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Средна промяна в зрителната острота (букви)</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80128" behindDoc="0" locked="0" layoutInCell="1" allowOverlap="1" wp14:anchorId="48C10CC1" wp14:editId="31133117">
                <wp:simplePos x="0" y="0"/>
                <wp:positionH relativeFrom="column">
                  <wp:posOffset>4554004</wp:posOffset>
                </wp:positionH>
                <wp:positionV relativeFrom="paragraph">
                  <wp:posOffset>2907030</wp:posOffset>
                </wp:positionV>
                <wp:extent cx="343535" cy="168910"/>
                <wp:effectExtent l="0" t="0" r="0" b="2540"/>
                <wp:wrapNone/>
                <wp:docPr id="3219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BDB98D1"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8C10CC1" id="_x0000_s1106" type="#_x0000_t202" style="position:absolute;margin-left:358.6pt;margin-top:228.9pt;width:27.05pt;height:13.3pt;z-index:252080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" filled="f" stroked="f">
                <v:textbox inset="0,0,0,0">
                  <w:txbxContent>
                    <w:p w14:paraId="7BDB98D1"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+11,1</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79104" behindDoc="0" locked="0" layoutInCell="1" allowOverlap="1" wp14:anchorId="484F0530" wp14:editId="1A86E75E">
                <wp:simplePos x="0" y="0"/>
                <wp:positionH relativeFrom="column">
                  <wp:posOffset>4554602</wp:posOffset>
                </wp:positionH>
                <wp:positionV relativeFrom="paragraph">
                  <wp:posOffset>2775284</wp:posOffset>
                </wp:positionV>
                <wp:extent cx="343535" cy="168910"/>
                <wp:effectExtent l="0" t="0" r="0" b="2540"/>
                <wp:wrapNone/>
                <wp:docPr id="765993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328290A6"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84F0530" id="_x0000_s1107" type="#_x0000_t202" style="position:absolute;margin-left:358.65pt;margin-top:218.55pt;width:27.05pt;height:13.3pt;z-index:252079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" filled="f" stroked="f">
                <v:textbox inset="0,0,0,0">
                  <w:txbxContent>
                    <w:p w14:paraId="328290A6"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+11,5</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77056" behindDoc="0" locked="0" layoutInCell="1" allowOverlap="1" wp14:anchorId="4466CE53" wp14:editId="37062370">
                <wp:simplePos x="0" y="0"/>
                <wp:positionH relativeFrom="column">
                  <wp:posOffset>2661491</wp:posOffset>
                </wp:positionH>
                <wp:positionV relativeFrom="paragraph">
                  <wp:posOffset>3023235</wp:posOffset>
                </wp:positionV>
                <wp:extent cx="343535" cy="168910"/>
                <wp:effectExtent l="0" t="0" r="0" b="2540"/>
                <wp:wrapNone/>
                <wp:docPr id="865157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5F3FA8F"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466CE53" id="_x0000_s1108" type="#_x0000_t202" style="position:absolute;margin-left:209.55pt;margin-top:238.05pt;width:27.05pt;height:13.3pt;z-index:252077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" filled="f" stroked="f">
                <v:textbox inset="0,0,0,0">
                  <w:txbxContent>
                    <w:p w14:paraId="55F3FA8F"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+10,7</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76032" behindDoc="0" locked="0" layoutInCell="1" allowOverlap="1" wp14:anchorId="018A5F00" wp14:editId="346B3846">
                <wp:simplePos x="0" y="0"/>
                <wp:positionH relativeFrom="column">
                  <wp:posOffset>2659556</wp:posOffset>
                </wp:positionH>
                <wp:positionV relativeFrom="paragraph">
                  <wp:posOffset>2602245</wp:posOffset>
                </wp:positionV>
                <wp:extent cx="343561" cy="169138"/>
                <wp:effectExtent l="0" t="0" r="0" b="2540"/>
                <wp:wrapNone/>
                <wp:docPr id="864086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0BE01A04"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18A5F00" id="_x0000_s1109" type="#_x0000_t202" style="position:absolute;margin-left:209.4pt;margin-top:204.9pt;width:27.05pt;height:13.3pt;z-index:252076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cdN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" filled="f" stroked="f">
                <v:textbox inset="0,0,0,0">
                  <w:txbxContent>
                    <w:p w14:paraId="0BE01A04"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+12,5</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75008" behindDoc="0" locked="0" layoutInCell="1" allowOverlap="1" wp14:anchorId="105AB4E5" wp14:editId="02DA5D8B">
                <wp:simplePos x="0" y="0"/>
                <wp:positionH relativeFrom="column">
                  <wp:posOffset>2518102</wp:posOffset>
                </wp:positionH>
                <wp:positionV relativeFrom="paragraph">
                  <wp:posOffset>2421816</wp:posOffset>
                </wp:positionV>
                <wp:extent cx="343561" cy="168910"/>
                <wp:effectExtent l="0" t="0" r="0" b="2540"/>
                <wp:wrapNone/>
                <wp:docPr id="2077826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8910"/>
                        </a:xfrm>
                        <a:prstGeom prst="rect">
                          <a:avLst/>
                        </a:prstGeom>
                        <a:noFill/>
                        <a:ln w="9525">
                          <a:noFill/>
                          <a:miter lim="800000"/>
                          <a:headEnd/>
                          <a:tailEnd/>
                        </a:ln>
                      </wps:spPr>
                      <wps:txbx>
                        <w:txbxContent>
                          <w:p w14:paraId="2F52CBAB" w14:textId="77777777" w:rsidR="006D4C70" w:rsidRPr="005A7232" w:rsidRDefault="006D4C70" w:rsidP="006D4C70">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VISTA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5AB4E5" id="_x0000_s1110" type="#_x0000_t202" style="position:absolute;margin-left:198.3pt;margin-top:190.7pt;width:27.05pt;height:13.3pt;z-index:252075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" filled="f" stroked="f">
                <v:textbox inset="0,0,0,0">
                  <w:txbxContent>
                    <w:p w14:paraId="2F52CBAB" w14:textId="77777777" w:rsidR="006D4C70" w:rsidRPr="005A7232" w:rsidRDefault="006D4C70" w:rsidP="006D4C70">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VISTA</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73984" behindDoc="0" locked="0" layoutInCell="1" allowOverlap="1" wp14:anchorId="0E435D00" wp14:editId="49538D60">
                <wp:simplePos x="0" y="0"/>
                <wp:positionH relativeFrom="column">
                  <wp:posOffset>4584663</wp:posOffset>
                </wp:positionH>
                <wp:positionV relativeFrom="paragraph">
                  <wp:posOffset>1628981</wp:posOffset>
                </wp:positionV>
                <wp:extent cx="343561" cy="169138"/>
                <wp:effectExtent l="0" t="0" r="0" b="2540"/>
                <wp:wrapNone/>
                <wp:docPr id="685636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165C2C26"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435D00" id="_x0000_s1111" type="#_x0000_t202" style="position:absolute;margin-left:361pt;margin-top:128.25pt;width:27.05pt;height:13.3pt;z-index:252073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xVI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" filled="f" stroked="f">
                <v:textbox inset="0,0,0,0">
                  <w:txbxContent>
                    <w:p w14:paraId="165C2C26"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+0,7</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70912" behindDoc="0" locked="0" layoutInCell="1" allowOverlap="1" wp14:anchorId="25636FD6" wp14:editId="72C61957">
                <wp:simplePos x="0" y="0"/>
                <wp:positionH relativeFrom="column">
                  <wp:posOffset>2679700</wp:posOffset>
                </wp:positionH>
                <wp:positionV relativeFrom="paragraph">
                  <wp:posOffset>1449499</wp:posOffset>
                </wp:positionV>
                <wp:extent cx="269563" cy="169138"/>
                <wp:effectExtent l="0" t="0" r="0" b="2540"/>
                <wp:wrapNone/>
                <wp:docPr id="1218015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63" cy="169138"/>
                        </a:xfrm>
                        <a:prstGeom prst="rect">
                          <a:avLst/>
                        </a:prstGeom>
                        <a:noFill/>
                        <a:ln w="9525">
                          <a:noFill/>
                          <a:miter lim="800000"/>
                          <a:headEnd/>
                          <a:tailEnd/>
                        </a:ln>
                      </wps:spPr>
                      <wps:txbx>
                        <w:txbxContent>
                          <w:p w14:paraId="69167D27"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636FD6" id="_x0000_s1112" type="#_x0000_t202" style="position:absolute;margin-left:211pt;margin-top:114.15pt;width:21.25pt;height:13.3pt;z-index:252070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" filled="f" stroked="f">
                <v:textbox inset="0,0,0,0">
                  <w:txbxContent>
                    <w:p w14:paraId="69167D27"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+1,2</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69888" behindDoc="0" locked="0" layoutInCell="1" allowOverlap="1" wp14:anchorId="34C70C14" wp14:editId="53271D47">
                <wp:simplePos x="0" y="0"/>
                <wp:positionH relativeFrom="column">
                  <wp:posOffset>2655141</wp:posOffset>
                </wp:positionH>
                <wp:positionV relativeFrom="paragraph">
                  <wp:posOffset>836295</wp:posOffset>
                </wp:positionV>
                <wp:extent cx="343561" cy="169138"/>
                <wp:effectExtent l="0" t="0" r="0" b="2540"/>
                <wp:wrapNone/>
                <wp:docPr id="651253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1ECC28B9"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4C70C14" id="_x0000_s1113" type="#_x0000_t202" style="position:absolute;margin-left:209.05pt;margin-top:65.85pt;width:27.05pt;height:13.3pt;z-index:252069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6mm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" filled="f" stroked="f">
                <v:textbox inset="0,0,0,0">
                  <w:txbxContent>
                    <w:p w14:paraId="1ECC28B9"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+10,5</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67840" behindDoc="0" locked="0" layoutInCell="1" allowOverlap="1" wp14:anchorId="1E9B079C" wp14:editId="3C7FA4D8">
                <wp:simplePos x="0" y="0"/>
                <wp:positionH relativeFrom="column">
                  <wp:posOffset>2663619</wp:posOffset>
                </wp:positionH>
                <wp:positionV relativeFrom="paragraph">
                  <wp:posOffset>452120</wp:posOffset>
                </wp:positionV>
                <wp:extent cx="343561" cy="169138"/>
                <wp:effectExtent l="0" t="0" r="0" b="2540"/>
                <wp:wrapNone/>
                <wp:docPr id="1795380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1942F5BC"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9B079C" id="_x0000_s1114" type="#_x0000_t202" style="position:absolute;margin-left:209.75pt;margin-top:35.6pt;width:27.05pt;height:13.3pt;z-index:252067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E88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" filled="f" stroked="f">
                <v:textbox inset="0,0,0,0">
                  <w:txbxContent>
                    <w:p w14:paraId="1942F5BC" w14:textId="77777777" w:rsidR="006D4C70" w:rsidRPr="005A7232" w:rsidRDefault="006D4C70" w:rsidP="006D4C70">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+10,7</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64768" behindDoc="0" locked="0" layoutInCell="1" allowOverlap="1" wp14:anchorId="07E3BCA7" wp14:editId="46C8FF66">
                <wp:simplePos x="0" y="0"/>
                <wp:positionH relativeFrom="column">
                  <wp:posOffset>2524760</wp:posOffset>
                </wp:positionH>
                <wp:positionV relativeFrom="paragraph">
                  <wp:posOffset>2062051</wp:posOffset>
                </wp:positionV>
                <wp:extent cx="517983" cy="211422"/>
                <wp:effectExtent l="0" t="0" r="3810" b="0"/>
                <wp:wrapNone/>
                <wp:docPr id="550002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38D9ED70" w14:textId="77777777" w:rsidR="006D4C70" w:rsidRPr="003A7242" w:rsidRDefault="006D4C70" w:rsidP="006D4C7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Седмици</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7E3BCA7" id="_x0000_s1115" type="#_x0000_t202" style="position:absolute;margin-left:198.8pt;margin-top:162.35pt;width:40.8pt;height:16.65pt;z-index:252064768;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" filled="f" stroked="f">
                <v:textbox style="mso-fit-shape-to-text:t" inset="0,0,0,0">
                  <w:txbxContent>
                    <w:p w14:paraId="38D9ED70" w14:textId="77777777" w:rsidR="006D4C70" w:rsidRPr="003A7242" w:rsidRDefault="006D4C70" w:rsidP="006D4C7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Седмици</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65792" behindDoc="0" locked="0" layoutInCell="1" allowOverlap="1" wp14:anchorId="27FAD6C1" wp14:editId="5D0D76C3">
                <wp:simplePos x="0" y="0"/>
                <wp:positionH relativeFrom="column">
                  <wp:posOffset>221993</wp:posOffset>
                </wp:positionH>
                <wp:positionV relativeFrom="paragraph">
                  <wp:posOffset>206412</wp:posOffset>
                </wp:positionV>
                <wp:extent cx="517983" cy="1569764"/>
                <wp:effectExtent l="0" t="0" r="12700" b="11430"/>
                <wp:wrapNone/>
                <wp:docPr id="366977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1569764"/>
                        </a:xfrm>
                        <a:prstGeom prst="rect">
                          <a:avLst/>
                        </a:prstGeom>
                        <a:noFill/>
                        <a:ln w="9525">
                          <a:noFill/>
                          <a:miter lim="800000"/>
                          <a:headEnd/>
                          <a:tailEnd/>
                        </a:ln>
                      </wps:spPr>
                      <wps:txbx>
                        <w:txbxContent>
                          <w:p w14:paraId="1B76A7BF" w14:textId="77777777" w:rsidR="006D4C70" w:rsidRPr="003A7242" w:rsidRDefault="006D4C70" w:rsidP="006D4C7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Средна промяна в зрителната острота (букви)</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7FAD6C1" id="_x0000_s1116" type="#_x0000_t202" style="position:absolute;margin-left:17.5pt;margin-top:16.25pt;width:40.8pt;height:123.6pt;z-index:252065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" filled="f" stroked="f">
                <v:textbox style="layout-flow:vertical;mso-layout-flow-alt:bottom-to-top;mso-fit-shape-to-text:t" inset="0,0,0,0">
                  <w:txbxContent>
                    <w:p w14:paraId="1B76A7BF" w14:textId="77777777" w:rsidR="006D4C70" w:rsidRPr="003A7242" w:rsidRDefault="006D4C70" w:rsidP="006D4C70">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Средна промяна в зрителната острота (букви)</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68864" behindDoc="0" locked="0" layoutInCell="1" allowOverlap="1" wp14:anchorId="68921012" wp14:editId="467F7EB2">
                <wp:simplePos x="0" y="0"/>
                <wp:positionH relativeFrom="column">
                  <wp:posOffset>2539159</wp:posOffset>
                </wp:positionH>
                <wp:positionV relativeFrom="paragraph">
                  <wp:posOffset>102235</wp:posOffset>
                </wp:positionV>
                <wp:extent cx="343561" cy="168910"/>
                <wp:effectExtent l="0" t="0" r="0" b="2540"/>
                <wp:wrapNone/>
                <wp:docPr id="944167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8910"/>
                        </a:xfrm>
                        <a:prstGeom prst="rect">
                          <a:avLst/>
                        </a:prstGeom>
                        <a:noFill/>
                        <a:ln w="9525">
                          <a:noFill/>
                          <a:miter lim="800000"/>
                          <a:headEnd/>
                          <a:tailEnd/>
                        </a:ln>
                      </wps:spPr>
                      <wps:txbx>
                        <w:txbxContent>
                          <w:p w14:paraId="320E1DDC" w14:textId="77777777" w:rsidR="006D4C70" w:rsidRPr="005A7232" w:rsidRDefault="006D4C70" w:rsidP="006D4C70">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VIVID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8921012" id="_x0000_s1117" type="#_x0000_t202" style="position:absolute;margin-left:199.95pt;margin-top:8.05pt;width:27.05pt;height:13.3pt;z-index:252068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" filled="f" stroked="f">
                <v:textbox inset="0,0,0,0">
                  <w:txbxContent>
                    <w:p w14:paraId="320E1DDC" w14:textId="77777777" w:rsidR="006D4C70" w:rsidRPr="005A7232" w:rsidRDefault="006D4C70" w:rsidP="006D4C70">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VIVID</w:t>
                      </w:r>
                    </w:p>
                  </w:txbxContent>
                </v:textbox>
              </v:shape>
            </w:pict>
          </mc:Fallback>
        </mc:AlternateContent>
      </w:r>
      <w:r>
        <w:rPr>
          <w:rFonts w:ascii="Calibri" w:hAnsi="Calibri"/>
          <w:lang w:val="en-GB" w:eastAsia="en-GB"/>
        </w:rPr>
        <w:drawing>
          <wp:inline distT="0" distB="0" distL="0" distR="0" wp14:anchorId="242C4BAE" wp14:editId="526023F5">
            <wp:extent cx="5205600" cy="5443200"/>
            <wp:effectExtent l="0" t="0" r="0" b="571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05600" cy="5443200"/>
                    </a:xfrm>
                    <a:prstGeom prst="rect">
                      <a:avLst/>
                    </a:prstGeom>
                    <a:ln>
                      <a:noFill/>
                    </a:ln>
                    <a:extLst>
                      <a:ext uri="{53640926-AAD7-44D8-BBD7-CCE9431645EC}">
                        <a14:shadowObscured xmlns:a14="http://schemas.microsoft.com/office/drawing/2010/main"/>
                      </a:ext>
                    </a:extLst>
                  </pic:spPr>
                </pic:pic>
              </a:graphicData>
            </a:graphic>
          </wp:inline>
        </w:drawing>
      </w:r>
    </w:p>
    <w:p w14:paraId="0EB8975A"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Ефектите от лечението в оценяемите подгрупи (напр. възраст, пол, раса, HbA1c на изходно ниво, зрителна острота на изходно ниво, предходна анти-VEGF терапия) във всяко проучване и в комбинирания анализ като цяло са били в съответствие с резултатите в общите популации.</w:t>
      </w:r>
    </w:p>
    <w:p w14:paraId="5A931FB3"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9340538"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 проучванията VIVID</w:t>
      </w:r>
      <w:r>
        <w:rPr>
          <w:rFonts w:ascii="Times New Roman" w:hAnsi="Times New Roman"/>
          <w:vertAlign w:val="superscript"/>
        </w:rPr>
        <w:t>DME</w:t>
      </w:r>
      <w:r>
        <w:rPr>
          <w:rFonts w:ascii="Times New Roman" w:hAnsi="Times New Roman"/>
        </w:rPr>
        <w:t xml:space="preserve"> и VISTA</w:t>
      </w:r>
      <w:r>
        <w:rPr>
          <w:rFonts w:ascii="Times New Roman" w:hAnsi="Times New Roman"/>
          <w:vertAlign w:val="superscript"/>
        </w:rPr>
        <w:t>DME</w:t>
      </w:r>
      <w:r>
        <w:rPr>
          <w:rFonts w:ascii="Times New Roman" w:hAnsi="Times New Roman"/>
        </w:rPr>
        <w:t xml:space="preserve"> съответно 36 (9%) и 197 (43%) пациенти са получавали предходна анти-VEGF терапия, с 3 месечен или по-дълъг период на очистване. Ефектите от лечението в подгрупата пациенти, които са лекувани с инхибитор на VEGF, са били подобни на наблюдаваните при пациенти, нелекувани с инхибитор на VEGF.</w:t>
      </w:r>
    </w:p>
    <w:p w14:paraId="3BB92477"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48B8AB04"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Пациентите с билатерално заболяване са били подходящи за анти-VEGF лечение на другото око, ако това е било оценено като необходимо от лекаря. В проучването VISTA</w:t>
      </w:r>
      <w:r>
        <w:rPr>
          <w:rFonts w:ascii="Times New Roman" w:hAnsi="Times New Roman"/>
          <w:vertAlign w:val="superscript"/>
        </w:rPr>
        <w:t>DME</w:t>
      </w:r>
      <w:r>
        <w:rPr>
          <w:rFonts w:ascii="Times New Roman" w:hAnsi="Times New Roman"/>
        </w:rPr>
        <w:t xml:space="preserve"> 217 (70,7%) от пациентите на афлиберцепт са получавали двустранни инжекции афлиберцепт до седмица 100; в проучването VIVID</w:t>
      </w:r>
      <w:r>
        <w:rPr>
          <w:rFonts w:ascii="Times New Roman" w:hAnsi="Times New Roman"/>
          <w:vertAlign w:val="superscript"/>
        </w:rPr>
        <w:t>DME</w:t>
      </w:r>
      <w:r>
        <w:rPr>
          <w:rFonts w:ascii="Times New Roman" w:hAnsi="Times New Roman"/>
        </w:rPr>
        <w:t xml:space="preserve"> 97 (35,8%) от пациентите на афлиберцепт са получавали различно анти-VEGF лечение в другото око.</w:t>
      </w:r>
    </w:p>
    <w:p w14:paraId="6F85A4B9"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50D391A"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lastRenderedPageBreak/>
        <w:t>Независимо сравнително проучване (DRCR.net Protocol T) e използвало гъвкава схема на дозиране, базирана на строги ОСТ и зрителни критерии за повторно лечение. В групата на лечение с афлиберцепт (n = 224) на седмица 52, този режим на лечение е дал резултат при пациенти, получаващи средно 9,2 инжекции, което е подобно на приложения брой дози в групата афлиберцепт 2Q8 в VIVID</w:t>
      </w:r>
      <w:r>
        <w:rPr>
          <w:rFonts w:ascii="Times New Roman" w:hAnsi="Times New Roman"/>
          <w:vertAlign w:val="superscript"/>
        </w:rPr>
        <w:t>DME</w:t>
      </w:r>
      <w:r>
        <w:rPr>
          <w:rFonts w:ascii="Times New Roman" w:hAnsi="Times New Roman"/>
        </w:rPr>
        <w:t xml:space="preserve"> и VISTA</w:t>
      </w:r>
      <w:r>
        <w:rPr>
          <w:rFonts w:ascii="Times New Roman" w:hAnsi="Times New Roman"/>
          <w:vertAlign w:val="superscript"/>
        </w:rPr>
        <w:t>DME</w:t>
      </w:r>
      <w:r>
        <w:rPr>
          <w:rFonts w:ascii="Times New Roman" w:hAnsi="Times New Roman"/>
        </w:rPr>
        <w:t>, докато общата ефикасност в групата на лечение с афлиберцепт в Protocol T е сравнима с групата афлиберцепт 2Q8 в VIVID</w:t>
      </w:r>
      <w:r>
        <w:rPr>
          <w:rFonts w:ascii="Times New Roman" w:hAnsi="Times New Roman"/>
          <w:vertAlign w:val="superscript"/>
        </w:rPr>
        <w:t>DME</w:t>
      </w:r>
      <w:r>
        <w:rPr>
          <w:rFonts w:ascii="Times New Roman" w:hAnsi="Times New Roman"/>
        </w:rPr>
        <w:t xml:space="preserve"> и VISTA</w:t>
      </w:r>
      <w:r>
        <w:rPr>
          <w:rFonts w:ascii="Times New Roman" w:hAnsi="Times New Roman"/>
          <w:vertAlign w:val="superscript"/>
        </w:rPr>
        <w:t>DME</w:t>
      </w:r>
      <w:r>
        <w:rPr>
          <w:rFonts w:ascii="Times New Roman" w:hAnsi="Times New Roman"/>
        </w:rPr>
        <w:t>. В Protocol T е наблюдавано средно подобрение от 13,3 букви като 42% от пациентите подобряват зрението си с най-малко 15 букви спрямо изходното ниво. Резултатите, свързани с безопасността, показват, че общата честота на нежелани събития както свързани, така и несвързани с очите (включително АТС), са сравними между всички групи на лечение във всяко от проучванията и между проучванията.</w:t>
      </w:r>
    </w:p>
    <w:p w14:paraId="175489DE"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139C106"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VIOLET, 100-седмично многоцентрово, рандомизирано, отворено, активно контролирано проучване при пациенти с ДМЕ, сравнява три различни схеми на прилагане на афлиберцепт 2 mg за лечение на ДМЕ след най-малко една година лечение с фиксирани интервали, като лечението е започнато с 5 последователни месечни дози, последвани от прилагане на всеки 2 месеца. Проучването оценява не по-малката ефикасност на афлиберцепт 2 mg, прилаган по режима лечение и продължаване на схемата на прилагане (2T&amp;E, при което интервалите между инжекциите са поддържани на минимум 8 седмици и са удължавани постепенно въз основа на клиничните а анатомичните резултати) и афлиберцепт 2 mg, прилаган според нуждите (2PRN, при което пациентите са наблюдавани на всеки 4 седмици и инжектирани при необходимост въз основа на клиничните и анатомичните резултати), в сравнение с афлиберцепт 2 mg, прилаган на всеки 8 седмици (2Q8) през втората и третата година от лечението.</w:t>
      </w:r>
    </w:p>
    <w:p w14:paraId="3FAEBF92"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DF82D51"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Първичната крайна точка за ефикасност (промяна в BCVA от изходно ниво до седмица 52) е била 0,5 ± 6,7 букви в 2T&amp;E групата и 1,7 ± 6,8 букви в 2PRN групата в сравнение с 0,4 ± 6,7 букви в 2Q8 групата, като се постига статистически не по-малката ефикасност (p &lt; 0,0001 за двете сравнения; граница на не по-малката ефикасност 4 букви). Промените в BCVA от изходно ниво до седмица 100 са били консистентни с резултатите на седмица 52: - 0,1 ± 9,1 букви в 2T&amp;E групата и 1,8 ± 9,0 букви в 2PRN групата в сравнение с 0,1 ± 7,2 букви в 2Q8 групата. Средният брой инжекции за 100 седмици са били съответно 12,3, 10,0 и 11,5 за 2Q8fix, 2T&amp;E и 2PRN.</w:t>
      </w:r>
    </w:p>
    <w:p w14:paraId="24EF37C5"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083B5504"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Зрителните и системните профили на безопасност във всички 3 групи на лечение са подобни на тези, наблюдавани в основните проучвания VIVID и VISTA.</w:t>
      </w:r>
    </w:p>
    <w:p w14:paraId="673922C3"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 2T&amp;E групата, увеличаването и намаляването на интервалите между инжекциите са били по преценка на изследователя; в проучването са препоръчвани увеличения от 2 седмици.</w:t>
      </w:r>
    </w:p>
    <w:p w14:paraId="15F78868"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438B108" w14:textId="77777777" w:rsidR="006D4C70" w:rsidRPr="00914826" w:rsidRDefault="006D4C70" w:rsidP="0024448B">
      <w:pPr>
        <w:keepNext/>
        <w:widowControl/>
        <w:spacing w:after="0" w:line="240" w:lineRule="auto"/>
        <w:ind w:right="-1"/>
        <w:rPr>
          <w:rFonts w:ascii="Times New Roman" w:eastAsia="Times New Roman" w:hAnsi="Times New Roman" w:cs="Times New Roman"/>
          <w:i/>
          <w:iCs/>
        </w:rPr>
      </w:pPr>
      <w:r>
        <w:rPr>
          <w:rFonts w:ascii="Times New Roman" w:hAnsi="Times New Roman"/>
          <w:i/>
        </w:rPr>
        <w:t>Миопична хороидална неоваскуларизация</w:t>
      </w:r>
    </w:p>
    <w:p w14:paraId="1DEC630A"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Безопасността и ефикасността на афлиберцепт са оценени в рандомизирано, многоцентрово, двойно-маскирано, плацебо-контролирано проучване при нелекувани преди това пациенти от азиатски произход с миопична ХНВ. Общо 121 пациенти са лекувани и са оценяеми за ефикасност (90 с афлиберцепт). Възрастта на пациентите варира между 27 и 83 години, средно 58 години. В проучването за миопична ХНВ, приблизително 36% (33/91) от пациентите, рандомизирани за лечение с афлиберцепт са били на възраст 65 години или по-възрастни, и приблизително 10% (9/91) са били на възраст 75 години или по-възрастни.</w:t>
      </w:r>
    </w:p>
    <w:p w14:paraId="10A03606"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D455147"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Пациентите са разпределени на случаен принцип в съотношение 3:1 да получават или 2 mg афлиберцепт интравитреално, или инжекции с плацебо, прилагани веднъж в началото на проучването, с допълнителни инжекции, прилагани ежемесечно в случай на персистиране или рецидив на заболяването, до седмица 24, когато е оценена първичната крайна точка. На седмица 24 пациентите, рандомизирани първоначално на плацебо, са били подходящи да получат първата доза афлиберцепт. След това, пациентите и в двете групи са продължили да бъдат подходящи да получават допълнителни инжекции в случай на персистиране или рецидив на заболяването.</w:t>
      </w:r>
    </w:p>
    <w:p w14:paraId="5BADBE63"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lastRenderedPageBreak/>
        <w:t>Разликата между групите за лечение е статистически значима в полза на афлиберцепт за първичната крайна точка (промяна в BCVA) и потвърдителна вторична крайна точка за ефикасност (процентът пациенти, които са се подобрили с 15 букви в BCVA) на седмица 24, в сравнение с изходното ниво. Разликите за двете крайни точки са се запазили до седмица 48.</w:t>
      </w:r>
    </w:p>
    <w:p w14:paraId="336DB73B"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131B0F0E"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Подробни резултати от анализа на проучването MYRROR са показани в таблица 6 и фигура 5 по-долу.</w:t>
      </w:r>
    </w:p>
    <w:p w14:paraId="101D3D8B" w14:textId="77777777" w:rsidR="006D4C70" w:rsidRPr="00914826" w:rsidRDefault="006D4C70" w:rsidP="0024448B">
      <w:pPr>
        <w:widowControl/>
        <w:tabs>
          <w:tab w:val="left" w:pos="1134"/>
        </w:tabs>
        <w:spacing w:after="0" w:line="240" w:lineRule="auto"/>
        <w:ind w:right="-1"/>
        <w:rPr>
          <w:rFonts w:ascii="Times New Roman" w:eastAsia="Times New Roman" w:hAnsi="Times New Roman" w:cs="Times New Roman"/>
          <w:b/>
          <w:bCs/>
          <w:position w:val="-1"/>
        </w:rPr>
      </w:pPr>
    </w:p>
    <w:p w14:paraId="4CCEAC7A" w14:textId="77777777" w:rsidR="006D4C70" w:rsidRPr="00914826" w:rsidRDefault="006D4C70" w:rsidP="009B3D1C">
      <w:pPr>
        <w:keepNext/>
        <w:widowControl/>
        <w:tabs>
          <w:tab w:val="left" w:pos="284"/>
        </w:tabs>
        <w:spacing w:after="0" w:line="240" w:lineRule="auto"/>
        <w:ind w:right="-1"/>
        <w:rPr>
          <w:rFonts w:ascii="Times New Roman" w:eastAsia="Times New Roman" w:hAnsi="Times New Roman" w:cs="Times New Roman"/>
          <w:b/>
          <w:bCs/>
          <w:position w:val="-1"/>
        </w:rPr>
      </w:pPr>
      <w:r>
        <w:rPr>
          <w:rFonts w:ascii="Times New Roman" w:hAnsi="Times New Roman"/>
          <w:b/>
        </w:rPr>
        <w:t>Таблица 6:</w:t>
      </w:r>
      <w:r>
        <w:rPr>
          <w:rFonts w:ascii="Times New Roman" w:hAnsi="Times New Roman"/>
          <w:b/>
        </w:rPr>
        <w:tab/>
        <w:t>Резултати по отношение на ефикасността на седмица 24 (първичен анализ) и седмица 48 в проучването MYRROR (пълен набор за анализ с LOCF</w:t>
      </w:r>
      <w:r>
        <w:rPr>
          <w:rFonts w:ascii="Times New Roman" w:hAnsi="Times New Roman"/>
          <w:b/>
          <w:vertAlign w:val="superscript"/>
        </w:rPr>
        <w:t>А)</w:t>
      </w:r>
      <w:r>
        <w:rPr>
          <w:rFonts w:ascii="Times New Roman" w:hAnsi="Times New Roman"/>
          <w:b/>
        </w:rPr>
        <w:t>)</w:t>
      </w:r>
    </w:p>
    <w:p w14:paraId="2FBB99E4" w14:textId="77777777" w:rsidR="006D4C70" w:rsidRPr="00914826" w:rsidRDefault="006D4C70" w:rsidP="0024448B">
      <w:pPr>
        <w:keepNext/>
        <w:widowControl/>
        <w:tabs>
          <w:tab w:val="left" w:pos="1134"/>
        </w:tabs>
        <w:spacing w:after="0" w:line="240" w:lineRule="auto"/>
        <w:ind w:right="-1"/>
        <w:rPr>
          <w:rFonts w:ascii="Times New Roman" w:eastAsia="Times New Roman" w:hAnsi="Times New Roman" w:cs="Times New Roman"/>
        </w:rPr>
      </w:pPr>
    </w:p>
    <w:tbl>
      <w:tblPr>
        <w:tblStyle w:val="TableGrid"/>
        <w:tblW w:w="9038" w:type="dxa"/>
        <w:tblLayout w:type="fixed"/>
        <w:tblCellMar>
          <w:top w:w="28" w:type="dxa"/>
          <w:bottom w:w="28" w:type="dxa"/>
        </w:tblCellMar>
        <w:tblLook w:val="04A0" w:firstRow="1" w:lastRow="0" w:firstColumn="1" w:lastColumn="0" w:noHBand="0" w:noVBand="1"/>
      </w:tblPr>
      <w:tblGrid>
        <w:gridCol w:w="2547"/>
        <w:gridCol w:w="1531"/>
        <w:gridCol w:w="1729"/>
        <w:gridCol w:w="1559"/>
        <w:gridCol w:w="1672"/>
      </w:tblGrid>
      <w:tr w:rsidR="006D4C70" w:rsidRPr="00914826" w14:paraId="64347ED7" w14:textId="77777777" w:rsidTr="00FD14AE">
        <w:trPr>
          <w:cantSplit/>
          <w:trHeight w:val="57"/>
        </w:trPr>
        <w:tc>
          <w:tcPr>
            <w:tcW w:w="2547" w:type="dxa"/>
            <w:vMerge w:val="restart"/>
            <w:shd w:val="clear" w:color="auto" w:fill="auto"/>
          </w:tcPr>
          <w:p w14:paraId="4B0B83F0" w14:textId="77777777" w:rsidR="006D4C70" w:rsidRPr="00914826" w:rsidRDefault="006D4C70" w:rsidP="0024448B">
            <w:pPr>
              <w:keepNext/>
              <w:widowControl/>
              <w:ind w:right="-1"/>
              <w:rPr>
                <w:rFonts w:ascii="Times New Roman" w:eastAsia="Times New Roman" w:hAnsi="Times New Roman" w:cs="Times New Roman"/>
                <w:b/>
                <w:bCs/>
                <w:sz w:val="20"/>
                <w:szCs w:val="20"/>
              </w:rPr>
            </w:pPr>
            <w:r>
              <w:rPr>
                <w:rFonts w:ascii="Times New Roman" w:hAnsi="Times New Roman"/>
                <w:b/>
                <w:sz w:val="20"/>
              </w:rPr>
              <w:t>Резултати по отношение на ефикасността</w:t>
            </w:r>
          </w:p>
        </w:tc>
        <w:tc>
          <w:tcPr>
            <w:tcW w:w="6491" w:type="dxa"/>
            <w:gridSpan w:val="4"/>
            <w:shd w:val="clear" w:color="auto" w:fill="auto"/>
          </w:tcPr>
          <w:p w14:paraId="13D16C4D"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MYRROR</w:t>
            </w:r>
          </w:p>
        </w:tc>
      </w:tr>
      <w:tr w:rsidR="006D4C70" w:rsidRPr="00914826" w14:paraId="19254D28" w14:textId="77777777" w:rsidTr="00FD14AE">
        <w:trPr>
          <w:cantSplit/>
          <w:trHeight w:val="57"/>
        </w:trPr>
        <w:tc>
          <w:tcPr>
            <w:tcW w:w="2547" w:type="dxa"/>
            <w:vMerge/>
            <w:shd w:val="clear" w:color="auto" w:fill="auto"/>
          </w:tcPr>
          <w:p w14:paraId="4CF2F923"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p>
        </w:tc>
        <w:tc>
          <w:tcPr>
            <w:tcW w:w="3260" w:type="dxa"/>
            <w:gridSpan w:val="2"/>
            <w:shd w:val="clear" w:color="auto" w:fill="auto"/>
          </w:tcPr>
          <w:p w14:paraId="204C974C"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24 седмици</w:t>
            </w:r>
          </w:p>
        </w:tc>
        <w:tc>
          <w:tcPr>
            <w:tcW w:w="3231" w:type="dxa"/>
            <w:gridSpan w:val="2"/>
            <w:shd w:val="clear" w:color="auto" w:fill="auto"/>
          </w:tcPr>
          <w:p w14:paraId="35550172"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48 седмици</w:t>
            </w:r>
          </w:p>
        </w:tc>
      </w:tr>
      <w:tr w:rsidR="006D4C70" w:rsidRPr="00914826" w14:paraId="459ED571" w14:textId="77777777" w:rsidTr="00FD14AE">
        <w:trPr>
          <w:cantSplit/>
          <w:trHeight w:val="57"/>
        </w:trPr>
        <w:tc>
          <w:tcPr>
            <w:tcW w:w="2547" w:type="dxa"/>
            <w:vMerge/>
            <w:shd w:val="clear" w:color="auto" w:fill="auto"/>
          </w:tcPr>
          <w:p w14:paraId="470DA9BC"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p>
        </w:tc>
        <w:tc>
          <w:tcPr>
            <w:tcW w:w="1531" w:type="dxa"/>
            <w:shd w:val="clear" w:color="auto" w:fill="auto"/>
          </w:tcPr>
          <w:p w14:paraId="72355F98"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Афлиберцепт 2 mg</w:t>
            </w:r>
          </w:p>
          <w:p w14:paraId="04A1434F"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(N = 90)</w:t>
            </w:r>
          </w:p>
        </w:tc>
        <w:tc>
          <w:tcPr>
            <w:tcW w:w="1729" w:type="dxa"/>
            <w:shd w:val="clear" w:color="auto" w:fill="auto"/>
          </w:tcPr>
          <w:p w14:paraId="399FCF31"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Плацебо</w:t>
            </w:r>
          </w:p>
          <w:p w14:paraId="42DC6C0F"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(N = 31)</w:t>
            </w:r>
          </w:p>
        </w:tc>
        <w:tc>
          <w:tcPr>
            <w:tcW w:w="1559" w:type="dxa"/>
            <w:shd w:val="clear" w:color="auto" w:fill="auto"/>
          </w:tcPr>
          <w:p w14:paraId="1D2A4C73"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Афлиберцепт 2 mg</w:t>
            </w:r>
          </w:p>
          <w:p w14:paraId="7AC398D0"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(N = 90)</w:t>
            </w:r>
          </w:p>
        </w:tc>
        <w:tc>
          <w:tcPr>
            <w:tcW w:w="1672" w:type="dxa"/>
            <w:shd w:val="clear" w:color="auto" w:fill="auto"/>
          </w:tcPr>
          <w:p w14:paraId="3CCA56E1"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Плацебо/</w:t>
            </w:r>
          </w:p>
          <w:p w14:paraId="3973BE32"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Афлиберцепт 2 mg</w:t>
            </w:r>
          </w:p>
          <w:p w14:paraId="28545071" w14:textId="77777777" w:rsidR="006D4C70" w:rsidRPr="00914826" w:rsidRDefault="006D4C70" w:rsidP="0024448B">
            <w:pPr>
              <w:keepNext/>
              <w:widowControl/>
              <w:ind w:right="-1"/>
              <w:jc w:val="center"/>
              <w:rPr>
                <w:rFonts w:ascii="Times New Roman" w:eastAsia="Times New Roman" w:hAnsi="Times New Roman" w:cs="Times New Roman"/>
                <w:b/>
                <w:bCs/>
                <w:sz w:val="20"/>
                <w:szCs w:val="20"/>
              </w:rPr>
            </w:pPr>
            <w:r>
              <w:rPr>
                <w:rFonts w:ascii="Times New Roman" w:hAnsi="Times New Roman"/>
                <w:b/>
                <w:sz w:val="20"/>
              </w:rPr>
              <w:t>(N = 31)</w:t>
            </w:r>
          </w:p>
        </w:tc>
      </w:tr>
      <w:tr w:rsidR="006D4C70" w:rsidRPr="00914826" w14:paraId="35E05AFE" w14:textId="77777777" w:rsidTr="00FD14AE">
        <w:trPr>
          <w:cantSplit/>
          <w:trHeight w:val="57"/>
        </w:trPr>
        <w:tc>
          <w:tcPr>
            <w:tcW w:w="2547" w:type="dxa"/>
            <w:shd w:val="clear" w:color="auto" w:fill="auto"/>
          </w:tcPr>
          <w:p w14:paraId="796F3A72" w14:textId="77777777" w:rsidR="006D4C70" w:rsidRPr="00914826" w:rsidRDefault="006D4C70" w:rsidP="0024448B">
            <w:pPr>
              <w:widowControl/>
              <w:ind w:right="-1"/>
              <w:rPr>
                <w:rFonts w:ascii="Times New Roman" w:hAnsi="Times New Roman" w:cs="Times New Roman"/>
                <w:sz w:val="20"/>
                <w:szCs w:val="20"/>
              </w:rPr>
            </w:pPr>
            <w:r>
              <w:rPr>
                <w:rFonts w:ascii="Times New Roman" w:hAnsi="Times New Roman"/>
                <w:sz w:val="20"/>
              </w:rPr>
              <w:t>Средна промяна в BCVA</w:t>
            </w:r>
            <w:r>
              <w:rPr>
                <w:rFonts w:ascii="Times New Roman" w:hAnsi="Times New Roman"/>
                <w:sz w:val="20"/>
                <w:vertAlign w:val="superscript"/>
              </w:rPr>
              <w:t>Б)</w:t>
            </w:r>
            <w:r>
              <w:rPr>
                <w:rFonts w:ascii="Times New Roman" w:hAnsi="Times New Roman"/>
                <w:sz w:val="20"/>
              </w:rPr>
              <w:t>, оценката на буквите измерена чрез ETDRS от изходно ниво (SD)</w:t>
            </w:r>
            <w:r>
              <w:rPr>
                <w:rFonts w:ascii="Times New Roman" w:hAnsi="Times New Roman"/>
                <w:sz w:val="20"/>
                <w:vertAlign w:val="superscript"/>
              </w:rPr>
              <w:t>Б)</w:t>
            </w:r>
          </w:p>
        </w:tc>
        <w:tc>
          <w:tcPr>
            <w:tcW w:w="1531" w:type="dxa"/>
            <w:shd w:val="clear" w:color="auto" w:fill="auto"/>
            <w:vAlign w:val="center"/>
          </w:tcPr>
          <w:p w14:paraId="3B2224EB"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12,1</w:t>
            </w:r>
          </w:p>
          <w:p w14:paraId="27EF2ECD"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(8,3)</w:t>
            </w:r>
          </w:p>
        </w:tc>
        <w:tc>
          <w:tcPr>
            <w:tcW w:w="1729" w:type="dxa"/>
            <w:shd w:val="clear" w:color="auto" w:fill="auto"/>
            <w:vAlign w:val="center"/>
          </w:tcPr>
          <w:p w14:paraId="1DE349BD"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-2,0</w:t>
            </w:r>
          </w:p>
          <w:p w14:paraId="33909447"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(9,7)</w:t>
            </w:r>
          </w:p>
        </w:tc>
        <w:tc>
          <w:tcPr>
            <w:tcW w:w="1559" w:type="dxa"/>
            <w:shd w:val="clear" w:color="auto" w:fill="auto"/>
            <w:vAlign w:val="center"/>
          </w:tcPr>
          <w:p w14:paraId="4C953F9C"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13,5</w:t>
            </w:r>
          </w:p>
          <w:p w14:paraId="14B61905"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(8,8)</w:t>
            </w:r>
          </w:p>
        </w:tc>
        <w:tc>
          <w:tcPr>
            <w:tcW w:w="1672" w:type="dxa"/>
            <w:shd w:val="clear" w:color="auto" w:fill="auto"/>
            <w:vAlign w:val="center"/>
          </w:tcPr>
          <w:p w14:paraId="28EA8406"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3,9</w:t>
            </w:r>
          </w:p>
          <w:p w14:paraId="47D79E4A"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(14,3)</w:t>
            </w:r>
          </w:p>
        </w:tc>
      </w:tr>
      <w:tr w:rsidR="006D4C70" w:rsidRPr="00914826" w14:paraId="17F38C6B" w14:textId="77777777" w:rsidTr="00FD14AE">
        <w:trPr>
          <w:cantSplit/>
          <w:trHeight w:val="57"/>
        </w:trPr>
        <w:tc>
          <w:tcPr>
            <w:tcW w:w="2547" w:type="dxa"/>
            <w:shd w:val="clear" w:color="auto" w:fill="auto"/>
          </w:tcPr>
          <w:p w14:paraId="7B0FA181" w14:textId="77777777" w:rsidR="006D4C70" w:rsidRPr="00914826" w:rsidRDefault="006D4C70" w:rsidP="0024448B">
            <w:pPr>
              <w:widowControl/>
              <w:ind w:right="-1"/>
              <w:rPr>
                <w:rFonts w:ascii="Times New Roman" w:hAnsi="Times New Roman" w:cs="Times New Roman"/>
                <w:sz w:val="20"/>
                <w:szCs w:val="20"/>
              </w:rPr>
            </w:pPr>
            <w:r>
              <w:rPr>
                <w:rFonts w:ascii="Times New Roman" w:hAnsi="Times New Roman"/>
                <w:sz w:val="20"/>
              </w:rPr>
              <w:t>Разлика в средна стойност на LS</w:t>
            </w:r>
            <w:r>
              <w:rPr>
                <w:rFonts w:ascii="Times New Roman" w:hAnsi="Times New Roman"/>
                <w:sz w:val="20"/>
                <w:vertAlign w:val="superscript"/>
              </w:rPr>
              <w:t>В, Г, Д)</w:t>
            </w:r>
          </w:p>
          <w:p w14:paraId="21B3CCE6" w14:textId="77777777" w:rsidR="006D4C70" w:rsidRPr="00914826" w:rsidRDefault="006D4C70" w:rsidP="0024448B">
            <w:pPr>
              <w:widowControl/>
              <w:ind w:right="-1"/>
              <w:rPr>
                <w:rFonts w:ascii="Times New Roman" w:hAnsi="Times New Roman" w:cs="Times New Roman"/>
                <w:sz w:val="20"/>
                <w:szCs w:val="20"/>
              </w:rPr>
            </w:pPr>
            <w:r>
              <w:rPr>
                <w:rFonts w:ascii="Times New Roman" w:hAnsi="Times New Roman"/>
                <w:sz w:val="20"/>
              </w:rPr>
              <w:t>(95% ДИ)</w:t>
            </w:r>
          </w:p>
        </w:tc>
        <w:tc>
          <w:tcPr>
            <w:tcW w:w="1531" w:type="dxa"/>
            <w:shd w:val="clear" w:color="auto" w:fill="auto"/>
            <w:vAlign w:val="bottom"/>
          </w:tcPr>
          <w:p w14:paraId="09C850ED"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14,1</w:t>
            </w:r>
          </w:p>
          <w:p w14:paraId="64D53E81"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(10,8, 17,4)</w:t>
            </w:r>
          </w:p>
        </w:tc>
        <w:tc>
          <w:tcPr>
            <w:tcW w:w="1729" w:type="dxa"/>
            <w:shd w:val="clear" w:color="auto" w:fill="auto"/>
            <w:vAlign w:val="bottom"/>
          </w:tcPr>
          <w:p w14:paraId="63CBD3B9" w14:textId="77777777" w:rsidR="006D4C70" w:rsidRPr="00914826" w:rsidRDefault="006D4C70" w:rsidP="0024448B">
            <w:pPr>
              <w:widowControl/>
              <w:ind w:right="-1"/>
              <w:jc w:val="center"/>
              <w:rPr>
                <w:rFonts w:ascii="Times New Roman" w:eastAsia="Times New Roman" w:hAnsi="Times New Roman" w:cs="Times New Roman"/>
                <w:sz w:val="20"/>
                <w:szCs w:val="20"/>
              </w:rPr>
            </w:pPr>
          </w:p>
        </w:tc>
        <w:tc>
          <w:tcPr>
            <w:tcW w:w="1559" w:type="dxa"/>
            <w:shd w:val="clear" w:color="auto" w:fill="auto"/>
            <w:vAlign w:val="bottom"/>
          </w:tcPr>
          <w:p w14:paraId="1D863986"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9,5</w:t>
            </w:r>
          </w:p>
          <w:p w14:paraId="415990F0"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(5,4, 13,7)</w:t>
            </w:r>
          </w:p>
        </w:tc>
        <w:tc>
          <w:tcPr>
            <w:tcW w:w="1672" w:type="dxa"/>
            <w:shd w:val="clear" w:color="auto" w:fill="auto"/>
            <w:vAlign w:val="bottom"/>
          </w:tcPr>
          <w:p w14:paraId="241A1710" w14:textId="77777777" w:rsidR="006D4C70" w:rsidRPr="00914826" w:rsidRDefault="006D4C70" w:rsidP="0024448B">
            <w:pPr>
              <w:widowControl/>
              <w:ind w:right="-1"/>
              <w:jc w:val="center"/>
              <w:rPr>
                <w:rFonts w:ascii="Times New Roman" w:eastAsia="Times New Roman" w:hAnsi="Times New Roman" w:cs="Times New Roman"/>
                <w:sz w:val="20"/>
                <w:szCs w:val="20"/>
              </w:rPr>
            </w:pPr>
          </w:p>
        </w:tc>
      </w:tr>
      <w:tr w:rsidR="006D4C70" w:rsidRPr="00914826" w14:paraId="06F34528" w14:textId="77777777" w:rsidTr="00FD14AE">
        <w:trPr>
          <w:cantSplit/>
          <w:trHeight w:val="57"/>
        </w:trPr>
        <w:tc>
          <w:tcPr>
            <w:tcW w:w="2547" w:type="dxa"/>
            <w:shd w:val="clear" w:color="auto" w:fill="auto"/>
          </w:tcPr>
          <w:p w14:paraId="755EA2E9" w14:textId="77777777" w:rsidR="006D4C70" w:rsidRPr="00914826" w:rsidRDefault="006D4C70" w:rsidP="0024448B">
            <w:pPr>
              <w:widowControl/>
              <w:ind w:right="-1"/>
              <w:rPr>
                <w:rFonts w:ascii="Times New Roman" w:hAnsi="Times New Roman" w:cs="Times New Roman"/>
                <w:sz w:val="20"/>
                <w:szCs w:val="20"/>
              </w:rPr>
            </w:pPr>
            <w:r>
              <w:rPr>
                <w:rFonts w:ascii="Times New Roman" w:hAnsi="Times New Roman"/>
                <w:sz w:val="20"/>
              </w:rPr>
              <w:t>Процент пациенти с подобрение ≥ 15 букви от изходно ниво</w:t>
            </w:r>
          </w:p>
        </w:tc>
        <w:tc>
          <w:tcPr>
            <w:tcW w:w="1531" w:type="dxa"/>
            <w:shd w:val="clear" w:color="auto" w:fill="auto"/>
            <w:vAlign w:val="center"/>
          </w:tcPr>
          <w:p w14:paraId="4A9CADC5"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38,9%</w:t>
            </w:r>
          </w:p>
        </w:tc>
        <w:tc>
          <w:tcPr>
            <w:tcW w:w="1729" w:type="dxa"/>
            <w:shd w:val="clear" w:color="auto" w:fill="auto"/>
            <w:vAlign w:val="center"/>
          </w:tcPr>
          <w:p w14:paraId="77C33268"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9,7%</w:t>
            </w:r>
          </w:p>
        </w:tc>
        <w:tc>
          <w:tcPr>
            <w:tcW w:w="1559" w:type="dxa"/>
            <w:shd w:val="clear" w:color="auto" w:fill="auto"/>
            <w:vAlign w:val="center"/>
          </w:tcPr>
          <w:p w14:paraId="1671C9CD"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50,0%</w:t>
            </w:r>
          </w:p>
        </w:tc>
        <w:tc>
          <w:tcPr>
            <w:tcW w:w="1672" w:type="dxa"/>
            <w:shd w:val="clear" w:color="auto" w:fill="auto"/>
            <w:vAlign w:val="center"/>
          </w:tcPr>
          <w:p w14:paraId="2657876E" w14:textId="77777777" w:rsidR="006D4C70" w:rsidRPr="00914826" w:rsidRDefault="006D4C70" w:rsidP="0024448B">
            <w:pPr>
              <w:widowControl/>
              <w:ind w:right="-1"/>
              <w:jc w:val="center"/>
              <w:rPr>
                <w:rFonts w:ascii="Times New Roman" w:eastAsia="Times New Roman" w:hAnsi="Times New Roman" w:cs="Times New Roman"/>
                <w:sz w:val="20"/>
                <w:szCs w:val="20"/>
              </w:rPr>
            </w:pPr>
            <w:r>
              <w:rPr>
                <w:rFonts w:ascii="Times New Roman" w:hAnsi="Times New Roman"/>
                <w:sz w:val="20"/>
              </w:rPr>
              <w:t>29,0%</w:t>
            </w:r>
          </w:p>
        </w:tc>
      </w:tr>
      <w:tr w:rsidR="006D4C70" w:rsidRPr="00914826" w14:paraId="4C2B9559" w14:textId="77777777" w:rsidTr="00FD14AE">
        <w:trPr>
          <w:cantSplit/>
          <w:trHeight w:val="57"/>
        </w:trPr>
        <w:tc>
          <w:tcPr>
            <w:tcW w:w="2547" w:type="dxa"/>
            <w:shd w:val="clear" w:color="auto" w:fill="auto"/>
          </w:tcPr>
          <w:p w14:paraId="3DB0B9DE" w14:textId="77777777" w:rsidR="006D4C70" w:rsidRPr="00914826" w:rsidRDefault="006D4C70" w:rsidP="0024448B">
            <w:pPr>
              <w:keepNext/>
              <w:widowControl/>
              <w:ind w:right="-1"/>
              <w:rPr>
                <w:rFonts w:ascii="Times New Roman" w:hAnsi="Times New Roman" w:cs="Times New Roman"/>
                <w:sz w:val="20"/>
                <w:szCs w:val="20"/>
              </w:rPr>
            </w:pPr>
            <w:r>
              <w:rPr>
                <w:rFonts w:ascii="Times New Roman" w:hAnsi="Times New Roman"/>
                <w:sz w:val="20"/>
              </w:rPr>
              <w:t>Претеглена разлика</w:t>
            </w:r>
            <w:r>
              <w:rPr>
                <w:rFonts w:ascii="Times New Roman" w:hAnsi="Times New Roman"/>
                <w:sz w:val="20"/>
                <w:vertAlign w:val="superscript"/>
              </w:rPr>
              <w:t>Г, Е)</w:t>
            </w:r>
          </w:p>
          <w:p w14:paraId="3FD7452D" w14:textId="77777777" w:rsidR="006D4C70" w:rsidRPr="00914826" w:rsidRDefault="006D4C70" w:rsidP="0024448B">
            <w:pPr>
              <w:keepNext/>
              <w:widowControl/>
              <w:ind w:right="-1"/>
              <w:rPr>
                <w:rFonts w:ascii="Times New Roman" w:hAnsi="Times New Roman" w:cs="Times New Roman"/>
                <w:sz w:val="20"/>
                <w:szCs w:val="20"/>
              </w:rPr>
            </w:pPr>
            <w:r>
              <w:rPr>
                <w:rFonts w:ascii="Times New Roman" w:hAnsi="Times New Roman"/>
                <w:sz w:val="20"/>
              </w:rPr>
              <w:t>(95% ДИ)</w:t>
            </w:r>
          </w:p>
        </w:tc>
        <w:tc>
          <w:tcPr>
            <w:tcW w:w="1531" w:type="dxa"/>
            <w:shd w:val="clear" w:color="auto" w:fill="auto"/>
            <w:vAlign w:val="bottom"/>
          </w:tcPr>
          <w:p w14:paraId="4085ACC9"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29,2%</w:t>
            </w:r>
          </w:p>
          <w:p w14:paraId="634261E6"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(14,4, 44,0)</w:t>
            </w:r>
          </w:p>
        </w:tc>
        <w:tc>
          <w:tcPr>
            <w:tcW w:w="1729" w:type="dxa"/>
            <w:shd w:val="clear" w:color="auto" w:fill="auto"/>
            <w:vAlign w:val="bottom"/>
          </w:tcPr>
          <w:p w14:paraId="04B2AE51"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p>
        </w:tc>
        <w:tc>
          <w:tcPr>
            <w:tcW w:w="1559" w:type="dxa"/>
            <w:shd w:val="clear" w:color="auto" w:fill="auto"/>
            <w:vAlign w:val="bottom"/>
          </w:tcPr>
          <w:p w14:paraId="55D61345"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21,0%</w:t>
            </w:r>
          </w:p>
          <w:p w14:paraId="10AE209A"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r>
              <w:rPr>
                <w:rFonts w:ascii="Times New Roman" w:hAnsi="Times New Roman"/>
                <w:sz w:val="20"/>
              </w:rPr>
              <w:t>(1,9, 40,1)</w:t>
            </w:r>
          </w:p>
        </w:tc>
        <w:tc>
          <w:tcPr>
            <w:tcW w:w="1672" w:type="dxa"/>
            <w:shd w:val="clear" w:color="auto" w:fill="auto"/>
            <w:vAlign w:val="bottom"/>
          </w:tcPr>
          <w:p w14:paraId="032561F5" w14:textId="77777777" w:rsidR="006D4C70" w:rsidRPr="00914826" w:rsidRDefault="006D4C70" w:rsidP="0024448B">
            <w:pPr>
              <w:keepNext/>
              <w:widowControl/>
              <w:ind w:right="-1"/>
              <w:jc w:val="center"/>
              <w:rPr>
                <w:rFonts w:ascii="Times New Roman" w:eastAsia="Times New Roman" w:hAnsi="Times New Roman" w:cs="Times New Roman"/>
                <w:sz w:val="20"/>
                <w:szCs w:val="20"/>
              </w:rPr>
            </w:pPr>
          </w:p>
        </w:tc>
      </w:tr>
    </w:tbl>
    <w:p w14:paraId="3F0D4AA8" w14:textId="77777777" w:rsidR="006D4C70" w:rsidRPr="00914826" w:rsidRDefault="006D4C70" w:rsidP="0024448B">
      <w:pPr>
        <w:pStyle w:val="Default"/>
        <w:keepNext/>
        <w:ind w:right="-1"/>
        <w:rPr>
          <w:sz w:val="18"/>
          <w:szCs w:val="18"/>
        </w:rPr>
      </w:pPr>
      <w:r>
        <w:rPr>
          <w:sz w:val="18"/>
          <w:vertAlign w:val="superscript"/>
        </w:rPr>
        <w:t>А)</w:t>
      </w:r>
      <w:r>
        <w:rPr>
          <w:sz w:val="18"/>
        </w:rPr>
        <w:t xml:space="preserve"> LOCF: Пренасяне на данните от последното наблюдение (Last Observation Carried Forward)</w:t>
      </w:r>
    </w:p>
    <w:p w14:paraId="7BF5D8E8" w14:textId="77777777" w:rsidR="006D4C70" w:rsidRPr="00914826" w:rsidRDefault="006D4C70" w:rsidP="0024448B">
      <w:pPr>
        <w:pStyle w:val="Default"/>
        <w:ind w:right="-1"/>
        <w:rPr>
          <w:sz w:val="18"/>
          <w:szCs w:val="18"/>
        </w:rPr>
      </w:pPr>
      <w:r>
        <w:rPr>
          <w:sz w:val="18"/>
          <w:vertAlign w:val="superscript"/>
        </w:rPr>
        <w:t>Б)</w:t>
      </w:r>
      <w:r>
        <w:rPr>
          <w:sz w:val="18"/>
        </w:rPr>
        <w:t xml:space="preserve"> BCVA: Най-добре коригирана зрителна острота (Best Corrected Visual Acuity)</w:t>
      </w:r>
    </w:p>
    <w:p w14:paraId="218F403B" w14:textId="77777777" w:rsidR="006D4C70" w:rsidRPr="00914826" w:rsidRDefault="006D4C70" w:rsidP="0024448B">
      <w:pPr>
        <w:pStyle w:val="Default"/>
        <w:ind w:left="154" w:right="-1"/>
        <w:rPr>
          <w:sz w:val="18"/>
          <w:szCs w:val="18"/>
        </w:rPr>
      </w:pPr>
      <w:r>
        <w:rPr>
          <w:sz w:val="18"/>
        </w:rPr>
        <w:t>ETDRS: Проучване на ранно лечение на диабетна ретинопатия (Early Treatment Diabetic Retinopathy Study)</w:t>
      </w:r>
    </w:p>
    <w:p w14:paraId="0F9FEC55" w14:textId="77777777" w:rsidR="006D4C70" w:rsidRPr="00914826" w:rsidRDefault="006D4C70" w:rsidP="0024448B">
      <w:pPr>
        <w:pStyle w:val="Default"/>
        <w:ind w:left="154" w:right="-1"/>
        <w:rPr>
          <w:sz w:val="18"/>
          <w:szCs w:val="18"/>
        </w:rPr>
      </w:pPr>
      <w:r>
        <w:rPr>
          <w:sz w:val="18"/>
        </w:rPr>
        <w:t>SD: Стандартно отклонение</w:t>
      </w:r>
    </w:p>
    <w:p w14:paraId="053A24A4" w14:textId="77777777" w:rsidR="006D4C70" w:rsidRPr="00914826" w:rsidRDefault="006D4C70" w:rsidP="0024448B">
      <w:pPr>
        <w:pStyle w:val="Default"/>
        <w:ind w:right="-1"/>
        <w:rPr>
          <w:sz w:val="18"/>
          <w:szCs w:val="18"/>
        </w:rPr>
      </w:pPr>
      <w:r>
        <w:rPr>
          <w:sz w:val="18"/>
          <w:vertAlign w:val="superscript"/>
        </w:rPr>
        <w:t>В)</w:t>
      </w:r>
      <w:r>
        <w:rPr>
          <w:sz w:val="18"/>
        </w:rPr>
        <w:t xml:space="preserve"> Средна LS: Средна на най-малките квадрати, получено от модел ANCOVA</w:t>
      </w:r>
    </w:p>
    <w:p w14:paraId="229C5E0E" w14:textId="77777777" w:rsidR="006D4C70" w:rsidRPr="00914826" w:rsidRDefault="006D4C70" w:rsidP="0024448B">
      <w:pPr>
        <w:pStyle w:val="Default"/>
        <w:ind w:right="-1"/>
        <w:rPr>
          <w:sz w:val="18"/>
          <w:szCs w:val="18"/>
        </w:rPr>
      </w:pPr>
      <w:r>
        <w:rPr>
          <w:sz w:val="18"/>
          <w:vertAlign w:val="superscript"/>
        </w:rPr>
        <w:t>Г)</w:t>
      </w:r>
      <w:r>
        <w:rPr>
          <w:sz w:val="18"/>
        </w:rPr>
        <w:t xml:space="preserve"> ДИ: Доверителен интервал</w:t>
      </w:r>
    </w:p>
    <w:p w14:paraId="63D0F495" w14:textId="77777777" w:rsidR="006D4C70" w:rsidRPr="00914826" w:rsidRDefault="006D4C70" w:rsidP="0024448B">
      <w:pPr>
        <w:pStyle w:val="Default"/>
        <w:keepNext/>
        <w:ind w:right="-1"/>
        <w:rPr>
          <w:sz w:val="18"/>
          <w:szCs w:val="18"/>
        </w:rPr>
      </w:pPr>
      <w:r>
        <w:rPr>
          <w:sz w:val="18"/>
          <w:vertAlign w:val="superscript"/>
        </w:rPr>
        <w:t>Д)</w:t>
      </w:r>
      <w:r>
        <w:rPr>
          <w:sz w:val="18"/>
        </w:rPr>
        <w:t xml:space="preserve"> LS средна разлика и 95% ДИ на базата на модел ANCOVA с група на лечение и държава (обозначения за държава) като фиксирани ефекти, и BCVA на изходно ниво, като коварианта.</w:t>
      </w:r>
    </w:p>
    <w:p w14:paraId="6243EC7E" w14:textId="77777777" w:rsidR="006D4C70" w:rsidRPr="00914826" w:rsidRDefault="006D4C70" w:rsidP="0024448B">
      <w:pPr>
        <w:pStyle w:val="Default"/>
        <w:ind w:right="-1"/>
        <w:rPr>
          <w:sz w:val="18"/>
          <w:szCs w:val="18"/>
        </w:rPr>
      </w:pPr>
      <w:r>
        <w:rPr>
          <w:sz w:val="18"/>
          <w:vertAlign w:val="superscript"/>
        </w:rPr>
        <w:t>Е)</w:t>
      </w:r>
      <w:r>
        <w:rPr>
          <w:sz w:val="18"/>
        </w:rPr>
        <w:t xml:space="preserve"> Разликата и 95% ДИ се изчисляват, като се използва тест на Cochran-Mantel-Haenszel (CMH), коригиран за държава (обозначения за държава)</w:t>
      </w:r>
    </w:p>
    <w:p w14:paraId="62D47AFC" w14:textId="77777777" w:rsidR="006D4C70" w:rsidRPr="00914826" w:rsidRDefault="006D4C70" w:rsidP="0024448B">
      <w:pPr>
        <w:widowControl/>
        <w:spacing w:after="0" w:line="240" w:lineRule="auto"/>
        <w:ind w:right="-1"/>
      </w:pPr>
    </w:p>
    <w:p w14:paraId="0C7EEDE4" w14:textId="77777777" w:rsidR="006D4C70" w:rsidRPr="00914826" w:rsidRDefault="006D4C70" w:rsidP="009B3D1C">
      <w:pPr>
        <w:keepNext/>
        <w:widowControl/>
        <w:tabs>
          <w:tab w:val="left" w:pos="1701"/>
        </w:tabs>
        <w:spacing w:after="0" w:line="240" w:lineRule="auto"/>
        <w:ind w:right="-1"/>
        <w:rPr>
          <w:rFonts w:ascii="Times New Roman" w:eastAsia="Times New Roman" w:hAnsi="Times New Roman" w:cs="Times New Roman"/>
          <w:b/>
          <w:bCs/>
        </w:rPr>
      </w:pPr>
      <w:r>
        <w:rPr>
          <w:rFonts w:ascii="Times New Roman" w:hAnsi="Times New Roman"/>
          <w:b/>
        </w:rPr>
        <w:lastRenderedPageBreak/>
        <w:t>Фигура 5:</w:t>
      </w:r>
      <w:r>
        <w:rPr>
          <w:rFonts w:ascii="Times New Roman" w:hAnsi="Times New Roman"/>
          <w:b/>
        </w:rPr>
        <w:tab/>
        <w:t>Средна промяна от изходно ниво до седмица 48 в зрителната острота по група на лечение в проучването MYRROR (пълен набор за анализ, LOCF)</w:t>
      </w:r>
    </w:p>
    <w:p w14:paraId="7C78FD38" w14:textId="77777777" w:rsidR="006D4C70" w:rsidRPr="00914826" w:rsidRDefault="006D4C70" w:rsidP="0024448B">
      <w:pPr>
        <w:keepNext/>
        <w:widowControl/>
        <w:tabs>
          <w:tab w:val="left" w:pos="1134"/>
        </w:tabs>
        <w:spacing w:after="0" w:line="240" w:lineRule="auto"/>
        <w:ind w:left="1134" w:right="-1"/>
        <w:rPr>
          <w:rFonts w:ascii="Times New Roman" w:eastAsia="Times New Roman" w:hAnsi="Times New Roman" w:cs="Times New Roman"/>
          <w:b/>
          <w:bCs/>
        </w:rPr>
      </w:pPr>
    </w:p>
    <w:p w14:paraId="489752CA" w14:textId="77777777" w:rsidR="006D4C70" w:rsidRPr="00914826" w:rsidRDefault="006D4C70" w:rsidP="0024448B">
      <w:pPr>
        <w:keepNext/>
        <w:widowControl/>
        <w:tabs>
          <w:tab w:val="left" w:pos="1134"/>
        </w:tabs>
        <w:spacing w:after="0" w:line="240" w:lineRule="auto"/>
        <w:ind w:right="-1"/>
        <w:rPr>
          <w:rFonts w:ascii="Times New Roman" w:eastAsia="Times New Roman" w:hAnsi="Times New Roman" w:cs="Times New Roman"/>
          <w:b/>
          <w:bCs/>
        </w:rPr>
      </w:pPr>
      <w:r>
        <w:rPr>
          <w:rFonts w:ascii="Times New Roman" w:hAnsi="Times New Roman"/>
          <w:b/>
          <w:lang w:val="en-GB" w:eastAsia="en-GB"/>
        </w:rPr>
        <mc:AlternateContent>
          <mc:Choice Requires="wps">
            <w:drawing>
              <wp:anchor distT="45720" distB="45720" distL="114300" distR="114300" simplePos="0" relativeHeight="252086272" behindDoc="0" locked="0" layoutInCell="1" allowOverlap="1" wp14:anchorId="4D504E5C" wp14:editId="1CDB0FE4">
                <wp:simplePos x="0" y="0"/>
                <wp:positionH relativeFrom="column">
                  <wp:posOffset>937895</wp:posOffset>
                </wp:positionH>
                <wp:positionV relativeFrom="paragraph">
                  <wp:posOffset>2708275</wp:posOffset>
                </wp:positionV>
                <wp:extent cx="1219200" cy="377825"/>
                <wp:effectExtent l="0" t="0" r="0" b="3175"/>
                <wp:wrapNone/>
                <wp:docPr id="1084345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77825"/>
                        </a:xfrm>
                        <a:prstGeom prst="rect">
                          <a:avLst/>
                        </a:prstGeom>
                        <a:noFill/>
                        <a:ln w="9525">
                          <a:noFill/>
                          <a:miter lim="800000"/>
                          <a:headEnd/>
                          <a:tailEnd/>
                        </a:ln>
                      </wps:spPr>
                      <wps:txbx>
                        <w:txbxContent>
                          <w:p w14:paraId="629C41BC" w14:textId="77777777" w:rsidR="006D4C70" w:rsidRPr="00E01E34" w:rsidRDefault="006D4C70" w:rsidP="006D4C70">
                            <w:pPr>
                              <w:spacing w:after="0" w:line="240" w:lineRule="auto"/>
                              <w:rPr>
                                <w:rFonts w:ascii="Arial Narrow" w:hAnsi="Arial Narrow"/>
                                <w:b/>
                                <w:bCs/>
                                <w:color w:val="595959" w:themeColor="text1" w:themeTint="A6"/>
                              </w:rPr>
                            </w:pPr>
                            <w:r>
                              <w:rPr>
                                <w:rFonts w:ascii="Arial Narrow" w:hAnsi="Arial Narrow"/>
                                <w:b/>
                                <w:color w:val="595959" w:themeColor="text1" w:themeTint="A6"/>
                              </w:rPr>
                              <w:t>Афлиберцепт 2 mg</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D504E5C" id="_x0000_s1118" type="#_x0000_t202" style="position:absolute;margin-left:73.85pt;margin-top:213.25pt;width:96pt;height:29.75pt;z-index:252086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" filled="f" stroked="f">
                <v:textbox inset="0,0,0,0">
                  <w:txbxContent>
                    <w:p w14:paraId="629C41BC" w14:textId="77777777" w:rsidR="006D4C70" w:rsidRPr="00E01E34" w:rsidRDefault="006D4C70" w:rsidP="006D4C70">
                      <w:pPr>
                        <w:spacing w:after="0" w:line="240" w:lineRule="auto"/>
                        <w:rPr>
                          <w:rFonts w:ascii="Arial Narrow" w:hAnsi="Arial Narrow"/>
                          <w:b/>
                          <w:bCs/>
                          <w:color w:val="595959" w:themeColor="text1" w:themeTint="A6"/>
                        </w:rPr>
                      </w:pPr>
                      <w:r>
                        <w:rPr>
                          <w:rFonts w:ascii="Arial Narrow" w:hAnsi="Arial Narrow"/>
                          <w:b/>
                          <w:color w:val="595959" w:themeColor="text1" w:themeTint="A6"/>
                        </w:rPr>
                        <w:t>Афлиберцепт 2 mg</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90368" behindDoc="0" locked="0" layoutInCell="1" allowOverlap="1" wp14:anchorId="1AFD69F5" wp14:editId="06D6A477">
                <wp:simplePos x="0" y="0"/>
                <wp:positionH relativeFrom="column">
                  <wp:posOffset>3312153</wp:posOffset>
                </wp:positionH>
                <wp:positionV relativeFrom="paragraph">
                  <wp:posOffset>2778371</wp:posOffset>
                </wp:positionV>
                <wp:extent cx="967255" cy="210820"/>
                <wp:effectExtent l="0" t="0" r="4445" b="0"/>
                <wp:wrapNone/>
                <wp:docPr id="1633055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255" cy="210820"/>
                        </a:xfrm>
                        <a:prstGeom prst="rect">
                          <a:avLst/>
                        </a:prstGeom>
                        <a:noFill/>
                        <a:ln w="9525">
                          <a:noFill/>
                          <a:miter lim="800000"/>
                          <a:headEnd/>
                          <a:tailEnd/>
                        </a:ln>
                      </wps:spPr>
                      <wps:txbx>
                        <w:txbxContent>
                          <w:p w14:paraId="1F92A7B5" w14:textId="77777777" w:rsidR="006D4C70" w:rsidRPr="00E01E34" w:rsidRDefault="006D4C70" w:rsidP="006D4C70">
                            <w:pPr>
                              <w:spacing w:after="0" w:line="240" w:lineRule="auto"/>
                              <w:rPr>
                                <w:rFonts w:ascii="Arial Narrow" w:hAnsi="Arial Narrow"/>
                                <w:b/>
                                <w:bCs/>
                                <w:color w:val="595959" w:themeColor="text1" w:themeTint="A6"/>
                              </w:rPr>
                            </w:pPr>
                            <w:r>
                              <w:rPr>
                                <w:rFonts w:ascii="Arial Narrow" w:hAnsi="Arial Narrow"/>
                                <w:b/>
                                <w:color w:val="595959" w:themeColor="text1" w:themeTint="A6"/>
                              </w:rPr>
                              <w:t>Контролна група</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FD69F5" id="_x0000_s1119" type="#_x0000_t202" style="position:absolute;margin-left:260.8pt;margin-top:218.75pt;width:76.15pt;height:16.6pt;z-index:252090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" filled="f" stroked="f">
                <v:textbox inset="0,0,0,0">
                  <w:txbxContent>
                    <w:p w14:paraId="1F92A7B5" w14:textId="77777777" w:rsidR="006D4C70" w:rsidRPr="00E01E34" w:rsidRDefault="006D4C70" w:rsidP="006D4C70">
                      <w:pPr>
                        <w:spacing w:after="0" w:line="240" w:lineRule="auto"/>
                        <w:rPr>
                          <w:rFonts w:ascii="Arial Narrow" w:hAnsi="Arial Narrow"/>
                          <w:b/>
                          <w:bCs/>
                          <w:color w:val="595959" w:themeColor="text1" w:themeTint="A6"/>
                        </w:rPr>
                      </w:pPr>
                      <w:r>
                        <w:rPr>
                          <w:rFonts w:ascii="Arial Narrow" w:hAnsi="Arial Narrow"/>
                          <w:b/>
                          <w:color w:val="595959" w:themeColor="text1" w:themeTint="A6"/>
                        </w:rPr>
                        <w:t>Контролна група</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94464" behindDoc="0" locked="0" layoutInCell="1" allowOverlap="1" wp14:anchorId="73700F24" wp14:editId="2D01D4D6">
                <wp:simplePos x="0" y="0"/>
                <wp:positionH relativeFrom="column">
                  <wp:posOffset>2379139</wp:posOffset>
                </wp:positionH>
                <wp:positionV relativeFrom="paragraph">
                  <wp:posOffset>2047240</wp:posOffset>
                </wp:positionV>
                <wp:extent cx="343535" cy="168910"/>
                <wp:effectExtent l="0" t="0" r="0" b="2540"/>
                <wp:wrapNone/>
                <wp:docPr id="354052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8389F7F" w14:textId="77777777" w:rsidR="006D4C70" w:rsidRPr="00E01E34" w:rsidRDefault="006D4C70" w:rsidP="006D4C70">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-2,0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3700F24" id="_x0000_s1120" type="#_x0000_t202" style="position:absolute;margin-left:187.35pt;margin-top:161.2pt;width:27.05pt;height:13.3pt;z-index:252094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" filled="f" stroked="f">
                <v:textbox inset="0,0,0,0">
                  <w:txbxContent>
                    <w:p w14:paraId="58389F7F" w14:textId="77777777" w:rsidR="006D4C70" w:rsidRPr="00E01E34" w:rsidRDefault="006D4C70" w:rsidP="006D4C70">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-2,0</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93440" behindDoc="0" locked="0" layoutInCell="1" allowOverlap="1" wp14:anchorId="3A4ED9DA" wp14:editId="7E085E4D">
                <wp:simplePos x="0" y="0"/>
                <wp:positionH relativeFrom="column">
                  <wp:posOffset>4114128</wp:posOffset>
                </wp:positionH>
                <wp:positionV relativeFrom="paragraph">
                  <wp:posOffset>1339277</wp:posOffset>
                </wp:positionV>
                <wp:extent cx="343535" cy="168910"/>
                <wp:effectExtent l="0" t="0" r="0" b="2540"/>
                <wp:wrapNone/>
                <wp:docPr id="335414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0F4BB5B0" w14:textId="77777777" w:rsidR="006D4C70" w:rsidRPr="00E01E34" w:rsidRDefault="006D4C70" w:rsidP="006D4C70">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+ 3,9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A4ED9DA" id="_x0000_s1121" type="#_x0000_t202" style="position:absolute;margin-left:323.95pt;margin-top:105.45pt;width:27.05pt;height:13.3pt;z-index:252093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" filled="f" stroked="f">
                <v:textbox inset="0,0,0,0">
                  <w:txbxContent>
                    <w:p w14:paraId="0F4BB5B0" w14:textId="77777777" w:rsidR="006D4C70" w:rsidRPr="00E01E34" w:rsidRDefault="006D4C70" w:rsidP="006D4C70">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+ 3,9</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92416" behindDoc="0" locked="0" layoutInCell="1" allowOverlap="1" wp14:anchorId="2216B592" wp14:editId="5C4076C8">
                <wp:simplePos x="0" y="0"/>
                <wp:positionH relativeFrom="column">
                  <wp:posOffset>4140460</wp:posOffset>
                </wp:positionH>
                <wp:positionV relativeFrom="paragraph">
                  <wp:posOffset>286969</wp:posOffset>
                </wp:positionV>
                <wp:extent cx="343535" cy="168910"/>
                <wp:effectExtent l="0" t="0" r="0" b="2540"/>
                <wp:wrapNone/>
                <wp:docPr id="967416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6685DFA7" w14:textId="77777777" w:rsidR="006D4C70" w:rsidRPr="00E01E34" w:rsidRDefault="006D4C70" w:rsidP="006D4C70">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+ 13,5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16B592" id="_x0000_s1122" type="#_x0000_t202" style="position:absolute;margin-left:326pt;margin-top:22.6pt;width:27.05pt;height:13.3pt;z-index:252092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" filled="f" stroked="f">
                <v:textbox inset="0,0,0,0">
                  <w:txbxContent>
                    <w:p w14:paraId="6685DFA7" w14:textId="77777777" w:rsidR="006D4C70" w:rsidRPr="00E01E34" w:rsidRDefault="006D4C70" w:rsidP="006D4C70">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+ 13,5</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88320" behindDoc="0" locked="0" layoutInCell="1" allowOverlap="1" wp14:anchorId="3019C135" wp14:editId="6715CCF8">
                <wp:simplePos x="0" y="0"/>
                <wp:positionH relativeFrom="column">
                  <wp:posOffset>2418715</wp:posOffset>
                </wp:positionH>
                <wp:positionV relativeFrom="paragraph">
                  <wp:posOffset>549481</wp:posOffset>
                </wp:positionV>
                <wp:extent cx="343535" cy="168910"/>
                <wp:effectExtent l="0" t="0" r="0" b="2540"/>
                <wp:wrapNone/>
                <wp:docPr id="1444350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38E1E4C8" w14:textId="77777777" w:rsidR="006D4C70" w:rsidRPr="00E01E34" w:rsidRDefault="006D4C70" w:rsidP="006D4C70">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+ 12,1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19C135" id="_x0000_s1123" type="#_x0000_t202" style="position:absolute;margin-left:190.45pt;margin-top:43.25pt;width:27.05pt;height:13.3pt;z-index:252088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" filled="f" stroked="f">
                <v:textbox inset="0,0,0,0">
                  <w:txbxContent>
                    <w:p w14:paraId="38E1E4C8" w14:textId="77777777" w:rsidR="006D4C70" w:rsidRPr="00E01E34" w:rsidRDefault="006D4C70" w:rsidP="006D4C70">
                      <w:pPr>
                        <w:spacing w:after="0" w:line="240" w:lineRule="auto"/>
                        <w:jc w:val="center"/>
                        <w:rPr>
                          <w:rFonts w:ascii="Arial Narrow" w:hAnsi="Arial Narrow"/>
                          <w:b/>
                          <w:bCs/>
                          <w:color w:val="7F7F7F" w:themeColor="text1" w:themeTint="80"/>
                          <w:sz w:val="18"/>
                          <w:szCs w:val="18"/>
                        </w:rPr>
                      </w:pPr>
                      <w:r>
                        <w:rPr>
                          <w:rFonts w:ascii="Arial Narrow" w:hAnsi="Arial Narrow"/>
                          <w:b/>
                          <w:color w:val="7F7F7F" w:themeColor="text1" w:themeTint="80"/>
                          <w:sz w:val="18"/>
                        </w:rPr>
                        <w:t>+ 12,1</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91392" behindDoc="0" locked="0" layoutInCell="1" allowOverlap="1" wp14:anchorId="4A652135" wp14:editId="24B7C34D">
                <wp:simplePos x="0" y="0"/>
                <wp:positionH relativeFrom="column">
                  <wp:posOffset>2229878</wp:posOffset>
                </wp:positionH>
                <wp:positionV relativeFrom="paragraph">
                  <wp:posOffset>2313940</wp:posOffset>
                </wp:positionV>
                <wp:extent cx="517983" cy="211422"/>
                <wp:effectExtent l="0" t="0" r="3810" b="0"/>
                <wp:wrapNone/>
                <wp:docPr id="1336376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4D12A1B3" w14:textId="77777777" w:rsidR="006D4C70" w:rsidRPr="001D7827" w:rsidRDefault="006D4C70" w:rsidP="006D4C70">
                            <w:pPr>
                              <w:spacing w:after="0" w:line="240" w:lineRule="auto"/>
                              <w:jc w:val="center"/>
                              <w:rPr>
                                <w:rFonts w:ascii="Arial Narrow" w:hAnsi="Arial Narrow"/>
                                <w:b/>
                                <w:bCs/>
                                <w:color w:val="808080" w:themeColor="background1" w:themeShade="80"/>
                              </w:rPr>
                            </w:pPr>
                            <w:r>
                              <w:rPr>
                                <w:rFonts w:ascii="Arial Narrow" w:hAnsi="Arial Narrow"/>
                                <w:b/>
                                <w:color w:val="808080" w:themeColor="background1" w:themeShade="80"/>
                              </w:rPr>
                              <w:t>Седмици</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A652135" id="_x0000_s1124" type="#_x0000_t202" style="position:absolute;margin-left:175.6pt;margin-top:182.2pt;width:40.8pt;height:16.65pt;z-index:25209139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" filled="f" stroked="f">
                <v:textbox style="mso-fit-shape-to-text:t" inset="0,0,0,0">
                  <w:txbxContent>
                    <w:p w14:paraId="4D12A1B3" w14:textId="77777777" w:rsidR="006D4C70" w:rsidRPr="001D7827" w:rsidRDefault="006D4C70" w:rsidP="006D4C70">
                      <w:pPr>
                        <w:spacing w:after="0" w:line="240" w:lineRule="auto"/>
                        <w:jc w:val="center"/>
                        <w:rPr>
                          <w:rFonts w:ascii="Arial Narrow" w:hAnsi="Arial Narrow"/>
                          <w:b/>
                          <w:bCs/>
                          <w:color w:val="808080" w:themeColor="background1" w:themeShade="80"/>
                        </w:rPr>
                      </w:pPr>
                      <w:r>
                        <w:rPr>
                          <w:rFonts w:ascii="Arial Narrow" w:hAnsi="Arial Narrow"/>
                          <w:b/>
                          <w:color w:val="808080" w:themeColor="background1" w:themeShade="80"/>
                        </w:rPr>
                        <w:t>Седмици</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87296" behindDoc="0" locked="0" layoutInCell="1" allowOverlap="1" wp14:anchorId="38CC1AAB" wp14:editId="0927E6B8">
                <wp:simplePos x="0" y="0"/>
                <wp:positionH relativeFrom="column">
                  <wp:posOffset>2157936</wp:posOffset>
                </wp:positionH>
                <wp:positionV relativeFrom="paragraph">
                  <wp:posOffset>60325</wp:posOffset>
                </wp:positionV>
                <wp:extent cx="533841" cy="168910"/>
                <wp:effectExtent l="0" t="0" r="0" b="2540"/>
                <wp:wrapNone/>
                <wp:docPr id="91816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841" cy="168910"/>
                        </a:xfrm>
                        <a:prstGeom prst="rect">
                          <a:avLst/>
                        </a:prstGeom>
                        <a:noFill/>
                        <a:ln w="9525">
                          <a:noFill/>
                          <a:miter lim="800000"/>
                          <a:headEnd/>
                          <a:tailEnd/>
                        </a:ln>
                      </wps:spPr>
                      <wps:txbx>
                        <w:txbxContent>
                          <w:p w14:paraId="5ED23015" w14:textId="77777777" w:rsidR="006D4C70" w:rsidRPr="001D7827" w:rsidRDefault="006D4C70" w:rsidP="006D4C70">
                            <w:pPr>
                              <w:spacing w:after="0" w:line="240" w:lineRule="auto"/>
                              <w:rPr>
                                <w:rFonts w:ascii="Arial Narrow" w:hAnsi="Arial Narrow"/>
                                <w:b/>
                                <w:bCs/>
                                <w:color w:val="595959" w:themeColor="text1" w:themeTint="A6"/>
                              </w:rPr>
                            </w:pPr>
                            <w:r>
                              <w:rPr>
                                <w:rFonts w:ascii="Arial Narrow" w:hAnsi="Arial Narrow"/>
                                <w:b/>
                                <w:color w:val="595959" w:themeColor="text1" w:themeTint="A6"/>
                              </w:rPr>
                              <w:t>MYRROR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CC1AAB" id="_x0000_s1125" type="#_x0000_t202" style="position:absolute;margin-left:169.9pt;margin-top:4.75pt;width:42.05pt;height:13.3pt;z-index:252087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" filled="f" stroked="f">
                <v:textbox inset="0,0,0,0">
                  <w:txbxContent>
                    <w:p w14:paraId="5ED23015" w14:textId="77777777" w:rsidR="006D4C70" w:rsidRPr="001D7827" w:rsidRDefault="006D4C70" w:rsidP="006D4C70">
                      <w:pPr>
                        <w:spacing w:after="0" w:line="240" w:lineRule="auto"/>
                        <w:rPr>
                          <w:rFonts w:ascii="Arial Narrow" w:hAnsi="Arial Narrow"/>
                          <w:b/>
                          <w:bCs/>
                          <w:color w:val="595959" w:themeColor="text1" w:themeTint="A6"/>
                        </w:rPr>
                      </w:pPr>
                      <w:r>
                        <w:rPr>
                          <w:rFonts w:ascii="Arial Narrow" w:hAnsi="Arial Narrow"/>
                          <w:b/>
                          <w:color w:val="595959" w:themeColor="text1" w:themeTint="A6"/>
                        </w:rPr>
                        <w:t>MYRROR</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89344" behindDoc="0" locked="0" layoutInCell="1" allowOverlap="1" wp14:anchorId="5ACAD717" wp14:editId="32AA7AAD">
                <wp:simplePos x="0" y="0"/>
                <wp:positionH relativeFrom="column">
                  <wp:posOffset>89340</wp:posOffset>
                </wp:positionH>
                <wp:positionV relativeFrom="paragraph">
                  <wp:posOffset>378200</wp:posOffset>
                </wp:positionV>
                <wp:extent cx="517983" cy="1839488"/>
                <wp:effectExtent l="0" t="0" r="12700" b="8890"/>
                <wp:wrapNone/>
                <wp:docPr id="57564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1839488"/>
                        </a:xfrm>
                        <a:prstGeom prst="rect">
                          <a:avLst/>
                        </a:prstGeom>
                        <a:noFill/>
                        <a:ln w="9525">
                          <a:noFill/>
                          <a:miter lim="800000"/>
                          <a:headEnd/>
                          <a:tailEnd/>
                        </a:ln>
                      </wps:spPr>
                      <wps:txbx>
                        <w:txbxContent>
                          <w:p w14:paraId="408B9096" w14:textId="77777777" w:rsidR="006D4C70" w:rsidRPr="001D7827" w:rsidRDefault="006D4C70" w:rsidP="006D4C70">
                            <w:pPr>
                              <w:spacing w:after="0" w:line="240" w:lineRule="auto"/>
                              <w:jc w:val="center"/>
                              <w:rPr>
                                <w:rFonts w:ascii="Arial Narrow" w:hAnsi="Arial Narrow"/>
                                <w:b/>
                                <w:bCs/>
                                <w:color w:val="808080" w:themeColor="background1" w:themeShade="80"/>
                                <w:sz w:val="23"/>
                                <w:szCs w:val="23"/>
                              </w:rPr>
                            </w:pPr>
                            <w:r>
                              <w:rPr>
                                <w:rFonts w:ascii="Arial Narrow" w:hAnsi="Arial Narrow"/>
                                <w:b/>
                                <w:color w:val="808080" w:themeColor="background1" w:themeShade="80"/>
                                <w:sz w:val="23"/>
                              </w:rPr>
                              <w:t>Средна промяна в зрителната острота (букви)</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ACAD717" id="_x0000_s1126" type="#_x0000_t202" style="position:absolute;margin-left:7.05pt;margin-top:29.8pt;width:40.8pt;height:144.85pt;z-index:252089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" filled="f" stroked="f">
                <v:textbox style="layout-flow:vertical;mso-layout-flow-alt:bottom-to-top;mso-fit-shape-to-text:t" inset="0,0,0,0">
                  <w:txbxContent>
                    <w:p w14:paraId="408B9096" w14:textId="77777777" w:rsidR="006D4C70" w:rsidRPr="001D7827" w:rsidRDefault="006D4C70" w:rsidP="006D4C70">
                      <w:pPr>
                        <w:spacing w:after="0" w:line="240" w:lineRule="auto"/>
                        <w:jc w:val="center"/>
                        <w:rPr>
                          <w:rFonts w:ascii="Arial Narrow" w:hAnsi="Arial Narrow"/>
                          <w:b/>
                          <w:bCs/>
                          <w:color w:val="808080" w:themeColor="background1" w:themeShade="80"/>
                          <w:sz w:val="23"/>
                          <w:szCs w:val="23"/>
                        </w:rPr>
                      </w:pPr>
                      <w:r>
                        <w:rPr>
                          <w:rFonts w:ascii="Arial Narrow" w:hAnsi="Arial Narrow"/>
                          <w:b/>
                          <w:color w:val="808080" w:themeColor="background1" w:themeShade="80"/>
                          <w:sz w:val="23"/>
                        </w:rPr>
                        <w:t>Средна промяна в зрителната острота (букви)</w:t>
                      </w:r>
                    </w:p>
                  </w:txbxContent>
                </v:textbox>
              </v:shape>
            </w:pict>
          </mc:Fallback>
        </mc:AlternateContent>
      </w:r>
      <w:r>
        <w:rPr>
          <w:rFonts w:ascii="Calibri" w:hAnsi="Calibri"/>
          <w:lang w:val="en-GB" w:eastAsia="en-GB"/>
        </w:rPr>
        <w:drawing>
          <wp:inline distT="0" distB="0" distL="0" distR="0" wp14:anchorId="51311936" wp14:editId="42BFADDC">
            <wp:extent cx="4611600" cy="3150000"/>
            <wp:effectExtent l="0" t="0" r="0" b="0"/>
            <wp:docPr id="17" name="Image 17"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descr="A graph with lines and dots&#10;&#10;AI-generated content may be incorrect."/>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11600" cy="3150000"/>
                    </a:xfrm>
                    <a:prstGeom prst="rect">
                      <a:avLst/>
                    </a:prstGeom>
                    <a:ln>
                      <a:noFill/>
                    </a:ln>
                    <a:extLst>
                      <a:ext uri="{53640926-AAD7-44D8-BBD7-CCE9431645EC}">
                        <a14:shadowObscured xmlns:a14="http://schemas.microsoft.com/office/drawing/2010/main"/>
                      </a:ext>
                    </a:extLst>
                  </pic:spPr>
                </pic:pic>
              </a:graphicData>
            </a:graphic>
          </wp:inline>
        </w:drawing>
      </w:r>
    </w:p>
    <w:p w14:paraId="704FFC8D"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4798A003" w14:textId="77777777" w:rsidR="006D4C70" w:rsidRPr="00914826" w:rsidRDefault="006D4C70" w:rsidP="0024448B">
      <w:pPr>
        <w:keepNext/>
        <w:widowControl/>
        <w:spacing w:after="0" w:line="240" w:lineRule="auto"/>
        <w:ind w:right="-1"/>
        <w:rPr>
          <w:rFonts w:ascii="Times New Roman" w:eastAsia="Times New Roman" w:hAnsi="Times New Roman" w:cs="Times New Roman"/>
          <w:u w:val="single"/>
        </w:rPr>
      </w:pPr>
      <w:r>
        <w:rPr>
          <w:rFonts w:ascii="Times New Roman" w:hAnsi="Times New Roman"/>
          <w:u w:val="single"/>
        </w:rPr>
        <w:t>Педиатрична популация</w:t>
      </w:r>
    </w:p>
    <w:p w14:paraId="453F776B" w14:textId="77777777" w:rsidR="006D4C70" w:rsidRPr="00914826" w:rsidRDefault="006D4C70" w:rsidP="0024448B">
      <w:pPr>
        <w:keepNext/>
        <w:widowControl/>
        <w:spacing w:after="0" w:line="240" w:lineRule="auto"/>
        <w:ind w:right="-1"/>
        <w:rPr>
          <w:rFonts w:ascii="Times New Roman" w:eastAsia="Times New Roman" w:hAnsi="Times New Roman" w:cs="Times New Roman"/>
          <w:u w:val="single"/>
        </w:rPr>
      </w:pPr>
    </w:p>
    <w:p w14:paraId="2ED52607"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Европейската агенция по лекарствата освобождава от задължението за предоставяне на резултатите от проучванията с афлиберцепт във всички подгрупи на педиатричната популация при влажна ВДМ, ОЦРВ, OРРВ, ДМЕ и популации с миопична ХНВ (вж. точка 4.2 за информация относно употребата в педиатрията).</w:t>
      </w:r>
    </w:p>
    <w:p w14:paraId="4220B26F"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B6A28A2" w14:textId="77777777" w:rsidR="006D4C70" w:rsidRPr="00914826" w:rsidRDefault="006D4C70" w:rsidP="0024448B">
      <w:pPr>
        <w:keepNext/>
        <w:widowControl/>
        <w:tabs>
          <w:tab w:val="left" w:pos="567"/>
        </w:tabs>
        <w:spacing w:after="0" w:line="240" w:lineRule="auto"/>
        <w:ind w:right="-1"/>
        <w:rPr>
          <w:rFonts w:ascii="Times New Roman" w:eastAsia="Times New Roman" w:hAnsi="Times New Roman" w:cs="Times New Roman"/>
        </w:rPr>
      </w:pPr>
      <w:r>
        <w:rPr>
          <w:rFonts w:ascii="Times New Roman" w:hAnsi="Times New Roman"/>
          <w:b/>
        </w:rPr>
        <w:t>5.2</w:t>
      </w:r>
      <w:r>
        <w:rPr>
          <w:rFonts w:ascii="Times New Roman" w:hAnsi="Times New Roman"/>
          <w:b/>
        </w:rPr>
        <w:tab/>
        <w:t>Фармакокинетични свойства</w:t>
      </w:r>
    </w:p>
    <w:p w14:paraId="32A5C6AA" w14:textId="77777777" w:rsidR="006D4C70" w:rsidRPr="00914826" w:rsidRDefault="006D4C70" w:rsidP="0024448B">
      <w:pPr>
        <w:keepNext/>
        <w:widowControl/>
        <w:spacing w:after="0" w:line="240" w:lineRule="auto"/>
        <w:ind w:right="-1"/>
        <w:rPr>
          <w:rFonts w:ascii="Times New Roman" w:hAnsi="Times New Roman" w:cs="Times New Roman"/>
        </w:rPr>
      </w:pPr>
    </w:p>
    <w:p w14:paraId="1CC32C52"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Афлиберцепт се прилага директно в стъкловидното тяло, за да осъществи локални ефекти в окото.</w:t>
      </w:r>
    </w:p>
    <w:p w14:paraId="068800FC"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A9A8A0E" w14:textId="77777777" w:rsidR="006D4C70" w:rsidRPr="00914826" w:rsidRDefault="006D4C70" w:rsidP="0024448B">
      <w:pPr>
        <w:keepNext/>
        <w:widowControl/>
        <w:spacing w:after="0" w:line="240" w:lineRule="auto"/>
        <w:ind w:right="-1"/>
        <w:rPr>
          <w:rFonts w:ascii="Times New Roman" w:eastAsia="Times New Roman" w:hAnsi="Times New Roman" w:cs="Times New Roman"/>
          <w:u w:val="single"/>
        </w:rPr>
      </w:pPr>
      <w:r>
        <w:rPr>
          <w:rFonts w:ascii="Times New Roman" w:hAnsi="Times New Roman"/>
          <w:u w:val="single"/>
        </w:rPr>
        <w:t>Абсорбция/разпределение</w:t>
      </w:r>
    </w:p>
    <w:p w14:paraId="05AF1202" w14:textId="77777777" w:rsidR="006D4C70" w:rsidRPr="00914826" w:rsidRDefault="006D4C70" w:rsidP="0024448B">
      <w:pPr>
        <w:keepNext/>
        <w:widowControl/>
        <w:spacing w:after="0" w:line="240" w:lineRule="auto"/>
        <w:ind w:right="-1"/>
        <w:rPr>
          <w:rFonts w:ascii="Times New Roman" w:eastAsia="Times New Roman" w:hAnsi="Times New Roman" w:cs="Times New Roman"/>
          <w:u w:val="single"/>
        </w:rPr>
      </w:pPr>
    </w:p>
    <w:p w14:paraId="28527ED1"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Афлиберцепт се абсорбира бавно от окото в системното кръвообръщание след интравитреално приложение и се наблюдава в системната циркулация предимно като неактивен стабилен комплекс с VEGF; обаче само свободният афлиберцепт има способността да се свързва с ендогенния VEGF.</w:t>
      </w:r>
    </w:p>
    <w:p w14:paraId="7FD7D237"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15A89453"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 едно фармакокинетично подпроучване при 6 пациенти с неоваскуларна влажна ВДМ с често вземане на проби, максималните плазмени концентрации на свободен афлиберцепт (системна C</w:t>
      </w:r>
      <w:r>
        <w:rPr>
          <w:rFonts w:ascii="Times New Roman" w:hAnsi="Times New Roman"/>
          <w:vertAlign w:val="subscript"/>
        </w:rPr>
        <w:t>max</w:t>
      </w:r>
      <w:r>
        <w:rPr>
          <w:rFonts w:ascii="Times New Roman" w:hAnsi="Times New Roman"/>
        </w:rPr>
        <w:t>) са ниски, със средна стойност приблизително 0,02 микрограма/ml (диапазон от 0 до 0,054) в рамките на 1 до 3 дни след интравитреално инжектиране на 2 mg и са неоткриваеми две седмици след получаване на дозата при почти всички пациенти. Афлиберцепт не кумулира в плазмата при интравитреално приложение през 4 седмици.</w:t>
      </w:r>
    </w:p>
    <w:p w14:paraId="7F4EEFDE"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12550EF0"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 xml:space="preserve">Средната максимална плазмена концентрация на свободен афлиберцепт е приблизително 50 до 500 пъти под концентрацията на афлиберцепт, необходима за инхибиране на биологичната активност на системния VEGF с 50% в животински модели. При тях са наблюдавани промени на кръвното налягане след като нивата на свободен афлиберцепт в кръвообръщението са достигнали приблизително 10 микрограма/ml с връщане до изходното ниво след падане на нивата до под приблизително 1 микрограм/ml. Изчислено е, че след интравитреално приложение на 2 mg при </w:t>
      </w:r>
      <w:r>
        <w:rPr>
          <w:rFonts w:ascii="Times New Roman" w:hAnsi="Times New Roman"/>
        </w:rPr>
        <w:lastRenderedPageBreak/>
        <w:t>пациенти, средната максимална плазмена концентрация на свободен афлиберцепт е повече от 100 пъти по-ниска от концентрацията на афлиберцепт, необходима за полу-максимално свързване на системните VEGF (2,91 микрограма/ml) при проучване със здрави доброволци. Следователно са малко вероятни системни фармакодинамични ефекти като промени в кръвното налягане.</w:t>
      </w:r>
    </w:p>
    <w:p w14:paraId="642AC741"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82B000C"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Във фармакокинетични подпроучвания при пациенти с ОЦРВ, ОРРВ, ДМЕ или миопична ХНВ средна C</w:t>
      </w:r>
      <w:r>
        <w:rPr>
          <w:rFonts w:ascii="Times New Roman" w:hAnsi="Times New Roman"/>
          <w:vertAlign w:val="subscript"/>
        </w:rPr>
        <w:t>max</w:t>
      </w:r>
      <w:r>
        <w:rPr>
          <w:rFonts w:ascii="Times New Roman" w:hAnsi="Times New Roman"/>
        </w:rPr>
        <w:t xml:space="preserve"> на свободен афлиберцепт в плазмата са били сходни, със стойности в диапазона от 0,03 до 0,05 микрограма/ml и индивидуални стойности, които не надвишават 0,14 микрограма/ml. След това, плазмените концентрации на свободен афлиберцепт спадат до стойности под или близки до долната граница на количествено определяне обикновено в рамките на една седмица: неоткриваеми концентрации се достигат преди следващото приложение след 4 седмици, при всички пациенти.</w:t>
      </w:r>
    </w:p>
    <w:p w14:paraId="04ADBABC"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17E160C4" w14:textId="77777777" w:rsidR="006D4C70" w:rsidRPr="00914826" w:rsidRDefault="006D4C70" w:rsidP="0024448B">
      <w:pPr>
        <w:keepNext/>
        <w:widowControl/>
        <w:spacing w:after="0" w:line="240" w:lineRule="auto"/>
        <w:ind w:right="-1"/>
        <w:rPr>
          <w:rFonts w:ascii="Times New Roman" w:eastAsia="Times New Roman" w:hAnsi="Times New Roman" w:cs="Times New Roman"/>
          <w:u w:val="single"/>
        </w:rPr>
      </w:pPr>
      <w:r>
        <w:rPr>
          <w:rFonts w:ascii="Times New Roman" w:hAnsi="Times New Roman"/>
          <w:u w:val="single"/>
        </w:rPr>
        <w:t>Елиминиране</w:t>
      </w:r>
    </w:p>
    <w:p w14:paraId="3C4A07F6" w14:textId="77777777" w:rsidR="006D4C70" w:rsidRPr="00914826" w:rsidRDefault="006D4C70" w:rsidP="0024448B">
      <w:pPr>
        <w:keepNext/>
        <w:widowControl/>
        <w:spacing w:after="0" w:line="240" w:lineRule="auto"/>
        <w:ind w:right="-1"/>
        <w:rPr>
          <w:rFonts w:ascii="Times New Roman" w:eastAsia="Times New Roman" w:hAnsi="Times New Roman" w:cs="Times New Roman"/>
          <w:u w:val="single"/>
        </w:rPr>
      </w:pPr>
    </w:p>
    <w:p w14:paraId="7F202A27"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Тъй като афлиберцепт е терапевтично средство на основата на протеин, не са провеждани проучвания за метаболизма му.</w:t>
      </w:r>
    </w:p>
    <w:p w14:paraId="0FFE0671"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1F49E2A9"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Свободният афлиберцепт се свързва с VEGF, като образува стабилен инертен комплекс. Както при другите протеини с голяма молекула, се очаква и свободният, и свързаният афлиберцепт да се елиминират чрез протеолитичен катаболизъм.</w:t>
      </w:r>
    </w:p>
    <w:p w14:paraId="70893D6A"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C060B69" w14:textId="77777777" w:rsidR="006D4C70" w:rsidRPr="00914826" w:rsidRDefault="006D4C70" w:rsidP="0024448B">
      <w:pPr>
        <w:keepNext/>
        <w:widowControl/>
        <w:spacing w:after="0" w:line="240" w:lineRule="auto"/>
        <w:ind w:right="-1"/>
        <w:rPr>
          <w:rFonts w:ascii="Times New Roman" w:eastAsia="Times New Roman" w:hAnsi="Times New Roman" w:cs="Times New Roman"/>
          <w:u w:val="single"/>
        </w:rPr>
      </w:pPr>
      <w:r>
        <w:rPr>
          <w:rFonts w:ascii="Times New Roman" w:hAnsi="Times New Roman"/>
          <w:u w:val="single"/>
        </w:rPr>
        <w:t>Бъбречно увреждане</w:t>
      </w:r>
    </w:p>
    <w:p w14:paraId="6EF09761" w14:textId="77777777" w:rsidR="006D4C70" w:rsidRPr="00914826" w:rsidRDefault="006D4C70" w:rsidP="0024448B">
      <w:pPr>
        <w:keepNext/>
        <w:widowControl/>
        <w:spacing w:after="0" w:line="240" w:lineRule="auto"/>
        <w:ind w:right="-1"/>
        <w:rPr>
          <w:rFonts w:ascii="Times New Roman" w:eastAsia="Times New Roman" w:hAnsi="Times New Roman" w:cs="Times New Roman"/>
          <w:u w:val="single"/>
        </w:rPr>
      </w:pPr>
    </w:p>
    <w:p w14:paraId="1EEC5515"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Не са провеждани специални проучвания с афлиберцепт при пациенти с бъбречно увреждане.</w:t>
      </w:r>
    </w:p>
    <w:p w14:paraId="6B88CF62"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A88CAC0"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Фармакокинетичният анализ на пациентите в проучването VIEW2, 40% от които са имали бъбречно увреждане (24% леко, 15% умерено и 1% тежко), показва липса на разлики по отношение на плазмените концентрации на активното вещество след интравитреално приложение през 4 или 8 седмици.</w:t>
      </w:r>
    </w:p>
    <w:p w14:paraId="6CD7142B"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122DAF88"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Подобни резултати са наблюдавани при пациенти с ОЦРВ в проучването GALILEO, при пациенти с ДМЕ в проучването VIVID</w:t>
      </w:r>
      <w:r>
        <w:rPr>
          <w:rFonts w:ascii="Times New Roman" w:hAnsi="Times New Roman"/>
          <w:vertAlign w:val="superscript"/>
        </w:rPr>
        <w:t>DME</w:t>
      </w:r>
      <w:r>
        <w:rPr>
          <w:rFonts w:ascii="Times New Roman" w:hAnsi="Times New Roman"/>
        </w:rPr>
        <w:t xml:space="preserve"> и при пациенти с миопична ХНВ в проучването MYRROR.</w:t>
      </w:r>
    </w:p>
    <w:p w14:paraId="7DB3BC42" w14:textId="77777777" w:rsidR="006D4C70" w:rsidRPr="00914826" w:rsidRDefault="006D4C70" w:rsidP="0024448B">
      <w:pPr>
        <w:widowControl/>
        <w:spacing w:after="0" w:line="240" w:lineRule="auto"/>
        <w:ind w:right="-1"/>
        <w:rPr>
          <w:rFonts w:ascii="Times New Roman" w:hAnsi="Times New Roman" w:cs="Times New Roman"/>
        </w:rPr>
      </w:pPr>
    </w:p>
    <w:p w14:paraId="734A3798" w14:textId="77777777" w:rsidR="006D4C70" w:rsidRPr="00914826" w:rsidRDefault="006D4C70" w:rsidP="009B3D1C">
      <w:pPr>
        <w:keepNext/>
        <w:widowControl/>
        <w:tabs>
          <w:tab w:val="left" w:pos="567"/>
        </w:tabs>
        <w:spacing w:after="0" w:line="240" w:lineRule="auto"/>
        <w:ind w:right="-1"/>
        <w:rPr>
          <w:rFonts w:ascii="Times New Roman" w:eastAsia="Times New Roman" w:hAnsi="Times New Roman" w:cs="Times New Roman"/>
        </w:rPr>
      </w:pPr>
      <w:r>
        <w:rPr>
          <w:rFonts w:ascii="Times New Roman" w:hAnsi="Times New Roman"/>
          <w:b/>
        </w:rPr>
        <w:t>5.3</w:t>
      </w:r>
      <w:r>
        <w:rPr>
          <w:rFonts w:ascii="Times New Roman" w:hAnsi="Times New Roman"/>
          <w:b/>
        </w:rPr>
        <w:tab/>
        <w:t>Предклинични данни за безопасност</w:t>
      </w:r>
    </w:p>
    <w:p w14:paraId="0143B9BC" w14:textId="77777777" w:rsidR="006D4C70" w:rsidRPr="00914826" w:rsidRDefault="006D4C70" w:rsidP="0024448B">
      <w:pPr>
        <w:keepNext/>
        <w:widowControl/>
        <w:spacing w:after="0" w:line="240" w:lineRule="auto"/>
        <w:ind w:right="-1"/>
        <w:rPr>
          <w:rFonts w:ascii="Times New Roman" w:hAnsi="Times New Roman" w:cs="Times New Roman"/>
        </w:rPr>
      </w:pPr>
    </w:p>
    <w:p w14:paraId="1E3909FC"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При неклиничните проучвания за токсичност при многократно прилагане ефекти са наблюдавани само при системни експозиции, за които се счита, че значително надвишават максималната експозиция при хора след интравитреално приложение в предвидената клинична доза, което показва малко значение за клиничната употреба.</w:t>
      </w:r>
    </w:p>
    <w:p w14:paraId="0D40D43B"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0B1A8596" w14:textId="77777777" w:rsidR="006D4C70" w:rsidRPr="00914826" w:rsidRDefault="006D4C70" w:rsidP="0024448B">
      <w:pPr>
        <w:widowControl/>
        <w:spacing w:after="0" w:line="240" w:lineRule="auto"/>
        <w:ind w:right="-1"/>
        <w:rPr>
          <w:rFonts w:ascii="Times New Roman" w:eastAsia="Times New Roman" w:hAnsi="Times New Roman" w:cs="Times New Roman"/>
        </w:rPr>
      </w:pPr>
      <w:r w:rsidRPr="00000963">
        <w:rPr>
          <w:rFonts w:ascii="Times New Roman" w:hAnsi="Times New Roman"/>
        </w:rPr>
        <w:t>Ерозии и улцерации на респираторния епител в назалните ходове на маймуни, лекувани с афлиберцепт интравитреално, са наблюдавани при системни експозиции, надвишаващи максималната експозиция при хора. Системната експозиция въз основа на C</w:t>
      </w:r>
      <w:r w:rsidRPr="00000963">
        <w:rPr>
          <w:rFonts w:ascii="Times New Roman" w:hAnsi="Times New Roman"/>
          <w:vertAlign w:val="subscript"/>
        </w:rPr>
        <w:t>max</w:t>
      </w:r>
      <w:r w:rsidRPr="00000963">
        <w:rPr>
          <w:rFonts w:ascii="Times New Roman" w:hAnsi="Times New Roman"/>
        </w:rPr>
        <w:t xml:space="preserve"> и AUC за свободен афлиберцепт е съответно около 200 и 700 пъти по-висока в сравнение със съответните стойности, наблюдавани при хора след интравитреално приложение на доза от 2</w:t>
      </w:r>
      <w:r>
        <w:rPr>
          <w:rFonts w:ascii="Times New Roman" w:hAnsi="Times New Roman"/>
          <w:lang w:val="en-US"/>
        </w:rPr>
        <w:t> </w:t>
      </w:r>
      <w:r w:rsidRPr="00000963">
        <w:rPr>
          <w:rFonts w:ascii="Times New Roman" w:hAnsi="Times New Roman"/>
        </w:rPr>
        <w:t>mg. При нивото без наблюдавани нежелани ефекти (No Observed Adverse Effect Level, NOAEL) от 0,5 mg/око при маймуни системната експозиция е съответно 42 и 56 пъти по-висока въз основа на C</w:t>
      </w:r>
      <w:r w:rsidRPr="00000963">
        <w:rPr>
          <w:rFonts w:ascii="Times New Roman" w:hAnsi="Times New Roman"/>
          <w:vertAlign w:val="subscript"/>
        </w:rPr>
        <w:t>max</w:t>
      </w:r>
      <w:r w:rsidRPr="00000963">
        <w:rPr>
          <w:rFonts w:ascii="Times New Roman" w:hAnsi="Times New Roman"/>
        </w:rPr>
        <w:t xml:space="preserve"> и AUC.</w:t>
      </w:r>
    </w:p>
    <w:p w14:paraId="1383726C" w14:textId="77777777" w:rsidR="006D4C70" w:rsidRPr="00094E93" w:rsidRDefault="006D4C70" w:rsidP="0024448B">
      <w:pPr>
        <w:widowControl/>
        <w:spacing w:after="0" w:line="240" w:lineRule="auto"/>
        <w:ind w:right="-1"/>
        <w:rPr>
          <w:rFonts w:ascii="Times New Roman" w:eastAsia="Times New Roman" w:hAnsi="Times New Roman" w:cs="Times New Roman"/>
        </w:rPr>
      </w:pPr>
    </w:p>
    <w:p w14:paraId="34C9476E"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Не са провеждани проучвания за мутагенен или карциногенен потенциал на афлиберцепт.</w:t>
      </w:r>
    </w:p>
    <w:p w14:paraId="28C60CE9"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0E9FC7B"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 xml:space="preserve">Наблюдаван е ефект на афлиберцепт върху вътрематочното развитие в проучвания на ембрио-феталното развитие при бременни зайци с интравенозно (3 до 60 mg/kg), както и подкожно (0,1 до </w:t>
      </w:r>
      <w:r>
        <w:rPr>
          <w:rFonts w:ascii="Times New Roman" w:hAnsi="Times New Roman"/>
        </w:rPr>
        <w:lastRenderedPageBreak/>
        <w:t>1 mg/kg) приложение. NOAEL при майките е при доза от 3 mg/kg или съответно 1 mg/kg. NOAEL по отношение на токсичност за развитието не е определено. При доза 0,1 mg/kg, системните експозиции въз основа на C</w:t>
      </w:r>
      <w:r>
        <w:rPr>
          <w:rFonts w:ascii="Times New Roman" w:hAnsi="Times New Roman"/>
          <w:vertAlign w:val="subscript"/>
        </w:rPr>
        <w:t>max</w:t>
      </w:r>
      <w:r>
        <w:rPr>
          <w:rFonts w:ascii="Times New Roman" w:hAnsi="Times New Roman"/>
        </w:rPr>
        <w:t xml:space="preserve"> и кумулативна AUC за свободен афлиберцепт са съответно около 17 и 10 пъти по-високи в сравнение със съответните стойности, наблюдавани при хора след интравитреално приложение на доза 2 mg.</w:t>
      </w:r>
    </w:p>
    <w:p w14:paraId="3B87D4DC"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4FDD9BB"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Ефектите върху фертилитета при мъжки и женски животни са оценявани като част от 6 месечно проучване при маймуни с интравенозно приложение на афлиберцепт в дози от 3 до 30 mg/kg. При всички дозови нива са наблюдавани липса на менструация или нередовни менструални цикли, свързани с промени в нивата на женските полови хормони, и промени в морфологията и подвижността на сперматозоидите. Въз основа на C</w:t>
      </w:r>
      <w:r>
        <w:rPr>
          <w:rFonts w:ascii="Times New Roman" w:hAnsi="Times New Roman"/>
          <w:vertAlign w:val="subscript"/>
        </w:rPr>
        <w:t>max</w:t>
      </w:r>
      <w:r>
        <w:rPr>
          <w:rFonts w:ascii="Times New Roman" w:hAnsi="Times New Roman"/>
        </w:rPr>
        <w:t xml:space="preserve"> и AUC за свободен афлиберцепт, наблюдавани при интравенозно приложение на доза 3 mg/kg, системните експозиции са съответно около 4 900 пъти и 1 500 пъти по-високи от експозицията, наблюдавана при хора след интравитреално приложение на доза 2 mg.</w:t>
      </w:r>
    </w:p>
    <w:p w14:paraId="7996C4A7" w14:textId="77777777" w:rsidR="006D4C70" w:rsidRPr="00914826" w:rsidRDefault="006D4C70" w:rsidP="0024448B">
      <w:pPr>
        <w:widowControl/>
        <w:spacing w:after="0" w:line="240" w:lineRule="auto"/>
        <w:ind w:right="-1"/>
        <w:rPr>
          <w:rFonts w:ascii="Times New Roman" w:hAnsi="Times New Roman" w:cs="Times New Roman"/>
        </w:rPr>
      </w:pPr>
    </w:p>
    <w:p w14:paraId="28034630" w14:textId="77777777" w:rsidR="006D4C70" w:rsidRPr="00914826" w:rsidRDefault="006D4C70" w:rsidP="0024448B">
      <w:pPr>
        <w:widowControl/>
        <w:spacing w:after="0" w:line="240" w:lineRule="auto"/>
        <w:ind w:right="-1"/>
        <w:rPr>
          <w:rFonts w:ascii="Times New Roman" w:hAnsi="Times New Roman" w:cs="Times New Roman"/>
        </w:rPr>
      </w:pPr>
    </w:p>
    <w:p w14:paraId="20A85B4F" w14:textId="77777777" w:rsidR="006D4C70" w:rsidRPr="00914826" w:rsidRDefault="006D4C70" w:rsidP="0024448B">
      <w:pPr>
        <w:keepNext/>
        <w:widowControl/>
        <w:tabs>
          <w:tab w:val="left" w:pos="567"/>
        </w:tabs>
        <w:spacing w:after="0" w:line="240" w:lineRule="auto"/>
        <w:ind w:right="-1"/>
        <w:rPr>
          <w:rFonts w:ascii="Times New Roman" w:eastAsia="Times New Roman" w:hAnsi="Times New Roman" w:cs="Times New Roman"/>
        </w:rPr>
      </w:pPr>
      <w:r>
        <w:rPr>
          <w:rFonts w:ascii="Times New Roman" w:hAnsi="Times New Roman"/>
          <w:b/>
        </w:rPr>
        <w:t>6.</w:t>
      </w:r>
      <w:r>
        <w:rPr>
          <w:rFonts w:ascii="Times New Roman" w:hAnsi="Times New Roman"/>
          <w:b/>
        </w:rPr>
        <w:tab/>
        <w:t>ФАРМАЦЕВТИЧНИ ДАННИ</w:t>
      </w:r>
    </w:p>
    <w:p w14:paraId="75C39E31" w14:textId="77777777" w:rsidR="006D4C70" w:rsidRPr="00914826" w:rsidRDefault="006D4C70" w:rsidP="0024448B">
      <w:pPr>
        <w:keepNext/>
        <w:widowControl/>
        <w:spacing w:after="0" w:line="240" w:lineRule="auto"/>
        <w:ind w:right="-1"/>
        <w:rPr>
          <w:rFonts w:ascii="Times New Roman" w:hAnsi="Times New Roman" w:cs="Times New Roman"/>
        </w:rPr>
      </w:pPr>
    </w:p>
    <w:p w14:paraId="6C98BC5A" w14:textId="77777777" w:rsidR="006D4C70" w:rsidRPr="009B3D1C" w:rsidRDefault="006D4C70" w:rsidP="009B3D1C">
      <w:pPr>
        <w:keepNext/>
        <w:widowControl/>
        <w:tabs>
          <w:tab w:val="left" w:pos="567"/>
        </w:tabs>
        <w:spacing w:after="0" w:line="240" w:lineRule="auto"/>
        <w:ind w:right="-1"/>
        <w:rPr>
          <w:rFonts w:ascii="Times New Roman" w:hAnsi="Times New Roman"/>
          <w:b/>
        </w:rPr>
      </w:pPr>
      <w:r>
        <w:rPr>
          <w:rFonts w:ascii="Times New Roman" w:hAnsi="Times New Roman"/>
          <w:b/>
        </w:rPr>
        <w:t>6.1</w:t>
      </w:r>
      <w:r>
        <w:rPr>
          <w:rFonts w:ascii="Times New Roman" w:hAnsi="Times New Roman"/>
          <w:b/>
        </w:rPr>
        <w:tab/>
        <w:t>Списък на помощните вещества</w:t>
      </w:r>
    </w:p>
    <w:p w14:paraId="3A7EC0F5" w14:textId="77777777" w:rsidR="006D4C70" w:rsidRPr="00914826" w:rsidRDefault="006D4C70" w:rsidP="0024448B">
      <w:pPr>
        <w:keepNext/>
        <w:widowControl/>
        <w:spacing w:after="0" w:line="240" w:lineRule="auto"/>
        <w:ind w:right="-1"/>
        <w:rPr>
          <w:rFonts w:ascii="Times New Roman" w:hAnsi="Times New Roman" w:cs="Times New Roman"/>
        </w:rPr>
      </w:pPr>
    </w:p>
    <w:p w14:paraId="2BBD3F03"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rPr>
        <w:t>Хистидин</w:t>
      </w:r>
    </w:p>
    <w:p w14:paraId="16271EEC"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rPr>
        <w:t>Хистидин хидрохлорид монохидрат</w:t>
      </w:r>
    </w:p>
    <w:p w14:paraId="75DA0C7D"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rPr>
        <w:t>Полисорбат 20 (E 432)</w:t>
      </w:r>
    </w:p>
    <w:p w14:paraId="491DFF8F"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rPr>
        <w:t>Трехалоза дихидрат</w:t>
      </w:r>
    </w:p>
    <w:p w14:paraId="1EE1FD5F"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rPr>
        <w:t>Вода за инжекции</w:t>
      </w:r>
    </w:p>
    <w:p w14:paraId="5EC1F8FB"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2799C5C" w14:textId="77777777" w:rsidR="006D4C70" w:rsidRPr="009B3D1C" w:rsidRDefault="006D4C70" w:rsidP="009B3D1C">
      <w:pPr>
        <w:keepNext/>
        <w:widowControl/>
        <w:tabs>
          <w:tab w:val="left" w:pos="567"/>
        </w:tabs>
        <w:spacing w:after="0" w:line="240" w:lineRule="auto"/>
        <w:ind w:right="-1"/>
        <w:rPr>
          <w:rFonts w:ascii="Times New Roman" w:hAnsi="Times New Roman"/>
          <w:b/>
        </w:rPr>
      </w:pPr>
      <w:r>
        <w:rPr>
          <w:rFonts w:ascii="Times New Roman" w:hAnsi="Times New Roman"/>
          <w:b/>
        </w:rPr>
        <w:t>6.2</w:t>
      </w:r>
      <w:r>
        <w:rPr>
          <w:rFonts w:ascii="Times New Roman" w:hAnsi="Times New Roman"/>
          <w:b/>
        </w:rPr>
        <w:tab/>
        <w:t>Несъвместимости</w:t>
      </w:r>
    </w:p>
    <w:p w14:paraId="1E7053D5" w14:textId="77777777" w:rsidR="006D4C70" w:rsidRPr="00914826" w:rsidRDefault="006D4C70" w:rsidP="0024448B">
      <w:pPr>
        <w:keepNext/>
        <w:widowControl/>
        <w:spacing w:after="0" w:line="240" w:lineRule="auto"/>
        <w:ind w:right="-1"/>
        <w:rPr>
          <w:rFonts w:ascii="Times New Roman" w:hAnsi="Times New Roman" w:cs="Times New Roman"/>
        </w:rPr>
      </w:pPr>
    </w:p>
    <w:p w14:paraId="564CE71F"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При липса на проучвания за несъвместимости този лекарствен продукт не трябва да се смесва с други лекарствени продукти.</w:t>
      </w:r>
    </w:p>
    <w:p w14:paraId="5F4B7ACF" w14:textId="77777777" w:rsidR="006D4C70" w:rsidRPr="00914826" w:rsidRDefault="006D4C70" w:rsidP="0024448B">
      <w:pPr>
        <w:widowControl/>
        <w:spacing w:after="0" w:line="240" w:lineRule="auto"/>
        <w:ind w:right="-1"/>
        <w:rPr>
          <w:rFonts w:ascii="Times New Roman" w:hAnsi="Times New Roman" w:cs="Times New Roman"/>
        </w:rPr>
      </w:pPr>
    </w:p>
    <w:p w14:paraId="6DB33C46" w14:textId="77777777" w:rsidR="006D4C70" w:rsidRPr="009B3D1C" w:rsidRDefault="006D4C70" w:rsidP="009B3D1C">
      <w:pPr>
        <w:keepNext/>
        <w:widowControl/>
        <w:tabs>
          <w:tab w:val="left" w:pos="567"/>
        </w:tabs>
        <w:spacing w:after="0" w:line="240" w:lineRule="auto"/>
        <w:ind w:right="-1"/>
        <w:rPr>
          <w:rFonts w:ascii="Times New Roman" w:hAnsi="Times New Roman"/>
          <w:b/>
        </w:rPr>
      </w:pPr>
      <w:r>
        <w:rPr>
          <w:rFonts w:ascii="Times New Roman" w:hAnsi="Times New Roman"/>
          <w:b/>
        </w:rPr>
        <w:t>6.3</w:t>
      </w:r>
      <w:r>
        <w:rPr>
          <w:rFonts w:ascii="Times New Roman" w:hAnsi="Times New Roman"/>
          <w:b/>
        </w:rPr>
        <w:tab/>
        <w:t>Срок на годност</w:t>
      </w:r>
    </w:p>
    <w:p w14:paraId="101C4AE9" w14:textId="77777777" w:rsidR="006D4C70" w:rsidRPr="00914826" w:rsidRDefault="006D4C70" w:rsidP="0024448B">
      <w:pPr>
        <w:keepNext/>
        <w:widowControl/>
        <w:spacing w:after="0" w:line="240" w:lineRule="auto"/>
        <w:ind w:right="-1"/>
        <w:rPr>
          <w:rFonts w:ascii="Times New Roman" w:hAnsi="Times New Roman" w:cs="Times New Roman"/>
        </w:rPr>
      </w:pPr>
    </w:p>
    <w:p w14:paraId="28727B54"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3 години.</w:t>
      </w:r>
    </w:p>
    <w:p w14:paraId="4AF1FF36" w14:textId="77777777" w:rsidR="006D4C70" w:rsidRPr="00914826" w:rsidRDefault="006D4C70" w:rsidP="0024448B">
      <w:pPr>
        <w:widowControl/>
        <w:spacing w:after="0" w:line="240" w:lineRule="auto"/>
        <w:ind w:right="-1"/>
        <w:rPr>
          <w:rFonts w:ascii="Times New Roman" w:hAnsi="Times New Roman" w:cs="Times New Roman"/>
        </w:rPr>
      </w:pPr>
    </w:p>
    <w:p w14:paraId="40D88F36" w14:textId="77777777" w:rsidR="006D4C70" w:rsidRPr="00914826" w:rsidRDefault="006D4C70" w:rsidP="009B3D1C">
      <w:pPr>
        <w:keepNext/>
        <w:widowControl/>
        <w:tabs>
          <w:tab w:val="left" w:pos="567"/>
        </w:tabs>
        <w:spacing w:after="0" w:line="240" w:lineRule="auto"/>
        <w:ind w:right="-1"/>
        <w:rPr>
          <w:rFonts w:ascii="Times New Roman" w:eastAsia="Times New Roman" w:hAnsi="Times New Roman" w:cs="Times New Roman"/>
        </w:rPr>
      </w:pPr>
      <w:r>
        <w:rPr>
          <w:rFonts w:ascii="Times New Roman" w:hAnsi="Times New Roman"/>
          <w:b/>
        </w:rPr>
        <w:t>6.4</w:t>
      </w:r>
      <w:r>
        <w:rPr>
          <w:rFonts w:ascii="Times New Roman" w:hAnsi="Times New Roman"/>
          <w:b/>
        </w:rPr>
        <w:tab/>
        <w:t>Специални условия на съхранение</w:t>
      </w:r>
    </w:p>
    <w:p w14:paraId="4EFAE73A" w14:textId="77777777" w:rsidR="006D4C70" w:rsidRPr="00914826" w:rsidRDefault="006D4C70" w:rsidP="0024448B">
      <w:pPr>
        <w:keepNext/>
        <w:widowControl/>
        <w:spacing w:after="0" w:line="240" w:lineRule="auto"/>
        <w:ind w:right="-1"/>
        <w:rPr>
          <w:rFonts w:ascii="Times New Roman" w:hAnsi="Times New Roman" w:cs="Times New Roman"/>
        </w:rPr>
      </w:pPr>
    </w:p>
    <w:p w14:paraId="0A858965"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Да се съхранява в хладилник (2°C – 8°C). Да не се замразява.</w:t>
      </w:r>
    </w:p>
    <w:p w14:paraId="3FF49BB1"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Да се съхранява в оригиналната опаковка, за да се предпази от светлина.</w:t>
      </w:r>
    </w:p>
    <w:p w14:paraId="2605B164" w14:textId="77777777" w:rsidR="006D4C70" w:rsidRPr="00914826" w:rsidRDefault="006D4C70" w:rsidP="0024448B">
      <w:pPr>
        <w:widowControl/>
        <w:spacing w:after="0" w:line="240" w:lineRule="auto"/>
        <w:ind w:right="-1"/>
        <w:rPr>
          <w:rFonts w:ascii="Times New Roman" w:hAnsi="Times New Roman" w:cs="Times New Roman"/>
        </w:rPr>
      </w:pPr>
    </w:p>
    <w:p w14:paraId="437305DF"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Неотвореният флакон може да се съхранява извън хладилник под 25°C до 24 часа. След отваряне на флакона да се работи в асептични условия.</w:t>
      </w:r>
    </w:p>
    <w:p w14:paraId="2EB50CDC" w14:textId="77777777" w:rsidR="006D4C70" w:rsidRPr="00914826" w:rsidRDefault="006D4C70" w:rsidP="0024448B">
      <w:pPr>
        <w:widowControl/>
        <w:spacing w:after="0" w:line="240" w:lineRule="auto"/>
        <w:ind w:right="-1"/>
        <w:rPr>
          <w:rFonts w:ascii="Times New Roman" w:hAnsi="Times New Roman" w:cs="Times New Roman"/>
        </w:rPr>
      </w:pPr>
    </w:p>
    <w:p w14:paraId="72BB2D62" w14:textId="77777777" w:rsidR="006D4C70" w:rsidRPr="00914826" w:rsidRDefault="006D4C70" w:rsidP="009B3D1C">
      <w:pPr>
        <w:keepNext/>
        <w:widowControl/>
        <w:tabs>
          <w:tab w:val="left" w:pos="567"/>
        </w:tabs>
        <w:spacing w:after="0" w:line="240" w:lineRule="auto"/>
        <w:ind w:right="-1"/>
        <w:rPr>
          <w:rFonts w:ascii="Times New Roman" w:eastAsia="Times New Roman" w:hAnsi="Times New Roman" w:cs="Times New Roman"/>
        </w:rPr>
      </w:pPr>
      <w:r>
        <w:rPr>
          <w:rFonts w:ascii="Times New Roman" w:hAnsi="Times New Roman"/>
          <w:b/>
        </w:rPr>
        <w:t>6.5</w:t>
      </w:r>
      <w:r>
        <w:rPr>
          <w:rFonts w:ascii="Times New Roman" w:hAnsi="Times New Roman"/>
          <w:b/>
        </w:rPr>
        <w:tab/>
        <w:t>Вид и съдържание на опаковката</w:t>
      </w:r>
    </w:p>
    <w:p w14:paraId="11C90429" w14:textId="77777777" w:rsidR="006D4C70" w:rsidRPr="00914826" w:rsidRDefault="006D4C70" w:rsidP="0024448B">
      <w:pPr>
        <w:keepNext/>
        <w:widowControl/>
        <w:spacing w:after="0" w:line="240" w:lineRule="auto"/>
        <w:ind w:right="-1"/>
        <w:rPr>
          <w:rFonts w:ascii="Times New Roman" w:hAnsi="Times New Roman" w:cs="Times New Roman"/>
        </w:rPr>
      </w:pPr>
    </w:p>
    <w:p w14:paraId="67B16099" w14:textId="77777777" w:rsidR="006D4C70" w:rsidRPr="00E43CF5" w:rsidRDefault="006D4C70" w:rsidP="0024448B">
      <w:pPr>
        <w:widowControl/>
        <w:spacing w:after="0" w:line="240" w:lineRule="auto"/>
        <w:ind w:right="-1"/>
        <w:rPr>
          <w:rFonts w:ascii="Times New Roman" w:hAnsi="Times New Roman" w:cs="Times New Roman"/>
        </w:rPr>
      </w:pPr>
      <w:r>
        <w:rPr>
          <w:rFonts w:ascii="Times New Roman" w:hAnsi="Times New Roman"/>
        </w:rPr>
        <w:t>Разтвор във флакон (стъкло тип I) със запушалка (</w:t>
      </w:r>
      <w:r w:rsidRPr="00051014">
        <w:rPr>
          <w:rFonts w:ascii="Times New Roman" w:hAnsi="Times New Roman"/>
        </w:rPr>
        <w:t>хлорбутилова</w:t>
      </w:r>
      <w:r>
        <w:rPr>
          <w:rFonts w:ascii="Times New Roman" w:hAnsi="Times New Roman"/>
        </w:rPr>
        <w:t xml:space="preserve"> гума). Всеки флакон съдържа използваем обем най-малко 0,1 ml.</w:t>
      </w:r>
    </w:p>
    <w:p w14:paraId="1AD3C745" w14:textId="77777777" w:rsidR="006D4C70" w:rsidRPr="00914826" w:rsidRDefault="006D4C70" w:rsidP="0024448B">
      <w:pPr>
        <w:widowControl/>
        <w:spacing w:after="0" w:line="240" w:lineRule="auto"/>
        <w:ind w:right="-1"/>
        <w:rPr>
          <w:rFonts w:ascii="Times New Roman" w:hAnsi="Times New Roman" w:cs="Times New Roman"/>
        </w:rPr>
      </w:pPr>
    </w:p>
    <w:p w14:paraId="499054F1" w14:textId="77777777" w:rsidR="006D4C70" w:rsidRDefault="006D4C70" w:rsidP="0024448B">
      <w:pPr>
        <w:widowControl/>
        <w:spacing w:after="0" w:line="240" w:lineRule="auto"/>
        <w:ind w:right="-1"/>
        <w:rPr>
          <w:rFonts w:ascii="Times New Roman" w:hAnsi="Times New Roman"/>
        </w:rPr>
      </w:pPr>
      <w:r>
        <w:rPr>
          <w:rFonts w:ascii="Times New Roman" w:hAnsi="Times New Roman"/>
        </w:rPr>
        <w:t>Yesafili се предлага в 2 различни опаковки:</w:t>
      </w:r>
    </w:p>
    <w:p w14:paraId="41178834" w14:textId="77777777" w:rsidR="006D4C70" w:rsidRDefault="006D4C70" w:rsidP="0024448B">
      <w:pPr>
        <w:widowControl/>
        <w:spacing w:after="0" w:line="240" w:lineRule="auto"/>
        <w:ind w:right="-1"/>
        <w:rPr>
          <w:rFonts w:ascii="Times New Roman" w:hAnsi="Times New Roman"/>
        </w:rPr>
      </w:pPr>
    </w:p>
    <w:p w14:paraId="3ED106E3" w14:textId="77777777" w:rsidR="006D4C70" w:rsidRDefault="006D4C70" w:rsidP="0024448B">
      <w:pPr>
        <w:widowControl/>
        <w:spacing w:after="0" w:line="240" w:lineRule="auto"/>
        <w:ind w:right="-1"/>
        <w:rPr>
          <w:rFonts w:ascii="Times New Roman" w:hAnsi="Times New Roman"/>
        </w:rPr>
      </w:pPr>
      <w:r>
        <w:rPr>
          <w:rFonts w:ascii="Times New Roman" w:hAnsi="Times New Roman"/>
        </w:rPr>
        <w:t>Една опаковка, съдържаща 1</w:t>
      </w:r>
      <w:r>
        <w:rPr>
          <w:rFonts w:ascii="Times New Roman" w:hAnsi="Times New Roman"/>
          <w:lang w:val="en-GB"/>
        </w:rPr>
        <w:t> </w:t>
      </w:r>
      <w:r>
        <w:rPr>
          <w:rFonts w:ascii="Times New Roman" w:hAnsi="Times New Roman"/>
        </w:rPr>
        <w:t xml:space="preserve">флакон и стерилна игла с филтър 5 микрона </w:t>
      </w:r>
      <w:r>
        <w:rPr>
          <w:rFonts w:ascii="Times New Roman" w:eastAsia="Times New Roman" w:hAnsi="Times New Roman" w:cs="Times New Roman"/>
        </w:rPr>
        <w:t xml:space="preserve">(18 G </w:t>
      </w:r>
      <w:r w:rsidRPr="005A7B89">
        <w:rPr>
          <w:rFonts w:ascii="Times New Roman" w:eastAsia="Times New Roman" w:hAnsi="Times New Roman" w:cs="Times New Roman"/>
        </w:rPr>
        <w:t>×1½</w:t>
      </w:r>
      <w:r>
        <w:rPr>
          <w:rFonts w:ascii="Times New Roman" w:eastAsia="Times New Roman" w:hAnsi="Times New Roman" w:cs="Times New Roman"/>
          <w:lang w:val="en-GB"/>
        </w:rPr>
        <w:t> </w:t>
      </w:r>
      <w:r>
        <w:rPr>
          <w:rFonts w:ascii="Times New Roman" w:eastAsia="Times New Roman" w:hAnsi="Times New Roman" w:cs="Times New Roman"/>
        </w:rPr>
        <w:t>инча)</w:t>
      </w:r>
      <w:r>
        <w:rPr>
          <w:rFonts w:ascii="Times New Roman" w:hAnsi="Times New Roman"/>
        </w:rPr>
        <w:t>.</w:t>
      </w:r>
    </w:p>
    <w:p w14:paraId="7401FDB1" w14:textId="77777777" w:rsidR="006D4C70" w:rsidRDefault="006D4C70" w:rsidP="0024448B">
      <w:pPr>
        <w:widowControl/>
        <w:spacing w:after="0" w:line="240" w:lineRule="auto"/>
        <w:ind w:right="-1"/>
        <w:rPr>
          <w:rFonts w:ascii="Times New Roman" w:hAnsi="Times New Roman"/>
        </w:rPr>
      </w:pPr>
    </w:p>
    <w:p w14:paraId="0B6E573B"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lastRenderedPageBreak/>
        <w:t>Една опаковка, съдържаща 1</w:t>
      </w:r>
      <w:r>
        <w:rPr>
          <w:rFonts w:ascii="Times New Roman" w:hAnsi="Times New Roman"/>
          <w:lang w:val="en-GB"/>
        </w:rPr>
        <w:t> </w:t>
      </w:r>
      <w:r>
        <w:rPr>
          <w:rFonts w:ascii="Times New Roman" w:hAnsi="Times New Roman"/>
        </w:rPr>
        <w:t xml:space="preserve">флакон, стерилна игла с филтър 5 микрона </w:t>
      </w:r>
      <w:r>
        <w:rPr>
          <w:rFonts w:ascii="Times New Roman" w:eastAsia="Times New Roman" w:hAnsi="Times New Roman" w:cs="Times New Roman"/>
        </w:rPr>
        <w:t xml:space="preserve">(18 G </w:t>
      </w:r>
      <w:r w:rsidRPr="005A7B89">
        <w:rPr>
          <w:rFonts w:ascii="Times New Roman" w:eastAsia="Times New Roman" w:hAnsi="Times New Roman" w:cs="Times New Roman"/>
        </w:rPr>
        <w:t>×</w:t>
      </w:r>
      <w:r>
        <w:rPr>
          <w:rFonts w:ascii="Times New Roman" w:eastAsia="Times New Roman" w:hAnsi="Times New Roman" w:cs="Times New Roman"/>
        </w:rPr>
        <w:t>1</w:t>
      </w:r>
      <w:r w:rsidRPr="005A7B89">
        <w:rPr>
          <w:rFonts w:ascii="Times New Roman" w:eastAsia="Times New Roman" w:hAnsi="Times New Roman" w:cs="Times New Roman"/>
        </w:rPr>
        <w:t>½</w:t>
      </w:r>
      <w:r>
        <w:rPr>
          <w:rFonts w:ascii="Times New Roman" w:eastAsia="Times New Roman" w:hAnsi="Times New Roman" w:cs="Times New Roman"/>
          <w:lang w:val="en-GB"/>
        </w:rPr>
        <w:t> </w:t>
      </w:r>
      <w:r>
        <w:rPr>
          <w:rFonts w:ascii="Times New Roman" w:eastAsia="Times New Roman" w:hAnsi="Times New Roman" w:cs="Times New Roman"/>
        </w:rPr>
        <w:t>инча</w:t>
      </w:r>
      <w:r w:rsidRPr="005A7B89">
        <w:rPr>
          <w:rFonts w:ascii="Times New Roman" w:eastAsia="Times New Roman" w:hAnsi="Times New Roman" w:cs="Times New Roman"/>
        </w:rPr>
        <w:t>)</w:t>
      </w:r>
      <w:r>
        <w:rPr>
          <w:rFonts w:ascii="Times New Roman" w:hAnsi="Times New Roman"/>
        </w:rPr>
        <w:t xml:space="preserve">, спринцовка </w:t>
      </w:r>
      <w:r w:rsidRPr="00B6490D">
        <w:rPr>
          <w:rFonts w:ascii="Times New Roman" w:eastAsia="Courier New" w:hAnsi="Times New Roman" w:cs="Times New Roman"/>
          <w:snapToGrid w:val="0"/>
          <w:lang w:eastAsia="bg-BG"/>
        </w:rPr>
        <w:t xml:space="preserve">тип </w:t>
      </w:r>
      <w:r w:rsidRPr="00B6490D">
        <w:rPr>
          <w:rFonts w:ascii="Times New Roman" w:eastAsia="Courier New" w:hAnsi="Times New Roman" w:cs="Times New Roman"/>
          <w:snapToGrid w:val="0"/>
          <w:lang w:val="en-GB" w:eastAsia="bg-BG"/>
        </w:rPr>
        <w:t>Luer</w:t>
      </w:r>
      <w:r w:rsidRPr="00B6490D">
        <w:rPr>
          <w:rFonts w:ascii="Times New Roman" w:eastAsia="Courier New" w:hAnsi="Times New Roman" w:cs="Times New Roman"/>
          <w:snapToGrid w:val="0"/>
          <w:lang w:eastAsia="bg-BG"/>
        </w:rPr>
        <w:t>-</w:t>
      </w:r>
      <w:r w:rsidRPr="00B6490D">
        <w:rPr>
          <w:rFonts w:ascii="Times New Roman" w:eastAsia="Courier New" w:hAnsi="Times New Roman" w:cs="Times New Roman"/>
          <w:snapToGrid w:val="0"/>
          <w:lang w:val="en-GB" w:eastAsia="bg-BG"/>
        </w:rPr>
        <w:t>Lock</w:t>
      </w:r>
      <w:r>
        <w:rPr>
          <w:rFonts w:ascii="Times New Roman" w:hAnsi="Times New Roman"/>
        </w:rPr>
        <w:t xml:space="preserve"> от 1 ml и инжекционна игла (30 G </w:t>
      </w:r>
      <w:r>
        <w:rPr>
          <w:rFonts w:ascii="Times New Roman" w:eastAsia="Times New Roman" w:hAnsi="Times New Roman" w:cs="Times New Roman"/>
        </w:rPr>
        <w:t>× </w:t>
      </w:r>
      <w:r>
        <w:rPr>
          <w:rFonts w:ascii="Times New Roman" w:hAnsi="Times New Roman"/>
        </w:rPr>
        <w:t xml:space="preserve">½ инча). </w:t>
      </w:r>
    </w:p>
    <w:p w14:paraId="23152384" w14:textId="77777777" w:rsidR="006D4C70" w:rsidRDefault="006D4C70" w:rsidP="0024448B">
      <w:pPr>
        <w:widowControl/>
        <w:spacing w:after="0" w:line="240" w:lineRule="auto"/>
        <w:ind w:right="-1"/>
        <w:rPr>
          <w:rFonts w:ascii="Times New Roman" w:hAnsi="Times New Roman"/>
        </w:rPr>
      </w:pPr>
    </w:p>
    <w:p w14:paraId="7D003174"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Не всички видове опаковки могат да бъдат пуснати на пазара.</w:t>
      </w:r>
    </w:p>
    <w:p w14:paraId="0B761951" w14:textId="77777777" w:rsidR="006D4C70" w:rsidRPr="009B3D1C" w:rsidRDefault="006D4C70" w:rsidP="009B3D1C">
      <w:pPr>
        <w:keepNext/>
        <w:widowControl/>
        <w:tabs>
          <w:tab w:val="left" w:pos="567"/>
        </w:tabs>
        <w:spacing w:after="0" w:line="240" w:lineRule="auto"/>
        <w:ind w:right="-1"/>
        <w:rPr>
          <w:rFonts w:ascii="Times New Roman" w:hAnsi="Times New Roman"/>
          <w:b/>
        </w:rPr>
      </w:pPr>
    </w:p>
    <w:p w14:paraId="4CB5FABD" w14:textId="77777777" w:rsidR="006D4C70" w:rsidRPr="00E43CF5" w:rsidRDefault="006D4C70" w:rsidP="009B3D1C">
      <w:pPr>
        <w:keepNext/>
        <w:widowControl/>
        <w:tabs>
          <w:tab w:val="left" w:pos="567"/>
        </w:tabs>
        <w:spacing w:after="0" w:line="240" w:lineRule="auto"/>
        <w:ind w:right="-1"/>
        <w:rPr>
          <w:rFonts w:ascii="Times New Roman" w:eastAsia="Times New Roman" w:hAnsi="Times New Roman" w:cs="Times New Roman"/>
        </w:rPr>
      </w:pPr>
      <w:r>
        <w:rPr>
          <w:rFonts w:ascii="Times New Roman" w:hAnsi="Times New Roman"/>
          <w:b/>
        </w:rPr>
        <w:t>6.6</w:t>
      </w:r>
      <w:r>
        <w:rPr>
          <w:rFonts w:ascii="Times New Roman" w:hAnsi="Times New Roman"/>
          <w:b/>
        </w:rPr>
        <w:tab/>
        <w:t>Специални предпазни мерки при изхвърляне и работа</w:t>
      </w:r>
    </w:p>
    <w:p w14:paraId="7C60F4FB" w14:textId="77777777" w:rsidR="006D4C70" w:rsidRPr="00914826" w:rsidRDefault="006D4C70" w:rsidP="0024448B">
      <w:pPr>
        <w:keepNext/>
        <w:widowControl/>
        <w:spacing w:after="0" w:line="240" w:lineRule="auto"/>
        <w:ind w:right="-1"/>
      </w:pPr>
    </w:p>
    <w:p w14:paraId="2EA33699" w14:textId="77777777" w:rsidR="006D4C70" w:rsidRPr="00914826" w:rsidRDefault="006D4C70" w:rsidP="0024448B">
      <w:pPr>
        <w:widowControl/>
        <w:spacing w:after="0" w:line="240" w:lineRule="auto"/>
        <w:ind w:right="-1"/>
        <w:rPr>
          <w:rFonts w:ascii="Times New Roman" w:eastAsia="Times New Roman" w:hAnsi="Times New Roman" w:cs="Times New Roman"/>
        </w:rPr>
      </w:pPr>
      <w:r w:rsidRPr="00850756">
        <w:rPr>
          <w:rFonts w:ascii="Times New Roman" w:hAnsi="Times New Roman"/>
        </w:rPr>
        <w:t xml:space="preserve">Флаконът е за еднократна употреба </w:t>
      </w:r>
      <w:r w:rsidRPr="00D35739">
        <w:rPr>
          <w:rFonts w:ascii="Times New Roman" w:hAnsi="Times New Roman"/>
        </w:rPr>
        <w:t xml:space="preserve">само </w:t>
      </w:r>
      <w:r w:rsidRPr="00850756">
        <w:rPr>
          <w:rFonts w:ascii="Times New Roman" w:hAnsi="Times New Roman"/>
        </w:rPr>
        <w:t>в едно око.</w:t>
      </w:r>
    </w:p>
    <w:p w14:paraId="46725756"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B8D4A39"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Флаконът съдържа повече от препоръчителната доза 2 mg афлиберцепт (еквивалентни на 0,05 ml). Излишното количество трябва да се отстрани преди приложение.</w:t>
      </w:r>
    </w:p>
    <w:p w14:paraId="66652739"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19EB097"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Преди приложение, разтворът трябва да се провери визуално за чужди частици и/или промяна в цвета или всякаква промяна във външния вид. В случай че се наблюдават такива, лекарственият продукт трябва да се изхвърли.</w:t>
      </w:r>
    </w:p>
    <w:p w14:paraId="4FE9667F" w14:textId="77777777" w:rsidR="006D4C70" w:rsidRDefault="006D4C70" w:rsidP="0024448B">
      <w:pPr>
        <w:widowControl/>
        <w:spacing w:after="0" w:line="240" w:lineRule="auto"/>
        <w:ind w:right="-1"/>
        <w:rPr>
          <w:rFonts w:ascii="Times New Roman" w:eastAsia="Times New Roman" w:hAnsi="Times New Roman" w:cs="Times New Roman"/>
        </w:rPr>
      </w:pPr>
    </w:p>
    <w:p w14:paraId="480E0794" w14:textId="77777777" w:rsidR="006D4C70" w:rsidRPr="002A34D4" w:rsidRDefault="006D4C70" w:rsidP="0024448B">
      <w:pPr>
        <w:keepNext/>
        <w:tabs>
          <w:tab w:val="left" w:pos="567"/>
        </w:tabs>
        <w:spacing w:after="0" w:line="240" w:lineRule="auto"/>
        <w:ind w:right="-1"/>
        <w:rPr>
          <w:rFonts w:ascii="Times New Roman" w:eastAsia="Times New Roman" w:hAnsi="Times New Roman" w:cs="Times New Roman"/>
        </w:rPr>
      </w:pPr>
      <w:r>
        <w:rPr>
          <w:rFonts w:ascii="Times New Roman" w:eastAsia="Times New Roman" w:hAnsi="Times New Roman" w:cs="Times New Roman"/>
        </w:rPr>
        <w:t>За приготвянето на интравитреалната инжекция са необходими следните медицински изделия за еднократна употреба</w:t>
      </w:r>
      <w:r w:rsidRPr="002A34D4">
        <w:rPr>
          <w:rFonts w:ascii="Times New Roman" w:eastAsia="Times New Roman" w:hAnsi="Times New Roman" w:cs="Times New Roman"/>
        </w:rPr>
        <w:t>:</w:t>
      </w:r>
    </w:p>
    <w:p w14:paraId="5D4592C1"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11BD5B9" w14:textId="77777777" w:rsidR="006D4C70" w:rsidRPr="00914826" w:rsidRDefault="006D4C70" w:rsidP="0024448B">
      <w:pPr>
        <w:keepNext/>
        <w:widowControl/>
        <w:spacing w:after="0" w:line="240" w:lineRule="auto"/>
        <w:ind w:right="-1"/>
        <w:rPr>
          <w:rFonts w:ascii="Times New Roman" w:eastAsia="Times New Roman" w:hAnsi="Times New Roman" w:cs="Times New Roman"/>
          <w:u w:val="single"/>
        </w:rPr>
      </w:pPr>
      <w:r>
        <w:rPr>
          <w:rFonts w:ascii="Times New Roman" w:hAnsi="Times New Roman"/>
          <w:u w:val="single"/>
        </w:rPr>
        <w:t xml:space="preserve">Игла с филтър </w:t>
      </w:r>
    </w:p>
    <w:p w14:paraId="33E2EB5B" w14:textId="77777777" w:rsidR="006D4C70" w:rsidRPr="00914826" w:rsidRDefault="006D4C70" w:rsidP="0024448B">
      <w:pPr>
        <w:keepNext/>
        <w:widowControl/>
        <w:spacing w:after="0" w:line="240" w:lineRule="auto"/>
        <w:ind w:right="-1"/>
        <w:rPr>
          <w:rFonts w:ascii="Times New Roman" w:eastAsia="Times New Roman" w:hAnsi="Times New Roman" w:cs="Times New Roman"/>
          <w:u w:val="single"/>
        </w:rPr>
      </w:pPr>
    </w:p>
    <w:p w14:paraId="236BD109"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BD тъпа стерилна игла с филтър 5 </w:t>
      </w:r>
      <w:r w:rsidRPr="00532DD4">
        <w:rPr>
          <w:rFonts w:ascii="Times New Roman" w:hAnsi="Times New Roman"/>
        </w:rPr>
        <w:t xml:space="preserve">микрона </w:t>
      </w:r>
      <w:r w:rsidRPr="002F52DB">
        <w:rPr>
          <w:rFonts w:ascii="Times New Roman" w:hAnsi="Times New Roman"/>
        </w:rPr>
        <w:t>(</w:t>
      </w:r>
      <w:r w:rsidRPr="00D35739">
        <w:rPr>
          <w:rFonts w:ascii="Times New Roman" w:hAnsi="Times New Roman"/>
        </w:rPr>
        <w:t>за изтегляне</w:t>
      </w:r>
      <w:r w:rsidRPr="00532DD4">
        <w:rPr>
          <w:rFonts w:ascii="Times New Roman" w:hAnsi="Times New Roman"/>
        </w:rPr>
        <w:t>),</w:t>
      </w:r>
      <w:r>
        <w:rPr>
          <w:rFonts w:ascii="Times New Roman" w:hAnsi="Times New Roman"/>
        </w:rPr>
        <w:t xml:space="preserve"> не е за инжектиране в кожата.</w:t>
      </w:r>
    </w:p>
    <w:p w14:paraId="7A3F0AFA"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Не автоклавирайте BD тъпата игла с филтър (за изтегляне).</w:t>
      </w:r>
    </w:p>
    <w:p w14:paraId="5F950850"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Иглата с филтър не е пирогенна. Не я използвайте, ако индивидуалната опаковка е повредена.</w:t>
      </w:r>
    </w:p>
    <w:p w14:paraId="736CC9B0"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Изхвърлете използваната BD тъпа игла с филтър (</w:t>
      </w:r>
      <w:r w:rsidRPr="007A06A5">
        <w:rPr>
          <w:rFonts w:ascii="Times New Roman" w:hAnsi="Times New Roman"/>
        </w:rPr>
        <w:t>за изтегляне</w:t>
      </w:r>
      <w:r>
        <w:rPr>
          <w:rFonts w:ascii="Times New Roman" w:hAnsi="Times New Roman"/>
        </w:rPr>
        <w:t>) в одобрен колектор за остри предмети.</w:t>
      </w:r>
    </w:p>
    <w:p w14:paraId="2F8262F8"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Внимание: Повторното използване на иглата с филтър може да доведе до инфекция или друго заболяване/увреждане.</w:t>
      </w:r>
    </w:p>
    <w:p w14:paraId="381B8BA7"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13C94B0E" w14:textId="77777777" w:rsidR="006D4C70" w:rsidRPr="00914826" w:rsidRDefault="006D4C70" w:rsidP="0024448B">
      <w:pPr>
        <w:keepNext/>
        <w:widowControl/>
        <w:spacing w:after="0" w:line="240" w:lineRule="auto"/>
        <w:ind w:right="-1"/>
        <w:rPr>
          <w:rFonts w:ascii="Times New Roman" w:eastAsia="Times New Roman" w:hAnsi="Times New Roman" w:cs="Times New Roman"/>
          <w:u w:val="single"/>
        </w:rPr>
      </w:pPr>
      <w:r>
        <w:rPr>
          <w:rFonts w:ascii="Times New Roman" w:hAnsi="Times New Roman"/>
          <w:u w:val="single"/>
        </w:rPr>
        <w:t>Спринцовка (където е предоставена):</w:t>
      </w:r>
    </w:p>
    <w:p w14:paraId="2C511335" w14:textId="77777777" w:rsidR="006D4C70" w:rsidRPr="00914826" w:rsidRDefault="006D4C70" w:rsidP="0024448B">
      <w:pPr>
        <w:keepNext/>
        <w:widowControl/>
        <w:spacing w:after="0" w:line="240" w:lineRule="auto"/>
        <w:ind w:right="-1"/>
        <w:rPr>
          <w:rFonts w:ascii="Times New Roman" w:eastAsia="Times New Roman" w:hAnsi="Times New Roman" w:cs="Times New Roman"/>
          <w:u w:val="single"/>
        </w:rPr>
      </w:pPr>
    </w:p>
    <w:p w14:paraId="3D5A97CB"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 xml:space="preserve">Спринцовка </w:t>
      </w:r>
      <w:r w:rsidRPr="00152681">
        <w:rPr>
          <w:rFonts w:ascii="Times New Roman" w:hAnsi="Times New Roman"/>
        </w:rPr>
        <w:t xml:space="preserve">тип </w:t>
      </w:r>
      <w:r>
        <w:rPr>
          <w:rFonts w:ascii="Times New Roman" w:hAnsi="Times New Roman"/>
        </w:rPr>
        <w:t>BD</w:t>
      </w:r>
      <w:r w:rsidRPr="00057C9A">
        <w:rPr>
          <w:rFonts w:ascii="Times New Roman" w:hAnsi="Times New Roman"/>
        </w:rPr>
        <w:t xml:space="preserve"> </w:t>
      </w:r>
      <w:r w:rsidRPr="00152681">
        <w:rPr>
          <w:rFonts w:ascii="Times New Roman" w:hAnsi="Times New Roman"/>
          <w:lang w:val="en-GB"/>
        </w:rPr>
        <w:t>Luer</w:t>
      </w:r>
      <w:r w:rsidRPr="00152681">
        <w:rPr>
          <w:rFonts w:ascii="Times New Roman" w:hAnsi="Times New Roman"/>
        </w:rPr>
        <w:t>-</w:t>
      </w:r>
      <w:r w:rsidRPr="00152681">
        <w:rPr>
          <w:rFonts w:ascii="Times New Roman" w:hAnsi="Times New Roman"/>
          <w:lang w:val="en-GB"/>
        </w:rPr>
        <w:t>Lock</w:t>
      </w:r>
      <w:r>
        <w:rPr>
          <w:rFonts w:ascii="Times New Roman" w:hAnsi="Times New Roman"/>
        </w:rPr>
        <w:t xml:space="preserve"> от 1 ml.</w:t>
      </w:r>
    </w:p>
    <w:p w14:paraId="577E21C8"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 xml:space="preserve">Не автоклавирайте спринцовката </w:t>
      </w:r>
      <w:r w:rsidRPr="00152681">
        <w:rPr>
          <w:rFonts w:ascii="Times New Roman" w:hAnsi="Times New Roman"/>
        </w:rPr>
        <w:t xml:space="preserve">тип </w:t>
      </w:r>
      <w:r w:rsidRPr="00057C9A">
        <w:rPr>
          <w:rFonts w:ascii="Times New Roman" w:hAnsi="Times New Roman"/>
        </w:rPr>
        <w:t xml:space="preserve">BD </w:t>
      </w:r>
      <w:r w:rsidRPr="00152681">
        <w:rPr>
          <w:rFonts w:ascii="Times New Roman" w:hAnsi="Times New Roman"/>
          <w:lang w:val="en-GB"/>
        </w:rPr>
        <w:t>Luer</w:t>
      </w:r>
      <w:r w:rsidRPr="00152681">
        <w:rPr>
          <w:rFonts w:ascii="Times New Roman" w:hAnsi="Times New Roman"/>
        </w:rPr>
        <w:t>-</w:t>
      </w:r>
      <w:r w:rsidRPr="00152681">
        <w:rPr>
          <w:rFonts w:ascii="Times New Roman" w:hAnsi="Times New Roman"/>
          <w:lang w:val="en-GB"/>
        </w:rPr>
        <w:t>Lock</w:t>
      </w:r>
      <w:r>
        <w:rPr>
          <w:rFonts w:ascii="Times New Roman" w:hAnsi="Times New Roman"/>
        </w:rPr>
        <w:t xml:space="preserve"> от 1 ml.</w:t>
      </w:r>
    </w:p>
    <w:p w14:paraId="1CE2EA19"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Спринцовката не е пирогенна. Не я използвайте, ако индивидуалната опаковка е повредена.</w:t>
      </w:r>
    </w:p>
    <w:p w14:paraId="483B7EE6"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 xml:space="preserve">Изхвърлете използваната спринцовка </w:t>
      </w:r>
      <w:r w:rsidRPr="00152681">
        <w:rPr>
          <w:rFonts w:ascii="Times New Roman" w:hAnsi="Times New Roman"/>
        </w:rPr>
        <w:t xml:space="preserve">тип </w:t>
      </w:r>
      <w:r>
        <w:rPr>
          <w:rFonts w:ascii="Times New Roman" w:hAnsi="Times New Roman"/>
        </w:rPr>
        <w:t>BD</w:t>
      </w:r>
      <w:r w:rsidRPr="00057C9A">
        <w:rPr>
          <w:rFonts w:ascii="Times New Roman" w:hAnsi="Times New Roman"/>
        </w:rPr>
        <w:t xml:space="preserve"> </w:t>
      </w:r>
      <w:r w:rsidRPr="00152681">
        <w:rPr>
          <w:rFonts w:ascii="Times New Roman" w:hAnsi="Times New Roman"/>
          <w:lang w:val="en-GB"/>
        </w:rPr>
        <w:t>Luer</w:t>
      </w:r>
      <w:r w:rsidRPr="00152681">
        <w:rPr>
          <w:rFonts w:ascii="Times New Roman" w:hAnsi="Times New Roman"/>
        </w:rPr>
        <w:t>-</w:t>
      </w:r>
      <w:r w:rsidRPr="00152681">
        <w:rPr>
          <w:rFonts w:ascii="Times New Roman" w:hAnsi="Times New Roman"/>
          <w:lang w:val="en-GB"/>
        </w:rPr>
        <w:t>Lock</w:t>
      </w:r>
      <w:r>
        <w:rPr>
          <w:rFonts w:ascii="Times New Roman" w:hAnsi="Times New Roman"/>
        </w:rPr>
        <w:t xml:space="preserve"> от 1 ml с прикрепена инжекционна игла, в одобрен колектор за остри предмети.</w:t>
      </w:r>
    </w:p>
    <w:p w14:paraId="2D8011C7"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 xml:space="preserve">Внимание: Повторната употреба на спринцовката може да доведе до инфекция или друго </w:t>
      </w:r>
      <w:r w:rsidRPr="00532DD4">
        <w:rPr>
          <w:rFonts w:ascii="Times New Roman" w:hAnsi="Times New Roman"/>
        </w:rPr>
        <w:t>заболяване/</w:t>
      </w:r>
      <w:r w:rsidRPr="002F52DB">
        <w:rPr>
          <w:rFonts w:ascii="Times New Roman" w:hAnsi="Times New Roman"/>
        </w:rPr>
        <w:t>увреждане.</w:t>
      </w:r>
    </w:p>
    <w:p w14:paraId="2536B911"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3F667660" w14:textId="77777777" w:rsidR="006D4C70" w:rsidRPr="00914826" w:rsidRDefault="006D4C70" w:rsidP="0024448B">
      <w:pPr>
        <w:keepNext/>
        <w:widowControl/>
        <w:spacing w:after="0" w:line="240" w:lineRule="auto"/>
        <w:ind w:right="-1"/>
        <w:rPr>
          <w:rFonts w:ascii="Times New Roman" w:eastAsia="Times New Roman" w:hAnsi="Times New Roman" w:cs="Times New Roman"/>
          <w:u w:val="single"/>
        </w:rPr>
      </w:pPr>
      <w:r>
        <w:rPr>
          <w:rFonts w:ascii="Times New Roman" w:hAnsi="Times New Roman"/>
          <w:u w:val="single"/>
        </w:rPr>
        <w:t>Инжекционна игла (където е предоставена):</w:t>
      </w:r>
    </w:p>
    <w:p w14:paraId="58D8195D" w14:textId="77777777" w:rsidR="006D4C70" w:rsidRPr="00914826" w:rsidRDefault="006D4C70" w:rsidP="0024448B">
      <w:pPr>
        <w:keepNext/>
        <w:widowControl/>
        <w:spacing w:after="0" w:line="240" w:lineRule="auto"/>
        <w:ind w:right="-1"/>
        <w:rPr>
          <w:rFonts w:ascii="Times New Roman" w:eastAsia="Times New Roman" w:hAnsi="Times New Roman" w:cs="Times New Roman"/>
          <w:u w:val="single"/>
        </w:rPr>
      </w:pPr>
    </w:p>
    <w:p w14:paraId="7551F27A"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 xml:space="preserve">BD инжекционна игла 30 G  </w:t>
      </w:r>
      <w:r>
        <w:rPr>
          <w:rFonts w:ascii="Times New Roman" w:eastAsia="Times New Roman" w:hAnsi="Times New Roman" w:cs="Times New Roman"/>
        </w:rPr>
        <w:t>×</w:t>
      </w:r>
      <w:r>
        <w:rPr>
          <w:rFonts w:ascii="Times New Roman" w:hAnsi="Times New Roman"/>
        </w:rPr>
        <w:t xml:space="preserve"> ½ инча </w:t>
      </w:r>
    </w:p>
    <w:p w14:paraId="63D02F86"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Не автоклавирайте BD инжекционната игла 30 G </w:t>
      </w:r>
      <w:r>
        <w:rPr>
          <w:rFonts w:ascii="Times New Roman" w:eastAsia="Times New Roman" w:hAnsi="Times New Roman" w:cs="Times New Roman"/>
        </w:rPr>
        <w:t>× </w:t>
      </w:r>
      <w:r>
        <w:rPr>
          <w:rFonts w:ascii="Times New Roman" w:hAnsi="Times New Roman"/>
        </w:rPr>
        <w:t xml:space="preserve"> ½ инча.</w:t>
      </w:r>
    </w:p>
    <w:p w14:paraId="44BC1599"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Инжекционната игла не е пирогенна. Не я използвайте, ако индивидуалната опаковка е повредена.</w:t>
      </w:r>
    </w:p>
    <w:p w14:paraId="7E957A53"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Изхвърлете използваната BD инжекционна игла 30 G </w:t>
      </w:r>
      <w:r>
        <w:rPr>
          <w:rFonts w:ascii="Times New Roman" w:eastAsia="Times New Roman" w:hAnsi="Times New Roman" w:cs="Times New Roman"/>
        </w:rPr>
        <w:t>× </w:t>
      </w:r>
      <w:r>
        <w:rPr>
          <w:rFonts w:ascii="Times New Roman" w:hAnsi="Times New Roman"/>
        </w:rPr>
        <w:t>½ инча, прикрепена към спринцовката, в одобрен колектор за остри предмети.</w:t>
      </w:r>
    </w:p>
    <w:p w14:paraId="4782C9FF"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Внимание: Повторното използване на инжекционната игла може да доведе до инфекция или друго заболяване</w:t>
      </w:r>
      <w:r w:rsidRPr="002F52DB">
        <w:rPr>
          <w:rFonts w:ascii="Times New Roman" w:hAnsi="Times New Roman"/>
        </w:rPr>
        <w:t>/увреждане.</w:t>
      </w:r>
    </w:p>
    <w:p w14:paraId="7F8C219C"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3DF2660B" w14:textId="77777777" w:rsidR="006D4C70"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За интравитреално инжектиране трябва да се използва инжекционна игла 30 G </w:t>
      </w:r>
      <w:r>
        <w:rPr>
          <w:rFonts w:ascii="Times New Roman" w:eastAsia="Times New Roman" w:hAnsi="Times New Roman" w:cs="Times New Roman"/>
        </w:rPr>
        <w:t>× </w:t>
      </w:r>
      <w:r>
        <w:rPr>
          <w:rFonts w:ascii="Times New Roman" w:hAnsi="Times New Roman"/>
        </w:rPr>
        <w:t xml:space="preserve">½ инча. </w:t>
      </w:r>
    </w:p>
    <w:p w14:paraId="17417DF4" w14:textId="77777777" w:rsidR="006D4C70" w:rsidRDefault="006D4C70" w:rsidP="0024448B">
      <w:pPr>
        <w:widowControl/>
        <w:spacing w:after="0" w:line="240" w:lineRule="auto"/>
        <w:ind w:right="-1"/>
        <w:rPr>
          <w:rFonts w:ascii="Times New Roman" w:eastAsia="Times New Roman" w:hAnsi="Times New Roman" w:cs="Times New Roman"/>
        </w:rPr>
      </w:pPr>
    </w:p>
    <w:p w14:paraId="4689B7D5" w14:textId="77777777" w:rsidR="006D4C70" w:rsidRPr="00205854" w:rsidRDefault="006D4C70" w:rsidP="0024448B">
      <w:pPr>
        <w:widowControl/>
        <w:spacing w:after="0" w:line="240" w:lineRule="auto"/>
        <w:ind w:right="-1"/>
        <w:rPr>
          <w:rFonts w:ascii="Times New Roman" w:eastAsia="Times New Roman" w:hAnsi="Times New Roman" w:cs="Times New Roman"/>
        </w:rPr>
      </w:pPr>
      <w:r w:rsidRPr="006A34B3">
        <w:rPr>
          <w:rFonts w:ascii="Times New Roman" w:hAnsi="Times New Roman" w:cs="Times New Roman"/>
        </w:rPr>
        <w:t xml:space="preserve">• </w:t>
      </w:r>
      <w:r w:rsidRPr="002013FB">
        <w:rPr>
          <w:rFonts w:ascii="Times New Roman" w:hAnsi="Times New Roman" w:cs="Times New Roman"/>
        </w:rPr>
        <w:t>Yesafili</w:t>
      </w:r>
      <w:r w:rsidRPr="00E2283F">
        <w:rPr>
          <w:rFonts w:ascii="Times New Roman" w:eastAsia="Times New Roman" w:hAnsi="Times New Roman" w:cs="Times New Roman"/>
        </w:rPr>
        <w:t xml:space="preserve"> </w:t>
      </w:r>
      <w:r>
        <w:rPr>
          <w:rFonts w:ascii="Times New Roman" w:eastAsia="Times New Roman" w:hAnsi="Times New Roman" w:cs="Times New Roman"/>
        </w:rPr>
        <w:t>се предлага в</w:t>
      </w:r>
      <w:r w:rsidRPr="00E2283F">
        <w:rPr>
          <w:rFonts w:ascii="Times New Roman" w:eastAsia="Times New Roman" w:hAnsi="Times New Roman" w:cs="Times New Roman"/>
        </w:rPr>
        <w:t xml:space="preserve"> </w:t>
      </w:r>
      <w:r>
        <w:rPr>
          <w:rFonts w:ascii="Times New Roman" w:eastAsia="Times New Roman" w:hAnsi="Times New Roman" w:cs="Times New Roman"/>
        </w:rPr>
        <w:t>2 различни опаковки</w:t>
      </w:r>
    </w:p>
    <w:p w14:paraId="3577DA2F" w14:textId="77777777" w:rsidR="006D4C70" w:rsidRPr="009E0891" w:rsidRDefault="006D4C70" w:rsidP="0024448B">
      <w:pPr>
        <w:keepNext/>
        <w:widowControl/>
        <w:tabs>
          <w:tab w:val="left" w:pos="567"/>
        </w:tabs>
        <w:spacing w:after="0" w:line="240" w:lineRule="auto"/>
        <w:ind w:right="-1"/>
        <w:rPr>
          <w:rFonts w:ascii="Times New Roman" w:eastAsia="Times New Roman" w:hAnsi="Times New Roman" w:cs="Times New Roman"/>
        </w:rPr>
      </w:pPr>
      <w:r w:rsidRPr="00205854">
        <w:rPr>
          <w:rFonts w:ascii="Times New Roman" w:hAnsi="Times New Roman" w:cs="Times New Roman"/>
          <w:iCs/>
          <w:szCs w:val="20"/>
        </w:rPr>
        <w:lastRenderedPageBreak/>
        <w:t>Фигура A: Опаковка с 1 флакон + 1 игла</w:t>
      </w:r>
      <w:r>
        <w:rPr>
          <w:rFonts w:ascii="Times New Roman" w:hAnsi="Times New Roman" w:cs="Times New Roman"/>
          <w:iCs/>
          <w:szCs w:val="20"/>
        </w:rPr>
        <w:t xml:space="preserve"> с</w:t>
      </w:r>
      <w:r w:rsidRPr="00205854">
        <w:rPr>
          <w:rFonts w:ascii="Times New Roman" w:hAnsi="Times New Roman" w:cs="Times New Roman"/>
          <w:iCs/>
          <w:szCs w:val="20"/>
        </w:rPr>
        <w:t xml:space="preserve"> филтър + 1 спринцовка + 1 инжекционна игла</w:t>
      </w:r>
    </w:p>
    <w:p w14:paraId="51FA03F5" w14:textId="77777777" w:rsidR="006D4C70" w:rsidRDefault="006D4C70" w:rsidP="0024448B">
      <w:pPr>
        <w:keepNext/>
        <w:widowControl/>
        <w:tabs>
          <w:tab w:val="left" w:pos="567"/>
        </w:tabs>
        <w:spacing w:after="0" w:line="240" w:lineRule="auto"/>
        <w:ind w:right="-1"/>
        <w:rPr>
          <w:rFonts w:ascii="Times New Roman" w:eastAsia="Times New Roman" w:hAnsi="Times New Roman" w:cs="Times New Roman"/>
          <w:b/>
          <w:bCs/>
          <w:i/>
          <w:iCs/>
        </w:rPr>
      </w:pPr>
      <w:r>
        <w:rPr>
          <w:rFonts w:ascii="Times New Roman" w:hAnsi="Times New Roman"/>
          <w:b/>
          <w:lang w:val="en-GB" w:eastAsia="en-GB"/>
        </w:rPr>
        <mc:AlternateContent>
          <mc:Choice Requires="wps">
            <w:drawing>
              <wp:anchor distT="45720" distB="45720" distL="114300" distR="114300" simplePos="0" relativeHeight="252097536" behindDoc="0" locked="0" layoutInCell="1" allowOverlap="1" wp14:anchorId="33D7C44C" wp14:editId="77926874">
                <wp:simplePos x="0" y="0"/>
                <wp:positionH relativeFrom="column">
                  <wp:posOffset>1200592</wp:posOffset>
                </wp:positionH>
                <wp:positionV relativeFrom="paragraph">
                  <wp:posOffset>1836254</wp:posOffset>
                </wp:positionV>
                <wp:extent cx="1087589" cy="371475"/>
                <wp:effectExtent l="0" t="0" r="0" b="9525"/>
                <wp:wrapNone/>
                <wp:docPr id="178305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589" cy="371475"/>
                        </a:xfrm>
                        <a:prstGeom prst="rect">
                          <a:avLst/>
                        </a:prstGeom>
                        <a:noFill/>
                        <a:ln w="9525">
                          <a:noFill/>
                          <a:miter lim="800000"/>
                          <a:headEnd/>
                          <a:tailEnd/>
                        </a:ln>
                      </wps:spPr>
                      <wps:txbx>
                        <w:txbxContent>
                          <w:p w14:paraId="4536A71B" w14:textId="77777777" w:rsidR="006D4C70" w:rsidRPr="00336EDF" w:rsidRDefault="006D4C70" w:rsidP="006D4C70">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Стерилна инжекционна игла</w:t>
                            </w:r>
                            <w:r>
                              <w:rPr>
                                <w:rFonts w:ascii="Arial Narrow" w:hAnsi="Arial Narrow"/>
                                <w:b/>
                                <w:color w:val="7F7F7F" w:themeColor="text1" w:themeTint="80"/>
                                <w:sz w:val="16"/>
                              </w:rPr>
                              <w:br/>
                              <w:t>(30 G x ½ инча)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D7C44C" id="_x0000_s1127" type="#_x0000_t202" style="position:absolute;margin-left:94.55pt;margin-top:144.6pt;width:85.65pt;height:29.25pt;z-index:252097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" filled="f" stroked="f">
                <v:textbox inset="0,0,0,0">
                  <w:txbxContent>
                    <w:p w14:paraId="4536A71B" w14:textId="77777777" w:rsidR="006D4C70" w:rsidRPr="00336EDF" w:rsidRDefault="006D4C70" w:rsidP="006D4C70">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Стерилна инжекционна игла</w:t>
                      </w:r>
                      <w:r>
                        <w:rPr>
                          <w:rFonts w:ascii="Arial Narrow" w:hAnsi="Arial Narrow"/>
                          <w:b/>
                          <w:color w:val="7F7F7F" w:themeColor="text1" w:themeTint="80"/>
                          <w:sz w:val="16"/>
                        </w:rPr>
                        <w:br/>
                        <w:t>(30 G x ½ инча)</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95488" behindDoc="0" locked="0" layoutInCell="1" allowOverlap="1" wp14:anchorId="46BE29F8" wp14:editId="085CE471">
                <wp:simplePos x="0" y="0"/>
                <wp:positionH relativeFrom="column">
                  <wp:posOffset>271145</wp:posOffset>
                </wp:positionH>
                <wp:positionV relativeFrom="paragraph">
                  <wp:posOffset>424815</wp:posOffset>
                </wp:positionV>
                <wp:extent cx="932180" cy="771525"/>
                <wp:effectExtent l="0" t="0" r="1270" b="9525"/>
                <wp:wrapNone/>
                <wp:docPr id="21380495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771525"/>
                        </a:xfrm>
                        <a:prstGeom prst="rect">
                          <a:avLst/>
                        </a:prstGeom>
                        <a:noFill/>
                        <a:ln w="9525">
                          <a:noFill/>
                          <a:miter lim="800000"/>
                          <a:headEnd/>
                          <a:tailEnd/>
                        </a:ln>
                      </wps:spPr>
                      <wps:txbx>
                        <w:txbxContent>
                          <w:p w14:paraId="5CB57DC4" w14:textId="77777777" w:rsidR="006D4C70" w:rsidRPr="00CC24F4" w:rsidRDefault="006D4C70" w:rsidP="006D4C70">
                            <w:pPr>
                              <w:spacing w:after="0" w:line="240" w:lineRule="auto"/>
                              <w:rPr>
                                <w:rFonts w:ascii="Arial Narrow" w:hAnsi="Arial Narrow"/>
                                <w:b/>
                                <w:bCs/>
                                <w:color w:val="7F7F7F" w:themeColor="text1" w:themeTint="80"/>
                                <w:sz w:val="16"/>
                                <w:szCs w:val="16"/>
                              </w:rPr>
                            </w:pPr>
                            <w:r w:rsidRPr="009B6E2F">
                              <w:rPr>
                                <w:rFonts w:ascii="Arial Narrow" w:hAnsi="Arial Narrow"/>
                                <w:b/>
                                <w:color w:val="7F7F7F" w:themeColor="text1" w:themeTint="80"/>
                                <w:sz w:val="16"/>
                              </w:rPr>
                              <w:t xml:space="preserve">Стерилна спринцовка </w:t>
                            </w:r>
                            <w:r w:rsidRPr="00FF6587">
                              <w:rPr>
                                <w:rFonts w:ascii="Arial Narrow" w:hAnsi="Arial Narrow"/>
                                <w:b/>
                                <w:color w:val="7F7F7F" w:themeColor="text1" w:themeTint="80"/>
                                <w:sz w:val="16"/>
                              </w:rPr>
                              <w:t>тип Luer-Lock</w:t>
                            </w:r>
                            <w:r w:rsidRPr="009B6E2F">
                              <w:rPr>
                                <w:rFonts w:ascii="Arial Narrow" w:hAnsi="Arial Narrow"/>
                                <w:b/>
                                <w:color w:val="7F7F7F" w:themeColor="text1" w:themeTint="80"/>
                                <w:sz w:val="16"/>
                              </w:rPr>
                              <w:t xml:space="preserve"> от 1 ml (</w:t>
                            </w:r>
                            <w:r w:rsidRPr="00CC24F4">
                              <w:rPr>
                                <w:rFonts w:ascii="Arial Narrow" w:hAnsi="Arial Narrow"/>
                                <w:b/>
                                <w:color w:val="7F7F7F" w:themeColor="text1" w:themeTint="80"/>
                                <w:sz w:val="16"/>
                              </w:rPr>
                              <w:t>градуирана за измерване на 0,05 ml)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BE29F8" id="_x0000_s1128" type="#_x0000_t202" style="position:absolute;margin-left:21.35pt;margin-top:33.45pt;width:73.4pt;height:60.75pt;z-index:252095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" filled="f" stroked="f">
                <v:textbox inset="0,0,0,0">
                  <w:txbxContent>
                    <w:p w14:paraId="5CB57DC4" w14:textId="77777777" w:rsidR="006D4C70" w:rsidRPr="00CC24F4" w:rsidRDefault="006D4C70" w:rsidP="006D4C70">
                      <w:pPr>
                        <w:spacing w:after="0" w:line="240" w:lineRule="auto"/>
                        <w:rPr>
                          <w:rFonts w:ascii="Arial Narrow" w:hAnsi="Arial Narrow"/>
                          <w:b/>
                          <w:bCs/>
                          <w:color w:val="7F7F7F" w:themeColor="text1" w:themeTint="80"/>
                          <w:sz w:val="16"/>
                          <w:szCs w:val="16"/>
                        </w:rPr>
                      </w:pPr>
                      <w:r w:rsidRPr="009B6E2F">
                        <w:rPr>
                          <w:rFonts w:ascii="Arial Narrow" w:hAnsi="Arial Narrow"/>
                          <w:b/>
                          <w:color w:val="7F7F7F" w:themeColor="text1" w:themeTint="80"/>
                          <w:sz w:val="16"/>
                        </w:rPr>
                        <w:t xml:space="preserve">Стерилна спринцовка </w:t>
                      </w:r>
                      <w:r w:rsidRPr="00FF6587">
                        <w:rPr>
                          <w:rFonts w:ascii="Arial Narrow" w:hAnsi="Arial Narrow"/>
                          <w:b/>
                          <w:color w:val="7F7F7F" w:themeColor="text1" w:themeTint="80"/>
                          <w:sz w:val="16"/>
                        </w:rPr>
                        <w:t>тип Luer-Lock</w:t>
                      </w:r>
                      <w:r w:rsidRPr="009B6E2F">
                        <w:rPr>
                          <w:rFonts w:ascii="Arial Narrow" w:hAnsi="Arial Narrow"/>
                          <w:b/>
                          <w:color w:val="7F7F7F" w:themeColor="text1" w:themeTint="80"/>
                          <w:sz w:val="16"/>
                        </w:rPr>
                        <w:t xml:space="preserve"> от 1 ml (</w:t>
                      </w:r>
                      <w:r w:rsidRPr="00CC24F4">
                        <w:rPr>
                          <w:rFonts w:ascii="Arial Narrow" w:hAnsi="Arial Narrow"/>
                          <w:b/>
                          <w:color w:val="7F7F7F" w:themeColor="text1" w:themeTint="80"/>
                          <w:sz w:val="16"/>
                        </w:rPr>
                        <w:t>градуирана за измерване на 0,05 ml)</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96512" behindDoc="0" locked="0" layoutInCell="1" allowOverlap="1" wp14:anchorId="6EB47241" wp14:editId="1B901217">
                <wp:simplePos x="0" y="0"/>
                <wp:positionH relativeFrom="column">
                  <wp:posOffset>2875915</wp:posOffset>
                </wp:positionH>
                <wp:positionV relativeFrom="paragraph">
                  <wp:posOffset>640246</wp:posOffset>
                </wp:positionV>
                <wp:extent cx="365760" cy="191770"/>
                <wp:effectExtent l="0" t="0" r="0" b="0"/>
                <wp:wrapNone/>
                <wp:docPr id="519333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91770"/>
                        </a:xfrm>
                        <a:prstGeom prst="rect">
                          <a:avLst/>
                        </a:prstGeom>
                        <a:noFill/>
                        <a:ln w="9525">
                          <a:noFill/>
                          <a:miter lim="800000"/>
                          <a:headEnd/>
                          <a:tailEnd/>
                        </a:ln>
                      </wps:spPr>
                      <wps:txbx>
                        <w:txbxContent>
                          <w:p w14:paraId="39A6A291" w14:textId="77777777" w:rsidR="006D4C70" w:rsidRPr="00336EDF" w:rsidRDefault="006D4C70" w:rsidP="006D4C70">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Флакон</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B47241" id="_x0000_s1129" type="#_x0000_t202" style="position:absolute;margin-left:226.45pt;margin-top:50.4pt;width:28.8pt;height:15.1pt;z-index:252096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" filled="f" stroked="f">
                <v:textbox inset="0,0,0,0">
                  <w:txbxContent>
                    <w:p w14:paraId="39A6A291" w14:textId="77777777" w:rsidR="006D4C70" w:rsidRPr="00336EDF" w:rsidRDefault="006D4C70" w:rsidP="006D4C70">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Флакон</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098560" behindDoc="0" locked="0" layoutInCell="1" allowOverlap="1" wp14:anchorId="0112B42E" wp14:editId="4597088D">
                <wp:simplePos x="0" y="0"/>
                <wp:positionH relativeFrom="column">
                  <wp:posOffset>2343150</wp:posOffset>
                </wp:positionH>
                <wp:positionV relativeFrom="paragraph">
                  <wp:posOffset>1633855</wp:posOffset>
                </wp:positionV>
                <wp:extent cx="1200150" cy="397510"/>
                <wp:effectExtent l="0" t="0" r="0" b="2540"/>
                <wp:wrapNone/>
                <wp:docPr id="994259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97510"/>
                        </a:xfrm>
                        <a:prstGeom prst="rect">
                          <a:avLst/>
                        </a:prstGeom>
                        <a:noFill/>
                        <a:ln w="9525">
                          <a:noFill/>
                          <a:miter lim="800000"/>
                          <a:headEnd/>
                          <a:tailEnd/>
                        </a:ln>
                      </wps:spPr>
                      <wps:txbx>
                        <w:txbxContent>
                          <w:p w14:paraId="48B770C3" w14:textId="77777777" w:rsidR="006D4C70" w:rsidRPr="00336EDF" w:rsidRDefault="006D4C70" w:rsidP="006D4C70">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 xml:space="preserve">Стерилна игла с филтър 5 микронна </w:t>
                            </w:r>
                            <w:r>
                              <w:rPr>
                                <w:rFonts w:ascii="Arial Narrow" w:hAnsi="Arial Narrow"/>
                                <w:b/>
                                <w:color w:val="7F7F7F" w:themeColor="text1" w:themeTint="80"/>
                                <w:sz w:val="16"/>
                              </w:rPr>
                              <w:br/>
                              <w:t>(18 G x 1½ инча)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112B42E" id="_x0000_s1130" type="#_x0000_t202" style="position:absolute;margin-left:184.5pt;margin-top:128.65pt;width:94.5pt;height:31.3pt;z-index:252098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" filled="f" stroked="f">
                <v:textbox inset="0,0,0,0">
                  <w:txbxContent>
                    <w:p w14:paraId="48B770C3" w14:textId="77777777" w:rsidR="006D4C70" w:rsidRPr="00336EDF" w:rsidRDefault="006D4C70" w:rsidP="006D4C70">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 xml:space="preserve">Стерилна игла с филтър 5 микронна </w:t>
                      </w:r>
                      <w:r>
                        <w:rPr>
                          <w:rFonts w:ascii="Arial Narrow" w:hAnsi="Arial Narrow"/>
                          <w:b/>
                          <w:color w:val="7F7F7F" w:themeColor="text1" w:themeTint="80"/>
                          <w:sz w:val="16"/>
                        </w:rPr>
                        <w:br/>
                        <w:t>(18 G x 1½ инча)</w:t>
                      </w:r>
                    </w:p>
                  </w:txbxContent>
                </v:textbox>
              </v:shape>
            </w:pict>
          </mc:Fallback>
        </mc:AlternateContent>
      </w:r>
      <w:r>
        <w:rPr>
          <w:rFonts w:ascii="Times New Roman" w:hAnsi="Times New Roman"/>
          <w:lang w:val="en-GB" w:eastAsia="en-GB"/>
        </w:rPr>
        <w:drawing>
          <wp:inline distT="0" distB="0" distL="0" distR="0" wp14:anchorId="4E2FD9C5" wp14:editId="2693FC27">
            <wp:extent cx="3796710" cy="2343150"/>
            <wp:effectExtent l="0" t="0" r="0" b="0"/>
            <wp:docPr id="642" name="Image 642" descr="A drawing of a syringe and vi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 642" descr="A drawing of a syringe and vial&#10;&#10;AI-generated content may be incorrect."/>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3798032" cy="2343966"/>
                    </a:xfrm>
                    <a:prstGeom prst="rect">
                      <a:avLst/>
                    </a:prstGeom>
                    <a:noFill/>
                  </pic:spPr>
                </pic:pic>
              </a:graphicData>
            </a:graphic>
          </wp:inline>
        </w:drawing>
      </w:r>
    </w:p>
    <w:p w14:paraId="7F76A165" w14:textId="77777777" w:rsidR="006D4C70" w:rsidRDefault="006D4C70" w:rsidP="0024448B">
      <w:pPr>
        <w:spacing w:after="0" w:line="240" w:lineRule="auto"/>
        <w:ind w:right="-1"/>
        <w:jc w:val="center"/>
        <w:rPr>
          <w:rFonts w:ascii="Times New Roman" w:hAnsi="Times New Roman" w:cs="Times New Roman"/>
          <w:i/>
          <w:iCs/>
          <w:szCs w:val="20"/>
        </w:rPr>
      </w:pPr>
    </w:p>
    <w:p w14:paraId="051AA644" w14:textId="77777777" w:rsidR="006D4C70" w:rsidRPr="008532D2" w:rsidRDefault="006D4C70" w:rsidP="0024448B">
      <w:pPr>
        <w:spacing w:after="0" w:line="240" w:lineRule="auto"/>
        <w:ind w:right="-1"/>
        <w:jc w:val="center"/>
        <w:rPr>
          <w:rFonts w:ascii="Times New Roman" w:hAnsi="Times New Roman" w:cs="Times New Roman"/>
          <w:i/>
          <w:iCs/>
          <w:szCs w:val="20"/>
        </w:rPr>
      </w:pPr>
    </w:p>
    <w:p w14:paraId="6A693ADE" w14:textId="77777777" w:rsidR="006D4C70" w:rsidRPr="00205854" w:rsidRDefault="006D4C70" w:rsidP="0024448B">
      <w:pPr>
        <w:keepNext/>
        <w:widowControl/>
        <w:spacing w:after="0" w:line="240" w:lineRule="auto"/>
        <w:ind w:right="-1"/>
        <w:rPr>
          <w:rFonts w:ascii="Times New Roman" w:hAnsi="Times New Roman" w:cs="Times New Roman"/>
          <w:iCs/>
          <w:szCs w:val="20"/>
        </w:rPr>
      </w:pPr>
      <w:r w:rsidRPr="00205854">
        <w:rPr>
          <w:rFonts w:ascii="Times New Roman" w:hAnsi="Times New Roman" w:cs="Times New Roman"/>
          <w:iCs/>
          <w:szCs w:val="20"/>
        </w:rPr>
        <w:t>Фигура Б: Опаковка с 1 флакон + 1 </w:t>
      </w:r>
      <w:r>
        <w:rPr>
          <w:rFonts w:ascii="Times New Roman" w:hAnsi="Times New Roman" w:cs="Times New Roman"/>
          <w:iCs/>
          <w:szCs w:val="20"/>
        </w:rPr>
        <w:t xml:space="preserve">игла с </w:t>
      </w:r>
      <w:r w:rsidRPr="00205854">
        <w:rPr>
          <w:rFonts w:ascii="Times New Roman" w:hAnsi="Times New Roman" w:cs="Times New Roman"/>
          <w:iCs/>
          <w:szCs w:val="20"/>
        </w:rPr>
        <w:t xml:space="preserve">филтър </w:t>
      </w:r>
    </w:p>
    <w:p w14:paraId="62045161" w14:textId="77777777" w:rsidR="006D4C70" w:rsidRDefault="006D4C70" w:rsidP="0024448B">
      <w:pPr>
        <w:keepNext/>
        <w:widowControl/>
        <w:spacing w:after="0" w:line="240" w:lineRule="auto"/>
        <w:ind w:right="-1"/>
      </w:pPr>
      <w:r>
        <w:rPr>
          <w:lang w:val="en-GB" w:eastAsia="en-GB"/>
        </w:rPr>
        <mc:AlternateContent>
          <mc:Choice Requires="wps">
            <w:drawing>
              <wp:anchor distT="45720" distB="45720" distL="114300" distR="114300" simplePos="0" relativeHeight="252105728" behindDoc="0" locked="0" layoutInCell="1" allowOverlap="1" wp14:anchorId="649D2635" wp14:editId="7BCF9B0A">
                <wp:simplePos x="0" y="0"/>
                <wp:positionH relativeFrom="column">
                  <wp:posOffset>438150</wp:posOffset>
                </wp:positionH>
                <wp:positionV relativeFrom="paragraph">
                  <wp:posOffset>1952625</wp:posOffset>
                </wp:positionV>
                <wp:extent cx="2076450" cy="590550"/>
                <wp:effectExtent l="0" t="0" r="0" b="0"/>
                <wp:wrapNone/>
                <wp:docPr id="6635107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590550"/>
                        </a:xfrm>
                        <a:prstGeom prst="rect">
                          <a:avLst/>
                        </a:prstGeom>
                        <a:noFill/>
                        <a:ln w="9525">
                          <a:noFill/>
                          <a:miter lim="800000"/>
                          <a:headEnd/>
                          <a:tailEnd/>
                        </a:ln>
                      </wps:spPr>
                      <wps:txbx>
                        <w:txbxContent>
                          <w:p w14:paraId="406DCBBF" w14:textId="77777777" w:rsidR="006D4C70" w:rsidRPr="00B80D70" w:rsidRDefault="006D4C70" w:rsidP="006D4C70">
                            <w:pPr>
                              <w:spacing w:line="240" w:lineRule="auto"/>
                              <w:rPr>
                                <w:lang w:val="en-US"/>
                              </w:rPr>
                            </w:pPr>
                            <w:r w:rsidRPr="00D13A61">
                              <w:rPr>
                                <w:lang w:val="en-US"/>
                              </w:rPr>
                              <w:t xml:space="preserve">Стерилна игла </w:t>
                            </w:r>
                            <w:r>
                              <w:t xml:space="preserve">с </w:t>
                            </w:r>
                            <w:r w:rsidRPr="00D13A61">
                              <w:rPr>
                                <w:lang w:val="en-US"/>
                              </w:rPr>
                              <w:t>филтър 5 микрон</w:t>
                            </w:r>
                            <w:r>
                              <w:t>а</w:t>
                            </w:r>
                            <w:r w:rsidRPr="00D13A61">
                              <w:rPr>
                                <w:lang w:val="en-US"/>
                              </w:rPr>
                              <w:t xml:space="preserve"> (18 G </w:t>
                            </w:r>
                            <w:r>
                              <w:rPr>
                                <w:rFonts w:cstheme="minorHAnsi"/>
                                <w:lang w:val="en-US"/>
                              </w:rPr>
                              <w:t>×</w:t>
                            </w:r>
                            <w:r w:rsidRPr="00D13A61">
                              <w:rPr>
                                <w:lang w:val="en-US"/>
                              </w:rPr>
                              <w:t xml:space="preserve"> 1½ </w:t>
                            </w:r>
                            <w:r>
                              <w:t>инча</w:t>
                            </w:r>
                            <w:r w:rsidRPr="00D13A61">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9D2635" id="_x0000_s1131" type="#_x0000_t202" style="position:absolute;margin-left:34.5pt;margin-top:153.75pt;width:163.5pt;height:46.5pt;z-index:252105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" filled="f" stroked="f">
                <v:textbox>
                  <w:txbxContent>
                    <w:p w14:paraId="406DCBBF" w14:textId="77777777" w:rsidR="006D4C70" w:rsidRPr="00B80D70" w:rsidRDefault="006D4C70" w:rsidP="006D4C70">
                      <w:pPr>
                        <w:spacing w:line="240" w:lineRule="auto"/>
                        <w:rPr>
                          <w:lang w:val="en-US"/>
                        </w:rPr>
                      </w:pPr>
                      <w:r w:rsidRPr="00D13A61">
                        <w:rPr>
                          <w:lang w:val="en-US"/>
                        </w:rPr>
                        <w:t xml:space="preserve">Стерилна игла </w:t>
                      </w:r>
                      <w:r>
                        <w:t xml:space="preserve">с </w:t>
                      </w:r>
                      <w:r w:rsidRPr="00D13A61">
                        <w:rPr>
                          <w:lang w:val="en-US"/>
                        </w:rPr>
                        <w:t>филтър 5 микрон</w:t>
                      </w:r>
                      <w:r>
                        <w:t>а</w:t>
                      </w:r>
                      <w:r w:rsidRPr="00D13A61">
                        <w:rPr>
                          <w:lang w:val="en-US"/>
                        </w:rPr>
                        <w:t xml:space="preserve"> (18 G </w:t>
                      </w:r>
                      <w:r>
                        <w:rPr>
                          <w:rFonts w:cstheme="minorHAnsi"/>
                          <w:lang w:val="en-US"/>
                        </w:rPr>
                        <w:t>×</w:t>
                      </w:r>
                      <w:r w:rsidRPr="00D13A61">
                        <w:rPr>
                          <w:lang w:val="en-US"/>
                        </w:rPr>
                        <w:t xml:space="preserve"> 1½ </w:t>
                      </w:r>
                      <w:r>
                        <w:t>инча</w:t>
                      </w:r>
                      <w:r w:rsidRPr="00D13A61">
                        <w:rPr>
                          <w:lang w:val="en-US"/>
                        </w:rPr>
                        <w:t>)</w:t>
                      </w:r>
                    </w:p>
                  </w:txbxContent>
                </v:textbox>
              </v:shape>
            </w:pict>
          </mc:Fallback>
        </mc:AlternateContent>
      </w:r>
      <w:r>
        <w:rPr>
          <w:lang w:val="en-GB" w:eastAsia="en-GB"/>
        </w:rPr>
        <mc:AlternateContent>
          <mc:Choice Requires="wps">
            <w:drawing>
              <wp:anchor distT="45720" distB="45720" distL="114300" distR="114300" simplePos="0" relativeHeight="252104704" behindDoc="0" locked="0" layoutInCell="1" allowOverlap="1" wp14:anchorId="667BBC07" wp14:editId="33E939E0">
                <wp:simplePos x="0" y="0"/>
                <wp:positionH relativeFrom="column">
                  <wp:posOffset>2028825</wp:posOffset>
                </wp:positionH>
                <wp:positionV relativeFrom="paragraph">
                  <wp:posOffset>638175</wp:posOffset>
                </wp:positionV>
                <wp:extent cx="647700" cy="438150"/>
                <wp:effectExtent l="0" t="0" r="0" b="0"/>
                <wp:wrapNone/>
                <wp:docPr id="3847690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438150"/>
                        </a:xfrm>
                        <a:prstGeom prst="rect">
                          <a:avLst/>
                        </a:prstGeom>
                        <a:noFill/>
                        <a:ln w="9525">
                          <a:noFill/>
                          <a:miter lim="800000"/>
                          <a:headEnd/>
                          <a:tailEnd/>
                        </a:ln>
                      </wps:spPr>
                      <wps:txbx>
                        <w:txbxContent>
                          <w:p w14:paraId="4F2E2F3C" w14:textId="77777777" w:rsidR="006D4C70" w:rsidRPr="00D916E3" w:rsidRDefault="006D4C70" w:rsidP="006D4C70">
                            <w:pPr>
                              <w:rPr>
                                <w:lang w:val="en-US"/>
                              </w:rPr>
                            </w:pPr>
                            <w:r>
                              <w:t>Флакон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BBC07" id="_x0000_s1132" type="#_x0000_t202" style="position:absolute;margin-left:159.75pt;margin-top:50.25pt;width:51pt;height:34.5pt;z-index:252104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" filled="f" stroked="f">
                <v:textbox>
                  <w:txbxContent>
                    <w:p w14:paraId="4F2E2F3C" w14:textId="77777777" w:rsidR="006D4C70" w:rsidRPr="00D916E3" w:rsidRDefault="006D4C70" w:rsidP="006D4C70">
                      <w:pPr>
                        <w:rPr>
                          <w:lang w:val="en-US"/>
                        </w:rPr>
                      </w:pPr>
                      <w:r>
                        <w:t>Флакон</w:t>
                      </w:r>
                    </w:p>
                  </w:txbxContent>
                </v:textbox>
              </v:shape>
            </w:pict>
          </mc:Fallback>
        </mc:AlternateContent>
      </w:r>
      <w:r w:rsidRPr="00D916E3">
        <w:rPr>
          <w:lang w:val="en-GB" w:eastAsia="en-GB"/>
        </w:rPr>
        <w:drawing>
          <wp:inline distT="0" distB="0" distL="0" distR="0" wp14:anchorId="155E1E58" wp14:editId="56BED2E2">
            <wp:extent cx="2847079" cy="2725148"/>
            <wp:effectExtent l="0" t="0" r="0" b="0"/>
            <wp:docPr id="61843942" name="Picture 61843942" descr="A drawing of a glass bottle and a pip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29176" name="Picture 1" descr="A drawing of a glass bottle and a pipette&#10;&#10;Description automatically generated"/>
                    <pic:cNvPicPr/>
                  </pic:nvPicPr>
                  <pic:blipFill>
                    <a:blip r:embed="rId70"/>
                    <a:stretch>
                      <a:fillRect/>
                    </a:stretch>
                  </pic:blipFill>
                  <pic:spPr>
                    <a:xfrm>
                      <a:off x="0" y="0"/>
                      <a:ext cx="2847079" cy="2725148"/>
                    </a:xfrm>
                    <a:prstGeom prst="rect">
                      <a:avLst/>
                    </a:prstGeom>
                  </pic:spPr>
                </pic:pic>
              </a:graphicData>
            </a:graphic>
          </wp:inline>
        </w:drawing>
      </w:r>
    </w:p>
    <w:p w14:paraId="5AB2E44E" w14:textId="77777777" w:rsidR="006D4C70" w:rsidRDefault="006D4C70" w:rsidP="0024448B">
      <w:pPr>
        <w:keepNext/>
        <w:widowControl/>
        <w:tabs>
          <w:tab w:val="left" w:pos="567"/>
        </w:tabs>
        <w:spacing w:after="0" w:line="240" w:lineRule="auto"/>
        <w:ind w:right="-1"/>
        <w:rPr>
          <w:rFonts w:ascii="Times New Roman" w:eastAsia="Times New Roman" w:hAnsi="Times New Roman" w:cs="Times New Roman"/>
          <w:b/>
          <w:bCs/>
          <w:i/>
          <w:iCs/>
        </w:rPr>
      </w:pPr>
    </w:p>
    <w:p w14:paraId="1BED7E06" w14:textId="77777777" w:rsidR="006D4C70" w:rsidRDefault="006D4C70" w:rsidP="0024448B">
      <w:pPr>
        <w:spacing w:after="0" w:line="240" w:lineRule="auto"/>
        <w:ind w:right="-1"/>
        <w:jc w:val="center"/>
        <w:rPr>
          <w:rFonts w:ascii="Arial" w:hAnsi="Arial" w:cs="Arial"/>
          <w:i/>
          <w:iCs/>
          <w:szCs w:val="20"/>
        </w:rPr>
      </w:pPr>
    </w:p>
    <w:p w14:paraId="01085F0F" w14:textId="77777777" w:rsidR="006D4C70" w:rsidRPr="00914826" w:rsidRDefault="006D4C70" w:rsidP="0024448B">
      <w:pPr>
        <w:keepNext/>
        <w:widowControl/>
        <w:tabs>
          <w:tab w:val="left" w:pos="567"/>
        </w:tabs>
        <w:spacing w:after="0" w:line="240" w:lineRule="auto"/>
        <w:ind w:right="-1"/>
        <w:rPr>
          <w:rFonts w:ascii="Times New Roman" w:eastAsia="Times New Roman" w:hAnsi="Times New Roman" w:cs="Times New Roman"/>
          <w:b/>
          <w:bCs/>
          <w:i/>
          <w:iCs/>
        </w:rPr>
      </w:pPr>
      <w:r>
        <w:rPr>
          <w:rFonts w:ascii="Times New Roman" w:hAnsi="Times New Roman"/>
          <w:b/>
          <w:i/>
        </w:rPr>
        <w:lastRenderedPageBreak/>
        <w:t>Указания</w:t>
      </w:r>
      <w:r>
        <w:rPr>
          <w:rFonts w:ascii="Times New Roman" w:eastAsia="Times New Roman" w:hAnsi="Times New Roman" w:cs="Times New Roman"/>
          <w:b/>
          <w:bCs/>
          <w:i/>
          <w:iCs/>
        </w:rPr>
        <w:t xml:space="preserve"> за употреба</w:t>
      </w:r>
    </w:p>
    <w:p w14:paraId="393382BD" w14:textId="77777777" w:rsidR="006D4C70" w:rsidRPr="00914826" w:rsidRDefault="006D4C70" w:rsidP="0024448B">
      <w:pPr>
        <w:keepNext/>
        <w:widowControl/>
        <w:tabs>
          <w:tab w:val="left" w:pos="567"/>
        </w:tabs>
        <w:spacing w:after="0" w:line="240" w:lineRule="auto"/>
        <w:ind w:right="-1"/>
        <w:rPr>
          <w:rFonts w:ascii="Times New Roman" w:eastAsia="Times New Roman" w:hAnsi="Times New Roman" w:cs="Times New Roman"/>
          <w:b/>
          <w:bCs/>
          <w:i/>
          <w:iCs/>
        </w:rPr>
      </w:pPr>
    </w:p>
    <w:tbl>
      <w:tblPr>
        <w:tblStyle w:val="TableGrid"/>
        <w:tblW w:w="0" w:type="auto"/>
        <w:tblLook w:val="04A0" w:firstRow="1" w:lastRow="0" w:firstColumn="1" w:lastColumn="0" w:noHBand="0" w:noVBand="1"/>
      </w:tblPr>
      <w:tblGrid>
        <w:gridCol w:w="4561"/>
        <w:gridCol w:w="4513"/>
      </w:tblGrid>
      <w:tr w:rsidR="006D4C70" w:rsidRPr="00914826" w14:paraId="2C58101E" w14:textId="77777777" w:rsidTr="00FD14AE">
        <w:trPr>
          <w:trHeight w:val="2224"/>
        </w:trPr>
        <w:tc>
          <w:tcPr>
            <w:tcW w:w="4561" w:type="dxa"/>
          </w:tcPr>
          <w:p w14:paraId="082B60A9" w14:textId="77777777" w:rsidR="006D4C70" w:rsidRPr="00914826" w:rsidRDefault="006D4C70" w:rsidP="0024448B">
            <w:pPr>
              <w:keepNext/>
              <w:widowControl/>
              <w:tabs>
                <w:tab w:val="left" w:pos="567"/>
              </w:tabs>
              <w:ind w:right="-1"/>
              <w:rPr>
                <w:rFonts w:ascii="Times New Roman" w:eastAsia="Times New Roman" w:hAnsi="Times New Roman" w:cs="Times New Roman"/>
              </w:rPr>
            </w:pPr>
            <w:r>
              <w:rPr>
                <w:rFonts w:ascii="Times New Roman" w:hAnsi="Times New Roman"/>
              </w:rPr>
              <w:t>1. Отстранете пластмасовата капачка и дезинфекцирайте външната част на гумената запушалка на флакона.</w:t>
            </w:r>
          </w:p>
        </w:tc>
        <w:tc>
          <w:tcPr>
            <w:tcW w:w="4513" w:type="dxa"/>
          </w:tcPr>
          <w:p w14:paraId="0327E3BA" w14:textId="77777777" w:rsidR="006D4C70" w:rsidRPr="00914826" w:rsidRDefault="006D4C70" w:rsidP="0024448B">
            <w:pPr>
              <w:keepNext/>
              <w:widowControl/>
              <w:tabs>
                <w:tab w:val="left" w:pos="567"/>
              </w:tabs>
              <w:ind w:right="-1"/>
              <w:rPr>
                <w:rFonts w:ascii="Times New Roman" w:eastAsia="Times New Roman" w:hAnsi="Times New Roman" w:cs="Times New Roman"/>
              </w:rPr>
            </w:pPr>
            <w:r>
              <w:rPr>
                <w:rFonts w:ascii="Times New Roman" w:hAnsi="Times New Roman"/>
                <w:lang w:val="en-GB" w:eastAsia="en-GB"/>
              </w:rPr>
              <mc:AlternateContent>
                <mc:Choice Requires="wpg">
                  <w:drawing>
                    <wp:anchor distT="0" distB="0" distL="114300" distR="114300" simplePos="0" relativeHeight="252022784" behindDoc="0" locked="0" layoutInCell="1" allowOverlap="1" wp14:anchorId="71AD1BCA" wp14:editId="190FFF9C">
                      <wp:simplePos x="0" y="0"/>
                      <wp:positionH relativeFrom="column">
                        <wp:posOffset>19050</wp:posOffset>
                      </wp:positionH>
                      <wp:positionV relativeFrom="paragraph">
                        <wp:posOffset>88900</wp:posOffset>
                      </wp:positionV>
                      <wp:extent cx="2628265" cy="1295400"/>
                      <wp:effectExtent l="0" t="0" r="635" b="0"/>
                      <wp:wrapNone/>
                      <wp:docPr id="8" name="Groupe 8"/>
                      <wp:cNvGraphicFramePr/>
                      <a:graphic xmlns:a="http://schemas.openxmlformats.org/drawingml/2006/main">
                        <a:graphicData uri="http://schemas.microsoft.com/office/word/2010/wordprocessingGroup">
                          <wpg:wgp>
                            <wpg:cNvGrpSpPr/>
                            <wpg:grpSpPr>
                              <a:xfrm>
                                <a:off x="0" y="0"/>
                                <a:ext cx="2628265" cy="1295400"/>
                                <a:chOff x="0" y="0"/>
                                <a:chExt cx="2628265" cy="1295400"/>
                              </a:xfrm>
                            </wpg:grpSpPr>
                            <pic:pic xmlns:pic="http://schemas.openxmlformats.org/drawingml/2006/picture">
                              <pic:nvPicPr>
                                <pic:cNvPr id="14" name="Image 14"/>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1304290" cy="1295400"/>
                                </a:xfrm>
                                <a:prstGeom prst="rect">
                                  <a:avLst/>
                                </a:prstGeom>
                                <a:noFill/>
                                <a:ln>
                                  <a:noFill/>
                                </a:ln>
                              </pic:spPr>
                            </pic:pic>
                            <pic:pic xmlns:pic="http://schemas.openxmlformats.org/drawingml/2006/picture">
                              <pic:nvPicPr>
                                <pic:cNvPr id="16" name="Image 16"/>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bwMode="auto">
                                <a:xfrm>
                                  <a:off x="1304925" y="0"/>
                                  <a:ext cx="1323340" cy="1295400"/>
                                </a:xfrm>
                                <a:prstGeom prst="rect">
                                  <a:avLst/>
                                </a:prstGeom>
                                <a:noFill/>
                                <a:ln>
                                  <a:noFill/>
                                </a:ln>
                              </pic:spPr>
                            </pic:pic>
                          </wpg:wgp>
                        </a:graphicData>
                      </a:graphic>
                    </wp:anchor>
                  </w:drawing>
                </mc:Choice>
                <mc:Fallback>
                  <w:pict>
                    <v:group w14:anchorId="4ACFB9E2" id="Groupe 8" o:spid="_x0000_s1026" style="position:absolute;margin-left:1.5pt;margin-top:7pt;width:206.95pt;height:102pt;z-index:252022784" coordsize="26282,129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">
                      <v:shape id="Image 14" o:spid="_x0000_s1027" type="#_x0000_t75" style="position:absolute;width:13042;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">
                        <v:imagedata r:id="rId73" o:title=""/>
                      </v:shape>
                      <v:shape id="Image 16" o:spid="_x0000_s1028" type="#_x0000_t75" style="position:absolute;left:13049;width:13233;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">
                        <v:imagedata r:id="rId74" o:title=""/>
                      </v:shape>
                    </v:group>
                  </w:pict>
                </mc:Fallback>
              </mc:AlternateContent>
            </w:r>
          </w:p>
        </w:tc>
      </w:tr>
      <w:tr w:rsidR="006D4C70" w:rsidRPr="00914826" w14:paraId="3544D65C" w14:textId="77777777" w:rsidTr="0092378B">
        <w:trPr>
          <w:trHeight w:val="2493"/>
        </w:trPr>
        <w:tc>
          <w:tcPr>
            <w:tcW w:w="4561" w:type="dxa"/>
          </w:tcPr>
          <w:p w14:paraId="496F158F" w14:textId="77777777" w:rsidR="006D4C70" w:rsidRDefault="006D4C70" w:rsidP="0024448B">
            <w:pPr>
              <w:widowControl/>
              <w:tabs>
                <w:tab w:val="left" w:pos="567"/>
              </w:tabs>
              <w:ind w:right="-1"/>
              <w:rPr>
                <w:rFonts w:ascii="Times New Roman" w:eastAsia="Times New Roman" w:hAnsi="Times New Roman" w:cs="Times New Roman"/>
              </w:rPr>
            </w:pPr>
            <w:r>
              <w:rPr>
                <w:rFonts w:ascii="Times New Roman" w:hAnsi="Times New Roman"/>
              </w:rPr>
              <w:t xml:space="preserve">2. </w:t>
            </w:r>
            <w:r>
              <w:rPr>
                <w:rFonts w:ascii="Times New Roman" w:eastAsia="Times New Roman" w:hAnsi="Times New Roman" w:cs="Times New Roman"/>
              </w:rPr>
              <w:t>За изтегляне на лекарствения продукт от флакона се използва</w:t>
            </w:r>
            <w:r>
              <w:rPr>
                <w:rFonts w:ascii="Times New Roman" w:hAnsi="Times New Roman"/>
              </w:rPr>
              <w:t xml:space="preserve"> игла с</w:t>
            </w:r>
            <w:r w:rsidRPr="00057C9A">
              <w:rPr>
                <w:rFonts w:ascii="Times New Roman" w:hAnsi="Times New Roman"/>
              </w:rPr>
              <w:t xml:space="preserve"> </w:t>
            </w:r>
            <w:r>
              <w:rPr>
                <w:rFonts w:ascii="Times New Roman" w:hAnsi="Times New Roman"/>
              </w:rPr>
              <w:t>филтър 5 микрона 18 G </w:t>
            </w:r>
            <w:r w:rsidRPr="00333F1E">
              <w:rPr>
                <w:rFonts w:ascii="Times New Roman" w:eastAsia="Times New Roman" w:hAnsi="Times New Roman" w:cs="Times New Roman"/>
              </w:rPr>
              <w:t>×</w:t>
            </w:r>
            <w:r>
              <w:rPr>
                <w:rFonts w:ascii="Times New Roman" w:eastAsia="Times New Roman" w:hAnsi="Times New Roman" w:cs="Times New Roman"/>
              </w:rPr>
              <w:t> </w:t>
            </w:r>
            <w:r w:rsidRPr="00333F1E">
              <w:rPr>
                <w:rFonts w:ascii="Times New Roman" w:eastAsia="Times New Roman" w:hAnsi="Times New Roman" w:cs="Times New Roman"/>
              </w:rPr>
              <w:t>1</w:t>
            </w:r>
            <w:r>
              <w:rPr>
                <w:rFonts w:ascii="Times New Roman" w:eastAsia="Times New Roman" w:hAnsi="Times New Roman" w:cs="Times New Roman"/>
              </w:rPr>
              <w:t> </w:t>
            </w:r>
            <w:r w:rsidRPr="00333F1E">
              <w:rPr>
                <w:rFonts w:ascii="Times New Roman" w:eastAsia="Times New Roman" w:hAnsi="Times New Roman" w:cs="Times New Roman"/>
              </w:rPr>
              <w:t>½</w:t>
            </w:r>
            <w:r>
              <w:rPr>
                <w:rFonts w:ascii="Times New Roman" w:eastAsia="Times New Roman" w:hAnsi="Times New Roman" w:cs="Times New Roman"/>
              </w:rPr>
              <w:t> инча.</w:t>
            </w:r>
          </w:p>
          <w:p w14:paraId="459AE471" w14:textId="77777777" w:rsidR="006D4C70" w:rsidRDefault="006D4C70" w:rsidP="0024448B">
            <w:pPr>
              <w:widowControl/>
              <w:tabs>
                <w:tab w:val="left" w:pos="567"/>
              </w:tabs>
              <w:ind w:right="-1"/>
              <w:rPr>
                <w:rFonts w:ascii="Times New Roman" w:eastAsia="Times New Roman" w:hAnsi="Times New Roman" w:cs="Times New Roman"/>
              </w:rPr>
            </w:pPr>
          </w:p>
          <w:p w14:paraId="623AA68E" w14:textId="77777777" w:rsidR="006D4C70" w:rsidRDefault="006D4C70" w:rsidP="0024448B">
            <w:pPr>
              <w:tabs>
                <w:tab w:val="left" w:pos="567"/>
              </w:tabs>
              <w:ind w:right="-1"/>
              <w:rPr>
                <w:rFonts w:ascii="Times New Roman" w:eastAsia="Times New Roman" w:hAnsi="Times New Roman" w:cs="Times New Roman"/>
              </w:rPr>
            </w:pPr>
            <w:r>
              <w:rPr>
                <w:rFonts w:ascii="Times New Roman" w:eastAsia="Times New Roman" w:hAnsi="Times New Roman" w:cs="Times New Roman"/>
              </w:rPr>
              <w:t>Извадете</w:t>
            </w:r>
            <w:r w:rsidRPr="00B24E66">
              <w:rPr>
                <w:rFonts w:ascii="Times New Roman" w:eastAsia="Times New Roman" w:hAnsi="Times New Roman" w:cs="Times New Roman"/>
              </w:rPr>
              <w:t xml:space="preserve"> </w:t>
            </w:r>
            <w:r>
              <w:rPr>
                <w:rFonts w:ascii="Times New Roman" w:eastAsia="Times New Roman" w:hAnsi="Times New Roman" w:cs="Times New Roman"/>
              </w:rPr>
              <w:t>иглата с</w:t>
            </w:r>
            <w:r w:rsidRPr="00B24E66">
              <w:rPr>
                <w:rFonts w:ascii="Times New Roman" w:eastAsia="Times New Roman" w:hAnsi="Times New Roman" w:cs="Times New Roman"/>
              </w:rPr>
              <w:t xml:space="preserve"> </w:t>
            </w:r>
            <w:r>
              <w:rPr>
                <w:rFonts w:ascii="Times New Roman" w:eastAsia="Times New Roman" w:hAnsi="Times New Roman" w:cs="Times New Roman"/>
              </w:rPr>
              <w:t>филтъра</w:t>
            </w:r>
            <w:r w:rsidRPr="00B24E66">
              <w:rPr>
                <w:rFonts w:ascii="Times New Roman" w:eastAsia="Times New Roman" w:hAnsi="Times New Roman" w:cs="Times New Roman"/>
              </w:rPr>
              <w:t xml:space="preserve"> 5</w:t>
            </w:r>
            <w:r>
              <w:rPr>
                <w:rFonts w:ascii="Times New Roman" w:eastAsia="Times New Roman" w:hAnsi="Times New Roman" w:cs="Times New Roman"/>
              </w:rPr>
              <w:t xml:space="preserve"> микрона </w:t>
            </w:r>
            <w:r w:rsidRPr="00B24E66">
              <w:rPr>
                <w:rFonts w:ascii="Times New Roman" w:eastAsia="Times New Roman" w:hAnsi="Times New Roman" w:cs="Times New Roman"/>
              </w:rPr>
              <w:t>18</w:t>
            </w:r>
            <w:r>
              <w:rPr>
                <w:rFonts w:ascii="Times New Roman" w:eastAsia="Times New Roman" w:hAnsi="Times New Roman" w:cs="Times New Roman"/>
              </w:rPr>
              <w:t> </w:t>
            </w:r>
            <w:r>
              <w:rPr>
                <w:rFonts w:ascii="Times New Roman" w:hAnsi="Times New Roman"/>
              </w:rPr>
              <w:t>G </w:t>
            </w:r>
            <w:r w:rsidRPr="00333F1E">
              <w:rPr>
                <w:rFonts w:ascii="Times New Roman" w:eastAsia="Times New Roman" w:hAnsi="Times New Roman" w:cs="Times New Roman"/>
              </w:rPr>
              <w:t>×</w:t>
            </w:r>
            <w:r>
              <w:rPr>
                <w:rFonts w:ascii="Times New Roman" w:eastAsia="Times New Roman" w:hAnsi="Times New Roman" w:cs="Times New Roman"/>
              </w:rPr>
              <w:t> </w:t>
            </w:r>
            <w:r w:rsidRPr="00B24E66">
              <w:rPr>
                <w:rFonts w:ascii="Times New Roman" w:eastAsia="Times New Roman" w:hAnsi="Times New Roman" w:cs="Times New Roman"/>
              </w:rPr>
              <w:t>1½</w:t>
            </w:r>
            <w:r>
              <w:rPr>
                <w:rFonts w:ascii="Times New Roman" w:eastAsia="Times New Roman" w:hAnsi="Times New Roman" w:cs="Times New Roman"/>
              </w:rPr>
              <w:t> инча</w:t>
            </w:r>
            <w:r w:rsidRPr="00B24E66">
              <w:rPr>
                <w:rFonts w:ascii="Times New Roman" w:eastAsia="Times New Roman" w:hAnsi="Times New Roman" w:cs="Times New Roman"/>
              </w:rPr>
              <w:t xml:space="preserve"> </w:t>
            </w:r>
            <w:r>
              <w:rPr>
                <w:rFonts w:ascii="Times New Roman" w:eastAsia="Times New Roman" w:hAnsi="Times New Roman" w:cs="Times New Roman"/>
              </w:rPr>
              <w:t>и спринцовката от</w:t>
            </w:r>
            <w:r w:rsidRPr="00B24E66">
              <w:rPr>
                <w:rFonts w:ascii="Times New Roman" w:eastAsia="Times New Roman" w:hAnsi="Times New Roman" w:cs="Times New Roman"/>
              </w:rPr>
              <w:t xml:space="preserve"> 1</w:t>
            </w:r>
            <w:r>
              <w:rPr>
                <w:rFonts w:ascii="Times New Roman" w:eastAsia="Times New Roman" w:hAnsi="Times New Roman" w:cs="Times New Roman"/>
              </w:rPr>
              <w:t> </w:t>
            </w:r>
            <w:r w:rsidRPr="00B24E66">
              <w:rPr>
                <w:rFonts w:ascii="Times New Roman" w:eastAsia="Times New Roman" w:hAnsi="Times New Roman" w:cs="Times New Roman"/>
              </w:rPr>
              <w:t>ml</w:t>
            </w:r>
            <w:r>
              <w:rPr>
                <w:rFonts w:ascii="Times New Roman" w:eastAsia="Times New Roman" w:hAnsi="Times New Roman" w:cs="Times New Roman"/>
              </w:rPr>
              <w:t xml:space="preserve"> от опаковките им. Прикрепете иглата с филтър към </w:t>
            </w:r>
            <w:r>
              <w:rPr>
                <w:rFonts w:ascii="Times New Roman" w:hAnsi="Times New Roman"/>
              </w:rPr>
              <w:t xml:space="preserve">спринцовката, като я завиете върху върха на </w:t>
            </w:r>
            <w:r w:rsidRPr="002F52DB">
              <w:rPr>
                <w:rFonts w:ascii="Times New Roman" w:hAnsi="Times New Roman"/>
              </w:rPr>
              <w:t xml:space="preserve">спринцовката тип </w:t>
            </w:r>
            <w:r w:rsidRPr="002F52DB">
              <w:rPr>
                <w:rFonts w:ascii="Times New Roman" w:hAnsi="Times New Roman"/>
                <w:lang w:val="en-GB"/>
              </w:rPr>
              <w:t>Luer</w:t>
            </w:r>
            <w:r w:rsidRPr="002F52DB">
              <w:rPr>
                <w:rFonts w:ascii="Times New Roman" w:hAnsi="Times New Roman"/>
              </w:rPr>
              <w:t>-</w:t>
            </w:r>
            <w:r w:rsidRPr="002F52DB">
              <w:rPr>
                <w:rFonts w:ascii="Times New Roman" w:hAnsi="Times New Roman"/>
                <w:lang w:val="en-GB"/>
              </w:rPr>
              <w:t>Lock</w:t>
            </w:r>
            <w:r w:rsidRPr="002F52DB">
              <w:rPr>
                <w:rFonts w:ascii="Times New Roman" w:eastAsia="Times New Roman" w:hAnsi="Times New Roman" w:cs="Times New Roman"/>
              </w:rPr>
              <w:t>.</w:t>
            </w:r>
          </w:p>
          <w:p w14:paraId="7F1477D0" w14:textId="77777777" w:rsidR="006D4C70" w:rsidRPr="00914826" w:rsidRDefault="006D4C70" w:rsidP="0024448B">
            <w:pPr>
              <w:widowControl/>
              <w:tabs>
                <w:tab w:val="left" w:pos="567"/>
              </w:tabs>
              <w:ind w:right="-1"/>
              <w:rPr>
                <w:rFonts w:ascii="Times New Roman" w:eastAsia="Times New Roman" w:hAnsi="Times New Roman" w:cs="Times New Roman"/>
              </w:rPr>
            </w:pPr>
          </w:p>
        </w:tc>
        <w:tc>
          <w:tcPr>
            <w:tcW w:w="4513" w:type="dxa"/>
          </w:tcPr>
          <w:p w14:paraId="4F456BC9" w14:textId="77777777" w:rsidR="006D4C70" w:rsidRPr="00914826" w:rsidRDefault="006D4C70" w:rsidP="0024448B">
            <w:pPr>
              <w:widowControl/>
              <w:tabs>
                <w:tab w:val="left" w:pos="567"/>
              </w:tabs>
              <w:ind w:right="-1"/>
              <w:rPr>
                <w:rFonts w:ascii="Times New Roman" w:eastAsia="Times New Roman" w:hAnsi="Times New Roman" w:cs="Times New Roman"/>
              </w:rPr>
            </w:pPr>
            <w:r>
              <w:rPr>
                <w:rFonts w:ascii="Times New Roman" w:hAnsi="Times New Roman"/>
                <w:lang w:val="en-GB" w:eastAsia="en-GB"/>
              </w:rPr>
              <w:drawing>
                <wp:anchor distT="0" distB="0" distL="114300" distR="114300" simplePos="0" relativeHeight="252023808" behindDoc="0" locked="0" layoutInCell="1" allowOverlap="1" wp14:anchorId="15CDB474" wp14:editId="0F908323">
                  <wp:simplePos x="0" y="0"/>
                  <wp:positionH relativeFrom="column">
                    <wp:posOffset>684530</wp:posOffset>
                  </wp:positionH>
                  <wp:positionV relativeFrom="paragraph">
                    <wp:posOffset>80645</wp:posOffset>
                  </wp:positionV>
                  <wp:extent cx="1477442" cy="1466850"/>
                  <wp:effectExtent l="0" t="0" r="8890"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15193"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1477442"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D4C70" w:rsidRPr="00914826" w14:paraId="4CB231D4" w14:textId="77777777" w:rsidTr="00FD14AE">
        <w:trPr>
          <w:trHeight w:val="4952"/>
        </w:trPr>
        <w:tc>
          <w:tcPr>
            <w:tcW w:w="4561" w:type="dxa"/>
          </w:tcPr>
          <w:p w14:paraId="2CE0672F" w14:textId="77777777" w:rsidR="006D4C70" w:rsidRPr="00914826" w:rsidRDefault="006D4C70" w:rsidP="0024448B">
            <w:pPr>
              <w:widowControl/>
              <w:tabs>
                <w:tab w:val="left" w:pos="567"/>
              </w:tabs>
              <w:ind w:right="-1"/>
              <w:rPr>
                <w:rFonts w:ascii="Times New Roman" w:eastAsia="Times New Roman" w:hAnsi="Times New Roman" w:cs="Times New Roman"/>
              </w:rPr>
            </w:pPr>
            <w:r>
              <w:rPr>
                <w:rFonts w:ascii="Times New Roman" w:hAnsi="Times New Roman"/>
              </w:rPr>
              <w:t>3. Въведете иглата с филтър в центъра на запушалката на флакона, докато иглата влезе изцяло във флакона и върхът докосне дъното или долния ръб на флакона.</w:t>
            </w:r>
          </w:p>
          <w:p w14:paraId="37E32ECC" w14:textId="77777777" w:rsidR="006D4C70" w:rsidRPr="00914826" w:rsidRDefault="006D4C70" w:rsidP="0024448B">
            <w:pPr>
              <w:widowControl/>
              <w:tabs>
                <w:tab w:val="left" w:pos="567"/>
              </w:tabs>
              <w:ind w:right="-1"/>
              <w:rPr>
                <w:rFonts w:ascii="Times New Roman" w:eastAsia="Times New Roman" w:hAnsi="Times New Roman" w:cs="Times New Roman"/>
              </w:rPr>
            </w:pPr>
          </w:p>
          <w:p w14:paraId="21870ED8" w14:textId="77777777" w:rsidR="006D4C70" w:rsidRPr="00914826" w:rsidRDefault="006D4C70" w:rsidP="0024448B">
            <w:pPr>
              <w:widowControl/>
              <w:tabs>
                <w:tab w:val="left" w:pos="567"/>
              </w:tabs>
              <w:ind w:right="-1"/>
              <w:rPr>
                <w:rFonts w:ascii="Times New Roman" w:eastAsia="Times New Roman" w:hAnsi="Times New Roman" w:cs="Times New Roman"/>
              </w:rPr>
            </w:pPr>
          </w:p>
          <w:p w14:paraId="555139ED" w14:textId="77777777" w:rsidR="006D4C70" w:rsidRPr="00914826" w:rsidRDefault="006D4C70" w:rsidP="0024448B">
            <w:pPr>
              <w:widowControl/>
              <w:tabs>
                <w:tab w:val="left" w:pos="567"/>
              </w:tabs>
              <w:ind w:right="-1"/>
              <w:rPr>
                <w:rFonts w:ascii="Times New Roman" w:eastAsia="Times New Roman" w:hAnsi="Times New Roman" w:cs="Times New Roman"/>
              </w:rPr>
            </w:pPr>
          </w:p>
          <w:p w14:paraId="2828218D" w14:textId="77777777" w:rsidR="006D4C70" w:rsidRPr="00914826" w:rsidRDefault="006D4C70" w:rsidP="0024448B">
            <w:pPr>
              <w:widowControl/>
              <w:tabs>
                <w:tab w:val="left" w:pos="567"/>
              </w:tabs>
              <w:ind w:right="-1"/>
              <w:rPr>
                <w:rFonts w:ascii="Times New Roman" w:eastAsia="Times New Roman" w:hAnsi="Times New Roman" w:cs="Times New Roman"/>
              </w:rPr>
            </w:pPr>
          </w:p>
          <w:p w14:paraId="269BD9A5" w14:textId="77777777" w:rsidR="006D4C70" w:rsidRPr="00914826" w:rsidRDefault="006D4C70" w:rsidP="0024448B">
            <w:pPr>
              <w:widowControl/>
              <w:tabs>
                <w:tab w:val="left" w:pos="567"/>
              </w:tabs>
              <w:ind w:right="-1"/>
              <w:rPr>
                <w:rFonts w:ascii="Times New Roman" w:eastAsia="Times New Roman" w:hAnsi="Times New Roman" w:cs="Times New Roman"/>
              </w:rPr>
            </w:pPr>
            <w:r>
              <w:rPr>
                <w:rFonts w:ascii="Times New Roman" w:hAnsi="Times New Roman"/>
              </w:rPr>
              <w:t>4. Като използвате асептична техника, изтеглете цялото съдържание на флакона с Yesafili в спринцовката, като държите флакона в изправено положение, леко наклонен с цел улесняване на пълното изтегляне. За да се възпрепятства навлизането на въздух скосеният връх на иглата с филтър трябва да е потопен в течността. Продължавайте да наклонявате флакона по време на изтеглянето, като държите края на иглата с филтър, потопен в течността.</w:t>
            </w:r>
          </w:p>
        </w:tc>
        <w:tc>
          <w:tcPr>
            <w:tcW w:w="4513" w:type="dxa"/>
          </w:tcPr>
          <w:p w14:paraId="43F943FE" w14:textId="77777777" w:rsidR="006D4C70" w:rsidRPr="00914826" w:rsidRDefault="006D4C70" w:rsidP="0024448B">
            <w:pPr>
              <w:widowControl/>
              <w:tabs>
                <w:tab w:val="left" w:pos="567"/>
              </w:tabs>
              <w:ind w:right="-1"/>
              <w:rPr>
                <w:rFonts w:ascii="Times New Roman" w:eastAsia="Times New Roman" w:hAnsi="Times New Roman" w:cs="Times New Roman"/>
              </w:rPr>
            </w:pPr>
            <w:r>
              <w:rPr>
                <w:rFonts w:ascii="Times New Roman" w:hAnsi="Times New Roman"/>
                <w:b/>
                <w:lang w:val="en-GB" w:eastAsia="en-GB"/>
              </w:rPr>
              <mc:AlternateContent>
                <mc:Choice Requires="wps">
                  <w:drawing>
                    <wp:anchor distT="45720" distB="45720" distL="114300" distR="114300" simplePos="0" relativeHeight="252099584" behindDoc="0" locked="0" layoutInCell="1" allowOverlap="1" wp14:anchorId="360383A6" wp14:editId="3FDE380B">
                      <wp:simplePos x="0" y="0"/>
                      <wp:positionH relativeFrom="column">
                        <wp:posOffset>1724038</wp:posOffset>
                      </wp:positionH>
                      <wp:positionV relativeFrom="paragraph">
                        <wp:posOffset>2689938</wp:posOffset>
                      </wp:positionV>
                      <wp:extent cx="436354" cy="319759"/>
                      <wp:effectExtent l="0" t="0" r="1905" b="4445"/>
                      <wp:wrapNone/>
                      <wp:docPr id="689634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354" cy="319759"/>
                              </a:xfrm>
                              <a:prstGeom prst="rect">
                                <a:avLst/>
                              </a:prstGeom>
                              <a:noFill/>
                              <a:ln w="9525">
                                <a:noFill/>
                                <a:miter lim="800000"/>
                                <a:headEnd/>
                                <a:tailEnd/>
                              </a:ln>
                            </wps:spPr>
                            <wps:txbx>
                              <w:txbxContent>
                                <w:p w14:paraId="39D6EA43" w14:textId="77777777" w:rsidR="006D4C70" w:rsidRPr="003C7193" w:rsidRDefault="006D4C70" w:rsidP="006D4C70">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Насочен надолу скосен връх на иглата</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0383A6" id="_x0000_s1133" type="#_x0000_t202" style="position:absolute;margin-left:135.75pt;margin-top:211.8pt;width:34.35pt;height:25.2pt;z-index:252099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" filled="f" stroked="f">
                      <v:textbox inset="0,0,0,0">
                        <w:txbxContent>
                          <w:p w14:paraId="39D6EA43" w14:textId="77777777" w:rsidR="006D4C70" w:rsidRPr="003C7193" w:rsidRDefault="006D4C70" w:rsidP="006D4C70">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Насочен надолу скосен връх на иглата</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100608" behindDoc="0" locked="0" layoutInCell="1" allowOverlap="1" wp14:anchorId="4B18D570" wp14:editId="12C1028E">
                      <wp:simplePos x="0" y="0"/>
                      <wp:positionH relativeFrom="column">
                        <wp:posOffset>724646</wp:posOffset>
                      </wp:positionH>
                      <wp:positionV relativeFrom="paragraph">
                        <wp:posOffset>2588260</wp:posOffset>
                      </wp:positionV>
                      <wp:extent cx="257810" cy="164678"/>
                      <wp:effectExtent l="0" t="0" r="8890" b="6985"/>
                      <wp:wrapNone/>
                      <wp:docPr id="1816273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164678"/>
                              </a:xfrm>
                              <a:prstGeom prst="rect">
                                <a:avLst/>
                              </a:prstGeom>
                              <a:noFill/>
                              <a:ln w="9525">
                                <a:noFill/>
                                <a:miter lim="800000"/>
                                <a:headEnd/>
                                <a:tailEnd/>
                              </a:ln>
                            </wps:spPr>
                            <wps:txbx>
                              <w:txbxContent>
                                <w:p w14:paraId="04E5E18A" w14:textId="77777777" w:rsidR="006D4C70" w:rsidRPr="003C7193" w:rsidRDefault="006D4C70" w:rsidP="006D4C70">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Разтвор</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18D570" id="_x0000_s1134" type="#_x0000_t202" style="position:absolute;margin-left:57.05pt;margin-top:203.8pt;width:20.3pt;height:12.95pt;z-index:252100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" filled="f" stroked="f">
                      <v:textbox inset="0,0,0,0">
                        <w:txbxContent>
                          <w:p w14:paraId="04E5E18A" w14:textId="77777777" w:rsidR="006D4C70" w:rsidRPr="003C7193" w:rsidRDefault="006D4C70" w:rsidP="006D4C70">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Разтвор</w:t>
                            </w:r>
                          </w:p>
                        </w:txbxContent>
                      </v:textbox>
                    </v:shape>
                  </w:pict>
                </mc:Fallback>
              </mc:AlternateContent>
            </w:r>
            <w:r>
              <w:rPr>
                <w:rFonts w:ascii="Times New Roman" w:hAnsi="Times New Roman"/>
                <w:lang w:val="en-GB" w:eastAsia="en-GB"/>
              </w:rPr>
              <mc:AlternateContent>
                <mc:Choice Requires="wpg">
                  <w:drawing>
                    <wp:anchor distT="0" distB="0" distL="114300" distR="114300" simplePos="0" relativeHeight="252024832" behindDoc="0" locked="0" layoutInCell="1" allowOverlap="1" wp14:anchorId="118BC566" wp14:editId="3A209C4B">
                      <wp:simplePos x="0" y="0"/>
                      <wp:positionH relativeFrom="column">
                        <wp:posOffset>671830</wp:posOffset>
                      </wp:positionH>
                      <wp:positionV relativeFrom="paragraph">
                        <wp:posOffset>73660</wp:posOffset>
                      </wp:positionV>
                      <wp:extent cx="1497330" cy="3010535"/>
                      <wp:effectExtent l="0" t="0" r="7620" b="0"/>
                      <wp:wrapTopAndBottom/>
                      <wp:docPr id="22" name="Groupe 22"/>
                      <wp:cNvGraphicFramePr/>
                      <a:graphic xmlns:a="http://schemas.openxmlformats.org/drawingml/2006/main">
                        <a:graphicData uri="http://schemas.microsoft.com/office/word/2010/wordprocessingGroup">
                          <wpg:wgp>
                            <wpg:cNvGrpSpPr/>
                            <wpg:grpSpPr>
                              <a:xfrm>
                                <a:off x="0" y="0"/>
                                <a:ext cx="1497330" cy="3010427"/>
                                <a:chOff x="0" y="0"/>
                                <a:chExt cx="1497330" cy="3010427"/>
                              </a:xfrm>
                            </wpg:grpSpPr>
                            <pic:pic xmlns:pic="http://schemas.openxmlformats.org/drawingml/2006/picture">
                              <pic:nvPicPr>
                                <pic:cNvPr id="23" name="Image 23"/>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1487805" cy="1476375"/>
                                </a:xfrm>
                                <a:prstGeom prst="rect">
                                  <a:avLst/>
                                </a:prstGeom>
                                <a:noFill/>
                                <a:ln>
                                  <a:noFill/>
                                </a:ln>
                              </pic:spPr>
                            </pic:pic>
                            <pic:pic xmlns:pic="http://schemas.openxmlformats.org/drawingml/2006/picture">
                              <pic:nvPicPr>
                                <pic:cNvPr id="24" name="Image 24"/>
                                <pic:cNvPicPr>
                                  <a:picLocks noChangeAspect="1"/>
                                </pic:cNvPicPr>
                              </pic:nvPicPr>
                              <pic:blipFill>
                                <a:blip r:embed="rId77">
                                  <a:extLst>
                                    <a:ext uri="{28A0092B-C50C-407E-A947-70E740481C1C}">
                                      <a14:useLocalDpi xmlns:a14="http://schemas.microsoft.com/office/drawing/2010/main" val="0"/>
                                    </a:ext>
                                  </a:extLst>
                                </a:blip>
                                <a:srcRect/>
                                <a:stretch/>
                              </pic:blipFill>
                              <pic:spPr bwMode="auto">
                                <a:xfrm>
                                  <a:off x="0" y="1524107"/>
                                  <a:ext cx="1497330" cy="1486320"/>
                                </a:xfrm>
                                <a:prstGeom prst="rect">
                                  <a:avLst/>
                                </a:prstGeom>
                                <a:noFill/>
                                <a:ln>
                                  <a:noFill/>
                                </a:ln>
                              </pic:spPr>
                            </pic:pic>
                          </wpg:wgp>
                        </a:graphicData>
                      </a:graphic>
                    </wp:anchor>
                  </w:drawing>
                </mc:Choice>
                <mc:Fallback>
                  <w:pict>
                    <v:group w14:anchorId="5097F82E" id="Groupe 22" o:spid="_x0000_s1026" style="position:absolute;margin-left:52.9pt;margin-top:5.8pt;width:117.9pt;height:237.05pt;z-index:252024832" coordsize="14973,301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">
                      <v:shape id="Image 23" o:spid="_x0000_s1027" type="#_x0000_t75" style="position:absolute;width:1487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">
                        <v:imagedata r:id="rId78" o:title=""/>
                      </v:shape>
                      <v:shape id="Image 24" o:spid="_x0000_s1028" type="#_x0000_t75" style="position:absolute;top:15241;width:14973;height:1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">
                        <v:imagedata r:id="rId79" o:title=""/>
                      </v:shape>
                      <w10:wrap type="topAndBottom"/>
                    </v:group>
                  </w:pict>
                </mc:Fallback>
              </mc:AlternateContent>
            </w:r>
          </w:p>
        </w:tc>
      </w:tr>
      <w:tr w:rsidR="006D4C70" w:rsidRPr="00914826" w14:paraId="7E9E3FE0" w14:textId="77777777" w:rsidTr="00FD14AE">
        <w:tc>
          <w:tcPr>
            <w:tcW w:w="9074" w:type="dxa"/>
            <w:gridSpan w:val="2"/>
          </w:tcPr>
          <w:p w14:paraId="6D62B3F2" w14:textId="73651673" w:rsidR="006D4C70" w:rsidRPr="0092378B" w:rsidRDefault="006D4C70" w:rsidP="0024448B">
            <w:pPr>
              <w:widowControl/>
              <w:tabs>
                <w:tab w:val="left" w:pos="567"/>
              </w:tabs>
              <w:ind w:right="-1"/>
              <w:rPr>
                <w:rFonts w:ascii="Times New Roman" w:eastAsia="Times New Roman" w:hAnsi="Times New Roman" w:cs="Times New Roman"/>
                <w:lang w:val="en-US"/>
              </w:rPr>
            </w:pPr>
            <w:r>
              <w:rPr>
                <w:rFonts w:ascii="Times New Roman" w:hAnsi="Times New Roman"/>
              </w:rPr>
              <w:t>5. Когато изпразвате флакона, уверете се, че буталото е изтеглено достатъчно назад, за да изпразните напълно иглата с филтъра.</w:t>
            </w:r>
          </w:p>
        </w:tc>
      </w:tr>
      <w:tr w:rsidR="006D4C70" w:rsidRPr="00914826" w14:paraId="1F777B63" w14:textId="77777777" w:rsidTr="00FD14AE">
        <w:trPr>
          <w:trHeight w:val="926"/>
        </w:trPr>
        <w:tc>
          <w:tcPr>
            <w:tcW w:w="9074" w:type="dxa"/>
            <w:gridSpan w:val="2"/>
          </w:tcPr>
          <w:p w14:paraId="1805630C" w14:textId="77777777" w:rsidR="006D4C70" w:rsidRPr="00914826" w:rsidRDefault="006D4C70" w:rsidP="0024448B">
            <w:pPr>
              <w:widowControl/>
              <w:tabs>
                <w:tab w:val="left" w:pos="567"/>
              </w:tabs>
              <w:ind w:right="-1"/>
              <w:rPr>
                <w:rFonts w:ascii="Times New Roman" w:eastAsia="Times New Roman" w:hAnsi="Times New Roman" w:cs="Times New Roman"/>
              </w:rPr>
            </w:pPr>
            <w:r>
              <w:rPr>
                <w:rFonts w:ascii="Times New Roman" w:hAnsi="Times New Roman"/>
              </w:rPr>
              <w:t>6. Отстранете иглата с филтър и я изхвърлете по правилен начин.</w:t>
            </w:r>
          </w:p>
          <w:p w14:paraId="21B581C7" w14:textId="77777777" w:rsidR="006D4C70" w:rsidRPr="00914826" w:rsidRDefault="006D4C70" w:rsidP="0024448B">
            <w:pPr>
              <w:widowControl/>
              <w:tabs>
                <w:tab w:val="left" w:pos="567"/>
              </w:tabs>
              <w:ind w:right="-1"/>
              <w:rPr>
                <w:rFonts w:ascii="Times New Roman" w:eastAsia="Times New Roman" w:hAnsi="Times New Roman" w:cs="Times New Roman"/>
              </w:rPr>
            </w:pPr>
          </w:p>
          <w:p w14:paraId="01DD3CF0" w14:textId="081B3F87" w:rsidR="006D4C70" w:rsidRPr="0092378B" w:rsidRDefault="006D4C70" w:rsidP="0024448B">
            <w:pPr>
              <w:widowControl/>
              <w:tabs>
                <w:tab w:val="left" w:pos="567"/>
              </w:tabs>
              <w:ind w:right="-1"/>
              <w:rPr>
                <w:rFonts w:ascii="Times New Roman" w:eastAsia="Times New Roman" w:hAnsi="Times New Roman" w:cs="Times New Roman"/>
                <w:lang w:val="en-US"/>
              </w:rPr>
            </w:pPr>
            <w:r>
              <w:rPr>
                <w:rFonts w:ascii="Times New Roman" w:hAnsi="Times New Roman"/>
              </w:rPr>
              <w:t>Забележка: Иглата с филтър не трябва да се използва за интравитреално инжектиране.</w:t>
            </w:r>
          </w:p>
        </w:tc>
      </w:tr>
      <w:tr w:rsidR="006D4C70" w:rsidRPr="00914826" w14:paraId="2A374EDC" w14:textId="77777777" w:rsidTr="00FD14AE">
        <w:trPr>
          <w:trHeight w:val="2487"/>
        </w:trPr>
        <w:tc>
          <w:tcPr>
            <w:tcW w:w="4561" w:type="dxa"/>
          </w:tcPr>
          <w:p w14:paraId="45C54149" w14:textId="77777777" w:rsidR="006D4C70" w:rsidRDefault="006D4C70" w:rsidP="0024448B">
            <w:pPr>
              <w:widowControl/>
              <w:tabs>
                <w:tab w:val="left" w:pos="567"/>
              </w:tabs>
              <w:ind w:right="-1"/>
              <w:rPr>
                <w:rFonts w:ascii="Times New Roman" w:hAnsi="Times New Roman"/>
              </w:rPr>
            </w:pPr>
            <w:r>
              <w:rPr>
                <w:rFonts w:ascii="Times New Roman" w:hAnsi="Times New Roman"/>
              </w:rPr>
              <w:lastRenderedPageBreak/>
              <w:t>7. Уверете се, че инжекционната игла с размери 30 G </w:t>
            </w:r>
            <w:r>
              <w:rPr>
                <w:rFonts w:ascii="Times New Roman" w:eastAsia="Times New Roman" w:hAnsi="Times New Roman" w:cs="Times New Roman"/>
              </w:rPr>
              <w:t>× </w:t>
            </w:r>
            <w:r>
              <w:rPr>
                <w:rFonts w:ascii="Times New Roman" w:hAnsi="Times New Roman"/>
              </w:rPr>
              <w:t>½ инча се използва за интравитреална инжекция.</w:t>
            </w:r>
          </w:p>
          <w:p w14:paraId="3B666077" w14:textId="77777777" w:rsidR="006D4C70" w:rsidRDefault="006D4C70" w:rsidP="0024448B">
            <w:pPr>
              <w:widowControl/>
              <w:tabs>
                <w:tab w:val="left" w:pos="567"/>
              </w:tabs>
              <w:ind w:right="-1"/>
              <w:rPr>
                <w:rFonts w:ascii="Times New Roman" w:hAnsi="Times New Roman"/>
              </w:rPr>
            </w:pPr>
          </w:p>
          <w:p w14:paraId="618F91FD" w14:textId="77777777" w:rsidR="006D4C70" w:rsidRDefault="006D4C70" w:rsidP="0024448B">
            <w:pPr>
              <w:tabs>
                <w:tab w:val="left" w:pos="567"/>
              </w:tabs>
              <w:ind w:right="-1"/>
              <w:rPr>
                <w:rFonts w:ascii="Times New Roman" w:eastAsia="Times New Roman" w:hAnsi="Times New Roman" w:cs="Times New Roman"/>
              </w:rPr>
            </w:pPr>
            <w:r>
              <w:rPr>
                <w:rFonts w:ascii="Times New Roman" w:eastAsia="Times New Roman" w:hAnsi="Times New Roman" w:cs="Times New Roman"/>
              </w:rPr>
              <w:t>Извадете</w:t>
            </w:r>
            <w:r w:rsidRPr="00B24E66">
              <w:rPr>
                <w:rFonts w:ascii="Times New Roman" w:eastAsia="Times New Roman" w:hAnsi="Times New Roman" w:cs="Times New Roman"/>
              </w:rPr>
              <w:t xml:space="preserve"> </w:t>
            </w:r>
            <w:r>
              <w:rPr>
                <w:rFonts w:ascii="Times New Roman" w:eastAsia="Times New Roman" w:hAnsi="Times New Roman" w:cs="Times New Roman"/>
              </w:rPr>
              <w:t>инжекционната игла 30 </w:t>
            </w:r>
            <w:r>
              <w:rPr>
                <w:rFonts w:ascii="Times New Roman" w:hAnsi="Times New Roman"/>
              </w:rPr>
              <w:t>G </w:t>
            </w:r>
            <w:r w:rsidRPr="00333F1E">
              <w:rPr>
                <w:rFonts w:ascii="Times New Roman" w:eastAsia="Times New Roman" w:hAnsi="Times New Roman" w:cs="Times New Roman"/>
              </w:rPr>
              <w:t>×</w:t>
            </w:r>
            <w:r>
              <w:rPr>
                <w:rFonts w:ascii="Times New Roman" w:eastAsia="Times New Roman" w:hAnsi="Times New Roman" w:cs="Times New Roman"/>
              </w:rPr>
              <w:t> </w:t>
            </w:r>
            <w:r w:rsidRPr="00B24E66">
              <w:rPr>
                <w:rFonts w:ascii="Times New Roman" w:eastAsia="Times New Roman" w:hAnsi="Times New Roman" w:cs="Times New Roman"/>
              </w:rPr>
              <w:t>½</w:t>
            </w:r>
            <w:r>
              <w:rPr>
                <w:rFonts w:ascii="Times New Roman" w:eastAsia="Times New Roman" w:hAnsi="Times New Roman" w:cs="Times New Roman"/>
              </w:rPr>
              <w:t> инча</w:t>
            </w:r>
            <w:r w:rsidRPr="00B24E66">
              <w:rPr>
                <w:rFonts w:ascii="Times New Roman" w:eastAsia="Times New Roman" w:hAnsi="Times New Roman" w:cs="Times New Roman"/>
              </w:rPr>
              <w:t xml:space="preserve"> </w:t>
            </w:r>
            <w:r>
              <w:rPr>
                <w:rFonts w:ascii="Times New Roman" w:eastAsia="Times New Roman" w:hAnsi="Times New Roman" w:cs="Times New Roman"/>
              </w:rPr>
              <w:t xml:space="preserve">от нейната опаковка и с използване на асептична техника я завийте здраво върху върха на </w:t>
            </w:r>
            <w:r>
              <w:rPr>
                <w:rFonts w:ascii="Times New Roman" w:hAnsi="Times New Roman"/>
              </w:rPr>
              <w:t xml:space="preserve">спринцовката </w:t>
            </w:r>
            <w:bookmarkStart w:id="2" w:name="_Hlk142409470"/>
            <w:r w:rsidRPr="0016006D">
              <w:rPr>
                <w:rFonts w:ascii="Times New Roman" w:hAnsi="Times New Roman"/>
              </w:rPr>
              <w:t xml:space="preserve">тип </w:t>
            </w:r>
            <w:r w:rsidRPr="0016006D">
              <w:rPr>
                <w:rFonts w:ascii="Times New Roman" w:hAnsi="Times New Roman"/>
                <w:lang w:val="en-GB"/>
              </w:rPr>
              <w:t>Luer</w:t>
            </w:r>
            <w:r w:rsidRPr="0016006D">
              <w:rPr>
                <w:rFonts w:ascii="Times New Roman" w:hAnsi="Times New Roman"/>
              </w:rPr>
              <w:t>-</w:t>
            </w:r>
            <w:r w:rsidRPr="0016006D">
              <w:rPr>
                <w:rFonts w:ascii="Times New Roman" w:hAnsi="Times New Roman"/>
                <w:lang w:val="en-GB"/>
              </w:rPr>
              <w:t>Lock</w:t>
            </w:r>
            <w:bookmarkEnd w:id="2"/>
            <w:r>
              <w:rPr>
                <w:rFonts w:ascii="Times New Roman" w:eastAsia="Times New Roman" w:hAnsi="Times New Roman" w:cs="Times New Roman"/>
              </w:rPr>
              <w:t>.</w:t>
            </w:r>
          </w:p>
          <w:p w14:paraId="5BE0922A" w14:textId="77777777" w:rsidR="006D4C70" w:rsidRPr="00914826" w:rsidRDefault="006D4C70" w:rsidP="0024448B">
            <w:pPr>
              <w:widowControl/>
              <w:tabs>
                <w:tab w:val="left" w:pos="567"/>
              </w:tabs>
              <w:ind w:right="-1"/>
              <w:rPr>
                <w:rFonts w:ascii="Times New Roman" w:eastAsia="Times New Roman" w:hAnsi="Times New Roman" w:cs="Times New Roman"/>
              </w:rPr>
            </w:pPr>
          </w:p>
        </w:tc>
        <w:tc>
          <w:tcPr>
            <w:tcW w:w="4513" w:type="dxa"/>
          </w:tcPr>
          <w:p w14:paraId="51544DBE" w14:textId="77777777" w:rsidR="006D4C70" w:rsidRPr="00914826" w:rsidRDefault="006D4C70" w:rsidP="0024448B">
            <w:pPr>
              <w:widowControl/>
              <w:tabs>
                <w:tab w:val="left" w:pos="567"/>
              </w:tabs>
              <w:ind w:right="-1"/>
              <w:rPr>
                <w:rFonts w:ascii="Times New Roman" w:eastAsia="Times New Roman" w:hAnsi="Times New Roman" w:cs="Times New Roman"/>
              </w:rPr>
            </w:pPr>
            <w:r>
              <w:rPr>
                <w:rFonts w:ascii="Times New Roman" w:hAnsi="Times New Roman"/>
                <w:lang w:val="en-GB" w:eastAsia="en-GB"/>
              </w:rPr>
              <w:drawing>
                <wp:anchor distT="0" distB="0" distL="114300" distR="114300" simplePos="0" relativeHeight="252025856" behindDoc="0" locked="0" layoutInCell="1" allowOverlap="1" wp14:anchorId="1018B29B" wp14:editId="1E88911E">
                  <wp:simplePos x="0" y="0"/>
                  <wp:positionH relativeFrom="column">
                    <wp:posOffset>722630</wp:posOffset>
                  </wp:positionH>
                  <wp:positionV relativeFrom="paragraph">
                    <wp:posOffset>54610</wp:posOffset>
                  </wp:positionV>
                  <wp:extent cx="1399961" cy="1465580"/>
                  <wp:effectExtent l="0" t="0" r="0" b="127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86267" name="Picture 7"/>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1401817" cy="1467523"/>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D4C70" w:rsidRPr="00914826" w14:paraId="79EC0701" w14:textId="77777777" w:rsidTr="00FD14AE">
        <w:trPr>
          <w:trHeight w:val="2254"/>
        </w:trPr>
        <w:tc>
          <w:tcPr>
            <w:tcW w:w="4561" w:type="dxa"/>
          </w:tcPr>
          <w:p w14:paraId="26D929C9" w14:textId="77777777" w:rsidR="006D4C70" w:rsidRPr="00914826" w:rsidRDefault="006D4C70" w:rsidP="0024448B">
            <w:pPr>
              <w:widowControl/>
              <w:tabs>
                <w:tab w:val="left" w:pos="567"/>
              </w:tabs>
              <w:ind w:right="-1"/>
              <w:rPr>
                <w:rFonts w:ascii="Times New Roman" w:eastAsia="Times New Roman" w:hAnsi="Times New Roman" w:cs="Times New Roman"/>
              </w:rPr>
            </w:pPr>
            <w:r>
              <w:rPr>
                <w:rFonts w:ascii="Times New Roman" w:hAnsi="Times New Roman"/>
              </w:rPr>
              <w:t>8. Когато сте готови за приложение, отстранете пластмасовия предпазител на иглата от нея.</w:t>
            </w:r>
          </w:p>
          <w:p w14:paraId="7424D204" w14:textId="77777777" w:rsidR="006D4C70" w:rsidRPr="00914826" w:rsidRDefault="006D4C70" w:rsidP="0024448B">
            <w:pPr>
              <w:widowControl/>
              <w:tabs>
                <w:tab w:val="left" w:pos="567"/>
              </w:tabs>
              <w:ind w:right="-1"/>
              <w:rPr>
                <w:rFonts w:ascii="Times New Roman" w:eastAsia="Times New Roman" w:hAnsi="Times New Roman" w:cs="Times New Roman"/>
              </w:rPr>
            </w:pPr>
          </w:p>
          <w:p w14:paraId="4399E707" w14:textId="77777777" w:rsidR="006D4C70" w:rsidRPr="00914826" w:rsidRDefault="006D4C70" w:rsidP="0024448B">
            <w:pPr>
              <w:widowControl/>
              <w:tabs>
                <w:tab w:val="left" w:pos="567"/>
              </w:tabs>
              <w:ind w:right="-1"/>
              <w:rPr>
                <w:rFonts w:ascii="Times New Roman" w:eastAsia="Times New Roman" w:hAnsi="Times New Roman" w:cs="Times New Roman"/>
              </w:rPr>
            </w:pPr>
            <w:r>
              <w:rPr>
                <w:rFonts w:ascii="Times New Roman" w:hAnsi="Times New Roman"/>
              </w:rPr>
              <w:t>Като държите спринцовката с насочена нагоре игла, я проверете за наличие на въздушни мехурчета. Ако има мехурчета, внимателно потупайте спринцовката с пръст, докато въздушните мехурчета се съберат в горната й част.</w:t>
            </w:r>
          </w:p>
          <w:p w14:paraId="0240CFE3" w14:textId="77777777" w:rsidR="006D4C70" w:rsidRPr="00914826" w:rsidRDefault="006D4C70" w:rsidP="0024448B">
            <w:pPr>
              <w:widowControl/>
              <w:tabs>
                <w:tab w:val="left" w:pos="567"/>
              </w:tabs>
              <w:ind w:right="-1"/>
              <w:rPr>
                <w:rFonts w:ascii="Times New Roman" w:eastAsia="Times New Roman" w:hAnsi="Times New Roman" w:cs="Times New Roman"/>
              </w:rPr>
            </w:pPr>
          </w:p>
        </w:tc>
        <w:tc>
          <w:tcPr>
            <w:tcW w:w="4513" w:type="dxa"/>
          </w:tcPr>
          <w:p w14:paraId="0B73F0DD" w14:textId="77777777" w:rsidR="006D4C70" w:rsidRPr="00914826" w:rsidRDefault="006D4C70" w:rsidP="0024448B">
            <w:pPr>
              <w:widowControl/>
              <w:tabs>
                <w:tab w:val="left" w:pos="567"/>
              </w:tabs>
              <w:ind w:right="-1"/>
              <w:rPr>
                <w:rFonts w:ascii="Times New Roman" w:eastAsia="Times New Roman" w:hAnsi="Times New Roman" w:cs="Times New Roman"/>
              </w:rPr>
            </w:pPr>
            <w:r>
              <w:rPr>
                <w:rFonts w:ascii="Times New Roman" w:hAnsi="Times New Roman"/>
                <w:lang w:val="en-GB" w:eastAsia="en-GB"/>
              </w:rPr>
              <w:drawing>
                <wp:anchor distT="0" distB="0" distL="114300" distR="114300" simplePos="0" relativeHeight="252026880" behindDoc="0" locked="0" layoutInCell="1" allowOverlap="1" wp14:anchorId="7833F733" wp14:editId="7C9F4E6B">
                  <wp:simplePos x="0" y="0"/>
                  <wp:positionH relativeFrom="column">
                    <wp:posOffset>725526</wp:posOffset>
                  </wp:positionH>
                  <wp:positionV relativeFrom="paragraph">
                    <wp:posOffset>139192</wp:posOffset>
                  </wp:positionV>
                  <wp:extent cx="1399540" cy="1465138"/>
                  <wp:effectExtent l="0" t="0" r="0" b="1905"/>
                  <wp:wrapTopAndBottom/>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366915" name="Picture 8"/>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1399540" cy="1465138"/>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D4C70" w:rsidRPr="00914826" w14:paraId="486A85CB" w14:textId="77777777" w:rsidTr="0092378B">
        <w:trPr>
          <w:trHeight w:val="4486"/>
        </w:trPr>
        <w:tc>
          <w:tcPr>
            <w:tcW w:w="4561" w:type="dxa"/>
          </w:tcPr>
          <w:p w14:paraId="6ED5B573" w14:textId="77777777" w:rsidR="006D4C70" w:rsidRPr="00914826" w:rsidRDefault="006D4C70" w:rsidP="0024448B">
            <w:pPr>
              <w:widowControl/>
              <w:tabs>
                <w:tab w:val="left" w:pos="567"/>
              </w:tabs>
              <w:ind w:right="-1"/>
              <w:rPr>
                <w:rFonts w:ascii="Times New Roman" w:eastAsia="Times New Roman" w:hAnsi="Times New Roman" w:cs="Times New Roman"/>
              </w:rPr>
            </w:pPr>
            <w:r>
              <w:rPr>
                <w:rFonts w:ascii="Times New Roman" w:hAnsi="Times New Roman"/>
              </w:rPr>
              <w:t>9. Отстранете всички въздушни мехурчета и изтласкайте излишния лекарствен продукт, като бавно натискате буталото, така че плоският ръб на буталото да се изравни с делението, обозначаващо 0,05 ml на спринцовката.</w:t>
            </w:r>
          </w:p>
        </w:tc>
        <w:tc>
          <w:tcPr>
            <w:tcW w:w="4513" w:type="dxa"/>
          </w:tcPr>
          <w:p w14:paraId="179EF6B0" w14:textId="77777777" w:rsidR="006D4C70" w:rsidRPr="0092378B" w:rsidRDefault="006D4C70" w:rsidP="0024448B">
            <w:pPr>
              <w:widowControl/>
              <w:tabs>
                <w:tab w:val="left" w:pos="567"/>
              </w:tabs>
              <w:ind w:right="-1"/>
              <w:rPr>
                <w:rFonts w:ascii="Times New Roman" w:eastAsia="Times New Roman" w:hAnsi="Times New Roman" w:cs="Times New Roman"/>
                <w:lang w:val="en-US"/>
              </w:rPr>
            </w:pPr>
            <w:r>
              <w:rPr>
                <w:rFonts w:ascii="Times New Roman" w:hAnsi="Times New Roman"/>
                <w:b/>
                <w:lang w:val="en-GB" w:eastAsia="en-GB"/>
              </w:rPr>
              <mc:AlternateContent>
                <mc:Choice Requires="wps">
                  <w:drawing>
                    <wp:anchor distT="45720" distB="45720" distL="114300" distR="114300" simplePos="0" relativeHeight="252101632" behindDoc="0" locked="0" layoutInCell="1" allowOverlap="1" wp14:anchorId="0690587C" wp14:editId="6A9F3907">
                      <wp:simplePos x="0" y="0"/>
                      <wp:positionH relativeFrom="column">
                        <wp:posOffset>756285</wp:posOffset>
                      </wp:positionH>
                      <wp:positionV relativeFrom="paragraph">
                        <wp:posOffset>1816735</wp:posOffset>
                      </wp:positionV>
                      <wp:extent cx="678815" cy="190500"/>
                      <wp:effectExtent l="0" t="0" r="6985" b="0"/>
                      <wp:wrapNone/>
                      <wp:docPr id="308444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190500"/>
                              </a:xfrm>
                              <a:prstGeom prst="rect">
                                <a:avLst/>
                              </a:prstGeom>
                              <a:noFill/>
                              <a:ln w="9525">
                                <a:noFill/>
                                <a:miter lim="800000"/>
                                <a:headEnd/>
                                <a:tailEnd/>
                              </a:ln>
                            </wps:spPr>
                            <wps:txbx>
                              <w:txbxContent>
                                <w:p w14:paraId="020A0C68" w14:textId="77777777" w:rsidR="006D4C70" w:rsidRPr="003C7193" w:rsidRDefault="006D4C70" w:rsidP="006D4C70">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Линия за дозиране за 0,05 ml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90587C" id="_x0000_s1135" type="#_x0000_t202" style="position:absolute;margin-left:59.55pt;margin-top:143.05pt;width:53.45pt;height:15pt;z-index:252101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" filled="f" stroked="f">
                      <v:textbox inset="0,0,0,0">
                        <w:txbxContent>
                          <w:p w14:paraId="020A0C68" w14:textId="77777777" w:rsidR="006D4C70" w:rsidRPr="003C7193" w:rsidRDefault="006D4C70" w:rsidP="006D4C70">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Линия за дозиране за 0,05 ml</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102656" behindDoc="0" locked="0" layoutInCell="1" allowOverlap="1" wp14:anchorId="795BB348" wp14:editId="4DF9C705">
                      <wp:simplePos x="0" y="0"/>
                      <wp:positionH relativeFrom="column">
                        <wp:posOffset>1361124</wp:posOffset>
                      </wp:positionH>
                      <wp:positionV relativeFrom="paragraph">
                        <wp:posOffset>1530985</wp:posOffset>
                      </wp:positionV>
                      <wp:extent cx="758190" cy="289560"/>
                      <wp:effectExtent l="0" t="0" r="3810" b="0"/>
                      <wp:wrapNone/>
                      <wp:docPr id="422785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 cy="289560"/>
                              </a:xfrm>
                              <a:prstGeom prst="rect">
                                <a:avLst/>
                              </a:prstGeom>
                              <a:noFill/>
                              <a:ln w="9525">
                                <a:noFill/>
                                <a:miter lim="800000"/>
                                <a:headEnd/>
                                <a:tailEnd/>
                              </a:ln>
                            </wps:spPr>
                            <wps:txbx>
                              <w:txbxContent>
                                <w:p w14:paraId="568A97C5" w14:textId="77777777" w:rsidR="006D4C70" w:rsidRPr="003C7193" w:rsidRDefault="006D4C70" w:rsidP="006D4C70">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Разтвор след отстраняване на въздушните мехурчета и излишното лекарство</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5BB348" id="_x0000_s1136" type="#_x0000_t202" style="position:absolute;margin-left:107.2pt;margin-top:120.55pt;width:59.7pt;height:22.8pt;z-index:252102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" filled="f" stroked="f">
                      <v:textbox inset="0,0,0,0">
                        <w:txbxContent>
                          <w:p w14:paraId="568A97C5" w14:textId="77777777" w:rsidR="006D4C70" w:rsidRPr="003C7193" w:rsidRDefault="006D4C70" w:rsidP="006D4C70">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Разтвор след отстраняване на въздушните мехурчета и излишното лекарство</w:t>
                            </w:r>
                          </w:p>
                        </w:txbxContent>
                      </v:textbox>
                    </v:shape>
                  </w:pict>
                </mc:Fallback>
              </mc:AlternateContent>
            </w:r>
            <w:r>
              <w:rPr>
                <w:rFonts w:ascii="Times New Roman" w:hAnsi="Times New Roman"/>
                <w:b/>
                <w:lang w:val="en-GB" w:eastAsia="en-GB"/>
              </w:rPr>
              <mc:AlternateContent>
                <mc:Choice Requires="wps">
                  <w:drawing>
                    <wp:anchor distT="45720" distB="45720" distL="114300" distR="114300" simplePos="0" relativeHeight="252103680" behindDoc="0" locked="0" layoutInCell="1" allowOverlap="1" wp14:anchorId="0254DA05" wp14:editId="0C3CA512">
                      <wp:simplePos x="0" y="0"/>
                      <wp:positionH relativeFrom="column">
                        <wp:posOffset>1751648</wp:posOffset>
                      </wp:positionH>
                      <wp:positionV relativeFrom="paragraph">
                        <wp:posOffset>2092960</wp:posOffset>
                      </wp:positionV>
                      <wp:extent cx="367665" cy="162560"/>
                      <wp:effectExtent l="0" t="0" r="13335" b="8890"/>
                      <wp:wrapNone/>
                      <wp:docPr id="588564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162560"/>
                              </a:xfrm>
                              <a:prstGeom prst="rect">
                                <a:avLst/>
                              </a:prstGeom>
                              <a:noFill/>
                              <a:ln w="9525">
                                <a:noFill/>
                                <a:miter lim="800000"/>
                                <a:headEnd/>
                                <a:tailEnd/>
                              </a:ln>
                            </wps:spPr>
                            <wps:txbx>
                              <w:txbxContent>
                                <w:p w14:paraId="1DED3DEF" w14:textId="77777777" w:rsidR="006D4C70" w:rsidRPr="003C7193" w:rsidRDefault="006D4C70" w:rsidP="006D4C70">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Плосък ръб на буталото</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254DA05" id="_x0000_s1137" type="#_x0000_t202" style="position:absolute;margin-left:137.95pt;margin-top:164.8pt;width:28.95pt;height:12.8pt;z-index:252103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" filled="f" stroked="f">
                      <v:textbox inset="0,0,0,0">
                        <w:txbxContent>
                          <w:p w14:paraId="1DED3DEF" w14:textId="77777777" w:rsidR="006D4C70" w:rsidRPr="003C7193" w:rsidRDefault="006D4C70" w:rsidP="006D4C70">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Плосък ръб на буталото</w:t>
                            </w:r>
                          </w:p>
                        </w:txbxContent>
                      </v:textbox>
                    </v:shape>
                  </w:pict>
                </mc:Fallback>
              </mc:AlternateContent>
            </w:r>
            <w:r>
              <w:rPr>
                <w:rFonts w:ascii="Times New Roman" w:hAnsi="Times New Roman"/>
                <w:lang w:val="en-GB" w:eastAsia="en-GB"/>
              </w:rPr>
              <mc:AlternateContent>
                <mc:Choice Requires="wpg">
                  <w:drawing>
                    <wp:anchor distT="0" distB="0" distL="114300" distR="114300" simplePos="0" relativeHeight="252027904" behindDoc="0" locked="0" layoutInCell="1" allowOverlap="1" wp14:anchorId="0D956050" wp14:editId="369C8D15">
                      <wp:simplePos x="0" y="0"/>
                      <wp:positionH relativeFrom="column">
                        <wp:posOffset>646430</wp:posOffset>
                      </wp:positionH>
                      <wp:positionV relativeFrom="paragraph">
                        <wp:posOffset>59373</wp:posOffset>
                      </wp:positionV>
                      <wp:extent cx="1565275" cy="2981325"/>
                      <wp:effectExtent l="0" t="0" r="0" b="0"/>
                      <wp:wrapTopAndBottom/>
                      <wp:docPr id="25" name="Groupe 25"/>
                      <wp:cNvGraphicFramePr/>
                      <a:graphic xmlns:a="http://schemas.openxmlformats.org/drawingml/2006/main">
                        <a:graphicData uri="http://schemas.microsoft.com/office/word/2010/wordprocessingGroup">
                          <wpg:wgp>
                            <wpg:cNvGrpSpPr/>
                            <wpg:grpSpPr>
                              <a:xfrm>
                                <a:off x="0" y="0"/>
                                <a:ext cx="1565275" cy="2980424"/>
                                <a:chOff x="0" y="0"/>
                                <a:chExt cx="1565275" cy="2980424"/>
                              </a:xfrm>
                            </wpg:grpSpPr>
                            <pic:pic xmlns:pic="http://schemas.openxmlformats.org/drawingml/2006/picture">
                              <pic:nvPicPr>
                                <pic:cNvPr id="26" name="Image 26"/>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1560830" cy="1600200"/>
                                </a:xfrm>
                                <a:prstGeom prst="rect">
                                  <a:avLst/>
                                </a:prstGeom>
                                <a:noFill/>
                                <a:ln>
                                  <a:noFill/>
                                </a:ln>
                              </pic:spPr>
                            </pic:pic>
                            <pic:pic xmlns:pic="http://schemas.openxmlformats.org/drawingml/2006/picture">
                              <pic:nvPicPr>
                                <pic:cNvPr id="27" name="Image 27"/>
                                <pic:cNvPicPr>
                                  <a:picLocks noChangeAspect="1"/>
                                </pic:cNvPicPr>
                              </pic:nvPicPr>
                              <pic:blipFill>
                                <a:blip r:embed="rId83">
                                  <a:extLst>
                                    <a:ext uri="{28A0092B-C50C-407E-A947-70E740481C1C}">
                                      <a14:useLocalDpi xmlns:a14="http://schemas.microsoft.com/office/drawing/2010/main" val="0"/>
                                    </a:ext>
                                  </a:extLst>
                                </a:blip>
                                <a:srcRect/>
                                <a:stretch/>
                              </pic:blipFill>
                              <pic:spPr bwMode="auto">
                                <a:xfrm>
                                  <a:off x="0" y="1486800"/>
                                  <a:ext cx="1565275" cy="1493624"/>
                                </a:xfrm>
                                <a:prstGeom prst="rect">
                                  <a:avLst/>
                                </a:prstGeom>
                                <a:noFill/>
                                <a:ln>
                                  <a:noFill/>
                                </a:ln>
                              </pic:spPr>
                            </pic:pic>
                          </wpg:wgp>
                        </a:graphicData>
                      </a:graphic>
                    </wp:anchor>
                  </w:drawing>
                </mc:Choice>
                <mc:Fallback>
                  <w:pict>
                    <v:group w14:anchorId="7068A218" id="Groupe 25" o:spid="_x0000_s1026" style="position:absolute;margin-left:50.9pt;margin-top:4.7pt;width:123.25pt;height:234.75pt;z-index:252027904" coordsize="15652,298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">
                      <v:shape id="Image 26" o:spid="_x0000_s1027" type="#_x0000_t75" style="position:absolute;width:15608;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">
                        <v:imagedata r:id="rId84" o:title=""/>
                      </v:shape>
                      <v:shape id="Image 27" o:spid="_x0000_s1028" type="#_x0000_t75" style="position:absolute;top:14868;width:15652;height:1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">
                        <v:imagedata r:id="rId85" o:title=""/>
                      </v:shape>
                      <w10:wrap type="topAndBottom"/>
                    </v:group>
                  </w:pict>
                </mc:Fallback>
              </mc:AlternateContent>
            </w:r>
          </w:p>
        </w:tc>
      </w:tr>
      <w:tr w:rsidR="006D4C70" w:rsidRPr="00914826" w14:paraId="7FE3E2B0" w14:textId="77777777" w:rsidTr="00FD14AE">
        <w:tc>
          <w:tcPr>
            <w:tcW w:w="9074" w:type="dxa"/>
            <w:gridSpan w:val="2"/>
          </w:tcPr>
          <w:p w14:paraId="399B9E01" w14:textId="77777777" w:rsidR="006D4C70" w:rsidRPr="00914826" w:rsidRDefault="006D4C70" w:rsidP="0024448B">
            <w:pPr>
              <w:widowControl/>
              <w:tabs>
                <w:tab w:val="left" w:pos="567"/>
              </w:tabs>
              <w:ind w:right="-1"/>
              <w:rPr>
                <w:rFonts w:ascii="Times New Roman" w:eastAsia="Times New Roman" w:hAnsi="Times New Roman" w:cs="Times New Roman"/>
              </w:rPr>
            </w:pPr>
            <w:r>
              <w:rPr>
                <w:rFonts w:ascii="Times New Roman" w:hAnsi="Times New Roman"/>
              </w:rPr>
              <w:t xml:space="preserve">10. Флаконът е само за еднократна употреба. Многократно прилагане на дози от един флакон може да увеличи риска от замърсяване и последваща инфекция. </w:t>
            </w:r>
          </w:p>
          <w:p w14:paraId="22095D5D" w14:textId="77777777" w:rsidR="006D4C70" w:rsidRPr="00914826" w:rsidRDefault="006D4C70" w:rsidP="0024448B">
            <w:pPr>
              <w:widowControl/>
              <w:tabs>
                <w:tab w:val="left" w:pos="567"/>
              </w:tabs>
              <w:ind w:right="-1"/>
              <w:rPr>
                <w:rFonts w:ascii="Times New Roman" w:eastAsia="Times New Roman" w:hAnsi="Times New Roman" w:cs="Times New Roman"/>
              </w:rPr>
            </w:pPr>
          </w:p>
          <w:p w14:paraId="7001609A" w14:textId="4D113981" w:rsidR="006D4C70" w:rsidRPr="0092378B" w:rsidRDefault="006D4C70" w:rsidP="0024448B">
            <w:pPr>
              <w:widowControl/>
              <w:tabs>
                <w:tab w:val="left" w:pos="567"/>
              </w:tabs>
              <w:ind w:right="-1"/>
              <w:rPr>
                <w:rFonts w:ascii="Times New Roman" w:eastAsia="Times New Roman" w:hAnsi="Times New Roman" w:cs="Times New Roman"/>
                <w:lang w:val="en-US"/>
              </w:rPr>
            </w:pPr>
            <w:r>
              <w:rPr>
                <w:rFonts w:ascii="Times New Roman" w:hAnsi="Times New Roman"/>
              </w:rPr>
              <w:t>Неизползваният лекарствен продукт или отпадъчните материали от него трябва да се изхвърлят в съответствие с местните изисквания.</w:t>
            </w:r>
          </w:p>
        </w:tc>
      </w:tr>
    </w:tbl>
    <w:p w14:paraId="647C65C2" w14:textId="77777777" w:rsidR="006D4C70" w:rsidRPr="00914826" w:rsidRDefault="006D4C70" w:rsidP="0024448B">
      <w:pPr>
        <w:widowControl/>
        <w:tabs>
          <w:tab w:val="left" w:pos="567"/>
        </w:tabs>
        <w:spacing w:after="0" w:line="240" w:lineRule="auto"/>
        <w:ind w:right="-1"/>
        <w:rPr>
          <w:rFonts w:ascii="Times New Roman" w:eastAsia="Times New Roman" w:hAnsi="Times New Roman" w:cs="Times New Roman"/>
          <w:b/>
          <w:bCs/>
        </w:rPr>
      </w:pPr>
    </w:p>
    <w:p w14:paraId="54E4F10A" w14:textId="39E14E15" w:rsidR="006D4C70" w:rsidRDefault="0092378B" w:rsidP="0092378B">
      <w:pPr>
        <w:spacing w:after="0" w:line="240" w:lineRule="auto"/>
        <w:rPr>
          <w:rFonts w:ascii="Times New Roman" w:eastAsia="Times New Roman" w:hAnsi="Times New Roman" w:cs="Times New Roman"/>
          <w:b/>
          <w:bCs/>
          <w:lang w:val="en-US"/>
        </w:rPr>
      </w:pPr>
      <w:r>
        <w:rPr>
          <w:rFonts w:ascii="Times New Roman" w:eastAsia="Times New Roman" w:hAnsi="Times New Roman" w:cs="Times New Roman"/>
          <w:b/>
          <w:bCs/>
        </w:rPr>
        <w:br w:type="page"/>
      </w:r>
      <w:r>
        <w:rPr>
          <w:rFonts w:ascii="Times New Roman" w:eastAsia="Times New Roman" w:hAnsi="Times New Roman" w:cs="Times New Roman"/>
          <w:b/>
          <w:bCs/>
          <w:lang w:val="en-US"/>
        </w:rPr>
        <w:lastRenderedPageBreak/>
        <w:t>7</w:t>
      </w:r>
      <w:r>
        <w:rPr>
          <w:rFonts w:ascii="Times New Roman" w:eastAsia="Times New Roman" w:hAnsi="Times New Roman" w:cs="Times New Roman"/>
          <w:b/>
          <w:bCs/>
          <w:lang w:val="en-US"/>
        </w:rPr>
        <w:tab/>
      </w:r>
      <w:r w:rsidR="006D4C70" w:rsidRPr="0092378B">
        <w:rPr>
          <w:rFonts w:ascii="Times New Roman" w:eastAsia="Times New Roman" w:hAnsi="Times New Roman" w:cs="Times New Roman"/>
          <w:b/>
          <w:bCs/>
        </w:rPr>
        <w:t>ПРИТЕЖАТЕЛ НА РАЗРЕШЕНИЕТО ЗА УПОТРЕБА</w:t>
      </w:r>
    </w:p>
    <w:p w14:paraId="608063E5" w14:textId="77777777" w:rsidR="0092378B" w:rsidRPr="0092378B" w:rsidRDefault="0092378B" w:rsidP="0092378B">
      <w:pPr>
        <w:spacing w:after="0" w:line="240" w:lineRule="auto"/>
        <w:rPr>
          <w:rFonts w:ascii="Times New Roman" w:eastAsia="Times New Roman" w:hAnsi="Times New Roman" w:cs="Times New Roman"/>
          <w:b/>
          <w:bCs/>
          <w:lang w:val="en-US"/>
        </w:rPr>
      </w:pPr>
    </w:p>
    <w:p w14:paraId="6DFFFDEC" w14:textId="77777777" w:rsidR="006D4C70" w:rsidRPr="009253A3" w:rsidRDefault="006D4C70" w:rsidP="0092378B">
      <w:pPr>
        <w:keepNext/>
        <w:spacing w:after="0" w:line="240" w:lineRule="auto"/>
        <w:ind w:right="-1"/>
        <w:rPr>
          <w:rFonts w:ascii="Times New Roman" w:eastAsia="Times New Roman" w:hAnsi="Times New Roman" w:cs="Times New Roman"/>
          <w:b/>
          <w:bCs/>
          <w:lang w:val="en-US"/>
        </w:rPr>
      </w:pPr>
      <w:r w:rsidRPr="009253A3">
        <w:rPr>
          <w:rFonts w:ascii="Times New Roman" w:eastAsia="Times New Roman" w:hAnsi="Times New Roman" w:cs="Times New Roman"/>
          <w:b/>
          <w:bCs/>
        </w:rPr>
        <w:t>Biosimilar Collaborations Ireland Limited</w:t>
      </w:r>
    </w:p>
    <w:p w14:paraId="46464EBB" w14:textId="137D3DDE" w:rsidR="006D4C70" w:rsidRPr="00560EF4" w:rsidRDefault="006D4C70" w:rsidP="0092378B">
      <w:pPr>
        <w:keepNext/>
        <w:spacing w:after="0" w:line="240" w:lineRule="auto"/>
        <w:ind w:right="-1"/>
        <w:rPr>
          <w:rFonts w:ascii="Times New Roman" w:eastAsia="Times New Roman" w:hAnsi="Times New Roman" w:cs="Times New Roman"/>
        </w:rPr>
      </w:pPr>
      <w:r w:rsidRPr="00560EF4">
        <w:rPr>
          <w:rFonts w:ascii="Times New Roman" w:eastAsia="Times New Roman" w:hAnsi="Times New Roman" w:cs="Times New Roman"/>
        </w:rPr>
        <w:t>Unit 35/36 Grange Parade,</w:t>
      </w:r>
    </w:p>
    <w:p w14:paraId="1247334E" w14:textId="77777777" w:rsidR="006D4C70" w:rsidRPr="00560EF4" w:rsidRDefault="006D4C70" w:rsidP="0092378B">
      <w:pPr>
        <w:keepNext/>
        <w:spacing w:after="0" w:line="240" w:lineRule="auto"/>
        <w:ind w:right="-1"/>
        <w:rPr>
          <w:rFonts w:ascii="Times New Roman" w:eastAsia="Times New Roman" w:hAnsi="Times New Roman" w:cs="Times New Roman"/>
        </w:rPr>
      </w:pPr>
      <w:r w:rsidRPr="00560EF4">
        <w:rPr>
          <w:rFonts w:ascii="Times New Roman" w:eastAsia="Times New Roman" w:hAnsi="Times New Roman" w:cs="Times New Roman"/>
        </w:rPr>
        <w:t>Baldoyle Industrial Estate,</w:t>
      </w:r>
    </w:p>
    <w:p w14:paraId="08174CF2" w14:textId="1739F489" w:rsidR="006D4C70" w:rsidRPr="00560EF4" w:rsidRDefault="006D4C70" w:rsidP="0092378B">
      <w:pPr>
        <w:keepNext/>
        <w:spacing w:after="0" w:line="240" w:lineRule="auto"/>
        <w:ind w:right="-1"/>
        <w:rPr>
          <w:rFonts w:ascii="Times New Roman" w:eastAsia="Times New Roman" w:hAnsi="Times New Roman" w:cs="Times New Roman"/>
        </w:rPr>
      </w:pPr>
      <w:r w:rsidRPr="00560EF4">
        <w:rPr>
          <w:rFonts w:ascii="Times New Roman" w:eastAsia="Times New Roman" w:hAnsi="Times New Roman" w:cs="Times New Roman"/>
        </w:rPr>
        <w:t>Dublin 13</w:t>
      </w:r>
      <w:r w:rsidR="0092378B">
        <w:rPr>
          <w:rFonts w:ascii="Times New Roman" w:eastAsia="Times New Roman" w:hAnsi="Times New Roman" w:cs="Times New Roman"/>
          <w:lang w:val="en-US"/>
        </w:rPr>
        <w:t xml:space="preserve"> </w:t>
      </w:r>
      <w:r w:rsidRPr="00560EF4">
        <w:rPr>
          <w:rFonts w:ascii="Times New Roman" w:eastAsia="Times New Roman" w:hAnsi="Times New Roman" w:cs="Times New Roman"/>
        </w:rPr>
        <w:t>DUBLIN</w:t>
      </w:r>
    </w:p>
    <w:p w14:paraId="041E1C2C" w14:textId="7A215C6E" w:rsidR="006D4C70" w:rsidRPr="00560EF4" w:rsidRDefault="006D4C70" w:rsidP="0092378B">
      <w:pPr>
        <w:keepNext/>
        <w:spacing w:after="0" w:line="240" w:lineRule="auto"/>
        <w:ind w:right="-1"/>
        <w:rPr>
          <w:rFonts w:ascii="Times New Roman" w:eastAsia="Times New Roman" w:hAnsi="Times New Roman" w:cs="Times New Roman"/>
        </w:rPr>
      </w:pPr>
      <w:r>
        <w:rPr>
          <w:rFonts w:ascii="Times New Roman" w:eastAsia="Times New Roman" w:hAnsi="Times New Roman" w:cs="Times New Roman"/>
        </w:rPr>
        <w:t>Ирландия</w:t>
      </w:r>
      <w:r w:rsidRPr="00560EF4">
        <w:rPr>
          <w:rFonts w:ascii="Times New Roman" w:eastAsia="Times New Roman" w:hAnsi="Times New Roman" w:cs="Times New Roman"/>
        </w:rPr>
        <w:t xml:space="preserve"> </w:t>
      </w:r>
      <w:r w:rsidR="0092378B">
        <w:rPr>
          <w:rFonts w:ascii="Times New Roman" w:eastAsia="Times New Roman" w:hAnsi="Times New Roman" w:cs="Times New Roman"/>
          <w:lang w:val="en-US"/>
        </w:rPr>
        <w:t xml:space="preserve"> </w:t>
      </w:r>
      <w:r w:rsidRPr="00560EF4">
        <w:rPr>
          <w:rFonts w:ascii="Times New Roman" w:eastAsia="Times New Roman" w:hAnsi="Times New Roman" w:cs="Times New Roman"/>
        </w:rPr>
        <w:t>D13 R20R</w:t>
      </w:r>
    </w:p>
    <w:p w14:paraId="122B8567" w14:textId="77777777" w:rsidR="006D4C70" w:rsidRPr="00914826" w:rsidRDefault="006D4C70" w:rsidP="0092378B">
      <w:pPr>
        <w:widowControl/>
        <w:spacing w:after="0" w:line="240" w:lineRule="auto"/>
        <w:ind w:right="-1"/>
        <w:rPr>
          <w:rFonts w:ascii="Times New Roman" w:eastAsia="Times New Roman" w:hAnsi="Times New Roman" w:cs="Times New Roman"/>
        </w:rPr>
      </w:pPr>
    </w:p>
    <w:p w14:paraId="2AA96EFC" w14:textId="77777777" w:rsidR="006D4C70" w:rsidRPr="00914826" w:rsidRDefault="006D4C70" w:rsidP="0092378B">
      <w:pPr>
        <w:widowControl/>
        <w:spacing w:after="0" w:line="240" w:lineRule="auto"/>
        <w:ind w:right="-1"/>
        <w:rPr>
          <w:rFonts w:ascii="Times New Roman" w:eastAsia="Times New Roman" w:hAnsi="Times New Roman" w:cs="Times New Roman"/>
        </w:rPr>
      </w:pPr>
    </w:p>
    <w:p w14:paraId="41137459" w14:textId="77777777" w:rsidR="006D4C70" w:rsidRPr="00914826" w:rsidRDefault="006D4C70" w:rsidP="0092378B">
      <w:pPr>
        <w:spacing w:after="0" w:line="240" w:lineRule="auto"/>
        <w:rPr>
          <w:rFonts w:ascii="Times New Roman" w:eastAsia="Times New Roman" w:hAnsi="Times New Roman" w:cs="Times New Roman"/>
        </w:rPr>
      </w:pPr>
      <w:r w:rsidRPr="0092378B">
        <w:rPr>
          <w:rFonts w:ascii="Times New Roman" w:eastAsia="Times New Roman" w:hAnsi="Times New Roman" w:cs="Times New Roman"/>
          <w:b/>
          <w:bCs/>
        </w:rPr>
        <w:t>8.</w:t>
      </w:r>
      <w:r w:rsidRPr="0092378B">
        <w:rPr>
          <w:rFonts w:ascii="Times New Roman" w:eastAsia="Times New Roman" w:hAnsi="Times New Roman" w:cs="Times New Roman"/>
          <w:b/>
          <w:bCs/>
        </w:rPr>
        <w:tab/>
        <w:t>НОМЕР(А) НА РАЗРЕШЕНИЕТО ЗА УПОТРЕБА</w:t>
      </w:r>
    </w:p>
    <w:p w14:paraId="22634C3B" w14:textId="77777777" w:rsidR="006D4C70" w:rsidRPr="00914826" w:rsidRDefault="006D4C70" w:rsidP="0092378B">
      <w:pPr>
        <w:widowControl/>
        <w:spacing w:after="0" w:line="240" w:lineRule="auto"/>
        <w:ind w:right="-1"/>
        <w:rPr>
          <w:rFonts w:ascii="Times New Roman" w:hAnsi="Times New Roman" w:cs="Times New Roman"/>
          <w:sz w:val="24"/>
          <w:szCs w:val="24"/>
        </w:rPr>
      </w:pPr>
    </w:p>
    <w:p w14:paraId="56703B5D" w14:textId="77777777" w:rsidR="006D4C70" w:rsidRPr="00F578A7" w:rsidRDefault="006D4C70" w:rsidP="0092378B">
      <w:pPr>
        <w:spacing w:after="0" w:line="240" w:lineRule="auto"/>
        <w:ind w:right="-1"/>
        <w:rPr>
          <w:rFonts w:ascii="Times New Roman" w:hAnsi="Times New Roman" w:cs="Times New Roman"/>
        </w:rPr>
      </w:pPr>
      <w:r w:rsidRPr="00B773F3">
        <w:rPr>
          <w:rFonts w:ascii="Times New Roman" w:hAnsi="Times New Roman" w:cs="Times New Roman"/>
          <w:lang w:val="en-GB"/>
        </w:rPr>
        <w:t>EU</w:t>
      </w:r>
      <w:r w:rsidRPr="00F578A7">
        <w:rPr>
          <w:rFonts w:ascii="Times New Roman" w:hAnsi="Times New Roman" w:cs="Times New Roman"/>
        </w:rPr>
        <w:t>/1/23/1751/001</w:t>
      </w:r>
    </w:p>
    <w:p w14:paraId="2AA24703" w14:textId="77777777" w:rsidR="006D4C70" w:rsidRDefault="006D4C70" w:rsidP="0092378B">
      <w:pPr>
        <w:widowControl/>
        <w:spacing w:after="0" w:line="240" w:lineRule="auto"/>
        <w:ind w:right="-1"/>
        <w:rPr>
          <w:rFonts w:ascii="Times New Roman" w:hAnsi="Times New Roman" w:cs="Times New Roman"/>
          <w:color w:val="000000"/>
        </w:rPr>
      </w:pPr>
      <w:r w:rsidRPr="00B773F3">
        <w:rPr>
          <w:rFonts w:ascii="Times New Roman" w:hAnsi="Times New Roman" w:cs="Times New Roman"/>
          <w:color w:val="000000"/>
        </w:rPr>
        <w:t>EU/1/23/1751/002</w:t>
      </w:r>
    </w:p>
    <w:p w14:paraId="2E8B0AF8" w14:textId="77777777" w:rsidR="006D4C70" w:rsidRDefault="006D4C70" w:rsidP="0092378B">
      <w:pPr>
        <w:widowControl/>
        <w:spacing w:after="0" w:line="240" w:lineRule="auto"/>
        <w:ind w:right="-1"/>
        <w:rPr>
          <w:rFonts w:ascii="Times New Roman" w:hAnsi="Times New Roman" w:cs="Times New Roman"/>
          <w:color w:val="000000"/>
        </w:rPr>
      </w:pPr>
    </w:p>
    <w:p w14:paraId="27308D82" w14:textId="77777777" w:rsidR="006D4C70" w:rsidRPr="0092378B" w:rsidRDefault="006D4C70" w:rsidP="0092378B">
      <w:pPr>
        <w:spacing w:after="0" w:line="240" w:lineRule="auto"/>
        <w:rPr>
          <w:rFonts w:ascii="Times New Roman" w:eastAsia="Times New Roman" w:hAnsi="Times New Roman" w:cs="Times New Roman"/>
          <w:b/>
          <w:bCs/>
        </w:rPr>
      </w:pPr>
    </w:p>
    <w:p w14:paraId="0CB17DA9" w14:textId="77777777" w:rsidR="006D4C70" w:rsidRPr="0092378B" w:rsidRDefault="006D4C70" w:rsidP="0092378B">
      <w:pPr>
        <w:spacing w:after="0" w:line="240" w:lineRule="auto"/>
        <w:rPr>
          <w:rFonts w:ascii="Times New Roman" w:eastAsia="Times New Roman" w:hAnsi="Times New Roman" w:cs="Times New Roman"/>
          <w:b/>
          <w:bCs/>
        </w:rPr>
      </w:pPr>
      <w:r w:rsidRPr="0092378B">
        <w:rPr>
          <w:rFonts w:ascii="Times New Roman" w:eastAsia="Times New Roman" w:hAnsi="Times New Roman" w:cs="Times New Roman"/>
          <w:b/>
          <w:bCs/>
        </w:rPr>
        <w:t>9.</w:t>
      </w:r>
      <w:r w:rsidRPr="0092378B">
        <w:rPr>
          <w:rFonts w:ascii="Times New Roman" w:eastAsia="Times New Roman" w:hAnsi="Times New Roman" w:cs="Times New Roman"/>
          <w:b/>
          <w:bCs/>
        </w:rPr>
        <w:tab/>
        <w:t>ДАТА НА ПЪРВО РАЗРЕШАВАНЕ/ПОДНОВЯВАНЕ НА РАЗРЕШЕНИЕТО ЗА УПОТРЕБА</w:t>
      </w:r>
    </w:p>
    <w:p w14:paraId="102E702C" w14:textId="77777777" w:rsidR="006D4C70" w:rsidRPr="00914826" w:rsidRDefault="006D4C70" w:rsidP="0024448B">
      <w:pPr>
        <w:widowControl/>
        <w:spacing w:after="0" w:line="240" w:lineRule="auto"/>
        <w:ind w:right="-1"/>
        <w:rPr>
          <w:sz w:val="24"/>
          <w:szCs w:val="24"/>
        </w:rPr>
      </w:pPr>
    </w:p>
    <w:p w14:paraId="60920F2A" w14:textId="77777777" w:rsidR="006D4C70" w:rsidRDefault="006D4C70" w:rsidP="0024448B">
      <w:pPr>
        <w:widowControl/>
        <w:spacing w:after="0" w:line="240" w:lineRule="auto"/>
        <w:ind w:right="-1"/>
        <w:rPr>
          <w:sz w:val="24"/>
          <w:szCs w:val="24"/>
        </w:rPr>
      </w:pPr>
      <w:r w:rsidRPr="00BB11BD">
        <w:t>Дата на първо разрешаване:</w:t>
      </w:r>
      <w:r>
        <w:t xml:space="preserve"> 15 септември 2023 г.</w:t>
      </w:r>
    </w:p>
    <w:p w14:paraId="5E5CAD86" w14:textId="77777777" w:rsidR="006D4C70" w:rsidRDefault="006D4C70" w:rsidP="0024448B">
      <w:pPr>
        <w:widowControl/>
        <w:spacing w:after="0" w:line="240" w:lineRule="auto"/>
        <w:ind w:right="-1"/>
        <w:rPr>
          <w:sz w:val="24"/>
          <w:szCs w:val="24"/>
        </w:rPr>
      </w:pPr>
    </w:p>
    <w:p w14:paraId="2479E3C5" w14:textId="77777777" w:rsidR="006D4C70" w:rsidRPr="00914826" w:rsidRDefault="006D4C70" w:rsidP="0024448B">
      <w:pPr>
        <w:widowControl/>
        <w:spacing w:after="0" w:line="240" w:lineRule="auto"/>
        <w:ind w:right="-1"/>
        <w:rPr>
          <w:sz w:val="24"/>
          <w:szCs w:val="24"/>
        </w:rPr>
      </w:pPr>
    </w:p>
    <w:p w14:paraId="7323BA3B" w14:textId="77777777" w:rsidR="006D4C70" w:rsidRPr="0092378B" w:rsidRDefault="006D4C70" w:rsidP="0092378B">
      <w:pPr>
        <w:spacing w:after="0" w:line="240" w:lineRule="auto"/>
        <w:rPr>
          <w:rFonts w:ascii="Times New Roman" w:eastAsia="Times New Roman" w:hAnsi="Times New Roman" w:cs="Times New Roman"/>
          <w:b/>
          <w:bCs/>
        </w:rPr>
      </w:pPr>
      <w:r w:rsidRPr="0092378B">
        <w:rPr>
          <w:rFonts w:ascii="Times New Roman" w:eastAsia="Times New Roman" w:hAnsi="Times New Roman" w:cs="Times New Roman"/>
          <w:b/>
          <w:bCs/>
        </w:rPr>
        <w:t>10.</w:t>
      </w:r>
      <w:r w:rsidRPr="0092378B">
        <w:rPr>
          <w:rFonts w:ascii="Times New Roman" w:eastAsia="Times New Roman" w:hAnsi="Times New Roman" w:cs="Times New Roman"/>
          <w:b/>
          <w:bCs/>
        </w:rPr>
        <w:tab/>
        <w:t>ДАТА НА АКТУАЛИЗИРАНЕ НА ТЕКСТА</w:t>
      </w:r>
    </w:p>
    <w:p w14:paraId="3CAC5615" w14:textId="77777777" w:rsidR="006D4C70" w:rsidRPr="00914826" w:rsidRDefault="006D4C70" w:rsidP="0024448B">
      <w:pPr>
        <w:keepNext/>
        <w:widowControl/>
        <w:spacing w:after="0" w:line="240" w:lineRule="auto"/>
        <w:ind w:right="-1"/>
        <w:rPr>
          <w:sz w:val="24"/>
          <w:szCs w:val="24"/>
        </w:rPr>
      </w:pPr>
    </w:p>
    <w:p w14:paraId="55099F22" w14:textId="41E7476F" w:rsidR="006D4C70" w:rsidRPr="00914826" w:rsidRDefault="006D4C70" w:rsidP="0024448B">
      <w:pPr>
        <w:keepNext/>
        <w:widowControl/>
        <w:spacing w:after="0" w:line="240" w:lineRule="auto"/>
        <w:ind w:right="-1"/>
        <w:rPr>
          <w:rFonts w:ascii="Times New Roman" w:eastAsia="Times New Roman" w:hAnsi="Times New Roman" w:cs="Times New Roman"/>
          <w:color w:val="0000FF"/>
          <w:u w:val="single" w:color="0000FF"/>
        </w:rPr>
      </w:pPr>
      <w:r>
        <w:rPr>
          <w:rFonts w:ascii="Times New Roman" w:hAnsi="Times New Roman"/>
        </w:rPr>
        <w:t>Подробна информация за този лекарствен продукт е предоставена на уебсайта на Европейската агенция по лекарствата</w:t>
      </w:r>
      <w:r w:rsidR="0092378B">
        <w:rPr>
          <w:rFonts w:ascii="Times New Roman" w:hAnsi="Times New Roman"/>
          <w:lang w:val="en-US"/>
        </w:rPr>
        <w:t xml:space="preserve"> </w:t>
      </w:r>
      <w:r>
        <w:rPr>
          <w:rFonts w:ascii="Times New Roman" w:hAnsi="Times New Roman"/>
        </w:rPr>
        <w:t xml:space="preserve"> (EMA):</w:t>
      </w:r>
      <w:r>
        <w:rPr>
          <w:rFonts w:ascii="Times New Roman" w:hAnsi="Times New Roman"/>
          <w:color w:val="0000FF"/>
        </w:rPr>
        <w:t xml:space="preserve"> </w:t>
      </w:r>
      <w:hyperlink r:id="rId86" w:history="1">
        <w:r>
          <w:rPr>
            <w:rFonts w:ascii="Times New Roman" w:hAnsi="Times New Roman"/>
            <w:color w:val="0000FF"/>
            <w:u w:val="single" w:color="0000FF"/>
          </w:rPr>
          <w:t>http://www.ema.europa.eu</w:t>
        </w:r>
      </w:hyperlink>
    </w:p>
    <w:p w14:paraId="499549E8" w14:textId="4B1093B4" w:rsidR="00235C83" w:rsidRPr="004004D9" w:rsidRDefault="00572E7B" w:rsidP="0024448B">
      <w:pPr>
        <w:widowControl/>
        <w:spacing w:after="0" w:line="240" w:lineRule="auto"/>
        <w:ind w:right="-1"/>
        <w:rPr>
          <w:rFonts w:ascii="Times New Roman" w:eastAsia="Times New Roman" w:hAnsi="Times New Roman" w:cs="Times New Roman"/>
          <w:u w:color="0000FF"/>
        </w:rPr>
      </w:pPr>
      <w:r w:rsidRPr="004004D9">
        <w:br w:type="page"/>
      </w:r>
    </w:p>
    <w:p w14:paraId="19622CF6" w14:textId="77777777" w:rsidR="00C66B5C" w:rsidRDefault="00C66B5C" w:rsidP="0092378B">
      <w:pPr>
        <w:widowControl/>
        <w:spacing w:after="0" w:line="240" w:lineRule="auto"/>
        <w:ind w:right="-1"/>
        <w:jc w:val="center"/>
        <w:rPr>
          <w:rFonts w:ascii="Times New Roman" w:hAnsi="Times New Roman"/>
          <w:b/>
          <w:lang w:val="en-US"/>
        </w:rPr>
      </w:pPr>
    </w:p>
    <w:p w14:paraId="16DC6C97" w14:textId="77777777" w:rsidR="00C66B5C" w:rsidRDefault="00C66B5C" w:rsidP="0092378B">
      <w:pPr>
        <w:widowControl/>
        <w:spacing w:after="0" w:line="240" w:lineRule="auto"/>
        <w:ind w:right="-1"/>
        <w:jc w:val="center"/>
        <w:rPr>
          <w:rFonts w:ascii="Times New Roman" w:hAnsi="Times New Roman"/>
          <w:b/>
          <w:lang w:val="en-US"/>
        </w:rPr>
      </w:pPr>
    </w:p>
    <w:p w14:paraId="76EC2D4A" w14:textId="77777777" w:rsidR="00C66B5C" w:rsidRDefault="00C66B5C" w:rsidP="0092378B">
      <w:pPr>
        <w:widowControl/>
        <w:spacing w:after="0" w:line="240" w:lineRule="auto"/>
        <w:ind w:right="-1"/>
        <w:jc w:val="center"/>
        <w:rPr>
          <w:rFonts w:ascii="Times New Roman" w:hAnsi="Times New Roman"/>
          <w:b/>
          <w:lang w:val="en-US"/>
        </w:rPr>
      </w:pPr>
    </w:p>
    <w:p w14:paraId="573BBE38" w14:textId="77777777" w:rsidR="00C66B5C" w:rsidRDefault="00C66B5C" w:rsidP="0092378B">
      <w:pPr>
        <w:widowControl/>
        <w:spacing w:after="0" w:line="240" w:lineRule="auto"/>
        <w:ind w:right="-1"/>
        <w:jc w:val="center"/>
        <w:rPr>
          <w:rFonts w:ascii="Times New Roman" w:hAnsi="Times New Roman"/>
          <w:b/>
          <w:lang w:val="en-US"/>
        </w:rPr>
      </w:pPr>
    </w:p>
    <w:p w14:paraId="75C89E40" w14:textId="77777777" w:rsidR="00C66B5C" w:rsidRDefault="00C66B5C" w:rsidP="0092378B">
      <w:pPr>
        <w:widowControl/>
        <w:spacing w:after="0" w:line="240" w:lineRule="auto"/>
        <w:ind w:right="-1"/>
        <w:jc w:val="center"/>
        <w:rPr>
          <w:rFonts w:ascii="Times New Roman" w:hAnsi="Times New Roman"/>
          <w:b/>
          <w:lang w:val="en-US"/>
        </w:rPr>
      </w:pPr>
    </w:p>
    <w:p w14:paraId="43C21584" w14:textId="77777777" w:rsidR="00C66B5C" w:rsidRDefault="00C66B5C" w:rsidP="0092378B">
      <w:pPr>
        <w:widowControl/>
        <w:spacing w:after="0" w:line="240" w:lineRule="auto"/>
        <w:ind w:right="-1"/>
        <w:jc w:val="center"/>
        <w:rPr>
          <w:rFonts w:ascii="Times New Roman" w:hAnsi="Times New Roman"/>
          <w:b/>
          <w:lang w:val="en-US"/>
        </w:rPr>
      </w:pPr>
    </w:p>
    <w:p w14:paraId="72F7F822" w14:textId="77777777" w:rsidR="00C66B5C" w:rsidRDefault="00C66B5C" w:rsidP="0092378B">
      <w:pPr>
        <w:widowControl/>
        <w:spacing w:after="0" w:line="240" w:lineRule="auto"/>
        <w:ind w:right="-1"/>
        <w:jc w:val="center"/>
        <w:rPr>
          <w:rFonts w:ascii="Times New Roman" w:hAnsi="Times New Roman"/>
          <w:b/>
          <w:lang w:val="en-US"/>
        </w:rPr>
      </w:pPr>
    </w:p>
    <w:p w14:paraId="0002DE45" w14:textId="77777777" w:rsidR="00C66B5C" w:rsidRDefault="00C66B5C" w:rsidP="0092378B">
      <w:pPr>
        <w:widowControl/>
        <w:spacing w:after="0" w:line="240" w:lineRule="auto"/>
        <w:ind w:right="-1"/>
        <w:jc w:val="center"/>
        <w:rPr>
          <w:rFonts w:ascii="Times New Roman" w:hAnsi="Times New Roman"/>
          <w:b/>
          <w:lang w:val="en-US"/>
        </w:rPr>
      </w:pPr>
    </w:p>
    <w:p w14:paraId="1F50BF9D" w14:textId="77777777" w:rsidR="00C66B5C" w:rsidRDefault="00C66B5C" w:rsidP="0092378B">
      <w:pPr>
        <w:widowControl/>
        <w:spacing w:after="0" w:line="240" w:lineRule="auto"/>
        <w:ind w:right="-1"/>
        <w:jc w:val="center"/>
        <w:rPr>
          <w:rFonts w:ascii="Times New Roman" w:hAnsi="Times New Roman"/>
          <w:b/>
          <w:lang w:val="en-US"/>
        </w:rPr>
      </w:pPr>
    </w:p>
    <w:p w14:paraId="0D671BA1" w14:textId="77777777" w:rsidR="00C66B5C" w:rsidRDefault="00C66B5C" w:rsidP="0092378B">
      <w:pPr>
        <w:widowControl/>
        <w:spacing w:after="0" w:line="240" w:lineRule="auto"/>
        <w:ind w:right="-1"/>
        <w:jc w:val="center"/>
        <w:rPr>
          <w:rFonts w:ascii="Times New Roman" w:hAnsi="Times New Roman"/>
          <w:b/>
          <w:lang w:val="en-US"/>
        </w:rPr>
      </w:pPr>
    </w:p>
    <w:p w14:paraId="3B8ACF97" w14:textId="77777777" w:rsidR="00C66B5C" w:rsidRDefault="00C66B5C" w:rsidP="0092378B">
      <w:pPr>
        <w:widowControl/>
        <w:spacing w:after="0" w:line="240" w:lineRule="auto"/>
        <w:ind w:right="-1"/>
        <w:jc w:val="center"/>
        <w:rPr>
          <w:rFonts w:ascii="Times New Roman" w:hAnsi="Times New Roman"/>
          <w:b/>
          <w:lang w:val="en-US"/>
        </w:rPr>
      </w:pPr>
    </w:p>
    <w:p w14:paraId="6472744E" w14:textId="77777777" w:rsidR="00C66B5C" w:rsidRDefault="00C66B5C" w:rsidP="0092378B">
      <w:pPr>
        <w:widowControl/>
        <w:spacing w:after="0" w:line="240" w:lineRule="auto"/>
        <w:ind w:right="-1"/>
        <w:jc w:val="center"/>
        <w:rPr>
          <w:rFonts w:ascii="Times New Roman" w:hAnsi="Times New Roman"/>
          <w:b/>
          <w:lang w:val="en-US"/>
        </w:rPr>
      </w:pPr>
    </w:p>
    <w:p w14:paraId="014582A9" w14:textId="77777777" w:rsidR="00C66B5C" w:rsidRDefault="00C66B5C" w:rsidP="0092378B">
      <w:pPr>
        <w:widowControl/>
        <w:spacing w:after="0" w:line="240" w:lineRule="auto"/>
        <w:ind w:right="-1"/>
        <w:jc w:val="center"/>
        <w:rPr>
          <w:rFonts w:ascii="Times New Roman" w:hAnsi="Times New Roman"/>
          <w:b/>
          <w:lang w:val="en-US"/>
        </w:rPr>
      </w:pPr>
    </w:p>
    <w:p w14:paraId="6C8EEFC0" w14:textId="77777777" w:rsidR="00C66B5C" w:rsidRDefault="00C66B5C" w:rsidP="0092378B">
      <w:pPr>
        <w:widowControl/>
        <w:spacing w:after="0" w:line="240" w:lineRule="auto"/>
        <w:ind w:right="-1"/>
        <w:jc w:val="center"/>
        <w:rPr>
          <w:rFonts w:ascii="Times New Roman" w:hAnsi="Times New Roman"/>
          <w:b/>
          <w:lang w:val="en-US"/>
        </w:rPr>
      </w:pPr>
    </w:p>
    <w:p w14:paraId="3DAAD899" w14:textId="77777777" w:rsidR="00C66B5C" w:rsidRDefault="00C66B5C" w:rsidP="0092378B">
      <w:pPr>
        <w:widowControl/>
        <w:spacing w:after="0" w:line="240" w:lineRule="auto"/>
        <w:ind w:right="-1"/>
        <w:jc w:val="center"/>
        <w:rPr>
          <w:rFonts w:ascii="Times New Roman" w:hAnsi="Times New Roman"/>
          <w:b/>
          <w:lang w:val="en-US"/>
        </w:rPr>
      </w:pPr>
    </w:p>
    <w:p w14:paraId="77B2ACE6" w14:textId="77777777" w:rsidR="00C66B5C" w:rsidRDefault="00C66B5C" w:rsidP="0092378B">
      <w:pPr>
        <w:widowControl/>
        <w:spacing w:after="0" w:line="240" w:lineRule="auto"/>
        <w:ind w:right="-1"/>
        <w:jc w:val="center"/>
        <w:rPr>
          <w:rFonts w:ascii="Times New Roman" w:hAnsi="Times New Roman"/>
          <w:b/>
          <w:lang w:val="en-US"/>
        </w:rPr>
      </w:pPr>
    </w:p>
    <w:p w14:paraId="3F93886F" w14:textId="77777777" w:rsidR="00C66B5C" w:rsidRDefault="00C66B5C" w:rsidP="0092378B">
      <w:pPr>
        <w:widowControl/>
        <w:spacing w:after="0" w:line="240" w:lineRule="auto"/>
        <w:ind w:right="-1"/>
        <w:jc w:val="center"/>
        <w:rPr>
          <w:rFonts w:ascii="Times New Roman" w:hAnsi="Times New Roman"/>
          <w:b/>
          <w:lang w:val="en-US"/>
        </w:rPr>
      </w:pPr>
    </w:p>
    <w:p w14:paraId="21E522A6" w14:textId="77777777" w:rsidR="00C66B5C" w:rsidRDefault="00C66B5C" w:rsidP="0092378B">
      <w:pPr>
        <w:widowControl/>
        <w:spacing w:after="0" w:line="240" w:lineRule="auto"/>
        <w:ind w:right="-1"/>
        <w:jc w:val="center"/>
        <w:rPr>
          <w:rFonts w:ascii="Times New Roman" w:hAnsi="Times New Roman"/>
          <w:b/>
          <w:lang w:val="en-US"/>
        </w:rPr>
      </w:pPr>
    </w:p>
    <w:p w14:paraId="34B294A4" w14:textId="77777777" w:rsidR="00C66B5C" w:rsidRDefault="00C66B5C" w:rsidP="0092378B">
      <w:pPr>
        <w:widowControl/>
        <w:spacing w:after="0" w:line="240" w:lineRule="auto"/>
        <w:ind w:right="-1"/>
        <w:jc w:val="center"/>
        <w:rPr>
          <w:rFonts w:ascii="Times New Roman" w:hAnsi="Times New Roman"/>
          <w:b/>
          <w:lang w:val="en-US"/>
        </w:rPr>
      </w:pPr>
    </w:p>
    <w:p w14:paraId="2A941994" w14:textId="77777777" w:rsidR="00C66B5C" w:rsidRDefault="00C66B5C" w:rsidP="0092378B">
      <w:pPr>
        <w:widowControl/>
        <w:spacing w:after="0" w:line="240" w:lineRule="auto"/>
        <w:ind w:right="-1"/>
        <w:jc w:val="center"/>
        <w:rPr>
          <w:rFonts w:ascii="Times New Roman" w:hAnsi="Times New Roman"/>
          <w:b/>
          <w:lang w:val="en-US"/>
        </w:rPr>
      </w:pPr>
    </w:p>
    <w:p w14:paraId="3FD1575C" w14:textId="6E6F08D4" w:rsidR="00E63285" w:rsidRPr="004004D9" w:rsidRDefault="00572E7B" w:rsidP="00C66B5C">
      <w:pPr>
        <w:widowControl/>
        <w:spacing w:after="0" w:line="240" w:lineRule="auto"/>
        <w:ind w:left="720" w:right="-1"/>
        <w:jc w:val="center"/>
        <w:rPr>
          <w:rFonts w:ascii="Times New Roman" w:eastAsia="Times New Roman" w:hAnsi="Times New Roman" w:cs="Times New Roman"/>
        </w:rPr>
      </w:pPr>
      <w:r w:rsidRPr="004004D9">
        <w:rPr>
          <w:rFonts w:ascii="Times New Roman" w:hAnsi="Times New Roman"/>
          <w:b/>
        </w:rPr>
        <w:t>ПРИЛОЖЕНИЕ II</w:t>
      </w:r>
    </w:p>
    <w:p w14:paraId="7A5D58B2" w14:textId="77777777" w:rsidR="00E63285" w:rsidRPr="004004D9" w:rsidRDefault="00E63285" w:rsidP="0024448B">
      <w:pPr>
        <w:widowControl/>
        <w:spacing w:after="0" w:line="240" w:lineRule="auto"/>
        <w:ind w:right="-1"/>
        <w:jc w:val="center"/>
        <w:rPr>
          <w:rFonts w:ascii="Times New Roman" w:eastAsia="Times New Roman" w:hAnsi="Times New Roman" w:cs="Times New Roman"/>
        </w:rPr>
      </w:pPr>
    </w:p>
    <w:p w14:paraId="6A20AE9B" w14:textId="1892A1CE" w:rsidR="00E63285" w:rsidRPr="004004D9" w:rsidRDefault="00572E7B" w:rsidP="0024448B">
      <w:pPr>
        <w:widowControl/>
        <w:spacing w:after="0" w:line="240" w:lineRule="auto"/>
        <w:ind w:left="1701" w:right="-1"/>
        <w:rPr>
          <w:rFonts w:ascii="Times New Roman" w:eastAsia="Times New Roman" w:hAnsi="Times New Roman" w:cs="Times New Roman"/>
          <w:b/>
          <w:bCs/>
        </w:rPr>
      </w:pPr>
      <w:r w:rsidRPr="004004D9">
        <w:rPr>
          <w:rFonts w:ascii="Times New Roman" w:hAnsi="Times New Roman"/>
          <w:b/>
        </w:rPr>
        <w:t>A.</w:t>
      </w:r>
      <w:r w:rsidRPr="004004D9">
        <w:rPr>
          <w:rFonts w:ascii="Times New Roman" w:hAnsi="Times New Roman"/>
          <w:b/>
        </w:rPr>
        <w:tab/>
        <w:t>ПРОИЗВОДИТЕЛ НА БИОЛОГИЧНОТО АКТИВНО ВЕЩЕСТВО И ПРОИЗВОДИТЕЛ, ОТГОВОРЕН ЗА ОСВОБОЖДАВАНЕ НА ПАРТИДИ</w:t>
      </w:r>
    </w:p>
    <w:p w14:paraId="7F7A5E9D" w14:textId="77777777" w:rsidR="00E63285" w:rsidRPr="004004D9" w:rsidRDefault="00E63285" w:rsidP="0024448B">
      <w:pPr>
        <w:widowControl/>
        <w:spacing w:after="0" w:line="240" w:lineRule="auto"/>
        <w:ind w:right="-1"/>
        <w:rPr>
          <w:rFonts w:ascii="Times New Roman" w:eastAsia="Times New Roman" w:hAnsi="Times New Roman" w:cs="Times New Roman"/>
        </w:rPr>
      </w:pPr>
    </w:p>
    <w:p w14:paraId="1E93635B" w14:textId="77777777" w:rsidR="00E63285" w:rsidRPr="004004D9" w:rsidRDefault="00572E7B" w:rsidP="0024448B">
      <w:pPr>
        <w:widowControl/>
        <w:spacing w:after="0" w:line="240" w:lineRule="auto"/>
        <w:ind w:left="1701" w:right="-1"/>
        <w:rPr>
          <w:rFonts w:ascii="Times New Roman" w:eastAsia="Times New Roman" w:hAnsi="Times New Roman" w:cs="Times New Roman"/>
          <w:b/>
          <w:bCs/>
        </w:rPr>
      </w:pPr>
      <w:r w:rsidRPr="004004D9">
        <w:rPr>
          <w:rFonts w:ascii="Times New Roman" w:hAnsi="Times New Roman"/>
          <w:b/>
        </w:rPr>
        <w:t>Б.</w:t>
      </w:r>
      <w:r w:rsidRPr="004004D9">
        <w:rPr>
          <w:rFonts w:ascii="Times New Roman" w:hAnsi="Times New Roman"/>
          <w:b/>
        </w:rPr>
        <w:tab/>
        <w:t xml:space="preserve">УСЛОВИЯ ИЛИ ОГРАНИЧЕНИЯ ЗА ДОСТАВКА И УПОТРЕБА </w:t>
      </w:r>
    </w:p>
    <w:p w14:paraId="0D34BC33" w14:textId="77777777" w:rsidR="00E63285" w:rsidRPr="004004D9" w:rsidRDefault="00E63285" w:rsidP="0024448B">
      <w:pPr>
        <w:widowControl/>
        <w:spacing w:after="0" w:line="240" w:lineRule="auto"/>
        <w:ind w:left="567" w:right="-1"/>
        <w:rPr>
          <w:rFonts w:ascii="Times New Roman" w:eastAsia="Times New Roman" w:hAnsi="Times New Roman" w:cs="Times New Roman"/>
          <w:b/>
          <w:bCs/>
        </w:rPr>
      </w:pPr>
    </w:p>
    <w:p w14:paraId="1A948AD7" w14:textId="6887912D" w:rsidR="00E63285" w:rsidRPr="004004D9" w:rsidRDefault="00572E7B" w:rsidP="0024448B">
      <w:pPr>
        <w:widowControl/>
        <w:spacing w:after="0" w:line="240" w:lineRule="auto"/>
        <w:ind w:left="1701" w:right="-1"/>
        <w:rPr>
          <w:rFonts w:ascii="Times New Roman" w:eastAsia="Times New Roman" w:hAnsi="Times New Roman" w:cs="Times New Roman"/>
          <w:b/>
          <w:bCs/>
        </w:rPr>
      </w:pPr>
      <w:r w:rsidRPr="004004D9">
        <w:rPr>
          <w:rFonts w:ascii="Times New Roman" w:hAnsi="Times New Roman"/>
          <w:b/>
        </w:rPr>
        <w:t>В.</w:t>
      </w:r>
      <w:r w:rsidRPr="004004D9">
        <w:rPr>
          <w:rFonts w:ascii="Times New Roman" w:hAnsi="Times New Roman"/>
          <w:b/>
        </w:rPr>
        <w:tab/>
        <w:t>ДРУГИ УСЛОВИЯ И ИЗИСКВАНИЯ НА РАЗРЕШЕНИЕТО ЗА УПОТРЕБА</w:t>
      </w:r>
    </w:p>
    <w:p w14:paraId="4F9F0830" w14:textId="77777777" w:rsidR="00E63285" w:rsidRPr="004004D9" w:rsidRDefault="00E63285" w:rsidP="0024448B">
      <w:pPr>
        <w:widowControl/>
        <w:spacing w:after="0" w:line="240" w:lineRule="auto"/>
        <w:ind w:right="-1"/>
        <w:rPr>
          <w:rFonts w:ascii="Times New Roman" w:eastAsia="Times New Roman" w:hAnsi="Times New Roman" w:cs="Times New Roman"/>
        </w:rPr>
      </w:pPr>
    </w:p>
    <w:p w14:paraId="518CE808" w14:textId="33D963C2" w:rsidR="00E63285" w:rsidRPr="004004D9" w:rsidRDefault="00572E7B" w:rsidP="0024448B">
      <w:pPr>
        <w:widowControl/>
        <w:spacing w:after="0" w:line="240" w:lineRule="auto"/>
        <w:ind w:left="1701" w:right="-1"/>
        <w:rPr>
          <w:rFonts w:ascii="Times New Roman" w:eastAsia="Times New Roman" w:hAnsi="Times New Roman" w:cs="Times New Roman"/>
          <w:b/>
          <w:bCs/>
        </w:rPr>
      </w:pPr>
      <w:r w:rsidRPr="004004D9">
        <w:rPr>
          <w:rFonts w:ascii="Times New Roman" w:hAnsi="Times New Roman"/>
          <w:b/>
        </w:rPr>
        <w:t>Г.</w:t>
      </w:r>
      <w:r w:rsidRPr="004004D9">
        <w:rPr>
          <w:rFonts w:ascii="Times New Roman" w:hAnsi="Times New Roman"/>
          <w:b/>
        </w:rPr>
        <w:tab/>
        <w:t>УСЛОВИЯ ИЛИ ОГРАНИЧЕНИЯ ЗА БЕЗОПАСНА И ЕФЕКТИВНА УПОТРЕБА НА ЛЕКАРСТВЕНИЯ ПРОДУКТ</w:t>
      </w:r>
    </w:p>
    <w:p w14:paraId="428912F4" w14:textId="77777777" w:rsidR="00E63285" w:rsidRPr="004004D9" w:rsidRDefault="00E63285" w:rsidP="0024448B">
      <w:pPr>
        <w:widowControl/>
        <w:spacing w:after="0" w:line="240" w:lineRule="auto"/>
        <w:ind w:right="-1"/>
        <w:rPr>
          <w:rFonts w:ascii="Times New Roman" w:eastAsia="Times New Roman" w:hAnsi="Times New Roman" w:cs="Times New Roman"/>
          <w:u w:val="single" w:color="0000FF"/>
        </w:rPr>
      </w:pPr>
    </w:p>
    <w:p w14:paraId="25AE5559" w14:textId="1FA8E845" w:rsidR="00795A91" w:rsidRPr="004004D9" w:rsidRDefault="00795A91" w:rsidP="0024448B">
      <w:pPr>
        <w:spacing w:after="0" w:line="240" w:lineRule="auto"/>
        <w:ind w:right="-1"/>
        <w:rPr>
          <w:rFonts w:ascii="Times New Roman" w:eastAsia="Times New Roman" w:hAnsi="Times New Roman" w:cs="Times New Roman"/>
        </w:rPr>
      </w:pPr>
      <w:r w:rsidRPr="004004D9">
        <w:br w:type="page"/>
      </w:r>
    </w:p>
    <w:p w14:paraId="09EA4043" w14:textId="6E465752" w:rsidR="00E63285" w:rsidRPr="004004D9" w:rsidRDefault="00572E7B" w:rsidP="0092378B">
      <w:pPr>
        <w:pStyle w:val="Heading1"/>
        <w:ind w:left="567" w:right="-1" w:hanging="567"/>
        <w:jc w:val="left"/>
      </w:pPr>
      <w:r w:rsidRPr="004004D9">
        <w:lastRenderedPageBreak/>
        <w:t>A.</w:t>
      </w:r>
      <w:r w:rsidRPr="004004D9">
        <w:tab/>
        <w:t>ПРОИЗВОДИТЕЛ НА БИОЛОГИЧНОТО АКТИВНО ВЕЩЕСТВО И ПРОИЗВОДИТЕЛ, ОТГОВОРЕН ЗА ОСВОБОЖДАВАНЕ НА ПАРТИДИ</w:t>
      </w:r>
    </w:p>
    <w:p w14:paraId="7AB00588" w14:textId="77777777" w:rsidR="00E63285" w:rsidRPr="004004D9" w:rsidRDefault="00E63285" w:rsidP="0024448B">
      <w:pPr>
        <w:widowControl/>
        <w:spacing w:after="0" w:line="240" w:lineRule="auto"/>
        <w:ind w:right="-1"/>
        <w:rPr>
          <w:rFonts w:ascii="Times New Roman" w:eastAsia="Times New Roman" w:hAnsi="Times New Roman" w:cs="Times New Roman"/>
        </w:rPr>
      </w:pPr>
    </w:p>
    <w:p w14:paraId="4DD11F47" w14:textId="77777777" w:rsidR="00E63285"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u w:val="single"/>
        </w:rPr>
        <w:t>Име и адрес на производителя на биологично активното вещество</w:t>
      </w:r>
    </w:p>
    <w:p w14:paraId="6AA9BDC8" w14:textId="77777777" w:rsidR="00E63285" w:rsidRPr="004004D9" w:rsidRDefault="00E63285" w:rsidP="0024448B">
      <w:pPr>
        <w:widowControl/>
        <w:spacing w:after="0" w:line="240" w:lineRule="auto"/>
        <w:ind w:right="-1"/>
        <w:rPr>
          <w:rFonts w:ascii="Times New Roman" w:eastAsia="Times New Roman" w:hAnsi="Times New Roman" w:cs="Times New Roman"/>
        </w:rPr>
      </w:pPr>
    </w:p>
    <w:p w14:paraId="3EF39921" w14:textId="739429AD" w:rsidR="000B438D" w:rsidRPr="0092378B" w:rsidRDefault="00572E7B" w:rsidP="0024448B">
      <w:pPr>
        <w:widowControl/>
        <w:spacing w:after="0" w:line="240" w:lineRule="auto"/>
        <w:ind w:right="-1"/>
        <w:rPr>
          <w:rFonts w:ascii="Times New Roman" w:eastAsia="Times New Roman" w:hAnsi="Times New Roman" w:cs="Times New Roman"/>
          <w:b/>
          <w:bCs/>
        </w:rPr>
      </w:pPr>
      <w:r w:rsidRPr="0092378B">
        <w:rPr>
          <w:rFonts w:ascii="Times New Roman" w:hAnsi="Times New Roman"/>
          <w:b/>
          <w:bCs/>
        </w:rPr>
        <w:t>WuXi Biologics Co. Ltd.</w:t>
      </w:r>
    </w:p>
    <w:p w14:paraId="22465717" w14:textId="77777777" w:rsidR="000B438D"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 xml:space="preserve">108 Meiliang Road, </w:t>
      </w:r>
    </w:p>
    <w:p w14:paraId="7F87C77F" w14:textId="77777777" w:rsidR="000B438D"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 xml:space="preserve">Mashan, Binhu District, </w:t>
      </w:r>
    </w:p>
    <w:p w14:paraId="0B3484D6" w14:textId="77777777" w:rsidR="000B438D"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Wuxi, Jiangsu 214092</w:t>
      </w:r>
    </w:p>
    <w:p w14:paraId="16EE1448" w14:textId="78CD092A" w:rsidR="00E63285"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Китай</w:t>
      </w:r>
    </w:p>
    <w:p w14:paraId="6CE57F73" w14:textId="3B574DE6" w:rsidR="00FC186D" w:rsidRPr="004004D9" w:rsidRDefault="00FC186D" w:rsidP="0024448B">
      <w:pPr>
        <w:widowControl/>
        <w:spacing w:after="0" w:line="240" w:lineRule="auto"/>
        <w:ind w:right="-1"/>
        <w:rPr>
          <w:rFonts w:ascii="Times New Roman" w:eastAsia="Times New Roman" w:hAnsi="Times New Roman" w:cs="Times New Roman"/>
        </w:rPr>
      </w:pPr>
    </w:p>
    <w:p w14:paraId="1F54326B" w14:textId="77777777" w:rsidR="00FC186D" w:rsidRPr="004004D9" w:rsidRDefault="00FC186D" w:rsidP="0024448B">
      <w:pPr>
        <w:widowControl/>
        <w:spacing w:after="0" w:line="240" w:lineRule="auto"/>
        <w:ind w:right="-1"/>
        <w:rPr>
          <w:rFonts w:ascii="Times New Roman" w:eastAsia="Times New Roman" w:hAnsi="Times New Roman" w:cs="Times New Roman"/>
        </w:rPr>
      </w:pPr>
    </w:p>
    <w:p w14:paraId="468CC5FA" w14:textId="77777777" w:rsidR="00E63285"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u w:val="single"/>
        </w:rPr>
        <w:t>Име и адрес на производителя, отговорен за освобождаване на партидите</w:t>
      </w:r>
    </w:p>
    <w:p w14:paraId="2193EE06" w14:textId="77777777" w:rsidR="00E63285" w:rsidRPr="0092378B" w:rsidRDefault="00E63285" w:rsidP="0024448B">
      <w:pPr>
        <w:widowControl/>
        <w:spacing w:after="0" w:line="240" w:lineRule="auto"/>
        <w:ind w:right="-1"/>
        <w:rPr>
          <w:rFonts w:ascii="Times New Roman" w:eastAsia="Times New Roman" w:hAnsi="Times New Roman" w:cs="Times New Roman"/>
          <w:b/>
          <w:bCs/>
        </w:rPr>
      </w:pPr>
    </w:p>
    <w:p w14:paraId="453E4238" w14:textId="77777777" w:rsidR="003B07BB" w:rsidRPr="0092378B" w:rsidRDefault="003B07BB" w:rsidP="0024448B">
      <w:pPr>
        <w:pStyle w:val="BodyText"/>
        <w:ind w:right="-1"/>
        <w:rPr>
          <w:b/>
          <w:bCs/>
          <w:spacing w:val="-2"/>
        </w:rPr>
      </w:pPr>
      <w:r w:rsidRPr="0092378B">
        <w:rPr>
          <w:b/>
          <w:bCs/>
          <w:spacing w:val="-2"/>
        </w:rPr>
        <w:t>Biosimilar Collaborations Ireland Limited</w:t>
      </w:r>
    </w:p>
    <w:p w14:paraId="72D97813" w14:textId="77777777" w:rsidR="0092378B" w:rsidRDefault="003B07BB" w:rsidP="0024448B">
      <w:pPr>
        <w:pStyle w:val="BodyText"/>
        <w:ind w:right="-1"/>
        <w:rPr>
          <w:spacing w:val="-2"/>
          <w:lang w:val="en-US"/>
        </w:rPr>
      </w:pPr>
      <w:r w:rsidRPr="006D4C70">
        <w:rPr>
          <w:spacing w:val="-2"/>
        </w:rPr>
        <w:t xml:space="preserve">Block B, The Crescent Building, </w:t>
      </w:r>
    </w:p>
    <w:p w14:paraId="2A61E2D8" w14:textId="0C518B48" w:rsidR="003B07BB" w:rsidRPr="006D4C70" w:rsidRDefault="003B07BB" w:rsidP="0024448B">
      <w:pPr>
        <w:pStyle w:val="BodyText"/>
        <w:ind w:right="-1"/>
        <w:rPr>
          <w:spacing w:val="-2"/>
        </w:rPr>
      </w:pPr>
      <w:r w:rsidRPr="006D4C70">
        <w:rPr>
          <w:spacing w:val="-2"/>
        </w:rPr>
        <w:t>Santry Demesne</w:t>
      </w:r>
      <w:r w:rsidR="0092378B">
        <w:rPr>
          <w:spacing w:val="-2"/>
          <w:lang w:val="en-US"/>
        </w:rPr>
        <w:t xml:space="preserve"> </w:t>
      </w:r>
      <w:r w:rsidRPr="006D4C70">
        <w:rPr>
          <w:spacing w:val="-2"/>
        </w:rPr>
        <w:t>Dublin</w:t>
      </w:r>
    </w:p>
    <w:p w14:paraId="084846B3" w14:textId="77777777" w:rsidR="003B07BB" w:rsidRPr="004004D9" w:rsidRDefault="003B07BB" w:rsidP="0024448B">
      <w:pPr>
        <w:pStyle w:val="BodyText"/>
        <w:ind w:right="-1"/>
        <w:rPr>
          <w:spacing w:val="-2"/>
        </w:rPr>
      </w:pPr>
      <w:r w:rsidRPr="006D4C70">
        <w:rPr>
          <w:spacing w:val="-2"/>
        </w:rPr>
        <w:t>D09 C6X8</w:t>
      </w:r>
    </w:p>
    <w:p w14:paraId="57CCF1EB" w14:textId="77777777" w:rsidR="003B07BB" w:rsidRPr="004004D9" w:rsidRDefault="003B07BB" w:rsidP="0024448B">
      <w:pPr>
        <w:pStyle w:val="BodyText"/>
        <w:ind w:right="-1"/>
      </w:pPr>
      <w:r w:rsidRPr="004004D9">
        <w:rPr>
          <w:spacing w:val="-2"/>
        </w:rPr>
        <w:t>Ирландия</w:t>
      </w:r>
    </w:p>
    <w:p w14:paraId="528A3BFD" w14:textId="77777777" w:rsidR="000649F5" w:rsidRPr="004004D9" w:rsidRDefault="000649F5" w:rsidP="0024448B">
      <w:pPr>
        <w:widowControl/>
        <w:spacing w:after="0" w:line="240" w:lineRule="auto"/>
        <w:ind w:right="-1"/>
        <w:rPr>
          <w:rFonts w:ascii="Times New Roman" w:eastAsia="Times New Roman" w:hAnsi="Times New Roman" w:cs="Times New Roman"/>
        </w:rPr>
      </w:pPr>
    </w:p>
    <w:p w14:paraId="71136FD0" w14:textId="77777777" w:rsidR="00E63285" w:rsidRPr="006D4C70" w:rsidRDefault="00E63285" w:rsidP="0092378B">
      <w:pPr>
        <w:pStyle w:val="Heading1"/>
        <w:ind w:left="567" w:right="-1" w:hanging="567"/>
        <w:jc w:val="left"/>
      </w:pPr>
    </w:p>
    <w:p w14:paraId="11B572DB" w14:textId="1D333752" w:rsidR="00E63285" w:rsidRPr="004004D9" w:rsidRDefault="00572E7B" w:rsidP="0092378B">
      <w:pPr>
        <w:pStyle w:val="Heading1"/>
        <w:ind w:left="567" w:right="-1" w:hanging="567"/>
        <w:jc w:val="left"/>
      </w:pPr>
      <w:r w:rsidRPr="004004D9">
        <w:t>Б.</w:t>
      </w:r>
      <w:r w:rsidRPr="004004D9">
        <w:tab/>
        <w:t>УСЛОВИЯ ИЛИ ОГРАНИЧЕНИЯ ЗА ДОСТАВКА И УПОТРЕБА</w:t>
      </w:r>
    </w:p>
    <w:p w14:paraId="7903EB6F" w14:textId="77777777" w:rsidR="00E63285" w:rsidRPr="004004D9" w:rsidRDefault="00E63285" w:rsidP="0024448B">
      <w:pPr>
        <w:widowControl/>
        <w:spacing w:after="0" w:line="240" w:lineRule="auto"/>
        <w:ind w:right="-1"/>
        <w:rPr>
          <w:rFonts w:ascii="Times New Roman" w:eastAsia="Times New Roman" w:hAnsi="Times New Roman" w:cs="Times New Roman"/>
        </w:rPr>
      </w:pPr>
    </w:p>
    <w:p w14:paraId="18E80557" w14:textId="1703FDB0" w:rsidR="00E63285"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Лекарственият продукт се отпуска по ограничено лекарско предписание (вж. Приложение I: Кратка характеристика</w:t>
      </w:r>
      <w:r w:rsidR="003029F2" w:rsidRPr="004004D9">
        <w:rPr>
          <w:rFonts w:ascii="Times New Roman" w:hAnsi="Times New Roman"/>
        </w:rPr>
        <w:t xml:space="preserve"> </w:t>
      </w:r>
      <w:r w:rsidRPr="004004D9">
        <w:rPr>
          <w:rFonts w:ascii="Times New Roman" w:hAnsi="Times New Roman"/>
        </w:rPr>
        <w:t>на продукта, точка 4.2).</w:t>
      </w:r>
    </w:p>
    <w:p w14:paraId="1821A4CA" w14:textId="2F405CF4" w:rsidR="00E63285" w:rsidRPr="004004D9" w:rsidRDefault="00E63285" w:rsidP="0024448B">
      <w:pPr>
        <w:widowControl/>
        <w:spacing w:after="0" w:line="240" w:lineRule="auto"/>
        <w:ind w:right="-1"/>
        <w:rPr>
          <w:rFonts w:ascii="Times New Roman" w:eastAsia="Times New Roman" w:hAnsi="Times New Roman" w:cs="Times New Roman"/>
        </w:rPr>
      </w:pPr>
    </w:p>
    <w:p w14:paraId="533AC805" w14:textId="77777777" w:rsidR="00B46735" w:rsidRPr="004004D9" w:rsidRDefault="00B46735" w:rsidP="0024448B">
      <w:pPr>
        <w:widowControl/>
        <w:spacing w:after="0" w:line="240" w:lineRule="auto"/>
        <w:ind w:right="-1"/>
        <w:rPr>
          <w:rFonts w:ascii="Times New Roman" w:eastAsia="Times New Roman" w:hAnsi="Times New Roman" w:cs="Times New Roman"/>
        </w:rPr>
      </w:pPr>
    </w:p>
    <w:p w14:paraId="5DBB861D" w14:textId="1C91EC5E" w:rsidR="00E63285" w:rsidRPr="004004D9" w:rsidRDefault="00572E7B" w:rsidP="0092378B">
      <w:pPr>
        <w:pStyle w:val="Heading1"/>
        <w:ind w:left="567" w:right="-1" w:hanging="567"/>
        <w:jc w:val="left"/>
      </w:pPr>
      <w:r w:rsidRPr="004004D9">
        <w:t>В.</w:t>
      </w:r>
      <w:r w:rsidRPr="004004D9">
        <w:tab/>
        <w:t>ДРУГИ УСЛОВИЯ И ИЗИСКВАНИЯ НА РАЗРЕШЕНИЕТО ЗА УПОТРЕБА</w:t>
      </w:r>
    </w:p>
    <w:p w14:paraId="7E14F13B" w14:textId="77777777" w:rsidR="00E63285" w:rsidRPr="004004D9" w:rsidRDefault="00E63285" w:rsidP="0024448B">
      <w:pPr>
        <w:widowControl/>
        <w:spacing w:after="0" w:line="240" w:lineRule="auto"/>
        <w:ind w:right="-1"/>
        <w:rPr>
          <w:rFonts w:ascii="Times New Roman" w:eastAsia="Times New Roman" w:hAnsi="Times New Roman" w:cs="Times New Roman"/>
        </w:rPr>
      </w:pPr>
    </w:p>
    <w:p w14:paraId="04775774" w14:textId="65213C82" w:rsidR="00E63285" w:rsidRPr="0092378B" w:rsidRDefault="00572E7B" w:rsidP="00CD11AF">
      <w:pPr>
        <w:pStyle w:val="ListParagraph"/>
        <w:widowControl/>
        <w:numPr>
          <w:ilvl w:val="0"/>
          <w:numId w:val="18"/>
        </w:numPr>
        <w:spacing w:after="0" w:line="240" w:lineRule="auto"/>
        <w:ind w:right="-1"/>
        <w:rPr>
          <w:rFonts w:ascii="Times New Roman" w:eastAsia="Times New Roman" w:hAnsi="Times New Roman" w:cs="Times New Roman"/>
        </w:rPr>
      </w:pPr>
      <w:r w:rsidRPr="0092378B">
        <w:rPr>
          <w:rFonts w:ascii="Times New Roman" w:hAnsi="Times New Roman"/>
          <w:b/>
        </w:rPr>
        <w:t>Периодични актуализирани доклади за безопасност (ПАДБ)</w:t>
      </w:r>
    </w:p>
    <w:p w14:paraId="7162A9B8" w14:textId="77777777" w:rsidR="00E63285" w:rsidRPr="004004D9" w:rsidRDefault="00E63285" w:rsidP="0024448B">
      <w:pPr>
        <w:widowControl/>
        <w:spacing w:after="0" w:line="240" w:lineRule="auto"/>
        <w:ind w:right="-1"/>
        <w:rPr>
          <w:rFonts w:ascii="Times New Roman" w:eastAsia="Times New Roman" w:hAnsi="Times New Roman" w:cs="Times New Roman"/>
        </w:rPr>
      </w:pPr>
    </w:p>
    <w:p w14:paraId="7115FAF7" w14:textId="0CD75700" w:rsidR="00E63285"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Изискванията за подаване на ПАДБ за този лекарствен продукт са посочени в списъка с референтните дати на Европейския съюз (EURD списък), предвиден в чл.</w:t>
      </w:r>
      <w:r w:rsidR="00F35EFB" w:rsidRPr="006D4C70">
        <w:rPr>
          <w:rFonts w:ascii="Times New Roman" w:hAnsi="Times New Roman"/>
        </w:rPr>
        <w:t> </w:t>
      </w:r>
      <w:r w:rsidRPr="004004D9">
        <w:rPr>
          <w:rFonts w:ascii="Times New Roman" w:hAnsi="Times New Roman"/>
        </w:rPr>
        <w:t>107в, ал.</w:t>
      </w:r>
      <w:r w:rsidR="00F35EFB" w:rsidRPr="006D4C70">
        <w:rPr>
          <w:rFonts w:ascii="Times New Roman" w:hAnsi="Times New Roman"/>
        </w:rPr>
        <w:t> </w:t>
      </w:r>
      <w:r w:rsidRPr="004004D9">
        <w:rPr>
          <w:rFonts w:ascii="Times New Roman" w:hAnsi="Times New Roman"/>
        </w:rPr>
        <w:t>7 от Директива 2001/83/ЕО и във всички следващи актуализации, публикувани на европейския уебпортал за лекарства.</w:t>
      </w:r>
    </w:p>
    <w:p w14:paraId="7349D122" w14:textId="77777777" w:rsidR="00E63285" w:rsidRPr="004004D9" w:rsidRDefault="00E63285" w:rsidP="0024448B">
      <w:pPr>
        <w:widowControl/>
        <w:spacing w:after="0" w:line="240" w:lineRule="auto"/>
        <w:ind w:right="-1"/>
        <w:rPr>
          <w:rFonts w:ascii="Times New Roman" w:eastAsia="Times New Roman" w:hAnsi="Times New Roman" w:cs="Times New Roman"/>
        </w:rPr>
      </w:pPr>
    </w:p>
    <w:p w14:paraId="14785F79" w14:textId="77777777" w:rsidR="00E63285" w:rsidRPr="004004D9" w:rsidRDefault="00E63285" w:rsidP="0024448B">
      <w:pPr>
        <w:widowControl/>
        <w:spacing w:after="0" w:line="240" w:lineRule="auto"/>
        <w:ind w:right="-1"/>
        <w:rPr>
          <w:rFonts w:ascii="Times New Roman" w:eastAsia="Times New Roman" w:hAnsi="Times New Roman" w:cs="Times New Roman"/>
        </w:rPr>
      </w:pPr>
    </w:p>
    <w:p w14:paraId="68F35E20" w14:textId="6D6A75A5" w:rsidR="00E63285" w:rsidRPr="004004D9" w:rsidRDefault="00572E7B" w:rsidP="0092378B">
      <w:pPr>
        <w:pStyle w:val="Heading1"/>
        <w:ind w:left="567" w:right="-1" w:hanging="567"/>
        <w:jc w:val="left"/>
      </w:pPr>
      <w:r w:rsidRPr="004004D9">
        <w:t>Г.</w:t>
      </w:r>
      <w:r w:rsidRPr="004004D9">
        <w:tab/>
        <w:t>УСЛОВИЯ ИЛИ ОГРАНИЧЕНИЯ ЗА БЕЗОПАСНА И ЕФЕКТИВНА УПОТРЕБА НА ЛЕКАРСТВЕНИЯ ПРОДУКТ</w:t>
      </w:r>
    </w:p>
    <w:p w14:paraId="5B6EE22A" w14:textId="77777777" w:rsidR="00E63285" w:rsidRPr="004004D9" w:rsidRDefault="00E63285" w:rsidP="0024448B">
      <w:pPr>
        <w:keepNext/>
        <w:widowControl/>
        <w:spacing w:after="0" w:line="240" w:lineRule="auto"/>
        <w:ind w:right="-1"/>
        <w:rPr>
          <w:rFonts w:ascii="Times New Roman" w:eastAsia="Times New Roman" w:hAnsi="Times New Roman" w:cs="Times New Roman"/>
        </w:rPr>
      </w:pPr>
    </w:p>
    <w:p w14:paraId="47E75EB7" w14:textId="6658922C" w:rsidR="00E63285" w:rsidRPr="0092378B" w:rsidRDefault="00572E7B" w:rsidP="00CD11AF">
      <w:pPr>
        <w:pStyle w:val="ListParagraph"/>
        <w:widowControl/>
        <w:numPr>
          <w:ilvl w:val="0"/>
          <w:numId w:val="18"/>
        </w:numPr>
        <w:spacing w:after="0" w:line="240" w:lineRule="auto"/>
        <w:ind w:right="-1"/>
        <w:rPr>
          <w:rFonts w:ascii="Times New Roman" w:hAnsi="Times New Roman"/>
          <w:b/>
        </w:rPr>
      </w:pPr>
      <w:r w:rsidRPr="004004D9">
        <w:rPr>
          <w:rFonts w:ascii="Times New Roman" w:hAnsi="Times New Roman"/>
          <w:b/>
        </w:rPr>
        <w:t>План за управление на риска (ПУР)</w:t>
      </w:r>
    </w:p>
    <w:p w14:paraId="12297D2E" w14:textId="77777777" w:rsidR="00E63285" w:rsidRPr="004004D9" w:rsidRDefault="00E63285" w:rsidP="0024448B">
      <w:pPr>
        <w:keepNext/>
        <w:widowControl/>
        <w:spacing w:after="0" w:line="240" w:lineRule="auto"/>
        <w:ind w:right="-1"/>
        <w:rPr>
          <w:rFonts w:ascii="Times New Roman" w:eastAsia="Times New Roman" w:hAnsi="Times New Roman" w:cs="Times New Roman"/>
        </w:rPr>
      </w:pPr>
    </w:p>
    <w:p w14:paraId="5CB41A5C" w14:textId="77777777" w:rsidR="00E63285" w:rsidRPr="004004D9" w:rsidRDefault="00572E7B" w:rsidP="0024448B">
      <w:pPr>
        <w:keepNext/>
        <w:widowControl/>
        <w:spacing w:after="0" w:line="240" w:lineRule="auto"/>
        <w:ind w:right="-1"/>
        <w:rPr>
          <w:rFonts w:ascii="Times New Roman" w:eastAsia="Times New Roman" w:hAnsi="Times New Roman" w:cs="Times New Roman"/>
        </w:rPr>
      </w:pPr>
      <w:r w:rsidRPr="004004D9">
        <w:rPr>
          <w:rFonts w:ascii="Times New Roman" w:hAnsi="Times New Roman"/>
        </w:rPr>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046434A9" w14:textId="77777777" w:rsidR="00E63285" w:rsidRPr="004004D9" w:rsidRDefault="00E63285" w:rsidP="0024448B">
      <w:pPr>
        <w:widowControl/>
        <w:spacing w:after="0" w:line="240" w:lineRule="auto"/>
        <w:ind w:right="-1"/>
        <w:rPr>
          <w:rFonts w:ascii="Times New Roman" w:eastAsia="Times New Roman" w:hAnsi="Times New Roman" w:cs="Times New Roman"/>
        </w:rPr>
      </w:pPr>
    </w:p>
    <w:p w14:paraId="1344E6D4" w14:textId="77777777" w:rsidR="00E63285" w:rsidRPr="004004D9" w:rsidRDefault="00572E7B" w:rsidP="0024448B">
      <w:pPr>
        <w:keepNext/>
        <w:widowControl/>
        <w:spacing w:after="0" w:line="240" w:lineRule="auto"/>
        <w:ind w:right="-1"/>
        <w:rPr>
          <w:rFonts w:ascii="Times New Roman" w:eastAsia="Times New Roman" w:hAnsi="Times New Roman" w:cs="Times New Roman"/>
        </w:rPr>
      </w:pPr>
      <w:r w:rsidRPr="004004D9">
        <w:rPr>
          <w:rFonts w:ascii="Times New Roman" w:hAnsi="Times New Roman"/>
        </w:rPr>
        <w:t>Актуализиран ПУР трябва да се подава:</w:t>
      </w:r>
    </w:p>
    <w:p w14:paraId="555805AB" w14:textId="5B554B68" w:rsidR="00E63285" w:rsidRPr="0092378B" w:rsidRDefault="00572E7B" w:rsidP="00CD11AF">
      <w:pPr>
        <w:pStyle w:val="ListParagraph"/>
        <w:keepNext/>
        <w:widowControl/>
        <w:numPr>
          <w:ilvl w:val="0"/>
          <w:numId w:val="19"/>
        </w:numPr>
        <w:spacing w:after="0" w:line="240" w:lineRule="auto"/>
        <w:ind w:left="851" w:right="-1" w:hanging="425"/>
        <w:rPr>
          <w:rFonts w:ascii="Times New Roman" w:eastAsia="Times New Roman" w:hAnsi="Times New Roman" w:cs="Times New Roman"/>
        </w:rPr>
      </w:pPr>
      <w:r w:rsidRPr="0092378B">
        <w:rPr>
          <w:rFonts w:ascii="Times New Roman" w:hAnsi="Times New Roman"/>
        </w:rPr>
        <w:t>по искане на Европейската агенция по лекарствата;</w:t>
      </w:r>
    </w:p>
    <w:p w14:paraId="2CDE42DF" w14:textId="07B287BF" w:rsidR="00E63285" w:rsidRPr="0092378B" w:rsidRDefault="00572E7B" w:rsidP="00CD11AF">
      <w:pPr>
        <w:pStyle w:val="ListParagraph"/>
        <w:widowControl/>
        <w:numPr>
          <w:ilvl w:val="0"/>
          <w:numId w:val="19"/>
        </w:numPr>
        <w:spacing w:after="0" w:line="240" w:lineRule="auto"/>
        <w:ind w:left="851" w:right="-1" w:hanging="425"/>
        <w:rPr>
          <w:rFonts w:ascii="Times New Roman" w:eastAsia="Times New Roman" w:hAnsi="Times New Roman" w:cs="Times New Roman"/>
        </w:rPr>
      </w:pPr>
      <w:r w:rsidRPr="0092378B">
        <w:rPr>
          <w:rFonts w:ascii="Times New Roman" w:hAnsi="Times New Roman"/>
        </w:rP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65B81F01" w14:textId="77777777" w:rsidR="00E63285" w:rsidRPr="004004D9" w:rsidRDefault="00E63285" w:rsidP="0024448B">
      <w:pPr>
        <w:widowControl/>
        <w:spacing w:after="0" w:line="240" w:lineRule="auto"/>
        <w:ind w:right="-1"/>
        <w:rPr>
          <w:rFonts w:ascii="Times New Roman" w:eastAsia="Times New Roman" w:hAnsi="Times New Roman" w:cs="Times New Roman"/>
        </w:rPr>
      </w:pPr>
    </w:p>
    <w:p w14:paraId="638A59D4" w14:textId="77777777" w:rsidR="00E63285"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Ако датите на подаването на ПАДБ и актуализирането на ПУР съвпадат, те може да се подадат едновременно.</w:t>
      </w:r>
    </w:p>
    <w:p w14:paraId="690EED8C" w14:textId="77777777" w:rsidR="00B46735" w:rsidRPr="004004D9" w:rsidRDefault="00B46735" w:rsidP="0024448B">
      <w:pPr>
        <w:widowControl/>
        <w:spacing w:after="0" w:line="240" w:lineRule="auto"/>
        <w:ind w:right="-1"/>
        <w:rPr>
          <w:rFonts w:ascii="Times New Roman" w:eastAsia="Times New Roman" w:hAnsi="Times New Roman" w:cs="Times New Roman"/>
          <w:u w:val="single"/>
        </w:rPr>
      </w:pPr>
    </w:p>
    <w:p w14:paraId="4FDD9FAE" w14:textId="11183752" w:rsidR="00E63285" w:rsidRPr="004004D9" w:rsidRDefault="00572E7B" w:rsidP="0024448B">
      <w:pPr>
        <w:keepNext/>
        <w:widowControl/>
        <w:spacing w:after="0" w:line="240" w:lineRule="auto"/>
        <w:ind w:right="-1"/>
        <w:rPr>
          <w:rFonts w:ascii="Times New Roman" w:eastAsia="Times New Roman" w:hAnsi="Times New Roman" w:cs="Times New Roman"/>
        </w:rPr>
      </w:pPr>
      <w:r w:rsidRPr="004004D9">
        <w:rPr>
          <w:rFonts w:ascii="Times New Roman" w:hAnsi="Times New Roman"/>
          <w:u w:val="single"/>
        </w:rPr>
        <w:t>Система за лекарствена безопасност</w:t>
      </w:r>
    </w:p>
    <w:p w14:paraId="0443C8DB" w14:textId="77777777" w:rsidR="00E63285"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ПРУ трябва да гарантира, че системата за лекарствена безопасност, представена в Модул 1.8.1 на Разрешението за употреба е внедрена и функционира преди и докато лекарственият продукт е на пазара.</w:t>
      </w:r>
    </w:p>
    <w:p w14:paraId="377D2997" w14:textId="77777777" w:rsidR="00E63285" w:rsidRPr="004004D9" w:rsidRDefault="00E63285" w:rsidP="0024448B">
      <w:pPr>
        <w:widowControl/>
        <w:spacing w:after="0" w:line="240" w:lineRule="auto"/>
        <w:ind w:right="-1"/>
        <w:rPr>
          <w:rFonts w:ascii="Times New Roman" w:eastAsia="Times New Roman" w:hAnsi="Times New Roman" w:cs="Times New Roman"/>
        </w:rPr>
      </w:pPr>
    </w:p>
    <w:p w14:paraId="37E83A15" w14:textId="3E22F399" w:rsidR="00957A1C" w:rsidRPr="0092378B" w:rsidRDefault="00572E7B" w:rsidP="00CD11AF">
      <w:pPr>
        <w:pStyle w:val="ListParagraph"/>
        <w:widowControl/>
        <w:numPr>
          <w:ilvl w:val="0"/>
          <w:numId w:val="18"/>
        </w:numPr>
        <w:spacing w:after="0" w:line="240" w:lineRule="auto"/>
        <w:ind w:right="-1"/>
        <w:rPr>
          <w:rFonts w:ascii="Times New Roman" w:hAnsi="Times New Roman"/>
          <w:b/>
        </w:rPr>
      </w:pPr>
      <w:r w:rsidRPr="0092378B">
        <w:rPr>
          <w:rFonts w:ascii="Times New Roman" w:hAnsi="Times New Roman"/>
          <w:b/>
        </w:rPr>
        <w:t>Допълнителни мерки за свеждане на риска до минимум</w:t>
      </w:r>
    </w:p>
    <w:p w14:paraId="29A4929A" w14:textId="77777777" w:rsidR="00351B19" w:rsidRPr="004004D9" w:rsidRDefault="00351B19" w:rsidP="0024448B">
      <w:pPr>
        <w:pStyle w:val="ListParagraph"/>
        <w:widowControl/>
        <w:spacing w:after="0" w:line="240" w:lineRule="auto"/>
        <w:ind w:left="567" w:right="-1"/>
        <w:rPr>
          <w:rFonts w:ascii="Times New Roman" w:eastAsia="Times New Roman" w:hAnsi="Times New Roman" w:cs="Times New Roman"/>
          <w:b/>
          <w:bCs/>
        </w:rPr>
      </w:pPr>
    </w:p>
    <w:p w14:paraId="4DBD73D9" w14:textId="5DE80E32" w:rsidR="00B52499" w:rsidRDefault="00572E7B" w:rsidP="0024448B">
      <w:pPr>
        <w:widowControl/>
        <w:spacing w:after="0" w:line="240" w:lineRule="auto"/>
        <w:ind w:right="-1"/>
        <w:rPr>
          <w:rFonts w:ascii="Times New Roman" w:hAnsi="Times New Roman"/>
          <w:lang w:val="en-US"/>
        </w:rPr>
      </w:pPr>
      <w:r w:rsidRPr="004004D9">
        <w:rPr>
          <w:rFonts w:ascii="Times New Roman" w:hAnsi="Times New Roman"/>
        </w:rPr>
        <w:t>ПРУ се съгласи да предостави обучителен материал за Yesafili за територията на Европейския съюз. Преди пускане на продукта на пазара и в рамките на жизнения му цикъл във всяка държава членка, ПРУ ще съгласува окончателния обучителен материал с националните компетентни органи.</w:t>
      </w:r>
    </w:p>
    <w:p w14:paraId="1D00D7FB" w14:textId="77777777" w:rsidR="0092378B" w:rsidRPr="0092378B" w:rsidRDefault="0092378B" w:rsidP="0024448B">
      <w:pPr>
        <w:widowControl/>
        <w:spacing w:after="0" w:line="240" w:lineRule="auto"/>
        <w:ind w:right="-1"/>
        <w:rPr>
          <w:rFonts w:ascii="Times New Roman" w:eastAsia="Times New Roman" w:hAnsi="Times New Roman" w:cs="Times New Roman"/>
          <w:lang w:val="en-US"/>
        </w:rPr>
      </w:pPr>
    </w:p>
    <w:p w14:paraId="65C4EA89" w14:textId="3C315C57" w:rsidR="00B52499"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ПРУ гарантира, че след обсъждане и постигане на съгласие с националните компетентни органи</w:t>
      </w:r>
      <w:r w:rsidR="007019F6" w:rsidRPr="004004D9">
        <w:rPr>
          <w:rFonts w:ascii="Times New Roman" w:hAnsi="Times New Roman"/>
        </w:rPr>
        <w:t xml:space="preserve"> </w:t>
      </w:r>
      <w:r w:rsidRPr="004004D9">
        <w:rPr>
          <w:rFonts w:ascii="Times New Roman" w:hAnsi="Times New Roman"/>
        </w:rPr>
        <w:t>във всяка държава членка, където се продава Yesafili, очните клиники, където се очаква Yesafili да се използва, са снабдени с актуализиран информационен пакет за лекари, съдържащ следните елементи:</w:t>
      </w:r>
    </w:p>
    <w:p w14:paraId="2DE4AEAD" w14:textId="51D5556C" w:rsidR="00B52499" w:rsidRPr="0092378B" w:rsidRDefault="00572E7B" w:rsidP="00CD11AF">
      <w:pPr>
        <w:pStyle w:val="ListParagraph"/>
        <w:widowControl/>
        <w:numPr>
          <w:ilvl w:val="0"/>
          <w:numId w:val="19"/>
        </w:numPr>
        <w:spacing w:after="0" w:line="240" w:lineRule="auto"/>
        <w:ind w:left="851" w:right="-1" w:hanging="425"/>
        <w:rPr>
          <w:rFonts w:ascii="Times New Roman" w:hAnsi="Times New Roman"/>
        </w:rPr>
      </w:pPr>
      <w:r w:rsidRPr="004004D9">
        <w:rPr>
          <w:rFonts w:ascii="Times New Roman" w:hAnsi="Times New Roman"/>
        </w:rPr>
        <w:t>Информация за лекари</w:t>
      </w:r>
    </w:p>
    <w:p w14:paraId="390DF365" w14:textId="08256A71" w:rsidR="00B52499" w:rsidRPr="0092378B" w:rsidRDefault="00572E7B" w:rsidP="00CD11AF">
      <w:pPr>
        <w:pStyle w:val="ListParagraph"/>
        <w:widowControl/>
        <w:numPr>
          <w:ilvl w:val="0"/>
          <w:numId w:val="19"/>
        </w:numPr>
        <w:spacing w:after="0" w:line="240" w:lineRule="auto"/>
        <w:ind w:left="851" w:right="-1" w:hanging="425"/>
        <w:rPr>
          <w:rFonts w:ascii="Times New Roman" w:hAnsi="Times New Roman"/>
        </w:rPr>
      </w:pPr>
      <w:r w:rsidRPr="004004D9">
        <w:rPr>
          <w:rFonts w:ascii="Times New Roman" w:hAnsi="Times New Roman"/>
        </w:rPr>
        <w:t>Видео на процедурата за интравитреално инжектиране</w:t>
      </w:r>
    </w:p>
    <w:p w14:paraId="673F4DA5" w14:textId="6CC8656E" w:rsidR="00B52499" w:rsidRPr="0092378B" w:rsidRDefault="00572E7B" w:rsidP="00CD11AF">
      <w:pPr>
        <w:pStyle w:val="ListParagraph"/>
        <w:widowControl/>
        <w:numPr>
          <w:ilvl w:val="0"/>
          <w:numId w:val="19"/>
        </w:numPr>
        <w:spacing w:after="0" w:line="240" w:lineRule="auto"/>
        <w:ind w:left="851" w:right="-1" w:hanging="425"/>
        <w:rPr>
          <w:rFonts w:ascii="Times New Roman" w:hAnsi="Times New Roman"/>
        </w:rPr>
      </w:pPr>
      <w:r w:rsidRPr="004004D9">
        <w:rPr>
          <w:rFonts w:ascii="Times New Roman" w:hAnsi="Times New Roman"/>
        </w:rPr>
        <w:t>Пиктограма на процедурата за интравитреално инжектиране</w:t>
      </w:r>
    </w:p>
    <w:p w14:paraId="30E881E3" w14:textId="1D71F4D5" w:rsidR="00957A1C" w:rsidRPr="0092378B" w:rsidRDefault="00572E7B" w:rsidP="00CD11AF">
      <w:pPr>
        <w:pStyle w:val="ListParagraph"/>
        <w:widowControl/>
        <w:numPr>
          <w:ilvl w:val="0"/>
          <w:numId w:val="19"/>
        </w:numPr>
        <w:spacing w:after="0" w:line="240" w:lineRule="auto"/>
        <w:ind w:left="851" w:right="-1" w:hanging="425"/>
        <w:rPr>
          <w:rFonts w:ascii="Times New Roman" w:hAnsi="Times New Roman"/>
        </w:rPr>
      </w:pPr>
      <w:r w:rsidRPr="004004D9">
        <w:rPr>
          <w:rFonts w:ascii="Times New Roman" w:hAnsi="Times New Roman"/>
        </w:rPr>
        <w:t>Информационни пакети за пациенти</w:t>
      </w:r>
      <w:r w:rsidR="00DA1601" w:rsidRPr="004004D9">
        <w:rPr>
          <w:rFonts w:ascii="Times New Roman" w:hAnsi="Times New Roman"/>
        </w:rPr>
        <w:t xml:space="preserve"> </w:t>
      </w:r>
    </w:p>
    <w:p w14:paraId="0D8218A3" w14:textId="77777777" w:rsidR="00B52499" w:rsidRPr="004004D9" w:rsidRDefault="00B52499" w:rsidP="0024448B">
      <w:pPr>
        <w:widowControl/>
        <w:spacing w:after="0" w:line="240" w:lineRule="auto"/>
        <w:ind w:right="-1"/>
        <w:rPr>
          <w:rFonts w:ascii="Times New Roman" w:eastAsia="Times New Roman" w:hAnsi="Times New Roman" w:cs="Times New Roman"/>
        </w:rPr>
      </w:pPr>
    </w:p>
    <w:p w14:paraId="37F62BBC" w14:textId="77777777" w:rsidR="00B52499" w:rsidRPr="004004D9" w:rsidRDefault="00572E7B" w:rsidP="0024448B">
      <w:pPr>
        <w:keepNext/>
        <w:widowControl/>
        <w:spacing w:after="0" w:line="240" w:lineRule="auto"/>
        <w:ind w:right="-1"/>
        <w:rPr>
          <w:rFonts w:ascii="Times New Roman" w:eastAsia="Times New Roman" w:hAnsi="Times New Roman" w:cs="Times New Roman"/>
        </w:rPr>
      </w:pPr>
      <w:r w:rsidRPr="004004D9">
        <w:rPr>
          <w:rFonts w:ascii="Times New Roman" w:hAnsi="Times New Roman"/>
        </w:rPr>
        <w:t>Информацията за лекари в обучителния материал съдържа следните основни елементи:</w:t>
      </w:r>
    </w:p>
    <w:p w14:paraId="06CBE257" w14:textId="2205EBBB" w:rsidR="00B52499" w:rsidRPr="00B41EA4" w:rsidRDefault="00572E7B" w:rsidP="00CD11AF">
      <w:pPr>
        <w:pStyle w:val="ListParagraph"/>
        <w:widowControl/>
        <w:numPr>
          <w:ilvl w:val="0"/>
          <w:numId w:val="19"/>
        </w:numPr>
        <w:spacing w:after="0" w:line="240" w:lineRule="auto"/>
        <w:ind w:left="851" w:right="-1" w:hanging="425"/>
        <w:rPr>
          <w:rFonts w:ascii="Times New Roman" w:hAnsi="Times New Roman"/>
        </w:rPr>
      </w:pPr>
      <w:r w:rsidRPr="004004D9">
        <w:rPr>
          <w:rFonts w:ascii="Times New Roman" w:hAnsi="Times New Roman"/>
        </w:rPr>
        <w:t>Техники за интравитреално инжектиране, включително използване на 30 G игла и съответния ъгъл на инжектиране</w:t>
      </w:r>
    </w:p>
    <w:p w14:paraId="56B6C758" w14:textId="0B00840F" w:rsidR="00B52499" w:rsidRPr="00B41EA4" w:rsidRDefault="002E77D1" w:rsidP="00CD11AF">
      <w:pPr>
        <w:pStyle w:val="ListParagraph"/>
        <w:widowControl/>
        <w:numPr>
          <w:ilvl w:val="0"/>
          <w:numId w:val="19"/>
        </w:numPr>
        <w:spacing w:after="0" w:line="240" w:lineRule="auto"/>
        <w:ind w:left="851" w:right="-1" w:hanging="425"/>
        <w:rPr>
          <w:rFonts w:ascii="Times New Roman" w:hAnsi="Times New Roman"/>
        </w:rPr>
      </w:pPr>
      <w:r w:rsidRPr="00B41EA4">
        <w:rPr>
          <w:rFonts w:ascii="Times New Roman" w:hAnsi="Times New Roman"/>
        </w:rPr>
        <w:t>Флаконът и предварително напълнената спринцовка са само за еднократна употреба</w:t>
      </w:r>
    </w:p>
    <w:p w14:paraId="3D0A6D76" w14:textId="491A1B20" w:rsidR="00B52499" w:rsidRPr="00B41EA4" w:rsidRDefault="00572E7B" w:rsidP="00CD11AF">
      <w:pPr>
        <w:pStyle w:val="ListParagraph"/>
        <w:widowControl/>
        <w:numPr>
          <w:ilvl w:val="0"/>
          <w:numId w:val="19"/>
        </w:numPr>
        <w:spacing w:after="0" w:line="240" w:lineRule="auto"/>
        <w:ind w:left="851" w:right="-1" w:hanging="425"/>
        <w:rPr>
          <w:rFonts w:ascii="Times New Roman" w:hAnsi="Times New Roman"/>
        </w:rPr>
      </w:pPr>
      <w:r w:rsidRPr="004004D9">
        <w:rPr>
          <w:rFonts w:ascii="Times New Roman" w:hAnsi="Times New Roman"/>
        </w:rPr>
        <w:t>Необходимостта да се изхвърли излишният обем от спринцовката преди да се инжектира Yesafili, за да се избегне предозиране</w:t>
      </w:r>
      <w:r w:rsidR="00974DFD" w:rsidRPr="004004D9">
        <w:rPr>
          <w:rFonts w:ascii="Times New Roman" w:hAnsi="Times New Roman"/>
        </w:rPr>
        <w:t xml:space="preserve"> </w:t>
      </w:r>
    </w:p>
    <w:p w14:paraId="6D7D0C6D" w14:textId="18A68A32" w:rsidR="00B52499" w:rsidRPr="00B41EA4" w:rsidRDefault="00572E7B" w:rsidP="00CD11AF">
      <w:pPr>
        <w:pStyle w:val="ListParagraph"/>
        <w:widowControl/>
        <w:numPr>
          <w:ilvl w:val="0"/>
          <w:numId w:val="19"/>
        </w:numPr>
        <w:spacing w:after="0" w:line="240" w:lineRule="auto"/>
        <w:ind w:left="851" w:right="-1" w:hanging="425"/>
        <w:rPr>
          <w:rFonts w:ascii="Times New Roman" w:hAnsi="Times New Roman"/>
        </w:rPr>
      </w:pPr>
      <w:r w:rsidRPr="004004D9">
        <w:rPr>
          <w:rFonts w:ascii="Times New Roman" w:hAnsi="Times New Roman"/>
        </w:rPr>
        <w:t>Наблюдение на пациента след интравитреално инжектиране, включително проследяване на зрителната острота и повишаването на вътреочното налягане след инжектирането</w:t>
      </w:r>
    </w:p>
    <w:p w14:paraId="355558CF" w14:textId="5BC83F8B" w:rsidR="00B52499" w:rsidRPr="00B41EA4" w:rsidRDefault="00572E7B" w:rsidP="00CD11AF">
      <w:pPr>
        <w:pStyle w:val="ListParagraph"/>
        <w:widowControl/>
        <w:numPr>
          <w:ilvl w:val="0"/>
          <w:numId w:val="19"/>
        </w:numPr>
        <w:spacing w:after="0" w:line="240" w:lineRule="auto"/>
        <w:ind w:left="851" w:right="-1" w:hanging="425"/>
        <w:rPr>
          <w:rFonts w:ascii="Times New Roman" w:hAnsi="Times New Roman"/>
        </w:rPr>
      </w:pPr>
      <w:r w:rsidRPr="004004D9">
        <w:rPr>
          <w:rFonts w:ascii="Times New Roman" w:hAnsi="Times New Roman"/>
        </w:rPr>
        <w:t>Основни признаци и симптоми на нежелани събития, свързани с интравитреално инжектиране, включително ендофталмит, вътреочно възпаление, повишено вътреочно налягане, разкъсване на пигментния епител на ретината и катаракта</w:t>
      </w:r>
    </w:p>
    <w:p w14:paraId="4E8673F7" w14:textId="534A31B5" w:rsidR="00595180" w:rsidRPr="00B41EA4" w:rsidRDefault="00572E7B" w:rsidP="00CD11AF">
      <w:pPr>
        <w:pStyle w:val="ListParagraph"/>
        <w:widowControl/>
        <w:numPr>
          <w:ilvl w:val="0"/>
          <w:numId w:val="19"/>
        </w:numPr>
        <w:spacing w:after="0" w:line="240" w:lineRule="auto"/>
        <w:ind w:left="851" w:right="-1" w:hanging="425"/>
        <w:rPr>
          <w:rFonts w:ascii="Times New Roman" w:hAnsi="Times New Roman"/>
        </w:rPr>
      </w:pPr>
      <w:r w:rsidRPr="004004D9">
        <w:rPr>
          <w:rFonts w:ascii="Times New Roman" w:hAnsi="Times New Roman"/>
        </w:rPr>
        <w:t>Пациентките с детероден потенциал трябва да прилагат ефективна контрацепция, а бременните жени не трябва да използват Yesafili</w:t>
      </w:r>
      <w:r w:rsidR="00355107" w:rsidRPr="004004D9">
        <w:rPr>
          <w:rFonts w:ascii="Times New Roman" w:hAnsi="Times New Roman"/>
        </w:rPr>
        <w:t xml:space="preserve"> </w:t>
      </w:r>
    </w:p>
    <w:p w14:paraId="755DE05C" w14:textId="2D752BF3" w:rsidR="00B52499" w:rsidRPr="004004D9" w:rsidRDefault="00B52499" w:rsidP="0024448B">
      <w:pPr>
        <w:widowControl/>
        <w:spacing w:after="0" w:line="240" w:lineRule="auto"/>
        <w:ind w:right="-1"/>
        <w:rPr>
          <w:rFonts w:ascii="Times New Roman" w:eastAsia="Times New Roman" w:hAnsi="Times New Roman" w:cs="Times New Roman"/>
        </w:rPr>
      </w:pPr>
    </w:p>
    <w:p w14:paraId="6557706F" w14:textId="6061D248" w:rsidR="00B52499" w:rsidRPr="004004D9" w:rsidRDefault="00355107" w:rsidP="0024448B">
      <w:pPr>
        <w:keepNext/>
        <w:widowControl/>
        <w:spacing w:after="0" w:line="240" w:lineRule="auto"/>
        <w:ind w:right="-1"/>
        <w:rPr>
          <w:rFonts w:ascii="Times New Roman" w:eastAsia="Times New Roman" w:hAnsi="Times New Roman" w:cs="Times New Roman"/>
        </w:rPr>
      </w:pPr>
      <w:r w:rsidRPr="004004D9">
        <w:t>Информационният пакет за пациента от обучителния материал включва</w:t>
      </w:r>
      <w:r w:rsidRPr="004004D9">
        <w:rPr>
          <w:spacing w:val="1"/>
        </w:rPr>
        <w:t xml:space="preserve"> </w:t>
      </w:r>
      <w:r w:rsidRPr="004004D9">
        <w:t>информационно ръководство за пациента и неговата аудио версия. Информационното ръководство</w:t>
      </w:r>
      <w:r w:rsidR="00EE27FC">
        <w:t xml:space="preserve"> </w:t>
      </w:r>
      <w:r w:rsidRPr="004004D9">
        <w:rPr>
          <w:spacing w:val="-52"/>
        </w:rPr>
        <w:t xml:space="preserve"> </w:t>
      </w:r>
      <w:r w:rsidRPr="004004D9">
        <w:t>за</w:t>
      </w:r>
      <w:r w:rsidRPr="004004D9">
        <w:rPr>
          <w:spacing w:val="-1"/>
        </w:rPr>
        <w:t xml:space="preserve"> </w:t>
      </w:r>
      <w:r w:rsidRPr="004004D9">
        <w:t>пациента съдържа следните основни</w:t>
      </w:r>
      <w:r w:rsidRPr="004004D9">
        <w:rPr>
          <w:spacing w:val="-1"/>
        </w:rPr>
        <w:t xml:space="preserve"> </w:t>
      </w:r>
      <w:r w:rsidRPr="004004D9">
        <w:t>елементи:</w:t>
      </w:r>
    </w:p>
    <w:p w14:paraId="66813CF2" w14:textId="74B6A920" w:rsidR="00B52499" w:rsidRPr="00B41EA4" w:rsidRDefault="00572E7B" w:rsidP="00CD11AF">
      <w:pPr>
        <w:pStyle w:val="ListParagraph"/>
        <w:widowControl/>
        <w:numPr>
          <w:ilvl w:val="0"/>
          <w:numId w:val="19"/>
        </w:numPr>
        <w:spacing w:after="0" w:line="240" w:lineRule="auto"/>
        <w:ind w:left="851" w:right="-1" w:hanging="425"/>
        <w:rPr>
          <w:rFonts w:ascii="Times New Roman" w:hAnsi="Times New Roman"/>
        </w:rPr>
      </w:pPr>
      <w:r w:rsidRPr="004004D9">
        <w:rPr>
          <w:rFonts w:ascii="Times New Roman" w:hAnsi="Times New Roman"/>
        </w:rPr>
        <w:t>Листовка с информация за пациента</w:t>
      </w:r>
    </w:p>
    <w:p w14:paraId="070BFBF7" w14:textId="59CA5C13" w:rsidR="00B52499" w:rsidRPr="00B41EA4" w:rsidRDefault="00572E7B" w:rsidP="00CD11AF">
      <w:pPr>
        <w:pStyle w:val="ListParagraph"/>
        <w:widowControl/>
        <w:numPr>
          <w:ilvl w:val="0"/>
          <w:numId w:val="19"/>
        </w:numPr>
        <w:spacing w:after="0" w:line="240" w:lineRule="auto"/>
        <w:ind w:left="851" w:right="-1" w:hanging="425"/>
        <w:rPr>
          <w:rFonts w:ascii="Times New Roman" w:hAnsi="Times New Roman"/>
        </w:rPr>
      </w:pPr>
      <w:r w:rsidRPr="004004D9">
        <w:rPr>
          <w:rFonts w:ascii="Times New Roman" w:hAnsi="Times New Roman"/>
        </w:rPr>
        <w:t>Кой трябва да се лекува с Yesafili</w:t>
      </w:r>
    </w:p>
    <w:p w14:paraId="71CDE35B" w14:textId="3E2F262C" w:rsidR="00B52499" w:rsidRPr="00B41EA4" w:rsidRDefault="00572E7B" w:rsidP="00CD11AF">
      <w:pPr>
        <w:pStyle w:val="ListParagraph"/>
        <w:widowControl/>
        <w:numPr>
          <w:ilvl w:val="0"/>
          <w:numId w:val="19"/>
        </w:numPr>
        <w:spacing w:after="0" w:line="240" w:lineRule="auto"/>
        <w:ind w:left="851" w:right="-1" w:hanging="425"/>
        <w:rPr>
          <w:rFonts w:ascii="Times New Roman" w:hAnsi="Times New Roman"/>
        </w:rPr>
      </w:pPr>
      <w:r w:rsidRPr="004004D9">
        <w:rPr>
          <w:rFonts w:ascii="Times New Roman" w:hAnsi="Times New Roman"/>
        </w:rPr>
        <w:t>Как да се подготвите за лечение Yesafili</w:t>
      </w:r>
    </w:p>
    <w:p w14:paraId="029815D8" w14:textId="2ACF802A" w:rsidR="00B52499" w:rsidRPr="00B41EA4" w:rsidRDefault="00572E7B" w:rsidP="00CD11AF">
      <w:pPr>
        <w:pStyle w:val="ListParagraph"/>
        <w:widowControl/>
        <w:numPr>
          <w:ilvl w:val="0"/>
          <w:numId w:val="19"/>
        </w:numPr>
        <w:spacing w:after="0" w:line="240" w:lineRule="auto"/>
        <w:ind w:left="851" w:right="-1" w:hanging="425"/>
        <w:rPr>
          <w:rFonts w:ascii="Times New Roman" w:hAnsi="Times New Roman"/>
        </w:rPr>
      </w:pPr>
      <w:r w:rsidRPr="004004D9">
        <w:rPr>
          <w:rFonts w:ascii="Times New Roman" w:hAnsi="Times New Roman"/>
        </w:rPr>
        <w:t>Какви са стъпките след лечение с Yesafili</w:t>
      </w:r>
    </w:p>
    <w:p w14:paraId="27673AEF" w14:textId="749EB020" w:rsidR="00B52499" w:rsidRPr="00B41EA4" w:rsidRDefault="00572E7B" w:rsidP="00CD11AF">
      <w:pPr>
        <w:pStyle w:val="ListParagraph"/>
        <w:widowControl/>
        <w:numPr>
          <w:ilvl w:val="0"/>
          <w:numId w:val="19"/>
        </w:numPr>
        <w:spacing w:after="0" w:line="240" w:lineRule="auto"/>
        <w:ind w:left="851" w:right="-1" w:hanging="425"/>
        <w:rPr>
          <w:rFonts w:ascii="Times New Roman" w:hAnsi="Times New Roman"/>
        </w:rPr>
      </w:pPr>
      <w:r w:rsidRPr="004004D9">
        <w:rPr>
          <w:rFonts w:ascii="Times New Roman" w:hAnsi="Times New Roman"/>
        </w:rPr>
        <w:t>Основни признаци и симптоми на сериозни нежелани събития, включително ендофталмит, вътреочно възпаление, увеличаване на вътреочното налягане, разкъсване на пигментния епител на ретината и катаракта</w:t>
      </w:r>
    </w:p>
    <w:p w14:paraId="3E4CB1F3" w14:textId="3C35113E" w:rsidR="00B52499" w:rsidRPr="00B41EA4" w:rsidRDefault="00572E7B" w:rsidP="00CD11AF">
      <w:pPr>
        <w:pStyle w:val="ListParagraph"/>
        <w:widowControl/>
        <w:numPr>
          <w:ilvl w:val="0"/>
          <w:numId w:val="19"/>
        </w:numPr>
        <w:spacing w:after="0" w:line="240" w:lineRule="auto"/>
        <w:ind w:left="851" w:right="-1" w:hanging="425"/>
        <w:rPr>
          <w:rFonts w:ascii="Times New Roman" w:hAnsi="Times New Roman"/>
        </w:rPr>
      </w:pPr>
      <w:r w:rsidRPr="004004D9">
        <w:rPr>
          <w:rFonts w:ascii="Times New Roman" w:hAnsi="Times New Roman"/>
        </w:rPr>
        <w:t>Кога да потърсят спешна помощ от своя лекар</w:t>
      </w:r>
    </w:p>
    <w:p w14:paraId="1AD0035A" w14:textId="505FA241" w:rsidR="00961964" w:rsidRPr="004004D9" w:rsidRDefault="00572E7B" w:rsidP="00CD11AF">
      <w:pPr>
        <w:pStyle w:val="ListParagraph"/>
        <w:widowControl/>
        <w:numPr>
          <w:ilvl w:val="0"/>
          <w:numId w:val="19"/>
        </w:numPr>
        <w:spacing w:after="0" w:line="240" w:lineRule="auto"/>
        <w:ind w:left="851" w:right="-1" w:hanging="425"/>
        <w:rPr>
          <w:rFonts w:ascii="Times New Roman" w:eastAsia="Times New Roman" w:hAnsi="Times New Roman" w:cs="Times New Roman"/>
        </w:rPr>
      </w:pPr>
      <w:r w:rsidRPr="004004D9">
        <w:rPr>
          <w:rFonts w:ascii="Times New Roman" w:hAnsi="Times New Roman"/>
        </w:rPr>
        <w:t>Пациентките с детероден потенциал трябва да прилагат ефективна контрацепция, а бременните жени не трябва да използват Yesafili</w:t>
      </w:r>
      <w:r w:rsidR="00961964" w:rsidRPr="004004D9">
        <w:br w:type="page"/>
      </w:r>
    </w:p>
    <w:p w14:paraId="39E7B2AE" w14:textId="77777777" w:rsidR="00F62839" w:rsidRDefault="00F62839" w:rsidP="00B41EA4">
      <w:pPr>
        <w:widowControl/>
        <w:spacing w:after="0" w:line="240" w:lineRule="auto"/>
        <w:ind w:right="-1"/>
        <w:jc w:val="center"/>
        <w:rPr>
          <w:rFonts w:ascii="Times New Roman" w:hAnsi="Times New Roman"/>
          <w:b/>
          <w:lang w:val="en-US"/>
        </w:rPr>
      </w:pPr>
    </w:p>
    <w:p w14:paraId="1031BC5E" w14:textId="77777777" w:rsidR="00F62839" w:rsidRDefault="00F62839" w:rsidP="00B41EA4">
      <w:pPr>
        <w:widowControl/>
        <w:spacing w:after="0" w:line="240" w:lineRule="auto"/>
        <w:ind w:right="-1"/>
        <w:jc w:val="center"/>
        <w:rPr>
          <w:rFonts w:ascii="Times New Roman" w:hAnsi="Times New Roman"/>
          <w:b/>
          <w:lang w:val="en-US"/>
        </w:rPr>
      </w:pPr>
    </w:p>
    <w:p w14:paraId="20D92970" w14:textId="77777777" w:rsidR="00F62839" w:rsidRDefault="00F62839" w:rsidP="00B41EA4">
      <w:pPr>
        <w:widowControl/>
        <w:spacing w:after="0" w:line="240" w:lineRule="auto"/>
        <w:ind w:right="-1"/>
        <w:jc w:val="center"/>
        <w:rPr>
          <w:rFonts w:ascii="Times New Roman" w:hAnsi="Times New Roman"/>
          <w:b/>
          <w:lang w:val="en-US"/>
        </w:rPr>
      </w:pPr>
    </w:p>
    <w:p w14:paraId="0B16CD00" w14:textId="77777777" w:rsidR="00F62839" w:rsidRDefault="00F62839" w:rsidP="00B41EA4">
      <w:pPr>
        <w:widowControl/>
        <w:spacing w:after="0" w:line="240" w:lineRule="auto"/>
        <w:ind w:right="-1"/>
        <w:jc w:val="center"/>
        <w:rPr>
          <w:rFonts w:ascii="Times New Roman" w:hAnsi="Times New Roman"/>
          <w:b/>
          <w:lang w:val="en-US"/>
        </w:rPr>
      </w:pPr>
    </w:p>
    <w:p w14:paraId="4FF845B2" w14:textId="77777777" w:rsidR="00F62839" w:rsidRDefault="00F62839" w:rsidP="00B41EA4">
      <w:pPr>
        <w:widowControl/>
        <w:spacing w:after="0" w:line="240" w:lineRule="auto"/>
        <w:ind w:right="-1"/>
        <w:jc w:val="center"/>
        <w:rPr>
          <w:rFonts w:ascii="Times New Roman" w:hAnsi="Times New Roman"/>
          <w:b/>
          <w:lang w:val="en-US"/>
        </w:rPr>
      </w:pPr>
    </w:p>
    <w:p w14:paraId="68D9E388" w14:textId="77777777" w:rsidR="00F62839" w:rsidRDefault="00F62839" w:rsidP="00B41EA4">
      <w:pPr>
        <w:widowControl/>
        <w:spacing w:after="0" w:line="240" w:lineRule="auto"/>
        <w:ind w:right="-1"/>
        <w:jc w:val="center"/>
        <w:rPr>
          <w:rFonts w:ascii="Times New Roman" w:hAnsi="Times New Roman"/>
          <w:b/>
          <w:lang w:val="en-US"/>
        </w:rPr>
      </w:pPr>
    </w:p>
    <w:p w14:paraId="71F6BF29" w14:textId="77777777" w:rsidR="00F62839" w:rsidRDefault="00F62839" w:rsidP="00B41EA4">
      <w:pPr>
        <w:widowControl/>
        <w:spacing w:after="0" w:line="240" w:lineRule="auto"/>
        <w:ind w:right="-1"/>
        <w:jc w:val="center"/>
        <w:rPr>
          <w:rFonts w:ascii="Times New Roman" w:hAnsi="Times New Roman"/>
          <w:b/>
          <w:lang w:val="en-US"/>
        </w:rPr>
      </w:pPr>
    </w:p>
    <w:p w14:paraId="6FD4924E" w14:textId="77777777" w:rsidR="00F62839" w:rsidRDefault="00F62839" w:rsidP="00B41EA4">
      <w:pPr>
        <w:widowControl/>
        <w:spacing w:after="0" w:line="240" w:lineRule="auto"/>
        <w:ind w:right="-1"/>
        <w:jc w:val="center"/>
        <w:rPr>
          <w:rFonts w:ascii="Times New Roman" w:hAnsi="Times New Roman"/>
          <w:b/>
          <w:lang w:val="en-US"/>
        </w:rPr>
      </w:pPr>
    </w:p>
    <w:p w14:paraId="482F3A5C" w14:textId="77777777" w:rsidR="00F62839" w:rsidRDefault="00F62839" w:rsidP="00B41EA4">
      <w:pPr>
        <w:widowControl/>
        <w:spacing w:after="0" w:line="240" w:lineRule="auto"/>
        <w:ind w:right="-1"/>
        <w:jc w:val="center"/>
        <w:rPr>
          <w:rFonts w:ascii="Times New Roman" w:hAnsi="Times New Roman"/>
          <w:b/>
          <w:lang w:val="en-US"/>
        </w:rPr>
      </w:pPr>
    </w:p>
    <w:p w14:paraId="3AC826E6" w14:textId="77777777" w:rsidR="00F62839" w:rsidRDefault="00F62839" w:rsidP="00B41EA4">
      <w:pPr>
        <w:widowControl/>
        <w:spacing w:after="0" w:line="240" w:lineRule="auto"/>
        <w:ind w:right="-1"/>
        <w:jc w:val="center"/>
        <w:rPr>
          <w:rFonts w:ascii="Times New Roman" w:hAnsi="Times New Roman"/>
          <w:b/>
          <w:lang w:val="en-US"/>
        </w:rPr>
      </w:pPr>
    </w:p>
    <w:p w14:paraId="4455B095" w14:textId="77777777" w:rsidR="00F62839" w:rsidRDefault="00F62839" w:rsidP="00B41EA4">
      <w:pPr>
        <w:widowControl/>
        <w:spacing w:after="0" w:line="240" w:lineRule="auto"/>
        <w:ind w:right="-1"/>
        <w:jc w:val="center"/>
        <w:rPr>
          <w:rFonts w:ascii="Times New Roman" w:hAnsi="Times New Roman"/>
          <w:b/>
          <w:lang w:val="en-US"/>
        </w:rPr>
      </w:pPr>
    </w:p>
    <w:p w14:paraId="697FA908" w14:textId="77777777" w:rsidR="00F62839" w:rsidRDefault="00F62839" w:rsidP="00B41EA4">
      <w:pPr>
        <w:widowControl/>
        <w:spacing w:after="0" w:line="240" w:lineRule="auto"/>
        <w:ind w:right="-1"/>
        <w:jc w:val="center"/>
        <w:rPr>
          <w:rFonts w:ascii="Times New Roman" w:hAnsi="Times New Roman"/>
          <w:b/>
          <w:lang w:val="en-US"/>
        </w:rPr>
      </w:pPr>
    </w:p>
    <w:p w14:paraId="341D3AC1" w14:textId="77777777" w:rsidR="00F62839" w:rsidRDefault="00F62839" w:rsidP="00B41EA4">
      <w:pPr>
        <w:widowControl/>
        <w:spacing w:after="0" w:line="240" w:lineRule="auto"/>
        <w:ind w:right="-1"/>
        <w:jc w:val="center"/>
        <w:rPr>
          <w:rFonts w:ascii="Times New Roman" w:hAnsi="Times New Roman"/>
          <w:b/>
          <w:lang w:val="en-US"/>
        </w:rPr>
      </w:pPr>
    </w:p>
    <w:p w14:paraId="6F6F33AF" w14:textId="77777777" w:rsidR="00F62839" w:rsidRDefault="00F62839" w:rsidP="00B41EA4">
      <w:pPr>
        <w:widowControl/>
        <w:spacing w:after="0" w:line="240" w:lineRule="auto"/>
        <w:ind w:right="-1"/>
        <w:jc w:val="center"/>
        <w:rPr>
          <w:rFonts w:ascii="Times New Roman" w:hAnsi="Times New Roman"/>
          <w:b/>
          <w:lang w:val="en-US"/>
        </w:rPr>
      </w:pPr>
    </w:p>
    <w:p w14:paraId="6C60E049" w14:textId="77777777" w:rsidR="00F62839" w:rsidRDefault="00F62839" w:rsidP="00B41EA4">
      <w:pPr>
        <w:widowControl/>
        <w:spacing w:after="0" w:line="240" w:lineRule="auto"/>
        <w:ind w:right="-1"/>
        <w:jc w:val="center"/>
        <w:rPr>
          <w:rFonts w:ascii="Times New Roman" w:hAnsi="Times New Roman"/>
          <w:b/>
          <w:lang w:val="en-US"/>
        </w:rPr>
      </w:pPr>
    </w:p>
    <w:p w14:paraId="42BA2882" w14:textId="77777777" w:rsidR="00F62839" w:rsidRDefault="00F62839" w:rsidP="003F5B5C">
      <w:pPr>
        <w:widowControl/>
        <w:spacing w:after="0" w:line="240" w:lineRule="auto"/>
        <w:ind w:right="-1"/>
        <w:rPr>
          <w:rFonts w:ascii="Times New Roman" w:hAnsi="Times New Roman"/>
          <w:b/>
          <w:lang w:val="en-US"/>
        </w:rPr>
      </w:pPr>
    </w:p>
    <w:p w14:paraId="6B4C274E" w14:textId="77777777" w:rsidR="00F62839" w:rsidRDefault="00F62839" w:rsidP="00B41EA4">
      <w:pPr>
        <w:widowControl/>
        <w:spacing w:after="0" w:line="240" w:lineRule="auto"/>
        <w:ind w:right="-1"/>
        <w:jc w:val="center"/>
        <w:rPr>
          <w:rFonts w:ascii="Times New Roman" w:hAnsi="Times New Roman"/>
          <w:b/>
          <w:lang w:val="en-US"/>
        </w:rPr>
      </w:pPr>
    </w:p>
    <w:p w14:paraId="5D4E3A51" w14:textId="77777777" w:rsidR="00F62839" w:rsidRDefault="00F62839" w:rsidP="00B41EA4">
      <w:pPr>
        <w:widowControl/>
        <w:spacing w:after="0" w:line="240" w:lineRule="auto"/>
        <w:ind w:right="-1"/>
        <w:jc w:val="center"/>
        <w:rPr>
          <w:rFonts w:ascii="Times New Roman" w:hAnsi="Times New Roman"/>
          <w:b/>
          <w:lang w:val="en-US"/>
        </w:rPr>
      </w:pPr>
    </w:p>
    <w:p w14:paraId="76D31D60" w14:textId="77777777" w:rsidR="00F62839" w:rsidRDefault="00F62839" w:rsidP="00B41EA4">
      <w:pPr>
        <w:widowControl/>
        <w:spacing w:after="0" w:line="240" w:lineRule="auto"/>
        <w:ind w:right="-1"/>
        <w:jc w:val="center"/>
        <w:rPr>
          <w:rFonts w:ascii="Times New Roman" w:hAnsi="Times New Roman"/>
          <w:b/>
          <w:lang w:val="en-US"/>
        </w:rPr>
      </w:pPr>
    </w:p>
    <w:p w14:paraId="4CDA4FE0" w14:textId="77777777" w:rsidR="00F62839" w:rsidRDefault="00F62839" w:rsidP="00B41EA4">
      <w:pPr>
        <w:widowControl/>
        <w:spacing w:after="0" w:line="240" w:lineRule="auto"/>
        <w:ind w:right="-1"/>
        <w:jc w:val="center"/>
        <w:rPr>
          <w:rFonts w:ascii="Times New Roman" w:hAnsi="Times New Roman"/>
          <w:b/>
          <w:lang w:val="en-US"/>
        </w:rPr>
      </w:pPr>
    </w:p>
    <w:p w14:paraId="54FC053A" w14:textId="77777777" w:rsidR="00F62839" w:rsidRDefault="00F62839" w:rsidP="00B41EA4">
      <w:pPr>
        <w:widowControl/>
        <w:spacing w:after="0" w:line="240" w:lineRule="auto"/>
        <w:ind w:right="-1"/>
        <w:jc w:val="center"/>
        <w:rPr>
          <w:rFonts w:ascii="Times New Roman" w:hAnsi="Times New Roman"/>
          <w:b/>
          <w:lang w:val="en-US"/>
        </w:rPr>
      </w:pPr>
    </w:p>
    <w:p w14:paraId="2B0F744C" w14:textId="77777777" w:rsidR="00F62839" w:rsidRDefault="00F62839" w:rsidP="00B41EA4">
      <w:pPr>
        <w:widowControl/>
        <w:spacing w:after="0" w:line="240" w:lineRule="auto"/>
        <w:ind w:right="-1"/>
        <w:jc w:val="center"/>
        <w:rPr>
          <w:rFonts w:ascii="Times New Roman" w:hAnsi="Times New Roman"/>
          <w:b/>
          <w:lang w:val="en-US"/>
        </w:rPr>
      </w:pPr>
    </w:p>
    <w:p w14:paraId="4EFCD33E" w14:textId="77777777" w:rsidR="00F62839" w:rsidRDefault="00F62839" w:rsidP="00B41EA4">
      <w:pPr>
        <w:widowControl/>
        <w:spacing w:after="0" w:line="240" w:lineRule="auto"/>
        <w:ind w:right="-1"/>
        <w:jc w:val="center"/>
        <w:rPr>
          <w:rFonts w:ascii="Times New Roman" w:hAnsi="Times New Roman"/>
          <w:b/>
          <w:lang w:val="en-US"/>
        </w:rPr>
      </w:pPr>
    </w:p>
    <w:p w14:paraId="0F3B9714" w14:textId="0AED5C5B" w:rsidR="00595180" w:rsidRPr="004004D9" w:rsidRDefault="00572E7B" w:rsidP="00B41EA4">
      <w:pPr>
        <w:widowControl/>
        <w:spacing w:after="0" w:line="240" w:lineRule="auto"/>
        <w:ind w:right="-1"/>
        <w:jc w:val="center"/>
        <w:rPr>
          <w:rFonts w:ascii="Times New Roman" w:eastAsia="Times New Roman" w:hAnsi="Times New Roman" w:cs="Times New Roman"/>
        </w:rPr>
      </w:pPr>
      <w:r w:rsidRPr="004004D9">
        <w:rPr>
          <w:rFonts w:ascii="Times New Roman" w:hAnsi="Times New Roman"/>
          <w:b/>
        </w:rPr>
        <w:t>ПРИЛОЖЕНИЕ III</w:t>
      </w:r>
    </w:p>
    <w:p w14:paraId="7C1F9ADA" w14:textId="77777777" w:rsidR="00595180" w:rsidRPr="004004D9" w:rsidRDefault="00595180" w:rsidP="00B41EA4">
      <w:pPr>
        <w:widowControl/>
        <w:spacing w:after="0" w:line="240" w:lineRule="auto"/>
        <w:ind w:right="-1"/>
        <w:jc w:val="center"/>
        <w:rPr>
          <w:rFonts w:ascii="Times New Roman" w:eastAsia="Times New Roman" w:hAnsi="Times New Roman" w:cs="Times New Roman"/>
        </w:rPr>
      </w:pPr>
    </w:p>
    <w:p w14:paraId="63848D10" w14:textId="77777777" w:rsidR="00595180" w:rsidRPr="004004D9" w:rsidRDefault="00572E7B" w:rsidP="00B41EA4">
      <w:pPr>
        <w:widowControl/>
        <w:spacing w:after="0" w:line="240" w:lineRule="auto"/>
        <w:ind w:right="-1"/>
        <w:jc w:val="center"/>
        <w:rPr>
          <w:rFonts w:ascii="Times New Roman" w:eastAsia="Times New Roman" w:hAnsi="Times New Roman" w:cs="Times New Roman"/>
        </w:rPr>
      </w:pPr>
      <w:r w:rsidRPr="004004D9">
        <w:rPr>
          <w:rFonts w:ascii="Times New Roman" w:hAnsi="Times New Roman"/>
          <w:b/>
        </w:rPr>
        <w:t>ДАННИ ВЪРХУ ОПАКОВКАТА И ЛИСТОВКА</w:t>
      </w:r>
    </w:p>
    <w:p w14:paraId="5C29D0AF" w14:textId="77777777" w:rsidR="00595180" w:rsidRPr="004004D9" w:rsidRDefault="00595180" w:rsidP="0024448B">
      <w:pPr>
        <w:widowControl/>
        <w:spacing w:after="0" w:line="240" w:lineRule="auto"/>
        <w:ind w:right="-1"/>
        <w:jc w:val="center"/>
        <w:rPr>
          <w:rFonts w:ascii="Times New Roman" w:eastAsia="Times New Roman" w:hAnsi="Times New Roman" w:cs="Times New Roman"/>
        </w:rPr>
      </w:pPr>
    </w:p>
    <w:p w14:paraId="6F247FFE" w14:textId="71939BA0" w:rsidR="00556C35" w:rsidRPr="004004D9" w:rsidRDefault="00556C35" w:rsidP="0024448B">
      <w:pPr>
        <w:spacing w:after="0" w:line="240" w:lineRule="auto"/>
        <w:ind w:right="-1"/>
        <w:rPr>
          <w:rFonts w:ascii="Times New Roman" w:eastAsia="Times New Roman" w:hAnsi="Times New Roman" w:cs="Times New Roman"/>
        </w:rPr>
      </w:pPr>
      <w:r w:rsidRPr="004004D9">
        <w:br w:type="page"/>
      </w:r>
    </w:p>
    <w:p w14:paraId="5675AD0F" w14:textId="77777777" w:rsidR="00F62839" w:rsidRDefault="00F62839" w:rsidP="00B41EA4">
      <w:pPr>
        <w:pStyle w:val="Heading1"/>
        <w:ind w:left="0" w:right="-1"/>
        <w:rPr>
          <w:lang w:val="en-US"/>
        </w:rPr>
      </w:pPr>
    </w:p>
    <w:p w14:paraId="02AFDAD6" w14:textId="77777777" w:rsidR="00F62839" w:rsidRDefault="00F62839" w:rsidP="00B41EA4">
      <w:pPr>
        <w:pStyle w:val="Heading1"/>
        <w:ind w:left="0" w:right="-1"/>
        <w:rPr>
          <w:lang w:val="en-US"/>
        </w:rPr>
      </w:pPr>
    </w:p>
    <w:p w14:paraId="34D779D0" w14:textId="77777777" w:rsidR="00F62839" w:rsidRDefault="00F62839" w:rsidP="00B41EA4">
      <w:pPr>
        <w:pStyle w:val="Heading1"/>
        <w:ind w:left="0" w:right="-1"/>
        <w:rPr>
          <w:lang w:val="en-US"/>
        </w:rPr>
      </w:pPr>
    </w:p>
    <w:p w14:paraId="5ABCFA34" w14:textId="77777777" w:rsidR="00F62839" w:rsidRDefault="00F62839" w:rsidP="00B41EA4">
      <w:pPr>
        <w:pStyle w:val="Heading1"/>
        <w:ind w:left="0" w:right="-1"/>
        <w:rPr>
          <w:lang w:val="en-US"/>
        </w:rPr>
      </w:pPr>
    </w:p>
    <w:p w14:paraId="4A5A5C76" w14:textId="77777777" w:rsidR="00F62839" w:rsidRDefault="00F62839" w:rsidP="00B41EA4">
      <w:pPr>
        <w:pStyle w:val="Heading1"/>
        <w:ind w:left="0" w:right="-1"/>
        <w:rPr>
          <w:lang w:val="en-US"/>
        </w:rPr>
      </w:pPr>
    </w:p>
    <w:p w14:paraId="36790A82" w14:textId="77777777" w:rsidR="00F62839" w:rsidRDefault="00F62839" w:rsidP="00B41EA4">
      <w:pPr>
        <w:pStyle w:val="Heading1"/>
        <w:ind w:left="0" w:right="-1"/>
        <w:rPr>
          <w:lang w:val="en-US"/>
        </w:rPr>
      </w:pPr>
    </w:p>
    <w:p w14:paraId="56F45A15" w14:textId="77777777" w:rsidR="00F62839" w:rsidRDefault="00F62839" w:rsidP="00B41EA4">
      <w:pPr>
        <w:pStyle w:val="Heading1"/>
        <w:ind w:left="0" w:right="-1"/>
        <w:rPr>
          <w:lang w:val="en-US"/>
        </w:rPr>
      </w:pPr>
    </w:p>
    <w:p w14:paraId="2581D2D3" w14:textId="77777777" w:rsidR="00F62839" w:rsidRDefault="00F62839" w:rsidP="00B41EA4">
      <w:pPr>
        <w:pStyle w:val="Heading1"/>
        <w:ind w:left="0" w:right="-1"/>
        <w:rPr>
          <w:lang w:val="en-US"/>
        </w:rPr>
      </w:pPr>
    </w:p>
    <w:p w14:paraId="089CE0A9" w14:textId="77777777" w:rsidR="00F62839" w:rsidRDefault="00F62839" w:rsidP="00B41EA4">
      <w:pPr>
        <w:pStyle w:val="Heading1"/>
        <w:ind w:left="0" w:right="-1"/>
        <w:rPr>
          <w:lang w:val="en-US"/>
        </w:rPr>
      </w:pPr>
    </w:p>
    <w:p w14:paraId="54767344" w14:textId="77777777" w:rsidR="00F62839" w:rsidRDefault="00F62839" w:rsidP="00B41EA4">
      <w:pPr>
        <w:pStyle w:val="Heading1"/>
        <w:ind w:left="0" w:right="-1"/>
        <w:rPr>
          <w:lang w:val="en-US"/>
        </w:rPr>
      </w:pPr>
    </w:p>
    <w:p w14:paraId="70FE8AF4" w14:textId="77777777" w:rsidR="00F62839" w:rsidRDefault="00F62839" w:rsidP="00B41EA4">
      <w:pPr>
        <w:pStyle w:val="Heading1"/>
        <w:ind w:left="0" w:right="-1"/>
        <w:rPr>
          <w:lang w:val="en-US"/>
        </w:rPr>
      </w:pPr>
    </w:p>
    <w:p w14:paraId="70EEDE5A" w14:textId="77777777" w:rsidR="00F62839" w:rsidRDefault="00F62839" w:rsidP="00B41EA4">
      <w:pPr>
        <w:pStyle w:val="Heading1"/>
        <w:ind w:left="0" w:right="-1"/>
        <w:rPr>
          <w:lang w:val="en-US"/>
        </w:rPr>
      </w:pPr>
    </w:p>
    <w:p w14:paraId="0769BD2C" w14:textId="77777777" w:rsidR="00F62839" w:rsidRDefault="00F62839" w:rsidP="00B41EA4">
      <w:pPr>
        <w:pStyle w:val="Heading1"/>
        <w:ind w:left="0" w:right="-1"/>
        <w:rPr>
          <w:lang w:val="en-US"/>
        </w:rPr>
      </w:pPr>
    </w:p>
    <w:p w14:paraId="1B619DE3" w14:textId="77777777" w:rsidR="00F62839" w:rsidRDefault="00F62839" w:rsidP="003F5B5C">
      <w:pPr>
        <w:pStyle w:val="Heading1"/>
        <w:ind w:left="0" w:right="-1"/>
        <w:jc w:val="left"/>
        <w:rPr>
          <w:lang w:val="en-US"/>
        </w:rPr>
      </w:pPr>
    </w:p>
    <w:p w14:paraId="2252FC03" w14:textId="77777777" w:rsidR="00F62839" w:rsidRDefault="00F62839" w:rsidP="00B41EA4">
      <w:pPr>
        <w:pStyle w:val="Heading1"/>
        <w:ind w:left="0" w:right="-1"/>
        <w:rPr>
          <w:lang w:val="en-US"/>
        </w:rPr>
      </w:pPr>
    </w:p>
    <w:p w14:paraId="2056589B" w14:textId="77777777" w:rsidR="00F62839" w:rsidRDefault="00F62839" w:rsidP="00B41EA4">
      <w:pPr>
        <w:pStyle w:val="Heading1"/>
        <w:ind w:left="0" w:right="-1"/>
        <w:rPr>
          <w:lang w:val="en-US"/>
        </w:rPr>
      </w:pPr>
    </w:p>
    <w:p w14:paraId="18C70F12" w14:textId="77777777" w:rsidR="00F62839" w:rsidRDefault="00F62839" w:rsidP="00B41EA4">
      <w:pPr>
        <w:pStyle w:val="Heading1"/>
        <w:ind w:left="0" w:right="-1"/>
        <w:rPr>
          <w:lang w:val="en-US"/>
        </w:rPr>
      </w:pPr>
    </w:p>
    <w:p w14:paraId="5723DDB9" w14:textId="77777777" w:rsidR="00F62839" w:rsidRDefault="00F62839" w:rsidP="00B41EA4">
      <w:pPr>
        <w:pStyle w:val="Heading1"/>
        <w:ind w:left="0" w:right="-1"/>
        <w:rPr>
          <w:lang w:val="en-US"/>
        </w:rPr>
      </w:pPr>
    </w:p>
    <w:p w14:paraId="4950EE9D" w14:textId="77777777" w:rsidR="00F62839" w:rsidRDefault="00F62839" w:rsidP="00B41EA4">
      <w:pPr>
        <w:pStyle w:val="Heading1"/>
        <w:ind w:left="0" w:right="-1"/>
        <w:rPr>
          <w:lang w:val="en-US"/>
        </w:rPr>
      </w:pPr>
    </w:p>
    <w:p w14:paraId="412252D2" w14:textId="77777777" w:rsidR="00F62839" w:rsidRDefault="00F62839" w:rsidP="00B41EA4">
      <w:pPr>
        <w:pStyle w:val="Heading1"/>
        <w:ind w:left="0" w:right="-1"/>
        <w:rPr>
          <w:lang w:val="en-US"/>
        </w:rPr>
      </w:pPr>
    </w:p>
    <w:p w14:paraId="37D0E448" w14:textId="77777777" w:rsidR="00F62839" w:rsidRDefault="00F62839" w:rsidP="00B41EA4">
      <w:pPr>
        <w:pStyle w:val="Heading1"/>
        <w:ind w:left="0" w:right="-1"/>
        <w:rPr>
          <w:lang w:val="en-US"/>
        </w:rPr>
      </w:pPr>
    </w:p>
    <w:p w14:paraId="19A62217" w14:textId="77777777" w:rsidR="00F62839" w:rsidRDefault="00F62839" w:rsidP="00B41EA4">
      <w:pPr>
        <w:pStyle w:val="Heading1"/>
        <w:ind w:left="0" w:right="-1"/>
        <w:rPr>
          <w:lang w:val="en-US"/>
        </w:rPr>
      </w:pPr>
    </w:p>
    <w:p w14:paraId="01433B54" w14:textId="77777777" w:rsidR="00F62839" w:rsidRDefault="00F62839" w:rsidP="00B41EA4">
      <w:pPr>
        <w:pStyle w:val="Heading1"/>
        <w:ind w:left="0" w:right="-1"/>
        <w:rPr>
          <w:lang w:val="en-US"/>
        </w:rPr>
      </w:pPr>
    </w:p>
    <w:p w14:paraId="4817A026" w14:textId="1576951D" w:rsidR="00595180" w:rsidRPr="004004D9" w:rsidRDefault="00572E7B" w:rsidP="00B41EA4">
      <w:pPr>
        <w:pStyle w:val="Heading1"/>
        <w:ind w:left="0" w:right="-1"/>
      </w:pPr>
      <w:r w:rsidRPr="004004D9">
        <w:t>A. ДАННИ ВЪРХУ ОПАКОВКАТА</w:t>
      </w:r>
    </w:p>
    <w:p w14:paraId="60568F53" w14:textId="77777777" w:rsidR="00595180" w:rsidRPr="004004D9" w:rsidRDefault="00595180" w:rsidP="0024448B">
      <w:pPr>
        <w:widowControl/>
        <w:spacing w:after="0" w:line="240" w:lineRule="auto"/>
        <w:ind w:right="-1"/>
        <w:jc w:val="center"/>
        <w:rPr>
          <w:rFonts w:ascii="Times New Roman" w:eastAsia="Times New Roman" w:hAnsi="Times New Roman" w:cs="Times New Roman"/>
        </w:rPr>
      </w:pPr>
    </w:p>
    <w:p w14:paraId="4D67AD24" w14:textId="73C53C3D" w:rsidR="00556C35" w:rsidRPr="004004D9" w:rsidRDefault="00556C35" w:rsidP="0024448B">
      <w:pPr>
        <w:spacing w:after="0" w:line="240" w:lineRule="auto"/>
        <w:ind w:right="-1"/>
        <w:rPr>
          <w:rFonts w:ascii="Times New Roman" w:eastAsia="Times New Roman" w:hAnsi="Times New Roman" w:cs="Times New Roman"/>
        </w:rPr>
      </w:pPr>
      <w:r w:rsidRPr="004004D9">
        <w:br w:type="page"/>
      </w:r>
    </w:p>
    <w:p w14:paraId="2A9E0123" w14:textId="77777777" w:rsidR="00CD45B1" w:rsidRPr="006D4C70" w:rsidRDefault="00CD45B1" w:rsidP="00B41EA4">
      <w:pPr>
        <w:autoSpaceDE w:val="0"/>
        <w:autoSpaceDN w:val="0"/>
        <w:spacing w:after="0" w:line="240" w:lineRule="auto"/>
        <w:ind w:left="118" w:right="-1" w:hanging="260"/>
        <w:rPr>
          <w:rFonts w:ascii="Times New Roman" w:eastAsia="Times New Roman" w:hAnsi="Times New Roman" w:cs="Times New Roman"/>
          <w:sz w:val="20"/>
        </w:rPr>
      </w:pPr>
      <w:r w:rsidRPr="006D4C70">
        <w:rPr>
          <w:rFonts w:ascii="Times New Roman" w:eastAsia="Times New Roman" w:hAnsi="Times New Roman" w:cs="Times New Roman"/>
          <w:sz w:val="20"/>
        </w:rPr>
        <w:lastRenderedPageBreak/>
        <mc:AlternateContent>
          <mc:Choice Requires="wps">
            <w:drawing>
              <wp:inline distT="0" distB="0" distL="0" distR="0" wp14:anchorId="59950470" wp14:editId="44D82271">
                <wp:extent cx="6116955" cy="716982"/>
                <wp:effectExtent l="0" t="0" r="17145" b="26035"/>
                <wp:docPr id="1083988377"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716982"/>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40B2C8" w14:textId="77777777" w:rsidR="00CD45B1" w:rsidRPr="004004D9" w:rsidRDefault="00CD45B1" w:rsidP="00CD45B1">
                            <w:pPr>
                              <w:spacing w:before="1"/>
                              <w:ind w:left="107" w:right="2245"/>
                              <w:rPr>
                                <w:b/>
                              </w:rPr>
                            </w:pPr>
                            <w:r w:rsidRPr="004004D9">
                              <w:rPr>
                                <w:b/>
                              </w:rPr>
                              <w:t>ДАННИ, КОИТО ТРЯБВА ДА СЪДЪРЖА ВТОРИЧНАТА ОПАКОВКА</w:t>
                            </w:r>
                            <w:r w:rsidRPr="004004D9">
                              <w:rPr>
                                <w:b/>
                                <w:spacing w:val="-52"/>
                              </w:rPr>
                              <w:t xml:space="preserve"> </w:t>
                            </w:r>
                            <w:r w:rsidRPr="004004D9">
                              <w:rPr>
                                <w:b/>
                              </w:rPr>
                              <w:t>КАРТОНЕНА</w:t>
                            </w:r>
                            <w:r w:rsidRPr="004004D9">
                              <w:rPr>
                                <w:b/>
                                <w:spacing w:val="-5"/>
                              </w:rPr>
                              <w:t xml:space="preserve"> </w:t>
                            </w:r>
                            <w:r w:rsidRPr="004004D9">
                              <w:rPr>
                                <w:b/>
                              </w:rPr>
                              <w:t>КУТИЯ</w:t>
                            </w:r>
                          </w:p>
                          <w:p w14:paraId="10175B61" w14:textId="77777777" w:rsidR="00CD45B1" w:rsidRPr="004004D9" w:rsidRDefault="00CD45B1" w:rsidP="00CD45B1">
                            <w:pPr>
                              <w:spacing w:before="1"/>
                              <w:ind w:left="107"/>
                              <w:rPr>
                                <w:b/>
                              </w:rPr>
                            </w:pPr>
                            <w:r w:rsidRPr="004004D9">
                              <w:rPr>
                                <w:b/>
                              </w:rPr>
                              <w:t>Предварително</w:t>
                            </w:r>
                            <w:r w:rsidRPr="004004D9">
                              <w:rPr>
                                <w:b/>
                                <w:spacing w:val="-3"/>
                              </w:rPr>
                              <w:t xml:space="preserve"> </w:t>
                            </w:r>
                            <w:r w:rsidRPr="004004D9">
                              <w:rPr>
                                <w:b/>
                              </w:rPr>
                              <w:t>напълнена</w:t>
                            </w:r>
                            <w:r w:rsidRPr="004004D9">
                              <w:rPr>
                                <w:b/>
                                <w:spacing w:val="-2"/>
                              </w:rPr>
                              <w:t xml:space="preserve"> </w:t>
                            </w:r>
                            <w:r w:rsidRPr="004004D9">
                              <w:rPr>
                                <w:b/>
                              </w:rPr>
                              <w:t>спринцовка</w:t>
                            </w:r>
                          </w:p>
                        </w:txbxContent>
                      </wps:txbx>
                      <wps:bodyPr rot="0" vert="horz" wrap="square" lIns="0" tIns="0" rIns="0" bIns="0" anchor="t" anchorCtr="0" upright="1">
                        <a:noAutofit/>
                      </wps:bodyPr>
                    </wps:wsp>
                  </a:graphicData>
                </a:graphic>
              </wp:inline>
            </w:drawing>
          </mc:Choice>
          <mc:Fallback>
            <w:pict>
              <v:shape w14:anchorId="59950470" id="Text Box 255" o:spid="_x0000_s1138" type="#_x0000_t202" style="width:481.65pt;height:5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" filled="f" strokeweight=".48pt">
                <v:textbox inset="0,0,0,0">
                  <w:txbxContent>
                    <w:p w14:paraId="1F40B2C8" w14:textId="77777777" w:rsidR="00CD45B1" w:rsidRPr="004004D9" w:rsidRDefault="00CD45B1" w:rsidP="00CD45B1">
                      <w:pPr>
                        <w:spacing w:before="1"/>
                        <w:ind w:left="107" w:right="2245"/>
                        <w:rPr>
                          <w:b/>
                        </w:rPr>
                      </w:pPr>
                      <w:r w:rsidRPr="004004D9">
                        <w:rPr>
                          <w:b/>
                        </w:rPr>
                        <w:t>ДАННИ, КОИТО ТРЯБВА ДА СЪДЪРЖА ВТОРИЧНАТА ОПАКОВКА</w:t>
                      </w:r>
                      <w:r w:rsidRPr="004004D9">
                        <w:rPr>
                          <w:b/>
                          <w:spacing w:val="-52"/>
                        </w:rPr>
                        <w:t xml:space="preserve"> </w:t>
                      </w:r>
                      <w:r w:rsidRPr="004004D9">
                        <w:rPr>
                          <w:b/>
                        </w:rPr>
                        <w:t>КАРТОНЕНА</w:t>
                      </w:r>
                      <w:r w:rsidRPr="004004D9">
                        <w:rPr>
                          <w:b/>
                          <w:spacing w:val="-5"/>
                        </w:rPr>
                        <w:t xml:space="preserve"> </w:t>
                      </w:r>
                      <w:r w:rsidRPr="004004D9">
                        <w:rPr>
                          <w:b/>
                        </w:rPr>
                        <w:t>КУТИЯ</w:t>
                      </w:r>
                    </w:p>
                    <w:p w14:paraId="10175B61" w14:textId="77777777" w:rsidR="00CD45B1" w:rsidRPr="004004D9" w:rsidRDefault="00CD45B1" w:rsidP="00CD45B1">
                      <w:pPr>
                        <w:spacing w:before="1"/>
                        <w:ind w:left="107"/>
                        <w:rPr>
                          <w:b/>
                        </w:rPr>
                      </w:pPr>
                      <w:r w:rsidRPr="004004D9">
                        <w:rPr>
                          <w:b/>
                        </w:rPr>
                        <w:t>Предварително</w:t>
                      </w:r>
                      <w:r w:rsidRPr="004004D9">
                        <w:rPr>
                          <w:b/>
                          <w:spacing w:val="-3"/>
                        </w:rPr>
                        <w:t xml:space="preserve"> </w:t>
                      </w:r>
                      <w:r w:rsidRPr="004004D9">
                        <w:rPr>
                          <w:b/>
                        </w:rPr>
                        <w:t>напълнена</w:t>
                      </w:r>
                      <w:r w:rsidRPr="004004D9">
                        <w:rPr>
                          <w:b/>
                          <w:spacing w:val="-2"/>
                        </w:rPr>
                        <w:t xml:space="preserve"> </w:t>
                      </w:r>
                      <w:r w:rsidRPr="004004D9">
                        <w:rPr>
                          <w:b/>
                        </w:rPr>
                        <w:t>спринцовка</w:t>
                      </w:r>
                    </w:p>
                  </w:txbxContent>
                </v:textbox>
                <w10:anchorlock/>
              </v:shape>
            </w:pict>
          </mc:Fallback>
        </mc:AlternateContent>
      </w:r>
    </w:p>
    <w:p w14:paraId="0A9E545E"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5"/>
        </w:rPr>
      </w:pPr>
      <w:r w:rsidRPr="006D4C70">
        <w:rPr>
          <w:rFonts w:ascii="Times New Roman" w:eastAsia="Times New Roman" w:hAnsi="Times New Roman" w:cs="Times New Roman"/>
        </w:rPr>
        <mc:AlternateContent>
          <mc:Choice Requires="wps">
            <w:drawing>
              <wp:anchor distT="0" distB="0" distL="0" distR="0" simplePos="0" relativeHeight="251979776" behindDoc="1" locked="0" layoutInCell="1" allowOverlap="1" wp14:anchorId="32AE1627" wp14:editId="786A4975">
                <wp:simplePos x="0" y="0"/>
                <wp:positionH relativeFrom="page">
                  <wp:posOffset>828040</wp:posOffset>
                </wp:positionH>
                <wp:positionV relativeFrom="paragraph">
                  <wp:posOffset>139065</wp:posOffset>
                </wp:positionV>
                <wp:extent cx="6116955" cy="192405"/>
                <wp:effectExtent l="8890" t="12065" r="8255" b="5080"/>
                <wp:wrapTopAndBottom/>
                <wp:docPr id="436591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195EF8" w14:textId="77777777" w:rsidR="00CD45B1" w:rsidRPr="004004D9" w:rsidRDefault="00CD45B1" w:rsidP="00CD45B1">
                            <w:pPr>
                              <w:tabs>
                                <w:tab w:val="left" w:pos="674"/>
                              </w:tabs>
                              <w:spacing w:before="20"/>
                              <w:ind w:left="107"/>
                              <w:rPr>
                                <w:b/>
                              </w:rPr>
                            </w:pPr>
                            <w:r w:rsidRPr="004004D9">
                              <w:rPr>
                                <w:b/>
                              </w:rPr>
                              <w:t>1.</w:t>
                            </w:r>
                            <w:r w:rsidRPr="004004D9">
                              <w:rPr>
                                <w:b/>
                              </w:rPr>
                              <w:tab/>
                              <w:t>ИМЕ</w:t>
                            </w:r>
                            <w:r w:rsidRPr="004004D9">
                              <w:rPr>
                                <w:b/>
                                <w:spacing w:val="-4"/>
                              </w:rPr>
                              <w:t xml:space="preserve"> </w:t>
                            </w:r>
                            <w:r w:rsidRPr="004004D9">
                              <w:rPr>
                                <w:b/>
                              </w:rPr>
                              <w:t>НА</w:t>
                            </w:r>
                            <w:r w:rsidRPr="004004D9">
                              <w:rPr>
                                <w:b/>
                                <w:spacing w:val="-1"/>
                              </w:rPr>
                              <w:t xml:space="preserve"> </w:t>
                            </w:r>
                            <w:r w:rsidRPr="004004D9">
                              <w:rPr>
                                <w:b/>
                              </w:rPr>
                              <w:t>ЛЕКАРСТВЕНИЯ</w:t>
                            </w:r>
                            <w:r w:rsidRPr="004004D9">
                              <w:rPr>
                                <w:b/>
                                <w:spacing w:val="-5"/>
                              </w:rPr>
                              <w:t xml:space="preserve"> </w:t>
                            </w:r>
                            <w:r w:rsidRPr="004004D9">
                              <w:rPr>
                                <w:b/>
                              </w:rPr>
                              <w:t>ПРОДУКТ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E1627" id="Text Box 254" o:spid="_x0000_s1139" type="#_x0000_t202" style="position:absolute;margin-left:65.2pt;margin-top:10.95pt;width:481.65pt;height:15.15pt;z-index:-25133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" filled="f" strokeweight=".48pt">
                <v:textbox inset="0,0,0,0">
                  <w:txbxContent>
                    <w:p w14:paraId="6B195EF8" w14:textId="77777777" w:rsidR="00CD45B1" w:rsidRPr="004004D9" w:rsidRDefault="00CD45B1" w:rsidP="00CD45B1">
                      <w:pPr>
                        <w:tabs>
                          <w:tab w:val="left" w:pos="674"/>
                        </w:tabs>
                        <w:spacing w:before="20"/>
                        <w:ind w:left="107"/>
                        <w:rPr>
                          <w:b/>
                        </w:rPr>
                      </w:pPr>
                      <w:r w:rsidRPr="004004D9">
                        <w:rPr>
                          <w:b/>
                        </w:rPr>
                        <w:t>1.</w:t>
                      </w:r>
                      <w:r w:rsidRPr="004004D9">
                        <w:rPr>
                          <w:b/>
                        </w:rPr>
                        <w:tab/>
                        <w:t>ИМЕ</w:t>
                      </w:r>
                      <w:r w:rsidRPr="004004D9">
                        <w:rPr>
                          <w:b/>
                          <w:spacing w:val="-4"/>
                        </w:rPr>
                        <w:t xml:space="preserve"> </w:t>
                      </w:r>
                      <w:r w:rsidRPr="004004D9">
                        <w:rPr>
                          <w:b/>
                        </w:rPr>
                        <w:t>НА</w:t>
                      </w:r>
                      <w:r w:rsidRPr="004004D9">
                        <w:rPr>
                          <w:b/>
                          <w:spacing w:val="-1"/>
                        </w:rPr>
                        <w:t xml:space="preserve"> </w:t>
                      </w:r>
                      <w:r w:rsidRPr="004004D9">
                        <w:rPr>
                          <w:b/>
                        </w:rPr>
                        <w:t>ЛЕКАРСТВЕНИЯ</w:t>
                      </w:r>
                      <w:r w:rsidRPr="004004D9">
                        <w:rPr>
                          <w:b/>
                          <w:spacing w:val="-5"/>
                        </w:rPr>
                        <w:t xml:space="preserve"> </w:t>
                      </w:r>
                      <w:r w:rsidRPr="004004D9">
                        <w:rPr>
                          <w:b/>
                        </w:rPr>
                        <w:t>ПРОДУКТ</w:t>
                      </w:r>
                    </w:p>
                  </w:txbxContent>
                </v:textbox>
                <w10:wrap type="topAndBottom" anchorx="page"/>
              </v:shape>
            </w:pict>
          </mc:Fallback>
        </mc:AlternateContent>
      </w:r>
    </w:p>
    <w:p w14:paraId="297B5854" w14:textId="77777777" w:rsidR="00B41EA4" w:rsidRDefault="00B41EA4" w:rsidP="0024448B">
      <w:pPr>
        <w:autoSpaceDE w:val="0"/>
        <w:autoSpaceDN w:val="0"/>
        <w:spacing w:after="0" w:line="240" w:lineRule="auto"/>
        <w:ind w:left="236" w:right="-1"/>
        <w:rPr>
          <w:rFonts w:ascii="Times New Roman" w:eastAsia="Times New Roman" w:hAnsi="Times New Roman" w:cs="Times New Roman"/>
          <w:sz w:val="11"/>
          <w:lang w:val="en-US"/>
        </w:rPr>
      </w:pPr>
    </w:p>
    <w:p w14:paraId="5393EA19" w14:textId="20D51460"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Yesafili</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40</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mg/ml</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инжекционен</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разтвор</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предварително</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напълнена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спринцовка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афлиберцепт</w:t>
      </w:r>
    </w:p>
    <w:p w14:paraId="6C88AA0E"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51F0C748"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1980800" behindDoc="1" locked="0" layoutInCell="1" allowOverlap="1" wp14:anchorId="71A9F479" wp14:editId="20910E75">
                <wp:simplePos x="0" y="0"/>
                <wp:positionH relativeFrom="page">
                  <wp:posOffset>828040</wp:posOffset>
                </wp:positionH>
                <wp:positionV relativeFrom="paragraph">
                  <wp:posOffset>178435</wp:posOffset>
                </wp:positionV>
                <wp:extent cx="6116955" cy="193675"/>
                <wp:effectExtent l="8890" t="10795" r="8255" b="5080"/>
                <wp:wrapTopAndBottom/>
                <wp:docPr id="1320624851"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5D3BEA" w14:textId="77777777" w:rsidR="00CD45B1" w:rsidRPr="004004D9" w:rsidRDefault="00CD45B1" w:rsidP="00CD45B1">
                            <w:pPr>
                              <w:tabs>
                                <w:tab w:val="left" w:pos="674"/>
                              </w:tabs>
                              <w:spacing w:before="20"/>
                              <w:ind w:left="107"/>
                              <w:rPr>
                                <w:b/>
                              </w:rPr>
                            </w:pPr>
                            <w:r w:rsidRPr="004004D9">
                              <w:rPr>
                                <w:b/>
                              </w:rPr>
                              <w:t>2.</w:t>
                            </w:r>
                            <w:r w:rsidRPr="004004D9">
                              <w:rPr>
                                <w:b/>
                              </w:rPr>
                              <w:tab/>
                              <w:t>ОБЯВЯВАНЕ</w:t>
                            </w:r>
                            <w:r w:rsidRPr="004004D9">
                              <w:rPr>
                                <w:b/>
                                <w:spacing w:val="-7"/>
                              </w:rPr>
                              <w:t xml:space="preserve"> </w:t>
                            </w:r>
                            <w:r w:rsidRPr="004004D9">
                              <w:rPr>
                                <w:b/>
                              </w:rPr>
                              <w:t>НА</w:t>
                            </w:r>
                            <w:r w:rsidRPr="004004D9">
                              <w:rPr>
                                <w:b/>
                                <w:spacing w:val="-3"/>
                              </w:rPr>
                              <w:t xml:space="preserve"> </w:t>
                            </w:r>
                            <w:r w:rsidRPr="004004D9">
                              <w:rPr>
                                <w:b/>
                              </w:rPr>
                              <w:t>АКТИВНОТО(ИТЕ)</w:t>
                            </w:r>
                            <w:r w:rsidRPr="004004D9">
                              <w:rPr>
                                <w:b/>
                                <w:spacing w:val="-2"/>
                              </w:rPr>
                              <w:t xml:space="preserve"> </w:t>
                            </w:r>
                            <w:r w:rsidRPr="004004D9">
                              <w:rPr>
                                <w:b/>
                              </w:rPr>
                              <w:t>ВЕЩЕСТВО(А)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9F479" id="Text Box 253" o:spid="_x0000_s1140" type="#_x0000_t202" style="position:absolute;margin-left:65.2pt;margin-top:14.05pt;width:481.65pt;height:15.25pt;z-index:-25133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" filled="f" strokeweight=".48pt">
                <v:textbox inset="0,0,0,0">
                  <w:txbxContent>
                    <w:p w14:paraId="475D3BEA" w14:textId="77777777" w:rsidR="00CD45B1" w:rsidRPr="004004D9" w:rsidRDefault="00CD45B1" w:rsidP="00CD45B1">
                      <w:pPr>
                        <w:tabs>
                          <w:tab w:val="left" w:pos="674"/>
                        </w:tabs>
                        <w:spacing w:before="20"/>
                        <w:ind w:left="107"/>
                        <w:rPr>
                          <w:b/>
                        </w:rPr>
                      </w:pPr>
                      <w:r w:rsidRPr="004004D9">
                        <w:rPr>
                          <w:b/>
                        </w:rPr>
                        <w:t>2.</w:t>
                      </w:r>
                      <w:r w:rsidRPr="004004D9">
                        <w:rPr>
                          <w:b/>
                        </w:rPr>
                        <w:tab/>
                        <w:t>ОБЯВЯВАНЕ</w:t>
                      </w:r>
                      <w:r w:rsidRPr="004004D9">
                        <w:rPr>
                          <w:b/>
                          <w:spacing w:val="-7"/>
                        </w:rPr>
                        <w:t xml:space="preserve"> </w:t>
                      </w:r>
                      <w:r w:rsidRPr="004004D9">
                        <w:rPr>
                          <w:b/>
                        </w:rPr>
                        <w:t>НА</w:t>
                      </w:r>
                      <w:r w:rsidRPr="004004D9">
                        <w:rPr>
                          <w:b/>
                          <w:spacing w:val="-3"/>
                        </w:rPr>
                        <w:t xml:space="preserve"> </w:t>
                      </w:r>
                      <w:r w:rsidRPr="004004D9">
                        <w:rPr>
                          <w:b/>
                        </w:rPr>
                        <w:t>АКТИВНОТО(ИТЕ)</w:t>
                      </w:r>
                      <w:r w:rsidRPr="004004D9">
                        <w:rPr>
                          <w:b/>
                          <w:spacing w:val="-2"/>
                        </w:rPr>
                        <w:t xml:space="preserve"> </w:t>
                      </w:r>
                      <w:r w:rsidRPr="004004D9">
                        <w:rPr>
                          <w:b/>
                        </w:rPr>
                        <w:t>ВЕЩЕСТВО(А)</w:t>
                      </w:r>
                    </w:p>
                  </w:txbxContent>
                </v:textbox>
                <w10:wrap type="topAndBottom" anchorx="page"/>
              </v:shape>
            </w:pict>
          </mc:Fallback>
        </mc:AlternateContent>
      </w:r>
    </w:p>
    <w:p w14:paraId="1D19FA16"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1"/>
        </w:rPr>
      </w:pPr>
    </w:p>
    <w:p w14:paraId="089BEB2C"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1</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предварително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напълнена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спринцовка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съдържа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3,6 mg</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афлиберцепт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0,09</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 xml:space="preserve">ml разтвор </w:t>
      </w:r>
      <w:r w:rsidRPr="006D4C70">
        <w:rPr>
          <w:rFonts w:ascii="Times New Roman" w:eastAsia="Times New Roman" w:hAnsi="Times New Roman" w:cs="Times New Roman"/>
          <w:shd w:val="clear" w:color="auto" w:fill="D2D2D2"/>
        </w:rPr>
        <w:t>(40</w:t>
      </w:r>
      <w:r w:rsidRPr="006D4C70">
        <w:rPr>
          <w:rFonts w:ascii="Times New Roman" w:eastAsia="Times New Roman" w:hAnsi="Times New Roman" w:cs="Times New Roman"/>
          <w:spacing w:val="-4"/>
          <w:shd w:val="clear" w:color="auto" w:fill="D2D2D2"/>
        </w:rPr>
        <w:t xml:space="preserve"> </w:t>
      </w:r>
      <w:r w:rsidRPr="006D4C70">
        <w:rPr>
          <w:rFonts w:ascii="Times New Roman" w:eastAsia="Times New Roman" w:hAnsi="Times New Roman" w:cs="Times New Roman"/>
          <w:shd w:val="clear" w:color="auto" w:fill="D2D2D2"/>
        </w:rPr>
        <w:t>mg/ml)</w:t>
      </w:r>
      <w:r w:rsidRPr="006D4C70">
        <w:rPr>
          <w:rFonts w:ascii="Times New Roman" w:eastAsia="Times New Roman" w:hAnsi="Times New Roman" w:cs="Times New Roman"/>
        </w:rPr>
        <w:t>.</w:t>
      </w:r>
    </w:p>
    <w:p w14:paraId="6099ADE8"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02B17C98"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1981824" behindDoc="1" locked="0" layoutInCell="1" allowOverlap="1" wp14:anchorId="58398242" wp14:editId="77E46934">
                <wp:simplePos x="0" y="0"/>
                <wp:positionH relativeFrom="page">
                  <wp:posOffset>828040</wp:posOffset>
                </wp:positionH>
                <wp:positionV relativeFrom="paragraph">
                  <wp:posOffset>179070</wp:posOffset>
                </wp:positionV>
                <wp:extent cx="6116955" cy="193675"/>
                <wp:effectExtent l="8890" t="11430" r="8255" b="13970"/>
                <wp:wrapTopAndBottom/>
                <wp:docPr id="1182518549"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D06888" w14:textId="77777777" w:rsidR="00CD45B1" w:rsidRPr="004004D9" w:rsidRDefault="00CD45B1" w:rsidP="00CD45B1">
                            <w:pPr>
                              <w:tabs>
                                <w:tab w:val="left" w:pos="674"/>
                              </w:tabs>
                              <w:spacing w:before="20"/>
                              <w:ind w:left="107"/>
                              <w:rPr>
                                <w:b/>
                              </w:rPr>
                            </w:pPr>
                            <w:r w:rsidRPr="004004D9">
                              <w:rPr>
                                <w:b/>
                              </w:rPr>
                              <w:t>3.</w:t>
                            </w:r>
                            <w:r w:rsidRPr="004004D9">
                              <w:rPr>
                                <w:b/>
                              </w:rPr>
                              <w:tab/>
                              <w:t>СПИСЪК</w:t>
                            </w:r>
                            <w:r w:rsidRPr="004004D9">
                              <w:rPr>
                                <w:b/>
                                <w:spacing w:val="-3"/>
                              </w:rPr>
                              <w:t xml:space="preserve"> </w:t>
                            </w:r>
                            <w:r w:rsidRPr="004004D9">
                              <w:rPr>
                                <w:b/>
                              </w:rPr>
                              <w:t>НА</w:t>
                            </w:r>
                            <w:r w:rsidRPr="004004D9">
                              <w:rPr>
                                <w:b/>
                                <w:spacing w:val="-5"/>
                              </w:rPr>
                              <w:t xml:space="preserve"> </w:t>
                            </w:r>
                            <w:r w:rsidRPr="004004D9">
                              <w:rPr>
                                <w:b/>
                              </w:rPr>
                              <w:t>ПОМОЩНИТЕ</w:t>
                            </w:r>
                            <w:r w:rsidRPr="004004D9">
                              <w:rPr>
                                <w:b/>
                                <w:spacing w:val="-2"/>
                              </w:rPr>
                              <w:t xml:space="preserve"> </w:t>
                            </w:r>
                            <w:r w:rsidRPr="004004D9">
                              <w:rPr>
                                <w:b/>
                              </w:rPr>
                              <w:t>ВЕЩЕСТВА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98242" id="Text Box 252" o:spid="_x0000_s1141" type="#_x0000_t202" style="position:absolute;margin-left:65.2pt;margin-top:14.1pt;width:481.65pt;height:15.25pt;z-index:-25133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" filled="f" strokeweight=".48pt">
                <v:textbox inset="0,0,0,0">
                  <w:txbxContent>
                    <w:p w14:paraId="5ED06888" w14:textId="77777777" w:rsidR="00CD45B1" w:rsidRPr="004004D9" w:rsidRDefault="00CD45B1" w:rsidP="00CD45B1">
                      <w:pPr>
                        <w:tabs>
                          <w:tab w:val="left" w:pos="674"/>
                        </w:tabs>
                        <w:spacing w:before="20"/>
                        <w:ind w:left="107"/>
                        <w:rPr>
                          <w:b/>
                        </w:rPr>
                      </w:pPr>
                      <w:r w:rsidRPr="004004D9">
                        <w:rPr>
                          <w:b/>
                        </w:rPr>
                        <w:t>3.</w:t>
                      </w:r>
                      <w:r w:rsidRPr="004004D9">
                        <w:rPr>
                          <w:b/>
                        </w:rPr>
                        <w:tab/>
                        <w:t>СПИСЪК</w:t>
                      </w:r>
                      <w:r w:rsidRPr="004004D9">
                        <w:rPr>
                          <w:b/>
                          <w:spacing w:val="-3"/>
                        </w:rPr>
                        <w:t xml:space="preserve"> </w:t>
                      </w:r>
                      <w:r w:rsidRPr="004004D9">
                        <w:rPr>
                          <w:b/>
                        </w:rPr>
                        <w:t>НА</w:t>
                      </w:r>
                      <w:r w:rsidRPr="004004D9">
                        <w:rPr>
                          <w:b/>
                          <w:spacing w:val="-5"/>
                        </w:rPr>
                        <w:t xml:space="preserve"> </w:t>
                      </w:r>
                      <w:r w:rsidRPr="004004D9">
                        <w:rPr>
                          <w:b/>
                        </w:rPr>
                        <w:t>ПОМОЩНИТЕ</w:t>
                      </w:r>
                      <w:r w:rsidRPr="004004D9">
                        <w:rPr>
                          <w:b/>
                          <w:spacing w:val="-2"/>
                        </w:rPr>
                        <w:t xml:space="preserve"> </w:t>
                      </w:r>
                      <w:r w:rsidRPr="004004D9">
                        <w:rPr>
                          <w:b/>
                        </w:rPr>
                        <w:t>ВЕЩЕСТВА</w:t>
                      </w:r>
                    </w:p>
                  </w:txbxContent>
                </v:textbox>
                <w10:wrap type="topAndBottom" anchorx="page"/>
              </v:shape>
            </w:pict>
          </mc:Fallback>
        </mc:AlternateContent>
      </w:r>
    </w:p>
    <w:p w14:paraId="6E05887E"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1"/>
        </w:rPr>
      </w:pPr>
    </w:p>
    <w:p w14:paraId="6552293C"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4004D9">
        <w:rPr>
          <w:rFonts w:ascii="Times New Roman" w:eastAsia="Times New Roman" w:hAnsi="Times New Roman" w:cs="Times New Roman"/>
          <w:highlight w:val="white"/>
        </w:rPr>
        <w:t>Хистидин; хистидин хидрохлорид монохидрат; полисорбат 20 (E 432); трехалоза дихидрат; вода за инжекции.</w:t>
      </w:r>
    </w:p>
    <w:p w14:paraId="1C04BD17"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7CD6CA1B"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1982848" behindDoc="1" locked="0" layoutInCell="1" allowOverlap="1" wp14:anchorId="0C66EA0A" wp14:editId="10A4F3C5">
                <wp:simplePos x="0" y="0"/>
                <wp:positionH relativeFrom="page">
                  <wp:posOffset>828040</wp:posOffset>
                </wp:positionH>
                <wp:positionV relativeFrom="paragraph">
                  <wp:posOffset>179705</wp:posOffset>
                </wp:positionV>
                <wp:extent cx="6116955" cy="192405"/>
                <wp:effectExtent l="8890" t="11430" r="8255" b="5715"/>
                <wp:wrapTopAndBottom/>
                <wp:docPr id="527809588"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471227" w14:textId="77777777" w:rsidR="00CD45B1" w:rsidRPr="004004D9" w:rsidRDefault="00CD45B1" w:rsidP="00CD45B1">
                            <w:pPr>
                              <w:tabs>
                                <w:tab w:val="left" w:pos="674"/>
                              </w:tabs>
                              <w:spacing w:before="20"/>
                              <w:ind w:left="107"/>
                              <w:rPr>
                                <w:b/>
                              </w:rPr>
                            </w:pPr>
                            <w:r w:rsidRPr="004004D9">
                              <w:rPr>
                                <w:b/>
                              </w:rPr>
                              <w:t>4.</w:t>
                            </w:r>
                            <w:r w:rsidRPr="004004D9">
                              <w:rPr>
                                <w:b/>
                              </w:rPr>
                              <w:tab/>
                              <w:t>ЛЕКАРСТВЕНА</w:t>
                            </w:r>
                            <w:r w:rsidRPr="004004D9">
                              <w:rPr>
                                <w:b/>
                                <w:spacing w:val="-3"/>
                              </w:rPr>
                              <w:t xml:space="preserve"> </w:t>
                            </w:r>
                            <w:r w:rsidRPr="004004D9">
                              <w:rPr>
                                <w:b/>
                              </w:rPr>
                              <w:t>ФОРМА</w:t>
                            </w:r>
                            <w:r w:rsidRPr="004004D9">
                              <w:rPr>
                                <w:b/>
                                <w:spacing w:val="-2"/>
                              </w:rPr>
                              <w:t xml:space="preserve"> </w:t>
                            </w:r>
                            <w:r w:rsidRPr="004004D9">
                              <w:rPr>
                                <w:b/>
                              </w:rPr>
                              <w:t>И</w:t>
                            </w:r>
                            <w:r w:rsidRPr="004004D9">
                              <w:rPr>
                                <w:b/>
                                <w:spacing w:val="-1"/>
                              </w:rPr>
                              <w:t xml:space="preserve"> </w:t>
                            </w:r>
                            <w:r w:rsidRPr="004004D9">
                              <w:rPr>
                                <w:b/>
                              </w:rPr>
                              <w:t>КОЛИЧЕСТВО В</w:t>
                            </w:r>
                            <w:r w:rsidRPr="004004D9">
                              <w:rPr>
                                <w:b/>
                                <w:spacing w:val="-2"/>
                              </w:rPr>
                              <w:t xml:space="preserve"> </w:t>
                            </w:r>
                            <w:r w:rsidRPr="004004D9">
                              <w:rPr>
                                <w:b/>
                              </w:rPr>
                              <w:t>ЕДНА</w:t>
                            </w:r>
                            <w:r w:rsidRPr="004004D9">
                              <w:rPr>
                                <w:b/>
                                <w:spacing w:val="-3"/>
                              </w:rPr>
                              <w:t xml:space="preserve"> </w:t>
                            </w:r>
                            <w:r w:rsidRPr="004004D9">
                              <w:rPr>
                                <w:b/>
                              </w:rPr>
                              <w:t>ОПАКОВКА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6EA0A" id="Text Box 251" o:spid="_x0000_s1142" type="#_x0000_t202" style="position:absolute;margin-left:65.2pt;margin-top:14.15pt;width:481.65pt;height:15.15pt;z-index:-25133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" filled="f" strokeweight=".48pt">
                <v:textbox inset="0,0,0,0">
                  <w:txbxContent>
                    <w:p w14:paraId="7C471227" w14:textId="77777777" w:rsidR="00CD45B1" w:rsidRPr="004004D9" w:rsidRDefault="00CD45B1" w:rsidP="00CD45B1">
                      <w:pPr>
                        <w:tabs>
                          <w:tab w:val="left" w:pos="674"/>
                        </w:tabs>
                        <w:spacing w:before="20"/>
                        <w:ind w:left="107"/>
                        <w:rPr>
                          <w:b/>
                        </w:rPr>
                      </w:pPr>
                      <w:r w:rsidRPr="004004D9">
                        <w:rPr>
                          <w:b/>
                        </w:rPr>
                        <w:t>4.</w:t>
                      </w:r>
                      <w:r w:rsidRPr="004004D9">
                        <w:rPr>
                          <w:b/>
                        </w:rPr>
                        <w:tab/>
                        <w:t>ЛЕКАРСТВЕНА</w:t>
                      </w:r>
                      <w:r w:rsidRPr="004004D9">
                        <w:rPr>
                          <w:b/>
                          <w:spacing w:val="-3"/>
                        </w:rPr>
                        <w:t xml:space="preserve"> </w:t>
                      </w:r>
                      <w:r w:rsidRPr="004004D9">
                        <w:rPr>
                          <w:b/>
                        </w:rPr>
                        <w:t>ФОРМА</w:t>
                      </w:r>
                      <w:r w:rsidRPr="004004D9">
                        <w:rPr>
                          <w:b/>
                          <w:spacing w:val="-2"/>
                        </w:rPr>
                        <w:t xml:space="preserve"> </w:t>
                      </w:r>
                      <w:r w:rsidRPr="004004D9">
                        <w:rPr>
                          <w:b/>
                        </w:rPr>
                        <w:t>И</w:t>
                      </w:r>
                      <w:r w:rsidRPr="004004D9">
                        <w:rPr>
                          <w:b/>
                          <w:spacing w:val="-1"/>
                        </w:rPr>
                        <w:t xml:space="preserve"> </w:t>
                      </w:r>
                      <w:r w:rsidRPr="004004D9">
                        <w:rPr>
                          <w:b/>
                        </w:rPr>
                        <w:t>КОЛИЧЕСТВО В</w:t>
                      </w:r>
                      <w:r w:rsidRPr="004004D9">
                        <w:rPr>
                          <w:b/>
                          <w:spacing w:val="-2"/>
                        </w:rPr>
                        <w:t xml:space="preserve"> </w:t>
                      </w:r>
                      <w:r w:rsidRPr="004004D9">
                        <w:rPr>
                          <w:b/>
                        </w:rPr>
                        <w:t>ЕДНА</w:t>
                      </w:r>
                      <w:r w:rsidRPr="004004D9">
                        <w:rPr>
                          <w:b/>
                          <w:spacing w:val="-3"/>
                        </w:rPr>
                        <w:t xml:space="preserve"> </w:t>
                      </w:r>
                      <w:r w:rsidRPr="004004D9">
                        <w:rPr>
                          <w:b/>
                        </w:rPr>
                        <w:t>ОПАКОВКА</w:t>
                      </w:r>
                    </w:p>
                  </w:txbxContent>
                </v:textbox>
                <w10:wrap type="topAndBottom" anchorx="page"/>
              </v:shape>
            </w:pict>
          </mc:Fallback>
        </mc:AlternateContent>
      </w:r>
    </w:p>
    <w:p w14:paraId="64BC109A" w14:textId="77777777" w:rsidR="00B41EA4" w:rsidRDefault="00B41EA4" w:rsidP="0024448B">
      <w:pPr>
        <w:autoSpaceDE w:val="0"/>
        <w:autoSpaceDN w:val="0"/>
        <w:spacing w:after="0" w:line="240" w:lineRule="auto"/>
        <w:ind w:left="236" w:right="-1"/>
        <w:rPr>
          <w:rFonts w:ascii="Times New Roman" w:eastAsia="Times New Roman" w:hAnsi="Times New Roman" w:cs="Times New Roman"/>
          <w:shd w:val="clear" w:color="auto" w:fill="D2D2D2"/>
          <w:lang w:val="en-US"/>
        </w:rPr>
      </w:pPr>
    </w:p>
    <w:p w14:paraId="47C72413" w14:textId="17B70EB6"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shd w:val="clear" w:color="auto" w:fill="D2D2D2"/>
        </w:rPr>
        <w:t>Инжекционен</w:t>
      </w:r>
      <w:r w:rsidRPr="006D4C70">
        <w:rPr>
          <w:rFonts w:ascii="Times New Roman" w:eastAsia="Times New Roman" w:hAnsi="Times New Roman" w:cs="Times New Roman"/>
          <w:spacing w:val="-4"/>
          <w:shd w:val="clear" w:color="auto" w:fill="D2D2D2"/>
        </w:rPr>
        <w:t xml:space="preserve"> </w:t>
      </w:r>
      <w:r w:rsidRPr="006D4C70">
        <w:rPr>
          <w:rFonts w:ascii="Times New Roman" w:eastAsia="Times New Roman" w:hAnsi="Times New Roman" w:cs="Times New Roman"/>
          <w:shd w:val="clear" w:color="auto" w:fill="D2D2D2"/>
        </w:rPr>
        <w:t>разтвор</w:t>
      </w:r>
    </w:p>
    <w:p w14:paraId="3DBFD0DB"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4"/>
        </w:rPr>
      </w:pPr>
    </w:p>
    <w:p w14:paraId="02BC473E"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shd w:val="clear" w:color="auto" w:fill="D2D2D2"/>
        </w:rPr>
        <w:t>1 предварително напълнена спринцовка съдържа 3,6 mg афлиберцепт в 0,09 ml разтвор (40 mg/ml)</w:t>
      </w:r>
      <w:r w:rsidRPr="006D4C70">
        <w:rPr>
          <w:rFonts w:ascii="Times New Roman" w:eastAsia="Times New Roman" w:hAnsi="Times New Roman" w:cs="Times New Roman"/>
        </w:rPr>
        <w:t>.</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Доставя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 единична доза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от 2</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mg/0,05</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ml.</w:t>
      </w:r>
    </w:p>
    <w:p w14:paraId="0C05B54C"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5208D8B0"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1"/>
        </w:rPr>
      </w:pPr>
      <w:r w:rsidRPr="006D4C70">
        <w:rPr>
          <w:rFonts w:ascii="Times New Roman" w:eastAsia="Times New Roman" w:hAnsi="Times New Roman" w:cs="Times New Roman"/>
        </w:rPr>
        <mc:AlternateContent>
          <mc:Choice Requires="wps">
            <w:drawing>
              <wp:anchor distT="0" distB="0" distL="0" distR="0" simplePos="0" relativeHeight="251983872" behindDoc="1" locked="0" layoutInCell="1" allowOverlap="1" wp14:anchorId="57D42AEC" wp14:editId="2328740E">
                <wp:simplePos x="0" y="0"/>
                <wp:positionH relativeFrom="page">
                  <wp:posOffset>828040</wp:posOffset>
                </wp:positionH>
                <wp:positionV relativeFrom="paragraph">
                  <wp:posOffset>181610</wp:posOffset>
                </wp:positionV>
                <wp:extent cx="6116955" cy="204470"/>
                <wp:effectExtent l="8890" t="9525" r="8255" b="5080"/>
                <wp:wrapTopAndBottom/>
                <wp:docPr id="1126727282"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2044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905FD2" w14:textId="77777777" w:rsidR="00CD45B1" w:rsidRPr="004004D9" w:rsidRDefault="00CD45B1" w:rsidP="00CD45B1">
                            <w:pPr>
                              <w:tabs>
                                <w:tab w:val="left" w:pos="674"/>
                              </w:tabs>
                              <w:spacing w:before="20"/>
                              <w:ind w:left="107"/>
                              <w:rPr>
                                <w:b/>
                              </w:rPr>
                            </w:pPr>
                            <w:r w:rsidRPr="004004D9">
                              <w:rPr>
                                <w:b/>
                              </w:rPr>
                              <w:t>5.</w:t>
                            </w:r>
                            <w:r w:rsidRPr="004004D9">
                              <w:rPr>
                                <w:b/>
                              </w:rPr>
                              <w:tab/>
                              <w:t>НАЧИН НА</w:t>
                            </w:r>
                            <w:r w:rsidRPr="004004D9">
                              <w:rPr>
                                <w:b/>
                                <w:spacing w:val="-4"/>
                              </w:rPr>
                              <w:t xml:space="preserve"> </w:t>
                            </w:r>
                            <w:r w:rsidRPr="004004D9">
                              <w:rPr>
                                <w:b/>
                              </w:rPr>
                              <w:t>ПРИЛОЖЕНИЕ</w:t>
                            </w:r>
                            <w:r w:rsidRPr="004004D9">
                              <w:rPr>
                                <w:b/>
                                <w:spacing w:val="-5"/>
                              </w:rPr>
                              <w:t xml:space="preserve"> </w:t>
                            </w:r>
                            <w:r w:rsidRPr="004004D9">
                              <w:rPr>
                                <w:b/>
                              </w:rPr>
                              <w:t>И</w:t>
                            </w:r>
                            <w:r w:rsidRPr="004004D9">
                              <w:rPr>
                                <w:b/>
                                <w:spacing w:val="-2"/>
                              </w:rPr>
                              <w:t xml:space="preserve"> </w:t>
                            </w:r>
                            <w:r w:rsidRPr="004004D9">
                              <w:rPr>
                                <w:b/>
                              </w:rPr>
                              <w:t>ПЪТ(ИЩА)</w:t>
                            </w:r>
                            <w:r w:rsidRPr="004004D9">
                              <w:rPr>
                                <w:b/>
                                <w:spacing w:val="-3"/>
                              </w:rPr>
                              <w:t xml:space="preserve"> </w:t>
                            </w:r>
                            <w:r w:rsidRPr="004004D9">
                              <w:rPr>
                                <w:b/>
                              </w:rPr>
                              <w:t>НА</w:t>
                            </w:r>
                            <w:r w:rsidRPr="004004D9">
                              <w:rPr>
                                <w:b/>
                                <w:spacing w:val="-5"/>
                              </w:rPr>
                              <w:t xml:space="preserve"> </w:t>
                            </w:r>
                            <w:r w:rsidRPr="004004D9">
                              <w:rPr>
                                <w:b/>
                              </w:rPr>
                              <w:t>ВЪВЕЖДАНЕ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42AEC" id="Text Box 250" o:spid="_x0000_s1143" type="#_x0000_t202" style="position:absolute;margin-left:65.2pt;margin-top:14.3pt;width:481.65pt;height:16.1pt;z-index:-25133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cfMDwIAAPoDAAAOAAAAZHJzL2Uyb0RvYy54bWysU9tu2zAMfR+wfxD0vtgJ2qw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" filled="f" strokeweight=".48pt">
                <v:textbox inset="0,0,0,0">
                  <w:txbxContent>
                    <w:p w14:paraId="4D905FD2" w14:textId="77777777" w:rsidR="00CD45B1" w:rsidRPr="004004D9" w:rsidRDefault="00CD45B1" w:rsidP="00CD45B1">
                      <w:pPr>
                        <w:tabs>
                          <w:tab w:val="left" w:pos="674"/>
                        </w:tabs>
                        <w:spacing w:before="20"/>
                        <w:ind w:left="107"/>
                        <w:rPr>
                          <w:b/>
                        </w:rPr>
                      </w:pPr>
                      <w:r w:rsidRPr="004004D9">
                        <w:rPr>
                          <w:b/>
                        </w:rPr>
                        <w:t>5.</w:t>
                      </w:r>
                      <w:r w:rsidRPr="004004D9">
                        <w:rPr>
                          <w:b/>
                        </w:rPr>
                        <w:tab/>
                        <w:t>НАЧИН НА</w:t>
                      </w:r>
                      <w:r w:rsidRPr="004004D9">
                        <w:rPr>
                          <w:b/>
                          <w:spacing w:val="-4"/>
                        </w:rPr>
                        <w:t xml:space="preserve"> </w:t>
                      </w:r>
                      <w:r w:rsidRPr="004004D9">
                        <w:rPr>
                          <w:b/>
                        </w:rPr>
                        <w:t>ПРИЛОЖЕНИЕ</w:t>
                      </w:r>
                      <w:r w:rsidRPr="004004D9">
                        <w:rPr>
                          <w:b/>
                          <w:spacing w:val="-5"/>
                        </w:rPr>
                        <w:t xml:space="preserve"> </w:t>
                      </w:r>
                      <w:r w:rsidRPr="004004D9">
                        <w:rPr>
                          <w:b/>
                        </w:rPr>
                        <w:t>И</w:t>
                      </w:r>
                      <w:r w:rsidRPr="004004D9">
                        <w:rPr>
                          <w:b/>
                          <w:spacing w:val="-2"/>
                        </w:rPr>
                        <w:t xml:space="preserve"> </w:t>
                      </w:r>
                      <w:r w:rsidRPr="004004D9">
                        <w:rPr>
                          <w:b/>
                        </w:rPr>
                        <w:t>ПЪТ(ИЩА)</w:t>
                      </w:r>
                      <w:r w:rsidRPr="004004D9">
                        <w:rPr>
                          <w:b/>
                          <w:spacing w:val="-3"/>
                        </w:rPr>
                        <w:t xml:space="preserve"> </w:t>
                      </w:r>
                      <w:r w:rsidRPr="004004D9">
                        <w:rPr>
                          <w:b/>
                        </w:rPr>
                        <w:t>НА</w:t>
                      </w:r>
                      <w:r w:rsidRPr="004004D9">
                        <w:rPr>
                          <w:b/>
                          <w:spacing w:val="-5"/>
                        </w:rPr>
                        <w:t xml:space="preserve"> </w:t>
                      </w:r>
                      <w:r w:rsidRPr="004004D9">
                        <w:rPr>
                          <w:b/>
                        </w:rPr>
                        <w:t>ВЪВЕЖДАНЕ</w:t>
                      </w:r>
                    </w:p>
                  </w:txbxContent>
                </v:textbox>
                <w10:wrap type="topAndBottom" anchorx="page"/>
              </v:shape>
            </w:pict>
          </mc:Fallback>
        </mc:AlternateContent>
      </w:r>
    </w:p>
    <w:p w14:paraId="1FD7B68B" w14:textId="77777777" w:rsidR="00B41EA4" w:rsidRDefault="00B41EA4" w:rsidP="0024448B">
      <w:pPr>
        <w:autoSpaceDE w:val="0"/>
        <w:autoSpaceDN w:val="0"/>
        <w:spacing w:after="0" w:line="240" w:lineRule="auto"/>
        <w:ind w:left="236" w:right="-1"/>
        <w:rPr>
          <w:rFonts w:ascii="Times New Roman" w:eastAsia="Times New Roman" w:hAnsi="Times New Roman" w:cs="Times New Roman"/>
          <w:lang w:val="en-US"/>
        </w:rPr>
      </w:pPr>
    </w:p>
    <w:p w14:paraId="625DDF8E" w14:textId="7F0C8F05"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Интравитреално приложение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Само</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за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еднократна</w:t>
      </w:r>
      <w:r w:rsidRPr="006D4C70">
        <w:rPr>
          <w:rFonts w:ascii="Times New Roman" w:eastAsia="Times New Roman" w:hAnsi="Times New Roman" w:cs="Times New Roman"/>
          <w:spacing w:val="-7"/>
        </w:rPr>
        <w:t xml:space="preserve"> </w:t>
      </w:r>
      <w:r w:rsidRPr="006D4C70">
        <w:rPr>
          <w:rFonts w:ascii="Times New Roman" w:eastAsia="Times New Roman" w:hAnsi="Times New Roman" w:cs="Times New Roman"/>
        </w:rPr>
        <w:t>употреба.</w:t>
      </w:r>
    </w:p>
    <w:p w14:paraId="465640E6"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Преди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употреба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прочетете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листовката.</w:t>
      </w:r>
    </w:p>
    <w:p w14:paraId="76048A1F"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Отворете стерилния блистер само в чиста стая за приложение.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Излишният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обем</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трябва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 отстрани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преди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инжектиране.</w:t>
      </w:r>
    </w:p>
    <w:p w14:paraId="2733CDE9"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096F26DC"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g">
            <w:drawing>
              <wp:anchor distT="0" distB="0" distL="0" distR="0" simplePos="0" relativeHeight="251984896" behindDoc="1" locked="0" layoutInCell="1" allowOverlap="1" wp14:anchorId="129E6B9F" wp14:editId="61F90C5C">
                <wp:simplePos x="0" y="0"/>
                <wp:positionH relativeFrom="page">
                  <wp:posOffset>824865</wp:posOffset>
                </wp:positionH>
                <wp:positionV relativeFrom="paragraph">
                  <wp:posOffset>140335</wp:posOffset>
                </wp:positionV>
                <wp:extent cx="6123305" cy="360045"/>
                <wp:effectExtent l="5715" t="5080" r="5080" b="6350"/>
                <wp:wrapTopAndBottom/>
                <wp:docPr id="112855377"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305" cy="360045"/>
                          <a:chOff x="1299" y="278"/>
                          <a:chExt cx="9643" cy="567"/>
                        </a:xfrm>
                      </wpg:grpSpPr>
                      <wps:wsp>
                        <wps:cNvPr id="55108928" name="AutoShape 327"/>
                        <wps:cNvSpPr>
                          <a:spLocks/>
                        </wps:cNvSpPr>
                        <wps:spPr bwMode="auto">
                          <a:xfrm>
                            <a:off x="1298" y="278"/>
                            <a:ext cx="9643" cy="567"/>
                          </a:xfrm>
                          <a:custGeom>
                            <a:avLst/>
                            <a:gdLst>
                              <a:gd name="T0" fmla="+- 0 10931 1299"/>
                              <a:gd name="T1" fmla="*/ T0 w 9643"/>
                              <a:gd name="T2" fmla="+- 0 836 278"/>
                              <a:gd name="T3" fmla="*/ 836 h 567"/>
                              <a:gd name="T4" fmla="+- 0 1308 1299"/>
                              <a:gd name="T5" fmla="*/ T4 w 9643"/>
                              <a:gd name="T6" fmla="+- 0 836 278"/>
                              <a:gd name="T7" fmla="*/ 836 h 567"/>
                              <a:gd name="T8" fmla="+- 0 1308 1299"/>
                              <a:gd name="T9" fmla="*/ T8 w 9643"/>
                              <a:gd name="T10" fmla="+- 0 562 278"/>
                              <a:gd name="T11" fmla="*/ 562 h 567"/>
                              <a:gd name="T12" fmla="+- 0 1308 1299"/>
                              <a:gd name="T13" fmla="*/ T12 w 9643"/>
                              <a:gd name="T14" fmla="+- 0 288 278"/>
                              <a:gd name="T15" fmla="*/ 288 h 567"/>
                              <a:gd name="T16" fmla="+- 0 1299 1299"/>
                              <a:gd name="T17" fmla="*/ T16 w 9643"/>
                              <a:gd name="T18" fmla="+- 0 288 278"/>
                              <a:gd name="T19" fmla="*/ 288 h 567"/>
                              <a:gd name="T20" fmla="+- 0 1299 1299"/>
                              <a:gd name="T21" fmla="*/ T20 w 9643"/>
                              <a:gd name="T22" fmla="+- 0 562 278"/>
                              <a:gd name="T23" fmla="*/ 562 h 567"/>
                              <a:gd name="T24" fmla="+- 0 1299 1299"/>
                              <a:gd name="T25" fmla="*/ T24 w 9643"/>
                              <a:gd name="T26" fmla="+- 0 836 278"/>
                              <a:gd name="T27" fmla="*/ 836 h 567"/>
                              <a:gd name="T28" fmla="+- 0 1299 1299"/>
                              <a:gd name="T29" fmla="*/ T28 w 9643"/>
                              <a:gd name="T30" fmla="+- 0 845 278"/>
                              <a:gd name="T31" fmla="*/ 845 h 567"/>
                              <a:gd name="T32" fmla="+- 0 1308 1299"/>
                              <a:gd name="T33" fmla="*/ T32 w 9643"/>
                              <a:gd name="T34" fmla="+- 0 845 278"/>
                              <a:gd name="T35" fmla="*/ 845 h 567"/>
                              <a:gd name="T36" fmla="+- 0 10931 1299"/>
                              <a:gd name="T37" fmla="*/ T36 w 9643"/>
                              <a:gd name="T38" fmla="+- 0 845 278"/>
                              <a:gd name="T39" fmla="*/ 845 h 567"/>
                              <a:gd name="T40" fmla="+- 0 10931 1299"/>
                              <a:gd name="T41" fmla="*/ T40 w 9643"/>
                              <a:gd name="T42" fmla="+- 0 836 278"/>
                              <a:gd name="T43" fmla="*/ 836 h 567"/>
                              <a:gd name="T44" fmla="+- 0 10931 1299"/>
                              <a:gd name="T45" fmla="*/ T44 w 9643"/>
                              <a:gd name="T46" fmla="+- 0 278 278"/>
                              <a:gd name="T47" fmla="*/ 278 h 567"/>
                              <a:gd name="T48" fmla="+- 0 1308 1299"/>
                              <a:gd name="T49" fmla="*/ T48 w 9643"/>
                              <a:gd name="T50" fmla="+- 0 278 278"/>
                              <a:gd name="T51" fmla="*/ 278 h 567"/>
                              <a:gd name="T52" fmla="+- 0 1299 1299"/>
                              <a:gd name="T53" fmla="*/ T52 w 9643"/>
                              <a:gd name="T54" fmla="+- 0 278 278"/>
                              <a:gd name="T55" fmla="*/ 278 h 567"/>
                              <a:gd name="T56" fmla="+- 0 1299 1299"/>
                              <a:gd name="T57" fmla="*/ T56 w 9643"/>
                              <a:gd name="T58" fmla="+- 0 288 278"/>
                              <a:gd name="T59" fmla="*/ 288 h 567"/>
                              <a:gd name="T60" fmla="+- 0 1308 1299"/>
                              <a:gd name="T61" fmla="*/ T60 w 9643"/>
                              <a:gd name="T62" fmla="+- 0 288 278"/>
                              <a:gd name="T63" fmla="*/ 288 h 567"/>
                              <a:gd name="T64" fmla="+- 0 10931 1299"/>
                              <a:gd name="T65" fmla="*/ T64 w 9643"/>
                              <a:gd name="T66" fmla="+- 0 288 278"/>
                              <a:gd name="T67" fmla="*/ 288 h 567"/>
                              <a:gd name="T68" fmla="+- 0 10931 1299"/>
                              <a:gd name="T69" fmla="*/ T68 w 9643"/>
                              <a:gd name="T70" fmla="+- 0 278 278"/>
                              <a:gd name="T71" fmla="*/ 278 h 567"/>
                              <a:gd name="T72" fmla="+- 0 10941 1299"/>
                              <a:gd name="T73" fmla="*/ T72 w 9643"/>
                              <a:gd name="T74" fmla="+- 0 288 278"/>
                              <a:gd name="T75" fmla="*/ 288 h 567"/>
                              <a:gd name="T76" fmla="+- 0 10932 1299"/>
                              <a:gd name="T77" fmla="*/ T76 w 9643"/>
                              <a:gd name="T78" fmla="+- 0 288 278"/>
                              <a:gd name="T79" fmla="*/ 288 h 567"/>
                              <a:gd name="T80" fmla="+- 0 10932 1299"/>
                              <a:gd name="T81" fmla="*/ T80 w 9643"/>
                              <a:gd name="T82" fmla="+- 0 562 278"/>
                              <a:gd name="T83" fmla="*/ 562 h 567"/>
                              <a:gd name="T84" fmla="+- 0 10932 1299"/>
                              <a:gd name="T85" fmla="*/ T84 w 9643"/>
                              <a:gd name="T86" fmla="+- 0 836 278"/>
                              <a:gd name="T87" fmla="*/ 836 h 567"/>
                              <a:gd name="T88" fmla="+- 0 10932 1299"/>
                              <a:gd name="T89" fmla="*/ T88 w 9643"/>
                              <a:gd name="T90" fmla="+- 0 845 278"/>
                              <a:gd name="T91" fmla="*/ 845 h 567"/>
                              <a:gd name="T92" fmla="+- 0 10941 1299"/>
                              <a:gd name="T93" fmla="*/ T92 w 9643"/>
                              <a:gd name="T94" fmla="+- 0 845 278"/>
                              <a:gd name="T95" fmla="*/ 845 h 567"/>
                              <a:gd name="T96" fmla="+- 0 10941 1299"/>
                              <a:gd name="T97" fmla="*/ T96 w 9643"/>
                              <a:gd name="T98" fmla="+- 0 836 278"/>
                              <a:gd name="T99" fmla="*/ 836 h 567"/>
                              <a:gd name="T100" fmla="+- 0 10941 1299"/>
                              <a:gd name="T101" fmla="*/ T100 w 9643"/>
                              <a:gd name="T102" fmla="+- 0 562 278"/>
                              <a:gd name="T103" fmla="*/ 562 h 567"/>
                              <a:gd name="T104" fmla="+- 0 10941 1299"/>
                              <a:gd name="T105" fmla="*/ T104 w 9643"/>
                              <a:gd name="T106" fmla="+- 0 288 278"/>
                              <a:gd name="T107" fmla="*/ 288 h 567"/>
                              <a:gd name="T108" fmla="+- 0 10941 1299"/>
                              <a:gd name="T109" fmla="*/ T108 w 9643"/>
                              <a:gd name="T110" fmla="+- 0 278 278"/>
                              <a:gd name="T111" fmla="*/ 278 h 567"/>
                              <a:gd name="T112" fmla="+- 0 10932 1299"/>
                              <a:gd name="T113" fmla="*/ T112 w 9643"/>
                              <a:gd name="T114" fmla="+- 0 278 278"/>
                              <a:gd name="T115" fmla="*/ 278 h 567"/>
                              <a:gd name="T116" fmla="+- 0 10932 1299"/>
                              <a:gd name="T117" fmla="*/ T116 w 9643"/>
                              <a:gd name="T118" fmla="+- 0 288 278"/>
                              <a:gd name="T119" fmla="*/ 288 h 567"/>
                              <a:gd name="T120" fmla="+- 0 10941 1299"/>
                              <a:gd name="T121" fmla="*/ T120 w 9643"/>
                              <a:gd name="T122" fmla="+- 0 288 278"/>
                              <a:gd name="T123" fmla="*/ 288 h 567"/>
                              <a:gd name="T124" fmla="+- 0 10941 1299"/>
                              <a:gd name="T125" fmla="*/ T124 w 9643"/>
                              <a:gd name="T126" fmla="+- 0 278 278"/>
                              <a:gd name="T127" fmla="*/ 278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643" h="567">
                                <a:moveTo>
                                  <a:pt x="9632" y="558"/>
                                </a:moveTo>
                                <a:lnTo>
                                  <a:pt x="9" y="558"/>
                                </a:lnTo>
                                <a:lnTo>
                                  <a:pt x="9" y="284"/>
                                </a:lnTo>
                                <a:lnTo>
                                  <a:pt x="9" y="10"/>
                                </a:lnTo>
                                <a:lnTo>
                                  <a:pt x="0" y="10"/>
                                </a:lnTo>
                                <a:lnTo>
                                  <a:pt x="0" y="284"/>
                                </a:lnTo>
                                <a:lnTo>
                                  <a:pt x="0" y="558"/>
                                </a:lnTo>
                                <a:lnTo>
                                  <a:pt x="0" y="567"/>
                                </a:lnTo>
                                <a:lnTo>
                                  <a:pt x="9" y="567"/>
                                </a:lnTo>
                                <a:lnTo>
                                  <a:pt x="9632" y="567"/>
                                </a:lnTo>
                                <a:lnTo>
                                  <a:pt x="9632" y="558"/>
                                </a:lnTo>
                                <a:close/>
                                <a:moveTo>
                                  <a:pt x="9632" y="0"/>
                                </a:moveTo>
                                <a:lnTo>
                                  <a:pt x="9" y="0"/>
                                </a:lnTo>
                                <a:lnTo>
                                  <a:pt x="0" y="0"/>
                                </a:lnTo>
                                <a:lnTo>
                                  <a:pt x="0" y="10"/>
                                </a:lnTo>
                                <a:lnTo>
                                  <a:pt x="9" y="10"/>
                                </a:lnTo>
                                <a:lnTo>
                                  <a:pt x="9632" y="10"/>
                                </a:lnTo>
                                <a:lnTo>
                                  <a:pt x="9632" y="0"/>
                                </a:lnTo>
                                <a:close/>
                                <a:moveTo>
                                  <a:pt x="9642" y="10"/>
                                </a:moveTo>
                                <a:lnTo>
                                  <a:pt x="9633" y="10"/>
                                </a:lnTo>
                                <a:lnTo>
                                  <a:pt x="9633" y="284"/>
                                </a:lnTo>
                                <a:lnTo>
                                  <a:pt x="9633" y="558"/>
                                </a:lnTo>
                                <a:lnTo>
                                  <a:pt x="9633" y="567"/>
                                </a:lnTo>
                                <a:lnTo>
                                  <a:pt x="9642" y="567"/>
                                </a:lnTo>
                                <a:lnTo>
                                  <a:pt x="9642" y="558"/>
                                </a:lnTo>
                                <a:lnTo>
                                  <a:pt x="9642" y="284"/>
                                </a:lnTo>
                                <a:lnTo>
                                  <a:pt x="9642" y="10"/>
                                </a:lnTo>
                                <a:close/>
                                <a:moveTo>
                                  <a:pt x="9642" y="0"/>
                                </a:moveTo>
                                <a:lnTo>
                                  <a:pt x="9633" y="0"/>
                                </a:lnTo>
                                <a:lnTo>
                                  <a:pt x="9633" y="10"/>
                                </a:lnTo>
                                <a:lnTo>
                                  <a:pt x="9642" y="10"/>
                                </a:lnTo>
                                <a:lnTo>
                                  <a:pt x="9642" y="0"/>
                                </a:lnTo>
                                <a:close/>
                              </a:path>
                            </a:pathLst>
                          </a:custGeom>
                          <a:solidFill>
                            <a:schemeClr val="bg1">
                              <a:lumMod val="100000"/>
                              <a:lumOff val="0"/>
                            </a:schemeClr>
                          </a:solidFill>
                          <a:ln w="0">
                            <a:solidFill>
                              <a:schemeClr val="tx1">
                                <a:lumMod val="100000"/>
                                <a:lumOff val="0"/>
                              </a:schemeClr>
                            </a:solidFill>
                            <a:round/>
                            <a:headEnd/>
                            <a:tailEnd/>
                          </a:ln>
                        </wps:spPr>
                        <wps:bodyPr rot="0" vert="horz" wrap="square" lIns="91440" tIns="45720" rIns="91440" bIns="45720" anchor="t" anchorCtr="0" upright="1">
                          <a:noAutofit/>
                        </wps:bodyPr>
                      </wps:wsp>
                      <wps:wsp>
                        <wps:cNvPr id="971261099" name="Text Box 328"/>
                        <wps:cNvSpPr txBox="1">
                          <a:spLocks noChangeArrowheads="1"/>
                        </wps:cNvSpPr>
                        <wps:spPr bwMode="auto">
                          <a:xfrm>
                            <a:off x="1416" y="317"/>
                            <a:ext cx="186" cy="245"/>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36B8ECA8" w14:textId="77777777" w:rsidR="00CD45B1" w:rsidRPr="004004D9" w:rsidRDefault="00CD45B1" w:rsidP="00CD45B1">
                              <w:pPr>
                                <w:spacing w:line="244" w:lineRule="exact"/>
                                <w:rPr>
                                  <w:b/>
                                </w:rPr>
                              </w:pPr>
                              <w:r w:rsidRPr="004004D9">
                                <w:rPr>
                                  <w:b/>
                                </w:rPr>
                                <w:t>6.</w:t>
                              </w:r>
                            </w:p>
                          </w:txbxContent>
                        </wps:txbx>
                        <wps:bodyPr rot="0" vert="horz" wrap="square" lIns="0" tIns="0" rIns="0" bIns="0" anchor="t" anchorCtr="0" upright="1">
                          <a:noAutofit/>
                        </wps:bodyPr>
                      </wps:wsp>
                      <wps:wsp>
                        <wps:cNvPr id="429013550" name="Text Box 329"/>
                        <wps:cNvSpPr txBox="1">
                          <a:spLocks noChangeArrowheads="1"/>
                        </wps:cNvSpPr>
                        <wps:spPr bwMode="auto">
                          <a:xfrm>
                            <a:off x="1982" y="317"/>
                            <a:ext cx="8726" cy="499"/>
                          </a:xfrm>
                          <a:prstGeom prst="rect">
                            <a:avLst/>
                          </a:prstGeom>
                          <a:solidFill>
                            <a:schemeClr val="bg1">
                              <a:lumMod val="100000"/>
                              <a:lumOff val="0"/>
                            </a:schemeClr>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6F5BBC0D" w14:textId="77777777" w:rsidR="00CD45B1" w:rsidRPr="004004D9" w:rsidRDefault="00CD45B1" w:rsidP="00CD45B1">
                              <w:pPr>
                                <w:spacing w:line="242" w:lineRule="auto"/>
                                <w:rPr>
                                  <w:b/>
                                  <w:sz w:val="21"/>
                                  <w:szCs w:val="21"/>
                                </w:rPr>
                              </w:pPr>
                              <w:r w:rsidRPr="004004D9">
                                <w:rPr>
                                  <w:b/>
                                  <w:sz w:val="21"/>
                                  <w:szCs w:val="21"/>
                                </w:rPr>
                                <w:t>СПЕЦИАЛНО</w:t>
                              </w:r>
                              <w:r w:rsidRPr="004004D9">
                                <w:rPr>
                                  <w:b/>
                                  <w:spacing w:val="-3"/>
                                  <w:sz w:val="21"/>
                                  <w:szCs w:val="21"/>
                                </w:rPr>
                                <w:t xml:space="preserve"> </w:t>
                              </w:r>
                              <w:r w:rsidRPr="004004D9">
                                <w:rPr>
                                  <w:b/>
                                  <w:sz w:val="21"/>
                                  <w:szCs w:val="21"/>
                                </w:rPr>
                                <w:t>ПРЕДУПРЕЖДЕНИЕ,</w:t>
                              </w:r>
                              <w:r w:rsidRPr="004004D9">
                                <w:rPr>
                                  <w:b/>
                                  <w:spacing w:val="-6"/>
                                  <w:sz w:val="21"/>
                                  <w:szCs w:val="21"/>
                                </w:rPr>
                                <w:t xml:space="preserve"> </w:t>
                              </w:r>
                              <w:r w:rsidRPr="004004D9">
                                <w:rPr>
                                  <w:b/>
                                  <w:sz w:val="21"/>
                                  <w:szCs w:val="21"/>
                                </w:rPr>
                                <w:t>ЧЕ</w:t>
                              </w:r>
                              <w:r w:rsidRPr="004004D9">
                                <w:rPr>
                                  <w:b/>
                                  <w:spacing w:val="-5"/>
                                  <w:sz w:val="21"/>
                                  <w:szCs w:val="21"/>
                                </w:rPr>
                                <w:t xml:space="preserve"> </w:t>
                              </w:r>
                              <w:r w:rsidRPr="004004D9">
                                <w:rPr>
                                  <w:b/>
                                  <w:sz w:val="21"/>
                                  <w:szCs w:val="21"/>
                                </w:rPr>
                                <w:t>ЛЕКАРСТВЕНИЯТ</w:t>
                              </w:r>
                              <w:r w:rsidRPr="004004D9">
                                <w:rPr>
                                  <w:b/>
                                  <w:spacing w:val="-4"/>
                                  <w:sz w:val="21"/>
                                  <w:szCs w:val="21"/>
                                </w:rPr>
                                <w:t xml:space="preserve"> </w:t>
                              </w:r>
                              <w:r w:rsidRPr="004004D9">
                                <w:rPr>
                                  <w:b/>
                                  <w:sz w:val="21"/>
                                  <w:szCs w:val="21"/>
                                </w:rPr>
                                <w:t>ПРОДУКТ</w:t>
                              </w:r>
                              <w:r w:rsidRPr="004004D9">
                                <w:rPr>
                                  <w:b/>
                                  <w:spacing w:val="-5"/>
                                  <w:sz w:val="21"/>
                                  <w:szCs w:val="21"/>
                                </w:rPr>
                                <w:t xml:space="preserve"> </w:t>
                              </w:r>
                              <w:r w:rsidRPr="004004D9">
                                <w:rPr>
                                  <w:b/>
                                  <w:sz w:val="21"/>
                                  <w:szCs w:val="21"/>
                                </w:rPr>
                                <w:t>ТРЯБВА</w:t>
                              </w:r>
                              <w:r w:rsidRPr="004004D9">
                                <w:rPr>
                                  <w:b/>
                                  <w:spacing w:val="-5"/>
                                  <w:sz w:val="21"/>
                                  <w:szCs w:val="21"/>
                                </w:rPr>
                                <w:t xml:space="preserve"> </w:t>
                              </w:r>
                              <w:r w:rsidRPr="004004D9">
                                <w:rPr>
                                  <w:b/>
                                  <w:sz w:val="21"/>
                                  <w:szCs w:val="21"/>
                                </w:rPr>
                                <w:t>ДА</w:t>
                              </w:r>
                              <w:r w:rsidRPr="004004D9">
                                <w:rPr>
                                  <w:b/>
                                  <w:spacing w:val="-52"/>
                                  <w:sz w:val="21"/>
                                  <w:szCs w:val="21"/>
                                </w:rPr>
                                <w:t xml:space="preserve"> </w:t>
                              </w:r>
                              <w:r w:rsidRPr="004004D9">
                                <w:rPr>
                                  <w:b/>
                                  <w:sz w:val="21"/>
                                  <w:szCs w:val="21"/>
                                </w:rPr>
                                <w:t>СЕ</w:t>
                              </w:r>
                              <w:r w:rsidRPr="004004D9">
                                <w:rPr>
                                  <w:b/>
                                  <w:spacing w:val="-2"/>
                                  <w:sz w:val="21"/>
                                  <w:szCs w:val="21"/>
                                </w:rPr>
                                <w:t xml:space="preserve"> </w:t>
                              </w:r>
                              <w:r w:rsidRPr="004004D9">
                                <w:rPr>
                                  <w:b/>
                                  <w:sz w:val="21"/>
                                  <w:szCs w:val="21"/>
                                </w:rPr>
                                <w:t>СЪХРАНЯВА</w:t>
                              </w:r>
                              <w:r w:rsidRPr="004004D9">
                                <w:rPr>
                                  <w:b/>
                                  <w:spacing w:val="-1"/>
                                  <w:sz w:val="21"/>
                                  <w:szCs w:val="21"/>
                                </w:rPr>
                                <w:t xml:space="preserve"> </w:t>
                              </w:r>
                              <w:r w:rsidRPr="004004D9">
                                <w:rPr>
                                  <w:b/>
                                  <w:sz w:val="21"/>
                                  <w:szCs w:val="21"/>
                                </w:rPr>
                                <w:t>НА</w:t>
                              </w:r>
                              <w:r w:rsidRPr="004004D9">
                                <w:rPr>
                                  <w:b/>
                                  <w:spacing w:val="-1"/>
                                  <w:sz w:val="21"/>
                                  <w:szCs w:val="21"/>
                                </w:rPr>
                                <w:t xml:space="preserve"> </w:t>
                              </w:r>
                              <w:r w:rsidRPr="004004D9">
                                <w:rPr>
                                  <w:b/>
                                  <w:sz w:val="21"/>
                                  <w:szCs w:val="21"/>
                                </w:rPr>
                                <w:t>МЯСТО ДАЛЕЧЕ</w:t>
                              </w:r>
                              <w:r w:rsidRPr="004004D9">
                                <w:rPr>
                                  <w:b/>
                                  <w:spacing w:val="-4"/>
                                  <w:sz w:val="21"/>
                                  <w:szCs w:val="21"/>
                                </w:rPr>
                                <w:t xml:space="preserve"> </w:t>
                              </w:r>
                              <w:r w:rsidRPr="004004D9">
                                <w:rPr>
                                  <w:b/>
                                  <w:sz w:val="21"/>
                                  <w:szCs w:val="21"/>
                                </w:rPr>
                                <w:t>ОТ</w:t>
                              </w:r>
                              <w:r w:rsidRPr="004004D9">
                                <w:rPr>
                                  <w:b/>
                                  <w:spacing w:val="-1"/>
                                  <w:sz w:val="21"/>
                                  <w:szCs w:val="21"/>
                                </w:rPr>
                                <w:t xml:space="preserve"> </w:t>
                              </w:r>
                              <w:r w:rsidRPr="004004D9">
                                <w:rPr>
                                  <w:b/>
                                  <w:sz w:val="21"/>
                                  <w:szCs w:val="21"/>
                                </w:rPr>
                                <w:t>ПОГЛЕДА</w:t>
                              </w:r>
                              <w:r w:rsidRPr="004004D9">
                                <w:rPr>
                                  <w:b/>
                                  <w:spacing w:val="-4"/>
                                  <w:sz w:val="21"/>
                                  <w:szCs w:val="21"/>
                                </w:rPr>
                                <w:t xml:space="preserve"> </w:t>
                              </w:r>
                              <w:r w:rsidRPr="004004D9">
                                <w:rPr>
                                  <w:b/>
                                  <w:sz w:val="21"/>
                                  <w:szCs w:val="21"/>
                                </w:rPr>
                                <w:t>И ДОСЕГА</w:t>
                              </w:r>
                              <w:r w:rsidRPr="004004D9">
                                <w:rPr>
                                  <w:b/>
                                  <w:spacing w:val="-1"/>
                                  <w:sz w:val="21"/>
                                  <w:szCs w:val="21"/>
                                </w:rPr>
                                <w:t xml:space="preserve"> </w:t>
                              </w:r>
                              <w:r w:rsidRPr="004004D9">
                                <w:rPr>
                                  <w:b/>
                                  <w:sz w:val="21"/>
                                  <w:szCs w:val="21"/>
                                </w:rPr>
                                <w:t>НА</w:t>
                              </w:r>
                              <w:r w:rsidRPr="004004D9">
                                <w:rPr>
                                  <w:b/>
                                  <w:spacing w:val="-4"/>
                                  <w:sz w:val="21"/>
                                  <w:szCs w:val="21"/>
                                </w:rPr>
                                <w:t xml:space="preserve"> </w:t>
                              </w:r>
                              <w:r w:rsidRPr="004004D9">
                                <w:rPr>
                                  <w:b/>
                                  <w:sz w:val="21"/>
                                  <w:szCs w:val="21"/>
                                </w:rPr>
                                <w:t>ДЕЦА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9E6B9F" id="Group 249" o:spid="_x0000_s1144" style="position:absolute;margin-left:64.95pt;margin-top:11.05pt;width:482.15pt;height:28.35pt;z-index:-251331584;mso-wrap-distance-left:0;mso-wrap-distance-right:0;mso-position-horizontal-relative:page;mso-position-vertical-relative:text" coordorigin="1299,278" coordsize="9643,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">
                <v:shape id="AutoShape 327" o:spid="_x0000_s1145" style="position:absolute;left:1298;top:278;width:9643;height:567;visibility:visible;mso-wrap-style:square;v-text-anchor:top" coordsize="96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" path="m9632,558l9,558,9,284,9,10,,10,,284,,558r,9l9,567r9623,l9632,558xm9632,l9,,,,,10r9,l9632,10r,-10xm9642,10r-9,l9633,284r,274l9633,567r9,l9642,558r,-274l9642,10xm9642,r-9,l9633,10r9,l9642,xe" fillcolor="white [3212]" strokecolor="black [3213]" strokeweight="0">
                  <v:path arrowok="t" o:connecttype="custom" o:connectlocs="9632,836;9,836;9,562;9,288;0,288;0,562;0,836;0,845;9,845;9632,845;9632,836;9632,278;9,278;0,278;0,288;9,288;9632,288;9632,278;9642,288;9633,288;9633,562;9633,836;9633,845;9642,845;9642,836;9642,562;9642,288;9642,278;9633,278;9633,288;9642,288;9642,278" o:connectangles="0,0,0,0,0,0,0,0,0,0,0,0,0,0,0,0,0,0,0,0,0,0,0,0,0,0,0,0,0,0,0,0"/>
                </v:shape>
                <v:shape id="Text Box 328" o:spid="_x0000_s1146" type="#_x0000_t202" style="position:absolute;left:1416;top:317;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" fillcolor="white [3212]" stroked="f" strokeweight="0">
                  <v:textbox inset="0,0,0,0">
                    <w:txbxContent>
                      <w:p w14:paraId="36B8ECA8" w14:textId="77777777" w:rsidR="00CD45B1" w:rsidRPr="004004D9" w:rsidRDefault="00CD45B1" w:rsidP="00CD45B1">
                        <w:pPr>
                          <w:spacing w:line="244" w:lineRule="exact"/>
                          <w:rPr>
                            <w:b/>
                          </w:rPr>
                        </w:pPr>
                        <w:r w:rsidRPr="004004D9">
                          <w:rPr>
                            <w:b/>
                          </w:rPr>
                          <w:t>6.</w:t>
                        </w:r>
                      </w:p>
                    </w:txbxContent>
                  </v:textbox>
                </v:shape>
                <v:shape id="Text Box 329" o:spid="_x0000_s1147" type="#_x0000_t202" style="position:absolute;left:1982;top:317;width:8726;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" fillcolor="white [3212]" stroked="f" strokeweight="0">
                  <v:textbox inset="0,0,0,0">
                    <w:txbxContent>
                      <w:p w14:paraId="6F5BBC0D" w14:textId="77777777" w:rsidR="00CD45B1" w:rsidRPr="004004D9" w:rsidRDefault="00CD45B1" w:rsidP="00CD45B1">
                        <w:pPr>
                          <w:spacing w:line="242" w:lineRule="auto"/>
                          <w:rPr>
                            <w:b/>
                            <w:sz w:val="21"/>
                            <w:szCs w:val="21"/>
                          </w:rPr>
                        </w:pPr>
                        <w:r w:rsidRPr="004004D9">
                          <w:rPr>
                            <w:b/>
                            <w:sz w:val="21"/>
                            <w:szCs w:val="21"/>
                          </w:rPr>
                          <w:t>СПЕЦИАЛНО</w:t>
                        </w:r>
                        <w:r w:rsidRPr="004004D9">
                          <w:rPr>
                            <w:b/>
                            <w:spacing w:val="-3"/>
                            <w:sz w:val="21"/>
                            <w:szCs w:val="21"/>
                          </w:rPr>
                          <w:t xml:space="preserve"> </w:t>
                        </w:r>
                        <w:r w:rsidRPr="004004D9">
                          <w:rPr>
                            <w:b/>
                            <w:sz w:val="21"/>
                            <w:szCs w:val="21"/>
                          </w:rPr>
                          <w:t>ПРЕДУПРЕЖДЕНИЕ,</w:t>
                        </w:r>
                        <w:r w:rsidRPr="004004D9">
                          <w:rPr>
                            <w:b/>
                            <w:spacing w:val="-6"/>
                            <w:sz w:val="21"/>
                            <w:szCs w:val="21"/>
                          </w:rPr>
                          <w:t xml:space="preserve"> </w:t>
                        </w:r>
                        <w:r w:rsidRPr="004004D9">
                          <w:rPr>
                            <w:b/>
                            <w:sz w:val="21"/>
                            <w:szCs w:val="21"/>
                          </w:rPr>
                          <w:t>ЧЕ</w:t>
                        </w:r>
                        <w:r w:rsidRPr="004004D9">
                          <w:rPr>
                            <w:b/>
                            <w:spacing w:val="-5"/>
                            <w:sz w:val="21"/>
                            <w:szCs w:val="21"/>
                          </w:rPr>
                          <w:t xml:space="preserve"> </w:t>
                        </w:r>
                        <w:r w:rsidRPr="004004D9">
                          <w:rPr>
                            <w:b/>
                            <w:sz w:val="21"/>
                            <w:szCs w:val="21"/>
                          </w:rPr>
                          <w:t>ЛЕКАРСТВЕНИЯТ</w:t>
                        </w:r>
                        <w:r w:rsidRPr="004004D9">
                          <w:rPr>
                            <w:b/>
                            <w:spacing w:val="-4"/>
                            <w:sz w:val="21"/>
                            <w:szCs w:val="21"/>
                          </w:rPr>
                          <w:t xml:space="preserve"> </w:t>
                        </w:r>
                        <w:r w:rsidRPr="004004D9">
                          <w:rPr>
                            <w:b/>
                            <w:sz w:val="21"/>
                            <w:szCs w:val="21"/>
                          </w:rPr>
                          <w:t>ПРОДУКТ</w:t>
                        </w:r>
                        <w:r w:rsidRPr="004004D9">
                          <w:rPr>
                            <w:b/>
                            <w:spacing w:val="-5"/>
                            <w:sz w:val="21"/>
                            <w:szCs w:val="21"/>
                          </w:rPr>
                          <w:t xml:space="preserve"> </w:t>
                        </w:r>
                        <w:r w:rsidRPr="004004D9">
                          <w:rPr>
                            <w:b/>
                            <w:sz w:val="21"/>
                            <w:szCs w:val="21"/>
                          </w:rPr>
                          <w:t>ТРЯБВА</w:t>
                        </w:r>
                        <w:r w:rsidRPr="004004D9">
                          <w:rPr>
                            <w:b/>
                            <w:spacing w:val="-5"/>
                            <w:sz w:val="21"/>
                            <w:szCs w:val="21"/>
                          </w:rPr>
                          <w:t xml:space="preserve"> </w:t>
                        </w:r>
                        <w:r w:rsidRPr="004004D9">
                          <w:rPr>
                            <w:b/>
                            <w:sz w:val="21"/>
                            <w:szCs w:val="21"/>
                          </w:rPr>
                          <w:t>ДА</w:t>
                        </w:r>
                        <w:r w:rsidRPr="004004D9">
                          <w:rPr>
                            <w:b/>
                            <w:spacing w:val="-52"/>
                            <w:sz w:val="21"/>
                            <w:szCs w:val="21"/>
                          </w:rPr>
                          <w:t xml:space="preserve"> </w:t>
                        </w:r>
                        <w:r w:rsidRPr="004004D9">
                          <w:rPr>
                            <w:b/>
                            <w:sz w:val="21"/>
                            <w:szCs w:val="21"/>
                          </w:rPr>
                          <w:t>СЕ</w:t>
                        </w:r>
                        <w:r w:rsidRPr="004004D9">
                          <w:rPr>
                            <w:b/>
                            <w:spacing w:val="-2"/>
                            <w:sz w:val="21"/>
                            <w:szCs w:val="21"/>
                          </w:rPr>
                          <w:t xml:space="preserve"> </w:t>
                        </w:r>
                        <w:r w:rsidRPr="004004D9">
                          <w:rPr>
                            <w:b/>
                            <w:sz w:val="21"/>
                            <w:szCs w:val="21"/>
                          </w:rPr>
                          <w:t>СЪХРАНЯВА</w:t>
                        </w:r>
                        <w:r w:rsidRPr="004004D9">
                          <w:rPr>
                            <w:b/>
                            <w:spacing w:val="-1"/>
                            <w:sz w:val="21"/>
                            <w:szCs w:val="21"/>
                          </w:rPr>
                          <w:t xml:space="preserve"> </w:t>
                        </w:r>
                        <w:r w:rsidRPr="004004D9">
                          <w:rPr>
                            <w:b/>
                            <w:sz w:val="21"/>
                            <w:szCs w:val="21"/>
                          </w:rPr>
                          <w:t>НА</w:t>
                        </w:r>
                        <w:r w:rsidRPr="004004D9">
                          <w:rPr>
                            <w:b/>
                            <w:spacing w:val="-1"/>
                            <w:sz w:val="21"/>
                            <w:szCs w:val="21"/>
                          </w:rPr>
                          <w:t xml:space="preserve"> </w:t>
                        </w:r>
                        <w:r w:rsidRPr="004004D9">
                          <w:rPr>
                            <w:b/>
                            <w:sz w:val="21"/>
                            <w:szCs w:val="21"/>
                          </w:rPr>
                          <w:t>МЯСТО ДАЛЕЧЕ</w:t>
                        </w:r>
                        <w:r w:rsidRPr="004004D9">
                          <w:rPr>
                            <w:b/>
                            <w:spacing w:val="-4"/>
                            <w:sz w:val="21"/>
                            <w:szCs w:val="21"/>
                          </w:rPr>
                          <w:t xml:space="preserve"> </w:t>
                        </w:r>
                        <w:r w:rsidRPr="004004D9">
                          <w:rPr>
                            <w:b/>
                            <w:sz w:val="21"/>
                            <w:szCs w:val="21"/>
                          </w:rPr>
                          <w:t>ОТ</w:t>
                        </w:r>
                        <w:r w:rsidRPr="004004D9">
                          <w:rPr>
                            <w:b/>
                            <w:spacing w:val="-1"/>
                            <w:sz w:val="21"/>
                            <w:szCs w:val="21"/>
                          </w:rPr>
                          <w:t xml:space="preserve"> </w:t>
                        </w:r>
                        <w:r w:rsidRPr="004004D9">
                          <w:rPr>
                            <w:b/>
                            <w:sz w:val="21"/>
                            <w:szCs w:val="21"/>
                          </w:rPr>
                          <w:t>ПОГЛЕДА</w:t>
                        </w:r>
                        <w:r w:rsidRPr="004004D9">
                          <w:rPr>
                            <w:b/>
                            <w:spacing w:val="-4"/>
                            <w:sz w:val="21"/>
                            <w:szCs w:val="21"/>
                          </w:rPr>
                          <w:t xml:space="preserve"> </w:t>
                        </w:r>
                        <w:r w:rsidRPr="004004D9">
                          <w:rPr>
                            <w:b/>
                            <w:sz w:val="21"/>
                            <w:szCs w:val="21"/>
                          </w:rPr>
                          <w:t>И ДОСЕГА</w:t>
                        </w:r>
                        <w:r w:rsidRPr="004004D9">
                          <w:rPr>
                            <w:b/>
                            <w:spacing w:val="-1"/>
                            <w:sz w:val="21"/>
                            <w:szCs w:val="21"/>
                          </w:rPr>
                          <w:t xml:space="preserve"> </w:t>
                        </w:r>
                        <w:r w:rsidRPr="004004D9">
                          <w:rPr>
                            <w:b/>
                            <w:sz w:val="21"/>
                            <w:szCs w:val="21"/>
                          </w:rPr>
                          <w:t>НА</w:t>
                        </w:r>
                        <w:r w:rsidRPr="004004D9">
                          <w:rPr>
                            <w:b/>
                            <w:spacing w:val="-4"/>
                            <w:sz w:val="21"/>
                            <w:szCs w:val="21"/>
                          </w:rPr>
                          <w:t xml:space="preserve"> </w:t>
                        </w:r>
                        <w:r w:rsidRPr="004004D9">
                          <w:rPr>
                            <w:b/>
                            <w:sz w:val="21"/>
                            <w:szCs w:val="21"/>
                          </w:rPr>
                          <w:t>ДЕЦА</w:t>
                        </w:r>
                      </w:p>
                    </w:txbxContent>
                  </v:textbox>
                </v:shape>
                <w10:wrap type="topAndBottom" anchorx="page"/>
              </v:group>
            </w:pict>
          </mc:Fallback>
        </mc:AlternateContent>
      </w:r>
    </w:p>
    <w:p w14:paraId="083276C7"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1"/>
        </w:rPr>
      </w:pPr>
    </w:p>
    <w:p w14:paraId="13037442"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съхранява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място,</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недостъпно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деца.</w:t>
      </w:r>
    </w:p>
    <w:p w14:paraId="068FB1CA"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51A4537F"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1985920" behindDoc="1" locked="0" layoutInCell="1" allowOverlap="1" wp14:anchorId="4B7872D3" wp14:editId="2A5C0602">
                <wp:simplePos x="0" y="0"/>
                <wp:positionH relativeFrom="page">
                  <wp:posOffset>828040</wp:posOffset>
                </wp:positionH>
                <wp:positionV relativeFrom="paragraph">
                  <wp:posOffset>178435</wp:posOffset>
                </wp:positionV>
                <wp:extent cx="6116955" cy="193675"/>
                <wp:effectExtent l="8890" t="8890" r="8255" b="6985"/>
                <wp:wrapTopAndBottom/>
                <wp:docPr id="339345875"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4A2274" w14:textId="77777777" w:rsidR="00CD45B1" w:rsidRPr="004004D9" w:rsidRDefault="00CD45B1" w:rsidP="00CD45B1">
                            <w:pPr>
                              <w:tabs>
                                <w:tab w:val="left" w:pos="674"/>
                              </w:tabs>
                              <w:spacing w:before="20"/>
                              <w:ind w:left="107"/>
                              <w:rPr>
                                <w:b/>
                              </w:rPr>
                            </w:pPr>
                            <w:r w:rsidRPr="004004D9">
                              <w:rPr>
                                <w:b/>
                              </w:rPr>
                              <w:t>7.</w:t>
                            </w:r>
                            <w:r w:rsidRPr="004004D9">
                              <w:rPr>
                                <w:b/>
                              </w:rPr>
                              <w:tab/>
                              <w:t>ДРУГИ</w:t>
                            </w:r>
                            <w:r w:rsidRPr="004004D9">
                              <w:rPr>
                                <w:b/>
                                <w:spacing w:val="-2"/>
                              </w:rPr>
                              <w:t xml:space="preserve"> </w:t>
                            </w:r>
                            <w:r w:rsidRPr="004004D9">
                              <w:rPr>
                                <w:b/>
                              </w:rPr>
                              <w:t>СПЕЦИАЛНИ</w:t>
                            </w:r>
                            <w:r w:rsidRPr="004004D9">
                              <w:rPr>
                                <w:b/>
                                <w:spacing w:val="-4"/>
                              </w:rPr>
                              <w:t xml:space="preserve"> </w:t>
                            </w:r>
                            <w:r w:rsidRPr="004004D9">
                              <w:rPr>
                                <w:b/>
                              </w:rPr>
                              <w:t>ПРЕДУПРЕЖДЕНИЯ,</w:t>
                            </w:r>
                            <w:r w:rsidRPr="004004D9">
                              <w:rPr>
                                <w:b/>
                                <w:spacing w:val="-5"/>
                              </w:rPr>
                              <w:t xml:space="preserve"> </w:t>
                            </w:r>
                            <w:r w:rsidRPr="004004D9">
                              <w:rPr>
                                <w:b/>
                              </w:rPr>
                              <w:t>АКО</w:t>
                            </w:r>
                            <w:r w:rsidRPr="004004D9">
                              <w:rPr>
                                <w:b/>
                                <w:spacing w:val="-1"/>
                              </w:rPr>
                              <w:t xml:space="preserve"> </w:t>
                            </w:r>
                            <w:r w:rsidRPr="004004D9">
                              <w:rPr>
                                <w:b/>
                              </w:rPr>
                              <w:t>Е</w:t>
                            </w:r>
                            <w:r w:rsidRPr="004004D9">
                              <w:rPr>
                                <w:b/>
                                <w:spacing w:val="-5"/>
                              </w:rPr>
                              <w:t xml:space="preserve"> </w:t>
                            </w:r>
                            <w:r w:rsidRPr="004004D9">
                              <w:rPr>
                                <w:b/>
                              </w:rPr>
                              <w:t>НЕОБХОДИМО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72D3" id="Text Box 248" o:spid="_x0000_s1148" type="#_x0000_t202" style="position:absolute;margin-left:65.2pt;margin-top:14.05pt;width:481.65pt;height:15.25pt;z-index:-25133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" filled="f" strokeweight=".48pt">
                <v:textbox inset="0,0,0,0">
                  <w:txbxContent>
                    <w:p w14:paraId="2D4A2274" w14:textId="77777777" w:rsidR="00CD45B1" w:rsidRPr="004004D9" w:rsidRDefault="00CD45B1" w:rsidP="00CD45B1">
                      <w:pPr>
                        <w:tabs>
                          <w:tab w:val="left" w:pos="674"/>
                        </w:tabs>
                        <w:spacing w:before="20"/>
                        <w:ind w:left="107"/>
                        <w:rPr>
                          <w:b/>
                        </w:rPr>
                      </w:pPr>
                      <w:r w:rsidRPr="004004D9">
                        <w:rPr>
                          <w:b/>
                        </w:rPr>
                        <w:t>7.</w:t>
                      </w:r>
                      <w:r w:rsidRPr="004004D9">
                        <w:rPr>
                          <w:b/>
                        </w:rPr>
                        <w:tab/>
                        <w:t>ДРУГИ</w:t>
                      </w:r>
                      <w:r w:rsidRPr="004004D9">
                        <w:rPr>
                          <w:b/>
                          <w:spacing w:val="-2"/>
                        </w:rPr>
                        <w:t xml:space="preserve"> </w:t>
                      </w:r>
                      <w:r w:rsidRPr="004004D9">
                        <w:rPr>
                          <w:b/>
                        </w:rPr>
                        <w:t>СПЕЦИАЛНИ</w:t>
                      </w:r>
                      <w:r w:rsidRPr="004004D9">
                        <w:rPr>
                          <w:b/>
                          <w:spacing w:val="-4"/>
                        </w:rPr>
                        <w:t xml:space="preserve"> </w:t>
                      </w:r>
                      <w:r w:rsidRPr="004004D9">
                        <w:rPr>
                          <w:b/>
                        </w:rPr>
                        <w:t>ПРЕДУПРЕЖДЕНИЯ,</w:t>
                      </w:r>
                      <w:r w:rsidRPr="004004D9">
                        <w:rPr>
                          <w:b/>
                          <w:spacing w:val="-5"/>
                        </w:rPr>
                        <w:t xml:space="preserve"> </w:t>
                      </w:r>
                      <w:r w:rsidRPr="004004D9">
                        <w:rPr>
                          <w:b/>
                        </w:rPr>
                        <w:t>АКО</w:t>
                      </w:r>
                      <w:r w:rsidRPr="004004D9">
                        <w:rPr>
                          <w:b/>
                          <w:spacing w:val="-1"/>
                        </w:rPr>
                        <w:t xml:space="preserve"> </w:t>
                      </w:r>
                      <w:r w:rsidRPr="004004D9">
                        <w:rPr>
                          <w:b/>
                        </w:rPr>
                        <w:t>Е</w:t>
                      </w:r>
                      <w:r w:rsidRPr="004004D9">
                        <w:rPr>
                          <w:b/>
                          <w:spacing w:val="-5"/>
                        </w:rPr>
                        <w:t xml:space="preserve"> </w:t>
                      </w:r>
                      <w:r w:rsidRPr="004004D9">
                        <w:rPr>
                          <w:b/>
                        </w:rPr>
                        <w:t>НЕОБХОДИМО</w:t>
                      </w:r>
                    </w:p>
                  </w:txbxContent>
                </v:textbox>
                <w10:wrap type="topAndBottom" anchorx="page"/>
              </v:shape>
            </w:pict>
          </mc:Fallback>
        </mc:AlternateContent>
      </w:r>
    </w:p>
    <w:p w14:paraId="2824030F"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sectPr w:rsidR="00CD45B1" w:rsidRPr="006D4C70" w:rsidSect="009253A3">
          <w:pgSz w:w="12240" w:h="15840" w:code="1"/>
          <w:pgMar w:top="1134" w:right="1418" w:bottom="1134" w:left="1418" w:header="737" w:footer="737" w:gutter="0"/>
          <w:pgNumType w:start="109"/>
          <w:cols w:space="720"/>
        </w:sectPr>
      </w:pPr>
    </w:p>
    <w:p w14:paraId="08961AB6" w14:textId="77777777" w:rsidR="00CD45B1" w:rsidRPr="006D4C70" w:rsidRDefault="00CD45B1" w:rsidP="00B41EA4">
      <w:pPr>
        <w:autoSpaceDE w:val="0"/>
        <w:autoSpaceDN w:val="0"/>
        <w:spacing w:after="0" w:line="240" w:lineRule="auto"/>
        <w:ind w:left="118" w:right="-1" w:hanging="260"/>
        <w:rPr>
          <w:rFonts w:ascii="Times New Roman" w:eastAsia="Times New Roman" w:hAnsi="Times New Roman" w:cs="Times New Roman"/>
          <w:sz w:val="20"/>
        </w:rPr>
      </w:pPr>
      <w:r w:rsidRPr="006D4C70">
        <w:rPr>
          <w:rFonts w:ascii="Times New Roman" w:eastAsia="Times New Roman" w:hAnsi="Times New Roman" w:cs="Times New Roman"/>
          <w:sz w:val="20"/>
        </w:rPr>
        <w:lastRenderedPageBreak/>
        <mc:AlternateContent>
          <mc:Choice Requires="wps">
            <w:drawing>
              <wp:inline distT="0" distB="0" distL="0" distR="0" wp14:anchorId="51625B78" wp14:editId="455BE69B">
                <wp:extent cx="6116955" cy="194310"/>
                <wp:effectExtent l="5080" t="9525" r="12065" b="5715"/>
                <wp:docPr id="1164975092"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43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188CFE" w14:textId="77777777" w:rsidR="00CD45B1" w:rsidRPr="004004D9" w:rsidRDefault="00CD45B1" w:rsidP="00CD45B1">
                            <w:pPr>
                              <w:tabs>
                                <w:tab w:val="left" w:pos="674"/>
                              </w:tabs>
                              <w:spacing w:before="20"/>
                              <w:ind w:left="107"/>
                              <w:rPr>
                                <w:b/>
                              </w:rPr>
                            </w:pPr>
                            <w:r w:rsidRPr="004004D9">
                              <w:rPr>
                                <w:b/>
                              </w:rPr>
                              <w:t>8.</w:t>
                            </w:r>
                            <w:r w:rsidRPr="004004D9">
                              <w:rPr>
                                <w:b/>
                              </w:rPr>
                              <w:tab/>
                              <w:t>ДАТА</w:t>
                            </w:r>
                            <w:r w:rsidRPr="004004D9">
                              <w:rPr>
                                <w:b/>
                                <w:spacing w:val="-2"/>
                              </w:rPr>
                              <w:t xml:space="preserve"> </w:t>
                            </w:r>
                            <w:r w:rsidRPr="004004D9">
                              <w:rPr>
                                <w:b/>
                              </w:rPr>
                              <w:t>НА</w:t>
                            </w:r>
                            <w:r w:rsidRPr="004004D9">
                              <w:rPr>
                                <w:b/>
                                <w:spacing w:val="-1"/>
                              </w:rPr>
                              <w:t xml:space="preserve"> </w:t>
                            </w:r>
                            <w:r w:rsidRPr="004004D9">
                              <w:rPr>
                                <w:b/>
                              </w:rPr>
                              <w:t>ИЗТИЧАНЕ</w:t>
                            </w:r>
                            <w:r w:rsidRPr="004004D9">
                              <w:rPr>
                                <w:b/>
                                <w:spacing w:val="-5"/>
                              </w:rPr>
                              <w:t xml:space="preserve"> </w:t>
                            </w:r>
                            <w:r w:rsidRPr="004004D9">
                              <w:rPr>
                                <w:b/>
                              </w:rPr>
                              <w:t>НА</w:t>
                            </w:r>
                            <w:r w:rsidRPr="004004D9">
                              <w:rPr>
                                <w:b/>
                                <w:spacing w:val="-1"/>
                              </w:rPr>
                              <w:t xml:space="preserve"> </w:t>
                            </w:r>
                            <w:r w:rsidRPr="004004D9">
                              <w:rPr>
                                <w:b/>
                              </w:rPr>
                              <w:t>СРОКА</w:t>
                            </w:r>
                            <w:r w:rsidRPr="004004D9">
                              <w:rPr>
                                <w:b/>
                                <w:spacing w:val="-2"/>
                              </w:rPr>
                              <w:t xml:space="preserve"> </w:t>
                            </w:r>
                            <w:r w:rsidRPr="004004D9">
                              <w:rPr>
                                <w:b/>
                              </w:rPr>
                              <w:t>НА</w:t>
                            </w:r>
                            <w:r w:rsidRPr="004004D9">
                              <w:rPr>
                                <w:b/>
                                <w:spacing w:val="-4"/>
                              </w:rPr>
                              <w:t xml:space="preserve"> </w:t>
                            </w:r>
                            <w:r w:rsidRPr="004004D9">
                              <w:rPr>
                                <w:b/>
                              </w:rPr>
                              <w:t>ГОДНОСТ</w:t>
                            </w:r>
                          </w:p>
                        </w:txbxContent>
                      </wps:txbx>
                      <wps:bodyPr rot="0" vert="horz" wrap="square" lIns="0" tIns="0" rIns="0" bIns="0" anchor="t" anchorCtr="0" upright="1">
                        <a:noAutofit/>
                      </wps:bodyPr>
                    </wps:wsp>
                  </a:graphicData>
                </a:graphic>
              </wp:inline>
            </w:drawing>
          </mc:Choice>
          <mc:Fallback>
            <w:pict>
              <v:shape w14:anchorId="51625B78" id="Text Box 247" o:spid="_x0000_s1149" type="#_x0000_t202" style="width:481.65pt;height:1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" filled="f" strokeweight=".48pt">
                <v:textbox inset="0,0,0,0">
                  <w:txbxContent>
                    <w:p w14:paraId="10188CFE" w14:textId="77777777" w:rsidR="00CD45B1" w:rsidRPr="004004D9" w:rsidRDefault="00CD45B1" w:rsidP="00CD45B1">
                      <w:pPr>
                        <w:tabs>
                          <w:tab w:val="left" w:pos="674"/>
                        </w:tabs>
                        <w:spacing w:before="20"/>
                        <w:ind w:left="107"/>
                        <w:rPr>
                          <w:b/>
                        </w:rPr>
                      </w:pPr>
                      <w:r w:rsidRPr="004004D9">
                        <w:rPr>
                          <w:b/>
                        </w:rPr>
                        <w:t>8.</w:t>
                      </w:r>
                      <w:r w:rsidRPr="004004D9">
                        <w:rPr>
                          <w:b/>
                        </w:rPr>
                        <w:tab/>
                        <w:t>ДАТА</w:t>
                      </w:r>
                      <w:r w:rsidRPr="004004D9">
                        <w:rPr>
                          <w:b/>
                          <w:spacing w:val="-2"/>
                        </w:rPr>
                        <w:t xml:space="preserve"> </w:t>
                      </w:r>
                      <w:r w:rsidRPr="004004D9">
                        <w:rPr>
                          <w:b/>
                        </w:rPr>
                        <w:t>НА</w:t>
                      </w:r>
                      <w:r w:rsidRPr="004004D9">
                        <w:rPr>
                          <w:b/>
                          <w:spacing w:val="-1"/>
                        </w:rPr>
                        <w:t xml:space="preserve"> </w:t>
                      </w:r>
                      <w:r w:rsidRPr="004004D9">
                        <w:rPr>
                          <w:b/>
                        </w:rPr>
                        <w:t>ИЗТИЧАНЕ</w:t>
                      </w:r>
                      <w:r w:rsidRPr="004004D9">
                        <w:rPr>
                          <w:b/>
                          <w:spacing w:val="-5"/>
                        </w:rPr>
                        <w:t xml:space="preserve"> </w:t>
                      </w:r>
                      <w:r w:rsidRPr="004004D9">
                        <w:rPr>
                          <w:b/>
                        </w:rPr>
                        <w:t>НА</w:t>
                      </w:r>
                      <w:r w:rsidRPr="004004D9">
                        <w:rPr>
                          <w:b/>
                          <w:spacing w:val="-1"/>
                        </w:rPr>
                        <w:t xml:space="preserve"> </w:t>
                      </w:r>
                      <w:r w:rsidRPr="004004D9">
                        <w:rPr>
                          <w:b/>
                        </w:rPr>
                        <w:t>СРОКА</w:t>
                      </w:r>
                      <w:r w:rsidRPr="004004D9">
                        <w:rPr>
                          <w:b/>
                          <w:spacing w:val="-2"/>
                        </w:rPr>
                        <w:t xml:space="preserve"> </w:t>
                      </w:r>
                      <w:r w:rsidRPr="004004D9">
                        <w:rPr>
                          <w:b/>
                        </w:rPr>
                        <w:t>НА</w:t>
                      </w:r>
                      <w:r w:rsidRPr="004004D9">
                        <w:rPr>
                          <w:b/>
                          <w:spacing w:val="-4"/>
                        </w:rPr>
                        <w:t xml:space="preserve"> </w:t>
                      </w:r>
                      <w:r w:rsidRPr="004004D9">
                        <w:rPr>
                          <w:b/>
                        </w:rPr>
                        <w:t>ГОДНОСТ</w:t>
                      </w:r>
                    </w:p>
                  </w:txbxContent>
                </v:textbox>
                <w10:anchorlock/>
              </v:shape>
            </w:pict>
          </mc:Fallback>
        </mc:AlternateContent>
      </w:r>
    </w:p>
    <w:p w14:paraId="018B7DCE"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9"/>
        </w:rPr>
      </w:pPr>
    </w:p>
    <w:p w14:paraId="5F65F876"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Годен</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w:t>
      </w:r>
    </w:p>
    <w:p w14:paraId="65F9C2A6"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39AD424E"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1986944" behindDoc="1" locked="0" layoutInCell="1" allowOverlap="1" wp14:anchorId="71AAA43E" wp14:editId="275F3360">
                <wp:simplePos x="0" y="0"/>
                <wp:positionH relativeFrom="page">
                  <wp:posOffset>828040</wp:posOffset>
                </wp:positionH>
                <wp:positionV relativeFrom="paragraph">
                  <wp:posOffset>179070</wp:posOffset>
                </wp:positionV>
                <wp:extent cx="6116955" cy="193675"/>
                <wp:effectExtent l="8890" t="6350" r="8255" b="9525"/>
                <wp:wrapTopAndBottom/>
                <wp:docPr id="6956094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E59F61" w14:textId="77777777" w:rsidR="00CD45B1" w:rsidRPr="004004D9" w:rsidRDefault="00CD45B1" w:rsidP="00CD45B1">
                            <w:pPr>
                              <w:tabs>
                                <w:tab w:val="left" w:pos="674"/>
                              </w:tabs>
                              <w:spacing w:before="20"/>
                              <w:ind w:left="107"/>
                              <w:rPr>
                                <w:b/>
                              </w:rPr>
                            </w:pPr>
                            <w:r w:rsidRPr="004004D9">
                              <w:rPr>
                                <w:b/>
                              </w:rPr>
                              <w:t>9.</w:t>
                            </w:r>
                            <w:r w:rsidRPr="004004D9">
                              <w:rPr>
                                <w:b/>
                              </w:rPr>
                              <w:tab/>
                              <w:t>СПЕЦИАЛНИ</w:t>
                            </w:r>
                            <w:r w:rsidRPr="004004D9">
                              <w:rPr>
                                <w:b/>
                                <w:spacing w:val="-1"/>
                              </w:rPr>
                              <w:t xml:space="preserve"> </w:t>
                            </w:r>
                            <w:r w:rsidRPr="004004D9">
                              <w:rPr>
                                <w:b/>
                              </w:rPr>
                              <w:t>УСЛОВИЯ</w:t>
                            </w:r>
                            <w:r w:rsidRPr="004004D9">
                              <w:rPr>
                                <w:b/>
                                <w:spacing w:val="-3"/>
                              </w:rPr>
                              <w:t xml:space="preserve"> </w:t>
                            </w:r>
                            <w:r w:rsidRPr="004004D9">
                              <w:rPr>
                                <w:b/>
                              </w:rPr>
                              <w:t>НА</w:t>
                            </w:r>
                            <w:r w:rsidRPr="004004D9">
                              <w:rPr>
                                <w:b/>
                                <w:spacing w:val="-3"/>
                              </w:rPr>
                              <w:t xml:space="preserve"> </w:t>
                            </w:r>
                            <w:r w:rsidRPr="004004D9">
                              <w:rPr>
                                <w:b/>
                              </w:rPr>
                              <w:t>СЪХРАНЕНИЕ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AA43E" id="Text Box 246" o:spid="_x0000_s1150" type="#_x0000_t202" style="position:absolute;margin-left:65.2pt;margin-top:14.1pt;width:481.65pt;height:15.25pt;z-index:-25132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" filled="f" strokeweight=".48pt">
                <v:textbox inset="0,0,0,0">
                  <w:txbxContent>
                    <w:p w14:paraId="18E59F61" w14:textId="77777777" w:rsidR="00CD45B1" w:rsidRPr="004004D9" w:rsidRDefault="00CD45B1" w:rsidP="00CD45B1">
                      <w:pPr>
                        <w:tabs>
                          <w:tab w:val="left" w:pos="674"/>
                        </w:tabs>
                        <w:spacing w:before="20"/>
                        <w:ind w:left="107"/>
                        <w:rPr>
                          <w:b/>
                        </w:rPr>
                      </w:pPr>
                      <w:r w:rsidRPr="004004D9">
                        <w:rPr>
                          <w:b/>
                        </w:rPr>
                        <w:t>9.</w:t>
                      </w:r>
                      <w:r w:rsidRPr="004004D9">
                        <w:rPr>
                          <w:b/>
                        </w:rPr>
                        <w:tab/>
                        <w:t>СПЕЦИАЛНИ</w:t>
                      </w:r>
                      <w:r w:rsidRPr="004004D9">
                        <w:rPr>
                          <w:b/>
                          <w:spacing w:val="-1"/>
                        </w:rPr>
                        <w:t xml:space="preserve"> </w:t>
                      </w:r>
                      <w:r w:rsidRPr="004004D9">
                        <w:rPr>
                          <w:b/>
                        </w:rPr>
                        <w:t>УСЛОВИЯ</w:t>
                      </w:r>
                      <w:r w:rsidRPr="004004D9">
                        <w:rPr>
                          <w:b/>
                          <w:spacing w:val="-3"/>
                        </w:rPr>
                        <w:t xml:space="preserve"> </w:t>
                      </w:r>
                      <w:r w:rsidRPr="004004D9">
                        <w:rPr>
                          <w:b/>
                        </w:rPr>
                        <w:t>НА</w:t>
                      </w:r>
                      <w:r w:rsidRPr="004004D9">
                        <w:rPr>
                          <w:b/>
                          <w:spacing w:val="-3"/>
                        </w:rPr>
                        <w:t xml:space="preserve"> </w:t>
                      </w:r>
                      <w:r w:rsidRPr="004004D9">
                        <w:rPr>
                          <w:b/>
                        </w:rPr>
                        <w:t>СЪХРАНЕНИЕ</w:t>
                      </w:r>
                    </w:p>
                  </w:txbxContent>
                </v:textbox>
                <w10:wrap type="topAndBottom" anchorx="page"/>
              </v:shape>
            </w:pict>
          </mc:Fallback>
        </mc:AlternateContent>
      </w:r>
    </w:p>
    <w:p w14:paraId="46D588AC"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1"/>
        </w:rPr>
      </w:pPr>
    </w:p>
    <w:p w14:paraId="08E8FC43"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Да се съхранява в хладилник.</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се замразява.</w:t>
      </w:r>
    </w:p>
    <w:p w14:paraId="6D225EA5"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съхранява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 оригиналната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опаковка,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 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предпази от</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светлина.</w:t>
      </w:r>
    </w:p>
    <w:p w14:paraId="5A95C4A5"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3EA5CC94"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1987968" behindDoc="1" locked="0" layoutInCell="1" allowOverlap="1" wp14:anchorId="56917FCC" wp14:editId="0A42A9A5">
                <wp:simplePos x="0" y="0"/>
                <wp:positionH relativeFrom="page">
                  <wp:posOffset>828040</wp:posOffset>
                </wp:positionH>
                <wp:positionV relativeFrom="paragraph">
                  <wp:posOffset>179070</wp:posOffset>
                </wp:positionV>
                <wp:extent cx="6116955" cy="515620"/>
                <wp:effectExtent l="8890" t="13970" r="8255" b="13335"/>
                <wp:wrapTopAndBottom/>
                <wp:docPr id="1019980877"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5156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1FFB12" w14:textId="77777777" w:rsidR="00CD45B1" w:rsidRPr="004004D9" w:rsidRDefault="00CD45B1" w:rsidP="00CD45B1">
                            <w:pPr>
                              <w:tabs>
                                <w:tab w:val="left" w:pos="674"/>
                              </w:tabs>
                              <w:spacing w:before="20" w:line="242" w:lineRule="auto"/>
                              <w:ind w:left="674" w:right="598" w:hanging="567"/>
                              <w:rPr>
                                <w:b/>
                              </w:rPr>
                            </w:pPr>
                            <w:r w:rsidRPr="004004D9">
                              <w:rPr>
                                <w:b/>
                              </w:rPr>
                              <w:t>10.</w:t>
                            </w:r>
                            <w:r w:rsidRPr="004004D9">
                              <w:rPr>
                                <w:b/>
                              </w:rPr>
                              <w:tab/>
                              <w:t>СПЕЦИАЛНИ ПРЕДПАЗНИ МЕРКИ ПРИ ИЗХВЪРЛЯНЕ НА НЕИЗПОЛЗВАНА</w:t>
                            </w:r>
                            <w:r w:rsidRPr="004004D9">
                              <w:rPr>
                                <w:b/>
                                <w:spacing w:val="1"/>
                              </w:rPr>
                              <w:t xml:space="preserve"> </w:t>
                            </w:r>
                            <w:r w:rsidRPr="004004D9">
                              <w:rPr>
                                <w:b/>
                              </w:rPr>
                              <w:t>ЧАСТ ОТ ЛЕКАРСТВЕНИТЕ ПРОДУКТИ ИЛИ ОТПАДЪЧНИ МАТЕРИАЛИ ОТ</w:t>
                            </w:r>
                            <w:r w:rsidRPr="004004D9">
                              <w:rPr>
                                <w:b/>
                                <w:spacing w:val="-53"/>
                              </w:rPr>
                              <w:t xml:space="preserve"> </w:t>
                            </w:r>
                            <w:r w:rsidRPr="004004D9">
                              <w:rPr>
                                <w:b/>
                              </w:rPr>
                              <w:t>ТЯХ,</w:t>
                            </w:r>
                            <w:r w:rsidRPr="004004D9">
                              <w:rPr>
                                <w:b/>
                                <w:spacing w:val="-1"/>
                              </w:rPr>
                              <w:t xml:space="preserve"> </w:t>
                            </w:r>
                            <w:r w:rsidRPr="004004D9">
                              <w:rPr>
                                <w:b/>
                              </w:rPr>
                              <w:t>АКО</w:t>
                            </w:r>
                            <w:r w:rsidRPr="004004D9">
                              <w:rPr>
                                <w:b/>
                                <w:spacing w:val="1"/>
                              </w:rPr>
                              <w:t xml:space="preserve"> </w:t>
                            </w:r>
                            <w:r w:rsidRPr="004004D9">
                              <w:rPr>
                                <w:b/>
                              </w:rPr>
                              <w:t>СЕ</w:t>
                            </w:r>
                            <w:r w:rsidRPr="004004D9">
                              <w:rPr>
                                <w:b/>
                                <w:spacing w:val="-1"/>
                              </w:rPr>
                              <w:t xml:space="preserve"> </w:t>
                            </w:r>
                            <w:r w:rsidRPr="004004D9">
                              <w:rPr>
                                <w:b/>
                              </w:rPr>
                              <w:t>ИЗИСКВАТ</w:t>
                            </w:r>
                            <w:r w:rsidRPr="004004D9">
                              <w:rPr>
                                <w:b/>
                                <w:spacing w:val="-1"/>
                              </w:rPr>
                              <w:t xml:space="preserve"> </w:t>
                            </w:r>
                            <w:r w:rsidRPr="004004D9">
                              <w:rPr>
                                <w:b/>
                              </w:rPr>
                              <w:t>ТАКИВА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17FCC" id="Text Box 245" o:spid="_x0000_s1151" type="#_x0000_t202" style="position:absolute;margin-left:65.2pt;margin-top:14.1pt;width:481.65pt;height:40.6pt;z-index:-25132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" filled="f" strokeweight=".48pt">
                <v:textbox inset="0,0,0,0">
                  <w:txbxContent>
                    <w:p w14:paraId="3C1FFB12" w14:textId="77777777" w:rsidR="00CD45B1" w:rsidRPr="004004D9" w:rsidRDefault="00CD45B1" w:rsidP="00CD45B1">
                      <w:pPr>
                        <w:tabs>
                          <w:tab w:val="left" w:pos="674"/>
                        </w:tabs>
                        <w:spacing w:before="20" w:line="242" w:lineRule="auto"/>
                        <w:ind w:left="674" w:right="598" w:hanging="567"/>
                        <w:rPr>
                          <w:b/>
                        </w:rPr>
                      </w:pPr>
                      <w:r w:rsidRPr="004004D9">
                        <w:rPr>
                          <w:b/>
                        </w:rPr>
                        <w:t>10.</w:t>
                      </w:r>
                      <w:r w:rsidRPr="004004D9">
                        <w:rPr>
                          <w:b/>
                        </w:rPr>
                        <w:tab/>
                        <w:t>СПЕЦИАЛНИ ПРЕДПАЗНИ МЕРКИ ПРИ ИЗХВЪРЛЯНЕ НА НЕИЗПОЛЗВАНА</w:t>
                      </w:r>
                      <w:r w:rsidRPr="004004D9">
                        <w:rPr>
                          <w:b/>
                          <w:spacing w:val="1"/>
                        </w:rPr>
                        <w:t xml:space="preserve"> </w:t>
                      </w:r>
                      <w:r w:rsidRPr="004004D9">
                        <w:rPr>
                          <w:b/>
                        </w:rPr>
                        <w:t>ЧАСТ ОТ ЛЕКАРСТВЕНИТЕ ПРОДУКТИ ИЛИ ОТПАДЪЧНИ МАТЕРИАЛИ ОТ</w:t>
                      </w:r>
                      <w:r w:rsidRPr="004004D9">
                        <w:rPr>
                          <w:b/>
                          <w:spacing w:val="-53"/>
                        </w:rPr>
                        <w:t xml:space="preserve"> </w:t>
                      </w:r>
                      <w:r w:rsidRPr="004004D9">
                        <w:rPr>
                          <w:b/>
                        </w:rPr>
                        <w:t>ТЯХ,</w:t>
                      </w:r>
                      <w:r w:rsidRPr="004004D9">
                        <w:rPr>
                          <w:b/>
                          <w:spacing w:val="-1"/>
                        </w:rPr>
                        <w:t xml:space="preserve"> </w:t>
                      </w:r>
                      <w:r w:rsidRPr="004004D9">
                        <w:rPr>
                          <w:b/>
                        </w:rPr>
                        <w:t>АКО</w:t>
                      </w:r>
                      <w:r w:rsidRPr="004004D9">
                        <w:rPr>
                          <w:b/>
                          <w:spacing w:val="1"/>
                        </w:rPr>
                        <w:t xml:space="preserve"> </w:t>
                      </w:r>
                      <w:r w:rsidRPr="004004D9">
                        <w:rPr>
                          <w:b/>
                        </w:rPr>
                        <w:t>СЕ</w:t>
                      </w:r>
                      <w:r w:rsidRPr="004004D9">
                        <w:rPr>
                          <w:b/>
                          <w:spacing w:val="-1"/>
                        </w:rPr>
                        <w:t xml:space="preserve"> </w:t>
                      </w:r>
                      <w:r w:rsidRPr="004004D9">
                        <w:rPr>
                          <w:b/>
                        </w:rPr>
                        <w:t>ИЗИСКВАТ</w:t>
                      </w:r>
                      <w:r w:rsidRPr="004004D9">
                        <w:rPr>
                          <w:b/>
                          <w:spacing w:val="-1"/>
                        </w:rPr>
                        <w:t xml:space="preserve"> </w:t>
                      </w:r>
                      <w:r w:rsidRPr="004004D9">
                        <w:rPr>
                          <w:b/>
                        </w:rPr>
                        <w:t>ТАКИВА</w:t>
                      </w:r>
                    </w:p>
                  </w:txbxContent>
                </v:textbox>
                <w10:wrap type="topAndBottom" anchorx="page"/>
              </v:shape>
            </w:pict>
          </mc:Fallback>
        </mc:AlternateContent>
      </w:r>
    </w:p>
    <w:p w14:paraId="79A60D0C"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724F89E8"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7"/>
        </w:rPr>
      </w:pPr>
      <w:r w:rsidRPr="006D4C70">
        <w:rPr>
          <w:rFonts w:ascii="Times New Roman" w:eastAsia="Times New Roman" w:hAnsi="Times New Roman" w:cs="Times New Roman"/>
        </w:rPr>
        <mc:AlternateContent>
          <mc:Choice Requires="wps">
            <w:drawing>
              <wp:anchor distT="0" distB="0" distL="0" distR="0" simplePos="0" relativeHeight="251988992" behindDoc="1" locked="0" layoutInCell="1" allowOverlap="1" wp14:anchorId="11C45BD6" wp14:editId="3A72C229">
                <wp:simplePos x="0" y="0"/>
                <wp:positionH relativeFrom="page">
                  <wp:posOffset>828040</wp:posOffset>
                </wp:positionH>
                <wp:positionV relativeFrom="paragraph">
                  <wp:posOffset>158750</wp:posOffset>
                </wp:positionV>
                <wp:extent cx="6116955" cy="193675"/>
                <wp:effectExtent l="8890" t="5715" r="8255" b="10160"/>
                <wp:wrapTopAndBottom/>
                <wp:docPr id="1189167227"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EFA92C" w14:textId="77777777" w:rsidR="00CD45B1" w:rsidRPr="004004D9" w:rsidRDefault="00CD45B1" w:rsidP="00CD45B1">
                            <w:pPr>
                              <w:tabs>
                                <w:tab w:val="left" w:pos="669"/>
                              </w:tabs>
                              <w:spacing w:before="20"/>
                              <w:ind w:left="107"/>
                              <w:rPr>
                                <w:b/>
                              </w:rPr>
                            </w:pPr>
                            <w:r w:rsidRPr="004004D9">
                              <w:rPr>
                                <w:b/>
                              </w:rPr>
                              <w:t>11.</w:t>
                            </w:r>
                            <w:r w:rsidRPr="004004D9">
                              <w:rPr>
                                <w:b/>
                              </w:rPr>
                              <w:tab/>
                              <w:t>ИМЕ</w:t>
                            </w:r>
                            <w:r w:rsidRPr="004004D9">
                              <w:rPr>
                                <w:b/>
                                <w:spacing w:val="-4"/>
                              </w:rPr>
                              <w:t xml:space="preserve"> </w:t>
                            </w:r>
                            <w:r w:rsidRPr="004004D9">
                              <w:rPr>
                                <w:b/>
                              </w:rPr>
                              <w:t>И АДРЕС</w:t>
                            </w:r>
                            <w:r w:rsidRPr="004004D9">
                              <w:rPr>
                                <w:b/>
                                <w:spacing w:val="-2"/>
                              </w:rPr>
                              <w:t xml:space="preserve"> </w:t>
                            </w:r>
                            <w:r w:rsidRPr="004004D9">
                              <w:rPr>
                                <w:b/>
                              </w:rPr>
                              <w:t>НА</w:t>
                            </w:r>
                            <w:r w:rsidRPr="004004D9">
                              <w:rPr>
                                <w:b/>
                                <w:spacing w:val="-4"/>
                              </w:rPr>
                              <w:t xml:space="preserve"> </w:t>
                            </w:r>
                            <w:r w:rsidRPr="004004D9">
                              <w:rPr>
                                <w:b/>
                              </w:rPr>
                              <w:t>ПРИТЕЖАТЕЛЯ</w:t>
                            </w:r>
                            <w:r w:rsidRPr="004004D9">
                              <w:rPr>
                                <w:b/>
                                <w:spacing w:val="-5"/>
                              </w:rPr>
                              <w:t xml:space="preserve"> </w:t>
                            </w:r>
                            <w:r w:rsidRPr="004004D9">
                              <w:rPr>
                                <w:b/>
                              </w:rPr>
                              <w:t>НА</w:t>
                            </w:r>
                            <w:r w:rsidRPr="004004D9">
                              <w:rPr>
                                <w:b/>
                                <w:spacing w:val="-2"/>
                              </w:rPr>
                              <w:t xml:space="preserve"> </w:t>
                            </w:r>
                            <w:r w:rsidRPr="004004D9">
                              <w:rPr>
                                <w:b/>
                              </w:rPr>
                              <w:t>РАЗРЕШЕНИЕТО</w:t>
                            </w:r>
                            <w:r w:rsidRPr="004004D9">
                              <w:rPr>
                                <w:b/>
                                <w:spacing w:val="-2"/>
                              </w:rPr>
                              <w:t xml:space="preserve"> </w:t>
                            </w:r>
                            <w:r w:rsidRPr="004004D9">
                              <w:rPr>
                                <w:b/>
                              </w:rPr>
                              <w:t>ЗА</w:t>
                            </w:r>
                            <w:r w:rsidRPr="004004D9">
                              <w:rPr>
                                <w:b/>
                                <w:spacing w:val="-2"/>
                              </w:rPr>
                              <w:t xml:space="preserve"> </w:t>
                            </w:r>
                            <w:r w:rsidRPr="004004D9">
                              <w:rPr>
                                <w:b/>
                              </w:rPr>
                              <w:t>УПОТРЕБА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45BD6" id="Text Box 244" o:spid="_x0000_s1152" type="#_x0000_t202" style="position:absolute;margin-left:65.2pt;margin-top:12.5pt;width:481.65pt;height:15.25pt;z-index:-25132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" filled="f" strokeweight=".48pt">
                <v:textbox inset="0,0,0,0">
                  <w:txbxContent>
                    <w:p w14:paraId="31EFA92C" w14:textId="77777777" w:rsidR="00CD45B1" w:rsidRPr="004004D9" w:rsidRDefault="00CD45B1" w:rsidP="00CD45B1">
                      <w:pPr>
                        <w:tabs>
                          <w:tab w:val="left" w:pos="669"/>
                        </w:tabs>
                        <w:spacing w:before="20"/>
                        <w:ind w:left="107"/>
                        <w:rPr>
                          <w:b/>
                        </w:rPr>
                      </w:pPr>
                      <w:r w:rsidRPr="004004D9">
                        <w:rPr>
                          <w:b/>
                        </w:rPr>
                        <w:t>11.</w:t>
                      </w:r>
                      <w:r w:rsidRPr="004004D9">
                        <w:rPr>
                          <w:b/>
                        </w:rPr>
                        <w:tab/>
                        <w:t>ИМЕ</w:t>
                      </w:r>
                      <w:r w:rsidRPr="004004D9">
                        <w:rPr>
                          <w:b/>
                          <w:spacing w:val="-4"/>
                        </w:rPr>
                        <w:t xml:space="preserve"> </w:t>
                      </w:r>
                      <w:r w:rsidRPr="004004D9">
                        <w:rPr>
                          <w:b/>
                        </w:rPr>
                        <w:t>И АДРЕС</w:t>
                      </w:r>
                      <w:r w:rsidRPr="004004D9">
                        <w:rPr>
                          <w:b/>
                          <w:spacing w:val="-2"/>
                        </w:rPr>
                        <w:t xml:space="preserve"> </w:t>
                      </w:r>
                      <w:r w:rsidRPr="004004D9">
                        <w:rPr>
                          <w:b/>
                        </w:rPr>
                        <w:t>НА</w:t>
                      </w:r>
                      <w:r w:rsidRPr="004004D9">
                        <w:rPr>
                          <w:b/>
                          <w:spacing w:val="-4"/>
                        </w:rPr>
                        <w:t xml:space="preserve"> </w:t>
                      </w:r>
                      <w:r w:rsidRPr="004004D9">
                        <w:rPr>
                          <w:b/>
                        </w:rPr>
                        <w:t>ПРИТЕЖАТЕЛЯ</w:t>
                      </w:r>
                      <w:r w:rsidRPr="004004D9">
                        <w:rPr>
                          <w:b/>
                          <w:spacing w:val="-5"/>
                        </w:rPr>
                        <w:t xml:space="preserve"> </w:t>
                      </w:r>
                      <w:r w:rsidRPr="004004D9">
                        <w:rPr>
                          <w:b/>
                        </w:rPr>
                        <w:t>НА</w:t>
                      </w:r>
                      <w:r w:rsidRPr="004004D9">
                        <w:rPr>
                          <w:b/>
                          <w:spacing w:val="-2"/>
                        </w:rPr>
                        <w:t xml:space="preserve"> </w:t>
                      </w:r>
                      <w:r w:rsidRPr="004004D9">
                        <w:rPr>
                          <w:b/>
                        </w:rPr>
                        <w:t>РАЗРЕШЕНИЕТО</w:t>
                      </w:r>
                      <w:r w:rsidRPr="004004D9">
                        <w:rPr>
                          <w:b/>
                          <w:spacing w:val="-2"/>
                        </w:rPr>
                        <w:t xml:space="preserve"> </w:t>
                      </w:r>
                      <w:r w:rsidRPr="004004D9">
                        <w:rPr>
                          <w:b/>
                        </w:rPr>
                        <w:t>ЗА</w:t>
                      </w:r>
                      <w:r w:rsidRPr="004004D9">
                        <w:rPr>
                          <w:b/>
                          <w:spacing w:val="-2"/>
                        </w:rPr>
                        <w:t xml:space="preserve"> </w:t>
                      </w:r>
                      <w:r w:rsidRPr="004004D9">
                        <w:rPr>
                          <w:b/>
                        </w:rPr>
                        <w:t>УПОТРЕБА</w:t>
                      </w:r>
                    </w:p>
                  </w:txbxContent>
                </v:textbox>
                <w10:wrap type="topAndBottom" anchorx="page"/>
              </v:shape>
            </w:pict>
          </mc:Fallback>
        </mc:AlternateContent>
      </w:r>
    </w:p>
    <w:p w14:paraId="706A6F8E"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1"/>
        </w:rPr>
      </w:pPr>
    </w:p>
    <w:p w14:paraId="3E46988A" w14:textId="77777777" w:rsidR="00CD45B1" w:rsidRPr="006D4C70" w:rsidRDefault="00CD45B1" w:rsidP="0024448B">
      <w:pPr>
        <w:autoSpaceDE w:val="0"/>
        <w:autoSpaceDN w:val="0"/>
        <w:spacing w:after="0" w:line="240" w:lineRule="auto"/>
        <w:ind w:left="216" w:right="-1"/>
        <w:rPr>
          <w:rFonts w:ascii="Times New Roman" w:eastAsia="Times New Roman" w:hAnsi="Times New Roman" w:cs="Times New Roman"/>
        </w:rPr>
      </w:pPr>
      <w:bookmarkStart w:id="3" w:name="_Hlk190174690"/>
      <w:r w:rsidRPr="006D4C70">
        <w:rPr>
          <w:rFonts w:ascii="Times New Roman" w:eastAsia="Times New Roman" w:hAnsi="Times New Roman" w:cs="Times New Roman"/>
        </w:rPr>
        <w:t>Biosimilar Collaborations Ireland Limited</w:t>
      </w:r>
    </w:p>
    <w:p w14:paraId="5E03AEA0" w14:textId="562E7549" w:rsidR="00CD45B1" w:rsidRPr="006D4C70" w:rsidRDefault="00CD45B1" w:rsidP="0024448B">
      <w:pPr>
        <w:autoSpaceDE w:val="0"/>
        <w:autoSpaceDN w:val="0"/>
        <w:spacing w:after="0" w:line="240" w:lineRule="auto"/>
        <w:ind w:left="216" w:right="-1"/>
        <w:rPr>
          <w:rFonts w:ascii="Times New Roman" w:eastAsia="Times New Roman" w:hAnsi="Times New Roman" w:cs="Times New Roman"/>
        </w:rPr>
      </w:pPr>
      <w:r w:rsidRPr="006D4C70">
        <w:rPr>
          <w:rFonts w:ascii="Times New Roman" w:eastAsia="Times New Roman" w:hAnsi="Times New Roman" w:cs="Times New Roman"/>
        </w:rPr>
        <w:t>Unit 35/36 Grange Parade,</w:t>
      </w:r>
    </w:p>
    <w:p w14:paraId="4E4F155A" w14:textId="77777777" w:rsidR="00CD45B1" w:rsidRPr="006D4C70" w:rsidRDefault="00CD45B1" w:rsidP="0024448B">
      <w:pPr>
        <w:autoSpaceDE w:val="0"/>
        <w:autoSpaceDN w:val="0"/>
        <w:spacing w:after="0" w:line="240" w:lineRule="auto"/>
        <w:ind w:left="216" w:right="-1"/>
        <w:rPr>
          <w:rFonts w:ascii="Times New Roman" w:eastAsia="Times New Roman" w:hAnsi="Times New Roman" w:cs="Times New Roman"/>
        </w:rPr>
      </w:pPr>
      <w:r w:rsidRPr="006D4C70">
        <w:rPr>
          <w:rFonts w:ascii="Times New Roman" w:eastAsia="Times New Roman" w:hAnsi="Times New Roman" w:cs="Times New Roman"/>
        </w:rPr>
        <w:t>Baldoyle Industrial Estate,</w:t>
      </w:r>
    </w:p>
    <w:p w14:paraId="68569A30" w14:textId="3E4DA64F" w:rsidR="00CD45B1" w:rsidRPr="006D4C70" w:rsidRDefault="00CD45B1" w:rsidP="0024448B">
      <w:pPr>
        <w:autoSpaceDE w:val="0"/>
        <w:autoSpaceDN w:val="0"/>
        <w:spacing w:after="0" w:line="240" w:lineRule="auto"/>
        <w:ind w:left="216" w:right="-1"/>
        <w:rPr>
          <w:rFonts w:ascii="Times New Roman" w:eastAsia="Times New Roman" w:hAnsi="Times New Roman" w:cs="Times New Roman"/>
        </w:rPr>
      </w:pPr>
      <w:r w:rsidRPr="006D4C70">
        <w:rPr>
          <w:rFonts w:ascii="Times New Roman" w:eastAsia="Times New Roman" w:hAnsi="Times New Roman" w:cs="Times New Roman"/>
        </w:rPr>
        <w:t>Dublin 13</w:t>
      </w:r>
      <w:r w:rsidR="00B41EA4">
        <w:rPr>
          <w:rFonts w:ascii="Times New Roman" w:eastAsia="Times New Roman" w:hAnsi="Times New Roman" w:cs="Times New Roman"/>
          <w:lang w:val="en-US"/>
        </w:rPr>
        <w:t xml:space="preserve"> </w:t>
      </w:r>
      <w:r w:rsidRPr="006D4C70">
        <w:rPr>
          <w:rFonts w:ascii="Times New Roman" w:eastAsia="Times New Roman" w:hAnsi="Times New Roman" w:cs="Times New Roman"/>
        </w:rPr>
        <w:t>DUBLIN</w:t>
      </w:r>
    </w:p>
    <w:p w14:paraId="2DBDB270" w14:textId="0967205B" w:rsidR="00CD45B1" w:rsidRPr="006D4C70" w:rsidRDefault="00EE27FC" w:rsidP="0024448B">
      <w:pPr>
        <w:autoSpaceDE w:val="0"/>
        <w:autoSpaceDN w:val="0"/>
        <w:spacing w:after="0" w:line="240" w:lineRule="auto"/>
        <w:ind w:left="216" w:right="-1"/>
        <w:rPr>
          <w:rFonts w:ascii="Times New Roman" w:eastAsia="Times New Roman" w:hAnsi="Times New Roman" w:cs="Times New Roman"/>
        </w:rPr>
      </w:pPr>
      <w:r>
        <w:rPr>
          <w:rFonts w:ascii="Times New Roman" w:eastAsia="Times New Roman" w:hAnsi="Times New Roman" w:cs="Times New Roman"/>
        </w:rPr>
        <w:t>Ирландия</w:t>
      </w:r>
      <w:r w:rsidR="00B41EA4">
        <w:rPr>
          <w:rFonts w:ascii="Times New Roman" w:eastAsia="Times New Roman" w:hAnsi="Times New Roman" w:cs="Times New Roman"/>
          <w:lang w:val="en-US"/>
        </w:rPr>
        <w:t xml:space="preserve"> </w:t>
      </w:r>
      <w:r w:rsidR="00CD45B1" w:rsidRPr="006D4C70">
        <w:rPr>
          <w:rFonts w:ascii="Times New Roman" w:eastAsia="Times New Roman" w:hAnsi="Times New Roman" w:cs="Times New Roman"/>
        </w:rPr>
        <w:t>D13 R20R</w:t>
      </w:r>
      <w:bookmarkEnd w:id="3"/>
    </w:p>
    <w:p w14:paraId="61734C73"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1F48C8D9"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1990016" behindDoc="1" locked="0" layoutInCell="1" allowOverlap="1" wp14:anchorId="72807104" wp14:editId="5F8F609B">
                <wp:simplePos x="0" y="0"/>
                <wp:positionH relativeFrom="page">
                  <wp:posOffset>828040</wp:posOffset>
                </wp:positionH>
                <wp:positionV relativeFrom="paragraph">
                  <wp:posOffset>178435</wp:posOffset>
                </wp:positionV>
                <wp:extent cx="6116955" cy="193675"/>
                <wp:effectExtent l="8890" t="5715" r="8255" b="10160"/>
                <wp:wrapTopAndBottom/>
                <wp:docPr id="189907205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39C956" w14:textId="77777777" w:rsidR="00CD45B1" w:rsidRPr="004004D9" w:rsidRDefault="00CD45B1" w:rsidP="00CD45B1">
                            <w:pPr>
                              <w:tabs>
                                <w:tab w:val="left" w:pos="669"/>
                              </w:tabs>
                              <w:spacing w:before="20"/>
                              <w:ind w:left="107"/>
                              <w:rPr>
                                <w:b/>
                              </w:rPr>
                            </w:pPr>
                            <w:r w:rsidRPr="004004D9">
                              <w:rPr>
                                <w:b/>
                              </w:rPr>
                              <w:t>12.</w:t>
                            </w:r>
                            <w:r w:rsidRPr="004004D9">
                              <w:rPr>
                                <w:b/>
                              </w:rPr>
                              <w:tab/>
                              <w:t>НОМЕР(А)</w:t>
                            </w:r>
                            <w:r w:rsidRPr="004004D9">
                              <w:rPr>
                                <w:b/>
                                <w:spacing w:val="-4"/>
                              </w:rPr>
                              <w:t xml:space="preserve"> </w:t>
                            </w:r>
                            <w:r w:rsidRPr="004004D9">
                              <w:rPr>
                                <w:b/>
                              </w:rPr>
                              <w:t>НА</w:t>
                            </w:r>
                            <w:r w:rsidRPr="004004D9">
                              <w:rPr>
                                <w:b/>
                                <w:spacing w:val="-2"/>
                              </w:rPr>
                              <w:t xml:space="preserve"> </w:t>
                            </w:r>
                            <w:r w:rsidRPr="004004D9">
                              <w:rPr>
                                <w:b/>
                              </w:rPr>
                              <w:t>РАЗРЕШЕНИЕТО</w:t>
                            </w:r>
                            <w:r w:rsidRPr="004004D9">
                              <w:rPr>
                                <w:b/>
                                <w:spacing w:val="-4"/>
                              </w:rPr>
                              <w:t xml:space="preserve"> </w:t>
                            </w:r>
                            <w:r w:rsidRPr="004004D9">
                              <w:rPr>
                                <w:b/>
                              </w:rPr>
                              <w:t>ЗА</w:t>
                            </w:r>
                            <w:r w:rsidRPr="004004D9">
                              <w:rPr>
                                <w:b/>
                                <w:spacing w:val="-2"/>
                              </w:rPr>
                              <w:t xml:space="preserve"> </w:t>
                            </w:r>
                            <w:r w:rsidRPr="004004D9">
                              <w:rPr>
                                <w:b/>
                              </w:rPr>
                              <w:t>УПОТРЕБА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07104" id="Text Box 243" o:spid="_x0000_s1153" type="#_x0000_t202" style="position:absolute;margin-left:65.2pt;margin-top:14.05pt;width:481.65pt;height:15.25pt;z-index:-25132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" filled="f" strokeweight=".48pt">
                <v:textbox inset="0,0,0,0">
                  <w:txbxContent>
                    <w:p w14:paraId="5239C956" w14:textId="77777777" w:rsidR="00CD45B1" w:rsidRPr="004004D9" w:rsidRDefault="00CD45B1" w:rsidP="00CD45B1">
                      <w:pPr>
                        <w:tabs>
                          <w:tab w:val="left" w:pos="669"/>
                        </w:tabs>
                        <w:spacing w:before="20"/>
                        <w:ind w:left="107"/>
                        <w:rPr>
                          <w:b/>
                        </w:rPr>
                      </w:pPr>
                      <w:r w:rsidRPr="004004D9">
                        <w:rPr>
                          <w:b/>
                        </w:rPr>
                        <w:t>12.</w:t>
                      </w:r>
                      <w:r w:rsidRPr="004004D9">
                        <w:rPr>
                          <w:b/>
                        </w:rPr>
                        <w:tab/>
                        <w:t>НОМЕР(А)</w:t>
                      </w:r>
                      <w:r w:rsidRPr="004004D9">
                        <w:rPr>
                          <w:b/>
                          <w:spacing w:val="-4"/>
                        </w:rPr>
                        <w:t xml:space="preserve"> </w:t>
                      </w:r>
                      <w:r w:rsidRPr="004004D9">
                        <w:rPr>
                          <w:b/>
                        </w:rPr>
                        <w:t>НА</w:t>
                      </w:r>
                      <w:r w:rsidRPr="004004D9">
                        <w:rPr>
                          <w:b/>
                          <w:spacing w:val="-2"/>
                        </w:rPr>
                        <w:t xml:space="preserve"> </w:t>
                      </w:r>
                      <w:r w:rsidRPr="004004D9">
                        <w:rPr>
                          <w:b/>
                        </w:rPr>
                        <w:t>РАЗРЕШЕНИЕТО</w:t>
                      </w:r>
                      <w:r w:rsidRPr="004004D9">
                        <w:rPr>
                          <w:b/>
                          <w:spacing w:val="-4"/>
                        </w:rPr>
                        <w:t xml:space="preserve"> </w:t>
                      </w:r>
                      <w:r w:rsidRPr="004004D9">
                        <w:rPr>
                          <w:b/>
                        </w:rPr>
                        <w:t>ЗА</w:t>
                      </w:r>
                      <w:r w:rsidRPr="004004D9">
                        <w:rPr>
                          <w:b/>
                          <w:spacing w:val="-2"/>
                        </w:rPr>
                        <w:t xml:space="preserve"> </w:t>
                      </w:r>
                      <w:r w:rsidRPr="004004D9">
                        <w:rPr>
                          <w:b/>
                        </w:rPr>
                        <w:t>УПОТРЕБА</w:t>
                      </w:r>
                    </w:p>
                  </w:txbxContent>
                </v:textbox>
                <w10:wrap type="topAndBottom" anchorx="page"/>
              </v:shape>
            </w:pict>
          </mc:Fallback>
        </mc:AlternateContent>
      </w:r>
    </w:p>
    <w:p w14:paraId="40E0B983" w14:textId="77777777" w:rsidR="00B41EA4" w:rsidRDefault="00B41EA4" w:rsidP="00B41EA4">
      <w:pPr>
        <w:autoSpaceDE w:val="0"/>
        <w:autoSpaceDN w:val="0"/>
        <w:spacing w:after="0" w:line="240" w:lineRule="auto"/>
        <w:ind w:right="-1"/>
        <w:rPr>
          <w:rFonts w:ascii="Times New Roman" w:eastAsia="Times New Roman" w:hAnsi="Times New Roman" w:cs="Times New Roman"/>
          <w:sz w:val="11"/>
          <w:lang w:val="en-US"/>
        </w:rPr>
      </w:pPr>
      <w:bookmarkStart w:id="4" w:name="_Hlk190174831"/>
    </w:p>
    <w:bookmarkEnd w:id="4"/>
    <w:p w14:paraId="352FE209" w14:textId="7B49F8C9" w:rsidR="00CD45B1" w:rsidRPr="006D4C70" w:rsidRDefault="00CD11AF" w:rsidP="00B41EA4">
      <w:pPr>
        <w:autoSpaceDE w:val="0"/>
        <w:autoSpaceDN w:val="0"/>
        <w:spacing w:after="0" w:line="240" w:lineRule="auto"/>
        <w:ind w:right="-1"/>
        <w:rPr>
          <w:rFonts w:ascii="Times New Roman" w:eastAsia="Times New Roman" w:hAnsi="Times New Roman" w:cs="Times New Roman"/>
        </w:rPr>
      </w:pPr>
      <w:r w:rsidRPr="00CD11AF">
        <w:rPr>
          <w:rFonts w:ascii="Times New Roman" w:eastAsia="Times New Roman" w:hAnsi="Times New Roman" w:cs="Times New Roman"/>
        </w:rPr>
        <w:t>EU/1/23/1751/003</w:t>
      </w:r>
    </w:p>
    <w:p w14:paraId="08FF428C"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43A8AF14"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1991040" behindDoc="1" locked="0" layoutInCell="1" allowOverlap="1" wp14:anchorId="7CB3711E" wp14:editId="1A79FF9D">
                <wp:simplePos x="0" y="0"/>
                <wp:positionH relativeFrom="page">
                  <wp:posOffset>828040</wp:posOffset>
                </wp:positionH>
                <wp:positionV relativeFrom="paragraph">
                  <wp:posOffset>179070</wp:posOffset>
                </wp:positionV>
                <wp:extent cx="6116955" cy="193675"/>
                <wp:effectExtent l="8890" t="6350" r="8255" b="9525"/>
                <wp:wrapTopAndBottom/>
                <wp:docPr id="1433326311"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EDC59B" w14:textId="77777777" w:rsidR="00CD45B1" w:rsidRPr="004004D9" w:rsidRDefault="00CD45B1" w:rsidP="00CD45B1">
                            <w:pPr>
                              <w:tabs>
                                <w:tab w:val="left" w:pos="669"/>
                              </w:tabs>
                              <w:spacing w:before="20"/>
                              <w:ind w:left="107"/>
                              <w:rPr>
                                <w:b/>
                              </w:rPr>
                            </w:pPr>
                            <w:r w:rsidRPr="004004D9">
                              <w:rPr>
                                <w:b/>
                              </w:rPr>
                              <w:t>13.</w:t>
                            </w:r>
                            <w:r w:rsidRPr="004004D9">
                              <w:rPr>
                                <w:b/>
                              </w:rPr>
                              <w:tab/>
                              <w:t>ПАРТИДЕН НОМЕР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3711E" id="Text Box 242" o:spid="_x0000_s1154" type="#_x0000_t202" style="position:absolute;margin-left:65.2pt;margin-top:14.1pt;width:481.65pt;height:15.25pt;z-index:-25132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" filled="f" strokeweight=".48pt">
                <v:textbox inset="0,0,0,0">
                  <w:txbxContent>
                    <w:p w14:paraId="0DEDC59B" w14:textId="77777777" w:rsidR="00CD45B1" w:rsidRPr="004004D9" w:rsidRDefault="00CD45B1" w:rsidP="00CD45B1">
                      <w:pPr>
                        <w:tabs>
                          <w:tab w:val="left" w:pos="669"/>
                        </w:tabs>
                        <w:spacing w:before="20"/>
                        <w:ind w:left="107"/>
                        <w:rPr>
                          <w:b/>
                        </w:rPr>
                      </w:pPr>
                      <w:r w:rsidRPr="004004D9">
                        <w:rPr>
                          <w:b/>
                        </w:rPr>
                        <w:t>13.</w:t>
                      </w:r>
                      <w:r w:rsidRPr="004004D9">
                        <w:rPr>
                          <w:b/>
                        </w:rPr>
                        <w:tab/>
                        <w:t>ПАРТИДЕН НОМЕР</w:t>
                      </w:r>
                    </w:p>
                  </w:txbxContent>
                </v:textbox>
                <w10:wrap type="topAndBottom" anchorx="page"/>
              </v:shape>
            </w:pict>
          </mc:Fallback>
        </mc:AlternateContent>
      </w:r>
    </w:p>
    <w:p w14:paraId="39517147"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1"/>
        </w:rPr>
      </w:pPr>
    </w:p>
    <w:p w14:paraId="04737090"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Партида:</w:t>
      </w:r>
    </w:p>
    <w:p w14:paraId="5BB1E787"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530C0E1E"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1992064" behindDoc="1" locked="0" layoutInCell="1" allowOverlap="1" wp14:anchorId="3AFE3A1F" wp14:editId="554FF3B0">
                <wp:simplePos x="0" y="0"/>
                <wp:positionH relativeFrom="page">
                  <wp:posOffset>828040</wp:posOffset>
                </wp:positionH>
                <wp:positionV relativeFrom="paragraph">
                  <wp:posOffset>179070</wp:posOffset>
                </wp:positionV>
                <wp:extent cx="6116955" cy="193675"/>
                <wp:effectExtent l="8890" t="6985" r="8255" b="8890"/>
                <wp:wrapTopAndBottom/>
                <wp:docPr id="88482567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C28B38" w14:textId="77777777" w:rsidR="00CD45B1" w:rsidRPr="004004D9" w:rsidRDefault="00CD45B1" w:rsidP="00CD45B1">
                            <w:pPr>
                              <w:tabs>
                                <w:tab w:val="left" w:pos="669"/>
                              </w:tabs>
                              <w:spacing w:before="20"/>
                              <w:ind w:left="107"/>
                              <w:rPr>
                                <w:b/>
                              </w:rPr>
                            </w:pPr>
                            <w:r w:rsidRPr="004004D9">
                              <w:rPr>
                                <w:b/>
                              </w:rPr>
                              <w:t>14.</w:t>
                            </w:r>
                            <w:r w:rsidRPr="004004D9">
                              <w:rPr>
                                <w:b/>
                              </w:rPr>
                              <w:tab/>
                              <w:t>НАЧИН НА</w:t>
                            </w:r>
                            <w:r w:rsidRPr="004004D9">
                              <w:rPr>
                                <w:b/>
                                <w:spacing w:val="-5"/>
                              </w:rPr>
                              <w:t xml:space="preserve"> </w:t>
                            </w:r>
                            <w:r w:rsidRPr="004004D9">
                              <w:rPr>
                                <w:b/>
                              </w:rPr>
                              <w:t>ОТПУСКАНЕ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E3A1F" id="Text Box 241" o:spid="_x0000_s1155" type="#_x0000_t202" style="position:absolute;margin-left:65.2pt;margin-top:14.1pt;width:481.65pt;height:15.25pt;z-index:-25132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" filled="f" strokeweight=".48pt">
                <v:textbox inset="0,0,0,0">
                  <w:txbxContent>
                    <w:p w14:paraId="75C28B38" w14:textId="77777777" w:rsidR="00CD45B1" w:rsidRPr="004004D9" w:rsidRDefault="00CD45B1" w:rsidP="00CD45B1">
                      <w:pPr>
                        <w:tabs>
                          <w:tab w:val="left" w:pos="669"/>
                        </w:tabs>
                        <w:spacing w:before="20"/>
                        <w:ind w:left="107"/>
                        <w:rPr>
                          <w:b/>
                        </w:rPr>
                      </w:pPr>
                      <w:r w:rsidRPr="004004D9">
                        <w:rPr>
                          <w:b/>
                        </w:rPr>
                        <w:t>14.</w:t>
                      </w:r>
                      <w:r w:rsidRPr="004004D9">
                        <w:rPr>
                          <w:b/>
                        </w:rPr>
                        <w:tab/>
                        <w:t>НАЧИН НА</w:t>
                      </w:r>
                      <w:r w:rsidRPr="004004D9">
                        <w:rPr>
                          <w:b/>
                          <w:spacing w:val="-5"/>
                        </w:rPr>
                        <w:t xml:space="preserve"> </w:t>
                      </w:r>
                      <w:r w:rsidRPr="004004D9">
                        <w:rPr>
                          <w:b/>
                        </w:rPr>
                        <w:t>ОТПУСКАНЕ</w:t>
                      </w:r>
                    </w:p>
                  </w:txbxContent>
                </v:textbox>
                <w10:wrap type="topAndBottom" anchorx="page"/>
              </v:shape>
            </w:pict>
          </mc:Fallback>
        </mc:AlternateContent>
      </w:r>
    </w:p>
    <w:p w14:paraId="10867A34"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120AE68C"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8"/>
        </w:rPr>
      </w:pPr>
      <w:r w:rsidRPr="006D4C70">
        <w:rPr>
          <w:rFonts w:ascii="Times New Roman" w:eastAsia="Times New Roman" w:hAnsi="Times New Roman" w:cs="Times New Roman"/>
        </w:rPr>
        <mc:AlternateContent>
          <mc:Choice Requires="wps">
            <w:drawing>
              <wp:anchor distT="0" distB="0" distL="0" distR="0" simplePos="0" relativeHeight="251993088" behindDoc="1" locked="0" layoutInCell="1" allowOverlap="1" wp14:anchorId="51F58124" wp14:editId="774495FA">
                <wp:simplePos x="0" y="0"/>
                <wp:positionH relativeFrom="page">
                  <wp:posOffset>828040</wp:posOffset>
                </wp:positionH>
                <wp:positionV relativeFrom="paragraph">
                  <wp:posOffset>161290</wp:posOffset>
                </wp:positionV>
                <wp:extent cx="6116955" cy="203200"/>
                <wp:effectExtent l="8890" t="12700" r="8255" b="12700"/>
                <wp:wrapTopAndBottom/>
                <wp:docPr id="725942672"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2032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63E139" w14:textId="77777777" w:rsidR="00CD45B1" w:rsidRPr="004004D9" w:rsidRDefault="00CD45B1" w:rsidP="00CD45B1">
                            <w:pPr>
                              <w:tabs>
                                <w:tab w:val="left" w:pos="669"/>
                              </w:tabs>
                              <w:spacing w:before="39"/>
                              <w:ind w:left="107"/>
                              <w:rPr>
                                <w:b/>
                              </w:rPr>
                            </w:pPr>
                            <w:r w:rsidRPr="004004D9">
                              <w:rPr>
                                <w:b/>
                              </w:rPr>
                              <w:t>15.</w:t>
                            </w:r>
                            <w:r w:rsidRPr="004004D9">
                              <w:rPr>
                                <w:b/>
                              </w:rPr>
                              <w:tab/>
                              <w:t>УКАЗАНИЯ</w:t>
                            </w:r>
                            <w:r w:rsidRPr="004004D9">
                              <w:rPr>
                                <w:b/>
                                <w:spacing w:val="-3"/>
                              </w:rPr>
                              <w:t xml:space="preserve"> </w:t>
                            </w:r>
                            <w:r w:rsidRPr="004004D9">
                              <w:rPr>
                                <w:b/>
                              </w:rPr>
                              <w:t>ЗА</w:t>
                            </w:r>
                            <w:r w:rsidRPr="004004D9">
                              <w:rPr>
                                <w:b/>
                                <w:spacing w:val="-5"/>
                              </w:rPr>
                              <w:t xml:space="preserve"> </w:t>
                            </w:r>
                            <w:r w:rsidRPr="004004D9">
                              <w:rPr>
                                <w:b/>
                              </w:rPr>
                              <w:t>УПОТРЕБА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58124" id="Text Box 240" o:spid="_x0000_s1156" type="#_x0000_t202" style="position:absolute;margin-left:65.2pt;margin-top:12.7pt;width:481.65pt;height:16pt;z-index:-25132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" filled="f" strokeweight=".48pt">
                <v:textbox inset="0,0,0,0">
                  <w:txbxContent>
                    <w:p w14:paraId="4363E139" w14:textId="77777777" w:rsidR="00CD45B1" w:rsidRPr="004004D9" w:rsidRDefault="00CD45B1" w:rsidP="00CD45B1">
                      <w:pPr>
                        <w:tabs>
                          <w:tab w:val="left" w:pos="669"/>
                        </w:tabs>
                        <w:spacing w:before="39"/>
                        <w:ind w:left="107"/>
                        <w:rPr>
                          <w:b/>
                        </w:rPr>
                      </w:pPr>
                      <w:r w:rsidRPr="004004D9">
                        <w:rPr>
                          <w:b/>
                        </w:rPr>
                        <w:t>15.</w:t>
                      </w:r>
                      <w:r w:rsidRPr="004004D9">
                        <w:rPr>
                          <w:b/>
                        </w:rPr>
                        <w:tab/>
                        <w:t>УКАЗАНИЯ</w:t>
                      </w:r>
                      <w:r w:rsidRPr="004004D9">
                        <w:rPr>
                          <w:b/>
                          <w:spacing w:val="-3"/>
                        </w:rPr>
                        <w:t xml:space="preserve"> </w:t>
                      </w:r>
                      <w:r w:rsidRPr="004004D9">
                        <w:rPr>
                          <w:b/>
                        </w:rPr>
                        <w:t>ЗА</w:t>
                      </w:r>
                      <w:r w:rsidRPr="004004D9">
                        <w:rPr>
                          <w:b/>
                          <w:spacing w:val="-5"/>
                        </w:rPr>
                        <w:t xml:space="preserve"> </w:t>
                      </w:r>
                      <w:r w:rsidRPr="004004D9">
                        <w:rPr>
                          <w:b/>
                        </w:rPr>
                        <w:t>УПОТРЕБА</w:t>
                      </w:r>
                    </w:p>
                  </w:txbxContent>
                </v:textbox>
                <w10:wrap type="topAndBottom" anchorx="page"/>
              </v:shape>
            </w:pict>
          </mc:Fallback>
        </mc:AlternateContent>
      </w:r>
    </w:p>
    <w:p w14:paraId="473B518A"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49B3FC51"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8"/>
        </w:rPr>
      </w:pPr>
      <w:r w:rsidRPr="006D4C70">
        <w:rPr>
          <w:rFonts w:ascii="Times New Roman" w:eastAsia="Times New Roman" w:hAnsi="Times New Roman" w:cs="Times New Roman"/>
        </w:rPr>
        <mc:AlternateContent>
          <mc:Choice Requires="wps">
            <w:drawing>
              <wp:anchor distT="0" distB="0" distL="0" distR="0" simplePos="0" relativeHeight="251994112" behindDoc="1" locked="0" layoutInCell="1" allowOverlap="1" wp14:anchorId="01FD95C7" wp14:editId="1D3A9F5E">
                <wp:simplePos x="0" y="0"/>
                <wp:positionH relativeFrom="page">
                  <wp:posOffset>828040</wp:posOffset>
                </wp:positionH>
                <wp:positionV relativeFrom="paragraph">
                  <wp:posOffset>161925</wp:posOffset>
                </wp:positionV>
                <wp:extent cx="6116955" cy="178435"/>
                <wp:effectExtent l="8890" t="9525" r="8255" b="12065"/>
                <wp:wrapTopAndBottom/>
                <wp:docPr id="1661622320"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784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C4278A" w14:textId="77777777" w:rsidR="00CD45B1" w:rsidRPr="004004D9" w:rsidRDefault="00CD45B1" w:rsidP="00CD45B1">
                            <w:pPr>
                              <w:tabs>
                                <w:tab w:val="left" w:pos="669"/>
                              </w:tabs>
                              <w:spacing w:before="20" w:line="251" w:lineRule="exact"/>
                              <w:ind w:left="107"/>
                              <w:rPr>
                                <w:b/>
                              </w:rPr>
                            </w:pPr>
                            <w:r w:rsidRPr="004004D9">
                              <w:rPr>
                                <w:b/>
                              </w:rPr>
                              <w:t>16.</w:t>
                            </w:r>
                            <w:r w:rsidRPr="004004D9">
                              <w:rPr>
                                <w:b/>
                              </w:rPr>
                              <w:tab/>
                              <w:t>ИНФОРМАЦИЯ</w:t>
                            </w:r>
                            <w:r w:rsidRPr="004004D9">
                              <w:rPr>
                                <w:b/>
                                <w:spacing w:val="-6"/>
                              </w:rPr>
                              <w:t xml:space="preserve"> </w:t>
                            </w:r>
                            <w:r w:rsidRPr="004004D9">
                              <w:rPr>
                                <w:b/>
                              </w:rPr>
                              <w:t>НА</w:t>
                            </w:r>
                            <w:r w:rsidRPr="004004D9">
                              <w:rPr>
                                <w:b/>
                                <w:spacing w:val="-2"/>
                              </w:rPr>
                              <w:t xml:space="preserve"> </w:t>
                            </w:r>
                            <w:r w:rsidRPr="004004D9">
                              <w:rPr>
                                <w:b/>
                              </w:rPr>
                              <w:t>БРАЙЛОВА</w:t>
                            </w:r>
                            <w:r w:rsidRPr="004004D9">
                              <w:rPr>
                                <w:b/>
                                <w:spacing w:val="-2"/>
                              </w:rPr>
                              <w:t xml:space="preserve"> </w:t>
                            </w:r>
                            <w:r w:rsidRPr="004004D9">
                              <w:rPr>
                                <w:b/>
                              </w:rPr>
                              <w:t>АЗБУКА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D95C7" id="Text Box 239" o:spid="_x0000_s1157" type="#_x0000_t202" style="position:absolute;margin-left:65.2pt;margin-top:12.75pt;width:481.65pt;height:14.05pt;z-index:-25132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" filled="f" strokeweight=".48pt">
                <v:textbox inset="0,0,0,0">
                  <w:txbxContent>
                    <w:p w14:paraId="69C4278A" w14:textId="77777777" w:rsidR="00CD45B1" w:rsidRPr="004004D9" w:rsidRDefault="00CD45B1" w:rsidP="00CD45B1">
                      <w:pPr>
                        <w:tabs>
                          <w:tab w:val="left" w:pos="669"/>
                        </w:tabs>
                        <w:spacing w:before="20" w:line="251" w:lineRule="exact"/>
                        <w:ind w:left="107"/>
                        <w:rPr>
                          <w:b/>
                        </w:rPr>
                      </w:pPr>
                      <w:r w:rsidRPr="004004D9">
                        <w:rPr>
                          <w:b/>
                        </w:rPr>
                        <w:t>16.</w:t>
                      </w:r>
                      <w:r w:rsidRPr="004004D9">
                        <w:rPr>
                          <w:b/>
                        </w:rPr>
                        <w:tab/>
                        <w:t>ИНФОРМАЦИЯ</w:t>
                      </w:r>
                      <w:r w:rsidRPr="004004D9">
                        <w:rPr>
                          <w:b/>
                          <w:spacing w:val="-6"/>
                        </w:rPr>
                        <w:t xml:space="preserve"> </w:t>
                      </w:r>
                      <w:r w:rsidRPr="004004D9">
                        <w:rPr>
                          <w:b/>
                        </w:rPr>
                        <w:t>НА</w:t>
                      </w:r>
                      <w:r w:rsidRPr="004004D9">
                        <w:rPr>
                          <w:b/>
                          <w:spacing w:val="-2"/>
                        </w:rPr>
                        <w:t xml:space="preserve"> </w:t>
                      </w:r>
                      <w:r w:rsidRPr="004004D9">
                        <w:rPr>
                          <w:b/>
                        </w:rPr>
                        <w:t>БРАЙЛОВА</w:t>
                      </w:r>
                      <w:r w:rsidRPr="004004D9">
                        <w:rPr>
                          <w:b/>
                          <w:spacing w:val="-2"/>
                        </w:rPr>
                        <w:t xml:space="preserve"> </w:t>
                      </w:r>
                      <w:r w:rsidRPr="004004D9">
                        <w:rPr>
                          <w:b/>
                        </w:rPr>
                        <w:t>АЗБУКА</w:t>
                      </w:r>
                    </w:p>
                  </w:txbxContent>
                </v:textbox>
                <w10:wrap type="topAndBottom" anchorx="page"/>
              </v:shape>
            </w:pict>
          </mc:Fallback>
        </mc:AlternateContent>
      </w:r>
    </w:p>
    <w:p w14:paraId="18E37975"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1"/>
        </w:rPr>
      </w:pPr>
    </w:p>
    <w:p w14:paraId="69B742A9"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shd w:val="clear" w:color="auto" w:fill="D2D2D2"/>
        </w:rPr>
        <w:t>Прието</w:t>
      </w:r>
      <w:r w:rsidRPr="006D4C70">
        <w:rPr>
          <w:rFonts w:ascii="Times New Roman" w:eastAsia="Times New Roman" w:hAnsi="Times New Roman" w:cs="Times New Roman"/>
          <w:spacing w:val="-2"/>
          <w:shd w:val="clear" w:color="auto" w:fill="D2D2D2"/>
        </w:rPr>
        <w:t xml:space="preserve"> </w:t>
      </w:r>
      <w:r w:rsidRPr="006D4C70">
        <w:rPr>
          <w:rFonts w:ascii="Times New Roman" w:eastAsia="Times New Roman" w:hAnsi="Times New Roman" w:cs="Times New Roman"/>
          <w:shd w:val="clear" w:color="auto" w:fill="D2D2D2"/>
        </w:rPr>
        <w:t>е</w:t>
      </w:r>
      <w:r w:rsidRPr="006D4C70">
        <w:rPr>
          <w:rFonts w:ascii="Times New Roman" w:eastAsia="Times New Roman" w:hAnsi="Times New Roman" w:cs="Times New Roman"/>
          <w:spacing w:val="-1"/>
          <w:shd w:val="clear" w:color="auto" w:fill="D2D2D2"/>
        </w:rPr>
        <w:t xml:space="preserve"> </w:t>
      </w:r>
      <w:r w:rsidRPr="006D4C70">
        <w:rPr>
          <w:rFonts w:ascii="Times New Roman" w:eastAsia="Times New Roman" w:hAnsi="Times New Roman" w:cs="Times New Roman"/>
          <w:shd w:val="clear" w:color="auto" w:fill="D2D2D2"/>
        </w:rPr>
        <w:t>основание</w:t>
      </w:r>
      <w:r w:rsidRPr="006D4C70">
        <w:rPr>
          <w:rFonts w:ascii="Times New Roman" w:eastAsia="Times New Roman" w:hAnsi="Times New Roman" w:cs="Times New Roman"/>
          <w:spacing w:val="-1"/>
          <w:shd w:val="clear" w:color="auto" w:fill="D2D2D2"/>
        </w:rPr>
        <w:t xml:space="preserve"> </w:t>
      </w:r>
      <w:r w:rsidRPr="006D4C70">
        <w:rPr>
          <w:rFonts w:ascii="Times New Roman" w:eastAsia="Times New Roman" w:hAnsi="Times New Roman" w:cs="Times New Roman"/>
          <w:shd w:val="clear" w:color="auto" w:fill="D2D2D2"/>
        </w:rPr>
        <w:t>да</w:t>
      </w:r>
      <w:r w:rsidRPr="006D4C70">
        <w:rPr>
          <w:rFonts w:ascii="Times New Roman" w:eastAsia="Times New Roman" w:hAnsi="Times New Roman" w:cs="Times New Roman"/>
          <w:spacing w:val="-1"/>
          <w:shd w:val="clear" w:color="auto" w:fill="D2D2D2"/>
        </w:rPr>
        <w:t xml:space="preserve"> </w:t>
      </w:r>
      <w:r w:rsidRPr="006D4C70">
        <w:rPr>
          <w:rFonts w:ascii="Times New Roman" w:eastAsia="Times New Roman" w:hAnsi="Times New Roman" w:cs="Times New Roman"/>
          <w:shd w:val="clear" w:color="auto" w:fill="D2D2D2"/>
        </w:rPr>
        <w:t>не</w:t>
      </w:r>
      <w:r w:rsidRPr="006D4C70">
        <w:rPr>
          <w:rFonts w:ascii="Times New Roman" w:eastAsia="Times New Roman" w:hAnsi="Times New Roman" w:cs="Times New Roman"/>
          <w:spacing w:val="-4"/>
          <w:shd w:val="clear" w:color="auto" w:fill="D2D2D2"/>
        </w:rPr>
        <w:t xml:space="preserve"> </w:t>
      </w:r>
      <w:r w:rsidRPr="006D4C70">
        <w:rPr>
          <w:rFonts w:ascii="Times New Roman" w:eastAsia="Times New Roman" w:hAnsi="Times New Roman" w:cs="Times New Roman"/>
          <w:shd w:val="clear" w:color="auto" w:fill="D2D2D2"/>
        </w:rPr>
        <w:t>се</w:t>
      </w:r>
      <w:r w:rsidRPr="006D4C70">
        <w:rPr>
          <w:rFonts w:ascii="Times New Roman" w:eastAsia="Times New Roman" w:hAnsi="Times New Roman" w:cs="Times New Roman"/>
          <w:spacing w:val="-1"/>
          <w:shd w:val="clear" w:color="auto" w:fill="D2D2D2"/>
        </w:rPr>
        <w:t xml:space="preserve"> </w:t>
      </w:r>
      <w:r w:rsidRPr="006D4C70">
        <w:rPr>
          <w:rFonts w:ascii="Times New Roman" w:eastAsia="Times New Roman" w:hAnsi="Times New Roman" w:cs="Times New Roman"/>
          <w:shd w:val="clear" w:color="auto" w:fill="D2D2D2"/>
        </w:rPr>
        <w:t>включи</w:t>
      </w:r>
      <w:r w:rsidRPr="006D4C70">
        <w:rPr>
          <w:rFonts w:ascii="Times New Roman" w:eastAsia="Times New Roman" w:hAnsi="Times New Roman" w:cs="Times New Roman"/>
          <w:spacing w:val="-1"/>
          <w:shd w:val="clear" w:color="auto" w:fill="D2D2D2"/>
        </w:rPr>
        <w:t xml:space="preserve"> </w:t>
      </w:r>
      <w:r w:rsidRPr="006D4C70">
        <w:rPr>
          <w:rFonts w:ascii="Times New Roman" w:eastAsia="Times New Roman" w:hAnsi="Times New Roman" w:cs="Times New Roman"/>
          <w:shd w:val="clear" w:color="auto" w:fill="D2D2D2"/>
        </w:rPr>
        <w:t>информация</w:t>
      </w:r>
      <w:r w:rsidRPr="006D4C70">
        <w:rPr>
          <w:rFonts w:ascii="Times New Roman" w:eastAsia="Times New Roman" w:hAnsi="Times New Roman" w:cs="Times New Roman"/>
          <w:spacing w:val="-2"/>
          <w:shd w:val="clear" w:color="auto" w:fill="D2D2D2"/>
        </w:rPr>
        <w:t xml:space="preserve"> </w:t>
      </w:r>
      <w:r w:rsidRPr="006D4C70">
        <w:rPr>
          <w:rFonts w:ascii="Times New Roman" w:eastAsia="Times New Roman" w:hAnsi="Times New Roman" w:cs="Times New Roman"/>
          <w:shd w:val="clear" w:color="auto" w:fill="D2D2D2"/>
        </w:rPr>
        <w:t>на</w:t>
      </w:r>
      <w:r w:rsidRPr="006D4C70">
        <w:rPr>
          <w:rFonts w:ascii="Times New Roman" w:eastAsia="Times New Roman" w:hAnsi="Times New Roman" w:cs="Times New Roman"/>
          <w:spacing w:val="-1"/>
          <w:shd w:val="clear" w:color="auto" w:fill="D2D2D2"/>
        </w:rPr>
        <w:t xml:space="preserve"> </w:t>
      </w:r>
      <w:r w:rsidRPr="006D4C70">
        <w:rPr>
          <w:rFonts w:ascii="Times New Roman" w:eastAsia="Times New Roman" w:hAnsi="Times New Roman" w:cs="Times New Roman"/>
          <w:shd w:val="clear" w:color="auto" w:fill="D2D2D2"/>
        </w:rPr>
        <w:t>Брайлова</w:t>
      </w:r>
      <w:r w:rsidRPr="006D4C70">
        <w:rPr>
          <w:rFonts w:ascii="Times New Roman" w:eastAsia="Times New Roman" w:hAnsi="Times New Roman" w:cs="Times New Roman"/>
          <w:spacing w:val="-2"/>
          <w:shd w:val="clear" w:color="auto" w:fill="D2D2D2"/>
        </w:rPr>
        <w:t xml:space="preserve"> </w:t>
      </w:r>
      <w:r w:rsidRPr="006D4C70">
        <w:rPr>
          <w:rFonts w:ascii="Times New Roman" w:eastAsia="Times New Roman" w:hAnsi="Times New Roman" w:cs="Times New Roman"/>
          <w:shd w:val="clear" w:color="auto" w:fill="D2D2D2"/>
        </w:rPr>
        <w:t>азбука.</w:t>
      </w:r>
    </w:p>
    <w:p w14:paraId="36854056"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3101EF25"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1995136" behindDoc="1" locked="0" layoutInCell="1" allowOverlap="1" wp14:anchorId="38B564ED" wp14:editId="6D00A340">
                <wp:simplePos x="0" y="0"/>
                <wp:positionH relativeFrom="page">
                  <wp:posOffset>828040</wp:posOffset>
                </wp:positionH>
                <wp:positionV relativeFrom="paragraph">
                  <wp:posOffset>179070</wp:posOffset>
                </wp:positionV>
                <wp:extent cx="6116955" cy="192405"/>
                <wp:effectExtent l="8890" t="5715" r="8255" b="11430"/>
                <wp:wrapTopAndBottom/>
                <wp:docPr id="1282238799"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2DBF30" w14:textId="77777777" w:rsidR="00CD45B1" w:rsidRPr="004004D9" w:rsidRDefault="00CD45B1" w:rsidP="00CD45B1">
                            <w:pPr>
                              <w:tabs>
                                <w:tab w:val="left" w:pos="674"/>
                              </w:tabs>
                              <w:spacing w:before="20"/>
                              <w:ind w:left="107"/>
                              <w:rPr>
                                <w:b/>
                              </w:rPr>
                            </w:pPr>
                            <w:r w:rsidRPr="004004D9">
                              <w:rPr>
                                <w:b/>
                              </w:rPr>
                              <w:t>17.</w:t>
                            </w:r>
                            <w:r w:rsidRPr="004004D9">
                              <w:rPr>
                                <w:b/>
                              </w:rPr>
                              <w:tab/>
                              <w:t>УНИКАЛЕН</w:t>
                            </w:r>
                            <w:r w:rsidRPr="004004D9">
                              <w:rPr>
                                <w:b/>
                                <w:spacing w:val="-2"/>
                              </w:rPr>
                              <w:t xml:space="preserve"> </w:t>
                            </w:r>
                            <w:r w:rsidRPr="004004D9">
                              <w:rPr>
                                <w:b/>
                              </w:rPr>
                              <w:t>ИДЕНТИФИКАТОР</w:t>
                            </w:r>
                            <w:r w:rsidRPr="004004D9">
                              <w:rPr>
                                <w:b/>
                                <w:spacing w:val="-1"/>
                              </w:rPr>
                              <w:t xml:space="preserve"> </w:t>
                            </w:r>
                            <w:r w:rsidRPr="004004D9">
                              <w:rPr>
                                <w:b/>
                              </w:rPr>
                              <w:t>—</w:t>
                            </w:r>
                            <w:r w:rsidRPr="004004D9">
                              <w:rPr>
                                <w:b/>
                                <w:spacing w:val="-3"/>
                              </w:rPr>
                              <w:t xml:space="preserve"> </w:t>
                            </w:r>
                            <w:r w:rsidRPr="004004D9">
                              <w:rPr>
                                <w:b/>
                              </w:rPr>
                              <w:t>ДВУИЗМЕРЕН</w:t>
                            </w:r>
                            <w:r w:rsidRPr="004004D9">
                              <w:rPr>
                                <w:b/>
                                <w:spacing w:val="-2"/>
                              </w:rPr>
                              <w:t xml:space="preserve"> </w:t>
                            </w:r>
                            <w:r w:rsidRPr="004004D9">
                              <w:rPr>
                                <w:b/>
                              </w:rPr>
                              <w:t>БАРКОД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B564ED" id="Text Box 238" o:spid="_x0000_s1158" type="#_x0000_t202" style="position:absolute;margin-left:65.2pt;margin-top:14.1pt;width:481.65pt;height:15.15pt;z-index:-25132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" filled="f" strokeweight=".48pt">
                <v:textbox inset="0,0,0,0">
                  <w:txbxContent>
                    <w:p w14:paraId="252DBF30" w14:textId="77777777" w:rsidR="00CD45B1" w:rsidRPr="004004D9" w:rsidRDefault="00CD45B1" w:rsidP="00CD45B1">
                      <w:pPr>
                        <w:tabs>
                          <w:tab w:val="left" w:pos="674"/>
                        </w:tabs>
                        <w:spacing w:before="20"/>
                        <w:ind w:left="107"/>
                        <w:rPr>
                          <w:b/>
                        </w:rPr>
                      </w:pPr>
                      <w:r w:rsidRPr="004004D9">
                        <w:rPr>
                          <w:b/>
                        </w:rPr>
                        <w:t>17.</w:t>
                      </w:r>
                      <w:r w:rsidRPr="004004D9">
                        <w:rPr>
                          <w:b/>
                        </w:rPr>
                        <w:tab/>
                        <w:t>УНИКАЛЕН</w:t>
                      </w:r>
                      <w:r w:rsidRPr="004004D9">
                        <w:rPr>
                          <w:b/>
                          <w:spacing w:val="-2"/>
                        </w:rPr>
                        <w:t xml:space="preserve"> </w:t>
                      </w:r>
                      <w:r w:rsidRPr="004004D9">
                        <w:rPr>
                          <w:b/>
                        </w:rPr>
                        <w:t>ИДЕНТИФИКАТОР</w:t>
                      </w:r>
                      <w:r w:rsidRPr="004004D9">
                        <w:rPr>
                          <w:b/>
                          <w:spacing w:val="-1"/>
                        </w:rPr>
                        <w:t xml:space="preserve"> </w:t>
                      </w:r>
                      <w:r w:rsidRPr="004004D9">
                        <w:rPr>
                          <w:b/>
                        </w:rPr>
                        <w:t>—</w:t>
                      </w:r>
                      <w:r w:rsidRPr="004004D9">
                        <w:rPr>
                          <w:b/>
                          <w:spacing w:val="-3"/>
                        </w:rPr>
                        <w:t xml:space="preserve"> </w:t>
                      </w:r>
                      <w:r w:rsidRPr="004004D9">
                        <w:rPr>
                          <w:b/>
                        </w:rPr>
                        <w:t>ДВУИЗМЕРЕН</w:t>
                      </w:r>
                      <w:r w:rsidRPr="004004D9">
                        <w:rPr>
                          <w:b/>
                          <w:spacing w:val="-2"/>
                        </w:rPr>
                        <w:t xml:space="preserve"> </w:t>
                      </w:r>
                      <w:r w:rsidRPr="004004D9">
                        <w:rPr>
                          <w:b/>
                        </w:rPr>
                        <w:t>БАРКОД</w:t>
                      </w:r>
                    </w:p>
                  </w:txbxContent>
                </v:textbox>
                <w10:wrap type="topAndBottom" anchorx="page"/>
              </v:shape>
            </w:pict>
          </mc:Fallback>
        </mc:AlternateContent>
      </w:r>
    </w:p>
    <w:p w14:paraId="3240385B"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1"/>
        </w:rPr>
      </w:pPr>
    </w:p>
    <w:p w14:paraId="64BED3B2"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shd w:val="clear" w:color="auto" w:fill="D2D2D2"/>
        </w:rPr>
        <w:t>Двуизмерен</w:t>
      </w:r>
      <w:r w:rsidRPr="006D4C70">
        <w:rPr>
          <w:rFonts w:ascii="Times New Roman" w:eastAsia="Times New Roman" w:hAnsi="Times New Roman" w:cs="Times New Roman"/>
          <w:spacing w:val="-2"/>
          <w:shd w:val="clear" w:color="auto" w:fill="D2D2D2"/>
        </w:rPr>
        <w:t xml:space="preserve"> </w:t>
      </w:r>
      <w:r w:rsidRPr="006D4C70">
        <w:rPr>
          <w:rFonts w:ascii="Times New Roman" w:eastAsia="Times New Roman" w:hAnsi="Times New Roman" w:cs="Times New Roman"/>
          <w:shd w:val="clear" w:color="auto" w:fill="D2D2D2"/>
        </w:rPr>
        <w:t>баркод</w:t>
      </w:r>
      <w:r w:rsidRPr="006D4C70">
        <w:rPr>
          <w:rFonts w:ascii="Times New Roman" w:eastAsia="Times New Roman" w:hAnsi="Times New Roman" w:cs="Times New Roman"/>
          <w:spacing w:val="-2"/>
          <w:shd w:val="clear" w:color="auto" w:fill="D2D2D2"/>
        </w:rPr>
        <w:t xml:space="preserve"> </w:t>
      </w:r>
      <w:r w:rsidRPr="006D4C70">
        <w:rPr>
          <w:rFonts w:ascii="Times New Roman" w:eastAsia="Times New Roman" w:hAnsi="Times New Roman" w:cs="Times New Roman"/>
          <w:shd w:val="clear" w:color="auto" w:fill="D2D2D2"/>
        </w:rPr>
        <w:t>с</w:t>
      </w:r>
      <w:r w:rsidRPr="006D4C70">
        <w:rPr>
          <w:rFonts w:ascii="Times New Roman" w:eastAsia="Times New Roman" w:hAnsi="Times New Roman" w:cs="Times New Roman"/>
          <w:spacing w:val="-1"/>
          <w:shd w:val="clear" w:color="auto" w:fill="D2D2D2"/>
        </w:rPr>
        <w:t xml:space="preserve"> </w:t>
      </w:r>
      <w:r w:rsidRPr="006D4C70">
        <w:rPr>
          <w:rFonts w:ascii="Times New Roman" w:eastAsia="Times New Roman" w:hAnsi="Times New Roman" w:cs="Times New Roman"/>
          <w:shd w:val="clear" w:color="auto" w:fill="D2D2D2"/>
        </w:rPr>
        <w:t>включен</w:t>
      </w:r>
      <w:r w:rsidRPr="006D4C70">
        <w:rPr>
          <w:rFonts w:ascii="Times New Roman" w:eastAsia="Times New Roman" w:hAnsi="Times New Roman" w:cs="Times New Roman"/>
          <w:spacing w:val="-2"/>
          <w:shd w:val="clear" w:color="auto" w:fill="D2D2D2"/>
        </w:rPr>
        <w:t xml:space="preserve"> </w:t>
      </w:r>
      <w:r w:rsidRPr="006D4C70">
        <w:rPr>
          <w:rFonts w:ascii="Times New Roman" w:eastAsia="Times New Roman" w:hAnsi="Times New Roman" w:cs="Times New Roman"/>
          <w:shd w:val="clear" w:color="auto" w:fill="D2D2D2"/>
        </w:rPr>
        <w:t>уникален</w:t>
      </w:r>
      <w:r w:rsidRPr="006D4C70">
        <w:rPr>
          <w:rFonts w:ascii="Times New Roman" w:eastAsia="Times New Roman" w:hAnsi="Times New Roman" w:cs="Times New Roman"/>
          <w:spacing w:val="-2"/>
          <w:shd w:val="clear" w:color="auto" w:fill="D2D2D2"/>
        </w:rPr>
        <w:t xml:space="preserve"> </w:t>
      </w:r>
      <w:r w:rsidRPr="006D4C70">
        <w:rPr>
          <w:rFonts w:ascii="Times New Roman" w:eastAsia="Times New Roman" w:hAnsi="Times New Roman" w:cs="Times New Roman"/>
          <w:shd w:val="clear" w:color="auto" w:fill="D2D2D2"/>
        </w:rPr>
        <w:t>идентификатор</w:t>
      </w:r>
    </w:p>
    <w:p w14:paraId="07CC4F4D"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4"/>
        </w:rPr>
      </w:pPr>
    </w:p>
    <w:p w14:paraId="440AE536" w14:textId="77777777" w:rsidR="00CD45B1" w:rsidRPr="006D4C70" w:rsidRDefault="00CD45B1" w:rsidP="0024448B">
      <w:pPr>
        <w:autoSpaceDE w:val="0"/>
        <w:autoSpaceDN w:val="0"/>
        <w:spacing w:after="0" w:line="240" w:lineRule="auto"/>
        <w:ind w:left="118" w:right="-1"/>
        <w:rPr>
          <w:rFonts w:ascii="Times New Roman" w:eastAsia="Times New Roman" w:hAnsi="Times New Roman" w:cs="Times New Roman"/>
          <w:sz w:val="20"/>
        </w:rPr>
      </w:pPr>
      <w:r w:rsidRPr="006D4C70">
        <w:rPr>
          <w:rFonts w:ascii="Times New Roman" w:eastAsia="Times New Roman" w:hAnsi="Times New Roman" w:cs="Times New Roman"/>
          <w:sz w:val="20"/>
        </w:rPr>
        <mc:AlternateContent>
          <mc:Choice Requires="wps">
            <w:drawing>
              <wp:inline distT="0" distB="0" distL="0" distR="0" wp14:anchorId="36461C11" wp14:editId="3AAF978F">
                <wp:extent cx="6116955" cy="192405"/>
                <wp:effectExtent l="5080" t="6985" r="12065" b="10160"/>
                <wp:docPr id="93674673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0C570C" w14:textId="77777777" w:rsidR="00CD45B1" w:rsidRPr="004004D9" w:rsidRDefault="00CD45B1" w:rsidP="00CD45B1">
                            <w:pPr>
                              <w:tabs>
                                <w:tab w:val="left" w:pos="674"/>
                              </w:tabs>
                              <w:spacing w:before="20"/>
                              <w:ind w:left="107"/>
                              <w:rPr>
                                <w:b/>
                              </w:rPr>
                            </w:pPr>
                            <w:r w:rsidRPr="004004D9">
                              <w:rPr>
                                <w:b/>
                              </w:rPr>
                              <w:t>18.</w:t>
                            </w:r>
                            <w:r w:rsidRPr="004004D9">
                              <w:rPr>
                                <w:b/>
                              </w:rPr>
                              <w:tab/>
                              <w:t>УНИКАЛЕН</w:t>
                            </w:r>
                            <w:r w:rsidRPr="004004D9">
                              <w:rPr>
                                <w:b/>
                                <w:spacing w:val="-1"/>
                              </w:rPr>
                              <w:t xml:space="preserve"> </w:t>
                            </w:r>
                            <w:r w:rsidRPr="004004D9">
                              <w:rPr>
                                <w:b/>
                              </w:rPr>
                              <w:t>ИДЕНТИФИКАТОР —</w:t>
                            </w:r>
                            <w:r w:rsidRPr="004004D9">
                              <w:rPr>
                                <w:b/>
                                <w:spacing w:val="-1"/>
                              </w:rPr>
                              <w:t xml:space="preserve"> </w:t>
                            </w:r>
                            <w:r w:rsidRPr="004004D9">
                              <w:rPr>
                                <w:b/>
                              </w:rPr>
                              <w:t>ДАННИ</w:t>
                            </w:r>
                            <w:r w:rsidRPr="004004D9">
                              <w:rPr>
                                <w:b/>
                                <w:spacing w:val="-3"/>
                              </w:rPr>
                              <w:t xml:space="preserve"> </w:t>
                            </w:r>
                            <w:r w:rsidRPr="004004D9">
                              <w:rPr>
                                <w:b/>
                              </w:rPr>
                              <w:t>ЗА</w:t>
                            </w:r>
                            <w:r w:rsidRPr="004004D9">
                              <w:rPr>
                                <w:b/>
                                <w:spacing w:val="-3"/>
                              </w:rPr>
                              <w:t xml:space="preserve"> </w:t>
                            </w:r>
                            <w:r w:rsidRPr="004004D9">
                              <w:rPr>
                                <w:b/>
                              </w:rPr>
                              <w:t>ЧЕТЕНЕ</w:t>
                            </w:r>
                            <w:r w:rsidRPr="004004D9">
                              <w:rPr>
                                <w:b/>
                                <w:spacing w:val="-2"/>
                              </w:rPr>
                              <w:t xml:space="preserve"> </w:t>
                            </w:r>
                            <w:r w:rsidRPr="004004D9">
                              <w:rPr>
                                <w:b/>
                              </w:rPr>
                              <w:t>ОТ</w:t>
                            </w:r>
                            <w:r w:rsidRPr="004004D9">
                              <w:rPr>
                                <w:b/>
                                <w:spacing w:val="-3"/>
                              </w:rPr>
                              <w:t xml:space="preserve"> </w:t>
                            </w:r>
                            <w:r w:rsidRPr="004004D9">
                              <w:rPr>
                                <w:b/>
                              </w:rPr>
                              <w:t>ХОРА</w:t>
                            </w:r>
                          </w:p>
                        </w:txbxContent>
                      </wps:txbx>
                      <wps:bodyPr rot="0" vert="horz" wrap="square" lIns="0" tIns="0" rIns="0" bIns="0" anchor="t" anchorCtr="0" upright="1">
                        <a:noAutofit/>
                      </wps:bodyPr>
                    </wps:wsp>
                  </a:graphicData>
                </a:graphic>
              </wp:inline>
            </w:drawing>
          </mc:Choice>
          <mc:Fallback>
            <w:pict>
              <v:shape w14:anchorId="36461C11" id="Text Box 237" o:spid="_x0000_s1159" type="#_x0000_t202" style="width:481.65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" filled="f" strokeweight=".48pt">
                <v:textbox inset="0,0,0,0">
                  <w:txbxContent>
                    <w:p w14:paraId="670C570C" w14:textId="77777777" w:rsidR="00CD45B1" w:rsidRPr="004004D9" w:rsidRDefault="00CD45B1" w:rsidP="00CD45B1">
                      <w:pPr>
                        <w:tabs>
                          <w:tab w:val="left" w:pos="674"/>
                        </w:tabs>
                        <w:spacing w:before="20"/>
                        <w:ind w:left="107"/>
                        <w:rPr>
                          <w:b/>
                        </w:rPr>
                      </w:pPr>
                      <w:r w:rsidRPr="004004D9">
                        <w:rPr>
                          <w:b/>
                        </w:rPr>
                        <w:t>18.</w:t>
                      </w:r>
                      <w:r w:rsidRPr="004004D9">
                        <w:rPr>
                          <w:b/>
                        </w:rPr>
                        <w:tab/>
                        <w:t>УНИКАЛЕН</w:t>
                      </w:r>
                      <w:r w:rsidRPr="004004D9">
                        <w:rPr>
                          <w:b/>
                          <w:spacing w:val="-1"/>
                        </w:rPr>
                        <w:t xml:space="preserve"> </w:t>
                      </w:r>
                      <w:r w:rsidRPr="004004D9">
                        <w:rPr>
                          <w:b/>
                        </w:rPr>
                        <w:t>ИДЕНТИФИКАТОР —</w:t>
                      </w:r>
                      <w:r w:rsidRPr="004004D9">
                        <w:rPr>
                          <w:b/>
                          <w:spacing w:val="-1"/>
                        </w:rPr>
                        <w:t xml:space="preserve"> </w:t>
                      </w:r>
                      <w:r w:rsidRPr="004004D9">
                        <w:rPr>
                          <w:b/>
                        </w:rPr>
                        <w:t>ДАННИ</w:t>
                      </w:r>
                      <w:r w:rsidRPr="004004D9">
                        <w:rPr>
                          <w:b/>
                          <w:spacing w:val="-3"/>
                        </w:rPr>
                        <w:t xml:space="preserve"> </w:t>
                      </w:r>
                      <w:r w:rsidRPr="004004D9">
                        <w:rPr>
                          <w:b/>
                        </w:rPr>
                        <w:t>ЗА</w:t>
                      </w:r>
                      <w:r w:rsidRPr="004004D9">
                        <w:rPr>
                          <w:b/>
                          <w:spacing w:val="-3"/>
                        </w:rPr>
                        <w:t xml:space="preserve"> </w:t>
                      </w:r>
                      <w:r w:rsidRPr="004004D9">
                        <w:rPr>
                          <w:b/>
                        </w:rPr>
                        <w:t>ЧЕТЕНЕ</w:t>
                      </w:r>
                      <w:r w:rsidRPr="004004D9">
                        <w:rPr>
                          <w:b/>
                          <w:spacing w:val="-2"/>
                        </w:rPr>
                        <w:t xml:space="preserve"> </w:t>
                      </w:r>
                      <w:r w:rsidRPr="004004D9">
                        <w:rPr>
                          <w:b/>
                        </w:rPr>
                        <w:t>ОТ</w:t>
                      </w:r>
                      <w:r w:rsidRPr="004004D9">
                        <w:rPr>
                          <w:b/>
                          <w:spacing w:val="-3"/>
                        </w:rPr>
                        <w:t xml:space="preserve"> </w:t>
                      </w:r>
                      <w:r w:rsidRPr="004004D9">
                        <w:rPr>
                          <w:b/>
                        </w:rPr>
                        <w:t>ХОРА</w:t>
                      </w:r>
                    </w:p>
                  </w:txbxContent>
                </v:textbox>
                <w10:anchorlock/>
              </v:shape>
            </w:pict>
          </mc:Fallback>
        </mc:AlternateContent>
      </w:r>
    </w:p>
    <w:p w14:paraId="710810D8"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2"/>
        </w:rPr>
      </w:pPr>
    </w:p>
    <w:p w14:paraId="26831109" w14:textId="77777777" w:rsidR="00B41EA4" w:rsidRDefault="00CD45B1" w:rsidP="0024448B">
      <w:pPr>
        <w:autoSpaceDE w:val="0"/>
        <w:autoSpaceDN w:val="0"/>
        <w:spacing w:after="0" w:line="240" w:lineRule="auto"/>
        <w:ind w:left="236" w:right="-1"/>
        <w:jc w:val="both"/>
        <w:rPr>
          <w:rFonts w:ascii="Times New Roman" w:eastAsia="Times New Roman" w:hAnsi="Times New Roman" w:cs="Times New Roman"/>
          <w:spacing w:val="-53"/>
          <w:lang w:val="en-US"/>
        </w:rPr>
      </w:pPr>
      <w:r w:rsidRPr="006D4C70">
        <w:rPr>
          <w:rFonts w:ascii="Times New Roman" w:eastAsia="Times New Roman" w:hAnsi="Times New Roman" w:cs="Times New Roman"/>
        </w:rPr>
        <w:t>PC</w:t>
      </w:r>
      <w:r w:rsidRPr="006D4C70">
        <w:rPr>
          <w:rFonts w:ascii="Times New Roman" w:eastAsia="Times New Roman" w:hAnsi="Times New Roman" w:cs="Times New Roman"/>
          <w:spacing w:val="-53"/>
        </w:rPr>
        <w:t xml:space="preserve"> </w:t>
      </w:r>
    </w:p>
    <w:p w14:paraId="35169F56" w14:textId="77777777" w:rsidR="00B41EA4" w:rsidRDefault="00CD45B1" w:rsidP="0024448B">
      <w:pPr>
        <w:autoSpaceDE w:val="0"/>
        <w:autoSpaceDN w:val="0"/>
        <w:spacing w:after="0" w:line="240" w:lineRule="auto"/>
        <w:ind w:left="236" w:right="-1"/>
        <w:jc w:val="both"/>
        <w:rPr>
          <w:rFonts w:ascii="Times New Roman" w:eastAsia="Times New Roman" w:hAnsi="Times New Roman" w:cs="Times New Roman"/>
          <w:spacing w:val="-53"/>
          <w:lang w:val="en-US"/>
        </w:rPr>
      </w:pPr>
      <w:r w:rsidRPr="006D4C70">
        <w:rPr>
          <w:rFonts w:ascii="Times New Roman" w:eastAsia="Times New Roman" w:hAnsi="Times New Roman" w:cs="Times New Roman"/>
        </w:rPr>
        <w:t>SN</w:t>
      </w:r>
      <w:r w:rsidRPr="006D4C70">
        <w:rPr>
          <w:rFonts w:ascii="Times New Roman" w:eastAsia="Times New Roman" w:hAnsi="Times New Roman" w:cs="Times New Roman"/>
          <w:spacing w:val="-53"/>
        </w:rPr>
        <w:t xml:space="preserve"> </w:t>
      </w:r>
    </w:p>
    <w:p w14:paraId="5D7B3291" w14:textId="0D313DA5" w:rsidR="00CD45B1" w:rsidRPr="006D4C70" w:rsidRDefault="00CD45B1" w:rsidP="0024448B">
      <w:pPr>
        <w:autoSpaceDE w:val="0"/>
        <w:autoSpaceDN w:val="0"/>
        <w:spacing w:after="0" w:line="240" w:lineRule="auto"/>
        <w:ind w:left="236" w:right="-1"/>
        <w:jc w:val="both"/>
        <w:rPr>
          <w:rFonts w:ascii="Times New Roman" w:eastAsia="Times New Roman" w:hAnsi="Times New Roman" w:cs="Times New Roman"/>
        </w:rPr>
      </w:pPr>
      <w:r w:rsidRPr="006D4C70">
        <w:rPr>
          <w:rFonts w:ascii="Times New Roman" w:eastAsia="Times New Roman" w:hAnsi="Times New Roman" w:cs="Times New Roman"/>
        </w:rPr>
        <w:t>NN</w:t>
      </w:r>
    </w:p>
    <w:p w14:paraId="5A4FC781" w14:textId="77777777" w:rsidR="00CD45B1" w:rsidRPr="006D4C70" w:rsidRDefault="00CD45B1" w:rsidP="0024448B">
      <w:pPr>
        <w:autoSpaceDE w:val="0"/>
        <w:autoSpaceDN w:val="0"/>
        <w:spacing w:after="0" w:line="240" w:lineRule="auto"/>
        <w:ind w:right="-1"/>
        <w:jc w:val="both"/>
        <w:rPr>
          <w:rFonts w:ascii="Times New Roman" w:eastAsia="Times New Roman" w:hAnsi="Times New Roman" w:cs="Times New Roman"/>
        </w:rPr>
        <w:sectPr w:rsidR="00CD45B1" w:rsidRPr="006D4C70" w:rsidSect="0024448B">
          <w:pgSz w:w="12240" w:h="15840"/>
          <w:pgMar w:top="1134" w:right="1418" w:bottom="1134" w:left="1418" w:header="737" w:footer="737" w:gutter="0"/>
          <w:cols w:space="720"/>
        </w:sectPr>
      </w:pPr>
    </w:p>
    <w:p w14:paraId="41A5901B" w14:textId="77777777" w:rsidR="00CD45B1" w:rsidRPr="006D4C70" w:rsidRDefault="00CD45B1" w:rsidP="00B41EA4">
      <w:pPr>
        <w:autoSpaceDE w:val="0"/>
        <w:autoSpaceDN w:val="0"/>
        <w:spacing w:after="0" w:line="240" w:lineRule="auto"/>
        <w:ind w:left="118" w:right="-1" w:hanging="260"/>
        <w:rPr>
          <w:rFonts w:ascii="Times New Roman" w:eastAsia="Times New Roman" w:hAnsi="Times New Roman" w:cs="Times New Roman"/>
          <w:sz w:val="20"/>
        </w:rPr>
      </w:pPr>
      <w:r w:rsidRPr="006D4C70">
        <w:rPr>
          <w:rFonts w:ascii="Times New Roman" w:eastAsia="Times New Roman" w:hAnsi="Times New Roman" w:cs="Times New Roman"/>
          <w:sz w:val="20"/>
        </w:rPr>
        <w:lastRenderedPageBreak/>
        <mc:AlternateContent>
          <mc:Choice Requires="wps">
            <w:drawing>
              <wp:inline distT="0" distB="0" distL="0" distR="0" wp14:anchorId="7D562B8D" wp14:editId="6DD1C1EC">
                <wp:extent cx="6116955" cy="498617"/>
                <wp:effectExtent l="0" t="0" r="17145" b="15875"/>
                <wp:docPr id="2121140277"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498617"/>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4538E" w14:textId="77777777" w:rsidR="00CD45B1" w:rsidRPr="004004D9" w:rsidRDefault="00CD45B1" w:rsidP="00CD45B1">
                            <w:pPr>
                              <w:spacing w:before="20"/>
                              <w:ind w:left="107"/>
                              <w:rPr>
                                <w:b/>
                              </w:rPr>
                            </w:pPr>
                            <w:r w:rsidRPr="004004D9">
                              <w:rPr>
                                <w:b/>
                              </w:rPr>
                              <w:t>ДАННИ,</w:t>
                            </w:r>
                            <w:r w:rsidRPr="004004D9">
                              <w:rPr>
                                <w:b/>
                                <w:spacing w:val="-1"/>
                              </w:rPr>
                              <w:t xml:space="preserve"> </w:t>
                            </w:r>
                            <w:r w:rsidRPr="004004D9">
                              <w:rPr>
                                <w:b/>
                              </w:rPr>
                              <w:t>КОИТО</w:t>
                            </w:r>
                            <w:r w:rsidRPr="004004D9">
                              <w:rPr>
                                <w:b/>
                                <w:spacing w:val="-3"/>
                              </w:rPr>
                              <w:t xml:space="preserve"> </w:t>
                            </w:r>
                            <w:r w:rsidRPr="004004D9">
                              <w:rPr>
                                <w:b/>
                              </w:rPr>
                              <w:t>ТРЯБВА</w:t>
                            </w:r>
                            <w:r w:rsidRPr="004004D9">
                              <w:rPr>
                                <w:b/>
                                <w:spacing w:val="-2"/>
                              </w:rPr>
                              <w:t xml:space="preserve"> </w:t>
                            </w:r>
                            <w:r w:rsidRPr="004004D9">
                              <w:rPr>
                                <w:b/>
                              </w:rPr>
                              <w:t>ДА</w:t>
                            </w:r>
                            <w:r w:rsidRPr="004004D9">
                              <w:rPr>
                                <w:b/>
                                <w:spacing w:val="-2"/>
                              </w:rPr>
                              <w:t xml:space="preserve"> </w:t>
                            </w:r>
                            <w:r w:rsidRPr="004004D9">
                              <w:rPr>
                                <w:b/>
                              </w:rPr>
                              <w:t>СЪДЪРЖАТ</w:t>
                            </w:r>
                            <w:r w:rsidRPr="004004D9">
                              <w:rPr>
                                <w:b/>
                                <w:spacing w:val="-2"/>
                              </w:rPr>
                              <w:t xml:space="preserve"> </w:t>
                            </w:r>
                            <w:r w:rsidRPr="004004D9">
                              <w:rPr>
                                <w:b/>
                              </w:rPr>
                              <w:t>БЛИСТЕРИТЕ</w:t>
                            </w:r>
                          </w:p>
                          <w:p w14:paraId="0CB65385" w14:textId="77777777" w:rsidR="00CD45B1" w:rsidRPr="004004D9" w:rsidRDefault="00CD45B1" w:rsidP="00CD45B1">
                            <w:pPr>
                              <w:spacing w:before="2"/>
                              <w:ind w:left="107"/>
                              <w:rPr>
                                <w:b/>
                              </w:rPr>
                            </w:pPr>
                            <w:r w:rsidRPr="004004D9">
                              <w:rPr>
                                <w:b/>
                              </w:rPr>
                              <w:t>Предварително</w:t>
                            </w:r>
                            <w:r w:rsidRPr="004004D9">
                              <w:rPr>
                                <w:b/>
                                <w:spacing w:val="-3"/>
                              </w:rPr>
                              <w:t xml:space="preserve"> </w:t>
                            </w:r>
                            <w:r w:rsidRPr="004004D9">
                              <w:rPr>
                                <w:b/>
                              </w:rPr>
                              <w:t>напълнена</w:t>
                            </w:r>
                            <w:r w:rsidRPr="004004D9">
                              <w:rPr>
                                <w:b/>
                                <w:spacing w:val="-2"/>
                              </w:rPr>
                              <w:t xml:space="preserve"> </w:t>
                            </w:r>
                            <w:r w:rsidRPr="004004D9">
                              <w:rPr>
                                <w:b/>
                              </w:rPr>
                              <w:t>спринцовка</w:t>
                            </w:r>
                          </w:p>
                        </w:txbxContent>
                      </wps:txbx>
                      <wps:bodyPr rot="0" vert="horz" wrap="square" lIns="0" tIns="0" rIns="0" bIns="0" anchor="t" anchorCtr="0" upright="1">
                        <a:noAutofit/>
                      </wps:bodyPr>
                    </wps:wsp>
                  </a:graphicData>
                </a:graphic>
              </wp:inline>
            </w:drawing>
          </mc:Choice>
          <mc:Fallback>
            <w:pict>
              <v:shape w14:anchorId="7D562B8D" id="Text Box 236" o:spid="_x0000_s1160" type="#_x0000_t202" style="width:481.65pt;height:3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" filled="f" strokeweight=".48pt">
                <v:textbox inset="0,0,0,0">
                  <w:txbxContent>
                    <w:p w14:paraId="5F74538E" w14:textId="77777777" w:rsidR="00CD45B1" w:rsidRPr="004004D9" w:rsidRDefault="00CD45B1" w:rsidP="00CD45B1">
                      <w:pPr>
                        <w:spacing w:before="20"/>
                        <w:ind w:left="107"/>
                        <w:rPr>
                          <w:b/>
                        </w:rPr>
                      </w:pPr>
                      <w:r w:rsidRPr="004004D9">
                        <w:rPr>
                          <w:b/>
                        </w:rPr>
                        <w:t>ДАННИ,</w:t>
                      </w:r>
                      <w:r w:rsidRPr="004004D9">
                        <w:rPr>
                          <w:b/>
                          <w:spacing w:val="-1"/>
                        </w:rPr>
                        <w:t xml:space="preserve"> </w:t>
                      </w:r>
                      <w:r w:rsidRPr="004004D9">
                        <w:rPr>
                          <w:b/>
                        </w:rPr>
                        <w:t>КОИТО</w:t>
                      </w:r>
                      <w:r w:rsidRPr="004004D9">
                        <w:rPr>
                          <w:b/>
                          <w:spacing w:val="-3"/>
                        </w:rPr>
                        <w:t xml:space="preserve"> </w:t>
                      </w:r>
                      <w:r w:rsidRPr="004004D9">
                        <w:rPr>
                          <w:b/>
                        </w:rPr>
                        <w:t>ТРЯБВА</w:t>
                      </w:r>
                      <w:r w:rsidRPr="004004D9">
                        <w:rPr>
                          <w:b/>
                          <w:spacing w:val="-2"/>
                        </w:rPr>
                        <w:t xml:space="preserve"> </w:t>
                      </w:r>
                      <w:r w:rsidRPr="004004D9">
                        <w:rPr>
                          <w:b/>
                        </w:rPr>
                        <w:t>ДА</w:t>
                      </w:r>
                      <w:r w:rsidRPr="004004D9">
                        <w:rPr>
                          <w:b/>
                          <w:spacing w:val="-2"/>
                        </w:rPr>
                        <w:t xml:space="preserve"> </w:t>
                      </w:r>
                      <w:r w:rsidRPr="004004D9">
                        <w:rPr>
                          <w:b/>
                        </w:rPr>
                        <w:t>СЪДЪРЖАТ</w:t>
                      </w:r>
                      <w:r w:rsidRPr="004004D9">
                        <w:rPr>
                          <w:b/>
                          <w:spacing w:val="-2"/>
                        </w:rPr>
                        <w:t xml:space="preserve"> </w:t>
                      </w:r>
                      <w:r w:rsidRPr="004004D9">
                        <w:rPr>
                          <w:b/>
                        </w:rPr>
                        <w:t>БЛИСТЕРИТЕ</w:t>
                      </w:r>
                    </w:p>
                    <w:p w14:paraId="0CB65385" w14:textId="77777777" w:rsidR="00CD45B1" w:rsidRPr="004004D9" w:rsidRDefault="00CD45B1" w:rsidP="00CD45B1">
                      <w:pPr>
                        <w:spacing w:before="2"/>
                        <w:ind w:left="107"/>
                        <w:rPr>
                          <w:b/>
                        </w:rPr>
                      </w:pPr>
                      <w:r w:rsidRPr="004004D9">
                        <w:rPr>
                          <w:b/>
                        </w:rPr>
                        <w:t>Предварително</w:t>
                      </w:r>
                      <w:r w:rsidRPr="004004D9">
                        <w:rPr>
                          <w:b/>
                          <w:spacing w:val="-3"/>
                        </w:rPr>
                        <w:t xml:space="preserve"> </w:t>
                      </w:r>
                      <w:r w:rsidRPr="004004D9">
                        <w:rPr>
                          <w:b/>
                        </w:rPr>
                        <w:t>напълнена</w:t>
                      </w:r>
                      <w:r w:rsidRPr="004004D9">
                        <w:rPr>
                          <w:b/>
                          <w:spacing w:val="-2"/>
                        </w:rPr>
                        <w:t xml:space="preserve"> </w:t>
                      </w:r>
                      <w:r w:rsidRPr="004004D9">
                        <w:rPr>
                          <w:b/>
                        </w:rPr>
                        <w:t>спринцовка</w:t>
                      </w:r>
                    </w:p>
                  </w:txbxContent>
                </v:textbox>
                <w10:anchorlock/>
              </v:shape>
            </w:pict>
          </mc:Fallback>
        </mc:AlternateContent>
      </w:r>
    </w:p>
    <w:p w14:paraId="07963966"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2924AC83"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7"/>
        </w:rPr>
      </w:pPr>
      <w:r w:rsidRPr="006D4C70">
        <w:rPr>
          <w:rFonts w:ascii="Times New Roman" w:eastAsia="Times New Roman" w:hAnsi="Times New Roman" w:cs="Times New Roman"/>
        </w:rPr>
        <mc:AlternateContent>
          <mc:Choice Requires="wps">
            <w:drawing>
              <wp:anchor distT="0" distB="0" distL="0" distR="0" simplePos="0" relativeHeight="251996160" behindDoc="1" locked="0" layoutInCell="1" allowOverlap="1" wp14:anchorId="230964C3" wp14:editId="4C83C0BD">
                <wp:simplePos x="0" y="0"/>
                <wp:positionH relativeFrom="page">
                  <wp:posOffset>828040</wp:posOffset>
                </wp:positionH>
                <wp:positionV relativeFrom="paragraph">
                  <wp:posOffset>158115</wp:posOffset>
                </wp:positionV>
                <wp:extent cx="6116955" cy="192405"/>
                <wp:effectExtent l="8890" t="5715" r="8255" b="11430"/>
                <wp:wrapTopAndBottom/>
                <wp:docPr id="983341434"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AEBC21" w14:textId="77777777" w:rsidR="00CD45B1" w:rsidRPr="004004D9" w:rsidRDefault="00CD45B1" w:rsidP="00CD45B1">
                            <w:pPr>
                              <w:tabs>
                                <w:tab w:val="left" w:pos="674"/>
                              </w:tabs>
                              <w:spacing w:before="20"/>
                              <w:ind w:left="107"/>
                              <w:rPr>
                                <w:b/>
                              </w:rPr>
                            </w:pPr>
                            <w:r w:rsidRPr="004004D9">
                              <w:rPr>
                                <w:b/>
                              </w:rPr>
                              <w:t>1.</w:t>
                            </w:r>
                            <w:r w:rsidRPr="004004D9">
                              <w:rPr>
                                <w:b/>
                              </w:rPr>
                              <w:tab/>
                              <w:t>ИМЕ</w:t>
                            </w:r>
                            <w:r w:rsidRPr="004004D9">
                              <w:rPr>
                                <w:b/>
                                <w:spacing w:val="-4"/>
                              </w:rPr>
                              <w:t xml:space="preserve"> </w:t>
                            </w:r>
                            <w:r w:rsidRPr="004004D9">
                              <w:rPr>
                                <w:b/>
                              </w:rPr>
                              <w:t>НА</w:t>
                            </w:r>
                            <w:r w:rsidRPr="004004D9">
                              <w:rPr>
                                <w:b/>
                                <w:spacing w:val="-1"/>
                              </w:rPr>
                              <w:t xml:space="preserve"> </w:t>
                            </w:r>
                            <w:r w:rsidRPr="004004D9">
                              <w:rPr>
                                <w:b/>
                              </w:rPr>
                              <w:t>ЛЕКАРСТВЕНИЯ</w:t>
                            </w:r>
                            <w:r w:rsidRPr="004004D9">
                              <w:rPr>
                                <w:b/>
                                <w:spacing w:val="-5"/>
                              </w:rPr>
                              <w:t xml:space="preserve"> </w:t>
                            </w:r>
                            <w:r w:rsidRPr="004004D9">
                              <w:rPr>
                                <w:b/>
                              </w:rPr>
                              <w:t>ПРОДУКТ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964C3" id="Text Box 235" o:spid="_x0000_s1161" type="#_x0000_t202" style="position:absolute;margin-left:65.2pt;margin-top:12.45pt;width:481.65pt;height:15.15pt;z-index:-25132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" filled="f" strokeweight=".48pt">
                <v:textbox inset="0,0,0,0">
                  <w:txbxContent>
                    <w:p w14:paraId="49AEBC21" w14:textId="77777777" w:rsidR="00CD45B1" w:rsidRPr="004004D9" w:rsidRDefault="00CD45B1" w:rsidP="00CD45B1">
                      <w:pPr>
                        <w:tabs>
                          <w:tab w:val="left" w:pos="674"/>
                        </w:tabs>
                        <w:spacing w:before="20"/>
                        <w:ind w:left="107"/>
                        <w:rPr>
                          <w:b/>
                        </w:rPr>
                      </w:pPr>
                      <w:r w:rsidRPr="004004D9">
                        <w:rPr>
                          <w:b/>
                        </w:rPr>
                        <w:t>1.</w:t>
                      </w:r>
                      <w:r w:rsidRPr="004004D9">
                        <w:rPr>
                          <w:b/>
                        </w:rPr>
                        <w:tab/>
                        <w:t>ИМЕ</w:t>
                      </w:r>
                      <w:r w:rsidRPr="004004D9">
                        <w:rPr>
                          <w:b/>
                          <w:spacing w:val="-4"/>
                        </w:rPr>
                        <w:t xml:space="preserve"> </w:t>
                      </w:r>
                      <w:r w:rsidRPr="004004D9">
                        <w:rPr>
                          <w:b/>
                        </w:rPr>
                        <w:t>НА</w:t>
                      </w:r>
                      <w:r w:rsidRPr="004004D9">
                        <w:rPr>
                          <w:b/>
                          <w:spacing w:val="-1"/>
                        </w:rPr>
                        <w:t xml:space="preserve"> </w:t>
                      </w:r>
                      <w:r w:rsidRPr="004004D9">
                        <w:rPr>
                          <w:b/>
                        </w:rPr>
                        <w:t>ЛЕКАРСТВЕНИЯ</w:t>
                      </w:r>
                      <w:r w:rsidRPr="004004D9">
                        <w:rPr>
                          <w:b/>
                          <w:spacing w:val="-5"/>
                        </w:rPr>
                        <w:t xml:space="preserve"> </w:t>
                      </w:r>
                      <w:r w:rsidRPr="004004D9">
                        <w:rPr>
                          <w:b/>
                        </w:rPr>
                        <w:t>ПРОДУКТ</w:t>
                      </w:r>
                    </w:p>
                  </w:txbxContent>
                </v:textbox>
                <w10:wrap type="topAndBottom" anchorx="page"/>
              </v:shape>
            </w:pict>
          </mc:Fallback>
        </mc:AlternateContent>
      </w:r>
    </w:p>
    <w:p w14:paraId="7EFAE8BD"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1"/>
        </w:rPr>
      </w:pPr>
    </w:p>
    <w:p w14:paraId="7ABFA1FA"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Yesafili 40 mg/ml инжекционен разтвор</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афлиберцепт</w:t>
      </w:r>
    </w:p>
    <w:p w14:paraId="24B5F5D3"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73A458D2"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1997184" behindDoc="1" locked="0" layoutInCell="1" allowOverlap="1" wp14:anchorId="3FB1B38C" wp14:editId="7586017A">
                <wp:simplePos x="0" y="0"/>
                <wp:positionH relativeFrom="page">
                  <wp:posOffset>828040</wp:posOffset>
                </wp:positionH>
                <wp:positionV relativeFrom="paragraph">
                  <wp:posOffset>178435</wp:posOffset>
                </wp:positionV>
                <wp:extent cx="6116955" cy="193675"/>
                <wp:effectExtent l="8890" t="13970" r="8255" b="11430"/>
                <wp:wrapTopAndBottom/>
                <wp:docPr id="811970043"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741B46" w14:textId="77777777" w:rsidR="00CD45B1" w:rsidRPr="004004D9" w:rsidRDefault="00CD45B1" w:rsidP="00CD45B1">
                            <w:pPr>
                              <w:tabs>
                                <w:tab w:val="left" w:pos="674"/>
                              </w:tabs>
                              <w:spacing w:before="20"/>
                              <w:ind w:left="107"/>
                              <w:rPr>
                                <w:b/>
                              </w:rPr>
                            </w:pPr>
                            <w:r w:rsidRPr="004004D9">
                              <w:rPr>
                                <w:b/>
                              </w:rPr>
                              <w:t>2.</w:t>
                            </w:r>
                            <w:r w:rsidRPr="004004D9">
                              <w:rPr>
                                <w:b/>
                              </w:rPr>
                              <w:tab/>
                              <w:t>ОБЯВЯВАНЕ</w:t>
                            </w:r>
                            <w:r w:rsidRPr="004004D9">
                              <w:rPr>
                                <w:b/>
                                <w:spacing w:val="-7"/>
                              </w:rPr>
                              <w:t xml:space="preserve"> </w:t>
                            </w:r>
                            <w:r w:rsidRPr="004004D9">
                              <w:rPr>
                                <w:b/>
                              </w:rPr>
                              <w:t>НА</w:t>
                            </w:r>
                            <w:r w:rsidRPr="004004D9">
                              <w:rPr>
                                <w:b/>
                                <w:spacing w:val="-3"/>
                              </w:rPr>
                              <w:t xml:space="preserve"> </w:t>
                            </w:r>
                            <w:r w:rsidRPr="004004D9">
                              <w:rPr>
                                <w:b/>
                              </w:rPr>
                              <w:t>АКТИВНОТО(ИТЕ)</w:t>
                            </w:r>
                            <w:r w:rsidRPr="004004D9">
                              <w:rPr>
                                <w:b/>
                                <w:spacing w:val="-2"/>
                              </w:rPr>
                              <w:t xml:space="preserve"> </w:t>
                            </w:r>
                            <w:r w:rsidRPr="004004D9">
                              <w:rPr>
                                <w:b/>
                              </w:rPr>
                              <w:t>ВЕЩЕСТВО(А)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1B38C" id="Text Box 234" o:spid="_x0000_s1162" type="#_x0000_t202" style="position:absolute;margin-left:65.2pt;margin-top:14.05pt;width:481.65pt;height:15.25pt;z-index:-25131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" filled="f" strokeweight=".48pt">
                <v:textbox inset="0,0,0,0">
                  <w:txbxContent>
                    <w:p w14:paraId="4F741B46" w14:textId="77777777" w:rsidR="00CD45B1" w:rsidRPr="004004D9" w:rsidRDefault="00CD45B1" w:rsidP="00CD45B1">
                      <w:pPr>
                        <w:tabs>
                          <w:tab w:val="left" w:pos="674"/>
                        </w:tabs>
                        <w:spacing w:before="20"/>
                        <w:ind w:left="107"/>
                        <w:rPr>
                          <w:b/>
                        </w:rPr>
                      </w:pPr>
                      <w:r w:rsidRPr="004004D9">
                        <w:rPr>
                          <w:b/>
                        </w:rPr>
                        <w:t>2.</w:t>
                      </w:r>
                      <w:r w:rsidRPr="004004D9">
                        <w:rPr>
                          <w:b/>
                        </w:rPr>
                        <w:tab/>
                        <w:t>ОБЯВЯВАНЕ</w:t>
                      </w:r>
                      <w:r w:rsidRPr="004004D9">
                        <w:rPr>
                          <w:b/>
                          <w:spacing w:val="-7"/>
                        </w:rPr>
                        <w:t xml:space="preserve"> </w:t>
                      </w:r>
                      <w:r w:rsidRPr="004004D9">
                        <w:rPr>
                          <w:b/>
                        </w:rPr>
                        <w:t>НА</w:t>
                      </w:r>
                      <w:r w:rsidRPr="004004D9">
                        <w:rPr>
                          <w:b/>
                          <w:spacing w:val="-3"/>
                        </w:rPr>
                        <w:t xml:space="preserve"> </w:t>
                      </w:r>
                      <w:r w:rsidRPr="004004D9">
                        <w:rPr>
                          <w:b/>
                        </w:rPr>
                        <w:t>АКТИВНОТО(ИТЕ)</w:t>
                      </w:r>
                      <w:r w:rsidRPr="004004D9">
                        <w:rPr>
                          <w:b/>
                          <w:spacing w:val="-2"/>
                        </w:rPr>
                        <w:t xml:space="preserve"> </w:t>
                      </w:r>
                      <w:r w:rsidRPr="004004D9">
                        <w:rPr>
                          <w:b/>
                        </w:rPr>
                        <w:t>ВЕЩЕСТВО(А)</w:t>
                      </w:r>
                    </w:p>
                  </w:txbxContent>
                </v:textbox>
                <w10:wrap type="topAndBottom" anchorx="page"/>
              </v:shape>
            </w:pict>
          </mc:Fallback>
        </mc:AlternateContent>
      </w:r>
    </w:p>
    <w:p w14:paraId="02F060D6"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1"/>
        </w:rPr>
      </w:pPr>
    </w:p>
    <w:p w14:paraId="5ABF9E9F"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1</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предварително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напълнена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спринцовка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съдържа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3,6 mg</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афлиберцепт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0,09</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 xml:space="preserve">ml разтвор </w:t>
      </w:r>
      <w:r w:rsidRPr="006D4C70">
        <w:rPr>
          <w:rFonts w:ascii="Times New Roman" w:eastAsia="Times New Roman" w:hAnsi="Times New Roman" w:cs="Times New Roman"/>
          <w:shd w:val="clear" w:color="auto" w:fill="D2D2D2"/>
        </w:rPr>
        <w:t>(40</w:t>
      </w:r>
      <w:r w:rsidRPr="006D4C70">
        <w:rPr>
          <w:rFonts w:ascii="Times New Roman" w:eastAsia="Times New Roman" w:hAnsi="Times New Roman" w:cs="Times New Roman"/>
          <w:spacing w:val="-4"/>
          <w:shd w:val="clear" w:color="auto" w:fill="D2D2D2"/>
        </w:rPr>
        <w:t xml:space="preserve"> </w:t>
      </w:r>
      <w:r w:rsidRPr="006D4C70">
        <w:rPr>
          <w:rFonts w:ascii="Times New Roman" w:eastAsia="Times New Roman" w:hAnsi="Times New Roman" w:cs="Times New Roman"/>
          <w:shd w:val="clear" w:color="auto" w:fill="D2D2D2"/>
        </w:rPr>
        <w:t>mg/ml)</w:t>
      </w:r>
      <w:r w:rsidRPr="006D4C70">
        <w:rPr>
          <w:rFonts w:ascii="Times New Roman" w:eastAsia="Times New Roman" w:hAnsi="Times New Roman" w:cs="Times New Roman"/>
        </w:rPr>
        <w:t>.</w:t>
      </w:r>
    </w:p>
    <w:p w14:paraId="04353267"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07DB4E79"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1998208" behindDoc="1" locked="0" layoutInCell="1" allowOverlap="1" wp14:anchorId="3ADB879E" wp14:editId="30F397F6">
                <wp:simplePos x="0" y="0"/>
                <wp:positionH relativeFrom="page">
                  <wp:posOffset>828040</wp:posOffset>
                </wp:positionH>
                <wp:positionV relativeFrom="paragraph">
                  <wp:posOffset>180975</wp:posOffset>
                </wp:positionV>
                <wp:extent cx="6116955" cy="192405"/>
                <wp:effectExtent l="8890" t="6985" r="8255" b="10160"/>
                <wp:wrapTopAndBottom/>
                <wp:docPr id="295255029"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472BBD" w14:textId="77777777" w:rsidR="00CD45B1" w:rsidRPr="004004D9" w:rsidRDefault="00CD45B1" w:rsidP="00CD45B1">
                            <w:pPr>
                              <w:tabs>
                                <w:tab w:val="left" w:pos="674"/>
                              </w:tabs>
                              <w:spacing w:before="20"/>
                              <w:ind w:left="107"/>
                              <w:rPr>
                                <w:b/>
                              </w:rPr>
                            </w:pPr>
                            <w:r w:rsidRPr="004004D9">
                              <w:rPr>
                                <w:b/>
                              </w:rPr>
                              <w:t>3.</w:t>
                            </w:r>
                            <w:r w:rsidRPr="004004D9">
                              <w:rPr>
                                <w:b/>
                              </w:rPr>
                              <w:tab/>
                              <w:t>СПИСЪК</w:t>
                            </w:r>
                            <w:r w:rsidRPr="004004D9">
                              <w:rPr>
                                <w:b/>
                                <w:spacing w:val="-3"/>
                              </w:rPr>
                              <w:t xml:space="preserve"> </w:t>
                            </w:r>
                            <w:r w:rsidRPr="004004D9">
                              <w:rPr>
                                <w:b/>
                              </w:rPr>
                              <w:t>НА</w:t>
                            </w:r>
                            <w:r w:rsidRPr="004004D9">
                              <w:rPr>
                                <w:b/>
                                <w:spacing w:val="-5"/>
                              </w:rPr>
                              <w:t xml:space="preserve"> </w:t>
                            </w:r>
                            <w:r w:rsidRPr="004004D9">
                              <w:rPr>
                                <w:b/>
                              </w:rPr>
                              <w:t>ПОМОЩНИТЕ</w:t>
                            </w:r>
                            <w:r w:rsidRPr="004004D9">
                              <w:rPr>
                                <w:b/>
                                <w:spacing w:val="-2"/>
                              </w:rPr>
                              <w:t xml:space="preserve"> </w:t>
                            </w:r>
                            <w:r w:rsidRPr="004004D9">
                              <w:rPr>
                                <w:b/>
                              </w:rPr>
                              <w:t>ВЕЩЕСТВА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B879E" id="Text Box 233" o:spid="_x0000_s1163" type="#_x0000_t202" style="position:absolute;margin-left:65.2pt;margin-top:14.25pt;width:481.65pt;height:15.15pt;z-index:-25131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" filled="f" strokeweight=".48pt">
                <v:textbox inset="0,0,0,0">
                  <w:txbxContent>
                    <w:p w14:paraId="34472BBD" w14:textId="77777777" w:rsidR="00CD45B1" w:rsidRPr="004004D9" w:rsidRDefault="00CD45B1" w:rsidP="00CD45B1">
                      <w:pPr>
                        <w:tabs>
                          <w:tab w:val="left" w:pos="674"/>
                        </w:tabs>
                        <w:spacing w:before="20"/>
                        <w:ind w:left="107"/>
                        <w:rPr>
                          <w:b/>
                        </w:rPr>
                      </w:pPr>
                      <w:r w:rsidRPr="004004D9">
                        <w:rPr>
                          <w:b/>
                        </w:rPr>
                        <w:t>3.</w:t>
                      </w:r>
                      <w:r w:rsidRPr="004004D9">
                        <w:rPr>
                          <w:b/>
                        </w:rPr>
                        <w:tab/>
                        <w:t>СПИСЪК</w:t>
                      </w:r>
                      <w:r w:rsidRPr="004004D9">
                        <w:rPr>
                          <w:b/>
                          <w:spacing w:val="-3"/>
                        </w:rPr>
                        <w:t xml:space="preserve"> </w:t>
                      </w:r>
                      <w:r w:rsidRPr="004004D9">
                        <w:rPr>
                          <w:b/>
                        </w:rPr>
                        <w:t>НА</w:t>
                      </w:r>
                      <w:r w:rsidRPr="004004D9">
                        <w:rPr>
                          <w:b/>
                          <w:spacing w:val="-5"/>
                        </w:rPr>
                        <w:t xml:space="preserve"> </w:t>
                      </w:r>
                      <w:r w:rsidRPr="004004D9">
                        <w:rPr>
                          <w:b/>
                        </w:rPr>
                        <w:t>ПОМОЩНИТЕ</w:t>
                      </w:r>
                      <w:r w:rsidRPr="004004D9">
                        <w:rPr>
                          <w:b/>
                          <w:spacing w:val="-2"/>
                        </w:rPr>
                        <w:t xml:space="preserve"> </w:t>
                      </w:r>
                      <w:r w:rsidRPr="004004D9">
                        <w:rPr>
                          <w:b/>
                        </w:rPr>
                        <w:t>ВЕЩЕСТВА</w:t>
                      </w:r>
                    </w:p>
                  </w:txbxContent>
                </v:textbox>
                <w10:wrap type="topAndBottom" anchorx="page"/>
              </v:shape>
            </w:pict>
          </mc:Fallback>
        </mc:AlternateContent>
      </w:r>
    </w:p>
    <w:p w14:paraId="035E1C27"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4C6AAD61"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8"/>
        </w:rPr>
      </w:pPr>
      <w:r w:rsidRPr="006D4C70">
        <w:rPr>
          <w:rFonts w:ascii="Times New Roman" w:eastAsia="Times New Roman" w:hAnsi="Times New Roman" w:cs="Times New Roman"/>
        </w:rPr>
        <mc:AlternateContent>
          <mc:Choice Requires="wps">
            <w:drawing>
              <wp:anchor distT="0" distB="0" distL="0" distR="0" simplePos="0" relativeHeight="251999232" behindDoc="1" locked="0" layoutInCell="1" allowOverlap="1" wp14:anchorId="62BB1EDE" wp14:editId="0C198EEA">
                <wp:simplePos x="0" y="0"/>
                <wp:positionH relativeFrom="page">
                  <wp:posOffset>828040</wp:posOffset>
                </wp:positionH>
                <wp:positionV relativeFrom="paragraph">
                  <wp:posOffset>160020</wp:posOffset>
                </wp:positionV>
                <wp:extent cx="6116955" cy="192405"/>
                <wp:effectExtent l="8890" t="10160" r="8255" b="6985"/>
                <wp:wrapTopAndBottom/>
                <wp:docPr id="1575452316"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65CD4D" w14:textId="77777777" w:rsidR="00CD45B1" w:rsidRPr="004004D9" w:rsidRDefault="00CD45B1" w:rsidP="00CD45B1">
                            <w:pPr>
                              <w:tabs>
                                <w:tab w:val="left" w:pos="674"/>
                              </w:tabs>
                              <w:spacing w:before="20"/>
                              <w:ind w:left="107"/>
                              <w:rPr>
                                <w:b/>
                              </w:rPr>
                            </w:pPr>
                            <w:r w:rsidRPr="004004D9">
                              <w:rPr>
                                <w:b/>
                              </w:rPr>
                              <w:t>4.</w:t>
                            </w:r>
                            <w:r w:rsidRPr="004004D9">
                              <w:rPr>
                                <w:b/>
                              </w:rPr>
                              <w:tab/>
                              <w:t>ЛЕКАРСТВЕНА</w:t>
                            </w:r>
                            <w:r w:rsidRPr="004004D9">
                              <w:rPr>
                                <w:b/>
                                <w:spacing w:val="-3"/>
                              </w:rPr>
                              <w:t xml:space="preserve"> </w:t>
                            </w:r>
                            <w:r w:rsidRPr="004004D9">
                              <w:rPr>
                                <w:b/>
                              </w:rPr>
                              <w:t>ФОРМА</w:t>
                            </w:r>
                            <w:r w:rsidRPr="004004D9">
                              <w:rPr>
                                <w:b/>
                                <w:spacing w:val="-2"/>
                              </w:rPr>
                              <w:t xml:space="preserve"> </w:t>
                            </w:r>
                            <w:r w:rsidRPr="004004D9">
                              <w:rPr>
                                <w:b/>
                              </w:rPr>
                              <w:t>И</w:t>
                            </w:r>
                            <w:r w:rsidRPr="004004D9">
                              <w:rPr>
                                <w:b/>
                                <w:spacing w:val="-1"/>
                              </w:rPr>
                              <w:t xml:space="preserve"> </w:t>
                            </w:r>
                            <w:r w:rsidRPr="004004D9">
                              <w:rPr>
                                <w:b/>
                              </w:rPr>
                              <w:t>КОЛИЧЕСТВО В</w:t>
                            </w:r>
                            <w:r w:rsidRPr="004004D9">
                              <w:rPr>
                                <w:b/>
                                <w:spacing w:val="-2"/>
                              </w:rPr>
                              <w:t xml:space="preserve"> </w:t>
                            </w:r>
                            <w:r w:rsidRPr="004004D9">
                              <w:rPr>
                                <w:b/>
                              </w:rPr>
                              <w:t>ЕДНА</w:t>
                            </w:r>
                            <w:r w:rsidRPr="004004D9">
                              <w:rPr>
                                <w:b/>
                                <w:spacing w:val="-3"/>
                              </w:rPr>
                              <w:t xml:space="preserve"> </w:t>
                            </w:r>
                            <w:r w:rsidRPr="004004D9">
                              <w:rPr>
                                <w:b/>
                              </w:rPr>
                              <w:t>ОПАКОВКА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B1EDE" id="Text Box 232" o:spid="_x0000_s1164" type="#_x0000_t202" style="position:absolute;margin-left:65.2pt;margin-top:12.6pt;width:481.65pt;height:15.15pt;z-index:-25131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" filled="f" strokeweight=".48pt">
                <v:textbox inset="0,0,0,0">
                  <w:txbxContent>
                    <w:p w14:paraId="2965CD4D" w14:textId="77777777" w:rsidR="00CD45B1" w:rsidRPr="004004D9" w:rsidRDefault="00CD45B1" w:rsidP="00CD45B1">
                      <w:pPr>
                        <w:tabs>
                          <w:tab w:val="left" w:pos="674"/>
                        </w:tabs>
                        <w:spacing w:before="20"/>
                        <w:ind w:left="107"/>
                        <w:rPr>
                          <w:b/>
                        </w:rPr>
                      </w:pPr>
                      <w:r w:rsidRPr="004004D9">
                        <w:rPr>
                          <w:b/>
                        </w:rPr>
                        <w:t>4.</w:t>
                      </w:r>
                      <w:r w:rsidRPr="004004D9">
                        <w:rPr>
                          <w:b/>
                        </w:rPr>
                        <w:tab/>
                        <w:t>ЛЕКАРСТВЕНА</w:t>
                      </w:r>
                      <w:r w:rsidRPr="004004D9">
                        <w:rPr>
                          <w:b/>
                          <w:spacing w:val="-3"/>
                        </w:rPr>
                        <w:t xml:space="preserve"> </w:t>
                      </w:r>
                      <w:r w:rsidRPr="004004D9">
                        <w:rPr>
                          <w:b/>
                        </w:rPr>
                        <w:t>ФОРМА</w:t>
                      </w:r>
                      <w:r w:rsidRPr="004004D9">
                        <w:rPr>
                          <w:b/>
                          <w:spacing w:val="-2"/>
                        </w:rPr>
                        <w:t xml:space="preserve"> </w:t>
                      </w:r>
                      <w:r w:rsidRPr="004004D9">
                        <w:rPr>
                          <w:b/>
                        </w:rPr>
                        <w:t>И</w:t>
                      </w:r>
                      <w:r w:rsidRPr="004004D9">
                        <w:rPr>
                          <w:b/>
                          <w:spacing w:val="-1"/>
                        </w:rPr>
                        <w:t xml:space="preserve"> </w:t>
                      </w:r>
                      <w:r w:rsidRPr="004004D9">
                        <w:rPr>
                          <w:b/>
                        </w:rPr>
                        <w:t>КОЛИЧЕСТВО В</w:t>
                      </w:r>
                      <w:r w:rsidRPr="004004D9">
                        <w:rPr>
                          <w:b/>
                          <w:spacing w:val="-2"/>
                        </w:rPr>
                        <w:t xml:space="preserve"> </w:t>
                      </w:r>
                      <w:r w:rsidRPr="004004D9">
                        <w:rPr>
                          <w:b/>
                        </w:rPr>
                        <w:t>ЕДНА</w:t>
                      </w:r>
                      <w:r w:rsidRPr="004004D9">
                        <w:rPr>
                          <w:b/>
                          <w:spacing w:val="-3"/>
                        </w:rPr>
                        <w:t xml:space="preserve"> </w:t>
                      </w:r>
                      <w:r w:rsidRPr="004004D9">
                        <w:rPr>
                          <w:b/>
                        </w:rPr>
                        <w:t>ОПАКОВКА</w:t>
                      </w:r>
                    </w:p>
                  </w:txbxContent>
                </v:textbox>
                <w10:wrap type="topAndBottom" anchorx="page"/>
              </v:shape>
            </w:pict>
          </mc:Fallback>
        </mc:AlternateContent>
      </w:r>
    </w:p>
    <w:p w14:paraId="338A3855"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1"/>
        </w:rPr>
      </w:pPr>
    </w:p>
    <w:p w14:paraId="589FE367"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shd w:val="clear" w:color="auto" w:fill="D2D2D2"/>
        </w:rPr>
        <w:t>1 предварително напълнена спринцовка съдържа 3,6 mg афлиберцепт в 0,09 ml разтвор (40 mg/ml)</w:t>
      </w:r>
      <w:r w:rsidRPr="006D4C70">
        <w:rPr>
          <w:rFonts w:ascii="Times New Roman" w:eastAsia="Times New Roman" w:hAnsi="Times New Roman" w:cs="Times New Roman"/>
        </w:rPr>
        <w:t>.</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Доставя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1 единична доза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от 2</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mg/0,05</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ml.</w:t>
      </w:r>
    </w:p>
    <w:p w14:paraId="08E3CE0C"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26645DDB"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2000256" behindDoc="1" locked="0" layoutInCell="1" allowOverlap="1" wp14:anchorId="63D18E20" wp14:editId="4B8C529E">
                <wp:simplePos x="0" y="0"/>
                <wp:positionH relativeFrom="page">
                  <wp:posOffset>828040</wp:posOffset>
                </wp:positionH>
                <wp:positionV relativeFrom="paragraph">
                  <wp:posOffset>179705</wp:posOffset>
                </wp:positionV>
                <wp:extent cx="6116955" cy="204470"/>
                <wp:effectExtent l="8890" t="10160" r="8255" b="13970"/>
                <wp:wrapTopAndBottom/>
                <wp:docPr id="41984898"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2044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81BC11" w14:textId="77777777" w:rsidR="00CD45B1" w:rsidRPr="004004D9" w:rsidRDefault="00CD45B1" w:rsidP="00CD45B1">
                            <w:pPr>
                              <w:tabs>
                                <w:tab w:val="left" w:pos="674"/>
                              </w:tabs>
                              <w:spacing w:before="20"/>
                              <w:ind w:left="107"/>
                              <w:rPr>
                                <w:b/>
                              </w:rPr>
                            </w:pPr>
                            <w:r w:rsidRPr="004004D9">
                              <w:rPr>
                                <w:b/>
                              </w:rPr>
                              <w:t>5.</w:t>
                            </w:r>
                            <w:r w:rsidRPr="004004D9">
                              <w:rPr>
                                <w:b/>
                              </w:rPr>
                              <w:tab/>
                              <w:t>НАЧИН</w:t>
                            </w:r>
                            <w:r w:rsidRPr="004004D9">
                              <w:rPr>
                                <w:b/>
                                <w:spacing w:val="-1"/>
                              </w:rPr>
                              <w:t xml:space="preserve"> </w:t>
                            </w:r>
                            <w:r w:rsidRPr="004004D9">
                              <w:rPr>
                                <w:b/>
                              </w:rPr>
                              <w:t>НА</w:t>
                            </w:r>
                            <w:r w:rsidRPr="004004D9">
                              <w:rPr>
                                <w:b/>
                                <w:spacing w:val="-5"/>
                              </w:rPr>
                              <w:t xml:space="preserve"> </w:t>
                            </w:r>
                            <w:r w:rsidRPr="004004D9">
                              <w:rPr>
                                <w:b/>
                              </w:rPr>
                              <w:t>ПРИЛАГАНЕ</w:t>
                            </w:r>
                            <w:r w:rsidRPr="004004D9">
                              <w:rPr>
                                <w:b/>
                                <w:spacing w:val="-3"/>
                              </w:rPr>
                              <w:t xml:space="preserve"> </w:t>
                            </w:r>
                            <w:r w:rsidRPr="004004D9">
                              <w:rPr>
                                <w:b/>
                              </w:rPr>
                              <w:t>И</w:t>
                            </w:r>
                            <w:r w:rsidRPr="004004D9">
                              <w:rPr>
                                <w:b/>
                                <w:spacing w:val="-1"/>
                              </w:rPr>
                              <w:t xml:space="preserve"> </w:t>
                            </w:r>
                            <w:r w:rsidRPr="004004D9">
                              <w:rPr>
                                <w:b/>
                              </w:rPr>
                              <w:t>ПЪТ(ИЩА)</w:t>
                            </w:r>
                            <w:r w:rsidRPr="004004D9">
                              <w:rPr>
                                <w:b/>
                                <w:spacing w:val="-2"/>
                              </w:rPr>
                              <w:t xml:space="preserve"> </w:t>
                            </w:r>
                            <w:r w:rsidRPr="004004D9">
                              <w:rPr>
                                <w:b/>
                              </w:rPr>
                              <w:t>НА</w:t>
                            </w:r>
                            <w:r w:rsidRPr="004004D9">
                              <w:rPr>
                                <w:b/>
                                <w:spacing w:val="-2"/>
                              </w:rPr>
                              <w:t xml:space="preserve"> </w:t>
                            </w:r>
                            <w:r w:rsidRPr="004004D9">
                              <w:rPr>
                                <w:b/>
                              </w:rPr>
                              <w:t>ВЪВЕЖДАНЕ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18E20" id="Text Box 231" o:spid="_x0000_s1165" type="#_x0000_t202" style="position:absolute;margin-left:65.2pt;margin-top:14.15pt;width:481.65pt;height:16.1pt;z-index:-25131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" filled="f" strokeweight=".48pt">
                <v:textbox inset="0,0,0,0">
                  <w:txbxContent>
                    <w:p w14:paraId="4181BC11" w14:textId="77777777" w:rsidR="00CD45B1" w:rsidRPr="004004D9" w:rsidRDefault="00CD45B1" w:rsidP="00CD45B1">
                      <w:pPr>
                        <w:tabs>
                          <w:tab w:val="left" w:pos="674"/>
                        </w:tabs>
                        <w:spacing w:before="20"/>
                        <w:ind w:left="107"/>
                        <w:rPr>
                          <w:b/>
                        </w:rPr>
                      </w:pPr>
                      <w:r w:rsidRPr="004004D9">
                        <w:rPr>
                          <w:b/>
                        </w:rPr>
                        <w:t>5.</w:t>
                      </w:r>
                      <w:r w:rsidRPr="004004D9">
                        <w:rPr>
                          <w:b/>
                        </w:rPr>
                        <w:tab/>
                        <w:t>НАЧИН</w:t>
                      </w:r>
                      <w:r w:rsidRPr="004004D9">
                        <w:rPr>
                          <w:b/>
                          <w:spacing w:val="-1"/>
                        </w:rPr>
                        <w:t xml:space="preserve"> </w:t>
                      </w:r>
                      <w:r w:rsidRPr="004004D9">
                        <w:rPr>
                          <w:b/>
                        </w:rPr>
                        <w:t>НА</w:t>
                      </w:r>
                      <w:r w:rsidRPr="004004D9">
                        <w:rPr>
                          <w:b/>
                          <w:spacing w:val="-5"/>
                        </w:rPr>
                        <w:t xml:space="preserve"> </w:t>
                      </w:r>
                      <w:r w:rsidRPr="004004D9">
                        <w:rPr>
                          <w:b/>
                        </w:rPr>
                        <w:t>ПРИЛАГАНЕ</w:t>
                      </w:r>
                      <w:r w:rsidRPr="004004D9">
                        <w:rPr>
                          <w:b/>
                          <w:spacing w:val="-3"/>
                        </w:rPr>
                        <w:t xml:space="preserve"> </w:t>
                      </w:r>
                      <w:r w:rsidRPr="004004D9">
                        <w:rPr>
                          <w:b/>
                        </w:rPr>
                        <w:t>И</w:t>
                      </w:r>
                      <w:r w:rsidRPr="004004D9">
                        <w:rPr>
                          <w:b/>
                          <w:spacing w:val="-1"/>
                        </w:rPr>
                        <w:t xml:space="preserve"> </w:t>
                      </w:r>
                      <w:r w:rsidRPr="004004D9">
                        <w:rPr>
                          <w:b/>
                        </w:rPr>
                        <w:t>ПЪТ(ИЩА)</w:t>
                      </w:r>
                      <w:r w:rsidRPr="004004D9">
                        <w:rPr>
                          <w:b/>
                          <w:spacing w:val="-2"/>
                        </w:rPr>
                        <w:t xml:space="preserve"> </w:t>
                      </w:r>
                      <w:r w:rsidRPr="004004D9">
                        <w:rPr>
                          <w:b/>
                        </w:rPr>
                        <w:t>НА</w:t>
                      </w:r>
                      <w:r w:rsidRPr="004004D9">
                        <w:rPr>
                          <w:b/>
                          <w:spacing w:val="-2"/>
                        </w:rPr>
                        <w:t xml:space="preserve"> </w:t>
                      </w:r>
                      <w:r w:rsidRPr="004004D9">
                        <w:rPr>
                          <w:b/>
                        </w:rPr>
                        <w:t>ВЪВЕЖДАНЕ</w:t>
                      </w:r>
                    </w:p>
                  </w:txbxContent>
                </v:textbox>
                <w10:wrap type="topAndBottom" anchorx="page"/>
              </v:shape>
            </w:pict>
          </mc:Fallback>
        </mc:AlternateContent>
      </w:r>
    </w:p>
    <w:p w14:paraId="73715693"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1"/>
        </w:rPr>
      </w:pPr>
    </w:p>
    <w:p w14:paraId="5E133232"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Интравитреално приложение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Само</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за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еднократна</w:t>
      </w:r>
      <w:r w:rsidRPr="006D4C70">
        <w:rPr>
          <w:rFonts w:ascii="Times New Roman" w:eastAsia="Times New Roman" w:hAnsi="Times New Roman" w:cs="Times New Roman"/>
          <w:spacing w:val="-7"/>
        </w:rPr>
        <w:t xml:space="preserve"> </w:t>
      </w:r>
      <w:r w:rsidRPr="006D4C70">
        <w:rPr>
          <w:rFonts w:ascii="Times New Roman" w:eastAsia="Times New Roman" w:hAnsi="Times New Roman" w:cs="Times New Roman"/>
        </w:rPr>
        <w:t>употреба.</w:t>
      </w:r>
    </w:p>
    <w:p w14:paraId="21799E7A"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Преди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употреба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прочетете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листовката.</w:t>
      </w:r>
    </w:p>
    <w:p w14:paraId="51C180E4"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Отворете стерилния блистер само в чиста стая за приложение.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Излишният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обем</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трябва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 отстрани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преди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инжектиране.</w:t>
      </w:r>
    </w:p>
    <w:p w14:paraId="077A8B1D"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03379AAD"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g">
            <w:drawing>
              <wp:anchor distT="0" distB="0" distL="0" distR="0" simplePos="0" relativeHeight="252001280" behindDoc="1" locked="0" layoutInCell="1" allowOverlap="1" wp14:anchorId="1A3569EF" wp14:editId="614A464C">
                <wp:simplePos x="0" y="0"/>
                <wp:positionH relativeFrom="page">
                  <wp:posOffset>824865</wp:posOffset>
                </wp:positionH>
                <wp:positionV relativeFrom="paragraph">
                  <wp:posOffset>175260</wp:posOffset>
                </wp:positionV>
                <wp:extent cx="6123305" cy="360045"/>
                <wp:effectExtent l="0" t="4445" r="0" b="0"/>
                <wp:wrapTopAndBottom/>
                <wp:docPr id="1164720829"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305" cy="360045"/>
                          <a:chOff x="1299" y="276"/>
                          <a:chExt cx="9643" cy="567"/>
                        </a:xfrm>
                      </wpg:grpSpPr>
                      <wps:wsp>
                        <wps:cNvPr id="2049153239" name="AutoShape 346"/>
                        <wps:cNvSpPr>
                          <a:spLocks/>
                        </wps:cNvSpPr>
                        <wps:spPr bwMode="auto">
                          <a:xfrm>
                            <a:off x="1298" y="276"/>
                            <a:ext cx="9643" cy="567"/>
                          </a:xfrm>
                          <a:custGeom>
                            <a:avLst/>
                            <a:gdLst>
                              <a:gd name="T0" fmla="+- 0 10931 1299"/>
                              <a:gd name="T1" fmla="*/ T0 w 9643"/>
                              <a:gd name="T2" fmla="+- 0 276 276"/>
                              <a:gd name="T3" fmla="*/ 276 h 567"/>
                              <a:gd name="T4" fmla="+- 0 1308 1299"/>
                              <a:gd name="T5" fmla="*/ T4 w 9643"/>
                              <a:gd name="T6" fmla="+- 0 276 276"/>
                              <a:gd name="T7" fmla="*/ 276 h 567"/>
                              <a:gd name="T8" fmla="+- 0 1299 1299"/>
                              <a:gd name="T9" fmla="*/ T8 w 9643"/>
                              <a:gd name="T10" fmla="+- 0 276 276"/>
                              <a:gd name="T11" fmla="*/ 276 h 567"/>
                              <a:gd name="T12" fmla="+- 0 1299 1299"/>
                              <a:gd name="T13" fmla="*/ T12 w 9643"/>
                              <a:gd name="T14" fmla="+- 0 286 276"/>
                              <a:gd name="T15" fmla="*/ 286 h 567"/>
                              <a:gd name="T16" fmla="+- 0 1299 1299"/>
                              <a:gd name="T17" fmla="*/ T16 w 9643"/>
                              <a:gd name="T18" fmla="+- 0 559 276"/>
                              <a:gd name="T19" fmla="*/ 559 h 567"/>
                              <a:gd name="T20" fmla="+- 0 1299 1299"/>
                              <a:gd name="T21" fmla="*/ T20 w 9643"/>
                              <a:gd name="T22" fmla="+- 0 833 276"/>
                              <a:gd name="T23" fmla="*/ 833 h 567"/>
                              <a:gd name="T24" fmla="+- 0 1299 1299"/>
                              <a:gd name="T25" fmla="*/ T24 w 9643"/>
                              <a:gd name="T26" fmla="+- 0 842 276"/>
                              <a:gd name="T27" fmla="*/ 842 h 567"/>
                              <a:gd name="T28" fmla="+- 0 1308 1299"/>
                              <a:gd name="T29" fmla="*/ T28 w 9643"/>
                              <a:gd name="T30" fmla="+- 0 842 276"/>
                              <a:gd name="T31" fmla="*/ 842 h 567"/>
                              <a:gd name="T32" fmla="+- 0 10931 1299"/>
                              <a:gd name="T33" fmla="*/ T32 w 9643"/>
                              <a:gd name="T34" fmla="+- 0 842 276"/>
                              <a:gd name="T35" fmla="*/ 842 h 567"/>
                              <a:gd name="T36" fmla="+- 0 10931 1299"/>
                              <a:gd name="T37" fmla="*/ T36 w 9643"/>
                              <a:gd name="T38" fmla="+- 0 833 276"/>
                              <a:gd name="T39" fmla="*/ 833 h 567"/>
                              <a:gd name="T40" fmla="+- 0 1308 1299"/>
                              <a:gd name="T41" fmla="*/ T40 w 9643"/>
                              <a:gd name="T42" fmla="+- 0 833 276"/>
                              <a:gd name="T43" fmla="*/ 833 h 567"/>
                              <a:gd name="T44" fmla="+- 0 1308 1299"/>
                              <a:gd name="T45" fmla="*/ T44 w 9643"/>
                              <a:gd name="T46" fmla="+- 0 559 276"/>
                              <a:gd name="T47" fmla="*/ 559 h 567"/>
                              <a:gd name="T48" fmla="+- 0 1308 1299"/>
                              <a:gd name="T49" fmla="*/ T48 w 9643"/>
                              <a:gd name="T50" fmla="+- 0 286 276"/>
                              <a:gd name="T51" fmla="*/ 286 h 567"/>
                              <a:gd name="T52" fmla="+- 0 10931 1299"/>
                              <a:gd name="T53" fmla="*/ T52 w 9643"/>
                              <a:gd name="T54" fmla="+- 0 286 276"/>
                              <a:gd name="T55" fmla="*/ 286 h 567"/>
                              <a:gd name="T56" fmla="+- 0 10931 1299"/>
                              <a:gd name="T57" fmla="*/ T56 w 9643"/>
                              <a:gd name="T58" fmla="+- 0 276 276"/>
                              <a:gd name="T59" fmla="*/ 276 h 567"/>
                              <a:gd name="T60" fmla="+- 0 10941 1299"/>
                              <a:gd name="T61" fmla="*/ T60 w 9643"/>
                              <a:gd name="T62" fmla="+- 0 276 276"/>
                              <a:gd name="T63" fmla="*/ 276 h 567"/>
                              <a:gd name="T64" fmla="+- 0 10932 1299"/>
                              <a:gd name="T65" fmla="*/ T64 w 9643"/>
                              <a:gd name="T66" fmla="+- 0 276 276"/>
                              <a:gd name="T67" fmla="*/ 276 h 567"/>
                              <a:gd name="T68" fmla="+- 0 10932 1299"/>
                              <a:gd name="T69" fmla="*/ T68 w 9643"/>
                              <a:gd name="T70" fmla="+- 0 286 276"/>
                              <a:gd name="T71" fmla="*/ 286 h 567"/>
                              <a:gd name="T72" fmla="+- 0 10932 1299"/>
                              <a:gd name="T73" fmla="*/ T72 w 9643"/>
                              <a:gd name="T74" fmla="+- 0 559 276"/>
                              <a:gd name="T75" fmla="*/ 559 h 567"/>
                              <a:gd name="T76" fmla="+- 0 10932 1299"/>
                              <a:gd name="T77" fmla="*/ T76 w 9643"/>
                              <a:gd name="T78" fmla="+- 0 833 276"/>
                              <a:gd name="T79" fmla="*/ 833 h 567"/>
                              <a:gd name="T80" fmla="+- 0 10932 1299"/>
                              <a:gd name="T81" fmla="*/ T80 w 9643"/>
                              <a:gd name="T82" fmla="+- 0 842 276"/>
                              <a:gd name="T83" fmla="*/ 842 h 567"/>
                              <a:gd name="T84" fmla="+- 0 10941 1299"/>
                              <a:gd name="T85" fmla="*/ T84 w 9643"/>
                              <a:gd name="T86" fmla="+- 0 842 276"/>
                              <a:gd name="T87" fmla="*/ 842 h 567"/>
                              <a:gd name="T88" fmla="+- 0 10941 1299"/>
                              <a:gd name="T89" fmla="*/ T88 w 9643"/>
                              <a:gd name="T90" fmla="+- 0 833 276"/>
                              <a:gd name="T91" fmla="*/ 833 h 567"/>
                              <a:gd name="T92" fmla="+- 0 10941 1299"/>
                              <a:gd name="T93" fmla="*/ T92 w 9643"/>
                              <a:gd name="T94" fmla="+- 0 559 276"/>
                              <a:gd name="T95" fmla="*/ 559 h 567"/>
                              <a:gd name="T96" fmla="+- 0 10941 1299"/>
                              <a:gd name="T97" fmla="*/ T96 w 9643"/>
                              <a:gd name="T98" fmla="+- 0 286 276"/>
                              <a:gd name="T99" fmla="*/ 286 h 567"/>
                              <a:gd name="T100" fmla="+- 0 10941 1299"/>
                              <a:gd name="T101" fmla="*/ T100 w 9643"/>
                              <a:gd name="T102" fmla="+- 0 276 276"/>
                              <a:gd name="T103" fmla="*/ 276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643" h="567">
                                <a:moveTo>
                                  <a:pt x="9632" y="0"/>
                                </a:moveTo>
                                <a:lnTo>
                                  <a:pt x="9" y="0"/>
                                </a:lnTo>
                                <a:lnTo>
                                  <a:pt x="0" y="0"/>
                                </a:lnTo>
                                <a:lnTo>
                                  <a:pt x="0" y="10"/>
                                </a:lnTo>
                                <a:lnTo>
                                  <a:pt x="0" y="283"/>
                                </a:lnTo>
                                <a:lnTo>
                                  <a:pt x="0" y="557"/>
                                </a:lnTo>
                                <a:lnTo>
                                  <a:pt x="0" y="566"/>
                                </a:lnTo>
                                <a:lnTo>
                                  <a:pt x="9" y="566"/>
                                </a:lnTo>
                                <a:lnTo>
                                  <a:pt x="9632" y="566"/>
                                </a:lnTo>
                                <a:lnTo>
                                  <a:pt x="9632" y="557"/>
                                </a:lnTo>
                                <a:lnTo>
                                  <a:pt x="9" y="557"/>
                                </a:lnTo>
                                <a:lnTo>
                                  <a:pt x="9" y="283"/>
                                </a:lnTo>
                                <a:lnTo>
                                  <a:pt x="9" y="10"/>
                                </a:lnTo>
                                <a:lnTo>
                                  <a:pt x="9632" y="10"/>
                                </a:lnTo>
                                <a:lnTo>
                                  <a:pt x="9632" y="0"/>
                                </a:lnTo>
                                <a:close/>
                                <a:moveTo>
                                  <a:pt x="9642" y="0"/>
                                </a:moveTo>
                                <a:lnTo>
                                  <a:pt x="9633" y="0"/>
                                </a:lnTo>
                                <a:lnTo>
                                  <a:pt x="9633" y="10"/>
                                </a:lnTo>
                                <a:lnTo>
                                  <a:pt x="9633" y="283"/>
                                </a:lnTo>
                                <a:lnTo>
                                  <a:pt x="9633" y="557"/>
                                </a:lnTo>
                                <a:lnTo>
                                  <a:pt x="9633" y="566"/>
                                </a:lnTo>
                                <a:lnTo>
                                  <a:pt x="9642" y="566"/>
                                </a:lnTo>
                                <a:lnTo>
                                  <a:pt x="9642" y="557"/>
                                </a:lnTo>
                                <a:lnTo>
                                  <a:pt x="9642" y="283"/>
                                </a:lnTo>
                                <a:lnTo>
                                  <a:pt x="9642" y="10"/>
                                </a:lnTo>
                                <a:lnTo>
                                  <a:pt x="96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998841" name="Text Box 347"/>
                        <wps:cNvSpPr txBox="1">
                          <a:spLocks noChangeArrowheads="1"/>
                        </wps:cNvSpPr>
                        <wps:spPr bwMode="auto">
                          <a:xfrm>
                            <a:off x="1416" y="314"/>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8C1C0" w14:textId="77777777" w:rsidR="00CD45B1" w:rsidRPr="004004D9" w:rsidRDefault="00CD45B1" w:rsidP="00CD45B1">
                              <w:pPr>
                                <w:spacing w:line="244" w:lineRule="exact"/>
                                <w:rPr>
                                  <w:b/>
                                </w:rPr>
                              </w:pPr>
                              <w:r w:rsidRPr="004004D9">
                                <w:rPr>
                                  <w:b/>
                                </w:rPr>
                                <w:t>6.</w:t>
                              </w:r>
                            </w:p>
                          </w:txbxContent>
                        </wps:txbx>
                        <wps:bodyPr rot="0" vert="horz" wrap="square" lIns="0" tIns="0" rIns="0" bIns="0" anchor="t" anchorCtr="0" upright="1">
                          <a:noAutofit/>
                        </wps:bodyPr>
                      </wps:wsp>
                      <wps:wsp>
                        <wps:cNvPr id="959448626" name="Text Box 348"/>
                        <wps:cNvSpPr txBox="1">
                          <a:spLocks noChangeArrowheads="1"/>
                        </wps:cNvSpPr>
                        <wps:spPr bwMode="auto">
                          <a:xfrm>
                            <a:off x="1982" y="314"/>
                            <a:ext cx="8726"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DB9F8" w14:textId="77777777" w:rsidR="00CD45B1" w:rsidRPr="004004D9" w:rsidRDefault="00CD45B1" w:rsidP="00CD45B1">
                              <w:pPr>
                                <w:spacing w:line="242" w:lineRule="auto"/>
                                <w:rPr>
                                  <w:b/>
                                </w:rPr>
                              </w:pPr>
                              <w:r w:rsidRPr="004004D9">
                                <w:rPr>
                                  <w:b/>
                                </w:rPr>
                                <w:t>СПЕЦИАЛНО</w:t>
                              </w:r>
                              <w:r w:rsidRPr="004004D9">
                                <w:rPr>
                                  <w:b/>
                                  <w:spacing w:val="-3"/>
                                </w:rPr>
                                <w:t xml:space="preserve"> </w:t>
                              </w:r>
                              <w:r w:rsidRPr="004004D9">
                                <w:rPr>
                                  <w:b/>
                                </w:rPr>
                                <w:t>ПРЕДУПРЕЖДЕНИЕ,</w:t>
                              </w:r>
                              <w:r w:rsidRPr="004004D9">
                                <w:rPr>
                                  <w:b/>
                                  <w:spacing w:val="-6"/>
                                </w:rPr>
                                <w:t xml:space="preserve"> </w:t>
                              </w:r>
                              <w:r w:rsidRPr="004004D9">
                                <w:rPr>
                                  <w:b/>
                                </w:rPr>
                                <w:t>ЧЕ</w:t>
                              </w:r>
                              <w:r w:rsidRPr="004004D9">
                                <w:rPr>
                                  <w:b/>
                                  <w:spacing w:val="-5"/>
                                </w:rPr>
                                <w:t xml:space="preserve"> </w:t>
                              </w:r>
                              <w:r w:rsidRPr="004004D9">
                                <w:rPr>
                                  <w:b/>
                                </w:rPr>
                                <w:t>ЛЕКАРСТВЕНИЯТ</w:t>
                              </w:r>
                              <w:r w:rsidRPr="004004D9">
                                <w:rPr>
                                  <w:b/>
                                  <w:spacing w:val="-4"/>
                                </w:rPr>
                                <w:t xml:space="preserve"> </w:t>
                              </w:r>
                              <w:r w:rsidRPr="004004D9">
                                <w:rPr>
                                  <w:b/>
                                </w:rPr>
                                <w:t>ПРОДУКТ</w:t>
                              </w:r>
                              <w:r w:rsidRPr="004004D9">
                                <w:rPr>
                                  <w:b/>
                                  <w:spacing w:val="-5"/>
                                </w:rPr>
                                <w:t xml:space="preserve"> </w:t>
                              </w:r>
                              <w:r w:rsidRPr="004004D9">
                                <w:rPr>
                                  <w:b/>
                                </w:rPr>
                                <w:t>ТРЯБВА</w:t>
                              </w:r>
                              <w:r w:rsidRPr="004004D9">
                                <w:rPr>
                                  <w:b/>
                                  <w:spacing w:val="-5"/>
                                </w:rPr>
                                <w:t xml:space="preserve"> </w:t>
                              </w:r>
                              <w:r w:rsidRPr="004004D9">
                                <w:rPr>
                                  <w:b/>
                                </w:rPr>
                                <w:t>ДА</w:t>
                              </w:r>
                              <w:r w:rsidRPr="004004D9">
                                <w:rPr>
                                  <w:b/>
                                  <w:spacing w:val="-52"/>
                                </w:rPr>
                                <w:t xml:space="preserve"> </w:t>
                              </w:r>
                              <w:r w:rsidRPr="004004D9">
                                <w:rPr>
                                  <w:b/>
                                </w:rPr>
                                <w:t>СЕ</w:t>
                              </w:r>
                              <w:r w:rsidRPr="004004D9">
                                <w:rPr>
                                  <w:b/>
                                  <w:spacing w:val="-2"/>
                                </w:rPr>
                                <w:t xml:space="preserve"> </w:t>
                              </w:r>
                              <w:r w:rsidRPr="004004D9">
                                <w:rPr>
                                  <w:b/>
                                </w:rPr>
                                <w:t>СЪХРАНЯВА</w:t>
                              </w:r>
                              <w:r w:rsidRPr="004004D9">
                                <w:rPr>
                                  <w:b/>
                                  <w:spacing w:val="-1"/>
                                </w:rPr>
                                <w:t xml:space="preserve"> </w:t>
                              </w:r>
                              <w:r w:rsidRPr="004004D9">
                                <w:rPr>
                                  <w:b/>
                                </w:rPr>
                                <w:t>НА</w:t>
                              </w:r>
                              <w:r w:rsidRPr="004004D9">
                                <w:rPr>
                                  <w:b/>
                                  <w:spacing w:val="-1"/>
                                </w:rPr>
                                <w:t xml:space="preserve"> </w:t>
                              </w:r>
                              <w:r w:rsidRPr="004004D9">
                                <w:rPr>
                                  <w:b/>
                                </w:rPr>
                                <w:t>МЯСТО</w:t>
                              </w:r>
                              <w:r w:rsidRPr="004004D9">
                                <w:rPr>
                                  <w:b/>
                                  <w:spacing w:val="1"/>
                                </w:rPr>
                                <w:t xml:space="preserve"> </w:t>
                              </w:r>
                              <w:r w:rsidRPr="004004D9">
                                <w:rPr>
                                  <w:b/>
                                </w:rPr>
                                <w:t>ДАЛЕЧЕ</w:t>
                              </w:r>
                              <w:r w:rsidRPr="004004D9">
                                <w:rPr>
                                  <w:b/>
                                  <w:spacing w:val="-4"/>
                                </w:rPr>
                                <w:t xml:space="preserve"> </w:t>
                              </w:r>
                              <w:r w:rsidRPr="004004D9">
                                <w:rPr>
                                  <w:b/>
                                </w:rPr>
                                <w:t>ОТ</w:t>
                              </w:r>
                              <w:r w:rsidRPr="004004D9">
                                <w:rPr>
                                  <w:b/>
                                  <w:spacing w:val="-2"/>
                                </w:rPr>
                                <w:t xml:space="preserve"> </w:t>
                              </w:r>
                              <w:r w:rsidRPr="004004D9">
                                <w:rPr>
                                  <w:b/>
                                </w:rPr>
                                <w:t>ПОГЛЕДА</w:t>
                              </w:r>
                              <w:r w:rsidRPr="004004D9">
                                <w:rPr>
                                  <w:b/>
                                  <w:spacing w:val="-4"/>
                                </w:rPr>
                                <w:t xml:space="preserve"> </w:t>
                              </w:r>
                              <w:r w:rsidRPr="004004D9">
                                <w:rPr>
                                  <w:b/>
                                </w:rPr>
                                <w:t>И</w:t>
                              </w:r>
                              <w:r w:rsidRPr="004004D9">
                                <w:rPr>
                                  <w:b/>
                                  <w:spacing w:val="1"/>
                                </w:rPr>
                                <w:t xml:space="preserve"> </w:t>
                              </w:r>
                              <w:r w:rsidRPr="004004D9">
                                <w:rPr>
                                  <w:b/>
                                </w:rPr>
                                <w:t>ДОСЕГА</w:t>
                              </w:r>
                              <w:r w:rsidRPr="004004D9">
                                <w:rPr>
                                  <w:b/>
                                  <w:spacing w:val="-1"/>
                                </w:rPr>
                                <w:t xml:space="preserve"> </w:t>
                              </w:r>
                              <w:r w:rsidRPr="004004D9">
                                <w:rPr>
                                  <w:b/>
                                </w:rPr>
                                <w:t>НА</w:t>
                              </w:r>
                              <w:r w:rsidRPr="004004D9">
                                <w:rPr>
                                  <w:b/>
                                  <w:spacing w:val="-4"/>
                                </w:rPr>
                                <w:t xml:space="preserve"> </w:t>
                              </w:r>
                              <w:r w:rsidRPr="004004D9">
                                <w:rPr>
                                  <w:b/>
                                </w:rPr>
                                <w:t>ДЕЦА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3569EF" id="Group 230" o:spid="_x0000_s1166" style="position:absolute;margin-left:64.95pt;margin-top:13.8pt;width:482.15pt;height:28.35pt;z-index:-251315200;mso-wrap-distance-left:0;mso-wrap-distance-right:0;mso-position-horizontal-relative:page;mso-position-vertical-relative:text" coordorigin="1299,276" coordsize="9643,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">
                <v:shape id="AutoShape 346" o:spid="_x0000_s1167" style="position:absolute;left:1298;top:276;width:9643;height:567;visibility:visible;mso-wrap-style:square;v-text-anchor:top" coordsize="96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" path="m9632,l9,,,,,10,,283,,557r,9l9,566r9623,l9632,557,9,557,9,283,9,10r9623,l9632,xm9642,r-9,l9633,10r,273l9633,557r,9l9642,566r,-9l9642,283r,-273l9642,xe" fillcolor="black" stroked="f">
                  <v:path arrowok="t" o:connecttype="custom" o:connectlocs="9632,276;9,276;0,276;0,286;0,559;0,833;0,842;9,842;9632,842;9632,833;9,833;9,559;9,286;9632,286;9632,276;9642,276;9633,276;9633,286;9633,559;9633,833;9633,842;9642,842;9642,833;9642,559;9642,286;9642,276" o:connectangles="0,0,0,0,0,0,0,0,0,0,0,0,0,0,0,0,0,0,0,0,0,0,0,0,0,0"/>
                </v:shape>
                <v:shape id="Text Box 347" o:spid="_x0000_s1168" type="#_x0000_t202" style="position:absolute;left:1416;top:314;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" filled="f" stroked="f">
                  <v:textbox inset="0,0,0,0">
                    <w:txbxContent>
                      <w:p w14:paraId="2918C1C0" w14:textId="77777777" w:rsidR="00CD45B1" w:rsidRPr="004004D9" w:rsidRDefault="00CD45B1" w:rsidP="00CD45B1">
                        <w:pPr>
                          <w:spacing w:line="244" w:lineRule="exact"/>
                          <w:rPr>
                            <w:b/>
                          </w:rPr>
                        </w:pPr>
                        <w:r w:rsidRPr="004004D9">
                          <w:rPr>
                            <w:b/>
                          </w:rPr>
                          <w:t>6.</w:t>
                        </w:r>
                      </w:p>
                    </w:txbxContent>
                  </v:textbox>
                </v:shape>
                <v:shape id="Text Box 348" o:spid="_x0000_s1169" type="#_x0000_t202" style="position:absolute;left:1982;top:314;width:8726;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" filled="f" stroked="f">
                  <v:textbox inset="0,0,0,0">
                    <w:txbxContent>
                      <w:p w14:paraId="35CDB9F8" w14:textId="77777777" w:rsidR="00CD45B1" w:rsidRPr="004004D9" w:rsidRDefault="00CD45B1" w:rsidP="00CD45B1">
                        <w:pPr>
                          <w:spacing w:line="242" w:lineRule="auto"/>
                          <w:rPr>
                            <w:b/>
                          </w:rPr>
                        </w:pPr>
                        <w:r w:rsidRPr="004004D9">
                          <w:rPr>
                            <w:b/>
                          </w:rPr>
                          <w:t>СПЕЦИАЛНО</w:t>
                        </w:r>
                        <w:r w:rsidRPr="004004D9">
                          <w:rPr>
                            <w:b/>
                            <w:spacing w:val="-3"/>
                          </w:rPr>
                          <w:t xml:space="preserve"> </w:t>
                        </w:r>
                        <w:r w:rsidRPr="004004D9">
                          <w:rPr>
                            <w:b/>
                          </w:rPr>
                          <w:t>ПРЕДУПРЕЖДЕНИЕ,</w:t>
                        </w:r>
                        <w:r w:rsidRPr="004004D9">
                          <w:rPr>
                            <w:b/>
                            <w:spacing w:val="-6"/>
                          </w:rPr>
                          <w:t xml:space="preserve"> </w:t>
                        </w:r>
                        <w:r w:rsidRPr="004004D9">
                          <w:rPr>
                            <w:b/>
                          </w:rPr>
                          <w:t>ЧЕ</w:t>
                        </w:r>
                        <w:r w:rsidRPr="004004D9">
                          <w:rPr>
                            <w:b/>
                            <w:spacing w:val="-5"/>
                          </w:rPr>
                          <w:t xml:space="preserve"> </w:t>
                        </w:r>
                        <w:r w:rsidRPr="004004D9">
                          <w:rPr>
                            <w:b/>
                          </w:rPr>
                          <w:t>ЛЕКАРСТВЕНИЯТ</w:t>
                        </w:r>
                        <w:r w:rsidRPr="004004D9">
                          <w:rPr>
                            <w:b/>
                            <w:spacing w:val="-4"/>
                          </w:rPr>
                          <w:t xml:space="preserve"> </w:t>
                        </w:r>
                        <w:r w:rsidRPr="004004D9">
                          <w:rPr>
                            <w:b/>
                          </w:rPr>
                          <w:t>ПРОДУКТ</w:t>
                        </w:r>
                        <w:r w:rsidRPr="004004D9">
                          <w:rPr>
                            <w:b/>
                            <w:spacing w:val="-5"/>
                          </w:rPr>
                          <w:t xml:space="preserve"> </w:t>
                        </w:r>
                        <w:r w:rsidRPr="004004D9">
                          <w:rPr>
                            <w:b/>
                          </w:rPr>
                          <w:t>ТРЯБВА</w:t>
                        </w:r>
                        <w:r w:rsidRPr="004004D9">
                          <w:rPr>
                            <w:b/>
                            <w:spacing w:val="-5"/>
                          </w:rPr>
                          <w:t xml:space="preserve"> </w:t>
                        </w:r>
                        <w:r w:rsidRPr="004004D9">
                          <w:rPr>
                            <w:b/>
                          </w:rPr>
                          <w:t>ДА</w:t>
                        </w:r>
                        <w:r w:rsidRPr="004004D9">
                          <w:rPr>
                            <w:b/>
                            <w:spacing w:val="-52"/>
                          </w:rPr>
                          <w:t xml:space="preserve"> </w:t>
                        </w:r>
                        <w:r w:rsidRPr="004004D9">
                          <w:rPr>
                            <w:b/>
                          </w:rPr>
                          <w:t>СЕ</w:t>
                        </w:r>
                        <w:r w:rsidRPr="004004D9">
                          <w:rPr>
                            <w:b/>
                            <w:spacing w:val="-2"/>
                          </w:rPr>
                          <w:t xml:space="preserve"> </w:t>
                        </w:r>
                        <w:r w:rsidRPr="004004D9">
                          <w:rPr>
                            <w:b/>
                          </w:rPr>
                          <w:t>СЪХРАНЯВА</w:t>
                        </w:r>
                        <w:r w:rsidRPr="004004D9">
                          <w:rPr>
                            <w:b/>
                            <w:spacing w:val="-1"/>
                          </w:rPr>
                          <w:t xml:space="preserve"> </w:t>
                        </w:r>
                        <w:r w:rsidRPr="004004D9">
                          <w:rPr>
                            <w:b/>
                          </w:rPr>
                          <w:t>НА</w:t>
                        </w:r>
                        <w:r w:rsidRPr="004004D9">
                          <w:rPr>
                            <w:b/>
                            <w:spacing w:val="-1"/>
                          </w:rPr>
                          <w:t xml:space="preserve"> </w:t>
                        </w:r>
                        <w:r w:rsidRPr="004004D9">
                          <w:rPr>
                            <w:b/>
                          </w:rPr>
                          <w:t>МЯСТО</w:t>
                        </w:r>
                        <w:r w:rsidRPr="004004D9">
                          <w:rPr>
                            <w:b/>
                            <w:spacing w:val="1"/>
                          </w:rPr>
                          <w:t xml:space="preserve"> </w:t>
                        </w:r>
                        <w:r w:rsidRPr="004004D9">
                          <w:rPr>
                            <w:b/>
                          </w:rPr>
                          <w:t>ДАЛЕЧЕ</w:t>
                        </w:r>
                        <w:r w:rsidRPr="004004D9">
                          <w:rPr>
                            <w:b/>
                            <w:spacing w:val="-4"/>
                          </w:rPr>
                          <w:t xml:space="preserve"> </w:t>
                        </w:r>
                        <w:r w:rsidRPr="004004D9">
                          <w:rPr>
                            <w:b/>
                          </w:rPr>
                          <w:t>ОТ</w:t>
                        </w:r>
                        <w:r w:rsidRPr="004004D9">
                          <w:rPr>
                            <w:b/>
                            <w:spacing w:val="-2"/>
                          </w:rPr>
                          <w:t xml:space="preserve"> </w:t>
                        </w:r>
                        <w:r w:rsidRPr="004004D9">
                          <w:rPr>
                            <w:b/>
                          </w:rPr>
                          <w:t>ПОГЛЕДА</w:t>
                        </w:r>
                        <w:r w:rsidRPr="004004D9">
                          <w:rPr>
                            <w:b/>
                            <w:spacing w:val="-4"/>
                          </w:rPr>
                          <w:t xml:space="preserve"> </w:t>
                        </w:r>
                        <w:r w:rsidRPr="004004D9">
                          <w:rPr>
                            <w:b/>
                          </w:rPr>
                          <w:t>И</w:t>
                        </w:r>
                        <w:r w:rsidRPr="004004D9">
                          <w:rPr>
                            <w:b/>
                            <w:spacing w:val="1"/>
                          </w:rPr>
                          <w:t xml:space="preserve"> </w:t>
                        </w:r>
                        <w:r w:rsidRPr="004004D9">
                          <w:rPr>
                            <w:b/>
                          </w:rPr>
                          <w:t>ДОСЕГА</w:t>
                        </w:r>
                        <w:r w:rsidRPr="004004D9">
                          <w:rPr>
                            <w:b/>
                            <w:spacing w:val="-1"/>
                          </w:rPr>
                          <w:t xml:space="preserve"> </w:t>
                        </w:r>
                        <w:r w:rsidRPr="004004D9">
                          <w:rPr>
                            <w:b/>
                          </w:rPr>
                          <w:t>НА</w:t>
                        </w:r>
                        <w:r w:rsidRPr="004004D9">
                          <w:rPr>
                            <w:b/>
                            <w:spacing w:val="-4"/>
                          </w:rPr>
                          <w:t xml:space="preserve"> </w:t>
                        </w:r>
                        <w:r w:rsidRPr="004004D9">
                          <w:rPr>
                            <w:b/>
                          </w:rPr>
                          <w:t>ДЕЦА</w:t>
                        </w:r>
                      </w:p>
                    </w:txbxContent>
                  </v:textbox>
                </v:shape>
                <w10:wrap type="topAndBottom" anchorx="page"/>
              </v:group>
            </w:pict>
          </mc:Fallback>
        </mc:AlternateContent>
      </w:r>
    </w:p>
    <w:p w14:paraId="073588BD"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1"/>
        </w:rPr>
      </w:pPr>
    </w:p>
    <w:p w14:paraId="2BCB5C62"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съхранява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място,</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недостъпно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деца.</w:t>
      </w:r>
    </w:p>
    <w:p w14:paraId="33A3DC08"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303CF197"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2002304" behindDoc="1" locked="0" layoutInCell="1" allowOverlap="1" wp14:anchorId="0B76A19C" wp14:editId="7977B5B6">
                <wp:simplePos x="0" y="0"/>
                <wp:positionH relativeFrom="page">
                  <wp:posOffset>828040</wp:posOffset>
                </wp:positionH>
                <wp:positionV relativeFrom="paragraph">
                  <wp:posOffset>180975</wp:posOffset>
                </wp:positionV>
                <wp:extent cx="6116955" cy="192405"/>
                <wp:effectExtent l="8890" t="11430" r="8255" b="5715"/>
                <wp:wrapTopAndBottom/>
                <wp:docPr id="535113840"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64230E" w14:textId="77777777" w:rsidR="00CD45B1" w:rsidRPr="004004D9" w:rsidRDefault="00CD45B1" w:rsidP="00CD45B1">
                            <w:pPr>
                              <w:tabs>
                                <w:tab w:val="left" w:pos="674"/>
                              </w:tabs>
                              <w:spacing w:before="20"/>
                              <w:ind w:left="107"/>
                              <w:rPr>
                                <w:b/>
                              </w:rPr>
                            </w:pPr>
                            <w:r w:rsidRPr="004004D9">
                              <w:rPr>
                                <w:b/>
                              </w:rPr>
                              <w:t>7.</w:t>
                            </w:r>
                            <w:r w:rsidRPr="004004D9">
                              <w:rPr>
                                <w:b/>
                              </w:rPr>
                              <w:tab/>
                              <w:t>ДРУГИ</w:t>
                            </w:r>
                            <w:r w:rsidRPr="004004D9">
                              <w:rPr>
                                <w:b/>
                                <w:spacing w:val="-2"/>
                              </w:rPr>
                              <w:t xml:space="preserve"> </w:t>
                            </w:r>
                            <w:r w:rsidRPr="004004D9">
                              <w:rPr>
                                <w:b/>
                              </w:rPr>
                              <w:t>СПЕЦИАЛНИ</w:t>
                            </w:r>
                            <w:r w:rsidRPr="004004D9">
                              <w:rPr>
                                <w:b/>
                                <w:spacing w:val="-4"/>
                              </w:rPr>
                              <w:t xml:space="preserve"> </w:t>
                            </w:r>
                            <w:r w:rsidRPr="004004D9">
                              <w:rPr>
                                <w:b/>
                              </w:rPr>
                              <w:t>ПРЕДУПРЕЖДЕНИЯ,</w:t>
                            </w:r>
                            <w:r w:rsidRPr="004004D9">
                              <w:rPr>
                                <w:b/>
                                <w:spacing w:val="-5"/>
                              </w:rPr>
                              <w:t xml:space="preserve"> </w:t>
                            </w:r>
                            <w:r w:rsidRPr="004004D9">
                              <w:rPr>
                                <w:b/>
                              </w:rPr>
                              <w:t>АКО</w:t>
                            </w:r>
                            <w:r w:rsidRPr="004004D9">
                              <w:rPr>
                                <w:b/>
                                <w:spacing w:val="-1"/>
                              </w:rPr>
                              <w:t xml:space="preserve"> </w:t>
                            </w:r>
                            <w:r w:rsidRPr="004004D9">
                              <w:rPr>
                                <w:b/>
                              </w:rPr>
                              <w:t>Е</w:t>
                            </w:r>
                            <w:r w:rsidRPr="004004D9">
                              <w:rPr>
                                <w:b/>
                                <w:spacing w:val="-5"/>
                              </w:rPr>
                              <w:t xml:space="preserve"> </w:t>
                            </w:r>
                            <w:r w:rsidRPr="004004D9">
                              <w:rPr>
                                <w:b/>
                              </w:rPr>
                              <w:t>НЕОБХОДИМО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6A19C" id="Text Box 229" o:spid="_x0000_s1170" type="#_x0000_t202" style="position:absolute;margin-left:65.2pt;margin-top:14.25pt;width:481.65pt;height:15.15pt;z-index:-25131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" filled="f" strokeweight=".48pt">
                <v:textbox inset="0,0,0,0">
                  <w:txbxContent>
                    <w:p w14:paraId="3064230E" w14:textId="77777777" w:rsidR="00CD45B1" w:rsidRPr="004004D9" w:rsidRDefault="00CD45B1" w:rsidP="00CD45B1">
                      <w:pPr>
                        <w:tabs>
                          <w:tab w:val="left" w:pos="674"/>
                        </w:tabs>
                        <w:spacing w:before="20"/>
                        <w:ind w:left="107"/>
                        <w:rPr>
                          <w:b/>
                        </w:rPr>
                      </w:pPr>
                      <w:r w:rsidRPr="004004D9">
                        <w:rPr>
                          <w:b/>
                        </w:rPr>
                        <w:t>7.</w:t>
                      </w:r>
                      <w:r w:rsidRPr="004004D9">
                        <w:rPr>
                          <w:b/>
                        </w:rPr>
                        <w:tab/>
                        <w:t>ДРУГИ</w:t>
                      </w:r>
                      <w:r w:rsidRPr="004004D9">
                        <w:rPr>
                          <w:b/>
                          <w:spacing w:val="-2"/>
                        </w:rPr>
                        <w:t xml:space="preserve"> </w:t>
                      </w:r>
                      <w:r w:rsidRPr="004004D9">
                        <w:rPr>
                          <w:b/>
                        </w:rPr>
                        <w:t>СПЕЦИАЛНИ</w:t>
                      </w:r>
                      <w:r w:rsidRPr="004004D9">
                        <w:rPr>
                          <w:b/>
                          <w:spacing w:val="-4"/>
                        </w:rPr>
                        <w:t xml:space="preserve"> </w:t>
                      </w:r>
                      <w:r w:rsidRPr="004004D9">
                        <w:rPr>
                          <w:b/>
                        </w:rPr>
                        <w:t>ПРЕДУПРЕЖДЕНИЯ,</w:t>
                      </w:r>
                      <w:r w:rsidRPr="004004D9">
                        <w:rPr>
                          <w:b/>
                          <w:spacing w:val="-5"/>
                        </w:rPr>
                        <w:t xml:space="preserve"> </w:t>
                      </w:r>
                      <w:r w:rsidRPr="004004D9">
                        <w:rPr>
                          <w:b/>
                        </w:rPr>
                        <w:t>АКО</w:t>
                      </w:r>
                      <w:r w:rsidRPr="004004D9">
                        <w:rPr>
                          <w:b/>
                          <w:spacing w:val="-1"/>
                        </w:rPr>
                        <w:t xml:space="preserve"> </w:t>
                      </w:r>
                      <w:r w:rsidRPr="004004D9">
                        <w:rPr>
                          <w:b/>
                        </w:rPr>
                        <w:t>Е</w:t>
                      </w:r>
                      <w:r w:rsidRPr="004004D9">
                        <w:rPr>
                          <w:b/>
                          <w:spacing w:val="-5"/>
                        </w:rPr>
                        <w:t xml:space="preserve"> </w:t>
                      </w:r>
                      <w:r w:rsidRPr="004004D9">
                        <w:rPr>
                          <w:b/>
                        </w:rPr>
                        <w:t>НЕОБХОДИМО</w:t>
                      </w:r>
                    </w:p>
                  </w:txbxContent>
                </v:textbox>
                <w10:wrap type="topAndBottom" anchorx="page"/>
              </v:shape>
            </w:pict>
          </mc:Fallback>
        </mc:AlternateContent>
      </w:r>
    </w:p>
    <w:p w14:paraId="2D0D0569"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67955D47"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8"/>
        </w:rPr>
      </w:pPr>
      <w:r w:rsidRPr="006D4C70">
        <w:rPr>
          <w:rFonts w:ascii="Times New Roman" w:eastAsia="Times New Roman" w:hAnsi="Times New Roman" w:cs="Times New Roman"/>
        </w:rPr>
        <mc:AlternateContent>
          <mc:Choice Requires="wps">
            <w:drawing>
              <wp:anchor distT="0" distB="0" distL="0" distR="0" simplePos="0" relativeHeight="252003328" behindDoc="1" locked="0" layoutInCell="1" allowOverlap="1" wp14:anchorId="0757E2C6" wp14:editId="0082FABC">
                <wp:simplePos x="0" y="0"/>
                <wp:positionH relativeFrom="page">
                  <wp:posOffset>828040</wp:posOffset>
                </wp:positionH>
                <wp:positionV relativeFrom="paragraph">
                  <wp:posOffset>160020</wp:posOffset>
                </wp:positionV>
                <wp:extent cx="6116955" cy="192405"/>
                <wp:effectExtent l="8890" t="5080" r="8255" b="12065"/>
                <wp:wrapTopAndBottom/>
                <wp:docPr id="742206361"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A1A043" w14:textId="77777777" w:rsidR="00CD45B1" w:rsidRPr="004004D9" w:rsidRDefault="00CD45B1" w:rsidP="00CD45B1">
                            <w:pPr>
                              <w:tabs>
                                <w:tab w:val="left" w:pos="674"/>
                              </w:tabs>
                              <w:spacing w:before="20"/>
                              <w:ind w:left="107"/>
                              <w:rPr>
                                <w:b/>
                              </w:rPr>
                            </w:pPr>
                            <w:r w:rsidRPr="004004D9">
                              <w:rPr>
                                <w:b/>
                              </w:rPr>
                              <w:t>8.</w:t>
                            </w:r>
                            <w:r w:rsidRPr="004004D9">
                              <w:rPr>
                                <w:b/>
                              </w:rPr>
                              <w:tab/>
                              <w:t>ДАТА</w:t>
                            </w:r>
                            <w:r w:rsidRPr="004004D9">
                              <w:rPr>
                                <w:b/>
                                <w:spacing w:val="-2"/>
                              </w:rPr>
                              <w:t xml:space="preserve"> </w:t>
                            </w:r>
                            <w:r w:rsidRPr="004004D9">
                              <w:rPr>
                                <w:b/>
                              </w:rPr>
                              <w:t>НА</w:t>
                            </w:r>
                            <w:r w:rsidRPr="004004D9">
                              <w:rPr>
                                <w:b/>
                                <w:spacing w:val="-2"/>
                              </w:rPr>
                              <w:t xml:space="preserve"> </w:t>
                            </w:r>
                            <w:r w:rsidRPr="004004D9">
                              <w:rPr>
                                <w:b/>
                              </w:rPr>
                              <w:t>ИЗТИЧАНЕ</w:t>
                            </w:r>
                            <w:r w:rsidRPr="004004D9">
                              <w:rPr>
                                <w:b/>
                                <w:spacing w:val="-5"/>
                              </w:rPr>
                              <w:t xml:space="preserve"> </w:t>
                            </w:r>
                            <w:r w:rsidRPr="004004D9">
                              <w:rPr>
                                <w:b/>
                              </w:rPr>
                              <w:t>НА</w:t>
                            </w:r>
                            <w:r w:rsidRPr="004004D9">
                              <w:rPr>
                                <w:b/>
                                <w:spacing w:val="-2"/>
                              </w:rPr>
                              <w:t xml:space="preserve"> </w:t>
                            </w:r>
                            <w:r w:rsidRPr="004004D9">
                              <w:rPr>
                                <w:b/>
                              </w:rPr>
                              <w:t>СРОКА</w:t>
                            </w:r>
                            <w:r w:rsidRPr="004004D9">
                              <w:rPr>
                                <w:b/>
                                <w:spacing w:val="-2"/>
                              </w:rPr>
                              <w:t xml:space="preserve"> </w:t>
                            </w:r>
                            <w:r w:rsidRPr="004004D9">
                              <w:rPr>
                                <w:b/>
                              </w:rPr>
                              <w:t>НА</w:t>
                            </w:r>
                            <w:r w:rsidRPr="004004D9">
                              <w:rPr>
                                <w:b/>
                                <w:spacing w:val="-5"/>
                              </w:rPr>
                              <w:t xml:space="preserve"> </w:t>
                            </w:r>
                            <w:r w:rsidRPr="004004D9">
                              <w:rPr>
                                <w:b/>
                              </w:rPr>
                              <w:t>ГОДНОСТ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7E2C6" id="Text Box 228" o:spid="_x0000_s1171" type="#_x0000_t202" style="position:absolute;margin-left:65.2pt;margin-top:12.6pt;width:481.65pt;height:15.15pt;z-index:-25131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" filled="f" strokeweight=".48pt">
                <v:textbox inset="0,0,0,0">
                  <w:txbxContent>
                    <w:p w14:paraId="0CA1A043" w14:textId="77777777" w:rsidR="00CD45B1" w:rsidRPr="004004D9" w:rsidRDefault="00CD45B1" w:rsidP="00CD45B1">
                      <w:pPr>
                        <w:tabs>
                          <w:tab w:val="left" w:pos="674"/>
                        </w:tabs>
                        <w:spacing w:before="20"/>
                        <w:ind w:left="107"/>
                        <w:rPr>
                          <w:b/>
                        </w:rPr>
                      </w:pPr>
                      <w:r w:rsidRPr="004004D9">
                        <w:rPr>
                          <w:b/>
                        </w:rPr>
                        <w:t>8.</w:t>
                      </w:r>
                      <w:r w:rsidRPr="004004D9">
                        <w:rPr>
                          <w:b/>
                        </w:rPr>
                        <w:tab/>
                        <w:t>ДАТА</w:t>
                      </w:r>
                      <w:r w:rsidRPr="004004D9">
                        <w:rPr>
                          <w:b/>
                          <w:spacing w:val="-2"/>
                        </w:rPr>
                        <w:t xml:space="preserve"> </w:t>
                      </w:r>
                      <w:r w:rsidRPr="004004D9">
                        <w:rPr>
                          <w:b/>
                        </w:rPr>
                        <w:t>НА</w:t>
                      </w:r>
                      <w:r w:rsidRPr="004004D9">
                        <w:rPr>
                          <w:b/>
                          <w:spacing w:val="-2"/>
                        </w:rPr>
                        <w:t xml:space="preserve"> </w:t>
                      </w:r>
                      <w:r w:rsidRPr="004004D9">
                        <w:rPr>
                          <w:b/>
                        </w:rPr>
                        <w:t>ИЗТИЧАНЕ</w:t>
                      </w:r>
                      <w:r w:rsidRPr="004004D9">
                        <w:rPr>
                          <w:b/>
                          <w:spacing w:val="-5"/>
                        </w:rPr>
                        <w:t xml:space="preserve"> </w:t>
                      </w:r>
                      <w:r w:rsidRPr="004004D9">
                        <w:rPr>
                          <w:b/>
                        </w:rPr>
                        <w:t>НА</w:t>
                      </w:r>
                      <w:r w:rsidRPr="004004D9">
                        <w:rPr>
                          <w:b/>
                          <w:spacing w:val="-2"/>
                        </w:rPr>
                        <w:t xml:space="preserve"> </w:t>
                      </w:r>
                      <w:r w:rsidRPr="004004D9">
                        <w:rPr>
                          <w:b/>
                        </w:rPr>
                        <w:t>СРОКА</w:t>
                      </w:r>
                      <w:r w:rsidRPr="004004D9">
                        <w:rPr>
                          <w:b/>
                          <w:spacing w:val="-2"/>
                        </w:rPr>
                        <w:t xml:space="preserve"> </w:t>
                      </w:r>
                      <w:r w:rsidRPr="004004D9">
                        <w:rPr>
                          <w:b/>
                        </w:rPr>
                        <w:t>НА</w:t>
                      </w:r>
                      <w:r w:rsidRPr="004004D9">
                        <w:rPr>
                          <w:b/>
                          <w:spacing w:val="-5"/>
                        </w:rPr>
                        <w:t xml:space="preserve"> </w:t>
                      </w:r>
                      <w:r w:rsidRPr="004004D9">
                        <w:rPr>
                          <w:b/>
                        </w:rPr>
                        <w:t>ГОДНОСТ</w:t>
                      </w:r>
                    </w:p>
                  </w:txbxContent>
                </v:textbox>
                <w10:wrap type="topAndBottom" anchorx="page"/>
              </v:shape>
            </w:pict>
          </mc:Fallback>
        </mc:AlternateContent>
      </w:r>
    </w:p>
    <w:p w14:paraId="682863F7"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1"/>
        </w:rPr>
      </w:pPr>
    </w:p>
    <w:p w14:paraId="708FE3ED"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Годен</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w:t>
      </w:r>
    </w:p>
    <w:p w14:paraId="5B27FC33"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rPr>
        <w:sectPr w:rsidR="00CD45B1" w:rsidRPr="006D4C70" w:rsidSect="0024448B">
          <w:pgSz w:w="12240" w:h="15840"/>
          <w:pgMar w:top="1134" w:right="1418" w:bottom="1134" w:left="1418" w:header="737" w:footer="737" w:gutter="0"/>
          <w:cols w:space="720"/>
        </w:sectPr>
      </w:pPr>
    </w:p>
    <w:p w14:paraId="2803092B" w14:textId="77777777" w:rsidR="00CD45B1" w:rsidRPr="006D4C70" w:rsidRDefault="00CD45B1" w:rsidP="00B41EA4">
      <w:pPr>
        <w:autoSpaceDE w:val="0"/>
        <w:autoSpaceDN w:val="0"/>
        <w:spacing w:after="0" w:line="240" w:lineRule="auto"/>
        <w:ind w:left="118" w:right="-1" w:hanging="260"/>
        <w:rPr>
          <w:rFonts w:ascii="Times New Roman" w:eastAsia="Times New Roman" w:hAnsi="Times New Roman" w:cs="Times New Roman"/>
          <w:sz w:val="20"/>
        </w:rPr>
      </w:pPr>
      <w:r w:rsidRPr="006D4C70">
        <w:rPr>
          <w:rFonts w:ascii="Times New Roman" w:eastAsia="Times New Roman" w:hAnsi="Times New Roman" w:cs="Times New Roman"/>
          <w:sz w:val="20"/>
        </w:rPr>
        <w:lastRenderedPageBreak/>
        <mc:AlternateContent>
          <mc:Choice Requires="wps">
            <w:drawing>
              <wp:inline distT="0" distB="0" distL="0" distR="0" wp14:anchorId="052AF6D7" wp14:editId="5C4C45D5">
                <wp:extent cx="6116955" cy="194310"/>
                <wp:effectExtent l="5080" t="6350" r="12065" b="8890"/>
                <wp:docPr id="636909375"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431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8DEB74" w14:textId="77777777" w:rsidR="00CD45B1" w:rsidRPr="004004D9" w:rsidRDefault="00CD45B1" w:rsidP="00CD45B1">
                            <w:pPr>
                              <w:tabs>
                                <w:tab w:val="left" w:pos="674"/>
                              </w:tabs>
                              <w:spacing w:before="20"/>
                              <w:ind w:left="107"/>
                              <w:rPr>
                                <w:b/>
                              </w:rPr>
                            </w:pPr>
                            <w:r w:rsidRPr="004004D9">
                              <w:rPr>
                                <w:b/>
                              </w:rPr>
                              <w:t>9.</w:t>
                            </w:r>
                            <w:r w:rsidRPr="004004D9">
                              <w:rPr>
                                <w:b/>
                              </w:rPr>
                              <w:tab/>
                              <w:t>СПЕЦИАЛНИ</w:t>
                            </w:r>
                            <w:r w:rsidRPr="004004D9">
                              <w:rPr>
                                <w:b/>
                                <w:spacing w:val="-1"/>
                              </w:rPr>
                              <w:t xml:space="preserve"> </w:t>
                            </w:r>
                            <w:r w:rsidRPr="004004D9">
                              <w:rPr>
                                <w:b/>
                              </w:rPr>
                              <w:t>УСЛОВИЯ</w:t>
                            </w:r>
                            <w:r w:rsidRPr="004004D9">
                              <w:rPr>
                                <w:b/>
                                <w:spacing w:val="-3"/>
                              </w:rPr>
                              <w:t xml:space="preserve"> </w:t>
                            </w:r>
                            <w:r w:rsidRPr="004004D9">
                              <w:rPr>
                                <w:b/>
                              </w:rPr>
                              <w:t>НА</w:t>
                            </w:r>
                            <w:r w:rsidRPr="004004D9">
                              <w:rPr>
                                <w:b/>
                                <w:spacing w:val="-3"/>
                              </w:rPr>
                              <w:t xml:space="preserve"> </w:t>
                            </w:r>
                            <w:r w:rsidRPr="004004D9">
                              <w:rPr>
                                <w:b/>
                              </w:rPr>
                              <w:t>СЪХРАНЕНИЕ</w:t>
                            </w:r>
                          </w:p>
                        </w:txbxContent>
                      </wps:txbx>
                      <wps:bodyPr rot="0" vert="horz" wrap="square" lIns="0" tIns="0" rIns="0" bIns="0" anchor="t" anchorCtr="0" upright="1">
                        <a:noAutofit/>
                      </wps:bodyPr>
                    </wps:wsp>
                  </a:graphicData>
                </a:graphic>
              </wp:inline>
            </w:drawing>
          </mc:Choice>
          <mc:Fallback>
            <w:pict>
              <v:shape w14:anchorId="052AF6D7" id="Text Box 227" o:spid="_x0000_s1172" type="#_x0000_t202" style="width:481.65pt;height:1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" filled="f" strokeweight=".48pt">
                <v:textbox inset="0,0,0,0">
                  <w:txbxContent>
                    <w:p w14:paraId="2F8DEB74" w14:textId="77777777" w:rsidR="00CD45B1" w:rsidRPr="004004D9" w:rsidRDefault="00CD45B1" w:rsidP="00CD45B1">
                      <w:pPr>
                        <w:tabs>
                          <w:tab w:val="left" w:pos="674"/>
                        </w:tabs>
                        <w:spacing w:before="20"/>
                        <w:ind w:left="107"/>
                        <w:rPr>
                          <w:b/>
                        </w:rPr>
                      </w:pPr>
                      <w:r w:rsidRPr="004004D9">
                        <w:rPr>
                          <w:b/>
                        </w:rPr>
                        <w:t>9.</w:t>
                      </w:r>
                      <w:r w:rsidRPr="004004D9">
                        <w:rPr>
                          <w:b/>
                        </w:rPr>
                        <w:tab/>
                        <w:t>СПЕЦИАЛНИ</w:t>
                      </w:r>
                      <w:r w:rsidRPr="004004D9">
                        <w:rPr>
                          <w:b/>
                          <w:spacing w:val="-1"/>
                        </w:rPr>
                        <w:t xml:space="preserve"> </w:t>
                      </w:r>
                      <w:r w:rsidRPr="004004D9">
                        <w:rPr>
                          <w:b/>
                        </w:rPr>
                        <w:t>УСЛОВИЯ</w:t>
                      </w:r>
                      <w:r w:rsidRPr="004004D9">
                        <w:rPr>
                          <w:b/>
                          <w:spacing w:val="-3"/>
                        </w:rPr>
                        <w:t xml:space="preserve"> </w:t>
                      </w:r>
                      <w:r w:rsidRPr="004004D9">
                        <w:rPr>
                          <w:b/>
                        </w:rPr>
                        <w:t>НА</w:t>
                      </w:r>
                      <w:r w:rsidRPr="004004D9">
                        <w:rPr>
                          <w:b/>
                          <w:spacing w:val="-3"/>
                        </w:rPr>
                        <w:t xml:space="preserve"> </w:t>
                      </w:r>
                      <w:r w:rsidRPr="004004D9">
                        <w:rPr>
                          <w:b/>
                        </w:rPr>
                        <w:t>СЪХРАНЕНИЕ</w:t>
                      </w:r>
                    </w:p>
                  </w:txbxContent>
                </v:textbox>
                <w10:anchorlock/>
              </v:shape>
            </w:pict>
          </mc:Fallback>
        </mc:AlternateContent>
      </w:r>
    </w:p>
    <w:p w14:paraId="17838BE4"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9"/>
        </w:rPr>
      </w:pPr>
    </w:p>
    <w:p w14:paraId="2C9A786E"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Да се съхранява в хладилник.</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замразява.</w:t>
      </w:r>
    </w:p>
    <w:p w14:paraId="3D0ADC31"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съхранява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 оригиналната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опаковка,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 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предпази от</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светлина.</w:t>
      </w:r>
    </w:p>
    <w:p w14:paraId="64AE2189"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07496787"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2004352" behindDoc="1" locked="0" layoutInCell="1" allowOverlap="1" wp14:anchorId="751FF144" wp14:editId="3BD9BC43">
                <wp:simplePos x="0" y="0"/>
                <wp:positionH relativeFrom="page">
                  <wp:posOffset>828040</wp:posOffset>
                </wp:positionH>
                <wp:positionV relativeFrom="paragraph">
                  <wp:posOffset>179070</wp:posOffset>
                </wp:positionV>
                <wp:extent cx="6116955" cy="513715"/>
                <wp:effectExtent l="8890" t="10795" r="8255" b="8890"/>
                <wp:wrapTopAndBottom/>
                <wp:docPr id="2102227547"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5137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8E950F" w14:textId="77777777" w:rsidR="00CD45B1" w:rsidRPr="004004D9" w:rsidRDefault="00CD45B1" w:rsidP="00CD45B1">
                            <w:pPr>
                              <w:tabs>
                                <w:tab w:val="left" w:pos="674"/>
                              </w:tabs>
                              <w:spacing w:before="20" w:line="242" w:lineRule="auto"/>
                              <w:ind w:left="674" w:right="599" w:hanging="567"/>
                              <w:rPr>
                                <w:b/>
                              </w:rPr>
                            </w:pPr>
                            <w:r w:rsidRPr="004004D9">
                              <w:rPr>
                                <w:b/>
                              </w:rPr>
                              <w:t>10.</w:t>
                            </w:r>
                            <w:r w:rsidRPr="004004D9">
                              <w:rPr>
                                <w:b/>
                              </w:rPr>
                              <w:tab/>
                              <w:t>СПЕЦИАЛНИ ПРЕДПАЗНИ МЕРКИ ПРИ ИЗХВЪРЛЯНЕ НА НЕИЗПОЛЗВАНА</w:t>
                            </w:r>
                            <w:r w:rsidRPr="004004D9">
                              <w:rPr>
                                <w:b/>
                                <w:spacing w:val="1"/>
                              </w:rPr>
                              <w:t xml:space="preserve"> </w:t>
                            </w:r>
                            <w:r w:rsidRPr="004004D9">
                              <w:rPr>
                                <w:b/>
                              </w:rPr>
                              <w:t>ЧАСТ</w:t>
                            </w:r>
                            <w:r w:rsidRPr="004004D9">
                              <w:rPr>
                                <w:b/>
                                <w:spacing w:val="-4"/>
                              </w:rPr>
                              <w:t xml:space="preserve"> </w:t>
                            </w:r>
                            <w:r w:rsidRPr="004004D9">
                              <w:rPr>
                                <w:b/>
                              </w:rPr>
                              <w:t>ОТ</w:t>
                            </w:r>
                            <w:r w:rsidRPr="004004D9">
                              <w:rPr>
                                <w:b/>
                                <w:spacing w:val="-5"/>
                              </w:rPr>
                              <w:t xml:space="preserve"> </w:t>
                            </w:r>
                            <w:r w:rsidRPr="004004D9">
                              <w:rPr>
                                <w:b/>
                              </w:rPr>
                              <w:t>ЛЕКАРСТВЕНИТЕ</w:t>
                            </w:r>
                            <w:r w:rsidRPr="004004D9">
                              <w:rPr>
                                <w:b/>
                                <w:spacing w:val="-6"/>
                              </w:rPr>
                              <w:t xml:space="preserve"> </w:t>
                            </w:r>
                            <w:r w:rsidRPr="004004D9">
                              <w:rPr>
                                <w:b/>
                              </w:rPr>
                              <w:t>ПРОДУКТИ</w:t>
                            </w:r>
                            <w:r w:rsidRPr="004004D9">
                              <w:rPr>
                                <w:b/>
                                <w:spacing w:val="-4"/>
                              </w:rPr>
                              <w:t xml:space="preserve"> </w:t>
                            </w:r>
                            <w:r w:rsidRPr="004004D9">
                              <w:rPr>
                                <w:b/>
                              </w:rPr>
                              <w:t>ИЛИ</w:t>
                            </w:r>
                            <w:r w:rsidRPr="004004D9">
                              <w:rPr>
                                <w:b/>
                                <w:spacing w:val="-1"/>
                              </w:rPr>
                              <w:t xml:space="preserve"> </w:t>
                            </w:r>
                            <w:r w:rsidRPr="004004D9">
                              <w:rPr>
                                <w:b/>
                              </w:rPr>
                              <w:t>ОТПАДЪЧНИ</w:t>
                            </w:r>
                            <w:r w:rsidRPr="004004D9">
                              <w:rPr>
                                <w:b/>
                                <w:spacing w:val="-1"/>
                              </w:rPr>
                              <w:t xml:space="preserve"> </w:t>
                            </w:r>
                            <w:r w:rsidRPr="004004D9">
                              <w:rPr>
                                <w:b/>
                              </w:rPr>
                              <w:t>МАТЕРИАЛИ</w:t>
                            </w:r>
                            <w:r w:rsidRPr="004004D9">
                              <w:rPr>
                                <w:b/>
                                <w:spacing w:val="-4"/>
                              </w:rPr>
                              <w:t xml:space="preserve"> </w:t>
                            </w:r>
                            <w:r w:rsidRPr="004004D9">
                              <w:rPr>
                                <w:b/>
                              </w:rPr>
                              <w:t>ОТ</w:t>
                            </w:r>
                            <w:r w:rsidRPr="004004D9">
                              <w:rPr>
                                <w:b/>
                                <w:spacing w:val="-52"/>
                              </w:rPr>
                              <w:t xml:space="preserve"> </w:t>
                            </w:r>
                            <w:r w:rsidRPr="004004D9">
                              <w:rPr>
                                <w:b/>
                              </w:rPr>
                              <w:t>ТЯХ,</w:t>
                            </w:r>
                            <w:r w:rsidRPr="004004D9">
                              <w:rPr>
                                <w:b/>
                                <w:spacing w:val="-1"/>
                              </w:rPr>
                              <w:t xml:space="preserve"> </w:t>
                            </w:r>
                            <w:r w:rsidRPr="004004D9">
                              <w:rPr>
                                <w:b/>
                              </w:rPr>
                              <w:t>АКО</w:t>
                            </w:r>
                            <w:r w:rsidRPr="004004D9">
                              <w:rPr>
                                <w:b/>
                                <w:spacing w:val="1"/>
                              </w:rPr>
                              <w:t xml:space="preserve"> </w:t>
                            </w:r>
                            <w:r w:rsidRPr="004004D9">
                              <w:rPr>
                                <w:b/>
                              </w:rPr>
                              <w:t>СЕ</w:t>
                            </w:r>
                            <w:r w:rsidRPr="004004D9">
                              <w:rPr>
                                <w:b/>
                                <w:spacing w:val="-1"/>
                              </w:rPr>
                              <w:t xml:space="preserve"> </w:t>
                            </w:r>
                            <w:r w:rsidRPr="004004D9">
                              <w:rPr>
                                <w:b/>
                              </w:rPr>
                              <w:t>ИЗИСКВАТ</w:t>
                            </w:r>
                            <w:r w:rsidRPr="004004D9">
                              <w:rPr>
                                <w:b/>
                                <w:spacing w:val="-1"/>
                              </w:rPr>
                              <w:t xml:space="preserve"> </w:t>
                            </w:r>
                            <w:r w:rsidRPr="004004D9">
                              <w:rPr>
                                <w:b/>
                              </w:rPr>
                              <w:t>ТАКИВА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FF144" id="Text Box 226" o:spid="_x0000_s1173" type="#_x0000_t202" style="position:absolute;margin-left:65.2pt;margin-top:14.1pt;width:481.65pt;height:40.45pt;z-index:-25131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" filled="f" strokeweight=".48pt">
                <v:textbox inset="0,0,0,0">
                  <w:txbxContent>
                    <w:p w14:paraId="728E950F" w14:textId="77777777" w:rsidR="00CD45B1" w:rsidRPr="004004D9" w:rsidRDefault="00CD45B1" w:rsidP="00CD45B1">
                      <w:pPr>
                        <w:tabs>
                          <w:tab w:val="left" w:pos="674"/>
                        </w:tabs>
                        <w:spacing w:before="20" w:line="242" w:lineRule="auto"/>
                        <w:ind w:left="674" w:right="599" w:hanging="567"/>
                        <w:rPr>
                          <w:b/>
                        </w:rPr>
                      </w:pPr>
                      <w:r w:rsidRPr="004004D9">
                        <w:rPr>
                          <w:b/>
                        </w:rPr>
                        <w:t>10.</w:t>
                      </w:r>
                      <w:r w:rsidRPr="004004D9">
                        <w:rPr>
                          <w:b/>
                        </w:rPr>
                        <w:tab/>
                        <w:t>СПЕЦИАЛНИ ПРЕДПАЗНИ МЕРКИ ПРИ ИЗХВЪРЛЯНЕ НА НЕИЗПОЛЗВАНА</w:t>
                      </w:r>
                      <w:r w:rsidRPr="004004D9">
                        <w:rPr>
                          <w:b/>
                          <w:spacing w:val="1"/>
                        </w:rPr>
                        <w:t xml:space="preserve"> </w:t>
                      </w:r>
                      <w:r w:rsidRPr="004004D9">
                        <w:rPr>
                          <w:b/>
                        </w:rPr>
                        <w:t>ЧАСТ</w:t>
                      </w:r>
                      <w:r w:rsidRPr="004004D9">
                        <w:rPr>
                          <w:b/>
                          <w:spacing w:val="-4"/>
                        </w:rPr>
                        <w:t xml:space="preserve"> </w:t>
                      </w:r>
                      <w:r w:rsidRPr="004004D9">
                        <w:rPr>
                          <w:b/>
                        </w:rPr>
                        <w:t>ОТ</w:t>
                      </w:r>
                      <w:r w:rsidRPr="004004D9">
                        <w:rPr>
                          <w:b/>
                          <w:spacing w:val="-5"/>
                        </w:rPr>
                        <w:t xml:space="preserve"> </w:t>
                      </w:r>
                      <w:r w:rsidRPr="004004D9">
                        <w:rPr>
                          <w:b/>
                        </w:rPr>
                        <w:t>ЛЕКАРСТВЕНИТЕ</w:t>
                      </w:r>
                      <w:r w:rsidRPr="004004D9">
                        <w:rPr>
                          <w:b/>
                          <w:spacing w:val="-6"/>
                        </w:rPr>
                        <w:t xml:space="preserve"> </w:t>
                      </w:r>
                      <w:r w:rsidRPr="004004D9">
                        <w:rPr>
                          <w:b/>
                        </w:rPr>
                        <w:t>ПРОДУКТИ</w:t>
                      </w:r>
                      <w:r w:rsidRPr="004004D9">
                        <w:rPr>
                          <w:b/>
                          <w:spacing w:val="-4"/>
                        </w:rPr>
                        <w:t xml:space="preserve"> </w:t>
                      </w:r>
                      <w:r w:rsidRPr="004004D9">
                        <w:rPr>
                          <w:b/>
                        </w:rPr>
                        <w:t>ИЛИ</w:t>
                      </w:r>
                      <w:r w:rsidRPr="004004D9">
                        <w:rPr>
                          <w:b/>
                          <w:spacing w:val="-1"/>
                        </w:rPr>
                        <w:t xml:space="preserve"> </w:t>
                      </w:r>
                      <w:r w:rsidRPr="004004D9">
                        <w:rPr>
                          <w:b/>
                        </w:rPr>
                        <w:t>ОТПАДЪЧНИ</w:t>
                      </w:r>
                      <w:r w:rsidRPr="004004D9">
                        <w:rPr>
                          <w:b/>
                          <w:spacing w:val="-1"/>
                        </w:rPr>
                        <w:t xml:space="preserve"> </w:t>
                      </w:r>
                      <w:r w:rsidRPr="004004D9">
                        <w:rPr>
                          <w:b/>
                        </w:rPr>
                        <w:t>МАТЕРИАЛИ</w:t>
                      </w:r>
                      <w:r w:rsidRPr="004004D9">
                        <w:rPr>
                          <w:b/>
                          <w:spacing w:val="-4"/>
                        </w:rPr>
                        <w:t xml:space="preserve"> </w:t>
                      </w:r>
                      <w:r w:rsidRPr="004004D9">
                        <w:rPr>
                          <w:b/>
                        </w:rPr>
                        <w:t>ОТ</w:t>
                      </w:r>
                      <w:r w:rsidRPr="004004D9">
                        <w:rPr>
                          <w:b/>
                          <w:spacing w:val="-52"/>
                        </w:rPr>
                        <w:t xml:space="preserve"> </w:t>
                      </w:r>
                      <w:r w:rsidRPr="004004D9">
                        <w:rPr>
                          <w:b/>
                        </w:rPr>
                        <w:t>ТЯХ,</w:t>
                      </w:r>
                      <w:r w:rsidRPr="004004D9">
                        <w:rPr>
                          <w:b/>
                          <w:spacing w:val="-1"/>
                        </w:rPr>
                        <w:t xml:space="preserve"> </w:t>
                      </w:r>
                      <w:r w:rsidRPr="004004D9">
                        <w:rPr>
                          <w:b/>
                        </w:rPr>
                        <w:t>АКО</w:t>
                      </w:r>
                      <w:r w:rsidRPr="004004D9">
                        <w:rPr>
                          <w:b/>
                          <w:spacing w:val="1"/>
                        </w:rPr>
                        <w:t xml:space="preserve"> </w:t>
                      </w:r>
                      <w:r w:rsidRPr="004004D9">
                        <w:rPr>
                          <w:b/>
                        </w:rPr>
                        <w:t>СЕ</w:t>
                      </w:r>
                      <w:r w:rsidRPr="004004D9">
                        <w:rPr>
                          <w:b/>
                          <w:spacing w:val="-1"/>
                        </w:rPr>
                        <w:t xml:space="preserve"> </w:t>
                      </w:r>
                      <w:r w:rsidRPr="004004D9">
                        <w:rPr>
                          <w:b/>
                        </w:rPr>
                        <w:t>ИЗИСКВАТ</w:t>
                      </w:r>
                      <w:r w:rsidRPr="004004D9">
                        <w:rPr>
                          <w:b/>
                          <w:spacing w:val="-1"/>
                        </w:rPr>
                        <w:t xml:space="preserve"> </w:t>
                      </w:r>
                      <w:r w:rsidRPr="004004D9">
                        <w:rPr>
                          <w:b/>
                        </w:rPr>
                        <w:t>ТАКИВА</w:t>
                      </w:r>
                    </w:p>
                  </w:txbxContent>
                </v:textbox>
                <w10:wrap type="topAndBottom" anchorx="page"/>
              </v:shape>
            </w:pict>
          </mc:Fallback>
        </mc:AlternateContent>
      </w:r>
    </w:p>
    <w:p w14:paraId="261568F5"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1E683A59"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8"/>
        </w:rPr>
      </w:pPr>
      <w:r w:rsidRPr="006D4C70">
        <w:rPr>
          <w:rFonts w:ascii="Times New Roman" w:eastAsia="Times New Roman" w:hAnsi="Times New Roman" w:cs="Times New Roman"/>
        </w:rPr>
        <mc:AlternateContent>
          <mc:Choice Requires="wps">
            <w:drawing>
              <wp:anchor distT="0" distB="0" distL="0" distR="0" simplePos="0" relativeHeight="252005376" behindDoc="1" locked="0" layoutInCell="1" allowOverlap="1" wp14:anchorId="3A0E6973" wp14:editId="2B183880">
                <wp:simplePos x="0" y="0"/>
                <wp:positionH relativeFrom="page">
                  <wp:posOffset>828040</wp:posOffset>
                </wp:positionH>
                <wp:positionV relativeFrom="paragraph">
                  <wp:posOffset>160020</wp:posOffset>
                </wp:positionV>
                <wp:extent cx="6116955" cy="193675"/>
                <wp:effectExtent l="8890" t="11430" r="8255" b="13970"/>
                <wp:wrapTopAndBottom/>
                <wp:docPr id="1791459767"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F94B12" w14:textId="77777777" w:rsidR="00CD45B1" w:rsidRPr="004004D9" w:rsidRDefault="00CD45B1" w:rsidP="00CD45B1">
                            <w:pPr>
                              <w:tabs>
                                <w:tab w:val="left" w:pos="669"/>
                              </w:tabs>
                              <w:spacing w:before="20"/>
                              <w:ind w:left="107"/>
                              <w:rPr>
                                <w:b/>
                              </w:rPr>
                            </w:pPr>
                            <w:r w:rsidRPr="004004D9">
                              <w:rPr>
                                <w:b/>
                              </w:rPr>
                              <w:t>11.</w:t>
                            </w:r>
                            <w:r w:rsidRPr="004004D9">
                              <w:rPr>
                                <w:b/>
                              </w:rPr>
                              <w:tab/>
                              <w:t>ИМЕ</w:t>
                            </w:r>
                            <w:r w:rsidRPr="004004D9">
                              <w:rPr>
                                <w:b/>
                                <w:spacing w:val="-4"/>
                              </w:rPr>
                              <w:t xml:space="preserve"> </w:t>
                            </w:r>
                            <w:r w:rsidRPr="004004D9">
                              <w:rPr>
                                <w:b/>
                              </w:rPr>
                              <w:t>И АДРЕС</w:t>
                            </w:r>
                            <w:r w:rsidRPr="004004D9">
                              <w:rPr>
                                <w:b/>
                                <w:spacing w:val="-1"/>
                              </w:rPr>
                              <w:t xml:space="preserve"> </w:t>
                            </w:r>
                            <w:r w:rsidRPr="004004D9">
                              <w:rPr>
                                <w:b/>
                              </w:rPr>
                              <w:t>НА</w:t>
                            </w:r>
                            <w:r w:rsidRPr="004004D9">
                              <w:rPr>
                                <w:b/>
                                <w:spacing w:val="-5"/>
                              </w:rPr>
                              <w:t xml:space="preserve"> </w:t>
                            </w:r>
                            <w:r w:rsidRPr="004004D9">
                              <w:rPr>
                                <w:b/>
                              </w:rPr>
                              <w:t>ПРИТЕЖАТЕЛЯ</w:t>
                            </w:r>
                            <w:r w:rsidRPr="004004D9">
                              <w:rPr>
                                <w:b/>
                                <w:spacing w:val="-4"/>
                              </w:rPr>
                              <w:t xml:space="preserve"> </w:t>
                            </w:r>
                            <w:r w:rsidRPr="004004D9">
                              <w:rPr>
                                <w:b/>
                              </w:rPr>
                              <w:t>НА</w:t>
                            </w:r>
                            <w:r w:rsidRPr="004004D9">
                              <w:rPr>
                                <w:b/>
                                <w:spacing w:val="-2"/>
                              </w:rPr>
                              <w:t xml:space="preserve"> </w:t>
                            </w:r>
                            <w:r w:rsidRPr="004004D9">
                              <w:rPr>
                                <w:b/>
                              </w:rPr>
                              <w:t>РАЗРЕШЕНИЕТО</w:t>
                            </w:r>
                            <w:r w:rsidRPr="004004D9">
                              <w:rPr>
                                <w:b/>
                                <w:spacing w:val="-2"/>
                              </w:rPr>
                              <w:t xml:space="preserve"> </w:t>
                            </w:r>
                            <w:r w:rsidRPr="004004D9">
                              <w:rPr>
                                <w:b/>
                              </w:rPr>
                              <w:t>ЗА</w:t>
                            </w:r>
                            <w:r w:rsidRPr="004004D9">
                              <w:rPr>
                                <w:b/>
                                <w:spacing w:val="-2"/>
                              </w:rPr>
                              <w:t xml:space="preserve"> </w:t>
                            </w:r>
                            <w:r w:rsidRPr="004004D9">
                              <w:rPr>
                                <w:b/>
                              </w:rPr>
                              <w:t>УПОТРЕБА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E6973" id="Text Box 225" o:spid="_x0000_s1174" type="#_x0000_t202" style="position:absolute;margin-left:65.2pt;margin-top:12.6pt;width:481.65pt;height:15.25pt;z-index:-25131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" filled="f" strokeweight=".48pt">
                <v:textbox inset="0,0,0,0">
                  <w:txbxContent>
                    <w:p w14:paraId="62F94B12" w14:textId="77777777" w:rsidR="00CD45B1" w:rsidRPr="004004D9" w:rsidRDefault="00CD45B1" w:rsidP="00CD45B1">
                      <w:pPr>
                        <w:tabs>
                          <w:tab w:val="left" w:pos="669"/>
                        </w:tabs>
                        <w:spacing w:before="20"/>
                        <w:ind w:left="107"/>
                        <w:rPr>
                          <w:b/>
                        </w:rPr>
                      </w:pPr>
                      <w:r w:rsidRPr="004004D9">
                        <w:rPr>
                          <w:b/>
                        </w:rPr>
                        <w:t>11.</w:t>
                      </w:r>
                      <w:r w:rsidRPr="004004D9">
                        <w:rPr>
                          <w:b/>
                        </w:rPr>
                        <w:tab/>
                        <w:t>ИМЕ</w:t>
                      </w:r>
                      <w:r w:rsidRPr="004004D9">
                        <w:rPr>
                          <w:b/>
                          <w:spacing w:val="-4"/>
                        </w:rPr>
                        <w:t xml:space="preserve"> </w:t>
                      </w:r>
                      <w:r w:rsidRPr="004004D9">
                        <w:rPr>
                          <w:b/>
                        </w:rPr>
                        <w:t>И АДРЕС</w:t>
                      </w:r>
                      <w:r w:rsidRPr="004004D9">
                        <w:rPr>
                          <w:b/>
                          <w:spacing w:val="-1"/>
                        </w:rPr>
                        <w:t xml:space="preserve"> </w:t>
                      </w:r>
                      <w:r w:rsidRPr="004004D9">
                        <w:rPr>
                          <w:b/>
                        </w:rPr>
                        <w:t>НА</w:t>
                      </w:r>
                      <w:r w:rsidRPr="004004D9">
                        <w:rPr>
                          <w:b/>
                          <w:spacing w:val="-5"/>
                        </w:rPr>
                        <w:t xml:space="preserve"> </w:t>
                      </w:r>
                      <w:r w:rsidRPr="004004D9">
                        <w:rPr>
                          <w:b/>
                        </w:rPr>
                        <w:t>ПРИТЕЖАТЕЛЯ</w:t>
                      </w:r>
                      <w:r w:rsidRPr="004004D9">
                        <w:rPr>
                          <w:b/>
                          <w:spacing w:val="-4"/>
                        </w:rPr>
                        <w:t xml:space="preserve"> </w:t>
                      </w:r>
                      <w:r w:rsidRPr="004004D9">
                        <w:rPr>
                          <w:b/>
                        </w:rPr>
                        <w:t>НА</w:t>
                      </w:r>
                      <w:r w:rsidRPr="004004D9">
                        <w:rPr>
                          <w:b/>
                          <w:spacing w:val="-2"/>
                        </w:rPr>
                        <w:t xml:space="preserve"> </w:t>
                      </w:r>
                      <w:r w:rsidRPr="004004D9">
                        <w:rPr>
                          <w:b/>
                        </w:rPr>
                        <w:t>РАЗРЕШЕНИЕТО</w:t>
                      </w:r>
                      <w:r w:rsidRPr="004004D9">
                        <w:rPr>
                          <w:b/>
                          <w:spacing w:val="-2"/>
                        </w:rPr>
                        <w:t xml:space="preserve"> </w:t>
                      </w:r>
                      <w:r w:rsidRPr="004004D9">
                        <w:rPr>
                          <w:b/>
                        </w:rPr>
                        <w:t>ЗА</w:t>
                      </w:r>
                      <w:r w:rsidRPr="004004D9">
                        <w:rPr>
                          <w:b/>
                          <w:spacing w:val="-2"/>
                        </w:rPr>
                        <w:t xml:space="preserve"> </w:t>
                      </w:r>
                      <w:r w:rsidRPr="004004D9">
                        <w:rPr>
                          <w:b/>
                        </w:rPr>
                        <w:t>УПОТРЕБА</w:t>
                      </w:r>
                    </w:p>
                  </w:txbxContent>
                </v:textbox>
                <w10:wrap type="topAndBottom" anchorx="page"/>
              </v:shape>
            </w:pict>
          </mc:Fallback>
        </mc:AlternateContent>
      </w:r>
    </w:p>
    <w:p w14:paraId="1F933CC7"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1"/>
        </w:rPr>
      </w:pPr>
    </w:p>
    <w:p w14:paraId="6E8F6CF7" w14:textId="77777777" w:rsidR="00CD45B1" w:rsidRPr="006D4C70" w:rsidRDefault="00CD45B1" w:rsidP="0024448B">
      <w:pPr>
        <w:kinsoku w:val="0"/>
        <w:overflowPunct w:val="0"/>
        <w:autoSpaceDE w:val="0"/>
        <w:autoSpaceDN w:val="0"/>
        <w:spacing w:after="0" w:line="240" w:lineRule="auto"/>
        <w:ind w:left="218" w:right="-1"/>
        <w:rPr>
          <w:rFonts w:ascii="Times New Roman" w:eastAsia="Times New Roman" w:hAnsi="Times New Roman" w:cs="Times New Roman"/>
          <w:spacing w:val="-2"/>
        </w:rPr>
      </w:pPr>
      <w:bookmarkStart w:id="5" w:name="_Hlk190175056"/>
      <w:r w:rsidRPr="006D4C70">
        <w:rPr>
          <w:rFonts w:ascii="Times New Roman" w:eastAsia="Times New Roman" w:hAnsi="Times New Roman" w:cs="Times New Roman"/>
          <w:spacing w:val="-2"/>
        </w:rPr>
        <w:t>Biosimilar Collaborations Ireland Limited</w:t>
      </w:r>
    </w:p>
    <w:p w14:paraId="2C8D57F0" w14:textId="40743C78" w:rsidR="00CD45B1" w:rsidRPr="006D4C70" w:rsidRDefault="00CD45B1" w:rsidP="0024448B">
      <w:pPr>
        <w:kinsoku w:val="0"/>
        <w:overflowPunct w:val="0"/>
        <w:autoSpaceDE w:val="0"/>
        <w:autoSpaceDN w:val="0"/>
        <w:spacing w:after="0" w:line="240" w:lineRule="auto"/>
        <w:ind w:left="218" w:right="-1"/>
        <w:rPr>
          <w:rFonts w:ascii="Times New Roman" w:eastAsia="Times New Roman" w:hAnsi="Times New Roman" w:cs="Times New Roman"/>
          <w:spacing w:val="-2"/>
        </w:rPr>
      </w:pPr>
      <w:r w:rsidRPr="006D4C70">
        <w:rPr>
          <w:rFonts w:ascii="Times New Roman" w:eastAsia="Times New Roman" w:hAnsi="Times New Roman" w:cs="Times New Roman"/>
          <w:spacing w:val="-2"/>
        </w:rPr>
        <w:t>Unit 35/36 Grange Parade,</w:t>
      </w:r>
    </w:p>
    <w:p w14:paraId="457355EC" w14:textId="77777777" w:rsidR="00CD45B1" w:rsidRPr="006D4C70" w:rsidRDefault="00CD45B1" w:rsidP="0024448B">
      <w:pPr>
        <w:kinsoku w:val="0"/>
        <w:overflowPunct w:val="0"/>
        <w:autoSpaceDE w:val="0"/>
        <w:autoSpaceDN w:val="0"/>
        <w:spacing w:after="0" w:line="240" w:lineRule="auto"/>
        <w:ind w:left="218" w:right="-1"/>
        <w:rPr>
          <w:rFonts w:ascii="Times New Roman" w:eastAsia="Times New Roman" w:hAnsi="Times New Roman" w:cs="Times New Roman"/>
          <w:spacing w:val="-2"/>
        </w:rPr>
      </w:pPr>
      <w:r w:rsidRPr="006D4C70">
        <w:rPr>
          <w:rFonts w:ascii="Times New Roman" w:eastAsia="Times New Roman" w:hAnsi="Times New Roman" w:cs="Times New Roman"/>
          <w:spacing w:val="-2"/>
        </w:rPr>
        <w:t>Baldoyle Industrial Estate,</w:t>
      </w:r>
    </w:p>
    <w:p w14:paraId="3D4A83A0" w14:textId="37757CE5" w:rsidR="00CD45B1" w:rsidRPr="006D4C70" w:rsidRDefault="00CD45B1" w:rsidP="0024448B">
      <w:pPr>
        <w:kinsoku w:val="0"/>
        <w:overflowPunct w:val="0"/>
        <w:autoSpaceDE w:val="0"/>
        <w:autoSpaceDN w:val="0"/>
        <w:spacing w:after="0" w:line="240" w:lineRule="auto"/>
        <w:ind w:left="218" w:right="-1"/>
        <w:rPr>
          <w:rFonts w:ascii="Times New Roman" w:eastAsia="Times New Roman" w:hAnsi="Times New Roman" w:cs="Times New Roman"/>
          <w:spacing w:val="-2"/>
        </w:rPr>
      </w:pPr>
      <w:r w:rsidRPr="006D4C70">
        <w:rPr>
          <w:rFonts w:ascii="Times New Roman" w:eastAsia="Times New Roman" w:hAnsi="Times New Roman" w:cs="Times New Roman"/>
          <w:spacing w:val="-2"/>
        </w:rPr>
        <w:t>Dublin 13</w:t>
      </w:r>
      <w:r w:rsidR="00B41EA4">
        <w:rPr>
          <w:rFonts w:ascii="Times New Roman" w:eastAsia="Times New Roman" w:hAnsi="Times New Roman" w:cs="Times New Roman"/>
          <w:spacing w:val="-2"/>
          <w:lang w:val="en-US"/>
        </w:rPr>
        <w:t xml:space="preserve"> </w:t>
      </w:r>
      <w:r w:rsidRPr="006D4C70">
        <w:rPr>
          <w:rFonts w:ascii="Times New Roman" w:eastAsia="Times New Roman" w:hAnsi="Times New Roman" w:cs="Times New Roman"/>
          <w:spacing w:val="-2"/>
        </w:rPr>
        <w:t>DUBLIN</w:t>
      </w:r>
    </w:p>
    <w:p w14:paraId="4D13E34D" w14:textId="469F481D" w:rsidR="00CD45B1" w:rsidRPr="006D4C70" w:rsidRDefault="00EE27FC" w:rsidP="00B41EA4">
      <w:pPr>
        <w:kinsoku w:val="0"/>
        <w:overflowPunct w:val="0"/>
        <w:autoSpaceDE w:val="0"/>
        <w:autoSpaceDN w:val="0"/>
        <w:spacing w:after="0" w:line="240" w:lineRule="auto"/>
        <w:ind w:left="218" w:right="-1"/>
        <w:rPr>
          <w:rFonts w:ascii="Times New Roman" w:eastAsia="Times New Roman" w:hAnsi="Times New Roman" w:cs="Times New Roman"/>
        </w:rPr>
      </w:pPr>
      <w:r>
        <w:rPr>
          <w:rFonts w:ascii="Times New Roman" w:eastAsia="Times New Roman" w:hAnsi="Times New Roman" w:cs="Times New Roman"/>
          <w:spacing w:val="-2"/>
        </w:rPr>
        <w:t>Ирландия</w:t>
      </w:r>
      <w:r w:rsidR="00B41EA4">
        <w:rPr>
          <w:rFonts w:ascii="Times New Roman" w:eastAsia="Times New Roman" w:hAnsi="Times New Roman" w:cs="Times New Roman"/>
          <w:spacing w:val="-2"/>
          <w:lang w:val="en-US"/>
        </w:rPr>
        <w:t xml:space="preserve"> </w:t>
      </w:r>
      <w:r w:rsidR="00CD45B1" w:rsidRPr="006D4C70">
        <w:rPr>
          <w:rFonts w:ascii="Times New Roman" w:eastAsia="Times New Roman" w:hAnsi="Times New Roman" w:cs="Times New Roman"/>
          <w:spacing w:val="-2"/>
        </w:rPr>
        <w:t>D13 R20R</w:t>
      </w:r>
      <w:bookmarkEnd w:id="5"/>
    </w:p>
    <w:p w14:paraId="0F03D605"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21363783"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2006400" behindDoc="1" locked="0" layoutInCell="1" allowOverlap="1" wp14:anchorId="7898D883" wp14:editId="5B3C437E">
                <wp:simplePos x="0" y="0"/>
                <wp:positionH relativeFrom="page">
                  <wp:posOffset>828040</wp:posOffset>
                </wp:positionH>
                <wp:positionV relativeFrom="paragraph">
                  <wp:posOffset>178435</wp:posOffset>
                </wp:positionV>
                <wp:extent cx="6116955" cy="193675"/>
                <wp:effectExtent l="8890" t="12700" r="8255" b="12700"/>
                <wp:wrapTopAndBottom/>
                <wp:docPr id="843612453"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C1DDAA" w14:textId="77777777" w:rsidR="00CD45B1" w:rsidRPr="004004D9" w:rsidRDefault="00CD45B1" w:rsidP="00CD45B1">
                            <w:pPr>
                              <w:tabs>
                                <w:tab w:val="left" w:pos="669"/>
                              </w:tabs>
                              <w:spacing w:before="20"/>
                              <w:ind w:left="107"/>
                              <w:rPr>
                                <w:b/>
                              </w:rPr>
                            </w:pPr>
                            <w:r w:rsidRPr="004004D9">
                              <w:rPr>
                                <w:b/>
                              </w:rPr>
                              <w:t>12.</w:t>
                            </w:r>
                            <w:r w:rsidRPr="004004D9">
                              <w:rPr>
                                <w:b/>
                              </w:rPr>
                              <w:tab/>
                              <w:t>НОМЕР(А)</w:t>
                            </w:r>
                            <w:r w:rsidRPr="004004D9">
                              <w:rPr>
                                <w:b/>
                                <w:spacing w:val="-4"/>
                              </w:rPr>
                              <w:t xml:space="preserve"> </w:t>
                            </w:r>
                            <w:r w:rsidRPr="004004D9">
                              <w:rPr>
                                <w:b/>
                              </w:rPr>
                              <w:t>НА</w:t>
                            </w:r>
                            <w:r w:rsidRPr="004004D9">
                              <w:rPr>
                                <w:b/>
                                <w:spacing w:val="-2"/>
                              </w:rPr>
                              <w:t xml:space="preserve"> </w:t>
                            </w:r>
                            <w:r w:rsidRPr="004004D9">
                              <w:rPr>
                                <w:b/>
                              </w:rPr>
                              <w:t>РАЗРЕШЕНИЕТО</w:t>
                            </w:r>
                            <w:r w:rsidRPr="004004D9">
                              <w:rPr>
                                <w:b/>
                                <w:spacing w:val="-4"/>
                              </w:rPr>
                              <w:t xml:space="preserve"> </w:t>
                            </w:r>
                            <w:r w:rsidRPr="004004D9">
                              <w:rPr>
                                <w:b/>
                              </w:rPr>
                              <w:t>ЗА</w:t>
                            </w:r>
                            <w:r w:rsidRPr="004004D9">
                              <w:rPr>
                                <w:b/>
                                <w:spacing w:val="-2"/>
                              </w:rPr>
                              <w:t xml:space="preserve"> </w:t>
                            </w:r>
                            <w:r w:rsidRPr="004004D9">
                              <w:rPr>
                                <w:b/>
                              </w:rPr>
                              <w:t>УПОТРЕБА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8D883" id="Text Box 224" o:spid="_x0000_s1175" type="#_x0000_t202" style="position:absolute;margin-left:65.2pt;margin-top:14.05pt;width:481.65pt;height:15.25pt;z-index:-25131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" filled="f" strokeweight=".48pt">
                <v:textbox inset="0,0,0,0">
                  <w:txbxContent>
                    <w:p w14:paraId="10C1DDAA" w14:textId="77777777" w:rsidR="00CD45B1" w:rsidRPr="004004D9" w:rsidRDefault="00CD45B1" w:rsidP="00CD45B1">
                      <w:pPr>
                        <w:tabs>
                          <w:tab w:val="left" w:pos="669"/>
                        </w:tabs>
                        <w:spacing w:before="20"/>
                        <w:ind w:left="107"/>
                        <w:rPr>
                          <w:b/>
                        </w:rPr>
                      </w:pPr>
                      <w:r w:rsidRPr="004004D9">
                        <w:rPr>
                          <w:b/>
                        </w:rPr>
                        <w:t>12.</w:t>
                      </w:r>
                      <w:r w:rsidRPr="004004D9">
                        <w:rPr>
                          <w:b/>
                        </w:rPr>
                        <w:tab/>
                        <w:t>НОМЕР(А)</w:t>
                      </w:r>
                      <w:r w:rsidRPr="004004D9">
                        <w:rPr>
                          <w:b/>
                          <w:spacing w:val="-4"/>
                        </w:rPr>
                        <w:t xml:space="preserve"> </w:t>
                      </w:r>
                      <w:r w:rsidRPr="004004D9">
                        <w:rPr>
                          <w:b/>
                        </w:rPr>
                        <w:t>НА</w:t>
                      </w:r>
                      <w:r w:rsidRPr="004004D9">
                        <w:rPr>
                          <w:b/>
                          <w:spacing w:val="-2"/>
                        </w:rPr>
                        <w:t xml:space="preserve"> </w:t>
                      </w:r>
                      <w:r w:rsidRPr="004004D9">
                        <w:rPr>
                          <w:b/>
                        </w:rPr>
                        <w:t>РАЗРЕШЕНИЕТО</w:t>
                      </w:r>
                      <w:r w:rsidRPr="004004D9">
                        <w:rPr>
                          <w:b/>
                          <w:spacing w:val="-4"/>
                        </w:rPr>
                        <w:t xml:space="preserve"> </w:t>
                      </w:r>
                      <w:r w:rsidRPr="004004D9">
                        <w:rPr>
                          <w:b/>
                        </w:rPr>
                        <w:t>ЗА</w:t>
                      </w:r>
                      <w:r w:rsidRPr="004004D9">
                        <w:rPr>
                          <w:b/>
                          <w:spacing w:val="-2"/>
                        </w:rPr>
                        <w:t xml:space="preserve"> </w:t>
                      </w:r>
                      <w:r w:rsidRPr="004004D9">
                        <w:rPr>
                          <w:b/>
                        </w:rPr>
                        <w:t>УПОТРЕБА</w:t>
                      </w:r>
                    </w:p>
                  </w:txbxContent>
                </v:textbox>
                <w10:wrap type="topAndBottom" anchorx="page"/>
              </v:shape>
            </w:pict>
          </mc:Fallback>
        </mc:AlternateContent>
      </w:r>
    </w:p>
    <w:p w14:paraId="37FC712F"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1"/>
        </w:rPr>
      </w:pPr>
    </w:p>
    <w:p w14:paraId="6A8EF4AF" w14:textId="3E81EB74" w:rsidR="00CD45B1" w:rsidRPr="006D4C70" w:rsidRDefault="00CD11AF" w:rsidP="0024448B">
      <w:pPr>
        <w:autoSpaceDE w:val="0"/>
        <w:autoSpaceDN w:val="0"/>
        <w:spacing w:after="0" w:line="240" w:lineRule="auto"/>
        <w:ind w:left="236" w:right="-1"/>
        <w:rPr>
          <w:rFonts w:ascii="Times New Roman" w:eastAsia="Times New Roman" w:hAnsi="Times New Roman" w:cs="Times New Roman"/>
        </w:rPr>
      </w:pPr>
      <w:r w:rsidRPr="00CD11AF">
        <w:rPr>
          <w:rFonts w:ascii="Times New Roman" w:eastAsia="Times New Roman" w:hAnsi="Times New Roman" w:cs="Times New Roman"/>
        </w:rPr>
        <w:t>EU/1/23/1751/003</w:t>
      </w:r>
    </w:p>
    <w:p w14:paraId="094DCAE6"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086D8D8F"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2007424" behindDoc="1" locked="0" layoutInCell="1" allowOverlap="1" wp14:anchorId="7BF842D7" wp14:editId="31F60D12">
                <wp:simplePos x="0" y="0"/>
                <wp:positionH relativeFrom="page">
                  <wp:posOffset>828040</wp:posOffset>
                </wp:positionH>
                <wp:positionV relativeFrom="paragraph">
                  <wp:posOffset>179070</wp:posOffset>
                </wp:positionV>
                <wp:extent cx="6116955" cy="193675"/>
                <wp:effectExtent l="8890" t="13335" r="8255" b="12065"/>
                <wp:wrapTopAndBottom/>
                <wp:docPr id="1841028734"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617A5A" w14:textId="77777777" w:rsidR="00CD45B1" w:rsidRPr="004004D9" w:rsidRDefault="00CD45B1" w:rsidP="00CD45B1">
                            <w:pPr>
                              <w:tabs>
                                <w:tab w:val="left" w:pos="669"/>
                              </w:tabs>
                              <w:spacing w:before="20"/>
                              <w:ind w:left="107"/>
                              <w:rPr>
                                <w:b/>
                              </w:rPr>
                            </w:pPr>
                            <w:r w:rsidRPr="004004D9">
                              <w:rPr>
                                <w:b/>
                              </w:rPr>
                              <w:t>13.</w:t>
                            </w:r>
                            <w:r w:rsidRPr="004004D9">
                              <w:rPr>
                                <w:b/>
                              </w:rPr>
                              <w:tab/>
                              <w:t>ПАРТИДЕН НОМЕР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842D7" id="Text Box 223" o:spid="_x0000_s1176" type="#_x0000_t202" style="position:absolute;margin-left:65.2pt;margin-top:14.1pt;width:481.65pt;height:15.25pt;z-index:-25130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" filled="f" strokeweight=".48pt">
                <v:textbox inset="0,0,0,0">
                  <w:txbxContent>
                    <w:p w14:paraId="78617A5A" w14:textId="77777777" w:rsidR="00CD45B1" w:rsidRPr="004004D9" w:rsidRDefault="00CD45B1" w:rsidP="00CD45B1">
                      <w:pPr>
                        <w:tabs>
                          <w:tab w:val="left" w:pos="669"/>
                        </w:tabs>
                        <w:spacing w:before="20"/>
                        <w:ind w:left="107"/>
                        <w:rPr>
                          <w:b/>
                        </w:rPr>
                      </w:pPr>
                      <w:r w:rsidRPr="004004D9">
                        <w:rPr>
                          <w:b/>
                        </w:rPr>
                        <w:t>13.</w:t>
                      </w:r>
                      <w:r w:rsidRPr="004004D9">
                        <w:rPr>
                          <w:b/>
                        </w:rPr>
                        <w:tab/>
                        <w:t>ПАРТИДЕН НОМЕР</w:t>
                      </w:r>
                    </w:p>
                  </w:txbxContent>
                </v:textbox>
                <w10:wrap type="topAndBottom" anchorx="page"/>
              </v:shape>
            </w:pict>
          </mc:Fallback>
        </mc:AlternateContent>
      </w:r>
    </w:p>
    <w:p w14:paraId="6DDC5CAC"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1"/>
        </w:rPr>
      </w:pPr>
    </w:p>
    <w:p w14:paraId="39DC1564"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Партида:</w:t>
      </w:r>
    </w:p>
    <w:p w14:paraId="4B2D6E2D"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28E88DD0"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2008448" behindDoc="1" locked="0" layoutInCell="1" allowOverlap="1" wp14:anchorId="0B5C8AF8" wp14:editId="47602C47">
                <wp:simplePos x="0" y="0"/>
                <wp:positionH relativeFrom="page">
                  <wp:posOffset>828040</wp:posOffset>
                </wp:positionH>
                <wp:positionV relativeFrom="paragraph">
                  <wp:posOffset>179070</wp:posOffset>
                </wp:positionV>
                <wp:extent cx="6116955" cy="193675"/>
                <wp:effectExtent l="8890" t="13970" r="8255" b="11430"/>
                <wp:wrapTopAndBottom/>
                <wp:docPr id="1005855084"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9FC65B" w14:textId="77777777" w:rsidR="00CD45B1" w:rsidRPr="004004D9" w:rsidRDefault="00CD45B1" w:rsidP="00CD45B1">
                            <w:pPr>
                              <w:tabs>
                                <w:tab w:val="left" w:pos="669"/>
                              </w:tabs>
                              <w:spacing w:before="20"/>
                              <w:ind w:left="107"/>
                              <w:rPr>
                                <w:b/>
                              </w:rPr>
                            </w:pPr>
                            <w:r w:rsidRPr="004004D9">
                              <w:rPr>
                                <w:b/>
                              </w:rPr>
                              <w:t>14.</w:t>
                            </w:r>
                            <w:r w:rsidRPr="004004D9">
                              <w:rPr>
                                <w:b/>
                              </w:rPr>
                              <w:tab/>
                              <w:t>НАЧИН НА</w:t>
                            </w:r>
                            <w:r w:rsidRPr="004004D9">
                              <w:rPr>
                                <w:b/>
                                <w:spacing w:val="-5"/>
                              </w:rPr>
                              <w:t xml:space="preserve"> </w:t>
                            </w:r>
                            <w:r w:rsidRPr="004004D9">
                              <w:rPr>
                                <w:b/>
                              </w:rPr>
                              <w:t>ОТПУСКАНЕ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C8AF8" id="Text Box 222" o:spid="_x0000_s1177" type="#_x0000_t202" style="position:absolute;margin-left:65.2pt;margin-top:14.1pt;width:481.65pt;height:15.25pt;z-index:-25130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" filled="f" strokeweight=".48pt">
                <v:textbox inset="0,0,0,0">
                  <w:txbxContent>
                    <w:p w14:paraId="4E9FC65B" w14:textId="77777777" w:rsidR="00CD45B1" w:rsidRPr="004004D9" w:rsidRDefault="00CD45B1" w:rsidP="00CD45B1">
                      <w:pPr>
                        <w:tabs>
                          <w:tab w:val="left" w:pos="669"/>
                        </w:tabs>
                        <w:spacing w:before="20"/>
                        <w:ind w:left="107"/>
                        <w:rPr>
                          <w:b/>
                        </w:rPr>
                      </w:pPr>
                      <w:r w:rsidRPr="004004D9">
                        <w:rPr>
                          <w:b/>
                        </w:rPr>
                        <w:t>14.</w:t>
                      </w:r>
                      <w:r w:rsidRPr="004004D9">
                        <w:rPr>
                          <w:b/>
                        </w:rPr>
                        <w:tab/>
                        <w:t>НАЧИН НА</w:t>
                      </w:r>
                      <w:r w:rsidRPr="004004D9">
                        <w:rPr>
                          <w:b/>
                          <w:spacing w:val="-5"/>
                        </w:rPr>
                        <w:t xml:space="preserve"> </w:t>
                      </w:r>
                      <w:r w:rsidRPr="004004D9">
                        <w:rPr>
                          <w:b/>
                        </w:rPr>
                        <w:t>ОТПУСКАНЕ</w:t>
                      </w:r>
                    </w:p>
                  </w:txbxContent>
                </v:textbox>
                <w10:wrap type="topAndBottom" anchorx="page"/>
              </v:shape>
            </w:pict>
          </mc:Fallback>
        </mc:AlternateContent>
      </w:r>
    </w:p>
    <w:p w14:paraId="7C9539C1"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03D58F1D"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8"/>
        </w:rPr>
      </w:pPr>
      <w:r w:rsidRPr="006D4C70">
        <w:rPr>
          <w:rFonts w:ascii="Times New Roman" w:eastAsia="Times New Roman" w:hAnsi="Times New Roman" w:cs="Times New Roman"/>
        </w:rPr>
        <mc:AlternateContent>
          <mc:Choice Requires="wps">
            <w:drawing>
              <wp:anchor distT="0" distB="0" distL="0" distR="0" simplePos="0" relativeHeight="252009472" behindDoc="1" locked="0" layoutInCell="1" allowOverlap="1" wp14:anchorId="149E6C7A" wp14:editId="4F8F773C">
                <wp:simplePos x="0" y="0"/>
                <wp:positionH relativeFrom="page">
                  <wp:posOffset>828040</wp:posOffset>
                </wp:positionH>
                <wp:positionV relativeFrom="paragraph">
                  <wp:posOffset>160020</wp:posOffset>
                </wp:positionV>
                <wp:extent cx="6116955" cy="204470"/>
                <wp:effectExtent l="8890" t="8890" r="8255" b="5715"/>
                <wp:wrapTopAndBottom/>
                <wp:docPr id="1503896282"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2044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896E0B" w14:textId="77777777" w:rsidR="00CD45B1" w:rsidRPr="004004D9" w:rsidRDefault="00CD45B1" w:rsidP="00CD45B1">
                            <w:pPr>
                              <w:tabs>
                                <w:tab w:val="left" w:pos="669"/>
                              </w:tabs>
                              <w:spacing w:before="39"/>
                              <w:ind w:left="107"/>
                              <w:rPr>
                                <w:b/>
                              </w:rPr>
                            </w:pPr>
                            <w:r w:rsidRPr="004004D9">
                              <w:rPr>
                                <w:b/>
                              </w:rPr>
                              <w:t>15.</w:t>
                            </w:r>
                            <w:r w:rsidRPr="004004D9">
                              <w:rPr>
                                <w:b/>
                              </w:rPr>
                              <w:tab/>
                              <w:t>УКАЗАНИЯ</w:t>
                            </w:r>
                            <w:r w:rsidRPr="004004D9">
                              <w:rPr>
                                <w:b/>
                                <w:spacing w:val="-3"/>
                              </w:rPr>
                              <w:t xml:space="preserve"> </w:t>
                            </w:r>
                            <w:r w:rsidRPr="004004D9">
                              <w:rPr>
                                <w:b/>
                              </w:rPr>
                              <w:t>ЗА</w:t>
                            </w:r>
                            <w:r w:rsidRPr="004004D9">
                              <w:rPr>
                                <w:b/>
                                <w:spacing w:val="-5"/>
                              </w:rPr>
                              <w:t xml:space="preserve"> </w:t>
                            </w:r>
                            <w:r w:rsidRPr="004004D9">
                              <w:rPr>
                                <w:b/>
                              </w:rPr>
                              <w:t>УПОТРЕБА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E6C7A" id="Text Box 221" o:spid="_x0000_s1178" type="#_x0000_t202" style="position:absolute;margin-left:65.2pt;margin-top:12.6pt;width:481.65pt;height:16.1pt;z-index:-25130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" filled="f" strokeweight=".48pt">
                <v:textbox inset="0,0,0,0">
                  <w:txbxContent>
                    <w:p w14:paraId="62896E0B" w14:textId="77777777" w:rsidR="00CD45B1" w:rsidRPr="004004D9" w:rsidRDefault="00CD45B1" w:rsidP="00CD45B1">
                      <w:pPr>
                        <w:tabs>
                          <w:tab w:val="left" w:pos="669"/>
                        </w:tabs>
                        <w:spacing w:before="39"/>
                        <w:ind w:left="107"/>
                        <w:rPr>
                          <w:b/>
                        </w:rPr>
                      </w:pPr>
                      <w:r w:rsidRPr="004004D9">
                        <w:rPr>
                          <w:b/>
                        </w:rPr>
                        <w:t>15.</w:t>
                      </w:r>
                      <w:r w:rsidRPr="004004D9">
                        <w:rPr>
                          <w:b/>
                        </w:rPr>
                        <w:tab/>
                        <w:t>УКАЗАНИЯ</w:t>
                      </w:r>
                      <w:r w:rsidRPr="004004D9">
                        <w:rPr>
                          <w:b/>
                          <w:spacing w:val="-3"/>
                        </w:rPr>
                        <w:t xml:space="preserve"> </w:t>
                      </w:r>
                      <w:r w:rsidRPr="004004D9">
                        <w:rPr>
                          <w:b/>
                        </w:rPr>
                        <w:t>ЗА</w:t>
                      </w:r>
                      <w:r w:rsidRPr="004004D9">
                        <w:rPr>
                          <w:b/>
                          <w:spacing w:val="-5"/>
                        </w:rPr>
                        <w:t xml:space="preserve"> </w:t>
                      </w:r>
                      <w:r w:rsidRPr="004004D9">
                        <w:rPr>
                          <w:b/>
                        </w:rPr>
                        <w:t>УПОТРЕБА</w:t>
                      </w:r>
                    </w:p>
                  </w:txbxContent>
                </v:textbox>
                <w10:wrap type="topAndBottom" anchorx="page"/>
              </v:shape>
            </w:pict>
          </mc:Fallback>
        </mc:AlternateContent>
      </w:r>
    </w:p>
    <w:p w14:paraId="32DFF186"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54417F0A"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8"/>
        </w:rPr>
      </w:pPr>
      <w:r w:rsidRPr="006D4C70">
        <w:rPr>
          <w:rFonts w:ascii="Times New Roman" w:eastAsia="Times New Roman" w:hAnsi="Times New Roman" w:cs="Times New Roman"/>
        </w:rPr>
        <mc:AlternateContent>
          <mc:Choice Requires="wps">
            <w:drawing>
              <wp:anchor distT="0" distB="0" distL="0" distR="0" simplePos="0" relativeHeight="252010496" behindDoc="1" locked="0" layoutInCell="1" allowOverlap="1" wp14:anchorId="4837E582" wp14:editId="4DDE11A9">
                <wp:simplePos x="0" y="0"/>
                <wp:positionH relativeFrom="page">
                  <wp:posOffset>828040</wp:posOffset>
                </wp:positionH>
                <wp:positionV relativeFrom="paragraph">
                  <wp:posOffset>161290</wp:posOffset>
                </wp:positionV>
                <wp:extent cx="6116955" cy="178435"/>
                <wp:effectExtent l="8890" t="6350" r="8255" b="5715"/>
                <wp:wrapTopAndBottom/>
                <wp:docPr id="7785915"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784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4F85CB" w14:textId="77777777" w:rsidR="00CD45B1" w:rsidRPr="004004D9" w:rsidRDefault="00CD45B1" w:rsidP="00CD45B1">
                            <w:pPr>
                              <w:tabs>
                                <w:tab w:val="left" w:pos="669"/>
                              </w:tabs>
                              <w:spacing w:before="20" w:line="251" w:lineRule="exact"/>
                              <w:ind w:left="107"/>
                              <w:rPr>
                                <w:b/>
                              </w:rPr>
                            </w:pPr>
                            <w:r w:rsidRPr="004004D9">
                              <w:rPr>
                                <w:b/>
                              </w:rPr>
                              <w:t>16.</w:t>
                            </w:r>
                            <w:r w:rsidRPr="004004D9">
                              <w:rPr>
                                <w:b/>
                              </w:rPr>
                              <w:tab/>
                              <w:t>ИНФОРМАЦИЯ</w:t>
                            </w:r>
                            <w:r w:rsidRPr="004004D9">
                              <w:rPr>
                                <w:b/>
                                <w:spacing w:val="-6"/>
                              </w:rPr>
                              <w:t xml:space="preserve"> </w:t>
                            </w:r>
                            <w:r w:rsidRPr="004004D9">
                              <w:rPr>
                                <w:b/>
                              </w:rPr>
                              <w:t>НА</w:t>
                            </w:r>
                            <w:r w:rsidRPr="004004D9">
                              <w:rPr>
                                <w:b/>
                                <w:spacing w:val="-2"/>
                              </w:rPr>
                              <w:t xml:space="preserve"> </w:t>
                            </w:r>
                            <w:r w:rsidRPr="004004D9">
                              <w:rPr>
                                <w:b/>
                              </w:rPr>
                              <w:t>БРАЙЛОВА</w:t>
                            </w:r>
                            <w:r w:rsidRPr="004004D9">
                              <w:rPr>
                                <w:b/>
                                <w:spacing w:val="-1"/>
                              </w:rPr>
                              <w:t xml:space="preserve"> </w:t>
                            </w:r>
                            <w:r w:rsidRPr="004004D9">
                              <w:rPr>
                                <w:b/>
                              </w:rPr>
                              <w:t>АЗБУКА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7E582" id="Text Box 220" o:spid="_x0000_s1179" type="#_x0000_t202" style="position:absolute;margin-left:65.2pt;margin-top:12.7pt;width:481.65pt;height:14.05pt;z-index:-25130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" filled="f" strokeweight=".48pt">
                <v:textbox inset="0,0,0,0">
                  <w:txbxContent>
                    <w:p w14:paraId="4D4F85CB" w14:textId="77777777" w:rsidR="00CD45B1" w:rsidRPr="004004D9" w:rsidRDefault="00CD45B1" w:rsidP="00CD45B1">
                      <w:pPr>
                        <w:tabs>
                          <w:tab w:val="left" w:pos="669"/>
                        </w:tabs>
                        <w:spacing w:before="20" w:line="251" w:lineRule="exact"/>
                        <w:ind w:left="107"/>
                        <w:rPr>
                          <w:b/>
                        </w:rPr>
                      </w:pPr>
                      <w:r w:rsidRPr="004004D9">
                        <w:rPr>
                          <w:b/>
                        </w:rPr>
                        <w:t>16.</w:t>
                      </w:r>
                      <w:r w:rsidRPr="004004D9">
                        <w:rPr>
                          <w:b/>
                        </w:rPr>
                        <w:tab/>
                        <w:t>ИНФОРМАЦИЯ</w:t>
                      </w:r>
                      <w:r w:rsidRPr="004004D9">
                        <w:rPr>
                          <w:b/>
                          <w:spacing w:val="-6"/>
                        </w:rPr>
                        <w:t xml:space="preserve"> </w:t>
                      </w:r>
                      <w:r w:rsidRPr="004004D9">
                        <w:rPr>
                          <w:b/>
                        </w:rPr>
                        <w:t>НА</w:t>
                      </w:r>
                      <w:r w:rsidRPr="004004D9">
                        <w:rPr>
                          <w:b/>
                          <w:spacing w:val="-2"/>
                        </w:rPr>
                        <w:t xml:space="preserve"> </w:t>
                      </w:r>
                      <w:r w:rsidRPr="004004D9">
                        <w:rPr>
                          <w:b/>
                        </w:rPr>
                        <w:t>БРАЙЛОВА</w:t>
                      </w:r>
                      <w:r w:rsidRPr="004004D9">
                        <w:rPr>
                          <w:b/>
                          <w:spacing w:val="-1"/>
                        </w:rPr>
                        <w:t xml:space="preserve"> </w:t>
                      </w:r>
                      <w:r w:rsidRPr="004004D9">
                        <w:rPr>
                          <w:b/>
                        </w:rPr>
                        <w:t>АЗБУКА</w:t>
                      </w:r>
                    </w:p>
                  </w:txbxContent>
                </v:textbox>
                <w10:wrap type="topAndBottom" anchorx="page"/>
              </v:shape>
            </w:pict>
          </mc:Fallback>
        </mc:AlternateContent>
      </w:r>
    </w:p>
    <w:p w14:paraId="6FB388E8"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8"/>
        </w:rPr>
        <w:sectPr w:rsidR="00CD45B1" w:rsidRPr="006D4C70" w:rsidSect="0024448B">
          <w:pgSz w:w="12240" w:h="15840"/>
          <w:pgMar w:top="1134" w:right="1418" w:bottom="1134" w:left="1418" w:header="737" w:footer="737" w:gutter="0"/>
          <w:cols w:space="720"/>
        </w:sectPr>
      </w:pPr>
    </w:p>
    <w:p w14:paraId="55982A29" w14:textId="77777777" w:rsidR="00CD45B1" w:rsidRPr="006D4C70" w:rsidRDefault="00CD45B1" w:rsidP="0024448B">
      <w:pPr>
        <w:autoSpaceDE w:val="0"/>
        <w:autoSpaceDN w:val="0"/>
        <w:spacing w:after="0" w:line="240" w:lineRule="auto"/>
        <w:ind w:left="-142" w:right="-1"/>
        <w:rPr>
          <w:rFonts w:ascii="Times New Roman" w:eastAsia="Times New Roman" w:hAnsi="Times New Roman" w:cs="Times New Roman"/>
          <w:sz w:val="20"/>
        </w:rPr>
      </w:pPr>
      <w:r w:rsidRPr="006D4C70">
        <w:rPr>
          <w:rFonts w:ascii="Times New Roman" w:eastAsia="Times New Roman" w:hAnsi="Times New Roman" w:cs="Times New Roman"/>
          <w:sz w:val="20"/>
        </w:rPr>
        <w:lastRenderedPageBreak/>
        <mc:AlternateContent>
          <mc:Choice Requires="wps">
            <w:drawing>
              <wp:inline distT="0" distB="0" distL="0" distR="0" wp14:anchorId="12ED680B" wp14:editId="38BD310F">
                <wp:extent cx="6116955" cy="675640"/>
                <wp:effectExtent l="5080" t="6350" r="12065" b="13335"/>
                <wp:docPr id="1083784348"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675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CCA8DD" w14:textId="77777777" w:rsidR="00CD45B1" w:rsidRPr="004004D9" w:rsidRDefault="00CD45B1" w:rsidP="00CD45B1">
                            <w:pPr>
                              <w:spacing w:before="20"/>
                              <w:ind w:left="107" w:right="1139"/>
                              <w:rPr>
                                <w:b/>
                              </w:rPr>
                            </w:pPr>
                            <w:r w:rsidRPr="004004D9">
                              <w:rPr>
                                <w:b/>
                              </w:rPr>
                              <w:t>МИНИМУМ ДАННИ, КОИТО ТРЯБВА ДА СЪДЪРЖАТ МАЛКИТЕ ЕДИНИЧНИ</w:t>
                            </w:r>
                            <w:r w:rsidRPr="004004D9">
                              <w:rPr>
                                <w:b/>
                                <w:spacing w:val="-52"/>
                              </w:rPr>
                              <w:t xml:space="preserve"> </w:t>
                            </w:r>
                            <w:r w:rsidRPr="004004D9">
                              <w:rPr>
                                <w:b/>
                              </w:rPr>
                              <w:t>ПЪРВИЧНИ</w:t>
                            </w:r>
                            <w:r w:rsidRPr="004004D9">
                              <w:rPr>
                                <w:b/>
                                <w:spacing w:val="-3"/>
                              </w:rPr>
                              <w:t xml:space="preserve"> </w:t>
                            </w:r>
                            <w:r w:rsidRPr="004004D9">
                              <w:rPr>
                                <w:b/>
                              </w:rPr>
                              <w:t>ОПАКОВКИ</w:t>
                            </w:r>
                          </w:p>
                          <w:p w14:paraId="0C772A9D" w14:textId="77777777" w:rsidR="00CD45B1" w:rsidRPr="004004D9" w:rsidRDefault="00CD45B1" w:rsidP="00CD45B1">
                            <w:pPr>
                              <w:spacing w:before="1"/>
                              <w:ind w:left="107"/>
                              <w:rPr>
                                <w:b/>
                              </w:rPr>
                            </w:pPr>
                            <w:r w:rsidRPr="004004D9">
                              <w:rPr>
                                <w:b/>
                              </w:rPr>
                              <w:t>ЕТИКЕТ</w:t>
                            </w:r>
                          </w:p>
                          <w:p w14:paraId="52AA741E" w14:textId="77777777" w:rsidR="00CD45B1" w:rsidRPr="004004D9" w:rsidRDefault="00CD45B1" w:rsidP="00CD45B1">
                            <w:pPr>
                              <w:spacing w:before="1"/>
                              <w:ind w:left="107"/>
                              <w:rPr>
                                <w:b/>
                              </w:rPr>
                            </w:pPr>
                            <w:r w:rsidRPr="004004D9">
                              <w:rPr>
                                <w:b/>
                              </w:rPr>
                              <w:t>Предварително</w:t>
                            </w:r>
                            <w:r w:rsidRPr="004004D9">
                              <w:rPr>
                                <w:b/>
                                <w:spacing w:val="-3"/>
                              </w:rPr>
                              <w:t xml:space="preserve"> </w:t>
                            </w:r>
                            <w:r w:rsidRPr="004004D9">
                              <w:rPr>
                                <w:b/>
                              </w:rPr>
                              <w:t>напълнена</w:t>
                            </w:r>
                            <w:r w:rsidRPr="004004D9">
                              <w:rPr>
                                <w:b/>
                                <w:spacing w:val="-2"/>
                              </w:rPr>
                              <w:t xml:space="preserve"> </w:t>
                            </w:r>
                            <w:r w:rsidRPr="004004D9">
                              <w:rPr>
                                <w:b/>
                              </w:rPr>
                              <w:t>спринцовка</w:t>
                            </w:r>
                          </w:p>
                        </w:txbxContent>
                      </wps:txbx>
                      <wps:bodyPr rot="0" vert="horz" wrap="square" lIns="0" tIns="0" rIns="0" bIns="0" anchor="t" anchorCtr="0" upright="1">
                        <a:noAutofit/>
                      </wps:bodyPr>
                    </wps:wsp>
                  </a:graphicData>
                </a:graphic>
              </wp:inline>
            </w:drawing>
          </mc:Choice>
          <mc:Fallback>
            <w:pict>
              <v:shape w14:anchorId="12ED680B" id="Text Box 219" o:spid="_x0000_s1180" type="#_x0000_t202" style="width:481.65pt;height: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" filled="f" strokeweight=".48pt">
                <v:textbox inset="0,0,0,0">
                  <w:txbxContent>
                    <w:p w14:paraId="7ECCA8DD" w14:textId="77777777" w:rsidR="00CD45B1" w:rsidRPr="004004D9" w:rsidRDefault="00CD45B1" w:rsidP="00CD45B1">
                      <w:pPr>
                        <w:spacing w:before="20"/>
                        <w:ind w:left="107" w:right="1139"/>
                        <w:rPr>
                          <w:b/>
                        </w:rPr>
                      </w:pPr>
                      <w:r w:rsidRPr="004004D9">
                        <w:rPr>
                          <w:b/>
                        </w:rPr>
                        <w:t>МИНИМУМ ДАННИ, КОИТО ТРЯБВА ДА СЪДЪРЖАТ МАЛКИТЕ ЕДИНИЧНИ</w:t>
                      </w:r>
                      <w:r w:rsidRPr="004004D9">
                        <w:rPr>
                          <w:b/>
                          <w:spacing w:val="-52"/>
                        </w:rPr>
                        <w:t xml:space="preserve"> </w:t>
                      </w:r>
                      <w:r w:rsidRPr="004004D9">
                        <w:rPr>
                          <w:b/>
                        </w:rPr>
                        <w:t>ПЪРВИЧНИ</w:t>
                      </w:r>
                      <w:r w:rsidRPr="004004D9">
                        <w:rPr>
                          <w:b/>
                          <w:spacing w:val="-3"/>
                        </w:rPr>
                        <w:t xml:space="preserve"> </w:t>
                      </w:r>
                      <w:r w:rsidRPr="004004D9">
                        <w:rPr>
                          <w:b/>
                        </w:rPr>
                        <w:t>ОПАКОВКИ</w:t>
                      </w:r>
                    </w:p>
                    <w:p w14:paraId="0C772A9D" w14:textId="77777777" w:rsidR="00CD45B1" w:rsidRPr="004004D9" w:rsidRDefault="00CD45B1" w:rsidP="00CD45B1">
                      <w:pPr>
                        <w:spacing w:before="1"/>
                        <w:ind w:left="107"/>
                        <w:rPr>
                          <w:b/>
                        </w:rPr>
                      </w:pPr>
                      <w:r w:rsidRPr="004004D9">
                        <w:rPr>
                          <w:b/>
                        </w:rPr>
                        <w:t>ЕТИКЕТ</w:t>
                      </w:r>
                    </w:p>
                    <w:p w14:paraId="52AA741E" w14:textId="77777777" w:rsidR="00CD45B1" w:rsidRPr="004004D9" w:rsidRDefault="00CD45B1" w:rsidP="00CD45B1">
                      <w:pPr>
                        <w:spacing w:before="1"/>
                        <w:ind w:left="107"/>
                        <w:rPr>
                          <w:b/>
                        </w:rPr>
                      </w:pPr>
                      <w:r w:rsidRPr="004004D9">
                        <w:rPr>
                          <w:b/>
                        </w:rPr>
                        <w:t>Предварително</w:t>
                      </w:r>
                      <w:r w:rsidRPr="004004D9">
                        <w:rPr>
                          <w:b/>
                          <w:spacing w:val="-3"/>
                        </w:rPr>
                        <w:t xml:space="preserve"> </w:t>
                      </w:r>
                      <w:r w:rsidRPr="004004D9">
                        <w:rPr>
                          <w:b/>
                        </w:rPr>
                        <w:t>напълнена</w:t>
                      </w:r>
                      <w:r w:rsidRPr="004004D9">
                        <w:rPr>
                          <w:b/>
                          <w:spacing w:val="-2"/>
                        </w:rPr>
                        <w:t xml:space="preserve"> </w:t>
                      </w:r>
                      <w:r w:rsidRPr="004004D9">
                        <w:rPr>
                          <w:b/>
                        </w:rPr>
                        <w:t>спринцовка</w:t>
                      </w:r>
                    </w:p>
                  </w:txbxContent>
                </v:textbox>
                <w10:anchorlock/>
              </v:shape>
            </w:pict>
          </mc:Fallback>
        </mc:AlternateContent>
      </w:r>
    </w:p>
    <w:p w14:paraId="499646BA"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252433A0"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7"/>
        </w:rPr>
      </w:pPr>
      <w:r w:rsidRPr="006D4C70">
        <w:rPr>
          <w:rFonts w:ascii="Times New Roman" w:eastAsia="Times New Roman" w:hAnsi="Times New Roman" w:cs="Times New Roman"/>
        </w:rPr>
        <mc:AlternateContent>
          <mc:Choice Requires="wps">
            <w:drawing>
              <wp:anchor distT="0" distB="0" distL="0" distR="0" simplePos="0" relativeHeight="252011520" behindDoc="1" locked="0" layoutInCell="1" allowOverlap="1" wp14:anchorId="4D0FD5BB" wp14:editId="5B586A91">
                <wp:simplePos x="0" y="0"/>
                <wp:positionH relativeFrom="page">
                  <wp:posOffset>828040</wp:posOffset>
                </wp:positionH>
                <wp:positionV relativeFrom="paragraph">
                  <wp:posOffset>155575</wp:posOffset>
                </wp:positionV>
                <wp:extent cx="6116955" cy="192405"/>
                <wp:effectExtent l="8890" t="12700" r="8255" b="13970"/>
                <wp:wrapTopAndBottom/>
                <wp:docPr id="1701635649"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358DBE" w14:textId="77777777" w:rsidR="00CD45B1" w:rsidRPr="004004D9" w:rsidRDefault="00CD45B1" w:rsidP="00CD45B1">
                            <w:pPr>
                              <w:tabs>
                                <w:tab w:val="left" w:pos="669"/>
                              </w:tabs>
                              <w:spacing w:before="20"/>
                              <w:ind w:left="107"/>
                              <w:rPr>
                                <w:b/>
                              </w:rPr>
                            </w:pPr>
                            <w:r w:rsidRPr="004004D9">
                              <w:rPr>
                                <w:b/>
                              </w:rPr>
                              <w:t>1.</w:t>
                            </w:r>
                            <w:r w:rsidRPr="004004D9">
                              <w:rPr>
                                <w:b/>
                              </w:rPr>
                              <w:tab/>
                              <w:t>ИМЕ</w:t>
                            </w:r>
                            <w:r w:rsidRPr="004004D9">
                              <w:rPr>
                                <w:b/>
                                <w:spacing w:val="-4"/>
                              </w:rPr>
                              <w:t xml:space="preserve"> </w:t>
                            </w:r>
                            <w:r w:rsidRPr="004004D9">
                              <w:rPr>
                                <w:b/>
                              </w:rPr>
                              <w:t>НА</w:t>
                            </w:r>
                            <w:r w:rsidRPr="004004D9">
                              <w:rPr>
                                <w:b/>
                                <w:spacing w:val="-2"/>
                              </w:rPr>
                              <w:t xml:space="preserve"> </w:t>
                            </w:r>
                            <w:r w:rsidRPr="004004D9">
                              <w:rPr>
                                <w:b/>
                              </w:rPr>
                              <w:t>ЛЕКАРСТВЕНИЯ</w:t>
                            </w:r>
                            <w:r w:rsidRPr="004004D9">
                              <w:rPr>
                                <w:b/>
                                <w:spacing w:val="-4"/>
                              </w:rPr>
                              <w:t xml:space="preserve"> </w:t>
                            </w:r>
                            <w:r w:rsidRPr="004004D9">
                              <w:rPr>
                                <w:b/>
                              </w:rPr>
                              <w:t>ПРОДУКT</w:t>
                            </w:r>
                            <w:r w:rsidRPr="004004D9">
                              <w:rPr>
                                <w:b/>
                                <w:spacing w:val="-2"/>
                              </w:rPr>
                              <w:t xml:space="preserve"> </w:t>
                            </w:r>
                            <w:r w:rsidRPr="004004D9">
                              <w:rPr>
                                <w:b/>
                              </w:rPr>
                              <w:t>И ПЪТ(ИЩА)</w:t>
                            </w:r>
                            <w:r w:rsidRPr="004004D9">
                              <w:rPr>
                                <w:b/>
                                <w:spacing w:val="-2"/>
                              </w:rPr>
                              <w:t xml:space="preserve"> </w:t>
                            </w:r>
                            <w:r w:rsidRPr="004004D9">
                              <w:rPr>
                                <w:b/>
                              </w:rPr>
                              <w:t>НА</w:t>
                            </w:r>
                            <w:r w:rsidRPr="004004D9">
                              <w:rPr>
                                <w:b/>
                                <w:spacing w:val="-1"/>
                              </w:rPr>
                              <w:t xml:space="preserve"> </w:t>
                            </w:r>
                            <w:r w:rsidRPr="004004D9">
                              <w:rPr>
                                <w:b/>
                              </w:rPr>
                              <w:t>ВЪВЕЖДАНЕ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FD5BB" id="Text Box 218" o:spid="_x0000_s1181" type="#_x0000_t202" style="position:absolute;margin-left:65.2pt;margin-top:12.25pt;width:481.65pt;height:15.15pt;z-index:-251304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" filled="f" strokeweight=".48pt">
                <v:textbox inset="0,0,0,0">
                  <w:txbxContent>
                    <w:p w14:paraId="70358DBE" w14:textId="77777777" w:rsidR="00CD45B1" w:rsidRPr="004004D9" w:rsidRDefault="00CD45B1" w:rsidP="00CD45B1">
                      <w:pPr>
                        <w:tabs>
                          <w:tab w:val="left" w:pos="669"/>
                        </w:tabs>
                        <w:spacing w:before="20"/>
                        <w:ind w:left="107"/>
                        <w:rPr>
                          <w:b/>
                        </w:rPr>
                      </w:pPr>
                      <w:r w:rsidRPr="004004D9">
                        <w:rPr>
                          <w:b/>
                        </w:rPr>
                        <w:t>1.</w:t>
                      </w:r>
                      <w:r w:rsidRPr="004004D9">
                        <w:rPr>
                          <w:b/>
                        </w:rPr>
                        <w:tab/>
                        <w:t>ИМЕ</w:t>
                      </w:r>
                      <w:r w:rsidRPr="004004D9">
                        <w:rPr>
                          <w:b/>
                          <w:spacing w:val="-4"/>
                        </w:rPr>
                        <w:t xml:space="preserve"> </w:t>
                      </w:r>
                      <w:r w:rsidRPr="004004D9">
                        <w:rPr>
                          <w:b/>
                        </w:rPr>
                        <w:t>НА</w:t>
                      </w:r>
                      <w:r w:rsidRPr="004004D9">
                        <w:rPr>
                          <w:b/>
                          <w:spacing w:val="-2"/>
                        </w:rPr>
                        <w:t xml:space="preserve"> </w:t>
                      </w:r>
                      <w:r w:rsidRPr="004004D9">
                        <w:rPr>
                          <w:b/>
                        </w:rPr>
                        <w:t>ЛЕКАРСТВЕНИЯ</w:t>
                      </w:r>
                      <w:r w:rsidRPr="004004D9">
                        <w:rPr>
                          <w:b/>
                          <w:spacing w:val="-4"/>
                        </w:rPr>
                        <w:t xml:space="preserve"> </w:t>
                      </w:r>
                      <w:r w:rsidRPr="004004D9">
                        <w:rPr>
                          <w:b/>
                        </w:rPr>
                        <w:t>ПРОДУКT</w:t>
                      </w:r>
                      <w:r w:rsidRPr="004004D9">
                        <w:rPr>
                          <w:b/>
                          <w:spacing w:val="-2"/>
                        </w:rPr>
                        <w:t xml:space="preserve"> </w:t>
                      </w:r>
                      <w:r w:rsidRPr="004004D9">
                        <w:rPr>
                          <w:b/>
                        </w:rPr>
                        <w:t>И ПЪТ(ИЩА)</w:t>
                      </w:r>
                      <w:r w:rsidRPr="004004D9">
                        <w:rPr>
                          <w:b/>
                          <w:spacing w:val="-2"/>
                        </w:rPr>
                        <w:t xml:space="preserve"> </w:t>
                      </w:r>
                      <w:r w:rsidRPr="004004D9">
                        <w:rPr>
                          <w:b/>
                        </w:rPr>
                        <w:t>НА</w:t>
                      </w:r>
                      <w:r w:rsidRPr="004004D9">
                        <w:rPr>
                          <w:b/>
                          <w:spacing w:val="-1"/>
                        </w:rPr>
                        <w:t xml:space="preserve"> </w:t>
                      </w:r>
                      <w:r w:rsidRPr="004004D9">
                        <w:rPr>
                          <w:b/>
                        </w:rPr>
                        <w:t>ВЪВЕЖДАНЕ</w:t>
                      </w:r>
                    </w:p>
                  </w:txbxContent>
                </v:textbox>
                <w10:wrap type="topAndBottom" anchorx="page"/>
              </v:shape>
            </w:pict>
          </mc:Fallback>
        </mc:AlternateContent>
      </w:r>
    </w:p>
    <w:p w14:paraId="78DD43BC" w14:textId="77777777" w:rsidR="00CD45B1" w:rsidRPr="006D4C70" w:rsidRDefault="00CD45B1" w:rsidP="0024448B">
      <w:pPr>
        <w:pStyle w:val="NoSpacing"/>
        <w:ind w:left="142" w:right="-1"/>
      </w:pPr>
    </w:p>
    <w:p w14:paraId="70B4E2F5" w14:textId="77777777" w:rsidR="00EE27FC" w:rsidRDefault="00CD45B1" w:rsidP="0024448B">
      <w:pPr>
        <w:pStyle w:val="NoSpacing"/>
        <w:ind w:left="142" w:right="-1"/>
        <w:rPr>
          <w:spacing w:val="1"/>
        </w:rPr>
      </w:pPr>
      <w:r w:rsidRPr="006D4C70">
        <w:t>Yesafili 40 mg/ml инжекция</w:t>
      </w:r>
      <w:r w:rsidRPr="006D4C70">
        <w:rPr>
          <w:spacing w:val="1"/>
        </w:rPr>
        <w:t xml:space="preserve"> </w:t>
      </w:r>
    </w:p>
    <w:p w14:paraId="509209CD" w14:textId="77777777" w:rsidR="00EE27FC" w:rsidRDefault="00CD45B1" w:rsidP="0024448B">
      <w:pPr>
        <w:pStyle w:val="NoSpacing"/>
        <w:ind w:left="142" w:right="-1"/>
        <w:rPr>
          <w:spacing w:val="1"/>
        </w:rPr>
      </w:pPr>
      <w:r w:rsidRPr="006D4C70">
        <w:t>афлиберцепт</w:t>
      </w:r>
      <w:r w:rsidRPr="006D4C70">
        <w:rPr>
          <w:spacing w:val="1"/>
        </w:rPr>
        <w:t xml:space="preserve"> </w:t>
      </w:r>
    </w:p>
    <w:p w14:paraId="5B7C6F7E" w14:textId="10DEDB5C" w:rsidR="00CD45B1" w:rsidRPr="006D4C70" w:rsidRDefault="00CD45B1" w:rsidP="0024448B">
      <w:pPr>
        <w:pStyle w:val="NoSpacing"/>
        <w:ind w:left="142" w:right="-1"/>
      </w:pPr>
      <w:r w:rsidRPr="006D4C70">
        <w:t>Интравитреално</w:t>
      </w:r>
      <w:r w:rsidRPr="006D4C70">
        <w:rPr>
          <w:spacing w:val="-8"/>
        </w:rPr>
        <w:t xml:space="preserve"> </w:t>
      </w:r>
      <w:r w:rsidRPr="006D4C70">
        <w:t>приложение</w:t>
      </w:r>
    </w:p>
    <w:p w14:paraId="4FCE19B4"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30BCDB91"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2012544" behindDoc="1" locked="0" layoutInCell="1" allowOverlap="1" wp14:anchorId="24C19524" wp14:editId="69FD2546">
                <wp:simplePos x="0" y="0"/>
                <wp:positionH relativeFrom="page">
                  <wp:posOffset>828040</wp:posOffset>
                </wp:positionH>
                <wp:positionV relativeFrom="paragraph">
                  <wp:posOffset>179070</wp:posOffset>
                </wp:positionV>
                <wp:extent cx="6116955" cy="192405"/>
                <wp:effectExtent l="8890" t="10795" r="8255" b="6350"/>
                <wp:wrapTopAndBottom/>
                <wp:docPr id="2845786"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8BB2F9" w14:textId="77777777" w:rsidR="00CD45B1" w:rsidRPr="004004D9" w:rsidRDefault="00CD45B1" w:rsidP="00CD45B1">
                            <w:pPr>
                              <w:tabs>
                                <w:tab w:val="left" w:pos="669"/>
                              </w:tabs>
                              <w:spacing w:before="21"/>
                              <w:ind w:left="107"/>
                              <w:rPr>
                                <w:b/>
                              </w:rPr>
                            </w:pPr>
                            <w:r w:rsidRPr="004004D9">
                              <w:rPr>
                                <w:b/>
                              </w:rPr>
                              <w:t>2.</w:t>
                            </w:r>
                            <w:r w:rsidRPr="004004D9">
                              <w:rPr>
                                <w:b/>
                              </w:rPr>
                              <w:tab/>
                              <w:t>НАЧИН НА</w:t>
                            </w:r>
                            <w:r w:rsidRPr="004004D9">
                              <w:rPr>
                                <w:b/>
                                <w:spacing w:val="-4"/>
                              </w:rPr>
                              <w:t xml:space="preserve"> </w:t>
                            </w:r>
                            <w:r w:rsidRPr="004004D9">
                              <w:rPr>
                                <w:b/>
                              </w:rPr>
                              <w:t>ПРИЛОЖЕНИЕ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19524" id="Text Box 217" o:spid="_x0000_s1182" type="#_x0000_t202" style="position:absolute;margin-left:65.2pt;margin-top:14.1pt;width:481.65pt;height:15.15pt;z-index:-25130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" filled="f" strokeweight=".48pt">
                <v:textbox inset="0,0,0,0">
                  <w:txbxContent>
                    <w:p w14:paraId="518BB2F9" w14:textId="77777777" w:rsidR="00CD45B1" w:rsidRPr="004004D9" w:rsidRDefault="00CD45B1" w:rsidP="00CD45B1">
                      <w:pPr>
                        <w:tabs>
                          <w:tab w:val="left" w:pos="669"/>
                        </w:tabs>
                        <w:spacing w:before="21"/>
                        <w:ind w:left="107"/>
                        <w:rPr>
                          <w:b/>
                        </w:rPr>
                      </w:pPr>
                      <w:r w:rsidRPr="004004D9">
                        <w:rPr>
                          <w:b/>
                        </w:rPr>
                        <w:t>2.</w:t>
                      </w:r>
                      <w:r w:rsidRPr="004004D9">
                        <w:rPr>
                          <w:b/>
                        </w:rPr>
                        <w:tab/>
                        <w:t>НАЧИН НА</w:t>
                      </w:r>
                      <w:r w:rsidRPr="004004D9">
                        <w:rPr>
                          <w:b/>
                          <w:spacing w:val="-4"/>
                        </w:rPr>
                        <w:t xml:space="preserve"> </w:t>
                      </w:r>
                      <w:r w:rsidRPr="004004D9">
                        <w:rPr>
                          <w:b/>
                        </w:rPr>
                        <w:t>ПРИЛОЖЕНИЕ</w:t>
                      </w:r>
                    </w:p>
                  </w:txbxContent>
                </v:textbox>
                <w10:wrap type="topAndBottom" anchorx="page"/>
              </v:shape>
            </w:pict>
          </mc:Fallback>
        </mc:AlternateContent>
      </w:r>
    </w:p>
    <w:p w14:paraId="584026F6"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30238AAD"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8"/>
        </w:rPr>
      </w:pPr>
      <w:r w:rsidRPr="006D4C70">
        <w:rPr>
          <w:rFonts w:ascii="Times New Roman" w:eastAsia="Times New Roman" w:hAnsi="Times New Roman" w:cs="Times New Roman"/>
        </w:rPr>
        <mc:AlternateContent>
          <mc:Choice Requires="wps">
            <w:drawing>
              <wp:anchor distT="0" distB="0" distL="0" distR="0" simplePos="0" relativeHeight="252013568" behindDoc="1" locked="0" layoutInCell="1" allowOverlap="1" wp14:anchorId="155D2A91" wp14:editId="2F8BDE26">
                <wp:simplePos x="0" y="0"/>
                <wp:positionH relativeFrom="page">
                  <wp:posOffset>828040</wp:posOffset>
                </wp:positionH>
                <wp:positionV relativeFrom="paragraph">
                  <wp:posOffset>160020</wp:posOffset>
                </wp:positionV>
                <wp:extent cx="6116955" cy="192405"/>
                <wp:effectExtent l="8890" t="13970" r="8255" b="12700"/>
                <wp:wrapTopAndBottom/>
                <wp:docPr id="536707388"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5DEB85" w14:textId="77777777" w:rsidR="00CD45B1" w:rsidRPr="004004D9" w:rsidRDefault="00CD45B1" w:rsidP="00CD45B1">
                            <w:pPr>
                              <w:tabs>
                                <w:tab w:val="left" w:pos="669"/>
                              </w:tabs>
                              <w:spacing w:before="20"/>
                              <w:ind w:left="107"/>
                              <w:rPr>
                                <w:b/>
                              </w:rPr>
                            </w:pPr>
                            <w:r w:rsidRPr="004004D9">
                              <w:rPr>
                                <w:b/>
                              </w:rPr>
                              <w:t>3.</w:t>
                            </w:r>
                            <w:r w:rsidRPr="004004D9">
                              <w:rPr>
                                <w:b/>
                              </w:rPr>
                              <w:tab/>
                              <w:t>ДАТА</w:t>
                            </w:r>
                            <w:r w:rsidRPr="004004D9">
                              <w:rPr>
                                <w:b/>
                                <w:spacing w:val="-2"/>
                              </w:rPr>
                              <w:t xml:space="preserve"> </w:t>
                            </w:r>
                            <w:r w:rsidRPr="004004D9">
                              <w:rPr>
                                <w:b/>
                              </w:rPr>
                              <w:t>НА</w:t>
                            </w:r>
                            <w:r w:rsidRPr="004004D9">
                              <w:rPr>
                                <w:b/>
                                <w:spacing w:val="-2"/>
                              </w:rPr>
                              <w:t xml:space="preserve"> </w:t>
                            </w:r>
                            <w:r w:rsidRPr="004004D9">
                              <w:rPr>
                                <w:b/>
                              </w:rPr>
                              <w:t>ИЗТИЧАНЕ</w:t>
                            </w:r>
                            <w:r w:rsidRPr="004004D9">
                              <w:rPr>
                                <w:b/>
                                <w:spacing w:val="-5"/>
                              </w:rPr>
                              <w:t xml:space="preserve"> </w:t>
                            </w:r>
                            <w:r w:rsidRPr="004004D9">
                              <w:rPr>
                                <w:b/>
                              </w:rPr>
                              <w:t>НА</w:t>
                            </w:r>
                            <w:r w:rsidRPr="004004D9">
                              <w:rPr>
                                <w:b/>
                                <w:spacing w:val="-2"/>
                              </w:rPr>
                              <w:t xml:space="preserve"> </w:t>
                            </w:r>
                            <w:r w:rsidRPr="004004D9">
                              <w:rPr>
                                <w:b/>
                              </w:rPr>
                              <w:t>СРОКА</w:t>
                            </w:r>
                            <w:r w:rsidRPr="004004D9">
                              <w:rPr>
                                <w:b/>
                                <w:spacing w:val="-2"/>
                              </w:rPr>
                              <w:t xml:space="preserve"> </w:t>
                            </w:r>
                            <w:r w:rsidRPr="004004D9">
                              <w:rPr>
                                <w:b/>
                              </w:rPr>
                              <w:t>НА</w:t>
                            </w:r>
                            <w:r w:rsidRPr="004004D9">
                              <w:rPr>
                                <w:b/>
                                <w:spacing w:val="-5"/>
                              </w:rPr>
                              <w:t xml:space="preserve"> </w:t>
                            </w:r>
                            <w:r w:rsidRPr="004004D9">
                              <w:rPr>
                                <w:b/>
                              </w:rPr>
                              <w:t>ГОДНОСТ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D2A91" id="Text Box 216" o:spid="_x0000_s1183" type="#_x0000_t202" style="position:absolute;margin-left:65.2pt;margin-top:12.6pt;width:481.65pt;height:15.15pt;z-index:-25130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" filled="f" strokeweight=".48pt">
                <v:textbox inset="0,0,0,0">
                  <w:txbxContent>
                    <w:p w14:paraId="775DEB85" w14:textId="77777777" w:rsidR="00CD45B1" w:rsidRPr="004004D9" w:rsidRDefault="00CD45B1" w:rsidP="00CD45B1">
                      <w:pPr>
                        <w:tabs>
                          <w:tab w:val="left" w:pos="669"/>
                        </w:tabs>
                        <w:spacing w:before="20"/>
                        <w:ind w:left="107"/>
                        <w:rPr>
                          <w:b/>
                        </w:rPr>
                      </w:pPr>
                      <w:r w:rsidRPr="004004D9">
                        <w:rPr>
                          <w:b/>
                        </w:rPr>
                        <w:t>3.</w:t>
                      </w:r>
                      <w:r w:rsidRPr="004004D9">
                        <w:rPr>
                          <w:b/>
                        </w:rPr>
                        <w:tab/>
                        <w:t>ДАТА</w:t>
                      </w:r>
                      <w:r w:rsidRPr="004004D9">
                        <w:rPr>
                          <w:b/>
                          <w:spacing w:val="-2"/>
                        </w:rPr>
                        <w:t xml:space="preserve"> </w:t>
                      </w:r>
                      <w:r w:rsidRPr="004004D9">
                        <w:rPr>
                          <w:b/>
                        </w:rPr>
                        <w:t>НА</w:t>
                      </w:r>
                      <w:r w:rsidRPr="004004D9">
                        <w:rPr>
                          <w:b/>
                          <w:spacing w:val="-2"/>
                        </w:rPr>
                        <w:t xml:space="preserve"> </w:t>
                      </w:r>
                      <w:r w:rsidRPr="004004D9">
                        <w:rPr>
                          <w:b/>
                        </w:rPr>
                        <w:t>ИЗТИЧАНЕ</w:t>
                      </w:r>
                      <w:r w:rsidRPr="004004D9">
                        <w:rPr>
                          <w:b/>
                          <w:spacing w:val="-5"/>
                        </w:rPr>
                        <w:t xml:space="preserve"> </w:t>
                      </w:r>
                      <w:r w:rsidRPr="004004D9">
                        <w:rPr>
                          <w:b/>
                        </w:rPr>
                        <w:t>НА</w:t>
                      </w:r>
                      <w:r w:rsidRPr="004004D9">
                        <w:rPr>
                          <w:b/>
                          <w:spacing w:val="-2"/>
                        </w:rPr>
                        <w:t xml:space="preserve"> </w:t>
                      </w:r>
                      <w:r w:rsidRPr="004004D9">
                        <w:rPr>
                          <w:b/>
                        </w:rPr>
                        <w:t>СРОКА</w:t>
                      </w:r>
                      <w:r w:rsidRPr="004004D9">
                        <w:rPr>
                          <w:b/>
                          <w:spacing w:val="-2"/>
                        </w:rPr>
                        <w:t xml:space="preserve"> </w:t>
                      </w:r>
                      <w:r w:rsidRPr="004004D9">
                        <w:rPr>
                          <w:b/>
                        </w:rPr>
                        <w:t>НА</w:t>
                      </w:r>
                      <w:r w:rsidRPr="004004D9">
                        <w:rPr>
                          <w:b/>
                          <w:spacing w:val="-5"/>
                        </w:rPr>
                        <w:t xml:space="preserve"> </w:t>
                      </w:r>
                      <w:r w:rsidRPr="004004D9">
                        <w:rPr>
                          <w:b/>
                        </w:rPr>
                        <w:t>ГОДНОСТ</w:t>
                      </w:r>
                    </w:p>
                  </w:txbxContent>
                </v:textbox>
                <w10:wrap type="topAndBottom" anchorx="page"/>
              </v:shape>
            </w:pict>
          </mc:Fallback>
        </mc:AlternateContent>
      </w:r>
    </w:p>
    <w:p w14:paraId="5E8BEA7C"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1"/>
        </w:rPr>
      </w:pPr>
    </w:p>
    <w:p w14:paraId="38AF7682" w14:textId="3D5F3688"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EXP</w:t>
      </w:r>
      <w:r w:rsidR="00EE27FC">
        <w:rPr>
          <w:rFonts w:ascii="Times New Roman" w:eastAsia="Times New Roman" w:hAnsi="Times New Roman" w:cs="Times New Roman"/>
        </w:rPr>
        <w:t>:</w:t>
      </w:r>
    </w:p>
    <w:p w14:paraId="3E621C70"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54E9CBE7"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2014592" behindDoc="1" locked="0" layoutInCell="1" allowOverlap="1" wp14:anchorId="7904C355" wp14:editId="23D62AFA">
                <wp:simplePos x="0" y="0"/>
                <wp:positionH relativeFrom="page">
                  <wp:posOffset>828040</wp:posOffset>
                </wp:positionH>
                <wp:positionV relativeFrom="paragraph">
                  <wp:posOffset>179070</wp:posOffset>
                </wp:positionV>
                <wp:extent cx="6116955" cy="192405"/>
                <wp:effectExtent l="8890" t="5080" r="8255" b="12065"/>
                <wp:wrapTopAndBottom/>
                <wp:docPr id="1436927329"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215130" w14:textId="77777777" w:rsidR="00CD45B1" w:rsidRPr="004004D9" w:rsidRDefault="00CD45B1" w:rsidP="00CD45B1">
                            <w:pPr>
                              <w:tabs>
                                <w:tab w:val="left" w:pos="669"/>
                              </w:tabs>
                              <w:spacing w:before="20"/>
                              <w:ind w:left="107"/>
                              <w:rPr>
                                <w:b/>
                              </w:rPr>
                            </w:pPr>
                            <w:r w:rsidRPr="004004D9">
                              <w:rPr>
                                <w:b/>
                              </w:rPr>
                              <w:t>4.</w:t>
                            </w:r>
                            <w:r w:rsidRPr="004004D9">
                              <w:rPr>
                                <w:b/>
                              </w:rPr>
                              <w:tab/>
                              <w:t>ПАРТИДЕН НОМЕР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4C355" id="Text Box 215" o:spid="_x0000_s1184" type="#_x0000_t202" style="position:absolute;margin-left:65.2pt;margin-top:14.1pt;width:481.65pt;height:15.15pt;z-index:-25130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" filled="f" strokeweight=".48pt">
                <v:textbox inset="0,0,0,0">
                  <w:txbxContent>
                    <w:p w14:paraId="69215130" w14:textId="77777777" w:rsidR="00CD45B1" w:rsidRPr="004004D9" w:rsidRDefault="00CD45B1" w:rsidP="00CD45B1">
                      <w:pPr>
                        <w:tabs>
                          <w:tab w:val="left" w:pos="669"/>
                        </w:tabs>
                        <w:spacing w:before="20"/>
                        <w:ind w:left="107"/>
                        <w:rPr>
                          <w:b/>
                        </w:rPr>
                      </w:pPr>
                      <w:r w:rsidRPr="004004D9">
                        <w:rPr>
                          <w:b/>
                        </w:rPr>
                        <w:t>4.</w:t>
                      </w:r>
                      <w:r w:rsidRPr="004004D9">
                        <w:rPr>
                          <w:b/>
                        </w:rPr>
                        <w:tab/>
                        <w:t>ПАРТИДЕН НОМЕР</w:t>
                      </w:r>
                    </w:p>
                  </w:txbxContent>
                </v:textbox>
                <w10:wrap type="topAndBottom" anchorx="page"/>
              </v:shape>
            </w:pict>
          </mc:Fallback>
        </mc:AlternateContent>
      </w:r>
    </w:p>
    <w:p w14:paraId="2840473E"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1"/>
        </w:rPr>
      </w:pPr>
    </w:p>
    <w:p w14:paraId="44F9E5B2" w14:textId="61D2B715"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Lot</w:t>
      </w:r>
      <w:r w:rsidR="00EE27FC">
        <w:rPr>
          <w:rFonts w:ascii="Times New Roman" w:eastAsia="Times New Roman" w:hAnsi="Times New Roman" w:cs="Times New Roman"/>
        </w:rPr>
        <w:t>:</w:t>
      </w:r>
    </w:p>
    <w:p w14:paraId="41EDC524"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59B0C9FF"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2015616" behindDoc="1" locked="0" layoutInCell="1" allowOverlap="1" wp14:anchorId="4CE0A7B8" wp14:editId="6A3B841F">
                <wp:simplePos x="0" y="0"/>
                <wp:positionH relativeFrom="page">
                  <wp:posOffset>828040</wp:posOffset>
                </wp:positionH>
                <wp:positionV relativeFrom="paragraph">
                  <wp:posOffset>179070</wp:posOffset>
                </wp:positionV>
                <wp:extent cx="6116955" cy="192405"/>
                <wp:effectExtent l="8890" t="5715" r="8255" b="11430"/>
                <wp:wrapTopAndBottom/>
                <wp:docPr id="1906059178"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3492A7" w14:textId="77777777" w:rsidR="00CD45B1" w:rsidRPr="004004D9" w:rsidRDefault="00CD45B1" w:rsidP="00CD45B1">
                            <w:pPr>
                              <w:tabs>
                                <w:tab w:val="left" w:pos="669"/>
                              </w:tabs>
                              <w:spacing w:before="20"/>
                              <w:ind w:left="107"/>
                              <w:rPr>
                                <w:b/>
                              </w:rPr>
                            </w:pPr>
                            <w:r w:rsidRPr="004004D9">
                              <w:rPr>
                                <w:b/>
                              </w:rPr>
                              <w:t>5.</w:t>
                            </w:r>
                            <w:r w:rsidRPr="004004D9">
                              <w:rPr>
                                <w:b/>
                              </w:rPr>
                              <w:tab/>
                              <w:t>СЪДЪРЖАНИЕ</w:t>
                            </w:r>
                            <w:r w:rsidRPr="004004D9">
                              <w:rPr>
                                <w:b/>
                                <w:spacing w:val="-3"/>
                              </w:rPr>
                              <w:t xml:space="preserve"> </w:t>
                            </w:r>
                            <w:r w:rsidRPr="004004D9">
                              <w:rPr>
                                <w:b/>
                              </w:rPr>
                              <w:t>КАТО</w:t>
                            </w:r>
                            <w:r w:rsidRPr="004004D9">
                              <w:rPr>
                                <w:b/>
                                <w:spacing w:val="-3"/>
                              </w:rPr>
                              <w:t xml:space="preserve"> </w:t>
                            </w:r>
                            <w:r w:rsidRPr="004004D9">
                              <w:rPr>
                                <w:b/>
                              </w:rPr>
                              <w:t>МАСА,</w:t>
                            </w:r>
                            <w:r w:rsidRPr="004004D9">
                              <w:rPr>
                                <w:b/>
                                <w:spacing w:val="-1"/>
                              </w:rPr>
                              <w:t xml:space="preserve"> </w:t>
                            </w:r>
                            <w:r w:rsidRPr="004004D9">
                              <w:rPr>
                                <w:b/>
                              </w:rPr>
                              <w:t>ОБЕМ</w:t>
                            </w:r>
                            <w:r w:rsidRPr="004004D9">
                              <w:rPr>
                                <w:b/>
                                <w:spacing w:val="-4"/>
                              </w:rPr>
                              <w:t xml:space="preserve"> </w:t>
                            </w:r>
                            <w:r w:rsidRPr="004004D9">
                              <w:rPr>
                                <w:b/>
                              </w:rPr>
                              <w:t>ИЛИ ЕДИНИЦИ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0A7B8" id="Text Box 214" o:spid="_x0000_s1185" type="#_x0000_t202" style="position:absolute;margin-left:65.2pt;margin-top:14.1pt;width:481.65pt;height:15.15pt;z-index:-25130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" filled="f" strokeweight=".48pt">
                <v:textbox inset="0,0,0,0">
                  <w:txbxContent>
                    <w:p w14:paraId="3E3492A7" w14:textId="77777777" w:rsidR="00CD45B1" w:rsidRPr="004004D9" w:rsidRDefault="00CD45B1" w:rsidP="00CD45B1">
                      <w:pPr>
                        <w:tabs>
                          <w:tab w:val="left" w:pos="669"/>
                        </w:tabs>
                        <w:spacing w:before="20"/>
                        <w:ind w:left="107"/>
                        <w:rPr>
                          <w:b/>
                        </w:rPr>
                      </w:pPr>
                      <w:r w:rsidRPr="004004D9">
                        <w:rPr>
                          <w:b/>
                        </w:rPr>
                        <w:t>5.</w:t>
                      </w:r>
                      <w:r w:rsidRPr="004004D9">
                        <w:rPr>
                          <w:b/>
                        </w:rPr>
                        <w:tab/>
                        <w:t>СЪДЪРЖАНИЕ</w:t>
                      </w:r>
                      <w:r w:rsidRPr="004004D9">
                        <w:rPr>
                          <w:b/>
                          <w:spacing w:val="-3"/>
                        </w:rPr>
                        <w:t xml:space="preserve"> </w:t>
                      </w:r>
                      <w:r w:rsidRPr="004004D9">
                        <w:rPr>
                          <w:b/>
                        </w:rPr>
                        <w:t>КАТО</w:t>
                      </w:r>
                      <w:r w:rsidRPr="004004D9">
                        <w:rPr>
                          <w:b/>
                          <w:spacing w:val="-3"/>
                        </w:rPr>
                        <w:t xml:space="preserve"> </w:t>
                      </w:r>
                      <w:r w:rsidRPr="004004D9">
                        <w:rPr>
                          <w:b/>
                        </w:rPr>
                        <w:t>МАСА,</w:t>
                      </w:r>
                      <w:r w:rsidRPr="004004D9">
                        <w:rPr>
                          <w:b/>
                          <w:spacing w:val="-1"/>
                        </w:rPr>
                        <w:t xml:space="preserve"> </w:t>
                      </w:r>
                      <w:r w:rsidRPr="004004D9">
                        <w:rPr>
                          <w:b/>
                        </w:rPr>
                        <w:t>ОБЕМ</w:t>
                      </w:r>
                      <w:r w:rsidRPr="004004D9">
                        <w:rPr>
                          <w:b/>
                          <w:spacing w:val="-4"/>
                        </w:rPr>
                        <w:t xml:space="preserve"> </w:t>
                      </w:r>
                      <w:r w:rsidRPr="004004D9">
                        <w:rPr>
                          <w:b/>
                        </w:rPr>
                        <w:t>ИЛИ ЕДИНИЦИ</w:t>
                      </w:r>
                    </w:p>
                  </w:txbxContent>
                </v:textbox>
                <w10:wrap type="topAndBottom" anchorx="page"/>
              </v:shape>
            </w:pict>
          </mc:Fallback>
        </mc:AlternateContent>
      </w:r>
    </w:p>
    <w:p w14:paraId="6E422642"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11"/>
        </w:rPr>
      </w:pPr>
    </w:p>
    <w:p w14:paraId="7AC29E05" w14:textId="77777777" w:rsidR="00CD45B1" w:rsidRPr="006D4C70" w:rsidRDefault="00CD45B1" w:rsidP="0024448B">
      <w:pPr>
        <w:autoSpaceDE w:val="0"/>
        <w:autoSpaceDN w:val="0"/>
        <w:spacing w:after="0" w:line="240" w:lineRule="auto"/>
        <w:ind w:left="236" w:right="-1"/>
        <w:rPr>
          <w:rFonts w:ascii="Times New Roman" w:eastAsia="Times New Roman" w:hAnsi="Times New Roman" w:cs="Times New Roman"/>
        </w:rPr>
      </w:pPr>
      <w:r w:rsidRPr="006D4C70">
        <w:rPr>
          <w:rFonts w:ascii="Times New Roman" w:eastAsia="Times New Roman" w:hAnsi="Times New Roman" w:cs="Times New Roman"/>
        </w:rPr>
        <w:t>Използваем</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обем</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0,09</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ml</w:t>
      </w:r>
    </w:p>
    <w:p w14:paraId="17352353"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p>
    <w:p w14:paraId="6C98E437" w14:textId="77777777" w:rsidR="00CD45B1" w:rsidRPr="006D4C70" w:rsidRDefault="00CD45B1" w:rsidP="0024448B">
      <w:pPr>
        <w:autoSpaceDE w:val="0"/>
        <w:autoSpaceDN w:val="0"/>
        <w:spacing w:after="0" w:line="240" w:lineRule="auto"/>
        <w:ind w:right="-1"/>
        <w:rPr>
          <w:rFonts w:ascii="Times New Roman" w:eastAsia="Times New Roman" w:hAnsi="Times New Roman" w:cs="Times New Roman"/>
          <w:sz w:val="20"/>
        </w:rPr>
      </w:pPr>
      <w:r w:rsidRPr="006D4C70">
        <w:rPr>
          <w:rFonts w:ascii="Times New Roman" w:eastAsia="Times New Roman" w:hAnsi="Times New Roman" w:cs="Times New Roman"/>
        </w:rPr>
        <mc:AlternateContent>
          <mc:Choice Requires="wps">
            <w:drawing>
              <wp:anchor distT="0" distB="0" distL="0" distR="0" simplePos="0" relativeHeight="252016640" behindDoc="1" locked="0" layoutInCell="1" allowOverlap="1" wp14:anchorId="48A390B9" wp14:editId="08488829">
                <wp:simplePos x="0" y="0"/>
                <wp:positionH relativeFrom="page">
                  <wp:posOffset>828040</wp:posOffset>
                </wp:positionH>
                <wp:positionV relativeFrom="paragraph">
                  <wp:posOffset>178435</wp:posOffset>
                </wp:positionV>
                <wp:extent cx="6116955" cy="192405"/>
                <wp:effectExtent l="8890" t="5715" r="8255" b="11430"/>
                <wp:wrapTopAndBottom/>
                <wp:docPr id="1673136106"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EADFF2" w14:textId="77777777" w:rsidR="00CD45B1" w:rsidRPr="004004D9" w:rsidRDefault="00CD45B1" w:rsidP="00CD45B1">
                            <w:pPr>
                              <w:tabs>
                                <w:tab w:val="left" w:pos="669"/>
                              </w:tabs>
                              <w:spacing w:before="20"/>
                              <w:ind w:left="107"/>
                              <w:rPr>
                                <w:b/>
                              </w:rPr>
                            </w:pPr>
                            <w:r w:rsidRPr="004004D9">
                              <w:rPr>
                                <w:b/>
                              </w:rPr>
                              <w:t>6.</w:t>
                            </w:r>
                            <w:r w:rsidRPr="004004D9">
                              <w:rPr>
                                <w:b/>
                              </w:rPr>
                              <w:tab/>
                              <w:t>ДРУГО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390B9" id="Text Box 213" o:spid="_x0000_s1186" type="#_x0000_t202" style="position:absolute;margin-left:65.2pt;margin-top:14.05pt;width:481.65pt;height:15.15pt;z-index:-25129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" filled="f" strokeweight=".48pt">
                <v:textbox inset="0,0,0,0">
                  <w:txbxContent>
                    <w:p w14:paraId="01EADFF2" w14:textId="77777777" w:rsidR="00CD45B1" w:rsidRPr="004004D9" w:rsidRDefault="00CD45B1" w:rsidP="00CD45B1">
                      <w:pPr>
                        <w:tabs>
                          <w:tab w:val="left" w:pos="669"/>
                        </w:tabs>
                        <w:spacing w:before="20"/>
                        <w:ind w:left="107"/>
                        <w:rPr>
                          <w:b/>
                        </w:rPr>
                      </w:pPr>
                      <w:r w:rsidRPr="004004D9">
                        <w:rPr>
                          <w:b/>
                        </w:rPr>
                        <w:t>6.</w:t>
                      </w:r>
                      <w:r w:rsidRPr="004004D9">
                        <w:rPr>
                          <w:b/>
                        </w:rPr>
                        <w:tab/>
                        <w:t>ДРУГО</w:t>
                      </w:r>
                    </w:p>
                  </w:txbxContent>
                </v:textbox>
                <w10:wrap type="topAndBottom" anchorx="page"/>
              </v:shape>
            </w:pict>
          </mc:Fallback>
        </mc:AlternateContent>
      </w:r>
    </w:p>
    <w:p w14:paraId="4078139B" w14:textId="77777777" w:rsidR="00CD45B1" w:rsidRPr="004004D9" w:rsidRDefault="00CD45B1" w:rsidP="0024448B">
      <w:pPr>
        <w:spacing w:after="0" w:line="240" w:lineRule="auto"/>
        <w:ind w:right="-1"/>
        <w:rPr>
          <w:rFonts w:ascii="Times New Roman" w:hAnsi="Times New Roman"/>
          <w:b/>
        </w:rPr>
      </w:pPr>
      <w:r w:rsidRPr="004004D9">
        <w:rPr>
          <w:rFonts w:ascii="Times New Roman" w:hAnsi="Times New Roman"/>
          <w:b/>
        </w:rPr>
        <w:br w:type="page"/>
      </w:r>
    </w:p>
    <w:p w14:paraId="083EC4D9" w14:textId="7C206949" w:rsidR="00595180" w:rsidRPr="004004D9" w:rsidRDefault="00572E7B" w:rsidP="0024448B">
      <w:pPr>
        <w:widowControl/>
        <w:pBdr>
          <w:top w:val="single" w:sz="4" w:space="1" w:color="auto"/>
          <w:left w:val="single" w:sz="4" w:space="4" w:color="auto"/>
          <w:bottom w:val="single" w:sz="4" w:space="1" w:color="auto"/>
          <w:right w:val="single" w:sz="4" w:space="4" w:color="auto"/>
        </w:pBdr>
        <w:spacing w:after="0" w:line="240" w:lineRule="auto"/>
        <w:ind w:right="-1"/>
        <w:rPr>
          <w:rFonts w:ascii="Times New Roman" w:eastAsia="Times New Roman" w:hAnsi="Times New Roman" w:cs="Times New Roman"/>
        </w:rPr>
      </w:pPr>
      <w:r w:rsidRPr="004004D9">
        <w:rPr>
          <w:rFonts w:ascii="Times New Roman" w:hAnsi="Times New Roman"/>
          <w:b/>
        </w:rPr>
        <w:lastRenderedPageBreak/>
        <w:t>ДАННИ, КОИТО ТРЯБВА ДА СЪДЪРЖА ВТОРИЧНАТА ОПАКОВКА КАРТОНЕНА КУТИЯ</w:t>
      </w:r>
    </w:p>
    <w:p w14:paraId="0972F288" w14:textId="77777777" w:rsidR="008F7828" w:rsidRPr="004004D9" w:rsidRDefault="008F7828" w:rsidP="0024448B">
      <w:pPr>
        <w:widowControl/>
        <w:pBdr>
          <w:top w:val="single" w:sz="4" w:space="1" w:color="auto"/>
          <w:left w:val="single" w:sz="4" w:space="4" w:color="auto"/>
          <w:bottom w:val="single" w:sz="4" w:space="1" w:color="auto"/>
          <w:right w:val="single" w:sz="4" w:space="4" w:color="auto"/>
        </w:pBdr>
        <w:spacing w:after="0" w:line="240" w:lineRule="auto"/>
        <w:ind w:right="-1"/>
        <w:rPr>
          <w:rFonts w:ascii="Times New Roman" w:eastAsia="Times New Roman" w:hAnsi="Times New Roman" w:cs="Times New Roman"/>
          <w:b/>
          <w:bCs/>
        </w:rPr>
      </w:pPr>
    </w:p>
    <w:p w14:paraId="6B126BB5" w14:textId="5849273B" w:rsidR="00595180" w:rsidRPr="004004D9" w:rsidRDefault="00572E7B" w:rsidP="0024448B">
      <w:pPr>
        <w:widowControl/>
        <w:pBdr>
          <w:top w:val="single" w:sz="4" w:space="1" w:color="auto"/>
          <w:left w:val="single" w:sz="4" w:space="4" w:color="auto"/>
          <w:bottom w:val="single" w:sz="4" w:space="1" w:color="auto"/>
          <w:right w:val="single" w:sz="4" w:space="4" w:color="auto"/>
        </w:pBdr>
        <w:spacing w:after="0" w:line="240" w:lineRule="auto"/>
        <w:ind w:right="-1"/>
        <w:rPr>
          <w:rFonts w:ascii="Times New Roman" w:eastAsia="Times New Roman" w:hAnsi="Times New Roman" w:cs="Times New Roman"/>
        </w:rPr>
      </w:pPr>
      <w:r w:rsidRPr="004004D9">
        <w:rPr>
          <w:rFonts w:ascii="Times New Roman" w:hAnsi="Times New Roman"/>
          <w:b/>
        </w:rPr>
        <w:t>Флакон</w:t>
      </w:r>
    </w:p>
    <w:p w14:paraId="30E74F43"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34D89D06" w14:textId="6278FF8B" w:rsidR="00595180" w:rsidRPr="004004D9" w:rsidRDefault="00572E7B" w:rsidP="00B41EA4">
      <w:pPr>
        <w:widowControl/>
        <w:pBdr>
          <w:top w:val="single" w:sz="4" w:space="1" w:color="auto"/>
          <w:left w:val="single" w:sz="4" w:space="31" w:color="auto"/>
          <w:bottom w:val="single" w:sz="4" w:space="1" w:color="auto"/>
          <w:right w:val="single" w:sz="4" w:space="4" w:color="auto"/>
        </w:pBdr>
        <w:spacing w:after="0" w:line="240" w:lineRule="auto"/>
        <w:ind w:left="567" w:right="-1"/>
        <w:rPr>
          <w:rFonts w:ascii="Times New Roman" w:eastAsia="Times New Roman" w:hAnsi="Times New Roman" w:cs="Times New Roman"/>
        </w:rPr>
      </w:pPr>
      <w:r w:rsidRPr="004004D9">
        <w:rPr>
          <w:rFonts w:ascii="Times New Roman" w:hAnsi="Times New Roman"/>
          <w:b/>
        </w:rPr>
        <w:t>1.</w:t>
      </w:r>
      <w:r w:rsidRPr="004004D9">
        <w:rPr>
          <w:rFonts w:ascii="Times New Roman" w:hAnsi="Times New Roman"/>
          <w:b/>
        </w:rPr>
        <w:tab/>
        <w:t>ИМЕ НА ЛЕКАРСТВЕНИЯ ПРОДУКТ</w:t>
      </w:r>
    </w:p>
    <w:p w14:paraId="750CC74B"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06467977" w14:textId="7CB57953" w:rsidR="00595180"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Yesafili 40 mg/ml инжекционен разтвор във флакон</w:t>
      </w:r>
    </w:p>
    <w:p w14:paraId="58AE8F63"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3BBFBBE8" w14:textId="77777777" w:rsidR="00595180"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афлиберцепт</w:t>
      </w:r>
    </w:p>
    <w:p w14:paraId="45987F2F"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60C34D8C"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3F82EF7E" w14:textId="77777777" w:rsidR="00595180" w:rsidRPr="004004D9" w:rsidRDefault="00572E7B" w:rsidP="00B41EA4">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4004D9">
        <w:rPr>
          <w:rFonts w:ascii="Times New Roman" w:hAnsi="Times New Roman"/>
          <w:b/>
        </w:rPr>
        <w:t>2.</w:t>
      </w:r>
      <w:r w:rsidRPr="004004D9">
        <w:rPr>
          <w:rFonts w:ascii="Times New Roman" w:hAnsi="Times New Roman"/>
          <w:b/>
        </w:rPr>
        <w:tab/>
        <w:t>ОБЯВЯВАНЕ НА АКТИВНОТО(ИТЕ) ВЕЩЕСТВО(А)</w:t>
      </w:r>
    </w:p>
    <w:p w14:paraId="1D2A8360"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02FEC21C" w14:textId="5CE05BAD" w:rsidR="00595180"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1 флакон съдържа 4 mg афлиберцепт в 0,1 ml разтвор (40 mg/ml).</w:t>
      </w:r>
    </w:p>
    <w:p w14:paraId="0269638C"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0755CD87" w14:textId="0C3E02E7" w:rsidR="00595180" w:rsidRPr="004004D9" w:rsidRDefault="00595180" w:rsidP="0024448B">
      <w:pPr>
        <w:widowControl/>
        <w:spacing w:after="0" w:line="240" w:lineRule="auto"/>
        <w:ind w:right="-1"/>
        <w:rPr>
          <w:rFonts w:ascii="Times New Roman" w:eastAsia="Times New Roman" w:hAnsi="Times New Roman" w:cs="Times New Roman"/>
        </w:rPr>
      </w:pPr>
    </w:p>
    <w:p w14:paraId="01BA5EAE" w14:textId="77777777" w:rsidR="00595180" w:rsidRPr="004004D9" w:rsidRDefault="00572E7B" w:rsidP="00B41EA4">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4004D9">
        <w:rPr>
          <w:rFonts w:ascii="Times New Roman" w:hAnsi="Times New Roman"/>
          <w:b/>
        </w:rPr>
        <w:t>3.</w:t>
      </w:r>
      <w:r w:rsidRPr="004004D9">
        <w:rPr>
          <w:rFonts w:ascii="Times New Roman" w:hAnsi="Times New Roman"/>
          <w:b/>
        </w:rPr>
        <w:tab/>
        <w:t>СПИСЪК НА ПОМОЩНИТЕ ВЕЩЕСТВА</w:t>
      </w:r>
    </w:p>
    <w:p w14:paraId="65CEFA3F"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50633634" w14:textId="5127097E" w:rsidR="00595180" w:rsidRPr="004004D9" w:rsidRDefault="00A662CF"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Х</w:t>
      </w:r>
      <w:r w:rsidR="00572E7B" w:rsidRPr="004004D9">
        <w:rPr>
          <w:rFonts w:ascii="Times New Roman" w:hAnsi="Times New Roman"/>
        </w:rPr>
        <w:t>истидин; хистидин хидрохлорид монохидрат; полисорбат</w:t>
      </w:r>
      <w:r w:rsidR="00D06DD2" w:rsidRPr="00E96181">
        <w:rPr>
          <w:rFonts w:ascii="Times New Roman" w:hAnsi="Times New Roman"/>
          <w:lang w:val="en-US"/>
        </w:rPr>
        <w:t> </w:t>
      </w:r>
      <w:r w:rsidR="00572E7B" w:rsidRPr="004004D9">
        <w:rPr>
          <w:rFonts w:ascii="Times New Roman" w:hAnsi="Times New Roman"/>
        </w:rPr>
        <w:t>20 (Е</w:t>
      </w:r>
      <w:r w:rsidR="00D06DD2" w:rsidRPr="00E96181">
        <w:rPr>
          <w:rFonts w:ascii="Times New Roman" w:hAnsi="Times New Roman"/>
          <w:lang w:val="en-US"/>
        </w:rPr>
        <w:t> </w:t>
      </w:r>
      <w:r w:rsidR="00572E7B" w:rsidRPr="004004D9">
        <w:rPr>
          <w:rFonts w:ascii="Times New Roman" w:hAnsi="Times New Roman"/>
        </w:rPr>
        <w:t>432); трехалоза дихидрат; вода за инжекции.</w:t>
      </w:r>
    </w:p>
    <w:p w14:paraId="09234847"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5BA79C9B"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482FD042" w14:textId="77777777" w:rsidR="00595180" w:rsidRPr="004004D9" w:rsidRDefault="00572E7B" w:rsidP="00B41EA4">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4004D9">
        <w:rPr>
          <w:rFonts w:ascii="Times New Roman" w:hAnsi="Times New Roman"/>
          <w:b/>
        </w:rPr>
        <w:t>4.</w:t>
      </w:r>
      <w:r w:rsidRPr="004004D9">
        <w:rPr>
          <w:rFonts w:ascii="Times New Roman" w:hAnsi="Times New Roman"/>
          <w:b/>
        </w:rPr>
        <w:tab/>
        <w:t>ЛЕКАРСТВЕНА ФОРМА И КОЛИЧЕСТВО В ЕДНА ОПАКОВКА</w:t>
      </w:r>
    </w:p>
    <w:p w14:paraId="6D5547AB"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7BAB6733" w14:textId="15F5A816" w:rsidR="00595180" w:rsidRPr="004004D9" w:rsidRDefault="00572E7B" w:rsidP="0024448B">
      <w:pPr>
        <w:widowControl/>
        <w:spacing w:after="0" w:line="240" w:lineRule="auto"/>
        <w:ind w:right="-1"/>
        <w:rPr>
          <w:rFonts w:ascii="Times New Roman" w:eastAsia="Times New Roman" w:hAnsi="Times New Roman" w:cs="Times New Roman"/>
          <w:highlight w:val="lightGray"/>
        </w:rPr>
      </w:pPr>
      <w:r w:rsidRPr="004004D9">
        <w:rPr>
          <w:rFonts w:ascii="Times New Roman" w:hAnsi="Times New Roman"/>
          <w:highlight w:val="lightGray"/>
        </w:rPr>
        <w:t>Инжекционен разтвор</w:t>
      </w:r>
    </w:p>
    <w:p w14:paraId="79A307EF" w14:textId="77777777" w:rsidR="00595180" w:rsidRPr="004004D9" w:rsidRDefault="00595180" w:rsidP="0024448B">
      <w:pPr>
        <w:widowControl/>
        <w:spacing w:after="0" w:line="240" w:lineRule="auto"/>
        <w:ind w:right="-1"/>
        <w:rPr>
          <w:rFonts w:ascii="Times New Roman" w:eastAsia="Times New Roman" w:hAnsi="Times New Roman" w:cs="Times New Roman"/>
          <w:highlight w:val="lightGray"/>
        </w:rPr>
      </w:pPr>
    </w:p>
    <w:p w14:paraId="7E745820" w14:textId="0383211B" w:rsidR="00595180"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highlight w:val="lightGray"/>
        </w:rPr>
        <w:t>1 флакон съдържа 4 mg афлиберцепт в 0,1 ml разтвор (40 mg/ml).</w:t>
      </w:r>
    </w:p>
    <w:p w14:paraId="27C41F5C" w14:textId="5D718BA5" w:rsidR="00C05E69" w:rsidRPr="004004D9" w:rsidRDefault="00C05E69" w:rsidP="0024448B">
      <w:pPr>
        <w:spacing w:after="0" w:line="240" w:lineRule="auto"/>
        <w:ind w:right="-1"/>
        <w:rPr>
          <w:rFonts w:ascii="Times New Roman" w:eastAsia="Times New Roman" w:hAnsi="Times New Roman" w:cs="Times New Roman"/>
        </w:rPr>
      </w:pPr>
      <w:r w:rsidRPr="004004D9">
        <w:rPr>
          <w:rFonts w:ascii="Times New Roman" w:eastAsia="Times New Roman" w:hAnsi="Times New Roman" w:cs="Times New Roman"/>
        </w:rPr>
        <w:t>4 mg/0,1 m</w:t>
      </w:r>
      <w:r w:rsidRPr="004004D9">
        <w:rPr>
          <w:rFonts w:ascii="Times New Roman" w:hAnsi="Times New Roman"/>
        </w:rPr>
        <w:t>l</w:t>
      </w:r>
      <w:r w:rsidRPr="004004D9">
        <w:rPr>
          <w:rFonts w:ascii="Times New Roman" w:eastAsia="Times New Roman" w:hAnsi="Times New Roman" w:cs="Times New Roman"/>
        </w:rPr>
        <w:t>.</w:t>
      </w:r>
    </w:p>
    <w:p w14:paraId="2A734FD0" w14:textId="77777777" w:rsidR="00B52499" w:rsidRPr="004004D9" w:rsidRDefault="00B52499" w:rsidP="0024448B">
      <w:pPr>
        <w:widowControl/>
        <w:spacing w:after="0" w:line="240" w:lineRule="auto"/>
        <w:ind w:right="-1"/>
        <w:rPr>
          <w:rFonts w:ascii="Times New Roman" w:eastAsia="Times New Roman" w:hAnsi="Times New Roman" w:cs="Times New Roman"/>
        </w:rPr>
      </w:pPr>
    </w:p>
    <w:p w14:paraId="6D105700" w14:textId="59AC3648" w:rsidR="00595180"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 xml:space="preserve">1 </w:t>
      </w:r>
      <w:r w:rsidR="007560AC" w:rsidRPr="004004D9">
        <w:rPr>
          <w:rFonts w:ascii="Times New Roman" w:hAnsi="Times New Roman"/>
        </w:rPr>
        <w:t xml:space="preserve">игла с </w:t>
      </w:r>
      <w:r w:rsidRPr="004004D9">
        <w:rPr>
          <w:rFonts w:ascii="Times New Roman" w:hAnsi="Times New Roman"/>
        </w:rPr>
        <w:t>филтър 18 G</w:t>
      </w:r>
      <w:r w:rsidR="00BA4A98" w:rsidRPr="004004D9">
        <w:rPr>
          <w:rFonts w:ascii="Times New Roman" w:hAnsi="Times New Roman"/>
        </w:rPr>
        <w:t> </w:t>
      </w:r>
      <w:r w:rsidR="00BA4A98" w:rsidRPr="004004D9">
        <w:rPr>
          <w:rFonts w:ascii="Times New Roman" w:eastAsia="Times New Roman" w:hAnsi="Times New Roman" w:cs="Times New Roman"/>
          <w:shd w:val="clear" w:color="auto" w:fill="D9D9D9" w:themeFill="background1" w:themeFillShade="D9"/>
        </w:rPr>
        <w:t>×</w:t>
      </w:r>
      <w:r w:rsidR="00CC24F4" w:rsidRPr="004004D9">
        <w:rPr>
          <w:rFonts w:ascii="Times New Roman" w:eastAsia="Times New Roman" w:hAnsi="Times New Roman" w:cs="Times New Roman"/>
          <w:shd w:val="clear" w:color="auto" w:fill="D9D9D9" w:themeFill="background1" w:themeFillShade="D9"/>
        </w:rPr>
        <w:t>1</w:t>
      </w:r>
      <w:r w:rsidR="00BA4A98" w:rsidRPr="00E96181">
        <w:rPr>
          <w:rFonts w:ascii="Times New Roman" w:eastAsia="Times New Roman" w:hAnsi="Times New Roman" w:cs="Times New Roman"/>
          <w:shd w:val="clear" w:color="auto" w:fill="D9D9D9" w:themeFill="background1" w:themeFillShade="D9"/>
          <w:lang w:val="en-US"/>
        </w:rPr>
        <w:t> </w:t>
      </w:r>
      <w:r w:rsidR="00BA4A98" w:rsidRPr="004004D9">
        <w:rPr>
          <w:rFonts w:ascii="Times New Roman" w:hAnsi="Times New Roman"/>
          <w:highlight w:val="lightGray"/>
        </w:rPr>
        <w:t>½</w:t>
      </w:r>
      <w:r w:rsidR="00BA4A98" w:rsidRPr="00E96181">
        <w:rPr>
          <w:rFonts w:ascii="Times New Roman" w:hAnsi="Times New Roman"/>
          <w:highlight w:val="lightGray"/>
          <w:lang w:val="en-US"/>
        </w:rPr>
        <w:t> </w:t>
      </w:r>
      <w:r w:rsidR="007560AC" w:rsidRPr="004004D9">
        <w:rPr>
          <w:rFonts w:ascii="Times New Roman" w:hAnsi="Times New Roman"/>
        </w:rPr>
        <w:t>инча</w:t>
      </w:r>
    </w:p>
    <w:p w14:paraId="6F1D0E50" w14:textId="29D04516" w:rsidR="00840FD5" w:rsidRPr="004004D9" w:rsidRDefault="00572E7B" w:rsidP="0024448B">
      <w:pPr>
        <w:widowControl/>
        <w:spacing w:after="0" w:line="240" w:lineRule="auto"/>
        <w:ind w:right="-1"/>
        <w:rPr>
          <w:rFonts w:ascii="Times New Roman" w:eastAsia="Times New Roman" w:hAnsi="Times New Roman" w:cs="Times New Roman"/>
          <w:highlight w:val="lightGray"/>
        </w:rPr>
      </w:pPr>
      <w:r w:rsidRPr="004004D9">
        <w:rPr>
          <w:rFonts w:ascii="Times New Roman" w:hAnsi="Times New Roman"/>
          <w:highlight w:val="lightGray"/>
        </w:rPr>
        <w:t xml:space="preserve">1 </w:t>
      </w:r>
      <w:r w:rsidR="007560AC" w:rsidRPr="004004D9">
        <w:rPr>
          <w:rFonts w:ascii="Times New Roman" w:hAnsi="Times New Roman"/>
          <w:highlight w:val="lightGray"/>
        </w:rPr>
        <w:t xml:space="preserve">игла с </w:t>
      </w:r>
      <w:r w:rsidRPr="004004D9">
        <w:rPr>
          <w:rFonts w:ascii="Times New Roman" w:hAnsi="Times New Roman"/>
          <w:highlight w:val="lightGray"/>
        </w:rPr>
        <w:t>филтър 18 G</w:t>
      </w:r>
      <w:r w:rsidR="00BA4A98" w:rsidRPr="004004D9">
        <w:rPr>
          <w:rFonts w:ascii="Times New Roman" w:hAnsi="Times New Roman"/>
          <w:highlight w:val="lightGray"/>
        </w:rPr>
        <w:t> </w:t>
      </w:r>
      <w:r w:rsidR="00BA4A98" w:rsidRPr="004004D9">
        <w:rPr>
          <w:rFonts w:ascii="Times New Roman" w:eastAsia="Times New Roman" w:hAnsi="Times New Roman" w:cs="Times New Roman"/>
          <w:shd w:val="clear" w:color="auto" w:fill="D9D9D9" w:themeFill="background1" w:themeFillShade="D9"/>
        </w:rPr>
        <w:t>×</w:t>
      </w:r>
      <w:r w:rsidR="00BA4A98" w:rsidRPr="00E96181">
        <w:rPr>
          <w:rFonts w:ascii="Times New Roman" w:eastAsia="Times New Roman" w:hAnsi="Times New Roman" w:cs="Times New Roman"/>
          <w:shd w:val="clear" w:color="auto" w:fill="D9D9D9" w:themeFill="background1" w:themeFillShade="D9"/>
          <w:lang w:val="en-US"/>
        </w:rPr>
        <w:t> </w:t>
      </w:r>
      <w:r w:rsidR="00CC24F4" w:rsidRPr="004004D9">
        <w:rPr>
          <w:rFonts w:ascii="Times New Roman" w:eastAsia="Times New Roman" w:hAnsi="Times New Roman" w:cs="Times New Roman"/>
          <w:shd w:val="clear" w:color="auto" w:fill="D9D9D9" w:themeFill="background1" w:themeFillShade="D9"/>
        </w:rPr>
        <w:t>1</w:t>
      </w:r>
      <w:r w:rsidR="00BA4A98" w:rsidRPr="004004D9">
        <w:rPr>
          <w:rFonts w:ascii="Times New Roman" w:hAnsi="Times New Roman"/>
          <w:highlight w:val="lightGray"/>
        </w:rPr>
        <w:t>½</w:t>
      </w:r>
      <w:r w:rsidR="00BA4A98" w:rsidRPr="00E96181">
        <w:rPr>
          <w:rFonts w:ascii="Times New Roman" w:hAnsi="Times New Roman"/>
          <w:highlight w:val="lightGray"/>
          <w:lang w:val="en-US"/>
        </w:rPr>
        <w:t> </w:t>
      </w:r>
      <w:r w:rsidR="007560AC" w:rsidRPr="004004D9">
        <w:rPr>
          <w:rFonts w:ascii="Times New Roman" w:hAnsi="Times New Roman"/>
          <w:highlight w:val="lightGray"/>
        </w:rPr>
        <w:t xml:space="preserve">инча </w:t>
      </w:r>
    </w:p>
    <w:p w14:paraId="09BB700E" w14:textId="35F72CA4" w:rsidR="00840FD5" w:rsidRPr="004004D9" w:rsidRDefault="00572E7B" w:rsidP="0024448B">
      <w:pPr>
        <w:widowControl/>
        <w:spacing w:after="0" w:line="240" w:lineRule="auto"/>
        <w:ind w:right="-1"/>
        <w:rPr>
          <w:rFonts w:ascii="Times New Roman" w:eastAsia="Times New Roman" w:hAnsi="Times New Roman" w:cs="Times New Roman"/>
          <w:highlight w:val="lightGray"/>
        </w:rPr>
      </w:pPr>
      <w:r w:rsidRPr="004004D9">
        <w:rPr>
          <w:rFonts w:ascii="Times New Roman" w:hAnsi="Times New Roman"/>
          <w:highlight w:val="lightGray"/>
        </w:rPr>
        <w:t xml:space="preserve">1 спринцовка </w:t>
      </w:r>
      <w:r w:rsidR="007560AC" w:rsidRPr="004004D9">
        <w:rPr>
          <w:rFonts w:ascii="Times New Roman" w:hAnsi="Times New Roman"/>
          <w:highlight w:val="lightGray"/>
        </w:rPr>
        <w:t xml:space="preserve">тип </w:t>
      </w:r>
      <w:r w:rsidR="007560AC" w:rsidRPr="00E96181">
        <w:rPr>
          <w:rFonts w:ascii="Times New Roman" w:hAnsi="Times New Roman"/>
          <w:highlight w:val="lightGray"/>
          <w:lang w:val="en-GB"/>
        </w:rPr>
        <w:t>Luer</w:t>
      </w:r>
      <w:r w:rsidR="007560AC" w:rsidRPr="004004D9">
        <w:rPr>
          <w:rFonts w:ascii="Times New Roman" w:hAnsi="Times New Roman"/>
          <w:highlight w:val="lightGray"/>
        </w:rPr>
        <w:t>-</w:t>
      </w:r>
      <w:r w:rsidR="007560AC" w:rsidRPr="00E96181">
        <w:rPr>
          <w:rFonts w:ascii="Times New Roman" w:hAnsi="Times New Roman"/>
          <w:highlight w:val="lightGray"/>
          <w:lang w:val="en-GB"/>
        </w:rPr>
        <w:t>Lock</w:t>
      </w:r>
      <w:r w:rsidRPr="004004D9">
        <w:rPr>
          <w:rFonts w:ascii="Times New Roman" w:hAnsi="Times New Roman"/>
          <w:highlight w:val="lightGray"/>
        </w:rPr>
        <w:t>от 1 ml</w:t>
      </w:r>
    </w:p>
    <w:p w14:paraId="27398456" w14:textId="66786CA3" w:rsidR="00840FD5"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highlight w:val="lightGray"/>
        </w:rPr>
        <w:t>1 30</w:t>
      </w:r>
      <w:r w:rsidR="008E2943" w:rsidRPr="00E96181">
        <w:rPr>
          <w:rFonts w:ascii="Times New Roman" w:hAnsi="Times New Roman"/>
          <w:highlight w:val="lightGray"/>
          <w:lang w:val="en-US"/>
        </w:rPr>
        <w:t> </w:t>
      </w:r>
      <w:r w:rsidRPr="004004D9">
        <w:rPr>
          <w:rFonts w:ascii="Times New Roman" w:hAnsi="Times New Roman"/>
          <w:highlight w:val="lightGray"/>
        </w:rPr>
        <w:t>G</w:t>
      </w:r>
      <w:r w:rsidR="008E2943" w:rsidRPr="00E96181">
        <w:rPr>
          <w:rFonts w:ascii="Times New Roman" w:hAnsi="Times New Roman"/>
          <w:highlight w:val="lightGray"/>
          <w:lang w:val="en-US"/>
        </w:rPr>
        <w:t> </w:t>
      </w:r>
      <w:r w:rsidR="00A04D53" w:rsidRPr="004004D9">
        <w:rPr>
          <w:rFonts w:ascii="Times New Roman" w:eastAsia="Times New Roman" w:hAnsi="Times New Roman" w:cs="Times New Roman"/>
          <w:shd w:val="clear" w:color="auto" w:fill="D9D9D9" w:themeFill="background1" w:themeFillShade="D9"/>
        </w:rPr>
        <w:t>×</w:t>
      </w:r>
      <w:r w:rsidR="008E2943" w:rsidRPr="00E96181">
        <w:rPr>
          <w:rFonts w:ascii="Times New Roman" w:eastAsia="Times New Roman" w:hAnsi="Times New Roman" w:cs="Times New Roman"/>
          <w:shd w:val="clear" w:color="auto" w:fill="D9D9D9" w:themeFill="background1" w:themeFillShade="D9"/>
          <w:lang w:val="en-US"/>
        </w:rPr>
        <w:t> </w:t>
      </w:r>
      <w:r w:rsidRPr="004004D9">
        <w:rPr>
          <w:rFonts w:ascii="Times New Roman" w:hAnsi="Times New Roman"/>
          <w:highlight w:val="lightGray"/>
        </w:rPr>
        <w:t>½</w:t>
      </w:r>
      <w:r w:rsidR="008E2943" w:rsidRPr="00E96181">
        <w:rPr>
          <w:rFonts w:ascii="Times New Roman" w:hAnsi="Times New Roman"/>
          <w:highlight w:val="lightGray"/>
          <w:lang w:val="en-US"/>
        </w:rPr>
        <w:t> </w:t>
      </w:r>
      <w:r w:rsidR="007560AC" w:rsidRPr="004004D9">
        <w:rPr>
          <w:rFonts w:ascii="Times New Roman" w:hAnsi="Times New Roman"/>
          <w:highlight w:val="lightGray"/>
        </w:rPr>
        <w:t xml:space="preserve">инча </w:t>
      </w:r>
      <w:r w:rsidRPr="004004D9">
        <w:rPr>
          <w:rFonts w:ascii="Times New Roman" w:hAnsi="Times New Roman"/>
          <w:highlight w:val="lightGray"/>
        </w:rPr>
        <w:t>инжекционна игла</w:t>
      </w:r>
    </w:p>
    <w:p w14:paraId="2E211982" w14:textId="77777777" w:rsidR="00840FD5" w:rsidRPr="004004D9" w:rsidRDefault="00840FD5" w:rsidP="0024448B">
      <w:pPr>
        <w:widowControl/>
        <w:spacing w:after="0" w:line="240" w:lineRule="auto"/>
        <w:ind w:right="-1"/>
        <w:rPr>
          <w:rFonts w:ascii="Times New Roman" w:eastAsia="Times New Roman" w:hAnsi="Times New Roman" w:cs="Times New Roman"/>
        </w:rPr>
      </w:pPr>
    </w:p>
    <w:p w14:paraId="73A13C77" w14:textId="037E3B6C" w:rsidR="00595180" w:rsidRPr="00E96181" w:rsidRDefault="00572E7B" w:rsidP="0024448B">
      <w:pPr>
        <w:widowControl/>
        <w:spacing w:after="0" w:line="240" w:lineRule="auto"/>
        <w:ind w:right="-1"/>
        <w:rPr>
          <w:rFonts w:ascii="Times New Roman" w:eastAsia="Times New Roman" w:hAnsi="Times New Roman" w:cs="Times New Roman"/>
        </w:rPr>
      </w:pPr>
      <w:r w:rsidRPr="00E96181">
        <w:rPr>
          <w:rFonts w:ascii="Times New Roman" w:hAnsi="Times New Roman"/>
        </w:rPr>
        <w:t>Доставя 1</w:t>
      </w:r>
      <w:r w:rsidR="00582F11" w:rsidRPr="00E96181">
        <w:rPr>
          <w:rFonts w:ascii="Times New Roman" w:hAnsi="Times New Roman"/>
          <w:lang w:val="en-US"/>
        </w:rPr>
        <w:t> </w:t>
      </w:r>
      <w:r w:rsidRPr="00E96181">
        <w:rPr>
          <w:rFonts w:ascii="Times New Roman" w:hAnsi="Times New Roman"/>
        </w:rPr>
        <w:t>единична доза от 2</w:t>
      </w:r>
      <w:r w:rsidR="008E2943" w:rsidRPr="00E96181">
        <w:rPr>
          <w:rFonts w:ascii="Times New Roman" w:hAnsi="Times New Roman"/>
          <w:lang w:val="en-US"/>
        </w:rPr>
        <w:t> </w:t>
      </w:r>
      <w:r w:rsidRPr="00E96181">
        <w:rPr>
          <w:rFonts w:ascii="Times New Roman" w:hAnsi="Times New Roman"/>
        </w:rPr>
        <w:t>mg/0,05 ml.</w:t>
      </w:r>
    </w:p>
    <w:p w14:paraId="0B999BAB"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4F4C2630" w14:textId="2F36B3EB" w:rsidR="00595180" w:rsidRPr="004004D9" w:rsidRDefault="00595180" w:rsidP="0024448B">
      <w:pPr>
        <w:widowControl/>
        <w:spacing w:after="0" w:line="240" w:lineRule="auto"/>
        <w:ind w:right="-1"/>
        <w:rPr>
          <w:rFonts w:ascii="Times New Roman" w:eastAsia="Times New Roman" w:hAnsi="Times New Roman" w:cs="Times New Roman"/>
        </w:rPr>
      </w:pPr>
    </w:p>
    <w:p w14:paraId="3761CEF0" w14:textId="77777777" w:rsidR="00595180" w:rsidRPr="004004D9" w:rsidRDefault="00572E7B" w:rsidP="00B41EA4">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4004D9">
        <w:rPr>
          <w:rFonts w:ascii="Times New Roman" w:hAnsi="Times New Roman"/>
          <w:b/>
        </w:rPr>
        <w:t>5.</w:t>
      </w:r>
      <w:r w:rsidRPr="004004D9">
        <w:rPr>
          <w:rFonts w:ascii="Times New Roman" w:hAnsi="Times New Roman"/>
          <w:b/>
        </w:rPr>
        <w:tab/>
        <w:t>НАЧИН НА ПРИЛОЖЕНИЕ И ПЪТ(ИЩА) НА ВЪВЕЖДАНЕ</w:t>
      </w:r>
    </w:p>
    <w:p w14:paraId="3E4C9C50"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1C157BB6" w14:textId="77777777" w:rsidR="00595180"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Интравитреално приложение</w:t>
      </w:r>
    </w:p>
    <w:p w14:paraId="7F37B600" w14:textId="77777777" w:rsidR="00595180" w:rsidRPr="004004D9" w:rsidRDefault="00572E7B" w:rsidP="0024448B">
      <w:pPr>
        <w:widowControl/>
        <w:spacing w:after="0" w:line="240" w:lineRule="auto"/>
        <w:ind w:right="-1"/>
        <w:rPr>
          <w:rFonts w:ascii="Times New Roman" w:eastAsia="Times New Roman" w:hAnsi="Times New Roman" w:cs="Times New Roman"/>
          <w:b/>
        </w:rPr>
      </w:pPr>
      <w:r w:rsidRPr="004004D9">
        <w:rPr>
          <w:rFonts w:ascii="Times New Roman" w:hAnsi="Times New Roman"/>
          <w:b/>
        </w:rPr>
        <w:t>Само за еднократна употреба.</w:t>
      </w:r>
    </w:p>
    <w:p w14:paraId="174E29BE" w14:textId="77777777" w:rsidR="00595180"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Преди употреба прочетете листовката.</w:t>
      </w:r>
    </w:p>
    <w:p w14:paraId="2CA42EB9" w14:textId="77777777" w:rsidR="00595180"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Излишният обем трябва да се отстрани преди инжектиране.</w:t>
      </w:r>
    </w:p>
    <w:p w14:paraId="31A13ABC"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55CFC22E"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1E59321C" w14:textId="77777777" w:rsidR="00595180" w:rsidRPr="004004D9" w:rsidRDefault="00572E7B" w:rsidP="00B41EA4">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4004D9">
        <w:rPr>
          <w:rFonts w:ascii="Times New Roman" w:hAnsi="Times New Roman"/>
          <w:b/>
        </w:rPr>
        <w:t>6.</w:t>
      </w:r>
      <w:r w:rsidRPr="004004D9">
        <w:rPr>
          <w:rFonts w:ascii="Times New Roman" w:hAnsi="Times New Roman"/>
          <w:b/>
        </w:rPr>
        <w:tab/>
        <w:t>СПЕЦИАЛНО ПРЕДУПРЕЖДЕНИЕ, ЧЕ ЛЕКАРСТВЕНИЯТ ПРОДУКТ ТРЯБВА ДА СЕ СЪХРАНЯВА НА МЯСТО ДАЛЕЧЕ ОТ ПОГЛЕДА И ДОСЕГА НА ДЕЦА</w:t>
      </w:r>
    </w:p>
    <w:p w14:paraId="5EE41604"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6F2D79FB" w14:textId="4BAF18FD" w:rsidR="00595180"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Да се съхранява на място, недостъпно за деца.</w:t>
      </w:r>
    </w:p>
    <w:p w14:paraId="3EAD8CEB"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5C574C38" w14:textId="175E893D" w:rsidR="003F63CA" w:rsidRPr="004004D9" w:rsidRDefault="003F63CA" w:rsidP="0024448B">
      <w:pPr>
        <w:widowControl/>
        <w:spacing w:after="0" w:line="240" w:lineRule="auto"/>
        <w:ind w:right="-1"/>
        <w:rPr>
          <w:rFonts w:ascii="Times New Roman" w:eastAsia="Times New Roman" w:hAnsi="Times New Roman" w:cs="Times New Roman"/>
        </w:rPr>
      </w:pPr>
    </w:p>
    <w:p w14:paraId="61516483" w14:textId="1772F2B1" w:rsidR="00595180" w:rsidRPr="004004D9" w:rsidRDefault="00572E7B" w:rsidP="00B41EA4">
      <w:pPr>
        <w:widowControl/>
        <w:pBdr>
          <w:top w:val="single" w:sz="4" w:space="1" w:color="auto"/>
          <w:left w:val="single" w:sz="4" w:space="4" w:color="auto"/>
          <w:bottom w:val="single" w:sz="4" w:space="1" w:color="auto"/>
          <w:right w:val="single" w:sz="4" w:space="4" w:color="auto"/>
        </w:pBdr>
        <w:spacing w:after="0" w:line="240" w:lineRule="auto"/>
        <w:ind w:left="567" w:right="-1" w:hanging="425"/>
        <w:rPr>
          <w:rFonts w:ascii="Times New Roman" w:eastAsia="Times New Roman" w:hAnsi="Times New Roman" w:cs="Times New Roman"/>
          <w:b/>
          <w:bCs/>
        </w:rPr>
      </w:pPr>
      <w:r w:rsidRPr="004004D9">
        <w:rPr>
          <w:rFonts w:ascii="Times New Roman" w:hAnsi="Times New Roman"/>
          <w:b/>
        </w:rPr>
        <w:t>7.</w:t>
      </w:r>
      <w:r w:rsidRPr="004004D9">
        <w:rPr>
          <w:rFonts w:ascii="Times New Roman" w:hAnsi="Times New Roman"/>
          <w:b/>
        </w:rPr>
        <w:tab/>
        <w:t>ДРУГИ СПЕЦИАЛНИ ПРЕДУПРЕЖДЕНИЯ, АКО Е НЕОБХОДИМО</w:t>
      </w:r>
    </w:p>
    <w:p w14:paraId="77E32EF3" w14:textId="77777777" w:rsidR="003F63CA" w:rsidRPr="004004D9" w:rsidRDefault="003F63CA" w:rsidP="0024448B">
      <w:pPr>
        <w:widowControl/>
        <w:spacing w:after="0" w:line="240" w:lineRule="auto"/>
        <w:ind w:right="-1"/>
        <w:rPr>
          <w:rFonts w:ascii="Times New Roman" w:eastAsia="Times New Roman" w:hAnsi="Times New Roman" w:cs="Times New Roman"/>
        </w:rPr>
      </w:pPr>
    </w:p>
    <w:p w14:paraId="7C7A7391" w14:textId="77777777" w:rsidR="003F63CA" w:rsidRPr="004004D9" w:rsidRDefault="003F63CA" w:rsidP="0024448B">
      <w:pPr>
        <w:widowControl/>
        <w:spacing w:after="0" w:line="240" w:lineRule="auto"/>
        <w:ind w:right="-1"/>
        <w:rPr>
          <w:rFonts w:ascii="Times New Roman" w:eastAsia="Times New Roman" w:hAnsi="Times New Roman" w:cs="Times New Roman"/>
        </w:rPr>
      </w:pPr>
    </w:p>
    <w:p w14:paraId="65EFC939" w14:textId="56F059BA" w:rsidR="00595180" w:rsidRPr="004004D9" w:rsidRDefault="00572E7B" w:rsidP="00B41EA4">
      <w:pPr>
        <w:keepNext/>
        <w:widowControl/>
        <w:pBdr>
          <w:top w:val="single" w:sz="4" w:space="1" w:color="auto"/>
          <w:left w:val="single" w:sz="4" w:space="4" w:color="auto"/>
          <w:bottom w:val="single" w:sz="4" w:space="1" w:color="auto"/>
          <w:right w:val="single" w:sz="4" w:space="4" w:color="auto"/>
        </w:pBdr>
        <w:spacing w:after="0" w:line="240" w:lineRule="auto"/>
        <w:ind w:left="567" w:right="-1" w:hanging="425"/>
        <w:rPr>
          <w:rFonts w:ascii="Times New Roman" w:eastAsia="Times New Roman" w:hAnsi="Times New Roman" w:cs="Times New Roman"/>
        </w:rPr>
      </w:pPr>
      <w:r w:rsidRPr="004004D9">
        <w:rPr>
          <w:rFonts w:ascii="Times New Roman" w:hAnsi="Times New Roman"/>
          <w:b/>
        </w:rPr>
        <w:t>8.</w:t>
      </w:r>
      <w:r w:rsidRPr="004004D9">
        <w:rPr>
          <w:rFonts w:ascii="Times New Roman" w:hAnsi="Times New Roman"/>
          <w:b/>
        </w:rPr>
        <w:tab/>
        <w:t>ДАТА НА ИЗТИЧАНЕ НА СРОКА НА ГОДНОСТ</w:t>
      </w:r>
    </w:p>
    <w:p w14:paraId="3B077E74"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298AED73" w14:textId="77777777" w:rsidR="00595180"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Годен до:</w:t>
      </w:r>
    </w:p>
    <w:p w14:paraId="51C42F4A"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1DA385F2" w14:textId="61CCC6C3" w:rsidR="00595180" w:rsidRPr="004004D9" w:rsidRDefault="00595180" w:rsidP="0024448B">
      <w:pPr>
        <w:widowControl/>
        <w:spacing w:after="0" w:line="240" w:lineRule="auto"/>
        <w:ind w:right="-1"/>
        <w:rPr>
          <w:rFonts w:ascii="Times New Roman" w:eastAsia="Times New Roman" w:hAnsi="Times New Roman" w:cs="Times New Roman"/>
        </w:rPr>
      </w:pPr>
    </w:p>
    <w:p w14:paraId="255666AA" w14:textId="4BD1D7F5" w:rsidR="00595180" w:rsidRPr="004004D9" w:rsidRDefault="00572E7B" w:rsidP="00B41EA4">
      <w:pPr>
        <w:widowControl/>
        <w:pBdr>
          <w:top w:val="single" w:sz="4" w:space="1" w:color="auto"/>
          <w:left w:val="single" w:sz="4" w:space="4" w:color="auto"/>
          <w:bottom w:val="single" w:sz="4" w:space="1" w:color="auto"/>
          <w:right w:val="single" w:sz="4" w:space="4" w:color="auto"/>
        </w:pBdr>
        <w:spacing w:after="0" w:line="240" w:lineRule="auto"/>
        <w:ind w:left="567" w:right="-1" w:hanging="425"/>
        <w:rPr>
          <w:rFonts w:ascii="Times New Roman" w:eastAsia="Times New Roman" w:hAnsi="Times New Roman" w:cs="Times New Roman"/>
        </w:rPr>
      </w:pPr>
      <w:r w:rsidRPr="004004D9">
        <w:rPr>
          <w:rFonts w:ascii="Times New Roman" w:hAnsi="Times New Roman"/>
          <w:b/>
        </w:rPr>
        <w:t>9.</w:t>
      </w:r>
      <w:r w:rsidRPr="004004D9">
        <w:rPr>
          <w:rFonts w:ascii="Times New Roman" w:hAnsi="Times New Roman"/>
          <w:b/>
        </w:rPr>
        <w:tab/>
        <w:t>СПЕЦИАЛНИ УСЛОВИЯ НА СЪХРАНЕНИЕ</w:t>
      </w:r>
    </w:p>
    <w:p w14:paraId="7EAD41C0"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57C05337" w14:textId="1CBA4B6B" w:rsidR="00595180" w:rsidRPr="004004D9" w:rsidRDefault="00572E7B" w:rsidP="0024448B">
      <w:pPr>
        <w:widowControl/>
        <w:spacing w:after="0" w:line="240" w:lineRule="auto"/>
        <w:ind w:right="-1"/>
        <w:rPr>
          <w:rFonts w:ascii="Times New Roman" w:eastAsia="Times New Roman" w:hAnsi="Times New Roman" w:cs="Times New Roman"/>
          <w:b/>
          <w:bCs/>
        </w:rPr>
      </w:pPr>
      <w:r w:rsidRPr="004004D9">
        <w:rPr>
          <w:rFonts w:ascii="Times New Roman" w:hAnsi="Times New Roman"/>
          <w:b/>
          <w:bCs/>
        </w:rPr>
        <w:t>Да се съхранява в хладилник. Да не се замразява.</w:t>
      </w:r>
    </w:p>
    <w:p w14:paraId="0845578D" w14:textId="77777777" w:rsidR="00595180"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Да се съхранява в оригиналната опаковка, за да се предпази от светлина.</w:t>
      </w:r>
    </w:p>
    <w:p w14:paraId="673C6548" w14:textId="31EC0FA7" w:rsidR="00595180"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Неотвореният флакон може да се съхранява извън хладилник под 25°C до 24 часа.</w:t>
      </w:r>
    </w:p>
    <w:p w14:paraId="67EA3E9E" w14:textId="73D86C95" w:rsidR="003B0906" w:rsidRPr="004004D9" w:rsidRDefault="003B0906" w:rsidP="0024448B">
      <w:pPr>
        <w:widowControl/>
        <w:spacing w:after="0" w:line="240" w:lineRule="auto"/>
        <w:ind w:right="-1"/>
        <w:rPr>
          <w:rFonts w:ascii="Times New Roman" w:eastAsia="Times New Roman" w:hAnsi="Times New Roman" w:cs="Times New Roman"/>
        </w:rPr>
      </w:pPr>
    </w:p>
    <w:p w14:paraId="130669AE" w14:textId="20C3AF25" w:rsidR="00595180" w:rsidRPr="004004D9" w:rsidRDefault="00595180" w:rsidP="0024448B">
      <w:pPr>
        <w:widowControl/>
        <w:spacing w:after="0" w:line="240" w:lineRule="auto"/>
        <w:ind w:right="-1"/>
        <w:rPr>
          <w:rFonts w:ascii="Times New Roman" w:eastAsia="Times New Roman" w:hAnsi="Times New Roman" w:cs="Times New Roman"/>
        </w:rPr>
      </w:pPr>
    </w:p>
    <w:p w14:paraId="7810E89D" w14:textId="4B2D59A8" w:rsidR="00595180" w:rsidRPr="004004D9" w:rsidRDefault="00572E7B" w:rsidP="00B41EA4">
      <w:pPr>
        <w:widowControl/>
        <w:pBdr>
          <w:top w:val="single" w:sz="4" w:space="1" w:color="auto"/>
          <w:left w:val="single" w:sz="4" w:space="4" w:color="auto"/>
          <w:bottom w:val="single" w:sz="4" w:space="1" w:color="auto"/>
          <w:right w:val="single" w:sz="4" w:space="4" w:color="auto"/>
        </w:pBdr>
        <w:spacing w:after="0" w:line="240" w:lineRule="auto"/>
        <w:ind w:left="567" w:right="-1" w:hanging="425"/>
        <w:rPr>
          <w:rFonts w:ascii="Times New Roman" w:eastAsia="Times New Roman" w:hAnsi="Times New Roman" w:cs="Times New Roman"/>
        </w:rPr>
      </w:pPr>
      <w:r w:rsidRPr="004004D9">
        <w:rPr>
          <w:rFonts w:ascii="Times New Roman" w:hAnsi="Times New Roman"/>
          <w:b/>
        </w:rPr>
        <w:t>10.</w:t>
      </w:r>
      <w:r w:rsidRPr="004004D9">
        <w:rPr>
          <w:rFonts w:ascii="Times New Roman" w:hAnsi="Times New Roman"/>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BB8B5EA"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617D5D98" w14:textId="0E22EAF2" w:rsidR="00595180" w:rsidRPr="004004D9" w:rsidRDefault="00595180" w:rsidP="0024448B">
      <w:pPr>
        <w:widowControl/>
        <w:spacing w:after="0" w:line="240" w:lineRule="auto"/>
        <w:ind w:right="-1"/>
        <w:rPr>
          <w:rFonts w:ascii="Times New Roman" w:eastAsia="Times New Roman" w:hAnsi="Times New Roman" w:cs="Times New Roman"/>
        </w:rPr>
      </w:pPr>
    </w:p>
    <w:p w14:paraId="217C7526" w14:textId="1E437A30" w:rsidR="00595180" w:rsidRPr="004004D9" w:rsidRDefault="00572E7B" w:rsidP="00B41EA4">
      <w:pPr>
        <w:widowControl/>
        <w:pBdr>
          <w:top w:val="single" w:sz="4" w:space="1" w:color="auto"/>
          <w:left w:val="single" w:sz="4" w:space="4" w:color="auto"/>
          <w:bottom w:val="single" w:sz="4" w:space="1" w:color="auto"/>
          <w:right w:val="single" w:sz="4" w:space="4" w:color="auto"/>
        </w:pBdr>
        <w:spacing w:after="0" w:line="240" w:lineRule="auto"/>
        <w:ind w:left="567" w:right="-1" w:hanging="425"/>
        <w:rPr>
          <w:rFonts w:ascii="Times New Roman" w:eastAsia="Times New Roman" w:hAnsi="Times New Roman" w:cs="Times New Roman"/>
        </w:rPr>
      </w:pPr>
      <w:r w:rsidRPr="004004D9">
        <w:rPr>
          <w:rFonts w:ascii="Times New Roman" w:hAnsi="Times New Roman"/>
          <w:b/>
        </w:rPr>
        <w:t>11.</w:t>
      </w:r>
      <w:r w:rsidRPr="004004D9">
        <w:rPr>
          <w:rFonts w:ascii="Times New Roman" w:hAnsi="Times New Roman"/>
          <w:b/>
        </w:rPr>
        <w:tab/>
        <w:t>ИМЕ И АДРЕС НА ПРИТЕЖАТЕЛЯ НА РАЗРЕШЕНИЕТО ЗА УПОТРЕБА</w:t>
      </w:r>
    </w:p>
    <w:p w14:paraId="3EA6FFFB"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663D6A6D" w14:textId="77777777" w:rsidR="009001B6" w:rsidRPr="004004D9" w:rsidRDefault="009001B6" w:rsidP="0024448B">
      <w:pPr>
        <w:keepNext/>
        <w:spacing w:after="0" w:line="240" w:lineRule="auto"/>
        <w:ind w:right="-1"/>
        <w:rPr>
          <w:rFonts w:ascii="Times New Roman" w:eastAsia="Times New Roman" w:hAnsi="Times New Roman" w:cs="Times New Roman"/>
        </w:rPr>
      </w:pPr>
      <w:r w:rsidRPr="004004D9">
        <w:rPr>
          <w:rFonts w:ascii="Times New Roman" w:eastAsia="Times New Roman" w:hAnsi="Times New Roman" w:cs="Times New Roman"/>
        </w:rPr>
        <w:t>Biosimilar Collaborations Ireland Limited</w:t>
      </w:r>
    </w:p>
    <w:p w14:paraId="01CC3215" w14:textId="5B632898" w:rsidR="009001B6" w:rsidRPr="004004D9" w:rsidRDefault="009001B6" w:rsidP="0024448B">
      <w:pPr>
        <w:keepNext/>
        <w:spacing w:after="0" w:line="240" w:lineRule="auto"/>
        <w:ind w:right="-1"/>
        <w:rPr>
          <w:rFonts w:ascii="Times New Roman" w:eastAsia="Times New Roman" w:hAnsi="Times New Roman" w:cs="Times New Roman"/>
        </w:rPr>
      </w:pPr>
      <w:r w:rsidRPr="004004D9">
        <w:rPr>
          <w:rFonts w:ascii="Times New Roman" w:eastAsia="Times New Roman" w:hAnsi="Times New Roman" w:cs="Times New Roman"/>
        </w:rPr>
        <w:t>Unit 35/36 Grange Parade,</w:t>
      </w:r>
    </w:p>
    <w:p w14:paraId="11A9F8C5" w14:textId="77777777" w:rsidR="009001B6" w:rsidRPr="004004D9" w:rsidRDefault="009001B6" w:rsidP="0024448B">
      <w:pPr>
        <w:keepNext/>
        <w:spacing w:after="0" w:line="240" w:lineRule="auto"/>
        <w:ind w:right="-1"/>
        <w:rPr>
          <w:rFonts w:ascii="Times New Roman" w:eastAsia="Times New Roman" w:hAnsi="Times New Roman" w:cs="Times New Roman"/>
        </w:rPr>
      </w:pPr>
      <w:r w:rsidRPr="004004D9">
        <w:rPr>
          <w:rFonts w:ascii="Times New Roman" w:eastAsia="Times New Roman" w:hAnsi="Times New Roman" w:cs="Times New Roman"/>
        </w:rPr>
        <w:t>Baldoyle Industrial Estate,</w:t>
      </w:r>
    </w:p>
    <w:p w14:paraId="1ECBEE2B" w14:textId="0F48CA9D" w:rsidR="009001B6" w:rsidRPr="004004D9" w:rsidRDefault="009001B6" w:rsidP="0024448B">
      <w:pPr>
        <w:keepNext/>
        <w:spacing w:after="0" w:line="240" w:lineRule="auto"/>
        <w:ind w:right="-1"/>
        <w:rPr>
          <w:rFonts w:ascii="Times New Roman" w:eastAsia="Times New Roman" w:hAnsi="Times New Roman" w:cs="Times New Roman"/>
        </w:rPr>
      </w:pPr>
      <w:r w:rsidRPr="004004D9">
        <w:rPr>
          <w:rFonts w:ascii="Times New Roman" w:eastAsia="Times New Roman" w:hAnsi="Times New Roman" w:cs="Times New Roman"/>
        </w:rPr>
        <w:t>Dublin 13</w:t>
      </w:r>
      <w:r w:rsidR="00B41EA4">
        <w:rPr>
          <w:rFonts w:ascii="Times New Roman" w:eastAsia="Times New Roman" w:hAnsi="Times New Roman" w:cs="Times New Roman"/>
          <w:lang w:val="en-US"/>
        </w:rPr>
        <w:t xml:space="preserve"> </w:t>
      </w:r>
      <w:r w:rsidRPr="004004D9">
        <w:rPr>
          <w:rFonts w:ascii="Times New Roman" w:eastAsia="Times New Roman" w:hAnsi="Times New Roman" w:cs="Times New Roman"/>
        </w:rPr>
        <w:t>DUBLIN</w:t>
      </w:r>
    </w:p>
    <w:p w14:paraId="17FD9841" w14:textId="7691ACEB" w:rsidR="009001B6" w:rsidRPr="004004D9" w:rsidRDefault="009001B6" w:rsidP="0024448B">
      <w:pPr>
        <w:keepNext/>
        <w:spacing w:after="0" w:line="240" w:lineRule="auto"/>
        <w:ind w:right="-1"/>
        <w:rPr>
          <w:rFonts w:ascii="Times New Roman" w:eastAsia="Times New Roman" w:hAnsi="Times New Roman" w:cs="Times New Roman"/>
        </w:rPr>
      </w:pPr>
      <w:r w:rsidRPr="004004D9">
        <w:rPr>
          <w:rFonts w:ascii="Times New Roman" w:eastAsia="Times New Roman" w:hAnsi="Times New Roman" w:cs="Times New Roman"/>
        </w:rPr>
        <w:t>Ирландия D13 R20R</w:t>
      </w:r>
    </w:p>
    <w:p w14:paraId="5F97317E" w14:textId="6A55240B" w:rsidR="00757069" w:rsidRPr="004004D9" w:rsidRDefault="00757069" w:rsidP="0024448B">
      <w:pPr>
        <w:widowControl/>
        <w:spacing w:after="0" w:line="240" w:lineRule="auto"/>
        <w:ind w:right="-1"/>
        <w:rPr>
          <w:rFonts w:ascii="Times New Roman" w:eastAsia="Times New Roman" w:hAnsi="Times New Roman" w:cs="Times New Roman"/>
        </w:rPr>
      </w:pPr>
    </w:p>
    <w:p w14:paraId="3CEFAA92" w14:textId="6C9C0AD8" w:rsidR="00595180" w:rsidRPr="004004D9" w:rsidRDefault="00595180" w:rsidP="0024448B">
      <w:pPr>
        <w:widowControl/>
        <w:spacing w:after="0" w:line="240" w:lineRule="auto"/>
        <w:ind w:right="-1"/>
        <w:rPr>
          <w:rFonts w:ascii="Times New Roman" w:eastAsia="Times New Roman" w:hAnsi="Times New Roman" w:cs="Times New Roman"/>
        </w:rPr>
      </w:pPr>
    </w:p>
    <w:p w14:paraId="3CB4D9CF" w14:textId="40DE0FE5" w:rsidR="00595180" w:rsidRPr="004004D9" w:rsidRDefault="00572E7B" w:rsidP="00B41EA4">
      <w:pPr>
        <w:widowControl/>
        <w:pBdr>
          <w:top w:val="single" w:sz="4" w:space="1" w:color="auto"/>
          <w:left w:val="single" w:sz="4" w:space="4" w:color="auto"/>
          <w:bottom w:val="single" w:sz="4" w:space="1" w:color="auto"/>
          <w:right w:val="single" w:sz="4" w:space="4" w:color="auto"/>
        </w:pBdr>
        <w:spacing w:after="0" w:line="240" w:lineRule="auto"/>
        <w:ind w:left="567" w:right="-1" w:hanging="425"/>
        <w:rPr>
          <w:rFonts w:ascii="Times New Roman" w:eastAsia="Times New Roman" w:hAnsi="Times New Roman" w:cs="Times New Roman"/>
        </w:rPr>
      </w:pPr>
      <w:r w:rsidRPr="004004D9">
        <w:rPr>
          <w:rFonts w:ascii="Times New Roman" w:hAnsi="Times New Roman"/>
          <w:b/>
        </w:rPr>
        <w:t>12.</w:t>
      </w:r>
      <w:r w:rsidRPr="004004D9">
        <w:rPr>
          <w:rFonts w:ascii="Times New Roman" w:hAnsi="Times New Roman"/>
          <w:b/>
        </w:rPr>
        <w:tab/>
        <w:t>НОМЕР(А) НА РАЗРЕШЕНИЕТО ЗА УПОТРЕБА</w:t>
      </w:r>
    </w:p>
    <w:p w14:paraId="0114A641" w14:textId="1557E13A" w:rsidR="00595180" w:rsidRPr="004004D9" w:rsidRDefault="00595180" w:rsidP="0024448B">
      <w:pPr>
        <w:widowControl/>
        <w:spacing w:after="0" w:line="240" w:lineRule="auto"/>
        <w:ind w:right="-1"/>
        <w:rPr>
          <w:rFonts w:ascii="Times New Roman" w:eastAsia="Times New Roman" w:hAnsi="Times New Roman" w:cs="Times New Roman"/>
        </w:rPr>
      </w:pPr>
    </w:p>
    <w:p w14:paraId="6CABA896" w14:textId="77777777" w:rsidR="00351B19" w:rsidRPr="004004D9" w:rsidRDefault="00A04D53" w:rsidP="0024448B">
      <w:pPr>
        <w:widowControl/>
        <w:spacing w:after="0" w:line="240" w:lineRule="auto"/>
        <w:ind w:right="-1"/>
        <w:rPr>
          <w:rFonts w:ascii="Times New Roman" w:hAnsi="Times New Roman" w:cs="Times New Roman"/>
          <w:color w:val="000000"/>
        </w:rPr>
      </w:pPr>
      <w:r w:rsidRPr="004004D9">
        <w:rPr>
          <w:rFonts w:ascii="Times New Roman" w:hAnsi="Times New Roman" w:cs="Times New Roman"/>
          <w:color w:val="000000"/>
        </w:rPr>
        <w:t>EU/1/23/1751/001</w:t>
      </w:r>
      <w:r w:rsidR="00CF0EAA" w:rsidRPr="004004D9">
        <w:rPr>
          <w:rFonts w:ascii="Times New Roman" w:hAnsi="Times New Roman" w:cs="Times New Roman"/>
          <w:color w:val="000000"/>
        </w:rPr>
        <w:t xml:space="preserve"> </w:t>
      </w:r>
      <w:r w:rsidRPr="004004D9">
        <w:rPr>
          <w:rFonts w:ascii="Times New Roman" w:hAnsi="Times New Roman" w:cs="Times New Roman"/>
          <w:color w:val="000000"/>
        </w:rPr>
        <w:t xml:space="preserve"> </w:t>
      </w:r>
    </w:p>
    <w:p w14:paraId="0052A667" w14:textId="2998F996" w:rsidR="00840FD5" w:rsidRPr="004004D9" w:rsidRDefault="00A04D53" w:rsidP="0024448B">
      <w:pPr>
        <w:widowControl/>
        <w:spacing w:after="0" w:line="240" w:lineRule="auto"/>
        <w:ind w:right="-1"/>
        <w:rPr>
          <w:rFonts w:ascii="Times New Roman" w:eastAsia="Times New Roman" w:hAnsi="Times New Roman" w:cs="Times New Roman"/>
        </w:rPr>
      </w:pPr>
      <w:r w:rsidRPr="004004D9">
        <w:rPr>
          <w:rFonts w:ascii="Times New Roman" w:hAnsi="Times New Roman" w:cs="Times New Roman"/>
          <w:color w:val="000000"/>
        </w:rPr>
        <w:t>EU/1/23/1751/002</w:t>
      </w:r>
    </w:p>
    <w:p w14:paraId="05A0F5FE" w14:textId="395904DE" w:rsidR="00595180" w:rsidRPr="004004D9" w:rsidRDefault="00595180" w:rsidP="0024448B">
      <w:pPr>
        <w:widowControl/>
        <w:spacing w:after="0" w:line="240" w:lineRule="auto"/>
        <w:ind w:right="-1"/>
        <w:rPr>
          <w:rFonts w:ascii="Times New Roman" w:eastAsia="Times New Roman" w:hAnsi="Times New Roman" w:cs="Times New Roman"/>
        </w:rPr>
      </w:pPr>
    </w:p>
    <w:p w14:paraId="1040F1C3" w14:textId="42037F37" w:rsidR="00595180" w:rsidRPr="004004D9" w:rsidRDefault="00572E7B" w:rsidP="00B41EA4">
      <w:pPr>
        <w:widowControl/>
        <w:pBdr>
          <w:top w:val="single" w:sz="4" w:space="1" w:color="auto"/>
          <w:left w:val="single" w:sz="4" w:space="4" w:color="auto"/>
          <w:bottom w:val="single" w:sz="4" w:space="1" w:color="auto"/>
          <w:right w:val="single" w:sz="4" w:space="4" w:color="auto"/>
        </w:pBdr>
        <w:spacing w:after="0" w:line="240" w:lineRule="auto"/>
        <w:ind w:left="567" w:right="-1" w:hanging="425"/>
        <w:rPr>
          <w:rFonts w:ascii="Times New Roman" w:eastAsia="Times New Roman" w:hAnsi="Times New Roman" w:cs="Times New Roman"/>
        </w:rPr>
      </w:pPr>
      <w:r w:rsidRPr="004004D9">
        <w:rPr>
          <w:rFonts w:ascii="Times New Roman" w:hAnsi="Times New Roman"/>
          <w:b/>
        </w:rPr>
        <w:t>13.</w:t>
      </w:r>
      <w:r w:rsidRPr="004004D9">
        <w:rPr>
          <w:rFonts w:ascii="Times New Roman" w:hAnsi="Times New Roman"/>
          <w:b/>
        </w:rPr>
        <w:tab/>
        <w:t>ПАРТИДЕН НОМЕР</w:t>
      </w:r>
    </w:p>
    <w:p w14:paraId="268782FC" w14:textId="23086E7B" w:rsidR="00595180" w:rsidRPr="004004D9" w:rsidRDefault="00595180" w:rsidP="0024448B">
      <w:pPr>
        <w:widowControl/>
        <w:spacing w:after="0" w:line="240" w:lineRule="auto"/>
        <w:ind w:right="-1"/>
        <w:rPr>
          <w:rFonts w:ascii="Times New Roman" w:eastAsia="Times New Roman" w:hAnsi="Times New Roman" w:cs="Times New Roman"/>
        </w:rPr>
      </w:pPr>
    </w:p>
    <w:p w14:paraId="37B8B96A" w14:textId="7F0F36C5" w:rsidR="00595180"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Партида</w:t>
      </w:r>
      <w:r w:rsidR="00390364" w:rsidRPr="004004D9">
        <w:rPr>
          <w:rFonts w:ascii="Times New Roman" w:hAnsi="Times New Roman"/>
        </w:rPr>
        <w:t>:</w:t>
      </w:r>
    </w:p>
    <w:p w14:paraId="44ADF65E" w14:textId="3910E61F" w:rsidR="00595180" w:rsidRPr="004004D9" w:rsidRDefault="00595180" w:rsidP="0024448B">
      <w:pPr>
        <w:widowControl/>
        <w:spacing w:after="0" w:line="240" w:lineRule="auto"/>
        <w:ind w:right="-1"/>
        <w:rPr>
          <w:rFonts w:ascii="Times New Roman" w:eastAsia="Times New Roman" w:hAnsi="Times New Roman" w:cs="Times New Roman"/>
        </w:rPr>
      </w:pPr>
    </w:p>
    <w:p w14:paraId="586A776D" w14:textId="271C90FE" w:rsidR="00595180" w:rsidRPr="004004D9" w:rsidRDefault="00595180" w:rsidP="0024448B">
      <w:pPr>
        <w:widowControl/>
        <w:spacing w:after="0" w:line="240" w:lineRule="auto"/>
        <w:ind w:right="-1"/>
        <w:rPr>
          <w:rFonts w:ascii="Times New Roman" w:eastAsia="Times New Roman" w:hAnsi="Times New Roman" w:cs="Times New Roman"/>
        </w:rPr>
      </w:pPr>
    </w:p>
    <w:p w14:paraId="077477ED" w14:textId="1EE59D72" w:rsidR="00595180" w:rsidRPr="004004D9" w:rsidRDefault="00572E7B" w:rsidP="00B41EA4">
      <w:pPr>
        <w:widowControl/>
        <w:pBdr>
          <w:top w:val="single" w:sz="4" w:space="1" w:color="auto"/>
          <w:left w:val="single" w:sz="4" w:space="4" w:color="auto"/>
          <w:bottom w:val="single" w:sz="4" w:space="1" w:color="auto"/>
          <w:right w:val="single" w:sz="4" w:space="4" w:color="auto"/>
        </w:pBdr>
        <w:spacing w:after="0" w:line="240" w:lineRule="auto"/>
        <w:ind w:left="567" w:right="-1" w:hanging="425"/>
        <w:rPr>
          <w:rFonts w:ascii="Times New Roman" w:eastAsia="Times New Roman" w:hAnsi="Times New Roman" w:cs="Times New Roman"/>
        </w:rPr>
      </w:pPr>
      <w:r w:rsidRPr="004004D9">
        <w:rPr>
          <w:rFonts w:ascii="Times New Roman" w:hAnsi="Times New Roman"/>
          <w:b/>
        </w:rPr>
        <w:t>14.</w:t>
      </w:r>
      <w:r w:rsidRPr="004004D9">
        <w:rPr>
          <w:rFonts w:ascii="Times New Roman" w:hAnsi="Times New Roman"/>
          <w:b/>
        </w:rPr>
        <w:tab/>
        <w:t>НАЧИН НА ОТПУСКАНЕ</w:t>
      </w:r>
    </w:p>
    <w:p w14:paraId="1A298515" w14:textId="33CF3008" w:rsidR="00595180" w:rsidRPr="004004D9" w:rsidRDefault="00595180" w:rsidP="0024448B">
      <w:pPr>
        <w:widowControl/>
        <w:spacing w:after="0" w:line="240" w:lineRule="auto"/>
        <w:ind w:right="-1"/>
        <w:rPr>
          <w:rFonts w:ascii="Times New Roman" w:eastAsia="Times New Roman" w:hAnsi="Times New Roman" w:cs="Times New Roman"/>
        </w:rPr>
      </w:pPr>
    </w:p>
    <w:p w14:paraId="3C49B28E" w14:textId="0DF319AC" w:rsidR="00595180" w:rsidRPr="004004D9" w:rsidRDefault="00595180" w:rsidP="0024448B">
      <w:pPr>
        <w:widowControl/>
        <w:spacing w:after="0" w:line="240" w:lineRule="auto"/>
        <w:ind w:right="-1"/>
        <w:rPr>
          <w:rFonts w:ascii="Times New Roman" w:eastAsia="Times New Roman" w:hAnsi="Times New Roman" w:cs="Times New Roman"/>
        </w:rPr>
      </w:pPr>
    </w:p>
    <w:p w14:paraId="7253C9D9" w14:textId="56E77B91" w:rsidR="00595180" w:rsidRPr="004004D9" w:rsidRDefault="00572E7B" w:rsidP="00B41EA4">
      <w:pPr>
        <w:widowControl/>
        <w:pBdr>
          <w:top w:val="single" w:sz="4" w:space="1" w:color="auto"/>
          <w:left w:val="single" w:sz="4" w:space="4" w:color="auto"/>
          <w:bottom w:val="single" w:sz="4" w:space="1" w:color="auto"/>
          <w:right w:val="single" w:sz="4" w:space="4" w:color="auto"/>
        </w:pBdr>
        <w:spacing w:after="0" w:line="240" w:lineRule="auto"/>
        <w:ind w:left="567" w:right="-1" w:hanging="425"/>
        <w:rPr>
          <w:rFonts w:ascii="Times New Roman" w:eastAsia="Times New Roman" w:hAnsi="Times New Roman" w:cs="Times New Roman"/>
        </w:rPr>
      </w:pPr>
      <w:r w:rsidRPr="004004D9">
        <w:rPr>
          <w:rFonts w:ascii="Times New Roman" w:hAnsi="Times New Roman"/>
          <w:b/>
        </w:rPr>
        <w:t>15.</w:t>
      </w:r>
      <w:r w:rsidRPr="004004D9">
        <w:rPr>
          <w:rFonts w:ascii="Times New Roman" w:hAnsi="Times New Roman"/>
          <w:b/>
        </w:rPr>
        <w:tab/>
        <w:t>УКАЗАНИЯ ЗА УПОТРЕБА</w:t>
      </w:r>
    </w:p>
    <w:p w14:paraId="137388FD" w14:textId="735AE82B" w:rsidR="00595180" w:rsidRPr="004004D9" w:rsidRDefault="00595180" w:rsidP="0024448B">
      <w:pPr>
        <w:widowControl/>
        <w:spacing w:after="0" w:line="240" w:lineRule="auto"/>
        <w:ind w:right="-1"/>
        <w:rPr>
          <w:rFonts w:ascii="Times New Roman" w:eastAsia="Times New Roman" w:hAnsi="Times New Roman" w:cs="Times New Roman"/>
        </w:rPr>
      </w:pPr>
    </w:p>
    <w:p w14:paraId="0A54A858" w14:textId="422C9435" w:rsidR="00595180" w:rsidRPr="004004D9" w:rsidRDefault="00595180" w:rsidP="0024448B">
      <w:pPr>
        <w:widowControl/>
        <w:spacing w:after="0" w:line="240" w:lineRule="auto"/>
        <w:ind w:right="-1"/>
        <w:rPr>
          <w:rFonts w:ascii="Times New Roman" w:eastAsia="Times New Roman" w:hAnsi="Times New Roman" w:cs="Times New Roman"/>
        </w:rPr>
      </w:pPr>
    </w:p>
    <w:p w14:paraId="6CCAFCD3" w14:textId="46047C77" w:rsidR="00595180" w:rsidRPr="004004D9" w:rsidRDefault="00572E7B" w:rsidP="00B41EA4">
      <w:pPr>
        <w:widowControl/>
        <w:pBdr>
          <w:top w:val="single" w:sz="4" w:space="1" w:color="auto"/>
          <w:left w:val="single" w:sz="4" w:space="4" w:color="auto"/>
          <w:bottom w:val="single" w:sz="4" w:space="1" w:color="auto"/>
          <w:right w:val="single" w:sz="4" w:space="4" w:color="auto"/>
        </w:pBdr>
        <w:spacing w:after="0" w:line="240" w:lineRule="auto"/>
        <w:ind w:left="567" w:right="-1" w:hanging="425"/>
        <w:rPr>
          <w:rFonts w:ascii="Times New Roman" w:eastAsia="Times New Roman" w:hAnsi="Times New Roman" w:cs="Times New Roman"/>
        </w:rPr>
      </w:pPr>
      <w:r w:rsidRPr="004004D9">
        <w:rPr>
          <w:rFonts w:ascii="Times New Roman" w:hAnsi="Times New Roman"/>
          <w:b/>
        </w:rPr>
        <w:t>16.</w:t>
      </w:r>
      <w:r w:rsidRPr="004004D9">
        <w:rPr>
          <w:rFonts w:ascii="Times New Roman" w:hAnsi="Times New Roman"/>
          <w:b/>
        </w:rPr>
        <w:tab/>
        <w:t>ИНФОРМАЦИЯ НА БРАЙЛОВА АЗБУКА</w:t>
      </w:r>
    </w:p>
    <w:p w14:paraId="42522815" w14:textId="4D026135" w:rsidR="00595180" w:rsidRPr="004004D9" w:rsidRDefault="00595180" w:rsidP="0024448B">
      <w:pPr>
        <w:widowControl/>
        <w:spacing w:after="0" w:line="240" w:lineRule="auto"/>
        <w:ind w:right="-1"/>
        <w:rPr>
          <w:rFonts w:ascii="Times New Roman" w:eastAsia="Times New Roman" w:hAnsi="Times New Roman" w:cs="Times New Roman"/>
        </w:rPr>
      </w:pPr>
    </w:p>
    <w:p w14:paraId="64D88A2A" w14:textId="6FC074EA" w:rsidR="00595180"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highlight w:val="darkGray"/>
        </w:rPr>
        <w:t>Прието е основание да не се включи информация на Брайлова азбука.</w:t>
      </w:r>
    </w:p>
    <w:p w14:paraId="22C9DA7A" w14:textId="1F527BB6" w:rsidR="003B0906" w:rsidRPr="004004D9" w:rsidRDefault="003B0906" w:rsidP="0024448B">
      <w:pPr>
        <w:widowControl/>
        <w:spacing w:after="0" w:line="240" w:lineRule="auto"/>
        <w:ind w:right="-1"/>
        <w:rPr>
          <w:rFonts w:ascii="Times New Roman" w:eastAsia="Times New Roman" w:hAnsi="Times New Roman" w:cs="Times New Roman"/>
        </w:rPr>
      </w:pPr>
    </w:p>
    <w:p w14:paraId="6239539C" w14:textId="433E7BFD" w:rsidR="00595180" w:rsidRPr="004004D9" w:rsidRDefault="00595180" w:rsidP="0024448B">
      <w:pPr>
        <w:widowControl/>
        <w:spacing w:after="0" w:line="240" w:lineRule="auto"/>
        <w:ind w:right="-1"/>
        <w:rPr>
          <w:rFonts w:ascii="Times New Roman" w:eastAsia="Times New Roman" w:hAnsi="Times New Roman" w:cs="Times New Roman"/>
        </w:rPr>
      </w:pPr>
    </w:p>
    <w:p w14:paraId="4C496628" w14:textId="123A8BC6" w:rsidR="00595180" w:rsidRPr="004004D9" w:rsidRDefault="00572E7B" w:rsidP="00B41EA4">
      <w:pPr>
        <w:keepNext/>
        <w:widowControl/>
        <w:pBdr>
          <w:top w:val="single" w:sz="4" w:space="1" w:color="auto"/>
          <w:left w:val="single" w:sz="4" w:space="4" w:color="auto"/>
          <w:bottom w:val="single" w:sz="4" w:space="1" w:color="auto"/>
          <w:right w:val="single" w:sz="4" w:space="4" w:color="auto"/>
        </w:pBdr>
        <w:spacing w:after="0" w:line="240" w:lineRule="auto"/>
        <w:ind w:left="567" w:right="-1" w:hanging="425"/>
        <w:rPr>
          <w:rFonts w:ascii="Times New Roman" w:eastAsia="Times New Roman" w:hAnsi="Times New Roman" w:cs="Times New Roman"/>
        </w:rPr>
      </w:pPr>
      <w:r w:rsidRPr="004004D9">
        <w:rPr>
          <w:rFonts w:ascii="Times New Roman" w:hAnsi="Times New Roman"/>
          <w:b/>
        </w:rPr>
        <w:lastRenderedPageBreak/>
        <w:t>17.</w:t>
      </w:r>
      <w:r w:rsidRPr="004004D9">
        <w:rPr>
          <w:rFonts w:ascii="Times New Roman" w:hAnsi="Times New Roman"/>
          <w:b/>
        </w:rPr>
        <w:tab/>
        <w:t>УНИКАЛЕН ИДЕНТИФИКАТОР — ДВУИЗМЕРЕН БАРКОД</w:t>
      </w:r>
    </w:p>
    <w:p w14:paraId="36E0E83F" w14:textId="31530D00" w:rsidR="00595180" w:rsidRPr="004004D9" w:rsidRDefault="00595180" w:rsidP="0024448B">
      <w:pPr>
        <w:keepNext/>
        <w:widowControl/>
        <w:spacing w:after="0" w:line="240" w:lineRule="auto"/>
        <w:ind w:right="-1"/>
        <w:rPr>
          <w:rFonts w:ascii="Times New Roman" w:eastAsia="Times New Roman" w:hAnsi="Times New Roman" w:cs="Times New Roman"/>
        </w:rPr>
      </w:pPr>
    </w:p>
    <w:p w14:paraId="6D3A78F3" w14:textId="5334128F" w:rsidR="00595180" w:rsidRPr="004004D9" w:rsidRDefault="00572E7B" w:rsidP="0024448B">
      <w:pPr>
        <w:keepNext/>
        <w:widowControl/>
        <w:spacing w:after="0" w:line="240" w:lineRule="auto"/>
        <w:ind w:right="-1"/>
        <w:rPr>
          <w:rFonts w:ascii="Times New Roman" w:eastAsia="Times New Roman" w:hAnsi="Times New Roman" w:cs="Times New Roman"/>
        </w:rPr>
      </w:pPr>
      <w:r w:rsidRPr="004004D9">
        <w:rPr>
          <w:rFonts w:ascii="Times New Roman" w:hAnsi="Times New Roman"/>
          <w:highlight w:val="darkGray"/>
        </w:rPr>
        <w:t>Двуизмерен баркод с включен уникален идентификатор.</w:t>
      </w:r>
    </w:p>
    <w:p w14:paraId="773EE7BA" w14:textId="743415F5" w:rsidR="00595180" w:rsidRPr="004004D9" w:rsidRDefault="00595180" w:rsidP="0024448B">
      <w:pPr>
        <w:keepNext/>
        <w:widowControl/>
        <w:spacing w:after="0" w:line="240" w:lineRule="auto"/>
        <w:ind w:right="-1"/>
        <w:rPr>
          <w:rFonts w:ascii="Times New Roman" w:eastAsia="Times New Roman" w:hAnsi="Times New Roman" w:cs="Times New Roman"/>
        </w:rPr>
      </w:pPr>
    </w:p>
    <w:p w14:paraId="5274CD80" w14:textId="2DB45699" w:rsidR="003B0906" w:rsidRPr="004004D9" w:rsidRDefault="003B0906" w:rsidP="0024448B">
      <w:pPr>
        <w:widowControl/>
        <w:spacing w:after="0" w:line="240" w:lineRule="auto"/>
        <w:ind w:right="-1"/>
        <w:rPr>
          <w:rFonts w:ascii="Times New Roman" w:eastAsia="Times New Roman" w:hAnsi="Times New Roman" w:cs="Times New Roman"/>
        </w:rPr>
      </w:pPr>
    </w:p>
    <w:p w14:paraId="434CC8AD" w14:textId="4F275E5E" w:rsidR="00595180" w:rsidRPr="004004D9" w:rsidRDefault="00572E7B" w:rsidP="00B41EA4">
      <w:pPr>
        <w:keepNext/>
        <w:widowControl/>
        <w:pBdr>
          <w:top w:val="single" w:sz="4" w:space="1" w:color="auto"/>
          <w:left w:val="single" w:sz="4" w:space="4" w:color="auto"/>
          <w:bottom w:val="single" w:sz="4" w:space="1" w:color="auto"/>
          <w:right w:val="single" w:sz="4" w:space="4" w:color="auto"/>
        </w:pBdr>
        <w:spacing w:after="0" w:line="240" w:lineRule="auto"/>
        <w:ind w:left="567" w:right="-1" w:hanging="425"/>
        <w:rPr>
          <w:rFonts w:ascii="Times New Roman" w:eastAsia="Times New Roman" w:hAnsi="Times New Roman" w:cs="Times New Roman"/>
        </w:rPr>
      </w:pPr>
      <w:r w:rsidRPr="004004D9">
        <w:rPr>
          <w:rFonts w:ascii="Times New Roman" w:hAnsi="Times New Roman"/>
          <w:b/>
        </w:rPr>
        <w:t>18.</w:t>
      </w:r>
      <w:r w:rsidRPr="004004D9">
        <w:rPr>
          <w:rFonts w:ascii="Times New Roman" w:hAnsi="Times New Roman"/>
          <w:b/>
        </w:rPr>
        <w:tab/>
        <w:t>УНИКАЛЕН ИДЕНТИФИКАТОР — ДАННИ ЗА ЧЕТЕНЕ ОТ ХОРА</w:t>
      </w:r>
    </w:p>
    <w:p w14:paraId="73BB634B" w14:textId="77777777" w:rsidR="00595180" w:rsidRPr="004004D9" w:rsidRDefault="00595180" w:rsidP="0024448B">
      <w:pPr>
        <w:keepNext/>
        <w:widowControl/>
        <w:spacing w:after="0" w:line="240" w:lineRule="auto"/>
        <w:ind w:right="-1"/>
        <w:rPr>
          <w:rFonts w:ascii="Times New Roman" w:eastAsia="Times New Roman" w:hAnsi="Times New Roman" w:cs="Times New Roman"/>
        </w:rPr>
      </w:pPr>
    </w:p>
    <w:p w14:paraId="77DD5818" w14:textId="77777777" w:rsidR="003B0906" w:rsidRPr="004004D9" w:rsidRDefault="00572E7B" w:rsidP="0024448B">
      <w:pPr>
        <w:keepNext/>
        <w:widowControl/>
        <w:spacing w:after="0" w:line="240" w:lineRule="auto"/>
        <w:ind w:right="-1"/>
        <w:rPr>
          <w:rFonts w:ascii="Times New Roman" w:eastAsia="Times New Roman" w:hAnsi="Times New Roman" w:cs="Times New Roman"/>
        </w:rPr>
      </w:pPr>
      <w:r w:rsidRPr="004004D9">
        <w:rPr>
          <w:rFonts w:ascii="Times New Roman" w:hAnsi="Times New Roman"/>
        </w:rPr>
        <w:t xml:space="preserve">PC </w:t>
      </w:r>
    </w:p>
    <w:p w14:paraId="16D9D047" w14:textId="77777777" w:rsidR="003B0906" w:rsidRPr="004004D9" w:rsidRDefault="00572E7B" w:rsidP="0024448B">
      <w:pPr>
        <w:keepNext/>
        <w:widowControl/>
        <w:spacing w:after="0" w:line="240" w:lineRule="auto"/>
        <w:ind w:right="-1"/>
        <w:rPr>
          <w:rFonts w:ascii="Times New Roman" w:eastAsia="Times New Roman" w:hAnsi="Times New Roman" w:cs="Times New Roman"/>
        </w:rPr>
      </w:pPr>
      <w:r w:rsidRPr="004004D9">
        <w:rPr>
          <w:rFonts w:ascii="Times New Roman" w:hAnsi="Times New Roman"/>
        </w:rPr>
        <w:t xml:space="preserve">SN </w:t>
      </w:r>
    </w:p>
    <w:p w14:paraId="76DD3B44" w14:textId="7201A85A" w:rsidR="00595180" w:rsidRPr="004004D9" w:rsidRDefault="00572E7B" w:rsidP="0024448B">
      <w:pPr>
        <w:keepNext/>
        <w:widowControl/>
        <w:spacing w:after="0" w:line="240" w:lineRule="auto"/>
        <w:ind w:right="-1"/>
        <w:rPr>
          <w:rFonts w:ascii="Times New Roman" w:eastAsia="Times New Roman" w:hAnsi="Times New Roman" w:cs="Times New Roman"/>
        </w:rPr>
      </w:pPr>
      <w:r w:rsidRPr="004004D9">
        <w:rPr>
          <w:rFonts w:ascii="Times New Roman" w:hAnsi="Times New Roman"/>
        </w:rPr>
        <w:t>NN</w:t>
      </w:r>
    </w:p>
    <w:p w14:paraId="44A466C7" w14:textId="77777777" w:rsidR="00757069" w:rsidRPr="004004D9" w:rsidRDefault="00757069" w:rsidP="0024448B">
      <w:pPr>
        <w:keepNext/>
        <w:widowControl/>
        <w:spacing w:after="0" w:line="240" w:lineRule="auto"/>
        <w:ind w:right="-1"/>
        <w:rPr>
          <w:rFonts w:ascii="Times New Roman" w:eastAsia="Times New Roman" w:hAnsi="Times New Roman" w:cs="Times New Roman"/>
        </w:rPr>
      </w:pPr>
    </w:p>
    <w:p w14:paraId="3442E532" w14:textId="77777777" w:rsidR="00E0542C" w:rsidRPr="004004D9" w:rsidRDefault="00E0542C" w:rsidP="0024448B">
      <w:pPr>
        <w:keepNext/>
        <w:widowControl/>
        <w:spacing w:after="0" w:line="240" w:lineRule="auto"/>
        <w:ind w:right="-1"/>
        <w:rPr>
          <w:rFonts w:ascii="Times New Roman" w:eastAsia="Times New Roman" w:hAnsi="Times New Roman" w:cs="Times New Roman"/>
        </w:rPr>
      </w:pPr>
    </w:p>
    <w:p w14:paraId="203785D5" w14:textId="027AD367" w:rsidR="00556C35" w:rsidRPr="004004D9" w:rsidRDefault="00556C35" w:rsidP="0024448B">
      <w:pPr>
        <w:spacing w:after="0" w:line="240" w:lineRule="auto"/>
        <w:ind w:right="-1"/>
        <w:rPr>
          <w:rFonts w:ascii="Times New Roman" w:eastAsia="Times New Roman" w:hAnsi="Times New Roman" w:cs="Times New Roman"/>
        </w:rPr>
      </w:pPr>
      <w:r w:rsidRPr="004004D9">
        <w:br w:type="page"/>
      </w:r>
    </w:p>
    <w:p w14:paraId="0D160609" w14:textId="1BF1A310" w:rsidR="00595180" w:rsidRPr="004004D9" w:rsidRDefault="00572E7B" w:rsidP="0024448B">
      <w:pPr>
        <w:widowControl/>
        <w:pBdr>
          <w:top w:val="single" w:sz="4" w:space="1" w:color="auto"/>
          <w:left w:val="single" w:sz="4" w:space="4" w:color="auto"/>
          <w:bottom w:val="single" w:sz="4" w:space="1" w:color="auto"/>
          <w:right w:val="single" w:sz="4" w:space="4" w:color="auto"/>
        </w:pBdr>
        <w:spacing w:after="0" w:line="240" w:lineRule="auto"/>
        <w:ind w:right="-1"/>
        <w:rPr>
          <w:rFonts w:ascii="Times New Roman" w:eastAsia="Times New Roman" w:hAnsi="Times New Roman" w:cs="Times New Roman"/>
        </w:rPr>
      </w:pPr>
      <w:r w:rsidRPr="004004D9">
        <w:rPr>
          <w:rFonts w:ascii="Times New Roman" w:hAnsi="Times New Roman"/>
          <w:b/>
        </w:rPr>
        <w:lastRenderedPageBreak/>
        <w:t>МИНИМУМ ДАННИ, КОИТО ТРЯБВА ДА СЪДЪРЖАТ МАЛКИТЕ ЕДИНИЧНИ ПЪРВИЧНИ ОПАКОВКИ</w:t>
      </w:r>
    </w:p>
    <w:p w14:paraId="730E5D2A" w14:textId="77777777" w:rsidR="008F7828" w:rsidRPr="004004D9" w:rsidRDefault="008F7828" w:rsidP="0024448B">
      <w:pPr>
        <w:widowControl/>
        <w:pBdr>
          <w:top w:val="single" w:sz="4" w:space="1" w:color="auto"/>
          <w:left w:val="single" w:sz="4" w:space="4" w:color="auto"/>
          <w:bottom w:val="single" w:sz="4" w:space="1" w:color="auto"/>
          <w:right w:val="single" w:sz="4" w:space="4" w:color="auto"/>
        </w:pBdr>
        <w:spacing w:after="0" w:line="240" w:lineRule="auto"/>
        <w:ind w:right="-1"/>
        <w:rPr>
          <w:rFonts w:ascii="Times New Roman" w:eastAsia="Times New Roman" w:hAnsi="Times New Roman" w:cs="Times New Roman"/>
          <w:b/>
          <w:bCs/>
        </w:rPr>
      </w:pPr>
    </w:p>
    <w:p w14:paraId="20F24FF4" w14:textId="5DD943E4" w:rsidR="00595180" w:rsidRPr="004004D9" w:rsidRDefault="00572E7B" w:rsidP="0024448B">
      <w:pPr>
        <w:widowControl/>
        <w:pBdr>
          <w:top w:val="single" w:sz="4" w:space="1" w:color="auto"/>
          <w:left w:val="single" w:sz="4" w:space="4" w:color="auto"/>
          <w:bottom w:val="single" w:sz="4" w:space="1" w:color="auto"/>
          <w:right w:val="single" w:sz="4" w:space="4" w:color="auto"/>
        </w:pBdr>
        <w:spacing w:after="0" w:line="240" w:lineRule="auto"/>
        <w:ind w:right="-1"/>
        <w:rPr>
          <w:rFonts w:ascii="Times New Roman" w:eastAsia="Times New Roman" w:hAnsi="Times New Roman" w:cs="Times New Roman"/>
        </w:rPr>
      </w:pPr>
      <w:r w:rsidRPr="004004D9">
        <w:rPr>
          <w:rFonts w:ascii="Times New Roman" w:hAnsi="Times New Roman"/>
          <w:b/>
        </w:rPr>
        <w:t>Флакон</w:t>
      </w:r>
    </w:p>
    <w:p w14:paraId="0AF1FE77"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3D9742B7" w14:textId="20096C04" w:rsidR="00595180" w:rsidRPr="004004D9" w:rsidRDefault="00595180" w:rsidP="0024448B">
      <w:pPr>
        <w:widowControl/>
        <w:spacing w:after="0" w:line="240" w:lineRule="auto"/>
        <w:ind w:right="-1"/>
        <w:rPr>
          <w:rFonts w:ascii="Times New Roman" w:eastAsia="Times New Roman" w:hAnsi="Times New Roman" w:cs="Times New Roman"/>
        </w:rPr>
      </w:pPr>
    </w:p>
    <w:p w14:paraId="6EE7330E" w14:textId="77777777" w:rsidR="00595180" w:rsidRPr="004004D9" w:rsidRDefault="00572E7B" w:rsidP="002B2046">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rPr>
      </w:pPr>
      <w:r w:rsidRPr="004004D9">
        <w:rPr>
          <w:rFonts w:ascii="Times New Roman" w:hAnsi="Times New Roman"/>
          <w:b/>
        </w:rPr>
        <w:t>1.</w:t>
      </w:r>
      <w:r w:rsidRPr="004004D9">
        <w:rPr>
          <w:rFonts w:ascii="Times New Roman" w:hAnsi="Times New Roman"/>
          <w:b/>
        </w:rPr>
        <w:tab/>
        <w:t>ИМЕ НА ЛЕКАРСТВЕНИЯ ПРОДУКТ И ПЪТ НА ВЪВЕЖДАНЕ</w:t>
      </w:r>
    </w:p>
    <w:p w14:paraId="369E9DD1"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5F7A578A" w14:textId="6183CD5A" w:rsidR="00B52499"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Yesafili 40 mg/ml инжекция</w:t>
      </w:r>
    </w:p>
    <w:p w14:paraId="7E192CF8" w14:textId="64E5D070" w:rsidR="00595180"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афлиберцепт</w:t>
      </w:r>
    </w:p>
    <w:p w14:paraId="26DF2254" w14:textId="77777777" w:rsidR="00595180"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Интравитреално приложение</w:t>
      </w:r>
    </w:p>
    <w:p w14:paraId="5934AA49"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3CD8941F" w14:textId="39F3E7A4" w:rsidR="00595180" w:rsidRPr="004004D9" w:rsidRDefault="00595180" w:rsidP="0024448B">
      <w:pPr>
        <w:widowControl/>
        <w:spacing w:after="0" w:line="240" w:lineRule="auto"/>
        <w:ind w:right="-1"/>
        <w:rPr>
          <w:rFonts w:ascii="Times New Roman" w:eastAsia="Times New Roman" w:hAnsi="Times New Roman" w:cs="Times New Roman"/>
        </w:rPr>
      </w:pPr>
    </w:p>
    <w:p w14:paraId="5BB73098" w14:textId="5BD7504C" w:rsidR="00595180" w:rsidRPr="004004D9" w:rsidRDefault="00572E7B" w:rsidP="002B2046">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b/>
          <w:bCs/>
        </w:rPr>
      </w:pPr>
      <w:r w:rsidRPr="004004D9">
        <w:rPr>
          <w:rFonts w:ascii="Times New Roman" w:hAnsi="Times New Roman"/>
          <w:b/>
        </w:rPr>
        <w:t>2.</w:t>
      </w:r>
      <w:r w:rsidRPr="004004D9">
        <w:rPr>
          <w:rFonts w:ascii="Times New Roman" w:hAnsi="Times New Roman"/>
          <w:b/>
        </w:rPr>
        <w:tab/>
        <w:t>НАЧИН НА ПРИЛОЖЕНИЕ</w:t>
      </w:r>
    </w:p>
    <w:p w14:paraId="1DD00E10"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24FA7907" w14:textId="5D0A54E5" w:rsidR="00595180" w:rsidRPr="004004D9" w:rsidRDefault="00595180" w:rsidP="0024448B">
      <w:pPr>
        <w:widowControl/>
        <w:spacing w:after="0" w:line="240" w:lineRule="auto"/>
        <w:ind w:right="-1"/>
        <w:rPr>
          <w:rFonts w:ascii="Times New Roman" w:eastAsia="Times New Roman" w:hAnsi="Times New Roman" w:cs="Times New Roman"/>
        </w:rPr>
      </w:pPr>
    </w:p>
    <w:p w14:paraId="3801C0C9" w14:textId="4264FCD2" w:rsidR="00595180" w:rsidRPr="004004D9" w:rsidRDefault="00572E7B" w:rsidP="002B2046">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b/>
          <w:bCs/>
        </w:rPr>
      </w:pPr>
      <w:r w:rsidRPr="004004D9">
        <w:rPr>
          <w:rFonts w:ascii="Times New Roman" w:hAnsi="Times New Roman"/>
          <w:b/>
        </w:rPr>
        <w:t>3.</w:t>
      </w:r>
      <w:r w:rsidRPr="004004D9">
        <w:rPr>
          <w:rFonts w:ascii="Times New Roman" w:hAnsi="Times New Roman"/>
          <w:b/>
        </w:rPr>
        <w:tab/>
        <w:t>ДАТА НА ИЗТИЧАНЕ НА СРОКА НА ГОДНОСТ</w:t>
      </w:r>
    </w:p>
    <w:p w14:paraId="364D9E2F"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5ABA4FA2" w14:textId="68A996D3" w:rsidR="00595180"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EXP</w:t>
      </w:r>
    </w:p>
    <w:p w14:paraId="388DDC88"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2CFD3EF2" w14:textId="7067B89E" w:rsidR="00595180" w:rsidRPr="004004D9" w:rsidRDefault="00595180" w:rsidP="0024448B">
      <w:pPr>
        <w:widowControl/>
        <w:spacing w:after="0" w:line="240" w:lineRule="auto"/>
        <w:ind w:right="-1"/>
        <w:rPr>
          <w:rFonts w:ascii="Times New Roman" w:eastAsia="Times New Roman" w:hAnsi="Times New Roman" w:cs="Times New Roman"/>
        </w:rPr>
      </w:pPr>
    </w:p>
    <w:p w14:paraId="0A649DFD" w14:textId="5A9D815F" w:rsidR="00595180" w:rsidRPr="004004D9" w:rsidRDefault="00572E7B" w:rsidP="002B2046">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b/>
          <w:bCs/>
        </w:rPr>
      </w:pPr>
      <w:r w:rsidRPr="004004D9">
        <w:rPr>
          <w:rFonts w:ascii="Times New Roman" w:hAnsi="Times New Roman"/>
          <w:b/>
        </w:rPr>
        <w:t>4.</w:t>
      </w:r>
      <w:r w:rsidRPr="004004D9">
        <w:rPr>
          <w:rFonts w:ascii="Times New Roman" w:hAnsi="Times New Roman"/>
          <w:b/>
        </w:rPr>
        <w:tab/>
        <w:t>ПАРТИДЕН НОМЕР</w:t>
      </w:r>
    </w:p>
    <w:p w14:paraId="510D9EBE"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128FC2D5" w14:textId="4D0C1570" w:rsidR="00595180"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Lot</w:t>
      </w:r>
    </w:p>
    <w:p w14:paraId="303216C2"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6C352AE2" w14:textId="56228706" w:rsidR="00595180" w:rsidRPr="004004D9" w:rsidRDefault="00595180" w:rsidP="0024448B">
      <w:pPr>
        <w:widowControl/>
        <w:spacing w:after="0" w:line="240" w:lineRule="auto"/>
        <w:ind w:right="-1"/>
        <w:rPr>
          <w:rFonts w:ascii="Times New Roman" w:eastAsia="Times New Roman" w:hAnsi="Times New Roman" w:cs="Times New Roman"/>
        </w:rPr>
      </w:pPr>
    </w:p>
    <w:p w14:paraId="4EBB0A33" w14:textId="472A7532" w:rsidR="00595180" w:rsidRPr="004004D9" w:rsidRDefault="00572E7B" w:rsidP="002B2046">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b/>
          <w:bCs/>
        </w:rPr>
      </w:pPr>
      <w:r w:rsidRPr="004004D9">
        <w:rPr>
          <w:rFonts w:ascii="Times New Roman" w:hAnsi="Times New Roman"/>
          <w:b/>
        </w:rPr>
        <w:t>5.</w:t>
      </w:r>
      <w:r w:rsidRPr="004004D9">
        <w:rPr>
          <w:rFonts w:ascii="Times New Roman" w:hAnsi="Times New Roman"/>
          <w:b/>
        </w:rPr>
        <w:tab/>
        <w:t>СЪДЪРЖАНИЕ КАТО МАСА, ОБЕМ ИЛИ ЕДИНИЦИ</w:t>
      </w:r>
    </w:p>
    <w:p w14:paraId="78832828" w14:textId="77777777" w:rsidR="00595180" w:rsidRPr="004004D9" w:rsidRDefault="00595180" w:rsidP="0024448B">
      <w:pPr>
        <w:widowControl/>
        <w:spacing w:after="0" w:line="240" w:lineRule="auto"/>
        <w:ind w:right="-1"/>
        <w:rPr>
          <w:rFonts w:ascii="Times New Roman" w:eastAsia="Times New Roman" w:hAnsi="Times New Roman" w:cs="Times New Roman"/>
        </w:rPr>
      </w:pPr>
    </w:p>
    <w:p w14:paraId="5AA87A5E" w14:textId="1869EDE2" w:rsidR="00595180" w:rsidRPr="004004D9" w:rsidRDefault="00572E7B" w:rsidP="0024448B">
      <w:pPr>
        <w:widowControl/>
        <w:spacing w:after="0" w:line="240" w:lineRule="auto"/>
        <w:ind w:right="-1"/>
        <w:rPr>
          <w:rFonts w:ascii="Times New Roman" w:eastAsia="Times New Roman" w:hAnsi="Times New Roman" w:cs="Times New Roman"/>
          <w:highlight w:val="lightGray"/>
        </w:rPr>
      </w:pPr>
      <w:r w:rsidRPr="004004D9">
        <w:rPr>
          <w:rFonts w:ascii="Times New Roman" w:eastAsia="Times New Roman" w:hAnsi="Times New Roman" w:cs="Times New Roman"/>
          <w:highlight w:val="lightGray"/>
        </w:rPr>
        <w:t>Използваем обем 0,1</w:t>
      </w:r>
      <w:r w:rsidRPr="00E96181">
        <w:rPr>
          <w:rFonts w:ascii="Times New Roman" w:eastAsia="Times New Roman" w:hAnsi="Times New Roman" w:cs="Times New Roman"/>
          <w:highlight w:val="lightGray"/>
          <w:lang w:val="en-US"/>
        </w:rPr>
        <w:t> ml</w:t>
      </w:r>
    </w:p>
    <w:p w14:paraId="0C6B6176" w14:textId="65B4060D" w:rsidR="00595180" w:rsidRPr="004004D9" w:rsidRDefault="00595180" w:rsidP="0024448B">
      <w:pPr>
        <w:widowControl/>
        <w:spacing w:after="0" w:line="240" w:lineRule="auto"/>
        <w:ind w:right="-1"/>
        <w:rPr>
          <w:rFonts w:ascii="Times New Roman" w:eastAsia="Times New Roman" w:hAnsi="Times New Roman" w:cs="Times New Roman"/>
        </w:rPr>
      </w:pPr>
    </w:p>
    <w:p w14:paraId="5E0BDF98" w14:textId="48948AF4" w:rsidR="00595180" w:rsidRPr="004004D9" w:rsidRDefault="00595180" w:rsidP="0024448B">
      <w:pPr>
        <w:widowControl/>
        <w:spacing w:after="0" w:line="240" w:lineRule="auto"/>
        <w:ind w:right="-1"/>
        <w:rPr>
          <w:rFonts w:ascii="Times New Roman" w:eastAsia="Times New Roman" w:hAnsi="Times New Roman" w:cs="Times New Roman"/>
        </w:rPr>
      </w:pPr>
    </w:p>
    <w:p w14:paraId="088DC2B5" w14:textId="46591F5A" w:rsidR="00595180" w:rsidRPr="004004D9" w:rsidRDefault="00572E7B" w:rsidP="002B2046">
      <w:pPr>
        <w:widowControl/>
        <w:pBdr>
          <w:top w:val="single" w:sz="4" w:space="1" w:color="auto"/>
          <w:left w:val="single" w:sz="4" w:space="4" w:color="auto"/>
          <w:bottom w:val="single" w:sz="4" w:space="1" w:color="auto"/>
          <w:right w:val="single" w:sz="4" w:space="4" w:color="auto"/>
        </w:pBdr>
        <w:spacing w:after="0" w:line="240" w:lineRule="auto"/>
        <w:ind w:left="567" w:right="-1" w:hanging="567"/>
        <w:rPr>
          <w:rFonts w:ascii="Times New Roman" w:eastAsia="Times New Roman" w:hAnsi="Times New Roman" w:cs="Times New Roman"/>
          <w:b/>
          <w:bCs/>
        </w:rPr>
      </w:pPr>
      <w:r w:rsidRPr="004004D9">
        <w:rPr>
          <w:rFonts w:ascii="Times New Roman" w:hAnsi="Times New Roman"/>
          <w:b/>
        </w:rPr>
        <w:t>6.</w:t>
      </w:r>
      <w:r w:rsidRPr="004004D9">
        <w:rPr>
          <w:rFonts w:ascii="Times New Roman" w:hAnsi="Times New Roman"/>
          <w:b/>
        </w:rPr>
        <w:tab/>
        <w:t>ДРУГО</w:t>
      </w:r>
    </w:p>
    <w:p w14:paraId="6414987C" w14:textId="63175A6A" w:rsidR="00E6578F" w:rsidRPr="004004D9" w:rsidRDefault="00E6578F" w:rsidP="0024448B">
      <w:pPr>
        <w:widowControl/>
        <w:spacing w:after="0" w:line="240" w:lineRule="auto"/>
        <w:ind w:right="-1"/>
        <w:rPr>
          <w:rFonts w:ascii="Times New Roman" w:eastAsia="Times New Roman" w:hAnsi="Times New Roman" w:cs="Times New Roman"/>
        </w:rPr>
      </w:pPr>
    </w:p>
    <w:p w14:paraId="11F475EB" w14:textId="77777777" w:rsidR="009F05A6" w:rsidRPr="004004D9" w:rsidRDefault="009F05A6" w:rsidP="0024448B">
      <w:pPr>
        <w:widowControl/>
        <w:spacing w:after="0" w:line="240" w:lineRule="auto"/>
        <w:ind w:right="-1"/>
        <w:rPr>
          <w:rFonts w:ascii="Times New Roman" w:eastAsia="Times New Roman" w:hAnsi="Times New Roman" w:cs="Times New Roman"/>
        </w:rPr>
      </w:pPr>
    </w:p>
    <w:p w14:paraId="4173503A" w14:textId="3A4F1353" w:rsidR="00795A91" w:rsidRPr="004004D9" w:rsidRDefault="00795A91" w:rsidP="0024448B">
      <w:pPr>
        <w:spacing w:after="0" w:line="240" w:lineRule="auto"/>
        <w:ind w:right="-1"/>
        <w:rPr>
          <w:rFonts w:ascii="Times New Roman" w:eastAsia="Times New Roman" w:hAnsi="Times New Roman" w:cs="Times New Roman"/>
        </w:rPr>
      </w:pPr>
      <w:r w:rsidRPr="004004D9">
        <w:br w:type="page"/>
      </w:r>
    </w:p>
    <w:p w14:paraId="6ED5A5B1" w14:textId="77777777" w:rsidR="009253A3" w:rsidRPr="00C66B5C" w:rsidRDefault="009253A3" w:rsidP="00C66B5C">
      <w:pPr>
        <w:pStyle w:val="Heading1"/>
        <w:ind w:left="0" w:right="-1"/>
        <w:jc w:val="left"/>
        <w:rPr>
          <w:lang w:val="en-US"/>
        </w:rPr>
        <w:sectPr w:rsidR="009253A3" w:rsidRPr="00C66B5C" w:rsidSect="009253A3">
          <w:pgSz w:w="12240" w:h="15840"/>
          <w:pgMar w:top="1134" w:right="1418" w:bottom="1134" w:left="1418" w:header="737" w:footer="737" w:gutter="0"/>
          <w:cols w:space="720"/>
        </w:sectPr>
      </w:pPr>
    </w:p>
    <w:p w14:paraId="45F2163F" w14:textId="77777777" w:rsidR="00C66B5C" w:rsidRDefault="00C66B5C" w:rsidP="002B2046">
      <w:pPr>
        <w:pStyle w:val="Heading1"/>
        <w:ind w:left="0" w:right="-1"/>
        <w:rPr>
          <w:lang w:val="en-US"/>
        </w:rPr>
      </w:pPr>
    </w:p>
    <w:p w14:paraId="4E3BD403" w14:textId="77777777" w:rsidR="00C66B5C" w:rsidRDefault="00C66B5C" w:rsidP="00C66B5C">
      <w:pPr>
        <w:pStyle w:val="Heading1"/>
        <w:ind w:left="0" w:right="-1"/>
        <w:jc w:val="left"/>
        <w:rPr>
          <w:lang w:val="en-US"/>
        </w:rPr>
      </w:pPr>
    </w:p>
    <w:p w14:paraId="6AE612E3" w14:textId="734C3936" w:rsidR="00595180" w:rsidRPr="004004D9" w:rsidRDefault="00572E7B" w:rsidP="002B2046">
      <w:pPr>
        <w:pStyle w:val="Heading1"/>
        <w:ind w:left="0" w:right="-1"/>
      </w:pPr>
      <w:r w:rsidRPr="004004D9">
        <w:t>Б. ЛИСТОВКА</w:t>
      </w:r>
    </w:p>
    <w:p w14:paraId="3CAD6DE9" w14:textId="77777777" w:rsidR="0009188A" w:rsidRDefault="0009188A" w:rsidP="0024448B">
      <w:pPr>
        <w:spacing w:after="0" w:line="240" w:lineRule="auto"/>
        <w:ind w:right="-1"/>
        <w:rPr>
          <w:lang w:val="en-US"/>
        </w:rPr>
      </w:pPr>
    </w:p>
    <w:p w14:paraId="536DABD5" w14:textId="77777777" w:rsidR="00C66B5C" w:rsidRDefault="00C66B5C" w:rsidP="0024448B">
      <w:pPr>
        <w:spacing w:after="0" w:line="240" w:lineRule="auto"/>
        <w:ind w:right="-1"/>
        <w:rPr>
          <w:lang w:val="en-US"/>
        </w:rPr>
      </w:pPr>
    </w:p>
    <w:p w14:paraId="2FDF4843" w14:textId="77777777" w:rsidR="00C66B5C" w:rsidRDefault="00C66B5C" w:rsidP="0024448B">
      <w:pPr>
        <w:spacing w:after="0" w:line="240" w:lineRule="auto"/>
        <w:ind w:right="-1"/>
        <w:rPr>
          <w:lang w:val="en-US"/>
        </w:rPr>
      </w:pPr>
    </w:p>
    <w:p w14:paraId="387749FE" w14:textId="77777777" w:rsidR="00C66B5C" w:rsidRPr="00C66B5C" w:rsidRDefault="00C66B5C" w:rsidP="00C66B5C">
      <w:pPr>
        <w:spacing w:after="0" w:line="240" w:lineRule="auto"/>
        <w:ind w:right="-1"/>
        <w:jc w:val="center"/>
        <w:rPr>
          <w:lang w:val="en-US"/>
        </w:rPr>
        <w:sectPr w:rsidR="00C66B5C" w:rsidRPr="00C66B5C" w:rsidSect="009253A3">
          <w:pgSz w:w="12240" w:h="15840"/>
          <w:pgMar w:top="1134" w:right="1418" w:bottom="1134" w:left="1418" w:header="737" w:footer="737" w:gutter="0"/>
          <w:cols w:space="720"/>
          <w:vAlign w:val="center"/>
        </w:sectPr>
      </w:pPr>
    </w:p>
    <w:p w14:paraId="176F7BB7" w14:textId="535E7089" w:rsidR="00795A91" w:rsidRPr="004004D9" w:rsidRDefault="00795A91" w:rsidP="0024448B">
      <w:pPr>
        <w:spacing w:after="0" w:line="240" w:lineRule="auto"/>
        <w:ind w:right="-1"/>
        <w:rPr>
          <w:rFonts w:ascii="Times New Roman" w:eastAsia="Times New Roman" w:hAnsi="Times New Roman" w:cs="Times New Roman"/>
        </w:rPr>
      </w:pPr>
    </w:p>
    <w:p w14:paraId="7C40DC2A" w14:textId="4567CE8E" w:rsidR="00F324B3" w:rsidRPr="006E5F17" w:rsidRDefault="00F324B3" w:rsidP="0024448B">
      <w:pPr>
        <w:pStyle w:val="Heading1"/>
        <w:ind w:left="0" w:right="-1"/>
      </w:pPr>
      <w:r w:rsidRPr="004004D9">
        <w:t>Листовка: информация</w:t>
      </w:r>
      <w:r w:rsidRPr="004004D9">
        <w:rPr>
          <w:spacing w:val="-2"/>
        </w:rPr>
        <w:t xml:space="preserve"> </w:t>
      </w:r>
      <w:r w:rsidRPr="004004D9">
        <w:t>за</w:t>
      </w:r>
      <w:r w:rsidRPr="004004D9">
        <w:rPr>
          <w:spacing w:val="-1"/>
        </w:rPr>
        <w:t xml:space="preserve"> </w:t>
      </w:r>
      <w:r w:rsidRPr="004004D9">
        <w:t>пациента</w:t>
      </w:r>
    </w:p>
    <w:p w14:paraId="5F4B337D" w14:textId="77777777" w:rsidR="00F324B3" w:rsidRPr="0009188A" w:rsidRDefault="00F324B3" w:rsidP="0024448B">
      <w:pPr>
        <w:autoSpaceDE w:val="0"/>
        <w:autoSpaceDN w:val="0"/>
        <w:spacing w:after="0" w:line="240" w:lineRule="auto"/>
        <w:ind w:right="-1"/>
        <w:rPr>
          <w:rFonts w:ascii="Times New Roman" w:eastAsia="Times New Roman" w:hAnsi="Times New Roman" w:cs="Times New Roman"/>
          <w:b/>
          <w:lang w:val="en-US"/>
        </w:rPr>
      </w:pPr>
    </w:p>
    <w:p w14:paraId="6303228B" w14:textId="77777777" w:rsidR="00F324B3" w:rsidRPr="004004D9" w:rsidRDefault="00F324B3" w:rsidP="0024448B">
      <w:pPr>
        <w:autoSpaceDE w:val="0"/>
        <w:autoSpaceDN w:val="0"/>
        <w:spacing w:after="0" w:line="240" w:lineRule="auto"/>
        <w:ind w:right="-1"/>
        <w:jc w:val="center"/>
        <w:rPr>
          <w:rFonts w:ascii="Times New Roman" w:eastAsia="Times New Roman" w:hAnsi="Times New Roman" w:cs="Times New Roman"/>
          <w:b/>
        </w:rPr>
      </w:pPr>
      <w:r w:rsidRPr="006D4C70">
        <w:rPr>
          <w:rFonts w:ascii="Times New Roman" w:eastAsia="Times New Roman" w:hAnsi="Times New Roman" w:cs="Times New Roman"/>
          <w:b/>
        </w:rPr>
        <w:t>Yesafili</w:t>
      </w:r>
      <w:r w:rsidRPr="004004D9">
        <w:rPr>
          <w:rFonts w:ascii="Times New Roman" w:eastAsia="Times New Roman" w:hAnsi="Times New Roman" w:cs="Times New Roman"/>
          <w:b/>
          <w:spacing w:val="-3"/>
        </w:rPr>
        <w:t xml:space="preserve"> </w:t>
      </w:r>
      <w:r w:rsidRPr="004004D9">
        <w:rPr>
          <w:rFonts w:ascii="Times New Roman" w:eastAsia="Times New Roman" w:hAnsi="Times New Roman" w:cs="Times New Roman"/>
          <w:b/>
        </w:rPr>
        <w:t>40</w:t>
      </w:r>
      <w:r w:rsidRPr="004004D9">
        <w:rPr>
          <w:rFonts w:ascii="Times New Roman" w:eastAsia="Times New Roman" w:hAnsi="Times New Roman" w:cs="Times New Roman"/>
          <w:b/>
          <w:spacing w:val="-4"/>
        </w:rPr>
        <w:t xml:space="preserve"> </w:t>
      </w:r>
      <w:r w:rsidRPr="006D4C70">
        <w:rPr>
          <w:rFonts w:ascii="Times New Roman" w:eastAsia="Times New Roman" w:hAnsi="Times New Roman" w:cs="Times New Roman"/>
          <w:b/>
        </w:rPr>
        <w:t>mg</w:t>
      </w:r>
      <w:r w:rsidRPr="004004D9">
        <w:rPr>
          <w:rFonts w:ascii="Times New Roman" w:eastAsia="Times New Roman" w:hAnsi="Times New Roman" w:cs="Times New Roman"/>
          <w:b/>
        </w:rPr>
        <w:t>/</w:t>
      </w:r>
      <w:r w:rsidRPr="006D4C70">
        <w:rPr>
          <w:rFonts w:ascii="Times New Roman" w:eastAsia="Times New Roman" w:hAnsi="Times New Roman" w:cs="Times New Roman"/>
          <w:b/>
        </w:rPr>
        <w:t>ml</w:t>
      </w:r>
      <w:r w:rsidRPr="004004D9">
        <w:rPr>
          <w:rFonts w:ascii="Times New Roman" w:eastAsia="Times New Roman" w:hAnsi="Times New Roman" w:cs="Times New Roman"/>
          <w:b/>
          <w:spacing w:val="-1"/>
        </w:rPr>
        <w:t xml:space="preserve"> </w:t>
      </w:r>
      <w:r w:rsidRPr="004004D9">
        <w:rPr>
          <w:rFonts w:ascii="Times New Roman" w:eastAsia="Times New Roman" w:hAnsi="Times New Roman" w:cs="Times New Roman"/>
          <w:b/>
        </w:rPr>
        <w:t>инжекционен</w:t>
      </w:r>
      <w:r w:rsidRPr="004004D9">
        <w:rPr>
          <w:rFonts w:ascii="Times New Roman" w:eastAsia="Times New Roman" w:hAnsi="Times New Roman" w:cs="Times New Roman"/>
          <w:b/>
          <w:spacing w:val="-3"/>
        </w:rPr>
        <w:t xml:space="preserve"> </w:t>
      </w:r>
      <w:r w:rsidRPr="004004D9">
        <w:rPr>
          <w:rFonts w:ascii="Times New Roman" w:eastAsia="Times New Roman" w:hAnsi="Times New Roman" w:cs="Times New Roman"/>
          <w:b/>
        </w:rPr>
        <w:t>разтвор</w:t>
      </w:r>
      <w:r w:rsidRPr="004004D9">
        <w:rPr>
          <w:rFonts w:ascii="Times New Roman" w:eastAsia="Times New Roman" w:hAnsi="Times New Roman" w:cs="Times New Roman"/>
          <w:b/>
          <w:spacing w:val="-2"/>
        </w:rPr>
        <w:t xml:space="preserve"> </w:t>
      </w:r>
      <w:r w:rsidRPr="004004D9">
        <w:rPr>
          <w:rFonts w:ascii="Times New Roman" w:eastAsia="Times New Roman" w:hAnsi="Times New Roman" w:cs="Times New Roman"/>
          <w:b/>
        </w:rPr>
        <w:t>в</w:t>
      </w:r>
      <w:r w:rsidRPr="004004D9">
        <w:rPr>
          <w:rFonts w:ascii="Times New Roman" w:eastAsia="Times New Roman" w:hAnsi="Times New Roman" w:cs="Times New Roman"/>
          <w:b/>
          <w:spacing w:val="-4"/>
        </w:rPr>
        <w:t xml:space="preserve"> </w:t>
      </w:r>
      <w:r w:rsidRPr="004004D9">
        <w:rPr>
          <w:rFonts w:ascii="Times New Roman" w:eastAsia="Times New Roman" w:hAnsi="Times New Roman" w:cs="Times New Roman"/>
          <w:b/>
        </w:rPr>
        <w:t>предварително</w:t>
      </w:r>
      <w:r w:rsidRPr="004004D9">
        <w:rPr>
          <w:rFonts w:ascii="Times New Roman" w:eastAsia="Times New Roman" w:hAnsi="Times New Roman" w:cs="Times New Roman"/>
          <w:b/>
          <w:spacing w:val="-5"/>
        </w:rPr>
        <w:t xml:space="preserve"> </w:t>
      </w:r>
      <w:r w:rsidRPr="004004D9">
        <w:rPr>
          <w:rFonts w:ascii="Times New Roman" w:eastAsia="Times New Roman" w:hAnsi="Times New Roman" w:cs="Times New Roman"/>
          <w:b/>
        </w:rPr>
        <w:t>напълнена</w:t>
      </w:r>
      <w:r w:rsidRPr="004004D9">
        <w:rPr>
          <w:rFonts w:ascii="Times New Roman" w:eastAsia="Times New Roman" w:hAnsi="Times New Roman" w:cs="Times New Roman"/>
          <w:b/>
          <w:spacing w:val="-3"/>
        </w:rPr>
        <w:t xml:space="preserve"> </w:t>
      </w:r>
      <w:r w:rsidRPr="004004D9">
        <w:rPr>
          <w:rFonts w:ascii="Times New Roman" w:eastAsia="Times New Roman" w:hAnsi="Times New Roman" w:cs="Times New Roman"/>
          <w:b/>
        </w:rPr>
        <w:t>спринцовка</w:t>
      </w:r>
    </w:p>
    <w:p w14:paraId="0A510A10" w14:textId="77777777" w:rsidR="00F324B3" w:rsidRPr="004004D9" w:rsidRDefault="00F324B3" w:rsidP="0024448B">
      <w:pPr>
        <w:autoSpaceDE w:val="0"/>
        <w:autoSpaceDN w:val="0"/>
        <w:spacing w:after="0" w:line="240" w:lineRule="auto"/>
        <w:ind w:right="-1"/>
        <w:jc w:val="center"/>
        <w:rPr>
          <w:rFonts w:ascii="Times New Roman" w:eastAsia="Times New Roman" w:hAnsi="Times New Roman" w:cs="Times New Roman"/>
        </w:rPr>
      </w:pPr>
      <w:r w:rsidRPr="004004D9">
        <w:rPr>
          <w:rFonts w:ascii="Times New Roman" w:eastAsia="Times New Roman" w:hAnsi="Times New Roman" w:cs="Times New Roman"/>
        </w:rPr>
        <w:t>афлиберцепт</w:t>
      </w:r>
      <w:r w:rsidRPr="004004D9">
        <w:rPr>
          <w:rFonts w:ascii="Times New Roman" w:eastAsia="Times New Roman" w:hAnsi="Times New Roman" w:cs="Times New Roman"/>
          <w:spacing w:val="-5"/>
        </w:rPr>
        <w:t xml:space="preserve"> </w:t>
      </w:r>
      <w:r w:rsidRPr="004004D9">
        <w:rPr>
          <w:rFonts w:ascii="Times New Roman" w:eastAsia="Times New Roman" w:hAnsi="Times New Roman" w:cs="Times New Roman"/>
        </w:rPr>
        <w:t>(а</w:t>
      </w:r>
      <w:r w:rsidRPr="006D4C70">
        <w:rPr>
          <w:rFonts w:ascii="Times New Roman" w:eastAsia="Times New Roman" w:hAnsi="Times New Roman" w:cs="Times New Roman"/>
        </w:rPr>
        <w:t>flibercept</w:t>
      </w:r>
      <w:r w:rsidRPr="004004D9">
        <w:rPr>
          <w:rFonts w:ascii="Times New Roman" w:eastAsia="Times New Roman" w:hAnsi="Times New Roman" w:cs="Times New Roman"/>
        </w:rPr>
        <w:t>)</w:t>
      </w:r>
    </w:p>
    <w:p w14:paraId="61FBB9F0" w14:textId="77777777" w:rsidR="00F324B3" w:rsidRPr="004004D9" w:rsidRDefault="00F324B3" w:rsidP="0024448B">
      <w:pPr>
        <w:autoSpaceDE w:val="0"/>
        <w:autoSpaceDN w:val="0"/>
        <w:spacing w:after="0" w:line="240" w:lineRule="auto"/>
        <w:ind w:right="-1"/>
        <w:rPr>
          <w:rFonts w:ascii="Times New Roman" w:eastAsia="Times New Roman" w:hAnsi="Times New Roman" w:cs="Times New Roman"/>
          <w:sz w:val="24"/>
        </w:rPr>
      </w:pPr>
    </w:p>
    <w:p w14:paraId="502597F0" w14:textId="1659601D" w:rsidR="0009188A" w:rsidRPr="0009188A" w:rsidRDefault="0009188A" w:rsidP="0009188A">
      <w:pPr>
        <w:widowControl/>
        <w:spacing w:after="0" w:line="240" w:lineRule="auto"/>
        <w:ind w:right="-1"/>
        <w:rPr>
          <w:lang w:val="en-US"/>
        </w:rPr>
      </w:pPr>
      <w:r>
        <w:rPr>
          <w:rFonts w:cstheme="majorBidi"/>
          <w:lang w:val="en-US"/>
        </w:rPr>
        <w:t xml:space="preserve">▼ </w:t>
      </w:r>
      <w:r w:rsidRPr="00BB11BD">
        <w:t>Този лекарствен продукт подлежи на допълнително наблюдение. Това ще позволи бързото установяване на нова информация относно безопасността. Можете да дадете своя принос като съобщите всяка нежелана реакция, която сте получили. За начина на съобщаване на нежелани реакции вижте края на точка 4</w:t>
      </w:r>
      <w:r>
        <w:t>.</w:t>
      </w:r>
    </w:p>
    <w:p w14:paraId="39179CE3" w14:textId="77777777" w:rsidR="0009188A" w:rsidRPr="0009188A" w:rsidRDefault="0009188A" w:rsidP="0009188A">
      <w:pPr>
        <w:widowControl/>
        <w:spacing w:after="0" w:line="240" w:lineRule="auto"/>
        <w:ind w:left="360" w:right="-1"/>
        <w:rPr>
          <w:lang w:val="en-US"/>
        </w:rPr>
      </w:pPr>
    </w:p>
    <w:p w14:paraId="0B02C9F2" w14:textId="77777777" w:rsidR="00F324B3" w:rsidRPr="004004D9" w:rsidRDefault="00F324B3" w:rsidP="0024448B">
      <w:pPr>
        <w:autoSpaceDE w:val="0"/>
        <w:autoSpaceDN w:val="0"/>
        <w:spacing w:after="0" w:line="240" w:lineRule="auto"/>
        <w:ind w:right="-1"/>
        <w:rPr>
          <w:rFonts w:ascii="Times New Roman" w:eastAsia="Times New Roman" w:hAnsi="Times New Roman" w:cs="Times New Roman"/>
          <w:b/>
        </w:rPr>
      </w:pPr>
      <w:r w:rsidRPr="004004D9">
        <w:rPr>
          <w:rFonts w:ascii="Times New Roman" w:eastAsia="Times New Roman" w:hAnsi="Times New Roman" w:cs="Times New Roman"/>
          <w:b/>
        </w:rPr>
        <w:t>Прочетете внимателно цялата листовка, преди да Ви бъде приложено това лекарство, тъй</w:t>
      </w:r>
      <w:r w:rsidRPr="004004D9">
        <w:rPr>
          <w:rFonts w:ascii="Times New Roman" w:eastAsia="Times New Roman" w:hAnsi="Times New Roman" w:cs="Times New Roman"/>
          <w:b/>
          <w:spacing w:val="-53"/>
        </w:rPr>
        <w:t xml:space="preserve"> </w:t>
      </w:r>
      <w:r w:rsidRPr="004004D9">
        <w:rPr>
          <w:rFonts w:ascii="Times New Roman" w:eastAsia="Times New Roman" w:hAnsi="Times New Roman" w:cs="Times New Roman"/>
          <w:b/>
        </w:rPr>
        <w:t>като</w:t>
      </w:r>
      <w:r w:rsidRPr="004004D9">
        <w:rPr>
          <w:rFonts w:ascii="Times New Roman" w:eastAsia="Times New Roman" w:hAnsi="Times New Roman" w:cs="Times New Roman"/>
          <w:b/>
          <w:spacing w:val="-1"/>
        </w:rPr>
        <w:t xml:space="preserve"> </w:t>
      </w:r>
      <w:r w:rsidRPr="004004D9">
        <w:rPr>
          <w:rFonts w:ascii="Times New Roman" w:eastAsia="Times New Roman" w:hAnsi="Times New Roman" w:cs="Times New Roman"/>
          <w:b/>
        </w:rPr>
        <w:t>тя съдържа важна</w:t>
      </w:r>
      <w:r w:rsidRPr="004004D9">
        <w:rPr>
          <w:rFonts w:ascii="Times New Roman" w:eastAsia="Times New Roman" w:hAnsi="Times New Roman" w:cs="Times New Roman"/>
          <w:b/>
          <w:spacing w:val="-3"/>
        </w:rPr>
        <w:t xml:space="preserve"> </w:t>
      </w:r>
      <w:r w:rsidRPr="004004D9">
        <w:rPr>
          <w:rFonts w:ascii="Times New Roman" w:eastAsia="Times New Roman" w:hAnsi="Times New Roman" w:cs="Times New Roman"/>
          <w:b/>
        </w:rPr>
        <w:t>за Вас информация.</w:t>
      </w:r>
    </w:p>
    <w:p w14:paraId="050A1066" w14:textId="77777777" w:rsidR="00F324B3" w:rsidRPr="0009188A" w:rsidRDefault="00F324B3" w:rsidP="00CD11AF">
      <w:pPr>
        <w:pStyle w:val="ListParagraph"/>
        <w:numPr>
          <w:ilvl w:val="0"/>
          <w:numId w:val="20"/>
        </w:numPr>
        <w:tabs>
          <w:tab w:val="left" w:pos="802"/>
          <w:tab w:val="left" w:pos="803"/>
        </w:tabs>
        <w:autoSpaceDE w:val="0"/>
        <w:autoSpaceDN w:val="0"/>
        <w:spacing w:after="0" w:line="240" w:lineRule="auto"/>
        <w:ind w:right="-1" w:hanging="1238"/>
        <w:rPr>
          <w:rFonts w:ascii="Times New Roman" w:eastAsia="Times New Roman" w:hAnsi="Times New Roman" w:cs="Times New Roman"/>
        </w:rPr>
      </w:pPr>
      <w:r w:rsidRPr="0009188A">
        <w:rPr>
          <w:rFonts w:ascii="Times New Roman" w:eastAsia="Times New Roman" w:hAnsi="Times New Roman" w:cs="Times New Roman"/>
        </w:rPr>
        <w:t>Запазете</w:t>
      </w:r>
      <w:r w:rsidRPr="0009188A">
        <w:rPr>
          <w:rFonts w:ascii="Times New Roman" w:eastAsia="Times New Roman" w:hAnsi="Times New Roman" w:cs="Times New Roman"/>
          <w:spacing w:val="-1"/>
        </w:rPr>
        <w:t xml:space="preserve"> </w:t>
      </w:r>
      <w:r w:rsidRPr="0009188A">
        <w:rPr>
          <w:rFonts w:ascii="Times New Roman" w:eastAsia="Times New Roman" w:hAnsi="Times New Roman" w:cs="Times New Roman"/>
        </w:rPr>
        <w:t>тази</w:t>
      </w:r>
      <w:r w:rsidRPr="0009188A">
        <w:rPr>
          <w:rFonts w:ascii="Times New Roman" w:eastAsia="Times New Roman" w:hAnsi="Times New Roman" w:cs="Times New Roman"/>
          <w:spacing w:val="-1"/>
        </w:rPr>
        <w:t xml:space="preserve"> </w:t>
      </w:r>
      <w:r w:rsidRPr="0009188A">
        <w:rPr>
          <w:rFonts w:ascii="Times New Roman" w:eastAsia="Times New Roman" w:hAnsi="Times New Roman" w:cs="Times New Roman"/>
        </w:rPr>
        <w:t>листовка.</w:t>
      </w:r>
      <w:r w:rsidRPr="0009188A">
        <w:rPr>
          <w:rFonts w:ascii="Times New Roman" w:eastAsia="Times New Roman" w:hAnsi="Times New Roman" w:cs="Times New Roman"/>
          <w:spacing w:val="-2"/>
        </w:rPr>
        <w:t xml:space="preserve"> </w:t>
      </w:r>
      <w:r w:rsidRPr="0009188A">
        <w:rPr>
          <w:rFonts w:ascii="Times New Roman" w:eastAsia="Times New Roman" w:hAnsi="Times New Roman" w:cs="Times New Roman"/>
        </w:rPr>
        <w:t>Може</w:t>
      </w:r>
      <w:r w:rsidRPr="0009188A">
        <w:rPr>
          <w:rFonts w:ascii="Times New Roman" w:eastAsia="Times New Roman" w:hAnsi="Times New Roman" w:cs="Times New Roman"/>
          <w:spacing w:val="-3"/>
        </w:rPr>
        <w:t xml:space="preserve"> </w:t>
      </w:r>
      <w:r w:rsidRPr="0009188A">
        <w:rPr>
          <w:rFonts w:ascii="Times New Roman" w:eastAsia="Times New Roman" w:hAnsi="Times New Roman" w:cs="Times New Roman"/>
        </w:rPr>
        <w:t>да</w:t>
      </w:r>
      <w:r w:rsidRPr="0009188A">
        <w:rPr>
          <w:rFonts w:ascii="Times New Roman" w:eastAsia="Times New Roman" w:hAnsi="Times New Roman" w:cs="Times New Roman"/>
          <w:spacing w:val="-1"/>
        </w:rPr>
        <w:t xml:space="preserve"> </w:t>
      </w:r>
      <w:r w:rsidRPr="0009188A">
        <w:rPr>
          <w:rFonts w:ascii="Times New Roman" w:eastAsia="Times New Roman" w:hAnsi="Times New Roman" w:cs="Times New Roman"/>
        </w:rPr>
        <w:t>се наложи</w:t>
      </w:r>
      <w:r w:rsidRPr="0009188A">
        <w:rPr>
          <w:rFonts w:ascii="Times New Roman" w:eastAsia="Times New Roman" w:hAnsi="Times New Roman" w:cs="Times New Roman"/>
          <w:spacing w:val="-1"/>
        </w:rPr>
        <w:t xml:space="preserve"> </w:t>
      </w:r>
      <w:r w:rsidRPr="0009188A">
        <w:rPr>
          <w:rFonts w:ascii="Times New Roman" w:eastAsia="Times New Roman" w:hAnsi="Times New Roman" w:cs="Times New Roman"/>
        </w:rPr>
        <w:t>да</w:t>
      </w:r>
      <w:r w:rsidRPr="0009188A">
        <w:rPr>
          <w:rFonts w:ascii="Times New Roman" w:eastAsia="Times New Roman" w:hAnsi="Times New Roman" w:cs="Times New Roman"/>
          <w:spacing w:val="-1"/>
        </w:rPr>
        <w:t xml:space="preserve"> </w:t>
      </w:r>
      <w:r w:rsidRPr="0009188A">
        <w:rPr>
          <w:rFonts w:ascii="Times New Roman" w:eastAsia="Times New Roman" w:hAnsi="Times New Roman" w:cs="Times New Roman"/>
        </w:rPr>
        <w:t>я прочетете</w:t>
      </w:r>
      <w:r w:rsidRPr="0009188A">
        <w:rPr>
          <w:rFonts w:ascii="Times New Roman" w:eastAsia="Times New Roman" w:hAnsi="Times New Roman" w:cs="Times New Roman"/>
          <w:spacing w:val="-1"/>
        </w:rPr>
        <w:t xml:space="preserve"> </w:t>
      </w:r>
      <w:r w:rsidRPr="0009188A">
        <w:rPr>
          <w:rFonts w:ascii="Times New Roman" w:eastAsia="Times New Roman" w:hAnsi="Times New Roman" w:cs="Times New Roman"/>
        </w:rPr>
        <w:t>отново.</w:t>
      </w:r>
    </w:p>
    <w:p w14:paraId="6E23D778" w14:textId="77777777" w:rsidR="00F324B3" w:rsidRPr="0009188A" w:rsidRDefault="00F324B3" w:rsidP="00CD11AF">
      <w:pPr>
        <w:pStyle w:val="ListParagraph"/>
        <w:numPr>
          <w:ilvl w:val="0"/>
          <w:numId w:val="20"/>
        </w:numPr>
        <w:tabs>
          <w:tab w:val="left" w:pos="802"/>
          <w:tab w:val="left" w:pos="803"/>
        </w:tabs>
        <w:autoSpaceDE w:val="0"/>
        <w:autoSpaceDN w:val="0"/>
        <w:spacing w:after="0" w:line="240" w:lineRule="auto"/>
        <w:ind w:right="-1" w:hanging="1238"/>
        <w:rPr>
          <w:rFonts w:ascii="Times New Roman" w:eastAsia="Times New Roman" w:hAnsi="Times New Roman" w:cs="Times New Roman"/>
        </w:rPr>
      </w:pPr>
      <w:r w:rsidRPr="0009188A">
        <w:rPr>
          <w:rFonts w:ascii="Times New Roman" w:eastAsia="Times New Roman" w:hAnsi="Times New Roman" w:cs="Times New Roman"/>
        </w:rPr>
        <w:t>Ако</w:t>
      </w:r>
      <w:r w:rsidRPr="0009188A">
        <w:rPr>
          <w:rFonts w:ascii="Times New Roman" w:eastAsia="Times New Roman" w:hAnsi="Times New Roman" w:cs="Times New Roman"/>
          <w:spacing w:val="-3"/>
        </w:rPr>
        <w:t xml:space="preserve"> </w:t>
      </w:r>
      <w:r w:rsidRPr="0009188A">
        <w:rPr>
          <w:rFonts w:ascii="Times New Roman" w:eastAsia="Times New Roman" w:hAnsi="Times New Roman" w:cs="Times New Roman"/>
        </w:rPr>
        <w:t>имате</w:t>
      </w:r>
      <w:r w:rsidRPr="0009188A">
        <w:rPr>
          <w:rFonts w:ascii="Times New Roman" w:eastAsia="Times New Roman" w:hAnsi="Times New Roman" w:cs="Times New Roman"/>
          <w:spacing w:val="-2"/>
        </w:rPr>
        <w:t xml:space="preserve"> </w:t>
      </w:r>
      <w:r w:rsidRPr="0009188A">
        <w:rPr>
          <w:rFonts w:ascii="Times New Roman" w:eastAsia="Times New Roman" w:hAnsi="Times New Roman" w:cs="Times New Roman"/>
        </w:rPr>
        <w:t>някакви</w:t>
      </w:r>
      <w:r w:rsidRPr="0009188A">
        <w:rPr>
          <w:rFonts w:ascii="Times New Roman" w:eastAsia="Times New Roman" w:hAnsi="Times New Roman" w:cs="Times New Roman"/>
          <w:spacing w:val="-2"/>
        </w:rPr>
        <w:t xml:space="preserve"> </w:t>
      </w:r>
      <w:r w:rsidRPr="0009188A">
        <w:rPr>
          <w:rFonts w:ascii="Times New Roman" w:eastAsia="Times New Roman" w:hAnsi="Times New Roman" w:cs="Times New Roman"/>
        </w:rPr>
        <w:t>допълнителни</w:t>
      </w:r>
      <w:r w:rsidRPr="0009188A">
        <w:rPr>
          <w:rFonts w:ascii="Times New Roman" w:eastAsia="Times New Roman" w:hAnsi="Times New Roman" w:cs="Times New Roman"/>
          <w:spacing w:val="-3"/>
        </w:rPr>
        <w:t xml:space="preserve"> </w:t>
      </w:r>
      <w:r w:rsidRPr="0009188A">
        <w:rPr>
          <w:rFonts w:ascii="Times New Roman" w:eastAsia="Times New Roman" w:hAnsi="Times New Roman" w:cs="Times New Roman"/>
        </w:rPr>
        <w:t>въпроси,</w:t>
      </w:r>
      <w:r w:rsidRPr="0009188A">
        <w:rPr>
          <w:rFonts w:ascii="Times New Roman" w:eastAsia="Times New Roman" w:hAnsi="Times New Roman" w:cs="Times New Roman"/>
          <w:spacing w:val="-2"/>
        </w:rPr>
        <w:t xml:space="preserve"> </w:t>
      </w:r>
      <w:r w:rsidRPr="0009188A">
        <w:rPr>
          <w:rFonts w:ascii="Times New Roman" w:eastAsia="Times New Roman" w:hAnsi="Times New Roman" w:cs="Times New Roman"/>
        </w:rPr>
        <w:t>попитайте</w:t>
      </w:r>
      <w:r w:rsidRPr="0009188A">
        <w:rPr>
          <w:rFonts w:ascii="Times New Roman" w:eastAsia="Times New Roman" w:hAnsi="Times New Roman" w:cs="Times New Roman"/>
          <w:spacing w:val="-2"/>
        </w:rPr>
        <w:t xml:space="preserve"> </w:t>
      </w:r>
      <w:r w:rsidRPr="0009188A">
        <w:rPr>
          <w:rFonts w:ascii="Times New Roman" w:eastAsia="Times New Roman" w:hAnsi="Times New Roman" w:cs="Times New Roman"/>
        </w:rPr>
        <w:t>Вашия</w:t>
      </w:r>
      <w:r w:rsidRPr="0009188A">
        <w:rPr>
          <w:rFonts w:ascii="Times New Roman" w:eastAsia="Times New Roman" w:hAnsi="Times New Roman" w:cs="Times New Roman"/>
          <w:spacing w:val="-3"/>
        </w:rPr>
        <w:t xml:space="preserve"> </w:t>
      </w:r>
      <w:r w:rsidRPr="0009188A">
        <w:rPr>
          <w:rFonts w:ascii="Times New Roman" w:eastAsia="Times New Roman" w:hAnsi="Times New Roman" w:cs="Times New Roman"/>
        </w:rPr>
        <w:t>лекар.</w:t>
      </w:r>
    </w:p>
    <w:p w14:paraId="700DFC32" w14:textId="77777777" w:rsidR="00F324B3" w:rsidRPr="0009188A" w:rsidRDefault="00F324B3" w:rsidP="00CD11AF">
      <w:pPr>
        <w:pStyle w:val="ListParagraph"/>
        <w:numPr>
          <w:ilvl w:val="0"/>
          <w:numId w:val="20"/>
        </w:numPr>
        <w:tabs>
          <w:tab w:val="left" w:pos="802"/>
          <w:tab w:val="left" w:pos="803"/>
        </w:tabs>
        <w:autoSpaceDE w:val="0"/>
        <w:autoSpaceDN w:val="0"/>
        <w:spacing w:after="0" w:line="240" w:lineRule="auto"/>
        <w:ind w:left="851" w:right="-1" w:hanging="567"/>
        <w:rPr>
          <w:rFonts w:ascii="Times New Roman" w:eastAsia="Times New Roman" w:hAnsi="Times New Roman" w:cs="Times New Roman"/>
        </w:rPr>
      </w:pPr>
      <w:r w:rsidRPr="0009188A">
        <w:rPr>
          <w:rFonts w:ascii="Times New Roman" w:eastAsia="Times New Roman" w:hAnsi="Times New Roman" w:cs="Times New Roman"/>
        </w:rPr>
        <w:t>Ако получите някакви нежелани лекарствени реакции, уведомете Вашия лекар. Това</w:t>
      </w:r>
      <w:r w:rsidRPr="0009188A">
        <w:rPr>
          <w:rFonts w:ascii="Times New Roman" w:eastAsia="Times New Roman" w:hAnsi="Times New Roman" w:cs="Times New Roman"/>
          <w:spacing w:val="1"/>
        </w:rPr>
        <w:t xml:space="preserve"> </w:t>
      </w:r>
      <w:r w:rsidRPr="0009188A">
        <w:rPr>
          <w:rFonts w:ascii="Times New Roman" w:eastAsia="Times New Roman" w:hAnsi="Times New Roman" w:cs="Times New Roman"/>
        </w:rPr>
        <w:t>включва</w:t>
      </w:r>
      <w:r w:rsidRPr="0009188A">
        <w:rPr>
          <w:rFonts w:ascii="Times New Roman" w:eastAsia="Times New Roman" w:hAnsi="Times New Roman" w:cs="Times New Roman"/>
          <w:spacing w:val="-2"/>
        </w:rPr>
        <w:t xml:space="preserve"> </w:t>
      </w:r>
      <w:r w:rsidRPr="0009188A">
        <w:rPr>
          <w:rFonts w:ascii="Times New Roman" w:eastAsia="Times New Roman" w:hAnsi="Times New Roman" w:cs="Times New Roman"/>
        </w:rPr>
        <w:t>и</w:t>
      </w:r>
      <w:r w:rsidRPr="0009188A">
        <w:rPr>
          <w:rFonts w:ascii="Times New Roman" w:eastAsia="Times New Roman" w:hAnsi="Times New Roman" w:cs="Times New Roman"/>
          <w:spacing w:val="-1"/>
        </w:rPr>
        <w:t xml:space="preserve"> </w:t>
      </w:r>
      <w:r w:rsidRPr="0009188A">
        <w:rPr>
          <w:rFonts w:ascii="Times New Roman" w:eastAsia="Times New Roman" w:hAnsi="Times New Roman" w:cs="Times New Roman"/>
        </w:rPr>
        <w:t>всички</w:t>
      </w:r>
      <w:r w:rsidRPr="0009188A">
        <w:rPr>
          <w:rFonts w:ascii="Times New Roman" w:eastAsia="Times New Roman" w:hAnsi="Times New Roman" w:cs="Times New Roman"/>
          <w:spacing w:val="-2"/>
        </w:rPr>
        <w:t xml:space="preserve"> </w:t>
      </w:r>
      <w:r w:rsidRPr="0009188A">
        <w:rPr>
          <w:rFonts w:ascii="Times New Roman" w:eastAsia="Times New Roman" w:hAnsi="Times New Roman" w:cs="Times New Roman"/>
        </w:rPr>
        <w:t>възможни</w:t>
      </w:r>
      <w:r w:rsidRPr="0009188A">
        <w:rPr>
          <w:rFonts w:ascii="Times New Roman" w:eastAsia="Times New Roman" w:hAnsi="Times New Roman" w:cs="Times New Roman"/>
          <w:spacing w:val="-2"/>
        </w:rPr>
        <w:t xml:space="preserve"> </w:t>
      </w:r>
      <w:r w:rsidRPr="0009188A">
        <w:rPr>
          <w:rFonts w:ascii="Times New Roman" w:eastAsia="Times New Roman" w:hAnsi="Times New Roman" w:cs="Times New Roman"/>
        </w:rPr>
        <w:t>нежелани</w:t>
      </w:r>
      <w:r w:rsidRPr="0009188A">
        <w:rPr>
          <w:rFonts w:ascii="Times New Roman" w:eastAsia="Times New Roman" w:hAnsi="Times New Roman" w:cs="Times New Roman"/>
          <w:spacing w:val="-2"/>
        </w:rPr>
        <w:t xml:space="preserve"> </w:t>
      </w:r>
      <w:r w:rsidRPr="0009188A">
        <w:rPr>
          <w:rFonts w:ascii="Times New Roman" w:eastAsia="Times New Roman" w:hAnsi="Times New Roman" w:cs="Times New Roman"/>
        </w:rPr>
        <w:t>реакции,</w:t>
      </w:r>
      <w:r w:rsidRPr="0009188A">
        <w:rPr>
          <w:rFonts w:ascii="Times New Roman" w:eastAsia="Times New Roman" w:hAnsi="Times New Roman" w:cs="Times New Roman"/>
          <w:spacing w:val="-2"/>
        </w:rPr>
        <w:t xml:space="preserve"> </w:t>
      </w:r>
      <w:r w:rsidRPr="0009188A">
        <w:rPr>
          <w:rFonts w:ascii="Times New Roman" w:eastAsia="Times New Roman" w:hAnsi="Times New Roman" w:cs="Times New Roman"/>
        </w:rPr>
        <w:t>неописани</w:t>
      </w:r>
      <w:r w:rsidRPr="0009188A">
        <w:rPr>
          <w:rFonts w:ascii="Times New Roman" w:eastAsia="Times New Roman" w:hAnsi="Times New Roman" w:cs="Times New Roman"/>
          <w:spacing w:val="-2"/>
        </w:rPr>
        <w:t xml:space="preserve"> </w:t>
      </w:r>
      <w:r w:rsidRPr="0009188A">
        <w:rPr>
          <w:rFonts w:ascii="Times New Roman" w:eastAsia="Times New Roman" w:hAnsi="Times New Roman" w:cs="Times New Roman"/>
        </w:rPr>
        <w:t>в</w:t>
      </w:r>
      <w:r w:rsidRPr="0009188A">
        <w:rPr>
          <w:rFonts w:ascii="Times New Roman" w:eastAsia="Times New Roman" w:hAnsi="Times New Roman" w:cs="Times New Roman"/>
          <w:spacing w:val="-2"/>
        </w:rPr>
        <w:t xml:space="preserve"> </w:t>
      </w:r>
      <w:r w:rsidRPr="0009188A">
        <w:rPr>
          <w:rFonts w:ascii="Times New Roman" w:eastAsia="Times New Roman" w:hAnsi="Times New Roman" w:cs="Times New Roman"/>
        </w:rPr>
        <w:t>тази</w:t>
      </w:r>
      <w:r w:rsidRPr="0009188A">
        <w:rPr>
          <w:rFonts w:ascii="Times New Roman" w:eastAsia="Times New Roman" w:hAnsi="Times New Roman" w:cs="Times New Roman"/>
          <w:spacing w:val="-2"/>
        </w:rPr>
        <w:t xml:space="preserve"> </w:t>
      </w:r>
      <w:r w:rsidRPr="0009188A">
        <w:rPr>
          <w:rFonts w:ascii="Times New Roman" w:eastAsia="Times New Roman" w:hAnsi="Times New Roman" w:cs="Times New Roman"/>
        </w:rPr>
        <w:t>листовка. Вижте</w:t>
      </w:r>
      <w:r w:rsidRPr="0009188A">
        <w:rPr>
          <w:rFonts w:ascii="Times New Roman" w:eastAsia="Times New Roman" w:hAnsi="Times New Roman" w:cs="Times New Roman"/>
          <w:spacing w:val="-2"/>
        </w:rPr>
        <w:t xml:space="preserve"> </w:t>
      </w:r>
      <w:r w:rsidRPr="0009188A">
        <w:rPr>
          <w:rFonts w:ascii="Times New Roman" w:eastAsia="Times New Roman" w:hAnsi="Times New Roman" w:cs="Times New Roman"/>
        </w:rPr>
        <w:t>точка 4.</w:t>
      </w:r>
    </w:p>
    <w:p w14:paraId="6390EFB1"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4"/>
        </w:rPr>
      </w:pPr>
    </w:p>
    <w:p w14:paraId="4A4837EF"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19"/>
        </w:rPr>
      </w:pPr>
    </w:p>
    <w:p w14:paraId="4F96B579" w14:textId="77777777" w:rsidR="00F324B3" w:rsidRPr="006D4C70" w:rsidRDefault="00F324B3" w:rsidP="0024448B">
      <w:pPr>
        <w:autoSpaceDE w:val="0"/>
        <w:autoSpaceDN w:val="0"/>
        <w:spacing w:after="0" w:line="240" w:lineRule="auto"/>
        <w:ind w:right="-1"/>
        <w:outlineLvl w:val="0"/>
        <w:rPr>
          <w:rFonts w:ascii="Times New Roman" w:eastAsia="Times New Roman" w:hAnsi="Times New Roman" w:cs="Times New Roman"/>
          <w:b/>
          <w:bCs/>
        </w:rPr>
      </w:pPr>
      <w:r w:rsidRPr="006D4C70">
        <w:rPr>
          <w:rFonts w:ascii="Times New Roman" w:eastAsia="Times New Roman" w:hAnsi="Times New Roman" w:cs="Times New Roman"/>
          <w:b/>
          <w:bCs/>
        </w:rPr>
        <w:t>Какво</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съдържа</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тази</w:t>
      </w:r>
      <w:r w:rsidRPr="006D4C70">
        <w:rPr>
          <w:rFonts w:ascii="Times New Roman" w:eastAsia="Times New Roman" w:hAnsi="Times New Roman" w:cs="Times New Roman"/>
          <w:b/>
          <w:bCs/>
          <w:spacing w:val="-5"/>
        </w:rPr>
        <w:t xml:space="preserve"> </w:t>
      </w:r>
      <w:r w:rsidRPr="006D4C70">
        <w:rPr>
          <w:rFonts w:ascii="Times New Roman" w:eastAsia="Times New Roman" w:hAnsi="Times New Roman" w:cs="Times New Roman"/>
          <w:b/>
          <w:bCs/>
        </w:rPr>
        <w:t>листовка</w:t>
      </w:r>
    </w:p>
    <w:p w14:paraId="63BCC124"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b/>
        </w:rPr>
      </w:pPr>
    </w:p>
    <w:p w14:paraId="5B4A6847" w14:textId="77777777" w:rsidR="00F324B3" w:rsidRPr="006D4C70" w:rsidRDefault="00F324B3" w:rsidP="00CD11AF">
      <w:pPr>
        <w:numPr>
          <w:ilvl w:val="0"/>
          <w:numId w:val="4"/>
        </w:numPr>
        <w:tabs>
          <w:tab w:val="left" w:pos="797"/>
          <w:tab w:val="left" w:pos="799"/>
        </w:tabs>
        <w:autoSpaceDE w:val="0"/>
        <w:autoSpaceDN w:val="0"/>
        <w:spacing w:after="0" w:line="240" w:lineRule="auto"/>
        <w:ind w:right="-1" w:hanging="514"/>
        <w:rPr>
          <w:rFonts w:ascii="Times New Roman" w:eastAsia="Times New Roman" w:hAnsi="Times New Roman" w:cs="Times New Roman"/>
        </w:rPr>
      </w:pPr>
      <w:r w:rsidRPr="006D4C70">
        <w:rPr>
          <w:rFonts w:ascii="Times New Roman" w:eastAsia="Times New Roman" w:hAnsi="Times New Roman" w:cs="Times New Roman"/>
        </w:rPr>
        <w:t>Какво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представлява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Yesafili</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какво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използва</w:t>
      </w:r>
    </w:p>
    <w:p w14:paraId="508F62B4" w14:textId="77777777" w:rsidR="00F324B3" w:rsidRPr="006D4C70" w:rsidRDefault="00F324B3" w:rsidP="00CD11AF">
      <w:pPr>
        <w:numPr>
          <w:ilvl w:val="0"/>
          <w:numId w:val="4"/>
        </w:numPr>
        <w:tabs>
          <w:tab w:val="left" w:pos="797"/>
          <w:tab w:val="left" w:pos="799"/>
        </w:tabs>
        <w:autoSpaceDE w:val="0"/>
        <w:autoSpaceDN w:val="0"/>
        <w:spacing w:after="0" w:line="240" w:lineRule="auto"/>
        <w:ind w:right="-1" w:hanging="514"/>
        <w:rPr>
          <w:rFonts w:ascii="Times New Roman" w:eastAsia="Times New Roman" w:hAnsi="Times New Roman" w:cs="Times New Roman"/>
        </w:rPr>
      </w:pPr>
      <w:r w:rsidRPr="006D4C70">
        <w:rPr>
          <w:rFonts w:ascii="Times New Roman" w:eastAsia="Times New Roman" w:hAnsi="Times New Roman" w:cs="Times New Roman"/>
        </w:rPr>
        <w:t>Какво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трябва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знаете,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преди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бъде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приложен</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Yesafili</w:t>
      </w:r>
    </w:p>
    <w:p w14:paraId="27CA7759" w14:textId="77777777" w:rsidR="00F324B3" w:rsidRPr="006D4C70" w:rsidRDefault="00F324B3" w:rsidP="00CD11AF">
      <w:pPr>
        <w:numPr>
          <w:ilvl w:val="0"/>
          <w:numId w:val="4"/>
        </w:numPr>
        <w:tabs>
          <w:tab w:val="left" w:pos="797"/>
          <w:tab w:val="left" w:pos="799"/>
        </w:tabs>
        <w:autoSpaceDE w:val="0"/>
        <w:autoSpaceDN w:val="0"/>
        <w:spacing w:after="0" w:line="240" w:lineRule="auto"/>
        <w:ind w:right="-1" w:hanging="514"/>
        <w:rPr>
          <w:rFonts w:ascii="Times New Roman" w:eastAsia="Times New Roman" w:hAnsi="Times New Roman" w:cs="Times New Roman"/>
        </w:rPr>
      </w:pPr>
      <w:r w:rsidRPr="006D4C70">
        <w:rPr>
          <w:rFonts w:ascii="Times New Roman" w:eastAsia="Times New Roman" w:hAnsi="Times New Roman" w:cs="Times New Roman"/>
        </w:rPr>
        <w:t>Как ще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Ви бъде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прилаган</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Yesafili</w:t>
      </w:r>
    </w:p>
    <w:p w14:paraId="1D5150A6" w14:textId="77777777" w:rsidR="00F324B3" w:rsidRPr="006D4C70" w:rsidRDefault="00F324B3" w:rsidP="00CD11AF">
      <w:pPr>
        <w:numPr>
          <w:ilvl w:val="0"/>
          <w:numId w:val="4"/>
        </w:numPr>
        <w:tabs>
          <w:tab w:val="left" w:pos="797"/>
          <w:tab w:val="left" w:pos="799"/>
        </w:tabs>
        <w:autoSpaceDE w:val="0"/>
        <w:autoSpaceDN w:val="0"/>
        <w:spacing w:after="0" w:line="240" w:lineRule="auto"/>
        <w:ind w:right="-1" w:hanging="514"/>
        <w:rPr>
          <w:rFonts w:ascii="Times New Roman" w:eastAsia="Times New Roman" w:hAnsi="Times New Roman" w:cs="Times New Roman"/>
        </w:rPr>
      </w:pPr>
      <w:r w:rsidRPr="006D4C70">
        <w:rPr>
          <w:rFonts w:ascii="Times New Roman" w:eastAsia="Times New Roman" w:hAnsi="Times New Roman" w:cs="Times New Roman"/>
        </w:rPr>
        <w:t>Възможни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нежелани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реакции</w:t>
      </w:r>
    </w:p>
    <w:p w14:paraId="538FB670" w14:textId="77777777" w:rsidR="00F324B3" w:rsidRPr="006D4C70" w:rsidRDefault="00F324B3" w:rsidP="00CD11AF">
      <w:pPr>
        <w:numPr>
          <w:ilvl w:val="0"/>
          <w:numId w:val="4"/>
        </w:numPr>
        <w:tabs>
          <w:tab w:val="left" w:pos="797"/>
          <w:tab w:val="left" w:pos="799"/>
        </w:tabs>
        <w:autoSpaceDE w:val="0"/>
        <w:autoSpaceDN w:val="0"/>
        <w:spacing w:after="0" w:line="240" w:lineRule="auto"/>
        <w:ind w:right="-1" w:hanging="514"/>
        <w:rPr>
          <w:rFonts w:ascii="Times New Roman" w:eastAsia="Times New Roman" w:hAnsi="Times New Roman" w:cs="Times New Roman"/>
        </w:rPr>
      </w:pPr>
      <w:r w:rsidRPr="006D4C70">
        <w:rPr>
          <w:rFonts w:ascii="Times New Roman" w:eastAsia="Times New Roman" w:hAnsi="Times New Roman" w:cs="Times New Roman"/>
        </w:rPr>
        <w:t>Как</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съхранявате Yesafili</w:t>
      </w:r>
    </w:p>
    <w:p w14:paraId="4B56C120" w14:textId="77777777" w:rsidR="00F324B3" w:rsidRPr="006D4C70" w:rsidRDefault="00F324B3" w:rsidP="00CD11AF">
      <w:pPr>
        <w:numPr>
          <w:ilvl w:val="0"/>
          <w:numId w:val="4"/>
        </w:numPr>
        <w:tabs>
          <w:tab w:val="left" w:pos="797"/>
          <w:tab w:val="left" w:pos="799"/>
        </w:tabs>
        <w:autoSpaceDE w:val="0"/>
        <w:autoSpaceDN w:val="0"/>
        <w:spacing w:after="0" w:line="240" w:lineRule="auto"/>
        <w:ind w:right="-1" w:hanging="514"/>
        <w:rPr>
          <w:rFonts w:ascii="Times New Roman" w:eastAsia="Times New Roman" w:hAnsi="Times New Roman" w:cs="Times New Roman"/>
        </w:rPr>
      </w:pPr>
      <w:r w:rsidRPr="006D4C70">
        <w:rPr>
          <w:rFonts w:ascii="Times New Roman" w:eastAsia="Times New Roman" w:hAnsi="Times New Roman" w:cs="Times New Roman"/>
        </w:rPr>
        <w:t>Съдържание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опаковката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допълнителна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информация</w:t>
      </w:r>
    </w:p>
    <w:p w14:paraId="5A3BCBAE"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4"/>
        </w:rPr>
      </w:pPr>
    </w:p>
    <w:p w14:paraId="4301B0FF"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0"/>
        </w:rPr>
      </w:pPr>
    </w:p>
    <w:p w14:paraId="32EFF7DC" w14:textId="32084C23" w:rsidR="00F324B3" w:rsidRPr="006D4C70" w:rsidRDefault="0009188A" w:rsidP="0009188A">
      <w:pPr>
        <w:tabs>
          <w:tab w:val="left" w:pos="802"/>
          <w:tab w:val="left" w:pos="803"/>
        </w:tabs>
        <w:autoSpaceDE w:val="0"/>
        <w:autoSpaceDN w:val="0"/>
        <w:spacing w:after="0" w:line="240" w:lineRule="auto"/>
        <w:ind w:right="-1"/>
        <w:outlineLvl w:val="0"/>
        <w:rPr>
          <w:rFonts w:ascii="Times New Roman" w:eastAsia="Times New Roman" w:hAnsi="Times New Roman" w:cs="Times New Roman"/>
          <w:b/>
          <w:bCs/>
        </w:rPr>
      </w:pPr>
      <w:r>
        <w:rPr>
          <w:rFonts w:ascii="Times New Roman" w:eastAsia="Times New Roman" w:hAnsi="Times New Roman" w:cs="Times New Roman"/>
          <w:b/>
          <w:bCs/>
          <w:lang w:val="en-US"/>
        </w:rPr>
        <w:t>1</w:t>
      </w:r>
      <w:r>
        <w:rPr>
          <w:rFonts w:ascii="Times New Roman" w:eastAsia="Times New Roman" w:hAnsi="Times New Roman" w:cs="Times New Roman"/>
          <w:b/>
          <w:bCs/>
          <w:lang w:val="en-US"/>
        </w:rPr>
        <w:tab/>
      </w:r>
      <w:r w:rsidR="00F324B3" w:rsidRPr="006D4C70">
        <w:rPr>
          <w:rFonts w:ascii="Times New Roman" w:eastAsia="Times New Roman" w:hAnsi="Times New Roman" w:cs="Times New Roman"/>
          <w:b/>
          <w:bCs/>
        </w:rPr>
        <w:t>Какво</w:t>
      </w:r>
      <w:r w:rsidR="00F324B3" w:rsidRPr="006D4C70">
        <w:rPr>
          <w:rFonts w:ascii="Times New Roman" w:eastAsia="Times New Roman" w:hAnsi="Times New Roman" w:cs="Times New Roman"/>
          <w:b/>
          <w:bCs/>
          <w:spacing w:val="-1"/>
        </w:rPr>
        <w:t xml:space="preserve"> </w:t>
      </w:r>
      <w:r w:rsidR="00F324B3" w:rsidRPr="006D4C70">
        <w:rPr>
          <w:rFonts w:ascii="Times New Roman" w:eastAsia="Times New Roman" w:hAnsi="Times New Roman" w:cs="Times New Roman"/>
          <w:b/>
          <w:bCs/>
        </w:rPr>
        <w:t>представлява</w:t>
      </w:r>
      <w:r w:rsidR="00F324B3" w:rsidRPr="006D4C70">
        <w:rPr>
          <w:rFonts w:ascii="Times New Roman" w:eastAsia="Times New Roman" w:hAnsi="Times New Roman" w:cs="Times New Roman"/>
          <w:b/>
          <w:bCs/>
          <w:spacing w:val="-1"/>
        </w:rPr>
        <w:t xml:space="preserve"> </w:t>
      </w:r>
      <w:r w:rsidR="00F324B3" w:rsidRPr="006D4C70">
        <w:rPr>
          <w:rFonts w:ascii="Times New Roman" w:eastAsia="Times New Roman" w:hAnsi="Times New Roman" w:cs="Times New Roman"/>
          <w:b/>
          <w:bCs/>
        </w:rPr>
        <w:t>Yesafili</w:t>
      </w:r>
      <w:r w:rsidR="00F324B3" w:rsidRPr="006D4C70">
        <w:rPr>
          <w:rFonts w:ascii="Times New Roman" w:eastAsia="Times New Roman" w:hAnsi="Times New Roman" w:cs="Times New Roman"/>
          <w:b/>
          <w:bCs/>
          <w:spacing w:val="-4"/>
        </w:rPr>
        <w:t xml:space="preserve"> </w:t>
      </w:r>
      <w:r w:rsidR="00F324B3" w:rsidRPr="006D4C70">
        <w:rPr>
          <w:rFonts w:ascii="Times New Roman" w:eastAsia="Times New Roman" w:hAnsi="Times New Roman" w:cs="Times New Roman"/>
          <w:b/>
          <w:bCs/>
        </w:rPr>
        <w:t>и</w:t>
      </w:r>
      <w:r w:rsidR="00F324B3" w:rsidRPr="006D4C70">
        <w:rPr>
          <w:rFonts w:ascii="Times New Roman" w:eastAsia="Times New Roman" w:hAnsi="Times New Roman" w:cs="Times New Roman"/>
          <w:b/>
          <w:bCs/>
          <w:spacing w:val="-1"/>
        </w:rPr>
        <w:t xml:space="preserve"> </w:t>
      </w:r>
      <w:r w:rsidR="00F324B3" w:rsidRPr="006D4C70">
        <w:rPr>
          <w:rFonts w:ascii="Times New Roman" w:eastAsia="Times New Roman" w:hAnsi="Times New Roman" w:cs="Times New Roman"/>
          <w:b/>
          <w:bCs/>
        </w:rPr>
        <w:t>за</w:t>
      </w:r>
      <w:r w:rsidR="00F324B3" w:rsidRPr="006D4C70">
        <w:rPr>
          <w:rFonts w:ascii="Times New Roman" w:eastAsia="Times New Roman" w:hAnsi="Times New Roman" w:cs="Times New Roman"/>
          <w:b/>
          <w:bCs/>
          <w:spacing w:val="-1"/>
        </w:rPr>
        <w:t xml:space="preserve"> </w:t>
      </w:r>
      <w:r w:rsidR="00F324B3" w:rsidRPr="006D4C70">
        <w:rPr>
          <w:rFonts w:ascii="Times New Roman" w:eastAsia="Times New Roman" w:hAnsi="Times New Roman" w:cs="Times New Roman"/>
          <w:b/>
          <w:bCs/>
        </w:rPr>
        <w:t>какво</w:t>
      </w:r>
      <w:r w:rsidR="00F324B3" w:rsidRPr="006D4C70">
        <w:rPr>
          <w:rFonts w:ascii="Times New Roman" w:eastAsia="Times New Roman" w:hAnsi="Times New Roman" w:cs="Times New Roman"/>
          <w:b/>
          <w:bCs/>
          <w:spacing w:val="-4"/>
        </w:rPr>
        <w:t xml:space="preserve"> </w:t>
      </w:r>
      <w:r w:rsidR="00F324B3" w:rsidRPr="006D4C70">
        <w:rPr>
          <w:rFonts w:ascii="Times New Roman" w:eastAsia="Times New Roman" w:hAnsi="Times New Roman" w:cs="Times New Roman"/>
          <w:b/>
          <w:bCs/>
        </w:rPr>
        <w:t>се</w:t>
      </w:r>
      <w:r w:rsidR="00F324B3" w:rsidRPr="006D4C70">
        <w:rPr>
          <w:rFonts w:ascii="Times New Roman" w:eastAsia="Times New Roman" w:hAnsi="Times New Roman" w:cs="Times New Roman"/>
          <w:b/>
          <w:bCs/>
          <w:spacing w:val="-1"/>
        </w:rPr>
        <w:t xml:space="preserve"> </w:t>
      </w:r>
      <w:r w:rsidR="00F324B3" w:rsidRPr="006D4C70">
        <w:rPr>
          <w:rFonts w:ascii="Times New Roman" w:eastAsia="Times New Roman" w:hAnsi="Times New Roman" w:cs="Times New Roman"/>
          <w:b/>
          <w:bCs/>
        </w:rPr>
        <w:t>използва</w:t>
      </w:r>
    </w:p>
    <w:p w14:paraId="3B0488DE"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b/>
        </w:rPr>
      </w:pPr>
    </w:p>
    <w:p w14:paraId="38036D3D"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Yesafili</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е разтвор, който се инжектира в окото за лечение на очни заболявания при възрастни,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наречени</w:t>
      </w:r>
    </w:p>
    <w:p w14:paraId="768286A9" w14:textId="77777777" w:rsidR="00F324B3" w:rsidRPr="006D4C70" w:rsidRDefault="00F324B3" w:rsidP="00CD11AF">
      <w:pPr>
        <w:numPr>
          <w:ilvl w:val="0"/>
          <w:numId w:val="21"/>
        </w:numPr>
        <w:tabs>
          <w:tab w:val="left" w:pos="797"/>
          <w:tab w:val="left" w:pos="799"/>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неоваскуларна</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(влажна)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възрастовообусловена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дегенерация</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макулата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(влажна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ВДМ),</w:t>
      </w:r>
    </w:p>
    <w:p w14:paraId="087508DE" w14:textId="77777777" w:rsidR="00F324B3" w:rsidRPr="006D4C70" w:rsidRDefault="00F324B3" w:rsidP="00CD11AF">
      <w:pPr>
        <w:numPr>
          <w:ilvl w:val="0"/>
          <w:numId w:val="21"/>
        </w:numPr>
        <w:tabs>
          <w:tab w:val="left" w:pos="799"/>
        </w:tabs>
        <w:autoSpaceDE w:val="0"/>
        <w:autoSpaceDN w:val="0"/>
        <w:spacing w:after="0" w:line="240" w:lineRule="auto"/>
        <w:ind w:right="-1"/>
        <w:jc w:val="both"/>
        <w:rPr>
          <w:rFonts w:ascii="Times New Roman" w:eastAsia="Times New Roman" w:hAnsi="Times New Roman" w:cs="Times New Roman"/>
        </w:rPr>
      </w:pPr>
      <w:r w:rsidRPr="006D4C70">
        <w:rPr>
          <w:rFonts w:ascii="Times New Roman" w:eastAsia="Times New Roman" w:hAnsi="Times New Roman" w:cs="Times New Roman"/>
        </w:rPr>
        <w:t>увредено зрение, дължащо се на оток на макулата, вследствие на оклузия (запушване) на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ретинална вена (ОРВ) (оклузия на разклонение на ретинална вена (ОРРВ) или оклузия на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централната</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ретинална вена (ОЦРВ)),</w:t>
      </w:r>
    </w:p>
    <w:p w14:paraId="0CE1EFB6" w14:textId="77777777" w:rsidR="00F324B3" w:rsidRPr="006D4C70" w:rsidRDefault="00F324B3" w:rsidP="00CD11AF">
      <w:pPr>
        <w:numPr>
          <w:ilvl w:val="0"/>
          <w:numId w:val="21"/>
        </w:numPr>
        <w:tabs>
          <w:tab w:val="left" w:pos="799"/>
        </w:tabs>
        <w:autoSpaceDE w:val="0"/>
        <w:autoSpaceDN w:val="0"/>
        <w:spacing w:after="0" w:line="240" w:lineRule="auto"/>
        <w:ind w:right="-1"/>
        <w:jc w:val="both"/>
        <w:rPr>
          <w:rFonts w:ascii="Times New Roman" w:eastAsia="Times New Roman" w:hAnsi="Times New Roman" w:cs="Times New Roman"/>
        </w:rPr>
      </w:pPr>
      <w:r w:rsidRPr="006D4C70">
        <w:rPr>
          <w:rFonts w:ascii="Times New Roman" w:eastAsia="Times New Roman" w:hAnsi="Times New Roman" w:cs="Times New Roman"/>
        </w:rPr>
        <w:t>увредено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зрение,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дължащо се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диабетен</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макулен</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оток</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(ДМО),</w:t>
      </w:r>
    </w:p>
    <w:p w14:paraId="52B5E265" w14:textId="77777777" w:rsidR="00F324B3" w:rsidRPr="006D4C70" w:rsidRDefault="00F324B3" w:rsidP="00CD11AF">
      <w:pPr>
        <w:numPr>
          <w:ilvl w:val="0"/>
          <w:numId w:val="21"/>
        </w:numPr>
        <w:tabs>
          <w:tab w:val="left" w:pos="799"/>
        </w:tabs>
        <w:autoSpaceDE w:val="0"/>
        <w:autoSpaceDN w:val="0"/>
        <w:spacing w:after="0" w:line="240" w:lineRule="auto"/>
        <w:ind w:right="-1"/>
        <w:jc w:val="both"/>
        <w:rPr>
          <w:rFonts w:ascii="Times New Roman" w:eastAsia="Times New Roman" w:hAnsi="Times New Roman" w:cs="Times New Roman"/>
        </w:rPr>
      </w:pPr>
      <w:r w:rsidRPr="006D4C70">
        <w:rPr>
          <w:rFonts w:ascii="Times New Roman" w:eastAsia="Times New Roman" w:hAnsi="Times New Roman" w:cs="Times New Roman"/>
        </w:rPr>
        <w:t>увредено</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зрение,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дължащо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миопична</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хороидална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неоваскуларизация</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(миопична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ХНВ).</w:t>
      </w:r>
    </w:p>
    <w:p w14:paraId="26BB2F42"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7610C666"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Афлиберцепт, активното вещество в Yesafili, блокира активността на група фактори, известни като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съдов</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ендотелен растежен</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фактор</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A</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(VEGF-A) 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плацентен</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растежен</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фактор (PIGF).</w:t>
      </w:r>
    </w:p>
    <w:p w14:paraId="7C982592"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1"/>
        </w:rPr>
      </w:pPr>
    </w:p>
    <w:p w14:paraId="73E64F3E"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При пациенти с влажна ВДМ и миопична ХНВ, тези фактори, когато са в прекомерно голямо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количество, са свързани с абнормно образуване на нови кръвоносни съдове в окото. Тези нови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кръвоносни съдове могат да причинят изтичане на кръвни компоненти в окото и евентуално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увреждане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очните тъкани, отговарящи за зрението.</w:t>
      </w:r>
    </w:p>
    <w:p w14:paraId="657AEB71"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37A739E0" w14:textId="3A6BE66B"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При пациенти с ОЦРВ се получава блокиране на основния кръвоносен съд, който отвежда кръвта</w:t>
      </w:r>
      <w:r w:rsidR="001B2E54" w:rsidRPr="006D4C70">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от ретината. В резултат на това се повишават нивата на VEGF, което причинява изтичане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течност в ретината, водещо до оток на макулата (частта от ретината, отговорна за доброто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зрение),</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който се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нарича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макулен</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оток. При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отока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на макулата, централното</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зрение се замъглява.</w:t>
      </w:r>
    </w:p>
    <w:p w14:paraId="25640877"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1"/>
        </w:rPr>
      </w:pPr>
    </w:p>
    <w:p w14:paraId="09A578A7"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При пациенти с ОРРВ, едно или повече разклонения на главния кръвоносен съд, който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lastRenderedPageBreak/>
        <w:t>транспортира кръв от ретината, е блокирано. В резултат на това се повишават нивата на VEGF,</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което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причинява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изтичане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течност в</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ретината, водещо</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до оток</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макулата.</w:t>
      </w:r>
    </w:p>
    <w:p w14:paraId="2C1253B8"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56228465"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Диабетният оток на макулата представлява оток на ретината, който се получава при пациенти с</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диабет, вследствие на изтичане на течност от кръвоносните съдове в макулата. Макулата е тази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част на ретината, която е отговорна за доброто зрение. Когато макулата се подуе от течност,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централното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зрение се замъглява.</w:t>
      </w:r>
    </w:p>
    <w:p w14:paraId="053E0CA2"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38775295" w14:textId="5D286546"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Доказано е, че афлиберцепт спира растежа на нови абнормни кръвоносни съдове в окото, които често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 xml:space="preserve">водят до изтичане на течност или до кървене. </w:t>
      </w:r>
      <w:r w:rsidR="001B2E54">
        <w:rPr>
          <w:rFonts w:ascii="Times New Roman" w:eastAsia="Times New Roman" w:hAnsi="Times New Roman" w:cs="Times New Roman"/>
          <w:lang w:val="en-US"/>
        </w:rPr>
        <w:t>A</w:t>
      </w:r>
      <w:r w:rsidR="001B2E54" w:rsidRPr="006D4C70">
        <w:rPr>
          <w:rFonts w:ascii="Times New Roman" w:eastAsia="Times New Roman" w:hAnsi="Times New Roman" w:cs="Times New Roman"/>
        </w:rPr>
        <w:t xml:space="preserve">флиберцепт </w:t>
      </w:r>
      <w:r w:rsidRPr="006D4C70">
        <w:rPr>
          <w:rFonts w:ascii="Times New Roman" w:eastAsia="Times New Roman" w:hAnsi="Times New Roman" w:cs="Times New Roman"/>
        </w:rPr>
        <w:t>може да помогне за стабилизиране, а в много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случаи и да подобри загубата на зрение, свързана с влажна ВДМ, ОЦРВ, ОРРВ, ДМО и миопична</w:t>
      </w:r>
      <w:r w:rsidR="001B2E54" w:rsidRPr="006D4C70">
        <w:rPr>
          <w:rFonts w:ascii="Times New Roman" w:eastAsia="Times New Roman" w:hAnsi="Times New Roman" w:cs="Times New Roman"/>
        </w:rPr>
        <w:t xml:space="preserve"> </w:t>
      </w:r>
      <w:r w:rsidRPr="006D4C70">
        <w:rPr>
          <w:rFonts w:ascii="Times New Roman" w:eastAsia="Times New Roman" w:hAnsi="Times New Roman" w:cs="Times New Roman"/>
        </w:rPr>
        <w:t>ХНВ.</w:t>
      </w:r>
    </w:p>
    <w:p w14:paraId="54A7ECA7" w14:textId="77777777" w:rsidR="00F324B3" w:rsidRPr="0009188A" w:rsidRDefault="00F324B3" w:rsidP="0009188A">
      <w:pPr>
        <w:tabs>
          <w:tab w:val="left" w:pos="802"/>
          <w:tab w:val="left" w:pos="803"/>
        </w:tabs>
        <w:autoSpaceDE w:val="0"/>
        <w:autoSpaceDN w:val="0"/>
        <w:spacing w:after="0" w:line="240" w:lineRule="auto"/>
        <w:ind w:right="-1"/>
        <w:outlineLvl w:val="0"/>
        <w:rPr>
          <w:rFonts w:ascii="Times New Roman" w:eastAsia="Times New Roman" w:hAnsi="Times New Roman" w:cs="Times New Roman"/>
          <w:b/>
          <w:bCs/>
        </w:rPr>
      </w:pPr>
    </w:p>
    <w:p w14:paraId="492EAA4B" w14:textId="5EDE0455" w:rsidR="00F324B3" w:rsidRPr="006D4C70" w:rsidRDefault="0009188A" w:rsidP="0009188A">
      <w:pPr>
        <w:tabs>
          <w:tab w:val="left" w:pos="802"/>
          <w:tab w:val="left" w:pos="803"/>
        </w:tabs>
        <w:autoSpaceDE w:val="0"/>
        <w:autoSpaceDN w:val="0"/>
        <w:spacing w:after="0" w:line="240" w:lineRule="auto"/>
        <w:ind w:right="-1"/>
        <w:outlineLvl w:val="0"/>
        <w:rPr>
          <w:rFonts w:ascii="Times New Roman" w:eastAsia="Times New Roman" w:hAnsi="Times New Roman" w:cs="Times New Roman"/>
          <w:b/>
          <w:bCs/>
        </w:rPr>
      </w:pPr>
      <w:r w:rsidRPr="0009188A">
        <w:rPr>
          <w:rFonts w:ascii="Times New Roman" w:eastAsia="Times New Roman" w:hAnsi="Times New Roman" w:cs="Times New Roman"/>
          <w:b/>
          <w:bCs/>
        </w:rPr>
        <w:t>2</w:t>
      </w:r>
      <w:r w:rsidRPr="0009188A">
        <w:rPr>
          <w:rFonts w:ascii="Times New Roman" w:eastAsia="Times New Roman" w:hAnsi="Times New Roman" w:cs="Times New Roman"/>
          <w:b/>
          <w:bCs/>
        </w:rPr>
        <w:tab/>
      </w:r>
      <w:r w:rsidR="00F324B3" w:rsidRPr="006D4C70">
        <w:rPr>
          <w:rFonts w:ascii="Times New Roman" w:eastAsia="Times New Roman" w:hAnsi="Times New Roman" w:cs="Times New Roman"/>
          <w:b/>
          <w:bCs/>
        </w:rPr>
        <w:t>Какво трябва да знаете, преди да Ви бъде приложен Yesafili</w:t>
      </w:r>
    </w:p>
    <w:p w14:paraId="1E47E11B" w14:textId="77777777" w:rsidR="00F324B3" w:rsidRPr="006D4C70" w:rsidRDefault="00F324B3" w:rsidP="0024448B">
      <w:pPr>
        <w:tabs>
          <w:tab w:val="left" w:pos="802"/>
          <w:tab w:val="left" w:pos="803"/>
        </w:tabs>
        <w:autoSpaceDE w:val="0"/>
        <w:autoSpaceDN w:val="0"/>
        <w:spacing w:after="0" w:line="240" w:lineRule="auto"/>
        <w:ind w:right="-1"/>
        <w:outlineLvl w:val="0"/>
        <w:rPr>
          <w:rFonts w:ascii="Times New Roman" w:eastAsia="Times New Roman" w:hAnsi="Times New Roman" w:cs="Times New Roman"/>
          <w:b/>
          <w:bCs/>
        </w:rPr>
      </w:pPr>
      <w:r w:rsidRPr="006D4C70">
        <w:rPr>
          <w:rFonts w:ascii="Times New Roman" w:eastAsia="Times New Roman" w:hAnsi="Times New Roman" w:cs="Times New Roman"/>
          <w:b/>
          <w:bCs/>
        </w:rPr>
        <w:t>Yesafili</w:t>
      </w:r>
      <w:r w:rsidRPr="006D4C70">
        <w:rPr>
          <w:rFonts w:ascii="Times New Roman" w:eastAsia="Times New Roman" w:hAnsi="Times New Roman" w:cs="Times New Roman"/>
          <w:b/>
          <w:bCs/>
          <w:spacing w:val="-4"/>
        </w:rPr>
        <w:t xml:space="preserve"> </w:t>
      </w:r>
      <w:r w:rsidRPr="006D4C70">
        <w:rPr>
          <w:rFonts w:ascii="Times New Roman" w:eastAsia="Times New Roman" w:hAnsi="Times New Roman" w:cs="Times New Roman"/>
          <w:b/>
          <w:bCs/>
        </w:rPr>
        <w:t>няма</w:t>
      </w:r>
      <w:r w:rsidRPr="006D4C70">
        <w:rPr>
          <w:rFonts w:ascii="Times New Roman" w:eastAsia="Times New Roman" w:hAnsi="Times New Roman" w:cs="Times New Roman"/>
          <w:b/>
          <w:bCs/>
          <w:spacing w:val="-3"/>
        </w:rPr>
        <w:t xml:space="preserve"> </w:t>
      </w:r>
      <w:r w:rsidRPr="006D4C70">
        <w:rPr>
          <w:rFonts w:ascii="Times New Roman" w:eastAsia="Times New Roman" w:hAnsi="Times New Roman" w:cs="Times New Roman"/>
          <w:b/>
          <w:bCs/>
        </w:rPr>
        <w:t>да Ви</w:t>
      </w:r>
      <w:r w:rsidRPr="006D4C70">
        <w:rPr>
          <w:rFonts w:ascii="Times New Roman" w:eastAsia="Times New Roman" w:hAnsi="Times New Roman" w:cs="Times New Roman"/>
          <w:b/>
          <w:bCs/>
          <w:spacing w:val="-3"/>
        </w:rPr>
        <w:t xml:space="preserve"> </w:t>
      </w:r>
      <w:r w:rsidRPr="006D4C70">
        <w:rPr>
          <w:rFonts w:ascii="Times New Roman" w:eastAsia="Times New Roman" w:hAnsi="Times New Roman" w:cs="Times New Roman"/>
          <w:b/>
          <w:bCs/>
        </w:rPr>
        <w:t>бъде приложен</w:t>
      </w:r>
    </w:p>
    <w:p w14:paraId="469384D3" w14:textId="77777777" w:rsidR="00F324B3" w:rsidRPr="0009188A"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09188A">
        <w:rPr>
          <w:rFonts w:ascii="Times New Roman" w:eastAsia="Times New Roman" w:hAnsi="Times New Roman" w:cs="Times New Roman"/>
        </w:rPr>
        <w:t xml:space="preserve">ако сте </w:t>
      </w:r>
      <w:r w:rsidRPr="0009188A">
        <w:rPr>
          <w:rFonts w:ascii="Times New Roman" w:eastAsia="Times New Roman" w:hAnsi="Times New Roman" w:cs="Times New Roman"/>
          <w:b/>
        </w:rPr>
        <w:t xml:space="preserve">алергични </w:t>
      </w:r>
      <w:r w:rsidRPr="0009188A">
        <w:rPr>
          <w:rFonts w:ascii="Times New Roman" w:eastAsia="Times New Roman" w:hAnsi="Times New Roman" w:cs="Times New Roman"/>
        </w:rPr>
        <w:t>към афлиберцепт или към някоя от останалите съставки на това</w:t>
      </w:r>
      <w:r w:rsidRPr="0009188A">
        <w:rPr>
          <w:rFonts w:ascii="Times New Roman" w:eastAsia="Times New Roman" w:hAnsi="Times New Roman" w:cs="Times New Roman"/>
          <w:spacing w:val="-52"/>
        </w:rPr>
        <w:t xml:space="preserve"> </w:t>
      </w:r>
      <w:r w:rsidRPr="0009188A">
        <w:rPr>
          <w:rFonts w:ascii="Times New Roman" w:eastAsia="Times New Roman" w:hAnsi="Times New Roman" w:cs="Times New Roman"/>
        </w:rPr>
        <w:t>лекарство</w:t>
      </w:r>
      <w:r w:rsidRPr="0009188A">
        <w:rPr>
          <w:rFonts w:ascii="Times New Roman" w:eastAsia="Times New Roman" w:hAnsi="Times New Roman" w:cs="Times New Roman"/>
          <w:spacing w:val="-1"/>
        </w:rPr>
        <w:t xml:space="preserve"> </w:t>
      </w:r>
      <w:r w:rsidRPr="0009188A">
        <w:rPr>
          <w:rFonts w:ascii="Times New Roman" w:eastAsia="Times New Roman" w:hAnsi="Times New Roman" w:cs="Times New Roman"/>
        </w:rPr>
        <w:t>(изброени</w:t>
      </w:r>
      <w:r w:rsidRPr="0009188A">
        <w:rPr>
          <w:rFonts w:ascii="Times New Roman" w:eastAsia="Times New Roman" w:hAnsi="Times New Roman" w:cs="Times New Roman"/>
          <w:spacing w:val="-1"/>
        </w:rPr>
        <w:t xml:space="preserve"> </w:t>
      </w:r>
      <w:r w:rsidRPr="0009188A">
        <w:rPr>
          <w:rFonts w:ascii="Times New Roman" w:eastAsia="Times New Roman" w:hAnsi="Times New Roman" w:cs="Times New Roman"/>
        </w:rPr>
        <w:t>в</w:t>
      </w:r>
      <w:r w:rsidRPr="0009188A">
        <w:rPr>
          <w:rFonts w:ascii="Times New Roman" w:eastAsia="Times New Roman" w:hAnsi="Times New Roman" w:cs="Times New Roman"/>
          <w:spacing w:val="-1"/>
        </w:rPr>
        <w:t xml:space="preserve"> </w:t>
      </w:r>
      <w:r w:rsidRPr="0009188A">
        <w:rPr>
          <w:rFonts w:ascii="Times New Roman" w:eastAsia="Times New Roman" w:hAnsi="Times New Roman" w:cs="Times New Roman"/>
        </w:rPr>
        <w:t>точка</w:t>
      </w:r>
      <w:r w:rsidRPr="0009188A">
        <w:rPr>
          <w:rFonts w:ascii="Times New Roman" w:eastAsia="Times New Roman" w:hAnsi="Times New Roman" w:cs="Times New Roman"/>
          <w:spacing w:val="1"/>
        </w:rPr>
        <w:t xml:space="preserve"> </w:t>
      </w:r>
      <w:r w:rsidRPr="0009188A">
        <w:rPr>
          <w:rFonts w:ascii="Times New Roman" w:eastAsia="Times New Roman" w:hAnsi="Times New Roman" w:cs="Times New Roman"/>
        </w:rPr>
        <w:t>6)</w:t>
      </w:r>
    </w:p>
    <w:p w14:paraId="245B7F73" w14:textId="77777777" w:rsidR="00F324B3" w:rsidRPr="0009188A"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09188A">
        <w:rPr>
          <w:rFonts w:ascii="Times New Roman" w:eastAsia="Times New Roman" w:hAnsi="Times New Roman" w:cs="Times New Roman"/>
        </w:rPr>
        <w:t>ако имате активна инфекция или съмнение за инфекция в окото или около него (очна или</w:t>
      </w:r>
      <w:r w:rsidRPr="0009188A">
        <w:rPr>
          <w:rFonts w:ascii="Times New Roman" w:eastAsia="Times New Roman" w:hAnsi="Times New Roman" w:cs="Times New Roman"/>
          <w:spacing w:val="-53"/>
        </w:rPr>
        <w:t xml:space="preserve"> </w:t>
      </w:r>
      <w:r w:rsidRPr="0009188A">
        <w:rPr>
          <w:rFonts w:ascii="Times New Roman" w:eastAsia="Times New Roman" w:hAnsi="Times New Roman" w:cs="Times New Roman"/>
        </w:rPr>
        <w:t>околоочна</w:t>
      </w:r>
      <w:r w:rsidRPr="0009188A">
        <w:rPr>
          <w:rFonts w:ascii="Times New Roman" w:eastAsia="Times New Roman" w:hAnsi="Times New Roman" w:cs="Times New Roman"/>
          <w:spacing w:val="-1"/>
        </w:rPr>
        <w:t xml:space="preserve"> </w:t>
      </w:r>
      <w:r w:rsidRPr="0009188A">
        <w:rPr>
          <w:rFonts w:ascii="Times New Roman" w:eastAsia="Times New Roman" w:hAnsi="Times New Roman" w:cs="Times New Roman"/>
        </w:rPr>
        <w:t>инфекция)</w:t>
      </w:r>
    </w:p>
    <w:p w14:paraId="65352EB9" w14:textId="77777777" w:rsidR="00F324B3" w:rsidRPr="0009188A"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09188A">
        <w:rPr>
          <w:rFonts w:ascii="Times New Roman" w:eastAsia="Times New Roman" w:hAnsi="Times New Roman" w:cs="Times New Roman"/>
        </w:rPr>
        <w:t>ако</w:t>
      </w:r>
      <w:r w:rsidRPr="0009188A">
        <w:rPr>
          <w:rFonts w:ascii="Times New Roman" w:eastAsia="Times New Roman" w:hAnsi="Times New Roman" w:cs="Times New Roman"/>
          <w:spacing w:val="-2"/>
        </w:rPr>
        <w:t xml:space="preserve"> </w:t>
      </w:r>
      <w:r w:rsidRPr="0009188A">
        <w:rPr>
          <w:rFonts w:ascii="Times New Roman" w:eastAsia="Times New Roman" w:hAnsi="Times New Roman" w:cs="Times New Roman"/>
        </w:rPr>
        <w:t>имате</w:t>
      </w:r>
      <w:r w:rsidRPr="0009188A">
        <w:rPr>
          <w:rFonts w:ascii="Times New Roman" w:eastAsia="Times New Roman" w:hAnsi="Times New Roman" w:cs="Times New Roman"/>
          <w:spacing w:val="-1"/>
        </w:rPr>
        <w:t xml:space="preserve"> </w:t>
      </w:r>
      <w:r w:rsidRPr="0009188A">
        <w:rPr>
          <w:rFonts w:ascii="Times New Roman" w:eastAsia="Times New Roman" w:hAnsi="Times New Roman" w:cs="Times New Roman"/>
        </w:rPr>
        <w:t>тежко</w:t>
      </w:r>
      <w:r w:rsidRPr="0009188A">
        <w:rPr>
          <w:rFonts w:ascii="Times New Roman" w:eastAsia="Times New Roman" w:hAnsi="Times New Roman" w:cs="Times New Roman"/>
          <w:spacing w:val="-2"/>
        </w:rPr>
        <w:t xml:space="preserve"> </w:t>
      </w:r>
      <w:r w:rsidRPr="0009188A">
        <w:rPr>
          <w:rFonts w:ascii="Times New Roman" w:eastAsia="Times New Roman" w:hAnsi="Times New Roman" w:cs="Times New Roman"/>
        </w:rPr>
        <w:t>възпаление</w:t>
      </w:r>
      <w:r w:rsidRPr="0009188A">
        <w:rPr>
          <w:rFonts w:ascii="Times New Roman" w:eastAsia="Times New Roman" w:hAnsi="Times New Roman" w:cs="Times New Roman"/>
          <w:spacing w:val="-1"/>
        </w:rPr>
        <w:t xml:space="preserve"> </w:t>
      </w:r>
      <w:r w:rsidRPr="0009188A">
        <w:rPr>
          <w:rFonts w:ascii="Times New Roman" w:eastAsia="Times New Roman" w:hAnsi="Times New Roman" w:cs="Times New Roman"/>
        </w:rPr>
        <w:t>на</w:t>
      </w:r>
      <w:r w:rsidRPr="0009188A">
        <w:rPr>
          <w:rFonts w:ascii="Times New Roman" w:eastAsia="Times New Roman" w:hAnsi="Times New Roman" w:cs="Times New Roman"/>
          <w:spacing w:val="-2"/>
        </w:rPr>
        <w:t xml:space="preserve"> </w:t>
      </w:r>
      <w:r w:rsidRPr="0009188A">
        <w:rPr>
          <w:rFonts w:ascii="Times New Roman" w:eastAsia="Times New Roman" w:hAnsi="Times New Roman" w:cs="Times New Roman"/>
        </w:rPr>
        <w:t>окото</w:t>
      </w:r>
      <w:r w:rsidRPr="0009188A">
        <w:rPr>
          <w:rFonts w:ascii="Times New Roman" w:eastAsia="Times New Roman" w:hAnsi="Times New Roman" w:cs="Times New Roman"/>
          <w:spacing w:val="-1"/>
        </w:rPr>
        <w:t xml:space="preserve"> </w:t>
      </w:r>
      <w:r w:rsidRPr="0009188A">
        <w:rPr>
          <w:rFonts w:ascii="Times New Roman" w:eastAsia="Times New Roman" w:hAnsi="Times New Roman" w:cs="Times New Roman"/>
        </w:rPr>
        <w:t>(проявяващо</w:t>
      </w:r>
      <w:r w:rsidRPr="0009188A">
        <w:rPr>
          <w:rFonts w:ascii="Times New Roman" w:eastAsia="Times New Roman" w:hAnsi="Times New Roman" w:cs="Times New Roman"/>
          <w:spacing w:val="-5"/>
        </w:rPr>
        <w:t xml:space="preserve"> </w:t>
      </w:r>
      <w:r w:rsidRPr="0009188A">
        <w:rPr>
          <w:rFonts w:ascii="Times New Roman" w:eastAsia="Times New Roman" w:hAnsi="Times New Roman" w:cs="Times New Roman"/>
        </w:rPr>
        <w:t>се</w:t>
      </w:r>
      <w:r w:rsidRPr="0009188A">
        <w:rPr>
          <w:rFonts w:ascii="Times New Roman" w:eastAsia="Times New Roman" w:hAnsi="Times New Roman" w:cs="Times New Roman"/>
          <w:spacing w:val="-1"/>
        </w:rPr>
        <w:t xml:space="preserve"> </w:t>
      </w:r>
      <w:r w:rsidRPr="0009188A">
        <w:rPr>
          <w:rFonts w:ascii="Times New Roman" w:eastAsia="Times New Roman" w:hAnsi="Times New Roman" w:cs="Times New Roman"/>
        </w:rPr>
        <w:t>с</w:t>
      </w:r>
      <w:r w:rsidRPr="0009188A">
        <w:rPr>
          <w:rFonts w:ascii="Times New Roman" w:eastAsia="Times New Roman" w:hAnsi="Times New Roman" w:cs="Times New Roman"/>
          <w:spacing w:val="-2"/>
        </w:rPr>
        <w:t xml:space="preserve"> </w:t>
      </w:r>
      <w:r w:rsidRPr="0009188A">
        <w:rPr>
          <w:rFonts w:ascii="Times New Roman" w:eastAsia="Times New Roman" w:hAnsi="Times New Roman" w:cs="Times New Roman"/>
        </w:rPr>
        <w:t>болка</w:t>
      </w:r>
      <w:r w:rsidRPr="0009188A">
        <w:rPr>
          <w:rFonts w:ascii="Times New Roman" w:eastAsia="Times New Roman" w:hAnsi="Times New Roman" w:cs="Times New Roman"/>
          <w:spacing w:val="-1"/>
        </w:rPr>
        <w:t xml:space="preserve"> </w:t>
      </w:r>
      <w:r w:rsidRPr="0009188A">
        <w:rPr>
          <w:rFonts w:ascii="Times New Roman" w:eastAsia="Times New Roman" w:hAnsi="Times New Roman" w:cs="Times New Roman"/>
        </w:rPr>
        <w:t>или</w:t>
      </w:r>
      <w:r w:rsidRPr="0009188A">
        <w:rPr>
          <w:rFonts w:ascii="Times New Roman" w:eastAsia="Times New Roman" w:hAnsi="Times New Roman" w:cs="Times New Roman"/>
          <w:spacing w:val="-2"/>
        </w:rPr>
        <w:t xml:space="preserve"> </w:t>
      </w:r>
      <w:r w:rsidRPr="0009188A">
        <w:rPr>
          <w:rFonts w:ascii="Times New Roman" w:eastAsia="Times New Roman" w:hAnsi="Times New Roman" w:cs="Times New Roman"/>
        </w:rPr>
        <w:t>зачервяване).</w:t>
      </w:r>
    </w:p>
    <w:p w14:paraId="444E6824"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0EFE0D5D" w14:textId="77777777" w:rsidR="00F324B3" w:rsidRPr="006D4C70" w:rsidRDefault="00F324B3" w:rsidP="0024448B">
      <w:pPr>
        <w:autoSpaceDE w:val="0"/>
        <w:autoSpaceDN w:val="0"/>
        <w:spacing w:after="0" w:line="240" w:lineRule="auto"/>
        <w:ind w:right="-1"/>
        <w:outlineLvl w:val="0"/>
        <w:rPr>
          <w:rFonts w:ascii="Times New Roman" w:eastAsia="Times New Roman" w:hAnsi="Times New Roman" w:cs="Times New Roman"/>
          <w:b/>
          <w:bCs/>
        </w:rPr>
      </w:pPr>
      <w:r w:rsidRPr="006D4C70">
        <w:rPr>
          <w:rFonts w:ascii="Times New Roman" w:eastAsia="Times New Roman" w:hAnsi="Times New Roman" w:cs="Times New Roman"/>
          <w:b/>
          <w:bCs/>
        </w:rPr>
        <w:t>Предупреждения</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и</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предпазни</w:t>
      </w:r>
      <w:r w:rsidRPr="006D4C70">
        <w:rPr>
          <w:rFonts w:ascii="Times New Roman" w:eastAsia="Times New Roman" w:hAnsi="Times New Roman" w:cs="Times New Roman"/>
          <w:b/>
          <w:bCs/>
          <w:spacing w:val="-4"/>
        </w:rPr>
        <w:t xml:space="preserve"> </w:t>
      </w:r>
      <w:r w:rsidRPr="006D4C70">
        <w:rPr>
          <w:rFonts w:ascii="Times New Roman" w:eastAsia="Times New Roman" w:hAnsi="Times New Roman" w:cs="Times New Roman"/>
          <w:b/>
          <w:bCs/>
        </w:rPr>
        <w:t>мерки</w:t>
      </w:r>
    </w:p>
    <w:p w14:paraId="43536BEC"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Говорете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Вашия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лекар,</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преди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Ви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бъде приложен</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Yesafili</w:t>
      </w:r>
    </w:p>
    <w:p w14:paraId="72600CFB" w14:textId="77777777"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ако</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имате</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глаукома</w:t>
      </w:r>
    </w:p>
    <w:p w14:paraId="69DEE7A0" w14:textId="77777777"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ако сте имали случаи да виждате искри или мътнини и при внезапно увеличение на размера 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броя</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на мътнините</w:t>
      </w:r>
    </w:p>
    <w:p w14:paraId="2768DB70" w14:textId="77777777"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ако Ви е правена или запланувана операция на окото, в рамките на предшестващите или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следващите четири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седмици</w:t>
      </w:r>
    </w:p>
    <w:p w14:paraId="7CB72A41" w14:textId="77777777"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ако</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имате</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тежка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форма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на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ОЦРВ</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или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ОРРВ</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(исхемична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ОЦРВ</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или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ОРРВ),</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не</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се</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препоръчва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лечение с</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Yesafili.</w:t>
      </w:r>
    </w:p>
    <w:p w14:paraId="19DD0643"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1"/>
        </w:rPr>
      </w:pPr>
    </w:p>
    <w:p w14:paraId="4F45FB8D"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Освен</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това е важно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да знаете, че</w:t>
      </w:r>
    </w:p>
    <w:p w14:paraId="4AD02770" w14:textId="2C622C8E" w:rsidR="00F324B3" w:rsidRPr="0009188A"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безопасността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ефикасността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на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афлиберцепт,</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когато</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се</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прилага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в</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двете очи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едновременно,</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не</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са</w:t>
      </w:r>
      <w:r w:rsidR="001B2E54" w:rsidRPr="006D4C70">
        <w:rPr>
          <w:rFonts w:ascii="Times New Roman" w:eastAsia="Times New Roman" w:hAnsi="Times New Roman" w:cs="Times New Roman"/>
        </w:rPr>
        <w:t xml:space="preserve"> </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изследвани и ако се използва по този начин, може да доведе до повишен риск от поява на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нежелани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реакции.</w:t>
      </w:r>
    </w:p>
    <w:p w14:paraId="2E85DE03" w14:textId="6CAB92BF"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инжектирането на афлиберцепт може да предизвика повишаване на очното налягане (вътреочно</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налягане) при някои пациенти в рамките на 60 минути от инжектирането. Вашият лекар ще</w:t>
      </w:r>
      <w:r w:rsidR="001B2E54" w:rsidRPr="0009188A">
        <w:rPr>
          <w:rFonts w:ascii="Times New Roman" w:eastAsia="Times New Roman" w:hAnsi="Times New Roman" w:cs="Times New Roman"/>
        </w:rPr>
        <w:t xml:space="preserve"> </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следи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това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след всяка инжекция.</w:t>
      </w:r>
    </w:p>
    <w:p w14:paraId="60A2E943" w14:textId="77777777"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ако развиете инфекция или възпаление в окото (ендофталмит) или други усложнения, може</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да почувствате болка или по-силен дискомфорт в окото, влошаващо се зачервяване на окото,</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замъглено или отслабено зрение и повишена чувствителност към светлина. Важно е всички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симптоми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да бъдат диагностицирани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лекувани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възможно най-скоро.</w:t>
      </w:r>
    </w:p>
    <w:p w14:paraId="64DB96D0" w14:textId="1D3B804D"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Вашият лекар ще провери дали имате други рискови фактори, които могат да увеличат</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възможността от разкъсване или отлепване на един от слоевете в задната част на окото</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(отлепване или разкъсване на ретината, и отлепване или разкъсване на пигментния епител на</w:t>
      </w:r>
      <w:r w:rsidR="001B2E54" w:rsidRPr="006D4C70">
        <w:rPr>
          <w:rFonts w:ascii="Times New Roman" w:eastAsia="Times New Roman" w:hAnsi="Times New Roman" w:cs="Times New Roman"/>
        </w:rPr>
        <w:t xml:space="preserve"> </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ретината),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в</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който случай</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афлиберцепт трябва да се</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прилага с повишено внимание.</w:t>
      </w:r>
    </w:p>
    <w:p w14:paraId="5735A3D8" w14:textId="5405016A"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Афлиберцепт не трябва да се прилага по време на бременност, освен ако потенциалната полза не</w:t>
      </w:r>
      <w:r w:rsidR="001B2E54" w:rsidRPr="006D4C70">
        <w:rPr>
          <w:rFonts w:ascii="Times New Roman" w:eastAsia="Times New Roman" w:hAnsi="Times New Roman" w:cs="Times New Roman"/>
        </w:rPr>
        <w:t xml:space="preserve"> </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превишава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потенциалния</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риск за плода.</w:t>
      </w:r>
    </w:p>
    <w:p w14:paraId="3FDB8018" w14:textId="77777777"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жени с детероден потенциал трябва да използват ефективна контрацепция по време на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лечението</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и най-малко три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месеца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след последната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инжекция</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Yesafili.</w:t>
      </w:r>
    </w:p>
    <w:p w14:paraId="62CDDE66"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1"/>
        </w:rPr>
      </w:pPr>
    </w:p>
    <w:p w14:paraId="0ED9EC6A" w14:textId="413D2A40"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Системната употреба на инхибитори на VEGF, вещества, подобни на онези, които се съдържат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Yesafili, е потенциално свързана с риск от кръвни съсиреци, запушващи кръвоносните съдове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 xml:space="preserve">(артериални тромбоемболични събития), което може да доведе до сърдечен инфаркт или до </w:t>
      </w:r>
      <w:r w:rsidRPr="006D4C70">
        <w:rPr>
          <w:rFonts w:ascii="Times New Roman" w:eastAsia="Times New Roman" w:hAnsi="Times New Roman" w:cs="Times New Roman"/>
        </w:rPr>
        <w:lastRenderedPageBreak/>
        <w:t>инсулт.</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Съществува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теоретичен</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риск</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такива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събития след</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инжектиране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Yesafili</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окото.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Има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ограничени данни за безопасността при лечение на пациенти с ОЦРВ, ОРРВ, ДМО и миопична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ХНВ, които са имали инсулт или мини инсулт (преходна исхемична атака) или сърдечен инфаркт в</w:t>
      </w:r>
      <w:r w:rsidR="001B2E54" w:rsidRPr="006D4C70">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рамките на последните 6 месеца. Ако някое от изброените се отнася за Вас, Yesafili</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ще се прилага 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повишено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внимание.</w:t>
      </w:r>
    </w:p>
    <w:p w14:paraId="594F4D90"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525F69D9"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Има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ограничен опит</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с лечението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p>
    <w:p w14:paraId="316C902F" w14:textId="77777777"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пациенти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с</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ДМО</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вследствие</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на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диабет</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тип</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I.</w:t>
      </w:r>
    </w:p>
    <w:p w14:paraId="2CE4398F" w14:textId="77777777"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диабетици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с</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много</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високи средни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нива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на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кръвна захар</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(HbA1c</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над</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12%).</w:t>
      </w:r>
    </w:p>
    <w:p w14:paraId="4A80FEA9" w14:textId="77777777"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диабетици с очно заболяване, причинено от диабета, наречено пролиферативна диабетна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ретинопатия.</w:t>
      </w:r>
    </w:p>
    <w:p w14:paraId="51B67FD2"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615280BE"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Липсва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опит</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 лечение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p>
    <w:p w14:paraId="3521D09E" w14:textId="77777777"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пациенти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с</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остри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инфекции.</w:t>
      </w:r>
    </w:p>
    <w:p w14:paraId="6D4CFDD6" w14:textId="77777777"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пациенти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с други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очни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заболявания</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като</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отлепване</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на ретината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или дупка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в</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макулата.</w:t>
      </w:r>
    </w:p>
    <w:p w14:paraId="3DB2DCAD" w14:textId="77777777"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диабетици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с</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неконтролирано</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високо</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кръвно</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налягане.</w:t>
      </w:r>
    </w:p>
    <w:p w14:paraId="11C89BE9" w14:textId="77777777"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пациенти,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които</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не</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са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от</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азиатски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произход,</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с</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миопична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ХНВ.</w:t>
      </w:r>
    </w:p>
    <w:p w14:paraId="581202EC" w14:textId="77777777"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пациенти,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лекувани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преди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за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миопична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ХНВ.</w:t>
      </w:r>
    </w:p>
    <w:p w14:paraId="46070A4D" w14:textId="77777777"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пациенти с увреждане извън централната част на макулата (екстрафовеални лезии) за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миопична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ХНВ.</w:t>
      </w:r>
    </w:p>
    <w:p w14:paraId="1722FB66"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1"/>
        </w:rPr>
      </w:pPr>
    </w:p>
    <w:p w14:paraId="34134036"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Ако някое от изброените по-горе се отнася за Вас, Вашият лекар ще вземе предвид тази липса на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информация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леченеито Ви с Yesafili.</w:t>
      </w:r>
    </w:p>
    <w:p w14:paraId="61932E62"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1"/>
        </w:rPr>
      </w:pPr>
    </w:p>
    <w:p w14:paraId="66674C7A" w14:textId="77777777" w:rsidR="00F324B3" w:rsidRPr="006D4C70" w:rsidRDefault="00F324B3" w:rsidP="0024448B">
      <w:pPr>
        <w:autoSpaceDE w:val="0"/>
        <w:autoSpaceDN w:val="0"/>
        <w:spacing w:after="0" w:line="240" w:lineRule="auto"/>
        <w:ind w:right="-1"/>
        <w:outlineLvl w:val="0"/>
        <w:rPr>
          <w:rFonts w:ascii="Times New Roman" w:eastAsia="Times New Roman" w:hAnsi="Times New Roman" w:cs="Times New Roman"/>
          <w:b/>
          <w:bCs/>
        </w:rPr>
      </w:pPr>
      <w:r w:rsidRPr="006D4C70">
        <w:rPr>
          <w:rFonts w:ascii="Times New Roman" w:eastAsia="Times New Roman" w:hAnsi="Times New Roman" w:cs="Times New Roman"/>
          <w:b/>
          <w:bCs/>
        </w:rPr>
        <w:t>Деца</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и юноши</w:t>
      </w:r>
    </w:p>
    <w:p w14:paraId="23EDCD39" w14:textId="3E8730ED" w:rsidR="00F324B3" w:rsidRPr="004004D9" w:rsidRDefault="00F324B3" w:rsidP="0024448B">
      <w:pPr>
        <w:autoSpaceDE w:val="0"/>
        <w:autoSpaceDN w:val="0"/>
        <w:spacing w:after="0" w:line="240" w:lineRule="auto"/>
        <w:ind w:right="-1"/>
        <w:rPr>
          <w:rFonts w:ascii="Times New Roman" w:eastAsia="Times New Roman" w:hAnsi="Times New Roman" w:cs="Times New Roman"/>
        </w:rPr>
      </w:pPr>
      <w:r w:rsidRPr="004004D9">
        <w:rPr>
          <w:rFonts w:ascii="Times New Roman" w:eastAsia="Times New Roman" w:hAnsi="Times New Roman" w:cs="Times New Roman"/>
        </w:rPr>
        <w:t>Употребата на афлиберсепт при деца или юноши под 18 години не е проучвана.</w:t>
      </w:r>
    </w:p>
    <w:p w14:paraId="74E6C292" w14:textId="77777777" w:rsidR="00F324B3" w:rsidRPr="004004D9" w:rsidRDefault="00F324B3" w:rsidP="0024448B">
      <w:pPr>
        <w:autoSpaceDE w:val="0"/>
        <w:autoSpaceDN w:val="0"/>
        <w:spacing w:after="0" w:line="240" w:lineRule="auto"/>
        <w:ind w:right="-1"/>
        <w:rPr>
          <w:rFonts w:ascii="Times New Roman" w:eastAsia="Times New Roman" w:hAnsi="Times New Roman" w:cs="Times New Roman"/>
        </w:rPr>
      </w:pPr>
    </w:p>
    <w:p w14:paraId="53C34416" w14:textId="77777777" w:rsidR="00F324B3" w:rsidRPr="004004D9" w:rsidRDefault="00F324B3" w:rsidP="0024448B">
      <w:pPr>
        <w:autoSpaceDE w:val="0"/>
        <w:autoSpaceDN w:val="0"/>
        <w:spacing w:after="0" w:line="240" w:lineRule="auto"/>
        <w:ind w:right="-1"/>
        <w:outlineLvl w:val="0"/>
        <w:rPr>
          <w:rFonts w:ascii="Times New Roman" w:eastAsia="Times New Roman" w:hAnsi="Times New Roman" w:cs="Times New Roman"/>
          <w:b/>
          <w:bCs/>
        </w:rPr>
      </w:pPr>
      <w:r w:rsidRPr="004004D9">
        <w:rPr>
          <w:rFonts w:ascii="Times New Roman" w:eastAsia="Times New Roman" w:hAnsi="Times New Roman" w:cs="Times New Roman"/>
          <w:b/>
          <w:bCs/>
        </w:rPr>
        <w:t>Други</w:t>
      </w:r>
      <w:r w:rsidRPr="004004D9">
        <w:rPr>
          <w:rFonts w:ascii="Times New Roman" w:eastAsia="Times New Roman" w:hAnsi="Times New Roman" w:cs="Times New Roman"/>
          <w:b/>
          <w:bCs/>
          <w:spacing w:val="-1"/>
        </w:rPr>
        <w:t xml:space="preserve"> </w:t>
      </w:r>
      <w:r w:rsidRPr="004004D9">
        <w:rPr>
          <w:rFonts w:ascii="Times New Roman" w:eastAsia="Times New Roman" w:hAnsi="Times New Roman" w:cs="Times New Roman"/>
          <w:b/>
          <w:bCs/>
        </w:rPr>
        <w:t>лекарства</w:t>
      </w:r>
      <w:r w:rsidRPr="004004D9">
        <w:rPr>
          <w:rFonts w:ascii="Times New Roman" w:eastAsia="Times New Roman" w:hAnsi="Times New Roman" w:cs="Times New Roman"/>
          <w:b/>
          <w:bCs/>
          <w:spacing w:val="-1"/>
        </w:rPr>
        <w:t xml:space="preserve"> </w:t>
      </w:r>
      <w:r w:rsidRPr="004004D9">
        <w:rPr>
          <w:rFonts w:ascii="Times New Roman" w:eastAsia="Times New Roman" w:hAnsi="Times New Roman" w:cs="Times New Roman"/>
          <w:b/>
          <w:bCs/>
        </w:rPr>
        <w:t>и</w:t>
      </w:r>
      <w:r w:rsidRPr="004004D9">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Yesafili</w:t>
      </w:r>
    </w:p>
    <w:p w14:paraId="0517F350" w14:textId="77777777" w:rsidR="00F324B3" w:rsidRPr="004004D9" w:rsidRDefault="00F324B3" w:rsidP="0024448B">
      <w:pPr>
        <w:autoSpaceDE w:val="0"/>
        <w:autoSpaceDN w:val="0"/>
        <w:spacing w:after="0" w:line="240" w:lineRule="auto"/>
        <w:ind w:right="-1"/>
        <w:rPr>
          <w:rFonts w:ascii="Times New Roman" w:eastAsia="Times New Roman" w:hAnsi="Times New Roman" w:cs="Times New Roman"/>
        </w:rPr>
      </w:pPr>
      <w:r w:rsidRPr="004004D9">
        <w:rPr>
          <w:rFonts w:ascii="Times New Roman" w:eastAsia="Times New Roman" w:hAnsi="Times New Roman" w:cs="Times New Roman"/>
        </w:rPr>
        <w:t>Трябва да кажете на Вашия лекар, ако използвате, наскоро сте използвали или е възможно да</w:t>
      </w:r>
      <w:r w:rsidRPr="004004D9">
        <w:rPr>
          <w:rFonts w:ascii="Times New Roman" w:eastAsia="Times New Roman" w:hAnsi="Times New Roman" w:cs="Times New Roman"/>
          <w:spacing w:val="-52"/>
        </w:rPr>
        <w:t xml:space="preserve"> </w:t>
      </w:r>
      <w:r w:rsidRPr="004004D9">
        <w:rPr>
          <w:rFonts w:ascii="Times New Roman" w:eastAsia="Times New Roman" w:hAnsi="Times New Roman" w:cs="Times New Roman"/>
        </w:rPr>
        <w:t>използвате</w:t>
      </w:r>
      <w:r w:rsidRPr="004004D9">
        <w:rPr>
          <w:rFonts w:ascii="Times New Roman" w:eastAsia="Times New Roman" w:hAnsi="Times New Roman" w:cs="Times New Roman"/>
          <w:spacing w:val="-1"/>
        </w:rPr>
        <w:t xml:space="preserve"> </w:t>
      </w:r>
      <w:r w:rsidRPr="004004D9">
        <w:rPr>
          <w:rFonts w:ascii="Times New Roman" w:eastAsia="Times New Roman" w:hAnsi="Times New Roman" w:cs="Times New Roman"/>
        </w:rPr>
        <w:t>други</w:t>
      </w:r>
      <w:r w:rsidRPr="004004D9">
        <w:rPr>
          <w:rFonts w:ascii="Times New Roman" w:eastAsia="Times New Roman" w:hAnsi="Times New Roman" w:cs="Times New Roman"/>
          <w:spacing w:val="-3"/>
        </w:rPr>
        <w:t xml:space="preserve"> </w:t>
      </w:r>
      <w:r w:rsidRPr="004004D9">
        <w:rPr>
          <w:rFonts w:ascii="Times New Roman" w:eastAsia="Times New Roman" w:hAnsi="Times New Roman" w:cs="Times New Roman"/>
        </w:rPr>
        <w:t>лекарства.</w:t>
      </w:r>
    </w:p>
    <w:p w14:paraId="02DDE616" w14:textId="77777777" w:rsidR="00F324B3" w:rsidRPr="004004D9" w:rsidRDefault="00F324B3" w:rsidP="0024448B">
      <w:pPr>
        <w:autoSpaceDE w:val="0"/>
        <w:autoSpaceDN w:val="0"/>
        <w:spacing w:after="0" w:line="240" w:lineRule="auto"/>
        <w:ind w:right="-1"/>
        <w:rPr>
          <w:rFonts w:ascii="Times New Roman" w:eastAsia="Times New Roman" w:hAnsi="Times New Roman" w:cs="Times New Roman"/>
          <w:sz w:val="21"/>
        </w:rPr>
      </w:pPr>
    </w:p>
    <w:p w14:paraId="15D078F1" w14:textId="77777777" w:rsidR="00F324B3" w:rsidRPr="006D4C70" w:rsidRDefault="00F324B3" w:rsidP="0024448B">
      <w:pPr>
        <w:autoSpaceDE w:val="0"/>
        <w:autoSpaceDN w:val="0"/>
        <w:spacing w:after="0" w:line="240" w:lineRule="auto"/>
        <w:ind w:right="-1"/>
        <w:outlineLvl w:val="0"/>
        <w:rPr>
          <w:rFonts w:ascii="Times New Roman" w:eastAsia="Times New Roman" w:hAnsi="Times New Roman" w:cs="Times New Roman"/>
          <w:b/>
          <w:bCs/>
        </w:rPr>
      </w:pPr>
      <w:r w:rsidRPr="006D4C70">
        <w:rPr>
          <w:rFonts w:ascii="Times New Roman" w:eastAsia="Times New Roman" w:hAnsi="Times New Roman" w:cs="Times New Roman"/>
          <w:b/>
          <w:bCs/>
        </w:rPr>
        <w:t>Бременност</w:t>
      </w:r>
      <w:r w:rsidRPr="006D4C70">
        <w:rPr>
          <w:rFonts w:ascii="Times New Roman" w:eastAsia="Times New Roman" w:hAnsi="Times New Roman" w:cs="Times New Roman"/>
          <w:b/>
          <w:bCs/>
          <w:spacing w:val="-4"/>
        </w:rPr>
        <w:t xml:space="preserve"> </w:t>
      </w:r>
      <w:r w:rsidRPr="006D4C70">
        <w:rPr>
          <w:rFonts w:ascii="Times New Roman" w:eastAsia="Times New Roman" w:hAnsi="Times New Roman" w:cs="Times New Roman"/>
          <w:b/>
          <w:bCs/>
        </w:rPr>
        <w:t>и</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кърмене</w:t>
      </w:r>
    </w:p>
    <w:p w14:paraId="79BC69B3" w14:textId="77777777"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Жени с детероден потенциал трябва да използват ефективна контрацепция по време на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лечението</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и най-малко</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три месеца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след</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последната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инжекция</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Yesafili.</w:t>
      </w:r>
    </w:p>
    <w:p w14:paraId="4C2FF90E" w14:textId="636CBD27"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Няма опит в използването на афлиберцепт при бременни жени. Yesafili не трябва да се използва по</w:t>
      </w:r>
      <w:r w:rsidR="001B2E54" w:rsidRPr="006D4C70">
        <w:rPr>
          <w:rFonts w:ascii="Times New Roman" w:eastAsia="Times New Roman" w:hAnsi="Times New Roman" w:cs="Times New Roman"/>
        </w:rPr>
        <w:t xml:space="preserve"> </w:t>
      </w:r>
      <w:r w:rsidRPr="006D4C70">
        <w:rPr>
          <w:rFonts w:ascii="Times New Roman" w:eastAsia="Times New Roman" w:hAnsi="Times New Roman" w:cs="Times New Roman"/>
        </w:rPr>
        <w:t>време</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на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бременност,</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освен</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ако</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потенциалната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полза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не</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превишава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потенциалния</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риск</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за плода. Ако сте бременна или планирате бременност, посъветвайте се с Вашия лекар преди</w:t>
      </w:r>
      <w:r w:rsidR="001B2E54" w:rsidRPr="006D4C70">
        <w:rPr>
          <w:rFonts w:ascii="Times New Roman" w:eastAsia="Times New Roman" w:hAnsi="Times New Roman" w:cs="Times New Roman"/>
        </w:rPr>
        <w:t xml:space="preserve"> </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лечение с</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Yesafili.</w:t>
      </w:r>
    </w:p>
    <w:p w14:paraId="67725FD5" w14:textId="3F9FFD9A"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Малки количества афлиберцепт може да преминат в кърмата. Ефектите върху кърмените</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новородени/кърмачетата не са известни. Yesafili не се препоръчва по време на кърмене. Ако</w:t>
      </w:r>
      <w:r w:rsidR="001B2E54" w:rsidRPr="006D4C70">
        <w:rPr>
          <w:rFonts w:ascii="Times New Roman" w:eastAsia="Times New Roman" w:hAnsi="Times New Roman" w:cs="Times New Roman"/>
        </w:rPr>
        <w:t xml:space="preserve"> </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сте</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кърмачка, обсъдете това</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с Вашия</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лекар</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преди</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лечение с Yesafili.</w:t>
      </w:r>
    </w:p>
    <w:p w14:paraId="29D34EBD"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1"/>
        </w:rPr>
      </w:pPr>
    </w:p>
    <w:p w14:paraId="2A8072C4" w14:textId="77777777" w:rsidR="00F324B3" w:rsidRPr="006D4C70" w:rsidRDefault="00F324B3" w:rsidP="0024448B">
      <w:pPr>
        <w:autoSpaceDE w:val="0"/>
        <w:autoSpaceDN w:val="0"/>
        <w:spacing w:after="0" w:line="240" w:lineRule="auto"/>
        <w:ind w:right="-1"/>
        <w:outlineLvl w:val="0"/>
        <w:rPr>
          <w:rFonts w:ascii="Times New Roman" w:eastAsia="Times New Roman" w:hAnsi="Times New Roman" w:cs="Times New Roman"/>
          <w:b/>
          <w:bCs/>
        </w:rPr>
      </w:pPr>
      <w:r w:rsidRPr="006D4C70">
        <w:rPr>
          <w:rFonts w:ascii="Times New Roman" w:eastAsia="Times New Roman" w:hAnsi="Times New Roman" w:cs="Times New Roman"/>
          <w:b/>
          <w:bCs/>
        </w:rPr>
        <w:t>Шофиране</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и</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работа</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с</w:t>
      </w:r>
      <w:r w:rsidRPr="006D4C70">
        <w:rPr>
          <w:rFonts w:ascii="Times New Roman" w:eastAsia="Times New Roman" w:hAnsi="Times New Roman" w:cs="Times New Roman"/>
          <w:b/>
          <w:bCs/>
          <w:spacing w:val="-4"/>
        </w:rPr>
        <w:t xml:space="preserve"> </w:t>
      </w:r>
      <w:r w:rsidRPr="006D4C70">
        <w:rPr>
          <w:rFonts w:ascii="Times New Roman" w:eastAsia="Times New Roman" w:hAnsi="Times New Roman" w:cs="Times New Roman"/>
          <w:b/>
          <w:bCs/>
        </w:rPr>
        <w:t>машини</w:t>
      </w:r>
    </w:p>
    <w:p w14:paraId="1CBF9555"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След инжекцията с Yesafili може да имате временни зрителни смущения. Не шофирайте и не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работете</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с машини, докато те са налице.</w:t>
      </w:r>
    </w:p>
    <w:p w14:paraId="7CD0A655"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1"/>
        </w:rPr>
      </w:pPr>
    </w:p>
    <w:p w14:paraId="6B89FD84" w14:textId="758F7421" w:rsidR="00F324B3" w:rsidRPr="006D4C70" w:rsidRDefault="00F324B3" w:rsidP="0024448B">
      <w:pPr>
        <w:autoSpaceDE w:val="0"/>
        <w:autoSpaceDN w:val="0"/>
        <w:spacing w:after="0" w:line="240" w:lineRule="auto"/>
        <w:ind w:right="-1"/>
        <w:outlineLvl w:val="0"/>
        <w:rPr>
          <w:rFonts w:ascii="Times New Roman" w:eastAsia="Times New Roman" w:hAnsi="Times New Roman" w:cs="Times New Roman"/>
          <w:b/>
          <w:bCs/>
        </w:rPr>
      </w:pPr>
      <w:r w:rsidRPr="006D4C70">
        <w:rPr>
          <w:rFonts w:ascii="Times New Roman" w:eastAsia="Times New Roman" w:hAnsi="Times New Roman" w:cs="Times New Roman"/>
          <w:b/>
          <w:bCs/>
        </w:rPr>
        <w:t>Yesafili</w:t>
      </w:r>
      <w:r w:rsidR="00E26EF1" w:rsidRPr="004004D9">
        <w:rPr>
          <w:rFonts w:ascii="Times New Roman" w:eastAsia="Times New Roman" w:hAnsi="Times New Roman" w:cs="Times New Roman"/>
          <w:b/>
          <w:bCs/>
        </w:rPr>
        <w:t xml:space="preserve"> съдържа</w:t>
      </w:r>
    </w:p>
    <w:p w14:paraId="27CFADDC" w14:textId="1B670B1B" w:rsidR="00F324B3" w:rsidRPr="006D4C70" w:rsidRDefault="00F324B3"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по-малко от 1 mmol</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натрий (23 mg) на дозова единица, т.е. може да се</w:t>
      </w:r>
      <w:r w:rsidR="001B2E54" w:rsidRPr="006D4C70">
        <w:rPr>
          <w:rFonts w:ascii="Times New Roman" w:eastAsia="Times New Roman" w:hAnsi="Times New Roman" w:cs="Times New Roman"/>
        </w:rPr>
        <w:t xml:space="preserve"> </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каже,</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че практически не</w:t>
      </w:r>
      <w:r w:rsidRPr="0009188A">
        <w:rPr>
          <w:rFonts w:ascii="Times New Roman" w:eastAsia="Times New Roman" w:hAnsi="Times New Roman" w:cs="Times New Roman"/>
        </w:rPr>
        <w:t xml:space="preserve"> </w:t>
      </w:r>
      <w:r w:rsidRPr="006D4C70">
        <w:rPr>
          <w:rFonts w:ascii="Times New Roman" w:eastAsia="Times New Roman" w:hAnsi="Times New Roman" w:cs="Times New Roman"/>
        </w:rPr>
        <w:t>съдържа натрий.</w:t>
      </w:r>
    </w:p>
    <w:p w14:paraId="57EE1DD9" w14:textId="6688F366" w:rsidR="00E26EF1" w:rsidRPr="006D4C70" w:rsidRDefault="00C6297A" w:rsidP="00CD11AF">
      <w:pPr>
        <w:pStyle w:val="ListParagraph"/>
        <w:numPr>
          <w:ilvl w:val="0"/>
          <w:numId w:val="22"/>
        </w:numPr>
        <w:tabs>
          <w:tab w:val="left" w:pos="797"/>
          <w:tab w:val="left" w:pos="799"/>
        </w:tabs>
        <w:autoSpaceDE w:val="0"/>
        <w:autoSpaceDN w:val="0"/>
        <w:spacing w:after="0" w:line="240" w:lineRule="auto"/>
        <w:ind w:left="709" w:right="-1" w:hanging="567"/>
        <w:rPr>
          <w:rFonts w:ascii="Times New Roman" w:eastAsia="Times New Roman" w:hAnsi="Times New Roman" w:cs="Times New Roman"/>
        </w:rPr>
      </w:pPr>
      <w:r w:rsidRPr="006D4C70">
        <w:rPr>
          <w:rFonts w:ascii="Times New Roman" w:eastAsia="Times New Roman" w:hAnsi="Times New Roman" w:cs="Times New Roman"/>
        </w:rPr>
        <w:t>0,015 mg полисорбат 20 във всяка доза от 0,05 ml, които са еквивалентни на 0,3 mg/ml. Полисорбатите могат да причинят алергични реакции. Трябва да кажете на Вашия лекар, ако имате установени алергии.</w:t>
      </w:r>
    </w:p>
    <w:p w14:paraId="654DA2F7"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4"/>
        </w:rPr>
      </w:pPr>
    </w:p>
    <w:p w14:paraId="6E71D9F6"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0"/>
        </w:rPr>
      </w:pPr>
    </w:p>
    <w:p w14:paraId="20C3925A" w14:textId="787AF930" w:rsidR="00F324B3" w:rsidRPr="006D4C70" w:rsidRDefault="0009188A" w:rsidP="0009188A">
      <w:pPr>
        <w:tabs>
          <w:tab w:val="left" w:pos="797"/>
          <w:tab w:val="left" w:pos="799"/>
        </w:tabs>
        <w:autoSpaceDE w:val="0"/>
        <w:autoSpaceDN w:val="0"/>
        <w:spacing w:after="0" w:line="240" w:lineRule="auto"/>
        <w:ind w:right="-1"/>
        <w:outlineLvl w:val="0"/>
        <w:rPr>
          <w:rFonts w:ascii="Times New Roman" w:eastAsia="Times New Roman" w:hAnsi="Times New Roman" w:cs="Times New Roman"/>
          <w:b/>
          <w:bCs/>
        </w:rPr>
      </w:pPr>
      <w:r>
        <w:rPr>
          <w:rFonts w:ascii="Times New Roman" w:eastAsia="Times New Roman" w:hAnsi="Times New Roman" w:cs="Times New Roman"/>
          <w:b/>
          <w:bCs/>
          <w:lang w:val="en-US"/>
        </w:rPr>
        <w:t>3</w:t>
      </w:r>
      <w:r>
        <w:rPr>
          <w:rFonts w:ascii="Times New Roman" w:eastAsia="Times New Roman" w:hAnsi="Times New Roman" w:cs="Times New Roman"/>
          <w:b/>
          <w:bCs/>
          <w:lang w:val="en-US"/>
        </w:rPr>
        <w:tab/>
      </w:r>
      <w:r w:rsidR="00F324B3" w:rsidRPr="006D4C70">
        <w:rPr>
          <w:rFonts w:ascii="Times New Roman" w:eastAsia="Times New Roman" w:hAnsi="Times New Roman" w:cs="Times New Roman"/>
          <w:b/>
          <w:bCs/>
        </w:rPr>
        <w:t>Как</w:t>
      </w:r>
      <w:r w:rsidR="00F324B3" w:rsidRPr="0009188A">
        <w:rPr>
          <w:rFonts w:ascii="Times New Roman" w:eastAsia="Times New Roman" w:hAnsi="Times New Roman" w:cs="Times New Roman"/>
          <w:b/>
          <w:bCs/>
        </w:rPr>
        <w:t xml:space="preserve"> </w:t>
      </w:r>
      <w:r w:rsidR="00F324B3" w:rsidRPr="006D4C70">
        <w:rPr>
          <w:rFonts w:ascii="Times New Roman" w:eastAsia="Times New Roman" w:hAnsi="Times New Roman" w:cs="Times New Roman"/>
          <w:b/>
          <w:bCs/>
        </w:rPr>
        <w:t>ще Ви</w:t>
      </w:r>
      <w:r w:rsidR="00F324B3" w:rsidRPr="0009188A">
        <w:rPr>
          <w:rFonts w:ascii="Times New Roman" w:eastAsia="Times New Roman" w:hAnsi="Times New Roman" w:cs="Times New Roman"/>
          <w:b/>
          <w:bCs/>
        </w:rPr>
        <w:t xml:space="preserve"> </w:t>
      </w:r>
      <w:r w:rsidR="00F324B3" w:rsidRPr="006D4C70">
        <w:rPr>
          <w:rFonts w:ascii="Times New Roman" w:eastAsia="Times New Roman" w:hAnsi="Times New Roman" w:cs="Times New Roman"/>
          <w:b/>
          <w:bCs/>
        </w:rPr>
        <w:t>бъде прилаган</w:t>
      </w:r>
      <w:r w:rsidR="00F324B3" w:rsidRPr="0009188A">
        <w:rPr>
          <w:rFonts w:ascii="Times New Roman" w:eastAsia="Times New Roman" w:hAnsi="Times New Roman" w:cs="Times New Roman"/>
          <w:b/>
          <w:bCs/>
        </w:rPr>
        <w:t xml:space="preserve"> </w:t>
      </w:r>
      <w:r w:rsidR="00F324B3" w:rsidRPr="006D4C70">
        <w:rPr>
          <w:rFonts w:ascii="Times New Roman" w:eastAsia="Times New Roman" w:hAnsi="Times New Roman" w:cs="Times New Roman"/>
          <w:b/>
          <w:bCs/>
        </w:rPr>
        <w:t>Yesafili</w:t>
      </w:r>
    </w:p>
    <w:p w14:paraId="09D25466"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b/>
        </w:rPr>
      </w:pPr>
    </w:p>
    <w:p w14:paraId="64FC8E64"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lastRenderedPageBreak/>
        <w:t>Лекар с опит в прилагането на очни инжекции ще инжектира Yesafili в окото Ви в асептични (чисти и</w:t>
      </w:r>
      <w:r w:rsidRPr="006D4C70">
        <w:rPr>
          <w:rFonts w:ascii="Times New Roman" w:eastAsia="Times New Roman" w:hAnsi="Times New Roman" w:cs="Times New Roman"/>
          <w:spacing w:val="-53"/>
        </w:rPr>
        <w:t xml:space="preserve"> </w:t>
      </w:r>
      <w:r w:rsidRPr="006D4C70">
        <w:rPr>
          <w:rFonts w:ascii="Times New Roman" w:eastAsia="Times New Roman" w:hAnsi="Times New Roman" w:cs="Times New Roman"/>
        </w:rPr>
        <w:t>стерилни)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условия.</w:t>
      </w:r>
    </w:p>
    <w:p w14:paraId="47EF7B27"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4954656D"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Препоръчителната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доза 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2 mg афлиберцепт</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(0,05</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ml).</w:t>
      </w:r>
    </w:p>
    <w:p w14:paraId="45C3F3C5"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Yesafili се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прилага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като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инжекция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окото</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(интравитреална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инжекция).</w:t>
      </w:r>
    </w:p>
    <w:p w14:paraId="096B98FF"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7FD92C99"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Преди инжектирането Вашият лекар ще използва дезинфекциращо средство за внимателно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почистване на окото Ви с цел предотвратяване на инфекция. Вашият лекар ще приложи и местна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упойка, за да намали или предотврати всяка болка, която бихте могли да почувствате при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инжектирането.</w:t>
      </w:r>
    </w:p>
    <w:p w14:paraId="4990F21A"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58A4A77C" w14:textId="77777777" w:rsidR="00F324B3" w:rsidRPr="006D4C70" w:rsidRDefault="00F324B3" w:rsidP="0024448B">
      <w:pPr>
        <w:autoSpaceDE w:val="0"/>
        <w:autoSpaceDN w:val="0"/>
        <w:spacing w:after="0" w:line="240" w:lineRule="auto"/>
        <w:ind w:right="-1"/>
        <w:outlineLvl w:val="0"/>
        <w:rPr>
          <w:rFonts w:ascii="Times New Roman" w:eastAsia="Times New Roman" w:hAnsi="Times New Roman" w:cs="Times New Roman"/>
          <w:b/>
          <w:bCs/>
        </w:rPr>
      </w:pPr>
      <w:r w:rsidRPr="006D4C70">
        <w:rPr>
          <w:rFonts w:ascii="Times New Roman" w:eastAsia="Times New Roman" w:hAnsi="Times New Roman" w:cs="Times New Roman"/>
          <w:b/>
          <w:bCs/>
        </w:rPr>
        <w:t>Влажна</w:t>
      </w:r>
      <w:r w:rsidRPr="006D4C70">
        <w:rPr>
          <w:rFonts w:ascii="Times New Roman" w:eastAsia="Times New Roman" w:hAnsi="Times New Roman" w:cs="Times New Roman"/>
          <w:b/>
          <w:bCs/>
          <w:spacing w:val="-3"/>
        </w:rPr>
        <w:t xml:space="preserve"> </w:t>
      </w:r>
      <w:r w:rsidRPr="006D4C70">
        <w:rPr>
          <w:rFonts w:ascii="Times New Roman" w:eastAsia="Times New Roman" w:hAnsi="Times New Roman" w:cs="Times New Roman"/>
          <w:b/>
          <w:bCs/>
        </w:rPr>
        <w:t>ВДМ</w:t>
      </w:r>
    </w:p>
    <w:p w14:paraId="3FBA2A4C"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Пациенти с влажна ВДМ ще бъдат лекувани с една инжекция на месец в продължение на три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последователни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дози, последвани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от друга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инжекция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след</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допълнителни два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месеца.</w:t>
      </w:r>
    </w:p>
    <w:p w14:paraId="63F56ED0"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1"/>
        </w:rPr>
      </w:pPr>
    </w:p>
    <w:p w14:paraId="59A90D29" w14:textId="69CDC304"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След това Вашият лекар ще реши,</w:t>
      </w:r>
      <w:r w:rsidR="001B2E54" w:rsidRPr="006D4C70">
        <w:rPr>
          <w:rFonts w:ascii="Times New Roman" w:eastAsia="Times New Roman" w:hAnsi="Times New Roman" w:cs="Times New Roman"/>
        </w:rPr>
        <w:t xml:space="preserve"> </w:t>
      </w:r>
      <w:r w:rsidRPr="006D4C70">
        <w:rPr>
          <w:rFonts w:ascii="Times New Roman" w:eastAsia="Times New Roman" w:hAnsi="Times New Roman" w:cs="Times New Roman"/>
        </w:rPr>
        <w:t>дали интервалът между инжекциите може да се поддържа на два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месеца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или постепенно</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се удължава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 по 2 или 4</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седмици,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ако състоянието</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Ви е стабилно. Ако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състоянието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влоши,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интервалът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между</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инжекциите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може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бъде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съкратен.</w:t>
      </w:r>
    </w:p>
    <w:p w14:paraId="456AB171"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292603D5"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Не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налага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посещавате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Вашия</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лекар</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между</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отделните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инжекции,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освен</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ако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имате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някакви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проблеми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или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сте посъветвани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 Вашия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лекар.</w:t>
      </w:r>
    </w:p>
    <w:p w14:paraId="326DDCAB"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3BB7613D" w14:textId="77777777" w:rsidR="00F324B3" w:rsidRPr="006D4C70" w:rsidRDefault="00F324B3" w:rsidP="0024448B">
      <w:pPr>
        <w:autoSpaceDE w:val="0"/>
        <w:autoSpaceDN w:val="0"/>
        <w:spacing w:after="0" w:line="240" w:lineRule="auto"/>
        <w:ind w:right="-1"/>
        <w:outlineLvl w:val="0"/>
        <w:rPr>
          <w:rFonts w:ascii="Times New Roman" w:eastAsia="Times New Roman" w:hAnsi="Times New Roman" w:cs="Times New Roman"/>
          <w:b/>
          <w:bCs/>
        </w:rPr>
      </w:pPr>
      <w:r w:rsidRPr="006D4C70">
        <w:rPr>
          <w:rFonts w:ascii="Times New Roman" w:eastAsia="Times New Roman" w:hAnsi="Times New Roman" w:cs="Times New Roman"/>
          <w:b/>
          <w:bCs/>
        </w:rPr>
        <w:t>Оток</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на</w:t>
      </w:r>
      <w:r w:rsidRPr="006D4C70">
        <w:rPr>
          <w:rFonts w:ascii="Times New Roman" w:eastAsia="Times New Roman" w:hAnsi="Times New Roman" w:cs="Times New Roman"/>
          <w:b/>
          <w:bCs/>
          <w:spacing w:val="-3"/>
        </w:rPr>
        <w:t xml:space="preserve"> </w:t>
      </w:r>
      <w:r w:rsidRPr="006D4C70">
        <w:rPr>
          <w:rFonts w:ascii="Times New Roman" w:eastAsia="Times New Roman" w:hAnsi="Times New Roman" w:cs="Times New Roman"/>
          <w:b/>
          <w:bCs/>
        </w:rPr>
        <w:t>макулата</w:t>
      </w:r>
      <w:r w:rsidRPr="006D4C70">
        <w:rPr>
          <w:rFonts w:ascii="Times New Roman" w:eastAsia="Times New Roman" w:hAnsi="Times New Roman" w:cs="Times New Roman"/>
          <w:b/>
          <w:bCs/>
          <w:spacing w:val="-3"/>
        </w:rPr>
        <w:t xml:space="preserve"> </w:t>
      </w:r>
      <w:r w:rsidRPr="006D4C70">
        <w:rPr>
          <w:rFonts w:ascii="Times New Roman" w:eastAsia="Times New Roman" w:hAnsi="Times New Roman" w:cs="Times New Roman"/>
          <w:b/>
          <w:bCs/>
        </w:rPr>
        <w:t>вследствие</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на</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ОРВ</w:t>
      </w:r>
      <w:r w:rsidRPr="006D4C70">
        <w:rPr>
          <w:rFonts w:ascii="Times New Roman" w:eastAsia="Times New Roman" w:hAnsi="Times New Roman" w:cs="Times New Roman"/>
          <w:b/>
          <w:bCs/>
          <w:spacing w:val="-4"/>
        </w:rPr>
        <w:t xml:space="preserve"> </w:t>
      </w:r>
      <w:r w:rsidRPr="006D4C70">
        <w:rPr>
          <w:rFonts w:ascii="Times New Roman" w:eastAsia="Times New Roman" w:hAnsi="Times New Roman" w:cs="Times New Roman"/>
          <w:b/>
          <w:bCs/>
        </w:rPr>
        <w:t>(ОРРВ</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или ОЦРВ)</w:t>
      </w:r>
    </w:p>
    <w:p w14:paraId="051A4831"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Вашият лекар ще определи най-подходящата схема на лечение за Вас. Вие ще започнете лечение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със</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серия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от ежемесечни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инжекции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 Yesafili.</w:t>
      </w:r>
    </w:p>
    <w:p w14:paraId="5C5029E9"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0A64ACA2"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Интервалът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между</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две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инжекции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трябва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бъде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по-къс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един</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месец.</w:t>
      </w:r>
    </w:p>
    <w:p w14:paraId="533F8649"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3"/>
        </w:rPr>
      </w:pPr>
    </w:p>
    <w:p w14:paraId="470F8AA4"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Вашият лекар може да реши да спре лечението с Yesafili, ако състоянието Ви не се подобри при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продължаване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лечението.</w:t>
      </w:r>
    </w:p>
    <w:p w14:paraId="3A46938A"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4096E66E"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Вашето лечение ще продължи с ежемесечни инжекции, докато състоянието Ви стане стабилно.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Може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са необходими три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или повече ежемесечни инжекции.</w:t>
      </w:r>
    </w:p>
    <w:p w14:paraId="7812E6DE"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082FDBD9"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Вашият лекар ще проследява Вашия отговор на лечението и може да продължи лечението чрез</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постепенно увеличаване на интервала между инжекциите, за да се поддържа стабилно състояние.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Ако състоянието Ви започне да се влошава при по-дълъг интервал на лечение, Вашият лекар ще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намали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съответно интервала.</w:t>
      </w:r>
    </w:p>
    <w:p w14:paraId="2F11B76D"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55B68ECA"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Въз основа на Вашия отговор на лечението, Вашият лекар ще реши какъв да е графикът на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прегледите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 проследяване 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схемата на лечение.</w:t>
      </w:r>
    </w:p>
    <w:p w14:paraId="5790AC14"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64266D28" w14:textId="77777777" w:rsidR="00F324B3" w:rsidRPr="006D4C70" w:rsidRDefault="00F324B3" w:rsidP="0024448B">
      <w:pPr>
        <w:autoSpaceDE w:val="0"/>
        <w:autoSpaceDN w:val="0"/>
        <w:spacing w:after="0" w:line="240" w:lineRule="auto"/>
        <w:ind w:right="-1"/>
        <w:outlineLvl w:val="0"/>
        <w:rPr>
          <w:rFonts w:ascii="Times New Roman" w:eastAsia="Times New Roman" w:hAnsi="Times New Roman" w:cs="Times New Roman"/>
          <w:b/>
          <w:bCs/>
        </w:rPr>
      </w:pPr>
      <w:r w:rsidRPr="006D4C70">
        <w:rPr>
          <w:rFonts w:ascii="Times New Roman" w:eastAsia="Times New Roman" w:hAnsi="Times New Roman" w:cs="Times New Roman"/>
          <w:b/>
          <w:bCs/>
        </w:rPr>
        <w:t>Диабетен</w:t>
      </w:r>
      <w:r w:rsidRPr="006D4C70">
        <w:rPr>
          <w:rFonts w:ascii="Times New Roman" w:eastAsia="Times New Roman" w:hAnsi="Times New Roman" w:cs="Times New Roman"/>
          <w:b/>
          <w:bCs/>
          <w:spacing w:val="-3"/>
        </w:rPr>
        <w:t xml:space="preserve"> </w:t>
      </w:r>
      <w:r w:rsidRPr="006D4C70">
        <w:rPr>
          <w:rFonts w:ascii="Times New Roman" w:eastAsia="Times New Roman" w:hAnsi="Times New Roman" w:cs="Times New Roman"/>
          <w:b/>
          <w:bCs/>
        </w:rPr>
        <w:t>макулен</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оток</w:t>
      </w:r>
      <w:r w:rsidRPr="006D4C70">
        <w:rPr>
          <w:rFonts w:ascii="Times New Roman" w:eastAsia="Times New Roman" w:hAnsi="Times New Roman" w:cs="Times New Roman"/>
          <w:b/>
          <w:bCs/>
          <w:spacing w:val="-4"/>
        </w:rPr>
        <w:t xml:space="preserve"> </w:t>
      </w:r>
      <w:r w:rsidRPr="006D4C70">
        <w:rPr>
          <w:rFonts w:ascii="Times New Roman" w:eastAsia="Times New Roman" w:hAnsi="Times New Roman" w:cs="Times New Roman"/>
          <w:b/>
          <w:bCs/>
        </w:rPr>
        <w:t>(ДМО)</w:t>
      </w:r>
    </w:p>
    <w:p w14:paraId="313674F8"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Пациенти с ДМО трябва да се лекуват с една инжекция месечно за първите пет последователни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дози,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последвани от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една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инжекция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всеки</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два месеца след</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това.</w:t>
      </w:r>
    </w:p>
    <w:p w14:paraId="113214FB"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1"/>
        </w:rPr>
      </w:pPr>
    </w:p>
    <w:p w14:paraId="495B8E37"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Интервалът на прилагане може да се запази веднъж на всеки два месеца или да се адаптира въз</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основа на прегледа на Вашия лекар. Вашият лекар ще реши какъв да е графикът за проследяващи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прегледи.</w:t>
      </w:r>
    </w:p>
    <w:p w14:paraId="586BB430"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1"/>
        </w:rPr>
      </w:pPr>
    </w:p>
    <w:p w14:paraId="36EC77F8"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Вашият лекар може да реши да спре лечението с Yesafili ако се установи, че нямате полза от</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продължително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лечение.</w:t>
      </w:r>
    </w:p>
    <w:p w14:paraId="28C33977"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648051EF" w14:textId="77777777" w:rsidR="00F324B3" w:rsidRPr="006D4C70" w:rsidRDefault="00F324B3" w:rsidP="0024448B">
      <w:pPr>
        <w:autoSpaceDE w:val="0"/>
        <w:autoSpaceDN w:val="0"/>
        <w:spacing w:after="0" w:line="240" w:lineRule="auto"/>
        <w:ind w:right="-1"/>
        <w:outlineLvl w:val="0"/>
        <w:rPr>
          <w:rFonts w:ascii="Times New Roman" w:eastAsia="Times New Roman" w:hAnsi="Times New Roman" w:cs="Times New Roman"/>
          <w:b/>
          <w:bCs/>
        </w:rPr>
      </w:pPr>
      <w:r w:rsidRPr="006D4C70">
        <w:rPr>
          <w:rFonts w:ascii="Times New Roman" w:eastAsia="Times New Roman" w:hAnsi="Times New Roman" w:cs="Times New Roman"/>
          <w:b/>
          <w:bCs/>
        </w:rPr>
        <w:t>Миопична ХНВ</w:t>
      </w:r>
    </w:p>
    <w:p w14:paraId="29D43782"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Пациенти с миопична ХНВ ще бъдат лекувани само с една инжекция. Допълнителни инжекции ще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Ви се поставят само, ако прегледите при Вашия лекар покажат, че състоянието Ви не се 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подобрило.</w:t>
      </w:r>
    </w:p>
    <w:p w14:paraId="4D624F77"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4F8F6EE2"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Интервалът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между</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две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инжекции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трябва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бъде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по-къс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един</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месец.</w:t>
      </w:r>
    </w:p>
    <w:p w14:paraId="4C9DA819"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5746924F"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Ако заболяването Ви отшумява и след това се връща, Вашият лекар може да поднови лечението.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Вашият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лекар ще определи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графика на прегледите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 проследяване.</w:t>
      </w:r>
    </w:p>
    <w:p w14:paraId="4967C8A0"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2D88797E" w14:textId="0511FE71"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Подробни указания за употреба са дадени в края на листовката след „Как се приготвя и как се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прилага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Yesafili</w:t>
      </w:r>
      <w:r w:rsidR="00C6297A" w:rsidRPr="006D4C70" w:rsidDel="00C6297A">
        <w:rPr>
          <w:rFonts w:ascii="Times New Roman" w:eastAsia="Times New Roman" w:hAnsi="Times New Roman" w:cs="Times New Roman"/>
        </w:rPr>
        <w:t xml:space="preserve"> </w:t>
      </w:r>
      <w:r w:rsidRPr="006D4C70">
        <w:rPr>
          <w:rFonts w:ascii="Times New Roman" w:eastAsia="Times New Roman" w:hAnsi="Times New Roman" w:cs="Times New Roman"/>
        </w:rPr>
        <w:t>“.</w:t>
      </w:r>
    </w:p>
    <w:p w14:paraId="67A9A8AB"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72B8966A" w14:textId="77777777" w:rsidR="00F324B3" w:rsidRPr="006D4C70" w:rsidRDefault="00F324B3" w:rsidP="0024448B">
      <w:pPr>
        <w:autoSpaceDE w:val="0"/>
        <w:autoSpaceDN w:val="0"/>
        <w:spacing w:after="0" w:line="240" w:lineRule="auto"/>
        <w:ind w:right="-1"/>
        <w:outlineLvl w:val="0"/>
        <w:rPr>
          <w:rFonts w:ascii="Times New Roman" w:eastAsia="Times New Roman" w:hAnsi="Times New Roman" w:cs="Times New Roman"/>
          <w:b/>
          <w:bCs/>
        </w:rPr>
      </w:pPr>
      <w:r w:rsidRPr="006D4C70">
        <w:rPr>
          <w:rFonts w:ascii="Times New Roman" w:eastAsia="Times New Roman" w:hAnsi="Times New Roman" w:cs="Times New Roman"/>
          <w:b/>
          <w:bCs/>
        </w:rPr>
        <w:t>Ако</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е</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пропусната</w:t>
      </w:r>
      <w:r w:rsidRPr="006D4C70">
        <w:rPr>
          <w:rFonts w:ascii="Times New Roman" w:eastAsia="Times New Roman" w:hAnsi="Times New Roman" w:cs="Times New Roman"/>
          <w:b/>
          <w:bCs/>
          <w:spacing w:val="-4"/>
        </w:rPr>
        <w:t xml:space="preserve"> </w:t>
      </w:r>
      <w:r w:rsidRPr="006D4C70">
        <w:rPr>
          <w:rFonts w:ascii="Times New Roman" w:eastAsia="Times New Roman" w:hAnsi="Times New Roman" w:cs="Times New Roman"/>
          <w:b/>
          <w:bCs/>
        </w:rPr>
        <w:t>доза</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Yesafili</w:t>
      </w:r>
    </w:p>
    <w:p w14:paraId="2E6F48BC"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Запишете</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ново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посещение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преглед</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инжекция.</w:t>
      </w:r>
    </w:p>
    <w:p w14:paraId="7E46213F"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1"/>
        </w:rPr>
      </w:pPr>
    </w:p>
    <w:p w14:paraId="63765CA1" w14:textId="77777777" w:rsidR="00F324B3" w:rsidRPr="006D4C70" w:rsidRDefault="00F324B3" w:rsidP="0024448B">
      <w:pPr>
        <w:autoSpaceDE w:val="0"/>
        <w:autoSpaceDN w:val="0"/>
        <w:spacing w:after="0" w:line="240" w:lineRule="auto"/>
        <w:ind w:right="-1"/>
        <w:outlineLvl w:val="0"/>
        <w:rPr>
          <w:rFonts w:ascii="Times New Roman" w:eastAsia="Times New Roman" w:hAnsi="Times New Roman" w:cs="Times New Roman"/>
          <w:b/>
          <w:bCs/>
        </w:rPr>
      </w:pPr>
      <w:r w:rsidRPr="006D4C70">
        <w:rPr>
          <w:rFonts w:ascii="Times New Roman" w:eastAsia="Times New Roman" w:hAnsi="Times New Roman" w:cs="Times New Roman"/>
          <w:b/>
          <w:bCs/>
        </w:rPr>
        <w:t>Ако</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сте спрели</w:t>
      </w:r>
      <w:r w:rsidRPr="006D4C70">
        <w:rPr>
          <w:rFonts w:ascii="Times New Roman" w:eastAsia="Times New Roman" w:hAnsi="Times New Roman" w:cs="Times New Roman"/>
          <w:b/>
          <w:bCs/>
          <w:spacing w:val="-4"/>
        </w:rPr>
        <w:t xml:space="preserve"> </w:t>
      </w:r>
      <w:r w:rsidRPr="006D4C70">
        <w:rPr>
          <w:rFonts w:ascii="Times New Roman" w:eastAsia="Times New Roman" w:hAnsi="Times New Roman" w:cs="Times New Roman"/>
          <w:b/>
          <w:bCs/>
        </w:rPr>
        <w:t>приема</w:t>
      </w:r>
      <w:r w:rsidRPr="006D4C70">
        <w:rPr>
          <w:rFonts w:ascii="Times New Roman" w:eastAsia="Times New Roman" w:hAnsi="Times New Roman" w:cs="Times New Roman"/>
          <w:b/>
          <w:bCs/>
          <w:spacing w:val="-3"/>
        </w:rPr>
        <w:t xml:space="preserve"> </w:t>
      </w:r>
      <w:r w:rsidRPr="006D4C70">
        <w:rPr>
          <w:rFonts w:ascii="Times New Roman" w:eastAsia="Times New Roman" w:hAnsi="Times New Roman" w:cs="Times New Roman"/>
          <w:b/>
          <w:bCs/>
        </w:rPr>
        <w:t>на</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Yesafili</w:t>
      </w:r>
    </w:p>
    <w:p w14:paraId="4ECC784F"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Консултирайте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се с Вашия лекар преди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да спрете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лечението.</w:t>
      </w:r>
    </w:p>
    <w:p w14:paraId="15305727"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7A8C2E95"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Ако имате някакви допълнителни въпроси, свързани с употребата на това лекарство, попитайте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Вашия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лекар.</w:t>
      </w:r>
    </w:p>
    <w:p w14:paraId="6EE40BE7"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4"/>
        </w:rPr>
      </w:pPr>
    </w:p>
    <w:p w14:paraId="3DA98DD6"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19"/>
        </w:rPr>
      </w:pPr>
    </w:p>
    <w:p w14:paraId="2CB31A64" w14:textId="06C2E2F1" w:rsidR="00F324B3" w:rsidRPr="006D4C70" w:rsidRDefault="0009188A" w:rsidP="0009188A">
      <w:pPr>
        <w:tabs>
          <w:tab w:val="left" w:pos="802"/>
          <w:tab w:val="left" w:pos="803"/>
        </w:tabs>
        <w:autoSpaceDE w:val="0"/>
        <w:autoSpaceDN w:val="0"/>
        <w:spacing w:after="0" w:line="240" w:lineRule="auto"/>
        <w:ind w:right="-1"/>
        <w:outlineLvl w:val="0"/>
        <w:rPr>
          <w:rFonts w:ascii="Times New Roman" w:eastAsia="Times New Roman" w:hAnsi="Times New Roman" w:cs="Times New Roman"/>
          <w:b/>
          <w:bCs/>
        </w:rPr>
      </w:pPr>
      <w:r>
        <w:rPr>
          <w:rFonts w:ascii="Times New Roman" w:eastAsia="Times New Roman" w:hAnsi="Times New Roman" w:cs="Times New Roman"/>
          <w:b/>
          <w:bCs/>
          <w:lang w:val="en-US"/>
        </w:rPr>
        <w:t>4</w:t>
      </w:r>
      <w:r>
        <w:rPr>
          <w:rFonts w:ascii="Times New Roman" w:eastAsia="Times New Roman" w:hAnsi="Times New Roman" w:cs="Times New Roman"/>
          <w:b/>
          <w:bCs/>
          <w:lang w:val="en-US"/>
        </w:rPr>
        <w:tab/>
      </w:r>
      <w:r w:rsidR="00F324B3" w:rsidRPr="006D4C70">
        <w:rPr>
          <w:rFonts w:ascii="Times New Roman" w:eastAsia="Times New Roman" w:hAnsi="Times New Roman" w:cs="Times New Roman"/>
          <w:b/>
          <w:bCs/>
        </w:rPr>
        <w:t>Възможни</w:t>
      </w:r>
      <w:r w:rsidR="00F324B3" w:rsidRPr="0009188A">
        <w:rPr>
          <w:rFonts w:ascii="Times New Roman" w:eastAsia="Times New Roman" w:hAnsi="Times New Roman" w:cs="Times New Roman"/>
          <w:b/>
          <w:bCs/>
        </w:rPr>
        <w:t xml:space="preserve"> </w:t>
      </w:r>
      <w:r w:rsidR="00F324B3" w:rsidRPr="006D4C70">
        <w:rPr>
          <w:rFonts w:ascii="Times New Roman" w:eastAsia="Times New Roman" w:hAnsi="Times New Roman" w:cs="Times New Roman"/>
          <w:b/>
          <w:bCs/>
        </w:rPr>
        <w:t>нежелани</w:t>
      </w:r>
      <w:r w:rsidR="00F324B3" w:rsidRPr="0009188A">
        <w:rPr>
          <w:rFonts w:ascii="Times New Roman" w:eastAsia="Times New Roman" w:hAnsi="Times New Roman" w:cs="Times New Roman"/>
          <w:b/>
          <w:bCs/>
        </w:rPr>
        <w:t xml:space="preserve"> </w:t>
      </w:r>
      <w:r w:rsidR="00F324B3" w:rsidRPr="006D4C70">
        <w:rPr>
          <w:rFonts w:ascii="Times New Roman" w:eastAsia="Times New Roman" w:hAnsi="Times New Roman" w:cs="Times New Roman"/>
          <w:b/>
          <w:bCs/>
        </w:rPr>
        <w:t>реакции</w:t>
      </w:r>
    </w:p>
    <w:p w14:paraId="6E084B63"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b/>
        </w:rPr>
      </w:pPr>
    </w:p>
    <w:p w14:paraId="4F4105BB"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Както всички лекарства, това лекарство може да предизвика нежелани реакции, въпреки че не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всеки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ги получава.</w:t>
      </w:r>
    </w:p>
    <w:p w14:paraId="0C85BF03"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01FD9509" w14:textId="4F5F49C5" w:rsidR="00F324B3" w:rsidRPr="006D4C70" w:rsidRDefault="00F324B3" w:rsidP="0024448B">
      <w:pPr>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rPr>
        <w:t xml:space="preserve">Потенциално могат да възникнат </w:t>
      </w:r>
      <w:r w:rsidRPr="006D4C70">
        <w:rPr>
          <w:rFonts w:ascii="Times New Roman" w:eastAsia="Times New Roman" w:hAnsi="Times New Roman" w:cs="Times New Roman"/>
          <w:b/>
        </w:rPr>
        <w:t xml:space="preserve">алергични реакции </w:t>
      </w:r>
      <w:r w:rsidRPr="006D4C70">
        <w:rPr>
          <w:rFonts w:ascii="Times New Roman" w:eastAsia="Times New Roman" w:hAnsi="Times New Roman" w:cs="Times New Roman"/>
        </w:rPr>
        <w:t xml:space="preserve">(реакции на свръхчувствителност). </w:t>
      </w:r>
      <w:r w:rsidRPr="006D4C70">
        <w:rPr>
          <w:rFonts w:ascii="Times New Roman" w:eastAsia="Times New Roman" w:hAnsi="Times New Roman" w:cs="Times New Roman"/>
          <w:b/>
        </w:rPr>
        <w:t>Те могат</w:t>
      </w:r>
      <w:r w:rsidR="005B6DAA" w:rsidRPr="006D4C70">
        <w:rPr>
          <w:rFonts w:ascii="Times New Roman" w:eastAsia="Times New Roman" w:hAnsi="Times New Roman" w:cs="Times New Roman"/>
          <w:b/>
        </w:rPr>
        <w:t xml:space="preserve"> </w:t>
      </w:r>
      <w:r w:rsidRPr="006D4C70">
        <w:rPr>
          <w:rFonts w:ascii="Times New Roman" w:eastAsia="Times New Roman" w:hAnsi="Times New Roman" w:cs="Times New Roman"/>
          <w:b/>
          <w:spacing w:val="-52"/>
        </w:rPr>
        <w:t xml:space="preserve"> </w:t>
      </w:r>
      <w:r w:rsidRPr="006D4C70">
        <w:rPr>
          <w:rFonts w:ascii="Times New Roman" w:eastAsia="Times New Roman" w:hAnsi="Times New Roman" w:cs="Times New Roman"/>
          <w:b/>
        </w:rPr>
        <w:t>да</w:t>
      </w:r>
      <w:r w:rsidRPr="006D4C70">
        <w:rPr>
          <w:rFonts w:ascii="Times New Roman" w:eastAsia="Times New Roman" w:hAnsi="Times New Roman" w:cs="Times New Roman"/>
          <w:b/>
          <w:spacing w:val="-1"/>
        </w:rPr>
        <w:t xml:space="preserve"> </w:t>
      </w:r>
      <w:r w:rsidRPr="006D4C70">
        <w:rPr>
          <w:rFonts w:ascii="Times New Roman" w:eastAsia="Times New Roman" w:hAnsi="Times New Roman" w:cs="Times New Roman"/>
          <w:b/>
        </w:rPr>
        <w:t>бъдат</w:t>
      </w:r>
      <w:r w:rsidRPr="006D4C70">
        <w:rPr>
          <w:rFonts w:ascii="Times New Roman" w:eastAsia="Times New Roman" w:hAnsi="Times New Roman" w:cs="Times New Roman"/>
          <w:b/>
          <w:spacing w:val="-3"/>
        </w:rPr>
        <w:t xml:space="preserve"> </w:t>
      </w:r>
      <w:r w:rsidRPr="006D4C70">
        <w:rPr>
          <w:rFonts w:ascii="Times New Roman" w:eastAsia="Times New Roman" w:hAnsi="Times New Roman" w:cs="Times New Roman"/>
          <w:b/>
        </w:rPr>
        <w:t>сериозни и</w:t>
      </w:r>
      <w:r w:rsidRPr="006D4C70">
        <w:rPr>
          <w:rFonts w:ascii="Times New Roman" w:eastAsia="Times New Roman" w:hAnsi="Times New Roman" w:cs="Times New Roman"/>
          <w:b/>
          <w:spacing w:val="-3"/>
        </w:rPr>
        <w:t xml:space="preserve"> </w:t>
      </w:r>
      <w:r w:rsidRPr="006D4C70">
        <w:rPr>
          <w:rFonts w:ascii="Times New Roman" w:eastAsia="Times New Roman" w:hAnsi="Times New Roman" w:cs="Times New Roman"/>
          <w:b/>
        </w:rPr>
        <w:t>да налагат</w:t>
      </w:r>
      <w:r w:rsidRPr="006D4C70">
        <w:rPr>
          <w:rFonts w:ascii="Times New Roman" w:eastAsia="Times New Roman" w:hAnsi="Times New Roman" w:cs="Times New Roman"/>
          <w:b/>
          <w:spacing w:val="-2"/>
        </w:rPr>
        <w:t xml:space="preserve"> </w:t>
      </w:r>
      <w:r w:rsidRPr="006D4C70">
        <w:rPr>
          <w:rFonts w:ascii="Times New Roman" w:eastAsia="Times New Roman" w:hAnsi="Times New Roman" w:cs="Times New Roman"/>
          <w:b/>
        </w:rPr>
        <w:t>да</w:t>
      </w:r>
      <w:r w:rsidRPr="006D4C70">
        <w:rPr>
          <w:rFonts w:ascii="Times New Roman" w:eastAsia="Times New Roman" w:hAnsi="Times New Roman" w:cs="Times New Roman"/>
          <w:b/>
          <w:spacing w:val="-3"/>
        </w:rPr>
        <w:t xml:space="preserve"> </w:t>
      </w:r>
      <w:r w:rsidRPr="006D4C70">
        <w:rPr>
          <w:rFonts w:ascii="Times New Roman" w:eastAsia="Times New Roman" w:hAnsi="Times New Roman" w:cs="Times New Roman"/>
          <w:b/>
        </w:rPr>
        <w:t>се свържете</w:t>
      </w:r>
      <w:r w:rsidRPr="006D4C70">
        <w:rPr>
          <w:rFonts w:ascii="Times New Roman" w:eastAsia="Times New Roman" w:hAnsi="Times New Roman" w:cs="Times New Roman"/>
          <w:b/>
          <w:spacing w:val="-1"/>
        </w:rPr>
        <w:t xml:space="preserve"> </w:t>
      </w:r>
      <w:r w:rsidRPr="006D4C70">
        <w:rPr>
          <w:rFonts w:ascii="Times New Roman" w:eastAsia="Times New Roman" w:hAnsi="Times New Roman" w:cs="Times New Roman"/>
          <w:b/>
        </w:rPr>
        <w:t>незабавно</w:t>
      </w:r>
      <w:r w:rsidRPr="006D4C70">
        <w:rPr>
          <w:rFonts w:ascii="Times New Roman" w:eastAsia="Times New Roman" w:hAnsi="Times New Roman" w:cs="Times New Roman"/>
          <w:b/>
          <w:spacing w:val="-3"/>
        </w:rPr>
        <w:t xml:space="preserve"> </w:t>
      </w:r>
      <w:r w:rsidRPr="006D4C70">
        <w:rPr>
          <w:rFonts w:ascii="Times New Roman" w:eastAsia="Times New Roman" w:hAnsi="Times New Roman" w:cs="Times New Roman"/>
          <w:b/>
        </w:rPr>
        <w:t>с Вашия</w:t>
      </w:r>
      <w:r w:rsidRPr="006D4C70">
        <w:rPr>
          <w:rFonts w:ascii="Times New Roman" w:eastAsia="Times New Roman" w:hAnsi="Times New Roman" w:cs="Times New Roman"/>
          <w:b/>
          <w:spacing w:val="-2"/>
        </w:rPr>
        <w:t xml:space="preserve"> </w:t>
      </w:r>
      <w:r w:rsidRPr="006D4C70">
        <w:rPr>
          <w:rFonts w:ascii="Times New Roman" w:eastAsia="Times New Roman" w:hAnsi="Times New Roman" w:cs="Times New Roman"/>
          <w:b/>
        </w:rPr>
        <w:t>лекар.</w:t>
      </w:r>
    </w:p>
    <w:p w14:paraId="784B1D8F"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b/>
        </w:rPr>
      </w:pPr>
    </w:p>
    <w:p w14:paraId="74B9E5FE" w14:textId="1E5AF14C"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При приложението на афлиберцепт могат да се развият някои нежелани реакции, засягащи очите, които се</w:t>
      </w:r>
      <w:r w:rsidR="005B6DAA" w:rsidRPr="006D4C70">
        <w:rPr>
          <w:rFonts w:ascii="Times New Roman" w:eastAsia="Times New Roman" w:hAnsi="Times New Roman" w:cs="Times New Roman"/>
        </w:rPr>
        <w:t xml:space="preserve"> </w:t>
      </w:r>
      <w:r w:rsidRPr="006D4C70">
        <w:rPr>
          <w:rFonts w:ascii="Times New Roman" w:eastAsia="Times New Roman" w:hAnsi="Times New Roman" w:cs="Times New Roman"/>
        </w:rPr>
        <w:t xml:space="preserve">дължат на процедурата на инжектиране. Някои от тях могат да бъдат </w:t>
      </w:r>
      <w:r w:rsidRPr="006D4C70">
        <w:rPr>
          <w:rFonts w:ascii="Times New Roman" w:eastAsia="Times New Roman" w:hAnsi="Times New Roman" w:cs="Times New Roman"/>
          <w:b/>
        </w:rPr>
        <w:t xml:space="preserve">сериозни </w:t>
      </w:r>
      <w:r w:rsidRPr="006D4C70">
        <w:rPr>
          <w:rFonts w:ascii="Times New Roman" w:eastAsia="Times New Roman" w:hAnsi="Times New Roman" w:cs="Times New Roman"/>
        </w:rPr>
        <w:t>и включват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b/>
        </w:rPr>
        <w:t>слепота</w:t>
      </w:r>
      <w:r w:rsidRPr="006D4C70">
        <w:rPr>
          <w:rFonts w:ascii="Times New Roman" w:eastAsia="Times New Roman" w:hAnsi="Times New Roman" w:cs="Times New Roman"/>
        </w:rPr>
        <w:t xml:space="preserve">, </w:t>
      </w:r>
      <w:r w:rsidRPr="006D4C70">
        <w:rPr>
          <w:rFonts w:ascii="Times New Roman" w:eastAsia="Times New Roman" w:hAnsi="Times New Roman" w:cs="Times New Roman"/>
          <w:b/>
        </w:rPr>
        <w:t xml:space="preserve">сериозна инфекция или възпаление на окото </w:t>
      </w:r>
      <w:r w:rsidRPr="006D4C70">
        <w:rPr>
          <w:rFonts w:ascii="Times New Roman" w:eastAsia="Times New Roman" w:hAnsi="Times New Roman" w:cs="Times New Roman"/>
        </w:rPr>
        <w:t xml:space="preserve">(ендофталмит), </w:t>
      </w:r>
      <w:r w:rsidRPr="006D4C70">
        <w:rPr>
          <w:rFonts w:ascii="Times New Roman" w:eastAsia="Times New Roman" w:hAnsi="Times New Roman" w:cs="Times New Roman"/>
          <w:b/>
        </w:rPr>
        <w:t>отлепване</w:t>
      </w:r>
      <w:r w:rsidRPr="006D4C70">
        <w:rPr>
          <w:rFonts w:ascii="Times New Roman" w:eastAsia="Times New Roman" w:hAnsi="Times New Roman" w:cs="Times New Roman"/>
        </w:rPr>
        <w:t xml:space="preserve">, </w:t>
      </w:r>
      <w:r w:rsidRPr="006D4C70">
        <w:rPr>
          <w:rFonts w:ascii="Times New Roman" w:eastAsia="Times New Roman" w:hAnsi="Times New Roman" w:cs="Times New Roman"/>
          <w:b/>
        </w:rPr>
        <w:t>разкъсване</w:t>
      </w:r>
      <w:r w:rsidRPr="006D4C70">
        <w:rPr>
          <w:rFonts w:ascii="Times New Roman" w:eastAsia="Times New Roman" w:hAnsi="Times New Roman" w:cs="Times New Roman"/>
          <w:b/>
          <w:spacing w:val="1"/>
        </w:rPr>
        <w:t xml:space="preserve"> </w:t>
      </w:r>
      <w:r w:rsidRPr="006D4C70">
        <w:rPr>
          <w:rFonts w:ascii="Times New Roman" w:eastAsia="Times New Roman" w:hAnsi="Times New Roman" w:cs="Times New Roman"/>
          <w:b/>
        </w:rPr>
        <w:t xml:space="preserve">или кървене на светлочувствителния слой в задната част на окото </w:t>
      </w:r>
      <w:r w:rsidRPr="006D4C70">
        <w:rPr>
          <w:rFonts w:ascii="Times New Roman" w:eastAsia="Times New Roman" w:hAnsi="Times New Roman" w:cs="Times New Roman"/>
        </w:rPr>
        <w:t>(отлепване или разкъсване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 xml:space="preserve">на ретината), </w:t>
      </w:r>
      <w:r w:rsidRPr="006D4C70">
        <w:rPr>
          <w:rFonts w:ascii="Times New Roman" w:eastAsia="Times New Roman" w:hAnsi="Times New Roman" w:cs="Times New Roman"/>
          <w:b/>
        </w:rPr>
        <w:t xml:space="preserve">помътняване на лещата </w:t>
      </w:r>
      <w:r w:rsidRPr="006D4C70">
        <w:rPr>
          <w:rFonts w:ascii="Times New Roman" w:eastAsia="Times New Roman" w:hAnsi="Times New Roman" w:cs="Times New Roman"/>
        </w:rPr>
        <w:t xml:space="preserve">(катаракта), </w:t>
      </w:r>
      <w:r w:rsidRPr="006D4C70">
        <w:rPr>
          <w:rFonts w:ascii="Times New Roman" w:eastAsia="Times New Roman" w:hAnsi="Times New Roman" w:cs="Times New Roman"/>
          <w:b/>
        </w:rPr>
        <w:t xml:space="preserve">кръвоизлив в окото </w:t>
      </w:r>
      <w:r w:rsidRPr="006D4C70">
        <w:rPr>
          <w:rFonts w:ascii="Times New Roman" w:eastAsia="Times New Roman" w:hAnsi="Times New Roman" w:cs="Times New Roman"/>
        </w:rPr>
        <w:t>(кръвоизлив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 xml:space="preserve">стъкловидното тяло), </w:t>
      </w:r>
      <w:r w:rsidRPr="006D4C70">
        <w:rPr>
          <w:rFonts w:ascii="Times New Roman" w:eastAsia="Times New Roman" w:hAnsi="Times New Roman" w:cs="Times New Roman"/>
          <w:b/>
        </w:rPr>
        <w:t>отлепване на подобното на желе вещество във вътрешността на окото от</w:t>
      </w:r>
      <w:r w:rsidR="005B6DAA" w:rsidRPr="006D4C70">
        <w:rPr>
          <w:rFonts w:ascii="Times New Roman" w:eastAsia="Times New Roman" w:hAnsi="Times New Roman" w:cs="Times New Roman"/>
          <w:b/>
        </w:rPr>
        <w:t xml:space="preserve"> </w:t>
      </w:r>
      <w:r w:rsidRPr="006D4C70">
        <w:rPr>
          <w:rFonts w:ascii="Times New Roman" w:eastAsia="Times New Roman" w:hAnsi="Times New Roman" w:cs="Times New Roman"/>
          <w:b/>
          <w:spacing w:val="-52"/>
        </w:rPr>
        <w:t xml:space="preserve"> </w:t>
      </w:r>
      <w:r w:rsidRPr="006D4C70">
        <w:rPr>
          <w:rFonts w:ascii="Times New Roman" w:eastAsia="Times New Roman" w:hAnsi="Times New Roman" w:cs="Times New Roman"/>
          <w:b/>
        </w:rPr>
        <w:t>ретината</w:t>
      </w:r>
      <w:r w:rsidRPr="006D4C70">
        <w:rPr>
          <w:rFonts w:ascii="Times New Roman" w:eastAsia="Times New Roman" w:hAnsi="Times New Roman" w:cs="Times New Roman"/>
          <w:b/>
          <w:spacing w:val="-4"/>
        </w:rPr>
        <w:t xml:space="preserve"> </w:t>
      </w:r>
      <w:r w:rsidRPr="006D4C70">
        <w:rPr>
          <w:rFonts w:ascii="Times New Roman" w:eastAsia="Times New Roman" w:hAnsi="Times New Roman" w:cs="Times New Roman"/>
        </w:rPr>
        <w:t>(отлепване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стъкловидното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тяло),</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b/>
        </w:rPr>
        <w:t>повишаване</w:t>
      </w:r>
      <w:r w:rsidRPr="006D4C70">
        <w:rPr>
          <w:rFonts w:ascii="Times New Roman" w:eastAsia="Times New Roman" w:hAnsi="Times New Roman" w:cs="Times New Roman"/>
          <w:b/>
          <w:spacing w:val="-1"/>
        </w:rPr>
        <w:t xml:space="preserve"> </w:t>
      </w:r>
      <w:r w:rsidRPr="006D4C70">
        <w:rPr>
          <w:rFonts w:ascii="Times New Roman" w:eastAsia="Times New Roman" w:hAnsi="Times New Roman" w:cs="Times New Roman"/>
          <w:b/>
        </w:rPr>
        <w:t>на</w:t>
      </w:r>
      <w:r w:rsidRPr="006D4C70">
        <w:rPr>
          <w:rFonts w:ascii="Times New Roman" w:eastAsia="Times New Roman" w:hAnsi="Times New Roman" w:cs="Times New Roman"/>
          <w:b/>
          <w:spacing w:val="-1"/>
        </w:rPr>
        <w:t xml:space="preserve"> </w:t>
      </w:r>
      <w:r w:rsidRPr="006D4C70">
        <w:rPr>
          <w:rFonts w:ascii="Times New Roman" w:eastAsia="Times New Roman" w:hAnsi="Times New Roman" w:cs="Times New Roman"/>
          <w:b/>
        </w:rPr>
        <w:t>налягането</w:t>
      </w:r>
      <w:r w:rsidRPr="006D4C70">
        <w:rPr>
          <w:rFonts w:ascii="Times New Roman" w:eastAsia="Times New Roman" w:hAnsi="Times New Roman" w:cs="Times New Roman"/>
          <w:b/>
          <w:spacing w:val="-1"/>
        </w:rPr>
        <w:t xml:space="preserve"> </w:t>
      </w:r>
      <w:r w:rsidRPr="006D4C70">
        <w:rPr>
          <w:rFonts w:ascii="Times New Roman" w:eastAsia="Times New Roman" w:hAnsi="Times New Roman" w:cs="Times New Roman"/>
          <w:b/>
        </w:rPr>
        <w:t>в</w:t>
      </w:r>
      <w:r w:rsidRPr="006D4C70">
        <w:rPr>
          <w:rFonts w:ascii="Times New Roman" w:eastAsia="Times New Roman" w:hAnsi="Times New Roman" w:cs="Times New Roman"/>
          <w:b/>
          <w:spacing w:val="-1"/>
        </w:rPr>
        <w:t xml:space="preserve"> </w:t>
      </w:r>
      <w:r w:rsidRPr="006D4C70">
        <w:rPr>
          <w:rFonts w:ascii="Times New Roman" w:eastAsia="Times New Roman" w:hAnsi="Times New Roman" w:cs="Times New Roman"/>
          <w:b/>
        </w:rPr>
        <w:t>окото</w:t>
      </w:r>
      <w:r w:rsidRPr="006D4C70">
        <w:rPr>
          <w:rFonts w:ascii="Times New Roman" w:eastAsia="Times New Roman" w:hAnsi="Times New Roman" w:cs="Times New Roman"/>
        </w:rPr>
        <w:t>,</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вижте</w:t>
      </w:r>
    </w:p>
    <w:p w14:paraId="1AB93989" w14:textId="7426B31B"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точка 2. Тези сериозни нежелани реакции, засягащи очите, са се развили при по-малко от 1 на</w:t>
      </w:r>
      <w:r w:rsidRPr="006D4C70">
        <w:rPr>
          <w:rFonts w:ascii="Times New Roman" w:eastAsia="Times New Roman" w:hAnsi="Times New Roman" w:cs="Times New Roman"/>
          <w:spacing w:val="-52"/>
        </w:rPr>
        <w:t xml:space="preserve"> </w:t>
      </w:r>
      <w:r w:rsidR="005B6DAA" w:rsidRPr="006D4C70">
        <w:rPr>
          <w:rFonts w:ascii="Times New Roman" w:eastAsia="Times New Roman" w:hAnsi="Times New Roman" w:cs="Times New Roman"/>
        </w:rPr>
        <w:t xml:space="preserve">            </w:t>
      </w:r>
      <w:r w:rsidRPr="006D4C70">
        <w:rPr>
          <w:rFonts w:ascii="Times New Roman" w:eastAsia="Times New Roman" w:hAnsi="Times New Roman" w:cs="Times New Roman"/>
        </w:rPr>
        <w:t>1</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900 инжекции 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клиничните проучвания.</w:t>
      </w:r>
    </w:p>
    <w:p w14:paraId="4EE104C6"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1"/>
        </w:rPr>
      </w:pPr>
    </w:p>
    <w:p w14:paraId="29810F20"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b/>
        </w:rPr>
        <w:t>Свържете се с Вашия лекар незабавно</w:t>
      </w:r>
      <w:r w:rsidRPr="006D4C70">
        <w:rPr>
          <w:rFonts w:ascii="Times New Roman" w:eastAsia="Times New Roman" w:hAnsi="Times New Roman" w:cs="Times New Roman"/>
        </w:rPr>
        <w:t>, ако получите внезапно намаление на зрението, или</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засилване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болката и зачервяване на окото</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след инжекцията.</w:t>
      </w:r>
    </w:p>
    <w:p w14:paraId="572E0761"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1"/>
        </w:rPr>
      </w:pPr>
    </w:p>
    <w:p w14:paraId="1BDDFC64" w14:textId="77777777" w:rsidR="00F324B3" w:rsidRPr="006D4C70" w:rsidRDefault="00F324B3" w:rsidP="0024448B">
      <w:pPr>
        <w:autoSpaceDE w:val="0"/>
        <w:autoSpaceDN w:val="0"/>
        <w:spacing w:after="0" w:line="240" w:lineRule="auto"/>
        <w:ind w:right="-1"/>
        <w:jc w:val="both"/>
        <w:outlineLvl w:val="0"/>
        <w:rPr>
          <w:rFonts w:ascii="Times New Roman" w:eastAsia="Times New Roman" w:hAnsi="Times New Roman" w:cs="Times New Roman"/>
          <w:b/>
          <w:bCs/>
        </w:rPr>
      </w:pPr>
      <w:r w:rsidRPr="006D4C70">
        <w:rPr>
          <w:rFonts w:ascii="Times New Roman" w:eastAsia="Times New Roman" w:hAnsi="Times New Roman" w:cs="Times New Roman"/>
          <w:b/>
          <w:bCs/>
        </w:rPr>
        <w:t>Списък</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на</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нежелани</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реакции</w:t>
      </w:r>
    </w:p>
    <w:p w14:paraId="2E284E3D" w14:textId="69504B98" w:rsidR="00F324B3" w:rsidRPr="006D4C70" w:rsidRDefault="00F324B3" w:rsidP="0024448B">
      <w:pPr>
        <w:autoSpaceDE w:val="0"/>
        <w:autoSpaceDN w:val="0"/>
        <w:spacing w:after="0" w:line="240" w:lineRule="auto"/>
        <w:ind w:right="-1"/>
        <w:jc w:val="both"/>
        <w:rPr>
          <w:rFonts w:ascii="Times New Roman" w:eastAsia="Times New Roman" w:hAnsi="Times New Roman" w:cs="Times New Roman"/>
        </w:rPr>
      </w:pPr>
      <w:r w:rsidRPr="006D4C70">
        <w:rPr>
          <w:rFonts w:ascii="Times New Roman" w:eastAsia="Times New Roman" w:hAnsi="Times New Roman" w:cs="Times New Roman"/>
        </w:rPr>
        <w:t>Следва списък на нежеланите реакции, които са съобщавани като вероятно свързани с процедурата</w:t>
      </w:r>
      <w:r w:rsidR="005B6DAA" w:rsidRPr="006D4C70">
        <w:rPr>
          <w:rFonts w:ascii="Times New Roman" w:eastAsia="Times New Roman" w:hAnsi="Times New Roman" w:cs="Times New Roman"/>
        </w:rPr>
        <w:t xml:space="preserve"> </w:t>
      </w:r>
      <w:r w:rsidRPr="006D4C70">
        <w:rPr>
          <w:rFonts w:ascii="Times New Roman" w:eastAsia="Times New Roman" w:hAnsi="Times New Roman" w:cs="Times New Roman"/>
          <w:spacing w:val="-53"/>
        </w:rPr>
        <w:t xml:space="preserve"> </w:t>
      </w:r>
      <w:r w:rsidRPr="006D4C70">
        <w:rPr>
          <w:rFonts w:ascii="Times New Roman" w:eastAsia="Times New Roman" w:hAnsi="Times New Roman" w:cs="Times New Roman"/>
        </w:rPr>
        <w:t>на инжектиране или с лекарството. Моля, не се безпокойте, Вие може да не получите никоя от тях.</w:t>
      </w:r>
      <w:r w:rsidRPr="006D4C70">
        <w:rPr>
          <w:rFonts w:ascii="Times New Roman" w:eastAsia="Times New Roman" w:hAnsi="Times New Roman" w:cs="Times New Roman"/>
          <w:spacing w:val="-52"/>
        </w:rPr>
        <w:t xml:space="preserve"> </w:t>
      </w:r>
      <w:r w:rsidR="005B6DAA"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Винаги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обсъждайте всякакви подозирани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нежелани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реакции</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 Вашия</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лекар.</w:t>
      </w:r>
    </w:p>
    <w:p w14:paraId="5B4E3FB1"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1"/>
        </w:rPr>
      </w:pPr>
    </w:p>
    <w:p w14:paraId="63EE58B8"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b/>
        </w:rPr>
        <w:t>Много</w:t>
      </w:r>
      <w:r w:rsidRPr="006D4C70">
        <w:rPr>
          <w:rFonts w:ascii="Times New Roman" w:eastAsia="Times New Roman" w:hAnsi="Times New Roman" w:cs="Times New Roman"/>
          <w:b/>
          <w:spacing w:val="-4"/>
        </w:rPr>
        <w:t xml:space="preserve"> </w:t>
      </w:r>
      <w:r w:rsidRPr="006D4C70">
        <w:rPr>
          <w:rFonts w:ascii="Times New Roman" w:eastAsia="Times New Roman" w:hAnsi="Times New Roman" w:cs="Times New Roman"/>
          <w:b/>
        </w:rPr>
        <w:t>чести</w:t>
      </w:r>
      <w:r w:rsidRPr="006D4C70">
        <w:rPr>
          <w:rFonts w:ascii="Times New Roman" w:eastAsia="Times New Roman" w:hAnsi="Times New Roman" w:cs="Times New Roman"/>
          <w:b/>
          <w:spacing w:val="-1"/>
        </w:rPr>
        <w:t xml:space="preserve"> </w:t>
      </w:r>
      <w:r w:rsidRPr="006D4C70">
        <w:rPr>
          <w:rFonts w:ascii="Times New Roman" w:eastAsia="Times New Roman" w:hAnsi="Times New Roman" w:cs="Times New Roman"/>
          <w:b/>
        </w:rPr>
        <w:t>нежелани</w:t>
      </w:r>
      <w:r w:rsidRPr="006D4C70">
        <w:rPr>
          <w:rFonts w:ascii="Times New Roman" w:eastAsia="Times New Roman" w:hAnsi="Times New Roman" w:cs="Times New Roman"/>
          <w:b/>
          <w:spacing w:val="-3"/>
        </w:rPr>
        <w:t xml:space="preserve"> </w:t>
      </w:r>
      <w:r w:rsidRPr="006D4C70">
        <w:rPr>
          <w:rFonts w:ascii="Times New Roman" w:eastAsia="Times New Roman" w:hAnsi="Times New Roman" w:cs="Times New Roman"/>
          <w:b/>
        </w:rPr>
        <w:t>реакции</w:t>
      </w:r>
      <w:r w:rsidRPr="006D4C70">
        <w:rPr>
          <w:rFonts w:ascii="Times New Roman" w:eastAsia="Times New Roman" w:hAnsi="Times New Roman" w:cs="Times New Roman"/>
          <w:b/>
          <w:spacing w:val="-2"/>
        </w:rPr>
        <w:t xml:space="preserve"> </w:t>
      </w:r>
      <w:r w:rsidRPr="006D4C70">
        <w:rPr>
          <w:rFonts w:ascii="Times New Roman" w:eastAsia="Times New Roman" w:hAnsi="Times New Roman" w:cs="Times New Roman"/>
        </w:rPr>
        <w:t>(могат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засегнат повече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1 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10</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души):</w:t>
      </w:r>
    </w:p>
    <w:p w14:paraId="49CE6881" w14:textId="77777777" w:rsidR="00F324B3" w:rsidRPr="0009188A" w:rsidRDefault="00F324B3" w:rsidP="00CD11AF">
      <w:pPr>
        <w:pStyle w:val="ListParagraph"/>
        <w:numPr>
          <w:ilvl w:val="0"/>
          <w:numId w:val="23"/>
        </w:numPr>
        <w:tabs>
          <w:tab w:val="left" w:pos="596"/>
          <w:tab w:val="left" w:pos="597"/>
        </w:tabs>
        <w:autoSpaceDE w:val="0"/>
        <w:autoSpaceDN w:val="0"/>
        <w:spacing w:after="0" w:line="240" w:lineRule="auto"/>
        <w:ind w:left="567" w:right="-1" w:hanging="283"/>
        <w:rPr>
          <w:rFonts w:ascii="Times New Roman" w:eastAsia="Times New Roman" w:hAnsi="Times New Roman" w:cs="Times New Roman"/>
          <w:lang w:val="en-US"/>
        </w:rPr>
      </w:pPr>
      <w:r w:rsidRPr="0009188A">
        <w:rPr>
          <w:rFonts w:ascii="Times New Roman" w:eastAsia="Times New Roman" w:hAnsi="Times New Roman" w:cs="Times New Roman"/>
          <w:lang w:val="en-US"/>
        </w:rPr>
        <w:t>влошаване на</w:t>
      </w:r>
      <w:r w:rsidRPr="0009188A">
        <w:rPr>
          <w:rFonts w:ascii="Times New Roman" w:eastAsia="Times New Roman" w:hAnsi="Times New Roman" w:cs="Times New Roman"/>
          <w:spacing w:val="-3"/>
          <w:lang w:val="en-US"/>
        </w:rPr>
        <w:t xml:space="preserve"> </w:t>
      </w:r>
      <w:r w:rsidRPr="0009188A">
        <w:rPr>
          <w:rFonts w:ascii="Times New Roman" w:eastAsia="Times New Roman" w:hAnsi="Times New Roman" w:cs="Times New Roman"/>
          <w:lang w:val="en-US"/>
        </w:rPr>
        <w:t>зрението</w:t>
      </w:r>
    </w:p>
    <w:p w14:paraId="0E8BF8A7" w14:textId="77777777" w:rsidR="00F324B3" w:rsidRPr="0009188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09188A">
        <w:rPr>
          <w:rFonts w:ascii="Times New Roman" w:eastAsia="Times New Roman" w:hAnsi="Times New Roman" w:cs="Times New Roman"/>
          <w:lang w:val="en-US"/>
        </w:rPr>
        <w:t>кръвоизлив</w:t>
      </w:r>
      <w:r w:rsidRPr="0009188A">
        <w:rPr>
          <w:rFonts w:ascii="Times New Roman" w:eastAsia="Times New Roman" w:hAnsi="Times New Roman" w:cs="Times New Roman"/>
          <w:spacing w:val="-3"/>
          <w:lang w:val="en-US"/>
        </w:rPr>
        <w:t xml:space="preserve"> </w:t>
      </w:r>
      <w:r w:rsidRPr="0009188A">
        <w:rPr>
          <w:rFonts w:ascii="Times New Roman" w:eastAsia="Times New Roman" w:hAnsi="Times New Roman" w:cs="Times New Roman"/>
          <w:lang w:val="en-US"/>
        </w:rPr>
        <w:t>в</w:t>
      </w:r>
      <w:r w:rsidRPr="0009188A">
        <w:rPr>
          <w:rFonts w:ascii="Times New Roman" w:eastAsia="Times New Roman" w:hAnsi="Times New Roman" w:cs="Times New Roman"/>
          <w:spacing w:val="-1"/>
          <w:lang w:val="en-US"/>
        </w:rPr>
        <w:t xml:space="preserve"> </w:t>
      </w:r>
      <w:r w:rsidRPr="0009188A">
        <w:rPr>
          <w:rFonts w:ascii="Times New Roman" w:eastAsia="Times New Roman" w:hAnsi="Times New Roman" w:cs="Times New Roman"/>
          <w:lang w:val="en-US"/>
        </w:rPr>
        <w:t>задната</w:t>
      </w:r>
      <w:r w:rsidRPr="0009188A">
        <w:rPr>
          <w:rFonts w:ascii="Times New Roman" w:eastAsia="Times New Roman" w:hAnsi="Times New Roman" w:cs="Times New Roman"/>
          <w:spacing w:val="-1"/>
          <w:lang w:val="en-US"/>
        </w:rPr>
        <w:t xml:space="preserve"> </w:t>
      </w:r>
      <w:r w:rsidRPr="0009188A">
        <w:rPr>
          <w:rFonts w:ascii="Times New Roman" w:eastAsia="Times New Roman" w:hAnsi="Times New Roman" w:cs="Times New Roman"/>
          <w:lang w:val="en-US"/>
        </w:rPr>
        <w:t>част на</w:t>
      </w:r>
      <w:r w:rsidRPr="0009188A">
        <w:rPr>
          <w:rFonts w:ascii="Times New Roman" w:eastAsia="Times New Roman" w:hAnsi="Times New Roman" w:cs="Times New Roman"/>
          <w:spacing w:val="-1"/>
          <w:lang w:val="en-US"/>
        </w:rPr>
        <w:t xml:space="preserve"> </w:t>
      </w:r>
      <w:r w:rsidRPr="0009188A">
        <w:rPr>
          <w:rFonts w:ascii="Times New Roman" w:eastAsia="Times New Roman" w:hAnsi="Times New Roman" w:cs="Times New Roman"/>
          <w:lang w:val="en-US"/>
        </w:rPr>
        <w:t>окото</w:t>
      </w:r>
      <w:r w:rsidRPr="0009188A">
        <w:rPr>
          <w:rFonts w:ascii="Times New Roman" w:eastAsia="Times New Roman" w:hAnsi="Times New Roman" w:cs="Times New Roman"/>
          <w:spacing w:val="-3"/>
          <w:lang w:val="en-US"/>
        </w:rPr>
        <w:t xml:space="preserve"> </w:t>
      </w:r>
      <w:r w:rsidRPr="0009188A">
        <w:rPr>
          <w:rFonts w:ascii="Times New Roman" w:eastAsia="Times New Roman" w:hAnsi="Times New Roman" w:cs="Times New Roman"/>
          <w:lang w:val="en-US"/>
        </w:rPr>
        <w:t>(кръвоизлив</w:t>
      </w:r>
      <w:r w:rsidRPr="0009188A">
        <w:rPr>
          <w:rFonts w:ascii="Times New Roman" w:eastAsia="Times New Roman" w:hAnsi="Times New Roman" w:cs="Times New Roman"/>
          <w:spacing w:val="-2"/>
          <w:lang w:val="en-US"/>
        </w:rPr>
        <w:t xml:space="preserve"> </w:t>
      </w:r>
      <w:r w:rsidRPr="0009188A">
        <w:rPr>
          <w:rFonts w:ascii="Times New Roman" w:eastAsia="Times New Roman" w:hAnsi="Times New Roman" w:cs="Times New Roman"/>
          <w:lang w:val="en-US"/>
        </w:rPr>
        <w:t>в</w:t>
      </w:r>
      <w:r w:rsidRPr="0009188A">
        <w:rPr>
          <w:rFonts w:ascii="Times New Roman" w:eastAsia="Times New Roman" w:hAnsi="Times New Roman" w:cs="Times New Roman"/>
          <w:spacing w:val="-2"/>
          <w:lang w:val="en-US"/>
        </w:rPr>
        <w:t xml:space="preserve"> </w:t>
      </w:r>
      <w:r w:rsidRPr="0009188A">
        <w:rPr>
          <w:rFonts w:ascii="Times New Roman" w:eastAsia="Times New Roman" w:hAnsi="Times New Roman" w:cs="Times New Roman"/>
          <w:lang w:val="en-US"/>
        </w:rPr>
        <w:t>ретината)</w:t>
      </w:r>
    </w:p>
    <w:p w14:paraId="2ACEE5B4" w14:textId="77777777" w:rsidR="00F324B3" w:rsidRPr="0009188A" w:rsidRDefault="00F324B3" w:rsidP="00CD11AF">
      <w:pPr>
        <w:pStyle w:val="ListParagraph"/>
        <w:numPr>
          <w:ilvl w:val="0"/>
          <w:numId w:val="23"/>
        </w:numPr>
        <w:tabs>
          <w:tab w:val="left" w:pos="596"/>
        </w:tabs>
        <w:autoSpaceDE w:val="0"/>
        <w:autoSpaceDN w:val="0"/>
        <w:spacing w:after="0" w:line="240" w:lineRule="auto"/>
        <w:ind w:left="567" w:right="-1" w:hanging="283"/>
        <w:rPr>
          <w:rFonts w:ascii="Times New Roman" w:eastAsia="Times New Roman" w:hAnsi="Times New Roman" w:cs="Times New Roman"/>
          <w:lang w:val="en-US"/>
        </w:rPr>
      </w:pPr>
      <w:r w:rsidRPr="0009188A">
        <w:rPr>
          <w:rFonts w:ascii="Times New Roman" w:eastAsia="Times New Roman" w:hAnsi="Times New Roman" w:cs="Times New Roman"/>
          <w:lang w:val="en-US"/>
        </w:rPr>
        <w:t>кръвясване на окото, причинено от кървене от малките кръвоносни съдове във външните</w:t>
      </w:r>
      <w:r w:rsidRPr="0009188A">
        <w:rPr>
          <w:rFonts w:ascii="Times New Roman" w:eastAsia="Times New Roman" w:hAnsi="Times New Roman" w:cs="Times New Roman"/>
          <w:spacing w:val="-52"/>
          <w:lang w:val="en-US"/>
        </w:rPr>
        <w:t xml:space="preserve"> </w:t>
      </w:r>
      <w:r w:rsidRPr="0009188A">
        <w:rPr>
          <w:rFonts w:ascii="Times New Roman" w:eastAsia="Times New Roman" w:hAnsi="Times New Roman" w:cs="Times New Roman"/>
          <w:lang w:val="en-US"/>
        </w:rPr>
        <w:t>слоеве на</w:t>
      </w:r>
      <w:r w:rsidRPr="0009188A">
        <w:rPr>
          <w:rFonts w:ascii="Times New Roman" w:eastAsia="Times New Roman" w:hAnsi="Times New Roman" w:cs="Times New Roman"/>
          <w:spacing w:val="-3"/>
          <w:lang w:val="en-US"/>
        </w:rPr>
        <w:t xml:space="preserve"> </w:t>
      </w:r>
      <w:r w:rsidRPr="0009188A">
        <w:rPr>
          <w:rFonts w:ascii="Times New Roman" w:eastAsia="Times New Roman" w:hAnsi="Times New Roman" w:cs="Times New Roman"/>
          <w:lang w:val="en-US"/>
        </w:rPr>
        <w:t>окото</w:t>
      </w:r>
    </w:p>
    <w:p w14:paraId="5E4EE55C" w14:textId="77777777" w:rsidR="00F324B3" w:rsidRPr="0009188A" w:rsidRDefault="00F324B3" w:rsidP="00CD11AF">
      <w:pPr>
        <w:pStyle w:val="ListParagraph"/>
        <w:numPr>
          <w:ilvl w:val="0"/>
          <w:numId w:val="23"/>
        </w:numPr>
        <w:tabs>
          <w:tab w:val="left" w:pos="596"/>
          <w:tab w:val="left" w:pos="597"/>
        </w:tabs>
        <w:autoSpaceDE w:val="0"/>
        <w:autoSpaceDN w:val="0"/>
        <w:spacing w:after="0" w:line="240" w:lineRule="auto"/>
        <w:ind w:left="567" w:right="-1" w:hanging="283"/>
        <w:rPr>
          <w:rFonts w:ascii="Times New Roman" w:eastAsia="Times New Roman" w:hAnsi="Times New Roman" w:cs="Times New Roman"/>
          <w:lang w:val="en-US"/>
        </w:rPr>
      </w:pPr>
      <w:r w:rsidRPr="0009188A">
        <w:rPr>
          <w:rFonts w:ascii="Times New Roman" w:eastAsia="Times New Roman" w:hAnsi="Times New Roman" w:cs="Times New Roman"/>
          <w:lang w:val="en-US"/>
        </w:rPr>
        <w:t>болка в окото</w:t>
      </w:r>
    </w:p>
    <w:p w14:paraId="13C1D264" w14:textId="77777777" w:rsidR="00F324B3" w:rsidRPr="005B6DAA" w:rsidRDefault="00F324B3" w:rsidP="0024448B">
      <w:pPr>
        <w:autoSpaceDE w:val="0"/>
        <w:autoSpaceDN w:val="0"/>
        <w:spacing w:after="0" w:line="240" w:lineRule="auto"/>
        <w:ind w:right="-1"/>
        <w:rPr>
          <w:rFonts w:ascii="Times New Roman" w:eastAsia="Times New Roman" w:hAnsi="Times New Roman" w:cs="Times New Roman"/>
          <w:lang w:val="en-US"/>
        </w:rPr>
      </w:pPr>
    </w:p>
    <w:p w14:paraId="0DB10340" w14:textId="77777777" w:rsidR="00F324B3" w:rsidRPr="005B6DAA" w:rsidRDefault="00F324B3" w:rsidP="0024448B">
      <w:pPr>
        <w:autoSpaceDE w:val="0"/>
        <w:autoSpaceDN w:val="0"/>
        <w:spacing w:after="0" w:line="240" w:lineRule="auto"/>
        <w:ind w:right="-1"/>
        <w:jc w:val="both"/>
        <w:rPr>
          <w:rFonts w:ascii="Times New Roman" w:eastAsia="Times New Roman" w:hAnsi="Times New Roman" w:cs="Times New Roman"/>
          <w:lang w:val="en-US"/>
        </w:rPr>
      </w:pPr>
      <w:r w:rsidRPr="005B6DAA">
        <w:rPr>
          <w:rFonts w:ascii="Times New Roman" w:eastAsia="Times New Roman" w:hAnsi="Times New Roman" w:cs="Times New Roman"/>
          <w:b/>
          <w:lang w:val="en-US"/>
        </w:rPr>
        <w:t>Чести</w:t>
      </w:r>
      <w:r w:rsidRPr="005B6DAA">
        <w:rPr>
          <w:rFonts w:ascii="Times New Roman" w:eastAsia="Times New Roman" w:hAnsi="Times New Roman" w:cs="Times New Roman"/>
          <w:b/>
          <w:spacing w:val="-4"/>
          <w:lang w:val="en-US"/>
        </w:rPr>
        <w:t xml:space="preserve"> </w:t>
      </w:r>
      <w:r w:rsidRPr="005B6DAA">
        <w:rPr>
          <w:rFonts w:ascii="Times New Roman" w:eastAsia="Times New Roman" w:hAnsi="Times New Roman" w:cs="Times New Roman"/>
          <w:b/>
          <w:lang w:val="en-US"/>
        </w:rPr>
        <w:t>нежелани</w:t>
      </w:r>
      <w:r w:rsidRPr="005B6DAA">
        <w:rPr>
          <w:rFonts w:ascii="Times New Roman" w:eastAsia="Times New Roman" w:hAnsi="Times New Roman" w:cs="Times New Roman"/>
          <w:b/>
          <w:spacing w:val="-1"/>
          <w:lang w:val="en-US"/>
        </w:rPr>
        <w:t xml:space="preserve"> </w:t>
      </w:r>
      <w:r w:rsidRPr="005B6DAA">
        <w:rPr>
          <w:rFonts w:ascii="Times New Roman" w:eastAsia="Times New Roman" w:hAnsi="Times New Roman" w:cs="Times New Roman"/>
          <w:b/>
          <w:lang w:val="en-US"/>
        </w:rPr>
        <w:t>реакции</w:t>
      </w:r>
      <w:r w:rsidRPr="005B6DAA">
        <w:rPr>
          <w:rFonts w:ascii="Times New Roman" w:eastAsia="Times New Roman" w:hAnsi="Times New Roman" w:cs="Times New Roman"/>
          <w:b/>
          <w:spacing w:val="1"/>
          <w:lang w:val="en-US"/>
        </w:rPr>
        <w:t xml:space="preserve"> </w:t>
      </w:r>
      <w:r w:rsidRPr="005B6DAA">
        <w:rPr>
          <w:rFonts w:ascii="Times New Roman" w:eastAsia="Times New Roman" w:hAnsi="Times New Roman" w:cs="Times New Roman"/>
          <w:lang w:val="en-US"/>
        </w:rPr>
        <w:t>(могат</w:t>
      </w:r>
      <w:r w:rsidRPr="005B6DAA">
        <w:rPr>
          <w:rFonts w:ascii="Times New Roman" w:eastAsia="Times New Roman" w:hAnsi="Times New Roman" w:cs="Times New Roman"/>
          <w:spacing w:val="-1"/>
          <w:lang w:val="en-US"/>
        </w:rPr>
        <w:t xml:space="preserve"> </w:t>
      </w:r>
      <w:r w:rsidRPr="005B6DAA">
        <w:rPr>
          <w:rFonts w:ascii="Times New Roman" w:eastAsia="Times New Roman" w:hAnsi="Times New Roman" w:cs="Times New Roman"/>
          <w:lang w:val="en-US"/>
        </w:rPr>
        <w:t>да засегнат</w:t>
      </w:r>
      <w:r w:rsidRPr="005B6DAA">
        <w:rPr>
          <w:rFonts w:ascii="Times New Roman" w:eastAsia="Times New Roman" w:hAnsi="Times New Roman" w:cs="Times New Roman"/>
          <w:spacing w:val="-1"/>
          <w:lang w:val="en-US"/>
        </w:rPr>
        <w:t xml:space="preserve"> </w:t>
      </w:r>
      <w:r w:rsidRPr="005B6DAA">
        <w:rPr>
          <w:rFonts w:ascii="Times New Roman" w:eastAsia="Times New Roman" w:hAnsi="Times New Roman" w:cs="Times New Roman"/>
          <w:lang w:val="en-US"/>
        </w:rPr>
        <w:t>до</w:t>
      </w:r>
      <w:r w:rsidRPr="005B6DAA">
        <w:rPr>
          <w:rFonts w:ascii="Times New Roman" w:eastAsia="Times New Roman" w:hAnsi="Times New Roman" w:cs="Times New Roman"/>
          <w:spacing w:val="-3"/>
          <w:lang w:val="en-US"/>
        </w:rPr>
        <w:t xml:space="preserve"> </w:t>
      </w:r>
      <w:r w:rsidRPr="005B6DAA">
        <w:rPr>
          <w:rFonts w:ascii="Times New Roman" w:eastAsia="Times New Roman" w:hAnsi="Times New Roman" w:cs="Times New Roman"/>
          <w:lang w:val="en-US"/>
        </w:rPr>
        <w:t>1</w:t>
      </w:r>
      <w:r w:rsidRPr="005B6DAA">
        <w:rPr>
          <w:rFonts w:ascii="Times New Roman" w:eastAsia="Times New Roman" w:hAnsi="Times New Roman" w:cs="Times New Roman"/>
          <w:spacing w:val="-3"/>
          <w:lang w:val="en-US"/>
        </w:rPr>
        <w:t xml:space="preserve"> </w:t>
      </w:r>
      <w:r w:rsidRPr="005B6DAA">
        <w:rPr>
          <w:rFonts w:ascii="Times New Roman" w:eastAsia="Times New Roman" w:hAnsi="Times New Roman" w:cs="Times New Roman"/>
          <w:lang w:val="en-US"/>
        </w:rPr>
        <w:t>на</w:t>
      </w:r>
      <w:r w:rsidRPr="005B6DAA">
        <w:rPr>
          <w:rFonts w:ascii="Times New Roman" w:eastAsia="Times New Roman" w:hAnsi="Times New Roman" w:cs="Times New Roman"/>
          <w:spacing w:val="-1"/>
          <w:lang w:val="en-US"/>
        </w:rPr>
        <w:t xml:space="preserve"> </w:t>
      </w:r>
      <w:r w:rsidRPr="005B6DAA">
        <w:rPr>
          <w:rFonts w:ascii="Times New Roman" w:eastAsia="Times New Roman" w:hAnsi="Times New Roman" w:cs="Times New Roman"/>
          <w:lang w:val="en-US"/>
        </w:rPr>
        <w:t>10 души):</w:t>
      </w:r>
    </w:p>
    <w:p w14:paraId="5AD65536"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отлепване или разкъсване на един от слоевете в задната част на окото, което води до</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проблясъци с мътнини, понякога прогресиращи до загуба на зрението (разкъсване 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lastRenderedPageBreak/>
        <w:t>ретиналния</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пигментен</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епител*/отлепване,</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отлепване</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 ретината/разкъсване)</w:t>
      </w:r>
    </w:p>
    <w:p w14:paraId="6B8FE3D6" w14:textId="77777777" w:rsidR="00F324B3" w:rsidRPr="005B6DAA" w:rsidRDefault="00F324B3" w:rsidP="00CD11AF">
      <w:pPr>
        <w:numPr>
          <w:ilvl w:val="1"/>
          <w:numId w:val="24"/>
        </w:numPr>
        <w:tabs>
          <w:tab w:val="left" w:pos="709"/>
        </w:tabs>
        <w:autoSpaceDE w:val="0"/>
        <w:autoSpaceDN w:val="0"/>
        <w:spacing w:after="0" w:line="240" w:lineRule="auto"/>
        <w:ind w:left="851" w:right="-1" w:hanging="284"/>
        <w:jc w:val="both"/>
        <w:rPr>
          <w:rFonts w:ascii="Times New Roman" w:eastAsia="Times New Roman" w:hAnsi="Times New Roman" w:cs="Times New Roman"/>
          <w:lang w:val="en-US"/>
        </w:rPr>
      </w:pPr>
      <w:r w:rsidRPr="005B6DAA">
        <w:rPr>
          <w:rFonts w:ascii="Times New Roman" w:eastAsia="Times New Roman" w:hAnsi="Times New Roman" w:cs="Times New Roman"/>
          <w:lang w:val="en-US"/>
        </w:rPr>
        <w:t>* Състояния, за които е известно, че са свързани с влажна ВДМ; наблюдавани само при</w:t>
      </w:r>
      <w:r w:rsidRPr="005B6DAA">
        <w:rPr>
          <w:rFonts w:ascii="Times New Roman" w:eastAsia="Times New Roman" w:hAnsi="Times New Roman" w:cs="Times New Roman"/>
          <w:spacing w:val="-53"/>
          <w:lang w:val="en-US"/>
        </w:rPr>
        <w:t xml:space="preserve"> </w:t>
      </w:r>
      <w:r w:rsidRPr="005B6DAA">
        <w:rPr>
          <w:rFonts w:ascii="Times New Roman" w:eastAsia="Times New Roman" w:hAnsi="Times New Roman" w:cs="Times New Roman"/>
          <w:lang w:val="en-US"/>
        </w:rPr>
        <w:t>пациенти</w:t>
      </w:r>
      <w:r w:rsidRPr="005B6DAA">
        <w:rPr>
          <w:rFonts w:ascii="Times New Roman" w:eastAsia="Times New Roman" w:hAnsi="Times New Roman" w:cs="Times New Roman"/>
          <w:spacing w:val="-2"/>
          <w:lang w:val="en-US"/>
        </w:rPr>
        <w:t xml:space="preserve"> </w:t>
      </w:r>
      <w:r w:rsidRPr="005B6DAA">
        <w:rPr>
          <w:rFonts w:ascii="Times New Roman" w:eastAsia="Times New Roman" w:hAnsi="Times New Roman" w:cs="Times New Roman"/>
          <w:lang w:val="en-US"/>
        </w:rPr>
        <w:t>с влажна ВДМ.</w:t>
      </w:r>
    </w:p>
    <w:p w14:paraId="0A24862D"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дегенерация</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ретината,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причиняваща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нарушено</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зрение</w:t>
      </w:r>
    </w:p>
    <w:p w14:paraId="363C2286"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кръвоизлив</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в</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окото</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(кръвоизлив</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в</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стъкловидното тяло)</w:t>
      </w:r>
    </w:p>
    <w:p w14:paraId="3C052EAB"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някои</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форми</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замъгляване</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лещата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(катаракта)</w:t>
      </w:r>
    </w:p>
    <w:p w14:paraId="2DDC349B"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увреждане</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предния</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слой</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очната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ябълка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(роговицата)</w:t>
      </w:r>
    </w:p>
    <w:p w14:paraId="73DAFA05"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повишение</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 налягането</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в</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окото</w:t>
      </w:r>
    </w:p>
    <w:p w14:paraId="32B6783F"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движещи</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се</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петна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в</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зрителното</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поле</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(мътнини)</w:t>
      </w:r>
    </w:p>
    <w:p w14:paraId="1D2FC80E"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отлепване на подобното на желе вещество във вътрешността на окото от ретината (отлепване</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стъкловидното тяло,</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водещо</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до проблясъци</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с мътнини)</w:t>
      </w:r>
    </w:p>
    <w:p w14:paraId="4D1A7948"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усещане,</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че има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нещо в</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окото</w:t>
      </w:r>
    </w:p>
    <w:p w14:paraId="0BABA1D7"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повишено</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образуване 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сълзи</w:t>
      </w:r>
    </w:p>
    <w:p w14:paraId="526C710C"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подуване</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клепача</w:t>
      </w:r>
    </w:p>
    <w:p w14:paraId="2539BF30"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кървене</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мястото</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инжектиране</w:t>
      </w:r>
    </w:p>
    <w:p w14:paraId="33686882"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зачервяване</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 окото</w:t>
      </w:r>
    </w:p>
    <w:p w14:paraId="477E156C" w14:textId="77777777" w:rsidR="00F324B3" w:rsidRPr="005B6DAA" w:rsidRDefault="00F324B3" w:rsidP="0024448B">
      <w:pPr>
        <w:autoSpaceDE w:val="0"/>
        <w:autoSpaceDN w:val="0"/>
        <w:spacing w:after="0" w:line="240" w:lineRule="auto"/>
        <w:ind w:right="-1"/>
        <w:rPr>
          <w:rFonts w:ascii="Times New Roman" w:eastAsia="Times New Roman" w:hAnsi="Times New Roman" w:cs="Times New Roman"/>
          <w:b/>
          <w:lang w:val="en-US"/>
        </w:rPr>
      </w:pPr>
    </w:p>
    <w:p w14:paraId="4B08B40A" w14:textId="77777777" w:rsidR="00F324B3" w:rsidRPr="005B6DAA" w:rsidRDefault="00F324B3" w:rsidP="0024448B">
      <w:pPr>
        <w:autoSpaceDE w:val="0"/>
        <w:autoSpaceDN w:val="0"/>
        <w:spacing w:after="0" w:line="240" w:lineRule="auto"/>
        <w:ind w:right="-1"/>
        <w:rPr>
          <w:rFonts w:ascii="Times New Roman" w:eastAsia="Times New Roman" w:hAnsi="Times New Roman" w:cs="Times New Roman"/>
          <w:lang w:val="en-US"/>
        </w:rPr>
      </w:pPr>
      <w:r w:rsidRPr="005B6DAA">
        <w:rPr>
          <w:rFonts w:ascii="Times New Roman" w:eastAsia="Times New Roman" w:hAnsi="Times New Roman" w:cs="Times New Roman"/>
          <w:b/>
          <w:lang w:val="en-US"/>
        </w:rPr>
        <w:t>Нечести</w:t>
      </w:r>
      <w:r w:rsidRPr="005B6DAA">
        <w:rPr>
          <w:rFonts w:ascii="Times New Roman" w:eastAsia="Times New Roman" w:hAnsi="Times New Roman" w:cs="Times New Roman"/>
          <w:b/>
          <w:spacing w:val="-2"/>
          <w:lang w:val="en-US"/>
        </w:rPr>
        <w:t xml:space="preserve"> </w:t>
      </w:r>
      <w:r w:rsidRPr="005B6DAA">
        <w:rPr>
          <w:rFonts w:ascii="Times New Roman" w:eastAsia="Times New Roman" w:hAnsi="Times New Roman" w:cs="Times New Roman"/>
          <w:b/>
          <w:lang w:val="en-US"/>
        </w:rPr>
        <w:t>нежелани</w:t>
      </w:r>
      <w:r w:rsidRPr="005B6DAA">
        <w:rPr>
          <w:rFonts w:ascii="Times New Roman" w:eastAsia="Times New Roman" w:hAnsi="Times New Roman" w:cs="Times New Roman"/>
          <w:b/>
          <w:spacing w:val="-1"/>
          <w:lang w:val="en-US"/>
        </w:rPr>
        <w:t xml:space="preserve"> </w:t>
      </w:r>
      <w:r w:rsidRPr="005B6DAA">
        <w:rPr>
          <w:rFonts w:ascii="Times New Roman" w:eastAsia="Times New Roman" w:hAnsi="Times New Roman" w:cs="Times New Roman"/>
          <w:b/>
          <w:lang w:val="en-US"/>
        </w:rPr>
        <w:t xml:space="preserve">реакции </w:t>
      </w:r>
      <w:r w:rsidRPr="005B6DAA">
        <w:rPr>
          <w:rFonts w:ascii="Times New Roman" w:eastAsia="Times New Roman" w:hAnsi="Times New Roman" w:cs="Times New Roman"/>
          <w:lang w:val="en-US"/>
        </w:rPr>
        <w:t>(могат</w:t>
      </w:r>
      <w:r w:rsidRPr="005B6DAA">
        <w:rPr>
          <w:rFonts w:ascii="Times New Roman" w:eastAsia="Times New Roman" w:hAnsi="Times New Roman" w:cs="Times New Roman"/>
          <w:spacing w:val="-1"/>
          <w:lang w:val="en-US"/>
        </w:rPr>
        <w:t xml:space="preserve"> </w:t>
      </w:r>
      <w:r w:rsidRPr="005B6DAA">
        <w:rPr>
          <w:rFonts w:ascii="Times New Roman" w:eastAsia="Times New Roman" w:hAnsi="Times New Roman" w:cs="Times New Roman"/>
          <w:lang w:val="en-US"/>
        </w:rPr>
        <w:t>да</w:t>
      </w:r>
      <w:r w:rsidRPr="005B6DAA">
        <w:rPr>
          <w:rFonts w:ascii="Times New Roman" w:eastAsia="Times New Roman" w:hAnsi="Times New Roman" w:cs="Times New Roman"/>
          <w:spacing w:val="-1"/>
          <w:lang w:val="en-US"/>
        </w:rPr>
        <w:t xml:space="preserve"> </w:t>
      </w:r>
      <w:r w:rsidRPr="005B6DAA">
        <w:rPr>
          <w:rFonts w:ascii="Times New Roman" w:eastAsia="Times New Roman" w:hAnsi="Times New Roman" w:cs="Times New Roman"/>
          <w:lang w:val="en-US"/>
        </w:rPr>
        <w:t>засегнат</w:t>
      </w:r>
      <w:r w:rsidRPr="005B6DAA">
        <w:rPr>
          <w:rFonts w:ascii="Times New Roman" w:eastAsia="Times New Roman" w:hAnsi="Times New Roman" w:cs="Times New Roman"/>
          <w:spacing w:val="-1"/>
          <w:lang w:val="en-US"/>
        </w:rPr>
        <w:t xml:space="preserve"> </w:t>
      </w:r>
      <w:r w:rsidRPr="005B6DAA">
        <w:rPr>
          <w:rFonts w:ascii="Times New Roman" w:eastAsia="Times New Roman" w:hAnsi="Times New Roman" w:cs="Times New Roman"/>
          <w:lang w:val="en-US"/>
        </w:rPr>
        <w:t>до</w:t>
      </w:r>
      <w:r w:rsidRPr="005B6DAA">
        <w:rPr>
          <w:rFonts w:ascii="Times New Roman" w:eastAsia="Times New Roman" w:hAnsi="Times New Roman" w:cs="Times New Roman"/>
          <w:spacing w:val="-4"/>
          <w:lang w:val="en-US"/>
        </w:rPr>
        <w:t xml:space="preserve"> </w:t>
      </w:r>
      <w:r w:rsidRPr="005B6DAA">
        <w:rPr>
          <w:rFonts w:ascii="Times New Roman" w:eastAsia="Times New Roman" w:hAnsi="Times New Roman" w:cs="Times New Roman"/>
          <w:lang w:val="en-US"/>
        </w:rPr>
        <w:t>1</w:t>
      </w:r>
      <w:r w:rsidRPr="005B6DAA">
        <w:rPr>
          <w:rFonts w:ascii="Times New Roman" w:eastAsia="Times New Roman" w:hAnsi="Times New Roman" w:cs="Times New Roman"/>
          <w:spacing w:val="-1"/>
          <w:lang w:val="en-US"/>
        </w:rPr>
        <w:t xml:space="preserve"> </w:t>
      </w:r>
      <w:r w:rsidRPr="005B6DAA">
        <w:rPr>
          <w:rFonts w:ascii="Times New Roman" w:eastAsia="Times New Roman" w:hAnsi="Times New Roman" w:cs="Times New Roman"/>
          <w:lang w:val="en-US"/>
        </w:rPr>
        <w:t>на</w:t>
      </w:r>
      <w:r w:rsidRPr="005B6DAA">
        <w:rPr>
          <w:rFonts w:ascii="Times New Roman" w:eastAsia="Times New Roman" w:hAnsi="Times New Roman" w:cs="Times New Roman"/>
          <w:spacing w:val="-1"/>
          <w:lang w:val="en-US"/>
        </w:rPr>
        <w:t xml:space="preserve"> </w:t>
      </w:r>
      <w:r w:rsidRPr="005B6DAA">
        <w:rPr>
          <w:rFonts w:ascii="Times New Roman" w:eastAsia="Times New Roman" w:hAnsi="Times New Roman" w:cs="Times New Roman"/>
          <w:lang w:val="en-US"/>
        </w:rPr>
        <w:t>100</w:t>
      </w:r>
      <w:r w:rsidRPr="005B6DAA">
        <w:rPr>
          <w:rFonts w:ascii="Times New Roman" w:eastAsia="Times New Roman" w:hAnsi="Times New Roman" w:cs="Times New Roman"/>
          <w:spacing w:val="-2"/>
          <w:lang w:val="en-US"/>
        </w:rPr>
        <w:t xml:space="preserve"> </w:t>
      </w:r>
      <w:r w:rsidRPr="005B6DAA">
        <w:rPr>
          <w:rFonts w:ascii="Times New Roman" w:eastAsia="Times New Roman" w:hAnsi="Times New Roman" w:cs="Times New Roman"/>
          <w:lang w:val="en-US"/>
        </w:rPr>
        <w:t>души):</w:t>
      </w:r>
    </w:p>
    <w:p w14:paraId="27EFBB60"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алергични</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реакции</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(реакции</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свръхчувствителност)**</w:t>
      </w:r>
    </w:p>
    <w:p w14:paraId="32F42040" w14:textId="2D4773DE" w:rsidR="00F324B3" w:rsidRPr="005B6DAA" w:rsidRDefault="00F324B3" w:rsidP="00CD11AF">
      <w:pPr>
        <w:numPr>
          <w:ilvl w:val="1"/>
          <w:numId w:val="24"/>
        </w:numPr>
        <w:tabs>
          <w:tab w:val="left" w:pos="709"/>
        </w:tabs>
        <w:autoSpaceDE w:val="0"/>
        <w:autoSpaceDN w:val="0"/>
        <w:spacing w:after="0" w:line="240" w:lineRule="auto"/>
        <w:ind w:left="851" w:right="-1" w:hanging="284"/>
        <w:jc w:val="both"/>
        <w:rPr>
          <w:rFonts w:ascii="Times New Roman" w:eastAsia="Times New Roman" w:hAnsi="Times New Roman" w:cs="Times New Roman"/>
          <w:lang w:val="en-US"/>
        </w:rPr>
      </w:pPr>
      <w:r w:rsidRPr="005B6DAA">
        <w:rPr>
          <w:rFonts w:ascii="Times New Roman" w:eastAsia="Times New Roman" w:hAnsi="Times New Roman" w:cs="Times New Roman"/>
          <w:lang w:val="en-US"/>
        </w:rPr>
        <w:t>**</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Има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съобщения</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за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алергични</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реакции</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като</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обрив,</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сърбеж</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(пруритус),</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копривна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треска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(уртикария), както и няколко случаи на тежки алергични</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(анафилактични/</w:t>
      </w:r>
      <w:r w:rsidR="005B6DA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анафилактоидни)</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реакции.</w:t>
      </w:r>
    </w:p>
    <w:p w14:paraId="5A8610F0"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сериозно</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възпаление</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или</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инфекция</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във</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вътрешността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окото</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(ендофталмит)</w:t>
      </w:r>
    </w:p>
    <w:p w14:paraId="6444B149"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възпаление на ириса или други части на окото (ирит, увеит, иридоциклит, тиндал в предната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камера)</w:t>
      </w:r>
    </w:p>
    <w:p w14:paraId="3A521F27"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необичайно</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усещане</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в</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окото</w:t>
      </w:r>
    </w:p>
    <w:p w14:paraId="7B81E8A4"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дразнене</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клепача</w:t>
      </w:r>
    </w:p>
    <w:p w14:paraId="41C6D4BD"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подуване</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предния</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слой</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очната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ябълка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(роговицата)</w:t>
      </w:r>
    </w:p>
    <w:p w14:paraId="03DC2590" w14:textId="77777777" w:rsidR="00F324B3" w:rsidRPr="005B6DAA" w:rsidRDefault="00F324B3" w:rsidP="0024448B">
      <w:pPr>
        <w:autoSpaceDE w:val="0"/>
        <w:autoSpaceDN w:val="0"/>
        <w:spacing w:after="0" w:line="240" w:lineRule="auto"/>
        <w:ind w:right="-1"/>
        <w:rPr>
          <w:rFonts w:ascii="Times New Roman" w:eastAsia="Times New Roman" w:hAnsi="Times New Roman" w:cs="Times New Roman"/>
          <w:lang w:val="en-US"/>
        </w:rPr>
      </w:pPr>
    </w:p>
    <w:p w14:paraId="2F99C30E" w14:textId="77777777" w:rsidR="00F324B3" w:rsidRPr="005B6DAA" w:rsidRDefault="00F324B3" w:rsidP="0024448B">
      <w:pPr>
        <w:autoSpaceDE w:val="0"/>
        <w:autoSpaceDN w:val="0"/>
        <w:spacing w:after="0" w:line="240" w:lineRule="auto"/>
        <w:ind w:right="-1"/>
        <w:rPr>
          <w:rFonts w:ascii="Times New Roman" w:eastAsia="Times New Roman" w:hAnsi="Times New Roman" w:cs="Times New Roman"/>
          <w:lang w:val="en-US"/>
        </w:rPr>
      </w:pPr>
      <w:r w:rsidRPr="005B6DAA">
        <w:rPr>
          <w:rFonts w:ascii="Times New Roman" w:eastAsia="Times New Roman" w:hAnsi="Times New Roman" w:cs="Times New Roman"/>
          <w:b/>
          <w:lang w:val="en-US"/>
        </w:rPr>
        <w:t>Редки</w:t>
      </w:r>
      <w:r w:rsidRPr="005B6DAA">
        <w:rPr>
          <w:rFonts w:ascii="Times New Roman" w:eastAsia="Times New Roman" w:hAnsi="Times New Roman" w:cs="Times New Roman"/>
          <w:b/>
          <w:spacing w:val="-4"/>
          <w:lang w:val="en-US"/>
        </w:rPr>
        <w:t xml:space="preserve"> </w:t>
      </w:r>
      <w:r w:rsidRPr="005B6DAA">
        <w:rPr>
          <w:rFonts w:ascii="Times New Roman" w:eastAsia="Times New Roman" w:hAnsi="Times New Roman" w:cs="Times New Roman"/>
          <w:b/>
          <w:lang w:val="en-US"/>
        </w:rPr>
        <w:t>нежелани</w:t>
      </w:r>
      <w:r w:rsidRPr="005B6DAA">
        <w:rPr>
          <w:rFonts w:ascii="Times New Roman" w:eastAsia="Times New Roman" w:hAnsi="Times New Roman" w:cs="Times New Roman"/>
          <w:b/>
          <w:spacing w:val="-1"/>
          <w:lang w:val="en-US"/>
        </w:rPr>
        <w:t xml:space="preserve"> </w:t>
      </w:r>
      <w:r w:rsidRPr="005B6DAA">
        <w:rPr>
          <w:rFonts w:ascii="Times New Roman" w:eastAsia="Times New Roman" w:hAnsi="Times New Roman" w:cs="Times New Roman"/>
          <w:b/>
          <w:lang w:val="en-US"/>
        </w:rPr>
        <w:t>реакции</w:t>
      </w:r>
      <w:r w:rsidRPr="005B6DAA">
        <w:rPr>
          <w:rFonts w:ascii="Times New Roman" w:eastAsia="Times New Roman" w:hAnsi="Times New Roman" w:cs="Times New Roman"/>
          <w:b/>
          <w:spacing w:val="-1"/>
          <w:lang w:val="en-US"/>
        </w:rPr>
        <w:t xml:space="preserve"> </w:t>
      </w:r>
      <w:r w:rsidRPr="005B6DAA">
        <w:rPr>
          <w:rFonts w:ascii="Times New Roman" w:eastAsia="Times New Roman" w:hAnsi="Times New Roman" w:cs="Times New Roman"/>
          <w:lang w:val="en-US"/>
        </w:rPr>
        <w:t>(могат</w:t>
      </w:r>
      <w:r w:rsidRPr="005B6DAA">
        <w:rPr>
          <w:rFonts w:ascii="Times New Roman" w:eastAsia="Times New Roman" w:hAnsi="Times New Roman" w:cs="Times New Roman"/>
          <w:spacing w:val="-1"/>
          <w:lang w:val="en-US"/>
        </w:rPr>
        <w:t xml:space="preserve"> </w:t>
      </w:r>
      <w:r w:rsidRPr="005B6DAA">
        <w:rPr>
          <w:rFonts w:ascii="Times New Roman" w:eastAsia="Times New Roman" w:hAnsi="Times New Roman" w:cs="Times New Roman"/>
          <w:lang w:val="en-US"/>
        </w:rPr>
        <w:t>да</w:t>
      </w:r>
      <w:r w:rsidRPr="005B6DAA">
        <w:rPr>
          <w:rFonts w:ascii="Times New Roman" w:eastAsia="Times New Roman" w:hAnsi="Times New Roman" w:cs="Times New Roman"/>
          <w:spacing w:val="-1"/>
          <w:lang w:val="en-US"/>
        </w:rPr>
        <w:t xml:space="preserve"> </w:t>
      </w:r>
      <w:r w:rsidRPr="005B6DAA">
        <w:rPr>
          <w:rFonts w:ascii="Times New Roman" w:eastAsia="Times New Roman" w:hAnsi="Times New Roman" w:cs="Times New Roman"/>
          <w:lang w:val="en-US"/>
        </w:rPr>
        <w:t>засегнат до</w:t>
      </w:r>
      <w:r w:rsidRPr="005B6DAA">
        <w:rPr>
          <w:rFonts w:ascii="Times New Roman" w:eastAsia="Times New Roman" w:hAnsi="Times New Roman" w:cs="Times New Roman"/>
          <w:spacing w:val="-3"/>
          <w:lang w:val="en-US"/>
        </w:rPr>
        <w:t xml:space="preserve"> </w:t>
      </w:r>
      <w:r w:rsidRPr="005B6DAA">
        <w:rPr>
          <w:rFonts w:ascii="Times New Roman" w:eastAsia="Times New Roman" w:hAnsi="Times New Roman" w:cs="Times New Roman"/>
          <w:lang w:val="en-US"/>
        </w:rPr>
        <w:t>1</w:t>
      </w:r>
      <w:r w:rsidRPr="005B6DAA">
        <w:rPr>
          <w:rFonts w:ascii="Times New Roman" w:eastAsia="Times New Roman" w:hAnsi="Times New Roman" w:cs="Times New Roman"/>
          <w:spacing w:val="-4"/>
          <w:lang w:val="en-US"/>
        </w:rPr>
        <w:t xml:space="preserve"> </w:t>
      </w:r>
      <w:r w:rsidRPr="005B6DAA">
        <w:rPr>
          <w:rFonts w:ascii="Times New Roman" w:eastAsia="Times New Roman" w:hAnsi="Times New Roman" w:cs="Times New Roman"/>
          <w:lang w:val="en-US"/>
        </w:rPr>
        <w:t>на</w:t>
      </w:r>
      <w:r w:rsidRPr="005B6DAA">
        <w:rPr>
          <w:rFonts w:ascii="Times New Roman" w:eastAsia="Times New Roman" w:hAnsi="Times New Roman" w:cs="Times New Roman"/>
          <w:spacing w:val="-1"/>
          <w:lang w:val="en-US"/>
        </w:rPr>
        <w:t xml:space="preserve"> </w:t>
      </w:r>
      <w:r w:rsidRPr="005B6DAA">
        <w:rPr>
          <w:rFonts w:ascii="Times New Roman" w:eastAsia="Times New Roman" w:hAnsi="Times New Roman" w:cs="Times New Roman"/>
          <w:lang w:val="en-US"/>
        </w:rPr>
        <w:t>1000</w:t>
      </w:r>
      <w:r w:rsidRPr="005B6DAA">
        <w:rPr>
          <w:rFonts w:ascii="Times New Roman" w:eastAsia="Times New Roman" w:hAnsi="Times New Roman" w:cs="Times New Roman"/>
          <w:spacing w:val="-1"/>
          <w:lang w:val="en-US"/>
        </w:rPr>
        <w:t xml:space="preserve"> </w:t>
      </w:r>
      <w:r w:rsidRPr="005B6DAA">
        <w:rPr>
          <w:rFonts w:ascii="Times New Roman" w:eastAsia="Times New Roman" w:hAnsi="Times New Roman" w:cs="Times New Roman"/>
          <w:lang w:val="en-US"/>
        </w:rPr>
        <w:t>души):</w:t>
      </w:r>
    </w:p>
    <w:p w14:paraId="38DCBD56"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слепота</w:t>
      </w:r>
    </w:p>
    <w:p w14:paraId="07587080"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помътняване</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лещата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поради</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травма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(травматична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катаракта)</w:t>
      </w:r>
    </w:p>
    <w:p w14:paraId="66E09353"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възпаление</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подобното</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желе</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вещество</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във</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вътрешността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на</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окото</w:t>
      </w:r>
    </w:p>
    <w:p w14:paraId="5080B32A" w14:textId="77777777" w:rsidR="00F324B3" w:rsidRPr="005B6DA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5B6DAA">
        <w:rPr>
          <w:rFonts w:ascii="Times New Roman" w:eastAsia="Times New Roman" w:hAnsi="Times New Roman" w:cs="Times New Roman"/>
          <w:lang w:val="en-US"/>
        </w:rPr>
        <w:t>гной</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в</w:t>
      </w:r>
      <w:r w:rsidRPr="0009188A">
        <w:rPr>
          <w:rFonts w:ascii="Times New Roman" w:eastAsia="Times New Roman" w:hAnsi="Times New Roman" w:cs="Times New Roman"/>
          <w:lang w:val="en-US"/>
        </w:rPr>
        <w:t xml:space="preserve"> </w:t>
      </w:r>
      <w:r w:rsidRPr="005B6DAA">
        <w:rPr>
          <w:rFonts w:ascii="Times New Roman" w:eastAsia="Times New Roman" w:hAnsi="Times New Roman" w:cs="Times New Roman"/>
          <w:lang w:val="en-US"/>
        </w:rPr>
        <w:t>окото</w:t>
      </w:r>
    </w:p>
    <w:p w14:paraId="74662E31" w14:textId="77777777" w:rsidR="00F324B3" w:rsidRPr="004004D9" w:rsidRDefault="00F324B3" w:rsidP="0024448B">
      <w:pPr>
        <w:autoSpaceDE w:val="0"/>
        <w:autoSpaceDN w:val="0"/>
        <w:spacing w:after="0" w:line="240" w:lineRule="auto"/>
        <w:ind w:right="-1"/>
        <w:rPr>
          <w:rFonts w:ascii="Times New Roman" w:eastAsia="Times New Roman" w:hAnsi="Times New Roman" w:cs="Times New Roman"/>
        </w:rPr>
      </w:pPr>
    </w:p>
    <w:p w14:paraId="3E870A5A" w14:textId="77777777" w:rsidR="00C6297A" w:rsidRPr="00122056" w:rsidRDefault="00C6297A" w:rsidP="0024448B">
      <w:pPr>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
        </w:rPr>
        <w:t xml:space="preserve">С неизвестна честота </w:t>
      </w:r>
      <w:r w:rsidRPr="00122056">
        <w:rPr>
          <w:rFonts w:ascii="Times New Roman" w:eastAsia="Times New Roman" w:hAnsi="Times New Roman" w:cs="Times New Roman"/>
          <w:bCs/>
        </w:rPr>
        <w:t xml:space="preserve">(от наличните данни не може да бъде направена оценка на честотата): </w:t>
      </w:r>
    </w:p>
    <w:p w14:paraId="0809C92F" w14:textId="0D0A85D3" w:rsidR="00C6297A" w:rsidRPr="004004D9" w:rsidRDefault="00C6297A"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rPr>
      </w:pPr>
      <w:r w:rsidRPr="0009188A">
        <w:rPr>
          <w:rFonts w:ascii="Times New Roman" w:eastAsia="Times New Roman" w:hAnsi="Times New Roman" w:cs="Times New Roman"/>
          <w:lang w:val="en-US"/>
        </w:rPr>
        <w:t>възпаление на бялата част на окото, свързано със зачервяване и болка (склерит)</w:t>
      </w:r>
    </w:p>
    <w:p w14:paraId="6F574354" w14:textId="77777777" w:rsidR="00C6297A" w:rsidRPr="006D4C70" w:rsidRDefault="00C6297A" w:rsidP="0024448B">
      <w:pPr>
        <w:autoSpaceDE w:val="0"/>
        <w:autoSpaceDN w:val="0"/>
        <w:spacing w:after="0" w:line="240" w:lineRule="auto"/>
        <w:ind w:right="-1"/>
        <w:rPr>
          <w:rFonts w:ascii="Times New Roman" w:eastAsia="Times New Roman" w:hAnsi="Times New Roman" w:cs="Times New Roman"/>
        </w:rPr>
      </w:pPr>
    </w:p>
    <w:p w14:paraId="0F070923"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В клиничните изпитвания се наблюдава повишена честота на кървене от малките кръвоносни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съдове във външните слоеве на окото (конюнктивален кръвоизлив) при пациенти с влажна ВДМ,</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приемащи лекарства за разреждане на кръвта. Тази повишена честота е сравнима между</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пациентите,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лекувани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 ранибизумаб и афлиберцепт.</w:t>
      </w:r>
    </w:p>
    <w:p w14:paraId="1BF63698"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1"/>
        </w:rPr>
      </w:pPr>
    </w:p>
    <w:p w14:paraId="4F992582"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Системната употреба на инхибитори на VEGF, вещества, подобни на съдържащите се в Yesafili, 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потенциално свързана с риска от кръвни съсиреци, запушващи кръвоносните съдове (артериални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тромбоемболични събития), което може да доведе до сърдечен инфаркт или до инсулт. Съществува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теоретичен</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риск от такива събития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след инжектиране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афлиберцепт 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окото.</w:t>
      </w:r>
    </w:p>
    <w:p w14:paraId="4140C039"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6C1B15EF" w14:textId="4EC82F14"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Както при всички терапевтични протеини, при приложението на афлиберцепт съществува възможност </w:t>
      </w:r>
      <w:r w:rsidR="00122056">
        <w:rPr>
          <w:rFonts w:ascii="Times New Roman" w:eastAsia="Times New Roman" w:hAnsi="Times New Roman" w:cs="Times New Roman"/>
        </w:rPr>
        <w:t xml:space="preserve">за </w:t>
      </w:r>
      <w:r w:rsidR="00122056"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имунна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реакция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(образуване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 антитела).</w:t>
      </w:r>
    </w:p>
    <w:p w14:paraId="662559BF"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41F0F231" w14:textId="77777777" w:rsidR="00F324B3" w:rsidRPr="006D4C70" w:rsidRDefault="00F324B3" w:rsidP="0024448B">
      <w:pPr>
        <w:autoSpaceDE w:val="0"/>
        <w:autoSpaceDN w:val="0"/>
        <w:spacing w:after="0" w:line="240" w:lineRule="auto"/>
        <w:ind w:right="-1"/>
        <w:outlineLvl w:val="0"/>
        <w:rPr>
          <w:rFonts w:ascii="Times New Roman" w:eastAsia="Times New Roman" w:hAnsi="Times New Roman" w:cs="Times New Roman"/>
          <w:b/>
          <w:bCs/>
        </w:rPr>
      </w:pPr>
      <w:r w:rsidRPr="006D4C70">
        <w:rPr>
          <w:rFonts w:ascii="Times New Roman" w:eastAsia="Times New Roman" w:hAnsi="Times New Roman" w:cs="Times New Roman"/>
          <w:b/>
          <w:bCs/>
        </w:rPr>
        <w:t>Съобщаване</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на</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нежелани</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реакции</w:t>
      </w:r>
    </w:p>
    <w:p w14:paraId="53881AAA"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Ако получите някакви нежелани лекарствени реакции, уведомете Вашия лекар. Това включва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всички възможни неописани в тази листовка нежелани реакции. Можете също да съобщите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 xml:space="preserve">нежелани реакции директно чрез </w:t>
      </w:r>
      <w:r w:rsidRPr="006D4C70">
        <w:rPr>
          <w:rFonts w:ascii="Times New Roman" w:eastAsia="Times New Roman" w:hAnsi="Times New Roman" w:cs="Times New Roman"/>
          <w:shd w:val="clear" w:color="auto" w:fill="D2D2D2"/>
        </w:rPr>
        <w:t xml:space="preserve">националната система за съобщаване, посочена в </w:t>
      </w:r>
      <w:hyperlink r:id="rId87">
        <w:r w:rsidRPr="006D4C70">
          <w:rPr>
            <w:rFonts w:ascii="Times New Roman" w:eastAsia="Times New Roman" w:hAnsi="Times New Roman" w:cs="Times New Roman"/>
            <w:color w:val="0000FF"/>
            <w:u w:val="single" w:color="0000FF"/>
            <w:shd w:val="clear" w:color="auto" w:fill="D2D2D2"/>
          </w:rPr>
          <w:t xml:space="preserve">Приложение </w:t>
        </w:r>
        <w:r w:rsidRPr="006D4C70">
          <w:rPr>
            <w:rFonts w:ascii="Times New Roman" w:eastAsia="Times New Roman" w:hAnsi="Times New Roman" w:cs="Times New Roman"/>
            <w:color w:val="0000FF"/>
            <w:u w:val="single" w:color="0000FF"/>
            <w:shd w:val="clear" w:color="auto" w:fill="D2D2D2"/>
          </w:rPr>
          <w:lastRenderedPageBreak/>
          <w:t>V</w:t>
        </w:r>
      </w:hyperlink>
      <w:r w:rsidRPr="006D4C70">
        <w:rPr>
          <w:rFonts w:ascii="Times New Roman" w:eastAsia="Times New Roman" w:hAnsi="Times New Roman" w:cs="Times New Roman"/>
        </w:rPr>
        <w:t>.</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Като съобщавате нежелани реакции, можете да дадете своя принос за получаване на повече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информация</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относно безопасността 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това лекарство.</w:t>
      </w:r>
    </w:p>
    <w:p w14:paraId="2773D5EF"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4"/>
        </w:rPr>
      </w:pPr>
    </w:p>
    <w:p w14:paraId="21E2F410" w14:textId="77777777" w:rsidR="00F324B3" w:rsidRPr="0009188A" w:rsidRDefault="00F324B3" w:rsidP="0009188A">
      <w:pPr>
        <w:tabs>
          <w:tab w:val="left" w:pos="797"/>
          <w:tab w:val="left" w:pos="799"/>
        </w:tabs>
        <w:autoSpaceDE w:val="0"/>
        <w:autoSpaceDN w:val="0"/>
        <w:spacing w:after="0" w:line="240" w:lineRule="auto"/>
        <w:ind w:right="-1"/>
        <w:outlineLvl w:val="0"/>
        <w:rPr>
          <w:rFonts w:ascii="Times New Roman" w:eastAsia="Times New Roman" w:hAnsi="Times New Roman" w:cs="Times New Roman"/>
          <w:b/>
          <w:bCs/>
        </w:rPr>
      </w:pPr>
    </w:p>
    <w:p w14:paraId="1AB9D32B" w14:textId="2F4DA2AA" w:rsidR="00F324B3" w:rsidRPr="006D4C70" w:rsidRDefault="0009188A" w:rsidP="0009188A">
      <w:pPr>
        <w:tabs>
          <w:tab w:val="left" w:pos="802"/>
          <w:tab w:val="left" w:pos="803"/>
        </w:tabs>
        <w:autoSpaceDE w:val="0"/>
        <w:autoSpaceDN w:val="0"/>
        <w:spacing w:after="0" w:line="240" w:lineRule="auto"/>
        <w:ind w:right="-1"/>
        <w:outlineLvl w:val="0"/>
        <w:rPr>
          <w:rFonts w:ascii="Times New Roman" w:eastAsia="Times New Roman" w:hAnsi="Times New Roman" w:cs="Times New Roman"/>
          <w:b/>
          <w:bCs/>
        </w:rPr>
      </w:pPr>
      <w:r>
        <w:rPr>
          <w:rFonts w:ascii="Times New Roman" w:eastAsia="Times New Roman" w:hAnsi="Times New Roman" w:cs="Times New Roman"/>
          <w:b/>
          <w:bCs/>
          <w:lang w:val="en-US"/>
        </w:rPr>
        <w:t>5</w:t>
      </w:r>
      <w:r>
        <w:rPr>
          <w:rFonts w:ascii="Times New Roman" w:eastAsia="Times New Roman" w:hAnsi="Times New Roman" w:cs="Times New Roman"/>
          <w:b/>
          <w:bCs/>
          <w:lang w:val="en-US"/>
        </w:rPr>
        <w:tab/>
      </w:r>
      <w:r w:rsidR="00F324B3" w:rsidRPr="006D4C70">
        <w:rPr>
          <w:rFonts w:ascii="Times New Roman" w:eastAsia="Times New Roman" w:hAnsi="Times New Roman" w:cs="Times New Roman"/>
          <w:b/>
          <w:bCs/>
        </w:rPr>
        <w:t>Как</w:t>
      </w:r>
      <w:r w:rsidR="00F324B3" w:rsidRPr="0009188A">
        <w:rPr>
          <w:rFonts w:ascii="Times New Roman" w:eastAsia="Times New Roman" w:hAnsi="Times New Roman" w:cs="Times New Roman"/>
          <w:b/>
          <w:bCs/>
        </w:rPr>
        <w:t xml:space="preserve"> </w:t>
      </w:r>
      <w:r w:rsidR="00F324B3" w:rsidRPr="006D4C70">
        <w:rPr>
          <w:rFonts w:ascii="Times New Roman" w:eastAsia="Times New Roman" w:hAnsi="Times New Roman" w:cs="Times New Roman"/>
          <w:b/>
          <w:bCs/>
        </w:rPr>
        <w:t>да съхранявате Yesafili</w:t>
      </w:r>
    </w:p>
    <w:p w14:paraId="65E6EBCA"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b/>
        </w:rPr>
      </w:pPr>
    </w:p>
    <w:p w14:paraId="66F0960C" w14:textId="77777777" w:rsidR="00F324B3" w:rsidRPr="0009188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09188A">
        <w:rPr>
          <w:rFonts w:ascii="Times New Roman" w:eastAsia="Times New Roman" w:hAnsi="Times New Roman" w:cs="Times New Roman"/>
          <w:lang w:val="en-US"/>
        </w:rPr>
        <w:t>Да се съхранява на място, недостъпно за деца.</w:t>
      </w:r>
    </w:p>
    <w:p w14:paraId="36B93941" w14:textId="77777777" w:rsidR="00F324B3" w:rsidRPr="0009188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09188A">
        <w:rPr>
          <w:rFonts w:ascii="Times New Roman" w:eastAsia="Times New Roman" w:hAnsi="Times New Roman" w:cs="Times New Roman"/>
          <w:lang w:val="en-US"/>
        </w:rPr>
        <w:t>Не използвайте това лекарство след срока на годност, отбелязан върху картонената опаковка и етикета след „Годен до:“/„EXP“. Срокът на годност отговаря на последния ден от посочения месец.</w:t>
      </w:r>
    </w:p>
    <w:p w14:paraId="7AD645DB" w14:textId="77777777" w:rsidR="00F324B3" w:rsidRPr="0009188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09188A">
        <w:rPr>
          <w:rFonts w:ascii="Times New Roman" w:eastAsia="Times New Roman" w:hAnsi="Times New Roman" w:cs="Times New Roman"/>
          <w:lang w:val="en-US"/>
        </w:rPr>
        <w:t>Да се съхранява в хладилник (2 °C до 8 °C). Да не се замразява.</w:t>
      </w:r>
    </w:p>
    <w:p w14:paraId="0942DB32" w14:textId="77777777" w:rsidR="00F324B3" w:rsidRPr="0009188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09188A">
        <w:rPr>
          <w:rFonts w:ascii="Times New Roman" w:eastAsia="Times New Roman" w:hAnsi="Times New Roman" w:cs="Times New Roman"/>
          <w:lang w:val="en-US"/>
        </w:rPr>
        <w:t>Неотвореният блистер може да се съхранява извън хладилник под 25 °C до 72 часа.</w:t>
      </w:r>
    </w:p>
    <w:p w14:paraId="64DFD1B9" w14:textId="77777777" w:rsidR="00F324B3" w:rsidRPr="0009188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09188A">
        <w:rPr>
          <w:rFonts w:ascii="Times New Roman" w:eastAsia="Times New Roman" w:hAnsi="Times New Roman" w:cs="Times New Roman"/>
          <w:lang w:val="en-US"/>
        </w:rPr>
        <w:t>Да се съхранява в оригиналната опаковка, за да се предпази от светлина.</w:t>
      </w:r>
    </w:p>
    <w:p w14:paraId="797D87C3" w14:textId="77777777" w:rsidR="00F324B3" w:rsidRPr="0009188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09188A">
        <w:rPr>
          <w:rFonts w:ascii="Times New Roman" w:eastAsia="Times New Roman" w:hAnsi="Times New Roman" w:cs="Times New Roman"/>
          <w:lang w:val="en-US"/>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5FCE30B6"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8"/>
        </w:rPr>
      </w:pPr>
    </w:p>
    <w:p w14:paraId="042F8D1D" w14:textId="17E7A940" w:rsidR="00F324B3" w:rsidRPr="006D4C70" w:rsidRDefault="0009188A" w:rsidP="0009188A">
      <w:pPr>
        <w:autoSpaceDE w:val="0"/>
        <w:autoSpaceDN w:val="0"/>
        <w:spacing w:after="0" w:line="240" w:lineRule="auto"/>
        <w:ind w:right="-1"/>
        <w:rPr>
          <w:rFonts w:ascii="Times New Roman" w:eastAsia="Times New Roman" w:hAnsi="Times New Roman" w:cs="Times New Roman"/>
          <w:b/>
          <w:bCs/>
        </w:rPr>
      </w:pPr>
      <w:r>
        <w:rPr>
          <w:rFonts w:ascii="Times New Roman" w:eastAsia="Times New Roman" w:hAnsi="Times New Roman" w:cs="Times New Roman"/>
          <w:b/>
          <w:lang w:val="en-US"/>
        </w:rPr>
        <w:t>6</w:t>
      </w:r>
      <w:r>
        <w:rPr>
          <w:rFonts w:ascii="Times New Roman" w:eastAsia="Times New Roman" w:hAnsi="Times New Roman" w:cs="Times New Roman"/>
          <w:b/>
          <w:lang w:val="en-US"/>
        </w:rPr>
        <w:tab/>
      </w:r>
      <w:r w:rsidR="00F324B3" w:rsidRPr="0009188A">
        <w:rPr>
          <w:rFonts w:ascii="Times New Roman" w:eastAsia="Times New Roman" w:hAnsi="Times New Roman" w:cs="Times New Roman"/>
          <w:b/>
        </w:rPr>
        <w:t>Съдържание на опаковката и допълнителна информация</w:t>
      </w:r>
    </w:p>
    <w:p w14:paraId="2F454097"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b/>
        </w:rPr>
      </w:pPr>
    </w:p>
    <w:p w14:paraId="0ECBBD65"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Какво</w:t>
      </w:r>
      <w:r w:rsidRPr="006D4C70">
        <w:rPr>
          <w:rFonts w:ascii="Times New Roman" w:eastAsia="Times New Roman" w:hAnsi="Times New Roman" w:cs="Times New Roman"/>
          <w:b/>
          <w:spacing w:val="-1"/>
        </w:rPr>
        <w:t xml:space="preserve"> </w:t>
      </w:r>
      <w:r w:rsidRPr="006D4C70">
        <w:rPr>
          <w:rFonts w:ascii="Times New Roman" w:eastAsia="Times New Roman" w:hAnsi="Times New Roman" w:cs="Times New Roman"/>
          <w:b/>
        </w:rPr>
        <w:t>съдържа</w:t>
      </w:r>
      <w:r w:rsidRPr="006D4C70">
        <w:rPr>
          <w:rFonts w:ascii="Times New Roman" w:eastAsia="Times New Roman" w:hAnsi="Times New Roman" w:cs="Times New Roman"/>
          <w:b/>
          <w:spacing w:val="-1"/>
        </w:rPr>
        <w:t xml:space="preserve"> </w:t>
      </w:r>
      <w:r w:rsidRPr="006D4C70">
        <w:rPr>
          <w:rFonts w:ascii="Times New Roman" w:eastAsia="Times New Roman" w:hAnsi="Times New Roman" w:cs="Times New Roman"/>
          <w:b/>
          <w:bCs/>
        </w:rPr>
        <w:t>Yesafili</w:t>
      </w:r>
    </w:p>
    <w:p w14:paraId="392D8BAE" w14:textId="77777777" w:rsidR="00F324B3" w:rsidRPr="0009188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09188A">
        <w:rPr>
          <w:rFonts w:ascii="Times New Roman" w:eastAsia="Times New Roman" w:hAnsi="Times New Roman" w:cs="Times New Roman"/>
          <w:lang w:val="en-US"/>
        </w:rPr>
        <w:t>Активно вещество: афлиберцепт. Една предварително напълнена спринцовка съдържа използваем обем от най-малко 0,09 ml, еквивалентни на най-малко 3,6 mg афлиберцепт. Една предварително напълнена спринцовка съдържа доза от 2 mg афлиберцепт в 0,05 ml.</w:t>
      </w:r>
    </w:p>
    <w:p w14:paraId="235470B3" w14:textId="77777777" w:rsidR="00F324B3" w:rsidRPr="0009188A" w:rsidRDefault="00F324B3" w:rsidP="00CD11AF">
      <w:pPr>
        <w:pStyle w:val="ListParagraph"/>
        <w:numPr>
          <w:ilvl w:val="0"/>
          <w:numId w:val="23"/>
        </w:numPr>
        <w:tabs>
          <w:tab w:val="left" w:pos="1560"/>
        </w:tabs>
        <w:autoSpaceDE w:val="0"/>
        <w:autoSpaceDN w:val="0"/>
        <w:spacing w:after="0" w:line="240" w:lineRule="auto"/>
        <w:ind w:left="567" w:right="-1" w:hanging="283"/>
        <w:rPr>
          <w:rFonts w:ascii="Times New Roman" w:eastAsia="Times New Roman" w:hAnsi="Times New Roman" w:cs="Times New Roman"/>
          <w:lang w:val="en-US"/>
        </w:rPr>
      </w:pPr>
      <w:r w:rsidRPr="0009188A">
        <w:rPr>
          <w:rFonts w:ascii="Times New Roman" w:eastAsia="Times New Roman" w:hAnsi="Times New Roman" w:cs="Times New Roman"/>
          <w:lang w:val="en-US"/>
        </w:rPr>
        <w:t>Другите съставки са: хистидин; хистидин хидрохлорид монохидрат; полисорбат 20 (E 432); трехалоза дихидрат и вода за инжекции.</w:t>
      </w:r>
    </w:p>
    <w:p w14:paraId="79743860"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1"/>
        </w:rPr>
      </w:pPr>
    </w:p>
    <w:p w14:paraId="7AA3A14C" w14:textId="77777777" w:rsidR="00F324B3" w:rsidRPr="006D4C70" w:rsidRDefault="00F324B3" w:rsidP="0024448B">
      <w:pPr>
        <w:autoSpaceDE w:val="0"/>
        <w:autoSpaceDN w:val="0"/>
        <w:spacing w:after="0" w:line="240" w:lineRule="auto"/>
        <w:ind w:right="-1"/>
        <w:outlineLvl w:val="0"/>
        <w:rPr>
          <w:rFonts w:ascii="Times New Roman" w:eastAsia="Times New Roman" w:hAnsi="Times New Roman" w:cs="Times New Roman"/>
          <w:b/>
          <w:bCs/>
        </w:rPr>
      </w:pPr>
      <w:r w:rsidRPr="006D4C70">
        <w:rPr>
          <w:rFonts w:ascii="Times New Roman" w:eastAsia="Times New Roman" w:hAnsi="Times New Roman" w:cs="Times New Roman"/>
          <w:b/>
          <w:bCs/>
        </w:rPr>
        <w:t>Как</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изглежда</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Yesafili и</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какво</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съдържа</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опаковката</w:t>
      </w:r>
    </w:p>
    <w:p w14:paraId="726FEC7F" w14:textId="77777777" w:rsidR="00F324B3" w:rsidRDefault="00F324B3" w:rsidP="0024448B">
      <w:pPr>
        <w:autoSpaceDE w:val="0"/>
        <w:autoSpaceDN w:val="0"/>
        <w:spacing w:after="0" w:line="240" w:lineRule="auto"/>
        <w:ind w:right="-1"/>
        <w:rPr>
          <w:rFonts w:ascii="Times New Roman" w:eastAsia="Times New Roman" w:hAnsi="Times New Roman" w:cs="Times New Roman"/>
          <w:lang w:val="en-US"/>
        </w:rPr>
      </w:pPr>
      <w:r w:rsidRPr="006D4C70">
        <w:rPr>
          <w:rFonts w:ascii="Times New Roman" w:eastAsia="Times New Roman" w:hAnsi="Times New Roman" w:cs="Times New Roman"/>
        </w:rPr>
        <w:t>Yesafili е инжекционен разтвор (инжекция) в предварително напълнена спринцовка. Разтворът 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безцветен до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бледо жълт.</w:t>
      </w:r>
    </w:p>
    <w:p w14:paraId="4740A82C" w14:textId="77777777" w:rsidR="0009188A" w:rsidRPr="0009188A" w:rsidRDefault="0009188A" w:rsidP="0024448B">
      <w:pPr>
        <w:autoSpaceDE w:val="0"/>
        <w:autoSpaceDN w:val="0"/>
        <w:spacing w:after="0" w:line="240" w:lineRule="auto"/>
        <w:ind w:right="-1"/>
        <w:rPr>
          <w:rFonts w:ascii="Times New Roman" w:eastAsia="Times New Roman" w:hAnsi="Times New Roman" w:cs="Times New Roman"/>
          <w:lang w:val="en-US"/>
        </w:rPr>
      </w:pPr>
    </w:p>
    <w:p w14:paraId="4AD0C922"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Опаковка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от</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1</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предварително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напълнена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спринцовка.</w:t>
      </w:r>
    </w:p>
    <w:p w14:paraId="46C10713"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1"/>
        </w:rPr>
      </w:pPr>
    </w:p>
    <w:p w14:paraId="7639490D" w14:textId="77777777" w:rsidR="00F324B3" w:rsidRPr="006D4C70" w:rsidRDefault="00F324B3" w:rsidP="0024448B">
      <w:pPr>
        <w:autoSpaceDE w:val="0"/>
        <w:autoSpaceDN w:val="0"/>
        <w:spacing w:after="0" w:line="240" w:lineRule="auto"/>
        <w:ind w:right="-1"/>
        <w:outlineLvl w:val="0"/>
        <w:rPr>
          <w:rFonts w:ascii="Times New Roman" w:eastAsia="Times New Roman" w:hAnsi="Times New Roman" w:cs="Times New Roman"/>
          <w:b/>
          <w:bCs/>
        </w:rPr>
      </w:pPr>
      <w:r w:rsidRPr="006D4C70">
        <w:rPr>
          <w:rFonts w:ascii="Times New Roman" w:eastAsia="Times New Roman" w:hAnsi="Times New Roman" w:cs="Times New Roman"/>
          <w:b/>
          <w:bCs/>
        </w:rPr>
        <w:t>Притежател</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на</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разрешението</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за</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употреба</w:t>
      </w:r>
    </w:p>
    <w:p w14:paraId="0EB4802C" w14:textId="77777777" w:rsidR="00F324B3" w:rsidRPr="009253A3" w:rsidRDefault="00F324B3" w:rsidP="0024448B">
      <w:pPr>
        <w:autoSpaceDE w:val="0"/>
        <w:autoSpaceDN w:val="0"/>
        <w:spacing w:after="0" w:line="240" w:lineRule="auto"/>
        <w:ind w:right="-1"/>
        <w:rPr>
          <w:rFonts w:ascii="Times New Roman" w:eastAsia="Times New Roman" w:hAnsi="Times New Roman" w:cs="Times New Roman"/>
          <w:b/>
          <w:bCs/>
        </w:rPr>
      </w:pPr>
    </w:p>
    <w:p w14:paraId="3DA5C29E" w14:textId="77777777" w:rsidR="00F324B3" w:rsidRPr="009253A3" w:rsidRDefault="00F324B3" w:rsidP="0024448B">
      <w:pPr>
        <w:keepNext/>
        <w:autoSpaceDE w:val="0"/>
        <w:autoSpaceDN w:val="0"/>
        <w:spacing w:after="0" w:line="240" w:lineRule="auto"/>
        <w:ind w:right="-1"/>
        <w:rPr>
          <w:rFonts w:ascii="Times New Roman" w:eastAsia="Times New Roman" w:hAnsi="Times New Roman" w:cs="Times New Roman"/>
          <w:b/>
          <w:bCs/>
        </w:rPr>
      </w:pPr>
      <w:r w:rsidRPr="009253A3">
        <w:rPr>
          <w:rFonts w:ascii="Times New Roman" w:eastAsia="Times New Roman" w:hAnsi="Times New Roman" w:cs="Times New Roman"/>
          <w:b/>
          <w:bCs/>
        </w:rPr>
        <w:t xml:space="preserve">Biosimilar Collaborations Ireland Limited </w:t>
      </w:r>
    </w:p>
    <w:p w14:paraId="6ACC9B6C" w14:textId="168078A1" w:rsidR="00F324B3" w:rsidRPr="006D4C70" w:rsidRDefault="00F324B3" w:rsidP="0024448B">
      <w:pPr>
        <w:keepNext/>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Unit 35/36 Grange Parade, </w:t>
      </w:r>
    </w:p>
    <w:p w14:paraId="46736CFA" w14:textId="77777777" w:rsidR="00F324B3" w:rsidRPr="006D4C70" w:rsidRDefault="00F324B3" w:rsidP="0024448B">
      <w:pPr>
        <w:keepNext/>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Baldoyle Industrial Estate, </w:t>
      </w:r>
    </w:p>
    <w:p w14:paraId="125AE208" w14:textId="2FE0B2B3" w:rsidR="00F324B3" w:rsidRPr="006D4C70" w:rsidRDefault="00F324B3" w:rsidP="0024448B">
      <w:pPr>
        <w:keepNext/>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Dublin 13 DUBLIN </w:t>
      </w:r>
    </w:p>
    <w:p w14:paraId="20B23391" w14:textId="5A343C6A" w:rsidR="00F324B3" w:rsidRPr="006D4C70" w:rsidRDefault="00C6297A" w:rsidP="0009188A">
      <w:pPr>
        <w:keepNext/>
        <w:autoSpaceDE w:val="0"/>
        <w:autoSpaceDN w:val="0"/>
        <w:spacing w:after="0" w:line="240" w:lineRule="auto"/>
        <w:ind w:right="-1"/>
        <w:rPr>
          <w:rFonts w:ascii="Times New Roman" w:eastAsia="Times New Roman" w:hAnsi="Times New Roman" w:cs="Times New Roman"/>
        </w:rPr>
      </w:pPr>
      <w:r w:rsidRPr="004004D9">
        <w:rPr>
          <w:rFonts w:ascii="Times New Roman" w:eastAsia="Times New Roman" w:hAnsi="Times New Roman" w:cs="Times New Roman"/>
        </w:rPr>
        <w:t>Ирландия</w:t>
      </w:r>
      <w:r w:rsidRPr="006D4C70">
        <w:rPr>
          <w:rFonts w:ascii="Times New Roman" w:eastAsia="Times New Roman" w:hAnsi="Times New Roman" w:cs="Times New Roman"/>
        </w:rPr>
        <w:t xml:space="preserve"> </w:t>
      </w:r>
      <w:r w:rsidR="00F324B3" w:rsidRPr="006D4C70">
        <w:rPr>
          <w:rFonts w:ascii="Times New Roman" w:eastAsia="Times New Roman" w:hAnsi="Times New Roman" w:cs="Times New Roman"/>
        </w:rPr>
        <w:t>D13 R20R</w:t>
      </w:r>
    </w:p>
    <w:p w14:paraId="6F710C3A"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1"/>
        </w:rPr>
      </w:pPr>
    </w:p>
    <w:p w14:paraId="5EEF0302"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b/>
          <w:spacing w:val="1"/>
        </w:rPr>
      </w:pPr>
      <w:r w:rsidRPr="006D4C70">
        <w:rPr>
          <w:rFonts w:ascii="Times New Roman" w:eastAsia="Times New Roman" w:hAnsi="Times New Roman" w:cs="Times New Roman"/>
          <w:b/>
        </w:rPr>
        <w:t>Производител</w:t>
      </w:r>
      <w:r w:rsidRPr="006D4C70">
        <w:rPr>
          <w:rFonts w:ascii="Times New Roman" w:eastAsia="Times New Roman" w:hAnsi="Times New Roman" w:cs="Times New Roman"/>
          <w:b/>
          <w:spacing w:val="1"/>
        </w:rPr>
        <w:t xml:space="preserve"> </w:t>
      </w:r>
    </w:p>
    <w:p w14:paraId="125339F9"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b/>
          <w:spacing w:val="1"/>
        </w:rPr>
      </w:pPr>
    </w:p>
    <w:p w14:paraId="1DE3BB8F" w14:textId="77777777" w:rsidR="00F324B3" w:rsidRPr="009253A3" w:rsidRDefault="00F324B3" w:rsidP="0024448B">
      <w:pPr>
        <w:autoSpaceDE w:val="0"/>
        <w:autoSpaceDN w:val="0"/>
        <w:spacing w:after="0" w:line="240" w:lineRule="auto"/>
        <w:ind w:right="-1"/>
        <w:rPr>
          <w:rFonts w:ascii="Times New Roman" w:eastAsia="Times New Roman" w:hAnsi="Times New Roman" w:cs="Times New Roman"/>
          <w:b/>
          <w:bCs/>
          <w:spacing w:val="-2"/>
        </w:rPr>
      </w:pPr>
      <w:r w:rsidRPr="009253A3">
        <w:rPr>
          <w:rFonts w:ascii="Times New Roman" w:eastAsia="Times New Roman" w:hAnsi="Times New Roman" w:cs="Times New Roman"/>
          <w:b/>
          <w:bCs/>
          <w:spacing w:val="-2"/>
        </w:rPr>
        <w:t xml:space="preserve">Biosimilar Collaborations Ireland Limited </w:t>
      </w:r>
    </w:p>
    <w:p w14:paraId="6398A3C6" w14:textId="77777777" w:rsidR="0009188A" w:rsidRDefault="00F324B3" w:rsidP="0024448B">
      <w:pPr>
        <w:autoSpaceDE w:val="0"/>
        <w:autoSpaceDN w:val="0"/>
        <w:spacing w:after="0" w:line="240" w:lineRule="auto"/>
        <w:ind w:right="-1"/>
        <w:rPr>
          <w:rFonts w:ascii="Times New Roman" w:eastAsia="Times New Roman" w:hAnsi="Times New Roman" w:cs="Times New Roman"/>
          <w:spacing w:val="-2"/>
          <w:lang w:val="en-US"/>
        </w:rPr>
      </w:pPr>
      <w:r w:rsidRPr="006D4C70">
        <w:rPr>
          <w:rFonts w:ascii="Times New Roman" w:eastAsia="Times New Roman" w:hAnsi="Times New Roman" w:cs="Times New Roman"/>
          <w:spacing w:val="-2"/>
        </w:rPr>
        <w:t xml:space="preserve">Block B, The Crescent Building, </w:t>
      </w:r>
    </w:p>
    <w:p w14:paraId="261AADB4" w14:textId="4AF992AF" w:rsidR="00F324B3" w:rsidRPr="006D4C70" w:rsidRDefault="00F324B3" w:rsidP="0024448B">
      <w:pPr>
        <w:autoSpaceDE w:val="0"/>
        <w:autoSpaceDN w:val="0"/>
        <w:spacing w:after="0" w:line="240" w:lineRule="auto"/>
        <w:ind w:right="-1"/>
        <w:rPr>
          <w:rFonts w:ascii="Times New Roman" w:eastAsia="Times New Roman" w:hAnsi="Times New Roman" w:cs="Times New Roman"/>
          <w:spacing w:val="-2"/>
        </w:rPr>
      </w:pPr>
      <w:r w:rsidRPr="006D4C70">
        <w:rPr>
          <w:rFonts w:ascii="Times New Roman" w:eastAsia="Times New Roman" w:hAnsi="Times New Roman" w:cs="Times New Roman"/>
          <w:spacing w:val="-2"/>
        </w:rPr>
        <w:t xml:space="preserve">Santry Demesne </w:t>
      </w:r>
      <w:r w:rsidR="0009188A">
        <w:rPr>
          <w:rFonts w:ascii="Times New Roman" w:eastAsia="Times New Roman" w:hAnsi="Times New Roman" w:cs="Times New Roman"/>
          <w:spacing w:val="-2"/>
          <w:lang w:val="en-US"/>
        </w:rPr>
        <w:t xml:space="preserve"> </w:t>
      </w:r>
      <w:r w:rsidRPr="006D4C70">
        <w:rPr>
          <w:rFonts w:ascii="Times New Roman" w:eastAsia="Times New Roman" w:hAnsi="Times New Roman" w:cs="Times New Roman"/>
          <w:spacing w:val="-2"/>
        </w:rPr>
        <w:t xml:space="preserve">Dublin </w:t>
      </w:r>
    </w:p>
    <w:p w14:paraId="0C03E4BD" w14:textId="3FF9318B"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spacing w:val="-2"/>
        </w:rPr>
        <w:t xml:space="preserve">D09 C6X8 </w:t>
      </w:r>
      <w:r w:rsidR="00C6297A" w:rsidRPr="004004D9">
        <w:rPr>
          <w:rFonts w:ascii="Times New Roman" w:eastAsia="Times New Roman" w:hAnsi="Times New Roman" w:cs="Times New Roman"/>
          <w:spacing w:val="-2"/>
        </w:rPr>
        <w:t>Ирландия</w:t>
      </w:r>
    </w:p>
    <w:p w14:paraId="0C6AD3FF"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79538CFD"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За допълнителна информация относно това лекарствo, моля, свържете се с локалния представител</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притежателя на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разрешението за употреба:</w:t>
      </w:r>
    </w:p>
    <w:p w14:paraId="1554BE53"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tbl>
      <w:tblPr>
        <w:tblW w:w="5047" w:type="pct"/>
        <w:tblInd w:w="288" w:type="dxa"/>
        <w:tblLayout w:type="fixed"/>
        <w:tblLook w:val="04A0" w:firstRow="1" w:lastRow="0" w:firstColumn="1" w:lastColumn="0" w:noHBand="0" w:noVBand="1"/>
      </w:tblPr>
      <w:tblGrid>
        <w:gridCol w:w="4646"/>
        <w:gridCol w:w="4510"/>
      </w:tblGrid>
      <w:tr w:rsidR="00F324B3" w:rsidRPr="004004D9" w14:paraId="37D559AD" w14:textId="77777777" w:rsidTr="0009188A">
        <w:trPr>
          <w:cantSplit/>
          <w:trHeight w:val="682"/>
        </w:trPr>
        <w:tc>
          <w:tcPr>
            <w:tcW w:w="2537" w:type="pct"/>
          </w:tcPr>
          <w:p w14:paraId="6F1625BB"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België/Belgique/Belgien</w:t>
            </w:r>
          </w:p>
          <w:p w14:paraId="3FB25DE3" w14:textId="77777777" w:rsidR="00F324B3" w:rsidRPr="006D4C70" w:rsidRDefault="00F324B3" w:rsidP="0024448B">
            <w:pPr>
              <w:tabs>
                <w:tab w:val="left" w:pos="-720"/>
              </w:tabs>
              <w:suppressAutoHyphens/>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Biocon Biologics Belgium BV</w:t>
            </w:r>
          </w:p>
          <w:p w14:paraId="38C8971F"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rPr>
              <w:t xml:space="preserve">Tél/Tel: </w:t>
            </w:r>
            <w:r w:rsidRPr="006D4C70">
              <w:rPr>
                <w:rFonts w:ascii="Times New Roman" w:eastAsia="Times New Roman" w:hAnsi="Times New Roman" w:cs="Times New Roman"/>
                <w:bCs/>
              </w:rPr>
              <w:t>0080008250910</w:t>
            </w:r>
          </w:p>
          <w:p w14:paraId="025A48F2"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tc>
        <w:tc>
          <w:tcPr>
            <w:tcW w:w="2463" w:type="pct"/>
          </w:tcPr>
          <w:p w14:paraId="5CAD26BB"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Lietuva</w:t>
            </w:r>
          </w:p>
          <w:p w14:paraId="79B3C453" w14:textId="77777777" w:rsidR="00F324B3" w:rsidRPr="006D4C70" w:rsidRDefault="00F324B3" w:rsidP="0024448B">
            <w:pPr>
              <w:tabs>
                <w:tab w:val="left" w:pos="-720"/>
              </w:tabs>
              <w:suppressAutoHyphens/>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Biosimilar Collaborations Ireland Limited</w:t>
            </w:r>
          </w:p>
          <w:p w14:paraId="007FA6AF"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Tel: </w:t>
            </w:r>
            <w:r w:rsidRPr="006D4C70">
              <w:rPr>
                <w:rFonts w:ascii="Times New Roman" w:eastAsia="Times New Roman" w:hAnsi="Times New Roman" w:cs="Times New Roman"/>
                <w:bCs/>
              </w:rPr>
              <w:t>0080008250910</w:t>
            </w:r>
          </w:p>
          <w:p w14:paraId="3C2A24DF"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tc>
      </w:tr>
      <w:tr w:rsidR="00F324B3" w:rsidRPr="004004D9" w14:paraId="4055CE89" w14:textId="77777777" w:rsidTr="0009188A">
        <w:trPr>
          <w:cantSplit/>
          <w:trHeight w:val="682"/>
        </w:trPr>
        <w:tc>
          <w:tcPr>
            <w:tcW w:w="2537" w:type="pct"/>
          </w:tcPr>
          <w:p w14:paraId="0EDE1EE9"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lastRenderedPageBreak/>
              <w:t>България</w:t>
            </w:r>
          </w:p>
          <w:p w14:paraId="7A549B0C" w14:textId="77777777" w:rsidR="00F324B3" w:rsidRPr="006D4C70" w:rsidRDefault="00F324B3" w:rsidP="0024448B">
            <w:pPr>
              <w:keepNext/>
              <w:tabs>
                <w:tab w:val="left" w:pos="-720"/>
              </w:tabs>
              <w:suppressAutoHyphens/>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Biosimilar Collaborations Ireland Limited</w:t>
            </w:r>
          </w:p>
          <w:p w14:paraId="1ACD035D"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Тел: </w:t>
            </w:r>
            <w:r w:rsidRPr="006D4C70">
              <w:rPr>
                <w:rFonts w:ascii="Times New Roman" w:eastAsia="Times New Roman" w:hAnsi="Times New Roman" w:cs="Times New Roman"/>
                <w:bCs/>
              </w:rPr>
              <w:t>0080008250910</w:t>
            </w:r>
          </w:p>
          <w:p w14:paraId="4606BEC2"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p>
        </w:tc>
        <w:tc>
          <w:tcPr>
            <w:tcW w:w="2463" w:type="pct"/>
          </w:tcPr>
          <w:p w14:paraId="0BD0E641"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Luxembourg/Luxemburg</w:t>
            </w:r>
          </w:p>
          <w:p w14:paraId="681E13EB" w14:textId="77777777" w:rsidR="00F324B3" w:rsidRPr="006D4C70" w:rsidRDefault="00F324B3" w:rsidP="0024448B">
            <w:pPr>
              <w:tabs>
                <w:tab w:val="left" w:pos="-720"/>
              </w:tabs>
              <w:suppressAutoHyphens/>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Biocon Biologics France S.A.S</w:t>
            </w:r>
          </w:p>
          <w:p w14:paraId="64EF0313"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Tél/Tel: </w:t>
            </w:r>
            <w:r w:rsidRPr="006D4C70">
              <w:rPr>
                <w:rFonts w:ascii="Times New Roman" w:eastAsia="Times New Roman" w:hAnsi="Times New Roman" w:cs="Times New Roman"/>
                <w:bCs/>
              </w:rPr>
              <w:t>0080008250910</w:t>
            </w:r>
          </w:p>
        </w:tc>
      </w:tr>
      <w:tr w:rsidR="00F324B3" w:rsidRPr="004004D9" w14:paraId="027E67FB" w14:textId="77777777" w:rsidTr="0009188A">
        <w:trPr>
          <w:cantSplit/>
          <w:trHeight w:val="603"/>
        </w:trPr>
        <w:tc>
          <w:tcPr>
            <w:tcW w:w="2537" w:type="pct"/>
            <w:hideMark/>
          </w:tcPr>
          <w:p w14:paraId="36E1476B"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Česká republika</w:t>
            </w:r>
          </w:p>
          <w:p w14:paraId="7B7DB20D" w14:textId="77777777" w:rsidR="00F324B3" w:rsidRPr="006D4C70" w:rsidRDefault="00F324B3" w:rsidP="0024448B">
            <w:pPr>
              <w:tabs>
                <w:tab w:val="left" w:pos="-720"/>
              </w:tabs>
              <w:suppressAutoHyphens/>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Biocon Biologics Germany GmbH</w:t>
            </w:r>
            <w:r w:rsidRPr="006D4C70" w:rsidDel="00AD65E3">
              <w:rPr>
                <w:rFonts w:ascii="Times New Roman" w:eastAsia="Times New Roman" w:hAnsi="Times New Roman" w:cs="Times New Roman"/>
                <w:bCs/>
              </w:rPr>
              <w:t xml:space="preserve"> </w:t>
            </w:r>
          </w:p>
          <w:p w14:paraId="2024A94A"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Tel: </w:t>
            </w:r>
            <w:r w:rsidRPr="006D4C70">
              <w:rPr>
                <w:rFonts w:ascii="Times New Roman" w:eastAsia="Times New Roman" w:hAnsi="Times New Roman" w:cs="Times New Roman"/>
                <w:bCs/>
              </w:rPr>
              <w:t>0080008250910</w:t>
            </w:r>
          </w:p>
        </w:tc>
        <w:tc>
          <w:tcPr>
            <w:tcW w:w="2463" w:type="pct"/>
          </w:tcPr>
          <w:p w14:paraId="397F4C6E"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Magyarország</w:t>
            </w:r>
          </w:p>
          <w:p w14:paraId="63A3FBEA"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Cs/>
              </w:rPr>
              <w:t>Biosimilar Collaborations Ireland Limited</w:t>
            </w:r>
            <w:r w:rsidRPr="006D4C70" w:rsidDel="007229FC">
              <w:rPr>
                <w:rFonts w:ascii="Times New Roman" w:eastAsia="Times New Roman" w:hAnsi="Times New Roman" w:cs="Times New Roman"/>
                <w:b/>
              </w:rPr>
              <w:t xml:space="preserve"> </w:t>
            </w:r>
          </w:p>
          <w:p w14:paraId="250425B0"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Tel.: </w:t>
            </w:r>
            <w:r w:rsidRPr="006D4C70">
              <w:rPr>
                <w:rFonts w:ascii="Times New Roman" w:eastAsia="Times New Roman" w:hAnsi="Times New Roman" w:cs="Times New Roman"/>
                <w:bCs/>
              </w:rPr>
              <w:t>0080008250910</w:t>
            </w:r>
          </w:p>
          <w:p w14:paraId="2B269712"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p>
        </w:tc>
      </w:tr>
      <w:tr w:rsidR="00F324B3" w:rsidRPr="004004D9" w14:paraId="60E51588" w14:textId="77777777" w:rsidTr="0009188A">
        <w:trPr>
          <w:cantSplit/>
          <w:trHeight w:val="682"/>
        </w:trPr>
        <w:tc>
          <w:tcPr>
            <w:tcW w:w="2537" w:type="pct"/>
          </w:tcPr>
          <w:p w14:paraId="4667C4E0"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Danmark</w:t>
            </w:r>
          </w:p>
          <w:p w14:paraId="15F8A42A" w14:textId="77777777" w:rsidR="00F324B3" w:rsidRPr="006D4C70" w:rsidRDefault="00F324B3" w:rsidP="0024448B">
            <w:pPr>
              <w:keepNext/>
              <w:tabs>
                <w:tab w:val="left" w:pos="-720"/>
              </w:tabs>
              <w:suppressAutoHyphens/>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Biocon Biologics Finland OY</w:t>
            </w:r>
            <w:r w:rsidRPr="006D4C70" w:rsidDel="00324A73">
              <w:rPr>
                <w:rFonts w:ascii="Times New Roman" w:eastAsia="Times New Roman" w:hAnsi="Times New Roman" w:cs="Times New Roman"/>
                <w:bCs/>
              </w:rPr>
              <w:t xml:space="preserve"> </w:t>
            </w:r>
          </w:p>
          <w:p w14:paraId="7EBEA11E"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Tlf: </w:t>
            </w:r>
            <w:r w:rsidRPr="006D4C70">
              <w:rPr>
                <w:rFonts w:ascii="Times New Roman" w:eastAsia="Times New Roman" w:hAnsi="Times New Roman" w:cs="Times New Roman"/>
                <w:bCs/>
              </w:rPr>
              <w:t>0080008250910</w:t>
            </w:r>
          </w:p>
        </w:tc>
        <w:tc>
          <w:tcPr>
            <w:tcW w:w="2463" w:type="pct"/>
          </w:tcPr>
          <w:p w14:paraId="7237EF23"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Malta</w:t>
            </w:r>
          </w:p>
          <w:p w14:paraId="66DDF9A3"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Cs/>
              </w:rPr>
              <w:t>Biosimilar Collaborations Ireland Limited</w:t>
            </w:r>
            <w:r w:rsidRPr="006D4C70" w:rsidDel="007229FC">
              <w:rPr>
                <w:rFonts w:ascii="Times New Roman" w:eastAsia="Times New Roman" w:hAnsi="Times New Roman" w:cs="Times New Roman"/>
                <w:b/>
              </w:rPr>
              <w:t xml:space="preserve"> </w:t>
            </w:r>
          </w:p>
          <w:p w14:paraId="6CBEE004"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Tel.: </w:t>
            </w:r>
            <w:r w:rsidRPr="006D4C70">
              <w:rPr>
                <w:rFonts w:ascii="Times New Roman" w:eastAsia="Times New Roman" w:hAnsi="Times New Roman" w:cs="Times New Roman"/>
                <w:bCs/>
              </w:rPr>
              <w:t>0080008250910</w:t>
            </w:r>
          </w:p>
          <w:p w14:paraId="71A4F8AE"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tc>
      </w:tr>
      <w:tr w:rsidR="00F324B3" w:rsidRPr="004004D9" w14:paraId="18067BF0" w14:textId="77777777" w:rsidTr="0009188A">
        <w:trPr>
          <w:cantSplit/>
          <w:trHeight w:val="682"/>
        </w:trPr>
        <w:tc>
          <w:tcPr>
            <w:tcW w:w="2537" w:type="pct"/>
          </w:tcPr>
          <w:p w14:paraId="4F77F904"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Deutschland</w:t>
            </w:r>
          </w:p>
          <w:p w14:paraId="4898FCE6" w14:textId="77777777" w:rsidR="00F324B3" w:rsidRPr="006D4C70" w:rsidRDefault="00F324B3" w:rsidP="0024448B">
            <w:pPr>
              <w:keepNext/>
              <w:tabs>
                <w:tab w:val="left" w:pos="-720"/>
              </w:tabs>
              <w:suppressAutoHyphens/>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Biocon Biologics Germany GmbH</w:t>
            </w:r>
            <w:r w:rsidRPr="006D4C70" w:rsidDel="007907BA">
              <w:rPr>
                <w:rFonts w:ascii="Times New Roman" w:eastAsia="Times New Roman" w:hAnsi="Times New Roman" w:cs="Times New Roman"/>
                <w:bCs/>
              </w:rPr>
              <w:t xml:space="preserve"> </w:t>
            </w:r>
          </w:p>
          <w:p w14:paraId="302AD35B"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Tel: </w:t>
            </w:r>
            <w:r w:rsidRPr="006D4C70">
              <w:rPr>
                <w:rFonts w:ascii="Times New Roman" w:eastAsia="Times New Roman" w:hAnsi="Times New Roman" w:cs="Times New Roman"/>
                <w:bCs/>
              </w:rPr>
              <w:t>0080008250910</w:t>
            </w:r>
          </w:p>
          <w:p w14:paraId="75FB0EB1"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p>
        </w:tc>
        <w:tc>
          <w:tcPr>
            <w:tcW w:w="2463" w:type="pct"/>
            <w:hideMark/>
          </w:tcPr>
          <w:p w14:paraId="3B6F84D4"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Nederland</w:t>
            </w:r>
          </w:p>
          <w:p w14:paraId="40477B7A" w14:textId="77777777" w:rsidR="00F324B3" w:rsidRPr="006D4C70" w:rsidRDefault="00F324B3" w:rsidP="0024448B">
            <w:pPr>
              <w:keepNext/>
              <w:tabs>
                <w:tab w:val="left" w:pos="-720"/>
              </w:tabs>
              <w:suppressAutoHyphens/>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Biocon Biologics France S.A.S</w:t>
            </w:r>
          </w:p>
          <w:p w14:paraId="1158D595"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Tel: </w:t>
            </w:r>
            <w:r w:rsidRPr="006D4C70">
              <w:rPr>
                <w:rFonts w:ascii="Times New Roman" w:eastAsia="Times New Roman" w:hAnsi="Times New Roman" w:cs="Times New Roman"/>
                <w:bCs/>
              </w:rPr>
              <w:t>0080008250910</w:t>
            </w:r>
          </w:p>
        </w:tc>
      </w:tr>
      <w:tr w:rsidR="00F324B3" w:rsidRPr="004004D9" w14:paraId="22D7EDBF" w14:textId="77777777" w:rsidTr="0009188A">
        <w:trPr>
          <w:cantSplit/>
          <w:trHeight w:val="682"/>
        </w:trPr>
        <w:tc>
          <w:tcPr>
            <w:tcW w:w="2537" w:type="pct"/>
            <w:hideMark/>
          </w:tcPr>
          <w:p w14:paraId="4BCD729D"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b/>
              </w:rPr>
              <w:t>Eesti</w:t>
            </w:r>
          </w:p>
          <w:p w14:paraId="23B2D55E" w14:textId="77777777" w:rsidR="00F324B3" w:rsidRPr="006D4C70" w:rsidRDefault="00F324B3" w:rsidP="0024448B">
            <w:pPr>
              <w:keepNext/>
              <w:tabs>
                <w:tab w:val="left" w:pos="-720"/>
              </w:tabs>
              <w:suppressAutoHyphens/>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Biosimilar Collaborations Ireland Limited</w:t>
            </w:r>
          </w:p>
          <w:p w14:paraId="1EB032F2"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Tel: </w:t>
            </w:r>
            <w:r w:rsidRPr="006D4C70">
              <w:rPr>
                <w:rFonts w:ascii="Times New Roman" w:eastAsia="Times New Roman" w:hAnsi="Times New Roman" w:cs="Times New Roman"/>
                <w:bCs/>
              </w:rPr>
              <w:t>0080008250910</w:t>
            </w:r>
          </w:p>
        </w:tc>
        <w:tc>
          <w:tcPr>
            <w:tcW w:w="2463" w:type="pct"/>
          </w:tcPr>
          <w:p w14:paraId="689F1F71"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Norge</w:t>
            </w:r>
          </w:p>
          <w:p w14:paraId="3B860E5D" w14:textId="77777777" w:rsidR="00F324B3" w:rsidRPr="006D4C70" w:rsidRDefault="00F324B3" w:rsidP="0024448B">
            <w:pPr>
              <w:keepNext/>
              <w:tabs>
                <w:tab w:val="left" w:pos="-720"/>
              </w:tabs>
              <w:suppressAutoHyphens/>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Biocon Biologics Finland OY</w:t>
            </w:r>
            <w:r w:rsidRPr="006D4C70" w:rsidDel="00AD0CF8">
              <w:rPr>
                <w:rFonts w:ascii="Times New Roman" w:eastAsia="Times New Roman" w:hAnsi="Times New Roman" w:cs="Times New Roman"/>
                <w:bCs/>
              </w:rPr>
              <w:t xml:space="preserve"> </w:t>
            </w:r>
          </w:p>
          <w:p w14:paraId="20E1D73C"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Tlf: </w:t>
            </w:r>
            <w:r w:rsidRPr="006D4C70">
              <w:rPr>
                <w:rFonts w:ascii="Times New Roman" w:eastAsia="Times New Roman" w:hAnsi="Times New Roman" w:cs="Times New Roman"/>
                <w:bCs/>
              </w:rPr>
              <w:t>+47 800 62 671</w:t>
            </w:r>
          </w:p>
          <w:p w14:paraId="130ADD49"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tc>
      </w:tr>
      <w:tr w:rsidR="00F324B3" w:rsidRPr="004004D9" w14:paraId="020F71F2" w14:textId="77777777" w:rsidTr="0009188A">
        <w:trPr>
          <w:cantSplit/>
          <w:trHeight w:val="850"/>
        </w:trPr>
        <w:tc>
          <w:tcPr>
            <w:tcW w:w="2537" w:type="pct"/>
          </w:tcPr>
          <w:p w14:paraId="50C88304"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 xml:space="preserve">Ελλάδα </w:t>
            </w:r>
          </w:p>
          <w:p w14:paraId="375706FF" w14:textId="77777777" w:rsidR="00F324B3" w:rsidRPr="004004D9" w:rsidRDefault="00F324B3" w:rsidP="0024448B">
            <w:pPr>
              <w:tabs>
                <w:tab w:val="left" w:pos="-720"/>
              </w:tabs>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Biocon</w:t>
            </w:r>
            <w:r w:rsidRPr="004004D9">
              <w:rPr>
                <w:rFonts w:ascii="Times New Roman" w:eastAsia="Times New Roman" w:hAnsi="Times New Roman" w:cs="Times New Roman"/>
                <w:bCs/>
              </w:rPr>
              <w:t xml:space="preserve"> </w:t>
            </w:r>
            <w:r w:rsidRPr="006D4C70">
              <w:rPr>
                <w:rFonts w:ascii="Times New Roman" w:eastAsia="Times New Roman" w:hAnsi="Times New Roman" w:cs="Times New Roman"/>
                <w:bCs/>
              </w:rPr>
              <w:t>Biologics</w:t>
            </w:r>
            <w:r w:rsidRPr="004004D9">
              <w:rPr>
                <w:rFonts w:ascii="Times New Roman" w:eastAsia="Times New Roman" w:hAnsi="Times New Roman" w:cs="Times New Roman"/>
                <w:bCs/>
              </w:rPr>
              <w:t xml:space="preserve"> </w:t>
            </w:r>
            <w:r w:rsidRPr="006D4C70">
              <w:rPr>
                <w:rFonts w:ascii="Times New Roman" w:eastAsia="Times New Roman" w:hAnsi="Times New Roman" w:cs="Times New Roman"/>
                <w:bCs/>
              </w:rPr>
              <w:t>Greece</w:t>
            </w:r>
            <w:r w:rsidRPr="004004D9">
              <w:rPr>
                <w:rFonts w:ascii="Times New Roman" w:eastAsia="Times New Roman" w:hAnsi="Times New Roman" w:cs="Times New Roman"/>
                <w:bCs/>
              </w:rPr>
              <w:t xml:space="preserve"> </w:t>
            </w:r>
            <w:r w:rsidRPr="006D4C70">
              <w:rPr>
                <w:rFonts w:ascii="Times New Roman" w:eastAsia="Times New Roman" w:hAnsi="Times New Roman" w:cs="Times New Roman"/>
                <w:bCs/>
              </w:rPr>
              <w:t>ΜΟΝΟΠΡΟΣΩΠΗ</w:t>
            </w:r>
            <w:r w:rsidRPr="004004D9">
              <w:rPr>
                <w:rFonts w:ascii="Times New Roman" w:eastAsia="Times New Roman" w:hAnsi="Times New Roman" w:cs="Times New Roman"/>
                <w:bCs/>
              </w:rPr>
              <w:t xml:space="preserve"> </w:t>
            </w:r>
            <w:r w:rsidRPr="006D4C70">
              <w:rPr>
                <w:rFonts w:ascii="Times New Roman" w:eastAsia="Times New Roman" w:hAnsi="Times New Roman" w:cs="Times New Roman"/>
                <w:bCs/>
              </w:rPr>
              <w:t>Ι</w:t>
            </w:r>
            <w:r w:rsidRPr="004004D9">
              <w:rPr>
                <w:rFonts w:ascii="Times New Roman" w:eastAsia="Times New Roman" w:hAnsi="Times New Roman" w:cs="Times New Roman"/>
                <w:bCs/>
              </w:rPr>
              <w:t>.</w:t>
            </w:r>
            <w:r w:rsidRPr="006D4C70">
              <w:rPr>
                <w:rFonts w:ascii="Times New Roman" w:eastAsia="Times New Roman" w:hAnsi="Times New Roman" w:cs="Times New Roman"/>
                <w:bCs/>
              </w:rPr>
              <w:t>Κ</w:t>
            </w:r>
            <w:r w:rsidRPr="004004D9">
              <w:rPr>
                <w:rFonts w:ascii="Times New Roman" w:eastAsia="Times New Roman" w:hAnsi="Times New Roman" w:cs="Times New Roman"/>
                <w:bCs/>
              </w:rPr>
              <w:t>.</w:t>
            </w:r>
            <w:r w:rsidRPr="006D4C70">
              <w:rPr>
                <w:rFonts w:ascii="Times New Roman" w:eastAsia="Times New Roman" w:hAnsi="Times New Roman" w:cs="Times New Roman"/>
                <w:bCs/>
              </w:rPr>
              <w:t>Ε</w:t>
            </w:r>
          </w:p>
          <w:p w14:paraId="20B4369C"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Τηλ.: </w:t>
            </w:r>
            <w:r w:rsidRPr="006D4C70">
              <w:rPr>
                <w:rFonts w:ascii="Times New Roman" w:eastAsia="Times New Roman" w:hAnsi="Times New Roman" w:cs="Times New Roman"/>
                <w:bCs/>
              </w:rPr>
              <w:t>0080008250910</w:t>
            </w:r>
          </w:p>
          <w:p w14:paraId="3C9FCD92"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p>
        </w:tc>
        <w:tc>
          <w:tcPr>
            <w:tcW w:w="2463" w:type="pct"/>
          </w:tcPr>
          <w:p w14:paraId="599E3E24"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Österreich</w:t>
            </w:r>
          </w:p>
          <w:p w14:paraId="26C2DEB2" w14:textId="77777777" w:rsidR="00F324B3" w:rsidRPr="006D4C70" w:rsidRDefault="00F324B3" w:rsidP="0024448B">
            <w:pPr>
              <w:keepNext/>
              <w:tabs>
                <w:tab w:val="left" w:pos="-720"/>
              </w:tabs>
              <w:suppressAutoHyphens/>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Biocon Biologics Germany GmbH</w:t>
            </w:r>
            <w:r w:rsidRPr="006D4C70" w:rsidDel="00E86E9F">
              <w:rPr>
                <w:rFonts w:ascii="Times New Roman" w:eastAsia="Times New Roman" w:hAnsi="Times New Roman" w:cs="Times New Roman"/>
                <w:bCs/>
              </w:rPr>
              <w:t xml:space="preserve"> </w:t>
            </w:r>
          </w:p>
          <w:p w14:paraId="1CE6108F"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Tel: </w:t>
            </w:r>
            <w:r w:rsidRPr="006D4C70">
              <w:rPr>
                <w:rFonts w:ascii="Times New Roman" w:eastAsia="Times New Roman" w:hAnsi="Times New Roman" w:cs="Times New Roman"/>
                <w:bCs/>
              </w:rPr>
              <w:t>0080008250910</w:t>
            </w:r>
          </w:p>
          <w:p w14:paraId="4115F2C6"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p>
        </w:tc>
      </w:tr>
      <w:tr w:rsidR="00F324B3" w:rsidRPr="004004D9" w14:paraId="02047914" w14:textId="77777777" w:rsidTr="0009188A">
        <w:trPr>
          <w:cantSplit/>
          <w:trHeight w:val="682"/>
        </w:trPr>
        <w:tc>
          <w:tcPr>
            <w:tcW w:w="2537" w:type="pct"/>
          </w:tcPr>
          <w:p w14:paraId="2593067D"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España</w:t>
            </w:r>
          </w:p>
          <w:p w14:paraId="146CBE62" w14:textId="77777777" w:rsidR="00F324B3" w:rsidRPr="006D4C70" w:rsidRDefault="00F324B3" w:rsidP="0024448B">
            <w:pPr>
              <w:keepNext/>
              <w:tabs>
                <w:tab w:val="left" w:pos="-720"/>
              </w:tabs>
              <w:suppressAutoHyphen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Cs/>
              </w:rPr>
              <w:t>Biocon Biologics Spain S.L.</w:t>
            </w:r>
          </w:p>
          <w:p w14:paraId="2AD07F55"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Tel: </w:t>
            </w:r>
            <w:r w:rsidRPr="006D4C70">
              <w:rPr>
                <w:rFonts w:ascii="Times New Roman" w:eastAsia="Times New Roman" w:hAnsi="Times New Roman" w:cs="Times New Roman"/>
                <w:bCs/>
              </w:rPr>
              <w:t>0080008250910</w:t>
            </w:r>
          </w:p>
          <w:p w14:paraId="1BB1AF88"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p>
        </w:tc>
        <w:tc>
          <w:tcPr>
            <w:tcW w:w="2463" w:type="pct"/>
          </w:tcPr>
          <w:p w14:paraId="0AA7AB1C"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Polska</w:t>
            </w:r>
          </w:p>
          <w:p w14:paraId="5D5BF536"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Cs/>
              </w:rPr>
              <w:t>Biosimilar Collaborations Ireland Limited</w:t>
            </w:r>
            <w:r w:rsidRPr="006D4C70" w:rsidDel="007229FC">
              <w:rPr>
                <w:rFonts w:ascii="Times New Roman" w:eastAsia="Times New Roman" w:hAnsi="Times New Roman" w:cs="Times New Roman"/>
                <w:b/>
              </w:rPr>
              <w:t xml:space="preserve"> </w:t>
            </w:r>
          </w:p>
          <w:p w14:paraId="2BDB009F"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Tel: 0</w:t>
            </w:r>
            <w:r w:rsidRPr="006D4C70">
              <w:rPr>
                <w:rFonts w:ascii="Times New Roman" w:eastAsia="Times New Roman" w:hAnsi="Times New Roman" w:cs="Times New Roman"/>
                <w:bCs/>
              </w:rPr>
              <w:t>080008250910</w:t>
            </w:r>
          </w:p>
          <w:p w14:paraId="0BB38BBD"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p>
        </w:tc>
      </w:tr>
      <w:tr w:rsidR="00F324B3" w:rsidRPr="004004D9" w14:paraId="10E12566" w14:textId="77777777" w:rsidTr="0009188A">
        <w:trPr>
          <w:cantSplit/>
          <w:trHeight w:val="682"/>
        </w:trPr>
        <w:tc>
          <w:tcPr>
            <w:tcW w:w="2537" w:type="pct"/>
          </w:tcPr>
          <w:p w14:paraId="00A59636"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France</w:t>
            </w:r>
          </w:p>
          <w:p w14:paraId="6B8053F5"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Biocon Biologics France S.A.S</w:t>
            </w:r>
            <w:r w:rsidRPr="006D4C70" w:rsidDel="001B3041">
              <w:rPr>
                <w:rFonts w:ascii="Times New Roman" w:eastAsia="Times New Roman" w:hAnsi="Times New Roman" w:cs="Times New Roman"/>
                <w:bCs/>
              </w:rPr>
              <w:t xml:space="preserve"> </w:t>
            </w:r>
          </w:p>
          <w:p w14:paraId="3521D3A3"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color w:val="000000"/>
              </w:rPr>
              <w:t xml:space="preserve">Tel: </w:t>
            </w:r>
            <w:r w:rsidRPr="006D4C70">
              <w:rPr>
                <w:rFonts w:ascii="Times New Roman" w:eastAsia="Times New Roman" w:hAnsi="Times New Roman" w:cs="Times New Roman"/>
                <w:bCs/>
              </w:rPr>
              <w:t>0080008250910</w:t>
            </w:r>
          </w:p>
        </w:tc>
        <w:tc>
          <w:tcPr>
            <w:tcW w:w="2463" w:type="pct"/>
          </w:tcPr>
          <w:p w14:paraId="6DC0E1C3"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Portugal</w:t>
            </w:r>
          </w:p>
          <w:p w14:paraId="1BA1F5F8" w14:textId="77777777" w:rsidR="00F324B3" w:rsidRPr="006D4C70" w:rsidRDefault="00F324B3" w:rsidP="0024448B">
            <w:pPr>
              <w:keepNext/>
              <w:tabs>
                <w:tab w:val="left" w:pos="-720"/>
              </w:tabs>
              <w:suppressAutoHyphens/>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Biocon Biologics Spain S.L.</w:t>
            </w:r>
          </w:p>
          <w:p w14:paraId="2F65F5F3"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Tel: </w:t>
            </w:r>
            <w:r w:rsidRPr="006D4C70">
              <w:rPr>
                <w:rFonts w:ascii="Times New Roman" w:eastAsia="Times New Roman" w:hAnsi="Times New Roman" w:cs="Times New Roman"/>
                <w:bCs/>
              </w:rPr>
              <w:t>0080008250910</w:t>
            </w:r>
          </w:p>
          <w:p w14:paraId="7599305C"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p>
        </w:tc>
      </w:tr>
      <w:tr w:rsidR="00F324B3" w:rsidRPr="004004D9" w14:paraId="3EB9B563" w14:textId="77777777" w:rsidTr="0009188A">
        <w:trPr>
          <w:cantSplit/>
          <w:trHeight w:val="682"/>
        </w:trPr>
        <w:tc>
          <w:tcPr>
            <w:tcW w:w="2537" w:type="pct"/>
          </w:tcPr>
          <w:p w14:paraId="286463CB"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Hrvatska</w:t>
            </w:r>
          </w:p>
          <w:p w14:paraId="2E551CE4"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Biocon Biologics Germany GmbH</w:t>
            </w:r>
            <w:r w:rsidRPr="006D4C70" w:rsidDel="00FA7AA7">
              <w:rPr>
                <w:rFonts w:ascii="Times New Roman" w:eastAsia="Times New Roman" w:hAnsi="Times New Roman" w:cs="Times New Roman"/>
                <w:bCs/>
              </w:rPr>
              <w:t xml:space="preserve"> </w:t>
            </w:r>
          </w:p>
          <w:p w14:paraId="12422EDF"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Tel: </w:t>
            </w:r>
            <w:r w:rsidRPr="006D4C70">
              <w:rPr>
                <w:rFonts w:ascii="Times New Roman" w:eastAsia="Times New Roman" w:hAnsi="Times New Roman" w:cs="Times New Roman"/>
                <w:bCs/>
              </w:rPr>
              <w:t>0080008250910</w:t>
            </w:r>
          </w:p>
          <w:p w14:paraId="100CE4E6"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p>
        </w:tc>
        <w:tc>
          <w:tcPr>
            <w:tcW w:w="2463" w:type="pct"/>
          </w:tcPr>
          <w:p w14:paraId="59B614C2"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România</w:t>
            </w:r>
          </w:p>
          <w:p w14:paraId="39474213"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Biosimilar Collaborations Ireland Limited</w:t>
            </w:r>
            <w:r w:rsidRPr="006D4C70" w:rsidDel="00837D68">
              <w:rPr>
                <w:rFonts w:ascii="Times New Roman" w:eastAsia="Times New Roman" w:hAnsi="Times New Roman" w:cs="Times New Roman"/>
                <w:bCs/>
              </w:rPr>
              <w:t xml:space="preserve"> </w:t>
            </w:r>
          </w:p>
          <w:p w14:paraId="7DBEA672"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Tel: </w:t>
            </w:r>
            <w:r w:rsidRPr="006D4C70">
              <w:rPr>
                <w:rFonts w:ascii="Times New Roman" w:eastAsia="Times New Roman" w:hAnsi="Times New Roman" w:cs="Times New Roman"/>
                <w:bCs/>
              </w:rPr>
              <w:t>0080008250910</w:t>
            </w:r>
          </w:p>
          <w:p w14:paraId="16045190"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p>
        </w:tc>
      </w:tr>
      <w:tr w:rsidR="00F324B3" w:rsidRPr="004004D9" w14:paraId="4AAAF23F" w14:textId="77777777" w:rsidTr="0009188A">
        <w:trPr>
          <w:cantSplit/>
          <w:trHeight w:val="682"/>
        </w:trPr>
        <w:tc>
          <w:tcPr>
            <w:tcW w:w="2537" w:type="pct"/>
          </w:tcPr>
          <w:p w14:paraId="75707A04"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Ireland</w:t>
            </w:r>
          </w:p>
          <w:p w14:paraId="7705F099"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bCs/>
              </w:rPr>
              <w:t>Biosimilar Collaborations Ireland Limited</w:t>
            </w:r>
            <w:r w:rsidRPr="006D4C70" w:rsidDel="002E7032">
              <w:rPr>
                <w:rFonts w:ascii="Times New Roman" w:eastAsia="Times New Roman" w:hAnsi="Times New Roman" w:cs="Times New Roman"/>
                <w:b/>
              </w:rPr>
              <w:t xml:space="preserve"> </w:t>
            </w:r>
          </w:p>
          <w:p w14:paraId="39EC153E"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Tel: </w:t>
            </w:r>
            <w:r w:rsidRPr="006D4C70">
              <w:rPr>
                <w:rFonts w:ascii="Times New Roman" w:eastAsia="Times New Roman" w:hAnsi="Times New Roman" w:cs="Times New Roman"/>
                <w:bCs/>
              </w:rPr>
              <w:t>1800 777 794</w:t>
            </w:r>
          </w:p>
          <w:p w14:paraId="30F7C883"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p>
        </w:tc>
        <w:tc>
          <w:tcPr>
            <w:tcW w:w="2463" w:type="pct"/>
            <w:hideMark/>
          </w:tcPr>
          <w:p w14:paraId="2CD40D07"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Slovenija</w:t>
            </w:r>
          </w:p>
          <w:p w14:paraId="5E048B4D"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Biosimilar Collaborations Ireland Limited</w:t>
            </w:r>
            <w:r w:rsidRPr="006D4C70" w:rsidDel="00FF3788">
              <w:rPr>
                <w:rFonts w:ascii="Times New Roman" w:eastAsia="Times New Roman" w:hAnsi="Times New Roman" w:cs="Times New Roman"/>
                <w:bCs/>
              </w:rPr>
              <w:t xml:space="preserve"> </w:t>
            </w:r>
          </w:p>
          <w:p w14:paraId="6F60E6EE"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color w:val="000000"/>
                <w:lang w:eastAsia="fr-FR"/>
              </w:rPr>
              <w:t xml:space="preserve">Tel: </w:t>
            </w:r>
            <w:r w:rsidRPr="006D4C70">
              <w:rPr>
                <w:rFonts w:ascii="Times New Roman" w:eastAsia="Times New Roman" w:hAnsi="Times New Roman" w:cs="Times New Roman"/>
                <w:bCs/>
              </w:rPr>
              <w:t>0080008250910</w:t>
            </w:r>
          </w:p>
          <w:p w14:paraId="7388301E"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color w:val="008000"/>
              </w:rPr>
            </w:pPr>
          </w:p>
        </w:tc>
      </w:tr>
      <w:tr w:rsidR="00F324B3" w:rsidRPr="004004D9" w14:paraId="2DA07436" w14:textId="77777777" w:rsidTr="0009188A">
        <w:trPr>
          <w:cantSplit/>
          <w:trHeight w:val="682"/>
        </w:trPr>
        <w:tc>
          <w:tcPr>
            <w:tcW w:w="2537" w:type="pct"/>
          </w:tcPr>
          <w:p w14:paraId="1B1C44C3" w14:textId="77777777" w:rsidR="00F324B3" w:rsidRPr="006D4C70" w:rsidRDefault="00F324B3" w:rsidP="0024448B">
            <w:pPr>
              <w:keepNext/>
              <w:keepLines/>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Ísland</w:t>
            </w:r>
          </w:p>
          <w:p w14:paraId="2686B991" w14:textId="77777777" w:rsidR="00F324B3" w:rsidRPr="006D4C70" w:rsidRDefault="00F324B3" w:rsidP="0024448B">
            <w:pPr>
              <w:keepNext/>
              <w:keepLines/>
              <w:tabs>
                <w:tab w:val="left" w:pos="-720"/>
              </w:tabs>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 xml:space="preserve">Biocon Biologics Finland OY </w:t>
            </w:r>
          </w:p>
          <w:p w14:paraId="1989C984" w14:textId="77777777" w:rsidR="00F324B3" w:rsidRPr="006D4C70" w:rsidRDefault="00F324B3" w:rsidP="0024448B">
            <w:pPr>
              <w:keepNext/>
              <w:keepLines/>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Sími: +345 800 4316</w:t>
            </w:r>
          </w:p>
          <w:p w14:paraId="56049EA0" w14:textId="77777777" w:rsidR="00F324B3" w:rsidRPr="006D4C70" w:rsidRDefault="00F324B3" w:rsidP="0024448B">
            <w:pPr>
              <w:keepNext/>
              <w:keepLines/>
              <w:autoSpaceDE w:val="0"/>
              <w:autoSpaceDN w:val="0"/>
              <w:spacing w:after="0" w:line="240" w:lineRule="auto"/>
              <w:ind w:right="-1"/>
              <w:rPr>
                <w:rFonts w:ascii="Times New Roman" w:eastAsia="Times New Roman" w:hAnsi="Times New Roman" w:cs="Times New Roman"/>
                <w:b/>
              </w:rPr>
            </w:pPr>
          </w:p>
        </w:tc>
        <w:tc>
          <w:tcPr>
            <w:tcW w:w="2463" w:type="pct"/>
            <w:hideMark/>
          </w:tcPr>
          <w:p w14:paraId="0A463985" w14:textId="77777777" w:rsidR="00F324B3" w:rsidRPr="006D4C70" w:rsidRDefault="00F324B3" w:rsidP="0024448B">
            <w:pPr>
              <w:keepNext/>
              <w:keepLines/>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b/>
              </w:rPr>
              <w:t>Slovenská</w:t>
            </w:r>
            <w:r w:rsidRPr="006D4C70">
              <w:rPr>
                <w:rFonts w:ascii="Times New Roman" w:eastAsia="Times New Roman" w:hAnsi="Times New Roman" w:cs="Times New Roman"/>
              </w:rPr>
              <w:t xml:space="preserve"> </w:t>
            </w:r>
            <w:r w:rsidRPr="006D4C70">
              <w:rPr>
                <w:rFonts w:ascii="Times New Roman" w:eastAsia="Times New Roman" w:hAnsi="Times New Roman" w:cs="Times New Roman"/>
                <w:b/>
              </w:rPr>
              <w:t>republika</w:t>
            </w:r>
          </w:p>
          <w:p w14:paraId="43194B2E" w14:textId="77777777" w:rsidR="00F324B3" w:rsidRPr="006D4C70" w:rsidRDefault="00F324B3" w:rsidP="0024448B">
            <w:pPr>
              <w:keepNext/>
              <w:tabs>
                <w:tab w:val="left" w:pos="-720"/>
              </w:tabs>
              <w:suppressAutoHyphens/>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Biocon Biologics Germany GmbH</w:t>
            </w:r>
            <w:r w:rsidRPr="006D4C70" w:rsidDel="00E86E9F">
              <w:rPr>
                <w:rFonts w:ascii="Times New Roman" w:eastAsia="Times New Roman" w:hAnsi="Times New Roman" w:cs="Times New Roman"/>
                <w:bCs/>
              </w:rPr>
              <w:t xml:space="preserve"> </w:t>
            </w:r>
          </w:p>
          <w:p w14:paraId="3C65EF77" w14:textId="77777777" w:rsidR="00F324B3" w:rsidRPr="006D4C70" w:rsidRDefault="00F324B3" w:rsidP="0024448B">
            <w:pPr>
              <w:keepNext/>
              <w:keepLines/>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Tel: </w:t>
            </w:r>
            <w:r w:rsidRPr="006D4C70">
              <w:rPr>
                <w:rFonts w:ascii="Times New Roman" w:eastAsia="Times New Roman" w:hAnsi="Times New Roman" w:cs="Times New Roman"/>
                <w:bCs/>
              </w:rPr>
              <w:t>0080008250910</w:t>
            </w:r>
          </w:p>
        </w:tc>
      </w:tr>
      <w:tr w:rsidR="00F324B3" w:rsidRPr="004004D9" w14:paraId="7F27C383" w14:textId="77777777" w:rsidTr="0009188A">
        <w:trPr>
          <w:cantSplit/>
          <w:trHeight w:val="682"/>
        </w:trPr>
        <w:tc>
          <w:tcPr>
            <w:tcW w:w="2537" w:type="pct"/>
          </w:tcPr>
          <w:p w14:paraId="7F96F622" w14:textId="77777777" w:rsidR="00F324B3" w:rsidRPr="006D4C70" w:rsidRDefault="00F324B3" w:rsidP="0024448B">
            <w:pPr>
              <w:keepNext/>
              <w:keepLines/>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Italia</w:t>
            </w:r>
          </w:p>
          <w:p w14:paraId="5D6D713C" w14:textId="77777777" w:rsidR="00F324B3" w:rsidRPr="006D4C70" w:rsidRDefault="00F324B3" w:rsidP="0024448B">
            <w:pPr>
              <w:keepNext/>
              <w:tabs>
                <w:tab w:val="left" w:pos="-720"/>
              </w:tabs>
              <w:suppressAutoHyphen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Cs/>
              </w:rPr>
              <w:t>Biocon Biologics Spain S.L</w:t>
            </w:r>
            <w:r w:rsidRPr="006D4C70">
              <w:rPr>
                <w:rFonts w:ascii="Times New Roman" w:eastAsia="Times New Roman" w:hAnsi="Times New Roman" w:cs="Times New Roman"/>
                <w:b/>
              </w:rPr>
              <w:t>.</w:t>
            </w:r>
          </w:p>
          <w:p w14:paraId="4A9DE071" w14:textId="77777777" w:rsidR="00F324B3" w:rsidRPr="006D4C70" w:rsidRDefault="00F324B3" w:rsidP="0024448B">
            <w:pPr>
              <w:keepNext/>
              <w:keepLines/>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Tel: </w:t>
            </w:r>
            <w:r w:rsidRPr="006D4C70">
              <w:rPr>
                <w:rFonts w:ascii="Times New Roman" w:eastAsia="Times New Roman" w:hAnsi="Times New Roman" w:cs="Times New Roman"/>
                <w:bCs/>
              </w:rPr>
              <w:t>0080008250910</w:t>
            </w:r>
          </w:p>
          <w:p w14:paraId="25B81A22" w14:textId="77777777" w:rsidR="00F324B3" w:rsidRPr="006D4C70" w:rsidRDefault="00F324B3" w:rsidP="0024448B">
            <w:pPr>
              <w:keepNext/>
              <w:keepLines/>
              <w:autoSpaceDE w:val="0"/>
              <w:autoSpaceDN w:val="0"/>
              <w:spacing w:after="0" w:line="240" w:lineRule="auto"/>
              <w:ind w:right="-1"/>
              <w:rPr>
                <w:rFonts w:ascii="Times New Roman" w:eastAsia="Times New Roman" w:hAnsi="Times New Roman" w:cs="Times New Roman"/>
                <w:b/>
              </w:rPr>
            </w:pPr>
          </w:p>
        </w:tc>
        <w:tc>
          <w:tcPr>
            <w:tcW w:w="2463" w:type="pct"/>
          </w:tcPr>
          <w:p w14:paraId="22CF3DFB" w14:textId="77777777" w:rsidR="00F324B3" w:rsidRPr="006D4C70" w:rsidRDefault="00F324B3" w:rsidP="0024448B">
            <w:pPr>
              <w:keepNext/>
              <w:keepLines/>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Suomi/Finland</w:t>
            </w:r>
          </w:p>
          <w:p w14:paraId="03897F6F" w14:textId="77777777" w:rsidR="00F324B3" w:rsidRPr="006D4C70" w:rsidRDefault="00F324B3" w:rsidP="0024448B">
            <w:pPr>
              <w:keepNext/>
              <w:tabs>
                <w:tab w:val="left" w:pos="-720"/>
              </w:tabs>
              <w:suppressAutoHyphen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b/>
                <w:bCs/>
              </w:rPr>
              <w:t>Biocon Biologics Finland OY</w:t>
            </w:r>
            <w:r w:rsidRPr="006D4C70" w:rsidDel="00E644E9">
              <w:rPr>
                <w:rFonts w:ascii="Times New Roman" w:eastAsia="Times New Roman" w:hAnsi="Times New Roman" w:cs="Times New Roman"/>
                <w:b/>
                <w:bCs/>
              </w:rPr>
              <w:t xml:space="preserve"> </w:t>
            </w:r>
          </w:p>
          <w:p w14:paraId="4CEA701C" w14:textId="77777777" w:rsidR="00F324B3" w:rsidRPr="006D4C70" w:rsidRDefault="00F324B3" w:rsidP="0024448B">
            <w:pPr>
              <w:keepNext/>
              <w:keepLines/>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Puh/Tel: </w:t>
            </w:r>
            <w:r w:rsidRPr="006D4C70">
              <w:rPr>
                <w:rFonts w:ascii="Times New Roman" w:eastAsia="Times New Roman" w:hAnsi="Times New Roman" w:cs="Times New Roman"/>
                <w:bCs/>
              </w:rPr>
              <w:t>99980008250910</w:t>
            </w:r>
          </w:p>
          <w:p w14:paraId="58DBB125" w14:textId="77777777" w:rsidR="00F324B3" w:rsidRPr="006D4C70" w:rsidRDefault="00F324B3" w:rsidP="0024448B">
            <w:pPr>
              <w:keepNext/>
              <w:keepLines/>
              <w:tabs>
                <w:tab w:val="left" w:pos="-720"/>
                <w:tab w:val="left" w:pos="4536"/>
              </w:tabs>
              <w:autoSpaceDE w:val="0"/>
              <w:autoSpaceDN w:val="0"/>
              <w:spacing w:after="0" w:line="240" w:lineRule="auto"/>
              <w:ind w:right="-1"/>
              <w:rPr>
                <w:rFonts w:ascii="Times New Roman" w:eastAsia="Times New Roman" w:hAnsi="Times New Roman" w:cs="Times New Roman"/>
                <w:b/>
              </w:rPr>
            </w:pPr>
          </w:p>
        </w:tc>
      </w:tr>
      <w:tr w:rsidR="00F324B3" w:rsidRPr="004004D9" w14:paraId="05B95CFE" w14:textId="77777777" w:rsidTr="0009188A">
        <w:trPr>
          <w:cantSplit/>
          <w:trHeight w:val="682"/>
        </w:trPr>
        <w:tc>
          <w:tcPr>
            <w:tcW w:w="2537" w:type="pct"/>
          </w:tcPr>
          <w:p w14:paraId="33846816"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Κύπρος</w:t>
            </w:r>
          </w:p>
          <w:p w14:paraId="7999D241"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Biosimilar Collaborations Ireland Limited</w:t>
            </w:r>
            <w:r w:rsidRPr="006D4C70" w:rsidDel="00157B3C">
              <w:rPr>
                <w:rFonts w:ascii="Times New Roman" w:eastAsia="Times New Roman" w:hAnsi="Times New Roman" w:cs="Times New Roman"/>
                <w:bCs/>
              </w:rPr>
              <w:t xml:space="preserve"> </w:t>
            </w:r>
          </w:p>
          <w:p w14:paraId="1D2405A5"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Τηλ: </w:t>
            </w:r>
            <w:r w:rsidRPr="006D4C70">
              <w:rPr>
                <w:rFonts w:ascii="Times New Roman" w:eastAsia="Times New Roman" w:hAnsi="Times New Roman" w:cs="Times New Roman"/>
                <w:bCs/>
              </w:rPr>
              <w:t>0080008250910</w:t>
            </w:r>
          </w:p>
          <w:p w14:paraId="09F95280"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p>
        </w:tc>
        <w:tc>
          <w:tcPr>
            <w:tcW w:w="2463" w:type="pct"/>
          </w:tcPr>
          <w:p w14:paraId="3CDEBDE2"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Sverige</w:t>
            </w:r>
          </w:p>
          <w:p w14:paraId="48276895"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Biocon Biologics Finland OY</w:t>
            </w:r>
            <w:r w:rsidRPr="006D4C70" w:rsidDel="00225D71">
              <w:rPr>
                <w:rFonts w:ascii="Times New Roman" w:eastAsia="Times New Roman" w:hAnsi="Times New Roman" w:cs="Times New Roman"/>
                <w:bCs/>
              </w:rPr>
              <w:t xml:space="preserve"> </w:t>
            </w:r>
          </w:p>
          <w:p w14:paraId="2AE40208" w14:textId="77777777" w:rsidR="00F324B3" w:rsidRPr="006D4C70" w:rsidRDefault="00F324B3" w:rsidP="0024448B">
            <w:pPr>
              <w:tabs>
                <w:tab w:val="left" w:pos="-720"/>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Tel: </w:t>
            </w:r>
            <w:r w:rsidRPr="006D4C70">
              <w:rPr>
                <w:rFonts w:ascii="Times New Roman" w:eastAsia="Times New Roman" w:hAnsi="Times New Roman" w:cs="Times New Roman"/>
                <w:bCs/>
              </w:rPr>
              <w:t>0080008250910</w:t>
            </w:r>
          </w:p>
          <w:p w14:paraId="082EC7F3"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tc>
      </w:tr>
      <w:tr w:rsidR="00F324B3" w:rsidRPr="004004D9" w14:paraId="2008B325" w14:textId="77777777" w:rsidTr="0009188A">
        <w:trPr>
          <w:cantSplit/>
          <w:trHeight w:val="682"/>
        </w:trPr>
        <w:tc>
          <w:tcPr>
            <w:tcW w:w="2537" w:type="pct"/>
          </w:tcPr>
          <w:p w14:paraId="33313A17"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b/>
              </w:rPr>
            </w:pPr>
            <w:r w:rsidRPr="006D4C70">
              <w:rPr>
                <w:rFonts w:ascii="Times New Roman" w:eastAsia="Times New Roman" w:hAnsi="Times New Roman" w:cs="Times New Roman"/>
                <w:b/>
              </w:rPr>
              <w:t>Latvija</w:t>
            </w:r>
          </w:p>
          <w:p w14:paraId="028E5894" w14:textId="77777777" w:rsidR="00F324B3" w:rsidRPr="006D4C70" w:rsidRDefault="00F324B3" w:rsidP="0024448B">
            <w:pPr>
              <w:keepNext/>
              <w:tabs>
                <w:tab w:val="left" w:pos="-720"/>
              </w:tabs>
              <w:suppressAutoHyphens/>
              <w:autoSpaceDE w:val="0"/>
              <w:autoSpaceDN w:val="0"/>
              <w:spacing w:after="0" w:line="240" w:lineRule="auto"/>
              <w:ind w:right="-1"/>
              <w:rPr>
                <w:rFonts w:ascii="Times New Roman" w:eastAsia="Times New Roman" w:hAnsi="Times New Roman" w:cs="Times New Roman"/>
                <w:bCs/>
              </w:rPr>
            </w:pPr>
            <w:r w:rsidRPr="006D4C70">
              <w:rPr>
                <w:rFonts w:ascii="Times New Roman" w:eastAsia="Times New Roman" w:hAnsi="Times New Roman" w:cs="Times New Roman"/>
                <w:bCs/>
              </w:rPr>
              <w:t>Biosimilar Collaborations Ireland Limited</w:t>
            </w:r>
            <w:r w:rsidRPr="006D4C70" w:rsidDel="000D509C">
              <w:rPr>
                <w:rFonts w:ascii="Times New Roman" w:eastAsia="Times New Roman" w:hAnsi="Times New Roman" w:cs="Times New Roman"/>
                <w:bCs/>
              </w:rPr>
              <w:t xml:space="preserve"> </w:t>
            </w:r>
          </w:p>
          <w:p w14:paraId="29E8DF89"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Tel: </w:t>
            </w:r>
            <w:r w:rsidRPr="006D4C70">
              <w:rPr>
                <w:rFonts w:ascii="Times New Roman" w:eastAsia="Times New Roman" w:hAnsi="Times New Roman" w:cs="Times New Roman"/>
                <w:bCs/>
              </w:rPr>
              <w:t>0080008250910</w:t>
            </w:r>
          </w:p>
          <w:p w14:paraId="65D46655"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b/>
              </w:rPr>
            </w:pPr>
          </w:p>
        </w:tc>
        <w:tc>
          <w:tcPr>
            <w:tcW w:w="2463" w:type="pct"/>
            <w:hideMark/>
          </w:tcPr>
          <w:p w14:paraId="2066BA60" w14:textId="77777777" w:rsidR="00F324B3" w:rsidRPr="006D4C70" w:rsidRDefault="00F324B3" w:rsidP="0024448B">
            <w:pPr>
              <w:autoSpaceDE w:val="0"/>
              <w:autoSpaceDN w:val="0"/>
              <w:adjustRightInd w:val="0"/>
              <w:spacing w:after="0" w:line="240" w:lineRule="auto"/>
              <w:ind w:right="-1"/>
              <w:rPr>
                <w:rFonts w:ascii="Times New Roman" w:eastAsia="Times New Roman" w:hAnsi="Times New Roman" w:cs="Times New Roman"/>
                <w:b/>
              </w:rPr>
            </w:pPr>
          </w:p>
        </w:tc>
      </w:tr>
    </w:tbl>
    <w:p w14:paraId="08CD43BF"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45ACBDCB" w14:textId="77777777" w:rsidR="00F324B3" w:rsidRPr="006D4C70" w:rsidRDefault="00F324B3" w:rsidP="0024448B">
      <w:pPr>
        <w:autoSpaceDE w:val="0"/>
        <w:autoSpaceDN w:val="0"/>
        <w:spacing w:after="0" w:line="240" w:lineRule="auto"/>
        <w:ind w:right="-1"/>
        <w:outlineLvl w:val="0"/>
        <w:rPr>
          <w:rFonts w:ascii="Times New Roman" w:eastAsia="Times New Roman" w:hAnsi="Times New Roman" w:cs="Times New Roman"/>
          <w:b/>
          <w:bCs/>
        </w:rPr>
      </w:pPr>
      <w:r w:rsidRPr="006D4C70">
        <w:rPr>
          <w:rFonts w:ascii="Times New Roman" w:eastAsia="Times New Roman" w:hAnsi="Times New Roman" w:cs="Times New Roman"/>
          <w:b/>
          <w:bCs/>
        </w:rPr>
        <w:t>Дата</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на</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последно</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преразглеждане</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на</w:t>
      </w:r>
      <w:r w:rsidRPr="006D4C70">
        <w:rPr>
          <w:rFonts w:ascii="Times New Roman" w:eastAsia="Times New Roman" w:hAnsi="Times New Roman" w:cs="Times New Roman"/>
          <w:b/>
          <w:bCs/>
          <w:spacing w:val="-3"/>
        </w:rPr>
        <w:t xml:space="preserve"> </w:t>
      </w:r>
      <w:r w:rsidRPr="006D4C70">
        <w:rPr>
          <w:rFonts w:ascii="Times New Roman" w:eastAsia="Times New Roman" w:hAnsi="Times New Roman" w:cs="Times New Roman"/>
          <w:b/>
          <w:bCs/>
        </w:rPr>
        <w:t>листовката</w:t>
      </w:r>
    </w:p>
    <w:p w14:paraId="0EF9F28F"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25DB1B50"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Подробна информация за това лекарствo е предоставена на уебсайта на Европейската агенция по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 xml:space="preserve">лекарствата: </w:t>
      </w:r>
      <w:hyperlink r:id="rId88">
        <w:r w:rsidRPr="006D4C70">
          <w:rPr>
            <w:rFonts w:ascii="Times New Roman" w:eastAsia="Times New Roman" w:hAnsi="Times New Roman" w:cs="Times New Roman"/>
            <w:color w:val="0000FF"/>
            <w:u w:val="single" w:color="0000FF"/>
          </w:rPr>
          <w:t>http://www.ema.europa.eu</w:t>
        </w:r>
      </w:hyperlink>
      <w:r w:rsidRPr="006D4C70">
        <w:rPr>
          <w:rFonts w:ascii="Times New Roman" w:eastAsia="Times New Roman" w:hAnsi="Times New Roman" w:cs="Times New Roman"/>
        </w:rPr>
        <w:t>.</w:t>
      </w:r>
    </w:p>
    <w:p w14:paraId="61B38ADA"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br w:type="page"/>
      </w:r>
    </w:p>
    <w:p w14:paraId="3FE2AF47"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b/>
          <w:bCs/>
        </w:rPr>
      </w:pPr>
    </w:p>
    <w:p w14:paraId="766B07B6" w14:textId="23C6F20A" w:rsidR="00F324B3" w:rsidRPr="006D4C70" w:rsidRDefault="00F324B3" w:rsidP="0024448B">
      <w:pPr>
        <w:autoSpaceDE w:val="0"/>
        <w:autoSpaceDN w:val="0"/>
        <w:spacing w:after="0" w:line="240" w:lineRule="auto"/>
        <w:ind w:right="-1"/>
        <w:outlineLvl w:val="0"/>
        <w:rPr>
          <w:rFonts w:ascii="Times New Roman" w:eastAsia="Times New Roman" w:hAnsi="Times New Roman" w:cs="Times New Roman"/>
          <w:b/>
          <w:bCs/>
        </w:rPr>
      </w:pPr>
      <w:r w:rsidRPr="006D4C70">
        <w:rPr>
          <w:rFonts w:ascii="Times New Roman" w:eastAsia="Times New Roman" w:hAnsi="Times New Roman" w:cs="Times New Roman"/>
          <w:b/>
          <w:bCs/>
        </w:rPr>
        <w:t>Посочената по-долу информация е предназначена само за медицински специалисти.</w:t>
      </w:r>
      <w:r w:rsidRPr="006D4C70">
        <w:rPr>
          <w:rFonts w:ascii="Times New Roman" w:eastAsia="Times New Roman" w:hAnsi="Times New Roman" w:cs="Times New Roman"/>
          <w:b/>
          <w:bCs/>
          <w:spacing w:val="-52"/>
        </w:rPr>
        <w:t xml:space="preserve"> </w:t>
      </w:r>
      <w:r w:rsidRPr="006D4C70">
        <w:rPr>
          <w:rFonts w:ascii="Times New Roman" w:eastAsia="Times New Roman" w:hAnsi="Times New Roman" w:cs="Times New Roman"/>
          <w:b/>
          <w:bCs/>
        </w:rPr>
        <w:t>Как</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се приготвя</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и как</w:t>
      </w:r>
      <w:r w:rsidRPr="006D4C70">
        <w:rPr>
          <w:rFonts w:ascii="Times New Roman" w:eastAsia="Times New Roman" w:hAnsi="Times New Roman" w:cs="Times New Roman"/>
          <w:b/>
          <w:bCs/>
          <w:spacing w:val="-3"/>
        </w:rPr>
        <w:t xml:space="preserve"> </w:t>
      </w:r>
      <w:r w:rsidRPr="006D4C70">
        <w:rPr>
          <w:rFonts w:ascii="Times New Roman" w:eastAsia="Times New Roman" w:hAnsi="Times New Roman" w:cs="Times New Roman"/>
          <w:b/>
          <w:bCs/>
        </w:rPr>
        <w:t>се</w:t>
      </w:r>
      <w:r w:rsidRPr="006D4C70">
        <w:rPr>
          <w:rFonts w:ascii="Times New Roman" w:eastAsia="Times New Roman" w:hAnsi="Times New Roman" w:cs="Times New Roman"/>
          <w:b/>
          <w:bCs/>
          <w:spacing w:val="-1"/>
        </w:rPr>
        <w:t xml:space="preserve"> </w:t>
      </w:r>
      <w:r w:rsidRPr="006D4C70">
        <w:rPr>
          <w:rFonts w:ascii="Times New Roman" w:eastAsia="Times New Roman" w:hAnsi="Times New Roman" w:cs="Times New Roman"/>
          <w:b/>
          <w:bCs/>
        </w:rPr>
        <w:t>прилага</w:t>
      </w:r>
      <w:r w:rsidRPr="006D4C70">
        <w:rPr>
          <w:rFonts w:ascii="Times New Roman" w:eastAsia="Times New Roman" w:hAnsi="Times New Roman" w:cs="Times New Roman"/>
          <w:b/>
          <w:bCs/>
          <w:spacing w:val="2"/>
        </w:rPr>
        <w:t xml:space="preserve"> </w:t>
      </w:r>
      <w:r w:rsidRPr="006D4C70">
        <w:rPr>
          <w:rFonts w:ascii="Times New Roman" w:eastAsia="Times New Roman" w:hAnsi="Times New Roman" w:cs="Times New Roman"/>
          <w:b/>
          <w:bCs/>
        </w:rPr>
        <w:t xml:space="preserve">Yesafili </w:t>
      </w:r>
    </w:p>
    <w:p w14:paraId="0313D7EB"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Предварително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напълнената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спринцовка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трябва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 xml:space="preserve">използва </w:t>
      </w:r>
      <w:r w:rsidRPr="006D4C70">
        <w:rPr>
          <w:rFonts w:ascii="Times New Roman" w:eastAsia="Times New Roman" w:hAnsi="Times New Roman" w:cs="Times New Roman"/>
          <w:b/>
        </w:rPr>
        <w:t>само</w:t>
      </w:r>
      <w:r w:rsidRPr="006D4C70">
        <w:rPr>
          <w:rFonts w:ascii="Times New Roman" w:eastAsia="Times New Roman" w:hAnsi="Times New Roman" w:cs="Times New Roman"/>
          <w:b/>
          <w:spacing w:val="-1"/>
        </w:rPr>
        <w:t xml:space="preserve"> </w:t>
      </w:r>
      <w:r w:rsidRPr="006D4C70">
        <w:rPr>
          <w:rFonts w:ascii="Times New Roman" w:eastAsia="Times New Roman" w:hAnsi="Times New Roman" w:cs="Times New Roman"/>
          <w:b/>
        </w:rPr>
        <w:t>за</w:t>
      </w:r>
      <w:r w:rsidRPr="006D4C70">
        <w:rPr>
          <w:rFonts w:ascii="Times New Roman" w:eastAsia="Times New Roman" w:hAnsi="Times New Roman" w:cs="Times New Roman"/>
          <w:b/>
          <w:spacing w:val="-4"/>
        </w:rPr>
        <w:t xml:space="preserve"> </w:t>
      </w:r>
      <w:r w:rsidRPr="006D4C70">
        <w:rPr>
          <w:rFonts w:ascii="Times New Roman" w:eastAsia="Times New Roman" w:hAnsi="Times New Roman" w:cs="Times New Roman"/>
          <w:b/>
        </w:rPr>
        <w:t>лечение</w:t>
      </w:r>
      <w:r w:rsidRPr="006D4C70">
        <w:rPr>
          <w:rFonts w:ascii="Times New Roman" w:eastAsia="Times New Roman" w:hAnsi="Times New Roman" w:cs="Times New Roman"/>
          <w:b/>
          <w:spacing w:val="-1"/>
        </w:rPr>
        <w:t xml:space="preserve"> </w:t>
      </w:r>
      <w:r w:rsidRPr="006D4C70">
        <w:rPr>
          <w:rFonts w:ascii="Times New Roman" w:eastAsia="Times New Roman" w:hAnsi="Times New Roman" w:cs="Times New Roman"/>
          <w:b/>
        </w:rPr>
        <w:t>на</w:t>
      </w:r>
      <w:r w:rsidRPr="006D4C70">
        <w:rPr>
          <w:rFonts w:ascii="Times New Roman" w:eastAsia="Times New Roman" w:hAnsi="Times New Roman" w:cs="Times New Roman"/>
          <w:b/>
          <w:spacing w:val="-1"/>
        </w:rPr>
        <w:t xml:space="preserve"> </w:t>
      </w:r>
      <w:r w:rsidRPr="006D4C70">
        <w:rPr>
          <w:rFonts w:ascii="Times New Roman" w:eastAsia="Times New Roman" w:hAnsi="Times New Roman" w:cs="Times New Roman"/>
          <w:b/>
        </w:rPr>
        <w:t>едно</w:t>
      </w:r>
      <w:r w:rsidRPr="006D4C70">
        <w:rPr>
          <w:rFonts w:ascii="Times New Roman" w:eastAsia="Times New Roman" w:hAnsi="Times New Roman" w:cs="Times New Roman"/>
          <w:b/>
          <w:spacing w:val="-4"/>
        </w:rPr>
        <w:t xml:space="preserve"> </w:t>
      </w:r>
      <w:r w:rsidRPr="006D4C70">
        <w:rPr>
          <w:rFonts w:ascii="Times New Roman" w:eastAsia="Times New Roman" w:hAnsi="Times New Roman" w:cs="Times New Roman"/>
          <w:b/>
        </w:rPr>
        <w:t>око</w:t>
      </w:r>
      <w:r w:rsidRPr="006D4C70">
        <w:rPr>
          <w:rFonts w:ascii="Times New Roman" w:eastAsia="Times New Roman" w:hAnsi="Times New Roman" w:cs="Times New Roman"/>
        </w:rPr>
        <w:t>.</w:t>
      </w:r>
    </w:p>
    <w:p w14:paraId="6F6A582A" w14:textId="77777777" w:rsidR="00122056" w:rsidRDefault="00122056" w:rsidP="0024448B">
      <w:pPr>
        <w:autoSpaceDE w:val="0"/>
        <w:autoSpaceDN w:val="0"/>
        <w:spacing w:after="0" w:line="240" w:lineRule="auto"/>
        <w:ind w:right="-1"/>
        <w:rPr>
          <w:rFonts w:ascii="Times New Roman" w:eastAsia="Times New Roman" w:hAnsi="Times New Roman" w:cs="Times New Roman"/>
        </w:rPr>
      </w:pPr>
    </w:p>
    <w:p w14:paraId="2B4EFD28" w14:textId="5235A791"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Не отваряйте стерилния блистер с предварително напълнена спринцовка извън чистата стая за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приложение.</w:t>
      </w:r>
    </w:p>
    <w:p w14:paraId="1052B683"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503074F0"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Предварително напълнената спринцовка съдържа повече от препоръчителната доза 2 mg</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 xml:space="preserve">афлиберцепт (еквивалентни на 0,05 ml). </w:t>
      </w:r>
    </w:p>
    <w:p w14:paraId="6E03019D" w14:textId="1B21905C"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Излишното количество трябва да се отстрани преди</w:t>
      </w:r>
      <w:r w:rsidR="00122056">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приложение.</w:t>
      </w:r>
    </w:p>
    <w:p w14:paraId="0461C97E"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367B9827" w14:textId="77777777" w:rsidR="00F324B3" w:rsidRPr="006D4C70" w:rsidRDefault="00F324B3" w:rsidP="0024448B">
      <w:pPr>
        <w:autoSpaceDE w:val="0"/>
        <w:autoSpaceDN w:val="0"/>
        <w:spacing w:after="0" w:line="240" w:lineRule="auto"/>
        <w:ind w:right="-1"/>
        <w:jc w:val="both"/>
        <w:rPr>
          <w:rFonts w:ascii="Times New Roman" w:eastAsia="Times New Roman" w:hAnsi="Times New Roman" w:cs="Times New Roman"/>
        </w:rPr>
      </w:pPr>
      <w:r w:rsidRPr="006D4C70">
        <w:rPr>
          <w:rFonts w:ascii="Times New Roman" w:eastAsia="Times New Roman" w:hAnsi="Times New Roman" w:cs="Times New Roman"/>
        </w:rPr>
        <w:t>Разтворът трябва да се провери визуално за чужди частици и/или промяна в цвета или всякаква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промяна във външния вид преди приложение. В случай че се наблюдават такива, лекарственият</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продукт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трябва да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се изхвърли.</w:t>
      </w:r>
    </w:p>
    <w:p w14:paraId="3E88DE8B"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sz w:val="21"/>
        </w:rPr>
      </w:pPr>
    </w:p>
    <w:p w14:paraId="23CE5430" w14:textId="22403F94"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Неотвореният блистер може да се съхранява извън хладилник под 25 °C до 72 часа. След отваряне</w:t>
      </w:r>
      <w:r w:rsidR="00122056">
        <w:rPr>
          <w:rFonts w:ascii="Times New Roman" w:eastAsia="Times New Roman" w:hAnsi="Times New Roman" w:cs="Times New Roman"/>
        </w:rPr>
        <w:t xml:space="preserve"> </w:t>
      </w:r>
      <w:r w:rsidRPr="006D4C70">
        <w:rPr>
          <w:rFonts w:ascii="Times New Roman" w:eastAsia="Times New Roman" w:hAnsi="Times New Roman" w:cs="Times New Roman"/>
        </w:rPr>
        <w:t>на блистера работете в асептични условия. За интравитреално инжектиране трябва да се използва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30</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G</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х 12</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mm</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инжекционна игла.</w:t>
      </w:r>
    </w:p>
    <w:p w14:paraId="3D80792C"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p>
    <w:p w14:paraId="04B56E9F" w14:textId="77777777" w:rsidR="00F324B3" w:rsidRPr="006D4C70" w:rsidRDefault="00F324B3" w:rsidP="0024448B">
      <w:pPr>
        <w:autoSpaceDE w:val="0"/>
        <w:autoSpaceDN w:val="0"/>
        <w:spacing w:after="0" w:line="240" w:lineRule="auto"/>
        <w:ind w:right="-1"/>
        <w:jc w:val="both"/>
        <w:outlineLvl w:val="1"/>
        <w:rPr>
          <w:rFonts w:ascii="Times New Roman" w:eastAsia="Times New Roman" w:hAnsi="Times New Roman" w:cs="Times New Roman"/>
          <w:b/>
          <w:bCs/>
          <w:i/>
        </w:rPr>
      </w:pPr>
      <w:r w:rsidRPr="006D4C70">
        <w:rPr>
          <w:rFonts w:ascii="Times New Roman" w:eastAsia="Times New Roman" w:hAnsi="Times New Roman" w:cs="Times New Roman"/>
          <w:b/>
          <w:bCs/>
          <w:i/>
        </w:rPr>
        <w:t>Указания</w:t>
      </w:r>
      <w:r w:rsidRPr="006D4C70">
        <w:rPr>
          <w:rFonts w:ascii="Times New Roman" w:eastAsia="Times New Roman" w:hAnsi="Times New Roman" w:cs="Times New Roman"/>
          <w:b/>
          <w:bCs/>
          <w:i/>
          <w:spacing w:val="-6"/>
        </w:rPr>
        <w:t xml:space="preserve"> </w:t>
      </w:r>
      <w:r w:rsidRPr="006D4C70">
        <w:rPr>
          <w:rFonts w:ascii="Times New Roman" w:eastAsia="Times New Roman" w:hAnsi="Times New Roman" w:cs="Times New Roman"/>
          <w:b/>
          <w:bCs/>
          <w:i/>
        </w:rPr>
        <w:t>за</w:t>
      </w:r>
      <w:r w:rsidRPr="006D4C70">
        <w:rPr>
          <w:rFonts w:ascii="Times New Roman" w:eastAsia="Times New Roman" w:hAnsi="Times New Roman" w:cs="Times New Roman"/>
          <w:b/>
          <w:bCs/>
          <w:i/>
          <w:spacing w:val="-1"/>
        </w:rPr>
        <w:t xml:space="preserve"> </w:t>
      </w:r>
      <w:r w:rsidRPr="006D4C70">
        <w:rPr>
          <w:rFonts w:ascii="Times New Roman" w:eastAsia="Times New Roman" w:hAnsi="Times New Roman" w:cs="Times New Roman"/>
          <w:b/>
          <w:bCs/>
          <w:i/>
        </w:rPr>
        <w:t>употреба</w:t>
      </w:r>
      <w:r w:rsidRPr="006D4C70">
        <w:rPr>
          <w:rFonts w:ascii="Times New Roman" w:eastAsia="Times New Roman" w:hAnsi="Times New Roman" w:cs="Times New Roman"/>
          <w:b/>
          <w:bCs/>
          <w:i/>
          <w:spacing w:val="-1"/>
        </w:rPr>
        <w:t xml:space="preserve"> </w:t>
      </w:r>
      <w:r w:rsidRPr="006D4C70">
        <w:rPr>
          <w:rFonts w:ascii="Times New Roman" w:eastAsia="Times New Roman" w:hAnsi="Times New Roman" w:cs="Times New Roman"/>
          <w:b/>
          <w:bCs/>
          <w:i/>
        </w:rPr>
        <w:t>на</w:t>
      </w:r>
      <w:r w:rsidRPr="006D4C70">
        <w:rPr>
          <w:rFonts w:ascii="Times New Roman" w:eastAsia="Times New Roman" w:hAnsi="Times New Roman" w:cs="Times New Roman"/>
          <w:b/>
          <w:bCs/>
          <w:i/>
          <w:spacing w:val="-4"/>
        </w:rPr>
        <w:t xml:space="preserve"> </w:t>
      </w:r>
      <w:r w:rsidRPr="006D4C70">
        <w:rPr>
          <w:rFonts w:ascii="Times New Roman" w:eastAsia="Times New Roman" w:hAnsi="Times New Roman" w:cs="Times New Roman"/>
          <w:b/>
          <w:bCs/>
          <w:i/>
        </w:rPr>
        <w:t>предварително</w:t>
      </w:r>
      <w:r w:rsidRPr="006D4C70">
        <w:rPr>
          <w:rFonts w:ascii="Times New Roman" w:eastAsia="Times New Roman" w:hAnsi="Times New Roman" w:cs="Times New Roman"/>
          <w:b/>
          <w:bCs/>
          <w:i/>
          <w:spacing w:val="-1"/>
        </w:rPr>
        <w:t xml:space="preserve"> </w:t>
      </w:r>
      <w:r w:rsidRPr="006D4C70">
        <w:rPr>
          <w:rFonts w:ascii="Times New Roman" w:eastAsia="Times New Roman" w:hAnsi="Times New Roman" w:cs="Times New Roman"/>
          <w:b/>
          <w:bCs/>
          <w:i/>
        </w:rPr>
        <w:t>напълнената</w:t>
      </w:r>
      <w:r w:rsidRPr="006D4C70">
        <w:rPr>
          <w:rFonts w:ascii="Times New Roman" w:eastAsia="Times New Roman" w:hAnsi="Times New Roman" w:cs="Times New Roman"/>
          <w:b/>
          <w:bCs/>
          <w:i/>
          <w:spacing w:val="-5"/>
        </w:rPr>
        <w:t xml:space="preserve"> </w:t>
      </w:r>
      <w:r w:rsidRPr="006D4C70">
        <w:rPr>
          <w:rFonts w:ascii="Times New Roman" w:eastAsia="Times New Roman" w:hAnsi="Times New Roman" w:cs="Times New Roman"/>
          <w:b/>
          <w:bCs/>
          <w:i/>
        </w:rPr>
        <w:t>спринцовка:</w:t>
      </w:r>
    </w:p>
    <w:p w14:paraId="3F6170E0"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b/>
          <w:i/>
        </w:rPr>
      </w:pPr>
    </w:p>
    <w:tbl>
      <w:tblPr>
        <w:tblW w:w="4769" w:type="pct"/>
        <w:tblCellMar>
          <w:left w:w="0" w:type="dxa"/>
          <w:right w:w="0" w:type="dxa"/>
        </w:tblCellMar>
        <w:tblLook w:val="01E0" w:firstRow="1" w:lastRow="1" w:firstColumn="1" w:lastColumn="1" w:noHBand="0" w:noVBand="0"/>
      </w:tblPr>
      <w:tblGrid>
        <w:gridCol w:w="460"/>
        <w:gridCol w:w="8192"/>
      </w:tblGrid>
      <w:tr w:rsidR="00F324B3" w:rsidRPr="004004D9" w14:paraId="50C4489D" w14:textId="77777777" w:rsidTr="00B60C17">
        <w:trPr>
          <w:trHeight w:val="1099"/>
        </w:trPr>
        <w:tc>
          <w:tcPr>
            <w:tcW w:w="266" w:type="pct"/>
          </w:tcPr>
          <w:p w14:paraId="1834142C" w14:textId="77777777" w:rsidR="00F324B3" w:rsidRPr="006D4C70" w:rsidRDefault="00F324B3"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1.</w:t>
            </w:r>
          </w:p>
        </w:tc>
        <w:tc>
          <w:tcPr>
            <w:tcW w:w="4734" w:type="pct"/>
          </w:tcPr>
          <w:p w14:paraId="20F6AAD0"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Когато сте готови да приложите Yesafili, отворете картонената опаковка и извадете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стерилизирания блистер. Внимателно отворете блистера, осигурявайки стерилността на</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съдържанието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му.</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Дръжте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спринцовката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стерилната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табла,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докато</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станете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готови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за</w:t>
            </w:r>
          </w:p>
          <w:p w14:paraId="3203A456"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сглобяването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й.</w:t>
            </w:r>
          </w:p>
        </w:tc>
      </w:tr>
      <w:tr w:rsidR="00F324B3" w:rsidRPr="004004D9" w14:paraId="24FAD21A" w14:textId="77777777" w:rsidTr="00B60C17">
        <w:trPr>
          <w:trHeight w:val="352"/>
        </w:trPr>
        <w:tc>
          <w:tcPr>
            <w:tcW w:w="266" w:type="pct"/>
          </w:tcPr>
          <w:p w14:paraId="152292EB" w14:textId="77777777" w:rsidR="00F324B3" w:rsidRPr="006D4C70" w:rsidRDefault="00F324B3"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2.</w:t>
            </w:r>
          </w:p>
        </w:tc>
        <w:tc>
          <w:tcPr>
            <w:tcW w:w="4734" w:type="pct"/>
          </w:tcPr>
          <w:p w14:paraId="6A6AF9B7"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Използвайки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асептична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техника,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извадете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спринцовката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от</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стерилизирания</w:t>
            </w:r>
            <w:r w:rsidRPr="006D4C70">
              <w:rPr>
                <w:rFonts w:ascii="Times New Roman" w:eastAsia="Times New Roman" w:hAnsi="Times New Roman" w:cs="Times New Roman"/>
                <w:spacing w:val="-5"/>
              </w:rPr>
              <w:t xml:space="preserve"> </w:t>
            </w:r>
            <w:r w:rsidRPr="006D4C70">
              <w:rPr>
                <w:rFonts w:ascii="Times New Roman" w:eastAsia="Times New Roman" w:hAnsi="Times New Roman" w:cs="Times New Roman"/>
              </w:rPr>
              <w:t>блистер.</w:t>
            </w:r>
          </w:p>
        </w:tc>
      </w:tr>
      <w:tr w:rsidR="0009188A" w:rsidRPr="004004D9" w14:paraId="399AA589" w14:textId="77777777" w:rsidTr="00B60C17">
        <w:trPr>
          <w:trHeight w:val="3165"/>
        </w:trPr>
        <w:tc>
          <w:tcPr>
            <w:tcW w:w="266" w:type="pct"/>
          </w:tcPr>
          <w:p w14:paraId="455AE325" w14:textId="77777777" w:rsidR="0009188A" w:rsidRPr="006D4C70" w:rsidRDefault="0009188A"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3.</w:t>
            </w:r>
          </w:p>
        </w:tc>
        <w:tc>
          <w:tcPr>
            <w:tcW w:w="4734" w:type="pct"/>
          </w:tcPr>
          <w:p w14:paraId="03C1CC3C" w14:textId="77EA9D47" w:rsidR="0009188A" w:rsidRPr="006D4C70" w:rsidRDefault="0009188A"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За да махнете капачката на спринцовката, дръжте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спринцовката в едната си ръка, като с другата хванете</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капачката на спринцовката с палеца и показалеца си.</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Моля, обърнете внимание: Трябва да усучете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капачката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спринцовката (не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я</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отчупвайте).</w:t>
            </w:r>
          </w:p>
          <w:p w14:paraId="18A031D8" w14:textId="45C6F550" w:rsidR="0009188A" w:rsidRPr="006D4C70" w:rsidRDefault="0009188A" w:rsidP="0024448B">
            <w:pPr>
              <w:autoSpaceDE w:val="0"/>
              <w:autoSpaceDN w:val="0"/>
              <w:spacing w:after="0" w:line="240" w:lineRule="auto"/>
              <w:ind w:right="-1"/>
              <w:rPr>
                <w:rFonts w:ascii="Times New Roman" w:eastAsia="Times New Roman" w:hAnsi="Times New Roman" w:cs="Times New Roman"/>
                <w:b/>
                <w:i/>
                <w:sz w:val="12"/>
              </w:rPr>
            </w:pPr>
          </w:p>
          <w:p w14:paraId="54A4FAD1" w14:textId="09E5DC1C" w:rsidR="0009188A" w:rsidRPr="006D4C70" w:rsidRDefault="0009188A" w:rsidP="0024448B">
            <w:pPr>
              <w:autoSpaceDE w:val="0"/>
              <w:autoSpaceDN w:val="0"/>
              <w:spacing w:after="0" w:line="240" w:lineRule="auto"/>
              <w:ind w:right="-1"/>
              <w:rPr>
                <w:rFonts w:ascii="Times New Roman" w:eastAsia="Times New Roman" w:hAnsi="Times New Roman" w:cs="Times New Roman"/>
                <w:b/>
                <w:i/>
                <w:sz w:val="12"/>
              </w:rPr>
            </w:pPr>
          </w:p>
          <w:p w14:paraId="58370B7A" w14:textId="49981EFE" w:rsidR="0009188A" w:rsidRPr="006D4C70" w:rsidRDefault="0009188A" w:rsidP="0024448B">
            <w:pPr>
              <w:autoSpaceDE w:val="0"/>
              <w:autoSpaceDN w:val="0"/>
              <w:spacing w:after="0" w:line="240" w:lineRule="auto"/>
              <w:ind w:right="-1"/>
              <w:jc w:val="center"/>
              <w:rPr>
                <w:rFonts w:ascii="Arial" w:eastAsia="Times New Roman" w:hAnsi="Arial" w:cs="Times New Roman"/>
                <w:b/>
                <w:sz w:val="12"/>
              </w:rPr>
            </w:pPr>
            <w:r w:rsidRPr="006D4C70">
              <w:rPr>
                <w:rFonts w:ascii="Arial" w:eastAsia="Times New Roman" w:hAnsi="Arial" w:cs="Times New Roman"/>
                <w:b/>
                <w:sz w:val="10"/>
              </w:rPr>
              <w:t>УСУЧЕТЕ</w:t>
            </w:r>
            <w:r w:rsidRPr="006D4C70">
              <w:rPr>
                <w:rFonts w:ascii="Arial" w:eastAsia="Times New Roman" w:hAnsi="Arial" w:cs="Times New Roman"/>
                <w:b/>
                <w:sz w:val="12"/>
              </w:rPr>
              <w:t>!</w:t>
            </w:r>
          </w:p>
          <w:p w14:paraId="52C02235" w14:textId="53D4A3F8" w:rsidR="0009188A" w:rsidRPr="006D4C70" w:rsidRDefault="0009188A" w:rsidP="0024448B">
            <w:pPr>
              <w:autoSpaceDE w:val="0"/>
              <w:autoSpaceDN w:val="0"/>
              <w:spacing w:after="0" w:line="240" w:lineRule="auto"/>
              <w:ind w:right="-1"/>
              <w:jc w:val="center"/>
              <w:rPr>
                <w:rFonts w:ascii="Arial" w:eastAsia="Times New Roman" w:hAnsi="Arial" w:cs="Times New Roman"/>
                <w:b/>
                <w:sz w:val="12"/>
              </w:rPr>
            </w:pPr>
            <w:r w:rsidRPr="006D4C70">
              <w:rPr>
                <w:rFonts w:ascii="Arial" w:eastAsia="Times New Roman" w:hAnsi="Arial" w:cs="Times New Roman"/>
                <w:b/>
                <w:sz w:val="12"/>
              </w:rPr>
              <mc:AlternateContent>
                <mc:Choice Requires="wpi">
                  <w:drawing>
                    <wp:anchor distT="0" distB="0" distL="114300" distR="114300" simplePos="0" relativeHeight="252109824" behindDoc="0" locked="0" layoutInCell="1" allowOverlap="1" wp14:anchorId="76B4512F" wp14:editId="2C94AAD5">
                      <wp:simplePos x="0" y="0"/>
                      <wp:positionH relativeFrom="column">
                        <wp:posOffset>2634615</wp:posOffset>
                      </wp:positionH>
                      <wp:positionV relativeFrom="paragraph">
                        <wp:posOffset>92453</wp:posOffset>
                      </wp:positionV>
                      <wp:extent cx="337820" cy="58211"/>
                      <wp:effectExtent l="133350" t="133350" r="81280" b="132715"/>
                      <wp:wrapNone/>
                      <wp:docPr id="1804310377" name="Ink 161"/>
                      <wp:cNvGraphicFramePr/>
                      <a:graphic xmlns:a="http://schemas.openxmlformats.org/drawingml/2006/main">
                        <a:graphicData uri="http://schemas.microsoft.com/office/word/2010/wordprocessingInk">
                          <w14:contentPart bwMode="auto" r:id="rId89">
                            <w14:nvContentPartPr>
                              <w14:cNvContentPartPr/>
                            </w14:nvContentPartPr>
                            <w14:xfrm>
                              <a:off x="0" y="0"/>
                              <a:ext cx="337820" cy="58211"/>
                            </w14:xfrm>
                          </w14:contentPart>
                        </a:graphicData>
                      </a:graphic>
                      <wp14:sizeRelV relativeFrom="margin">
                        <wp14:pctHeight>0</wp14:pctHeight>
                      </wp14:sizeRelV>
                    </wp:anchor>
                  </w:drawing>
                </mc:Choice>
                <mc:Fallback>
                  <w:pict>
                    <v:shape w14:anchorId="0C3168BE" id="Ink 161" o:spid="_x0000_s1026" type="#_x0000_t75" style="position:absolute;margin-left:202.5pt;margin-top:2.3pt;width:36.5pt;height:14.55pt;z-index:252109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">
                      <v:imagedata r:id="rId90" o:title=""/>
                    </v:shape>
                  </w:pict>
                </mc:Fallback>
              </mc:AlternateContent>
            </w:r>
            <w:r w:rsidRPr="006D4C70">
              <w:rPr>
                <w:rFonts w:ascii="Arial" w:eastAsia="Times New Roman" w:hAnsi="Arial" w:cs="Times New Roman"/>
                <w:b/>
                <w:sz w:val="12"/>
              </w:rPr>
              <w:drawing>
                <wp:anchor distT="0" distB="0" distL="114300" distR="114300" simplePos="0" relativeHeight="252108800" behindDoc="0" locked="0" layoutInCell="1" allowOverlap="1" wp14:anchorId="69A2D888" wp14:editId="085F826E">
                  <wp:simplePos x="0" y="0"/>
                  <wp:positionH relativeFrom="column">
                    <wp:posOffset>1939290</wp:posOffset>
                  </wp:positionH>
                  <wp:positionV relativeFrom="paragraph">
                    <wp:posOffset>93891</wp:posOffset>
                  </wp:positionV>
                  <wp:extent cx="1835150" cy="1227595"/>
                  <wp:effectExtent l="0" t="0" r="0" b="0"/>
                  <wp:wrapTopAndBottom/>
                  <wp:docPr id="1734674034"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674034" name="Picture 40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835150" cy="122759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2FED31C2" w14:textId="1E0527DC" w:rsidR="0009188A" w:rsidRPr="006D4C70" w:rsidRDefault="0009188A" w:rsidP="0024448B">
            <w:pPr>
              <w:autoSpaceDE w:val="0"/>
              <w:autoSpaceDN w:val="0"/>
              <w:spacing w:after="0" w:line="240" w:lineRule="auto"/>
              <w:ind w:right="-1"/>
              <w:jc w:val="center"/>
              <w:rPr>
                <w:rFonts w:ascii="Arial" w:eastAsia="Times New Roman" w:hAnsi="Arial" w:cs="Times New Roman"/>
                <w:b/>
                <w:sz w:val="12"/>
              </w:rPr>
            </w:pPr>
          </w:p>
        </w:tc>
      </w:tr>
      <w:tr w:rsidR="00F324B3" w:rsidRPr="004004D9" w14:paraId="1C934B88" w14:textId="77777777" w:rsidTr="00B60C17">
        <w:trPr>
          <w:trHeight w:val="496"/>
        </w:trPr>
        <w:tc>
          <w:tcPr>
            <w:tcW w:w="266" w:type="pct"/>
          </w:tcPr>
          <w:p w14:paraId="7CCD4C3C"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b/>
                <w:i/>
                <w:sz w:val="21"/>
              </w:rPr>
            </w:pPr>
          </w:p>
          <w:p w14:paraId="6AF2A756" w14:textId="77777777" w:rsidR="00F324B3" w:rsidRPr="006D4C70" w:rsidRDefault="00F324B3"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4.</w:t>
            </w:r>
          </w:p>
        </w:tc>
        <w:tc>
          <w:tcPr>
            <w:tcW w:w="4734" w:type="pct"/>
          </w:tcPr>
          <w:p w14:paraId="7A0A6CB9"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b/>
                <w:i/>
                <w:sz w:val="21"/>
              </w:rPr>
            </w:pPr>
          </w:p>
          <w:p w14:paraId="7CF9F75B"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За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да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избегнете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нарушаване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стерилността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продукта,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изтегляйте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назад</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буталото.</w:t>
            </w:r>
          </w:p>
        </w:tc>
      </w:tr>
      <w:tr w:rsidR="00B60C17" w:rsidRPr="004004D9" w14:paraId="7250EDCA" w14:textId="77777777" w:rsidTr="00B60C17">
        <w:trPr>
          <w:trHeight w:val="3052"/>
        </w:trPr>
        <w:tc>
          <w:tcPr>
            <w:tcW w:w="266" w:type="pct"/>
          </w:tcPr>
          <w:p w14:paraId="045D7DB0" w14:textId="77777777" w:rsidR="00B60C17" w:rsidRPr="006D4C70" w:rsidRDefault="00B60C17"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5.</w:t>
            </w:r>
          </w:p>
        </w:tc>
        <w:tc>
          <w:tcPr>
            <w:tcW w:w="4734" w:type="pct"/>
          </w:tcPr>
          <w:p w14:paraId="1D5BFACA" w14:textId="77777777" w:rsidR="00B60C17" w:rsidRPr="006D4C70" w:rsidRDefault="00B60C17"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Използвайки асептична техника, завийте плътно</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инжекционната игла към луер-лок върха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спринцовката.</w:t>
            </w:r>
          </w:p>
          <w:p w14:paraId="7BAB3659" w14:textId="182D4FD2" w:rsidR="00B60C17" w:rsidRPr="006D4C70" w:rsidRDefault="00B60C17" w:rsidP="00B60C17">
            <w:pPr>
              <w:autoSpaceDE w:val="0"/>
              <w:autoSpaceDN w:val="0"/>
              <w:spacing w:after="0" w:line="240" w:lineRule="auto"/>
              <w:ind w:right="-1"/>
              <w:jc w:val="center"/>
              <w:rPr>
                <w:rFonts w:ascii="Times New Roman" w:eastAsia="Times New Roman" w:hAnsi="Times New Roman" w:cs="Times New Roman"/>
                <w:sz w:val="20"/>
              </w:rPr>
            </w:pPr>
            <w:r w:rsidRPr="006D4C70">
              <w:rPr>
                <w:rFonts w:ascii="Times New Roman" w:eastAsia="Times New Roman" w:hAnsi="Times New Roman" w:cs="Times New Roman"/>
                <w:sz w:val="20"/>
              </w:rPr>
              <w:drawing>
                <wp:inline distT="0" distB="0" distL="0" distR="0" wp14:anchorId="16644E0D" wp14:editId="4CBFFB66">
                  <wp:extent cx="1673602" cy="1530599"/>
                  <wp:effectExtent l="0" t="0" r="3175" b="0"/>
                  <wp:docPr id="5"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1.jpeg"/>
                          <pic:cNvPicPr/>
                        </pic:nvPicPr>
                        <pic:blipFill>
                          <a:blip r:embed="rId24" cstate="print"/>
                          <a:stretch>
                            <a:fillRect/>
                          </a:stretch>
                        </pic:blipFill>
                        <pic:spPr>
                          <a:xfrm>
                            <a:off x="0" y="0"/>
                            <a:ext cx="1675541" cy="1532373"/>
                          </a:xfrm>
                          <a:prstGeom prst="rect">
                            <a:avLst/>
                          </a:prstGeom>
                        </pic:spPr>
                      </pic:pic>
                    </a:graphicData>
                  </a:graphic>
                </wp:inline>
              </w:drawing>
            </w:r>
          </w:p>
        </w:tc>
      </w:tr>
      <w:tr w:rsidR="00B60C17" w:rsidRPr="004004D9" w14:paraId="39FA95D4" w14:textId="77777777" w:rsidTr="00B60C17">
        <w:trPr>
          <w:trHeight w:val="3451"/>
        </w:trPr>
        <w:tc>
          <w:tcPr>
            <w:tcW w:w="266" w:type="pct"/>
          </w:tcPr>
          <w:p w14:paraId="25BF4928" w14:textId="77777777" w:rsidR="00B60C17" w:rsidRPr="006D4C70" w:rsidRDefault="00B60C17"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6.</w:t>
            </w:r>
          </w:p>
        </w:tc>
        <w:tc>
          <w:tcPr>
            <w:tcW w:w="4734" w:type="pct"/>
          </w:tcPr>
          <w:p w14:paraId="649EA798" w14:textId="77777777" w:rsidR="00B60C17" w:rsidRPr="006D4C70" w:rsidRDefault="00B60C17"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Като държите спринцовката с насочена нагоре игла, я</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проверете за наличие на мехурчета. Ако има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мехурчета, внимателно потупайте спринцовката с</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пръст, докато мехурчетата се издигнат до горната й</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част.</w:t>
            </w:r>
          </w:p>
          <w:p w14:paraId="0F2D21CB" w14:textId="332319B9" w:rsidR="00B60C17" w:rsidRPr="006D4C70" w:rsidRDefault="00B60C17" w:rsidP="0024448B">
            <w:pPr>
              <w:autoSpaceDE w:val="0"/>
              <w:autoSpaceDN w:val="0"/>
              <w:spacing w:after="0" w:line="240" w:lineRule="auto"/>
              <w:ind w:right="-1"/>
              <w:rPr>
                <w:rFonts w:ascii="Times New Roman" w:eastAsia="Times New Roman" w:hAnsi="Times New Roman" w:cs="Times New Roman"/>
                <w:b/>
                <w:i/>
                <w:sz w:val="10"/>
              </w:rPr>
            </w:pPr>
          </w:p>
          <w:p w14:paraId="5176146E" w14:textId="77777777" w:rsidR="00B60C17" w:rsidRPr="006D4C70" w:rsidRDefault="00B60C17" w:rsidP="00B60C17">
            <w:pPr>
              <w:autoSpaceDE w:val="0"/>
              <w:autoSpaceDN w:val="0"/>
              <w:spacing w:after="0" w:line="240" w:lineRule="auto"/>
              <w:ind w:right="-1"/>
              <w:jc w:val="center"/>
              <w:rPr>
                <w:rFonts w:ascii="Times New Roman" w:eastAsia="Times New Roman" w:hAnsi="Times New Roman" w:cs="Times New Roman"/>
                <w:sz w:val="20"/>
              </w:rPr>
            </w:pPr>
            <w:r w:rsidRPr="006D4C70">
              <w:rPr>
                <w:rFonts w:ascii="Times New Roman" w:eastAsia="Times New Roman" w:hAnsi="Times New Roman" w:cs="Times New Roman"/>
                <w:sz w:val="20"/>
              </w:rPr>
              <w:drawing>
                <wp:inline distT="0" distB="0" distL="0" distR="0" wp14:anchorId="7139987F" wp14:editId="4CB59F28">
                  <wp:extent cx="1574649" cy="1574156"/>
                  <wp:effectExtent l="0" t="0" r="6985" b="7620"/>
                  <wp:docPr id="1957983462"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2.png"/>
                          <pic:cNvPicPr/>
                        </pic:nvPicPr>
                        <pic:blipFill>
                          <a:blip r:embed="rId25" cstate="print"/>
                          <a:stretch>
                            <a:fillRect/>
                          </a:stretch>
                        </pic:blipFill>
                        <pic:spPr>
                          <a:xfrm>
                            <a:off x="0" y="0"/>
                            <a:ext cx="1585297" cy="1584800"/>
                          </a:xfrm>
                          <a:prstGeom prst="rect">
                            <a:avLst/>
                          </a:prstGeom>
                        </pic:spPr>
                      </pic:pic>
                    </a:graphicData>
                  </a:graphic>
                </wp:inline>
              </w:drawing>
            </w:r>
          </w:p>
        </w:tc>
      </w:tr>
      <w:tr w:rsidR="00F324B3" w:rsidRPr="004004D9" w14:paraId="3A7D94D2" w14:textId="77777777" w:rsidTr="00B60C17">
        <w:trPr>
          <w:trHeight w:val="2146"/>
        </w:trPr>
        <w:tc>
          <w:tcPr>
            <w:tcW w:w="266" w:type="pct"/>
          </w:tcPr>
          <w:p w14:paraId="5D52C5FF" w14:textId="77777777" w:rsidR="00F324B3" w:rsidRPr="006D4C70" w:rsidRDefault="00F324B3" w:rsidP="0024448B">
            <w:pPr>
              <w:autoSpaceDE w:val="0"/>
              <w:autoSpaceDN w:val="0"/>
              <w:spacing w:after="0" w:line="240" w:lineRule="auto"/>
              <w:ind w:right="-1"/>
              <w:jc w:val="center"/>
              <w:rPr>
                <w:rFonts w:ascii="Times New Roman" w:eastAsia="Times New Roman" w:hAnsi="Times New Roman" w:cs="Times New Roman"/>
              </w:rPr>
            </w:pPr>
            <w:r w:rsidRPr="006D4C70">
              <w:rPr>
                <w:rFonts w:ascii="Times New Roman" w:eastAsia="Times New Roman" w:hAnsi="Times New Roman" w:cs="Times New Roman"/>
              </w:rPr>
              <w:t>7.</w:t>
            </w:r>
          </w:p>
        </w:tc>
        <w:tc>
          <w:tcPr>
            <w:tcW w:w="4734" w:type="pct"/>
          </w:tcPr>
          <w:p w14:paraId="4B82BBA0"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 xml:space="preserve">Oтстранeте всички мехурчета и </w:t>
            </w:r>
            <w:r w:rsidRPr="006D4C70">
              <w:rPr>
                <w:rFonts w:ascii="Times New Roman" w:eastAsia="Times New Roman" w:hAnsi="Times New Roman" w:cs="Times New Roman"/>
                <w:b/>
              </w:rPr>
              <w:t>изтласкайте излишния лекарствен продукт, чрез бавно</w:t>
            </w:r>
            <w:r w:rsidRPr="006D4C70">
              <w:rPr>
                <w:rFonts w:ascii="Times New Roman" w:eastAsia="Times New Roman" w:hAnsi="Times New Roman" w:cs="Times New Roman"/>
                <w:b/>
                <w:spacing w:val="-52"/>
              </w:rPr>
              <w:t xml:space="preserve"> </w:t>
            </w:r>
            <w:r w:rsidRPr="006D4C70">
              <w:rPr>
                <w:rFonts w:ascii="Times New Roman" w:eastAsia="Times New Roman" w:hAnsi="Times New Roman" w:cs="Times New Roman"/>
                <w:b/>
              </w:rPr>
              <w:t>натискане на буталото, за да изравните основата на свода на буталото (не върха на</w:t>
            </w:r>
            <w:r w:rsidRPr="006D4C70">
              <w:rPr>
                <w:rFonts w:ascii="Times New Roman" w:eastAsia="Times New Roman" w:hAnsi="Times New Roman" w:cs="Times New Roman"/>
                <w:b/>
                <w:spacing w:val="1"/>
              </w:rPr>
              <w:t xml:space="preserve"> </w:t>
            </w:r>
            <w:r w:rsidRPr="006D4C70">
              <w:rPr>
                <w:rFonts w:ascii="Times New Roman" w:eastAsia="Times New Roman" w:hAnsi="Times New Roman" w:cs="Times New Roman"/>
                <w:b/>
              </w:rPr>
              <w:t xml:space="preserve">свода) с линията за дозиране на спринцовката </w:t>
            </w:r>
            <w:r w:rsidRPr="006D4C70">
              <w:rPr>
                <w:rFonts w:ascii="Times New Roman" w:eastAsia="Times New Roman" w:hAnsi="Times New Roman" w:cs="Times New Roman"/>
              </w:rPr>
              <w:t>(еквивалентно на 0,05 ml, т.е. 2 mg</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афлиберцепт).</w:t>
            </w:r>
          </w:p>
          <w:p w14:paraId="7164C9DB"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b/>
                <w:i/>
              </w:rPr>
            </w:pPr>
          </w:p>
          <w:p w14:paraId="42A0C381"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b/>
              </w:rPr>
              <w:t>Забележка:</w:t>
            </w:r>
            <w:r w:rsidRPr="006D4C70">
              <w:rPr>
                <w:rFonts w:ascii="Times New Roman" w:eastAsia="Times New Roman" w:hAnsi="Times New Roman" w:cs="Times New Roman"/>
                <w:b/>
                <w:spacing w:val="-4"/>
              </w:rPr>
              <w:t xml:space="preserve"> </w:t>
            </w:r>
            <w:r w:rsidRPr="006D4C70">
              <w:rPr>
                <w:rFonts w:ascii="Times New Roman" w:eastAsia="Times New Roman" w:hAnsi="Times New Roman" w:cs="Times New Roman"/>
              </w:rPr>
              <w:t>Това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правилно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позициониране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на</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буталото</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много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важно,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тъй</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като</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неправилното</w:t>
            </w:r>
          </w:p>
          <w:p w14:paraId="2C7909E6"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позициониране на буталото може да доведе до доставяне на повече или по-малко от</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предписаната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доза.</w:t>
            </w:r>
          </w:p>
        </w:tc>
      </w:tr>
      <w:tr w:rsidR="00B60C17" w:rsidRPr="004004D9" w14:paraId="1AB51FD9" w14:textId="77777777" w:rsidTr="00B60C17">
        <w:trPr>
          <w:trHeight w:val="2146"/>
        </w:trPr>
        <w:tc>
          <w:tcPr>
            <w:tcW w:w="266" w:type="pct"/>
          </w:tcPr>
          <w:p w14:paraId="04D0EA1E" w14:textId="77777777" w:rsidR="00B60C17" w:rsidRPr="006D4C70" w:rsidRDefault="00B60C17" w:rsidP="0024448B">
            <w:pPr>
              <w:autoSpaceDE w:val="0"/>
              <w:autoSpaceDN w:val="0"/>
              <w:spacing w:after="0" w:line="240" w:lineRule="auto"/>
              <w:ind w:right="-1"/>
              <w:jc w:val="center"/>
              <w:rPr>
                <w:rFonts w:ascii="Times New Roman" w:eastAsia="Times New Roman" w:hAnsi="Times New Roman" w:cs="Times New Roman"/>
              </w:rPr>
            </w:pPr>
          </w:p>
        </w:tc>
        <w:tc>
          <w:tcPr>
            <w:tcW w:w="4734" w:type="pct"/>
          </w:tcPr>
          <w:p w14:paraId="5DB242AF" w14:textId="136D0D8C" w:rsidR="00B60C17" w:rsidRPr="006D4C70" w:rsidRDefault="00B60C17"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position w:val="2"/>
                <w:sz w:val="20"/>
              </w:rPr>
              <mc:AlternateContent>
                <mc:Choice Requires="wpg">
                  <w:drawing>
                    <wp:inline distT="0" distB="0" distL="0" distR="0" wp14:anchorId="4AB9708C" wp14:editId="3C578FA8">
                      <wp:extent cx="1946155" cy="2115338"/>
                      <wp:effectExtent l="0" t="0" r="16510" b="18415"/>
                      <wp:docPr id="1365333524"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6155" cy="2115338"/>
                                <a:chOff x="2" y="2"/>
                                <a:chExt cx="3320" cy="3320"/>
                              </a:xfrm>
                            </wpg:grpSpPr>
                            <pic:pic xmlns:pic="http://schemas.openxmlformats.org/drawingml/2006/picture">
                              <pic:nvPicPr>
                                <pic:cNvPr id="979206610" name="Picture 39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5" y="5"/>
                                  <a:ext cx="3315" cy="3315"/>
                                </a:xfrm>
                                <a:prstGeom prst="rect">
                                  <a:avLst/>
                                </a:prstGeom>
                                <a:noFill/>
                                <a:extLst>
                                  <a:ext uri="{909E8E84-426E-40DD-AFC4-6F175D3DCCD1}">
                                    <a14:hiddenFill xmlns:a14="http://schemas.microsoft.com/office/drawing/2010/main">
                                      <a:solidFill>
                                        <a:srgbClr val="FFFFFF"/>
                                      </a:solidFill>
                                    </a14:hiddenFill>
                                  </a:ext>
                                </a:extLst>
                              </pic:spPr>
                            </pic:pic>
                            <wps:wsp>
                              <wps:cNvPr id="1914500193" name="Rectangle 399"/>
                              <wps:cNvSpPr>
                                <a:spLocks noChangeArrowheads="1"/>
                              </wps:cNvSpPr>
                              <wps:spPr bwMode="auto">
                                <a:xfrm>
                                  <a:off x="2" y="2"/>
                                  <a:ext cx="3320" cy="332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58993684" name="Picture 40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61" y="887"/>
                                  <a:ext cx="1268"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1355884" name="Picture 40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157" y="1239"/>
                                  <a:ext cx="960" cy="3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6632590" name="Picture 40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2547" y="1189"/>
                                  <a:ext cx="658" cy="3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05234679" name="Picture 40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2173" y="1950"/>
                                  <a:ext cx="1066" cy="443"/>
                                </a:xfrm>
                                <a:prstGeom prst="rect">
                                  <a:avLst/>
                                </a:prstGeom>
                                <a:noFill/>
                                <a:extLst>
                                  <a:ext uri="{909E8E84-426E-40DD-AFC4-6F175D3DCCD1}">
                                    <a14:hiddenFill xmlns:a14="http://schemas.microsoft.com/office/drawing/2010/main">
                                      <a:solidFill>
                                        <a:srgbClr val="FFFFFF"/>
                                      </a:solidFill>
                                    </a14:hiddenFill>
                                  </a:ext>
                                </a:extLst>
                              </pic:spPr>
                            </pic:pic>
                            <wps:wsp>
                              <wps:cNvPr id="610092990" name="Text Box 404"/>
                              <wps:cNvSpPr txBox="1">
                                <a:spLocks noChangeArrowheads="1"/>
                              </wps:cNvSpPr>
                              <wps:spPr bwMode="auto">
                                <a:xfrm>
                                  <a:off x="61" y="1045"/>
                                  <a:ext cx="1146" cy="6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055ED2" w14:textId="77777777" w:rsidR="00B60C17" w:rsidRPr="004004D9" w:rsidRDefault="00B60C17" w:rsidP="00B60C17">
                                    <w:pPr>
                                      <w:spacing w:line="134" w:lineRule="exact"/>
                                      <w:jc w:val="right"/>
                                      <w:rPr>
                                        <w:rFonts w:ascii="Arial"/>
                                        <w:color w:val="FFFFFF" w:themeColor="background1"/>
                                        <w:sz w:val="12"/>
                                      </w:rPr>
                                    </w:pPr>
                                    <w:r w:rsidRPr="004004D9">
                                      <w:rPr>
                                        <w:rFonts w:ascii="Arial" w:hAnsi="Arial"/>
                                        <w:sz w:val="12"/>
                                      </w:rPr>
                                      <w:t>Въздушно</w:t>
                                    </w:r>
                                    <w:r w:rsidRPr="004004D9">
                                      <w:rPr>
                                        <w:rFonts w:ascii="Arial" w:hAnsi="Arial"/>
                                        <w:spacing w:val="-4"/>
                                        <w:sz w:val="12"/>
                                      </w:rPr>
                                      <w:t xml:space="preserve"> </w:t>
                                    </w:r>
                                    <w:r w:rsidRPr="004004D9">
                                      <w:rPr>
                                        <w:rFonts w:ascii="Arial" w:hAnsi="Arial"/>
                                        <w:sz w:val="12"/>
                                      </w:rPr>
                                      <w:t>мехурче</w:t>
                                    </w:r>
                                  </w:p>
                                  <w:p w14:paraId="27138757" w14:textId="77777777" w:rsidR="00B60C17" w:rsidRPr="004004D9" w:rsidRDefault="00B60C17" w:rsidP="00B60C17">
                                    <w:pPr>
                                      <w:spacing w:before="74"/>
                                      <w:jc w:val="right"/>
                                      <w:rPr>
                                        <w:rFonts w:ascii="Arial" w:hAnsi="Arial"/>
                                        <w:sz w:val="12"/>
                                      </w:rPr>
                                    </w:pPr>
                                    <w:r w:rsidRPr="004004D9">
                                      <w:rPr>
                                        <w:rFonts w:ascii="Arial" w:hAnsi="Arial"/>
                                        <w:sz w:val="12"/>
                                      </w:rPr>
                                      <w:t>Разтвор</w:t>
                                    </w:r>
                                  </w:p>
                                </w:txbxContent>
                              </wps:txbx>
                              <wps:bodyPr rot="0" vert="horz" wrap="square" lIns="0" tIns="0" rIns="0" bIns="0" anchor="t" anchorCtr="0" upright="1">
                                <a:noAutofit/>
                              </wps:bodyPr>
                            </wps:wsp>
                            <wps:wsp>
                              <wps:cNvPr id="1779294618" name="Text Box 405"/>
                              <wps:cNvSpPr txBox="1">
                                <a:spLocks noChangeArrowheads="1"/>
                              </wps:cNvSpPr>
                              <wps:spPr bwMode="auto">
                                <a:xfrm>
                                  <a:off x="2548" y="1194"/>
                                  <a:ext cx="591"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BE168" w14:textId="77777777" w:rsidR="00B60C17" w:rsidRPr="004004D9" w:rsidRDefault="00B60C17" w:rsidP="00B60C17">
                                    <w:pPr>
                                      <w:spacing w:line="237" w:lineRule="auto"/>
                                      <w:ind w:right="1"/>
                                      <w:rPr>
                                        <w:rFonts w:ascii="Arial" w:hAnsi="Arial"/>
                                        <w:sz w:val="12"/>
                                      </w:rPr>
                                    </w:pPr>
                                    <w:r w:rsidRPr="004004D9">
                                      <w:rPr>
                                        <w:rFonts w:ascii="Arial" w:hAnsi="Arial"/>
                                        <w:sz w:val="12"/>
                                      </w:rPr>
                                      <w:t>Линия за</w:t>
                                    </w:r>
                                    <w:r w:rsidRPr="004004D9">
                                      <w:rPr>
                                        <w:rFonts w:ascii="Arial" w:hAnsi="Arial"/>
                                        <w:spacing w:val="-31"/>
                                        <w:sz w:val="12"/>
                                      </w:rPr>
                                      <w:t xml:space="preserve"> </w:t>
                                    </w:r>
                                    <w:r w:rsidRPr="004004D9">
                                      <w:rPr>
                                        <w:rFonts w:ascii="Arial" w:hAnsi="Arial"/>
                                        <w:sz w:val="12"/>
                                      </w:rPr>
                                      <w:t>дозиране</w:t>
                                    </w:r>
                                  </w:p>
                                </w:txbxContent>
                              </wps:txbx>
                              <wps:bodyPr rot="0" vert="horz" wrap="square" lIns="0" tIns="0" rIns="0" bIns="0" anchor="t" anchorCtr="0" upright="1">
                                <a:noAutofit/>
                              </wps:bodyPr>
                            </wps:wsp>
                            <wps:wsp>
                              <wps:cNvPr id="1195554906" name="Text Box 406"/>
                              <wps:cNvSpPr txBox="1">
                                <a:spLocks noChangeArrowheads="1"/>
                              </wps:cNvSpPr>
                              <wps:spPr bwMode="auto">
                                <a:xfrm>
                                  <a:off x="2174" y="1955"/>
                                  <a:ext cx="965"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33397" w14:textId="77777777" w:rsidR="00B60C17" w:rsidRPr="004004D9" w:rsidRDefault="00B60C17" w:rsidP="00B60C17">
                                    <w:pPr>
                                      <w:spacing w:line="237" w:lineRule="auto"/>
                                      <w:ind w:right="1"/>
                                      <w:rPr>
                                        <w:rFonts w:ascii="Arial" w:hAnsi="Arial"/>
                                        <w:sz w:val="12"/>
                                      </w:rPr>
                                    </w:pPr>
                                    <w:r w:rsidRPr="004004D9">
                                      <w:rPr>
                                        <w:rFonts w:ascii="Arial" w:hAnsi="Arial"/>
                                        <w:sz w:val="12"/>
                                      </w:rPr>
                                      <w:t>Основа на свода</w:t>
                                    </w:r>
                                    <w:r w:rsidRPr="004004D9">
                                      <w:rPr>
                                        <w:rFonts w:ascii="Arial" w:hAnsi="Arial"/>
                                        <w:spacing w:val="-31"/>
                                        <w:sz w:val="12"/>
                                      </w:rPr>
                                      <w:t xml:space="preserve"> </w:t>
                                    </w:r>
                                    <w:r w:rsidRPr="004004D9">
                                      <w:rPr>
                                        <w:rFonts w:ascii="Arial" w:hAnsi="Arial"/>
                                        <w:sz w:val="12"/>
                                      </w:rPr>
                                      <w:t>на</w:t>
                                    </w:r>
                                    <w:r w:rsidRPr="004004D9">
                                      <w:rPr>
                                        <w:rFonts w:ascii="Arial" w:hAnsi="Arial"/>
                                        <w:spacing w:val="-1"/>
                                        <w:sz w:val="12"/>
                                      </w:rPr>
                                      <w:t xml:space="preserve"> </w:t>
                                    </w:r>
                                    <w:r w:rsidRPr="004004D9">
                                      <w:rPr>
                                        <w:rFonts w:ascii="Arial" w:hAnsi="Arial"/>
                                        <w:sz w:val="12"/>
                                      </w:rPr>
                                      <w:t>буталото</w:t>
                                    </w:r>
                                  </w:p>
                                </w:txbxContent>
                              </wps:txbx>
                              <wps:bodyPr rot="0" vert="horz" wrap="square" lIns="0" tIns="0" rIns="0" bIns="0" anchor="t" anchorCtr="0" upright="1">
                                <a:noAutofit/>
                              </wps:bodyPr>
                            </wps:wsp>
                          </wpg:wgp>
                        </a:graphicData>
                      </a:graphic>
                    </wp:inline>
                  </w:drawing>
                </mc:Choice>
                <mc:Fallback>
                  <w:pict>
                    <v:group w14:anchorId="4AB9708C" id="Group 260" o:spid="_x0000_s1187" style="width:153.25pt;height:166.55pt;mso-position-horizontal-relative:char;mso-position-vertical-relative:line" coordorigin="2,2" coordsize="3320,3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">
                      <v:shape id="Picture 398" o:spid="_x0000_s1188" type="#_x0000_t75" style="position:absolute;left:5;top:5;width:3315;height:3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">
                        <v:imagedata r:id="rId97" o:title=""/>
                      </v:shape>
                      <v:rect id="Rectangle 399" o:spid="_x0000_s1189" style="position:absolute;left:2;top:2;width:3320;height: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" filled="f" strokeweight=".25pt"/>
                      <v:shape id="Picture 400" o:spid="_x0000_s1190" type="#_x0000_t75" style="position:absolute;left:61;top:887;width:1268;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">
                        <v:imagedata r:id="rId98" o:title=""/>
                      </v:shape>
                      <v:shape id="Picture 401" o:spid="_x0000_s1191" type="#_x0000_t75" style="position:absolute;left:157;top:1239;width:960;height: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">
                        <v:imagedata r:id="rId99" o:title=""/>
                      </v:shape>
                      <v:shape id="Picture 402" o:spid="_x0000_s1192" type="#_x0000_t75" style="position:absolute;left:2547;top:1189;width:658;height: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">
                        <v:imagedata r:id="rId100" o:title=""/>
                      </v:shape>
                      <v:shape id="Picture 403" o:spid="_x0000_s1193" type="#_x0000_t75" style="position:absolute;left:2173;top:1950;width:1066;height: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">
                        <v:imagedata r:id="rId101" o:title=""/>
                      </v:shape>
                      <v:shape id="Text Box 404" o:spid="_x0000_s1194" type="#_x0000_t202" style="position:absolute;left:61;top:1045;width:1146;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" stroked="f">
                        <v:textbox inset="0,0,0,0">
                          <w:txbxContent>
                            <w:p w14:paraId="56055ED2" w14:textId="77777777" w:rsidR="00B60C17" w:rsidRPr="004004D9" w:rsidRDefault="00B60C17" w:rsidP="00B60C17">
                              <w:pPr>
                                <w:spacing w:line="134" w:lineRule="exact"/>
                                <w:jc w:val="right"/>
                                <w:rPr>
                                  <w:rFonts w:ascii="Arial"/>
                                  <w:color w:val="FFFFFF" w:themeColor="background1"/>
                                  <w:sz w:val="12"/>
                                </w:rPr>
                              </w:pPr>
                              <w:r w:rsidRPr="004004D9">
                                <w:rPr>
                                  <w:rFonts w:ascii="Arial" w:hAnsi="Arial"/>
                                  <w:sz w:val="12"/>
                                </w:rPr>
                                <w:t>Въздушно</w:t>
                              </w:r>
                              <w:r w:rsidRPr="004004D9">
                                <w:rPr>
                                  <w:rFonts w:ascii="Arial" w:hAnsi="Arial"/>
                                  <w:spacing w:val="-4"/>
                                  <w:sz w:val="12"/>
                                </w:rPr>
                                <w:t xml:space="preserve"> </w:t>
                              </w:r>
                              <w:r w:rsidRPr="004004D9">
                                <w:rPr>
                                  <w:rFonts w:ascii="Arial" w:hAnsi="Arial"/>
                                  <w:sz w:val="12"/>
                                </w:rPr>
                                <w:t>мехурче</w:t>
                              </w:r>
                            </w:p>
                            <w:p w14:paraId="27138757" w14:textId="77777777" w:rsidR="00B60C17" w:rsidRPr="004004D9" w:rsidRDefault="00B60C17" w:rsidP="00B60C17">
                              <w:pPr>
                                <w:spacing w:before="74"/>
                                <w:jc w:val="right"/>
                                <w:rPr>
                                  <w:rFonts w:ascii="Arial" w:hAnsi="Arial"/>
                                  <w:sz w:val="12"/>
                                </w:rPr>
                              </w:pPr>
                              <w:r w:rsidRPr="004004D9">
                                <w:rPr>
                                  <w:rFonts w:ascii="Arial" w:hAnsi="Arial"/>
                                  <w:sz w:val="12"/>
                                </w:rPr>
                                <w:t>Разтвор</w:t>
                              </w:r>
                            </w:p>
                          </w:txbxContent>
                        </v:textbox>
                      </v:shape>
                      <v:shape id="Text Box 405" o:spid="_x0000_s1195" type="#_x0000_t202" style="position:absolute;left:2548;top:1194;width:591;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" filled="f" stroked="f">
                        <v:textbox inset="0,0,0,0">
                          <w:txbxContent>
                            <w:p w14:paraId="333BE168" w14:textId="77777777" w:rsidR="00B60C17" w:rsidRPr="004004D9" w:rsidRDefault="00B60C17" w:rsidP="00B60C17">
                              <w:pPr>
                                <w:spacing w:line="237" w:lineRule="auto"/>
                                <w:ind w:right="1"/>
                                <w:rPr>
                                  <w:rFonts w:ascii="Arial" w:hAnsi="Arial"/>
                                  <w:sz w:val="12"/>
                                </w:rPr>
                              </w:pPr>
                              <w:r w:rsidRPr="004004D9">
                                <w:rPr>
                                  <w:rFonts w:ascii="Arial" w:hAnsi="Arial"/>
                                  <w:sz w:val="12"/>
                                </w:rPr>
                                <w:t>Линия за</w:t>
                              </w:r>
                              <w:r w:rsidRPr="004004D9">
                                <w:rPr>
                                  <w:rFonts w:ascii="Arial" w:hAnsi="Arial"/>
                                  <w:spacing w:val="-31"/>
                                  <w:sz w:val="12"/>
                                </w:rPr>
                                <w:t xml:space="preserve"> </w:t>
                              </w:r>
                              <w:r w:rsidRPr="004004D9">
                                <w:rPr>
                                  <w:rFonts w:ascii="Arial" w:hAnsi="Arial"/>
                                  <w:sz w:val="12"/>
                                </w:rPr>
                                <w:t>дозиране</w:t>
                              </w:r>
                            </w:p>
                          </w:txbxContent>
                        </v:textbox>
                      </v:shape>
                      <v:shape id="Text Box 406" o:spid="_x0000_s1196" type="#_x0000_t202" style="position:absolute;left:2174;top:1955;width:965;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" filled="f" stroked="f">
                        <v:textbox inset="0,0,0,0">
                          <w:txbxContent>
                            <w:p w14:paraId="1B433397" w14:textId="77777777" w:rsidR="00B60C17" w:rsidRPr="004004D9" w:rsidRDefault="00B60C17" w:rsidP="00B60C17">
                              <w:pPr>
                                <w:spacing w:line="237" w:lineRule="auto"/>
                                <w:ind w:right="1"/>
                                <w:rPr>
                                  <w:rFonts w:ascii="Arial" w:hAnsi="Arial"/>
                                  <w:sz w:val="12"/>
                                </w:rPr>
                              </w:pPr>
                              <w:r w:rsidRPr="004004D9">
                                <w:rPr>
                                  <w:rFonts w:ascii="Arial" w:hAnsi="Arial"/>
                                  <w:sz w:val="12"/>
                                </w:rPr>
                                <w:t>Основа на свода</w:t>
                              </w:r>
                              <w:r w:rsidRPr="004004D9">
                                <w:rPr>
                                  <w:rFonts w:ascii="Arial" w:hAnsi="Arial"/>
                                  <w:spacing w:val="-31"/>
                                  <w:sz w:val="12"/>
                                </w:rPr>
                                <w:t xml:space="preserve"> </w:t>
                              </w:r>
                              <w:r w:rsidRPr="004004D9">
                                <w:rPr>
                                  <w:rFonts w:ascii="Arial" w:hAnsi="Arial"/>
                                  <w:sz w:val="12"/>
                                </w:rPr>
                                <w:t>на</w:t>
                              </w:r>
                              <w:r w:rsidRPr="004004D9">
                                <w:rPr>
                                  <w:rFonts w:ascii="Arial" w:hAnsi="Arial"/>
                                  <w:spacing w:val="-1"/>
                                  <w:sz w:val="12"/>
                                </w:rPr>
                                <w:t xml:space="preserve"> </w:t>
                              </w:r>
                              <w:r w:rsidRPr="004004D9">
                                <w:rPr>
                                  <w:rFonts w:ascii="Arial" w:hAnsi="Arial"/>
                                  <w:sz w:val="12"/>
                                </w:rPr>
                                <w:t>буталото</w:t>
                              </w:r>
                            </w:p>
                          </w:txbxContent>
                        </v:textbox>
                      </v:shape>
                      <w10:anchorlock/>
                    </v:group>
                  </w:pict>
                </mc:Fallback>
              </mc:AlternateContent>
            </w:r>
            <w:r w:rsidRPr="006D4C70">
              <w:rPr>
                <w:rFonts w:ascii="Times New Roman" w:eastAsia="Times New Roman" w:hAnsi="Times New Roman" w:cs="Times New Roman"/>
                <w:sz w:val="20"/>
              </w:rPr>
              <mc:AlternateContent>
                <mc:Choice Requires="wpg">
                  <w:drawing>
                    <wp:inline distT="0" distB="0" distL="0" distR="0" wp14:anchorId="59AD80CF" wp14:editId="3B3F5AA3">
                      <wp:extent cx="2395959" cy="2143125"/>
                      <wp:effectExtent l="0" t="0" r="4445" b="9525"/>
                      <wp:docPr id="66508938"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5959" cy="2143125"/>
                                <a:chOff x="0" y="0"/>
                                <a:chExt cx="3360" cy="3375"/>
                              </a:xfrm>
                            </wpg:grpSpPr>
                            <pic:pic xmlns:pic="http://schemas.openxmlformats.org/drawingml/2006/picture">
                              <pic:nvPicPr>
                                <pic:cNvPr id="277944364" name="Picture 38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360" cy="33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1635246" name="Picture 38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1646" y="212"/>
                                  <a:ext cx="1647" cy="5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2144191" name="Picture 39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2633" y="1303"/>
                                  <a:ext cx="660" cy="4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86540786" name="Picture 39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50" y="1111"/>
                                  <a:ext cx="1074" cy="3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38731410" name="Picture 39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86" y="439"/>
                                  <a:ext cx="1206" cy="361"/>
                                </a:xfrm>
                                <a:prstGeom prst="rect">
                                  <a:avLst/>
                                </a:prstGeom>
                                <a:noFill/>
                                <a:extLst>
                                  <a:ext uri="{909E8E84-426E-40DD-AFC4-6F175D3DCCD1}">
                                    <a14:hiddenFill xmlns:a14="http://schemas.microsoft.com/office/drawing/2010/main">
                                      <a:solidFill>
                                        <a:srgbClr val="FFFFFF"/>
                                      </a:solidFill>
                                    </a14:hiddenFill>
                                  </a:ext>
                                </a:extLst>
                              </pic:spPr>
                            </pic:pic>
                            <wps:wsp>
                              <wps:cNvPr id="1499557580" name="Text Box 393"/>
                              <wps:cNvSpPr txBox="1">
                                <a:spLocks noChangeArrowheads="1"/>
                              </wps:cNvSpPr>
                              <wps:spPr bwMode="auto">
                                <a:xfrm>
                                  <a:off x="88" y="540"/>
                                  <a:ext cx="1017"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FC2C8" w14:textId="77777777" w:rsidR="00B60C17" w:rsidRPr="004004D9" w:rsidRDefault="00B60C17" w:rsidP="00B60C17">
                                    <w:pPr>
                                      <w:spacing w:line="134" w:lineRule="exact"/>
                                      <w:rPr>
                                        <w:rFonts w:ascii="Arial" w:hAnsi="Arial"/>
                                        <w:sz w:val="12"/>
                                      </w:rPr>
                                    </w:pPr>
                                    <w:r w:rsidRPr="004004D9">
                                      <w:rPr>
                                        <w:rFonts w:ascii="Arial" w:hAnsi="Arial"/>
                                        <w:sz w:val="12"/>
                                      </w:rPr>
                                      <w:t>Свод</w:t>
                                    </w:r>
                                    <w:r w:rsidRPr="004004D9">
                                      <w:rPr>
                                        <w:rFonts w:ascii="Arial" w:hAnsi="Arial"/>
                                        <w:spacing w:val="-3"/>
                                        <w:sz w:val="12"/>
                                      </w:rPr>
                                      <w:t xml:space="preserve"> </w:t>
                                    </w:r>
                                    <w:r w:rsidRPr="004004D9">
                                      <w:rPr>
                                        <w:rFonts w:ascii="Arial" w:hAnsi="Arial"/>
                                        <w:sz w:val="12"/>
                                      </w:rPr>
                                      <w:t>на</w:t>
                                    </w:r>
                                    <w:r w:rsidRPr="004004D9">
                                      <w:rPr>
                                        <w:rFonts w:ascii="Arial" w:hAnsi="Arial"/>
                                        <w:spacing w:val="-1"/>
                                        <w:sz w:val="12"/>
                                      </w:rPr>
                                      <w:t xml:space="preserve"> </w:t>
                                    </w:r>
                                    <w:r w:rsidRPr="004004D9">
                                      <w:rPr>
                                        <w:rFonts w:ascii="Arial" w:hAnsi="Arial"/>
                                        <w:sz w:val="12"/>
                                      </w:rPr>
                                      <w:t>буталото</w:t>
                                    </w:r>
                                  </w:p>
                                </w:txbxContent>
                              </wps:txbx>
                              <wps:bodyPr rot="0" vert="horz" wrap="square" lIns="0" tIns="0" rIns="0" bIns="0" anchor="t" anchorCtr="0" upright="1">
                                <a:noAutofit/>
                              </wps:bodyPr>
                            </wps:wsp>
                            <wps:wsp>
                              <wps:cNvPr id="1080608904" name="Text Box 394"/>
                              <wps:cNvSpPr txBox="1">
                                <a:spLocks noChangeArrowheads="1"/>
                              </wps:cNvSpPr>
                              <wps:spPr bwMode="auto">
                                <a:xfrm>
                                  <a:off x="1648" y="216"/>
                                  <a:ext cx="1584"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0332C" w14:textId="77777777" w:rsidR="00B60C17" w:rsidRPr="004004D9" w:rsidRDefault="00B60C17" w:rsidP="00B60C17">
                                    <w:pPr>
                                      <w:ind w:right="18"/>
                                      <w:jc w:val="both"/>
                                      <w:rPr>
                                        <w:rFonts w:ascii="Arial" w:hAnsi="Arial"/>
                                        <w:sz w:val="12"/>
                                      </w:rPr>
                                    </w:pPr>
                                    <w:r w:rsidRPr="004004D9">
                                      <w:rPr>
                                        <w:rFonts w:ascii="Arial" w:hAnsi="Arial"/>
                                        <w:sz w:val="12"/>
                                      </w:rPr>
                                      <w:t>Разтвор след отстраняване</w:t>
                                    </w:r>
                                    <w:r w:rsidRPr="004004D9">
                                      <w:rPr>
                                        <w:rFonts w:ascii="Arial" w:hAnsi="Arial"/>
                                        <w:spacing w:val="-31"/>
                                        <w:sz w:val="12"/>
                                      </w:rPr>
                                      <w:t xml:space="preserve"> </w:t>
                                    </w:r>
                                    <w:r w:rsidRPr="004004D9">
                                      <w:rPr>
                                        <w:rFonts w:ascii="Arial" w:hAnsi="Arial"/>
                                        <w:sz w:val="12"/>
                                      </w:rPr>
                                      <w:t>на въздушните мехурчета и</w:t>
                                    </w:r>
                                    <w:r w:rsidRPr="004004D9">
                                      <w:rPr>
                                        <w:rFonts w:ascii="Arial" w:hAnsi="Arial"/>
                                        <w:spacing w:val="-31"/>
                                        <w:sz w:val="12"/>
                                      </w:rPr>
                                      <w:t xml:space="preserve"> </w:t>
                                    </w:r>
                                    <w:r w:rsidRPr="004004D9">
                                      <w:rPr>
                                        <w:rFonts w:ascii="Arial" w:hAnsi="Arial"/>
                                        <w:sz w:val="12"/>
                                      </w:rPr>
                                      <w:t>излишното</w:t>
                                    </w:r>
                                    <w:r w:rsidRPr="004004D9">
                                      <w:rPr>
                                        <w:rFonts w:ascii="Arial" w:hAnsi="Arial"/>
                                        <w:spacing w:val="-1"/>
                                        <w:sz w:val="12"/>
                                      </w:rPr>
                                      <w:t xml:space="preserve"> </w:t>
                                    </w:r>
                                    <w:r w:rsidRPr="004004D9">
                                      <w:rPr>
                                        <w:rFonts w:ascii="Arial" w:hAnsi="Arial"/>
                                        <w:sz w:val="12"/>
                                      </w:rPr>
                                      <w:t>лекарство</w:t>
                                    </w:r>
                                  </w:p>
                                </w:txbxContent>
                              </wps:txbx>
                              <wps:bodyPr rot="0" vert="horz" wrap="square" lIns="0" tIns="0" rIns="0" bIns="0" anchor="t" anchorCtr="0" upright="1">
                                <a:noAutofit/>
                              </wps:bodyPr>
                            </wps:wsp>
                            <wps:wsp>
                              <wps:cNvPr id="821168696" name="Text Box 395"/>
                              <wps:cNvSpPr txBox="1">
                                <a:spLocks noChangeArrowheads="1"/>
                              </wps:cNvSpPr>
                              <wps:spPr bwMode="auto">
                                <a:xfrm>
                                  <a:off x="52" y="1116"/>
                                  <a:ext cx="965"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7E186" w14:textId="77777777" w:rsidR="00B60C17" w:rsidRPr="004004D9" w:rsidRDefault="00B60C17" w:rsidP="00B60C17">
                                    <w:pPr>
                                      <w:spacing w:line="242" w:lineRule="auto"/>
                                      <w:ind w:right="1"/>
                                      <w:rPr>
                                        <w:rFonts w:ascii="Arial" w:hAnsi="Arial"/>
                                        <w:sz w:val="12"/>
                                      </w:rPr>
                                    </w:pPr>
                                    <w:r w:rsidRPr="004004D9">
                                      <w:rPr>
                                        <w:rFonts w:ascii="Arial" w:hAnsi="Arial"/>
                                        <w:sz w:val="12"/>
                                      </w:rPr>
                                      <w:t>Основа на свода</w:t>
                                    </w:r>
                                    <w:r w:rsidRPr="004004D9">
                                      <w:rPr>
                                        <w:rFonts w:ascii="Arial" w:hAnsi="Arial"/>
                                        <w:spacing w:val="-31"/>
                                        <w:sz w:val="12"/>
                                      </w:rPr>
                                      <w:t xml:space="preserve"> </w:t>
                                    </w:r>
                                    <w:r w:rsidRPr="004004D9">
                                      <w:rPr>
                                        <w:rFonts w:ascii="Arial" w:hAnsi="Arial"/>
                                        <w:sz w:val="12"/>
                                      </w:rPr>
                                      <w:t>на</w:t>
                                    </w:r>
                                    <w:r w:rsidRPr="004004D9">
                                      <w:rPr>
                                        <w:rFonts w:ascii="Arial" w:hAnsi="Arial"/>
                                        <w:spacing w:val="-1"/>
                                        <w:sz w:val="12"/>
                                      </w:rPr>
                                      <w:t xml:space="preserve"> </w:t>
                                    </w:r>
                                    <w:r w:rsidRPr="004004D9">
                                      <w:rPr>
                                        <w:rFonts w:ascii="Arial" w:hAnsi="Arial"/>
                                        <w:sz w:val="12"/>
                                      </w:rPr>
                                      <w:t>буталото</w:t>
                                    </w:r>
                                  </w:p>
                                </w:txbxContent>
                              </wps:txbx>
                              <wps:bodyPr rot="0" vert="horz" wrap="square" lIns="0" tIns="0" rIns="0" bIns="0" anchor="t" anchorCtr="0" upright="1">
                                <a:noAutofit/>
                              </wps:bodyPr>
                            </wps:wsp>
                            <wps:wsp>
                              <wps:cNvPr id="1466728481" name="Text Box 396"/>
                              <wps:cNvSpPr txBox="1">
                                <a:spLocks noChangeArrowheads="1"/>
                              </wps:cNvSpPr>
                              <wps:spPr bwMode="auto">
                                <a:xfrm>
                                  <a:off x="2635" y="1308"/>
                                  <a:ext cx="547" cy="2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3908B" w14:textId="77777777" w:rsidR="00B60C17" w:rsidRPr="004004D9" w:rsidRDefault="00B60C17" w:rsidP="00B60C17">
                                    <w:pPr>
                                      <w:spacing w:line="242" w:lineRule="auto"/>
                                      <w:ind w:right="1"/>
                                      <w:rPr>
                                        <w:rFonts w:ascii="Arial" w:hAnsi="Arial"/>
                                        <w:sz w:val="12"/>
                                      </w:rPr>
                                    </w:pPr>
                                    <w:r w:rsidRPr="004004D9">
                                      <w:rPr>
                                        <w:rFonts w:ascii="Arial" w:hAnsi="Arial"/>
                                        <w:sz w:val="12"/>
                                      </w:rPr>
                                      <w:t>Линия за</w:t>
                                    </w:r>
                                    <w:r w:rsidRPr="004004D9">
                                      <w:rPr>
                                        <w:rFonts w:ascii="Arial" w:hAnsi="Arial"/>
                                        <w:spacing w:val="-31"/>
                                        <w:sz w:val="12"/>
                                      </w:rPr>
                                      <w:t xml:space="preserve"> </w:t>
                                    </w:r>
                                    <w:r w:rsidRPr="004004D9">
                                      <w:rPr>
                                        <w:rFonts w:ascii="Arial" w:hAnsi="Arial"/>
                                        <w:sz w:val="12"/>
                                      </w:rPr>
                                      <w:t>дозиране</w:t>
                                    </w:r>
                                  </w:p>
                                </w:txbxContent>
                              </wps:txbx>
                              <wps:bodyPr rot="0" vert="horz" wrap="square" lIns="0" tIns="0" rIns="0" bIns="0" anchor="t" anchorCtr="0" upright="1">
                                <a:noAutofit/>
                              </wps:bodyPr>
                            </wps:wsp>
                          </wpg:wgp>
                        </a:graphicData>
                      </a:graphic>
                    </wp:inline>
                  </w:drawing>
                </mc:Choice>
                <mc:Fallback>
                  <w:pict>
                    <v:group w14:anchorId="59AD80CF" id="Group 259" o:spid="_x0000_s1197" style="width:188.65pt;height:168.75pt;mso-position-horizontal-relative:char;mso-position-vertical-relative:line" coordsize="3360,3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">
                      <v:shape id="Picture 388" o:spid="_x0000_s1198" type="#_x0000_t75" style="position:absolute;width:3360;height:3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">
                        <v:imagedata r:id="rId105" o:title=""/>
                      </v:shape>
                      <v:shape id="Picture 389" o:spid="_x0000_s1199" type="#_x0000_t75" style="position:absolute;left:1646;top:212;width:1647;height: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">
                        <v:imagedata r:id="rId54" o:title=""/>
                      </v:shape>
                      <v:shape id="Picture 390" o:spid="_x0000_s1200" type="#_x0000_t75" style="position:absolute;left:2633;top:1303;width:660;height: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">
                        <v:imagedata r:id="rId55" o:title=""/>
                      </v:shape>
                      <v:shape id="Picture 391" o:spid="_x0000_s1201" type="#_x0000_t75" style="position:absolute;left:50;top:1111;width:1074;height: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">
                        <v:imagedata r:id="rId106" o:title=""/>
                      </v:shape>
                      <v:shape id="Picture 392" o:spid="_x0000_s1202" type="#_x0000_t75" style="position:absolute;left:86;top:439;width:1206;height: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">
                        <v:imagedata r:id="rId107" o:title=""/>
                      </v:shape>
                      <v:shape id="Text Box 393" o:spid="_x0000_s1203" type="#_x0000_t202" style="position:absolute;left:88;top:540;width:1017;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" filled="f" stroked="f">
                        <v:textbox inset="0,0,0,0">
                          <w:txbxContent>
                            <w:p w14:paraId="1B2FC2C8" w14:textId="77777777" w:rsidR="00B60C17" w:rsidRPr="004004D9" w:rsidRDefault="00B60C17" w:rsidP="00B60C17">
                              <w:pPr>
                                <w:spacing w:line="134" w:lineRule="exact"/>
                                <w:rPr>
                                  <w:rFonts w:ascii="Arial" w:hAnsi="Arial"/>
                                  <w:sz w:val="12"/>
                                </w:rPr>
                              </w:pPr>
                              <w:r w:rsidRPr="004004D9">
                                <w:rPr>
                                  <w:rFonts w:ascii="Arial" w:hAnsi="Arial"/>
                                  <w:sz w:val="12"/>
                                </w:rPr>
                                <w:t>Свод</w:t>
                              </w:r>
                              <w:r w:rsidRPr="004004D9">
                                <w:rPr>
                                  <w:rFonts w:ascii="Arial" w:hAnsi="Arial"/>
                                  <w:spacing w:val="-3"/>
                                  <w:sz w:val="12"/>
                                </w:rPr>
                                <w:t xml:space="preserve"> </w:t>
                              </w:r>
                              <w:r w:rsidRPr="004004D9">
                                <w:rPr>
                                  <w:rFonts w:ascii="Arial" w:hAnsi="Arial"/>
                                  <w:sz w:val="12"/>
                                </w:rPr>
                                <w:t>на</w:t>
                              </w:r>
                              <w:r w:rsidRPr="004004D9">
                                <w:rPr>
                                  <w:rFonts w:ascii="Arial" w:hAnsi="Arial"/>
                                  <w:spacing w:val="-1"/>
                                  <w:sz w:val="12"/>
                                </w:rPr>
                                <w:t xml:space="preserve"> </w:t>
                              </w:r>
                              <w:r w:rsidRPr="004004D9">
                                <w:rPr>
                                  <w:rFonts w:ascii="Arial" w:hAnsi="Arial"/>
                                  <w:sz w:val="12"/>
                                </w:rPr>
                                <w:t>буталото</w:t>
                              </w:r>
                            </w:p>
                          </w:txbxContent>
                        </v:textbox>
                      </v:shape>
                      <v:shape id="Text Box 394" o:spid="_x0000_s1204" type="#_x0000_t202" style="position:absolute;left:1648;top:216;width:1584;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" filled="f" stroked="f">
                        <v:textbox inset="0,0,0,0">
                          <w:txbxContent>
                            <w:p w14:paraId="1250332C" w14:textId="77777777" w:rsidR="00B60C17" w:rsidRPr="004004D9" w:rsidRDefault="00B60C17" w:rsidP="00B60C17">
                              <w:pPr>
                                <w:ind w:right="18"/>
                                <w:jc w:val="both"/>
                                <w:rPr>
                                  <w:rFonts w:ascii="Arial" w:hAnsi="Arial"/>
                                  <w:sz w:val="12"/>
                                </w:rPr>
                              </w:pPr>
                              <w:r w:rsidRPr="004004D9">
                                <w:rPr>
                                  <w:rFonts w:ascii="Arial" w:hAnsi="Arial"/>
                                  <w:sz w:val="12"/>
                                </w:rPr>
                                <w:t>Разтвор след отстраняване</w:t>
                              </w:r>
                              <w:r w:rsidRPr="004004D9">
                                <w:rPr>
                                  <w:rFonts w:ascii="Arial" w:hAnsi="Arial"/>
                                  <w:spacing w:val="-31"/>
                                  <w:sz w:val="12"/>
                                </w:rPr>
                                <w:t xml:space="preserve"> </w:t>
                              </w:r>
                              <w:r w:rsidRPr="004004D9">
                                <w:rPr>
                                  <w:rFonts w:ascii="Arial" w:hAnsi="Arial"/>
                                  <w:sz w:val="12"/>
                                </w:rPr>
                                <w:t>на въздушните мехурчета и</w:t>
                              </w:r>
                              <w:r w:rsidRPr="004004D9">
                                <w:rPr>
                                  <w:rFonts w:ascii="Arial" w:hAnsi="Arial"/>
                                  <w:spacing w:val="-31"/>
                                  <w:sz w:val="12"/>
                                </w:rPr>
                                <w:t xml:space="preserve"> </w:t>
                              </w:r>
                              <w:r w:rsidRPr="004004D9">
                                <w:rPr>
                                  <w:rFonts w:ascii="Arial" w:hAnsi="Arial"/>
                                  <w:sz w:val="12"/>
                                </w:rPr>
                                <w:t>излишното</w:t>
                              </w:r>
                              <w:r w:rsidRPr="004004D9">
                                <w:rPr>
                                  <w:rFonts w:ascii="Arial" w:hAnsi="Arial"/>
                                  <w:spacing w:val="-1"/>
                                  <w:sz w:val="12"/>
                                </w:rPr>
                                <w:t xml:space="preserve"> </w:t>
                              </w:r>
                              <w:r w:rsidRPr="004004D9">
                                <w:rPr>
                                  <w:rFonts w:ascii="Arial" w:hAnsi="Arial"/>
                                  <w:sz w:val="12"/>
                                </w:rPr>
                                <w:t>лекарство</w:t>
                              </w:r>
                            </w:p>
                          </w:txbxContent>
                        </v:textbox>
                      </v:shape>
                      <v:shape id="Text Box 395" o:spid="_x0000_s1205" type="#_x0000_t202" style="position:absolute;left:52;top:1116;width:965;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" filled="f" stroked="f">
                        <v:textbox inset="0,0,0,0">
                          <w:txbxContent>
                            <w:p w14:paraId="29C7E186" w14:textId="77777777" w:rsidR="00B60C17" w:rsidRPr="004004D9" w:rsidRDefault="00B60C17" w:rsidP="00B60C17">
                              <w:pPr>
                                <w:spacing w:line="242" w:lineRule="auto"/>
                                <w:ind w:right="1"/>
                                <w:rPr>
                                  <w:rFonts w:ascii="Arial" w:hAnsi="Arial"/>
                                  <w:sz w:val="12"/>
                                </w:rPr>
                              </w:pPr>
                              <w:r w:rsidRPr="004004D9">
                                <w:rPr>
                                  <w:rFonts w:ascii="Arial" w:hAnsi="Arial"/>
                                  <w:sz w:val="12"/>
                                </w:rPr>
                                <w:t>Основа на свода</w:t>
                              </w:r>
                              <w:r w:rsidRPr="004004D9">
                                <w:rPr>
                                  <w:rFonts w:ascii="Arial" w:hAnsi="Arial"/>
                                  <w:spacing w:val="-31"/>
                                  <w:sz w:val="12"/>
                                </w:rPr>
                                <w:t xml:space="preserve"> </w:t>
                              </w:r>
                              <w:r w:rsidRPr="004004D9">
                                <w:rPr>
                                  <w:rFonts w:ascii="Arial" w:hAnsi="Arial"/>
                                  <w:sz w:val="12"/>
                                </w:rPr>
                                <w:t>на</w:t>
                              </w:r>
                              <w:r w:rsidRPr="004004D9">
                                <w:rPr>
                                  <w:rFonts w:ascii="Arial" w:hAnsi="Arial"/>
                                  <w:spacing w:val="-1"/>
                                  <w:sz w:val="12"/>
                                </w:rPr>
                                <w:t xml:space="preserve"> </w:t>
                              </w:r>
                              <w:r w:rsidRPr="004004D9">
                                <w:rPr>
                                  <w:rFonts w:ascii="Arial" w:hAnsi="Arial"/>
                                  <w:sz w:val="12"/>
                                </w:rPr>
                                <w:t>буталото</w:t>
                              </w:r>
                            </w:p>
                          </w:txbxContent>
                        </v:textbox>
                      </v:shape>
                      <v:shape id="Text Box 396" o:spid="_x0000_s1206" type="#_x0000_t202" style="position:absolute;left:2635;top:1308;width:547;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" filled="f" stroked="f">
                        <v:textbox inset="0,0,0,0">
                          <w:txbxContent>
                            <w:p w14:paraId="7423908B" w14:textId="77777777" w:rsidR="00B60C17" w:rsidRPr="004004D9" w:rsidRDefault="00B60C17" w:rsidP="00B60C17">
                              <w:pPr>
                                <w:spacing w:line="242" w:lineRule="auto"/>
                                <w:ind w:right="1"/>
                                <w:rPr>
                                  <w:rFonts w:ascii="Arial" w:hAnsi="Arial"/>
                                  <w:sz w:val="12"/>
                                </w:rPr>
                              </w:pPr>
                              <w:r w:rsidRPr="004004D9">
                                <w:rPr>
                                  <w:rFonts w:ascii="Arial" w:hAnsi="Arial"/>
                                  <w:sz w:val="12"/>
                                </w:rPr>
                                <w:t>Линия за</w:t>
                              </w:r>
                              <w:r w:rsidRPr="004004D9">
                                <w:rPr>
                                  <w:rFonts w:ascii="Arial" w:hAnsi="Arial"/>
                                  <w:spacing w:val="-31"/>
                                  <w:sz w:val="12"/>
                                </w:rPr>
                                <w:t xml:space="preserve"> </w:t>
                              </w:r>
                              <w:r w:rsidRPr="004004D9">
                                <w:rPr>
                                  <w:rFonts w:ascii="Arial" w:hAnsi="Arial"/>
                                  <w:sz w:val="12"/>
                                </w:rPr>
                                <w:t>дозиране</w:t>
                              </w:r>
                            </w:p>
                          </w:txbxContent>
                        </v:textbox>
                      </v:shape>
                      <w10:anchorlock/>
                    </v:group>
                  </w:pict>
                </mc:Fallback>
              </mc:AlternateContent>
            </w:r>
          </w:p>
        </w:tc>
      </w:tr>
      <w:tr w:rsidR="00B60C17" w:rsidRPr="004004D9" w14:paraId="1245237E" w14:textId="77777777" w:rsidTr="00B60C17">
        <w:trPr>
          <w:trHeight w:val="913"/>
        </w:trPr>
        <w:tc>
          <w:tcPr>
            <w:tcW w:w="266" w:type="pct"/>
          </w:tcPr>
          <w:p w14:paraId="4C0FE477" w14:textId="7A595F5C" w:rsidR="00B60C17" w:rsidRPr="00B60C17" w:rsidRDefault="00B60C17" w:rsidP="0024448B">
            <w:pPr>
              <w:autoSpaceDE w:val="0"/>
              <w:autoSpaceDN w:val="0"/>
              <w:spacing w:after="0" w:line="240" w:lineRule="auto"/>
              <w:ind w:right="-1"/>
              <w:jc w:val="center"/>
              <w:rPr>
                <w:rFonts w:ascii="Times New Roman" w:eastAsia="Times New Roman" w:hAnsi="Times New Roman" w:cs="Times New Roman"/>
                <w:lang w:val="en-US"/>
              </w:rPr>
            </w:pPr>
            <w:r>
              <w:rPr>
                <w:rFonts w:ascii="Times New Roman" w:eastAsia="Times New Roman" w:hAnsi="Times New Roman" w:cs="Times New Roman"/>
                <w:lang w:val="en-US"/>
              </w:rPr>
              <w:t>8</w:t>
            </w:r>
          </w:p>
        </w:tc>
        <w:tc>
          <w:tcPr>
            <w:tcW w:w="4734" w:type="pct"/>
          </w:tcPr>
          <w:p w14:paraId="073AB9E7" w14:textId="77777777" w:rsidR="00B60C17" w:rsidRPr="006D4C70" w:rsidRDefault="00B60C17" w:rsidP="00B60C17">
            <w:pPr>
              <w:tabs>
                <w:tab w:val="left" w:pos="853"/>
                <w:tab w:val="left" w:pos="854"/>
              </w:tabs>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t>Инжектирайте</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докато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натискате</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буталото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внимателно</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и</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с</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постоянен</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натиск.</w:t>
            </w:r>
            <w:r w:rsidRPr="006D4C70">
              <w:rPr>
                <w:rFonts w:ascii="Times New Roman" w:eastAsia="Times New Roman" w:hAnsi="Times New Roman" w:cs="Times New Roman"/>
                <w:spacing w:val="-4"/>
              </w:rPr>
              <w:t xml:space="preserve"> </w:t>
            </w:r>
            <w:r w:rsidRPr="006D4C70">
              <w:rPr>
                <w:rFonts w:ascii="Times New Roman" w:eastAsia="Times New Roman" w:hAnsi="Times New Roman" w:cs="Times New Roman"/>
              </w:rPr>
              <w:t>Не</w:t>
            </w:r>
          </w:p>
          <w:p w14:paraId="72FA9394" w14:textId="77777777" w:rsidR="00B60C17" w:rsidRPr="00B60C17" w:rsidRDefault="00B60C17" w:rsidP="00B60C17">
            <w:pPr>
              <w:autoSpaceDE w:val="0"/>
              <w:autoSpaceDN w:val="0"/>
              <w:spacing w:after="0" w:line="240" w:lineRule="auto"/>
              <w:ind w:right="-1"/>
              <w:rPr>
                <w:rFonts w:ascii="Times New Roman" w:eastAsia="Times New Roman" w:hAnsi="Times New Roman" w:cs="Times New Roman"/>
                <w:b/>
                <w:lang w:val="en-US"/>
              </w:rPr>
            </w:pPr>
            <w:r w:rsidRPr="006D4C70">
              <w:rPr>
                <w:rFonts w:ascii="Times New Roman" w:eastAsia="Times New Roman" w:hAnsi="Times New Roman" w:cs="Times New Roman"/>
              </w:rPr>
              <w:t>прилагайте допълнителен натиск, след като буталото достигне дъното на</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 xml:space="preserve">спринцовката. </w:t>
            </w:r>
            <w:r w:rsidRPr="006D4C70">
              <w:rPr>
                <w:rFonts w:ascii="Times New Roman" w:eastAsia="Times New Roman" w:hAnsi="Times New Roman" w:cs="Times New Roman"/>
                <w:b/>
              </w:rPr>
              <w:t>Не прилагайте какъвто и да е остатъчен разтвор, който се</w:t>
            </w:r>
            <w:r>
              <w:rPr>
                <w:rFonts w:ascii="Times New Roman" w:eastAsia="Times New Roman" w:hAnsi="Times New Roman" w:cs="Times New Roman"/>
                <w:b/>
              </w:rPr>
              <w:t xml:space="preserve"> </w:t>
            </w:r>
            <w:r w:rsidRPr="006D4C70">
              <w:rPr>
                <w:rFonts w:ascii="Times New Roman" w:eastAsia="Times New Roman" w:hAnsi="Times New Roman" w:cs="Times New Roman"/>
                <w:b/>
                <w:spacing w:val="-53"/>
              </w:rPr>
              <w:t xml:space="preserve"> </w:t>
            </w:r>
            <w:r w:rsidRPr="006D4C70">
              <w:rPr>
                <w:rFonts w:ascii="Times New Roman" w:eastAsia="Times New Roman" w:hAnsi="Times New Roman" w:cs="Times New Roman"/>
                <w:b/>
              </w:rPr>
              <w:t>наблюдава</w:t>
            </w:r>
            <w:r w:rsidRPr="006D4C70">
              <w:rPr>
                <w:rFonts w:ascii="Times New Roman" w:eastAsia="Times New Roman" w:hAnsi="Times New Roman" w:cs="Times New Roman"/>
                <w:b/>
                <w:spacing w:val="-4"/>
              </w:rPr>
              <w:t xml:space="preserve"> </w:t>
            </w:r>
            <w:r w:rsidRPr="006D4C70">
              <w:rPr>
                <w:rFonts w:ascii="Times New Roman" w:eastAsia="Times New Roman" w:hAnsi="Times New Roman" w:cs="Times New Roman"/>
                <w:b/>
              </w:rPr>
              <w:t>в спринцовката.</w:t>
            </w:r>
          </w:p>
          <w:p w14:paraId="18BC7E47" w14:textId="77777777" w:rsidR="00B60C17" w:rsidRPr="006D4C70" w:rsidRDefault="00B60C17" w:rsidP="0024448B">
            <w:pPr>
              <w:autoSpaceDE w:val="0"/>
              <w:autoSpaceDN w:val="0"/>
              <w:spacing w:after="0" w:line="240" w:lineRule="auto"/>
              <w:ind w:right="-1"/>
              <w:rPr>
                <w:rFonts w:ascii="Times New Roman" w:eastAsia="Times New Roman" w:hAnsi="Times New Roman" w:cs="Times New Roman"/>
                <w:position w:val="2"/>
                <w:sz w:val="20"/>
              </w:rPr>
            </w:pPr>
          </w:p>
        </w:tc>
      </w:tr>
      <w:tr w:rsidR="00B60C17" w:rsidRPr="004004D9" w14:paraId="5E5F7E88" w14:textId="77777777" w:rsidTr="00B60C17">
        <w:trPr>
          <w:trHeight w:val="913"/>
        </w:trPr>
        <w:tc>
          <w:tcPr>
            <w:tcW w:w="266" w:type="pct"/>
          </w:tcPr>
          <w:p w14:paraId="6C02E057" w14:textId="10860D76" w:rsidR="00B60C17" w:rsidRDefault="00B60C17" w:rsidP="0024448B">
            <w:pPr>
              <w:autoSpaceDE w:val="0"/>
              <w:autoSpaceDN w:val="0"/>
              <w:spacing w:after="0" w:line="240" w:lineRule="auto"/>
              <w:ind w:right="-1"/>
              <w:jc w:val="center"/>
              <w:rPr>
                <w:rFonts w:ascii="Times New Roman" w:eastAsia="Times New Roman" w:hAnsi="Times New Roman" w:cs="Times New Roman"/>
                <w:lang w:val="en-US"/>
              </w:rPr>
            </w:pPr>
            <w:r>
              <w:rPr>
                <w:rFonts w:ascii="Times New Roman" w:eastAsia="Times New Roman" w:hAnsi="Times New Roman" w:cs="Times New Roman"/>
                <w:lang w:val="en-US"/>
              </w:rPr>
              <w:t>9</w:t>
            </w:r>
          </w:p>
        </w:tc>
        <w:tc>
          <w:tcPr>
            <w:tcW w:w="4734" w:type="pct"/>
          </w:tcPr>
          <w:p w14:paraId="30B62027" w14:textId="77777777" w:rsidR="00B60C17" w:rsidRDefault="00B60C17" w:rsidP="00B60C17">
            <w:pPr>
              <w:tabs>
                <w:tab w:val="left" w:pos="860"/>
                <w:tab w:val="left" w:pos="861"/>
              </w:tabs>
              <w:autoSpaceDE w:val="0"/>
              <w:autoSpaceDN w:val="0"/>
              <w:spacing w:after="0" w:line="240" w:lineRule="auto"/>
              <w:ind w:right="-1"/>
              <w:rPr>
                <w:rFonts w:ascii="Times New Roman" w:eastAsia="Times New Roman" w:hAnsi="Times New Roman" w:cs="Times New Roman"/>
                <w:lang w:val="en-US"/>
              </w:rPr>
            </w:pPr>
            <w:r w:rsidRPr="006D4C70">
              <w:rPr>
                <w:rFonts w:ascii="Times New Roman" w:eastAsia="Times New Roman" w:hAnsi="Times New Roman" w:cs="Times New Roman"/>
              </w:rPr>
              <w:t>Предварително напълнената спринцовка е само за еднократна употреба. Многократно</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прилагане на дози от предварително напълнената спринцовка може да увеличи риска от</w:t>
            </w:r>
            <w:r>
              <w:rPr>
                <w:rFonts w:ascii="Times New Roman" w:eastAsia="Times New Roman" w:hAnsi="Times New Roman" w:cs="Times New Roman"/>
              </w:rPr>
              <w:t xml:space="preserve"> </w:t>
            </w:r>
            <w:r w:rsidRPr="006D4C70">
              <w:rPr>
                <w:rFonts w:ascii="Times New Roman" w:eastAsia="Times New Roman" w:hAnsi="Times New Roman" w:cs="Times New Roman"/>
                <w:spacing w:val="-52"/>
              </w:rPr>
              <w:t xml:space="preserve"> </w:t>
            </w:r>
            <w:r w:rsidRPr="006D4C70">
              <w:rPr>
                <w:rFonts w:ascii="Times New Roman" w:eastAsia="Times New Roman" w:hAnsi="Times New Roman" w:cs="Times New Roman"/>
              </w:rPr>
              <w:t>замърсяване</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и последваща инфекция.</w:t>
            </w:r>
          </w:p>
          <w:p w14:paraId="55AAD018" w14:textId="77777777" w:rsidR="00B60C17" w:rsidRPr="00B60C17" w:rsidRDefault="00B60C17" w:rsidP="00B60C17">
            <w:pPr>
              <w:tabs>
                <w:tab w:val="left" w:pos="860"/>
                <w:tab w:val="left" w:pos="861"/>
              </w:tabs>
              <w:autoSpaceDE w:val="0"/>
              <w:autoSpaceDN w:val="0"/>
              <w:spacing w:after="0" w:line="240" w:lineRule="auto"/>
              <w:ind w:right="-1"/>
              <w:rPr>
                <w:rFonts w:ascii="Times New Roman" w:eastAsia="Times New Roman" w:hAnsi="Times New Roman" w:cs="Times New Roman"/>
                <w:lang w:val="en-US"/>
              </w:rPr>
            </w:pPr>
          </w:p>
          <w:p w14:paraId="4565684F" w14:textId="14FE1157" w:rsidR="00B60C17" w:rsidRPr="00B60C17" w:rsidRDefault="00B60C17" w:rsidP="00B60C17">
            <w:pPr>
              <w:autoSpaceDE w:val="0"/>
              <w:autoSpaceDN w:val="0"/>
              <w:spacing w:after="0" w:line="240" w:lineRule="auto"/>
              <w:ind w:right="-1"/>
              <w:rPr>
                <w:rFonts w:ascii="Times New Roman" w:eastAsia="Times New Roman" w:hAnsi="Times New Roman" w:cs="Times New Roman"/>
                <w:lang w:val="en-US"/>
              </w:rPr>
            </w:pPr>
            <w:r w:rsidRPr="006D4C70">
              <w:rPr>
                <w:rFonts w:ascii="Times New Roman" w:eastAsia="Times New Roman" w:hAnsi="Times New Roman" w:cs="Times New Roman"/>
              </w:rPr>
              <w:t>Неизползваният лекарствен продукт или отпадъчните материали от него трябва да се</w:t>
            </w:r>
            <w:r>
              <w:rPr>
                <w:rFonts w:ascii="Times New Roman" w:eastAsia="Times New Roman" w:hAnsi="Times New Roman" w:cs="Times New Roman"/>
              </w:rPr>
              <w:t xml:space="preserve"> </w:t>
            </w:r>
            <w:r w:rsidRPr="006D4C70">
              <w:rPr>
                <w:rFonts w:ascii="Times New Roman" w:eastAsia="Times New Roman" w:hAnsi="Times New Roman" w:cs="Times New Roman"/>
              </w:rPr>
              <w:t>изхвърлят</w:t>
            </w:r>
            <w:r w:rsidRPr="006D4C70">
              <w:rPr>
                <w:rFonts w:ascii="Times New Roman" w:eastAsia="Times New Roman" w:hAnsi="Times New Roman" w:cs="Times New Roman"/>
                <w:spacing w:val="-2"/>
              </w:rPr>
              <w:t xml:space="preserve"> </w:t>
            </w:r>
            <w:r w:rsidRPr="006D4C70">
              <w:rPr>
                <w:rFonts w:ascii="Times New Roman" w:eastAsia="Times New Roman" w:hAnsi="Times New Roman" w:cs="Times New Roman"/>
              </w:rPr>
              <w:t>в</w:t>
            </w:r>
            <w:r w:rsidRPr="006D4C70">
              <w:rPr>
                <w:rFonts w:ascii="Times New Roman" w:eastAsia="Times New Roman" w:hAnsi="Times New Roman" w:cs="Times New Roman"/>
                <w:spacing w:val="-1"/>
              </w:rPr>
              <w:t xml:space="preserve"> </w:t>
            </w:r>
            <w:r w:rsidRPr="006D4C70">
              <w:rPr>
                <w:rFonts w:ascii="Times New Roman" w:eastAsia="Times New Roman" w:hAnsi="Times New Roman" w:cs="Times New Roman"/>
              </w:rPr>
              <w:t>съответствие</w:t>
            </w:r>
            <w:r w:rsidRPr="006D4C70">
              <w:rPr>
                <w:rFonts w:ascii="Times New Roman" w:eastAsia="Times New Roman" w:hAnsi="Times New Roman" w:cs="Times New Roman"/>
                <w:spacing w:val="-3"/>
              </w:rPr>
              <w:t xml:space="preserve"> </w:t>
            </w:r>
            <w:r w:rsidRPr="006D4C70">
              <w:rPr>
                <w:rFonts w:ascii="Times New Roman" w:eastAsia="Times New Roman" w:hAnsi="Times New Roman" w:cs="Times New Roman"/>
              </w:rPr>
              <w:t>с местните изисквания.</w:t>
            </w:r>
          </w:p>
        </w:tc>
      </w:tr>
    </w:tbl>
    <w:p w14:paraId="1CCED5E2" w14:textId="77777777" w:rsidR="00F324B3" w:rsidRPr="006D4C70" w:rsidRDefault="00F324B3" w:rsidP="0024448B">
      <w:pPr>
        <w:autoSpaceDE w:val="0"/>
        <w:autoSpaceDN w:val="0"/>
        <w:spacing w:after="0" w:line="240" w:lineRule="auto"/>
        <w:ind w:right="-1"/>
        <w:rPr>
          <w:rFonts w:ascii="Times New Roman" w:eastAsia="Times New Roman" w:hAnsi="Times New Roman" w:cs="Times New Roman"/>
        </w:rPr>
      </w:pPr>
      <w:r w:rsidRPr="006D4C70">
        <w:rPr>
          <w:rFonts w:ascii="Times New Roman" w:eastAsia="Times New Roman" w:hAnsi="Times New Roman" w:cs="Times New Roman"/>
        </w:rPr>
        <w:br w:type="page"/>
      </w:r>
    </w:p>
    <w:p w14:paraId="560F3B63" w14:textId="5388B9F2" w:rsidR="009437F8" w:rsidRPr="006D4C70" w:rsidRDefault="009437F8" w:rsidP="0024448B">
      <w:pPr>
        <w:spacing w:after="0" w:line="240" w:lineRule="auto"/>
        <w:ind w:right="-1"/>
        <w:rPr>
          <w:rFonts w:ascii="Times New Roman" w:hAnsi="Times New Roman"/>
          <w:b/>
        </w:rPr>
      </w:pPr>
    </w:p>
    <w:p w14:paraId="2AE9C8AA" w14:textId="66B8AE9A" w:rsidR="00595180" w:rsidRPr="004004D9" w:rsidRDefault="00572E7B" w:rsidP="0024448B">
      <w:pPr>
        <w:widowControl/>
        <w:spacing w:after="0" w:line="240" w:lineRule="auto"/>
        <w:ind w:right="-1"/>
        <w:jc w:val="center"/>
        <w:rPr>
          <w:rFonts w:ascii="Times New Roman" w:eastAsia="Times New Roman" w:hAnsi="Times New Roman" w:cs="Times New Roman"/>
        </w:rPr>
      </w:pPr>
      <w:r w:rsidRPr="004004D9">
        <w:rPr>
          <w:rFonts w:ascii="Times New Roman" w:hAnsi="Times New Roman"/>
          <w:b/>
        </w:rPr>
        <w:t>Листовка: информация за пациента</w:t>
      </w:r>
    </w:p>
    <w:p w14:paraId="65C3E98A" w14:textId="77777777" w:rsidR="00595180" w:rsidRPr="004004D9" w:rsidRDefault="00595180" w:rsidP="0024448B">
      <w:pPr>
        <w:widowControl/>
        <w:spacing w:after="0" w:line="240" w:lineRule="auto"/>
        <w:ind w:right="-1"/>
        <w:jc w:val="center"/>
        <w:rPr>
          <w:rFonts w:ascii="Times New Roman" w:eastAsia="Times New Roman" w:hAnsi="Times New Roman" w:cs="Times New Roman"/>
        </w:rPr>
      </w:pPr>
    </w:p>
    <w:p w14:paraId="27E32D6C" w14:textId="32D7B811" w:rsidR="00595180" w:rsidRPr="004004D9" w:rsidRDefault="00572E7B" w:rsidP="0024448B">
      <w:pPr>
        <w:widowControl/>
        <w:spacing w:after="0" w:line="240" w:lineRule="auto"/>
        <w:ind w:right="-1"/>
        <w:jc w:val="center"/>
        <w:rPr>
          <w:rFonts w:ascii="Times New Roman" w:eastAsia="Times New Roman" w:hAnsi="Times New Roman" w:cs="Times New Roman"/>
        </w:rPr>
      </w:pPr>
      <w:r w:rsidRPr="004004D9">
        <w:rPr>
          <w:rFonts w:ascii="Times New Roman" w:hAnsi="Times New Roman"/>
          <w:b/>
        </w:rPr>
        <w:t>Yesafili 40 mg/ml инжекционен разтвор във флакон</w:t>
      </w:r>
    </w:p>
    <w:p w14:paraId="51525D5A" w14:textId="10281120" w:rsidR="00595180" w:rsidRPr="004004D9" w:rsidRDefault="00572E7B" w:rsidP="0024448B">
      <w:pPr>
        <w:widowControl/>
        <w:spacing w:after="0" w:line="240" w:lineRule="auto"/>
        <w:ind w:right="-1"/>
        <w:jc w:val="center"/>
        <w:rPr>
          <w:rFonts w:ascii="Times New Roman" w:eastAsia="Times New Roman" w:hAnsi="Times New Roman" w:cs="Times New Roman"/>
        </w:rPr>
      </w:pPr>
      <w:r w:rsidRPr="004004D9">
        <w:rPr>
          <w:rFonts w:ascii="Times New Roman" w:hAnsi="Times New Roman"/>
        </w:rPr>
        <w:t>афлиберцепт (</w:t>
      </w:r>
      <w:r w:rsidR="00E22F73" w:rsidRPr="00E96181">
        <w:rPr>
          <w:rFonts w:ascii="Times New Roman" w:eastAsia="Times New Roman" w:hAnsi="Times New Roman" w:cs="Times New Roman"/>
          <w:lang w:val="en-US"/>
        </w:rPr>
        <w:t>aflibercept</w:t>
      </w:r>
      <w:r w:rsidRPr="004004D9">
        <w:rPr>
          <w:rFonts w:ascii="Times New Roman" w:hAnsi="Times New Roman"/>
        </w:rPr>
        <w:t>)</w:t>
      </w:r>
    </w:p>
    <w:p w14:paraId="450A36EE" w14:textId="77777777" w:rsidR="006D4C70" w:rsidRDefault="006D4C70" w:rsidP="0024448B">
      <w:pPr>
        <w:widowControl/>
        <w:spacing w:after="0" w:line="240" w:lineRule="auto"/>
        <w:ind w:right="-1"/>
      </w:pPr>
      <w:r>
        <w:rPr>
          <w:lang w:val="en-GB" w:eastAsia="en-GB"/>
        </w:rPr>
        <w:drawing>
          <wp:inline distT="0" distB="0" distL="0" distR="0" wp14:anchorId="11D875E4" wp14:editId="382F5CE8">
            <wp:extent cx="200025" cy="171450"/>
            <wp:effectExtent l="0" t="0" r="0" b="0"/>
            <wp:docPr id="741244239" name="Picture 741244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06673" name="Picture 2"/>
                    <pic:cNvPicPr>
                      <a:picLocks noChangeAspect="1" noChangeArrowheads="1"/>
                    </pic:cNvPicPr>
                  </pic:nvPicPr>
                  <pic:blipFill>
                    <a:blip r:embed="rId108"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BB11BD">
        <w:t>Този лекарствен продукт подлежи на допълнително наблюдение. Това ще позволи бързото установяване на нова информация относно безопасността. Можете да дадете своя принос като съобщите всяка нежелана реакция, която сте получили. За начина на съобщаване на нежелани реакции вижте края на точка 4</w:t>
      </w:r>
      <w:r>
        <w:t>.</w:t>
      </w:r>
    </w:p>
    <w:p w14:paraId="33EA2D8A" w14:textId="77777777" w:rsidR="006D4C70" w:rsidRDefault="006D4C70" w:rsidP="0024448B">
      <w:pPr>
        <w:widowControl/>
        <w:spacing w:after="0" w:line="240" w:lineRule="auto"/>
        <w:ind w:right="-1"/>
        <w:rPr>
          <w:rFonts w:ascii="Times New Roman" w:eastAsia="Times New Roman" w:hAnsi="Times New Roman" w:cs="Times New Roman"/>
        </w:rPr>
      </w:pPr>
    </w:p>
    <w:p w14:paraId="39E1E23F" w14:textId="77777777" w:rsidR="006D4C70" w:rsidRPr="00205854" w:rsidRDefault="006D4C70" w:rsidP="0024448B">
      <w:pPr>
        <w:widowControl/>
        <w:spacing w:after="0" w:line="240" w:lineRule="auto"/>
        <w:ind w:right="-1"/>
        <w:rPr>
          <w:rFonts w:ascii="Times New Roman" w:eastAsia="Times New Roman" w:hAnsi="Times New Roman" w:cs="Times New Roman"/>
        </w:rPr>
      </w:pPr>
    </w:p>
    <w:p w14:paraId="29B15FEF"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b/>
        </w:rPr>
        <w:t>Прочетете внимателно цялата листовка, преди да Ви бъде приложено това лекарство, тъй като тя съдържа важна за Вас информация.</w:t>
      </w:r>
    </w:p>
    <w:p w14:paraId="14BA0D86" w14:textId="77777777" w:rsidR="006D4C70" w:rsidRPr="00914826" w:rsidRDefault="006D4C70" w:rsidP="00CD11AF">
      <w:pPr>
        <w:pStyle w:val="ListParagraph"/>
        <w:widowControl/>
        <w:numPr>
          <w:ilvl w:val="2"/>
          <w:numId w:val="25"/>
        </w:numPr>
        <w:spacing w:after="0" w:line="240" w:lineRule="auto"/>
        <w:ind w:left="567" w:right="-1" w:hanging="425"/>
        <w:rPr>
          <w:rFonts w:ascii="Times New Roman" w:eastAsia="Times New Roman" w:hAnsi="Times New Roman" w:cs="Times New Roman"/>
        </w:rPr>
      </w:pPr>
      <w:r>
        <w:rPr>
          <w:rFonts w:ascii="Times New Roman" w:hAnsi="Times New Roman"/>
        </w:rPr>
        <w:t>Запазете тази листовка. Може да се наложи да я прочетете отново.</w:t>
      </w:r>
    </w:p>
    <w:p w14:paraId="40A57BE9" w14:textId="77777777" w:rsidR="006D4C70" w:rsidRPr="00914826" w:rsidRDefault="006D4C70" w:rsidP="00CD11AF">
      <w:pPr>
        <w:pStyle w:val="ListParagraph"/>
        <w:widowControl/>
        <w:numPr>
          <w:ilvl w:val="2"/>
          <w:numId w:val="25"/>
        </w:numPr>
        <w:spacing w:after="0" w:line="240" w:lineRule="auto"/>
        <w:ind w:left="567" w:right="-1" w:hanging="425"/>
        <w:rPr>
          <w:rFonts w:ascii="Times New Roman" w:eastAsia="Times New Roman" w:hAnsi="Times New Roman" w:cs="Times New Roman"/>
        </w:rPr>
      </w:pPr>
      <w:r>
        <w:rPr>
          <w:rFonts w:ascii="Times New Roman" w:hAnsi="Times New Roman"/>
        </w:rPr>
        <w:t>Ако имате някакви допълнителни въпроси, попитайте Вашия лекар.</w:t>
      </w:r>
    </w:p>
    <w:p w14:paraId="278F7642" w14:textId="77777777" w:rsidR="006D4C70" w:rsidRPr="00914826" w:rsidRDefault="006D4C70" w:rsidP="00CD11AF">
      <w:pPr>
        <w:pStyle w:val="ListParagraph"/>
        <w:widowControl/>
        <w:numPr>
          <w:ilvl w:val="2"/>
          <w:numId w:val="25"/>
        </w:numPr>
        <w:spacing w:after="0" w:line="240" w:lineRule="auto"/>
        <w:ind w:left="567" w:right="-1" w:hanging="425"/>
        <w:rPr>
          <w:rFonts w:ascii="Times New Roman" w:eastAsia="Times New Roman" w:hAnsi="Times New Roman" w:cs="Times New Roman"/>
        </w:rPr>
      </w:pPr>
      <w:r>
        <w:rPr>
          <w:rFonts w:ascii="Times New Roman" w:hAnsi="Times New Roman"/>
        </w:rPr>
        <w:t>Ако получите някакви нежелани лекарствени реакции, уведомете Вашия лекар. Това включва всички възможни неописани в тази листовка нежелани реакции. Вижте точка 4.</w:t>
      </w:r>
    </w:p>
    <w:p w14:paraId="45B888EF"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36A1330"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76EF487"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b/>
        </w:rPr>
        <w:t>Какво съдържа тази листовка</w:t>
      </w:r>
    </w:p>
    <w:p w14:paraId="66A79B95" w14:textId="77777777" w:rsidR="006D4C70" w:rsidRPr="00914826" w:rsidRDefault="006D4C70" w:rsidP="00CD11AF">
      <w:pPr>
        <w:pStyle w:val="ListParagraph"/>
        <w:widowControl/>
        <w:numPr>
          <w:ilvl w:val="0"/>
          <w:numId w:val="1"/>
        </w:numPr>
        <w:spacing w:after="0" w:line="240" w:lineRule="auto"/>
        <w:ind w:left="567" w:right="-1" w:hanging="425"/>
        <w:rPr>
          <w:rFonts w:ascii="Times New Roman" w:eastAsia="Times New Roman" w:hAnsi="Times New Roman" w:cs="Times New Roman"/>
        </w:rPr>
      </w:pPr>
      <w:r>
        <w:rPr>
          <w:rFonts w:ascii="Times New Roman" w:hAnsi="Times New Roman"/>
        </w:rPr>
        <w:t>Какво представлява Yesafili и за какво се използва</w:t>
      </w:r>
    </w:p>
    <w:p w14:paraId="47089A57" w14:textId="77777777" w:rsidR="006D4C70" w:rsidRPr="00914826" w:rsidRDefault="006D4C70" w:rsidP="00CD11AF">
      <w:pPr>
        <w:pStyle w:val="ListParagraph"/>
        <w:widowControl/>
        <w:numPr>
          <w:ilvl w:val="0"/>
          <w:numId w:val="1"/>
        </w:numPr>
        <w:spacing w:after="0" w:line="240" w:lineRule="auto"/>
        <w:ind w:left="567" w:right="-1" w:hanging="425"/>
        <w:rPr>
          <w:rFonts w:ascii="Times New Roman" w:eastAsia="Times New Roman" w:hAnsi="Times New Roman" w:cs="Times New Roman"/>
        </w:rPr>
      </w:pPr>
      <w:r>
        <w:rPr>
          <w:rFonts w:ascii="Times New Roman" w:hAnsi="Times New Roman"/>
        </w:rPr>
        <w:t>Какво трябва да знаете, преди да Ви бъде приложен Yesafili</w:t>
      </w:r>
    </w:p>
    <w:p w14:paraId="3015D512" w14:textId="77777777" w:rsidR="006D4C70" w:rsidRPr="00914826" w:rsidRDefault="006D4C70" w:rsidP="00CD11AF">
      <w:pPr>
        <w:pStyle w:val="ListParagraph"/>
        <w:widowControl/>
        <w:numPr>
          <w:ilvl w:val="0"/>
          <w:numId w:val="1"/>
        </w:numPr>
        <w:spacing w:after="0" w:line="240" w:lineRule="auto"/>
        <w:ind w:left="567" w:right="-1" w:hanging="425"/>
        <w:rPr>
          <w:rFonts w:ascii="Times New Roman" w:eastAsia="Times New Roman" w:hAnsi="Times New Roman" w:cs="Times New Roman"/>
        </w:rPr>
      </w:pPr>
      <w:r>
        <w:rPr>
          <w:rFonts w:ascii="Times New Roman" w:hAnsi="Times New Roman"/>
        </w:rPr>
        <w:t>Как ще Ви бъде прилаган Yesafili</w:t>
      </w:r>
    </w:p>
    <w:p w14:paraId="509BE8BB" w14:textId="77777777" w:rsidR="006D4C70" w:rsidRPr="00914826" w:rsidRDefault="006D4C70" w:rsidP="00CD11AF">
      <w:pPr>
        <w:pStyle w:val="ListParagraph"/>
        <w:widowControl/>
        <w:numPr>
          <w:ilvl w:val="0"/>
          <w:numId w:val="1"/>
        </w:numPr>
        <w:spacing w:after="0" w:line="240" w:lineRule="auto"/>
        <w:ind w:left="567" w:right="-1" w:hanging="425"/>
        <w:rPr>
          <w:rFonts w:ascii="Times New Roman" w:eastAsia="Times New Roman" w:hAnsi="Times New Roman" w:cs="Times New Roman"/>
        </w:rPr>
      </w:pPr>
      <w:r>
        <w:rPr>
          <w:rFonts w:ascii="Times New Roman" w:hAnsi="Times New Roman"/>
        </w:rPr>
        <w:t>Възможни нежелани реакции</w:t>
      </w:r>
    </w:p>
    <w:p w14:paraId="083C3BEF" w14:textId="77777777" w:rsidR="006D4C70" w:rsidRPr="00914826" w:rsidRDefault="006D4C70" w:rsidP="00CD11AF">
      <w:pPr>
        <w:pStyle w:val="ListParagraph"/>
        <w:widowControl/>
        <w:numPr>
          <w:ilvl w:val="0"/>
          <w:numId w:val="1"/>
        </w:numPr>
        <w:spacing w:after="0" w:line="240" w:lineRule="auto"/>
        <w:ind w:left="567" w:right="-1" w:hanging="425"/>
        <w:rPr>
          <w:rFonts w:ascii="Times New Roman" w:eastAsia="Times New Roman" w:hAnsi="Times New Roman" w:cs="Times New Roman"/>
        </w:rPr>
      </w:pPr>
      <w:r>
        <w:rPr>
          <w:rFonts w:ascii="Times New Roman" w:hAnsi="Times New Roman"/>
        </w:rPr>
        <w:t>Как да съхранявате Yesafili</w:t>
      </w:r>
    </w:p>
    <w:p w14:paraId="09D3E5D1" w14:textId="77777777" w:rsidR="006D4C70" w:rsidRPr="00914826" w:rsidRDefault="006D4C70" w:rsidP="00CD11AF">
      <w:pPr>
        <w:pStyle w:val="ListParagraph"/>
        <w:widowControl/>
        <w:numPr>
          <w:ilvl w:val="0"/>
          <w:numId w:val="1"/>
        </w:numPr>
        <w:spacing w:after="0" w:line="240" w:lineRule="auto"/>
        <w:ind w:left="567" w:right="-1" w:hanging="425"/>
        <w:rPr>
          <w:rFonts w:ascii="Times New Roman" w:eastAsia="Times New Roman" w:hAnsi="Times New Roman" w:cs="Times New Roman"/>
        </w:rPr>
      </w:pPr>
      <w:r>
        <w:rPr>
          <w:rFonts w:ascii="Times New Roman" w:hAnsi="Times New Roman"/>
        </w:rPr>
        <w:t>Съдържание на опаковката и допълнителна информация</w:t>
      </w:r>
    </w:p>
    <w:p w14:paraId="212439ED"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05CEF904"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033BF9A" w14:textId="77777777" w:rsidR="006D4C70" w:rsidRPr="00914826" w:rsidRDefault="006D4C70" w:rsidP="00B60C17">
      <w:pPr>
        <w:keepNext/>
        <w:widowControl/>
        <w:spacing w:after="0" w:line="240" w:lineRule="auto"/>
        <w:ind w:right="-1"/>
        <w:rPr>
          <w:rFonts w:ascii="Times New Roman" w:eastAsia="Times New Roman" w:hAnsi="Times New Roman" w:cs="Times New Roman"/>
        </w:rPr>
      </w:pPr>
      <w:r>
        <w:rPr>
          <w:rFonts w:ascii="Times New Roman" w:hAnsi="Times New Roman"/>
          <w:b/>
        </w:rPr>
        <w:t>1.</w:t>
      </w:r>
      <w:r>
        <w:rPr>
          <w:rFonts w:ascii="Times New Roman" w:hAnsi="Times New Roman"/>
          <w:b/>
        </w:rPr>
        <w:tab/>
        <w:t>Какво представлява Yesafili и за какво се използва</w:t>
      </w:r>
    </w:p>
    <w:p w14:paraId="0C4A7D25"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p>
    <w:p w14:paraId="20AFB435"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rPr>
        <w:t>Yesafili е разтвор, който се инжектира в окото за лечение на очни заболявания при възрастни, наречени</w:t>
      </w:r>
    </w:p>
    <w:p w14:paraId="0FA11ED6" w14:textId="77777777" w:rsidR="006D4C70" w:rsidRPr="00B60C17" w:rsidRDefault="006D4C70" w:rsidP="00B60C17">
      <w:pPr>
        <w:pStyle w:val="ListParagraph"/>
        <w:widowControl/>
        <w:spacing w:after="0" w:line="240" w:lineRule="auto"/>
        <w:ind w:left="567" w:right="-1"/>
        <w:rPr>
          <w:rFonts w:ascii="Times New Roman" w:hAnsi="Times New Roman"/>
        </w:rPr>
      </w:pPr>
    </w:p>
    <w:p w14:paraId="3328B975"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неоваскуларна (влажна) възрастовообусловена дегенерация на макулата (влажна ВДМ),</w:t>
      </w:r>
    </w:p>
    <w:p w14:paraId="3C5F7C72"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увредено зрение, дължащо се на оток на макулата, вследствие на оклузия (запушване) на ретинална вена (ОРВ) (оклузия на разклонение на ретинална вена (ОРРВ) или оклузия на централната ретинална вена (ОЦРВ)),</w:t>
      </w:r>
    </w:p>
    <w:p w14:paraId="3635EB12"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увредено зрение, дължащо се на диабетен макулен оток (ДМО),</w:t>
      </w:r>
    </w:p>
    <w:p w14:paraId="4D87DA38"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увредено зрение, дължащо се на миопична хороидална неоваскуларизация (миопична ХНВ).</w:t>
      </w:r>
    </w:p>
    <w:p w14:paraId="6FCB7786"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BB54012"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Афлиберцепт, активното вещество в Yesafili, блокира активността на група фактори, известни като съдов ендотелен растежен фактор A (VEGF A) и плацентен растежен фактор (PIGF).</w:t>
      </w:r>
    </w:p>
    <w:p w14:paraId="2367DE10"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2BED876"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При пациенти с влажна ВДМ и миопична ХНВ, тези фактори, когато са в прекомерно голямо количество, са свързани с абнормно образуване на нови кръвоносни съдове в окото. Тези нови кръвоносни съдове могат да причинят изтичане на кръвни компоненти в окото и евентуално увреждане на очните тъкани, отговарящи за зрението.</w:t>
      </w:r>
    </w:p>
    <w:p w14:paraId="4E83201A"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17735B3E"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При пациенти с ОЦРВ се получава блокиране на основния кръвоносен съд, който отвежда кръвта от ретината. В резултат на това се повишават нивата на VEGF, което причинява изтичане на течност в ретината, водещо до оток на макулата (частта от ретината, отговорена за доброто зрение), който се нарича макулен оток. При отока на макулата, централното зрение се замъглява.</w:t>
      </w:r>
    </w:p>
    <w:p w14:paraId="3F800C2D"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E5FEC19"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При пациенти с ОРРВ, едно или повече разклонения на главния кръвоносен съд, който транспортира кръв от ретината, е блокирано. В резултат на това се повишават нивата на VEGF, което причинява изтичане на течност в ретината, водещо до оток на макулата.</w:t>
      </w:r>
    </w:p>
    <w:p w14:paraId="30F13514"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308E0A5F"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Диабетният оток на макулата представлява оток на ретината, който се получава при пациенти с диабет, вследствие на изтичане на течност от кръвоносните съдове в макулата. Макулата е тази част на ретината, която е отговорна за доброто зрение. При отока на макулата, централното зрение се замъглява.</w:t>
      </w:r>
    </w:p>
    <w:p w14:paraId="5430AAA3"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A0F1E08"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Доказано е, че афлиберцепт спира растежа на нови абнормни кръвоносни съдове в окото, които често водят до изтичане на течност или до кървене. Афлиберцепт може да помогне за стабилизиране, а в много случаи и да подобри загубата на зрение, свързана с влажна ВДМ, ОЦРВ, ОРРВ, ДМО и миопична ХНВ.</w:t>
      </w:r>
    </w:p>
    <w:p w14:paraId="61000B8B"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9C7D040"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18D11A5" w14:textId="77777777" w:rsidR="006D4C70" w:rsidRPr="00914826" w:rsidRDefault="006D4C70" w:rsidP="00B60C17">
      <w:pPr>
        <w:keepNext/>
        <w:widowControl/>
        <w:spacing w:after="0" w:line="240" w:lineRule="auto"/>
        <w:ind w:right="-1"/>
        <w:rPr>
          <w:rFonts w:ascii="Times New Roman" w:eastAsia="Times New Roman" w:hAnsi="Times New Roman" w:cs="Times New Roman"/>
        </w:rPr>
      </w:pPr>
      <w:r>
        <w:rPr>
          <w:rFonts w:ascii="Times New Roman" w:hAnsi="Times New Roman"/>
          <w:b/>
        </w:rPr>
        <w:t>2.</w:t>
      </w:r>
      <w:r>
        <w:rPr>
          <w:rFonts w:ascii="Times New Roman" w:hAnsi="Times New Roman"/>
          <w:b/>
        </w:rPr>
        <w:tab/>
        <w:t>Какво трябва да знаете, преди да Ви бъде приложен Yesafili</w:t>
      </w:r>
    </w:p>
    <w:p w14:paraId="7BEAE471"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p>
    <w:p w14:paraId="7D4ACCC4"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b/>
        </w:rPr>
        <w:t>Yesafili няма да Ви бъде приложен</w:t>
      </w:r>
    </w:p>
    <w:p w14:paraId="399E7603"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ако сте алергични към афлиберцепт или към някоя от останалите съставки на това лекарство (изброени в точка 6)</w:t>
      </w:r>
    </w:p>
    <w:p w14:paraId="0F221FD8"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ако имате активна инфекция или съмнение за инфекция в окото или около него (очна или околоочна инфекция)</w:t>
      </w:r>
    </w:p>
    <w:p w14:paraId="2B2C5146"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ако имате тежко възпаление на окото (проявяващо се с болка или зачервяване).</w:t>
      </w:r>
    </w:p>
    <w:p w14:paraId="5E36BFEC"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56DA43C"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b/>
        </w:rPr>
        <w:t>Предупреждения и предпазни мерки</w:t>
      </w:r>
    </w:p>
    <w:p w14:paraId="0A429A65"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p>
    <w:p w14:paraId="3829CD43"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rPr>
        <w:t>Говорете с Вашия лекар, преди да Ви бъде приложен Yesafili:</w:t>
      </w:r>
    </w:p>
    <w:p w14:paraId="36B46280"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p>
    <w:p w14:paraId="41339633"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ако имате глаукома</w:t>
      </w:r>
    </w:p>
    <w:p w14:paraId="73160A3A"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ако сте имали случаи да виждате искри или мътнини и при внезапно увеличение на размера и броя на мътнините</w:t>
      </w:r>
    </w:p>
    <w:p w14:paraId="2F933BE5"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ако Ви е правена или запланувана операция на окото, в рамките на предходните или следващите четири седмици</w:t>
      </w:r>
    </w:p>
    <w:p w14:paraId="3E6D9E87"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ако имате тежка форма на ОЦРВ или ОРРВ (исхемична ОЦРВ или ОРРВ), не се препоръчва лечение с Yesafili.</w:t>
      </w:r>
    </w:p>
    <w:p w14:paraId="0E676ED2"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31133699"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rPr>
        <w:t>Освен това е важно да знаете, че:</w:t>
      </w:r>
    </w:p>
    <w:p w14:paraId="492249EC"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p>
    <w:p w14:paraId="437AC15E"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безопасността и ефикасността на афлиберцепт, когато се прилага в двете очи едновременно, не са изследвани и ако се използва по този начин, може да доведе до повишен риск от поява на нежелани реакции.</w:t>
      </w:r>
    </w:p>
    <w:p w14:paraId="57591CCC"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инжектирането на Yesafili може да предизвика повишаване на очното налягане (вътреочно налягане) при някои пациенти в рамките на 60 минути от инжектирането. Вашият лекар ще следи това след всяка инжекция.</w:t>
      </w:r>
    </w:p>
    <w:p w14:paraId="10B29C4C"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ако развиете инфекция или възпаление в окото (ендофталмит) или други усложнения, може да почувствате болка или по-силен дискомфорт в окото, влошаващо се зачервяване на окото, замъглено или отслабено зрение и повишена чувствителност към светлина. Важно е всички симптоми да бъдат диагностицирани и лекувани възможно най-скоро.</w:t>
      </w:r>
    </w:p>
    <w:p w14:paraId="2F22CF73"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Вашият лекар ще провери дали имате други рискови фактори, които могат да увеличат възможността от разкъсване или отлепване на един от слоевете в задната част на окото (отлепване или разкъсване на ретината и отлепване или разкъсване на пигментния епител на ретината), в който случай афлиберцепт трябва да се прилага с повишено внимание.</w:t>
      </w:r>
    </w:p>
    <w:p w14:paraId="657D3F53"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Афлиберцепт не трябва да се прилага по време на бременност, освен ако потенциалната полза не превишава потенциалния риск за плода.</w:t>
      </w:r>
    </w:p>
    <w:p w14:paraId="5D95EC7C" w14:textId="253B35CA"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жени с детероден потенциал трябва да използват ефективна контрацепция по време на лечението и най-малко три месеца след последната инжекция Yesafili.</w:t>
      </w:r>
    </w:p>
    <w:p w14:paraId="5B9E3D8B"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Системната употреба на инхибитори на VEGF, вещества, подобни на онези, които се съдържат в Yesafili, е потенциално свързана с риск от кръвни съсиреци, запушващи кръвоносните съдове (артериални тромбоемболични събития), което може да доведе до сърдечен инфаркт или до инсулт. Съществува теоретичен риск от такива събития след инжектиране на Yesafili в окото. Има ограничени данни за безопасността при лечение на пациенти с ОЦРВ, ОРРВ, ДМО и миопична ХНВ, които са имали инсулт или мини инсулт (преходна исхемична атака) или сърдечен инфаркт в рамките на последните 6 месеца. Ако някое от изброените се отнася за Вас, Yesafili ще се прилага с повишено внимание.</w:t>
      </w:r>
    </w:p>
    <w:p w14:paraId="60ABD7EF"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3B87CEE1"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rPr>
        <w:t>Има ограничен опит с лечението на</w:t>
      </w:r>
    </w:p>
    <w:p w14:paraId="64186C85"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пациенти с ДМО вследствие на диабет тип I.</w:t>
      </w:r>
    </w:p>
    <w:p w14:paraId="180821E8"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диабетици с много високи средни нива на кръвна захар (HbA1c над 12%).</w:t>
      </w:r>
    </w:p>
    <w:p w14:paraId="0B0970DD"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диабетици с очно заболяване, причинено от диабета, наречено пролиферативна диабетна ретинопатия.</w:t>
      </w:r>
    </w:p>
    <w:p w14:paraId="043B8EE1"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BE4F0E0"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rPr>
        <w:t>Липсва опит с лечение на</w:t>
      </w:r>
    </w:p>
    <w:p w14:paraId="18F9C8D9"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пациенти с остри инфекции.</w:t>
      </w:r>
    </w:p>
    <w:p w14:paraId="419AEFE5"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пациенти с други очни заболявания като отлепване на ретината или дупка в макулата.</w:t>
      </w:r>
    </w:p>
    <w:p w14:paraId="6FF1ED78"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диабетици с неконтролирано високо кръвно налягане.</w:t>
      </w:r>
    </w:p>
    <w:p w14:paraId="2F300729"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пациенти, които не са от азиатски произход, с миопична ХНВ.</w:t>
      </w:r>
    </w:p>
    <w:p w14:paraId="608F7F64"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пациенти, лекувани преди за миопична ХНВ.</w:t>
      </w:r>
    </w:p>
    <w:p w14:paraId="7C1714D0" w14:textId="77777777"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Pr>
          <w:rFonts w:ascii="Times New Roman" w:hAnsi="Times New Roman"/>
        </w:rPr>
        <w:t>пациенти с увреждане извън централната част на макулата (екстрафовеални лезии) за миопична ХНВ.</w:t>
      </w:r>
    </w:p>
    <w:p w14:paraId="1C866893"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Ако някое от изброените по-горе се отнася за Вас, Вашият лекар ще вземе предвид тази липса на информация при лечението Ви с Yesafili.</w:t>
      </w:r>
    </w:p>
    <w:p w14:paraId="6B66905D"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8BD2C21"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b/>
        </w:rPr>
        <w:t>Деца и юноши</w:t>
      </w:r>
    </w:p>
    <w:p w14:paraId="6C52E100"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Употребата на афлиберцепт при деца или юноши на възраст под 18 години не е била проучвана, защото влажната ВДМ, ОЦРВ, ОРРВ, ДМО и миопична ХНВ се срещат основно при възрастни. Поради това няма съответна употреба в тази възрастова група.</w:t>
      </w:r>
    </w:p>
    <w:p w14:paraId="428EB63C"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7F1F1BD"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b/>
        </w:rPr>
        <w:t>Други лекарства и Yesafili</w:t>
      </w:r>
    </w:p>
    <w:p w14:paraId="17D3C69D"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Трябва да кажете на Вашия лекар, ако използвате, наскоро сте използвали или е възможно да използвате други лекарства.</w:t>
      </w:r>
    </w:p>
    <w:p w14:paraId="32773EB1"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3ACD4FC"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b/>
        </w:rPr>
        <w:t>Бременност и кърмене</w:t>
      </w:r>
    </w:p>
    <w:p w14:paraId="3873825E"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Жени с детероден потенциал трябва да използват ефективна контрацепция по време на лечението и най-малко три месеца след последната инжекция Yesafili.</w:t>
      </w:r>
    </w:p>
    <w:p w14:paraId="425D1A2E"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08C21BE0"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Няма опит в използването на афлиберцепт при бременни жени. Yesafili не трябва да се използва по време на бременност, освен ако потенциалната полза не превишава потенциалния риск за плода. Ако сте бременна или планирате бременност, посъветвайте се с Вашия лекар преди лечение с Yesafili.</w:t>
      </w:r>
    </w:p>
    <w:p w14:paraId="19B40697"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A6D9AC2" w14:textId="77777777" w:rsidR="006D4C70" w:rsidRPr="00914826" w:rsidRDefault="006D4C70" w:rsidP="0024448B">
      <w:pPr>
        <w:widowControl/>
        <w:spacing w:after="0" w:line="240" w:lineRule="auto"/>
        <w:ind w:right="-1"/>
        <w:rPr>
          <w:rFonts w:ascii="Times New Roman" w:eastAsia="Times New Roman" w:hAnsi="Times New Roman" w:cs="Times New Roman"/>
        </w:rPr>
      </w:pPr>
      <w:r w:rsidRPr="0099697E">
        <w:rPr>
          <w:rFonts w:ascii="Times New Roman" w:hAnsi="Times New Roman"/>
        </w:rPr>
        <w:t xml:space="preserve">Малки количества </w:t>
      </w:r>
      <w:r>
        <w:rPr>
          <w:rFonts w:ascii="Times New Roman" w:hAnsi="Times New Roman"/>
        </w:rPr>
        <w:t>афлиберцепт</w:t>
      </w:r>
      <w:r w:rsidRPr="0099697E">
        <w:rPr>
          <w:rFonts w:ascii="Times New Roman" w:hAnsi="Times New Roman"/>
        </w:rPr>
        <w:t xml:space="preserve"> може да преминат в кърмата. Ефектите върху кърмените новородени/кърмачетата не са известни. </w:t>
      </w:r>
      <w:r w:rsidRPr="00AE0BA7">
        <w:rPr>
          <w:rFonts w:ascii="Times New Roman" w:hAnsi="Times New Roman"/>
        </w:rPr>
        <w:t>Yesafili</w:t>
      </w:r>
      <w:r w:rsidRPr="0099697E">
        <w:rPr>
          <w:rFonts w:ascii="Times New Roman" w:hAnsi="Times New Roman"/>
        </w:rPr>
        <w:t xml:space="preserve"> не се препоръчва по време на кърмене. Ако сте </w:t>
      </w:r>
      <w:r>
        <w:rPr>
          <w:rFonts w:ascii="Times New Roman" w:hAnsi="Times New Roman"/>
          <w:lang w:val="en-US"/>
        </w:rPr>
        <w:t xml:space="preserve"> </w:t>
      </w:r>
      <w:r w:rsidRPr="0099697E">
        <w:rPr>
          <w:rFonts w:ascii="Times New Roman" w:hAnsi="Times New Roman"/>
        </w:rPr>
        <w:t xml:space="preserve">кърмачка, обсъдете това с Вашия лекар преди лечение с </w:t>
      </w:r>
      <w:r>
        <w:rPr>
          <w:rFonts w:ascii="Times New Roman" w:hAnsi="Times New Roman"/>
        </w:rPr>
        <w:t>Yesafili</w:t>
      </w:r>
      <w:r>
        <w:rPr>
          <w:rFonts w:ascii="Times New Roman" w:hAnsi="Times New Roman"/>
          <w:lang w:val="en-US"/>
        </w:rPr>
        <w:t>.</w:t>
      </w:r>
    </w:p>
    <w:p w14:paraId="49D6DE64"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31E7AF8"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b/>
        </w:rPr>
        <w:t>Шофиране и работа с машини</w:t>
      </w:r>
    </w:p>
    <w:p w14:paraId="5360515C"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След инжекцията с Yesafili може да имате временни зрителни смущения. Не шофирайте и не работете с машини, докато те са налице.</w:t>
      </w:r>
    </w:p>
    <w:p w14:paraId="311E2B63"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D733D31" w14:textId="39596BCF" w:rsidR="006D4C70" w:rsidRPr="003A4682" w:rsidRDefault="006D4C70" w:rsidP="0024448B">
      <w:pPr>
        <w:keepNext/>
        <w:numPr>
          <w:ilvl w:val="12"/>
          <w:numId w:val="0"/>
        </w:numPr>
        <w:spacing w:after="0" w:line="240" w:lineRule="auto"/>
        <w:ind w:right="-1"/>
        <w:rPr>
          <w:b/>
          <w:bCs/>
        </w:rPr>
      </w:pPr>
      <w:r w:rsidRPr="0044325F">
        <w:rPr>
          <w:b/>
          <w:bCs/>
        </w:rPr>
        <w:t xml:space="preserve"> </w:t>
      </w:r>
      <w:r>
        <w:rPr>
          <w:b/>
          <w:bCs/>
          <w:lang w:val="en-US"/>
        </w:rPr>
        <w:t xml:space="preserve">Yesafili </w:t>
      </w:r>
      <w:r w:rsidRPr="005405A9">
        <w:rPr>
          <w:b/>
          <w:bCs/>
        </w:rPr>
        <w:t>съдържа</w:t>
      </w:r>
    </w:p>
    <w:p w14:paraId="78FF84E5" w14:textId="3689A41D" w:rsidR="006D4C70" w:rsidRPr="00B60C17" w:rsidRDefault="006D4C70" w:rsidP="00CD11AF">
      <w:pPr>
        <w:pStyle w:val="ListParagraph"/>
        <w:widowControl/>
        <w:numPr>
          <w:ilvl w:val="2"/>
          <w:numId w:val="25"/>
        </w:numPr>
        <w:spacing w:after="0" w:line="240" w:lineRule="auto"/>
        <w:ind w:left="567" w:right="-1" w:hanging="425"/>
        <w:rPr>
          <w:rFonts w:ascii="Times New Roman" w:hAnsi="Times New Roman"/>
        </w:rPr>
      </w:pPr>
      <w:r w:rsidRPr="00B60C17">
        <w:rPr>
          <w:rFonts w:ascii="Times New Roman" w:hAnsi="Times New Roman"/>
        </w:rPr>
        <w:t>по-малко от 1 mmol натрий (23 mg) на дозова единица, т.е. може да се каже, че практически не съдържа натрий.</w:t>
      </w:r>
    </w:p>
    <w:p w14:paraId="7D9A4E62" w14:textId="77777777" w:rsidR="006D4C70" w:rsidRDefault="006D4C70" w:rsidP="00CD11AF">
      <w:pPr>
        <w:pStyle w:val="ListParagraph"/>
        <w:widowControl/>
        <w:numPr>
          <w:ilvl w:val="2"/>
          <w:numId w:val="25"/>
        </w:numPr>
        <w:spacing w:after="0" w:line="240" w:lineRule="auto"/>
        <w:ind w:left="567" w:right="-1" w:hanging="425"/>
        <w:rPr>
          <w:rFonts w:ascii="Times New Roman" w:hAnsi="Times New Roman"/>
        </w:rPr>
      </w:pPr>
      <w:r w:rsidRPr="00B60C17">
        <w:rPr>
          <w:rFonts w:ascii="Times New Roman" w:hAnsi="Times New Roman"/>
        </w:rPr>
        <w:t>0,015 mg полисорбат 20 във всяка доза от 0,05 ml, които са еквивалентни на 0,3 mg/ml. Полисорбатите могат да причинят алергични реакции. Трябва да кажете на Вашия лекар, ако имате установени алергии.</w:t>
      </w:r>
    </w:p>
    <w:p w14:paraId="23BDF5EC" w14:textId="77777777" w:rsidR="006D4C70" w:rsidRPr="008529A3" w:rsidRDefault="006D4C70" w:rsidP="0024448B">
      <w:pPr>
        <w:pStyle w:val="ListParagraph"/>
        <w:widowControl/>
        <w:spacing w:after="0" w:line="240" w:lineRule="auto"/>
        <w:ind w:left="360" w:right="-1"/>
      </w:pPr>
    </w:p>
    <w:p w14:paraId="49901D00" w14:textId="77777777" w:rsidR="006D4C70" w:rsidRPr="00B60C17" w:rsidRDefault="006D4C70" w:rsidP="00B60C17">
      <w:pPr>
        <w:keepNext/>
        <w:widowControl/>
        <w:spacing w:after="0" w:line="240" w:lineRule="auto"/>
        <w:ind w:right="-1"/>
        <w:rPr>
          <w:rFonts w:ascii="Times New Roman" w:hAnsi="Times New Roman"/>
          <w:b/>
        </w:rPr>
      </w:pPr>
      <w:r>
        <w:rPr>
          <w:rFonts w:ascii="Times New Roman" w:hAnsi="Times New Roman"/>
          <w:b/>
        </w:rPr>
        <w:t>3.</w:t>
      </w:r>
      <w:r>
        <w:rPr>
          <w:rFonts w:ascii="Times New Roman" w:hAnsi="Times New Roman"/>
          <w:b/>
        </w:rPr>
        <w:tab/>
        <w:t>Как ще Ви бъде прилаган Yesafili</w:t>
      </w:r>
    </w:p>
    <w:p w14:paraId="38B560AB"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p>
    <w:p w14:paraId="214A4788"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Лекар с опит в прилагането на очни инжекции ще инжектира Yesafili в окото Ви в асептични (чисти и стерилни) условия.</w:t>
      </w:r>
    </w:p>
    <w:p w14:paraId="39A6E3DB"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2800BEB"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Препоръчителната доза е 2 mg афлиберцепт (0,05 ml).</w:t>
      </w:r>
    </w:p>
    <w:p w14:paraId="15561B87"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Yesafili се прилага като инжекция в окото (интравитреална инжекция).</w:t>
      </w:r>
    </w:p>
    <w:p w14:paraId="236AC5C3"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2319AC3"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Преди инжектирането Вашият лекар ще използва дезинфекциращо средство за внимателно почистване на окото Ви с цел предотвратяване на инфекция. Вашият лекар ще приложи и местна упойка, за да намали или предотврати всяка болка, която бихте могли да почувствате при инжектирането.</w:t>
      </w:r>
    </w:p>
    <w:p w14:paraId="540B0B46"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46BC4D81"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i/>
          <w:u w:val="single"/>
        </w:rPr>
        <w:t>Влажна ВДМ</w:t>
      </w:r>
    </w:p>
    <w:p w14:paraId="40F615DF"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p>
    <w:p w14:paraId="3BB1D4D8"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Пациенти с влажна ВДМ ще бъдат лекувани с една инжекция на месец в продължение на три последователни дози, последвани от друга инжекция след допълнителни два месеца.</w:t>
      </w:r>
    </w:p>
    <w:p w14:paraId="303F2B3A"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026A11DD"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След това Вашият лекар ще реши, дали интервалът между инжекциите може да се поддържа на два месеца или постепенно да се удължава с по 2 или 4 седмици, ако състоянието Ви е стабилно.</w:t>
      </w:r>
    </w:p>
    <w:p w14:paraId="3A3BEAD5"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7ACB2EB"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Ако състоянието Ви се влоши, интервалът между инжекциите може да бъде съкратен.</w:t>
      </w:r>
    </w:p>
    <w:p w14:paraId="27589B11"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0D41AFC6"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Не се налага да посещавате Вашия лекар между отделните инжекции, освен ако имате някакви проблеми или сте посъветвани от Вашия лекар.</w:t>
      </w:r>
    </w:p>
    <w:p w14:paraId="2C00F52E" w14:textId="77777777" w:rsidR="006D4C70" w:rsidRPr="00914826" w:rsidRDefault="006D4C70" w:rsidP="0024448B">
      <w:pPr>
        <w:widowControl/>
        <w:spacing w:after="0" w:line="240" w:lineRule="auto"/>
        <w:ind w:right="-1"/>
        <w:rPr>
          <w:rFonts w:ascii="Times New Roman" w:eastAsia="Times New Roman" w:hAnsi="Times New Roman" w:cs="Times New Roman"/>
          <w:i/>
          <w:u w:val="single"/>
        </w:rPr>
      </w:pPr>
    </w:p>
    <w:p w14:paraId="3BCAACAB"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i/>
          <w:u w:val="single"/>
        </w:rPr>
        <w:t>Оток на макулата вследствие на ОРВ (ОРРВ или ОЦРВ)</w:t>
      </w:r>
    </w:p>
    <w:p w14:paraId="694EF67B"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p>
    <w:p w14:paraId="1552CF23"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rPr>
        <w:t>Вашият лекар ще определи най-подходящата схема на лечение за Вас. Вие ще започнете лечение със серия от ежемесечни инжекции с Yesafili.</w:t>
      </w:r>
    </w:p>
    <w:p w14:paraId="24E12E42"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DB86AD2"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Интервалът между две инжекции не трябва да бъде по-къс от един месец.</w:t>
      </w:r>
    </w:p>
    <w:p w14:paraId="56E6FA1E"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616263D"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Вашият лекар може да реши да спре лечението с Yesafili, ако състоянието Ви не се подобри при продължаване на лечението.</w:t>
      </w:r>
    </w:p>
    <w:p w14:paraId="4AC5EE17"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64BD2FB"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Вашето лечение ще продължи с ежемесечни инжекции, докато състоянието Ви стане стабилно. Може да са необходими три или повече ежемесечни инжекции.</w:t>
      </w:r>
    </w:p>
    <w:p w14:paraId="45E9ACDE"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309997A4"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Вашият лекар ще проследява Вашия отговор на лечението и може да продължи лечението чрез постепенно увеличаване на интервала между инжекциите, за да се поддържа стабилно състояние. Ако състоянието Ви започне да се влошава при по-дълъг интервал на лечение, Вашият лекар ще намали съответно интервала.</w:t>
      </w:r>
    </w:p>
    <w:p w14:paraId="0F5B4400"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3B4C6A2C"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Въз основа на Вашия отговор на лечението, Вашият лекар ще реши какъв да е графикът на прегледите за проследяване и схемата на лечение.</w:t>
      </w:r>
    </w:p>
    <w:p w14:paraId="7D920055"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523C1BA"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i/>
          <w:u w:val="single"/>
        </w:rPr>
        <w:t>Диабетен макулен оток (ДМО)</w:t>
      </w:r>
    </w:p>
    <w:p w14:paraId="27CBD85C"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p>
    <w:p w14:paraId="52380874"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Пациенти с ДМО трябва да се лекуват с една инжекция месечно за първите пет последователни дози, последвани от една инжекция на всеки два месеца след това.</w:t>
      </w:r>
    </w:p>
    <w:p w14:paraId="4AA92B79"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6F598EC"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Интервалът на прилагане може да се запази веднъж на всеки два месеца или да се адаптира въз основа на прегледа на Вашия лекар. Вашият лекар ще реши какъв да е графикът за проследяващи прегледи.</w:t>
      </w:r>
    </w:p>
    <w:p w14:paraId="26F87904"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5475BC8"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Вашият лекар може да реши да спре лечението с Yesafili ако се установи, че нямате полза от продължително лечение.</w:t>
      </w:r>
    </w:p>
    <w:p w14:paraId="3D98CC84"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9EABB05"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i/>
          <w:u w:val="single"/>
        </w:rPr>
        <w:t>Миопична ХНВ</w:t>
      </w:r>
    </w:p>
    <w:p w14:paraId="2D158B34"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p>
    <w:p w14:paraId="2E8A224F"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Пациенти с миопична ХНВ ще бъдат лекувани само с една инжекция. Допълнителни инжекции ще Ви се поставят само ако прегледите при Вашия лекар покажат, че състоянието Ви не се е подобрило.</w:t>
      </w:r>
    </w:p>
    <w:p w14:paraId="0452F111"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CF6CDC6"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Интервалът между две инжекции не трябва да бъде по-къс от един месец.</w:t>
      </w:r>
    </w:p>
    <w:p w14:paraId="23411267"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126BBB6F"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Ако заболяването Ви отшумява и след това се връща, Вашият лекар може да поднови лечението. Вашият лекар ще реши какъв да е графикът за проследяващи прегледи.</w:t>
      </w:r>
    </w:p>
    <w:p w14:paraId="4A0245C6" w14:textId="77777777" w:rsidR="006D4C70" w:rsidRPr="00914826" w:rsidRDefault="006D4C70" w:rsidP="0024448B">
      <w:pPr>
        <w:widowControl/>
        <w:spacing w:after="0" w:line="240" w:lineRule="auto"/>
        <w:ind w:right="-1"/>
        <w:rPr>
          <w:rFonts w:ascii="Times New Roman" w:eastAsia="Times New Roman" w:hAnsi="Times New Roman" w:cs="Times New Roman"/>
          <w:b/>
          <w:bCs/>
        </w:rPr>
      </w:pPr>
    </w:p>
    <w:p w14:paraId="543B9C76"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b/>
        </w:rPr>
        <w:t>Ако сте пропуснали Yesafili</w:t>
      </w:r>
    </w:p>
    <w:p w14:paraId="0DEE4B6A"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Запишете се за ново посещение за преглед и инжекция.</w:t>
      </w:r>
    </w:p>
    <w:p w14:paraId="09CFCE3E"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0427E4DD"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b/>
        </w:rPr>
        <w:t>Ако сте спрели приема на Yesafili</w:t>
      </w:r>
    </w:p>
    <w:p w14:paraId="09839894"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Консултирайте се с Вашия лекар преди да спрете лечението.</w:t>
      </w:r>
    </w:p>
    <w:p w14:paraId="18811247"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AA6DD39"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Ако имате някакви допълнителни въпроси, свързани с употребата на това лекарство, попитайте Вашия лекар.</w:t>
      </w:r>
    </w:p>
    <w:p w14:paraId="5E81ACB8" w14:textId="77777777" w:rsidR="006D4C70" w:rsidRPr="00914826" w:rsidRDefault="006D4C70" w:rsidP="0024448B">
      <w:pPr>
        <w:widowControl/>
        <w:spacing w:after="0" w:line="240" w:lineRule="auto"/>
        <w:ind w:right="-1"/>
        <w:rPr>
          <w:rFonts w:ascii="Times New Roman" w:eastAsia="Times New Roman" w:hAnsi="Times New Roman" w:cs="Times New Roman"/>
          <w:b/>
          <w:bCs/>
        </w:rPr>
      </w:pPr>
    </w:p>
    <w:p w14:paraId="2FCC06F5" w14:textId="77777777" w:rsidR="006D4C70" w:rsidRPr="00914826" w:rsidRDefault="006D4C70" w:rsidP="0024448B">
      <w:pPr>
        <w:widowControl/>
        <w:spacing w:after="0" w:line="240" w:lineRule="auto"/>
        <w:ind w:right="-1"/>
        <w:rPr>
          <w:rFonts w:ascii="Times New Roman" w:eastAsia="Times New Roman" w:hAnsi="Times New Roman" w:cs="Times New Roman"/>
          <w:b/>
          <w:bCs/>
        </w:rPr>
      </w:pPr>
    </w:p>
    <w:p w14:paraId="41339F00" w14:textId="77777777" w:rsidR="006D4C70" w:rsidRPr="00B60C17" w:rsidRDefault="006D4C70" w:rsidP="00B60C17">
      <w:pPr>
        <w:keepNext/>
        <w:widowControl/>
        <w:spacing w:after="0" w:line="240" w:lineRule="auto"/>
        <w:ind w:right="-1"/>
        <w:rPr>
          <w:rFonts w:ascii="Times New Roman" w:hAnsi="Times New Roman"/>
          <w:b/>
        </w:rPr>
      </w:pPr>
      <w:r>
        <w:rPr>
          <w:rFonts w:ascii="Times New Roman" w:hAnsi="Times New Roman"/>
          <w:b/>
        </w:rPr>
        <w:t>4.</w:t>
      </w:r>
      <w:r>
        <w:rPr>
          <w:rFonts w:ascii="Times New Roman" w:hAnsi="Times New Roman"/>
          <w:b/>
        </w:rPr>
        <w:tab/>
        <w:t>Възможни нежелани реакции</w:t>
      </w:r>
    </w:p>
    <w:p w14:paraId="74678D1A"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p>
    <w:p w14:paraId="439D10F0"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rPr>
        <w:t>Както всички лекарства, това лекарство може да предизвика нежелани реакции, въпреки че не всеки ги получава.</w:t>
      </w:r>
    </w:p>
    <w:p w14:paraId="7B9F8FA4"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p>
    <w:p w14:paraId="33567938"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 xml:space="preserve">Потенциално могат да възникнат </w:t>
      </w:r>
      <w:r>
        <w:rPr>
          <w:rFonts w:ascii="Times New Roman" w:hAnsi="Times New Roman"/>
          <w:b/>
        </w:rPr>
        <w:t>алергични реакции</w:t>
      </w:r>
      <w:r>
        <w:rPr>
          <w:rFonts w:ascii="Times New Roman" w:hAnsi="Times New Roman"/>
        </w:rPr>
        <w:t xml:space="preserve"> (реакции на свръхчувствителност). </w:t>
      </w:r>
      <w:r>
        <w:rPr>
          <w:rFonts w:ascii="Times New Roman" w:hAnsi="Times New Roman"/>
          <w:b/>
        </w:rPr>
        <w:t>Те могат да бъдат сериозни и да налагат да се свържете незабавно с Вашия лекар.</w:t>
      </w:r>
    </w:p>
    <w:p w14:paraId="17752FE4"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05BAE971"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 xml:space="preserve">При приложението на афлиберцепт могат да се развият някои нежелани реакции, засягащи очите, които се дължат на процедурата на инжектиране. Някои от тях могат да бъдат </w:t>
      </w:r>
      <w:r>
        <w:rPr>
          <w:rFonts w:ascii="Times New Roman" w:hAnsi="Times New Roman"/>
          <w:b/>
        </w:rPr>
        <w:t xml:space="preserve">сериозни </w:t>
      </w:r>
      <w:r>
        <w:rPr>
          <w:rFonts w:ascii="Times New Roman" w:hAnsi="Times New Roman"/>
        </w:rPr>
        <w:t xml:space="preserve">и включват </w:t>
      </w:r>
      <w:r>
        <w:rPr>
          <w:rFonts w:ascii="Times New Roman" w:hAnsi="Times New Roman"/>
          <w:b/>
        </w:rPr>
        <w:t>слепота</w:t>
      </w:r>
      <w:r>
        <w:rPr>
          <w:rFonts w:ascii="Times New Roman" w:hAnsi="Times New Roman"/>
        </w:rPr>
        <w:t xml:space="preserve">, </w:t>
      </w:r>
      <w:r>
        <w:rPr>
          <w:rFonts w:ascii="Times New Roman" w:hAnsi="Times New Roman"/>
          <w:b/>
        </w:rPr>
        <w:t xml:space="preserve">сериозна инфекция или възпаление на окото </w:t>
      </w:r>
      <w:r>
        <w:rPr>
          <w:rFonts w:ascii="Times New Roman" w:hAnsi="Times New Roman"/>
        </w:rPr>
        <w:t xml:space="preserve">(ендофталмит), </w:t>
      </w:r>
      <w:r>
        <w:rPr>
          <w:rFonts w:ascii="Times New Roman" w:hAnsi="Times New Roman"/>
          <w:b/>
        </w:rPr>
        <w:t xml:space="preserve">отлепване, разкъсване или кървене на светлочувствителния слой в задната част на окото </w:t>
      </w:r>
      <w:r>
        <w:rPr>
          <w:rFonts w:ascii="Times New Roman" w:hAnsi="Times New Roman"/>
        </w:rPr>
        <w:t xml:space="preserve">(отлепване или разкъсване на ретината), </w:t>
      </w:r>
      <w:r>
        <w:rPr>
          <w:rFonts w:ascii="Times New Roman" w:hAnsi="Times New Roman"/>
          <w:b/>
        </w:rPr>
        <w:t>помътняване на лещата</w:t>
      </w:r>
      <w:r>
        <w:rPr>
          <w:rFonts w:ascii="Times New Roman" w:hAnsi="Times New Roman"/>
        </w:rPr>
        <w:t xml:space="preserve"> (катаракта), </w:t>
      </w:r>
      <w:r>
        <w:rPr>
          <w:rFonts w:ascii="Times New Roman" w:hAnsi="Times New Roman"/>
          <w:b/>
        </w:rPr>
        <w:t xml:space="preserve">кръвоизлив в окото </w:t>
      </w:r>
      <w:r>
        <w:rPr>
          <w:rFonts w:ascii="Times New Roman" w:hAnsi="Times New Roman"/>
        </w:rPr>
        <w:t xml:space="preserve">(кръвоизлив в стъкловидното тяло), </w:t>
      </w:r>
      <w:r>
        <w:rPr>
          <w:rFonts w:ascii="Times New Roman" w:hAnsi="Times New Roman"/>
          <w:b/>
        </w:rPr>
        <w:t xml:space="preserve">отлепване на подобното на желе вещество във вътрешността на окото от ретината </w:t>
      </w:r>
      <w:r>
        <w:rPr>
          <w:rFonts w:ascii="Times New Roman" w:hAnsi="Times New Roman"/>
        </w:rPr>
        <w:t xml:space="preserve">(отлепване на стъкловидното тяло) и </w:t>
      </w:r>
      <w:r>
        <w:rPr>
          <w:rFonts w:ascii="Times New Roman" w:hAnsi="Times New Roman"/>
          <w:b/>
        </w:rPr>
        <w:t>повишаване на налягането в окото</w:t>
      </w:r>
      <w:r>
        <w:rPr>
          <w:rFonts w:ascii="Times New Roman" w:hAnsi="Times New Roman"/>
        </w:rPr>
        <w:t>, вижте точка 2. Тези сериозни нежелани реакции, засягащи очите, са се развили при по-малко от 1 на 1 900 инжекции в клиничните проучвания.</w:t>
      </w:r>
    </w:p>
    <w:p w14:paraId="6E9A3C96"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E132A99"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b/>
        </w:rPr>
        <w:t>Свържете се с Вашия лекар незабавно</w:t>
      </w:r>
      <w:r>
        <w:rPr>
          <w:rFonts w:ascii="Times New Roman" w:hAnsi="Times New Roman"/>
        </w:rPr>
        <w:t>, ако получите внезапно намаление на зрението, или засилване на болката и зачервяване на окото след инжекцията.</w:t>
      </w:r>
    </w:p>
    <w:p w14:paraId="3055FCD6"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DD15BA1"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b/>
        </w:rPr>
        <w:t>Списък на нежелани реакции</w:t>
      </w:r>
    </w:p>
    <w:p w14:paraId="13B5310B"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Следва списък на нежеланите реакции, които са съобщавани като вероятно свързани с процедурата на инжектиране или с лекарството. Моля, не се безпокойте, Вие може да не получите никоя от тях. Винаги обсъждайте всякакви подозирани нежелани реакции с Вашия лекар.</w:t>
      </w:r>
    </w:p>
    <w:p w14:paraId="292728B9"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5E51FDBF"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b/>
        </w:rPr>
        <w:t xml:space="preserve">Много чести нежелани реакции </w:t>
      </w:r>
      <w:r>
        <w:rPr>
          <w:rFonts w:ascii="Times New Roman" w:hAnsi="Times New Roman"/>
          <w:i/>
        </w:rPr>
        <w:t>(могат да засегнат повече от 1 на 10 души):</w:t>
      </w:r>
    </w:p>
    <w:p w14:paraId="0A807F9A" w14:textId="77777777" w:rsidR="006D4C70" w:rsidRPr="009253A3" w:rsidRDefault="006D4C70" w:rsidP="00CD11AF">
      <w:pPr>
        <w:pStyle w:val="ListParagraph"/>
        <w:widowControl/>
        <w:numPr>
          <w:ilvl w:val="0"/>
          <w:numId w:val="26"/>
        </w:numPr>
        <w:spacing w:after="0" w:line="240" w:lineRule="auto"/>
        <w:ind w:left="709" w:right="-1" w:hanging="425"/>
        <w:rPr>
          <w:rFonts w:ascii="Times New Roman" w:eastAsia="Times New Roman" w:hAnsi="Times New Roman" w:cs="Times New Roman"/>
        </w:rPr>
      </w:pPr>
      <w:r w:rsidRPr="009253A3">
        <w:rPr>
          <w:rFonts w:ascii="Times New Roman" w:hAnsi="Times New Roman"/>
        </w:rPr>
        <w:t>влошаване на зрението</w:t>
      </w:r>
    </w:p>
    <w:p w14:paraId="7EABEA0B" w14:textId="77777777" w:rsidR="006D4C70" w:rsidRPr="009253A3" w:rsidRDefault="006D4C70" w:rsidP="00CD11AF">
      <w:pPr>
        <w:pStyle w:val="ListParagraph"/>
        <w:widowControl/>
        <w:numPr>
          <w:ilvl w:val="0"/>
          <w:numId w:val="26"/>
        </w:numPr>
        <w:spacing w:after="0" w:line="240" w:lineRule="auto"/>
        <w:ind w:left="709" w:right="-1" w:hanging="425"/>
        <w:rPr>
          <w:rFonts w:ascii="Times New Roman" w:eastAsia="Times New Roman" w:hAnsi="Times New Roman" w:cs="Times New Roman"/>
        </w:rPr>
      </w:pPr>
      <w:r w:rsidRPr="009253A3">
        <w:rPr>
          <w:rFonts w:ascii="Times New Roman" w:hAnsi="Times New Roman"/>
        </w:rPr>
        <w:t>кръвоизлив в задната част на окото (кръвоизлив в ретината)</w:t>
      </w:r>
    </w:p>
    <w:p w14:paraId="243EA38E" w14:textId="77777777" w:rsidR="006D4C70" w:rsidRPr="009253A3" w:rsidRDefault="006D4C70" w:rsidP="00CD11AF">
      <w:pPr>
        <w:pStyle w:val="ListParagraph"/>
        <w:keepNext/>
        <w:widowControl/>
        <w:numPr>
          <w:ilvl w:val="0"/>
          <w:numId w:val="26"/>
        </w:numPr>
        <w:spacing w:after="0" w:line="240" w:lineRule="auto"/>
        <w:ind w:left="709" w:right="-1" w:hanging="425"/>
        <w:rPr>
          <w:rFonts w:ascii="Times New Roman" w:eastAsia="Times New Roman" w:hAnsi="Times New Roman" w:cs="Times New Roman"/>
        </w:rPr>
      </w:pPr>
      <w:r w:rsidRPr="009253A3">
        <w:rPr>
          <w:rFonts w:ascii="Times New Roman" w:hAnsi="Times New Roman"/>
        </w:rPr>
        <w:t>кръвясване на окото, причинено от кървене от малките кръвоносни съдове във външните слоеве на окото</w:t>
      </w:r>
    </w:p>
    <w:p w14:paraId="1215464C" w14:textId="77777777" w:rsidR="006D4C70" w:rsidRPr="009253A3" w:rsidRDefault="006D4C70" w:rsidP="00CD11AF">
      <w:pPr>
        <w:pStyle w:val="ListParagraph"/>
        <w:widowControl/>
        <w:numPr>
          <w:ilvl w:val="0"/>
          <w:numId w:val="26"/>
        </w:numPr>
        <w:spacing w:after="0" w:line="240" w:lineRule="auto"/>
        <w:ind w:left="709" w:right="-1" w:hanging="425"/>
        <w:rPr>
          <w:rFonts w:ascii="Times New Roman" w:eastAsia="Times New Roman" w:hAnsi="Times New Roman" w:cs="Times New Roman"/>
        </w:rPr>
      </w:pPr>
      <w:r w:rsidRPr="009253A3">
        <w:rPr>
          <w:rFonts w:ascii="Times New Roman" w:hAnsi="Times New Roman"/>
        </w:rPr>
        <w:t>болка в окото</w:t>
      </w:r>
    </w:p>
    <w:p w14:paraId="55367E91"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26A259EB"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b/>
        </w:rPr>
        <w:t xml:space="preserve">Чести нежелани реакции </w:t>
      </w:r>
      <w:r>
        <w:rPr>
          <w:rFonts w:ascii="Times New Roman" w:hAnsi="Times New Roman"/>
          <w:i/>
        </w:rPr>
        <w:t>(могат да засегнат до 1 на 10 души):</w:t>
      </w:r>
    </w:p>
    <w:p w14:paraId="3D604CA9" w14:textId="7C744C7C"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ab/>
        <w:t>отлепване или разкъсване на един от слоевете в задната част на окото, което води до проблясъци с мътнини, понякога прогресиращи до загуба на зрението (разкъсване на ретиналния пигментен епител*/отлепване, отлепване на ретината/разкъсване)</w:t>
      </w:r>
    </w:p>
    <w:p w14:paraId="3269C364" w14:textId="14A736B9"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ab/>
        <w:t>дегенерация на ретината (причиняваща нарушено зрение)</w:t>
      </w:r>
    </w:p>
    <w:p w14:paraId="1E799E8F" w14:textId="6DEB0C7B"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ab/>
        <w:t>кръвоизлив в окото (кръвоизлив в стъкловидното тяло)</w:t>
      </w:r>
    </w:p>
    <w:p w14:paraId="3AC49583" w14:textId="6D4AAA24"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ab/>
        <w:t>някои форми на замъгляване на лещата (катаракта)</w:t>
      </w:r>
    </w:p>
    <w:p w14:paraId="22A899F5" w14:textId="646E10CD"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ab/>
        <w:t>увреждане на предния слой на очната ябълка (роговицата)</w:t>
      </w:r>
    </w:p>
    <w:p w14:paraId="39271DE7" w14:textId="6D876DB3"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ab/>
        <w:t>повишение на налягането в окото</w:t>
      </w:r>
    </w:p>
    <w:p w14:paraId="2CB2EEDA" w14:textId="7F885513"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ab/>
        <w:t>движещи се петна в зрителното поле (мътнини)</w:t>
      </w:r>
    </w:p>
    <w:p w14:paraId="6781E30E" w14:textId="2C34AD38"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ab/>
        <w:t>отлепване на подобното на желе вещество във вътрешността на окото от ретината (отлепване на стъкловидното тяло, водещо до проблясъци с мътнини)</w:t>
      </w:r>
    </w:p>
    <w:p w14:paraId="7CF08352" w14:textId="7BE605CC"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ab/>
        <w:t>усещане, че има нещо в окото</w:t>
      </w:r>
    </w:p>
    <w:p w14:paraId="31EAEEEE" w14:textId="427955C0"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ab/>
        <w:t>повишено образуване на сълзи</w:t>
      </w:r>
    </w:p>
    <w:p w14:paraId="1CDCE9F8" w14:textId="43DB7D4B"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ab/>
        <w:t>подуване на клепача</w:t>
      </w:r>
    </w:p>
    <w:p w14:paraId="620889D6" w14:textId="56627837"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ab/>
        <w:t>кървене на мястото на инжектиране</w:t>
      </w:r>
    </w:p>
    <w:p w14:paraId="7C9CC02A" w14:textId="1AAACB3F"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ab/>
        <w:t>зачервяване на окото</w:t>
      </w:r>
    </w:p>
    <w:p w14:paraId="2484FAE7" w14:textId="77777777" w:rsidR="006D4C70" w:rsidRPr="00914826" w:rsidRDefault="006D4C70" w:rsidP="0024448B">
      <w:pPr>
        <w:keepNext/>
        <w:widowControl/>
        <w:spacing w:after="0" w:line="240" w:lineRule="auto"/>
        <w:ind w:left="284" w:right="-1"/>
        <w:rPr>
          <w:rFonts w:ascii="Times New Roman" w:eastAsia="Times New Roman" w:hAnsi="Times New Roman" w:cs="Times New Roman"/>
        </w:rPr>
      </w:pPr>
    </w:p>
    <w:p w14:paraId="1C9A3C46" w14:textId="77777777" w:rsidR="006D4C70" w:rsidRPr="00914826" w:rsidRDefault="006D4C70" w:rsidP="0024448B">
      <w:pPr>
        <w:widowControl/>
        <w:spacing w:after="0" w:line="240" w:lineRule="auto"/>
        <w:ind w:left="284" w:right="-1"/>
        <w:rPr>
          <w:rFonts w:ascii="Times New Roman" w:eastAsia="Times New Roman" w:hAnsi="Times New Roman" w:cs="Times New Roman"/>
        </w:rPr>
      </w:pPr>
      <w:r>
        <w:rPr>
          <w:rFonts w:ascii="Times New Roman" w:hAnsi="Times New Roman"/>
        </w:rPr>
        <w:t>* Състояния, за които е известно, че са свързани с влажна ВДМ; наблюдавани само при пациенти с влажна ВДМ.</w:t>
      </w:r>
    </w:p>
    <w:p w14:paraId="6407006D" w14:textId="77777777" w:rsidR="006D4C70" w:rsidRPr="00914826" w:rsidRDefault="006D4C70" w:rsidP="0024448B">
      <w:pPr>
        <w:widowControl/>
        <w:spacing w:after="0" w:line="240" w:lineRule="auto"/>
        <w:ind w:right="-1"/>
        <w:rPr>
          <w:rFonts w:ascii="Times New Roman" w:eastAsia="Times New Roman" w:hAnsi="Times New Roman" w:cs="Times New Roman"/>
          <w:b/>
          <w:bCs/>
        </w:rPr>
      </w:pPr>
    </w:p>
    <w:p w14:paraId="7BA83BDF"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b/>
        </w:rPr>
        <w:t xml:space="preserve">Нечести нежелани реакции </w:t>
      </w:r>
      <w:r>
        <w:rPr>
          <w:rFonts w:ascii="Times New Roman" w:hAnsi="Times New Roman"/>
          <w:i/>
        </w:rPr>
        <w:t>(могат да засегнат до 1 на 100 души):</w:t>
      </w:r>
    </w:p>
    <w:p w14:paraId="000DD7E5" w14:textId="77777777"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алергични реакции (реакции на свръхчувствителност)**</w:t>
      </w:r>
    </w:p>
    <w:p w14:paraId="2E2025AA" w14:textId="77777777"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сериозно възпаление или инфекция във вътрешността на окото (ендофталмит)</w:t>
      </w:r>
    </w:p>
    <w:p w14:paraId="2251AA73" w14:textId="77777777"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възпаление на ириса или други части на окото (ирит, увеит, иридоциклит, положителен Тиндал в предната камера)</w:t>
      </w:r>
    </w:p>
    <w:p w14:paraId="3204CE07" w14:textId="77777777"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необичайно усещане в окото</w:t>
      </w:r>
    </w:p>
    <w:p w14:paraId="7D60AA9F" w14:textId="77777777"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дразнене на клепача</w:t>
      </w:r>
    </w:p>
    <w:p w14:paraId="007E8BEE" w14:textId="77777777"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подуване на предния слой на очната ябълка (роговицата)</w:t>
      </w:r>
    </w:p>
    <w:p w14:paraId="11CAC7CF"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p>
    <w:p w14:paraId="2B601955"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 Има съобщения за алергични реакции като обрив, сърбеж (пруритус), копривна треска (уртикария), както и няколко случаи на тежки алергични (анафилактични/анафилактоидни) реакции.</w:t>
      </w:r>
    </w:p>
    <w:p w14:paraId="20B89BA6"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6537EF41"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b/>
        </w:rPr>
        <w:t xml:space="preserve">Редки нежелани реакции </w:t>
      </w:r>
      <w:r>
        <w:rPr>
          <w:rFonts w:ascii="Times New Roman" w:hAnsi="Times New Roman"/>
          <w:i/>
        </w:rPr>
        <w:t>(могат да засегнат до 1 на 1 000 души):</w:t>
      </w:r>
    </w:p>
    <w:p w14:paraId="2DE27ECC" w14:textId="7817617D"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ab/>
        <w:t>слепота</w:t>
      </w:r>
    </w:p>
    <w:p w14:paraId="652722BC" w14:textId="3403E043"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ab/>
        <w:t>помътняване на лещата поради травма (травматична катаракта)</w:t>
      </w:r>
    </w:p>
    <w:p w14:paraId="296C8334" w14:textId="13BF3AE4"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ab/>
        <w:t>възпаление на подобното на желе вещество във вътрешността на окото</w:t>
      </w:r>
    </w:p>
    <w:p w14:paraId="42F233DD" w14:textId="2A42FA6C"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ab/>
        <w:t>гной в окото</w:t>
      </w:r>
    </w:p>
    <w:p w14:paraId="60BC742F"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38C2132E" w14:textId="77777777" w:rsidR="006D4C70" w:rsidRDefault="006D4C70" w:rsidP="009253A3">
      <w:pPr>
        <w:pStyle w:val="Para0s"/>
        <w:spacing w:after="0"/>
        <w:ind w:left="360" w:right="-1" w:hanging="360"/>
        <w:rPr>
          <w:rFonts w:ascii="Times New Roman" w:hAnsi="Times New Roman" w:cs="Times New Roman"/>
          <w:lang w:val="bg-BG"/>
        </w:rPr>
      </w:pPr>
      <w:r w:rsidRPr="001D0714">
        <w:rPr>
          <w:rFonts w:ascii="Times New Roman" w:hAnsi="Times New Roman" w:cs="Times New Roman"/>
          <w:b/>
          <w:bCs/>
          <w:lang w:val="bg-BG"/>
        </w:rPr>
        <w:t>С неизвестна честота</w:t>
      </w:r>
      <w:r w:rsidRPr="001D0714">
        <w:rPr>
          <w:rFonts w:ascii="Times New Roman" w:hAnsi="Times New Roman" w:cs="Times New Roman"/>
          <w:lang w:val="bg-BG"/>
        </w:rPr>
        <w:t xml:space="preserve"> (от наличните данни не може да бъде направена оценка</w:t>
      </w:r>
      <w:r w:rsidRPr="001828E9">
        <w:rPr>
          <w:rFonts w:ascii="Times New Roman" w:hAnsi="Times New Roman" w:cs="Times New Roman"/>
          <w:lang w:val="bg-BG"/>
        </w:rPr>
        <w:t xml:space="preserve"> на честотата</w:t>
      </w:r>
      <w:r w:rsidRPr="001D0714">
        <w:rPr>
          <w:rFonts w:ascii="Times New Roman" w:hAnsi="Times New Roman" w:cs="Times New Roman"/>
          <w:lang w:val="bg-BG"/>
        </w:rPr>
        <w:t>)</w:t>
      </w:r>
      <w:r>
        <w:rPr>
          <w:rFonts w:ascii="Times New Roman" w:hAnsi="Times New Roman" w:cs="Times New Roman"/>
          <w:lang w:val="bg-BG"/>
        </w:rPr>
        <w:t>:</w:t>
      </w:r>
    </w:p>
    <w:p w14:paraId="086698F7" w14:textId="77777777" w:rsidR="006D4C70" w:rsidRPr="00DC15D1" w:rsidRDefault="006D4C70" w:rsidP="00CD11AF">
      <w:pPr>
        <w:pStyle w:val="ListParagraph"/>
        <w:keepNext/>
        <w:widowControl/>
        <w:numPr>
          <w:ilvl w:val="0"/>
          <w:numId w:val="26"/>
        </w:numPr>
        <w:spacing w:after="0" w:line="240" w:lineRule="auto"/>
        <w:ind w:left="709" w:right="-1" w:hanging="425"/>
        <w:rPr>
          <w:rFonts w:ascii="Times New Roman" w:hAnsi="Times New Roman" w:cs="Times New Roman"/>
        </w:rPr>
      </w:pPr>
      <w:r w:rsidRPr="009253A3">
        <w:rPr>
          <w:rFonts w:ascii="Times New Roman" w:hAnsi="Times New Roman"/>
        </w:rPr>
        <w:t>възпаление на бялата част на окото, свързано със зачервяване и болка (склерит)</w:t>
      </w:r>
    </w:p>
    <w:p w14:paraId="6306F99F" w14:textId="77777777" w:rsidR="006D4C70" w:rsidRDefault="006D4C70" w:rsidP="0024448B">
      <w:pPr>
        <w:widowControl/>
        <w:spacing w:after="0" w:line="240" w:lineRule="auto"/>
        <w:ind w:right="-1"/>
        <w:rPr>
          <w:rFonts w:ascii="Times New Roman" w:hAnsi="Times New Roman"/>
          <w:lang w:val="en-US"/>
        </w:rPr>
      </w:pPr>
    </w:p>
    <w:p w14:paraId="1DA323F4"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В клиничните изпитвания се наблюдава повишена честота на кървене от малките кръвоносни съдове във външните слоеве на окото (конюнктивален кръвоизлив) при пациенти с влажна ВДМ, приемащи лекарства за разреждане на кръвта. Тази повишена честота е сравнима между пациентите, лекувани с ранибизумаб и афлиберцепт.</w:t>
      </w:r>
    </w:p>
    <w:p w14:paraId="16A6FD4B"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1F4FDBD2"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Системната употреба на инхибитори на VEGF, вещества, подобни на онези, които се съдържат в Yesafili, е потенциално свързана с риск от кръвни съсиреци, запушващи кръвоносните съдове (артериални тромбоемболични събития), което може да доведе до сърдечен инфаркт или до инсулт. Съществува теоретичен риск от такива събития след инжектиране на афлиберцепт в окото.</w:t>
      </w:r>
    </w:p>
    <w:p w14:paraId="55B0DC42"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CFEA910"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Както при всички терапевтични протеини, при приложението на Yesafili съществува възможност от имунна реакция (образуване на антитела).</w:t>
      </w:r>
    </w:p>
    <w:p w14:paraId="50A8C9E4"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6560C10"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b/>
        </w:rPr>
        <w:t>Съобщаване на нежелани реакции</w:t>
      </w:r>
    </w:p>
    <w:p w14:paraId="5E19B2A7"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 xml:space="preserve">Ако получите някакви нежелани лекарствени реакции, уведомете Вашия лекар. Това включва всички възможни неописани в тази листовка нежелани реакции. Можете също да съобщите нежелани реакции директно чрез </w:t>
      </w:r>
      <w:r>
        <w:rPr>
          <w:rFonts w:ascii="Times New Roman" w:hAnsi="Times New Roman"/>
          <w:highlight w:val="lightGray"/>
        </w:rPr>
        <w:t xml:space="preserve">националната система за съобщаване, посочена в </w:t>
      </w:r>
      <w:hyperlink r:id="rId109" w:history="1">
        <w:r>
          <w:rPr>
            <w:rFonts w:ascii="Times New Roman" w:hAnsi="Times New Roman"/>
            <w:color w:val="0000FF"/>
            <w:highlight w:val="lightGray"/>
            <w:u w:val="single"/>
          </w:rPr>
          <w:t>Приложение V</w:t>
        </w:r>
      </w:hyperlink>
      <w:r>
        <w:rPr>
          <w:rFonts w:ascii="Times New Roman" w:hAnsi="Times New Roman"/>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AE79FCA"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42E9CA2C"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1DFDBFE5" w14:textId="77777777" w:rsidR="006D4C70" w:rsidRPr="009253A3" w:rsidRDefault="006D4C70" w:rsidP="009253A3">
      <w:pPr>
        <w:keepNext/>
        <w:widowControl/>
        <w:spacing w:after="0" w:line="240" w:lineRule="auto"/>
        <w:ind w:right="-1"/>
        <w:rPr>
          <w:rFonts w:ascii="Times New Roman" w:hAnsi="Times New Roman"/>
          <w:b/>
        </w:rPr>
      </w:pPr>
      <w:r>
        <w:rPr>
          <w:rFonts w:ascii="Times New Roman" w:hAnsi="Times New Roman"/>
          <w:b/>
        </w:rPr>
        <w:t>5.</w:t>
      </w:r>
      <w:r>
        <w:rPr>
          <w:rFonts w:ascii="Times New Roman" w:hAnsi="Times New Roman"/>
          <w:b/>
        </w:rPr>
        <w:tab/>
        <w:t>Как да съхранявате Yesafili</w:t>
      </w:r>
    </w:p>
    <w:p w14:paraId="2AB779BA" w14:textId="77777777" w:rsidR="006D4C70" w:rsidRPr="009253A3" w:rsidRDefault="006D4C70" w:rsidP="009253A3">
      <w:pPr>
        <w:pStyle w:val="ListParagraph"/>
        <w:keepNext/>
        <w:widowControl/>
        <w:spacing w:after="0" w:line="240" w:lineRule="auto"/>
        <w:ind w:left="709" w:right="-1"/>
        <w:rPr>
          <w:rFonts w:ascii="Times New Roman" w:hAnsi="Times New Roman"/>
        </w:rPr>
      </w:pPr>
    </w:p>
    <w:p w14:paraId="5BC59DA0" w14:textId="77777777"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Съхранявайте това лекарство на място, недостъпно за деца.</w:t>
      </w:r>
    </w:p>
    <w:p w14:paraId="473CE0C9" w14:textId="77777777"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Не използвайте това лекарство след срока на годност, отбелязан върху картонената опаковка и етикета след „Годен до:“/„EXP“. Срокът на годност отговаря на последния ден от посочения месец.</w:t>
      </w:r>
    </w:p>
    <w:p w14:paraId="05885AD0" w14:textId="77777777"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Да се съхранява в хладилник (2°C – 8°C). Да не се замразява.</w:t>
      </w:r>
    </w:p>
    <w:p w14:paraId="5B107E3B" w14:textId="77777777"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Неотвореният флакон може да се съхранява извън хладилник под 25°C до 24 часа.</w:t>
      </w:r>
    </w:p>
    <w:p w14:paraId="22C77EC4" w14:textId="77777777"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Да се съхранява в оригиналната опаковка, за да се предпази от светлина.</w:t>
      </w:r>
    </w:p>
    <w:p w14:paraId="5A56FD2B" w14:textId="77777777"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563B3DE6"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39C2943F" w14:textId="77777777" w:rsidR="006D4C70" w:rsidRPr="009253A3" w:rsidRDefault="006D4C70" w:rsidP="009253A3">
      <w:pPr>
        <w:keepNext/>
        <w:widowControl/>
        <w:spacing w:after="0" w:line="240" w:lineRule="auto"/>
        <w:ind w:right="-1"/>
        <w:rPr>
          <w:rFonts w:ascii="Times New Roman" w:hAnsi="Times New Roman"/>
          <w:b/>
        </w:rPr>
      </w:pPr>
    </w:p>
    <w:p w14:paraId="78BDF9BE" w14:textId="77777777" w:rsidR="006D4C70" w:rsidRPr="009253A3" w:rsidRDefault="006D4C70" w:rsidP="009253A3">
      <w:pPr>
        <w:keepNext/>
        <w:widowControl/>
        <w:spacing w:after="0" w:line="240" w:lineRule="auto"/>
        <w:ind w:right="-1"/>
        <w:rPr>
          <w:rFonts w:ascii="Times New Roman" w:hAnsi="Times New Roman"/>
          <w:b/>
        </w:rPr>
      </w:pPr>
      <w:r>
        <w:rPr>
          <w:rFonts w:ascii="Times New Roman" w:hAnsi="Times New Roman"/>
          <w:b/>
        </w:rPr>
        <w:t>6.</w:t>
      </w:r>
      <w:r>
        <w:rPr>
          <w:rFonts w:ascii="Times New Roman" w:hAnsi="Times New Roman"/>
          <w:b/>
        </w:rPr>
        <w:tab/>
        <w:t>Съдържание на опаковката и допълнителна информация</w:t>
      </w:r>
    </w:p>
    <w:p w14:paraId="2B22EB74"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p>
    <w:p w14:paraId="75AF9DAD"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b/>
        </w:rPr>
        <w:t>Какво съдържа Yesafili</w:t>
      </w:r>
    </w:p>
    <w:p w14:paraId="6D40DC33" w14:textId="2120462B"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ab/>
        <w:t>Активното вещество е: афлиберцепт. Един флакон съдържа използваем обем от най-малко 0,1 ml, отговарящи на най-малко 4 mg афлиберцепт. Един флакон доставя доза от 2 mg афлиберцепт в 0,05 ml.</w:t>
      </w:r>
    </w:p>
    <w:p w14:paraId="6C4C6F29" w14:textId="6E30A8F9" w:rsidR="006D4C70" w:rsidRPr="009253A3" w:rsidRDefault="006D4C70" w:rsidP="00CD11AF">
      <w:pPr>
        <w:pStyle w:val="ListParagraph"/>
        <w:keepNext/>
        <w:widowControl/>
        <w:numPr>
          <w:ilvl w:val="0"/>
          <w:numId w:val="26"/>
        </w:numPr>
        <w:spacing w:after="0" w:line="240" w:lineRule="auto"/>
        <w:ind w:left="709" w:right="-1" w:hanging="425"/>
        <w:rPr>
          <w:rFonts w:ascii="Times New Roman" w:hAnsi="Times New Roman"/>
        </w:rPr>
      </w:pPr>
      <w:r>
        <w:rPr>
          <w:rFonts w:ascii="Times New Roman" w:hAnsi="Times New Roman"/>
        </w:rPr>
        <w:tab/>
        <w:t>Другите съставки са: хистидин; хистидин хидрохлорид монохидрат; полисорбат 20 (E 432); трехалоза дихидрат и вода за инжекции.</w:t>
      </w:r>
    </w:p>
    <w:p w14:paraId="4B51619E" w14:textId="77777777" w:rsidR="006D4C70" w:rsidRPr="00737F20" w:rsidRDefault="006D4C70" w:rsidP="0024448B">
      <w:pPr>
        <w:widowControl/>
        <w:spacing w:after="0" w:line="240" w:lineRule="auto"/>
        <w:ind w:right="-1"/>
        <w:rPr>
          <w:rFonts w:ascii="Times New Roman" w:eastAsia="Times New Roman" w:hAnsi="Times New Roman" w:cs="Times New Roman"/>
        </w:rPr>
      </w:pPr>
    </w:p>
    <w:p w14:paraId="0C1ACFA1" w14:textId="77777777" w:rsidR="006D4C70" w:rsidRPr="009A0B39" w:rsidRDefault="006D4C70" w:rsidP="0024448B">
      <w:pPr>
        <w:keepNext/>
        <w:widowControl/>
        <w:spacing w:after="0" w:line="240" w:lineRule="auto"/>
        <w:ind w:right="-1"/>
        <w:rPr>
          <w:rFonts w:ascii="Times New Roman" w:hAnsi="Times New Roman"/>
          <w:bCs/>
          <w:lang w:val="en-US"/>
        </w:rPr>
      </w:pPr>
      <w:r w:rsidRPr="009A0B39">
        <w:rPr>
          <w:rFonts w:ascii="Times New Roman" w:hAnsi="Times New Roman"/>
          <w:bCs/>
          <w:lang w:val="en-US"/>
        </w:rPr>
        <w:t>Вижте „Yesafili съдържа“ в точка 2 за повече информация.</w:t>
      </w:r>
    </w:p>
    <w:p w14:paraId="7B9C162C" w14:textId="77777777" w:rsidR="006D4C70" w:rsidRDefault="006D4C70" w:rsidP="0024448B">
      <w:pPr>
        <w:keepNext/>
        <w:widowControl/>
        <w:spacing w:after="0" w:line="240" w:lineRule="auto"/>
        <w:ind w:right="-1"/>
        <w:rPr>
          <w:rFonts w:ascii="Times New Roman" w:hAnsi="Times New Roman"/>
          <w:b/>
          <w:lang w:val="en-US"/>
        </w:rPr>
      </w:pPr>
    </w:p>
    <w:p w14:paraId="2E0B8927"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b/>
        </w:rPr>
        <w:t>Как изглежда Yesafili и какво съдържа опаковката</w:t>
      </w:r>
    </w:p>
    <w:p w14:paraId="0B9957B1"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rPr>
        <w:t>Yesafili е инжекционен разтвор (инжекция) във флакон. Разтворът е безцветен до бледожълт.</w:t>
      </w:r>
    </w:p>
    <w:p w14:paraId="14C5CF76"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rPr>
        <w:t>Yesafili се доставя в опаковки, съдържащи 1 флакон и 1  игла с филтър или в опаковки, съдържащи 1 флакон, 1  игла с филтър, 1 спринцовка и 1 инжекционна игла.</w:t>
      </w:r>
    </w:p>
    <w:p w14:paraId="03B49127"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413129E2" w14:textId="77777777" w:rsidR="006D4C70" w:rsidRPr="00914826" w:rsidRDefault="006D4C70" w:rsidP="0024448B">
      <w:pPr>
        <w:keepNext/>
        <w:widowControl/>
        <w:spacing w:after="0" w:line="240" w:lineRule="auto"/>
        <w:ind w:right="-1"/>
        <w:rPr>
          <w:rFonts w:ascii="Times New Roman" w:eastAsia="Times New Roman" w:hAnsi="Times New Roman" w:cs="Times New Roman"/>
        </w:rPr>
      </w:pPr>
      <w:r>
        <w:rPr>
          <w:rFonts w:ascii="Times New Roman" w:hAnsi="Times New Roman"/>
          <w:b/>
        </w:rPr>
        <w:t>Притежател на разрешението за употреба</w:t>
      </w:r>
    </w:p>
    <w:p w14:paraId="16209D18" w14:textId="77777777" w:rsidR="006D4C70" w:rsidRPr="009253A3" w:rsidRDefault="006D4C70" w:rsidP="0024448B">
      <w:pPr>
        <w:keepNext/>
        <w:spacing w:after="0" w:line="240" w:lineRule="auto"/>
        <w:ind w:right="-1"/>
        <w:rPr>
          <w:rFonts w:ascii="Times New Roman" w:eastAsia="Times New Roman" w:hAnsi="Times New Roman" w:cs="Times New Roman"/>
          <w:b/>
          <w:bCs/>
        </w:rPr>
      </w:pPr>
      <w:r w:rsidRPr="009253A3">
        <w:rPr>
          <w:rFonts w:ascii="Times New Roman" w:eastAsia="Times New Roman" w:hAnsi="Times New Roman" w:cs="Times New Roman"/>
          <w:b/>
          <w:bCs/>
        </w:rPr>
        <w:t>Biosimilar Collaborations Ireland Limited</w:t>
      </w:r>
    </w:p>
    <w:p w14:paraId="72A986E0" w14:textId="5BCF51FD" w:rsidR="006D4C70" w:rsidRPr="00560EF4" w:rsidRDefault="006D4C70" w:rsidP="0024448B">
      <w:pPr>
        <w:keepNext/>
        <w:spacing w:after="0" w:line="240" w:lineRule="auto"/>
        <w:ind w:right="-1"/>
        <w:rPr>
          <w:rFonts w:ascii="Times New Roman" w:eastAsia="Times New Roman" w:hAnsi="Times New Roman" w:cs="Times New Roman"/>
        </w:rPr>
      </w:pPr>
      <w:r w:rsidRPr="00560EF4">
        <w:rPr>
          <w:rFonts w:ascii="Times New Roman" w:eastAsia="Times New Roman" w:hAnsi="Times New Roman" w:cs="Times New Roman"/>
        </w:rPr>
        <w:t>Unit 35/36 Grange Parade,</w:t>
      </w:r>
    </w:p>
    <w:p w14:paraId="6CA834C9" w14:textId="77777777" w:rsidR="006D4C70" w:rsidRPr="00560EF4" w:rsidRDefault="006D4C70" w:rsidP="0024448B">
      <w:pPr>
        <w:keepNext/>
        <w:spacing w:after="0" w:line="240" w:lineRule="auto"/>
        <w:ind w:right="-1"/>
        <w:rPr>
          <w:rFonts w:ascii="Times New Roman" w:eastAsia="Times New Roman" w:hAnsi="Times New Roman" w:cs="Times New Roman"/>
        </w:rPr>
      </w:pPr>
      <w:r w:rsidRPr="00560EF4">
        <w:rPr>
          <w:rFonts w:ascii="Times New Roman" w:eastAsia="Times New Roman" w:hAnsi="Times New Roman" w:cs="Times New Roman"/>
        </w:rPr>
        <w:t>Baldoyle Industrial Estate,</w:t>
      </w:r>
    </w:p>
    <w:p w14:paraId="28B20BC5" w14:textId="1CB7DE0A" w:rsidR="006D4C70" w:rsidRPr="00560EF4" w:rsidRDefault="006D4C70" w:rsidP="0024448B">
      <w:pPr>
        <w:keepNext/>
        <w:spacing w:after="0" w:line="240" w:lineRule="auto"/>
        <w:ind w:right="-1"/>
        <w:rPr>
          <w:rFonts w:ascii="Times New Roman" w:eastAsia="Times New Roman" w:hAnsi="Times New Roman" w:cs="Times New Roman"/>
        </w:rPr>
      </w:pPr>
      <w:r w:rsidRPr="00560EF4">
        <w:rPr>
          <w:rFonts w:ascii="Times New Roman" w:eastAsia="Times New Roman" w:hAnsi="Times New Roman" w:cs="Times New Roman"/>
        </w:rPr>
        <w:t>Dublin 13</w:t>
      </w:r>
      <w:r w:rsidR="009253A3">
        <w:rPr>
          <w:rFonts w:ascii="Times New Roman" w:eastAsia="Times New Roman" w:hAnsi="Times New Roman" w:cs="Times New Roman"/>
          <w:lang w:val="en-US"/>
        </w:rPr>
        <w:t xml:space="preserve"> </w:t>
      </w:r>
      <w:r w:rsidRPr="00560EF4">
        <w:rPr>
          <w:rFonts w:ascii="Times New Roman" w:eastAsia="Times New Roman" w:hAnsi="Times New Roman" w:cs="Times New Roman"/>
        </w:rPr>
        <w:t>DUBLIN</w:t>
      </w:r>
    </w:p>
    <w:p w14:paraId="5ADE577C" w14:textId="54CDF0A3" w:rsidR="006D4C70" w:rsidRDefault="006D4C70" w:rsidP="0024448B">
      <w:pPr>
        <w:keepNext/>
        <w:spacing w:after="0" w:line="240" w:lineRule="auto"/>
        <w:ind w:right="-1"/>
        <w:rPr>
          <w:rFonts w:ascii="Times New Roman" w:eastAsia="Times New Roman" w:hAnsi="Times New Roman" w:cs="Times New Roman"/>
        </w:rPr>
      </w:pPr>
      <w:r>
        <w:rPr>
          <w:rFonts w:ascii="Times New Roman" w:eastAsia="Times New Roman" w:hAnsi="Times New Roman" w:cs="Times New Roman"/>
        </w:rPr>
        <w:t>Ирландия</w:t>
      </w:r>
      <w:r w:rsidRPr="00560EF4">
        <w:rPr>
          <w:rFonts w:ascii="Times New Roman" w:eastAsia="Times New Roman" w:hAnsi="Times New Roman" w:cs="Times New Roman"/>
        </w:rPr>
        <w:t xml:space="preserve"> D13 R20R</w:t>
      </w:r>
    </w:p>
    <w:p w14:paraId="1ECF0611" w14:textId="77777777" w:rsidR="006D4C70" w:rsidRDefault="006D4C70" w:rsidP="0024448B">
      <w:pPr>
        <w:keepNext/>
        <w:spacing w:after="0" w:line="240" w:lineRule="auto"/>
        <w:ind w:right="-1"/>
        <w:rPr>
          <w:rFonts w:ascii="Times New Roman" w:eastAsia="Times New Roman" w:hAnsi="Times New Roman" w:cs="Times New Roman"/>
        </w:rPr>
      </w:pPr>
    </w:p>
    <w:p w14:paraId="072881BC" w14:textId="77777777" w:rsidR="006D4C70" w:rsidRDefault="006D4C70" w:rsidP="0024448B">
      <w:pPr>
        <w:keepNext/>
        <w:widowControl/>
        <w:spacing w:after="0" w:line="240" w:lineRule="auto"/>
        <w:ind w:right="-1"/>
        <w:rPr>
          <w:rFonts w:ascii="Times New Roman" w:hAnsi="Times New Roman"/>
          <w:b/>
        </w:rPr>
      </w:pPr>
      <w:r>
        <w:rPr>
          <w:rFonts w:ascii="Times New Roman" w:hAnsi="Times New Roman"/>
          <w:b/>
        </w:rPr>
        <w:t xml:space="preserve">Производител </w:t>
      </w:r>
    </w:p>
    <w:p w14:paraId="3805CEAE" w14:textId="77777777" w:rsidR="006D4C70" w:rsidRPr="009253A3" w:rsidRDefault="006D4C70" w:rsidP="0024448B">
      <w:pPr>
        <w:pStyle w:val="BodyText"/>
        <w:ind w:right="-1"/>
        <w:rPr>
          <w:b/>
          <w:bCs/>
          <w:spacing w:val="-2"/>
          <w:lang w:val="en-US"/>
        </w:rPr>
      </w:pPr>
      <w:bookmarkStart w:id="6" w:name="_Hlk151387590"/>
      <w:bookmarkStart w:id="7" w:name="_Hlk151388314"/>
      <w:r w:rsidRPr="009253A3">
        <w:rPr>
          <w:b/>
          <w:bCs/>
          <w:spacing w:val="-2"/>
          <w:lang w:val="en-US"/>
        </w:rPr>
        <w:t>Biosimilar Collaborations Ireland Limited</w:t>
      </w:r>
    </w:p>
    <w:p w14:paraId="2EFF9187" w14:textId="77777777" w:rsidR="009253A3" w:rsidRDefault="006D4C70" w:rsidP="0024448B">
      <w:pPr>
        <w:pStyle w:val="BodyText"/>
        <w:ind w:right="-1"/>
        <w:rPr>
          <w:spacing w:val="-2"/>
          <w:lang w:val="en-US"/>
        </w:rPr>
      </w:pPr>
      <w:r w:rsidRPr="001D1633">
        <w:rPr>
          <w:spacing w:val="-2"/>
          <w:lang w:val="en-US"/>
        </w:rPr>
        <w:t xml:space="preserve">Block B, The Crescent Building, </w:t>
      </w:r>
    </w:p>
    <w:p w14:paraId="51D6CAB1" w14:textId="7B95703B" w:rsidR="006D4C70" w:rsidRPr="001D1633" w:rsidRDefault="006D4C70" w:rsidP="0024448B">
      <w:pPr>
        <w:pStyle w:val="BodyText"/>
        <w:ind w:right="-1"/>
        <w:rPr>
          <w:spacing w:val="-2"/>
          <w:lang w:val="en-US"/>
        </w:rPr>
      </w:pPr>
      <w:r w:rsidRPr="001D1633">
        <w:rPr>
          <w:spacing w:val="-2"/>
          <w:lang w:val="en-US"/>
        </w:rPr>
        <w:t>Santry Demesne</w:t>
      </w:r>
    </w:p>
    <w:p w14:paraId="5D357BED" w14:textId="2187DC4B" w:rsidR="006D4C70" w:rsidRDefault="006D4C70" w:rsidP="0024448B">
      <w:pPr>
        <w:pStyle w:val="BodyText"/>
        <w:ind w:right="-1"/>
        <w:rPr>
          <w:spacing w:val="-2"/>
          <w:lang w:val="en-US"/>
        </w:rPr>
      </w:pPr>
      <w:r w:rsidRPr="001D1633">
        <w:rPr>
          <w:spacing w:val="-2"/>
          <w:lang w:val="en-US"/>
        </w:rPr>
        <w:t>Dublin</w:t>
      </w:r>
      <w:r w:rsidR="009253A3">
        <w:rPr>
          <w:spacing w:val="-2"/>
          <w:lang w:val="en-US"/>
        </w:rPr>
        <w:t xml:space="preserve"> </w:t>
      </w:r>
      <w:r w:rsidRPr="001D1633">
        <w:rPr>
          <w:spacing w:val="-2"/>
          <w:lang w:val="en-US"/>
        </w:rPr>
        <w:t>D09 C6X8</w:t>
      </w:r>
      <w:bookmarkEnd w:id="6"/>
    </w:p>
    <w:p w14:paraId="67E02789" w14:textId="77777777" w:rsidR="006D4C70" w:rsidRDefault="006D4C70" w:rsidP="0024448B">
      <w:pPr>
        <w:keepNext/>
        <w:widowControl/>
        <w:spacing w:after="0" w:line="240" w:lineRule="auto"/>
        <w:ind w:right="-1"/>
        <w:rPr>
          <w:spacing w:val="-2"/>
        </w:rPr>
      </w:pPr>
      <w:r>
        <w:rPr>
          <w:spacing w:val="-2"/>
        </w:rPr>
        <w:t>Ирландия</w:t>
      </w:r>
      <w:bookmarkEnd w:id="7"/>
    </w:p>
    <w:p w14:paraId="1D5996F3" w14:textId="77777777" w:rsidR="006D4C70" w:rsidRDefault="006D4C70" w:rsidP="0024448B">
      <w:pPr>
        <w:keepNext/>
        <w:widowControl/>
        <w:spacing w:after="0" w:line="240" w:lineRule="auto"/>
        <w:ind w:right="-1"/>
        <w:rPr>
          <w:spacing w:val="-2"/>
        </w:rPr>
      </w:pPr>
    </w:p>
    <w:p w14:paraId="01ADC285" w14:textId="77777777" w:rsidR="006D4C70" w:rsidRDefault="006D4C70" w:rsidP="0024448B">
      <w:pPr>
        <w:widowControl/>
        <w:spacing w:after="0" w:line="240" w:lineRule="auto"/>
        <w:ind w:right="-1"/>
        <w:rPr>
          <w:rFonts w:ascii="Times New Roman" w:eastAsia="Times New Roman" w:hAnsi="Times New Roman" w:cs="Times New Roman"/>
        </w:rPr>
      </w:pPr>
    </w:p>
    <w:p w14:paraId="020C18CD" w14:textId="77777777" w:rsidR="006D4C70" w:rsidRDefault="006D4C70" w:rsidP="0024448B">
      <w:pPr>
        <w:widowControl/>
        <w:spacing w:after="0" w:line="240" w:lineRule="auto"/>
        <w:ind w:right="-1"/>
        <w:rPr>
          <w:lang w:val="en-US"/>
        </w:rPr>
      </w:pPr>
      <w:r>
        <w:t>За допълнителна информация относно това лекарство, моля свържете се с локалния представител на притежателя на разрешението за употреба</w:t>
      </w:r>
      <w:r>
        <w:rPr>
          <w:lang w:val="en-US"/>
        </w:rPr>
        <w:t>:</w:t>
      </w:r>
    </w:p>
    <w:p w14:paraId="25201198" w14:textId="77777777" w:rsidR="006D4C70" w:rsidRDefault="006D4C70" w:rsidP="0024448B">
      <w:pPr>
        <w:widowControl/>
        <w:spacing w:after="0" w:line="240" w:lineRule="auto"/>
        <w:ind w:right="-1"/>
        <w:rPr>
          <w:rFonts w:ascii="Times New Roman" w:eastAsia="Times New Roman" w:hAnsi="Times New Roman" w:cs="Times New Roman"/>
        </w:rPr>
      </w:pPr>
    </w:p>
    <w:tbl>
      <w:tblPr>
        <w:tblW w:w="5000" w:type="pct"/>
        <w:tblLayout w:type="fixed"/>
        <w:tblLook w:val="04A0" w:firstRow="1" w:lastRow="0" w:firstColumn="1" w:lastColumn="0" w:noHBand="0" w:noVBand="1"/>
      </w:tblPr>
      <w:tblGrid>
        <w:gridCol w:w="4521"/>
        <w:gridCol w:w="4550"/>
      </w:tblGrid>
      <w:tr w:rsidR="006D4C70" w:rsidRPr="00DF4BC2" w14:paraId="5F4D4F00" w14:textId="77777777" w:rsidTr="00FD14AE">
        <w:trPr>
          <w:cantSplit/>
        </w:trPr>
        <w:tc>
          <w:tcPr>
            <w:tcW w:w="2492" w:type="pct"/>
          </w:tcPr>
          <w:p w14:paraId="5A4FC9A2" w14:textId="77777777" w:rsidR="006D4C70" w:rsidRPr="00F50446" w:rsidRDefault="006D4C70" w:rsidP="0024448B">
            <w:pPr>
              <w:keepNext/>
              <w:keepLines/>
              <w:tabs>
                <w:tab w:val="left" w:pos="-720"/>
              </w:tabs>
              <w:spacing w:after="0" w:line="240" w:lineRule="auto"/>
              <w:ind w:right="-1"/>
              <w:rPr>
                <w:rFonts w:ascii="Times New Roman" w:hAnsi="Times New Roman" w:cs="Times New Roman"/>
                <w:b/>
                <w:lang w:val="fr-FR"/>
              </w:rPr>
            </w:pPr>
            <w:bookmarkStart w:id="8" w:name="_Hlk151317945"/>
            <w:r w:rsidRPr="00F50446">
              <w:rPr>
                <w:rFonts w:ascii="Times New Roman" w:hAnsi="Times New Roman" w:cs="Times New Roman"/>
                <w:b/>
                <w:lang w:val="fr-FR"/>
              </w:rPr>
              <w:t>België/Belgique/Belgien</w:t>
            </w:r>
          </w:p>
          <w:p w14:paraId="41F720BF" w14:textId="77777777" w:rsidR="006D4C70" w:rsidRPr="00F50446" w:rsidRDefault="006D4C70" w:rsidP="0024448B">
            <w:pPr>
              <w:keepNext/>
              <w:keepLines/>
              <w:tabs>
                <w:tab w:val="left" w:pos="-720"/>
              </w:tabs>
              <w:suppressAutoHyphens/>
              <w:spacing w:after="0" w:line="240" w:lineRule="auto"/>
              <w:ind w:right="-1"/>
              <w:rPr>
                <w:rFonts w:ascii="Times New Roman" w:hAnsi="Times New Roman" w:cs="Times New Roman"/>
                <w:bCs/>
                <w:lang w:val="fr-FR"/>
              </w:rPr>
            </w:pPr>
            <w:r w:rsidRPr="00F50446">
              <w:rPr>
                <w:rFonts w:ascii="Times New Roman" w:hAnsi="Times New Roman" w:cs="Times New Roman"/>
                <w:bCs/>
                <w:lang w:val="fr-FR"/>
              </w:rPr>
              <w:t>Biocon Biologics Belgium BV</w:t>
            </w:r>
          </w:p>
          <w:p w14:paraId="40B01182" w14:textId="77777777" w:rsidR="006D4C70" w:rsidRPr="00F50446" w:rsidRDefault="006D4C70" w:rsidP="0024448B">
            <w:pPr>
              <w:keepNext/>
              <w:keepLines/>
              <w:tabs>
                <w:tab w:val="left" w:pos="-720"/>
              </w:tabs>
              <w:spacing w:after="0" w:line="240" w:lineRule="auto"/>
              <w:ind w:right="-1"/>
              <w:rPr>
                <w:rFonts w:ascii="Times New Roman" w:hAnsi="Times New Roman" w:cs="Times New Roman"/>
                <w:bCs/>
                <w:lang w:val="fr-FR"/>
              </w:rPr>
            </w:pPr>
            <w:r w:rsidRPr="00F50446">
              <w:rPr>
                <w:rFonts w:ascii="Times New Roman" w:hAnsi="Times New Roman" w:cs="Times New Roman"/>
                <w:lang w:val="fr-FR"/>
              </w:rPr>
              <w:t xml:space="preserve">Tél/Tel: </w:t>
            </w:r>
            <w:r w:rsidRPr="00F50446">
              <w:rPr>
                <w:rFonts w:ascii="Times New Roman" w:hAnsi="Times New Roman" w:cs="Times New Roman"/>
                <w:bCs/>
                <w:lang w:val="fr-FR"/>
              </w:rPr>
              <w:t>0080008250910</w:t>
            </w:r>
          </w:p>
          <w:p w14:paraId="3D9C8510" w14:textId="77777777" w:rsidR="006D4C70" w:rsidRPr="00F50446" w:rsidRDefault="006D4C70" w:rsidP="0024448B">
            <w:pPr>
              <w:keepNext/>
              <w:keepLines/>
              <w:spacing w:after="0" w:line="240" w:lineRule="auto"/>
              <w:ind w:right="-1"/>
              <w:rPr>
                <w:rFonts w:ascii="Times New Roman" w:hAnsi="Times New Roman" w:cs="Times New Roman"/>
                <w:lang w:val="fr-FR"/>
              </w:rPr>
            </w:pPr>
          </w:p>
        </w:tc>
        <w:tc>
          <w:tcPr>
            <w:tcW w:w="2508" w:type="pct"/>
          </w:tcPr>
          <w:p w14:paraId="38A992AD" w14:textId="77777777" w:rsidR="006D4C70" w:rsidRPr="00F50446" w:rsidRDefault="006D4C70" w:rsidP="0024448B">
            <w:pPr>
              <w:keepNext/>
              <w:keepLines/>
              <w:tabs>
                <w:tab w:val="left" w:pos="-720"/>
              </w:tabs>
              <w:spacing w:after="0" w:line="240" w:lineRule="auto"/>
              <w:ind w:right="-1"/>
              <w:rPr>
                <w:rFonts w:ascii="Times New Roman" w:hAnsi="Times New Roman" w:cs="Times New Roman"/>
                <w:b/>
              </w:rPr>
            </w:pPr>
            <w:r w:rsidRPr="00F50446">
              <w:rPr>
                <w:rFonts w:ascii="Times New Roman" w:hAnsi="Times New Roman" w:cs="Times New Roman"/>
                <w:b/>
              </w:rPr>
              <w:t>Lietuva</w:t>
            </w:r>
          </w:p>
          <w:p w14:paraId="5C6CC4D9" w14:textId="77777777" w:rsidR="006D4C70" w:rsidRPr="00F50446" w:rsidRDefault="006D4C70" w:rsidP="0024448B">
            <w:pPr>
              <w:keepNext/>
              <w:keepLines/>
              <w:tabs>
                <w:tab w:val="left" w:pos="-720"/>
              </w:tabs>
              <w:suppressAutoHyphens/>
              <w:spacing w:after="0" w:line="240" w:lineRule="auto"/>
              <w:ind w:right="-1"/>
              <w:rPr>
                <w:rFonts w:ascii="Times New Roman" w:hAnsi="Times New Roman" w:cs="Times New Roman"/>
                <w:bCs/>
              </w:rPr>
            </w:pPr>
            <w:r w:rsidRPr="00F50446">
              <w:rPr>
                <w:rFonts w:ascii="Times New Roman" w:hAnsi="Times New Roman" w:cs="Times New Roman"/>
                <w:bCs/>
              </w:rPr>
              <w:t>Biosimilar Collaborations Ireland Limited</w:t>
            </w:r>
          </w:p>
          <w:p w14:paraId="53C8960B" w14:textId="77777777" w:rsidR="006D4C70" w:rsidRPr="00F50446" w:rsidRDefault="006D4C70" w:rsidP="0024448B">
            <w:pPr>
              <w:keepNext/>
              <w:keepLines/>
              <w:tabs>
                <w:tab w:val="left" w:pos="-720"/>
              </w:tabs>
              <w:spacing w:after="0" w:line="240" w:lineRule="auto"/>
              <w:ind w:right="-1"/>
              <w:rPr>
                <w:rFonts w:ascii="Times New Roman" w:hAnsi="Times New Roman" w:cs="Times New Roman"/>
              </w:rPr>
            </w:pPr>
            <w:r w:rsidRPr="00F50446">
              <w:rPr>
                <w:rFonts w:ascii="Times New Roman" w:hAnsi="Times New Roman" w:cs="Times New Roman"/>
              </w:rPr>
              <w:t xml:space="preserve">Tel: </w:t>
            </w:r>
            <w:r w:rsidRPr="00F50446">
              <w:rPr>
                <w:rFonts w:ascii="Times New Roman" w:hAnsi="Times New Roman" w:cs="Times New Roman"/>
                <w:bCs/>
                <w:lang w:val="fr-FR"/>
              </w:rPr>
              <w:t>0080008250910</w:t>
            </w:r>
          </w:p>
          <w:p w14:paraId="5130FC56" w14:textId="77777777" w:rsidR="006D4C70" w:rsidRPr="00F50446" w:rsidRDefault="006D4C70" w:rsidP="0024448B">
            <w:pPr>
              <w:keepNext/>
              <w:keepLines/>
              <w:spacing w:after="0" w:line="240" w:lineRule="auto"/>
              <w:ind w:right="-1"/>
              <w:rPr>
                <w:rFonts w:ascii="Times New Roman" w:hAnsi="Times New Roman" w:cs="Times New Roman"/>
              </w:rPr>
            </w:pPr>
          </w:p>
        </w:tc>
      </w:tr>
      <w:tr w:rsidR="006D4C70" w:rsidRPr="00DF4BC2" w14:paraId="0B475CBD" w14:textId="77777777" w:rsidTr="00FD14AE">
        <w:trPr>
          <w:cantSplit/>
        </w:trPr>
        <w:tc>
          <w:tcPr>
            <w:tcW w:w="2492" w:type="pct"/>
          </w:tcPr>
          <w:p w14:paraId="33DC9216" w14:textId="77777777" w:rsidR="006D4C70" w:rsidRPr="00F50446" w:rsidRDefault="006D4C70" w:rsidP="0024448B">
            <w:pPr>
              <w:keepNext/>
              <w:keepLines/>
              <w:tabs>
                <w:tab w:val="left" w:pos="-720"/>
              </w:tabs>
              <w:spacing w:after="0" w:line="240" w:lineRule="auto"/>
              <w:ind w:right="-1"/>
              <w:rPr>
                <w:rFonts w:ascii="Times New Roman" w:hAnsi="Times New Roman" w:cs="Times New Roman"/>
                <w:b/>
              </w:rPr>
            </w:pPr>
            <w:r w:rsidRPr="00F50446">
              <w:rPr>
                <w:rFonts w:ascii="Times New Roman" w:hAnsi="Times New Roman" w:cs="Times New Roman"/>
                <w:b/>
              </w:rPr>
              <w:t>България</w:t>
            </w:r>
          </w:p>
          <w:p w14:paraId="2FDD1CBA" w14:textId="77777777" w:rsidR="006D4C70" w:rsidRPr="00F50446" w:rsidRDefault="006D4C70" w:rsidP="0024448B">
            <w:pPr>
              <w:tabs>
                <w:tab w:val="left" w:pos="-720"/>
              </w:tabs>
              <w:spacing w:after="0" w:line="240" w:lineRule="auto"/>
              <w:ind w:right="-1"/>
              <w:rPr>
                <w:rFonts w:ascii="Times New Roman" w:hAnsi="Times New Roman" w:cs="Times New Roman"/>
                <w:b/>
                <w:lang w:val="en-US"/>
              </w:rPr>
            </w:pPr>
            <w:r w:rsidRPr="00F50446">
              <w:rPr>
                <w:rFonts w:ascii="Times New Roman" w:hAnsi="Times New Roman" w:cs="Times New Roman"/>
                <w:bCs/>
                <w:lang w:val="en-US"/>
              </w:rPr>
              <w:t>Biosimilar Collaborations Ireland Limited</w:t>
            </w:r>
            <w:r w:rsidRPr="00F50446" w:rsidDel="007229FC">
              <w:rPr>
                <w:rFonts w:ascii="Times New Roman" w:hAnsi="Times New Roman" w:cs="Times New Roman"/>
                <w:b/>
                <w:lang w:val="en-US"/>
              </w:rPr>
              <w:t xml:space="preserve"> </w:t>
            </w:r>
          </w:p>
          <w:p w14:paraId="50A3D107" w14:textId="77777777" w:rsidR="006D4C70" w:rsidRPr="00F50446" w:rsidRDefault="006D4C70" w:rsidP="0024448B">
            <w:pPr>
              <w:keepNext/>
              <w:keepLines/>
              <w:tabs>
                <w:tab w:val="left" w:pos="-720"/>
              </w:tabs>
              <w:spacing w:after="0" w:line="240" w:lineRule="auto"/>
              <w:ind w:right="-1"/>
              <w:rPr>
                <w:rFonts w:ascii="Times New Roman" w:hAnsi="Times New Roman" w:cs="Times New Roman"/>
              </w:rPr>
            </w:pPr>
            <w:r w:rsidRPr="00F50446">
              <w:rPr>
                <w:rFonts w:ascii="Times New Roman" w:hAnsi="Times New Roman" w:cs="Times New Roman"/>
              </w:rPr>
              <w:t xml:space="preserve">Тел: </w:t>
            </w:r>
            <w:r w:rsidRPr="00F50446">
              <w:rPr>
                <w:rFonts w:ascii="Times New Roman" w:hAnsi="Times New Roman" w:cs="Times New Roman"/>
                <w:bCs/>
                <w:lang w:val="fr-FR"/>
              </w:rPr>
              <w:t>0080008250910</w:t>
            </w:r>
          </w:p>
          <w:p w14:paraId="3796E1FE" w14:textId="77777777" w:rsidR="006D4C70" w:rsidRPr="00F50446" w:rsidRDefault="006D4C70" w:rsidP="0024448B">
            <w:pPr>
              <w:keepNext/>
              <w:keepLines/>
              <w:tabs>
                <w:tab w:val="left" w:pos="-720"/>
              </w:tabs>
              <w:spacing w:after="0" w:line="240" w:lineRule="auto"/>
              <w:ind w:right="-1"/>
              <w:rPr>
                <w:rFonts w:ascii="Times New Roman" w:hAnsi="Times New Roman" w:cs="Times New Roman"/>
              </w:rPr>
            </w:pPr>
          </w:p>
        </w:tc>
        <w:tc>
          <w:tcPr>
            <w:tcW w:w="2508" w:type="pct"/>
          </w:tcPr>
          <w:p w14:paraId="3268AF0E" w14:textId="77777777" w:rsidR="006D4C70" w:rsidRPr="00F50446" w:rsidRDefault="006D4C70" w:rsidP="0024448B">
            <w:pPr>
              <w:keepNext/>
              <w:keepLines/>
              <w:tabs>
                <w:tab w:val="left" w:pos="-720"/>
              </w:tabs>
              <w:spacing w:after="0" w:line="240" w:lineRule="auto"/>
              <w:ind w:right="-1"/>
              <w:rPr>
                <w:rFonts w:ascii="Times New Roman" w:hAnsi="Times New Roman" w:cs="Times New Roman"/>
                <w:b/>
                <w:lang w:val="de-DE"/>
              </w:rPr>
            </w:pPr>
            <w:r w:rsidRPr="00F50446">
              <w:rPr>
                <w:rFonts w:ascii="Times New Roman" w:hAnsi="Times New Roman" w:cs="Times New Roman"/>
                <w:b/>
                <w:lang w:val="de-DE"/>
              </w:rPr>
              <w:t>Luxembourg/Luxemburg</w:t>
            </w:r>
          </w:p>
          <w:p w14:paraId="7510877F" w14:textId="77777777" w:rsidR="006D4C70" w:rsidRPr="00F50446" w:rsidRDefault="006D4C70" w:rsidP="0024448B">
            <w:pPr>
              <w:keepNext/>
              <w:keepLines/>
              <w:tabs>
                <w:tab w:val="left" w:pos="-720"/>
              </w:tabs>
              <w:suppressAutoHyphens/>
              <w:spacing w:after="0" w:line="240" w:lineRule="auto"/>
              <w:ind w:right="-1"/>
              <w:rPr>
                <w:rFonts w:ascii="Times New Roman" w:hAnsi="Times New Roman" w:cs="Times New Roman"/>
                <w:bCs/>
              </w:rPr>
            </w:pPr>
            <w:r w:rsidRPr="00F50446">
              <w:rPr>
                <w:rFonts w:ascii="Times New Roman" w:hAnsi="Times New Roman" w:cs="Times New Roman"/>
                <w:bCs/>
              </w:rPr>
              <w:t>Biocon Biologics France S.A.S</w:t>
            </w:r>
          </w:p>
          <w:p w14:paraId="162B040E" w14:textId="77777777" w:rsidR="006D4C70" w:rsidRPr="00F50446" w:rsidRDefault="006D4C70" w:rsidP="0024448B">
            <w:pPr>
              <w:keepNext/>
              <w:keepLines/>
              <w:tabs>
                <w:tab w:val="left" w:pos="-720"/>
              </w:tabs>
              <w:spacing w:after="0" w:line="240" w:lineRule="auto"/>
              <w:ind w:right="-1"/>
              <w:rPr>
                <w:rFonts w:ascii="Times New Roman" w:hAnsi="Times New Roman" w:cs="Times New Roman"/>
              </w:rPr>
            </w:pPr>
            <w:r w:rsidRPr="00F50446">
              <w:rPr>
                <w:rFonts w:ascii="Times New Roman" w:hAnsi="Times New Roman" w:cs="Times New Roman"/>
              </w:rPr>
              <w:t xml:space="preserve">Tél/Tel: </w:t>
            </w:r>
            <w:r w:rsidRPr="00F50446">
              <w:rPr>
                <w:rFonts w:ascii="Times New Roman" w:hAnsi="Times New Roman" w:cs="Times New Roman"/>
                <w:bCs/>
                <w:lang w:val="fr-FR"/>
              </w:rPr>
              <w:t>0080008250910</w:t>
            </w:r>
          </w:p>
        </w:tc>
      </w:tr>
      <w:tr w:rsidR="006D4C70" w:rsidRPr="00DF4BC2" w14:paraId="4ED562F8" w14:textId="77777777" w:rsidTr="00FD14AE">
        <w:trPr>
          <w:cantSplit/>
          <w:trHeight w:val="920"/>
        </w:trPr>
        <w:tc>
          <w:tcPr>
            <w:tcW w:w="2492" w:type="pct"/>
            <w:hideMark/>
          </w:tcPr>
          <w:p w14:paraId="4BBD755C" w14:textId="77777777" w:rsidR="006D4C70" w:rsidRPr="00F50446" w:rsidRDefault="006D4C70" w:rsidP="0024448B">
            <w:pPr>
              <w:tabs>
                <w:tab w:val="left" w:pos="-720"/>
              </w:tabs>
              <w:spacing w:after="0" w:line="240" w:lineRule="auto"/>
              <w:ind w:right="-1"/>
              <w:rPr>
                <w:rFonts w:ascii="Times New Roman" w:hAnsi="Times New Roman" w:cs="Times New Roman"/>
                <w:b/>
              </w:rPr>
            </w:pPr>
            <w:r w:rsidRPr="00F50446">
              <w:rPr>
                <w:rFonts w:ascii="Times New Roman" w:hAnsi="Times New Roman" w:cs="Times New Roman"/>
                <w:b/>
              </w:rPr>
              <w:t>Česká republika</w:t>
            </w:r>
          </w:p>
          <w:p w14:paraId="3E4C14D3" w14:textId="77777777" w:rsidR="006D4C70" w:rsidRPr="00F50446" w:rsidRDefault="006D4C70" w:rsidP="0024448B">
            <w:pPr>
              <w:keepNext/>
              <w:tabs>
                <w:tab w:val="left" w:pos="-720"/>
              </w:tabs>
              <w:suppressAutoHyphens/>
              <w:spacing w:after="0" w:line="240" w:lineRule="auto"/>
              <w:ind w:right="-1"/>
              <w:rPr>
                <w:rFonts w:ascii="Times New Roman" w:hAnsi="Times New Roman" w:cs="Times New Roman"/>
                <w:bCs/>
                <w:lang w:val="fr-FR"/>
              </w:rPr>
            </w:pPr>
            <w:r w:rsidRPr="00F50446">
              <w:rPr>
                <w:rFonts w:ascii="Times New Roman" w:hAnsi="Times New Roman" w:cs="Times New Roman"/>
                <w:bCs/>
                <w:lang w:val="fr-FR"/>
              </w:rPr>
              <w:t>Biocon Biologics Germany GmbH</w:t>
            </w:r>
            <w:r w:rsidRPr="00F50446" w:rsidDel="00AD65E3">
              <w:rPr>
                <w:rFonts w:ascii="Times New Roman" w:hAnsi="Times New Roman" w:cs="Times New Roman"/>
                <w:bCs/>
                <w:lang w:val="fr-FR"/>
              </w:rPr>
              <w:t xml:space="preserve"> </w:t>
            </w:r>
          </w:p>
          <w:p w14:paraId="07C7CAA8" w14:textId="77777777" w:rsidR="006D4C70" w:rsidRPr="00F50446" w:rsidRDefault="006D4C70" w:rsidP="0024448B">
            <w:pPr>
              <w:tabs>
                <w:tab w:val="left" w:pos="-720"/>
              </w:tabs>
              <w:spacing w:after="0" w:line="240" w:lineRule="auto"/>
              <w:ind w:right="-1"/>
              <w:rPr>
                <w:rFonts w:ascii="Times New Roman" w:hAnsi="Times New Roman" w:cs="Times New Roman"/>
              </w:rPr>
            </w:pPr>
            <w:r w:rsidRPr="00F50446">
              <w:rPr>
                <w:rFonts w:ascii="Times New Roman" w:hAnsi="Times New Roman" w:cs="Times New Roman"/>
              </w:rPr>
              <w:t xml:space="preserve">Tel: </w:t>
            </w:r>
            <w:r w:rsidRPr="00F50446">
              <w:rPr>
                <w:rFonts w:ascii="Times New Roman" w:hAnsi="Times New Roman" w:cs="Times New Roman"/>
                <w:bCs/>
                <w:lang w:val="fr-FR"/>
              </w:rPr>
              <w:t>0080008250910</w:t>
            </w:r>
          </w:p>
        </w:tc>
        <w:tc>
          <w:tcPr>
            <w:tcW w:w="2508" w:type="pct"/>
          </w:tcPr>
          <w:p w14:paraId="16B64701" w14:textId="77777777" w:rsidR="006D4C70" w:rsidRPr="00F50446" w:rsidRDefault="006D4C70" w:rsidP="0024448B">
            <w:pPr>
              <w:tabs>
                <w:tab w:val="left" w:pos="-720"/>
              </w:tabs>
              <w:spacing w:after="0" w:line="240" w:lineRule="auto"/>
              <w:ind w:right="-1"/>
              <w:rPr>
                <w:rFonts w:ascii="Times New Roman" w:hAnsi="Times New Roman" w:cs="Times New Roman"/>
                <w:b/>
              </w:rPr>
            </w:pPr>
            <w:r w:rsidRPr="00F50446">
              <w:rPr>
                <w:rFonts w:ascii="Times New Roman" w:hAnsi="Times New Roman" w:cs="Times New Roman"/>
                <w:b/>
              </w:rPr>
              <w:t>Magyarország</w:t>
            </w:r>
          </w:p>
          <w:p w14:paraId="69CEBF23" w14:textId="77777777" w:rsidR="006D4C70" w:rsidRPr="00F50446" w:rsidRDefault="006D4C70" w:rsidP="0024448B">
            <w:pPr>
              <w:tabs>
                <w:tab w:val="left" w:pos="-720"/>
              </w:tabs>
              <w:spacing w:after="0" w:line="240" w:lineRule="auto"/>
              <w:ind w:right="-1"/>
              <w:rPr>
                <w:rFonts w:ascii="Times New Roman" w:hAnsi="Times New Roman" w:cs="Times New Roman"/>
                <w:b/>
              </w:rPr>
            </w:pPr>
            <w:r w:rsidRPr="00F50446">
              <w:rPr>
                <w:rFonts w:ascii="Times New Roman" w:hAnsi="Times New Roman" w:cs="Times New Roman"/>
                <w:bCs/>
              </w:rPr>
              <w:t>Biosimilar Collaborations Ireland Limited</w:t>
            </w:r>
            <w:r w:rsidRPr="00F50446" w:rsidDel="007229FC">
              <w:rPr>
                <w:rFonts w:ascii="Times New Roman" w:hAnsi="Times New Roman" w:cs="Times New Roman"/>
                <w:b/>
              </w:rPr>
              <w:t xml:space="preserve"> </w:t>
            </w:r>
          </w:p>
          <w:p w14:paraId="3B879062" w14:textId="77777777" w:rsidR="006D4C70" w:rsidRPr="00F50446" w:rsidRDefault="006D4C70" w:rsidP="0024448B">
            <w:pPr>
              <w:tabs>
                <w:tab w:val="left" w:pos="-720"/>
              </w:tabs>
              <w:spacing w:after="0" w:line="240" w:lineRule="auto"/>
              <w:ind w:right="-1"/>
              <w:rPr>
                <w:rFonts w:ascii="Times New Roman" w:hAnsi="Times New Roman" w:cs="Times New Roman"/>
              </w:rPr>
            </w:pPr>
            <w:r w:rsidRPr="00F50446">
              <w:rPr>
                <w:rFonts w:ascii="Times New Roman" w:hAnsi="Times New Roman" w:cs="Times New Roman"/>
              </w:rPr>
              <w:t xml:space="preserve">Tel.: </w:t>
            </w:r>
            <w:r w:rsidRPr="00F50446">
              <w:rPr>
                <w:rFonts w:ascii="Times New Roman" w:hAnsi="Times New Roman" w:cs="Times New Roman"/>
                <w:bCs/>
                <w:lang w:val="fr-FR"/>
              </w:rPr>
              <w:t>0080008250910</w:t>
            </w:r>
          </w:p>
          <w:p w14:paraId="5ABAE44E" w14:textId="77777777" w:rsidR="006D4C70" w:rsidRPr="00F50446" w:rsidRDefault="006D4C70" w:rsidP="0024448B">
            <w:pPr>
              <w:tabs>
                <w:tab w:val="left" w:pos="-720"/>
              </w:tabs>
              <w:spacing w:after="0" w:line="240" w:lineRule="auto"/>
              <w:ind w:right="-1"/>
              <w:rPr>
                <w:rFonts w:ascii="Times New Roman" w:hAnsi="Times New Roman" w:cs="Times New Roman"/>
              </w:rPr>
            </w:pPr>
          </w:p>
        </w:tc>
      </w:tr>
      <w:tr w:rsidR="006D4C70" w:rsidRPr="00DF4BC2" w14:paraId="20968F87" w14:textId="77777777" w:rsidTr="00FD14AE">
        <w:trPr>
          <w:cantSplit/>
        </w:trPr>
        <w:tc>
          <w:tcPr>
            <w:tcW w:w="2492" w:type="pct"/>
          </w:tcPr>
          <w:p w14:paraId="6B42ADBE" w14:textId="77777777" w:rsidR="006D4C70" w:rsidRPr="00F50446" w:rsidRDefault="006D4C70" w:rsidP="0024448B">
            <w:pPr>
              <w:tabs>
                <w:tab w:val="left" w:pos="-720"/>
              </w:tabs>
              <w:spacing w:after="0" w:line="240" w:lineRule="auto"/>
              <w:ind w:right="-1"/>
              <w:rPr>
                <w:rFonts w:ascii="Times New Roman" w:hAnsi="Times New Roman" w:cs="Times New Roman"/>
                <w:b/>
                <w:lang w:val="de-DE"/>
              </w:rPr>
            </w:pPr>
            <w:r w:rsidRPr="00F50446">
              <w:rPr>
                <w:rFonts w:ascii="Times New Roman" w:hAnsi="Times New Roman" w:cs="Times New Roman"/>
                <w:b/>
                <w:lang w:val="de-DE"/>
              </w:rPr>
              <w:t>Danmark</w:t>
            </w:r>
          </w:p>
          <w:p w14:paraId="78103035" w14:textId="77777777" w:rsidR="006D4C70" w:rsidRPr="00F50446" w:rsidRDefault="006D4C70" w:rsidP="0024448B">
            <w:pPr>
              <w:keepNext/>
              <w:tabs>
                <w:tab w:val="left" w:pos="-720"/>
              </w:tabs>
              <w:suppressAutoHyphens/>
              <w:spacing w:after="0" w:line="240" w:lineRule="auto"/>
              <w:ind w:right="-1"/>
              <w:rPr>
                <w:rFonts w:ascii="Times New Roman" w:hAnsi="Times New Roman" w:cs="Times New Roman"/>
                <w:bCs/>
                <w:lang w:val="fr-FR"/>
              </w:rPr>
            </w:pPr>
            <w:r w:rsidRPr="00F50446">
              <w:rPr>
                <w:rFonts w:ascii="Times New Roman" w:hAnsi="Times New Roman" w:cs="Times New Roman"/>
                <w:bCs/>
                <w:lang w:val="fr-FR"/>
              </w:rPr>
              <w:t>Biocon Biologics Finland OY</w:t>
            </w:r>
            <w:r w:rsidRPr="00F50446" w:rsidDel="00324A73">
              <w:rPr>
                <w:rFonts w:ascii="Times New Roman" w:hAnsi="Times New Roman" w:cs="Times New Roman"/>
                <w:bCs/>
                <w:lang w:val="fr-FR"/>
              </w:rPr>
              <w:t xml:space="preserve"> </w:t>
            </w:r>
          </w:p>
          <w:p w14:paraId="20164789" w14:textId="77777777" w:rsidR="006D4C70" w:rsidRPr="00F50446" w:rsidRDefault="006D4C70" w:rsidP="0024448B">
            <w:pPr>
              <w:tabs>
                <w:tab w:val="left" w:pos="-720"/>
              </w:tabs>
              <w:spacing w:after="0" w:line="240" w:lineRule="auto"/>
              <w:ind w:right="-1"/>
              <w:rPr>
                <w:rFonts w:ascii="Times New Roman" w:hAnsi="Times New Roman" w:cs="Times New Roman"/>
                <w:lang w:val="de-DE"/>
              </w:rPr>
            </w:pPr>
            <w:r w:rsidRPr="00F50446">
              <w:rPr>
                <w:rFonts w:ascii="Times New Roman" w:hAnsi="Times New Roman" w:cs="Times New Roman"/>
                <w:lang w:val="de-DE"/>
              </w:rPr>
              <w:t xml:space="preserve">Tlf: </w:t>
            </w:r>
            <w:r w:rsidRPr="00F50446">
              <w:rPr>
                <w:rFonts w:ascii="Times New Roman" w:hAnsi="Times New Roman" w:cs="Times New Roman"/>
                <w:bCs/>
                <w:lang w:val="fr-FR"/>
              </w:rPr>
              <w:t>0080008250910</w:t>
            </w:r>
          </w:p>
        </w:tc>
        <w:tc>
          <w:tcPr>
            <w:tcW w:w="2508" w:type="pct"/>
          </w:tcPr>
          <w:p w14:paraId="11C30400" w14:textId="77777777" w:rsidR="006D4C70" w:rsidRPr="00F50446" w:rsidRDefault="006D4C70" w:rsidP="0024448B">
            <w:pPr>
              <w:tabs>
                <w:tab w:val="left" w:pos="-720"/>
              </w:tabs>
              <w:spacing w:after="0" w:line="240" w:lineRule="auto"/>
              <w:ind w:right="-1"/>
              <w:rPr>
                <w:rFonts w:ascii="Times New Roman" w:hAnsi="Times New Roman" w:cs="Times New Roman"/>
                <w:b/>
                <w:lang w:val="fi-FI"/>
              </w:rPr>
            </w:pPr>
            <w:r w:rsidRPr="00F50446">
              <w:rPr>
                <w:rFonts w:ascii="Times New Roman" w:hAnsi="Times New Roman" w:cs="Times New Roman"/>
                <w:b/>
                <w:lang w:val="fi-FI"/>
              </w:rPr>
              <w:t>Malta</w:t>
            </w:r>
          </w:p>
          <w:p w14:paraId="017D3471" w14:textId="77777777" w:rsidR="006D4C70" w:rsidRPr="00F50446" w:rsidRDefault="006D4C70" w:rsidP="0024448B">
            <w:pPr>
              <w:tabs>
                <w:tab w:val="left" w:pos="-720"/>
              </w:tabs>
              <w:spacing w:after="0" w:line="240" w:lineRule="auto"/>
              <w:ind w:right="-1"/>
              <w:rPr>
                <w:rFonts w:ascii="Times New Roman" w:hAnsi="Times New Roman" w:cs="Times New Roman"/>
                <w:b/>
              </w:rPr>
            </w:pPr>
            <w:r w:rsidRPr="00F50446">
              <w:rPr>
                <w:rFonts w:ascii="Times New Roman" w:hAnsi="Times New Roman" w:cs="Times New Roman"/>
                <w:bCs/>
              </w:rPr>
              <w:t>Biosimilar Collaborations Ireland Limited</w:t>
            </w:r>
            <w:r w:rsidRPr="00F50446" w:rsidDel="007229FC">
              <w:rPr>
                <w:rFonts w:ascii="Times New Roman" w:hAnsi="Times New Roman" w:cs="Times New Roman"/>
                <w:b/>
              </w:rPr>
              <w:t xml:space="preserve"> </w:t>
            </w:r>
          </w:p>
          <w:p w14:paraId="3B518E9F" w14:textId="77777777" w:rsidR="006D4C70" w:rsidRPr="00F50446" w:rsidRDefault="006D4C70" w:rsidP="0024448B">
            <w:pPr>
              <w:tabs>
                <w:tab w:val="left" w:pos="-720"/>
              </w:tabs>
              <w:spacing w:after="0" w:line="240" w:lineRule="auto"/>
              <w:ind w:right="-1"/>
              <w:rPr>
                <w:rFonts w:ascii="Times New Roman" w:hAnsi="Times New Roman" w:cs="Times New Roman"/>
              </w:rPr>
            </w:pPr>
            <w:r w:rsidRPr="00F50446">
              <w:rPr>
                <w:rFonts w:ascii="Times New Roman" w:hAnsi="Times New Roman" w:cs="Times New Roman"/>
              </w:rPr>
              <w:t xml:space="preserve">Tel.: </w:t>
            </w:r>
            <w:r w:rsidRPr="00F50446">
              <w:rPr>
                <w:rFonts w:ascii="Times New Roman" w:hAnsi="Times New Roman" w:cs="Times New Roman"/>
                <w:bCs/>
                <w:lang w:val="fr-FR"/>
              </w:rPr>
              <w:t>0080008250910</w:t>
            </w:r>
          </w:p>
          <w:p w14:paraId="42D92CC0" w14:textId="77777777" w:rsidR="006D4C70" w:rsidRPr="00F50446" w:rsidRDefault="006D4C70" w:rsidP="0024448B">
            <w:pPr>
              <w:spacing w:after="0" w:line="240" w:lineRule="auto"/>
              <w:ind w:right="-1"/>
              <w:rPr>
                <w:rFonts w:ascii="Times New Roman" w:hAnsi="Times New Roman" w:cs="Times New Roman"/>
              </w:rPr>
            </w:pPr>
          </w:p>
        </w:tc>
      </w:tr>
      <w:tr w:rsidR="006D4C70" w:rsidRPr="00DF4BC2" w14:paraId="0E1C8104" w14:textId="77777777" w:rsidTr="00FD14AE">
        <w:trPr>
          <w:cantSplit/>
        </w:trPr>
        <w:tc>
          <w:tcPr>
            <w:tcW w:w="2492" w:type="pct"/>
          </w:tcPr>
          <w:p w14:paraId="4B0CF659" w14:textId="77777777" w:rsidR="006D4C70" w:rsidRPr="00F50446" w:rsidRDefault="006D4C70" w:rsidP="0024448B">
            <w:pPr>
              <w:tabs>
                <w:tab w:val="left" w:pos="-720"/>
              </w:tabs>
              <w:spacing w:after="0" w:line="240" w:lineRule="auto"/>
              <w:ind w:right="-1"/>
              <w:rPr>
                <w:rFonts w:ascii="Times New Roman" w:hAnsi="Times New Roman" w:cs="Times New Roman"/>
                <w:b/>
                <w:lang w:val="de-DE"/>
              </w:rPr>
            </w:pPr>
            <w:r w:rsidRPr="00F50446">
              <w:rPr>
                <w:rFonts w:ascii="Times New Roman" w:hAnsi="Times New Roman" w:cs="Times New Roman"/>
                <w:b/>
                <w:lang w:val="de-DE"/>
              </w:rPr>
              <w:t>Deutschland</w:t>
            </w:r>
          </w:p>
          <w:p w14:paraId="4B539909" w14:textId="77777777" w:rsidR="006D4C70" w:rsidRPr="00F50446" w:rsidRDefault="006D4C70" w:rsidP="0024448B">
            <w:pPr>
              <w:keepNext/>
              <w:tabs>
                <w:tab w:val="left" w:pos="-720"/>
              </w:tabs>
              <w:suppressAutoHyphens/>
              <w:spacing w:after="0" w:line="240" w:lineRule="auto"/>
              <w:ind w:right="-1"/>
              <w:rPr>
                <w:rFonts w:ascii="Times New Roman" w:hAnsi="Times New Roman" w:cs="Times New Roman"/>
                <w:bCs/>
                <w:lang w:val="fr-FR"/>
              </w:rPr>
            </w:pPr>
            <w:r w:rsidRPr="00F50446">
              <w:rPr>
                <w:rFonts w:ascii="Times New Roman" w:hAnsi="Times New Roman" w:cs="Times New Roman"/>
                <w:bCs/>
                <w:lang w:val="fr-FR"/>
              </w:rPr>
              <w:t>Biocon Biologics Germany GmbH</w:t>
            </w:r>
            <w:r w:rsidRPr="00F50446" w:rsidDel="007907BA">
              <w:rPr>
                <w:rFonts w:ascii="Times New Roman" w:hAnsi="Times New Roman" w:cs="Times New Roman"/>
                <w:bCs/>
                <w:lang w:val="fr-FR"/>
              </w:rPr>
              <w:t xml:space="preserve"> </w:t>
            </w:r>
          </w:p>
          <w:p w14:paraId="6122CCE7" w14:textId="77777777" w:rsidR="006D4C70" w:rsidRPr="00F50446" w:rsidRDefault="006D4C70" w:rsidP="0024448B">
            <w:pPr>
              <w:tabs>
                <w:tab w:val="left" w:pos="-720"/>
              </w:tabs>
              <w:spacing w:after="0" w:line="240" w:lineRule="auto"/>
              <w:ind w:right="-1"/>
              <w:rPr>
                <w:rFonts w:ascii="Times New Roman" w:hAnsi="Times New Roman" w:cs="Times New Roman"/>
                <w:lang w:val="de-DE"/>
              </w:rPr>
            </w:pPr>
            <w:r w:rsidRPr="00F50446">
              <w:rPr>
                <w:rFonts w:ascii="Times New Roman" w:hAnsi="Times New Roman" w:cs="Times New Roman"/>
                <w:lang w:val="de-DE"/>
              </w:rPr>
              <w:t xml:space="preserve">Tel: </w:t>
            </w:r>
            <w:r w:rsidRPr="00F50446">
              <w:rPr>
                <w:rFonts w:ascii="Times New Roman" w:hAnsi="Times New Roman" w:cs="Times New Roman"/>
                <w:bCs/>
                <w:lang w:val="fr-FR"/>
              </w:rPr>
              <w:t>0080008250910</w:t>
            </w:r>
          </w:p>
          <w:p w14:paraId="0F1BA392" w14:textId="77777777" w:rsidR="006D4C70" w:rsidRPr="00F50446" w:rsidRDefault="006D4C70" w:rsidP="0024448B">
            <w:pPr>
              <w:tabs>
                <w:tab w:val="left" w:pos="-720"/>
              </w:tabs>
              <w:spacing w:after="0" w:line="240" w:lineRule="auto"/>
              <w:ind w:right="-1"/>
              <w:rPr>
                <w:rFonts w:ascii="Times New Roman" w:hAnsi="Times New Roman" w:cs="Times New Roman"/>
                <w:lang w:val="de-DE"/>
              </w:rPr>
            </w:pPr>
          </w:p>
        </w:tc>
        <w:tc>
          <w:tcPr>
            <w:tcW w:w="2508" w:type="pct"/>
            <w:hideMark/>
          </w:tcPr>
          <w:p w14:paraId="325ECFDD" w14:textId="77777777" w:rsidR="006D4C70" w:rsidRPr="00F50446" w:rsidRDefault="006D4C70" w:rsidP="0024448B">
            <w:pPr>
              <w:tabs>
                <w:tab w:val="left" w:pos="-720"/>
              </w:tabs>
              <w:spacing w:after="0" w:line="240" w:lineRule="auto"/>
              <w:ind w:right="-1"/>
              <w:rPr>
                <w:rFonts w:ascii="Times New Roman" w:hAnsi="Times New Roman" w:cs="Times New Roman"/>
                <w:b/>
              </w:rPr>
            </w:pPr>
            <w:r w:rsidRPr="00F50446">
              <w:rPr>
                <w:rFonts w:ascii="Times New Roman" w:hAnsi="Times New Roman" w:cs="Times New Roman"/>
                <w:b/>
              </w:rPr>
              <w:t>Nederland</w:t>
            </w:r>
          </w:p>
          <w:p w14:paraId="7A59111F" w14:textId="77777777" w:rsidR="006D4C70" w:rsidRPr="00F50446" w:rsidRDefault="006D4C70" w:rsidP="0024448B">
            <w:pPr>
              <w:keepNext/>
              <w:tabs>
                <w:tab w:val="left" w:pos="-720"/>
              </w:tabs>
              <w:suppressAutoHyphens/>
              <w:spacing w:after="0" w:line="240" w:lineRule="auto"/>
              <w:ind w:right="-1"/>
              <w:rPr>
                <w:rFonts w:ascii="Times New Roman" w:hAnsi="Times New Roman" w:cs="Times New Roman"/>
                <w:bCs/>
              </w:rPr>
            </w:pPr>
            <w:r w:rsidRPr="00F50446">
              <w:rPr>
                <w:rFonts w:ascii="Times New Roman" w:hAnsi="Times New Roman" w:cs="Times New Roman"/>
                <w:bCs/>
              </w:rPr>
              <w:t>Biocon Biologics France S.A.S</w:t>
            </w:r>
          </w:p>
          <w:p w14:paraId="45F2C92C" w14:textId="77777777" w:rsidR="006D4C70" w:rsidRPr="00F50446" w:rsidRDefault="006D4C70" w:rsidP="0024448B">
            <w:pPr>
              <w:tabs>
                <w:tab w:val="left" w:pos="-720"/>
              </w:tabs>
              <w:spacing w:after="0" w:line="240" w:lineRule="auto"/>
              <w:ind w:right="-1"/>
              <w:rPr>
                <w:rFonts w:ascii="Times New Roman" w:hAnsi="Times New Roman" w:cs="Times New Roman"/>
              </w:rPr>
            </w:pPr>
            <w:r w:rsidRPr="00F50446">
              <w:rPr>
                <w:rFonts w:ascii="Times New Roman" w:hAnsi="Times New Roman" w:cs="Times New Roman"/>
              </w:rPr>
              <w:t xml:space="preserve">Tel: </w:t>
            </w:r>
            <w:r w:rsidRPr="00F50446">
              <w:rPr>
                <w:rFonts w:ascii="Times New Roman" w:hAnsi="Times New Roman" w:cs="Times New Roman"/>
                <w:bCs/>
                <w:lang w:val="fr-FR"/>
              </w:rPr>
              <w:t>0080008250910</w:t>
            </w:r>
          </w:p>
        </w:tc>
      </w:tr>
      <w:tr w:rsidR="006D4C70" w:rsidRPr="00DF4BC2" w14:paraId="684EDE9C" w14:textId="77777777" w:rsidTr="00FD14AE">
        <w:trPr>
          <w:cantSplit/>
        </w:trPr>
        <w:tc>
          <w:tcPr>
            <w:tcW w:w="2492" w:type="pct"/>
            <w:hideMark/>
          </w:tcPr>
          <w:p w14:paraId="768E3CBC" w14:textId="77777777" w:rsidR="006D4C70" w:rsidRPr="00F50446" w:rsidRDefault="006D4C70" w:rsidP="0024448B">
            <w:pPr>
              <w:tabs>
                <w:tab w:val="left" w:pos="-720"/>
              </w:tabs>
              <w:spacing w:after="0" w:line="240" w:lineRule="auto"/>
              <w:ind w:right="-1"/>
              <w:rPr>
                <w:rFonts w:ascii="Times New Roman" w:hAnsi="Times New Roman" w:cs="Times New Roman"/>
              </w:rPr>
            </w:pPr>
            <w:r w:rsidRPr="00F50446">
              <w:rPr>
                <w:rFonts w:ascii="Times New Roman" w:hAnsi="Times New Roman" w:cs="Times New Roman"/>
                <w:b/>
              </w:rPr>
              <w:t>Eesti</w:t>
            </w:r>
          </w:p>
          <w:p w14:paraId="49BCE0AC" w14:textId="77777777" w:rsidR="006D4C70" w:rsidRPr="00F50446" w:rsidRDefault="006D4C70" w:rsidP="0024448B">
            <w:pPr>
              <w:keepNext/>
              <w:tabs>
                <w:tab w:val="left" w:pos="-720"/>
              </w:tabs>
              <w:suppressAutoHyphens/>
              <w:spacing w:after="0" w:line="240" w:lineRule="auto"/>
              <w:ind w:right="-1"/>
              <w:rPr>
                <w:rFonts w:ascii="Times New Roman" w:hAnsi="Times New Roman" w:cs="Times New Roman"/>
                <w:bCs/>
              </w:rPr>
            </w:pPr>
            <w:r w:rsidRPr="00F50446">
              <w:rPr>
                <w:rFonts w:ascii="Times New Roman" w:hAnsi="Times New Roman" w:cs="Times New Roman"/>
                <w:bCs/>
              </w:rPr>
              <w:t>Biosimilar Collaborations Ireland Limited</w:t>
            </w:r>
          </w:p>
          <w:p w14:paraId="6E04015F" w14:textId="77777777" w:rsidR="006D4C70" w:rsidRPr="00F50446" w:rsidRDefault="006D4C70" w:rsidP="0024448B">
            <w:pPr>
              <w:tabs>
                <w:tab w:val="left" w:pos="-720"/>
              </w:tabs>
              <w:spacing w:after="0" w:line="240" w:lineRule="auto"/>
              <w:ind w:right="-1"/>
              <w:rPr>
                <w:rFonts w:ascii="Times New Roman" w:hAnsi="Times New Roman" w:cs="Times New Roman"/>
              </w:rPr>
            </w:pPr>
            <w:r w:rsidRPr="00F50446">
              <w:rPr>
                <w:rFonts w:ascii="Times New Roman" w:hAnsi="Times New Roman" w:cs="Times New Roman"/>
              </w:rPr>
              <w:t xml:space="preserve">Tel: </w:t>
            </w:r>
            <w:r w:rsidRPr="00F50446">
              <w:rPr>
                <w:rFonts w:ascii="Times New Roman" w:hAnsi="Times New Roman" w:cs="Times New Roman"/>
                <w:bCs/>
                <w:lang w:val="fr-FR"/>
              </w:rPr>
              <w:t>0080008250910</w:t>
            </w:r>
          </w:p>
        </w:tc>
        <w:tc>
          <w:tcPr>
            <w:tcW w:w="2508" w:type="pct"/>
          </w:tcPr>
          <w:p w14:paraId="2AB58004" w14:textId="77777777" w:rsidR="006D4C70" w:rsidRPr="00F50446" w:rsidRDefault="006D4C70" w:rsidP="0024448B">
            <w:pPr>
              <w:tabs>
                <w:tab w:val="left" w:pos="-720"/>
              </w:tabs>
              <w:spacing w:after="0" w:line="240" w:lineRule="auto"/>
              <w:ind w:right="-1"/>
              <w:rPr>
                <w:rFonts w:ascii="Times New Roman" w:hAnsi="Times New Roman" w:cs="Times New Roman"/>
                <w:b/>
              </w:rPr>
            </w:pPr>
            <w:r w:rsidRPr="00F50446">
              <w:rPr>
                <w:rFonts w:ascii="Times New Roman" w:hAnsi="Times New Roman" w:cs="Times New Roman"/>
                <w:b/>
              </w:rPr>
              <w:t>Norge</w:t>
            </w:r>
          </w:p>
          <w:p w14:paraId="0FFCDF84" w14:textId="77777777" w:rsidR="006D4C70" w:rsidRPr="00F50446" w:rsidRDefault="006D4C70" w:rsidP="0024448B">
            <w:pPr>
              <w:keepNext/>
              <w:tabs>
                <w:tab w:val="left" w:pos="-720"/>
              </w:tabs>
              <w:suppressAutoHyphens/>
              <w:spacing w:after="0" w:line="240" w:lineRule="auto"/>
              <w:ind w:right="-1"/>
              <w:rPr>
                <w:rFonts w:ascii="Times New Roman" w:hAnsi="Times New Roman" w:cs="Times New Roman"/>
                <w:bCs/>
              </w:rPr>
            </w:pPr>
            <w:r w:rsidRPr="00F50446">
              <w:rPr>
                <w:rFonts w:ascii="Times New Roman" w:hAnsi="Times New Roman" w:cs="Times New Roman"/>
                <w:bCs/>
              </w:rPr>
              <w:t>Biocon Biologics Finland OY</w:t>
            </w:r>
            <w:r w:rsidRPr="00F50446" w:rsidDel="00AD0CF8">
              <w:rPr>
                <w:rFonts w:ascii="Times New Roman" w:hAnsi="Times New Roman" w:cs="Times New Roman"/>
                <w:bCs/>
              </w:rPr>
              <w:t xml:space="preserve"> </w:t>
            </w:r>
          </w:p>
          <w:p w14:paraId="7317780F" w14:textId="77777777" w:rsidR="006D4C70" w:rsidRPr="00F50446" w:rsidRDefault="006D4C70" w:rsidP="0024448B">
            <w:pPr>
              <w:tabs>
                <w:tab w:val="left" w:pos="-720"/>
              </w:tabs>
              <w:spacing w:after="0" w:line="240" w:lineRule="auto"/>
              <w:ind w:right="-1"/>
              <w:rPr>
                <w:rFonts w:ascii="Times New Roman" w:hAnsi="Times New Roman" w:cs="Times New Roman"/>
              </w:rPr>
            </w:pPr>
            <w:r w:rsidRPr="00F50446">
              <w:rPr>
                <w:rFonts w:ascii="Times New Roman" w:hAnsi="Times New Roman" w:cs="Times New Roman"/>
              </w:rPr>
              <w:t xml:space="preserve">Tlf: </w:t>
            </w:r>
            <w:r w:rsidRPr="00F50446">
              <w:rPr>
                <w:rFonts w:ascii="Times New Roman" w:hAnsi="Times New Roman" w:cs="Times New Roman"/>
                <w:bCs/>
              </w:rPr>
              <w:t>+47 800 62 671</w:t>
            </w:r>
          </w:p>
          <w:p w14:paraId="6665BEA0" w14:textId="77777777" w:rsidR="006D4C70" w:rsidRPr="00F50446" w:rsidRDefault="006D4C70" w:rsidP="0024448B">
            <w:pPr>
              <w:spacing w:after="0" w:line="240" w:lineRule="auto"/>
              <w:ind w:right="-1"/>
              <w:rPr>
                <w:rFonts w:ascii="Times New Roman" w:hAnsi="Times New Roman" w:cs="Times New Roman"/>
              </w:rPr>
            </w:pPr>
          </w:p>
        </w:tc>
      </w:tr>
      <w:tr w:rsidR="006D4C70" w:rsidRPr="00DF4BC2" w14:paraId="6F0A2F0E" w14:textId="77777777" w:rsidTr="00FD14AE">
        <w:trPr>
          <w:cantSplit/>
        </w:trPr>
        <w:tc>
          <w:tcPr>
            <w:tcW w:w="2492" w:type="pct"/>
          </w:tcPr>
          <w:p w14:paraId="34BEE263" w14:textId="77777777" w:rsidR="006D4C70" w:rsidRPr="00F50446" w:rsidRDefault="006D4C70" w:rsidP="0024448B">
            <w:pPr>
              <w:tabs>
                <w:tab w:val="left" w:pos="-720"/>
              </w:tabs>
              <w:spacing w:after="0" w:line="240" w:lineRule="auto"/>
              <w:ind w:right="-1"/>
              <w:rPr>
                <w:rFonts w:ascii="Times New Roman" w:hAnsi="Times New Roman" w:cs="Times New Roman"/>
                <w:b/>
                <w:lang w:val="el-GR"/>
              </w:rPr>
            </w:pPr>
            <w:r w:rsidRPr="00F50446">
              <w:rPr>
                <w:rFonts w:ascii="Times New Roman" w:hAnsi="Times New Roman" w:cs="Times New Roman"/>
                <w:b/>
                <w:lang w:val="el-GR"/>
              </w:rPr>
              <w:t xml:space="preserve">Ελλάδα </w:t>
            </w:r>
          </w:p>
          <w:p w14:paraId="19FFB008" w14:textId="77777777" w:rsidR="006D4C70" w:rsidRPr="00F50446" w:rsidRDefault="006D4C70" w:rsidP="0024448B">
            <w:pPr>
              <w:tabs>
                <w:tab w:val="left" w:pos="-720"/>
              </w:tabs>
              <w:spacing w:after="0" w:line="240" w:lineRule="auto"/>
              <w:ind w:right="-1"/>
              <w:rPr>
                <w:rFonts w:ascii="Times New Roman" w:hAnsi="Times New Roman" w:cs="Times New Roman"/>
                <w:bCs/>
                <w:lang w:val="fr-FR"/>
              </w:rPr>
            </w:pPr>
            <w:r w:rsidRPr="00F50446">
              <w:rPr>
                <w:rFonts w:ascii="Times New Roman" w:hAnsi="Times New Roman" w:cs="Times New Roman"/>
                <w:bCs/>
                <w:lang w:val="fr-FR"/>
              </w:rPr>
              <w:t>Biocon Biologics Greece ΜΟΝΟΠΡΟΣΩΠΗ Ι.Κ.Ε</w:t>
            </w:r>
          </w:p>
          <w:p w14:paraId="0110E200" w14:textId="77777777" w:rsidR="006D4C70" w:rsidRPr="00F50446" w:rsidRDefault="006D4C70" w:rsidP="0024448B">
            <w:pPr>
              <w:tabs>
                <w:tab w:val="left" w:pos="-720"/>
              </w:tabs>
              <w:spacing w:after="0" w:line="240" w:lineRule="auto"/>
              <w:ind w:right="-1"/>
              <w:rPr>
                <w:rFonts w:ascii="Times New Roman" w:hAnsi="Times New Roman" w:cs="Times New Roman"/>
              </w:rPr>
            </w:pPr>
            <w:r w:rsidRPr="00F50446">
              <w:rPr>
                <w:rFonts w:ascii="Times New Roman" w:hAnsi="Times New Roman" w:cs="Times New Roman"/>
              </w:rPr>
              <w:t xml:space="preserve">Τηλ.: </w:t>
            </w:r>
            <w:r w:rsidRPr="00F50446">
              <w:rPr>
                <w:rFonts w:ascii="Times New Roman" w:hAnsi="Times New Roman" w:cs="Times New Roman"/>
                <w:bCs/>
                <w:lang w:val="fr-FR"/>
              </w:rPr>
              <w:t>0080008250910</w:t>
            </w:r>
          </w:p>
          <w:p w14:paraId="7FBACB39" w14:textId="77777777" w:rsidR="006D4C70" w:rsidRPr="00F50446" w:rsidRDefault="006D4C70" w:rsidP="0024448B">
            <w:pPr>
              <w:tabs>
                <w:tab w:val="left" w:pos="-720"/>
              </w:tabs>
              <w:spacing w:after="0" w:line="240" w:lineRule="auto"/>
              <w:ind w:right="-1"/>
              <w:rPr>
                <w:rFonts w:ascii="Times New Roman" w:hAnsi="Times New Roman" w:cs="Times New Roman"/>
              </w:rPr>
            </w:pPr>
          </w:p>
        </w:tc>
        <w:tc>
          <w:tcPr>
            <w:tcW w:w="2508" w:type="pct"/>
          </w:tcPr>
          <w:p w14:paraId="3C1356E0" w14:textId="77777777" w:rsidR="006D4C70" w:rsidRPr="00F50446" w:rsidRDefault="006D4C70" w:rsidP="0024448B">
            <w:pPr>
              <w:tabs>
                <w:tab w:val="left" w:pos="-720"/>
              </w:tabs>
              <w:spacing w:after="0" w:line="240" w:lineRule="auto"/>
              <w:ind w:right="-1"/>
              <w:rPr>
                <w:rFonts w:ascii="Times New Roman" w:hAnsi="Times New Roman" w:cs="Times New Roman"/>
                <w:b/>
                <w:lang w:val="de-DE"/>
              </w:rPr>
            </w:pPr>
            <w:r w:rsidRPr="00F50446">
              <w:rPr>
                <w:rFonts w:ascii="Times New Roman" w:hAnsi="Times New Roman" w:cs="Times New Roman"/>
                <w:b/>
                <w:lang w:val="de-DE"/>
              </w:rPr>
              <w:t>Österreich</w:t>
            </w:r>
          </w:p>
          <w:p w14:paraId="4CF8967B" w14:textId="77777777" w:rsidR="006D4C70" w:rsidRPr="00F50446" w:rsidRDefault="006D4C70" w:rsidP="0024448B">
            <w:pPr>
              <w:keepNext/>
              <w:tabs>
                <w:tab w:val="left" w:pos="-720"/>
              </w:tabs>
              <w:suppressAutoHyphens/>
              <w:spacing w:after="0" w:line="240" w:lineRule="auto"/>
              <w:ind w:right="-1"/>
              <w:rPr>
                <w:rFonts w:ascii="Times New Roman" w:hAnsi="Times New Roman" w:cs="Times New Roman"/>
                <w:bCs/>
                <w:lang w:val="fr-FR"/>
              </w:rPr>
            </w:pPr>
            <w:r w:rsidRPr="00F50446">
              <w:rPr>
                <w:rFonts w:ascii="Times New Roman" w:hAnsi="Times New Roman" w:cs="Times New Roman"/>
                <w:bCs/>
                <w:lang w:val="fr-FR"/>
              </w:rPr>
              <w:t>Biocon Biologics Germany GmbH</w:t>
            </w:r>
            <w:r w:rsidRPr="00F50446" w:rsidDel="007907BA">
              <w:rPr>
                <w:rFonts w:ascii="Times New Roman" w:hAnsi="Times New Roman" w:cs="Times New Roman"/>
                <w:bCs/>
                <w:lang w:val="fr-FR"/>
              </w:rPr>
              <w:t xml:space="preserve"> </w:t>
            </w:r>
          </w:p>
          <w:p w14:paraId="77B1D4FB" w14:textId="77777777" w:rsidR="006D4C70" w:rsidRPr="00F50446" w:rsidRDefault="006D4C70" w:rsidP="0024448B">
            <w:pPr>
              <w:tabs>
                <w:tab w:val="left" w:pos="-720"/>
              </w:tabs>
              <w:spacing w:after="0" w:line="240" w:lineRule="auto"/>
              <w:ind w:right="-1"/>
              <w:rPr>
                <w:rFonts w:ascii="Times New Roman" w:hAnsi="Times New Roman" w:cs="Times New Roman"/>
                <w:lang w:val="de-DE"/>
              </w:rPr>
            </w:pPr>
            <w:r w:rsidRPr="00F50446">
              <w:rPr>
                <w:rFonts w:ascii="Times New Roman" w:hAnsi="Times New Roman" w:cs="Times New Roman"/>
                <w:lang w:val="de-DE"/>
              </w:rPr>
              <w:t xml:space="preserve">Tel: </w:t>
            </w:r>
            <w:r w:rsidRPr="00F50446">
              <w:rPr>
                <w:rFonts w:ascii="Times New Roman" w:hAnsi="Times New Roman" w:cs="Times New Roman"/>
                <w:bCs/>
                <w:lang w:val="fr-FR"/>
              </w:rPr>
              <w:t>0080008250910</w:t>
            </w:r>
          </w:p>
          <w:p w14:paraId="7C449B63" w14:textId="77777777" w:rsidR="006D4C70" w:rsidRPr="00F50446" w:rsidRDefault="006D4C70" w:rsidP="0024448B">
            <w:pPr>
              <w:tabs>
                <w:tab w:val="left" w:pos="-720"/>
              </w:tabs>
              <w:spacing w:after="0" w:line="240" w:lineRule="auto"/>
              <w:ind w:right="-1"/>
              <w:rPr>
                <w:rFonts w:ascii="Times New Roman" w:hAnsi="Times New Roman" w:cs="Times New Roman"/>
                <w:lang w:val="de-DE"/>
              </w:rPr>
            </w:pPr>
          </w:p>
        </w:tc>
      </w:tr>
      <w:tr w:rsidR="006D4C70" w:rsidRPr="00DF4BC2" w14:paraId="2312A79E" w14:textId="77777777" w:rsidTr="00FD14AE">
        <w:trPr>
          <w:cantSplit/>
        </w:trPr>
        <w:tc>
          <w:tcPr>
            <w:tcW w:w="2492" w:type="pct"/>
          </w:tcPr>
          <w:p w14:paraId="74BC234B" w14:textId="77777777" w:rsidR="006D4C70" w:rsidRPr="00F50446" w:rsidRDefault="006D4C70" w:rsidP="0024448B">
            <w:pPr>
              <w:tabs>
                <w:tab w:val="left" w:pos="-720"/>
              </w:tabs>
              <w:spacing w:after="0" w:line="240" w:lineRule="auto"/>
              <w:ind w:right="-1"/>
              <w:rPr>
                <w:rFonts w:ascii="Times New Roman" w:hAnsi="Times New Roman" w:cs="Times New Roman"/>
                <w:b/>
                <w:lang w:val="es-ES_tradnl"/>
              </w:rPr>
            </w:pPr>
            <w:r w:rsidRPr="00F50446">
              <w:rPr>
                <w:rFonts w:ascii="Times New Roman" w:hAnsi="Times New Roman" w:cs="Times New Roman"/>
                <w:b/>
                <w:lang w:val="es-ES_tradnl"/>
              </w:rPr>
              <w:t>España</w:t>
            </w:r>
          </w:p>
          <w:p w14:paraId="70A2F425" w14:textId="77777777" w:rsidR="006D4C70" w:rsidRPr="00F50446" w:rsidRDefault="006D4C70" w:rsidP="0024448B">
            <w:pPr>
              <w:keepNext/>
              <w:tabs>
                <w:tab w:val="left" w:pos="-720"/>
              </w:tabs>
              <w:suppressAutoHyphens/>
              <w:spacing w:after="0" w:line="240" w:lineRule="auto"/>
              <w:ind w:right="-1"/>
              <w:rPr>
                <w:rFonts w:ascii="Times New Roman" w:hAnsi="Times New Roman" w:cs="Times New Roman"/>
                <w:b/>
                <w:lang w:val="fr-FR"/>
              </w:rPr>
            </w:pPr>
            <w:r w:rsidRPr="00F50446">
              <w:rPr>
                <w:rFonts w:ascii="Times New Roman" w:hAnsi="Times New Roman" w:cs="Times New Roman"/>
                <w:bCs/>
                <w:lang w:val="fr-FR"/>
              </w:rPr>
              <w:t>Biocon Biologics Spain S.L.</w:t>
            </w:r>
          </w:p>
          <w:p w14:paraId="367D320B" w14:textId="77777777" w:rsidR="006D4C70" w:rsidRPr="00F50446" w:rsidRDefault="006D4C70" w:rsidP="0024448B">
            <w:pPr>
              <w:tabs>
                <w:tab w:val="left" w:pos="-720"/>
              </w:tabs>
              <w:spacing w:after="0" w:line="240" w:lineRule="auto"/>
              <w:ind w:right="-1"/>
              <w:rPr>
                <w:rFonts w:ascii="Times New Roman" w:hAnsi="Times New Roman" w:cs="Times New Roman"/>
              </w:rPr>
            </w:pPr>
            <w:r w:rsidRPr="00F50446">
              <w:rPr>
                <w:rFonts w:ascii="Times New Roman" w:hAnsi="Times New Roman" w:cs="Times New Roman"/>
              </w:rPr>
              <w:t xml:space="preserve">Tel: </w:t>
            </w:r>
            <w:r w:rsidRPr="00F50446">
              <w:rPr>
                <w:rFonts w:ascii="Times New Roman" w:hAnsi="Times New Roman" w:cs="Times New Roman"/>
                <w:bCs/>
                <w:lang w:val="fr-FR"/>
              </w:rPr>
              <w:t>0080008250910</w:t>
            </w:r>
          </w:p>
          <w:p w14:paraId="7BF59A8C" w14:textId="77777777" w:rsidR="006D4C70" w:rsidRPr="00F50446" w:rsidRDefault="006D4C70" w:rsidP="0024448B">
            <w:pPr>
              <w:tabs>
                <w:tab w:val="left" w:pos="-720"/>
              </w:tabs>
              <w:spacing w:after="0" w:line="240" w:lineRule="auto"/>
              <w:ind w:right="-1"/>
              <w:rPr>
                <w:rFonts w:ascii="Times New Roman" w:hAnsi="Times New Roman" w:cs="Times New Roman"/>
              </w:rPr>
            </w:pPr>
          </w:p>
        </w:tc>
        <w:tc>
          <w:tcPr>
            <w:tcW w:w="2508" w:type="pct"/>
          </w:tcPr>
          <w:p w14:paraId="1836E2CD" w14:textId="77777777" w:rsidR="006D4C70" w:rsidRPr="00F50446" w:rsidRDefault="006D4C70" w:rsidP="0024448B">
            <w:pPr>
              <w:tabs>
                <w:tab w:val="left" w:pos="-720"/>
              </w:tabs>
              <w:spacing w:after="0" w:line="240" w:lineRule="auto"/>
              <w:ind w:right="-1"/>
              <w:rPr>
                <w:rFonts w:ascii="Times New Roman" w:hAnsi="Times New Roman" w:cs="Times New Roman"/>
                <w:b/>
                <w:lang w:val="pl-PL"/>
              </w:rPr>
            </w:pPr>
            <w:r w:rsidRPr="00F50446">
              <w:rPr>
                <w:rFonts w:ascii="Times New Roman" w:hAnsi="Times New Roman" w:cs="Times New Roman"/>
                <w:b/>
                <w:lang w:val="pl-PL"/>
              </w:rPr>
              <w:t>Polska</w:t>
            </w:r>
          </w:p>
          <w:p w14:paraId="0CA7825B" w14:textId="77777777" w:rsidR="006D4C70" w:rsidRPr="00F50446" w:rsidRDefault="006D4C70" w:rsidP="0024448B">
            <w:pPr>
              <w:tabs>
                <w:tab w:val="left" w:pos="-720"/>
              </w:tabs>
              <w:spacing w:after="0" w:line="240" w:lineRule="auto"/>
              <w:ind w:right="-1"/>
              <w:rPr>
                <w:rFonts w:ascii="Times New Roman" w:hAnsi="Times New Roman" w:cs="Times New Roman"/>
                <w:b/>
              </w:rPr>
            </w:pPr>
            <w:r w:rsidRPr="00F50446">
              <w:rPr>
                <w:rFonts w:ascii="Times New Roman" w:hAnsi="Times New Roman" w:cs="Times New Roman"/>
                <w:bCs/>
              </w:rPr>
              <w:t>Biosimilar Collaborations Ireland Limited</w:t>
            </w:r>
            <w:r w:rsidRPr="00F50446" w:rsidDel="007229FC">
              <w:rPr>
                <w:rFonts w:ascii="Times New Roman" w:hAnsi="Times New Roman" w:cs="Times New Roman"/>
                <w:b/>
              </w:rPr>
              <w:t xml:space="preserve"> </w:t>
            </w:r>
          </w:p>
          <w:p w14:paraId="11409329" w14:textId="77777777" w:rsidR="006D4C70" w:rsidRPr="00F50446" w:rsidRDefault="006D4C70" w:rsidP="0024448B">
            <w:pPr>
              <w:tabs>
                <w:tab w:val="left" w:pos="-720"/>
              </w:tabs>
              <w:spacing w:after="0" w:line="240" w:lineRule="auto"/>
              <w:ind w:right="-1"/>
              <w:rPr>
                <w:rFonts w:ascii="Times New Roman" w:hAnsi="Times New Roman" w:cs="Times New Roman"/>
              </w:rPr>
            </w:pPr>
            <w:r w:rsidRPr="00F50446">
              <w:rPr>
                <w:rFonts w:ascii="Times New Roman" w:hAnsi="Times New Roman" w:cs="Times New Roman"/>
              </w:rPr>
              <w:t>Tel: 0</w:t>
            </w:r>
            <w:r w:rsidRPr="00F50446">
              <w:rPr>
                <w:rFonts w:ascii="Times New Roman" w:hAnsi="Times New Roman" w:cs="Times New Roman"/>
                <w:bCs/>
                <w:lang w:val="fr-FR"/>
              </w:rPr>
              <w:t>080008250910</w:t>
            </w:r>
          </w:p>
          <w:p w14:paraId="755A44E9" w14:textId="77777777" w:rsidR="006D4C70" w:rsidRPr="00F50446" w:rsidRDefault="006D4C70" w:rsidP="0024448B">
            <w:pPr>
              <w:tabs>
                <w:tab w:val="left" w:pos="-720"/>
              </w:tabs>
              <w:spacing w:after="0" w:line="240" w:lineRule="auto"/>
              <w:ind w:right="-1"/>
              <w:rPr>
                <w:rFonts w:ascii="Times New Roman" w:hAnsi="Times New Roman" w:cs="Times New Roman"/>
              </w:rPr>
            </w:pPr>
          </w:p>
        </w:tc>
      </w:tr>
      <w:tr w:rsidR="006D4C70" w:rsidRPr="00DF4BC2" w14:paraId="55ADC951" w14:textId="77777777" w:rsidTr="00FD14AE">
        <w:trPr>
          <w:cantSplit/>
        </w:trPr>
        <w:tc>
          <w:tcPr>
            <w:tcW w:w="2492" w:type="pct"/>
          </w:tcPr>
          <w:p w14:paraId="1DB50D60" w14:textId="77777777" w:rsidR="006D4C70" w:rsidRPr="00F50446" w:rsidRDefault="006D4C70" w:rsidP="0024448B">
            <w:pPr>
              <w:tabs>
                <w:tab w:val="left" w:pos="-720"/>
              </w:tabs>
              <w:spacing w:after="0" w:line="240" w:lineRule="auto"/>
              <w:ind w:right="-1"/>
              <w:rPr>
                <w:rFonts w:ascii="Times New Roman" w:hAnsi="Times New Roman" w:cs="Times New Roman"/>
                <w:b/>
              </w:rPr>
            </w:pPr>
            <w:r w:rsidRPr="00F50446">
              <w:rPr>
                <w:rFonts w:ascii="Times New Roman" w:hAnsi="Times New Roman" w:cs="Times New Roman"/>
                <w:b/>
              </w:rPr>
              <w:t>France</w:t>
            </w:r>
          </w:p>
          <w:p w14:paraId="45CEDF76" w14:textId="77777777" w:rsidR="006D4C70" w:rsidRPr="00F50446" w:rsidRDefault="006D4C70" w:rsidP="0024448B">
            <w:pPr>
              <w:spacing w:after="0" w:line="240" w:lineRule="auto"/>
              <w:ind w:right="-1"/>
              <w:rPr>
                <w:rFonts w:ascii="Times New Roman" w:hAnsi="Times New Roman" w:cs="Times New Roman"/>
                <w:bCs/>
                <w:lang w:val="fr-FR"/>
              </w:rPr>
            </w:pPr>
            <w:r w:rsidRPr="00F50446">
              <w:rPr>
                <w:rFonts w:ascii="Times New Roman" w:hAnsi="Times New Roman" w:cs="Times New Roman"/>
                <w:bCs/>
                <w:lang w:val="fr-FR"/>
              </w:rPr>
              <w:t>Biocon Biologics France S.A.S</w:t>
            </w:r>
            <w:r w:rsidRPr="00F50446" w:rsidDel="001B3041">
              <w:rPr>
                <w:rFonts w:ascii="Times New Roman" w:hAnsi="Times New Roman" w:cs="Times New Roman"/>
                <w:bCs/>
                <w:lang w:val="fr-FR"/>
              </w:rPr>
              <w:t xml:space="preserve"> </w:t>
            </w:r>
          </w:p>
          <w:p w14:paraId="2C5F8590" w14:textId="77777777" w:rsidR="006D4C70" w:rsidRPr="00F50446" w:rsidRDefault="006D4C70" w:rsidP="0024448B">
            <w:pPr>
              <w:tabs>
                <w:tab w:val="left" w:pos="-720"/>
              </w:tabs>
              <w:spacing w:after="0" w:line="240" w:lineRule="auto"/>
              <w:ind w:right="-1"/>
              <w:rPr>
                <w:rFonts w:ascii="Times New Roman" w:hAnsi="Times New Roman" w:cs="Times New Roman"/>
                <w:b/>
              </w:rPr>
            </w:pPr>
            <w:r w:rsidRPr="00F50446">
              <w:rPr>
                <w:rFonts w:ascii="Times New Roman" w:hAnsi="Times New Roman" w:cs="Times New Roman"/>
                <w:color w:val="000000"/>
              </w:rPr>
              <w:t xml:space="preserve">Tel: </w:t>
            </w:r>
            <w:r w:rsidRPr="00F50446">
              <w:rPr>
                <w:rFonts w:ascii="Times New Roman" w:hAnsi="Times New Roman" w:cs="Times New Roman"/>
                <w:bCs/>
                <w:lang w:val="fr-FR"/>
              </w:rPr>
              <w:t>0080008250910</w:t>
            </w:r>
          </w:p>
        </w:tc>
        <w:tc>
          <w:tcPr>
            <w:tcW w:w="2508" w:type="pct"/>
          </w:tcPr>
          <w:p w14:paraId="6793BB07" w14:textId="77777777" w:rsidR="006D4C70" w:rsidRPr="00F50446" w:rsidRDefault="006D4C70" w:rsidP="0024448B">
            <w:pPr>
              <w:tabs>
                <w:tab w:val="left" w:pos="-720"/>
              </w:tabs>
              <w:spacing w:after="0" w:line="240" w:lineRule="auto"/>
              <w:ind w:right="-1"/>
              <w:rPr>
                <w:rFonts w:ascii="Times New Roman" w:hAnsi="Times New Roman" w:cs="Times New Roman"/>
                <w:b/>
              </w:rPr>
            </w:pPr>
            <w:r w:rsidRPr="00F50446">
              <w:rPr>
                <w:rFonts w:ascii="Times New Roman" w:hAnsi="Times New Roman" w:cs="Times New Roman"/>
                <w:b/>
              </w:rPr>
              <w:t>Portugal</w:t>
            </w:r>
          </w:p>
          <w:p w14:paraId="297AF3F4" w14:textId="77777777" w:rsidR="006D4C70" w:rsidRPr="00F50446" w:rsidRDefault="006D4C70" w:rsidP="0024448B">
            <w:pPr>
              <w:keepNext/>
              <w:tabs>
                <w:tab w:val="left" w:pos="-720"/>
              </w:tabs>
              <w:suppressAutoHyphens/>
              <w:spacing w:after="0" w:line="240" w:lineRule="auto"/>
              <w:ind w:right="-1"/>
              <w:rPr>
                <w:rFonts w:ascii="Times New Roman" w:hAnsi="Times New Roman" w:cs="Times New Roman"/>
                <w:bCs/>
              </w:rPr>
            </w:pPr>
            <w:r w:rsidRPr="00F50446">
              <w:rPr>
                <w:rFonts w:ascii="Times New Roman" w:hAnsi="Times New Roman" w:cs="Times New Roman"/>
                <w:bCs/>
              </w:rPr>
              <w:t>Biocon Biologics Spain S.L.</w:t>
            </w:r>
          </w:p>
          <w:p w14:paraId="6CEDAD82" w14:textId="77777777" w:rsidR="006D4C70" w:rsidRPr="00F50446" w:rsidRDefault="006D4C70" w:rsidP="0024448B">
            <w:pPr>
              <w:tabs>
                <w:tab w:val="left" w:pos="-720"/>
              </w:tabs>
              <w:spacing w:after="0" w:line="240" w:lineRule="auto"/>
              <w:ind w:right="-1"/>
              <w:rPr>
                <w:rFonts w:ascii="Times New Roman" w:hAnsi="Times New Roman" w:cs="Times New Roman"/>
              </w:rPr>
            </w:pPr>
            <w:r w:rsidRPr="00F50446">
              <w:rPr>
                <w:rFonts w:ascii="Times New Roman" w:hAnsi="Times New Roman" w:cs="Times New Roman"/>
              </w:rPr>
              <w:t xml:space="preserve">Tel: </w:t>
            </w:r>
            <w:r w:rsidRPr="00F50446">
              <w:rPr>
                <w:rFonts w:ascii="Times New Roman" w:hAnsi="Times New Roman" w:cs="Times New Roman"/>
                <w:bCs/>
                <w:lang w:val="fr-FR"/>
              </w:rPr>
              <w:t>0080008250910</w:t>
            </w:r>
          </w:p>
          <w:p w14:paraId="75263435" w14:textId="77777777" w:rsidR="006D4C70" w:rsidRPr="00F50446" w:rsidRDefault="006D4C70" w:rsidP="0024448B">
            <w:pPr>
              <w:tabs>
                <w:tab w:val="left" w:pos="-720"/>
              </w:tabs>
              <w:spacing w:after="0" w:line="240" w:lineRule="auto"/>
              <w:ind w:right="-1"/>
              <w:rPr>
                <w:rFonts w:ascii="Times New Roman" w:hAnsi="Times New Roman" w:cs="Times New Roman"/>
              </w:rPr>
            </w:pPr>
          </w:p>
        </w:tc>
      </w:tr>
      <w:tr w:rsidR="006D4C70" w:rsidRPr="00DF4BC2" w14:paraId="72C987BC" w14:textId="77777777" w:rsidTr="00FD14AE">
        <w:trPr>
          <w:cantSplit/>
        </w:trPr>
        <w:tc>
          <w:tcPr>
            <w:tcW w:w="2492" w:type="pct"/>
          </w:tcPr>
          <w:p w14:paraId="07111035" w14:textId="77777777" w:rsidR="006D4C70" w:rsidRPr="00F50446" w:rsidRDefault="006D4C70" w:rsidP="0024448B">
            <w:pPr>
              <w:tabs>
                <w:tab w:val="left" w:pos="-720"/>
              </w:tabs>
              <w:spacing w:after="0" w:line="240" w:lineRule="auto"/>
              <w:ind w:right="-1"/>
              <w:rPr>
                <w:rFonts w:ascii="Times New Roman" w:hAnsi="Times New Roman" w:cs="Times New Roman"/>
                <w:b/>
                <w:lang w:val="sv-SE"/>
              </w:rPr>
            </w:pPr>
            <w:r w:rsidRPr="00F50446">
              <w:rPr>
                <w:rFonts w:ascii="Times New Roman" w:hAnsi="Times New Roman" w:cs="Times New Roman"/>
                <w:b/>
                <w:lang w:val="sv-SE"/>
              </w:rPr>
              <w:t>Hrvatska</w:t>
            </w:r>
          </w:p>
          <w:p w14:paraId="34A76452" w14:textId="77777777" w:rsidR="006D4C70" w:rsidRPr="00F50446" w:rsidRDefault="006D4C70" w:rsidP="0024448B">
            <w:pPr>
              <w:spacing w:after="0" w:line="240" w:lineRule="auto"/>
              <w:ind w:right="-1"/>
              <w:rPr>
                <w:rFonts w:ascii="Times New Roman" w:hAnsi="Times New Roman" w:cs="Times New Roman"/>
                <w:bCs/>
                <w:lang w:val="fr-FR"/>
              </w:rPr>
            </w:pPr>
            <w:r w:rsidRPr="00F50446">
              <w:rPr>
                <w:rFonts w:ascii="Times New Roman" w:hAnsi="Times New Roman" w:cs="Times New Roman"/>
                <w:bCs/>
                <w:lang w:val="fr-FR"/>
              </w:rPr>
              <w:t>Biocon Biologics Germany GmbH</w:t>
            </w:r>
            <w:r w:rsidRPr="00F50446" w:rsidDel="00FA7AA7">
              <w:rPr>
                <w:rFonts w:ascii="Times New Roman" w:hAnsi="Times New Roman" w:cs="Times New Roman"/>
                <w:bCs/>
                <w:lang w:val="fr-FR"/>
              </w:rPr>
              <w:t xml:space="preserve"> </w:t>
            </w:r>
          </w:p>
          <w:p w14:paraId="14C077EE" w14:textId="77777777" w:rsidR="006D4C70" w:rsidRPr="00F50446" w:rsidRDefault="006D4C70" w:rsidP="0024448B">
            <w:pPr>
              <w:tabs>
                <w:tab w:val="left" w:pos="-720"/>
              </w:tabs>
              <w:spacing w:after="0" w:line="240" w:lineRule="auto"/>
              <w:ind w:right="-1"/>
              <w:rPr>
                <w:rFonts w:ascii="Times New Roman" w:hAnsi="Times New Roman" w:cs="Times New Roman"/>
              </w:rPr>
            </w:pPr>
            <w:r w:rsidRPr="00F50446">
              <w:rPr>
                <w:rFonts w:ascii="Times New Roman" w:hAnsi="Times New Roman" w:cs="Times New Roman"/>
              </w:rPr>
              <w:t xml:space="preserve">Tel: </w:t>
            </w:r>
            <w:r w:rsidRPr="00F50446">
              <w:rPr>
                <w:rFonts w:ascii="Times New Roman" w:hAnsi="Times New Roman" w:cs="Times New Roman"/>
                <w:bCs/>
                <w:lang w:val="fr-FR"/>
              </w:rPr>
              <w:t>0080008250910</w:t>
            </w:r>
          </w:p>
          <w:p w14:paraId="36C5ACA5" w14:textId="77777777" w:rsidR="006D4C70" w:rsidRPr="00F50446" w:rsidRDefault="006D4C70" w:rsidP="0024448B">
            <w:pPr>
              <w:tabs>
                <w:tab w:val="left" w:pos="-720"/>
              </w:tabs>
              <w:spacing w:after="0" w:line="240" w:lineRule="auto"/>
              <w:ind w:right="-1"/>
              <w:rPr>
                <w:rFonts w:ascii="Times New Roman" w:hAnsi="Times New Roman" w:cs="Times New Roman"/>
              </w:rPr>
            </w:pPr>
          </w:p>
        </w:tc>
        <w:tc>
          <w:tcPr>
            <w:tcW w:w="2508" w:type="pct"/>
          </w:tcPr>
          <w:p w14:paraId="587CFED8" w14:textId="77777777" w:rsidR="006D4C70" w:rsidRPr="00F50446" w:rsidRDefault="006D4C70" w:rsidP="0024448B">
            <w:pPr>
              <w:tabs>
                <w:tab w:val="left" w:pos="-720"/>
              </w:tabs>
              <w:spacing w:after="0" w:line="240" w:lineRule="auto"/>
              <w:ind w:right="-1"/>
              <w:rPr>
                <w:rFonts w:ascii="Times New Roman" w:hAnsi="Times New Roman" w:cs="Times New Roman"/>
                <w:b/>
              </w:rPr>
            </w:pPr>
            <w:r w:rsidRPr="00F50446">
              <w:rPr>
                <w:rFonts w:ascii="Times New Roman" w:hAnsi="Times New Roman" w:cs="Times New Roman"/>
                <w:b/>
              </w:rPr>
              <w:t>România</w:t>
            </w:r>
          </w:p>
          <w:p w14:paraId="4E499A8E" w14:textId="77777777" w:rsidR="006D4C70" w:rsidRPr="00F50446" w:rsidRDefault="006D4C70" w:rsidP="0024448B">
            <w:pPr>
              <w:tabs>
                <w:tab w:val="left" w:pos="-720"/>
              </w:tabs>
              <w:spacing w:after="0" w:line="240" w:lineRule="auto"/>
              <w:ind w:right="-1"/>
              <w:rPr>
                <w:rFonts w:ascii="Times New Roman" w:hAnsi="Times New Roman" w:cs="Times New Roman"/>
                <w:bCs/>
              </w:rPr>
            </w:pPr>
            <w:r w:rsidRPr="00F50446">
              <w:rPr>
                <w:rFonts w:ascii="Times New Roman" w:hAnsi="Times New Roman" w:cs="Times New Roman"/>
                <w:bCs/>
              </w:rPr>
              <w:t>Biosimilar Collaborations Ireland Limited</w:t>
            </w:r>
            <w:r w:rsidRPr="00F50446" w:rsidDel="00837D68">
              <w:rPr>
                <w:rFonts w:ascii="Times New Roman" w:hAnsi="Times New Roman" w:cs="Times New Roman"/>
                <w:bCs/>
              </w:rPr>
              <w:t xml:space="preserve"> </w:t>
            </w:r>
          </w:p>
          <w:p w14:paraId="78BB1D9D" w14:textId="77777777" w:rsidR="006D4C70" w:rsidRPr="00F50446" w:rsidRDefault="006D4C70" w:rsidP="0024448B">
            <w:pPr>
              <w:tabs>
                <w:tab w:val="left" w:pos="-720"/>
              </w:tabs>
              <w:spacing w:after="0" w:line="240" w:lineRule="auto"/>
              <w:ind w:right="-1"/>
              <w:rPr>
                <w:rFonts w:ascii="Times New Roman" w:hAnsi="Times New Roman" w:cs="Times New Roman"/>
              </w:rPr>
            </w:pPr>
            <w:r w:rsidRPr="00F50446">
              <w:rPr>
                <w:rFonts w:ascii="Times New Roman" w:hAnsi="Times New Roman" w:cs="Times New Roman"/>
              </w:rPr>
              <w:t xml:space="preserve">Tel: </w:t>
            </w:r>
            <w:r w:rsidRPr="00F50446">
              <w:rPr>
                <w:rFonts w:ascii="Times New Roman" w:hAnsi="Times New Roman" w:cs="Times New Roman"/>
                <w:bCs/>
                <w:lang w:val="fr-FR"/>
              </w:rPr>
              <w:t>0080008250910</w:t>
            </w:r>
          </w:p>
          <w:p w14:paraId="3D6BFCAF" w14:textId="77777777" w:rsidR="006D4C70" w:rsidRPr="00F50446" w:rsidRDefault="006D4C70" w:rsidP="0024448B">
            <w:pPr>
              <w:tabs>
                <w:tab w:val="left" w:pos="-720"/>
              </w:tabs>
              <w:spacing w:after="0" w:line="240" w:lineRule="auto"/>
              <w:ind w:right="-1"/>
              <w:rPr>
                <w:rFonts w:ascii="Times New Roman" w:hAnsi="Times New Roman" w:cs="Times New Roman"/>
              </w:rPr>
            </w:pPr>
          </w:p>
        </w:tc>
      </w:tr>
      <w:tr w:rsidR="006D4C70" w:rsidRPr="00DF4BC2" w14:paraId="47150F0D" w14:textId="77777777" w:rsidTr="00FD14AE">
        <w:trPr>
          <w:cantSplit/>
        </w:trPr>
        <w:tc>
          <w:tcPr>
            <w:tcW w:w="2492" w:type="pct"/>
          </w:tcPr>
          <w:p w14:paraId="3869200C" w14:textId="77777777" w:rsidR="006D4C70" w:rsidRPr="00F50446" w:rsidRDefault="006D4C70" w:rsidP="0024448B">
            <w:pPr>
              <w:tabs>
                <w:tab w:val="left" w:pos="-720"/>
              </w:tabs>
              <w:spacing w:after="0" w:line="240" w:lineRule="auto"/>
              <w:ind w:right="-1"/>
              <w:rPr>
                <w:rFonts w:ascii="Times New Roman" w:hAnsi="Times New Roman" w:cs="Times New Roman"/>
                <w:b/>
              </w:rPr>
            </w:pPr>
            <w:r w:rsidRPr="00F50446">
              <w:rPr>
                <w:rFonts w:ascii="Times New Roman" w:hAnsi="Times New Roman" w:cs="Times New Roman"/>
                <w:b/>
              </w:rPr>
              <w:t>Ireland</w:t>
            </w:r>
          </w:p>
          <w:p w14:paraId="33FF43CD" w14:textId="77777777" w:rsidR="006D4C70" w:rsidRPr="00F50446" w:rsidRDefault="006D4C70" w:rsidP="0024448B">
            <w:pPr>
              <w:tabs>
                <w:tab w:val="left" w:pos="-720"/>
              </w:tabs>
              <w:spacing w:after="0" w:line="240" w:lineRule="auto"/>
              <w:ind w:right="-1"/>
              <w:rPr>
                <w:rFonts w:ascii="Times New Roman" w:hAnsi="Times New Roman" w:cs="Times New Roman"/>
              </w:rPr>
            </w:pPr>
            <w:r w:rsidRPr="00F50446">
              <w:rPr>
                <w:rFonts w:ascii="Times New Roman" w:hAnsi="Times New Roman" w:cs="Times New Roman"/>
                <w:bCs/>
                <w:lang w:val="fr-FR"/>
              </w:rPr>
              <w:t>Biosimilar Collaborations Ireland Limited</w:t>
            </w:r>
            <w:r w:rsidRPr="00F50446" w:rsidDel="002E7032">
              <w:rPr>
                <w:rFonts w:ascii="Times New Roman" w:hAnsi="Times New Roman" w:cs="Times New Roman"/>
                <w:b/>
                <w:lang w:val="fr-FR"/>
              </w:rPr>
              <w:t xml:space="preserve"> </w:t>
            </w:r>
          </w:p>
          <w:p w14:paraId="62D8E856" w14:textId="77777777" w:rsidR="006D4C70" w:rsidRPr="00F50446" w:rsidRDefault="006D4C70" w:rsidP="0024448B">
            <w:pPr>
              <w:tabs>
                <w:tab w:val="left" w:pos="-720"/>
              </w:tabs>
              <w:spacing w:after="0" w:line="240" w:lineRule="auto"/>
              <w:ind w:right="-1"/>
              <w:rPr>
                <w:rFonts w:ascii="Times New Roman" w:hAnsi="Times New Roman" w:cs="Times New Roman"/>
              </w:rPr>
            </w:pPr>
            <w:r w:rsidRPr="00F50446">
              <w:rPr>
                <w:rFonts w:ascii="Times New Roman" w:hAnsi="Times New Roman" w:cs="Times New Roman"/>
              </w:rPr>
              <w:t xml:space="preserve">Tel: </w:t>
            </w:r>
            <w:r w:rsidRPr="00F50446">
              <w:rPr>
                <w:rFonts w:ascii="Times New Roman" w:hAnsi="Times New Roman" w:cs="Times New Roman"/>
                <w:bCs/>
                <w:lang w:val="fr-FR"/>
              </w:rPr>
              <w:t>1800 777 794</w:t>
            </w:r>
          </w:p>
          <w:p w14:paraId="3656156B" w14:textId="77777777" w:rsidR="006D4C70" w:rsidRPr="00F50446" w:rsidRDefault="006D4C70" w:rsidP="0024448B">
            <w:pPr>
              <w:tabs>
                <w:tab w:val="left" w:pos="-720"/>
              </w:tabs>
              <w:spacing w:after="0" w:line="240" w:lineRule="auto"/>
              <w:ind w:right="-1"/>
              <w:rPr>
                <w:rFonts w:ascii="Times New Roman" w:hAnsi="Times New Roman" w:cs="Times New Roman"/>
              </w:rPr>
            </w:pPr>
          </w:p>
        </w:tc>
        <w:tc>
          <w:tcPr>
            <w:tcW w:w="2508" w:type="pct"/>
            <w:hideMark/>
          </w:tcPr>
          <w:p w14:paraId="1F806C1C" w14:textId="77777777" w:rsidR="006D4C70" w:rsidRPr="00F50446" w:rsidRDefault="006D4C70" w:rsidP="0024448B">
            <w:pPr>
              <w:tabs>
                <w:tab w:val="left" w:pos="-720"/>
              </w:tabs>
              <w:spacing w:after="0" w:line="240" w:lineRule="auto"/>
              <w:ind w:right="-1"/>
              <w:rPr>
                <w:rFonts w:ascii="Times New Roman" w:hAnsi="Times New Roman" w:cs="Times New Roman"/>
                <w:b/>
              </w:rPr>
            </w:pPr>
            <w:r w:rsidRPr="00F50446">
              <w:rPr>
                <w:rFonts w:ascii="Times New Roman" w:hAnsi="Times New Roman" w:cs="Times New Roman"/>
                <w:b/>
              </w:rPr>
              <w:t>Slovenija</w:t>
            </w:r>
          </w:p>
          <w:p w14:paraId="1CC03787" w14:textId="77777777" w:rsidR="006D4C70" w:rsidRPr="00F50446" w:rsidRDefault="006D4C70" w:rsidP="0024448B">
            <w:pPr>
              <w:tabs>
                <w:tab w:val="left" w:pos="-720"/>
              </w:tabs>
              <w:spacing w:after="0" w:line="240" w:lineRule="auto"/>
              <w:ind w:right="-1"/>
              <w:rPr>
                <w:rFonts w:ascii="Times New Roman" w:hAnsi="Times New Roman" w:cs="Times New Roman"/>
                <w:bCs/>
              </w:rPr>
            </w:pPr>
            <w:r w:rsidRPr="00F50446">
              <w:rPr>
                <w:rFonts w:ascii="Times New Roman" w:hAnsi="Times New Roman" w:cs="Times New Roman"/>
                <w:bCs/>
              </w:rPr>
              <w:t>Biosimilar Collaborations Ireland Limited</w:t>
            </w:r>
            <w:r w:rsidRPr="00F50446" w:rsidDel="00FF3788">
              <w:rPr>
                <w:rFonts w:ascii="Times New Roman" w:hAnsi="Times New Roman" w:cs="Times New Roman"/>
                <w:bCs/>
              </w:rPr>
              <w:t xml:space="preserve"> </w:t>
            </w:r>
          </w:p>
          <w:p w14:paraId="151F0937" w14:textId="77777777" w:rsidR="006D4C70" w:rsidRPr="00F50446" w:rsidRDefault="006D4C70" w:rsidP="0024448B">
            <w:pPr>
              <w:tabs>
                <w:tab w:val="left" w:pos="-720"/>
              </w:tabs>
              <w:spacing w:after="0" w:line="240" w:lineRule="auto"/>
              <w:ind w:right="-1"/>
              <w:rPr>
                <w:rFonts w:ascii="Times New Roman" w:hAnsi="Times New Roman" w:cs="Times New Roman"/>
              </w:rPr>
            </w:pPr>
            <w:r w:rsidRPr="00F50446">
              <w:rPr>
                <w:rFonts w:ascii="Times New Roman" w:hAnsi="Times New Roman" w:cs="Times New Roman"/>
                <w:color w:val="000000"/>
                <w:lang w:eastAsia="fr-FR"/>
              </w:rPr>
              <w:t xml:space="preserve">Tel: </w:t>
            </w:r>
            <w:r w:rsidRPr="00F50446">
              <w:rPr>
                <w:rFonts w:ascii="Times New Roman" w:hAnsi="Times New Roman" w:cs="Times New Roman"/>
                <w:bCs/>
                <w:lang w:val="fr-FR"/>
              </w:rPr>
              <w:t>0080008250910</w:t>
            </w:r>
          </w:p>
          <w:p w14:paraId="62B14E48" w14:textId="77777777" w:rsidR="006D4C70" w:rsidRPr="00F50446" w:rsidRDefault="006D4C70" w:rsidP="0024448B">
            <w:pPr>
              <w:tabs>
                <w:tab w:val="left" w:pos="-720"/>
              </w:tabs>
              <w:spacing w:after="0" w:line="240" w:lineRule="auto"/>
              <w:ind w:right="-1"/>
              <w:rPr>
                <w:rFonts w:ascii="Times New Roman" w:hAnsi="Times New Roman" w:cs="Times New Roman"/>
                <w:b/>
                <w:color w:val="008000"/>
              </w:rPr>
            </w:pPr>
          </w:p>
        </w:tc>
      </w:tr>
      <w:tr w:rsidR="006D4C70" w:rsidRPr="00DF4BC2" w14:paraId="5DCA62FC" w14:textId="77777777" w:rsidTr="00FD14AE">
        <w:trPr>
          <w:cantSplit/>
        </w:trPr>
        <w:tc>
          <w:tcPr>
            <w:tcW w:w="2492" w:type="pct"/>
          </w:tcPr>
          <w:p w14:paraId="0DEF38F9" w14:textId="77777777" w:rsidR="006D4C70" w:rsidRPr="00F50446" w:rsidRDefault="006D4C70" w:rsidP="0024448B">
            <w:pPr>
              <w:keepNext/>
              <w:keepLines/>
              <w:tabs>
                <w:tab w:val="left" w:pos="-720"/>
              </w:tabs>
              <w:spacing w:after="0" w:line="240" w:lineRule="auto"/>
              <w:ind w:right="-1"/>
              <w:rPr>
                <w:rFonts w:ascii="Times New Roman" w:hAnsi="Times New Roman" w:cs="Times New Roman"/>
                <w:b/>
              </w:rPr>
            </w:pPr>
            <w:r w:rsidRPr="00F50446">
              <w:rPr>
                <w:rFonts w:ascii="Times New Roman" w:hAnsi="Times New Roman" w:cs="Times New Roman"/>
                <w:b/>
              </w:rPr>
              <w:t>Ísland</w:t>
            </w:r>
          </w:p>
          <w:p w14:paraId="2D69545E" w14:textId="77777777" w:rsidR="006D4C70" w:rsidRPr="00F50446" w:rsidRDefault="006D4C70" w:rsidP="0024448B">
            <w:pPr>
              <w:keepNext/>
              <w:keepLines/>
              <w:tabs>
                <w:tab w:val="left" w:pos="-720"/>
              </w:tabs>
              <w:spacing w:after="0" w:line="240" w:lineRule="auto"/>
              <w:ind w:right="-1"/>
              <w:rPr>
                <w:rStyle w:val="normaltextrun1"/>
                <w:rFonts w:ascii="Times New Roman" w:hAnsi="Times New Roman" w:cs="Times New Roman"/>
                <w:bCs/>
                <w:sz w:val="18"/>
                <w:szCs w:val="18"/>
              </w:rPr>
            </w:pPr>
            <w:r w:rsidRPr="00F50446">
              <w:rPr>
                <w:rFonts w:ascii="Times New Roman" w:hAnsi="Times New Roman" w:cs="Times New Roman"/>
                <w:bCs/>
                <w:lang w:val="fr-FR"/>
              </w:rPr>
              <w:t>Biocon Biologics Finland OY</w:t>
            </w:r>
            <w:r w:rsidRPr="00F50446">
              <w:rPr>
                <w:rStyle w:val="normaltextrun1"/>
                <w:rFonts w:ascii="Times New Roman" w:hAnsi="Times New Roman" w:cs="Times New Roman"/>
                <w:sz w:val="18"/>
                <w:szCs w:val="18"/>
              </w:rPr>
              <w:t xml:space="preserve"> </w:t>
            </w:r>
          </w:p>
          <w:p w14:paraId="3CD65E8F" w14:textId="77777777" w:rsidR="006D4C70" w:rsidRPr="00F50446" w:rsidRDefault="006D4C70" w:rsidP="0024448B">
            <w:pPr>
              <w:keepNext/>
              <w:keepLines/>
              <w:tabs>
                <w:tab w:val="left" w:pos="-720"/>
              </w:tabs>
              <w:spacing w:after="0" w:line="240" w:lineRule="auto"/>
              <w:ind w:right="-1"/>
              <w:rPr>
                <w:rFonts w:ascii="Times New Roman" w:hAnsi="Times New Roman" w:cs="Times New Roman"/>
              </w:rPr>
            </w:pPr>
            <w:r w:rsidRPr="00F50446">
              <w:rPr>
                <w:rStyle w:val="normaltextrun1"/>
                <w:rFonts w:ascii="Times New Roman" w:hAnsi="Times New Roman" w:cs="Times New Roman"/>
              </w:rPr>
              <w:t>Sími</w:t>
            </w:r>
            <w:r w:rsidRPr="00F50446">
              <w:rPr>
                <w:rFonts w:ascii="Times New Roman" w:hAnsi="Times New Roman" w:cs="Times New Roman"/>
              </w:rPr>
              <w:t>: +345 800 4316</w:t>
            </w:r>
          </w:p>
          <w:p w14:paraId="06F66793" w14:textId="77777777" w:rsidR="006D4C70" w:rsidRPr="00F50446" w:rsidRDefault="006D4C70" w:rsidP="0024448B">
            <w:pPr>
              <w:keepNext/>
              <w:keepLines/>
              <w:spacing w:after="0" w:line="240" w:lineRule="auto"/>
              <w:ind w:right="-1"/>
              <w:rPr>
                <w:rFonts w:ascii="Times New Roman" w:hAnsi="Times New Roman" w:cs="Times New Roman"/>
                <w:b/>
              </w:rPr>
            </w:pPr>
          </w:p>
        </w:tc>
        <w:tc>
          <w:tcPr>
            <w:tcW w:w="2508" w:type="pct"/>
            <w:hideMark/>
          </w:tcPr>
          <w:p w14:paraId="35F01ACA" w14:textId="77777777" w:rsidR="006D4C70" w:rsidRPr="00F50446" w:rsidRDefault="006D4C70" w:rsidP="0024448B">
            <w:pPr>
              <w:keepNext/>
              <w:keepLines/>
              <w:tabs>
                <w:tab w:val="left" w:pos="-720"/>
              </w:tabs>
              <w:spacing w:after="0" w:line="240" w:lineRule="auto"/>
              <w:ind w:right="-1"/>
              <w:rPr>
                <w:rFonts w:ascii="Times New Roman" w:hAnsi="Times New Roman" w:cs="Times New Roman"/>
                <w:lang w:val="sv-SE"/>
              </w:rPr>
            </w:pPr>
            <w:r w:rsidRPr="00F50446">
              <w:rPr>
                <w:rFonts w:ascii="Times New Roman" w:hAnsi="Times New Roman" w:cs="Times New Roman"/>
                <w:b/>
                <w:lang w:val="sv-SE"/>
              </w:rPr>
              <w:t>Slovenská</w:t>
            </w:r>
            <w:r w:rsidRPr="00F50446">
              <w:rPr>
                <w:rFonts w:ascii="Times New Roman" w:hAnsi="Times New Roman" w:cs="Times New Roman"/>
                <w:lang w:val="sv-SE"/>
              </w:rPr>
              <w:t xml:space="preserve"> </w:t>
            </w:r>
            <w:r w:rsidRPr="00F50446">
              <w:rPr>
                <w:rFonts w:ascii="Times New Roman" w:hAnsi="Times New Roman" w:cs="Times New Roman"/>
                <w:b/>
                <w:lang w:val="sv-SE"/>
              </w:rPr>
              <w:t>republika</w:t>
            </w:r>
          </w:p>
          <w:p w14:paraId="57408D8D" w14:textId="77777777" w:rsidR="006D4C70" w:rsidRPr="00F50446" w:rsidRDefault="006D4C70" w:rsidP="0024448B">
            <w:pPr>
              <w:keepNext/>
              <w:tabs>
                <w:tab w:val="left" w:pos="-720"/>
              </w:tabs>
              <w:suppressAutoHyphens/>
              <w:spacing w:after="0" w:line="240" w:lineRule="auto"/>
              <w:ind w:right="-1"/>
              <w:rPr>
                <w:rFonts w:ascii="Times New Roman" w:hAnsi="Times New Roman" w:cs="Times New Roman"/>
                <w:bCs/>
              </w:rPr>
            </w:pPr>
            <w:r w:rsidRPr="00F50446">
              <w:rPr>
                <w:rFonts w:ascii="Times New Roman" w:hAnsi="Times New Roman" w:cs="Times New Roman"/>
                <w:bCs/>
              </w:rPr>
              <w:t>Biocon Biologics Germany GmbH</w:t>
            </w:r>
            <w:r w:rsidRPr="00F50446" w:rsidDel="00E86E9F">
              <w:rPr>
                <w:rFonts w:ascii="Times New Roman" w:hAnsi="Times New Roman" w:cs="Times New Roman"/>
                <w:bCs/>
              </w:rPr>
              <w:t xml:space="preserve"> </w:t>
            </w:r>
          </w:p>
          <w:p w14:paraId="62832FB7" w14:textId="77777777" w:rsidR="006D4C70" w:rsidRPr="00F50446" w:rsidRDefault="006D4C70" w:rsidP="0024448B">
            <w:pPr>
              <w:keepNext/>
              <w:keepLines/>
              <w:tabs>
                <w:tab w:val="left" w:pos="-720"/>
              </w:tabs>
              <w:spacing w:after="0" w:line="240" w:lineRule="auto"/>
              <w:ind w:right="-1"/>
              <w:rPr>
                <w:rFonts w:ascii="Times New Roman" w:hAnsi="Times New Roman" w:cs="Times New Roman"/>
              </w:rPr>
            </w:pPr>
            <w:r w:rsidRPr="00F50446">
              <w:rPr>
                <w:rFonts w:ascii="Times New Roman" w:hAnsi="Times New Roman" w:cs="Times New Roman"/>
              </w:rPr>
              <w:t xml:space="preserve">Tel: </w:t>
            </w:r>
            <w:r w:rsidRPr="00F50446">
              <w:rPr>
                <w:rFonts w:ascii="Times New Roman" w:hAnsi="Times New Roman" w:cs="Times New Roman"/>
                <w:bCs/>
                <w:lang w:val="fr-FR"/>
              </w:rPr>
              <w:t>0080008250910</w:t>
            </w:r>
          </w:p>
        </w:tc>
      </w:tr>
      <w:tr w:rsidR="006D4C70" w:rsidRPr="00DF4BC2" w14:paraId="4A091240" w14:textId="77777777" w:rsidTr="00FD14AE">
        <w:trPr>
          <w:cantSplit/>
        </w:trPr>
        <w:tc>
          <w:tcPr>
            <w:tcW w:w="2492" w:type="pct"/>
          </w:tcPr>
          <w:p w14:paraId="38443FC7" w14:textId="77777777" w:rsidR="006D4C70" w:rsidRPr="002D68EC" w:rsidRDefault="006D4C70" w:rsidP="0024448B">
            <w:pPr>
              <w:keepNext/>
              <w:keepLines/>
              <w:tabs>
                <w:tab w:val="left" w:pos="-720"/>
              </w:tabs>
              <w:spacing w:after="0" w:line="240" w:lineRule="auto"/>
              <w:ind w:right="-1"/>
              <w:rPr>
                <w:rFonts w:ascii="Times New Roman" w:hAnsi="Times New Roman" w:cs="Times New Roman"/>
                <w:b/>
                <w:lang w:val="es-ES"/>
              </w:rPr>
            </w:pPr>
            <w:r w:rsidRPr="002D68EC">
              <w:rPr>
                <w:rFonts w:ascii="Times New Roman" w:hAnsi="Times New Roman" w:cs="Times New Roman"/>
                <w:b/>
                <w:lang w:val="es-ES"/>
              </w:rPr>
              <w:t>Italia</w:t>
            </w:r>
          </w:p>
          <w:p w14:paraId="2D4F9427" w14:textId="77777777" w:rsidR="006D4C70" w:rsidRPr="002D68EC" w:rsidRDefault="006D4C70" w:rsidP="0024448B">
            <w:pPr>
              <w:keepNext/>
              <w:tabs>
                <w:tab w:val="left" w:pos="-720"/>
              </w:tabs>
              <w:suppressAutoHyphens/>
              <w:spacing w:after="0" w:line="240" w:lineRule="auto"/>
              <w:ind w:right="-1"/>
              <w:rPr>
                <w:rFonts w:ascii="Times New Roman" w:hAnsi="Times New Roman" w:cs="Times New Roman"/>
                <w:b/>
                <w:lang w:val="fr-FR"/>
              </w:rPr>
            </w:pPr>
            <w:r w:rsidRPr="002D68EC">
              <w:rPr>
                <w:rFonts w:ascii="Times New Roman" w:hAnsi="Times New Roman" w:cs="Times New Roman"/>
                <w:bCs/>
                <w:lang w:val="fr-FR"/>
              </w:rPr>
              <w:t>Biocon Biologics Spain S.L</w:t>
            </w:r>
            <w:r w:rsidRPr="002D68EC">
              <w:rPr>
                <w:rFonts w:ascii="Times New Roman" w:hAnsi="Times New Roman" w:cs="Times New Roman"/>
                <w:b/>
                <w:lang w:val="fr-FR"/>
              </w:rPr>
              <w:t>.</w:t>
            </w:r>
          </w:p>
          <w:p w14:paraId="60F3745B" w14:textId="77777777" w:rsidR="006D4C70" w:rsidRPr="002D68EC" w:rsidRDefault="006D4C70" w:rsidP="0024448B">
            <w:pPr>
              <w:keepNext/>
              <w:keepLines/>
              <w:tabs>
                <w:tab w:val="left" w:pos="-720"/>
              </w:tabs>
              <w:spacing w:after="0" w:line="240" w:lineRule="auto"/>
              <w:ind w:right="-1"/>
              <w:rPr>
                <w:rFonts w:ascii="Times New Roman" w:hAnsi="Times New Roman" w:cs="Times New Roman"/>
                <w:lang w:val="es-ES"/>
              </w:rPr>
            </w:pPr>
            <w:r w:rsidRPr="002D68EC">
              <w:rPr>
                <w:rFonts w:ascii="Times New Roman" w:hAnsi="Times New Roman" w:cs="Times New Roman"/>
                <w:lang w:val="es-ES"/>
              </w:rPr>
              <w:t xml:space="preserve">Tel: </w:t>
            </w:r>
            <w:r w:rsidRPr="002D68EC">
              <w:rPr>
                <w:rFonts w:ascii="Times New Roman" w:hAnsi="Times New Roman" w:cs="Times New Roman"/>
                <w:bCs/>
                <w:lang w:val="fr-FR"/>
              </w:rPr>
              <w:t>0080008250910</w:t>
            </w:r>
          </w:p>
          <w:p w14:paraId="76C3BF3E" w14:textId="77777777" w:rsidR="006D4C70" w:rsidRPr="002D68EC" w:rsidRDefault="006D4C70" w:rsidP="0024448B">
            <w:pPr>
              <w:keepNext/>
              <w:keepLines/>
              <w:spacing w:after="0" w:line="240" w:lineRule="auto"/>
              <w:ind w:right="-1"/>
              <w:rPr>
                <w:rFonts w:ascii="Times New Roman" w:hAnsi="Times New Roman" w:cs="Times New Roman"/>
                <w:b/>
                <w:lang w:val="es-ES"/>
              </w:rPr>
            </w:pPr>
          </w:p>
        </w:tc>
        <w:tc>
          <w:tcPr>
            <w:tcW w:w="2508" w:type="pct"/>
          </w:tcPr>
          <w:p w14:paraId="4E8C94D9" w14:textId="77777777" w:rsidR="006D4C70" w:rsidRPr="002D68EC" w:rsidRDefault="006D4C70" w:rsidP="0024448B">
            <w:pPr>
              <w:keepNext/>
              <w:keepLines/>
              <w:tabs>
                <w:tab w:val="left" w:pos="-720"/>
              </w:tabs>
              <w:spacing w:after="0" w:line="240" w:lineRule="auto"/>
              <w:ind w:right="-1"/>
              <w:rPr>
                <w:rFonts w:ascii="Times New Roman" w:hAnsi="Times New Roman" w:cs="Times New Roman"/>
                <w:b/>
                <w:lang w:val="sv-SE"/>
              </w:rPr>
            </w:pPr>
            <w:r w:rsidRPr="002D68EC">
              <w:rPr>
                <w:rFonts w:ascii="Times New Roman" w:hAnsi="Times New Roman" w:cs="Times New Roman"/>
                <w:b/>
                <w:lang w:val="sv-SE"/>
              </w:rPr>
              <w:t>Suomi/Finland</w:t>
            </w:r>
          </w:p>
          <w:p w14:paraId="02373542" w14:textId="77777777" w:rsidR="006D4C70" w:rsidRPr="002D68EC" w:rsidRDefault="006D4C70" w:rsidP="0024448B">
            <w:pPr>
              <w:keepNext/>
              <w:tabs>
                <w:tab w:val="left" w:pos="-720"/>
              </w:tabs>
              <w:suppressAutoHyphens/>
              <w:spacing w:after="0" w:line="240" w:lineRule="auto"/>
              <w:ind w:right="-1"/>
              <w:rPr>
                <w:rStyle w:val="Strong"/>
                <w:rFonts w:ascii="Times New Roman" w:hAnsi="Times New Roman" w:cs="Times New Roman"/>
                <w:b w:val="0"/>
                <w:bCs w:val="0"/>
              </w:rPr>
            </w:pPr>
            <w:r w:rsidRPr="00F50446">
              <w:rPr>
                <w:rStyle w:val="Strong"/>
                <w:rFonts w:ascii="Times New Roman" w:hAnsi="Times New Roman" w:cs="Times New Roman"/>
                <w:b w:val="0"/>
                <w:bCs w:val="0"/>
              </w:rPr>
              <w:t>Biocon Biologics Finland OY</w:t>
            </w:r>
            <w:r w:rsidRPr="00F50446" w:rsidDel="00E644E9">
              <w:rPr>
                <w:rStyle w:val="Strong"/>
                <w:rFonts w:ascii="Times New Roman" w:hAnsi="Times New Roman" w:cs="Times New Roman"/>
                <w:b w:val="0"/>
                <w:bCs w:val="0"/>
              </w:rPr>
              <w:t xml:space="preserve"> </w:t>
            </w:r>
          </w:p>
          <w:p w14:paraId="1B02D216" w14:textId="77777777" w:rsidR="006D4C70" w:rsidRPr="002D68EC" w:rsidRDefault="006D4C70" w:rsidP="0024448B">
            <w:pPr>
              <w:keepNext/>
              <w:keepLines/>
              <w:tabs>
                <w:tab w:val="left" w:pos="-720"/>
              </w:tabs>
              <w:spacing w:after="0" w:line="240" w:lineRule="auto"/>
              <w:ind w:right="-1"/>
              <w:rPr>
                <w:rFonts w:ascii="Times New Roman" w:hAnsi="Times New Roman" w:cs="Times New Roman"/>
                <w:lang w:val="sv-SE"/>
              </w:rPr>
            </w:pPr>
            <w:r w:rsidRPr="002D68EC">
              <w:rPr>
                <w:rFonts w:ascii="Times New Roman" w:hAnsi="Times New Roman" w:cs="Times New Roman"/>
                <w:lang w:val="sv-SE"/>
              </w:rPr>
              <w:t xml:space="preserve">Puh/Tel: </w:t>
            </w:r>
            <w:r w:rsidRPr="002D68EC">
              <w:rPr>
                <w:rFonts w:ascii="Times New Roman" w:hAnsi="Times New Roman" w:cs="Times New Roman"/>
                <w:bCs/>
              </w:rPr>
              <w:t>99980008250910</w:t>
            </w:r>
          </w:p>
          <w:p w14:paraId="564256CE" w14:textId="77777777" w:rsidR="006D4C70" w:rsidRPr="002D68EC" w:rsidRDefault="006D4C70" w:rsidP="0024448B">
            <w:pPr>
              <w:keepNext/>
              <w:keepLines/>
              <w:tabs>
                <w:tab w:val="left" w:pos="-720"/>
                <w:tab w:val="left" w:pos="4536"/>
              </w:tabs>
              <w:spacing w:after="0" w:line="240" w:lineRule="auto"/>
              <w:ind w:right="-1"/>
              <w:rPr>
                <w:rFonts w:ascii="Times New Roman" w:hAnsi="Times New Roman" w:cs="Times New Roman"/>
                <w:b/>
                <w:lang w:val="sv-SE"/>
              </w:rPr>
            </w:pPr>
          </w:p>
        </w:tc>
      </w:tr>
      <w:tr w:rsidR="006D4C70" w:rsidRPr="00DF4BC2" w14:paraId="4BCB8507" w14:textId="77777777" w:rsidTr="00FD14AE">
        <w:trPr>
          <w:cantSplit/>
        </w:trPr>
        <w:tc>
          <w:tcPr>
            <w:tcW w:w="2492" w:type="pct"/>
          </w:tcPr>
          <w:p w14:paraId="590DECED" w14:textId="77777777" w:rsidR="006D4C70" w:rsidRPr="00F50446" w:rsidRDefault="006D4C70" w:rsidP="0024448B">
            <w:pPr>
              <w:tabs>
                <w:tab w:val="left" w:pos="-720"/>
              </w:tabs>
              <w:spacing w:after="0" w:line="240" w:lineRule="auto"/>
              <w:ind w:right="-1"/>
              <w:rPr>
                <w:rFonts w:ascii="Times New Roman" w:hAnsi="Times New Roman" w:cs="Times New Roman"/>
                <w:b/>
                <w:lang w:val="sv-SE"/>
              </w:rPr>
            </w:pPr>
            <w:r w:rsidRPr="00F50446">
              <w:rPr>
                <w:rFonts w:ascii="Times New Roman" w:hAnsi="Times New Roman" w:cs="Times New Roman"/>
                <w:b/>
              </w:rPr>
              <w:t>Κύπρος</w:t>
            </w:r>
          </w:p>
          <w:p w14:paraId="06472B79" w14:textId="77777777" w:rsidR="006D4C70" w:rsidRPr="00F50446" w:rsidRDefault="006D4C70" w:rsidP="0024448B">
            <w:pPr>
              <w:tabs>
                <w:tab w:val="left" w:pos="-720"/>
              </w:tabs>
              <w:spacing w:after="0" w:line="240" w:lineRule="auto"/>
              <w:ind w:right="-1"/>
              <w:rPr>
                <w:rFonts w:ascii="Times New Roman" w:hAnsi="Times New Roman" w:cs="Times New Roman"/>
                <w:bCs/>
                <w:lang w:val="fr-FR"/>
              </w:rPr>
            </w:pPr>
            <w:r w:rsidRPr="00F50446">
              <w:rPr>
                <w:rFonts w:ascii="Times New Roman" w:hAnsi="Times New Roman" w:cs="Times New Roman"/>
                <w:bCs/>
                <w:lang w:val="fr-FR"/>
              </w:rPr>
              <w:t>Biosimilar Collaborations Ireland Limited</w:t>
            </w:r>
            <w:r w:rsidRPr="00F50446" w:rsidDel="00157B3C">
              <w:rPr>
                <w:rFonts w:ascii="Times New Roman" w:hAnsi="Times New Roman" w:cs="Times New Roman"/>
                <w:bCs/>
                <w:lang w:val="fr-FR"/>
              </w:rPr>
              <w:t xml:space="preserve"> </w:t>
            </w:r>
          </w:p>
          <w:p w14:paraId="735B7F98" w14:textId="77777777" w:rsidR="006D4C70" w:rsidRDefault="006D4C70" w:rsidP="0024448B">
            <w:pPr>
              <w:tabs>
                <w:tab w:val="left" w:pos="-720"/>
              </w:tabs>
              <w:spacing w:after="0" w:line="240" w:lineRule="auto"/>
              <w:ind w:right="-1"/>
              <w:rPr>
                <w:rFonts w:ascii="Times New Roman" w:hAnsi="Times New Roman" w:cs="Times New Roman"/>
                <w:bCs/>
                <w:lang w:val="fr-FR"/>
              </w:rPr>
            </w:pPr>
            <w:r w:rsidRPr="00F50446">
              <w:rPr>
                <w:rFonts w:ascii="Times New Roman" w:hAnsi="Times New Roman" w:cs="Times New Roman"/>
              </w:rPr>
              <w:t>Τηλ</w:t>
            </w:r>
            <w:r w:rsidRPr="00F50446">
              <w:rPr>
                <w:rFonts w:ascii="Times New Roman" w:hAnsi="Times New Roman" w:cs="Times New Roman"/>
                <w:lang w:val="sv-SE"/>
              </w:rPr>
              <w:t xml:space="preserve">: </w:t>
            </w:r>
            <w:r w:rsidRPr="00F50446">
              <w:rPr>
                <w:rFonts w:ascii="Times New Roman" w:hAnsi="Times New Roman" w:cs="Times New Roman"/>
                <w:bCs/>
                <w:lang w:val="fr-FR"/>
              </w:rPr>
              <w:t>0080008250910</w:t>
            </w:r>
          </w:p>
          <w:p w14:paraId="183AE4BB" w14:textId="77777777" w:rsidR="006D4C70" w:rsidRPr="00F50446" w:rsidRDefault="006D4C70" w:rsidP="0024448B">
            <w:pPr>
              <w:tabs>
                <w:tab w:val="left" w:pos="-720"/>
              </w:tabs>
              <w:spacing w:after="0" w:line="240" w:lineRule="auto"/>
              <w:ind w:right="-1"/>
              <w:rPr>
                <w:rFonts w:ascii="Times New Roman" w:hAnsi="Times New Roman" w:cs="Times New Roman"/>
                <w:lang w:val="sv-SE"/>
              </w:rPr>
            </w:pPr>
          </w:p>
        </w:tc>
        <w:tc>
          <w:tcPr>
            <w:tcW w:w="2508" w:type="pct"/>
          </w:tcPr>
          <w:p w14:paraId="26658CD0" w14:textId="77777777" w:rsidR="006D4C70" w:rsidRPr="00F50446" w:rsidRDefault="006D4C70" w:rsidP="0024448B">
            <w:pPr>
              <w:tabs>
                <w:tab w:val="left" w:pos="-720"/>
              </w:tabs>
              <w:spacing w:after="0" w:line="240" w:lineRule="auto"/>
              <w:ind w:right="-1"/>
              <w:rPr>
                <w:rFonts w:ascii="Times New Roman" w:hAnsi="Times New Roman" w:cs="Times New Roman"/>
                <w:b/>
              </w:rPr>
            </w:pPr>
            <w:r w:rsidRPr="00F50446">
              <w:rPr>
                <w:rFonts w:ascii="Times New Roman" w:hAnsi="Times New Roman" w:cs="Times New Roman"/>
                <w:b/>
              </w:rPr>
              <w:t>Sverige</w:t>
            </w:r>
          </w:p>
          <w:p w14:paraId="20D7C7DA" w14:textId="77777777" w:rsidR="006D4C70" w:rsidRPr="00F50446" w:rsidRDefault="006D4C70" w:rsidP="0024448B">
            <w:pPr>
              <w:tabs>
                <w:tab w:val="left" w:pos="-720"/>
              </w:tabs>
              <w:spacing w:after="0" w:line="240" w:lineRule="auto"/>
              <w:ind w:right="-1"/>
              <w:rPr>
                <w:rFonts w:ascii="Times New Roman" w:hAnsi="Times New Roman" w:cs="Times New Roman"/>
                <w:bCs/>
              </w:rPr>
            </w:pPr>
            <w:r w:rsidRPr="00F50446">
              <w:rPr>
                <w:rFonts w:ascii="Times New Roman" w:hAnsi="Times New Roman" w:cs="Times New Roman"/>
                <w:bCs/>
              </w:rPr>
              <w:t>Biocon Biologics Finland OY</w:t>
            </w:r>
            <w:r w:rsidRPr="00F50446" w:rsidDel="00225D71">
              <w:rPr>
                <w:rFonts w:ascii="Times New Roman" w:hAnsi="Times New Roman" w:cs="Times New Roman"/>
                <w:bCs/>
              </w:rPr>
              <w:t xml:space="preserve"> </w:t>
            </w:r>
          </w:p>
          <w:p w14:paraId="111ACA31" w14:textId="77777777" w:rsidR="006D4C70" w:rsidRPr="00F50446" w:rsidRDefault="006D4C70" w:rsidP="0024448B">
            <w:pPr>
              <w:tabs>
                <w:tab w:val="left" w:pos="-720"/>
              </w:tabs>
              <w:spacing w:after="0" w:line="240" w:lineRule="auto"/>
              <w:ind w:right="-1"/>
              <w:rPr>
                <w:rFonts w:ascii="Times New Roman" w:hAnsi="Times New Roman" w:cs="Times New Roman"/>
                <w:lang w:val="en-US"/>
              </w:rPr>
            </w:pPr>
            <w:r w:rsidRPr="00F50446">
              <w:rPr>
                <w:rFonts w:ascii="Times New Roman" w:hAnsi="Times New Roman" w:cs="Times New Roman"/>
              </w:rPr>
              <w:t xml:space="preserve">Tel: </w:t>
            </w:r>
            <w:r w:rsidRPr="00F50446">
              <w:rPr>
                <w:rFonts w:ascii="Times New Roman" w:hAnsi="Times New Roman" w:cs="Times New Roman"/>
                <w:bCs/>
              </w:rPr>
              <w:t>0080008250910</w:t>
            </w:r>
            <w:r w:rsidRPr="00F50446">
              <w:rPr>
                <w:rFonts w:ascii="Times New Roman" w:hAnsi="Times New Roman" w:cs="Times New Roman"/>
                <w:lang w:val="en-US"/>
              </w:rPr>
              <w:t xml:space="preserve"> </w:t>
            </w:r>
          </w:p>
        </w:tc>
      </w:tr>
      <w:tr w:rsidR="006D4C70" w:rsidRPr="00DF4BC2" w14:paraId="20373C50" w14:textId="77777777" w:rsidTr="00FD14AE">
        <w:trPr>
          <w:cantSplit/>
        </w:trPr>
        <w:tc>
          <w:tcPr>
            <w:tcW w:w="2492" w:type="pct"/>
          </w:tcPr>
          <w:p w14:paraId="59BB4578" w14:textId="77777777" w:rsidR="006D4C70" w:rsidRPr="00F50446" w:rsidRDefault="006D4C70" w:rsidP="0024448B">
            <w:pPr>
              <w:spacing w:after="0" w:line="240" w:lineRule="auto"/>
              <w:ind w:right="-1"/>
              <w:rPr>
                <w:rFonts w:ascii="Times New Roman" w:hAnsi="Times New Roman" w:cs="Times New Roman"/>
                <w:b/>
              </w:rPr>
            </w:pPr>
            <w:r w:rsidRPr="00F50446">
              <w:rPr>
                <w:rFonts w:ascii="Times New Roman" w:hAnsi="Times New Roman" w:cs="Times New Roman"/>
                <w:b/>
              </w:rPr>
              <w:t>Latvija</w:t>
            </w:r>
          </w:p>
          <w:p w14:paraId="0064E3F7" w14:textId="77777777" w:rsidR="006D4C70" w:rsidRPr="00F50446" w:rsidRDefault="006D4C70" w:rsidP="0024448B">
            <w:pPr>
              <w:keepNext/>
              <w:tabs>
                <w:tab w:val="left" w:pos="-720"/>
              </w:tabs>
              <w:suppressAutoHyphens/>
              <w:spacing w:after="0" w:line="240" w:lineRule="auto"/>
              <w:ind w:right="-1"/>
              <w:rPr>
                <w:rFonts w:ascii="Times New Roman" w:hAnsi="Times New Roman" w:cs="Times New Roman"/>
                <w:bCs/>
                <w:lang w:val="fr-FR"/>
              </w:rPr>
            </w:pPr>
            <w:r w:rsidRPr="00F50446">
              <w:rPr>
                <w:rFonts w:ascii="Times New Roman" w:hAnsi="Times New Roman" w:cs="Times New Roman"/>
                <w:bCs/>
                <w:lang w:val="fr-FR"/>
              </w:rPr>
              <w:t>Biosimilar Collaborations Ireland Limited</w:t>
            </w:r>
            <w:r w:rsidRPr="00F50446" w:rsidDel="000D509C">
              <w:rPr>
                <w:rFonts w:ascii="Times New Roman" w:hAnsi="Times New Roman" w:cs="Times New Roman"/>
                <w:bCs/>
                <w:lang w:val="fr-FR"/>
              </w:rPr>
              <w:t xml:space="preserve"> </w:t>
            </w:r>
          </w:p>
          <w:p w14:paraId="398A2644" w14:textId="77777777" w:rsidR="006D4C70" w:rsidRPr="00F50446" w:rsidRDefault="006D4C70" w:rsidP="0024448B">
            <w:pPr>
              <w:spacing w:after="0" w:line="240" w:lineRule="auto"/>
              <w:ind w:right="-1"/>
              <w:rPr>
                <w:rFonts w:ascii="Times New Roman" w:hAnsi="Times New Roman" w:cs="Times New Roman"/>
              </w:rPr>
            </w:pPr>
            <w:r w:rsidRPr="00F50446">
              <w:rPr>
                <w:rFonts w:ascii="Times New Roman" w:hAnsi="Times New Roman" w:cs="Times New Roman"/>
              </w:rPr>
              <w:t xml:space="preserve">Tel: </w:t>
            </w:r>
            <w:r w:rsidRPr="00F50446">
              <w:rPr>
                <w:rFonts w:ascii="Times New Roman" w:hAnsi="Times New Roman" w:cs="Times New Roman"/>
                <w:bCs/>
                <w:lang w:val="fr-FR"/>
              </w:rPr>
              <w:t>0080008250910</w:t>
            </w:r>
          </w:p>
          <w:p w14:paraId="03EAC6A4" w14:textId="77777777" w:rsidR="006D4C70" w:rsidRPr="00F50446" w:rsidRDefault="006D4C70" w:rsidP="0024448B">
            <w:pPr>
              <w:spacing w:after="0" w:line="240" w:lineRule="auto"/>
              <w:ind w:right="-1"/>
              <w:rPr>
                <w:rFonts w:ascii="Times New Roman" w:hAnsi="Times New Roman" w:cs="Times New Roman"/>
                <w:b/>
              </w:rPr>
            </w:pPr>
          </w:p>
        </w:tc>
        <w:tc>
          <w:tcPr>
            <w:tcW w:w="2508" w:type="pct"/>
            <w:hideMark/>
          </w:tcPr>
          <w:p w14:paraId="60D32B76" w14:textId="77777777" w:rsidR="006D4C70" w:rsidRPr="00F50446" w:rsidRDefault="006D4C70" w:rsidP="0024448B">
            <w:pPr>
              <w:adjustRightInd w:val="0"/>
              <w:spacing w:after="0" w:line="240" w:lineRule="auto"/>
              <w:ind w:right="-1"/>
              <w:rPr>
                <w:rFonts w:ascii="Times New Roman" w:hAnsi="Times New Roman" w:cs="Times New Roman"/>
                <w:b/>
              </w:rPr>
            </w:pPr>
          </w:p>
        </w:tc>
      </w:tr>
      <w:bookmarkEnd w:id="8"/>
    </w:tbl>
    <w:p w14:paraId="021198DE"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78221AEB" w14:textId="77777777" w:rsidR="006D4C70" w:rsidRPr="00914826" w:rsidRDefault="006D4C70" w:rsidP="0024448B">
      <w:pPr>
        <w:widowControl/>
        <w:spacing w:after="0" w:line="240" w:lineRule="auto"/>
        <w:ind w:right="-1"/>
        <w:rPr>
          <w:rFonts w:ascii="Times New Roman" w:eastAsia="Times New Roman" w:hAnsi="Times New Roman" w:cs="Times New Roman"/>
        </w:rPr>
      </w:pPr>
    </w:p>
    <w:p w14:paraId="4F6F91E6" w14:textId="77777777" w:rsidR="006D4C70" w:rsidRPr="00914826" w:rsidRDefault="006D4C70" w:rsidP="0024448B">
      <w:pPr>
        <w:keepNext/>
        <w:widowControl/>
        <w:spacing w:after="0" w:line="240" w:lineRule="auto"/>
        <w:ind w:right="-1"/>
        <w:rPr>
          <w:rFonts w:ascii="Times New Roman" w:eastAsia="Times New Roman" w:hAnsi="Times New Roman" w:cs="Times New Roman"/>
          <w:b/>
        </w:rPr>
      </w:pPr>
      <w:r>
        <w:rPr>
          <w:rFonts w:ascii="Times New Roman" w:hAnsi="Times New Roman"/>
          <w:b/>
        </w:rPr>
        <w:t>Дата на последно преразглеждане на листовката</w:t>
      </w:r>
    </w:p>
    <w:p w14:paraId="063CFDF3" w14:textId="77777777" w:rsidR="006D4C70" w:rsidRPr="007A5560" w:rsidRDefault="006D4C70" w:rsidP="0024448B">
      <w:pPr>
        <w:keepNext/>
        <w:widowControl/>
        <w:spacing w:after="0" w:line="240" w:lineRule="auto"/>
        <w:ind w:right="-1"/>
        <w:rPr>
          <w:rFonts w:ascii="Times New Roman" w:eastAsia="Times New Roman" w:hAnsi="Times New Roman" w:cs="Times New Roman"/>
          <w:iCs/>
        </w:rPr>
      </w:pPr>
    </w:p>
    <w:p w14:paraId="6CE6FB23" w14:textId="77777777" w:rsidR="006D4C70" w:rsidRPr="00914826" w:rsidRDefault="006D4C70" w:rsidP="0024448B">
      <w:pPr>
        <w:keepNext/>
        <w:widowControl/>
        <w:spacing w:after="0" w:line="240" w:lineRule="auto"/>
        <w:ind w:right="-1"/>
        <w:rPr>
          <w:rFonts w:ascii="Times New Roman" w:eastAsia="Times New Roman" w:hAnsi="Times New Roman" w:cs="Times New Roman"/>
          <w:b/>
        </w:rPr>
      </w:pPr>
      <w:r>
        <w:rPr>
          <w:rFonts w:ascii="Times New Roman" w:hAnsi="Times New Roman"/>
          <w:b/>
        </w:rPr>
        <w:t>Други източници на информация</w:t>
      </w:r>
    </w:p>
    <w:p w14:paraId="743D5FD4" w14:textId="77777777" w:rsidR="006D4C70" w:rsidRPr="007A5560" w:rsidRDefault="006D4C70" w:rsidP="0024448B">
      <w:pPr>
        <w:keepNext/>
        <w:widowControl/>
        <w:spacing w:after="0" w:line="240" w:lineRule="auto"/>
        <w:ind w:right="-1"/>
        <w:rPr>
          <w:rFonts w:ascii="Times New Roman" w:eastAsia="Times New Roman" w:hAnsi="Times New Roman" w:cs="Times New Roman"/>
        </w:rPr>
      </w:pPr>
    </w:p>
    <w:p w14:paraId="71923A6E" w14:textId="77777777" w:rsidR="006D4C70" w:rsidRPr="00914826" w:rsidRDefault="006D4C70" w:rsidP="0024448B">
      <w:pPr>
        <w:widowControl/>
        <w:spacing w:after="0" w:line="240" w:lineRule="auto"/>
        <w:ind w:right="-1"/>
        <w:rPr>
          <w:rFonts w:ascii="Times New Roman" w:eastAsia="Times New Roman" w:hAnsi="Times New Roman" w:cs="Times New Roman"/>
        </w:rPr>
      </w:pPr>
      <w:r>
        <w:rPr>
          <w:rFonts w:ascii="Times New Roman" w:hAnsi="Times New Roman"/>
        </w:rPr>
        <w:t xml:space="preserve">Подробна информация за това лекарство е предоставена на уебсайта на Европейската агенция по лекарствата: </w:t>
      </w:r>
      <w:hyperlink r:id="rId110" w:history="1">
        <w:r>
          <w:rPr>
            <w:rStyle w:val="Hyperlink"/>
            <w:rFonts w:ascii="Times New Roman" w:hAnsi="Times New Roman"/>
          </w:rPr>
          <w:t>http://www.ema.europa.eu</w:t>
        </w:r>
      </w:hyperlink>
      <w:r>
        <w:rPr>
          <w:rFonts w:ascii="Times New Roman" w:hAnsi="Times New Roman"/>
        </w:rPr>
        <w:t xml:space="preserve"> </w:t>
      </w:r>
    </w:p>
    <w:p w14:paraId="7B6F981C" w14:textId="72113376" w:rsidR="00575468" w:rsidRPr="004004D9" w:rsidRDefault="00575468" w:rsidP="0024448B">
      <w:pPr>
        <w:widowControl/>
        <w:spacing w:after="0" w:line="240" w:lineRule="auto"/>
        <w:ind w:right="-1"/>
        <w:rPr>
          <w:rFonts w:ascii="Times New Roman" w:eastAsia="Times New Roman" w:hAnsi="Times New Roman" w:cs="Times New Roman"/>
        </w:rPr>
      </w:pPr>
    </w:p>
    <w:p w14:paraId="18F0291C" w14:textId="4B471028" w:rsidR="009363AB"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w:t>
      </w:r>
    </w:p>
    <w:p w14:paraId="334EA03D" w14:textId="6A660EB6" w:rsidR="009363AB" w:rsidRPr="004004D9" w:rsidRDefault="009363AB" w:rsidP="0024448B">
      <w:pPr>
        <w:widowControl/>
        <w:spacing w:after="0" w:line="240" w:lineRule="auto"/>
        <w:ind w:right="-1"/>
        <w:rPr>
          <w:rFonts w:ascii="Times New Roman" w:eastAsia="Times New Roman" w:hAnsi="Times New Roman" w:cs="Times New Roman"/>
        </w:rPr>
      </w:pPr>
    </w:p>
    <w:p w14:paraId="31AEB75D" w14:textId="77777777" w:rsidR="009363AB" w:rsidRPr="004004D9" w:rsidRDefault="00572E7B" w:rsidP="0024448B">
      <w:pPr>
        <w:keepNext/>
        <w:widowControl/>
        <w:spacing w:after="0" w:line="240" w:lineRule="auto"/>
        <w:ind w:right="-1"/>
        <w:rPr>
          <w:rFonts w:ascii="Times New Roman" w:eastAsia="Times New Roman" w:hAnsi="Times New Roman" w:cs="Times New Roman"/>
        </w:rPr>
      </w:pPr>
      <w:r w:rsidRPr="004004D9">
        <w:rPr>
          <w:rFonts w:ascii="Times New Roman" w:hAnsi="Times New Roman"/>
          <w:b/>
        </w:rPr>
        <w:t>Посочената по-долу информация е предназначена само за медицински специалисти.</w:t>
      </w:r>
    </w:p>
    <w:p w14:paraId="16BD2635" w14:textId="77777777" w:rsidR="009363AB" w:rsidRPr="004004D9" w:rsidRDefault="009363AB" w:rsidP="0024448B">
      <w:pPr>
        <w:keepNext/>
        <w:widowControl/>
        <w:spacing w:after="0" w:line="240" w:lineRule="auto"/>
        <w:ind w:right="-1"/>
        <w:rPr>
          <w:rFonts w:ascii="Times New Roman" w:eastAsia="Times New Roman" w:hAnsi="Times New Roman" w:cs="Times New Roman"/>
        </w:rPr>
      </w:pPr>
    </w:p>
    <w:p w14:paraId="716F744D" w14:textId="77777777" w:rsidR="009363AB"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 xml:space="preserve">Флаконът трябва да се използва само </w:t>
      </w:r>
      <w:r w:rsidRPr="004004D9">
        <w:rPr>
          <w:rFonts w:ascii="Times New Roman" w:hAnsi="Times New Roman"/>
          <w:b/>
        </w:rPr>
        <w:t>за лечение на едно око.</w:t>
      </w:r>
    </w:p>
    <w:p w14:paraId="5BCD9EE3" w14:textId="77777777" w:rsidR="009363AB" w:rsidRPr="004004D9" w:rsidRDefault="009363AB" w:rsidP="0024448B">
      <w:pPr>
        <w:widowControl/>
        <w:spacing w:after="0" w:line="240" w:lineRule="auto"/>
        <w:ind w:right="-1"/>
        <w:rPr>
          <w:rFonts w:ascii="Times New Roman" w:eastAsia="Times New Roman" w:hAnsi="Times New Roman" w:cs="Times New Roman"/>
        </w:rPr>
      </w:pPr>
    </w:p>
    <w:p w14:paraId="7A556079" w14:textId="3938C1F1" w:rsidR="009363AB"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Флаконът съдържа повече от препоръчителната доза 2 mg афлиберцепт (еквивалентни на 0,05 ml). Излишното количество трябва да се отстрани преди приложение.</w:t>
      </w:r>
    </w:p>
    <w:p w14:paraId="38630562" w14:textId="77777777" w:rsidR="009363AB" w:rsidRPr="004004D9" w:rsidRDefault="009363AB" w:rsidP="0024448B">
      <w:pPr>
        <w:widowControl/>
        <w:spacing w:after="0" w:line="240" w:lineRule="auto"/>
        <w:ind w:right="-1"/>
        <w:rPr>
          <w:rFonts w:ascii="Times New Roman" w:eastAsia="Times New Roman" w:hAnsi="Times New Roman" w:cs="Times New Roman"/>
        </w:rPr>
      </w:pPr>
    </w:p>
    <w:p w14:paraId="49D24B28" w14:textId="77777777" w:rsidR="009363AB"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Преди приложение, разтворът трябва да се провери визуално за чужди частици и/или промяна в цвета или всякаква промяна във външния вид. В случай че се наблюдават такива, лекарственият продукт трябва да се изхвърли.</w:t>
      </w:r>
    </w:p>
    <w:p w14:paraId="239A0D1B" w14:textId="77777777" w:rsidR="009363AB" w:rsidRPr="004004D9" w:rsidRDefault="009363AB" w:rsidP="0024448B">
      <w:pPr>
        <w:widowControl/>
        <w:spacing w:after="0" w:line="240" w:lineRule="auto"/>
        <w:ind w:right="-1"/>
        <w:rPr>
          <w:rFonts w:ascii="Times New Roman" w:eastAsia="Times New Roman" w:hAnsi="Times New Roman" w:cs="Times New Roman"/>
        </w:rPr>
      </w:pPr>
    </w:p>
    <w:p w14:paraId="67F59AE6" w14:textId="3F948768" w:rsidR="009363AB"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Неотвореният флакон може да се съхранява извън хладилник под 25°C до 24 часа. След отваряне на флакона да се работи в асептични условия.</w:t>
      </w:r>
    </w:p>
    <w:p w14:paraId="54445E71" w14:textId="61C73414" w:rsidR="009363AB" w:rsidRPr="004004D9" w:rsidRDefault="00572E7B" w:rsidP="0024448B">
      <w:pPr>
        <w:widowControl/>
        <w:spacing w:after="0" w:line="240" w:lineRule="auto"/>
        <w:ind w:right="-1"/>
        <w:rPr>
          <w:rFonts w:ascii="Times New Roman" w:eastAsia="Times New Roman" w:hAnsi="Times New Roman" w:cs="Times New Roman"/>
        </w:rPr>
      </w:pPr>
      <w:r w:rsidRPr="004004D9">
        <w:rPr>
          <w:rFonts w:ascii="Times New Roman" w:hAnsi="Times New Roman"/>
        </w:rPr>
        <w:t>За интравитреално инжектиране трябва да се използва 30 G</w:t>
      </w:r>
      <w:r w:rsidR="00ED646E" w:rsidRPr="004004D9">
        <w:rPr>
          <w:rFonts w:ascii="Times New Roman" w:hAnsi="Times New Roman"/>
        </w:rPr>
        <w:t> </w:t>
      </w:r>
      <w:r w:rsidR="00A04D53" w:rsidRPr="004004D9">
        <w:rPr>
          <w:rFonts w:ascii="Times New Roman" w:eastAsia="Times New Roman" w:hAnsi="Times New Roman" w:cs="Times New Roman"/>
        </w:rPr>
        <w:t>×</w:t>
      </w:r>
      <w:r w:rsidR="00ED646E" w:rsidRPr="004004D9">
        <w:rPr>
          <w:rFonts w:ascii="Times New Roman" w:eastAsia="Times New Roman" w:hAnsi="Times New Roman" w:cs="Times New Roman"/>
        </w:rPr>
        <w:t> </w:t>
      </w:r>
      <w:r w:rsidRPr="004004D9">
        <w:rPr>
          <w:rFonts w:ascii="Times New Roman" w:hAnsi="Times New Roman"/>
        </w:rPr>
        <w:t>½ </w:t>
      </w:r>
      <w:r w:rsidR="007560AC" w:rsidRPr="004004D9">
        <w:rPr>
          <w:rFonts w:ascii="Times New Roman" w:hAnsi="Times New Roman"/>
        </w:rPr>
        <w:t xml:space="preserve">инча </w:t>
      </w:r>
      <w:r w:rsidRPr="004004D9">
        <w:rPr>
          <w:rFonts w:ascii="Times New Roman" w:hAnsi="Times New Roman"/>
        </w:rPr>
        <w:t>инжекционна игла.</w:t>
      </w:r>
    </w:p>
    <w:p w14:paraId="3F058DC6" w14:textId="77777777" w:rsidR="009363AB" w:rsidRPr="004004D9" w:rsidRDefault="009363AB" w:rsidP="0024448B">
      <w:pPr>
        <w:widowControl/>
        <w:spacing w:after="0" w:line="240" w:lineRule="auto"/>
        <w:ind w:right="-1"/>
        <w:rPr>
          <w:rFonts w:ascii="Times New Roman" w:eastAsia="Times New Roman" w:hAnsi="Times New Roman" w:cs="Times New Roman"/>
        </w:rPr>
      </w:pPr>
    </w:p>
    <w:p w14:paraId="684F520D" w14:textId="4CF25437" w:rsidR="009363AB" w:rsidRPr="004004D9" w:rsidRDefault="009363AB" w:rsidP="0024448B">
      <w:pPr>
        <w:widowControl/>
        <w:spacing w:after="0" w:line="240" w:lineRule="auto"/>
        <w:ind w:right="-1"/>
        <w:rPr>
          <w:rFonts w:ascii="Times New Roman" w:eastAsia="Times New Roman" w:hAnsi="Times New Roman" w:cs="Times New Roman"/>
        </w:rPr>
      </w:pPr>
    </w:p>
    <w:p w14:paraId="3023CAB3" w14:textId="3225C965" w:rsidR="00BA4A98" w:rsidRPr="004004D9" w:rsidRDefault="00BA4A98" w:rsidP="0024448B">
      <w:pPr>
        <w:keepNext/>
        <w:widowControl/>
        <w:spacing w:after="0" w:line="240" w:lineRule="auto"/>
        <w:ind w:right="-1"/>
        <w:rPr>
          <w:rFonts w:ascii="Times New Roman" w:hAnsi="Times New Roman" w:cs="Times New Roman"/>
          <w:iCs/>
          <w:szCs w:val="20"/>
        </w:rPr>
      </w:pPr>
      <w:r w:rsidRPr="004004D9">
        <w:rPr>
          <w:rFonts w:ascii="Times New Roman" w:hAnsi="Times New Roman" w:cs="Times New Roman"/>
          <w:iCs/>
          <w:szCs w:val="20"/>
        </w:rPr>
        <w:t>Фигура A: Опаковка с 1 флакон + 1 </w:t>
      </w:r>
      <w:r w:rsidR="007560AC" w:rsidRPr="004004D9">
        <w:rPr>
          <w:rFonts w:ascii="Times New Roman" w:hAnsi="Times New Roman" w:cs="Times New Roman"/>
          <w:iCs/>
          <w:szCs w:val="20"/>
        </w:rPr>
        <w:t xml:space="preserve">игла с </w:t>
      </w:r>
      <w:r w:rsidRPr="004004D9">
        <w:rPr>
          <w:rFonts w:ascii="Times New Roman" w:hAnsi="Times New Roman" w:cs="Times New Roman"/>
          <w:iCs/>
          <w:szCs w:val="20"/>
        </w:rPr>
        <w:t>филтър + 1 спринцовка + 1 инжекционна игла</w:t>
      </w:r>
    </w:p>
    <w:p w14:paraId="71B05C04" w14:textId="1EE92AA0" w:rsidR="009F01BE" w:rsidRPr="004004D9" w:rsidRDefault="00931E1A" w:rsidP="0024448B">
      <w:pPr>
        <w:keepNext/>
        <w:widowControl/>
        <w:spacing w:after="0" w:line="240" w:lineRule="auto"/>
        <w:ind w:right="-1"/>
        <w:rPr>
          <w:rFonts w:ascii="Times New Roman" w:eastAsia="Times New Roman" w:hAnsi="Times New Roman" w:cs="Times New Roman"/>
        </w:rPr>
      </w:pPr>
      <w:r w:rsidRPr="00E96181">
        <w:rPr>
          <w:lang w:val="en-GB" w:eastAsia="en-GB"/>
        </w:rPr>
        <w:drawing>
          <wp:anchor distT="0" distB="0" distL="114300" distR="114300" simplePos="0" relativeHeight="251694080" behindDoc="0" locked="0" layoutInCell="1" allowOverlap="1" wp14:anchorId="65CED461" wp14:editId="097AC7BB">
            <wp:simplePos x="0" y="0"/>
            <wp:positionH relativeFrom="column">
              <wp:posOffset>-144145</wp:posOffset>
            </wp:positionH>
            <wp:positionV relativeFrom="paragraph">
              <wp:posOffset>107315</wp:posOffset>
            </wp:positionV>
            <wp:extent cx="3795395" cy="2197100"/>
            <wp:effectExtent l="0" t="0" r="0" b="0"/>
            <wp:wrapNone/>
            <wp:docPr id="702" name="Imag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Image 702"/>
                    <pic:cNvPicPr/>
                  </pic:nvPicPr>
                  <pic:blipFill>
                    <a:blip r:embed="rId111">
                      <a:extLst>
                        <a:ext uri="{28A0092B-C50C-407E-A947-70E740481C1C}">
                          <a14:useLocalDpi xmlns:a14="http://schemas.microsoft.com/office/drawing/2010/main" val="0"/>
                        </a:ext>
                      </a:extLst>
                    </a:blip>
                    <a:stretch>
                      <a:fillRect/>
                    </a:stretch>
                  </pic:blipFill>
                  <pic:spPr>
                    <a:xfrm>
                      <a:off x="0" y="0"/>
                      <a:ext cx="3795395" cy="2197100"/>
                    </a:xfrm>
                    <a:prstGeom prst="rect">
                      <a:avLst/>
                    </a:prstGeom>
                  </pic:spPr>
                </pic:pic>
              </a:graphicData>
            </a:graphic>
          </wp:anchor>
        </w:drawing>
      </w:r>
    </w:p>
    <w:p w14:paraId="27640E77" w14:textId="335FFA11" w:rsidR="009F01BE" w:rsidRPr="004004D9" w:rsidRDefault="009F01BE" w:rsidP="0024448B">
      <w:pPr>
        <w:keepNext/>
        <w:widowControl/>
        <w:spacing w:after="0" w:line="240" w:lineRule="auto"/>
        <w:ind w:right="-1"/>
        <w:rPr>
          <w:rFonts w:ascii="Times New Roman" w:eastAsia="Times New Roman" w:hAnsi="Times New Roman" w:cs="Times New Roman"/>
        </w:rPr>
      </w:pPr>
    </w:p>
    <w:p w14:paraId="3DD83A75" w14:textId="2C1DAAF4" w:rsidR="009F01BE" w:rsidRPr="004004D9" w:rsidRDefault="00931E1A" w:rsidP="0024448B">
      <w:pPr>
        <w:keepNext/>
        <w:widowControl/>
        <w:spacing w:after="0" w:line="240" w:lineRule="auto"/>
        <w:ind w:right="-1"/>
        <w:rPr>
          <w:rFonts w:ascii="Times New Roman" w:eastAsia="Times New Roman" w:hAnsi="Times New Roman" w:cs="Times New Roman"/>
        </w:rPr>
      </w:pPr>
      <w:r w:rsidRPr="00E96181">
        <w:rPr>
          <w:rFonts w:ascii="Times New Roman" w:hAnsi="Times New Roman"/>
          <w:b/>
          <w:lang w:val="en-GB" w:eastAsia="en-GB"/>
        </w:rPr>
        <mc:AlternateContent>
          <mc:Choice Requires="wps">
            <w:drawing>
              <wp:anchor distT="45720" distB="45720" distL="114300" distR="114300" simplePos="0" relativeHeight="251868160" behindDoc="0" locked="0" layoutInCell="1" allowOverlap="1" wp14:anchorId="049F1A51" wp14:editId="1155A540">
                <wp:simplePos x="0" y="0"/>
                <wp:positionH relativeFrom="column">
                  <wp:posOffset>137795</wp:posOffset>
                </wp:positionH>
                <wp:positionV relativeFrom="paragraph">
                  <wp:posOffset>153035</wp:posOffset>
                </wp:positionV>
                <wp:extent cx="932180" cy="800100"/>
                <wp:effectExtent l="0" t="0" r="1270" b="0"/>
                <wp:wrapNone/>
                <wp:docPr id="282204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800100"/>
                        </a:xfrm>
                        <a:prstGeom prst="rect">
                          <a:avLst/>
                        </a:prstGeom>
                        <a:noFill/>
                        <a:ln w="9525">
                          <a:noFill/>
                          <a:miter lim="800000"/>
                          <a:headEnd/>
                          <a:tailEnd/>
                        </a:ln>
                      </wps:spPr>
                      <wps:txbx>
                        <w:txbxContent>
                          <w:p w14:paraId="4CF2BC03" w14:textId="092175FA" w:rsidR="004601E9" w:rsidRPr="004004D9" w:rsidRDefault="004601E9" w:rsidP="00B37A4D">
                            <w:pPr>
                              <w:spacing w:after="0" w:line="240" w:lineRule="auto"/>
                              <w:rPr>
                                <w:rFonts w:ascii="Arial Narrow" w:hAnsi="Arial Narrow"/>
                                <w:b/>
                                <w:bCs/>
                                <w:color w:val="7F7F7F" w:themeColor="text1" w:themeTint="80"/>
                                <w:sz w:val="16"/>
                                <w:szCs w:val="16"/>
                              </w:rPr>
                            </w:pPr>
                            <w:r w:rsidRPr="004004D9">
                              <w:rPr>
                                <w:rFonts w:ascii="Arial Narrow" w:hAnsi="Arial Narrow"/>
                                <w:b/>
                                <w:color w:val="7F7F7F" w:themeColor="text1" w:themeTint="80"/>
                                <w:sz w:val="16"/>
                              </w:rPr>
                              <w:t xml:space="preserve">Стерилна спринцовка </w:t>
                            </w:r>
                            <w:r w:rsidR="004E4BDE" w:rsidRPr="004004D9">
                              <w:rPr>
                                <w:rFonts w:ascii="Arial Narrow" w:hAnsi="Arial Narrow"/>
                                <w:b/>
                                <w:color w:val="7F7F7F" w:themeColor="text1" w:themeTint="80"/>
                                <w:sz w:val="16"/>
                              </w:rPr>
                              <w:t>тип Luer-Lock</w:t>
                            </w:r>
                            <w:r w:rsidRPr="004004D9">
                              <w:rPr>
                                <w:rFonts w:ascii="Arial Narrow" w:hAnsi="Arial Narrow"/>
                                <w:b/>
                                <w:color w:val="7F7F7F" w:themeColor="text1" w:themeTint="80"/>
                                <w:sz w:val="16"/>
                              </w:rPr>
                              <w:t xml:space="preserve"> от 1 ml (градуирана за измерване на 0,05 ml)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F1A51" id="_x0000_s1207" type="#_x0000_t202" style="position:absolute;margin-left:10.85pt;margin-top:12.05pt;width:73.4pt;height:63pt;z-index:251868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" filled="f" stroked="f">
                <v:textbox inset="0,0,0,0">
                  <w:txbxContent>
                    <w:p w14:paraId="4CF2BC03" w14:textId="092175FA" w:rsidR="004601E9" w:rsidRPr="004004D9" w:rsidRDefault="004601E9" w:rsidP="00B37A4D">
                      <w:pPr>
                        <w:spacing w:after="0" w:line="240" w:lineRule="auto"/>
                        <w:rPr>
                          <w:rFonts w:ascii="Arial Narrow" w:hAnsi="Arial Narrow"/>
                          <w:b/>
                          <w:bCs/>
                          <w:color w:val="7F7F7F" w:themeColor="text1" w:themeTint="80"/>
                          <w:sz w:val="16"/>
                          <w:szCs w:val="16"/>
                        </w:rPr>
                      </w:pPr>
                      <w:r w:rsidRPr="004004D9">
                        <w:rPr>
                          <w:rFonts w:ascii="Arial Narrow" w:hAnsi="Arial Narrow"/>
                          <w:b/>
                          <w:color w:val="7F7F7F" w:themeColor="text1" w:themeTint="80"/>
                          <w:sz w:val="16"/>
                        </w:rPr>
                        <w:t xml:space="preserve">Стерилна спринцовка </w:t>
                      </w:r>
                      <w:r w:rsidR="004E4BDE" w:rsidRPr="004004D9">
                        <w:rPr>
                          <w:rFonts w:ascii="Arial Narrow" w:hAnsi="Arial Narrow"/>
                          <w:b/>
                          <w:color w:val="7F7F7F" w:themeColor="text1" w:themeTint="80"/>
                          <w:sz w:val="16"/>
                        </w:rPr>
                        <w:t>тип Luer-Lock</w:t>
                      </w:r>
                      <w:r w:rsidRPr="004004D9">
                        <w:rPr>
                          <w:rFonts w:ascii="Arial Narrow" w:hAnsi="Arial Narrow"/>
                          <w:b/>
                          <w:color w:val="7F7F7F" w:themeColor="text1" w:themeTint="80"/>
                          <w:sz w:val="16"/>
                        </w:rPr>
                        <w:t xml:space="preserve"> от 1 ml (градуирана за измерване на 0,05 ml)</w:t>
                      </w:r>
                    </w:p>
                  </w:txbxContent>
                </v:textbox>
              </v:shape>
            </w:pict>
          </mc:Fallback>
        </mc:AlternateContent>
      </w:r>
    </w:p>
    <w:p w14:paraId="6ED9EA8D" w14:textId="5A05D087" w:rsidR="009F01BE" w:rsidRPr="004004D9" w:rsidRDefault="009F01BE" w:rsidP="0024448B">
      <w:pPr>
        <w:keepNext/>
        <w:widowControl/>
        <w:spacing w:after="0" w:line="240" w:lineRule="auto"/>
        <w:ind w:right="-1"/>
        <w:rPr>
          <w:rFonts w:ascii="Times New Roman" w:eastAsia="Times New Roman" w:hAnsi="Times New Roman" w:cs="Times New Roman"/>
        </w:rPr>
      </w:pPr>
    </w:p>
    <w:p w14:paraId="08AB59B1" w14:textId="08C37A57" w:rsidR="009F01BE" w:rsidRPr="004004D9" w:rsidRDefault="00931E1A" w:rsidP="0024448B">
      <w:pPr>
        <w:keepNext/>
        <w:widowControl/>
        <w:spacing w:after="0" w:line="240" w:lineRule="auto"/>
        <w:ind w:right="-1"/>
        <w:rPr>
          <w:rFonts w:ascii="Times New Roman" w:eastAsia="Times New Roman" w:hAnsi="Times New Roman" w:cs="Times New Roman"/>
        </w:rPr>
      </w:pPr>
      <w:r w:rsidRPr="00E96181">
        <w:rPr>
          <w:rFonts w:ascii="Times New Roman" w:hAnsi="Times New Roman"/>
          <w:b/>
          <w:lang w:val="en-GB" w:eastAsia="en-GB"/>
        </w:rPr>
        <mc:AlternateContent>
          <mc:Choice Requires="wps">
            <w:drawing>
              <wp:anchor distT="45720" distB="45720" distL="114300" distR="114300" simplePos="0" relativeHeight="251869184" behindDoc="0" locked="0" layoutInCell="1" allowOverlap="1" wp14:anchorId="22CE384C" wp14:editId="1DB1434C">
                <wp:simplePos x="0" y="0"/>
                <wp:positionH relativeFrom="column">
                  <wp:posOffset>2733040</wp:posOffset>
                </wp:positionH>
                <wp:positionV relativeFrom="paragraph">
                  <wp:posOffset>41275</wp:posOffset>
                </wp:positionV>
                <wp:extent cx="409575" cy="144145"/>
                <wp:effectExtent l="0" t="0" r="9525" b="8255"/>
                <wp:wrapNone/>
                <wp:docPr id="903014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44145"/>
                        </a:xfrm>
                        <a:prstGeom prst="rect">
                          <a:avLst/>
                        </a:prstGeom>
                        <a:noFill/>
                        <a:ln w="9525">
                          <a:noFill/>
                          <a:miter lim="800000"/>
                          <a:headEnd/>
                          <a:tailEnd/>
                        </a:ln>
                      </wps:spPr>
                      <wps:txbx>
                        <w:txbxContent>
                          <w:p w14:paraId="498F6C93" w14:textId="77777777" w:rsidR="004601E9" w:rsidRPr="004004D9" w:rsidRDefault="004601E9" w:rsidP="00B37A4D">
                            <w:pPr>
                              <w:spacing w:after="0" w:line="240" w:lineRule="auto"/>
                              <w:rPr>
                                <w:rFonts w:ascii="Arial Narrow" w:hAnsi="Arial Narrow"/>
                                <w:b/>
                                <w:bCs/>
                                <w:color w:val="7F7F7F" w:themeColor="text1" w:themeTint="80"/>
                                <w:sz w:val="16"/>
                                <w:szCs w:val="16"/>
                              </w:rPr>
                            </w:pPr>
                            <w:r w:rsidRPr="004004D9">
                              <w:rPr>
                                <w:rFonts w:ascii="Arial Narrow" w:hAnsi="Arial Narrow"/>
                                <w:b/>
                                <w:color w:val="7F7F7F" w:themeColor="text1" w:themeTint="80"/>
                                <w:sz w:val="16"/>
                              </w:rPr>
                              <w:t>Флакон</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CE384C" id="_x0000_s1208" type="#_x0000_t202" style="position:absolute;margin-left:215.2pt;margin-top:3.25pt;width:32.25pt;height:11.35pt;z-index:251869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" filled="f" stroked="f">
                <v:textbox inset="0,0,0,0">
                  <w:txbxContent>
                    <w:p w14:paraId="498F6C93" w14:textId="77777777" w:rsidR="004601E9" w:rsidRPr="004004D9" w:rsidRDefault="004601E9" w:rsidP="00B37A4D">
                      <w:pPr>
                        <w:spacing w:after="0" w:line="240" w:lineRule="auto"/>
                        <w:rPr>
                          <w:rFonts w:ascii="Arial Narrow" w:hAnsi="Arial Narrow"/>
                          <w:b/>
                          <w:bCs/>
                          <w:color w:val="7F7F7F" w:themeColor="text1" w:themeTint="80"/>
                          <w:sz w:val="16"/>
                          <w:szCs w:val="16"/>
                        </w:rPr>
                      </w:pPr>
                      <w:r w:rsidRPr="004004D9">
                        <w:rPr>
                          <w:rFonts w:ascii="Arial Narrow" w:hAnsi="Arial Narrow"/>
                          <w:b/>
                          <w:color w:val="7F7F7F" w:themeColor="text1" w:themeTint="80"/>
                          <w:sz w:val="16"/>
                        </w:rPr>
                        <w:t>Флакон</w:t>
                      </w:r>
                    </w:p>
                  </w:txbxContent>
                </v:textbox>
              </v:shape>
            </w:pict>
          </mc:Fallback>
        </mc:AlternateContent>
      </w:r>
    </w:p>
    <w:p w14:paraId="02DBC5EC" w14:textId="697DC575" w:rsidR="009F01BE" w:rsidRPr="004004D9" w:rsidRDefault="009F01BE" w:rsidP="0024448B">
      <w:pPr>
        <w:keepNext/>
        <w:widowControl/>
        <w:spacing w:after="0" w:line="240" w:lineRule="auto"/>
        <w:ind w:right="-1"/>
        <w:rPr>
          <w:rFonts w:ascii="Times New Roman" w:eastAsia="Times New Roman" w:hAnsi="Times New Roman" w:cs="Times New Roman"/>
        </w:rPr>
      </w:pPr>
    </w:p>
    <w:p w14:paraId="1A010CEC" w14:textId="66B85C0A" w:rsidR="009F01BE" w:rsidRPr="004004D9" w:rsidRDefault="009F01BE" w:rsidP="0024448B">
      <w:pPr>
        <w:keepNext/>
        <w:widowControl/>
        <w:spacing w:after="0" w:line="240" w:lineRule="auto"/>
        <w:ind w:right="-1"/>
        <w:rPr>
          <w:rFonts w:ascii="Times New Roman" w:eastAsia="Times New Roman" w:hAnsi="Times New Roman" w:cs="Times New Roman"/>
        </w:rPr>
      </w:pPr>
    </w:p>
    <w:p w14:paraId="42C54208" w14:textId="71C59487" w:rsidR="009F01BE" w:rsidRPr="004004D9" w:rsidRDefault="009F01BE" w:rsidP="0024448B">
      <w:pPr>
        <w:keepNext/>
        <w:widowControl/>
        <w:spacing w:after="0" w:line="240" w:lineRule="auto"/>
        <w:ind w:right="-1"/>
        <w:rPr>
          <w:rFonts w:ascii="Times New Roman" w:eastAsia="Times New Roman" w:hAnsi="Times New Roman" w:cs="Times New Roman"/>
        </w:rPr>
      </w:pPr>
    </w:p>
    <w:p w14:paraId="50592E0F" w14:textId="4380C50B" w:rsidR="009F01BE" w:rsidRPr="004004D9" w:rsidRDefault="009F01BE" w:rsidP="0024448B">
      <w:pPr>
        <w:keepNext/>
        <w:widowControl/>
        <w:spacing w:after="0" w:line="240" w:lineRule="auto"/>
        <w:ind w:right="-1"/>
        <w:rPr>
          <w:rFonts w:ascii="Times New Roman" w:eastAsia="Times New Roman" w:hAnsi="Times New Roman" w:cs="Times New Roman"/>
        </w:rPr>
      </w:pPr>
    </w:p>
    <w:p w14:paraId="6EDA3DCF" w14:textId="5533BEC4" w:rsidR="009F01BE" w:rsidRPr="004004D9" w:rsidRDefault="009F01BE" w:rsidP="0024448B">
      <w:pPr>
        <w:keepNext/>
        <w:widowControl/>
        <w:spacing w:after="0" w:line="240" w:lineRule="auto"/>
        <w:ind w:right="-1"/>
        <w:rPr>
          <w:rFonts w:ascii="Times New Roman" w:eastAsia="Times New Roman" w:hAnsi="Times New Roman" w:cs="Times New Roman"/>
        </w:rPr>
      </w:pPr>
    </w:p>
    <w:p w14:paraId="2A1926C2" w14:textId="3D2A5B24" w:rsidR="009F01BE" w:rsidRPr="004004D9" w:rsidRDefault="00931E1A" w:rsidP="0024448B">
      <w:pPr>
        <w:keepNext/>
        <w:widowControl/>
        <w:spacing w:after="0" w:line="240" w:lineRule="auto"/>
        <w:ind w:right="-1"/>
        <w:rPr>
          <w:rFonts w:ascii="Times New Roman" w:eastAsia="Times New Roman" w:hAnsi="Times New Roman" w:cs="Times New Roman"/>
        </w:rPr>
      </w:pPr>
      <w:r w:rsidRPr="00E96181">
        <w:rPr>
          <w:rFonts w:ascii="Times New Roman" w:hAnsi="Times New Roman"/>
          <w:b/>
          <w:lang w:val="en-GB" w:eastAsia="en-GB"/>
        </w:rPr>
        <mc:AlternateContent>
          <mc:Choice Requires="wps">
            <w:drawing>
              <wp:anchor distT="45720" distB="45720" distL="114300" distR="114300" simplePos="0" relativeHeight="251871232" behindDoc="0" locked="0" layoutInCell="1" allowOverlap="1" wp14:anchorId="14835639" wp14:editId="32A28ADF">
                <wp:simplePos x="0" y="0"/>
                <wp:positionH relativeFrom="column">
                  <wp:posOffset>2200275</wp:posOffset>
                </wp:positionH>
                <wp:positionV relativeFrom="paragraph">
                  <wp:posOffset>31115</wp:posOffset>
                </wp:positionV>
                <wp:extent cx="1200150" cy="484505"/>
                <wp:effectExtent l="0" t="0" r="0" b="10795"/>
                <wp:wrapNone/>
                <wp:docPr id="201946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484505"/>
                        </a:xfrm>
                        <a:prstGeom prst="rect">
                          <a:avLst/>
                        </a:prstGeom>
                        <a:noFill/>
                        <a:ln w="9525">
                          <a:noFill/>
                          <a:miter lim="800000"/>
                          <a:headEnd/>
                          <a:tailEnd/>
                        </a:ln>
                      </wps:spPr>
                      <wps:txbx>
                        <w:txbxContent>
                          <w:p w14:paraId="59E3EC06" w14:textId="7C999749" w:rsidR="004601E9" w:rsidRPr="004004D9" w:rsidRDefault="004601E9" w:rsidP="00B37A4D">
                            <w:pPr>
                              <w:spacing w:after="0" w:line="240" w:lineRule="auto"/>
                              <w:rPr>
                                <w:rFonts w:ascii="Arial Narrow" w:hAnsi="Arial Narrow"/>
                                <w:b/>
                                <w:bCs/>
                                <w:color w:val="7F7F7F" w:themeColor="text1" w:themeTint="80"/>
                                <w:sz w:val="16"/>
                                <w:szCs w:val="16"/>
                              </w:rPr>
                            </w:pPr>
                            <w:r w:rsidRPr="004004D9">
                              <w:rPr>
                                <w:rFonts w:ascii="Arial Narrow" w:hAnsi="Arial Narrow"/>
                                <w:b/>
                                <w:color w:val="7F7F7F" w:themeColor="text1" w:themeTint="80"/>
                                <w:sz w:val="16"/>
                              </w:rPr>
                              <w:t>Стерилна</w:t>
                            </w:r>
                            <w:r w:rsidR="00A25C7F" w:rsidRPr="004004D9">
                              <w:rPr>
                                <w:rFonts w:ascii="Arial Narrow" w:hAnsi="Arial Narrow"/>
                                <w:b/>
                                <w:color w:val="7F7F7F" w:themeColor="text1" w:themeTint="80"/>
                                <w:sz w:val="16"/>
                              </w:rPr>
                              <w:t xml:space="preserve"> </w:t>
                            </w:r>
                            <w:r w:rsidR="0039619A" w:rsidRPr="004004D9">
                              <w:rPr>
                                <w:rFonts w:ascii="Arial Narrow" w:hAnsi="Arial Narrow"/>
                                <w:b/>
                                <w:color w:val="7F7F7F" w:themeColor="text1" w:themeTint="80"/>
                                <w:sz w:val="16"/>
                              </w:rPr>
                              <w:t>игла с филтър</w:t>
                            </w:r>
                            <w:r w:rsidRPr="004004D9">
                              <w:rPr>
                                <w:rFonts w:ascii="Arial Narrow" w:hAnsi="Arial Narrow"/>
                                <w:b/>
                                <w:color w:val="7F7F7F" w:themeColor="text1" w:themeTint="80"/>
                                <w:sz w:val="16"/>
                              </w:rPr>
                              <w:t xml:space="preserve"> 5 микрона </w:t>
                            </w:r>
                            <w:r w:rsidRPr="004004D9">
                              <w:rPr>
                                <w:rFonts w:ascii="Arial Narrow" w:hAnsi="Arial Narrow"/>
                                <w:b/>
                                <w:color w:val="7F7F7F" w:themeColor="text1" w:themeTint="80"/>
                                <w:sz w:val="16"/>
                              </w:rPr>
                              <w:br/>
                              <w:t xml:space="preserve">(18 G x 1½ </w:t>
                            </w:r>
                            <w:r w:rsidR="0039619A" w:rsidRPr="004004D9">
                              <w:rPr>
                                <w:rFonts w:ascii="Arial Narrow" w:hAnsi="Arial Narrow"/>
                                <w:b/>
                                <w:color w:val="7F7F7F" w:themeColor="text1" w:themeTint="80"/>
                                <w:sz w:val="16"/>
                              </w:rPr>
                              <w:t>инча</w:t>
                            </w:r>
                            <w:r w:rsidRPr="004004D9">
                              <w:rPr>
                                <w:rFonts w:ascii="Arial Narrow" w:hAnsi="Arial Narrow"/>
                                <w:b/>
                                <w:color w:val="7F7F7F" w:themeColor="text1" w:themeTint="80"/>
                                <w:sz w:val="16"/>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35639" id="_x0000_s1209" type="#_x0000_t202" style="position:absolute;margin-left:173.25pt;margin-top:2.45pt;width:94.5pt;height:38.15pt;z-index:251871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" filled="f" stroked="f">
                <v:textbox inset="0,0,0,0">
                  <w:txbxContent>
                    <w:p w14:paraId="59E3EC06" w14:textId="7C999749" w:rsidR="004601E9" w:rsidRPr="004004D9" w:rsidRDefault="004601E9" w:rsidP="00B37A4D">
                      <w:pPr>
                        <w:spacing w:after="0" w:line="240" w:lineRule="auto"/>
                        <w:rPr>
                          <w:rFonts w:ascii="Arial Narrow" w:hAnsi="Arial Narrow"/>
                          <w:b/>
                          <w:bCs/>
                          <w:color w:val="7F7F7F" w:themeColor="text1" w:themeTint="80"/>
                          <w:sz w:val="16"/>
                          <w:szCs w:val="16"/>
                        </w:rPr>
                      </w:pPr>
                      <w:r w:rsidRPr="004004D9">
                        <w:rPr>
                          <w:rFonts w:ascii="Arial Narrow" w:hAnsi="Arial Narrow"/>
                          <w:b/>
                          <w:color w:val="7F7F7F" w:themeColor="text1" w:themeTint="80"/>
                          <w:sz w:val="16"/>
                        </w:rPr>
                        <w:t>Стерилна</w:t>
                      </w:r>
                      <w:r w:rsidR="00A25C7F" w:rsidRPr="004004D9">
                        <w:rPr>
                          <w:rFonts w:ascii="Arial Narrow" w:hAnsi="Arial Narrow"/>
                          <w:b/>
                          <w:color w:val="7F7F7F" w:themeColor="text1" w:themeTint="80"/>
                          <w:sz w:val="16"/>
                        </w:rPr>
                        <w:t xml:space="preserve"> </w:t>
                      </w:r>
                      <w:r w:rsidR="0039619A" w:rsidRPr="004004D9">
                        <w:rPr>
                          <w:rFonts w:ascii="Arial Narrow" w:hAnsi="Arial Narrow"/>
                          <w:b/>
                          <w:color w:val="7F7F7F" w:themeColor="text1" w:themeTint="80"/>
                          <w:sz w:val="16"/>
                        </w:rPr>
                        <w:t>игла с филтър</w:t>
                      </w:r>
                      <w:r w:rsidRPr="004004D9">
                        <w:rPr>
                          <w:rFonts w:ascii="Arial Narrow" w:hAnsi="Arial Narrow"/>
                          <w:b/>
                          <w:color w:val="7F7F7F" w:themeColor="text1" w:themeTint="80"/>
                          <w:sz w:val="16"/>
                        </w:rPr>
                        <w:t xml:space="preserve"> 5 микрона </w:t>
                      </w:r>
                      <w:r w:rsidRPr="004004D9">
                        <w:rPr>
                          <w:rFonts w:ascii="Arial Narrow" w:hAnsi="Arial Narrow"/>
                          <w:b/>
                          <w:color w:val="7F7F7F" w:themeColor="text1" w:themeTint="80"/>
                          <w:sz w:val="16"/>
                        </w:rPr>
                        <w:br/>
                        <w:t xml:space="preserve">(18 G x 1½ </w:t>
                      </w:r>
                      <w:r w:rsidR="0039619A" w:rsidRPr="004004D9">
                        <w:rPr>
                          <w:rFonts w:ascii="Arial Narrow" w:hAnsi="Arial Narrow"/>
                          <w:b/>
                          <w:color w:val="7F7F7F" w:themeColor="text1" w:themeTint="80"/>
                          <w:sz w:val="16"/>
                        </w:rPr>
                        <w:t>инча</w:t>
                      </w:r>
                      <w:r w:rsidRPr="004004D9">
                        <w:rPr>
                          <w:rFonts w:ascii="Arial Narrow" w:hAnsi="Arial Narrow"/>
                          <w:b/>
                          <w:color w:val="7F7F7F" w:themeColor="text1" w:themeTint="80"/>
                          <w:sz w:val="16"/>
                        </w:rPr>
                        <w:t>)</w:t>
                      </w:r>
                    </w:p>
                  </w:txbxContent>
                </v:textbox>
              </v:shape>
            </w:pict>
          </mc:Fallback>
        </mc:AlternateContent>
      </w:r>
    </w:p>
    <w:p w14:paraId="2970BAE3" w14:textId="1E093D4E" w:rsidR="009F01BE" w:rsidRPr="004004D9" w:rsidRDefault="00B37A4D" w:rsidP="0024448B">
      <w:pPr>
        <w:keepNext/>
        <w:widowControl/>
        <w:spacing w:after="0" w:line="240" w:lineRule="auto"/>
        <w:ind w:right="-1"/>
        <w:rPr>
          <w:rFonts w:ascii="Times New Roman" w:eastAsia="Times New Roman" w:hAnsi="Times New Roman" w:cs="Times New Roman"/>
        </w:rPr>
      </w:pPr>
      <w:r w:rsidRPr="00E96181">
        <w:rPr>
          <w:rFonts w:ascii="Times New Roman" w:hAnsi="Times New Roman"/>
          <w:b/>
          <w:lang w:val="en-GB" w:eastAsia="en-GB"/>
        </w:rPr>
        <mc:AlternateContent>
          <mc:Choice Requires="wps">
            <w:drawing>
              <wp:anchor distT="45720" distB="45720" distL="114300" distR="114300" simplePos="0" relativeHeight="251870208" behindDoc="0" locked="0" layoutInCell="1" allowOverlap="1" wp14:anchorId="6170F12E" wp14:editId="346F732E">
                <wp:simplePos x="0" y="0"/>
                <wp:positionH relativeFrom="column">
                  <wp:posOffset>801150</wp:posOffset>
                </wp:positionH>
                <wp:positionV relativeFrom="paragraph">
                  <wp:posOffset>85808</wp:posOffset>
                </wp:positionV>
                <wp:extent cx="1343356" cy="405517"/>
                <wp:effectExtent l="0" t="0" r="9525" b="13970"/>
                <wp:wrapNone/>
                <wp:docPr id="377782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356" cy="405517"/>
                        </a:xfrm>
                        <a:prstGeom prst="rect">
                          <a:avLst/>
                        </a:prstGeom>
                        <a:noFill/>
                        <a:ln w="9525">
                          <a:noFill/>
                          <a:miter lim="800000"/>
                          <a:headEnd/>
                          <a:tailEnd/>
                        </a:ln>
                      </wps:spPr>
                      <wps:txbx>
                        <w:txbxContent>
                          <w:p w14:paraId="5E2BF1ED" w14:textId="2B4DD6E3" w:rsidR="004601E9" w:rsidRPr="004004D9" w:rsidRDefault="004601E9" w:rsidP="00B37A4D">
                            <w:pPr>
                              <w:spacing w:after="0" w:line="240" w:lineRule="auto"/>
                              <w:rPr>
                                <w:rFonts w:ascii="Arial Narrow" w:hAnsi="Arial Narrow"/>
                                <w:b/>
                                <w:bCs/>
                                <w:color w:val="7F7F7F" w:themeColor="text1" w:themeTint="80"/>
                                <w:sz w:val="16"/>
                                <w:szCs w:val="16"/>
                              </w:rPr>
                            </w:pPr>
                            <w:r w:rsidRPr="004004D9">
                              <w:rPr>
                                <w:rFonts w:ascii="Arial Narrow" w:hAnsi="Arial Narrow"/>
                                <w:b/>
                                <w:color w:val="7F7F7F" w:themeColor="text1" w:themeTint="80"/>
                                <w:sz w:val="16"/>
                              </w:rPr>
                              <w:t>Стерилна инжекционна игла</w:t>
                            </w:r>
                            <w:r w:rsidRPr="004004D9">
                              <w:rPr>
                                <w:rFonts w:ascii="Arial Narrow" w:hAnsi="Arial Narrow"/>
                                <w:b/>
                                <w:color w:val="7F7F7F" w:themeColor="text1" w:themeTint="80"/>
                                <w:sz w:val="16"/>
                              </w:rPr>
                              <w:br/>
                              <w:t xml:space="preserve">(30 G x ½ </w:t>
                            </w:r>
                            <w:r w:rsidR="009C3A2E" w:rsidRPr="004004D9">
                              <w:rPr>
                                <w:rFonts w:ascii="Arial Narrow" w:hAnsi="Arial Narrow"/>
                                <w:b/>
                                <w:color w:val="7F7F7F" w:themeColor="text1" w:themeTint="80"/>
                                <w:sz w:val="16"/>
                              </w:rPr>
                              <w:t>инча</w:t>
                            </w:r>
                            <w:r w:rsidRPr="004004D9">
                              <w:rPr>
                                <w:rFonts w:ascii="Arial Narrow" w:hAnsi="Arial Narrow"/>
                                <w:b/>
                                <w:color w:val="7F7F7F" w:themeColor="text1" w:themeTint="80"/>
                                <w:sz w:val="16"/>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0F12E" id="_x0000_s1210" type="#_x0000_t202" style="position:absolute;margin-left:63.1pt;margin-top:6.75pt;width:105.8pt;height:31.95pt;z-index:251870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" filled="f" stroked="f">
                <v:textbox inset="0,0,0,0">
                  <w:txbxContent>
                    <w:p w14:paraId="5E2BF1ED" w14:textId="2B4DD6E3" w:rsidR="004601E9" w:rsidRPr="004004D9" w:rsidRDefault="004601E9" w:rsidP="00B37A4D">
                      <w:pPr>
                        <w:spacing w:after="0" w:line="240" w:lineRule="auto"/>
                        <w:rPr>
                          <w:rFonts w:ascii="Arial Narrow" w:hAnsi="Arial Narrow"/>
                          <w:b/>
                          <w:bCs/>
                          <w:color w:val="7F7F7F" w:themeColor="text1" w:themeTint="80"/>
                          <w:sz w:val="16"/>
                          <w:szCs w:val="16"/>
                        </w:rPr>
                      </w:pPr>
                      <w:r w:rsidRPr="004004D9">
                        <w:rPr>
                          <w:rFonts w:ascii="Arial Narrow" w:hAnsi="Arial Narrow"/>
                          <w:b/>
                          <w:color w:val="7F7F7F" w:themeColor="text1" w:themeTint="80"/>
                          <w:sz w:val="16"/>
                        </w:rPr>
                        <w:t>Стерилна инжекционна игла</w:t>
                      </w:r>
                      <w:r w:rsidRPr="004004D9">
                        <w:rPr>
                          <w:rFonts w:ascii="Arial Narrow" w:hAnsi="Arial Narrow"/>
                          <w:b/>
                          <w:color w:val="7F7F7F" w:themeColor="text1" w:themeTint="80"/>
                          <w:sz w:val="16"/>
                        </w:rPr>
                        <w:br/>
                        <w:t xml:space="preserve">(30 G x ½ </w:t>
                      </w:r>
                      <w:r w:rsidR="009C3A2E" w:rsidRPr="004004D9">
                        <w:rPr>
                          <w:rFonts w:ascii="Arial Narrow" w:hAnsi="Arial Narrow"/>
                          <w:b/>
                          <w:color w:val="7F7F7F" w:themeColor="text1" w:themeTint="80"/>
                          <w:sz w:val="16"/>
                        </w:rPr>
                        <w:t>инча</w:t>
                      </w:r>
                      <w:r w:rsidRPr="004004D9">
                        <w:rPr>
                          <w:rFonts w:ascii="Arial Narrow" w:hAnsi="Arial Narrow"/>
                          <w:b/>
                          <w:color w:val="7F7F7F" w:themeColor="text1" w:themeTint="80"/>
                          <w:sz w:val="16"/>
                        </w:rPr>
                        <w:t>)</w:t>
                      </w:r>
                    </w:p>
                  </w:txbxContent>
                </v:textbox>
              </v:shape>
            </w:pict>
          </mc:Fallback>
        </mc:AlternateContent>
      </w:r>
    </w:p>
    <w:p w14:paraId="75973828" w14:textId="77777777" w:rsidR="009F01BE" w:rsidRPr="004004D9" w:rsidRDefault="009F01BE" w:rsidP="0024448B">
      <w:pPr>
        <w:keepNext/>
        <w:widowControl/>
        <w:spacing w:after="0" w:line="240" w:lineRule="auto"/>
        <w:ind w:right="-1"/>
        <w:rPr>
          <w:rFonts w:ascii="Times New Roman" w:eastAsia="Times New Roman" w:hAnsi="Times New Roman" w:cs="Times New Roman"/>
        </w:rPr>
      </w:pPr>
    </w:p>
    <w:p w14:paraId="1720AC71" w14:textId="68307FDF" w:rsidR="009F01BE" w:rsidRPr="004004D9" w:rsidRDefault="009F01BE" w:rsidP="0024448B">
      <w:pPr>
        <w:keepNext/>
        <w:widowControl/>
        <w:spacing w:after="0" w:line="240" w:lineRule="auto"/>
        <w:ind w:right="-1"/>
        <w:rPr>
          <w:rFonts w:ascii="Times New Roman" w:eastAsia="Times New Roman" w:hAnsi="Times New Roman" w:cs="Times New Roman"/>
        </w:rPr>
      </w:pPr>
    </w:p>
    <w:p w14:paraId="27A67EC8" w14:textId="5F7570E7" w:rsidR="009F01BE" w:rsidRPr="004004D9" w:rsidRDefault="009F01BE" w:rsidP="0024448B">
      <w:pPr>
        <w:keepNext/>
        <w:widowControl/>
        <w:spacing w:after="0" w:line="240" w:lineRule="auto"/>
        <w:ind w:right="-1"/>
        <w:rPr>
          <w:rFonts w:ascii="Times New Roman" w:eastAsia="Times New Roman" w:hAnsi="Times New Roman" w:cs="Times New Roman"/>
        </w:rPr>
      </w:pPr>
    </w:p>
    <w:p w14:paraId="6D708B13" w14:textId="6EABF145" w:rsidR="00663F4D" w:rsidRPr="004004D9" w:rsidRDefault="00BA4A98" w:rsidP="0024448B">
      <w:pPr>
        <w:keepNext/>
        <w:widowControl/>
        <w:tabs>
          <w:tab w:val="left" w:pos="567"/>
        </w:tabs>
        <w:spacing w:after="0" w:line="240" w:lineRule="auto"/>
        <w:ind w:right="-1"/>
        <w:rPr>
          <w:rFonts w:ascii="Times New Roman" w:hAnsi="Times New Roman" w:cs="Times New Roman"/>
          <w:iCs/>
          <w:szCs w:val="20"/>
        </w:rPr>
      </w:pPr>
      <w:r w:rsidRPr="004004D9">
        <w:rPr>
          <w:rFonts w:ascii="Times New Roman" w:hAnsi="Times New Roman" w:cs="Times New Roman"/>
          <w:iCs/>
          <w:szCs w:val="20"/>
        </w:rPr>
        <w:t>Фигура Б: Опаковка с 1 флакон + 1 </w:t>
      </w:r>
      <w:r w:rsidR="009C3A2E" w:rsidRPr="004004D9">
        <w:rPr>
          <w:rFonts w:ascii="Times New Roman" w:hAnsi="Times New Roman" w:cs="Times New Roman"/>
          <w:iCs/>
          <w:szCs w:val="20"/>
        </w:rPr>
        <w:t xml:space="preserve">игла с </w:t>
      </w:r>
      <w:r w:rsidRPr="004004D9">
        <w:rPr>
          <w:rFonts w:ascii="Times New Roman" w:hAnsi="Times New Roman" w:cs="Times New Roman"/>
          <w:iCs/>
          <w:szCs w:val="20"/>
        </w:rPr>
        <w:t>филтър</w:t>
      </w:r>
    </w:p>
    <w:p w14:paraId="08084168" w14:textId="77777777" w:rsidR="00BA4A98" w:rsidRPr="004004D9" w:rsidRDefault="00BA4A98" w:rsidP="0024448B">
      <w:pPr>
        <w:keepNext/>
        <w:widowControl/>
        <w:tabs>
          <w:tab w:val="left" w:pos="567"/>
        </w:tabs>
        <w:spacing w:after="0" w:line="240" w:lineRule="auto"/>
        <w:ind w:right="-1"/>
        <w:jc w:val="center"/>
        <w:rPr>
          <w:rFonts w:ascii="Times New Roman" w:eastAsia="Times New Roman" w:hAnsi="Times New Roman" w:cs="Times New Roman"/>
        </w:rPr>
      </w:pPr>
    </w:p>
    <w:p w14:paraId="2C2F2674" w14:textId="77777777" w:rsidR="00DB1D3A" w:rsidRPr="004004D9" w:rsidRDefault="00DB1D3A" w:rsidP="0024448B">
      <w:pPr>
        <w:spacing w:after="0" w:line="240" w:lineRule="auto"/>
        <w:ind w:right="-1"/>
      </w:pPr>
      <w:r w:rsidRPr="006D4C70">
        <w:rPr>
          <w:lang w:eastAsia="en-GB"/>
        </w:rPr>
        <mc:AlternateContent>
          <mc:Choice Requires="wps">
            <w:drawing>
              <wp:anchor distT="45720" distB="45720" distL="114300" distR="114300" simplePos="0" relativeHeight="251884544" behindDoc="0" locked="0" layoutInCell="1" allowOverlap="1" wp14:anchorId="27E30DCE" wp14:editId="0EC2DFD2">
                <wp:simplePos x="0" y="0"/>
                <wp:positionH relativeFrom="column">
                  <wp:posOffset>438150</wp:posOffset>
                </wp:positionH>
                <wp:positionV relativeFrom="paragraph">
                  <wp:posOffset>1952625</wp:posOffset>
                </wp:positionV>
                <wp:extent cx="2076450" cy="590550"/>
                <wp:effectExtent l="0" t="0" r="0" b="0"/>
                <wp:wrapNone/>
                <wp:docPr id="11386830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590550"/>
                        </a:xfrm>
                        <a:prstGeom prst="rect">
                          <a:avLst/>
                        </a:prstGeom>
                        <a:noFill/>
                        <a:ln w="9525">
                          <a:noFill/>
                          <a:miter lim="800000"/>
                          <a:headEnd/>
                          <a:tailEnd/>
                        </a:ln>
                      </wps:spPr>
                      <wps:txbx>
                        <w:txbxContent>
                          <w:p w14:paraId="51E1E45D" w14:textId="4F0C69B6" w:rsidR="004601E9" w:rsidRPr="006D4C70" w:rsidRDefault="004601E9" w:rsidP="00DB1D3A">
                            <w:pPr>
                              <w:spacing w:line="240" w:lineRule="auto"/>
                            </w:pPr>
                            <w:r w:rsidRPr="006D4C70">
                              <w:t>Стерилна</w:t>
                            </w:r>
                            <w:r w:rsidR="00401BBC" w:rsidRPr="004004D9">
                              <w:t xml:space="preserve"> игла с филтър</w:t>
                            </w:r>
                            <w:r w:rsidRPr="006D4C70">
                              <w:t xml:space="preserve"> 5 микрона (18 G </w:t>
                            </w:r>
                            <w:r w:rsidRPr="006D4C70">
                              <w:rPr>
                                <w:rFonts w:cstheme="minorHAnsi"/>
                              </w:rPr>
                              <w:t>×</w:t>
                            </w:r>
                            <w:r w:rsidRPr="006D4C70">
                              <w:t xml:space="preserve"> 1½ </w:t>
                            </w:r>
                            <w:r w:rsidR="00401BBC" w:rsidRPr="004004D9">
                              <w:t>инча</w:t>
                            </w:r>
                            <w:r w:rsidRPr="006D4C70">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E30DCE" id="_x0000_s1211" type="#_x0000_t202" style="position:absolute;margin-left:34.5pt;margin-top:153.75pt;width:163.5pt;height:46.5pt;z-index:251884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" filled="f" stroked="f">
                <v:textbox>
                  <w:txbxContent>
                    <w:p w14:paraId="51E1E45D" w14:textId="4F0C69B6" w:rsidR="004601E9" w:rsidRPr="006D4C70" w:rsidRDefault="004601E9" w:rsidP="00DB1D3A">
                      <w:pPr>
                        <w:spacing w:line="240" w:lineRule="auto"/>
                      </w:pPr>
                      <w:r w:rsidRPr="006D4C70">
                        <w:t>Стерилна</w:t>
                      </w:r>
                      <w:r w:rsidR="00401BBC" w:rsidRPr="004004D9">
                        <w:t xml:space="preserve"> игла с филтър</w:t>
                      </w:r>
                      <w:r w:rsidRPr="006D4C70">
                        <w:t xml:space="preserve"> 5 микрона (18 G </w:t>
                      </w:r>
                      <w:r w:rsidRPr="006D4C70">
                        <w:rPr>
                          <w:rFonts w:cstheme="minorHAnsi"/>
                        </w:rPr>
                        <w:t>×</w:t>
                      </w:r>
                      <w:r w:rsidRPr="006D4C70">
                        <w:t xml:space="preserve"> 1½ </w:t>
                      </w:r>
                      <w:r w:rsidR="00401BBC" w:rsidRPr="004004D9">
                        <w:t>инча</w:t>
                      </w:r>
                      <w:r w:rsidRPr="006D4C70">
                        <w:t>)</w:t>
                      </w:r>
                    </w:p>
                  </w:txbxContent>
                </v:textbox>
              </v:shape>
            </w:pict>
          </mc:Fallback>
        </mc:AlternateContent>
      </w:r>
      <w:r w:rsidRPr="006D4C70">
        <w:rPr>
          <w:lang w:eastAsia="en-GB"/>
        </w:rPr>
        <mc:AlternateContent>
          <mc:Choice Requires="wps">
            <w:drawing>
              <wp:anchor distT="45720" distB="45720" distL="114300" distR="114300" simplePos="0" relativeHeight="251883520" behindDoc="0" locked="0" layoutInCell="1" allowOverlap="1" wp14:anchorId="16C1CA60" wp14:editId="20B65AB7">
                <wp:simplePos x="0" y="0"/>
                <wp:positionH relativeFrom="column">
                  <wp:posOffset>2028825</wp:posOffset>
                </wp:positionH>
                <wp:positionV relativeFrom="paragraph">
                  <wp:posOffset>638175</wp:posOffset>
                </wp:positionV>
                <wp:extent cx="647700" cy="438150"/>
                <wp:effectExtent l="0" t="0" r="0" b="0"/>
                <wp:wrapNone/>
                <wp:docPr id="6545540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438150"/>
                        </a:xfrm>
                        <a:prstGeom prst="rect">
                          <a:avLst/>
                        </a:prstGeom>
                        <a:noFill/>
                        <a:ln w="9525">
                          <a:noFill/>
                          <a:miter lim="800000"/>
                          <a:headEnd/>
                          <a:tailEnd/>
                        </a:ln>
                      </wps:spPr>
                      <wps:txbx>
                        <w:txbxContent>
                          <w:p w14:paraId="1B8ADC19" w14:textId="77777777" w:rsidR="004601E9" w:rsidRPr="006D4C70" w:rsidRDefault="004601E9" w:rsidP="00DB1D3A">
                            <w:r w:rsidRPr="004004D9">
                              <w:t>Флакон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C1CA60" id="_x0000_s1212" type="#_x0000_t202" style="position:absolute;margin-left:159.75pt;margin-top:50.25pt;width:51pt;height:34.5pt;z-index:251883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" filled="f" stroked="f">
                <v:textbox>
                  <w:txbxContent>
                    <w:p w14:paraId="1B8ADC19" w14:textId="77777777" w:rsidR="004601E9" w:rsidRPr="006D4C70" w:rsidRDefault="004601E9" w:rsidP="00DB1D3A">
                      <w:r w:rsidRPr="004004D9">
                        <w:t>Флакон</w:t>
                      </w:r>
                    </w:p>
                  </w:txbxContent>
                </v:textbox>
              </v:shape>
            </w:pict>
          </mc:Fallback>
        </mc:AlternateContent>
      </w:r>
      <w:r w:rsidRPr="006D4C70">
        <w:rPr>
          <w:lang w:eastAsia="en-GB"/>
        </w:rPr>
        <w:drawing>
          <wp:inline distT="0" distB="0" distL="0" distR="0" wp14:anchorId="209E5970" wp14:editId="75D9DA9A">
            <wp:extent cx="2847079" cy="2725148"/>
            <wp:effectExtent l="0" t="0" r="0" b="0"/>
            <wp:docPr id="578729176" name="Picture 1" descr="A drawing of a glass bottle and a pip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29176" name="Picture 1" descr="A drawing of a glass bottle and a pipette&#10;&#10;Description automatically generated"/>
                    <pic:cNvPicPr/>
                  </pic:nvPicPr>
                  <pic:blipFill>
                    <a:blip r:embed="rId70"/>
                    <a:stretch>
                      <a:fillRect/>
                    </a:stretch>
                  </pic:blipFill>
                  <pic:spPr>
                    <a:xfrm>
                      <a:off x="0" y="0"/>
                      <a:ext cx="2847079" cy="2725148"/>
                    </a:xfrm>
                    <a:prstGeom prst="rect">
                      <a:avLst/>
                    </a:prstGeom>
                  </pic:spPr>
                </pic:pic>
              </a:graphicData>
            </a:graphic>
          </wp:inline>
        </w:drawing>
      </w:r>
    </w:p>
    <w:p w14:paraId="02713F5B" w14:textId="77777777" w:rsidR="00DB1D3A" w:rsidRPr="004004D9" w:rsidRDefault="00DB1D3A" w:rsidP="0024448B">
      <w:pPr>
        <w:keepNext/>
        <w:widowControl/>
        <w:tabs>
          <w:tab w:val="left" w:pos="567"/>
        </w:tabs>
        <w:spacing w:after="0" w:line="240" w:lineRule="auto"/>
        <w:ind w:right="-1"/>
        <w:jc w:val="center"/>
        <w:rPr>
          <w:rFonts w:ascii="Times New Roman" w:eastAsia="Times New Roman" w:hAnsi="Times New Roman" w:cs="Times New Roman"/>
        </w:rPr>
      </w:pPr>
    </w:p>
    <w:p w14:paraId="119444ED" w14:textId="01E68237" w:rsidR="00663F4D" w:rsidRPr="004004D9" w:rsidRDefault="00663F4D" w:rsidP="0024448B">
      <w:pPr>
        <w:keepNext/>
        <w:widowControl/>
        <w:tabs>
          <w:tab w:val="left" w:pos="567"/>
        </w:tabs>
        <w:spacing w:after="0" w:line="240" w:lineRule="auto"/>
        <w:ind w:right="-1"/>
        <w:rPr>
          <w:rFonts w:ascii="Times New Roman" w:eastAsia="Times New Roman" w:hAnsi="Times New Roman" w:cs="Times New Roman"/>
          <w:b/>
          <w:bCs/>
          <w:i/>
          <w:iCs/>
        </w:rPr>
      </w:pPr>
    </w:p>
    <w:p w14:paraId="557A4E60" w14:textId="5553CC24" w:rsidR="00A04D53" w:rsidRPr="004004D9" w:rsidRDefault="004601E9" w:rsidP="0024448B">
      <w:pPr>
        <w:keepNext/>
        <w:widowControl/>
        <w:spacing w:after="0" w:line="240" w:lineRule="auto"/>
        <w:ind w:right="-1"/>
        <w:rPr>
          <w:rFonts w:ascii="Times New Roman" w:eastAsia="Times New Roman" w:hAnsi="Times New Roman" w:cs="Times New Roman"/>
        </w:rPr>
      </w:pPr>
      <w:r w:rsidRPr="004004D9">
        <w:rPr>
          <w:rFonts w:ascii="Times New Roman" w:hAnsi="Times New Roman"/>
          <w:b/>
          <w:i/>
        </w:rPr>
        <w:t xml:space="preserve">Указания </w:t>
      </w:r>
      <w:r w:rsidR="00BC7338" w:rsidRPr="004004D9">
        <w:rPr>
          <w:rFonts w:ascii="Times New Roman" w:hAnsi="Times New Roman"/>
          <w:b/>
          <w:i/>
        </w:rPr>
        <w:t>за употреба</w:t>
      </w:r>
    </w:p>
    <w:p w14:paraId="191963C6" w14:textId="77777777" w:rsidR="00A04D53" w:rsidRPr="004004D9" w:rsidRDefault="00A04D53" w:rsidP="0024448B">
      <w:pPr>
        <w:keepNext/>
        <w:widowControl/>
        <w:spacing w:after="0" w:line="240" w:lineRule="auto"/>
        <w:ind w:right="-1"/>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4553"/>
        <w:gridCol w:w="4508"/>
      </w:tblGrid>
      <w:tr w:rsidR="008A13E1" w:rsidRPr="004004D9" w14:paraId="266FA1DA" w14:textId="77777777" w:rsidTr="00B955A5">
        <w:trPr>
          <w:trHeight w:val="2224"/>
        </w:trPr>
        <w:tc>
          <w:tcPr>
            <w:tcW w:w="4561" w:type="dxa"/>
          </w:tcPr>
          <w:p w14:paraId="11FA0076" w14:textId="6E9C9743" w:rsidR="009F01BE" w:rsidRPr="004004D9" w:rsidRDefault="00572E7B" w:rsidP="0024448B">
            <w:pPr>
              <w:keepNext/>
              <w:widowControl/>
              <w:tabs>
                <w:tab w:val="left" w:pos="567"/>
              </w:tabs>
              <w:ind w:right="-1"/>
              <w:rPr>
                <w:rFonts w:ascii="Times New Roman" w:eastAsia="Times New Roman" w:hAnsi="Times New Roman" w:cs="Times New Roman"/>
              </w:rPr>
            </w:pPr>
            <w:r w:rsidRPr="004004D9">
              <w:rPr>
                <w:rFonts w:ascii="Times New Roman" w:hAnsi="Times New Roman"/>
              </w:rPr>
              <w:t>1. Отстранете пластмасовата капачка и дезинфекцирайте външната част на гумената запушалка на флакона.</w:t>
            </w:r>
          </w:p>
        </w:tc>
        <w:tc>
          <w:tcPr>
            <w:tcW w:w="4513" w:type="dxa"/>
          </w:tcPr>
          <w:p w14:paraId="3EF05EBF" w14:textId="77777777" w:rsidR="009F01BE" w:rsidRPr="004004D9" w:rsidRDefault="00572E7B" w:rsidP="0024448B">
            <w:pPr>
              <w:keepNext/>
              <w:widowControl/>
              <w:tabs>
                <w:tab w:val="left" w:pos="567"/>
              </w:tabs>
              <w:ind w:right="-1"/>
              <w:rPr>
                <w:rFonts w:ascii="Times New Roman" w:eastAsia="Times New Roman" w:hAnsi="Times New Roman" w:cs="Times New Roman"/>
              </w:rPr>
            </w:pPr>
            <w:r w:rsidRPr="00E96181">
              <w:rPr>
                <w:rFonts w:ascii="Times New Roman" w:hAnsi="Times New Roman"/>
                <w:lang w:val="en-GB" w:eastAsia="en-GB"/>
              </w:rPr>
              <mc:AlternateContent>
                <mc:Choice Requires="wpg">
                  <w:drawing>
                    <wp:anchor distT="0" distB="0" distL="114300" distR="114300" simplePos="0" relativeHeight="251684864" behindDoc="0" locked="0" layoutInCell="1" allowOverlap="1" wp14:anchorId="1A2388EE" wp14:editId="1E4A3064">
                      <wp:simplePos x="0" y="0"/>
                      <wp:positionH relativeFrom="column">
                        <wp:posOffset>19050</wp:posOffset>
                      </wp:positionH>
                      <wp:positionV relativeFrom="paragraph">
                        <wp:posOffset>88900</wp:posOffset>
                      </wp:positionV>
                      <wp:extent cx="2628265" cy="1295400"/>
                      <wp:effectExtent l="0" t="0" r="635" b="0"/>
                      <wp:wrapNone/>
                      <wp:docPr id="690" name="Groupe 690"/>
                      <wp:cNvGraphicFramePr/>
                      <a:graphic xmlns:a="http://schemas.openxmlformats.org/drawingml/2006/main">
                        <a:graphicData uri="http://schemas.microsoft.com/office/word/2010/wordprocessingGroup">
                          <wpg:wgp>
                            <wpg:cNvGrpSpPr/>
                            <wpg:grpSpPr>
                              <a:xfrm>
                                <a:off x="0" y="0"/>
                                <a:ext cx="2628265" cy="1295400"/>
                                <a:chOff x="0" y="0"/>
                                <a:chExt cx="2628265" cy="1295400"/>
                              </a:xfrm>
                            </wpg:grpSpPr>
                            <pic:pic xmlns:pic="http://schemas.openxmlformats.org/drawingml/2006/picture">
                              <pic:nvPicPr>
                                <pic:cNvPr id="691" name="Image 691"/>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1304290" cy="1295400"/>
                                </a:xfrm>
                                <a:prstGeom prst="rect">
                                  <a:avLst/>
                                </a:prstGeom>
                                <a:noFill/>
                                <a:ln>
                                  <a:noFill/>
                                </a:ln>
                              </pic:spPr>
                            </pic:pic>
                            <pic:pic xmlns:pic="http://schemas.openxmlformats.org/drawingml/2006/picture">
                              <pic:nvPicPr>
                                <pic:cNvPr id="692" name="Image 692"/>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bwMode="auto">
                                <a:xfrm>
                                  <a:off x="1304925" y="0"/>
                                  <a:ext cx="1323340" cy="1295400"/>
                                </a:xfrm>
                                <a:prstGeom prst="rect">
                                  <a:avLst/>
                                </a:prstGeom>
                                <a:noFill/>
                                <a:ln>
                                  <a:noFill/>
                                </a:ln>
                              </pic:spPr>
                            </pic:pic>
                          </wpg:wgp>
                        </a:graphicData>
                      </a:graphic>
                    </wp:anchor>
                  </w:drawing>
                </mc:Choice>
                <mc:Fallback>
                  <w:pict>
                    <v:group w14:anchorId="3EC1C5FC" id="Groupe 690" o:spid="_x0000_s1026" style="position:absolute;margin-left:1.5pt;margin-top:7pt;width:206.95pt;height:102pt;z-index:251684864" coordsize="26282,129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">
                      <v:shape id="Image 691" o:spid="_x0000_s1027" type="#_x0000_t75" style="position:absolute;width:13042;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">
                        <v:imagedata r:id="rId116" o:title=""/>
                      </v:shape>
                      <v:shape id="Image 692" o:spid="_x0000_s1028" type="#_x0000_t75" style="position:absolute;left:13049;width:13233;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">
                        <v:imagedata r:id="rId117" o:title=""/>
                      </v:shape>
                    </v:group>
                  </w:pict>
                </mc:Fallback>
              </mc:AlternateContent>
            </w:r>
          </w:p>
        </w:tc>
      </w:tr>
      <w:tr w:rsidR="008A13E1" w:rsidRPr="004004D9" w14:paraId="32FD9ED5" w14:textId="77777777" w:rsidTr="00B955A5">
        <w:trPr>
          <w:trHeight w:val="2721"/>
        </w:trPr>
        <w:tc>
          <w:tcPr>
            <w:tcW w:w="4561" w:type="dxa"/>
          </w:tcPr>
          <w:p w14:paraId="64681B97" w14:textId="422FE2A5" w:rsidR="00663F4D" w:rsidRPr="004004D9" w:rsidRDefault="00572E7B" w:rsidP="0024448B">
            <w:pPr>
              <w:widowControl/>
              <w:tabs>
                <w:tab w:val="left" w:pos="567"/>
              </w:tabs>
              <w:ind w:right="-1"/>
              <w:rPr>
                <w:rFonts w:ascii="Times New Roman" w:eastAsia="Times New Roman" w:hAnsi="Times New Roman" w:cs="Times New Roman"/>
              </w:rPr>
            </w:pPr>
            <w:r w:rsidRPr="004004D9">
              <w:rPr>
                <w:rFonts w:ascii="Times New Roman" w:hAnsi="Times New Roman"/>
              </w:rPr>
              <w:t xml:space="preserve">2. </w:t>
            </w:r>
            <w:r w:rsidR="0070521C" w:rsidRPr="004004D9">
              <w:rPr>
                <w:rFonts w:ascii="Times New Roman" w:hAnsi="Times New Roman"/>
              </w:rPr>
              <w:t xml:space="preserve">. </w:t>
            </w:r>
            <w:r w:rsidR="0070521C" w:rsidRPr="004004D9">
              <w:rPr>
                <w:rFonts w:ascii="Times New Roman" w:eastAsia="Times New Roman" w:hAnsi="Times New Roman" w:cs="Times New Roman"/>
              </w:rPr>
              <w:t>За изтегляне на лекарствения продукт от флакона се използва</w:t>
            </w:r>
            <w:r w:rsidR="0070521C" w:rsidRPr="004004D9">
              <w:rPr>
                <w:rFonts w:ascii="Times New Roman" w:hAnsi="Times New Roman"/>
              </w:rPr>
              <w:t xml:space="preserve"> игла с филтър </w:t>
            </w:r>
            <w:r w:rsidRPr="004004D9">
              <w:rPr>
                <w:rFonts w:ascii="Times New Roman" w:hAnsi="Times New Roman"/>
              </w:rPr>
              <w:t>5 микрон</w:t>
            </w:r>
            <w:r w:rsidR="000768D4" w:rsidRPr="004004D9">
              <w:rPr>
                <w:rFonts w:ascii="Times New Roman" w:hAnsi="Times New Roman"/>
              </w:rPr>
              <w:t>а</w:t>
            </w:r>
            <w:r w:rsidRPr="004004D9">
              <w:rPr>
                <w:rFonts w:ascii="Times New Roman" w:hAnsi="Times New Roman"/>
              </w:rPr>
              <w:t xml:space="preserve"> 18 G</w:t>
            </w:r>
            <w:r w:rsidR="00663F4D" w:rsidRPr="004004D9">
              <w:rPr>
                <w:rFonts w:ascii="Times New Roman" w:hAnsi="Times New Roman"/>
              </w:rPr>
              <w:t> </w:t>
            </w:r>
            <w:r w:rsidR="00663F4D" w:rsidRPr="004004D9">
              <w:rPr>
                <w:rFonts w:ascii="Times New Roman" w:eastAsia="Times New Roman" w:hAnsi="Times New Roman" w:cs="Times New Roman"/>
              </w:rPr>
              <w:t>× 1 ½ </w:t>
            </w:r>
            <w:r w:rsidR="000768D4" w:rsidRPr="004004D9">
              <w:rPr>
                <w:rFonts w:ascii="Times New Roman" w:eastAsia="Times New Roman" w:hAnsi="Times New Roman" w:cs="Times New Roman"/>
              </w:rPr>
              <w:t>инча</w:t>
            </w:r>
            <w:r w:rsidR="00663F4D" w:rsidRPr="004004D9">
              <w:rPr>
                <w:rFonts w:ascii="Times New Roman" w:eastAsia="Times New Roman" w:hAnsi="Times New Roman" w:cs="Times New Roman"/>
              </w:rPr>
              <w:t>.</w:t>
            </w:r>
          </w:p>
          <w:p w14:paraId="08F76619" w14:textId="77777777" w:rsidR="00663F4D" w:rsidRPr="004004D9" w:rsidRDefault="00663F4D" w:rsidP="0024448B">
            <w:pPr>
              <w:widowControl/>
              <w:tabs>
                <w:tab w:val="left" w:pos="567"/>
              </w:tabs>
              <w:ind w:right="-1"/>
              <w:rPr>
                <w:rFonts w:ascii="Times New Roman" w:eastAsia="Times New Roman" w:hAnsi="Times New Roman" w:cs="Times New Roman"/>
              </w:rPr>
            </w:pPr>
          </w:p>
          <w:p w14:paraId="16147253" w14:textId="1FC668A6" w:rsidR="00663F4D" w:rsidRPr="004004D9" w:rsidRDefault="00663F4D" w:rsidP="0024448B">
            <w:pPr>
              <w:tabs>
                <w:tab w:val="left" w:pos="567"/>
              </w:tabs>
              <w:ind w:right="-1"/>
              <w:rPr>
                <w:rFonts w:ascii="Times New Roman" w:eastAsia="Times New Roman" w:hAnsi="Times New Roman" w:cs="Times New Roman"/>
              </w:rPr>
            </w:pPr>
            <w:r w:rsidRPr="004004D9">
              <w:rPr>
                <w:rFonts w:ascii="Times New Roman" w:eastAsia="Times New Roman" w:hAnsi="Times New Roman" w:cs="Times New Roman"/>
              </w:rPr>
              <w:t>Извадете</w:t>
            </w:r>
            <w:r w:rsidR="002F6E3E" w:rsidRPr="004004D9">
              <w:rPr>
                <w:rFonts w:ascii="Times New Roman" w:eastAsia="Times New Roman" w:hAnsi="Times New Roman" w:cs="Times New Roman"/>
              </w:rPr>
              <w:t xml:space="preserve"> иглата с филтъра</w:t>
            </w:r>
            <w:r w:rsidRPr="004004D9">
              <w:rPr>
                <w:rFonts w:ascii="Times New Roman" w:eastAsia="Times New Roman" w:hAnsi="Times New Roman" w:cs="Times New Roman"/>
              </w:rPr>
              <w:t xml:space="preserve"> </w:t>
            </w:r>
            <w:r w:rsidR="00CB2635" w:rsidRPr="004004D9">
              <w:rPr>
                <w:rFonts w:ascii="Times New Roman" w:eastAsia="Times New Roman" w:hAnsi="Times New Roman" w:cs="Times New Roman"/>
              </w:rPr>
              <w:t>5 микрон</w:t>
            </w:r>
            <w:r w:rsidR="000762AC" w:rsidRPr="004004D9">
              <w:rPr>
                <w:rFonts w:ascii="Times New Roman" w:eastAsia="Times New Roman" w:hAnsi="Times New Roman" w:cs="Times New Roman"/>
              </w:rPr>
              <w:t>а</w:t>
            </w:r>
            <w:r w:rsidR="00CB2635" w:rsidRPr="004004D9">
              <w:rPr>
                <w:rFonts w:ascii="Times New Roman" w:eastAsia="Times New Roman" w:hAnsi="Times New Roman" w:cs="Times New Roman"/>
              </w:rPr>
              <w:t xml:space="preserve"> </w:t>
            </w:r>
            <w:r w:rsidRPr="004004D9">
              <w:rPr>
                <w:rFonts w:ascii="Times New Roman" w:eastAsia="Times New Roman" w:hAnsi="Times New Roman" w:cs="Times New Roman"/>
              </w:rPr>
              <w:t>18 </w:t>
            </w:r>
            <w:r w:rsidRPr="004004D9">
              <w:rPr>
                <w:rFonts w:ascii="Times New Roman" w:hAnsi="Times New Roman"/>
              </w:rPr>
              <w:t>G </w:t>
            </w:r>
            <w:r w:rsidRPr="004004D9">
              <w:rPr>
                <w:rFonts w:ascii="Times New Roman" w:eastAsia="Times New Roman" w:hAnsi="Times New Roman" w:cs="Times New Roman"/>
              </w:rPr>
              <w:t>× 1½ </w:t>
            </w:r>
            <w:r w:rsidR="000762AC" w:rsidRPr="004004D9">
              <w:rPr>
                <w:rFonts w:ascii="Times New Roman" w:eastAsia="Times New Roman" w:hAnsi="Times New Roman" w:cs="Times New Roman"/>
              </w:rPr>
              <w:t xml:space="preserve">инча </w:t>
            </w:r>
            <w:r w:rsidRPr="004004D9">
              <w:rPr>
                <w:rFonts w:ascii="Times New Roman" w:eastAsia="Times New Roman" w:hAnsi="Times New Roman" w:cs="Times New Roman"/>
              </w:rPr>
              <w:t xml:space="preserve">и спринцовката от 1 ml от опаковките им. Прикрепете </w:t>
            </w:r>
            <w:r w:rsidR="001A579A" w:rsidRPr="004004D9">
              <w:rPr>
                <w:rFonts w:ascii="Times New Roman" w:eastAsia="Times New Roman" w:hAnsi="Times New Roman" w:cs="Times New Roman"/>
              </w:rPr>
              <w:t xml:space="preserve">иглата с </w:t>
            </w:r>
            <w:r w:rsidRPr="004004D9">
              <w:rPr>
                <w:rFonts w:ascii="Times New Roman" w:eastAsia="Times New Roman" w:hAnsi="Times New Roman" w:cs="Times New Roman"/>
              </w:rPr>
              <w:t xml:space="preserve">филтър към </w:t>
            </w:r>
            <w:r w:rsidRPr="004004D9">
              <w:rPr>
                <w:rFonts w:ascii="Times New Roman" w:hAnsi="Times New Roman"/>
              </w:rPr>
              <w:t xml:space="preserve">спринцовката, като я </w:t>
            </w:r>
            <w:r w:rsidR="0087715A" w:rsidRPr="004004D9">
              <w:rPr>
                <w:rFonts w:ascii="Times New Roman" w:hAnsi="Times New Roman"/>
              </w:rPr>
              <w:t xml:space="preserve">завиете </w:t>
            </w:r>
            <w:r w:rsidRPr="004004D9">
              <w:rPr>
                <w:rFonts w:ascii="Times New Roman" w:hAnsi="Times New Roman"/>
              </w:rPr>
              <w:t xml:space="preserve">върху върха на спринцовката </w:t>
            </w:r>
            <w:r w:rsidR="0087715A" w:rsidRPr="004004D9">
              <w:rPr>
                <w:rFonts w:ascii="Times New Roman" w:hAnsi="Times New Roman"/>
              </w:rPr>
              <w:t xml:space="preserve">тип </w:t>
            </w:r>
            <w:r w:rsidR="0087715A" w:rsidRPr="00E96181">
              <w:rPr>
                <w:rFonts w:ascii="Times New Roman" w:hAnsi="Times New Roman"/>
                <w:lang w:val="en-GB"/>
              </w:rPr>
              <w:t>Luer</w:t>
            </w:r>
            <w:r w:rsidR="0087715A" w:rsidRPr="004004D9">
              <w:rPr>
                <w:rFonts w:ascii="Times New Roman" w:hAnsi="Times New Roman"/>
              </w:rPr>
              <w:t>-</w:t>
            </w:r>
            <w:r w:rsidR="0087715A" w:rsidRPr="00E96181">
              <w:rPr>
                <w:rFonts w:ascii="Times New Roman" w:hAnsi="Times New Roman"/>
                <w:lang w:val="en-GB"/>
              </w:rPr>
              <w:t>Lock</w:t>
            </w:r>
            <w:r w:rsidRPr="004004D9">
              <w:rPr>
                <w:rFonts w:ascii="Times New Roman" w:eastAsia="Times New Roman" w:hAnsi="Times New Roman" w:cs="Times New Roman"/>
              </w:rPr>
              <w:t>.</w:t>
            </w:r>
          </w:p>
          <w:p w14:paraId="23A0E138" w14:textId="4709A814" w:rsidR="009F01BE" w:rsidRPr="004004D9" w:rsidRDefault="009F01BE" w:rsidP="0024448B">
            <w:pPr>
              <w:widowControl/>
              <w:tabs>
                <w:tab w:val="left" w:pos="567"/>
              </w:tabs>
              <w:ind w:right="-1"/>
              <w:rPr>
                <w:rFonts w:ascii="Times New Roman" w:eastAsia="Times New Roman" w:hAnsi="Times New Roman" w:cs="Times New Roman"/>
              </w:rPr>
            </w:pPr>
          </w:p>
        </w:tc>
        <w:tc>
          <w:tcPr>
            <w:tcW w:w="4513" w:type="dxa"/>
          </w:tcPr>
          <w:p w14:paraId="6DECDD95" w14:textId="77777777" w:rsidR="009F01BE" w:rsidRPr="004004D9" w:rsidRDefault="00572E7B" w:rsidP="0024448B">
            <w:pPr>
              <w:widowControl/>
              <w:tabs>
                <w:tab w:val="left" w:pos="567"/>
              </w:tabs>
              <w:ind w:right="-1"/>
              <w:rPr>
                <w:rFonts w:ascii="Times New Roman" w:eastAsia="Times New Roman" w:hAnsi="Times New Roman" w:cs="Times New Roman"/>
              </w:rPr>
            </w:pPr>
            <w:r w:rsidRPr="00E96181">
              <w:rPr>
                <w:rFonts w:ascii="Times New Roman" w:hAnsi="Times New Roman"/>
                <w:lang w:val="en-GB" w:eastAsia="en-GB"/>
              </w:rPr>
              <w:drawing>
                <wp:anchor distT="0" distB="0" distL="114300" distR="114300" simplePos="0" relativeHeight="251686912" behindDoc="0" locked="0" layoutInCell="1" allowOverlap="1" wp14:anchorId="63BBAFE6" wp14:editId="1F2F40A0">
                  <wp:simplePos x="0" y="0"/>
                  <wp:positionH relativeFrom="column">
                    <wp:posOffset>684530</wp:posOffset>
                  </wp:positionH>
                  <wp:positionV relativeFrom="paragraph">
                    <wp:posOffset>80645</wp:posOffset>
                  </wp:positionV>
                  <wp:extent cx="1477442" cy="1466850"/>
                  <wp:effectExtent l="0" t="0" r="8890" b="0"/>
                  <wp:wrapNone/>
                  <wp:docPr id="699" name="Imag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02537"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1477442"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13E1" w:rsidRPr="004004D9" w14:paraId="7FF1B488" w14:textId="77777777" w:rsidTr="00795A91">
        <w:trPr>
          <w:trHeight w:val="4952"/>
        </w:trPr>
        <w:tc>
          <w:tcPr>
            <w:tcW w:w="4561" w:type="dxa"/>
          </w:tcPr>
          <w:p w14:paraId="46C3150A" w14:textId="19A96D77" w:rsidR="009F01BE" w:rsidRPr="004004D9" w:rsidRDefault="00572E7B" w:rsidP="0024448B">
            <w:pPr>
              <w:widowControl/>
              <w:tabs>
                <w:tab w:val="left" w:pos="567"/>
              </w:tabs>
              <w:ind w:right="-1"/>
              <w:rPr>
                <w:rFonts w:ascii="Times New Roman" w:eastAsia="Times New Roman" w:hAnsi="Times New Roman" w:cs="Times New Roman"/>
              </w:rPr>
            </w:pPr>
            <w:r w:rsidRPr="004004D9">
              <w:rPr>
                <w:rFonts w:ascii="Times New Roman" w:hAnsi="Times New Roman"/>
              </w:rPr>
              <w:t xml:space="preserve">3. Въведете </w:t>
            </w:r>
            <w:r w:rsidR="00096FEF" w:rsidRPr="004004D9">
              <w:rPr>
                <w:rFonts w:ascii="Times New Roman" w:hAnsi="Times New Roman"/>
              </w:rPr>
              <w:t xml:space="preserve">иглата с </w:t>
            </w:r>
            <w:r w:rsidRPr="004004D9">
              <w:rPr>
                <w:rFonts w:ascii="Times New Roman" w:hAnsi="Times New Roman"/>
              </w:rPr>
              <w:t>филтър в центъра на запушалката на флакона, докато иглата влезе изцяло във флакона и върхът докосне дъното или долния ръб на флакона.</w:t>
            </w:r>
          </w:p>
          <w:p w14:paraId="450AFB4C" w14:textId="77777777" w:rsidR="009F01BE" w:rsidRPr="004004D9" w:rsidRDefault="009F01BE" w:rsidP="0024448B">
            <w:pPr>
              <w:widowControl/>
              <w:tabs>
                <w:tab w:val="left" w:pos="567"/>
              </w:tabs>
              <w:ind w:right="-1"/>
              <w:rPr>
                <w:rFonts w:ascii="Times New Roman" w:eastAsia="Times New Roman" w:hAnsi="Times New Roman" w:cs="Times New Roman"/>
              </w:rPr>
            </w:pPr>
          </w:p>
          <w:p w14:paraId="51576435" w14:textId="77777777" w:rsidR="009F01BE" w:rsidRPr="004004D9" w:rsidRDefault="009F01BE" w:rsidP="0024448B">
            <w:pPr>
              <w:widowControl/>
              <w:tabs>
                <w:tab w:val="left" w:pos="567"/>
              </w:tabs>
              <w:ind w:right="-1"/>
              <w:rPr>
                <w:rFonts w:ascii="Times New Roman" w:eastAsia="Times New Roman" w:hAnsi="Times New Roman" w:cs="Times New Roman"/>
              </w:rPr>
            </w:pPr>
          </w:p>
          <w:p w14:paraId="20AC17AD" w14:textId="77777777" w:rsidR="009F01BE" w:rsidRPr="004004D9" w:rsidRDefault="009F01BE" w:rsidP="0024448B">
            <w:pPr>
              <w:widowControl/>
              <w:tabs>
                <w:tab w:val="left" w:pos="567"/>
              </w:tabs>
              <w:ind w:right="-1"/>
              <w:rPr>
                <w:rFonts w:ascii="Times New Roman" w:eastAsia="Times New Roman" w:hAnsi="Times New Roman" w:cs="Times New Roman"/>
              </w:rPr>
            </w:pPr>
          </w:p>
          <w:p w14:paraId="05151A33" w14:textId="77777777" w:rsidR="009F01BE" w:rsidRPr="004004D9" w:rsidRDefault="009F01BE" w:rsidP="0024448B">
            <w:pPr>
              <w:widowControl/>
              <w:tabs>
                <w:tab w:val="left" w:pos="567"/>
              </w:tabs>
              <w:ind w:right="-1"/>
              <w:rPr>
                <w:rFonts w:ascii="Times New Roman" w:eastAsia="Times New Roman" w:hAnsi="Times New Roman" w:cs="Times New Roman"/>
              </w:rPr>
            </w:pPr>
          </w:p>
          <w:p w14:paraId="159ABB8B" w14:textId="77777777" w:rsidR="009F01BE" w:rsidRPr="004004D9" w:rsidRDefault="009F01BE" w:rsidP="0024448B">
            <w:pPr>
              <w:widowControl/>
              <w:tabs>
                <w:tab w:val="left" w:pos="567"/>
              </w:tabs>
              <w:ind w:right="-1"/>
              <w:rPr>
                <w:rFonts w:ascii="Times New Roman" w:eastAsia="Times New Roman" w:hAnsi="Times New Roman" w:cs="Times New Roman"/>
              </w:rPr>
            </w:pPr>
          </w:p>
          <w:p w14:paraId="6C1992FE" w14:textId="77777777" w:rsidR="009F01BE" w:rsidRPr="004004D9" w:rsidRDefault="009F01BE" w:rsidP="0024448B">
            <w:pPr>
              <w:widowControl/>
              <w:tabs>
                <w:tab w:val="left" w:pos="567"/>
              </w:tabs>
              <w:ind w:right="-1"/>
              <w:rPr>
                <w:rFonts w:ascii="Times New Roman" w:eastAsia="Times New Roman" w:hAnsi="Times New Roman" w:cs="Times New Roman"/>
              </w:rPr>
            </w:pPr>
          </w:p>
          <w:p w14:paraId="3E4E7E7C" w14:textId="70CC400F" w:rsidR="009F01BE" w:rsidRPr="004004D9" w:rsidRDefault="00572E7B" w:rsidP="0024448B">
            <w:pPr>
              <w:widowControl/>
              <w:tabs>
                <w:tab w:val="left" w:pos="567"/>
              </w:tabs>
              <w:ind w:right="-1"/>
              <w:rPr>
                <w:rFonts w:ascii="Times New Roman" w:eastAsia="Times New Roman" w:hAnsi="Times New Roman" w:cs="Times New Roman"/>
              </w:rPr>
            </w:pPr>
            <w:r w:rsidRPr="004004D9">
              <w:rPr>
                <w:rFonts w:ascii="Times New Roman" w:hAnsi="Times New Roman"/>
              </w:rPr>
              <w:t xml:space="preserve">4. Като използвате асептична техника, изтеглете цялото съдържание на флакона с Yesafili в спринцовката, </w:t>
            </w:r>
            <w:r w:rsidR="0087715A" w:rsidRPr="004004D9">
              <w:rPr>
                <w:rFonts w:ascii="Times New Roman" w:hAnsi="Times New Roman"/>
              </w:rPr>
              <w:t xml:space="preserve">като държите </w:t>
            </w:r>
            <w:r w:rsidRPr="004004D9">
              <w:rPr>
                <w:rFonts w:ascii="Times New Roman" w:hAnsi="Times New Roman"/>
              </w:rPr>
              <w:t xml:space="preserve">флакона в изправено положение, леко наклонен с цел улесняване на пълното изтегляне. За </w:t>
            </w:r>
            <w:r w:rsidR="0087715A" w:rsidRPr="004004D9">
              <w:rPr>
                <w:rFonts w:ascii="Times New Roman" w:hAnsi="Times New Roman"/>
              </w:rPr>
              <w:t xml:space="preserve">да се </w:t>
            </w:r>
            <w:r w:rsidRPr="004004D9">
              <w:rPr>
                <w:rFonts w:ascii="Times New Roman" w:hAnsi="Times New Roman"/>
              </w:rPr>
              <w:t xml:space="preserve">възпрепятства навлизането на въздух скосеният връх на </w:t>
            </w:r>
            <w:r w:rsidR="00635BA8" w:rsidRPr="004004D9">
              <w:rPr>
                <w:rFonts w:ascii="Times New Roman" w:hAnsi="Times New Roman"/>
              </w:rPr>
              <w:t xml:space="preserve">иглата с </w:t>
            </w:r>
            <w:r w:rsidRPr="004004D9">
              <w:rPr>
                <w:rFonts w:ascii="Times New Roman" w:hAnsi="Times New Roman"/>
              </w:rPr>
              <w:t xml:space="preserve">филтър трябва да е потопен в течността. Продължавайте да наклонявате флакона по време на изтеглянето, като държите края на </w:t>
            </w:r>
            <w:r w:rsidR="00635BA8" w:rsidRPr="004004D9">
              <w:rPr>
                <w:rFonts w:ascii="Times New Roman" w:hAnsi="Times New Roman"/>
              </w:rPr>
              <w:t xml:space="preserve">иглата с </w:t>
            </w:r>
            <w:r w:rsidRPr="004004D9">
              <w:rPr>
                <w:rFonts w:ascii="Times New Roman" w:hAnsi="Times New Roman"/>
              </w:rPr>
              <w:t>филтър, потопен в течността.</w:t>
            </w:r>
          </w:p>
          <w:p w14:paraId="6457424C" w14:textId="77777777" w:rsidR="009F01BE" w:rsidRPr="004004D9" w:rsidRDefault="009F01BE" w:rsidP="0024448B">
            <w:pPr>
              <w:widowControl/>
              <w:tabs>
                <w:tab w:val="left" w:pos="567"/>
              </w:tabs>
              <w:ind w:right="-1"/>
              <w:rPr>
                <w:rFonts w:ascii="Times New Roman" w:eastAsia="Times New Roman" w:hAnsi="Times New Roman" w:cs="Times New Roman"/>
              </w:rPr>
            </w:pPr>
          </w:p>
        </w:tc>
        <w:tc>
          <w:tcPr>
            <w:tcW w:w="4513" w:type="dxa"/>
            <w:vAlign w:val="center"/>
          </w:tcPr>
          <w:p w14:paraId="029742FE" w14:textId="25AE96E7" w:rsidR="009F01BE" w:rsidRPr="004004D9" w:rsidRDefault="002E4EAF" w:rsidP="0024448B">
            <w:pPr>
              <w:widowControl/>
              <w:tabs>
                <w:tab w:val="left" w:pos="567"/>
              </w:tabs>
              <w:ind w:right="-1"/>
              <w:jc w:val="center"/>
              <w:rPr>
                <w:rFonts w:ascii="Times New Roman" w:eastAsia="Times New Roman" w:hAnsi="Times New Roman" w:cs="Times New Roman"/>
              </w:rPr>
            </w:pPr>
            <w:r w:rsidRPr="00E96181">
              <w:rPr>
                <w:rFonts w:ascii="Times New Roman" w:hAnsi="Times New Roman"/>
                <w:b/>
                <w:lang w:val="en-GB" w:eastAsia="en-GB"/>
              </w:rPr>
              <mc:AlternateContent>
                <mc:Choice Requires="wps">
                  <w:drawing>
                    <wp:anchor distT="45720" distB="45720" distL="114300" distR="114300" simplePos="0" relativeHeight="251658240" behindDoc="0" locked="0" layoutInCell="1" allowOverlap="1" wp14:anchorId="1CD1F205" wp14:editId="053EEA42">
                      <wp:simplePos x="0" y="0"/>
                      <wp:positionH relativeFrom="column">
                        <wp:posOffset>1713230</wp:posOffset>
                      </wp:positionH>
                      <wp:positionV relativeFrom="paragraph">
                        <wp:posOffset>2717165</wp:posOffset>
                      </wp:positionV>
                      <wp:extent cx="408305" cy="238125"/>
                      <wp:effectExtent l="0" t="0" r="10795" b="9525"/>
                      <wp:wrapNone/>
                      <wp:docPr id="1573881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38125"/>
                              </a:xfrm>
                              <a:prstGeom prst="rect">
                                <a:avLst/>
                              </a:prstGeom>
                              <a:noFill/>
                              <a:ln w="9525">
                                <a:noFill/>
                                <a:miter lim="800000"/>
                                <a:headEnd/>
                                <a:tailEnd/>
                              </a:ln>
                            </wps:spPr>
                            <wps:txbx>
                              <w:txbxContent>
                                <w:p w14:paraId="39B788C8" w14:textId="56B7CAC8" w:rsidR="004601E9" w:rsidRPr="004004D9" w:rsidRDefault="004601E9" w:rsidP="00B37A4D">
                                  <w:pPr>
                                    <w:spacing w:after="0" w:line="240" w:lineRule="auto"/>
                                    <w:rPr>
                                      <w:rFonts w:ascii="Arial Narrow" w:hAnsi="Arial Narrow"/>
                                      <w:b/>
                                      <w:bCs/>
                                      <w:color w:val="595959" w:themeColor="text1" w:themeTint="A6"/>
                                      <w:sz w:val="10"/>
                                      <w:szCs w:val="10"/>
                                    </w:rPr>
                                  </w:pPr>
                                  <w:r w:rsidRPr="004004D9">
                                    <w:rPr>
                                      <w:rFonts w:ascii="Arial Narrow" w:hAnsi="Arial Narrow"/>
                                      <w:b/>
                                      <w:color w:val="595959" w:themeColor="text1" w:themeTint="A6"/>
                                      <w:sz w:val="10"/>
                                    </w:rPr>
                                    <w:t>Насочен надолу скосен връх на иглата</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D1F205" id="_x0000_s1213" type="#_x0000_t202" style="position:absolute;left:0;text-align:left;margin-left:134.9pt;margin-top:213.95pt;width:32.15pt;height:18.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" filled="f" stroked="f">
                      <v:textbox inset="0,0,0,0">
                        <w:txbxContent>
                          <w:p w14:paraId="39B788C8" w14:textId="56B7CAC8" w:rsidR="004601E9" w:rsidRPr="004004D9" w:rsidRDefault="004601E9" w:rsidP="00B37A4D">
                            <w:pPr>
                              <w:spacing w:after="0" w:line="240" w:lineRule="auto"/>
                              <w:rPr>
                                <w:rFonts w:ascii="Arial Narrow" w:hAnsi="Arial Narrow"/>
                                <w:b/>
                                <w:bCs/>
                                <w:color w:val="595959" w:themeColor="text1" w:themeTint="A6"/>
                                <w:sz w:val="10"/>
                                <w:szCs w:val="10"/>
                              </w:rPr>
                            </w:pPr>
                            <w:r w:rsidRPr="004004D9">
                              <w:rPr>
                                <w:rFonts w:ascii="Arial Narrow" w:hAnsi="Arial Narrow"/>
                                <w:b/>
                                <w:color w:val="595959" w:themeColor="text1" w:themeTint="A6"/>
                                <w:sz w:val="10"/>
                              </w:rPr>
                              <w:t>Насочен надолу скосен връх на иглата</w:t>
                            </w:r>
                          </w:p>
                        </w:txbxContent>
                      </v:textbox>
                    </v:shape>
                  </w:pict>
                </mc:Fallback>
              </mc:AlternateContent>
            </w:r>
            <w:r w:rsidR="00E43CF5" w:rsidRPr="00E96181">
              <w:rPr>
                <w:rFonts w:ascii="Times New Roman" w:hAnsi="Times New Roman"/>
                <w:b/>
                <w:lang w:val="en-GB" w:eastAsia="en-GB"/>
              </w:rPr>
              <mc:AlternateContent>
                <mc:Choice Requires="wps">
                  <w:drawing>
                    <wp:anchor distT="45720" distB="45720" distL="114300" distR="114300" simplePos="0" relativeHeight="251656192" behindDoc="0" locked="0" layoutInCell="1" allowOverlap="1" wp14:anchorId="00CE1441" wp14:editId="65F864C6">
                      <wp:simplePos x="0" y="0"/>
                      <wp:positionH relativeFrom="column">
                        <wp:posOffset>686435</wp:posOffset>
                      </wp:positionH>
                      <wp:positionV relativeFrom="paragraph">
                        <wp:posOffset>2631440</wp:posOffset>
                      </wp:positionV>
                      <wp:extent cx="257810" cy="139700"/>
                      <wp:effectExtent l="0" t="0" r="8890" b="12700"/>
                      <wp:wrapSquare wrapText="bothSides"/>
                      <wp:docPr id="557949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139700"/>
                              </a:xfrm>
                              <a:prstGeom prst="rect">
                                <a:avLst/>
                              </a:prstGeom>
                              <a:noFill/>
                              <a:ln w="9525">
                                <a:noFill/>
                                <a:miter lim="800000"/>
                                <a:headEnd/>
                                <a:tailEnd/>
                              </a:ln>
                            </wps:spPr>
                            <wps:txbx>
                              <w:txbxContent>
                                <w:p w14:paraId="160B967C" w14:textId="77777777" w:rsidR="004601E9" w:rsidRPr="004004D9" w:rsidRDefault="004601E9" w:rsidP="00B37A4D">
                                  <w:pPr>
                                    <w:spacing w:after="0" w:line="240" w:lineRule="auto"/>
                                    <w:rPr>
                                      <w:rFonts w:ascii="Arial Narrow" w:hAnsi="Arial Narrow"/>
                                      <w:b/>
                                      <w:bCs/>
                                      <w:color w:val="595959" w:themeColor="text1" w:themeTint="A6"/>
                                      <w:sz w:val="10"/>
                                      <w:szCs w:val="10"/>
                                    </w:rPr>
                                  </w:pPr>
                                  <w:r w:rsidRPr="004004D9">
                                    <w:rPr>
                                      <w:rFonts w:ascii="Arial Narrow" w:hAnsi="Arial Narrow"/>
                                      <w:b/>
                                      <w:color w:val="595959" w:themeColor="text1" w:themeTint="A6"/>
                                      <w:sz w:val="10"/>
                                    </w:rPr>
                                    <w:t>Разтвор</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CE1441" id="_x0000_s1214" type="#_x0000_t202" style="position:absolute;left:0;text-align:left;margin-left:54.05pt;margin-top:207.2pt;width:20.3pt;height:11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" filled="f" stroked="f">
                      <v:textbox inset="0,0,0,0">
                        <w:txbxContent>
                          <w:p w14:paraId="160B967C" w14:textId="77777777" w:rsidR="004601E9" w:rsidRPr="004004D9" w:rsidRDefault="004601E9" w:rsidP="00B37A4D">
                            <w:pPr>
                              <w:spacing w:after="0" w:line="240" w:lineRule="auto"/>
                              <w:rPr>
                                <w:rFonts w:ascii="Arial Narrow" w:hAnsi="Arial Narrow"/>
                                <w:b/>
                                <w:bCs/>
                                <w:color w:val="595959" w:themeColor="text1" w:themeTint="A6"/>
                                <w:sz w:val="10"/>
                                <w:szCs w:val="10"/>
                              </w:rPr>
                            </w:pPr>
                            <w:r w:rsidRPr="004004D9">
                              <w:rPr>
                                <w:rFonts w:ascii="Arial Narrow" w:hAnsi="Arial Narrow"/>
                                <w:b/>
                                <w:color w:val="595959" w:themeColor="text1" w:themeTint="A6"/>
                                <w:sz w:val="10"/>
                              </w:rPr>
                              <w:t>Разтвор</w:t>
                            </w:r>
                          </w:p>
                        </w:txbxContent>
                      </v:textbox>
                      <w10:wrap type="square"/>
                    </v:shape>
                  </w:pict>
                </mc:Fallback>
              </mc:AlternateContent>
            </w:r>
            <w:r w:rsidR="00E43CF5" w:rsidRPr="00E96181">
              <w:rPr>
                <w:rFonts w:ascii="Times New Roman" w:hAnsi="Times New Roman"/>
                <w:lang w:val="en-GB" w:eastAsia="en-GB"/>
              </w:rPr>
              <mc:AlternateContent>
                <mc:Choice Requires="wpg">
                  <w:drawing>
                    <wp:anchor distT="0" distB="0" distL="114300" distR="114300" simplePos="0" relativeHeight="251695104" behindDoc="0" locked="0" layoutInCell="1" allowOverlap="1" wp14:anchorId="7500B8E6" wp14:editId="464D0383">
                      <wp:simplePos x="0" y="0"/>
                      <wp:positionH relativeFrom="column">
                        <wp:posOffset>621030</wp:posOffset>
                      </wp:positionH>
                      <wp:positionV relativeFrom="paragraph">
                        <wp:posOffset>105410</wp:posOffset>
                      </wp:positionV>
                      <wp:extent cx="1497330" cy="3010535"/>
                      <wp:effectExtent l="0" t="0" r="7620" b="0"/>
                      <wp:wrapSquare wrapText="bothSides"/>
                      <wp:docPr id="693" name="Groupe 693"/>
                      <wp:cNvGraphicFramePr/>
                      <a:graphic xmlns:a="http://schemas.openxmlformats.org/drawingml/2006/main">
                        <a:graphicData uri="http://schemas.microsoft.com/office/word/2010/wordprocessingGroup">
                          <wpg:wgp>
                            <wpg:cNvGrpSpPr/>
                            <wpg:grpSpPr>
                              <a:xfrm>
                                <a:off x="0" y="0"/>
                                <a:ext cx="1497330" cy="3010427"/>
                                <a:chOff x="0" y="0"/>
                                <a:chExt cx="1497330" cy="3010427"/>
                              </a:xfrm>
                            </wpg:grpSpPr>
                            <pic:pic xmlns:pic="http://schemas.openxmlformats.org/drawingml/2006/picture">
                              <pic:nvPicPr>
                                <pic:cNvPr id="694" name="Image 694"/>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1487805" cy="1476375"/>
                                </a:xfrm>
                                <a:prstGeom prst="rect">
                                  <a:avLst/>
                                </a:prstGeom>
                                <a:noFill/>
                                <a:ln>
                                  <a:noFill/>
                                </a:ln>
                              </pic:spPr>
                            </pic:pic>
                            <pic:pic xmlns:pic="http://schemas.openxmlformats.org/drawingml/2006/picture">
                              <pic:nvPicPr>
                                <pic:cNvPr id="695" name="Image 695"/>
                                <pic:cNvPicPr>
                                  <a:picLocks noChangeAspect="1"/>
                                </pic:cNvPicPr>
                              </pic:nvPicPr>
                              <pic:blipFill>
                                <a:blip r:embed="rId118">
                                  <a:extLst>
                                    <a:ext uri="{28A0092B-C50C-407E-A947-70E740481C1C}">
                                      <a14:useLocalDpi xmlns:a14="http://schemas.microsoft.com/office/drawing/2010/main" val="0"/>
                                    </a:ext>
                                  </a:extLst>
                                </a:blip>
                                <a:srcRect/>
                                <a:stretch/>
                              </pic:blipFill>
                              <pic:spPr bwMode="auto">
                                <a:xfrm>
                                  <a:off x="0" y="1524107"/>
                                  <a:ext cx="1497330" cy="1486320"/>
                                </a:xfrm>
                                <a:prstGeom prst="rect">
                                  <a:avLst/>
                                </a:prstGeom>
                                <a:noFill/>
                                <a:ln>
                                  <a:noFill/>
                                </a:ln>
                              </pic:spPr>
                            </pic:pic>
                          </wpg:wgp>
                        </a:graphicData>
                      </a:graphic>
                    </wp:anchor>
                  </w:drawing>
                </mc:Choice>
                <mc:Fallback>
                  <w:pict>
                    <v:group w14:anchorId="76D92275" id="Groupe 693" o:spid="_x0000_s1026" style="position:absolute;margin-left:48.9pt;margin-top:8.3pt;width:117.9pt;height:237.05pt;z-index:251695104" coordsize="14973,301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">
                      <v:shape id="Image 694" o:spid="_x0000_s1027" type="#_x0000_t75" style="position:absolute;width:1487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">
                        <v:imagedata r:id="rId119" o:title=""/>
                      </v:shape>
                      <v:shape id="Image 695" o:spid="_x0000_s1028" type="#_x0000_t75" style="position:absolute;top:15241;width:14973;height:1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">
                        <v:imagedata r:id="rId120" o:title=""/>
                      </v:shape>
                      <w10:wrap type="square"/>
                    </v:group>
                  </w:pict>
                </mc:Fallback>
              </mc:AlternateContent>
            </w:r>
          </w:p>
        </w:tc>
      </w:tr>
      <w:tr w:rsidR="008A13E1" w:rsidRPr="004004D9" w14:paraId="052BDFC9" w14:textId="77777777" w:rsidTr="00B955A5">
        <w:tc>
          <w:tcPr>
            <w:tcW w:w="9074" w:type="dxa"/>
            <w:gridSpan w:val="2"/>
          </w:tcPr>
          <w:p w14:paraId="76A7B054" w14:textId="66C27B14" w:rsidR="009F01BE" w:rsidRPr="004004D9" w:rsidRDefault="00572E7B" w:rsidP="0024448B">
            <w:pPr>
              <w:widowControl/>
              <w:tabs>
                <w:tab w:val="left" w:pos="567"/>
              </w:tabs>
              <w:ind w:right="-1"/>
              <w:rPr>
                <w:rFonts w:ascii="Times New Roman" w:eastAsia="Times New Roman" w:hAnsi="Times New Roman" w:cs="Times New Roman"/>
              </w:rPr>
            </w:pPr>
            <w:r w:rsidRPr="004004D9">
              <w:rPr>
                <w:rFonts w:ascii="Times New Roman" w:hAnsi="Times New Roman"/>
              </w:rPr>
              <w:t xml:space="preserve">5. Когато изпразвате флакона, уверете се, че буталото е изтеглено достатъчно назад, за да изпразните напълно </w:t>
            </w:r>
            <w:r w:rsidR="0075673D" w:rsidRPr="004004D9">
              <w:rPr>
                <w:rFonts w:ascii="Times New Roman" w:hAnsi="Times New Roman"/>
              </w:rPr>
              <w:t xml:space="preserve">иглата с </w:t>
            </w:r>
            <w:r w:rsidRPr="004004D9">
              <w:rPr>
                <w:rFonts w:ascii="Times New Roman" w:hAnsi="Times New Roman"/>
              </w:rPr>
              <w:t>филтър</w:t>
            </w:r>
            <w:r w:rsidR="005E37E8" w:rsidRPr="004004D9">
              <w:rPr>
                <w:rFonts w:ascii="Times New Roman" w:hAnsi="Times New Roman"/>
              </w:rPr>
              <w:t>а</w:t>
            </w:r>
            <w:r w:rsidR="0075673D" w:rsidRPr="004004D9">
              <w:rPr>
                <w:rFonts w:ascii="Times New Roman" w:hAnsi="Times New Roman"/>
              </w:rPr>
              <w:t>а</w:t>
            </w:r>
            <w:r w:rsidRPr="004004D9">
              <w:rPr>
                <w:rFonts w:ascii="Times New Roman" w:hAnsi="Times New Roman"/>
              </w:rPr>
              <w:t>.</w:t>
            </w:r>
          </w:p>
          <w:p w14:paraId="1A247F14" w14:textId="17ED3F39" w:rsidR="009F01BE" w:rsidRPr="004004D9" w:rsidRDefault="009F01BE" w:rsidP="0024448B">
            <w:pPr>
              <w:widowControl/>
              <w:tabs>
                <w:tab w:val="left" w:pos="567"/>
              </w:tabs>
              <w:ind w:right="-1"/>
              <w:rPr>
                <w:rFonts w:ascii="Times New Roman" w:eastAsia="Times New Roman" w:hAnsi="Times New Roman" w:cs="Times New Roman"/>
              </w:rPr>
            </w:pPr>
          </w:p>
        </w:tc>
      </w:tr>
      <w:tr w:rsidR="008A13E1" w:rsidRPr="004004D9" w14:paraId="30D9CD68" w14:textId="77777777" w:rsidTr="00B955A5">
        <w:trPr>
          <w:trHeight w:val="926"/>
        </w:trPr>
        <w:tc>
          <w:tcPr>
            <w:tcW w:w="9074" w:type="dxa"/>
            <w:gridSpan w:val="2"/>
          </w:tcPr>
          <w:p w14:paraId="7F34DA5D" w14:textId="4DF8A361" w:rsidR="009F01BE" w:rsidRPr="004004D9" w:rsidRDefault="00572E7B" w:rsidP="0024448B">
            <w:pPr>
              <w:widowControl/>
              <w:tabs>
                <w:tab w:val="left" w:pos="567"/>
              </w:tabs>
              <w:ind w:right="-1"/>
              <w:rPr>
                <w:rFonts w:ascii="Times New Roman" w:eastAsia="Times New Roman" w:hAnsi="Times New Roman" w:cs="Times New Roman"/>
              </w:rPr>
            </w:pPr>
            <w:r w:rsidRPr="004004D9">
              <w:rPr>
                <w:rFonts w:ascii="Times New Roman" w:hAnsi="Times New Roman"/>
              </w:rPr>
              <w:t xml:space="preserve">6. Отстранете </w:t>
            </w:r>
            <w:r w:rsidR="00A83C44" w:rsidRPr="004004D9">
              <w:rPr>
                <w:rFonts w:ascii="Times New Roman" w:hAnsi="Times New Roman"/>
              </w:rPr>
              <w:t xml:space="preserve">иглата с </w:t>
            </w:r>
            <w:r w:rsidRPr="004004D9">
              <w:rPr>
                <w:rFonts w:ascii="Times New Roman" w:hAnsi="Times New Roman"/>
              </w:rPr>
              <w:t>филтър и я изхвърлете по правилен начин.</w:t>
            </w:r>
          </w:p>
          <w:p w14:paraId="29AA1267" w14:textId="175749AE" w:rsidR="009F01BE" w:rsidRPr="004004D9" w:rsidRDefault="009F01BE" w:rsidP="0024448B">
            <w:pPr>
              <w:widowControl/>
              <w:tabs>
                <w:tab w:val="left" w:pos="567"/>
              </w:tabs>
              <w:ind w:right="-1"/>
              <w:rPr>
                <w:rFonts w:ascii="Times New Roman" w:eastAsia="Times New Roman" w:hAnsi="Times New Roman" w:cs="Times New Roman"/>
              </w:rPr>
            </w:pPr>
          </w:p>
          <w:p w14:paraId="7C90D38E" w14:textId="69B6E946" w:rsidR="009F01BE" w:rsidRPr="004004D9" w:rsidRDefault="00572E7B" w:rsidP="0024448B">
            <w:pPr>
              <w:widowControl/>
              <w:tabs>
                <w:tab w:val="left" w:pos="567"/>
              </w:tabs>
              <w:ind w:right="-1"/>
              <w:rPr>
                <w:rFonts w:ascii="Times New Roman" w:eastAsia="Times New Roman" w:hAnsi="Times New Roman" w:cs="Times New Roman"/>
              </w:rPr>
            </w:pPr>
            <w:r w:rsidRPr="004004D9">
              <w:rPr>
                <w:rFonts w:ascii="Times New Roman" w:hAnsi="Times New Roman"/>
              </w:rPr>
              <w:t xml:space="preserve">Забележка: </w:t>
            </w:r>
            <w:r w:rsidR="00205447" w:rsidRPr="004004D9">
              <w:rPr>
                <w:rFonts w:ascii="Times New Roman" w:hAnsi="Times New Roman"/>
              </w:rPr>
              <w:t>Иглата с ф</w:t>
            </w:r>
            <w:r w:rsidRPr="004004D9">
              <w:rPr>
                <w:rFonts w:ascii="Times New Roman" w:hAnsi="Times New Roman"/>
              </w:rPr>
              <w:t>илтър не трябва да се използва за интравитреално инжектиране.</w:t>
            </w:r>
          </w:p>
          <w:p w14:paraId="5B10DC21" w14:textId="77777777" w:rsidR="009F01BE" w:rsidRPr="004004D9" w:rsidRDefault="009F01BE" w:rsidP="0024448B">
            <w:pPr>
              <w:widowControl/>
              <w:tabs>
                <w:tab w:val="left" w:pos="567"/>
              </w:tabs>
              <w:ind w:right="-1"/>
              <w:rPr>
                <w:rFonts w:ascii="Times New Roman" w:eastAsia="Times New Roman" w:hAnsi="Times New Roman" w:cs="Times New Roman"/>
              </w:rPr>
            </w:pPr>
          </w:p>
        </w:tc>
      </w:tr>
      <w:tr w:rsidR="008A13E1" w:rsidRPr="004004D9" w14:paraId="330E1954" w14:textId="77777777" w:rsidTr="00F53539">
        <w:trPr>
          <w:trHeight w:val="2487"/>
        </w:trPr>
        <w:tc>
          <w:tcPr>
            <w:tcW w:w="4561" w:type="dxa"/>
          </w:tcPr>
          <w:p w14:paraId="351DEB33" w14:textId="292005F0" w:rsidR="00663F4D" w:rsidRPr="004004D9" w:rsidRDefault="00572E7B" w:rsidP="0024448B">
            <w:pPr>
              <w:widowControl/>
              <w:tabs>
                <w:tab w:val="left" w:pos="567"/>
              </w:tabs>
              <w:ind w:right="-1"/>
              <w:rPr>
                <w:rFonts w:ascii="Times New Roman" w:hAnsi="Times New Roman"/>
              </w:rPr>
            </w:pPr>
            <w:r w:rsidRPr="004004D9">
              <w:rPr>
                <w:rFonts w:ascii="Times New Roman" w:hAnsi="Times New Roman"/>
              </w:rPr>
              <w:t xml:space="preserve">7. </w:t>
            </w:r>
            <w:r w:rsidR="00663F4D" w:rsidRPr="004004D9">
              <w:rPr>
                <w:rFonts w:ascii="Times New Roman" w:hAnsi="Times New Roman"/>
              </w:rPr>
              <w:t>Уверете се, че</w:t>
            </w:r>
            <w:r w:rsidRPr="004004D9">
              <w:rPr>
                <w:rFonts w:ascii="Times New Roman" w:hAnsi="Times New Roman"/>
              </w:rPr>
              <w:t xml:space="preserve"> инжекционната игла с размери 30 G</w:t>
            </w:r>
            <w:r w:rsidR="00DF359E" w:rsidRPr="004004D9">
              <w:rPr>
                <w:rFonts w:ascii="Times New Roman" w:hAnsi="Times New Roman"/>
              </w:rPr>
              <w:t> </w:t>
            </w:r>
            <w:r w:rsidR="00663F4D" w:rsidRPr="004004D9">
              <w:rPr>
                <w:rFonts w:ascii="Times New Roman" w:eastAsia="Times New Roman" w:hAnsi="Times New Roman" w:cs="Times New Roman"/>
              </w:rPr>
              <w:t>×</w:t>
            </w:r>
            <w:r w:rsidR="00DF359E" w:rsidRPr="004004D9">
              <w:rPr>
                <w:rFonts w:ascii="Times New Roman" w:eastAsia="Times New Roman" w:hAnsi="Times New Roman" w:cs="Times New Roman"/>
              </w:rPr>
              <w:t> </w:t>
            </w:r>
            <w:r w:rsidRPr="004004D9">
              <w:rPr>
                <w:rFonts w:ascii="Times New Roman" w:hAnsi="Times New Roman"/>
              </w:rPr>
              <w:t>½</w:t>
            </w:r>
            <w:r w:rsidR="00DF359E" w:rsidRPr="004004D9">
              <w:rPr>
                <w:rFonts w:ascii="Times New Roman" w:hAnsi="Times New Roman"/>
              </w:rPr>
              <w:t> </w:t>
            </w:r>
            <w:r w:rsidR="0071196A" w:rsidRPr="004004D9">
              <w:rPr>
                <w:rFonts w:ascii="Times New Roman" w:hAnsi="Times New Roman"/>
              </w:rPr>
              <w:t xml:space="preserve">инча </w:t>
            </w:r>
            <w:r w:rsidR="00663F4D" w:rsidRPr="004004D9">
              <w:rPr>
                <w:rFonts w:ascii="Times New Roman" w:hAnsi="Times New Roman"/>
              </w:rPr>
              <w:t>се използва за интравитреална инжекция.</w:t>
            </w:r>
          </w:p>
          <w:p w14:paraId="57D4D486" w14:textId="73367B1A" w:rsidR="00663F4D" w:rsidRPr="004004D9" w:rsidRDefault="00663F4D" w:rsidP="0024448B">
            <w:pPr>
              <w:tabs>
                <w:tab w:val="left" w:pos="567"/>
              </w:tabs>
              <w:ind w:right="-1"/>
              <w:rPr>
                <w:rFonts w:ascii="Times New Roman" w:eastAsia="Times New Roman" w:hAnsi="Times New Roman" w:cs="Times New Roman"/>
              </w:rPr>
            </w:pPr>
            <w:r w:rsidRPr="004004D9">
              <w:rPr>
                <w:rFonts w:ascii="Times New Roman" w:eastAsia="Times New Roman" w:hAnsi="Times New Roman" w:cs="Times New Roman"/>
              </w:rPr>
              <w:t xml:space="preserve">Извадете </w:t>
            </w:r>
            <w:r w:rsidR="001178B2" w:rsidRPr="004004D9">
              <w:rPr>
                <w:rFonts w:ascii="Times New Roman" w:eastAsia="Times New Roman" w:hAnsi="Times New Roman" w:cs="Times New Roman"/>
              </w:rPr>
              <w:t xml:space="preserve">инжекционната игла </w:t>
            </w:r>
            <w:r w:rsidRPr="004004D9">
              <w:rPr>
                <w:rFonts w:ascii="Times New Roman" w:eastAsia="Times New Roman" w:hAnsi="Times New Roman" w:cs="Times New Roman"/>
              </w:rPr>
              <w:t>30 </w:t>
            </w:r>
            <w:r w:rsidRPr="004004D9">
              <w:rPr>
                <w:rFonts w:ascii="Times New Roman" w:hAnsi="Times New Roman"/>
              </w:rPr>
              <w:t>G </w:t>
            </w:r>
            <w:r w:rsidRPr="004004D9">
              <w:rPr>
                <w:rFonts w:ascii="Times New Roman" w:eastAsia="Times New Roman" w:hAnsi="Times New Roman" w:cs="Times New Roman"/>
              </w:rPr>
              <w:t>× ½ </w:t>
            </w:r>
            <w:r w:rsidR="00DE7738" w:rsidRPr="004004D9">
              <w:rPr>
                <w:rFonts w:ascii="Times New Roman" w:eastAsia="Times New Roman" w:hAnsi="Times New Roman" w:cs="Times New Roman"/>
              </w:rPr>
              <w:t xml:space="preserve">инча </w:t>
            </w:r>
            <w:r w:rsidRPr="004004D9">
              <w:rPr>
                <w:rFonts w:ascii="Times New Roman" w:eastAsia="Times New Roman" w:hAnsi="Times New Roman" w:cs="Times New Roman"/>
              </w:rPr>
              <w:t>от нейната опаковк</w:t>
            </w:r>
            <w:r w:rsidR="001178B2" w:rsidRPr="004004D9">
              <w:rPr>
                <w:rFonts w:ascii="Times New Roman" w:eastAsia="Times New Roman" w:hAnsi="Times New Roman" w:cs="Times New Roman"/>
              </w:rPr>
              <w:t>а</w:t>
            </w:r>
            <w:r w:rsidRPr="004004D9">
              <w:rPr>
                <w:rFonts w:ascii="Times New Roman" w:eastAsia="Times New Roman" w:hAnsi="Times New Roman" w:cs="Times New Roman"/>
              </w:rPr>
              <w:t xml:space="preserve"> и с използване на асептична техника </w:t>
            </w:r>
            <w:r w:rsidR="0087715A" w:rsidRPr="004004D9">
              <w:rPr>
                <w:rFonts w:ascii="Times New Roman" w:eastAsia="Times New Roman" w:hAnsi="Times New Roman" w:cs="Times New Roman"/>
              </w:rPr>
              <w:t xml:space="preserve">я завийте </w:t>
            </w:r>
            <w:r w:rsidRPr="004004D9">
              <w:rPr>
                <w:rFonts w:ascii="Times New Roman" w:eastAsia="Times New Roman" w:hAnsi="Times New Roman" w:cs="Times New Roman"/>
              </w:rPr>
              <w:t xml:space="preserve">здраво върху върха на </w:t>
            </w:r>
            <w:r w:rsidRPr="004004D9">
              <w:rPr>
                <w:rFonts w:ascii="Times New Roman" w:hAnsi="Times New Roman"/>
              </w:rPr>
              <w:t xml:space="preserve">спринцовката </w:t>
            </w:r>
            <w:r w:rsidR="0087715A" w:rsidRPr="004004D9">
              <w:rPr>
                <w:rFonts w:ascii="Times New Roman" w:hAnsi="Times New Roman"/>
              </w:rPr>
              <w:t xml:space="preserve">тип </w:t>
            </w:r>
            <w:r w:rsidR="0087715A" w:rsidRPr="00E96181">
              <w:rPr>
                <w:rFonts w:ascii="Times New Roman" w:hAnsi="Times New Roman"/>
                <w:lang w:val="en-GB"/>
              </w:rPr>
              <w:t>Luer</w:t>
            </w:r>
            <w:r w:rsidR="0087715A" w:rsidRPr="004004D9">
              <w:rPr>
                <w:rFonts w:ascii="Times New Roman" w:hAnsi="Times New Roman"/>
              </w:rPr>
              <w:t>-</w:t>
            </w:r>
            <w:r w:rsidR="0087715A" w:rsidRPr="00E96181">
              <w:rPr>
                <w:rFonts w:ascii="Times New Roman" w:hAnsi="Times New Roman"/>
                <w:lang w:val="en-GB"/>
              </w:rPr>
              <w:t>Lock</w:t>
            </w:r>
            <w:r w:rsidRPr="004004D9">
              <w:rPr>
                <w:rFonts w:ascii="Times New Roman" w:eastAsia="Times New Roman" w:hAnsi="Times New Roman" w:cs="Times New Roman"/>
              </w:rPr>
              <w:t>.</w:t>
            </w:r>
          </w:p>
          <w:p w14:paraId="0BA1AD24" w14:textId="0E6131E1" w:rsidR="009F01BE" w:rsidRPr="004004D9" w:rsidRDefault="009F01BE" w:rsidP="0024448B">
            <w:pPr>
              <w:widowControl/>
              <w:tabs>
                <w:tab w:val="left" w:pos="567"/>
              </w:tabs>
              <w:ind w:right="-1"/>
              <w:rPr>
                <w:rFonts w:ascii="Times New Roman" w:eastAsia="Times New Roman" w:hAnsi="Times New Roman" w:cs="Times New Roman"/>
              </w:rPr>
            </w:pPr>
          </w:p>
        </w:tc>
        <w:tc>
          <w:tcPr>
            <w:tcW w:w="4513" w:type="dxa"/>
            <w:vAlign w:val="center"/>
          </w:tcPr>
          <w:p w14:paraId="547BF90C" w14:textId="77777777" w:rsidR="009F01BE" w:rsidRPr="004004D9" w:rsidRDefault="00572E7B" w:rsidP="0024448B">
            <w:pPr>
              <w:widowControl/>
              <w:tabs>
                <w:tab w:val="left" w:pos="567"/>
              </w:tabs>
              <w:ind w:right="-1"/>
              <w:jc w:val="center"/>
              <w:rPr>
                <w:rFonts w:ascii="Times New Roman" w:eastAsia="Times New Roman" w:hAnsi="Times New Roman" w:cs="Times New Roman"/>
              </w:rPr>
            </w:pPr>
            <w:r w:rsidRPr="00E96181">
              <w:rPr>
                <w:rFonts w:ascii="Times New Roman" w:hAnsi="Times New Roman"/>
                <w:lang w:val="en-GB" w:eastAsia="en-GB"/>
              </w:rPr>
              <w:drawing>
                <wp:anchor distT="0" distB="0" distL="114300" distR="114300" simplePos="0" relativeHeight="251696128" behindDoc="0" locked="0" layoutInCell="1" allowOverlap="1" wp14:anchorId="31F993FD" wp14:editId="138C835F">
                  <wp:simplePos x="0" y="0"/>
                  <wp:positionH relativeFrom="column">
                    <wp:posOffset>671682</wp:posOffset>
                  </wp:positionH>
                  <wp:positionV relativeFrom="paragraph">
                    <wp:posOffset>55673</wp:posOffset>
                  </wp:positionV>
                  <wp:extent cx="1399540" cy="1465580"/>
                  <wp:effectExtent l="0" t="0" r="0" b="1270"/>
                  <wp:wrapTopAndBottom/>
                  <wp:docPr id="700" name="Imag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40917" name="Picture 7"/>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1399540" cy="14655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13E1" w:rsidRPr="004004D9" w14:paraId="58B50E1C" w14:textId="77777777" w:rsidTr="00A4465B">
        <w:trPr>
          <w:trHeight w:val="2254"/>
        </w:trPr>
        <w:tc>
          <w:tcPr>
            <w:tcW w:w="4561" w:type="dxa"/>
          </w:tcPr>
          <w:p w14:paraId="3EEE686F" w14:textId="0C1D8CA2" w:rsidR="009F01BE" w:rsidRPr="004004D9" w:rsidRDefault="00572E7B" w:rsidP="0024448B">
            <w:pPr>
              <w:widowControl/>
              <w:tabs>
                <w:tab w:val="left" w:pos="567"/>
              </w:tabs>
              <w:ind w:right="-1"/>
              <w:rPr>
                <w:rFonts w:ascii="Times New Roman" w:eastAsia="Times New Roman" w:hAnsi="Times New Roman" w:cs="Times New Roman"/>
              </w:rPr>
            </w:pPr>
            <w:r w:rsidRPr="004004D9">
              <w:rPr>
                <w:rFonts w:ascii="Times New Roman" w:hAnsi="Times New Roman"/>
              </w:rPr>
              <w:t xml:space="preserve">8. Когато сте готови за приложение, отстранете пластмасовия предпазител на иглата от </w:t>
            </w:r>
            <w:r w:rsidR="0087715A" w:rsidRPr="004004D9">
              <w:rPr>
                <w:rFonts w:ascii="Times New Roman" w:hAnsi="Times New Roman"/>
              </w:rPr>
              <w:t>нея</w:t>
            </w:r>
            <w:r w:rsidRPr="004004D9">
              <w:rPr>
                <w:rFonts w:ascii="Times New Roman" w:hAnsi="Times New Roman"/>
              </w:rPr>
              <w:t>.</w:t>
            </w:r>
          </w:p>
          <w:p w14:paraId="5B2937A6" w14:textId="77777777" w:rsidR="009F01BE" w:rsidRPr="004004D9" w:rsidRDefault="009F01BE" w:rsidP="0024448B">
            <w:pPr>
              <w:widowControl/>
              <w:tabs>
                <w:tab w:val="left" w:pos="567"/>
              </w:tabs>
              <w:ind w:right="-1"/>
              <w:rPr>
                <w:rFonts w:ascii="Times New Roman" w:eastAsia="Times New Roman" w:hAnsi="Times New Roman" w:cs="Times New Roman"/>
              </w:rPr>
            </w:pPr>
          </w:p>
          <w:p w14:paraId="6821ECB1" w14:textId="3E388EE9" w:rsidR="009F01BE" w:rsidRPr="004004D9" w:rsidRDefault="00572E7B" w:rsidP="0024448B">
            <w:pPr>
              <w:widowControl/>
              <w:tabs>
                <w:tab w:val="left" w:pos="567"/>
              </w:tabs>
              <w:ind w:right="-1"/>
              <w:rPr>
                <w:rFonts w:ascii="Times New Roman" w:eastAsia="Times New Roman" w:hAnsi="Times New Roman" w:cs="Times New Roman"/>
              </w:rPr>
            </w:pPr>
            <w:r w:rsidRPr="004004D9">
              <w:rPr>
                <w:rFonts w:ascii="Times New Roman" w:hAnsi="Times New Roman"/>
              </w:rPr>
              <w:t xml:space="preserve">Като държите спринцовката с насочена нагоре игла, я проверете за наличие на </w:t>
            </w:r>
            <w:r w:rsidR="0087715A" w:rsidRPr="004004D9">
              <w:rPr>
                <w:rFonts w:ascii="Times New Roman" w:hAnsi="Times New Roman"/>
              </w:rPr>
              <w:t xml:space="preserve">въздушни </w:t>
            </w:r>
            <w:r w:rsidRPr="004004D9">
              <w:rPr>
                <w:rFonts w:ascii="Times New Roman" w:hAnsi="Times New Roman"/>
              </w:rPr>
              <w:t xml:space="preserve">мехурчета. Ако има мехурчета, внимателно потупайте спринцовката с пръст, докато </w:t>
            </w:r>
            <w:r w:rsidR="00582CD7" w:rsidRPr="004004D9">
              <w:rPr>
                <w:rFonts w:ascii="Times New Roman" w:hAnsi="Times New Roman"/>
              </w:rPr>
              <w:t xml:space="preserve">въздушните </w:t>
            </w:r>
            <w:r w:rsidRPr="004004D9">
              <w:rPr>
                <w:rFonts w:ascii="Times New Roman" w:hAnsi="Times New Roman"/>
              </w:rPr>
              <w:t xml:space="preserve">мехурчета се </w:t>
            </w:r>
            <w:r w:rsidR="0087715A" w:rsidRPr="004004D9">
              <w:rPr>
                <w:rFonts w:ascii="Times New Roman" w:hAnsi="Times New Roman"/>
              </w:rPr>
              <w:t>съберат в</w:t>
            </w:r>
            <w:r w:rsidRPr="004004D9">
              <w:rPr>
                <w:rFonts w:ascii="Times New Roman" w:hAnsi="Times New Roman"/>
              </w:rPr>
              <w:t xml:space="preserve"> горната й част.</w:t>
            </w:r>
          </w:p>
          <w:p w14:paraId="78822A99" w14:textId="77777777" w:rsidR="009F01BE" w:rsidRPr="004004D9" w:rsidRDefault="009F01BE" w:rsidP="0024448B">
            <w:pPr>
              <w:widowControl/>
              <w:tabs>
                <w:tab w:val="left" w:pos="567"/>
              </w:tabs>
              <w:ind w:right="-1"/>
              <w:rPr>
                <w:rFonts w:ascii="Times New Roman" w:eastAsia="Times New Roman" w:hAnsi="Times New Roman" w:cs="Times New Roman"/>
              </w:rPr>
            </w:pPr>
          </w:p>
        </w:tc>
        <w:tc>
          <w:tcPr>
            <w:tcW w:w="4513" w:type="dxa"/>
          </w:tcPr>
          <w:p w14:paraId="34A929CB" w14:textId="77777777" w:rsidR="009F01BE" w:rsidRPr="004004D9" w:rsidRDefault="00572E7B" w:rsidP="0024448B">
            <w:pPr>
              <w:widowControl/>
              <w:tabs>
                <w:tab w:val="left" w:pos="567"/>
              </w:tabs>
              <w:ind w:right="-1"/>
              <w:jc w:val="center"/>
              <w:rPr>
                <w:rFonts w:ascii="Times New Roman" w:eastAsia="Times New Roman" w:hAnsi="Times New Roman" w:cs="Times New Roman"/>
              </w:rPr>
            </w:pPr>
            <w:r w:rsidRPr="00E96181">
              <w:rPr>
                <w:rFonts w:ascii="Times New Roman" w:hAnsi="Times New Roman"/>
                <w:lang w:val="en-GB" w:eastAsia="en-GB"/>
              </w:rPr>
              <w:drawing>
                <wp:anchor distT="0" distB="0" distL="114300" distR="114300" simplePos="0" relativeHeight="251697152" behindDoc="1" locked="0" layoutInCell="1" allowOverlap="1" wp14:anchorId="30B47D2C" wp14:editId="109891A1">
                  <wp:simplePos x="0" y="0"/>
                  <wp:positionH relativeFrom="column">
                    <wp:posOffset>676275</wp:posOffset>
                  </wp:positionH>
                  <wp:positionV relativeFrom="page">
                    <wp:posOffset>105723</wp:posOffset>
                  </wp:positionV>
                  <wp:extent cx="1399540" cy="1464945"/>
                  <wp:effectExtent l="0" t="0" r="0" b="1905"/>
                  <wp:wrapTopAndBottom/>
                  <wp:docPr id="701" name="Imag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14870" name="Picture 8"/>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1399540" cy="14649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A13E1" w:rsidRPr="004004D9" w14:paraId="5757337A" w14:textId="77777777" w:rsidTr="00B955A5">
        <w:trPr>
          <w:trHeight w:val="4813"/>
        </w:trPr>
        <w:tc>
          <w:tcPr>
            <w:tcW w:w="4561" w:type="dxa"/>
          </w:tcPr>
          <w:p w14:paraId="34EB3F4F" w14:textId="1ACF4D26" w:rsidR="009F01BE" w:rsidRPr="004004D9" w:rsidRDefault="00572E7B" w:rsidP="0024448B">
            <w:pPr>
              <w:widowControl/>
              <w:tabs>
                <w:tab w:val="left" w:pos="567"/>
              </w:tabs>
              <w:ind w:right="-1"/>
              <w:rPr>
                <w:rFonts w:ascii="Times New Roman" w:eastAsia="Times New Roman" w:hAnsi="Times New Roman" w:cs="Times New Roman"/>
              </w:rPr>
            </w:pPr>
            <w:r w:rsidRPr="004004D9">
              <w:rPr>
                <w:rFonts w:ascii="Times New Roman" w:hAnsi="Times New Roman"/>
              </w:rPr>
              <w:t xml:space="preserve">9. Отстранете всички </w:t>
            </w:r>
            <w:r w:rsidR="00D12165" w:rsidRPr="004004D9">
              <w:rPr>
                <w:rFonts w:ascii="Times New Roman" w:hAnsi="Times New Roman"/>
              </w:rPr>
              <w:t xml:space="preserve">въздушни </w:t>
            </w:r>
            <w:r w:rsidRPr="004004D9">
              <w:rPr>
                <w:rFonts w:ascii="Times New Roman" w:hAnsi="Times New Roman"/>
              </w:rPr>
              <w:t xml:space="preserve">мехурчета и изтласкайте излишния лекарствен продукт, като бавно натискате буталото, така че плоският ръб на буталото да се </w:t>
            </w:r>
            <w:r w:rsidR="0087715A" w:rsidRPr="004004D9">
              <w:rPr>
                <w:rFonts w:ascii="Times New Roman" w:hAnsi="Times New Roman"/>
              </w:rPr>
              <w:t xml:space="preserve">изравни </w:t>
            </w:r>
            <w:r w:rsidRPr="004004D9">
              <w:rPr>
                <w:rFonts w:ascii="Times New Roman" w:hAnsi="Times New Roman"/>
              </w:rPr>
              <w:t>с делението, обозначаващо 0,05 ml на спринцовката.</w:t>
            </w:r>
          </w:p>
        </w:tc>
        <w:tc>
          <w:tcPr>
            <w:tcW w:w="4513" w:type="dxa"/>
          </w:tcPr>
          <w:p w14:paraId="3FE88C32" w14:textId="1C2FB6B7" w:rsidR="009F01BE" w:rsidRPr="004004D9" w:rsidRDefault="00901571" w:rsidP="0024448B">
            <w:pPr>
              <w:widowControl/>
              <w:tabs>
                <w:tab w:val="left" w:pos="567"/>
              </w:tabs>
              <w:ind w:right="-1"/>
              <w:rPr>
                <w:rFonts w:ascii="Times New Roman" w:eastAsia="Times New Roman" w:hAnsi="Times New Roman" w:cs="Times New Roman"/>
              </w:rPr>
            </w:pPr>
            <w:r w:rsidRPr="00E96181">
              <w:rPr>
                <w:rFonts w:ascii="Times New Roman" w:hAnsi="Times New Roman"/>
                <w:b/>
                <w:lang w:val="en-GB" w:eastAsia="en-GB"/>
              </w:rPr>
              <mc:AlternateContent>
                <mc:Choice Requires="wps">
                  <w:drawing>
                    <wp:anchor distT="45720" distB="45720" distL="114300" distR="114300" simplePos="0" relativeHeight="251853824" behindDoc="0" locked="0" layoutInCell="1" allowOverlap="1" wp14:anchorId="07FD0C8F" wp14:editId="62131691">
                      <wp:simplePos x="0" y="0"/>
                      <wp:positionH relativeFrom="column">
                        <wp:posOffset>1769745</wp:posOffset>
                      </wp:positionH>
                      <wp:positionV relativeFrom="paragraph">
                        <wp:posOffset>2085769</wp:posOffset>
                      </wp:positionV>
                      <wp:extent cx="339090" cy="162560"/>
                      <wp:effectExtent l="0" t="0" r="3810" b="8890"/>
                      <wp:wrapNone/>
                      <wp:docPr id="377913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2560"/>
                              </a:xfrm>
                              <a:prstGeom prst="rect">
                                <a:avLst/>
                              </a:prstGeom>
                              <a:noFill/>
                              <a:ln w="9525">
                                <a:noFill/>
                                <a:miter lim="800000"/>
                                <a:headEnd/>
                                <a:tailEnd/>
                              </a:ln>
                            </wps:spPr>
                            <wps:txbx>
                              <w:txbxContent>
                                <w:p w14:paraId="0CA3C402" w14:textId="77777777" w:rsidR="004601E9" w:rsidRPr="004004D9" w:rsidRDefault="004601E9" w:rsidP="00901571">
                                  <w:pPr>
                                    <w:spacing w:after="0" w:line="240" w:lineRule="auto"/>
                                    <w:rPr>
                                      <w:rFonts w:ascii="Arial Narrow" w:hAnsi="Arial Narrow"/>
                                      <w:b/>
                                      <w:bCs/>
                                      <w:color w:val="7F7F7F" w:themeColor="text1" w:themeTint="80"/>
                                      <w:sz w:val="10"/>
                                      <w:szCs w:val="10"/>
                                    </w:rPr>
                                  </w:pPr>
                                  <w:r w:rsidRPr="004004D9">
                                    <w:rPr>
                                      <w:rFonts w:ascii="Arial Narrow" w:hAnsi="Arial Narrow"/>
                                      <w:b/>
                                      <w:color w:val="7F7F7F" w:themeColor="text1" w:themeTint="80"/>
                                      <w:sz w:val="10"/>
                                    </w:rPr>
                                    <w:t>Плосък ръб на буталото</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7FD0C8F" id="_x0000_s1215" type="#_x0000_t202" style="position:absolute;margin-left:139.35pt;margin-top:164.25pt;width:26.7pt;height:12.8pt;z-index:251853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" filled="f" stroked="f">
                      <v:textbox inset="0,0,0,0">
                        <w:txbxContent>
                          <w:p w14:paraId="0CA3C402" w14:textId="77777777" w:rsidR="004601E9" w:rsidRPr="004004D9" w:rsidRDefault="004601E9" w:rsidP="00901571">
                            <w:pPr>
                              <w:spacing w:after="0" w:line="240" w:lineRule="auto"/>
                              <w:rPr>
                                <w:rFonts w:ascii="Arial Narrow" w:hAnsi="Arial Narrow"/>
                                <w:b/>
                                <w:bCs/>
                                <w:color w:val="7F7F7F" w:themeColor="text1" w:themeTint="80"/>
                                <w:sz w:val="10"/>
                                <w:szCs w:val="10"/>
                              </w:rPr>
                            </w:pPr>
                            <w:r w:rsidRPr="004004D9">
                              <w:rPr>
                                <w:rFonts w:ascii="Arial Narrow" w:hAnsi="Arial Narrow"/>
                                <w:b/>
                                <w:color w:val="7F7F7F" w:themeColor="text1" w:themeTint="80"/>
                                <w:sz w:val="10"/>
                              </w:rPr>
                              <w:t>Плосък ръб на буталото</w:t>
                            </w:r>
                          </w:p>
                        </w:txbxContent>
                      </v:textbox>
                    </v:shape>
                  </w:pict>
                </mc:Fallback>
              </mc:AlternateContent>
            </w:r>
            <w:r w:rsidRPr="00E96181">
              <w:rPr>
                <w:rFonts w:ascii="Times New Roman" w:hAnsi="Times New Roman"/>
                <w:b/>
                <w:lang w:val="en-GB" w:eastAsia="en-GB"/>
              </w:rPr>
              <mc:AlternateContent>
                <mc:Choice Requires="wps">
                  <w:drawing>
                    <wp:anchor distT="45720" distB="45720" distL="114300" distR="114300" simplePos="0" relativeHeight="251851776" behindDoc="0" locked="0" layoutInCell="1" allowOverlap="1" wp14:anchorId="1CD16206" wp14:editId="18F70CB7">
                      <wp:simplePos x="0" y="0"/>
                      <wp:positionH relativeFrom="column">
                        <wp:posOffset>762841</wp:posOffset>
                      </wp:positionH>
                      <wp:positionV relativeFrom="paragraph">
                        <wp:posOffset>1809115</wp:posOffset>
                      </wp:positionV>
                      <wp:extent cx="678815" cy="139700"/>
                      <wp:effectExtent l="0" t="0" r="6985" b="12700"/>
                      <wp:wrapNone/>
                      <wp:docPr id="1042477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139700"/>
                              </a:xfrm>
                              <a:prstGeom prst="rect">
                                <a:avLst/>
                              </a:prstGeom>
                              <a:noFill/>
                              <a:ln w="9525">
                                <a:noFill/>
                                <a:miter lim="800000"/>
                                <a:headEnd/>
                                <a:tailEnd/>
                              </a:ln>
                            </wps:spPr>
                            <wps:txbx>
                              <w:txbxContent>
                                <w:p w14:paraId="4075FF4F" w14:textId="77777777" w:rsidR="004601E9" w:rsidRPr="004004D9" w:rsidRDefault="004601E9" w:rsidP="00901571">
                                  <w:pPr>
                                    <w:spacing w:after="0" w:line="240" w:lineRule="auto"/>
                                    <w:rPr>
                                      <w:rFonts w:ascii="Arial Narrow" w:hAnsi="Arial Narrow"/>
                                      <w:b/>
                                      <w:bCs/>
                                      <w:color w:val="7F7F7F" w:themeColor="text1" w:themeTint="80"/>
                                      <w:sz w:val="10"/>
                                      <w:szCs w:val="10"/>
                                    </w:rPr>
                                  </w:pPr>
                                  <w:r w:rsidRPr="004004D9">
                                    <w:rPr>
                                      <w:rFonts w:ascii="Arial Narrow" w:hAnsi="Arial Narrow"/>
                                      <w:b/>
                                      <w:color w:val="7F7F7F" w:themeColor="text1" w:themeTint="80"/>
                                      <w:sz w:val="10"/>
                                    </w:rPr>
                                    <w:t>Линия за дозиране за 0,05 ml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D16206" id="_x0000_s1216" type="#_x0000_t202" style="position:absolute;margin-left:60.05pt;margin-top:142.45pt;width:53.45pt;height:11pt;z-index:251851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" filled="f" stroked="f">
                      <v:textbox inset="0,0,0,0">
                        <w:txbxContent>
                          <w:p w14:paraId="4075FF4F" w14:textId="77777777" w:rsidR="004601E9" w:rsidRPr="004004D9" w:rsidRDefault="004601E9" w:rsidP="00901571">
                            <w:pPr>
                              <w:spacing w:after="0" w:line="240" w:lineRule="auto"/>
                              <w:rPr>
                                <w:rFonts w:ascii="Arial Narrow" w:hAnsi="Arial Narrow"/>
                                <w:b/>
                                <w:bCs/>
                                <w:color w:val="7F7F7F" w:themeColor="text1" w:themeTint="80"/>
                                <w:sz w:val="10"/>
                                <w:szCs w:val="10"/>
                              </w:rPr>
                            </w:pPr>
                            <w:r w:rsidRPr="004004D9">
                              <w:rPr>
                                <w:rFonts w:ascii="Arial Narrow" w:hAnsi="Arial Narrow"/>
                                <w:b/>
                                <w:color w:val="7F7F7F" w:themeColor="text1" w:themeTint="80"/>
                                <w:sz w:val="10"/>
                              </w:rPr>
                              <w:t>Линия за дозиране за 0,05 ml</w:t>
                            </w:r>
                          </w:p>
                        </w:txbxContent>
                      </v:textbox>
                    </v:shape>
                  </w:pict>
                </mc:Fallback>
              </mc:AlternateContent>
            </w:r>
            <w:r w:rsidRPr="00E96181">
              <w:rPr>
                <w:rFonts w:ascii="Times New Roman" w:hAnsi="Times New Roman"/>
                <w:b/>
                <w:lang w:val="en-GB" w:eastAsia="en-GB"/>
              </w:rPr>
              <mc:AlternateContent>
                <mc:Choice Requires="wps">
                  <w:drawing>
                    <wp:anchor distT="45720" distB="45720" distL="114300" distR="114300" simplePos="0" relativeHeight="251852800" behindDoc="0" locked="0" layoutInCell="1" allowOverlap="1" wp14:anchorId="4BE7D386" wp14:editId="58AF8F23">
                      <wp:simplePos x="0" y="0"/>
                      <wp:positionH relativeFrom="column">
                        <wp:posOffset>1485694</wp:posOffset>
                      </wp:positionH>
                      <wp:positionV relativeFrom="paragraph">
                        <wp:posOffset>1532890</wp:posOffset>
                      </wp:positionV>
                      <wp:extent cx="538480" cy="289560"/>
                      <wp:effectExtent l="0" t="0" r="13970" b="0"/>
                      <wp:wrapNone/>
                      <wp:docPr id="5157129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 cy="289560"/>
                              </a:xfrm>
                              <a:prstGeom prst="rect">
                                <a:avLst/>
                              </a:prstGeom>
                              <a:noFill/>
                              <a:ln w="9525">
                                <a:noFill/>
                                <a:miter lim="800000"/>
                                <a:headEnd/>
                                <a:tailEnd/>
                              </a:ln>
                            </wps:spPr>
                            <wps:txbx>
                              <w:txbxContent>
                                <w:p w14:paraId="19639853" w14:textId="77777777" w:rsidR="004601E9" w:rsidRPr="004004D9" w:rsidRDefault="004601E9" w:rsidP="00901571">
                                  <w:pPr>
                                    <w:spacing w:after="0" w:line="240" w:lineRule="auto"/>
                                    <w:rPr>
                                      <w:rFonts w:ascii="Arial Narrow" w:hAnsi="Arial Narrow"/>
                                      <w:b/>
                                      <w:bCs/>
                                      <w:color w:val="7F7F7F" w:themeColor="text1" w:themeTint="80"/>
                                      <w:sz w:val="10"/>
                                      <w:szCs w:val="10"/>
                                    </w:rPr>
                                  </w:pPr>
                                  <w:r w:rsidRPr="004004D9">
                                    <w:rPr>
                                      <w:rFonts w:ascii="Arial Narrow" w:hAnsi="Arial Narrow"/>
                                      <w:b/>
                                      <w:color w:val="7F7F7F" w:themeColor="text1" w:themeTint="80"/>
                                      <w:sz w:val="10"/>
                                    </w:rPr>
                                    <w:t>Разтвор след отстраняване на въздушните мехурчета и излишното лекарство</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E7D386" id="_x0000_s1217" type="#_x0000_t202" style="position:absolute;margin-left:117pt;margin-top:120.7pt;width:42.4pt;height:22.8pt;z-index:251852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" filled="f" stroked="f">
                      <v:textbox inset="0,0,0,0">
                        <w:txbxContent>
                          <w:p w14:paraId="19639853" w14:textId="77777777" w:rsidR="004601E9" w:rsidRPr="004004D9" w:rsidRDefault="004601E9" w:rsidP="00901571">
                            <w:pPr>
                              <w:spacing w:after="0" w:line="240" w:lineRule="auto"/>
                              <w:rPr>
                                <w:rFonts w:ascii="Arial Narrow" w:hAnsi="Arial Narrow"/>
                                <w:b/>
                                <w:bCs/>
                                <w:color w:val="7F7F7F" w:themeColor="text1" w:themeTint="80"/>
                                <w:sz w:val="10"/>
                                <w:szCs w:val="10"/>
                              </w:rPr>
                            </w:pPr>
                            <w:r w:rsidRPr="004004D9">
                              <w:rPr>
                                <w:rFonts w:ascii="Arial Narrow" w:hAnsi="Arial Narrow"/>
                                <w:b/>
                                <w:color w:val="7F7F7F" w:themeColor="text1" w:themeTint="80"/>
                                <w:sz w:val="10"/>
                              </w:rPr>
                              <w:t>Разтвор след отстраняване на въздушните мехурчета и излишното лекарство</w:t>
                            </w:r>
                          </w:p>
                        </w:txbxContent>
                      </v:textbox>
                    </v:shape>
                  </w:pict>
                </mc:Fallback>
              </mc:AlternateContent>
            </w:r>
            <w:r w:rsidRPr="00E96181">
              <w:rPr>
                <w:rFonts w:ascii="Times New Roman" w:hAnsi="Times New Roman"/>
                <w:lang w:val="en-GB" w:eastAsia="en-GB"/>
              </w:rPr>
              <mc:AlternateContent>
                <mc:Choice Requires="wpg">
                  <w:drawing>
                    <wp:anchor distT="0" distB="0" distL="114300" distR="114300" simplePos="0" relativeHeight="251692032" behindDoc="0" locked="0" layoutInCell="1" allowOverlap="1" wp14:anchorId="1599FB79" wp14:editId="72CEFADC">
                      <wp:simplePos x="0" y="0"/>
                      <wp:positionH relativeFrom="column">
                        <wp:posOffset>645439</wp:posOffset>
                      </wp:positionH>
                      <wp:positionV relativeFrom="paragraph">
                        <wp:posOffset>58629</wp:posOffset>
                      </wp:positionV>
                      <wp:extent cx="1565275" cy="2981325"/>
                      <wp:effectExtent l="0" t="0" r="0" b="0"/>
                      <wp:wrapTopAndBottom/>
                      <wp:docPr id="696" name="Groupe 696"/>
                      <wp:cNvGraphicFramePr/>
                      <a:graphic xmlns:a="http://schemas.openxmlformats.org/drawingml/2006/main">
                        <a:graphicData uri="http://schemas.microsoft.com/office/word/2010/wordprocessingGroup">
                          <wpg:wgp>
                            <wpg:cNvGrpSpPr/>
                            <wpg:grpSpPr>
                              <a:xfrm>
                                <a:off x="0" y="0"/>
                                <a:ext cx="1565275" cy="2980424"/>
                                <a:chOff x="0" y="0"/>
                                <a:chExt cx="1565275" cy="2980424"/>
                              </a:xfrm>
                            </wpg:grpSpPr>
                            <pic:pic xmlns:pic="http://schemas.openxmlformats.org/drawingml/2006/picture">
                              <pic:nvPicPr>
                                <pic:cNvPr id="697" name="Image 697"/>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1560830" cy="1600200"/>
                                </a:xfrm>
                                <a:prstGeom prst="rect">
                                  <a:avLst/>
                                </a:prstGeom>
                                <a:noFill/>
                                <a:ln>
                                  <a:noFill/>
                                </a:ln>
                              </pic:spPr>
                            </pic:pic>
                            <pic:pic xmlns:pic="http://schemas.openxmlformats.org/drawingml/2006/picture">
                              <pic:nvPicPr>
                                <pic:cNvPr id="698" name="Image 698"/>
                                <pic:cNvPicPr>
                                  <a:picLocks noChangeAspect="1"/>
                                </pic:cNvPicPr>
                              </pic:nvPicPr>
                              <pic:blipFill>
                                <a:blip r:embed="rId121">
                                  <a:extLst>
                                    <a:ext uri="{28A0092B-C50C-407E-A947-70E740481C1C}">
                                      <a14:useLocalDpi xmlns:a14="http://schemas.microsoft.com/office/drawing/2010/main" val="0"/>
                                    </a:ext>
                                  </a:extLst>
                                </a:blip>
                                <a:srcRect/>
                                <a:stretch/>
                              </pic:blipFill>
                              <pic:spPr bwMode="auto">
                                <a:xfrm>
                                  <a:off x="0" y="1486800"/>
                                  <a:ext cx="1565275" cy="1493624"/>
                                </a:xfrm>
                                <a:prstGeom prst="rect">
                                  <a:avLst/>
                                </a:prstGeom>
                                <a:noFill/>
                                <a:ln>
                                  <a:noFill/>
                                </a:ln>
                              </pic:spPr>
                            </pic:pic>
                          </wpg:wgp>
                        </a:graphicData>
                      </a:graphic>
                    </wp:anchor>
                  </w:drawing>
                </mc:Choice>
                <mc:Fallback>
                  <w:pict>
                    <v:group w14:anchorId="4ECA0416" id="Groupe 696" o:spid="_x0000_s1026" style="position:absolute;margin-left:50.8pt;margin-top:4.6pt;width:123.25pt;height:234.75pt;z-index:251692032" coordsize="15652,298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">
                      <v:shape id="Image 697" o:spid="_x0000_s1027" type="#_x0000_t75" style="position:absolute;width:15608;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">
                        <v:imagedata r:id="rId122" o:title=""/>
                      </v:shape>
                      <v:shape id="Image 698" o:spid="_x0000_s1028" type="#_x0000_t75" style="position:absolute;top:14868;width:15652;height:1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">
                        <v:imagedata r:id="rId123" o:title=""/>
                      </v:shape>
                      <w10:wrap type="topAndBottom"/>
                    </v:group>
                  </w:pict>
                </mc:Fallback>
              </mc:AlternateContent>
            </w:r>
          </w:p>
        </w:tc>
      </w:tr>
      <w:tr w:rsidR="008A13E1" w:rsidRPr="004004D9" w14:paraId="622A0195" w14:textId="77777777" w:rsidTr="00B955A5">
        <w:tc>
          <w:tcPr>
            <w:tcW w:w="9074" w:type="dxa"/>
            <w:gridSpan w:val="2"/>
          </w:tcPr>
          <w:p w14:paraId="475EBCF1" w14:textId="77777777" w:rsidR="009F01BE" w:rsidRPr="004004D9" w:rsidRDefault="00572E7B" w:rsidP="0024448B">
            <w:pPr>
              <w:widowControl/>
              <w:tabs>
                <w:tab w:val="left" w:pos="567"/>
              </w:tabs>
              <w:ind w:right="-1"/>
              <w:rPr>
                <w:rFonts w:ascii="Times New Roman" w:eastAsia="Times New Roman" w:hAnsi="Times New Roman" w:cs="Times New Roman"/>
              </w:rPr>
            </w:pPr>
            <w:r w:rsidRPr="004004D9">
              <w:rPr>
                <w:rFonts w:ascii="Times New Roman" w:hAnsi="Times New Roman"/>
              </w:rPr>
              <w:t xml:space="preserve">10. Флаконът е само за еднократна употреба. Многократно прилагане на дози от един флакон може да увеличи риска от замърсяване и последваща инфекция. </w:t>
            </w:r>
          </w:p>
          <w:p w14:paraId="1883396D" w14:textId="77777777" w:rsidR="009F01BE" w:rsidRPr="004004D9" w:rsidRDefault="009F01BE" w:rsidP="0024448B">
            <w:pPr>
              <w:widowControl/>
              <w:tabs>
                <w:tab w:val="left" w:pos="567"/>
              </w:tabs>
              <w:ind w:right="-1"/>
              <w:rPr>
                <w:rFonts w:ascii="Times New Roman" w:eastAsia="Times New Roman" w:hAnsi="Times New Roman" w:cs="Times New Roman"/>
              </w:rPr>
            </w:pPr>
          </w:p>
          <w:p w14:paraId="520B7791" w14:textId="77777777" w:rsidR="009F01BE" w:rsidRPr="004004D9" w:rsidRDefault="00572E7B" w:rsidP="0024448B">
            <w:pPr>
              <w:widowControl/>
              <w:tabs>
                <w:tab w:val="left" w:pos="567"/>
              </w:tabs>
              <w:ind w:right="-1"/>
              <w:rPr>
                <w:rFonts w:ascii="Times New Roman" w:eastAsia="Times New Roman" w:hAnsi="Times New Roman" w:cs="Times New Roman"/>
              </w:rPr>
            </w:pPr>
            <w:r w:rsidRPr="004004D9">
              <w:rPr>
                <w:rFonts w:ascii="Times New Roman" w:hAnsi="Times New Roman"/>
              </w:rPr>
              <w:t>Неизползваният лекарствен продукт или отпадъчните материали от него трябва да се изхвърлят в съответствие с местните изисквания.</w:t>
            </w:r>
          </w:p>
          <w:p w14:paraId="6EAC46EE" w14:textId="185633E8" w:rsidR="00A4465B" w:rsidRPr="004004D9" w:rsidRDefault="00A4465B" w:rsidP="0024448B">
            <w:pPr>
              <w:widowControl/>
              <w:tabs>
                <w:tab w:val="left" w:pos="567"/>
              </w:tabs>
              <w:ind w:right="-1"/>
              <w:rPr>
                <w:rFonts w:ascii="Times New Roman" w:eastAsia="Times New Roman" w:hAnsi="Times New Roman" w:cs="Times New Roman"/>
              </w:rPr>
            </w:pPr>
          </w:p>
        </w:tc>
      </w:tr>
    </w:tbl>
    <w:p w14:paraId="649275CC" w14:textId="221ECCB2" w:rsidR="009F01BE" w:rsidRPr="00914826" w:rsidRDefault="009F01BE" w:rsidP="0024448B">
      <w:pPr>
        <w:widowControl/>
        <w:spacing w:after="0" w:line="240" w:lineRule="auto"/>
        <w:ind w:right="-1"/>
        <w:rPr>
          <w:rFonts w:ascii="Times New Roman" w:eastAsia="Times New Roman" w:hAnsi="Times New Roman" w:cs="Times New Roman"/>
        </w:rPr>
      </w:pPr>
    </w:p>
    <w:sectPr w:rsidR="009F01BE" w:rsidRPr="00914826" w:rsidSect="0024448B">
      <w:footerReference w:type="default" r:id="rId124"/>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CB025" w14:textId="77777777" w:rsidR="00665DD3" w:rsidRPr="004004D9" w:rsidRDefault="00665DD3">
      <w:pPr>
        <w:spacing w:after="0" w:line="240" w:lineRule="auto"/>
      </w:pPr>
      <w:r w:rsidRPr="004004D9">
        <w:separator/>
      </w:r>
    </w:p>
  </w:endnote>
  <w:endnote w:type="continuationSeparator" w:id="0">
    <w:p w14:paraId="6A4AD3D9" w14:textId="77777777" w:rsidR="00665DD3" w:rsidRPr="004004D9" w:rsidRDefault="00665DD3">
      <w:pPr>
        <w:spacing w:after="0" w:line="240" w:lineRule="auto"/>
      </w:pPr>
      <w:r w:rsidRPr="004004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5AAD" w14:textId="77777777" w:rsidR="006668D0" w:rsidRDefault="006668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noProof w:val="0"/>
        <w:sz w:val="16"/>
        <w:szCs w:val="16"/>
      </w:rPr>
      <w:id w:val="-1036587793"/>
      <w:docPartObj>
        <w:docPartGallery w:val="Page Numbers (Bottom of Page)"/>
        <w:docPartUnique/>
      </w:docPartObj>
    </w:sdtPr>
    <w:sdtEndPr>
      <w:rPr>
        <w:noProof/>
      </w:rPr>
    </w:sdtEndPr>
    <w:sdtContent>
      <w:p w14:paraId="1E9394BF" w14:textId="0BE81287" w:rsidR="00157C84" w:rsidRPr="006668D0" w:rsidRDefault="00157C84">
        <w:pPr>
          <w:pStyle w:val="Footer"/>
          <w:jc w:val="center"/>
          <w:rPr>
            <w:rFonts w:ascii="Arial" w:hAnsi="Arial" w:cs="Arial"/>
            <w:sz w:val="16"/>
            <w:szCs w:val="16"/>
          </w:rPr>
        </w:pPr>
        <w:r w:rsidRPr="006668D0">
          <w:rPr>
            <w:rFonts w:ascii="Arial" w:hAnsi="Arial" w:cs="Arial"/>
            <w:noProof w:val="0"/>
            <w:sz w:val="16"/>
            <w:szCs w:val="16"/>
          </w:rPr>
          <w:fldChar w:fldCharType="begin"/>
        </w:r>
        <w:r w:rsidRPr="006668D0">
          <w:rPr>
            <w:rFonts w:ascii="Arial" w:hAnsi="Arial" w:cs="Arial"/>
            <w:sz w:val="16"/>
            <w:szCs w:val="16"/>
          </w:rPr>
          <w:instrText xml:space="preserve"> PAGE   \* MERGEFORMAT </w:instrText>
        </w:r>
        <w:r w:rsidRPr="006668D0">
          <w:rPr>
            <w:rFonts w:ascii="Arial" w:hAnsi="Arial" w:cs="Arial"/>
            <w:noProof w:val="0"/>
            <w:sz w:val="16"/>
            <w:szCs w:val="16"/>
          </w:rPr>
          <w:fldChar w:fldCharType="separate"/>
        </w:r>
        <w:r w:rsidRPr="006668D0">
          <w:rPr>
            <w:rFonts w:ascii="Arial" w:hAnsi="Arial" w:cs="Arial"/>
            <w:sz w:val="16"/>
            <w:szCs w:val="16"/>
          </w:rPr>
          <w:t>2</w:t>
        </w:r>
        <w:r w:rsidRPr="006668D0">
          <w:rPr>
            <w:rFonts w:ascii="Arial" w:hAnsi="Arial" w:cs="Arial"/>
            <w:sz w:val="16"/>
            <w:szCs w:val="16"/>
          </w:rPr>
          <w:fldChar w:fldCharType="end"/>
        </w:r>
      </w:p>
    </w:sdtContent>
  </w:sdt>
  <w:p w14:paraId="4D916201" w14:textId="77777777" w:rsidR="00814E96" w:rsidRPr="004004D9" w:rsidRDefault="00814E96">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B66DB" w14:textId="77777777" w:rsidR="006668D0" w:rsidRDefault="006668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D39C8" w14:textId="77777777" w:rsidR="006D4C70" w:rsidRPr="00062316" w:rsidRDefault="006D4C70" w:rsidP="00062316">
    <w:pPr>
      <w:spacing w:after="0" w:line="240" w:lineRule="auto"/>
      <w:ind w:left="40" w:right="-20"/>
      <w:jc w:val="center"/>
      <w:rPr>
        <w:rFonts w:ascii="Arial" w:hAnsi="Arial" w:cs="Arial"/>
        <w:sz w:val="16"/>
        <w:szCs w:val="16"/>
      </w:rPr>
    </w:pPr>
    <w:r w:rsidRPr="00062316">
      <w:rPr>
        <w:rFonts w:ascii="Arial" w:hAnsi="Arial" w:cs="Arial"/>
        <w:sz w:val="16"/>
      </w:rPr>
      <w:fldChar w:fldCharType="begin"/>
    </w:r>
    <w:r w:rsidRPr="00062316">
      <w:rPr>
        <w:rFonts w:ascii="Arial" w:eastAsia="Arial" w:hAnsi="Arial" w:cs="Arial"/>
        <w:sz w:val="16"/>
      </w:rPr>
      <w:instrText xml:space="preserve"> PAGE </w:instrText>
    </w:r>
    <w:r w:rsidRPr="00062316">
      <w:rPr>
        <w:rFonts w:ascii="Arial" w:hAnsi="Arial" w:cs="Arial"/>
        <w:sz w:val="16"/>
      </w:rPr>
      <w:fldChar w:fldCharType="separate"/>
    </w:r>
    <w:r>
      <w:rPr>
        <w:rFonts w:ascii="Arial" w:eastAsia="Arial" w:hAnsi="Arial" w:cs="Arial"/>
        <w:sz w:val="16"/>
      </w:rPr>
      <w:t>31</w:t>
    </w:r>
    <w:r w:rsidRPr="00062316">
      <w:rPr>
        <w:rFonts w:ascii="Arial" w:hAnsi="Arial" w:cs="Arial"/>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68854874"/>
      <w:docPartObj>
        <w:docPartGallery w:val="Page Numbers (Bottom of Page)"/>
        <w:docPartUnique/>
      </w:docPartObj>
    </w:sdtPr>
    <w:sdtEndPr>
      <w:rPr>
        <w:noProof/>
        <w:sz w:val="16"/>
        <w:szCs w:val="16"/>
      </w:rPr>
    </w:sdtEndPr>
    <w:sdtContent>
      <w:p w14:paraId="7C15A2F0" w14:textId="375FF9C2" w:rsidR="00157C84" w:rsidRPr="00157C84" w:rsidRDefault="00157C84">
        <w:pPr>
          <w:pStyle w:val="Footer"/>
          <w:jc w:val="center"/>
          <w:rPr>
            <w:sz w:val="16"/>
            <w:szCs w:val="16"/>
          </w:rPr>
        </w:pPr>
        <w:r w:rsidRPr="00157C84">
          <w:rPr>
            <w:noProof w:val="0"/>
            <w:sz w:val="16"/>
            <w:szCs w:val="16"/>
          </w:rPr>
          <w:fldChar w:fldCharType="begin"/>
        </w:r>
        <w:r w:rsidRPr="00157C84">
          <w:rPr>
            <w:sz w:val="16"/>
            <w:szCs w:val="16"/>
          </w:rPr>
          <w:instrText xml:space="preserve"> PAGE   \* MERGEFORMAT </w:instrText>
        </w:r>
        <w:r w:rsidRPr="00157C84">
          <w:rPr>
            <w:noProof w:val="0"/>
            <w:sz w:val="16"/>
            <w:szCs w:val="16"/>
          </w:rPr>
          <w:fldChar w:fldCharType="separate"/>
        </w:r>
        <w:r w:rsidRPr="00157C84">
          <w:rPr>
            <w:sz w:val="16"/>
            <w:szCs w:val="16"/>
          </w:rPr>
          <w:t>2</w:t>
        </w:r>
        <w:r w:rsidRPr="00157C84">
          <w:rPr>
            <w:sz w:val="16"/>
            <w:szCs w:val="16"/>
          </w:rPr>
          <w:fldChar w:fldCharType="end"/>
        </w:r>
      </w:p>
    </w:sdtContent>
  </w:sdt>
  <w:p w14:paraId="0CF7A0E5" w14:textId="182812D7" w:rsidR="009437F8" w:rsidRPr="004004D9" w:rsidRDefault="009437F8">
    <w:pPr>
      <w:pStyle w:val="BodyText"/>
      <w:spacing w:line="14" w:lineRule="auto"/>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8C2C6" w14:textId="77777777" w:rsidR="00665DD3" w:rsidRPr="004004D9" w:rsidRDefault="00665DD3">
      <w:pPr>
        <w:spacing w:after="0" w:line="240" w:lineRule="auto"/>
      </w:pPr>
      <w:r w:rsidRPr="004004D9">
        <w:separator/>
      </w:r>
    </w:p>
  </w:footnote>
  <w:footnote w:type="continuationSeparator" w:id="0">
    <w:p w14:paraId="6A590487" w14:textId="77777777" w:rsidR="00665DD3" w:rsidRPr="004004D9" w:rsidRDefault="00665DD3">
      <w:pPr>
        <w:spacing w:after="0" w:line="240" w:lineRule="auto"/>
      </w:pPr>
      <w:r w:rsidRPr="004004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D574F" w14:textId="77777777" w:rsidR="006668D0" w:rsidRDefault="006668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52FBE" w14:textId="77777777" w:rsidR="006668D0" w:rsidRDefault="006668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4B943" w14:textId="77777777" w:rsidR="006668D0" w:rsidRDefault="006668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5FA4"/>
    <w:multiLevelType w:val="hybridMultilevel"/>
    <w:tmpl w:val="B3D222EE"/>
    <w:lvl w:ilvl="0" w:tplc="40090003">
      <w:start w:val="1"/>
      <w:numFmt w:val="bullet"/>
      <w:lvlText w:val="o"/>
      <w:lvlJc w:val="left"/>
      <w:pPr>
        <w:ind w:left="1854" w:hanging="360"/>
      </w:pPr>
      <w:rPr>
        <w:rFonts w:ascii="Courier New" w:hAnsi="Courier New" w:cs="Courier New" w:hint="default"/>
      </w:rPr>
    </w:lvl>
    <w:lvl w:ilvl="1" w:tplc="40090003" w:tentative="1">
      <w:start w:val="1"/>
      <w:numFmt w:val="bullet"/>
      <w:lvlText w:val="o"/>
      <w:lvlJc w:val="left"/>
      <w:pPr>
        <w:ind w:left="2574" w:hanging="360"/>
      </w:pPr>
      <w:rPr>
        <w:rFonts w:ascii="Courier New" w:hAnsi="Courier New" w:cs="Courier New" w:hint="default"/>
      </w:rPr>
    </w:lvl>
    <w:lvl w:ilvl="2" w:tplc="40090005" w:tentative="1">
      <w:start w:val="1"/>
      <w:numFmt w:val="bullet"/>
      <w:lvlText w:val=""/>
      <w:lvlJc w:val="left"/>
      <w:pPr>
        <w:ind w:left="3294" w:hanging="360"/>
      </w:pPr>
      <w:rPr>
        <w:rFonts w:ascii="Wingdings" w:hAnsi="Wingdings" w:hint="default"/>
      </w:rPr>
    </w:lvl>
    <w:lvl w:ilvl="3" w:tplc="40090001" w:tentative="1">
      <w:start w:val="1"/>
      <w:numFmt w:val="bullet"/>
      <w:lvlText w:val=""/>
      <w:lvlJc w:val="left"/>
      <w:pPr>
        <w:ind w:left="4014" w:hanging="360"/>
      </w:pPr>
      <w:rPr>
        <w:rFonts w:ascii="Symbol" w:hAnsi="Symbol" w:hint="default"/>
      </w:rPr>
    </w:lvl>
    <w:lvl w:ilvl="4" w:tplc="40090003" w:tentative="1">
      <w:start w:val="1"/>
      <w:numFmt w:val="bullet"/>
      <w:lvlText w:val="o"/>
      <w:lvlJc w:val="left"/>
      <w:pPr>
        <w:ind w:left="4734" w:hanging="360"/>
      </w:pPr>
      <w:rPr>
        <w:rFonts w:ascii="Courier New" w:hAnsi="Courier New" w:cs="Courier New" w:hint="default"/>
      </w:rPr>
    </w:lvl>
    <w:lvl w:ilvl="5" w:tplc="40090005" w:tentative="1">
      <w:start w:val="1"/>
      <w:numFmt w:val="bullet"/>
      <w:lvlText w:val=""/>
      <w:lvlJc w:val="left"/>
      <w:pPr>
        <w:ind w:left="5454" w:hanging="360"/>
      </w:pPr>
      <w:rPr>
        <w:rFonts w:ascii="Wingdings" w:hAnsi="Wingdings" w:hint="default"/>
      </w:rPr>
    </w:lvl>
    <w:lvl w:ilvl="6" w:tplc="40090001" w:tentative="1">
      <w:start w:val="1"/>
      <w:numFmt w:val="bullet"/>
      <w:lvlText w:val=""/>
      <w:lvlJc w:val="left"/>
      <w:pPr>
        <w:ind w:left="6174" w:hanging="360"/>
      </w:pPr>
      <w:rPr>
        <w:rFonts w:ascii="Symbol" w:hAnsi="Symbol" w:hint="default"/>
      </w:rPr>
    </w:lvl>
    <w:lvl w:ilvl="7" w:tplc="40090003" w:tentative="1">
      <w:start w:val="1"/>
      <w:numFmt w:val="bullet"/>
      <w:lvlText w:val="o"/>
      <w:lvlJc w:val="left"/>
      <w:pPr>
        <w:ind w:left="6894" w:hanging="360"/>
      </w:pPr>
      <w:rPr>
        <w:rFonts w:ascii="Courier New" w:hAnsi="Courier New" w:cs="Courier New" w:hint="default"/>
      </w:rPr>
    </w:lvl>
    <w:lvl w:ilvl="8" w:tplc="40090005" w:tentative="1">
      <w:start w:val="1"/>
      <w:numFmt w:val="bullet"/>
      <w:lvlText w:val=""/>
      <w:lvlJc w:val="left"/>
      <w:pPr>
        <w:ind w:left="7614" w:hanging="360"/>
      </w:pPr>
      <w:rPr>
        <w:rFonts w:ascii="Wingdings" w:hAnsi="Wingdings" w:hint="default"/>
      </w:rPr>
    </w:lvl>
  </w:abstractNum>
  <w:abstractNum w:abstractNumId="1" w15:restartNumberingAfterBreak="0">
    <w:nsid w:val="03C12D42"/>
    <w:multiLevelType w:val="hybridMultilevel"/>
    <w:tmpl w:val="AFF86B58"/>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E326E4"/>
    <w:multiLevelType w:val="hybridMultilevel"/>
    <w:tmpl w:val="5F14F5A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11034ED"/>
    <w:multiLevelType w:val="hybridMultilevel"/>
    <w:tmpl w:val="5450E7BE"/>
    <w:lvl w:ilvl="0" w:tplc="40090001">
      <w:start w:val="1"/>
      <w:numFmt w:val="bullet"/>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4" w15:restartNumberingAfterBreak="0">
    <w:nsid w:val="16963A2D"/>
    <w:multiLevelType w:val="hybridMultilevel"/>
    <w:tmpl w:val="91E22D5E"/>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Symbol" w:eastAsiaTheme="minorHAnsi"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6B72EC"/>
    <w:multiLevelType w:val="hybridMultilevel"/>
    <w:tmpl w:val="53043B40"/>
    <w:lvl w:ilvl="0" w:tplc="40090003">
      <w:start w:val="1"/>
      <w:numFmt w:val="bullet"/>
      <w:lvlText w:val="o"/>
      <w:lvlJc w:val="left"/>
      <w:pPr>
        <w:ind w:left="1764" w:hanging="360"/>
      </w:pPr>
      <w:rPr>
        <w:rFonts w:ascii="Courier New" w:hAnsi="Courier New" w:cs="Courier New" w:hint="default"/>
      </w:rPr>
    </w:lvl>
    <w:lvl w:ilvl="1" w:tplc="40090003" w:tentative="1">
      <w:start w:val="1"/>
      <w:numFmt w:val="bullet"/>
      <w:lvlText w:val="o"/>
      <w:lvlJc w:val="left"/>
      <w:pPr>
        <w:ind w:left="2484" w:hanging="360"/>
      </w:pPr>
      <w:rPr>
        <w:rFonts w:ascii="Courier New" w:hAnsi="Courier New" w:cs="Courier New" w:hint="default"/>
      </w:rPr>
    </w:lvl>
    <w:lvl w:ilvl="2" w:tplc="40090005" w:tentative="1">
      <w:start w:val="1"/>
      <w:numFmt w:val="bullet"/>
      <w:lvlText w:val=""/>
      <w:lvlJc w:val="left"/>
      <w:pPr>
        <w:ind w:left="3204" w:hanging="360"/>
      </w:pPr>
      <w:rPr>
        <w:rFonts w:ascii="Wingdings" w:hAnsi="Wingdings" w:hint="default"/>
      </w:rPr>
    </w:lvl>
    <w:lvl w:ilvl="3" w:tplc="40090001" w:tentative="1">
      <w:start w:val="1"/>
      <w:numFmt w:val="bullet"/>
      <w:lvlText w:val=""/>
      <w:lvlJc w:val="left"/>
      <w:pPr>
        <w:ind w:left="3924" w:hanging="360"/>
      </w:pPr>
      <w:rPr>
        <w:rFonts w:ascii="Symbol" w:hAnsi="Symbol" w:hint="default"/>
      </w:rPr>
    </w:lvl>
    <w:lvl w:ilvl="4" w:tplc="40090003" w:tentative="1">
      <w:start w:val="1"/>
      <w:numFmt w:val="bullet"/>
      <w:lvlText w:val="o"/>
      <w:lvlJc w:val="left"/>
      <w:pPr>
        <w:ind w:left="4644" w:hanging="360"/>
      </w:pPr>
      <w:rPr>
        <w:rFonts w:ascii="Courier New" w:hAnsi="Courier New" w:cs="Courier New" w:hint="default"/>
      </w:rPr>
    </w:lvl>
    <w:lvl w:ilvl="5" w:tplc="40090005" w:tentative="1">
      <w:start w:val="1"/>
      <w:numFmt w:val="bullet"/>
      <w:lvlText w:val=""/>
      <w:lvlJc w:val="left"/>
      <w:pPr>
        <w:ind w:left="5364" w:hanging="360"/>
      </w:pPr>
      <w:rPr>
        <w:rFonts w:ascii="Wingdings" w:hAnsi="Wingdings" w:hint="default"/>
      </w:rPr>
    </w:lvl>
    <w:lvl w:ilvl="6" w:tplc="40090001" w:tentative="1">
      <w:start w:val="1"/>
      <w:numFmt w:val="bullet"/>
      <w:lvlText w:val=""/>
      <w:lvlJc w:val="left"/>
      <w:pPr>
        <w:ind w:left="6084" w:hanging="360"/>
      </w:pPr>
      <w:rPr>
        <w:rFonts w:ascii="Symbol" w:hAnsi="Symbol" w:hint="default"/>
      </w:rPr>
    </w:lvl>
    <w:lvl w:ilvl="7" w:tplc="40090003" w:tentative="1">
      <w:start w:val="1"/>
      <w:numFmt w:val="bullet"/>
      <w:lvlText w:val="o"/>
      <w:lvlJc w:val="left"/>
      <w:pPr>
        <w:ind w:left="6804" w:hanging="360"/>
      </w:pPr>
      <w:rPr>
        <w:rFonts w:ascii="Courier New" w:hAnsi="Courier New" w:cs="Courier New" w:hint="default"/>
      </w:rPr>
    </w:lvl>
    <w:lvl w:ilvl="8" w:tplc="40090005" w:tentative="1">
      <w:start w:val="1"/>
      <w:numFmt w:val="bullet"/>
      <w:lvlText w:val=""/>
      <w:lvlJc w:val="left"/>
      <w:pPr>
        <w:ind w:left="7524" w:hanging="360"/>
      </w:pPr>
      <w:rPr>
        <w:rFonts w:ascii="Wingdings" w:hAnsi="Wingdings" w:hint="default"/>
      </w:rPr>
    </w:lvl>
  </w:abstractNum>
  <w:abstractNum w:abstractNumId="6" w15:restartNumberingAfterBreak="0">
    <w:nsid w:val="19FC15D7"/>
    <w:multiLevelType w:val="hybridMultilevel"/>
    <w:tmpl w:val="0FDAA2CE"/>
    <w:lvl w:ilvl="0" w:tplc="40090001">
      <w:start w:val="1"/>
      <w:numFmt w:val="bullet"/>
      <w:lvlText w:val=""/>
      <w:lvlJc w:val="left"/>
      <w:pPr>
        <w:ind w:left="1518" w:hanging="360"/>
      </w:pPr>
      <w:rPr>
        <w:rFonts w:ascii="Symbol" w:hAnsi="Symbol" w:hint="default"/>
      </w:rPr>
    </w:lvl>
    <w:lvl w:ilvl="1" w:tplc="40090003" w:tentative="1">
      <w:start w:val="1"/>
      <w:numFmt w:val="bullet"/>
      <w:lvlText w:val="o"/>
      <w:lvlJc w:val="left"/>
      <w:pPr>
        <w:ind w:left="2238" w:hanging="360"/>
      </w:pPr>
      <w:rPr>
        <w:rFonts w:ascii="Courier New" w:hAnsi="Courier New" w:cs="Courier New" w:hint="default"/>
      </w:rPr>
    </w:lvl>
    <w:lvl w:ilvl="2" w:tplc="40090005" w:tentative="1">
      <w:start w:val="1"/>
      <w:numFmt w:val="bullet"/>
      <w:lvlText w:val=""/>
      <w:lvlJc w:val="left"/>
      <w:pPr>
        <w:ind w:left="2958" w:hanging="360"/>
      </w:pPr>
      <w:rPr>
        <w:rFonts w:ascii="Wingdings" w:hAnsi="Wingdings" w:hint="default"/>
      </w:rPr>
    </w:lvl>
    <w:lvl w:ilvl="3" w:tplc="40090001" w:tentative="1">
      <w:start w:val="1"/>
      <w:numFmt w:val="bullet"/>
      <w:lvlText w:val=""/>
      <w:lvlJc w:val="left"/>
      <w:pPr>
        <w:ind w:left="3678" w:hanging="360"/>
      </w:pPr>
      <w:rPr>
        <w:rFonts w:ascii="Symbol" w:hAnsi="Symbol" w:hint="default"/>
      </w:rPr>
    </w:lvl>
    <w:lvl w:ilvl="4" w:tplc="40090003" w:tentative="1">
      <w:start w:val="1"/>
      <w:numFmt w:val="bullet"/>
      <w:lvlText w:val="o"/>
      <w:lvlJc w:val="left"/>
      <w:pPr>
        <w:ind w:left="4398" w:hanging="360"/>
      </w:pPr>
      <w:rPr>
        <w:rFonts w:ascii="Courier New" w:hAnsi="Courier New" w:cs="Courier New" w:hint="default"/>
      </w:rPr>
    </w:lvl>
    <w:lvl w:ilvl="5" w:tplc="40090005" w:tentative="1">
      <w:start w:val="1"/>
      <w:numFmt w:val="bullet"/>
      <w:lvlText w:val=""/>
      <w:lvlJc w:val="left"/>
      <w:pPr>
        <w:ind w:left="5118" w:hanging="360"/>
      </w:pPr>
      <w:rPr>
        <w:rFonts w:ascii="Wingdings" w:hAnsi="Wingdings" w:hint="default"/>
      </w:rPr>
    </w:lvl>
    <w:lvl w:ilvl="6" w:tplc="40090001" w:tentative="1">
      <w:start w:val="1"/>
      <w:numFmt w:val="bullet"/>
      <w:lvlText w:val=""/>
      <w:lvlJc w:val="left"/>
      <w:pPr>
        <w:ind w:left="5838" w:hanging="360"/>
      </w:pPr>
      <w:rPr>
        <w:rFonts w:ascii="Symbol" w:hAnsi="Symbol" w:hint="default"/>
      </w:rPr>
    </w:lvl>
    <w:lvl w:ilvl="7" w:tplc="40090003" w:tentative="1">
      <w:start w:val="1"/>
      <w:numFmt w:val="bullet"/>
      <w:lvlText w:val="o"/>
      <w:lvlJc w:val="left"/>
      <w:pPr>
        <w:ind w:left="6558" w:hanging="360"/>
      </w:pPr>
      <w:rPr>
        <w:rFonts w:ascii="Courier New" w:hAnsi="Courier New" w:cs="Courier New" w:hint="default"/>
      </w:rPr>
    </w:lvl>
    <w:lvl w:ilvl="8" w:tplc="40090005" w:tentative="1">
      <w:start w:val="1"/>
      <w:numFmt w:val="bullet"/>
      <w:lvlText w:val=""/>
      <w:lvlJc w:val="left"/>
      <w:pPr>
        <w:ind w:left="7278" w:hanging="360"/>
      </w:pPr>
      <w:rPr>
        <w:rFonts w:ascii="Wingdings" w:hAnsi="Wingdings" w:hint="default"/>
      </w:rPr>
    </w:lvl>
  </w:abstractNum>
  <w:abstractNum w:abstractNumId="7" w15:restartNumberingAfterBreak="0">
    <w:nsid w:val="1A101E97"/>
    <w:multiLevelType w:val="hybridMultilevel"/>
    <w:tmpl w:val="51C44444"/>
    <w:lvl w:ilvl="0" w:tplc="B90C7028">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3DB5327"/>
    <w:multiLevelType w:val="hybridMultilevel"/>
    <w:tmpl w:val="94006384"/>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5160559"/>
    <w:multiLevelType w:val="multilevel"/>
    <w:tmpl w:val="2258FCA0"/>
    <w:lvl w:ilvl="0">
      <w:start w:val="1"/>
      <w:numFmt w:val="decimal"/>
      <w:lvlText w:val="%1."/>
      <w:lvlJc w:val="center"/>
      <w:pPr>
        <w:ind w:left="686" w:hanging="39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681" w:hanging="39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346" w:hanging="397"/>
      </w:pPr>
      <w:rPr>
        <w:rFonts w:ascii="Symbol" w:eastAsia="Symbol" w:hAnsi="Symbol" w:cs="Symbol" w:hint="default"/>
        <w:w w:val="100"/>
        <w:sz w:val="22"/>
        <w:szCs w:val="22"/>
        <w:lang w:val="en-US" w:eastAsia="en-US" w:bidi="ar-SA"/>
      </w:rPr>
    </w:lvl>
    <w:lvl w:ilvl="3">
      <w:numFmt w:val="bullet"/>
      <w:lvlText w:val="•"/>
      <w:lvlJc w:val="left"/>
      <w:pPr>
        <w:ind w:left="176" w:hanging="397"/>
      </w:pPr>
      <w:rPr>
        <w:rFonts w:hint="default"/>
        <w:lang w:val="en-US" w:eastAsia="en-US" w:bidi="ar-SA"/>
      </w:rPr>
    </w:lvl>
    <w:lvl w:ilvl="4">
      <w:numFmt w:val="bullet"/>
      <w:lvlText w:val="•"/>
      <w:lvlJc w:val="left"/>
      <w:pPr>
        <w:ind w:left="6" w:hanging="397"/>
      </w:pPr>
      <w:rPr>
        <w:rFonts w:hint="default"/>
        <w:lang w:val="en-US" w:eastAsia="en-US" w:bidi="ar-SA"/>
      </w:rPr>
    </w:lvl>
    <w:lvl w:ilvl="5">
      <w:numFmt w:val="bullet"/>
      <w:lvlText w:val="•"/>
      <w:lvlJc w:val="left"/>
      <w:pPr>
        <w:ind w:left="-164" w:hanging="397"/>
      </w:pPr>
      <w:rPr>
        <w:rFonts w:hint="default"/>
        <w:lang w:val="en-US" w:eastAsia="en-US" w:bidi="ar-SA"/>
      </w:rPr>
    </w:lvl>
    <w:lvl w:ilvl="6">
      <w:numFmt w:val="bullet"/>
      <w:lvlText w:val="•"/>
      <w:lvlJc w:val="left"/>
      <w:pPr>
        <w:ind w:left="-334" w:hanging="397"/>
      </w:pPr>
      <w:rPr>
        <w:rFonts w:hint="default"/>
        <w:lang w:val="en-US" w:eastAsia="en-US" w:bidi="ar-SA"/>
      </w:rPr>
    </w:lvl>
    <w:lvl w:ilvl="7">
      <w:numFmt w:val="bullet"/>
      <w:lvlText w:val="•"/>
      <w:lvlJc w:val="left"/>
      <w:pPr>
        <w:ind w:left="-504" w:hanging="397"/>
      </w:pPr>
      <w:rPr>
        <w:rFonts w:hint="default"/>
        <w:lang w:val="en-US" w:eastAsia="en-US" w:bidi="ar-SA"/>
      </w:rPr>
    </w:lvl>
    <w:lvl w:ilvl="8">
      <w:numFmt w:val="bullet"/>
      <w:lvlText w:val="•"/>
      <w:lvlJc w:val="left"/>
      <w:pPr>
        <w:ind w:left="-674" w:hanging="397"/>
      </w:pPr>
      <w:rPr>
        <w:rFonts w:hint="default"/>
        <w:lang w:val="en-US" w:eastAsia="en-US" w:bidi="ar-SA"/>
      </w:rPr>
    </w:lvl>
  </w:abstractNum>
  <w:abstractNum w:abstractNumId="10" w15:restartNumberingAfterBreak="0">
    <w:nsid w:val="25EA48CA"/>
    <w:multiLevelType w:val="multilevel"/>
    <w:tmpl w:val="A8B826F6"/>
    <w:lvl w:ilvl="0">
      <w:start w:val="5"/>
      <w:numFmt w:val="decimal"/>
      <w:lvlText w:val="%1."/>
      <w:lvlJc w:val="center"/>
      <w:pPr>
        <w:ind w:left="686" w:hanging="397"/>
      </w:pPr>
      <w:rPr>
        <w:rFonts w:ascii="Times New Roman" w:eastAsia="Times New Roman" w:hAnsi="Times New Roman" w:cs="Times New Roman" w:hint="default"/>
        <w:b/>
        <w:bCs/>
        <w:w w:val="100"/>
        <w:sz w:val="22"/>
        <w:szCs w:val="22"/>
      </w:rPr>
    </w:lvl>
    <w:lvl w:ilvl="1">
      <w:start w:val="2"/>
      <w:numFmt w:val="decimal"/>
      <w:lvlText w:val="%1.%2"/>
      <w:lvlJc w:val="left"/>
      <w:pPr>
        <w:ind w:left="397" w:hanging="397"/>
      </w:pPr>
      <w:rPr>
        <w:rFonts w:ascii="Times New Roman" w:eastAsia="Times New Roman" w:hAnsi="Times New Roman" w:cs="Times New Roman" w:hint="default"/>
        <w:b/>
        <w:bCs/>
        <w:w w:val="100"/>
        <w:sz w:val="22"/>
        <w:szCs w:val="22"/>
      </w:rPr>
    </w:lvl>
    <w:lvl w:ilvl="2">
      <w:numFmt w:val="bullet"/>
      <w:lvlText w:val=""/>
      <w:lvlJc w:val="left"/>
      <w:pPr>
        <w:ind w:left="346" w:hanging="397"/>
      </w:pPr>
      <w:rPr>
        <w:rFonts w:ascii="Symbol" w:eastAsia="Symbol" w:hAnsi="Symbol" w:cs="Symbol" w:hint="default"/>
        <w:w w:val="100"/>
        <w:sz w:val="22"/>
        <w:szCs w:val="22"/>
      </w:rPr>
    </w:lvl>
    <w:lvl w:ilvl="3">
      <w:numFmt w:val="bullet"/>
      <w:lvlText w:val="•"/>
      <w:lvlJc w:val="left"/>
      <w:pPr>
        <w:ind w:left="176" w:hanging="397"/>
      </w:pPr>
      <w:rPr>
        <w:rFonts w:hint="default"/>
      </w:rPr>
    </w:lvl>
    <w:lvl w:ilvl="4">
      <w:numFmt w:val="bullet"/>
      <w:lvlText w:val="•"/>
      <w:lvlJc w:val="left"/>
      <w:pPr>
        <w:ind w:left="6" w:hanging="397"/>
      </w:pPr>
      <w:rPr>
        <w:rFonts w:hint="default"/>
      </w:rPr>
    </w:lvl>
    <w:lvl w:ilvl="5">
      <w:numFmt w:val="bullet"/>
      <w:lvlText w:val="•"/>
      <w:lvlJc w:val="left"/>
      <w:pPr>
        <w:ind w:left="-164" w:hanging="397"/>
      </w:pPr>
      <w:rPr>
        <w:rFonts w:hint="default"/>
      </w:rPr>
    </w:lvl>
    <w:lvl w:ilvl="6">
      <w:numFmt w:val="bullet"/>
      <w:lvlText w:val="•"/>
      <w:lvlJc w:val="left"/>
      <w:pPr>
        <w:ind w:left="-334" w:hanging="397"/>
      </w:pPr>
      <w:rPr>
        <w:rFonts w:hint="default"/>
      </w:rPr>
    </w:lvl>
    <w:lvl w:ilvl="7">
      <w:numFmt w:val="bullet"/>
      <w:lvlText w:val="•"/>
      <w:lvlJc w:val="left"/>
      <w:pPr>
        <w:ind w:left="-504" w:hanging="397"/>
      </w:pPr>
      <w:rPr>
        <w:rFonts w:hint="default"/>
      </w:rPr>
    </w:lvl>
    <w:lvl w:ilvl="8">
      <w:numFmt w:val="bullet"/>
      <w:lvlText w:val="•"/>
      <w:lvlJc w:val="left"/>
      <w:pPr>
        <w:ind w:left="-674" w:hanging="397"/>
      </w:pPr>
      <w:rPr>
        <w:rFonts w:hint="default"/>
      </w:rPr>
    </w:lvl>
  </w:abstractNum>
  <w:abstractNum w:abstractNumId="11" w15:restartNumberingAfterBreak="0">
    <w:nsid w:val="27C02F09"/>
    <w:multiLevelType w:val="hybridMultilevel"/>
    <w:tmpl w:val="31363622"/>
    <w:lvl w:ilvl="0" w:tplc="40090001">
      <w:start w:val="1"/>
      <w:numFmt w:val="bullet"/>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12" w15:restartNumberingAfterBreak="0">
    <w:nsid w:val="2B0A6578"/>
    <w:multiLevelType w:val="hybridMultilevel"/>
    <w:tmpl w:val="FD36B9C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 w15:restartNumberingAfterBreak="0">
    <w:nsid w:val="2B4E07B3"/>
    <w:multiLevelType w:val="hybridMultilevel"/>
    <w:tmpl w:val="D96C9A9E"/>
    <w:lvl w:ilvl="0" w:tplc="40090001">
      <w:start w:val="1"/>
      <w:numFmt w:val="bullet"/>
      <w:lvlText w:val=""/>
      <w:lvlJc w:val="left"/>
      <w:pPr>
        <w:ind w:left="802" w:hanging="567"/>
      </w:pPr>
      <w:rPr>
        <w:rFonts w:ascii="Symbol" w:hAnsi="Symbol" w:hint="default"/>
        <w:w w:val="100"/>
        <w:lang w:val="en-US" w:eastAsia="en-US" w:bidi="ar-SA"/>
      </w:rPr>
    </w:lvl>
    <w:lvl w:ilvl="1" w:tplc="FFFFFFFF">
      <w:numFmt w:val="bullet"/>
      <w:lvlText w:val="•"/>
      <w:lvlJc w:val="left"/>
      <w:pPr>
        <w:ind w:left="1726" w:hanging="567"/>
      </w:pPr>
      <w:rPr>
        <w:rFonts w:hint="default"/>
        <w:lang w:val="en-US" w:eastAsia="en-US" w:bidi="ar-SA"/>
      </w:rPr>
    </w:lvl>
    <w:lvl w:ilvl="2" w:tplc="FFFFFFFF">
      <w:numFmt w:val="bullet"/>
      <w:lvlText w:val="•"/>
      <w:lvlJc w:val="left"/>
      <w:pPr>
        <w:ind w:left="2652" w:hanging="567"/>
      </w:pPr>
      <w:rPr>
        <w:rFonts w:hint="default"/>
        <w:lang w:val="en-US" w:eastAsia="en-US" w:bidi="ar-SA"/>
      </w:rPr>
    </w:lvl>
    <w:lvl w:ilvl="3" w:tplc="FFFFFFFF">
      <w:numFmt w:val="bullet"/>
      <w:lvlText w:val="•"/>
      <w:lvlJc w:val="left"/>
      <w:pPr>
        <w:ind w:left="3578" w:hanging="567"/>
      </w:pPr>
      <w:rPr>
        <w:rFonts w:hint="default"/>
        <w:lang w:val="en-US" w:eastAsia="en-US" w:bidi="ar-SA"/>
      </w:rPr>
    </w:lvl>
    <w:lvl w:ilvl="4" w:tplc="FFFFFFFF">
      <w:numFmt w:val="bullet"/>
      <w:lvlText w:val="•"/>
      <w:lvlJc w:val="left"/>
      <w:pPr>
        <w:ind w:left="4504" w:hanging="567"/>
      </w:pPr>
      <w:rPr>
        <w:rFonts w:hint="default"/>
        <w:lang w:val="en-US" w:eastAsia="en-US" w:bidi="ar-SA"/>
      </w:rPr>
    </w:lvl>
    <w:lvl w:ilvl="5" w:tplc="FFFFFFFF">
      <w:numFmt w:val="bullet"/>
      <w:lvlText w:val="•"/>
      <w:lvlJc w:val="left"/>
      <w:pPr>
        <w:ind w:left="5430" w:hanging="567"/>
      </w:pPr>
      <w:rPr>
        <w:rFonts w:hint="default"/>
        <w:lang w:val="en-US" w:eastAsia="en-US" w:bidi="ar-SA"/>
      </w:rPr>
    </w:lvl>
    <w:lvl w:ilvl="6" w:tplc="FFFFFFFF">
      <w:numFmt w:val="bullet"/>
      <w:lvlText w:val="•"/>
      <w:lvlJc w:val="left"/>
      <w:pPr>
        <w:ind w:left="6356" w:hanging="567"/>
      </w:pPr>
      <w:rPr>
        <w:rFonts w:hint="default"/>
        <w:lang w:val="en-US" w:eastAsia="en-US" w:bidi="ar-SA"/>
      </w:rPr>
    </w:lvl>
    <w:lvl w:ilvl="7" w:tplc="FFFFFFFF">
      <w:numFmt w:val="bullet"/>
      <w:lvlText w:val="•"/>
      <w:lvlJc w:val="left"/>
      <w:pPr>
        <w:ind w:left="7282" w:hanging="567"/>
      </w:pPr>
      <w:rPr>
        <w:rFonts w:hint="default"/>
        <w:lang w:val="en-US" w:eastAsia="en-US" w:bidi="ar-SA"/>
      </w:rPr>
    </w:lvl>
    <w:lvl w:ilvl="8" w:tplc="FFFFFFFF">
      <w:numFmt w:val="bullet"/>
      <w:lvlText w:val="•"/>
      <w:lvlJc w:val="left"/>
      <w:pPr>
        <w:ind w:left="8208" w:hanging="567"/>
      </w:pPr>
      <w:rPr>
        <w:rFonts w:hint="default"/>
        <w:lang w:val="en-US" w:eastAsia="en-US" w:bidi="ar-SA"/>
      </w:rPr>
    </w:lvl>
  </w:abstractNum>
  <w:abstractNum w:abstractNumId="14" w15:restartNumberingAfterBreak="0">
    <w:nsid w:val="34264F6E"/>
    <w:multiLevelType w:val="hybridMultilevel"/>
    <w:tmpl w:val="EEFE26D0"/>
    <w:lvl w:ilvl="0" w:tplc="FFFFFFFF">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67D12F3"/>
    <w:multiLevelType w:val="hybridMultilevel"/>
    <w:tmpl w:val="400676A6"/>
    <w:lvl w:ilvl="0" w:tplc="40090011">
      <w:start w:val="1"/>
      <w:numFmt w:val="decimal"/>
      <w:lvlText w:val="%1)"/>
      <w:lvlJc w:val="left"/>
      <w:pPr>
        <w:ind w:left="1287" w:hanging="360"/>
      </w:pPr>
    </w:lvl>
    <w:lvl w:ilvl="1" w:tplc="40090019" w:tentative="1">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abstractNum w:abstractNumId="16" w15:restartNumberingAfterBreak="0">
    <w:nsid w:val="38A42719"/>
    <w:multiLevelType w:val="hybridMultilevel"/>
    <w:tmpl w:val="541C3758"/>
    <w:lvl w:ilvl="0" w:tplc="A948BD6E">
      <w:start w:val="1"/>
      <w:numFmt w:val="decimal"/>
      <w:lvlText w:val="%1."/>
      <w:lvlJc w:val="left"/>
      <w:pPr>
        <w:ind w:left="813" w:hanging="507"/>
      </w:pPr>
      <w:rPr>
        <w:rFonts w:ascii="Times New Roman" w:eastAsia="Times New Roman" w:hAnsi="Times New Roman" w:cs="Times New Roman" w:hint="default"/>
        <w:w w:val="100"/>
        <w:sz w:val="22"/>
        <w:szCs w:val="22"/>
        <w:lang w:val="en-US" w:eastAsia="en-US" w:bidi="ar-SA"/>
      </w:rPr>
    </w:lvl>
    <w:lvl w:ilvl="1" w:tplc="B1B868D2">
      <w:numFmt w:val="bullet"/>
      <w:lvlText w:val="•"/>
      <w:lvlJc w:val="left"/>
      <w:pPr>
        <w:ind w:left="1676" w:hanging="507"/>
      </w:pPr>
      <w:rPr>
        <w:rFonts w:hint="default"/>
        <w:lang w:val="en-US" w:eastAsia="en-US" w:bidi="ar-SA"/>
      </w:rPr>
    </w:lvl>
    <w:lvl w:ilvl="2" w:tplc="A6FC8D90">
      <w:numFmt w:val="bullet"/>
      <w:lvlText w:val="•"/>
      <w:lvlJc w:val="left"/>
      <w:pPr>
        <w:ind w:left="2533" w:hanging="507"/>
      </w:pPr>
      <w:rPr>
        <w:rFonts w:hint="default"/>
        <w:lang w:val="en-US" w:eastAsia="en-US" w:bidi="ar-SA"/>
      </w:rPr>
    </w:lvl>
    <w:lvl w:ilvl="3" w:tplc="3AF8B99C">
      <w:numFmt w:val="bullet"/>
      <w:lvlText w:val="•"/>
      <w:lvlJc w:val="left"/>
      <w:pPr>
        <w:ind w:left="3389" w:hanging="507"/>
      </w:pPr>
      <w:rPr>
        <w:rFonts w:hint="default"/>
        <w:lang w:val="en-US" w:eastAsia="en-US" w:bidi="ar-SA"/>
      </w:rPr>
    </w:lvl>
    <w:lvl w:ilvl="4" w:tplc="44E0BA06">
      <w:numFmt w:val="bullet"/>
      <w:lvlText w:val="•"/>
      <w:lvlJc w:val="left"/>
      <w:pPr>
        <w:ind w:left="4246" w:hanging="507"/>
      </w:pPr>
      <w:rPr>
        <w:rFonts w:hint="default"/>
        <w:lang w:val="en-US" w:eastAsia="en-US" w:bidi="ar-SA"/>
      </w:rPr>
    </w:lvl>
    <w:lvl w:ilvl="5" w:tplc="1BC83D84">
      <w:numFmt w:val="bullet"/>
      <w:lvlText w:val="•"/>
      <w:lvlJc w:val="left"/>
      <w:pPr>
        <w:ind w:left="5103" w:hanging="507"/>
      </w:pPr>
      <w:rPr>
        <w:rFonts w:hint="default"/>
        <w:lang w:val="en-US" w:eastAsia="en-US" w:bidi="ar-SA"/>
      </w:rPr>
    </w:lvl>
    <w:lvl w:ilvl="6" w:tplc="3A7AE320">
      <w:numFmt w:val="bullet"/>
      <w:lvlText w:val="•"/>
      <w:lvlJc w:val="left"/>
      <w:pPr>
        <w:ind w:left="5959" w:hanging="507"/>
      </w:pPr>
      <w:rPr>
        <w:rFonts w:hint="default"/>
        <w:lang w:val="en-US" w:eastAsia="en-US" w:bidi="ar-SA"/>
      </w:rPr>
    </w:lvl>
    <w:lvl w:ilvl="7" w:tplc="DCAEA6B0">
      <w:numFmt w:val="bullet"/>
      <w:lvlText w:val="•"/>
      <w:lvlJc w:val="left"/>
      <w:pPr>
        <w:ind w:left="6816" w:hanging="507"/>
      </w:pPr>
      <w:rPr>
        <w:rFonts w:hint="default"/>
        <w:lang w:val="en-US" w:eastAsia="en-US" w:bidi="ar-SA"/>
      </w:rPr>
    </w:lvl>
    <w:lvl w:ilvl="8" w:tplc="21B6A5D8">
      <w:numFmt w:val="bullet"/>
      <w:lvlText w:val="•"/>
      <w:lvlJc w:val="left"/>
      <w:pPr>
        <w:ind w:left="7673" w:hanging="507"/>
      </w:pPr>
      <w:rPr>
        <w:rFonts w:hint="default"/>
        <w:lang w:val="en-US" w:eastAsia="en-US" w:bidi="ar-SA"/>
      </w:rPr>
    </w:lvl>
  </w:abstractNum>
  <w:abstractNum w:abstractNumId="17" w15:restartNumberingAfterBreak="0">
    <w:nsid w:val="3AA20AD7"/>
    <w:multiLevelType w:val="hybridMultilevel"/>
    <w:tmpl w:val="07DE54A6"/>
    <w:lvl w:ilvl="0" w:tplc="40090001">
      <w:start w:val="1"/>
      <w:numFmt w:val="bullet"/>
      <w:lvlText w:val=""/>
      <w:lvlJc w:val="left"/>
      <w:pPr>
        <w:ind w:left="1522" w:hanging="360"/>
      </w:pPr>
      <w:rPr>
        <w:rFonts w:ascii="Symbol" w:hAnsi="Symbol" w:hint="default"/>
      </w:rPr>
    </w:lvl>
    <w:lvl w:ilvl="1" w:tplc="40090003" w:tentative="1">
      <w:start w:val="1"/>
      <w:numFmt w:val="bullet"/>
      <w:lvlText w:val="o"/>
      <w:lvlJc w:val="left"/>
      <w:pPr>
        <w:ind w:left="2242" w:hanging="360"/>
      </w:pPr>
      <w:rPr>
        <w:rFonts w:ascii="Courier New" w:hAnsi="Courier New" w:cs="Courier New" w:hint="default"/>
      </w:rPr>
    </w:lvl>
    <w:lvl w:ilvl="2" w:tplc="40090005" w:tentative="1">
      <w:start w:val="1"/>
      <w:numFmt w:val="bullet"/>
      <w:lvlText w:val=""/>
      <w:lvlJc w:val="left"/>
      <w:pPr>
        <w:ind w:left="2962" w:hanging="360"/>
      </w:pPr>
      <w:rPr>
        <w:rFonts w:ascii="Wingdings" w:hAnsi="Wingdings" w:hint="default"/>
      </w:rPr>
    </w:lvl>
    <w:lvl w:ilvl="3" w:tplc="40090001" w:tentative="1">
      <w:start w:val="1"/>
      <w:numFmt w:val="bullet"/>
      <w:lvlText w:val=""/>
      <w:lvlJc w:val="left"/>
      <w:pPr>
        <w:ind w:left="3682" w:hanging="360"/>
      </w:pPr>
      <w:rPr>
        <w:rFonts w:ascii="Symbol" w:hAnsi="Symbol" w:hint="default"/>
      </w:rPr>
    </w:lvl>
    <w:lvl w:ilvl="4" w:tplc="40090003" w:tentative="1">
      <w:start w:val="1"/>
      <w:numFmt w:val="bullet"/>
      <w:lvlText w:val="o"/>
      <w:lvlJc w:val="left"/>
      <w:pPr>
        <w:ind w:left="4402" w:hanging="360"/>
      </w:pPr>
      <w:rPr>
        <w:rFonts w:ascii="Courier New" w:hAnsi="Courier New" w:cs="Courier New" w:hint="default"/>
      </w:rPr>
    </w:lvl>
    <w:lvl w:ilvl="5" w:tplc="40090005" w:tentative="1">
      <w:start w:val="1"/>
      <w:numFmt w:val="bullet"/>
      <w:lvlText w:val=""/>
      <w:lvlJc w:val="left"/>
      <w:pPr>
        <w:ind w:left="5122" w:hanging="360"/>
      </w:pPr>
      <w:rPr>
        <w:rFonts w:ascii="Wingdings" w:hAnsi="Wingdings" w:hint="default"/>
      </w:rPr>
    </w:lvl>
    <w:lvl w:ilvl="6" w:tplc="40090001" w:tentative="1">
      <w:start w:val="1"/>
      <w:numFmt w:val="bullet"/>
      <w:lvlText w:val=""/>
      <w:lvlJc w:val="left"/>
      <w:pPr>
        <w:ind w:left="5842" w:hanging="360"/>
      </w:pPr>
      <w:rPr>
        <w:rFonts w:ascii="Symbol" w:hAnsi="Symbol" w:hint="default"/>
      </w:rPr>
    </w:lvl>
    <w:lvl w:ilvl="7" w:tplc="40090003" w:tentative="1">
      <w:start w:val="1"/>
      <w:numFmt w:val="bullet"/>
      <w:lvlText w:val="o"/>
      <w:lvlJc w:val="left"/>
      <w:pPr>
        <w:ind w:left="6562" w:hanging="360"/>
      </w:pPr>
      <w:rPr>
        <w:rFonts w:ascii="Courier New" w:hAnsi="Courier New" w:cs="Courier New" w:hint="default"/>
      </w:rPr>
    </w:lvl>
    <w:lvl w:ilvl="8" w:tplc="40090005" w:tentative="1">
      <w:start w:val="1"/>
      <w:numFmt w:val="bullet"/>
      <w:lvlText w:val=""/>
      <w:lvlJc w:val="left"/>
      <w:pPr>
        <w:ind w:left="7282" w:hanging="360"/>
      </w:pPr>
      <w:rPr>
        <w:rFonts w:ascii="Wingdings" w:hAnsi="Wingdings" w:hint="default"/>
      </w:rPr>
    </w:lvl>
  </w:abstractNum>
  <w:abstractNum w:abstractNumId="18" w15:restartNumberingAfterBreak="0">
    <w:nsid w:val="3CDD1EF3"/>
    <w:multiLevelType w:val="hybridMultilevel"/>
    <w:tmpl w:val="20280CE0"/>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25C6200"/>
    <w:multiLevelType w:val="hybridMultilevel"/>
    <w:tmpl w:val="D59A2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015AB6"/>
    <w:multiLevelType w:val="hybridMultilevel"/>
    <w:tmpl w:val="A0405F5E"/>
    <w:lvl w:ilvl="0" w:tplc="40090001">
      <w:start w:val="1"/>
      <w:numFmt w:val="bullet"/>
      <w:lvlText w:val=""/>
      <w:lvlJc w:val="left"/>
      <w:pPr>
        <w:ind w:left="1316" w:hanging="360"/>
      </w:pPr>
      <w:rPr>
        <w:rFonts w:ascii="Symbol" w:hAnsi="Symbol" w:hint="default"/>
      </w:rPr>
    </w:lvl>
    <w:lvl w:ilvl="1" w:tplc="40090003" w:tentative="1">
      <w:start w:val="1"/>
      <w:numFmt w:val="bullet"/>
      <w:lvlText w:val="o"/>
      <w:lvlJc w:val="left"/>
      <w:pPr>
        <w:ind w:left="2036" w:hanging="360"/>
      </w:pPr>
      <w:rPr>
        <w:rFonts w:ascii="Courier New" w:hAnsi="Courier New" w:cs="Courier New" w:hint="default"/>
      </w:rPr>
    </w:lvl>
    <w:lvl w:ilvl="2" w:tplc="40090005" w:tentative="1">
      <w:start w:val="1"/>
      <w:numFmt w:val="bullet"/>
      <w:lvlText w:val=""/>
      <w:lvlJc w:val="left"/>
      <w:pPr>
        <w:ind w:left="2756" w:hanging="360"/>
      </w:pPr>
      <w:rPr>
        <w:rFonts w:ascii="Wingdings" w:hAnsi="Wingdings" w:hint="default"/>
      </w:rPr>
    </w:lvl>
    <w:lvl w:ilvl="3" w:tplc="40090001" w:tentative="1">
      <w:start w:val="1"/>
      <w:numFmt w:val="bullet"/>
      <w:lvlText w:val=""/>
      <w:lvlJc w:val="left"/>
      <w:pPr>
        <w:ind w:left="3476" w:hanging="360"/>
      </w:pPr>
      <w:rPr>
        <w:rFonts w:ascii="Symbol" w:hAnsi="Symbol" w:hint="default"/>
      </w:rPr>
    </w:lvl>
    <w:lvl w:ilvl="4" w:tplc="40090003" w:tentative="1">
      <w:start w:val="1"/>
      <w:numFmt w:val="bullet"/>
      <w:lvlText w:val="o"/>
      <w:lvlJc w:val="left"/>
      <w:pPr>
        <w:ind w:left="4196" w:hanging="360"/>
      </w:pPr>
      <w:rPr>
        <w:rFonts w:ascii="Courier New" w:hAnsi="Courier New" w:cs="Courier New" w:hint="default"/>
      </w:rPr>
    </w:lvl>
    <w:lvl w:ilvl="5" w:tplc="40090005" w:tentative="1">
      <w:start w:val="1"/>
      <w:numFmt w:val="bullet"/>
      <w:lvlText w:val=""/>
      <w:lvlJc w:val="left"/>
      <w:pPr>
        <w:ind w:left="4916" w:hanging="360"/>
      </w:pPr>
      <w:rPr>
        <w:rFonts w:ascii="Wingdings" w:hAnsi="Wingdings" w:hint="default"/>
      </w:rPr>
    </w:lvl>
    <w:lvl w:ilvl="6" w:tplc="40090001" w:tentative="1">
      <w:start w:val="1"/>
      <w:numFmt w:val="bullet"/>
      <w:lvlText w:val=""/>
      <w:lvlJc w:val="left"/>
      <w:pPr>
        <w:ind w:left="5636" w:hanging="360"/>
      </w:pPr>
      <w:rPr>
        <w:rFonts w:ascii="Symbol" w:hAnsi="Symbol" w:hint="default"/>
      </w:rPr>
    </w:lvl>
    <w:lvl w:ilvl="7" w:tplc="40090003" w:tentative="1">
      <w:start w:val="1"/>
      <w:numFmt w:val="bullet"/>
      <w:lvlText w:val="o"/>
      <w:lvlJc w:val="left"/>
      <w:pPr>
        <w:ind w:left="6356" w:hanging="360"/>
      </w:pPr>
      <w:rPr>
        <w:rFonts w:ascii="Courier New" w:hAnsi="Courier New" w:cs="Courier New" w:hint="default"/>
      </w:rPr>
    </w:lvl>
    <w:lvl w:ilvl="8" w:tplc="40090005" w:tentative="1">
      <w:start w:val="1"/>
      <w:numFmt w:val="bullet"/>
      <w:lvlText w:val=""/>
      <w:lvlJc w:val="left"/>
      <w:pPr>
        <w:ind w:left="7076" w:hanging="360"/>
      </w:pPr>
      <w:rPr>
        <w:rFonts w:ascii="Wingdings" w:hAnsi="Wingdings" w:hint="default"/>
      </w:rPr>
    </w:lvl>
  </w:abstractNum>
  <w:abstractNum w:abstractNumId="21" w15:restartNumberingAfterBreak="0">
    <w:nsid w:val="5EA64E84"/>
    <w:multiLevelType w:val="hybridMultilevel"/>
    <w:tmpl w:val="99ACF700"/>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40090001">
      <w:start w:val="1"/>
      <w:numFmt w:val="bullet"/>
      <w:lvlText w:val=""/>
      <w:lvlJc w:val="left"/>
      <w:pPr>
        <w:ind w:left="1316"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FD009A7"/>
    <w:multiLevelType w:val="hybridMultilevel"/>
    <w:tmpl w:val="F88CA10E"/>
    <w:lvl w:ilvl="0" w:tplc="FFFFFFFF">
      <w:numFmt w:val="bullet"/>
      <w:lvlText w:val="-"/>
      <w:lvlJc w:val="left"/>
      <w:pPr>
        <w:ind w:left="798" w:hanging="540"/>
      </w:pPr>
      <w:rPr>
        <w:rFonts w:ascii="Times New Roman" w:eastAsia="Times New Roman" w:hAnsi="Times New Roman" w:cs="Times New Roman" w:hint="default"/>
        <w:w w:val="100"/>
        <w:sz w:val="22"/>
        <w:szCs w:val="22"/>
        <w:lang w:val="en-US" w:eastAsia="en-US" w:bidi="ar-SA"/>
      </w:rPr>
    </w:lvl>
    <w:lvl w:ilvl="1" w:tplc="40090003">
      <w:start w:val="1"/>
      <w:numFmt w:val="bullet"/>
      <w:lvlText w:val="o"/>
      <w:lvlJc w:val="left"/>
      <w:pPr>
        <w:ind w:left="1854" w:hanging="360"/>
      </w:pPr>
      <w:rPr>
        <w:rFonts w:ascii="Courier New" w:hAnsi="Courier New" w:cs="Courier New" w:hint="default"/>
      </w:rPr>
    </w:lvl>
    <w:lvl w:ilvl="2" w:tplc="FFFFFFFF">
      <w:numFmt w:val="bullet"/>
      <w:lvlText w:val="•"/>
      <w:lvlJc w:val="left"/>
      <w:pPr>
        <w:ind w:left="2077" w:hanging="569"/>
      </w:pPr>
      <w:rPr>
        <w:rFonts w:hint="default"/>
        <w:lang w:val="en-US" w:eastAsia="en-US" w:bidi="ar-SA"/>
      </w:rPr>
    </w:lvl>
    <w:lvl w:ilvl="3" w:tplc="FFFFFFFF">
      <w:numFmt w:val="bullet"/>
      <w:lvlText w:val="•"/>
      <w:lvlJc w:val="left"/>
      <w:pPr>
        <w:ind w:left="3075" w:hanging="569"/>
      </w:pPr>
      <w:rPr>
        <w:rFonts w:hint="default"/>
        <w:lang w:val="en-US" w:eastAsia="en-US" w:bidi="ar-SA"/>
      </w:rPr>
    </w:lvl>
    <w:lvl w:ilvl="4" w:tplc="FFFFFFFF">
      <w:numFmt w:val="bullet"/>
      <w:lvlText w:val="•"/>
      <w:lvlJc w:val="left"/>
      <w:pPr>
        <w:ind w:left="4073" w:hanging="569"/>
      </w:pPr>
      <w:rPr>
        <w:rFonts w:hint="default"/>
        <w:lang w:val="en-US" w:eastAsia="en-US" w:bidi="ar-SA"/>
      </w:rPr>
    </w:lvl>
    <w:lvl w:ilvl="5" w:tplc="FFFFFFFF">
      <w:numFmt w:val="bullet"/>
      <w:lvlText w:val="•"/>
      <w:lvlJc w:val="left"/>
      <w:pPr>
        <w:ind w:left="5071" w:hanging="569"/>
      </w:pPr>
      <w:rPr>
        <w:rFonts w:hint="default"/>
        <w:lang w:val="en-US" w:eastAsia="en-US" w:bidi="ar-SA"/>
      </w:rPr>
    </w:lvl>
    <w:lvl w:ilvl="6" w:tplc="FFFFFFFF">
      <w:numFmt w:val="bullet"/>
      <w:lvlText w:val="•"/>
      <w:lvlJc w:val="left"/>
      <w:pPr>
        <w:ind w:left="6068" w:hanging="569"/>
      </w:pPr>
      <w:rPr>
        <w:rFonts w:hint="default"/>
        <w:lang w:val="en-US" w:eastAsia="en-US" w:bidi="ar-SA"/>
      </w:rPr>
    </w:lvl>
    <w:lvl w:ilvl="7" w:tplc="FFFFFFFF">
      <w:numFmt w:val="bullet"/>
      <w:lvlText w:val="•"/>
      <w:lvlJc w:val="left"/>
      <w:pPr>
        <w:ind w:left="7066" w:hanging="569"/>
      </w:pPr>
      <w:rPr>
        <w:rFonts w:hint="default"/>
        <w:lang w:val="en-US" w:eastAsia="en-US" w:bidi="ar-SA"/>
      </w:rPr>
    </w:lvl>
    <w:lvl w:ilvl="8" w:tplc="FFFFFFFF">
      <w:numFmt w:val="bullet"/>
      <w:lvlText w:val="•"/>
      <w:lvlJc w:val="left"/>
      <w:pPr>
        <w:ind w:left="8064" w:hanging="569"/>
      </w:pPr>
      <w:rPr>
        <w:rFonts w:hint="default"/>
        <w:lang w:val="en-US" w:eastAsia="en-US" w:bidi="ar-SA"/>
      </w:rPr>
    </w:lvl>
  </w:abstractNum>
  <w:abstractNum w:abstractNumId="23" w15:restartNumberingAfterBreak="0">
    <w:nsid w:val="640E2F1F"/>
    <w:multiLevelType w:val="hybridMultilevel"/>
    <w:tmpl w:val="FB744834"/>
    <w:lvl w:ilvl="0" w:tplc="40090011">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4" w15:restartNumberingAfterBreak="0">
    <w:nsid w:val="699367C8"/>
    <w:multiLevelType w:val="hybridMultilevel"/>
    <w:tmpl w:val="5846E3A8"/>
    <w:lvl w:ilvl="0" w:tplc="32565C88">
      <w:start w:val="1"/>
      <w:numFmt w:val="decimal"/>
      <w:lvlText w:val="%1."/>
      <w:lvlJc w:val="left"/>
      <w:pPr>
        <w:ind w:left="798" w:hanging="562"/>
      </w:pPr>
      <w:rPr>
        <w:rFonts w:ascii="Times New Roman" w:eastAsia="Times New Roman" w:hAnsi="Times New Roman" w:cs="Times New Roman" w:hint="default"/>
        <w:w w:val="100"/>
        <w:sz w:val="22"/>
        <w:szCs w:val="22"/>
        <w:lang w:val="en-US" w:eastAsia="en-US" w:bidi="ar-SA"/>
      </w:rPr>
    </w:lvl>
    <w:lvl w:ilvl="1" w:tplc="24D08934">
      <w:numFmt w:val="bullet"/>
      <w:lvlText w:val="•"/>
      <w:lvlJc w:val="left"/>
      <w:pPr>
        <w:ind w:left="1726" w:hanging="562"/>
      </w:pPr>
      <w:rPr>
        <w:rFonts w:hint="default"/>
        <w:lang w:val="en-US" w:eastAsia="en-US" w:bidi="ar-SA"/>
      </w:rPr>
    </w:lvl>
    <w:lvl w:ilvl="2" w:tplc="098699B4">
      <w:numFmt w:val="bullet"/>
      <w:lvlText w:val="•"/>
      <w:lvlJc w:val="left"/>
      <w:pPr>
        <w:ind w:left="2652" w:hanging="562"/>
      </w:pPr>
      <w:rPr>
        <w:rFonts w:hint="default"/>
        <w:lang w:val="en-US" w:eastAsia="en-US" w:bidi="ar-SA"/>
      </w:rPr>
    </w:lvl>
    <w:lvl w:ilvl="3" w:tplc="253CEBAA">
      <w:numFmt w:val="bullet"/>
      <w:lvlText w:val="•"/>
      <w:lvlJc w:val="left"/>
      <w:pPr>
        <w:ind w:left="3578" w:hanging="562"/>
      </w:pPr>
      <w:rPr>
        <w:rFonts w:hint="default"/>
        <w:lang w:val="en-US" w:eastAsia="en-US" w:bidi="ar-SA"/>
      </w:rPr>
    </w:lvl>
    <w:lvl w:ilvl="4" w:tplc="66C4E230">
      <w:numFmt w:val="bullet"/>
      <w:lvlText w:val="•"/>
      <w:lvlJc w:val="left"/>
      <w:pPr>
        <w:ind w:left="4504" w:hanging="562"/>
      </w:pPr>
      <w:rPr>
        <w:rFonts w:hint="default"/>
        <w:lang w:val="en-US" w:eastAsia="en-US" w:bidi="ar-SA"/>
      </w:rPr>
    </w:lvl>
    <w:lvl w:ilvl="5" w:tplc="DB98DCEC">
      <w:numFmt w:val="bullet"/>
      <w:lvlText w:val="•"/>
      <w:lvlJc w:val="left"/>
      <w:pPr>
        <w:ind w:left="5430" w:hanging="562"/>
      </w:pPr>
      <w:rPr>
        <w:rFonts w:hint="default"/>
        <w:lang w:val="en-US" w:eastAsia="en-US" w:bidi="ar-SA"/>
      </w:rPr>
    </w:lvl>
    <w:lvl w:ilvl="6" w:tplc="C3204C3C">
      <w:numFmt w:val="bullet"/>
      <w:lvlText w:val="•"/>
      <w:lvlJc w:val="left"/>
      <w:pPr>
        <w:ind w:left="6356" w:hanging="562"/>
      </w:pPr>
      <w:rPr>
        <w:rFonts w:hint="default"/>
        <w:lang w:val="en-US" w:eastAsia="en-US" w:bidi="ar-SA"/>
      </w:rPr>
    </w:lvl>
    <w:lvl w:ilvl="7" w:tplc="1DEC447E">
      <w:numFmt w:val="bullet"/>
      <w:lvlText w:val="•"/>
      <w:lvlJc w:val="left"/>
      <w:pPr>
        <w:ind w:left="7282" w:hanging="562"/>
      </w:pPr>
      <w:rPr>
        <w:rFonts w:hint="default"/>
        <w:lang w:val="en-US" w:eastAsia="en-US" w:bidi="ar-SA"/>
      </w:rPr>
    </w:lvl>
    <w:lvl w:ilvl="8" w:tplc="E53A6FA6">
      <w:numFmt w:val="bullet"/>
      <w:lvlText w:val="•"/>
      <w:lvlJc w:val="left"/>
      <w:pPr>
        <w:ind w:left="8208" w:hanging="562"/>
      </w:pPr>
      <w:rPr>
        <w:rFonts w:hint="default"/>
        <w:lang w:val="en-US" w:eastAsia="en-US" w:bidi="ar-SA"/>
      </w:rPr>
    </w:lvl>
  </w:abstractNum>
  <w:abstractNum w:abstractNumId="25" w15:restartNumberingAfterBreak="0">
    <w:nsid w:val="6F5B51DE"/>
    <w:multiLevelType w:val="hybridMultilevel"/>
    <w:tmpl w:val="E78469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70E66726"/>
    <w:multiLevelType w:val="hybridMultilevel"/>
    <w:tmpl w:val="5F2E0280"/>
    <w:lvl w:ilvl="0" w:tplc="04090001">
      <w:start w:val="1"/>
      <w:numFmt w:val="bullet"/>
      <w:lvlText w:val=""/>
      <w:lvlJc w:val="left"/>
      <w:pPr>
        <w:ind w:left="685" w:hanging="284"/>
      </w:pPr>
      <w:rPr>
        <w:rFonts w:ascii="Symbol" w:hAnsi="Symbol" w:hint="default"/>
        <w:w w:val="100"/>
        <w:lang w:val="en-US" w:eastAsia="en-US" w:bidi="ar-SA"/>
      </w:rPr>
    </w:lvl>
    <w:lvl w:ilvl="1" w:tplc="04090003">
      <w:start w:val="1"/>
      <w:numFmt w:val="bullet"/>
      <w:lvlText w:val="o"/>
      <w:lvlJc w:val="left"/>
      <w:pPr>
        <w:ind w:left="1404" w:hanging="360"/>
      </w:pPr>
      <w:rPr>
        <w:rFonts w:ascii="Courier New" w:hAnsi="Courier New" w:cs="Courier New" w:hint="default"/>
      </w:rPr>
    </w:lvl>
    <w:lvl w:ilvl="2" w:tplc="D338B056">
      <w:numFmt w:val="bullet"/>
      <w:lvlText w:val="•"/>
      <w:lvlJc w:val="left"/>
      <w:pPr>
        <w:ind w:left="2182" w:hanging="207"/>
      </w:pPr>
      <w:rPr>
        <w:rFonts w:hint="default"/>
        <w:lang w:val="en-US" w:eastAsia="en-US" w:bidi="ar-SA"/>
      </w:rPr>
    </w:lvl>
    <w:lvl w:ilvl="3" w:tplc="42623A02">
      <w:numFmt w:val="bullet"/>
      <w:lvlText w:val="•"/>
      <w:lvlJc w:val="left"/>
      <w:pPr>
        <w:ind w:left="3105" w:hanging="207"/>
      </w:pPr>
      <w:rPr>
        <w:rFonts w:hint="default"/>
        <w:lang w:val="en-US" w:eastAsia="en-US" w:bidi="ar-SA"/>
      </w:rPr>
    </w:lvl>
    <w:lvl w:ilvl="4" w:tplc="D53ACF20">
      <w:numFmt w:val="bullet"/>
      <w:lvlText w:val="•"/>
      <w:lvlJc w:val="left"/>
      <w:pPr>
        <w:ind w:left="4028" w:hanging="207"/>
      </w:pPr>
      <w:rPr>
        <w:rFonts w:hint="default"/>
        <w:lang w:val="en-US" w:eastAsia="en-US" w:bidi="ar-SA"/>
      </w:rPr>
    </w:lvl>
    <w:lvl w:ilvl="5" w:tplc="B6F42ECA">
      <w:numFmt w:val="bullet"/>
      <w:lvlText w:val="•"/>
      <w:lvlJc w:val="left"/>
      <w:pPr>
        <w:ind w:left="4951" w:hanging="207"/>
      </w:pPr>
      <w:rPr>
        <w:rFonts w:hint="default"/>
        <w:lang w:val="en-US" w:eastAsia="en-US" w:bidi="ar-SA"/>
      </w:rPr>
    </w:lvl>
    <w:lvl w:ilvl="6" w:tplc="5E123518">
      <w:numFmt w:val="bullet"/>
      <w:lvlText w:val="•"/>
      <w:lvlJc w:val="left"/>
      <w:pPr>
        <w:ind w:left="5874" w:hanging="207"/>
      </w:pPr>
      <w:rPr>
        <w:rFonts w:hint="default"/>
        <w:lang w:val="en-US" w:eastAsia="en-US" w:bidi="ar-SA"/>
      </w:rPr>
    </w:lvl>
    <w:lvl w:ilvl="7" w:tplc="359ADABE">
      <w:numFmt w:val="bullet"/>
      <w:lvlText w:val="•"/>
      <w:lvlJc w:val="left"/>
      <w:pPr>
        <w:ind w:left="6797" w:hanging="207"/>
      </w:pPr>
      <w:rPr>
        <w:rFonts w:hint="default"/>
        <w:lang w:val="en-US" w:eastAsia="en-US" w:bidi="ar-SA"/>
      </w:rPr>
    </w:lvl>
    <w:lvl w:ilvl="8" w:tplc="60368DAA">
      <w:numFmt w:val="bullet"/>
      <w:lvlText w:val="•"/>
      <w:lvlJc w:val="left"/>
      <w:pPr>
        <w:ind w:left="7720" w:hanging="207"/>
      </w:pPr>
      <w:rPr>
        <w:rFonts w:hint="default"/>
        <w:lang w:val="en-US" w:eastAsia="en-US" w:bidi="ar-SA"/>
      </w:rPr>
    </w:lvl>
  </w:abstractNum>
  <w:abstractNum w:abstractNumId="27" w15:restartNumberingAfterBreak="0">
    <w:nsid w:val="7D0034C0"/>
    <w:multiLevelType w:val="hybridMultilevel"/>
    <w:tmpl w:val="DA92D3D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7E2F3199"/>
    <w:multiLevelType w:val="hybridMultilevel"/>
    <w:tmpl w:val="03C84F3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38304716">
    <w:abstractNumId w:val="19"/>
  </w:num>
  <w:num w:numId="2" w16cid:durableId="942801754">
    <w:abstractNumId w:val="4"/>
  </w:num>
  <w:num w:numId="3" w16cid:durableId="1610697389">
    <w:abstractNumId w:val="28"/>
  </w:num>
  <w:num w:numId="4" w16cid:durableId="1531142035">
    <w:abstractNumId w:val="24"/>
  </w:num>
  <w:num w:numId="5" w16cid:durableId="756485563">
    <w:abstractNumId w:val="16"/>
  </w:num>
  <w:num w:numId="6" w16cid:durableId="706297565">
    <w:abstractNumId w:val="26"/>
  </w:num>
  <w:num w:numId="7" w16cid:durableId="1051153064">
    <w:abstractNumId w:val="9"/>
  </w:num>
  <w:num w:numId="8" w16cid:durableId="779371381">
    <w:abstractNumId w:val="5"/>
  </w:num>
  <w:num w:numId="9" w16cid:durableId="1876694946">
    <w:abstractNumId w:val="1"/>
  </w:num>
  <w:num w:numId="10" w16cid:durableId="493452336">
    <w:abstractNumId w:val="8"/>
  </w:num>
  <w:num w:numId="11" w16cid:durableId="1119686647">
    <w:abstractNumId w:val="18"/>
  </w:num>
  <w:num w:numId="12" w16cid:durableId="173152805">
    <w:abstractNumId w:val="10"/>
  </w:num>
  <w:num w:numId="13" w16cid:durableId="360127498">
    <w:abstractNumId w:val="7"/>
  </w:num>
  <w:num w:numId="14" w16cid:durableId="1693191051">
    <w:abstractNumId w:val="0"/>
  </w:num>
  <w:num w:numId="15" w16cid:durableId="169220164">
    <w:abstractNumId w:val="12"/>
  </w:num>
  <w:num w:numId="16" w16cid:durableId="1661077737">
    <w:abstractNumId w:val="23"/>
  </w:num>
  <w:num w:numId="17" w16cid:durableId="1424642034">
    <w:abstractNumId w:val="15"/>
  </w:num>
  <w:num w:numId="18" w16cid:durableId="16860233">
    <w:abstractNumId w:val="25"/>
  </w:num>
  <w:num w:numId="19" w16cid:durableId="1776174962">
    <w:abstractNumId w:val="3"/>
  </w:num>
  <w:num w:numId="20" w16cid:durableId="1924223182">
    <w:abstractNumId w:val="17"/>
  </w:num>
  <w:num w:numId="21" w16cid:durableId="73358591">
    <w:abstractNumId w:val="13"/>
  </w:num>
  <w:num w:numId="22" w16cid:durableId="1830755536">
    <w:abstractNumId w:val="6"/>
  </w:num>
  <w:num w:numId="23" w16cid:durableId="1146123210">
    <w:abstractNumId w:val="20"/>
  </w:num>
  <w:num w:numId="24" w16cid:durableId="1950579386">
    <w:abstractNumId w:val="22"/>
  </w:num>
  <w:num w:numId="25" w16cid:durableId="1988852992">
    <w:abstractNumId w:val="21"/>
  </w:num>
  <w:num w:numId="26" w16cid:durableId="904608445">
    <w:abstractNumId w:val="11"/>
  </w:num>
  <w:num w:numId="27" w16cid:durableId="2031032094">
    <w:abstractNumId w:val="2"/>
  </w:num>
  <w:num w:numId="28" w16cid:durableId="217253797">
    <w:abstractNumId w:val="27"/>
  </w:num>
  <w:num w:numId="29" w16cid:durableId="2016414866">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2FC"/>
    <w:rsid w:val="00000963"/>
    <w:rsid w:val="000033B1"/>
    <w:rsid w:val="00004382"/>
    <w:rsid w:val="00006D41"/>
    <w:rsid w:val="0000760F"/>
    <w:rsid w:val="00010840"/>
    <w:rsid w:val="0001202E"/>
    <w:rsid w:val="00016F4B"/>
    <w:rsid w:val="0002338B"/>
    <w:rsid w:val="00024D6F"/>
    <w:rsid w:val="00026217"/>
    <w:rsid w:val="0003193D"/>
    <w:rsid w:val="0003318B"/>
    <w:rsid w:val="0003667F"/>
    <w:rsid w:val="0004088B"/>
    <w:rsid w:val="00051014"/>
    <w:rsid w:val="00051743"/>
    <w:rsid w:val="00054BE2"/>
    <w:rsid w:val="0005739D"/>
    <w:rsid w:val="00057C9A"/>
    <w:rsid w:val="00060194"/>
    <w:rsid w:val="00060EB2"/>
    <w:rsid w:val="00062316"/>
    <w:rsid w:val="00062E18"/>
    <w:rsid w:val="000649F5"/>
    <w:rsid w:val="00064BB7"/>
    <w:rsid w:val="00065A9E"/>
    <w:rsid w:val="00066E5A"/>
    <w:rsid w:val="0007062E"/>
    <w:rsid w:val="00072672"/>
    <w:rsid w:val="00074375"/>
    <w:rsid w:val="00074A45"/>
    <w:rsid w:val="0007515A"/>
    <w:rsid w:val="000762AC"/>
    <w:rsid w:val="000768D4"/>
    <w:rsid w:val="00076DAF"/>
    <w:rsid w:val="00080990"/>
    <w:rsid w:val="000816DF"/>
    <w:rsid w:val="00081E0E"/>
    <w:rsid w:val="00087457"/>
    <w:rsid w:val="0009188A"/>
    <w:rsid w:val="0009336B"/>
    <w:rsid w:val="000937F5"/>
    <w:rsid w:val="00093CFE"/>
    <w:rsid w:val="00094E93"/>
    <w:rsid w:val="00095239"/>
    <w:rsid w:val="0009655C"/>
    <w:rsid w:val="00096FEF"/>
    <w:rsid w:val="000A165D"/>
    <w:rsid w:val="000A1DD7"/>
    <w:rsid w:val="000A28CD"/>
    <w:rsid w:val="000A54C6"/>
    <w:rsid w:val="000A621D"/>
    <w:rsid w:val="000B3A84"/>
    <w:rsid w:val="000B438D"/>
    <w:rsid w:val="000C02BC"/>
    <w:rsid w:val="000C6479"/>
    <w:rsid w:val="000C65CB"/>
    <w:rsid w:val="000C690C"/>
    <w:rsid w:val="000C7435"/>
    <w:rsid w:val="000D20BB"/>
    <w:rsid w:val="000D2BD3"/>
    <w:rsid w:val="000E3DF3"/>
    <w:rsid w:val="000F2BFA"/>
    <w:rsid w:val="000F446E"/>
    <w:rsid w:val="000F66AC"/>
    <w:rsid w:val="0010023E"/>
    <w:rsid w:val="00112FFB"/>
    <w:rsid w:val="0011315A"/>
    <w:rsid w:val="001136C7"/>
    <w:rsid w:val="00115E1D"/>
    <w:rsid w:val="0011779C"/>
    <w:rsid w:val="001178B2"/>
    <w:rsid w:val="00122056"/>
    <w:rsid w:val="00124248"/>
    <w:rsid w:val="00126018"/>
    <w:rsid w:val="00133492"/>
    <w:rsid w:val="00136483"/>
    <w:rsid w:val="0014278C"/>
    <w:rsid w:val="00142B95"/>
    <w:rsid w:val="00143D1F"/>
    <w:rsid w:val="00145413"/>
    <w:rsid w:val="00152681"/>
    <w:rsid w:val="00155F48"/>
    <w:rsid w:val="0015671E"/>
    <w:rsid w:val="00157B3E"/>
    <w:rsid w:val="00157C84"/>
    <w:rsid w:val="0016006D"/>
    <w:rsid w:val="0016107C"/>
    <w:rsid w:val="00163B98"/>
    <w:rsid w:val="0016583D"/>
    <w:rsid w:val="00167942"/>
    <w:rsid w:val="00167D13"/>
    <w:rsid w:val="0017108E"/>
    <w:rsid w:val="00172A56"/>
    <w:rsid w:val="00173679"/>
    <w:rsid w:val="00174E1E"/>
    <w:rsid w:val="001868D4"/>
    <w:rsid w:val="001914AB"/>
    <w:rsid w:val="001A037B"/>
    <w:rsid w:val="001A2A4C"/>
    <w:rsid w:val="001A53CE"/>
    <w:rsid w:val="001A579A"/>
    <w:rsid w:val="001B07BC"/>
    <w:rsid w:val="001B0F36"/>
    <w:rsid w:val="001B2E54"/>
    <w:rsid w:val="001B388A"/>
    <w:rsid w:val="001B4353"/>
    <w:rsid w:val="001B6894"/>
    <w:rsid w:val="001B7464"/>
    <w:rsid w:val="001C47C8"/>
    <w:rsid w:val="001C706D"/>
    <w:rsid w:val="001D2582"/>
    <w:rsid w:val="001D7827"/>
    <w:rsid w:val="001E29DA"/>
    <w:rsid w:val="001E2A4D"/>
    <w:rsid w:val="001E4E61"/>
    <w:rsid w:val="001E66B4"/>
    <w:rsid w:val="001F000E"/>
    <w:rsid w:val="001F77E0"/>
    <w:rsid w:val="00200546"/>
    <w:rsid w:val="00200D6A"/>
    <w:rsid w:val="00200EC3"/>
    <w:rsid w:val="002013FB"/>
    <w:rsid w:val="002048F3"/>
    <w:rsid w:val="00205447"/>
    <w:rsid w:val="00205854"/>
    <w:rsid w:val="00210905"/>
    <w:rsid w:val="00211E22"/>
    <w:rsid w:val="00211E8A"/>
    <w:rsid w:val="0021236B"/>
    <w:rsid w:val="0021351E"/>
    <w:rsid w:val="0022110F"/>
    <w:rsid w:val="00222D31"/>
    <w:rsid w:val="00222D5A"/>
    <w:rsid w:val="002252C6"/>
    <w:rsid w:val="00234C9F"/>
    <w:rsid w:val="00235C83"/>
    <w:rsid w:val="0024448B"/>
    <w:rsid w:val="00244A15"/>
    <w:rsid w:val="00246B1E"/>
    <w:rsid w:val="00252D36"/>
    <w:rsid w:val="00254D59"/>
    <w:rsid w:val="00255DE4"/>
    <w:rsid w:val="002560E8"/>
    <w:rsid w:val="0026266D"/>
    <w:rsid w:val="00262D94"/>
    <w:rsid w:val="00263227"/>
    <w:rsid w:val="00267200"/>
    <w:rsid w:val="002727D6"/>
    <w:rsid w:val="00274B2A"/>
    <w:rsid w:val="00283FC3"/>
    <w:rsid w:val="002863B5"/>
    <w:rsid w:val="0029094F"/>
    <w:rsid w:val="00293090"/>
    <w:rsid w:val="00293E95"/>
    <w:rsid w:val="002A17AC"/>
    <w:rsid w:val="002A1FB1"/>
    <w:rsid w:val="002A34D4"/>
    <w:rsid w:val="002B0949"/>
    <w:rsid w:val="002B17B6"/>
    <w:rsid w:val="002B2046"/>
    <w:rsid w:val="002B2315"/>
    <w:rsid w:val="002B50B8"/>
    <w:rsid w:val="002C444D"/>
    <w:rsid w:val="002D0884"/>
    <w:rsid w:val="002D0CC1"/>
    <w:rsid w:val="002D27FA"/>
    <w:rsid w:val="002D28C8"/>
    <w:rsid w:val="002D5312"/>
    <w:rsid w:val="002D68EC"/>
    <w:rsid w:val="002E4EAF"/>
    <w:rsid w:val="002E5AF9"/>
    <w:rsid w:val="002E622C"/>
    <w:rsid w:val="002E77D1"/>
    <w:rsid w:val="002F03E2"/>
    <w:rsid w:val="002F183A"/>
    <w:rsid w:val="002F2422"/>
    <w:rsid w:val="002F3847"/>
    <w:rsid w:val="002F52DB"/>
    <w:rsid w:val="002F6E3E"/>
    <w:rsid w:val="00300001"/>
    <w:rsid w:val="00300CF8"/>
    <w:rsid w:val="003029F2"/>
    <w:rsid w:val="003034CE"/>
    <w:rsid w:val="0030493B"/>
    <w:rsid w:val="0030633E"/>
    <w:rsid w:val="0031043D"/>
    <w:rsid w:val="003107AA"/>
    <w:rsid w:val="0031225C"/>
    <w:rsid w:val="00312DBD"/>
    <w:rsid w:val="00313400"/>
    <w:rsid w:val="00314078"/>
    <w:rsid w:val="00316533"/>
    <w:rsid w:val="00317F13"/>
    <w:rsid w:val="00321310"/>
    <w:rsid w:val="00322538"/>
    <w:rsid w:val="003225AE"/>
    <w:rsid w:val="00323ABF"/>
    <w:rsid w:val="00325190"/>
    <w:rsid w:val="00325721"/>
    <w:rsid w:val="00327126"/>
    <w:rsid w:val="00327FF2"/>
    <w:rsid w:val="00330CDB"/>
    <w:rsid w:val="0033199F"/>
    <w:rsid w:val="00331C8B"/>
    <w:rsid w:val="00331CBE"/>
    <w:rsid w:val="003368A0"/>
    <w:rsid w:val="00336E6A"/>
    <w:rsid w:val="00336EDF"/>
    <w:rsid w:val="0033759D"/>
    <w:rsid w:val="003418E2"/>
    <w:rsid w:val="00342DF5"/>
    <w:rsid w:val="00344986"/>
    <w:rsid w:val="00350DB6"/>
    <w:rsid w:val="00351B19"/>
    <w:rsid w:val="00351EFC"/>
    <w:rsid w:val="00354164"/>
    <w:rsid w:val="00355107"/>
    <w:rsid w:val="00355D80"/>
    <w:rsid w:val="003565DF"/>
    <w:rsid w:val="0036081B"/>
    <w:rsid w:val="00363D71"/>
    <w:rsid w:val="00367001"/>
    <w:rsid w:val="003674DF"/>
    <w:rsid w:val="0037380C"/>
    <w:rsid w:val="003750C0"/>
    <w:rsid w:val="003766B0"/>
    <w:rsid w:val="00381D1C"/>
    <w:rsid w:val="0038565A"/>
    <w:rsid w:val="00390364"/>
    <w:rsid w:val="0039619A"/>
    <w:rsid w:val="003A0930"/>
    <w:rsid w:val="003A4E13"/>
    <w:rsid w:val="003A7242"/>
    <w:rsid w:val="003B07BB"/>
    <w:rsid w:val="003B0906"/>
    <w:rsid w:val="003B5AF1"/>
    <w:rsid w:val="003C1831"/>
    <w:rsid w:val="003C7193"/>
    <w:rsid w:val="003C74D3"/>
    <w:rsid w:val="003C772D"/>
    <w:rsid w:val="003D4E5C"/>
    <w:rsid w:val="003D6E77"/>
    <w:rsid w:val="003D7676"/>
    <w:rsid w:val="003E0B0C"/>
    <w:rsid w:val="003E169B"/>
    <w:rsid w:val="003E30F1"/>
    <w:rsid w:val="003E344C"/>
    <w:rsid w:val="003E35B5"/>
    <w:rsid w:val="003E3A69"/>
    <w:rsid w:val="003F03A4"/>
    <w:rsid w:val="003F5B5C"/>
    <w:rsid w:val="003F63CA"/>
    <w:rsid w:val="004004D9"/>
    <w:rsid w:val="00400670"/>
    <w:rsid w:val="0040098A"/>
    <w:rsid w:val="004019EC"/>
    <w:rsid w:val="00401BBC"/>
    <w:rsid w:val="004118D5"/>
    <w:rsid w:val="00411CE2"/>
    <w:rsid w:val="00414E0E"/>
    <w:rsid w:val="00415E21"/>
    <w:rsid w:val="00416270"/>
    <w:rsid w:val="00416535"/>
    <w:rsid w:val="004170FC"/>
    <w:rsid w:val="00433C33"/>
    <w:rsid w:val="0043428F"/>
    <w:rsid w:val="004355ED"/>
    <w:rsid w:val="0043713B"/>
    <w:rsid w:val="00444403"/>
    <w:rsid w:val="00444D94"/>
    <w:rsid w:val="0044586A"/>
    <w:rsid w:val="004459FC"/>
    <w:rsid w:val="00446BCA"/>
    <w:rsid w:val="00450DDF"/>
    <w:rsid w:val="004518E6"/>
    <w:rsid w:val="00453A6F"/>
    <w:rsid w:val="00454E9C"/>
    <w:rsid w:val="00455F3B"/>
    <w:rsid w:val="00456E39"/>
    <w:rsid w:val="004601E9"/>
    <w:rsid w:val="00460F67"/>
    <w:rsid w:val="004670C5"/>
    <w:rsid w:val="00475484"/>
    <w:rsid w:val="004769E3"/>
    <w:rsid w:val="0048388F"/>
    <w:rsid w:val="00484537"/>
    <w:rsid w:val="00485EEA"/>
    <w:rsid w:val="00486999"/>
    <w:rsid w:val="004876E9"/>
    <w:rsid w:val="00490EC5"/>
    <w:rsid w:val="004942A8"/>
    <w:rsid w:val="004943D8"/>
    <w:rsid w:val="00495A10"/>
    <w:rsid w:val="004A18F2"/>
    <w:rsid w:val="004A2599"/>
    <w:rsid w:val="004A2D7C"/>
    <w:rsid w:val="004A378D"/>
    <w:rsid w:val="004A500F"/>
    <w:rsid w:val="004B175A"/>
    <w:rsid w:val="004B1B55"/>
    <w:rsid w:val="004C0059"/>
    <w:rsid w:val="004C02F3"/>
    <w:rsid w:val="004C07C7"/>
    <w:rsid w:val="004C1AD0"/>
    <w:rsid w:val="004C3091"/>
    <w:rsid w:val="004C32C3"/>
    <w:rsid w:val="004C7850"/>
    <w:rsid w:val="004D3F47"/>
    <w:rsid w:val="004D525A"/>
    <w:rsid w:val="004D74B5"/>
    <w:rsid w:val="004D7815"/>
    <w:rsid w:val="004E4BDE"/>
    <w:rsid w:val="004E6FE9"/>
    <w:rsid w:val="004E7515"/>
    <w:rsid w:val="004F027C"/>
    <w:rsid w:val="004F7D40"/>
    <w:rsid w:val="00505407"/>
    <w:rsid w:val="005054DF"/>
    <w:rsid w:val="005079A5"/>
    <w:rsid w:val="00523774"/>
    <w:rsid w:val="00524996"/>
    <w:rsid w:val="005263BD"/>
    <w:rsid w:val="00532045"/>
    <w:rsid w:val="00532DD4"/>
    <w:rsid w:val="00533377"/>
    <w:rsid w:val="00540E8F"/>
    <w:rsid w:val="005434B8"/>
    <w:rsid w:val="00544BB7"/>
    <w:rsid w:val="00552FB5"/>
    <w:rsid w:val="00556C35"/>
    <w:rsid w:val="00561021"/>
    <w:rsid w:val="00564248"/>
    <w:rsid w:val="005644B9"/>
    <w:rsid w:val="00564500"/>
    <w:rsid w:val="00565C9C"/>
    <w:rsid w:val="005670D4"/>
    <w:rsid w:val="00567396"/>
    <w:rsid w:val="00571731"/>
    <w:rsid w:val="00571B0B"/>
    <w:rsid w:val="00572E7B"/>
    <w:rsid w:val="005742BA"/>
    <w:rsid w:val="00575468"/>
    <w:rsid w:val="00577CF5"/>
    <w:rsid w:val="00582CD7"/>
    <w:rsid w:val="00582F11"/>
    <w:rsid w:val="00586CC9"/>
    <w:rsid w:val="00587DCC"/>
    <w:rsid w:val="00592108"/>
    <w:rsid w:val="00595100"/>
    <w:rsid w:val="00595180"/>
    <w:rsid w:val="00597654"/>
    <w:rsid w:val="005A4126"/>
    <w:rsid w:val="005A7232"/>
    <w:rsid w:val="005B36F9"/>
    <w:rsid w:val="005B66E5"/>
    <w:rsid w:val="005B6DAA"/>
    <w:rsid w:val="005B75DE"/>
    <w:rsid w:val="005C02B4"/>
    <w:rsid w:val="005C0761"/>
    <w:rsid w:val="005C7577"/>
    <w:rsid w:val="005D406E"/>
    <w:rsid w:val="005E20E6"/>
    <w:rsid w:val="005E37E8"/>
    <w:rsid w:val="005E6D91"/>
    <w:rsid w:val="005E7F51"/>
    <w:rsid w:val="005F23D7"/>
    <w:rsid w:val="005F356F"/>
    <w:rsid w:val="005F3D09"/>
    <w:rsid w:val="005F48B5"/>
    <w:rsid w:val="005F53D2"/>
    <w:rsid w:val="0060072F"/>
    <w:rsid w:val="0060381B"/>
    <w:rsid w:val="00607925"/>
    <w:rsid w:val="0061058E"/>
    <w:rsid w:val="006167E5"/>
    <w:rsid w:val="00616BAC"/>
    <w:rsid w:val="0062021B"/>
    <w:rsid w:val="00620AF1"/>
    <w:rsid w:val="00621EED"/>
    <w:rsid w:val="00627D33"/>
    <w:rsid w:val="00630912"/>
    <w:rsid w:val="0063225B"/>
    <w:rsid w:val="00633C44"/>
    <w:rsid w:val="00635BA8"/>
    <w:rsid w:val="0064368E"/>
    <w:rsid w:val="006436D3"/>
    <w:rsid w:val="006470FB"/>
    <w:rsid w:val="00652012"/>
    <w:rsid w:val="00653990"/>
    <w:rsid w:val="006568CE"/>
    <w:rsid w:val="0066048D"/>
    <w:rsid w:val="00660CC9"/>
    <w:rsid w:val="006619FD"/>
    <w:rsid w:val="00663F4D"/>
    <w:rsid w:val="006647E5"/>
    <w:rsid w:val="00664CFE"/>
    <w:rsid w:val="00665DD3"/>
    <w:rsid w:val="006668D0"/>
    <w:rsid w:val="00676885"/>
    <w:rsid w:val="00676ECB"/>
    <w:rsid w:val="0067703F"/>
    <w:rsid w:val="00685A5E"/>
    <w:rsid w:val="00696AE6"/>
    <w:rsid w:val="006A1713"/>
    <w:rsid w:val="006A1F14"/>
    <w:rsid w:val="006A34B3"/>
    <w:rsid w:val="006B1635"/>
    <w:rsid w:val="006B21A7"/>
    <w:rsid w:val="006B3442"/>
    <w:rsid w:val="006B51BD"/>
    <w:rsid w:val="006C0262"/>
    <w:rsid w:val="006C223D"/>
    <w:rsid w:val="006C6E0F"/>
    <w:rsid w:val="006D4721"/>
    <w:rsid w:val="006D4C70"/>
    <w:rsid w:val="006D503C"/>
    <w:rsid w:val="006D7EDA"/>
    <w:rsid w:val="006E5F17"/>
    <w:rsid w:val="006F163C"/>
    <w:rsid w:val="006F38C1"/>
    <w:rsid w:val="006F72E2"/>
    <w:rsid w:val="007019F6"/>
    <w:rsid w:val="0070521C"/>
    <w:rsid w:val="00705410"/>
    <w:rsid w:val="007109C0"/>
    <w:rsid w:val="0071196A"/>
    <w:rsid w:val="00713D65"/>
    <w:rsid w:val="007150D1"/>
    <w:rsid w:val="00715638"/>
    <w:rsid w:val="00717767"/>
    <w:rsid w:val="00720B9B"/>
    <w:rsid w:val="00725160"/>
    <w:rsid w:val="00725C65"/>
    <w:rsid w:val="00730FFF"/>
    <w:rsid w:val="0073531A"/>
    <w:rsid w:val="007353B4"/>
    <w:rsid w:val="00735A2B"/>
    <w:rsid w:val="00736ADC"/>
    <w:rsid w:val="00736D8A"/>
    <w:rsid w:val="00737F20"/>
    <w:rsid w:val="007417FB"/>
    <w:rsid w:val="00741E7F"/>
    <w:rsid w:val="00751EEC"/>
    <w:rsid w:val="00752C3F"/>
    <w:rsid w:val="00752EFF"/>
    <w:rsid w:val="00753433"/>
    <w:rsid w:val="007560AC"/>
    <w:rsid w:val="0075673D"/>
    <w:rsid w:val="00757069"/>
    <w:rsid w:val="007629F5"/>
    <w:rsid w:val="00763A14"/>
    <w:rsid w:val="00765902"/>
    <w:rsid w:val="00765DA1"/>
    <w:rsid w:val="00774010"/>
    <w:rsid w:val="0077679A"/>
    <w:rsid w:val="00780BB4"/>
    <w:rsid w:val="007869AC"/>
    <w:rsid w:val="00787465"/>
    <w:rsid w:val="007905F9"/>
    <w:rsid w:val="00792839"/>
    <w:rsid w:val="0079393E"/>
    <w:rsid w:val="00795A91"/>
    <w:rsid w:val="007A1E17"/>
    <w:rsid w:val="007A3028"/>
    <w:rsid w:val="007A3E5F"/>
    <w:rsid w:val="007A5560"/>
    <w:rsid w:val="007A6F13"/>
    <w:rsid w:val="007A7449"/>
    <w:rsid w:val="007B66BA"/>
    <w:rsid w:val="007B6F82"/>
    <w:rsid w:val="007B7E0B"/>
    <w:rsid w:val="007C00CD"/>
    <w:rsid w:val="007C1C2D"/>
    <w:rsid w:val="007C5BA2"/>
    <w:rsid w:val="007C7C0C"/>
    <w:rsid w:val="007D04AD"/>
    <w:rsid w:val="007D4B52"/>
    <w:rsid w:val="007D5A0C"/>
    <w:rsid w:val="007E4AE1"/>
    <w:rsid w:val="007E4D4E"/>
    <w:rsid w:val="007E7D9B"/>
    <w:rsid w:val="007F2CA5"/>
    <w:rsid w:val="007F2F62"/>
    <w:rsid w:val="007F34D9"/>
    <w:rsid w:val="007F46CC"/>
    <w:rsid w:val="007F74D1"/>
    <w:rsid w:val="00801151"/>
    <w:rsid w:val="00801AD2"/>
    <w:rsid w:val="00802065"/>
    <w:rsid w:val="008036A5"/>
    <w:rsid w:val="00804B57"/>
    <w:rsid w:val="0081278B"/>
    <w:rsid w:val="008134F8"/>
    <w:rsid w:val="00814E96"/>
    <w:rsid w:val="00814F4F"/>
    <w:rsid w:val="0081505D"/>
    <w:rsid w:val="0081626C"/>
    <w:rsid w:val="00820C9D"/>
    <w:rsid w:val="008247CB"/>
    <w:rsid w:val="00831EBE"/>
    <w:rsid w:val="0083321A"/>
    <w:rsid w:val="0083714D"/>
    <w:rsid w:val="00837B7F"/>
    <w:rsid w:val="00840FD5"/>
    <w:rsid w:val="008410E5"/>
    <w:rsid w:val="008411A2"/>
    <w:rsid w:val="00841CE5"/>
    <w:rsid w:val="00842B74"/>
    <w:rsid w:val="00845728"/>
    <w:rsid w:val="008462E2"/>
    <w:rsid w:val="00847168"/>
    <w:rsid w:val="00850756"/>
    <w:rsid w:val="00850F4F"/>
    <w:rsid w:val="008517B9"/>
    <w:rsid w:val="008537E1"/>
    <w:rsid w:val="008562A8"/>
    <w:rsid w:val="00860C89"/>
    <w:rsid w:val="0086105E"/>
    <w:rsid w:val="008615E9"/>
    <w:rsid w:val="008617DF"/>
    <w:rsid w:val="00862BE5"/>
    <w:rsid w:val="00864006"/>
    <w:rsid w:val="0086587A"/>
    <w:rsid w:val="00871125"/>
    <w:rsid w:val="00871A2E"/>
    <w:rsid w:val="00871C9B"/>
    <w:rsid w:val="00871F4F"/>
    <w:rsid w:val="0087525F"/>
    <w:rsid w:val="00876084"/>
    <w:rsid w:val="0087715A"/>
    <w:rsid w:val="00880E88"/>
    <w:rsid w:val="00882202"/>
    <w:rsid w:val="00883A7F"/>
    <w:rsid w:val="00883B94"/>
    <w:rsid w:val="00893DB0"/>
    <w:rsid w:val="008946D7"/>
    <w:rsid w:val="0089686C"/>
    <w:rsid w:val="008A13E1"/>
    <w:rsid w:val="008A6EB4"/>
    <w:rsid w:val="008A7D4C"/>
    <w:rsid w:val="008B187C"/>
    <w:rsid w:val="008B3F30"/>
    <w:rsid w:val="008B5146"/>
    <w:rsid w:val="008B5F5F"/>
    <w:rsid w:val="008C0227"/>
    <w:rsid w:val="008C3BBB"/>
    <w:rsid w:val="008C3D9F"/>
    <w:rsid w:val="008C7499"/>
    <w:rsid w:val="008D5B44"/>
    <w:rsid w:val="008D5FE2"/>
    <w:rsid w:val="008D6876"/>
    <w:rsid w:val="008D6C76"/>
    <w:rsid w:val="008E0A7C"/>
    <w:rsid w:val="008E1D5F"/>
    <w:rsid w:val="008E2943"/>
    <w:rsid w:val="008E3DAA"/>
    <w:rsid w:val="008E4205"/>
    <w:rsid w:val="008E56A8"/>
    <w:rsid w:val="008F0678"/>
    <w:rsid w:val="008F24D8"/>
    <w:rsid w:val="008F6C11"/>
    <w:rsid w:val="008F7828"/>
    <w:rsid w:val="009001B6"/>
    <w:rsid w:val="00901571"/>
    <w:rsid w:val="00905717"/>
    <w:rsid w:val="00911754"/>
    <w:rsid w:val="00912BFE"/>
    <w:rsid w:val="00913048"/>
    <w:rsid w:val="0091442D"/>
    <w:rsid w:val="00914826"/>
    <w:rsid w:val="0091568B"/>
    <w:rsid w:val="00916F5F"/>
    <w:rsid w:val="00917F6A"/>
    <w:rsid w:val="009212E2"/>
    <w:rsid w:val="009227D2"/>
    <w:rsid w:val="00923737"/>
    <w:rsid w:val="0092378B"/>
    <w:rsid w:val="00924440"/>
    <w:rsid w:val="009253A3"/>
    <w:rsid w:val="00925627"/>
    <w:rsid w:val="00926BED"/>
    <w:rsid w:val="00927386"/>
    <w:rsid w:val="00927FAE"/>
    <w:rsid w:val="0093091D"/>
    <w:rsid w:val="00931E1A"/>
    <w:rsid w:val="00935DFC"/>
    <w:rsid w:val="009363AB"/>
    <w:rsid w:val="00937368"/>
    <w:rsid w:val="009437F8"/>
    <w:rsid w:val="0094504B"/>
    <w:rsid w:val="009460F2"/>
    <w:rsid w:val="00946D25"/>
    <w:rsid w:val="0095013B"/>
    <w:rsid w:val="009516CC"/>
    <w:rsid w:val="0095493A"/>
    <w:rsid w:val="00955A92"/>
    <w:rsid w:val="009563A7"/>
    <w:rsid w:val="00957702"/>
    <w:rsid w:val="00957A1C"/>
    <w:rsid w:val="00961177"/>
    <w:rsid w:val="00961964"/>
    <w:rsid w:val="009721E3"/>
    <w:rsid w:val="00974DFD"/>
    <w:rsid w:val="00980EAB"/>
    <w:rsid w:val="00983195"/>
    <w:rsid w:val="00983B7B"/>
    <w:rsid w:val="0098474C"/>
    <w:rsid w:val="0098707A"/>
    <w:rsid w:val="009901BD"/>
    <w:rsid w:val="009925C3"/>
    <w:rsid w:val="00993CFF"/>
    <w:rsid w:val="0099697E"/>
    <w:rsid w:val="009979D6"/>
    <w:rsid w:val="00997CE3"/>
    <w:rsid w:val="00997E7B"/>
    <w:rsid w:val="009A40B5"/>
    <w:rsid w:val="009B3D1C"/>
    <w:rsid w:val="009B4903"/>
    <w:rsid w:val="009B6E2F"/>
    <w:rsid w:val="009C1ADB"/>
    <w:rsid w:val="009C2415"/>
    <w:rsid w:val="009C3A2E"/>
    <w:rsid w:val="009C3F00"/>
    <w:rsid w:val="009C55C2"/>
    <w:rsid w:val="009C707C"/>
    <w:rsid w:val="009D16E5"/>
    <w:rsid w:val="009D1804"/>
    <w:rsid w:val="009D31AC"/>
    <w:rsid w:val="009D36BD"/>
    <w:rsid w:val="009D53B3"/>
    <w:rsid w:val="009D6DB0"/>
    <w:rsid w:val="009E0891"/>
    <w:rsid w:val="009E0E9E"/>
    <w:rsid w:val="009E2568"/>
    <w:rsid w:val="009E29DE"/>
    <w:rsid w:val="009E3C8C"/>
    <w:rsid w:val="009E4DC3"/>
    <w:rsid w:val="009E654A"/>
    <w:rsid w:val="009E7A4B"/>
    <w:rsid w:val="009F01BE"/>
    <w:rsid w:val="009F05A6"/>
    <w:rsid w:val="009F12DD"/>
    <w:rsid w:val="009F6756"/>
    <w:rsid w:val="00A00EC9"/>
    <w:rsid w:val="00A04D53"/>
    <w:rsid w:val="00A135FC"/>
    <w:rsid w:val="00A136F9"/>
    <w:rsid w:val="00A25C7F"/>
    <w:rsid w:val="00A31501"/>
    <w:rsid w:val="00A3225D"/>
    <w:rsid w:val="00A3236E"/>
    <w:rsid w:val="00A3296B"/>
    <w:rsid w:val="00A33F2C"/>
    <w:rsid w:val="00A34E1F"/>
    <w:rsid w:val="00A41E3C"/>
    <w:rsid w:val="00A424A3"/>
    <w:rsid w:val="00A426EF"/>
    <w:rsid w:val="00A428E6"/>
    <w:rsid w:val="00A43581"/>
    <w:rsid w:val="00A43FC1"/>
    <w:rsid w:val="00A4421A"/>
    <w:rsid w:val="00A4465B"/>
    <w:rsid w:val="00A44DD4"/>
    <w:rsid w:val="00A4530A"/>
    <w:rsid w:val="00A45A63"/>
    <w:rsid w:val="00A46307"/>
    <w:rsid w:val="00A47AC5"/>
    <w:rsid w:val="00A502A3"/>
    <w:rsid w:val="00A51803"/>
    <w:rsid w:val="00A541C8"/>
    <w:rsid w:val="00A542BB"/>
    <w:rsid w:val="00A55DC8"/>
    <w:rsid w:val="00A56C89"/>
    <w:rsid w:val="00A57AC1"/>
    <w:rsid w:val="00A603C8"/>
    <w:rsid w:val="00A607CD"/>
    <w:rsid w:val="00A64B04"/>
    <w:rsid w:val="00A65F51"/>
    <w:rsid w:val="00A662CF"/>
    <w:rsid w:val="00A662E7"/>
    <w:rsid w:val="00A66B57"/>
    <w:rsid w:val="00A70B60"/>
    <w:rsid w:val="00A70D8D"/>
    <w:rsid w:val="00A73494"/>
    <w:rsid w:val="00A750FE"/>
    <w:rsid w:val="00A7786B"/>
    <w:rsid w:val="00A834BD"/>
    <w:rsid w:val="00A83C44"/>
    <w:rsid w:val="00A84CE4"/>
    <w:rsid w:val="00A86B56"/>
    <w:rsid w:val="00A91399"/>
    <w:rsid w:val="00A9300D"/>
    <w:rsid w:val="00A9694B"/>
    <w:rsid w:val="00A97C73"/>
    <w:rsid w:val="00AA0D8F"/>
    <w:rsid w:val="00AA1263"/>
    <w:rsid w:val="00AA66D9"/>
    <w:rsid w:val="00AB14BE"/>
    <w:rsid w:val="00AB17D0"/>
    <w:rsid w:val="00AB3486"/>
    <w:rsid w:val="00AB39D0"/>
    <w:rsid w:val="00AB6081"/>
    <w:rsid w:val="00AC54AA"/>
    <w:rsid w:val="00AD42FA"/>
    <w:rsid w:val="00AD620F"/>
    <w:rsid w:val="00AE0494"/>
    <w:rsid w:val="00AE0BA7"/>
    <w:rsid w:val="00AE1134"/>
    <w:rsid w:val="00AE1AB0"/>
    <w:rsid w:val="00AE5569"/>
    <w:rsid w:val="00AE5C96"/>
    <w:rsid w:val="00AE630A"/>
    <w:rsid w:val="00AE7269"/>
    <w:rsid w:val="00AF2E5D"/>
    <w:rsid w:val="00B0151A"/>
    <w:rsid w:val="00B11168"/>
    <w:rsid w:val="00B11C7C"/>
    <w:rsid w:val="00B12D26"/>
    <w:rsid w:val="00B178FC"/>
    <w:rsid w:val="00B20452"/>
    <w:rsid w:val="00B20498"/>
    <w:rsid w:val="00B22420"/>
    <w:rsid w:val="00B25EFA"/>
    <w:rsid w:val="00B37A4D"/>
    <w:rsid w:val="00B37CF0"/>
    <w:rsid w:val="00B41EA4"/>
    <w:rsid w:val="00B46735"/>
    <w:rsid w:val="00B46B09"/>
    <w:rsid w:val="00B50AFF"/>
    <w:rsid w:val="00B50FAF"/>
    <w:rsid w:val="00B50FD1"/>
    <w:rsid w:val="00B51A06"/>
    <w:rsid w:val="00B52499"/>
    <w:rsid w:val="00B52641"/>
    <w:rsid w:val="00B54BCC"/>
    <w:rsid w:val="00B5615F"/>
    <w:rsid w:val="00B60C17"/>
    <w:rsid w:val="00B6490D"/>
    <w:rsid w:val="00B66BA9"/>
    <w:rsid w:val="00B70CE6"/>
    <w:rsid w:val="00B74D2C"/>
    <w:rsid w:val="00B77217"/>
    <w:rsid w:val="00B803D0"/>
    <w:rsid w:val="00B815FB"/>
    <w:rsid w:val="00B913FC"/>
    <w:rsid w:val="00B925FD"/>
    <w:rsid w:val="00B949C7"/>
    <w:rsid w:val="00B955A5"/>
    <w:rsid w:val="00B95D7A"/>
    <w:rsid w:val="00B961F4"/>
    <w:rsid w:val="00B9651F"/>
    <w:rsid w:val="00B97936"/>
    <w:rsid w:val="00BA0B51"/>
    <w:rsid w:val="00BA1D4F"/>
    <w:rsid w:val="00BA2AE0"/>
    <w:rsid w:val="00BA4A98"/>
    <w:rsid w:val="00BB26D4"/>
    <w:rsid w:val="00BB76BD"/>
    <w:rsid w:val="00BC0A5E"/>
    <w:rsid w:val="00BC72E4"/>
    <w:rsid w:val="00BC7338"/>
    <w:rsid w:val="00BD041F"/>
    <w:rsid w:val="00BD08F7"/>
    <w:rsid w:val="00BD169F"/>
    <w:rsid w:val="00BD45B3"/>
    <w:rsid w:val="00BD4902"/>
    <w:rsid w:val="00BD4C92"/>
    <w:rsid w:val="00BE235A"/>
    <w:rsid w:val="00BE4E8A"/>
    <w:rsid w:val="00BF0FB8"/>
    <w:rsid w:val="00BF2B67"/>
    <w:rsid w:val="00BF5D12"/>
    <w:rsid w:val="00BF74E2"/>
    <w:rsid w:val="00C0024E"/>
    <w:rsid w:val="00C0075B"/>
    <w:rsid w:val="00C009B0"/>
    <w:rsid w:val="00C04F9A"/>
    <w:rsid w:val="00C05E69"/>
    <w:rsid w:val="00C05F19"/>
    <w:rsid w:val="00C06145"/>
    <w:rsid w:val="00C15A9A"/>
    <w:rsid w:val="00C164FB"/>
    <w:rsid w:val="00C210EB"/>
    <w:rsid w:val="00C21353"/>
    <w:rsid w:val="00C22145"/>
    <w:rsid w:val="00C222B4"/>
    <w:rsid w:val="00C2490F"/>
    <w:rsid w:val="00C319AD"/>
    <w:rsid w:val="00C31E18"/>
    <w:rsid w:val="00C3293E"/>
    <w:rsid w:val="00C331BC"/>
    <w:rsid w:val="00C33D89"/>
    <w:rsid w:val="00C36379"/>
    <w:rsid w:val="00C40E27"/>
    <w:rsid w:val="00C42EA6"/>
    <w:rsid w:val="00C4308A"/>
    <w:rsid w:val="00C43658"/>
    <w:rsid w:val="00C44126"/>
    <w:rsid w:val="00C47C8C"/>
    <w:rsid w:val="00C51794"/>
    <w:rsid w:val="00C54288"/>
    <w:rsid w:val="00C55CD7"/>
    <w:rsid w:val="00C5656E"/>
    <w:rsid w:val="00C60D9D"/>
    <w:rsid w:val="00C6297A"/>
    <w:rsid w:val="00C63100"/>
    <w:rsid w:val="00C659A5"/>
    <w:rsid w:val="00C664E3"/>
    <w:rsid w:val="00C66B5C"/>
    <w:rsid w:val="00C700CB"/>
    <w:rsid w:val="00C71AF7"/>
    <w:rsid w:val="00C802FC"/>
    <w:rsid w:val="00C870AA"/>
    <w:rsid w:val="00C91230"/>
    <w:rsid w:val="00C94348"/>
    <w:rsid w:val="00C95D10"/>
    <w:rsid w:val="00C96A8B"/>
    <w:rsid w:val="00C97324"/>
    <w:rsid w:val="00CA0D32"/>
    <w:rsid w:val="00CA11E7"/>
    <w:rsid w:val="00CA132A"/>
    <w:rsid w:val="00CA4412"/>
    <w:rsid w:val="00CA4BB1"/>
    <w:rsid w:val="00CB2635"/>
    <w:rsid w:val="00CB34E4"/>
    <w:rsid w:val="00CB4AD6"/>
    <w:rsid w:val="00CC0969"/>
    <w:rsid w:val="00CC097F"/>
    <w:rsid w:val="00CC2438"/>
    <w:rsid w:val="00CC24F4"/>
    <w:rsid w:val="00CC4A59"/>
    <w:rsid w:val="00CC4DC6"/>
    <w:rsid w:val="00CC4E8C"/>
    <w:rsid w:val="00CC4ED0"/>
    <w:rsid w:val="00CC6A86"/>
    <w:rsid w:val="00CD11AF"/>
    <w:rsid w:val="00CD1A69"/>
    <w:rsid w:val="00CD45B1"/>
    <w:rsid w:val="00CE0AE9"/>
    <w:rsid w:val="00CE52AD"/>
    <w:rsid w:val="00CE5BB3"/>
    <w:rsid w:val="00CE6991"/>
    <w:rsid w:val="00CE755C"/>
    <w:rsid w:val="00CE769D"/>
    <w:rsid w:val="00CF0D0E"/>
    <w:rsid w:val="00CF0EAA"/>
    <w:rsid w:val="00CF2817"/>
    <w:rsid w:val="00D01A98"/>
    <w:rsid w:val="00D03B9D"/>
    <w:rsid w:val="00D05582"/>
    <w:rsid w:val="00D0563D"/>
    <w:rsid w:val="00D05ABD"/>
    <w:rsid w:val="00D05AF8"/>
    <w:rsid w:val="00D06047"/>
    <w:rsid w:val="00D06240"/>
    <w:rsid w:val="00D06CD9"/>
    <w:rsid w:val="00D06DD2"/>
    <w:rsid w:val="00D06E23"/>
    <w:rsid w:val="00D12165"/>
    <w:rsid w:val="00D1233C"/>
    <w:rsid w:val="00D14BD2"/>
    <w:rsid w:val="00D15963"/>
    <w:rsid w:val="00D2079F"/>
    <w:rsid w:val="00D35739"/>
    <w:rsid w:val="00D3653F"/>
    <w:rsid w:val="00D41AF3"/>
    <w:rsid w:val="00D468B3"/>
    <w:rsid w:val="00D5042C"/>
    <w:rsid w:val="00D50C9A"/>
    <w:rsid w:val="00D5133F"/>
    <w:rsid w:val="00D525C6"/>
    <w:rsid w:val="00D537AF"/>
    <w:rsid w:val="00D573BF"/>
    <w:rsid w:val="00D60062"/>
    <w:rsid w:val="00D63031"/>
    <w:rsid w:val="00D6501F"/>
    <w:rsid w:val="00D6582F"/>
    <w:rsid w:val="00D70510"/>
    <w:rsid w:val="00D75244"/>
    <w:rsid w:val="00D7790B"/>
    <w:rsid w:val="00D8137B"/>
    <w:rsid w:val="00D82783"/>
    <w:rsid w:val="00D82FF7"/>
    <w:rsid w:val="00D83BDE"/>
    <w:rsid w:val="00D83D1E"/>
    <w:rsid w:val="00D8448A"/>
    <w:rsid w:val="00D87B33"/>
    <w:rsid w:val="00D93A41"/>
    <w:rsid w:val="00D93AD0"/>
    <w:rsid w:val="00D94433"/>
    <w:rsid w:val="00D96FED"/>
    <w:rsid w:val="00DA0ECD"/>
    <w:rsid w:val="00DA1601"/>
    <w:rsid w:val="00DA1FEC"/>
    <w:rsid w:val="00DA746D"/>
    <w:rsid w:val="00DB1D3A"/>
    <w:rsid w:val="00DB5BE2"/>
    <w:rsid w:val="00DC0709"/>
    <w:rsid w:val="00DC6F05"/>
    <w:rsid w:val="00DD58D7"/>
    <w:rsid w:val="00DD5C79"/>
    <w:rsid w:val="00DE43F1"/>
    <w:rsid w:val="00DE522C"/>
    <w:rsid w:val="00DE7430"/>
    <w:rsid w:val="00DE7738"/>
    <w:rsid w:val="00DE796C"/>
    <w:rsid w:val="00DE7AA7"/>
    <w:rsid w:val="00DF359E"/>
    <w:rsid w:val="00DF4BC2"/>
    <w:rsid w:val="00DF520A"/>
    <w:rsid w:val="00DF743E"/>
    <w:rsid w:val="00E00926"/>
    <w:rsid w:val="00E00B77"/>
    <w:rsid w:val="00E01E34"/>
    <w:rsid w:val="00E04CA4"/>
    <w:rsid w:val="00E0542C"/>
    <w:rsid w:val="00E055E5"/>
    <w:rsid w:val="00E061FA"/>
    <w:rsid w:val="00E06317"/>
    <w:rsid w:val="00E0708A"/>
    <w:rsid w:val="00E108A4"/>
    <w:rsid w:val="00E12E5B"/>
    <w:rsid w:val="00E133CD"/>
    <w:rsid w:val="00E14178"/>
    <w:rsid w:val="00E154C9"/>
    <w:rsid w:val="00E2132B"/>
    <w:rsid w:val="00E22558"/>
    <w:rsid w:val="00E2283F"/>
    <w:rsid w:val="00E22F73"/>
    <w:rsid w:val="00E2513F"/>
    <w:rsid w:val="00E25A6B"/>
    <w:rsid w:val="00E26EF1"/>
    <w:rsid w:val="00E26F66"/>
    <w:rsid w:val="00E36088"/>
    <w:rsid w:val="00E432FC"/>
    <w:rsid w:val="00E43975"/>
    <w:rsid w:val="00E43CF5"/>
    <w:rsid w:val="00E443A8"/>
    <w:rsid w:val="00E44A3A"/>
    <w:rsid w:val="00E44D2C"/>
    <w:rsid w:val="00E46B94"/>
    <w:rsid w:val="00E5113A"/>
    <w:rsid w:val="00E53B5E"/>
    <w:rsid w:val="00E561FE"/>
    <w:rsid w:val="00E57BD0"/>
    <w:rsid w:val="00E63285"/>
    <w:rsid w:val="00E63DC0"/>
    <w:rsid w:val="00E6578F"/>
    <w:rsid w:val="00E67D08"/>
    <w:rsid w:val="00E71224"/>
    <w:rsid w:val="00E7502A"/>
    <w:rsid w:val="00E82B06"/>
    <w:rsid w:val="00E83799"/>
    <w:rsid w:val="00E850DF"/>
    <w:rsid w:val="00E858D1"/>
    <w:rsid w:val="00E8717E"/>
    <w:rsid w:val="00E91074"/>
    <w:rsid w:val="00E94818"/>
    <w:rsid w:val="00E958AA"/>
    <w:rsid w:val="00E960E1"/>
    <w:rsid w:val="00E96181"/>
    <w:rsid w:val="00E9689B"/>
    <w:rsid w:val="00EA37BD"/>
    <w:rsid w:val="00EA7C4A"/>
    <w:rsid w:val="00EB0CE2"/>
    <w:rsid w:val="00EB16ED"/>
    <w:rsid w:val="00EB228E"/>
    <w:rsid w:val="00EB2464"/>
    <w:rsid w:val="00EB2CEE"/>
    <w:rsid w:val="00EB4027"/>
    <w:rsid w:val="00EB4387"/>
    <w:rsid w:val="00EB60AC"/>
    <w:rsid w:val="00EC0098"/>
    <w:rsid w:val="00EC2296"/>
    <w:rsid w:val="00EC512B"/>
    <w:rsid w:val="00ED0D23"/>
    <w:rsid w:val="00ED1EA0"/>
    <w:rsid w:val="00ED28F2"/>
    <w:rsid w:val="00ED646E"/>
    <w:rsid w:val="00ED7A2B"/>
    <w:rsid w:val="00EE12CB"/>
    <w:rsid w:val="00EE2045"/>
    <w:rsid w:val="00EE27FC"/>
    <w:rsid w:val="00EE2F84"/>
    <w:rsid w:val="00EE4CAE"/>
    <w:rsid w:val="00EF002D"/>
    <w:rsid w:val="00EF0D7F"/>
    <w:rsid w:val="00EF6127"/>
    <w:rsid w:val="00EF72F1"/>
    <w:rsid w:val="00F078C8"/>
    <w:rsid w:val="00F1280D"/>
    <w:rsid w:val="00F17806"/>
    <w:rsid w:val="00F23A94"/>
    <w:rsid w:val="00F307B4"/>
    <w:rsid w:val="00F30F37"/>
    <w:rsid w:val="00F31858"/>
    <w:rsid w:val="00F3224D"/>
    <w:rsid w:val="00F324B3"/>
    <w:rsid w:val="00F35EFB"/>
    <w:rsid w:val="00F4227E"/>
    <w:rsid w:val="00F430A7"/>
    <w:rsid w:val="00F5003D"/>
    <w:rsid w:val="00F50446"/>
    <w:rsid w:val="00F53539"/>
    <w:rsid w:val="00F54D22"/>
    <w:rsid w:val="00F575C6"/>
    <w:rsid w:val="00F578A7"/>
    <w:rsid w:val="00F60E5E"/>
    <w:rsid w:val="00F62839"/>
    <w:rsid w:val="00F667D2"/>
    <w:rsid w:val="00F7048B"/>
    <w:rsid w:val="00F7235E"/>
    <w:rsid w:val="00F73E19"/>
    <w:rsid w:val="00F74558"/>
    <w:rsid w:val="00F85261"/>
    <w:rsid w:val="00F85B1B"/>
    <w:rsid w:val="00F86006"/>
    <w:rsid w:val="00F876B9"/>
    <w:rsid w:val="00F916AA"/>
    <w:rsid w:val="00F947C0"/>
    <w:rsid w:val="00F96CE9"/>
    <w:rsid w:val="00FA0A79"/>
    <w:rsid w:val="00FA3038"/>
    <w:rsid w:val="00FB362F"/>
    <w:rsid w:val="00FB3A14"/>
    <w:rsid w:val="00FB598F"/>
    <w:rsid w:val="00FC186D"/>
    <w:rsid w:val="00FC2BDB"/>
    <w:rsid w:val="00FD5710"/>
    <w:rsid w:val="00FD6264"/>
    <w:rsid w:val="00FE2586"/>
    <w:rsid w:val="00FE26E0"/>
    <w:rsid w:val="00FE4EB8"/>
    <w:rsid w:val="00FF0A80"/>
    <w:rsid w:val="00FF202C"/>
    <w:rsid w:val="00FF6587"/>
    <w:rsid w:val="00FF71A8"/>
    <w:rsid w:val="00FF7B4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E3571AD"/>
  <w15:docId w15:val="{0B319757-9EED-4F9E-86B6-972CD28B8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88A"/>
    <w:rPr>
      <w:rFonts w:asciiTheme="majorBidi" w:hAnsiTheme="majorBidi"/>
      <w:noProof/>
    </w:rPr>
  </w:style>
  <w:style w:type="paragraph" w:styleId="Heading1">
    <w:name w:val="heading 1"/>
    <w:basedOn w:val="Normal"/>
    <w:next w:val="Normal"/>
    <w:link w:val="Heading1Char"/>
    <w:uiPriority w:val="9"/>
    <w:qFormat/>
    <w:rsid w:val="005D406E"/>
    <w:pPr>
      <w:widowControl/>
      <w:spacing w:after="0" w:line="240" w:lineRule="auto"/>
      <w:ind w:left="1802" w:right="1780"/>
      <w:jc w:val="center"/>
      <w:outlineLvl w:val="0"/>
    </w:pPr>
    <w:rPr>
      <w:rFonts w:ascii="Times New Roman" w:eastAsia="Times New Roman" w:hAnsi="Times New Roman" w:cs="Times New Roman"/>
      <w:b/>
      <w:bCs/>
    </w:rPr>
  </w:style>
  <w:style w:type="paragraph" w:styleId="Heading2">
    <w:name w:val="heading 2"/>
    <w:basedOn w:val="Normal"/>
    <w:link w:val="Heading2Char"/>
    <w:uiPriority w:val="9"/>
    <w:unhideWhenUsed/>
    <w:qFormat/>
    <w:rsid w:val="00741E7F"/>
    <w:pPr>
      <w:autoSpaceDE w:val="0"/>
      <w:autoSpaceDN w:val="0"/>
      <w:spacing w:after="0" w:line="240" w:lineRule="auto"/>
      <w:ind w:left="198"/>
      <w:outlineLvl w:val="1"/>
    </w:pPr>
    <w:rPr>
      <w:rFonts w:ascii="Times New Roman" w:eastAsia="Times New Roman" w:hAnsi="Times New Roman" w:cs="Times New Roman"/>
      <w:b/>
      <w:bCs/>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60E8"/>
    <w:pPr>
      <w:ind w:left="720"/>
      <w:contextualSpacing/>
    </w:pPr>
  </w:style>
  <w:style w:type="table" w:styleId="TableGrid">
    <w:name w:val="Table Grid"/>
    <w:basedOn w:val="TableNormal"/>
    <w:rsid w:val="00156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5484"/>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Comment Text Char1 Char Char,C"/>
    <w:basedOn w:val="Normal"/>
    <w:link w:val="CommentTextChar"/>
    <w:unhideWhenUsed/>
    <w:qFormat/>
    <w:rsid w:val="00475484"/>
    <w:pPr>
      <w:spacing w:line="240" w:lineRule="auto"/>
    </w:pPr>
    <w:rPr>
      <w:sz w:val="20"/>
      <w:szCs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C Char"/>
    <w:basedOn w:val="DefaultParagraphFont"/>
    <w:link w:val="CommentText"/>
    <w:uiPriority w:val="99"/>
    <w:qFormat/>
    <w:rsid w:val="00475484"/>
    <w:rPr>
      <w:sz w:val="20"/>
      <w:szCs w:val="20"/>
    </w:rPr>
  </w:style>
  <w:style w:type="paragraph" w:styleId="CommentSubject">
    <w:name w:val="annotation subject"/>
    <w:basedOn w:val="CommentText"/>
    <w:next w:val="CommentText"/>
    <w:link w:val="CommentSubjectChar"/>
    <w:uiPriority w:val="99"/>
    <w:semiHidden/>
    <w:unhideWhenUsed/>
    <w:rsid w:val="00475484"/>
    <w:rPr>
      <w:b/>
      <w:bCs/>
    </w:rPr>
  </w:style>
  <w:style w:type="character" w:customStyle="1" w:styleId="CommentSubjectChar">
    <w:name w:val="Comment Subject Char"/>
    <w:basedOn w:val="CommentTextChar"/>
    <w:link w:val="CommentSubject"/>
    <w:uiPriority w:val="99"/>
    <w:semiHidden/>
    <w:rsid w:val="00475484"/>
    <w:rPr>
      <w:b/>
      <w:bCs/>
      <w:sz w:val="20"/>
      <w:szCs w:val="20"/>
    </w:rPr>
  </w:style>
  <w:style w:type="paragraph" w:styleId="BalloonText">
    <w:name w:val="Balloon Text"/>
    <w:basedOn w:val="Normal"/>
    <w:link w:val="BalloonTextChar"/>
    <w:uiPriority w:val="99"/>
    <w:semiHidden/>
    <w:unhideWhenUsed/>
    <w:rsid w:val="004754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5484"/>
    <w:rPr>
      <w:rFonts w:ascii="Segoe UI" w:hAnsi="Segoe UI" w:cs="Segoe UI"/>
      <w:sz w:val="18"/>
      <w:szCs w:val="18"/>
    </w:rPr>
  </w:style>
  <w:style w:type="paragraph" w:customStyle="1" w:styleId="Default">
    <w:name w:val="Default"/>
    <w:rsid w:val="00C659A5"/>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A0D8F"/>
    <w:rPr>
      <w:color w:val="0000FF" w:themeColor="hyperlink"/>
      <w:u w:val="single"/>
    </w:rPr>
  </w:style>
  <w:style w:type="character" w:customStyle="1" w:styleId="UnresolvedMention1">
    <w:name w:val="Unresolved Mention1"/>
    <w:basedOn w:val="DefaultParagraphFont"/>
    <w:uiPriority w:val="99"/>
    <w:semiHidden/>
    <w:unhideWhenUsed/>
    <w:rsid w:val="00AA0D8F"/>
    <w:rPr>
      <w:color w:val="605E5C"/>
      <w:shd w:val="clear" w:color="auto" w:fill="E1DFDD"/>
    </w:rPr>
  </w:style>
  <w:style w:type="paragraph" w:styleId="Header">
    <w:name w:val="header"/>
    <w:basedOn w:val="Normal"/>
    <w:link w:val="HeaderChar"/>
    <w:uiPriority w:val="99"/>
    <w:unhideWhenUsed/>
    <w:rsid w:val="003B090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B0906"/>
  </w:style>
  <w:style w:type="paragraph" w:styleId="Footer">
    <w:name w:val="footer"/>
    <w:basedOn w:val="Normal"/>
    <w:link w:val="FooterChar"/>
    <w:uiPriority w:val="99"/>
    <w:unhideWhenUsed/>
    <w:rsid w:val="003B090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B0906"/>
  </w:style>
  <w:style w:type="paragraph" w:styleId="Revision">
    <w:name w:val="Revision"/>
    <w:hidden/>
    <w:uiPriority w:val="99"/>
    <w:semiHidden/>
    <w:rsid w:val="00607925"/>
    <w:pPr>
      <w:widowControl/>
      <w:spacing w:after="0" w:line="240" w:lineRule="auto"/>
    </w:pPr>
  </w:style>
  <w:style w:type="character" w:customStyle="1" w:styleId="UnresolvedMention2">
    <w:name w:val="Unresolved Mention2"/>
    <w:basedOn w:val="DefaultParagraphFont"/>
    <w:uiPriority w:val="99"/>
    <w:semiHidden/>
    <w:unhideWhenUsed/>
    <w:rsid w:val="001B6894"/>
    <w:rPr>
      <w:color w:val="605E5C"/>
      <w:shd w:val="clear" w:color="auto" w:fill="E1DFDD"/>
    </w:rPr>
  </w:style>
  <w:style w:type="character" w:styleId="FollowedHyperlink">
    <w:name w:val="FollowedHyperlink"/>
    <w:basedOn w:val="DefaultParagraphFont"/>
    <w:uiPriority w:val="99"/>
    <w:semiHidden/>
    <w:unhideWhenUsed/>
    <w:rsid w:val="001B6894"/>
    <w:rPr>
      <w:color w:val="800080" w:themeColor="followedHyperlink"/>
      <w:u w:val="single"/>
    </w:rPr>
  </w:style>
  <w:style w:type="character" w:customStyle="1" w:styleId="UnresolvedMention3">
    <w:name w:val="Unresolved Mention3"/>
    <w:basedOn w:val="DefaultParagraphFont"/>
    <w:uiPriority w:val="99"/>
    <w:rsid w:val="00AD620F"/>
    <w:rPr>
      <w:color w:val="605E5C"/>
      <w:shd w:val="clear" w:color="auto" w:fill="E1DFDD"/>
    </w:rPr>
  </w:style>
  <w:style w:type="character" w:customStyle="1" w:styleId="Heading1Char">
    <w:name w:val="Heading 1 Char"/>
    <w:basedOn w:val="DefaultParagraphFont"/>
    <w:link w:val="Heading1"/>
    <w:uiPriority w:val="9"/>
    <w:rsid w:val="005D406E"/>
    <w:rPr>
      <w:rFonts w:ascii="Times New Roman" w:eastAsia="Times New Roman" w:hAnsi="Times New Roman" w:cs="Times New Roman"/>
      <w:b/>
      <w:bCs/>
    </w:rPr>
  </w:style>
  <w:style w:type="character" w:customStyle="1" w:styleId="CommentTextChar2CharChar1">
    <w:name w:val="Comment Text Char2 Char Char1"/>
    <w:aliases w:val="Comment Text Char1 Char Char Char1,Comment Text Char Char Char Char Char1,Comment Text Char Char1 Char Char1,Comment Text Char Char Char1, Car17 Char1, Car17 Car Char1, Char Char Char Char1,C Char1"/>
    <w:uiPriority w:val="99"/>
    <w:semiHidden/>
    <w:rsid w:val="00AE7269"/>
    <w:rPr>
      <w:lang w:val="en-GB"/>
    </w:rPr>
  </w:style>
  <w:style w:type="paragraph" w:styleId="BodyText">
    <w:name w:val="Body Text"/>
    <w:basedOn w:val="Normal"/>
    <w:link w:val="BodyTextChar"/>
    <w:uiPriority w:val="1"/>
    <w:qFormat/>
    <w:rsid w:val="003B07BB"/>
    <w:pPr>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3B07BB"/>
    <w:rPr>
      <w:rFonts w:ascii="Times New Roman" w:eastAsia="Times New Roman" w:hAnsi="Times New Roman" w:cs="Times New Roman"/>
    </w:rPr>
  </w:style>
  <w:style w:type="character" w:styleId="Strong">
    <w:name w:val="Strong"/>
    <w:qFormat/>
    <w:rsid w:val="00DF4BC2"/>
    <w:rPr>
      <w:b/>
      <w:bCs/>
    </w:rPr>
  </w:style>
  <w:style w:type="character" w:customStyle="1" w:styleId="normaltextrun1">
    <w:name w:val="normaltextrun1"/>
    <w:basedOn w:val="DefaultParagraphFont"/>
    <w:rsid w:val="00DF4BC2"/>
  </w:style>
  <w:style w:type="character" w:customStyle="1" w:styleId="Heading2Char">
    <w:name w:val="Heading 2 Char"/>
    <w:basedOn w:val="DefaultParagraphFont"/>
    <w:link w:val="Heading2"/>
    <w:uiPriority w:val="9"/>
    <w:rsid w:val="00741E7F"/>
    <w:rPr>
      <w:rFonts w:ascii="Times New Roman" w:eastAsia="Times New Roman" w:hAnsi="Times New Roman" w:cs="Times New Roman"/>
      <w:b/>
      <w:bCs/>
      <w:i/>
      <w:lang w:val="en-US"/>
    </w:rPr>
  </w:style>
  <w:style w:type="numbering" w:customStyle="1" w:styleId="NoList1">
    <w:name w:val="No List1"/>
    <w:next w:val="NoList"/>
    <w:uiPriority w:val="99"/>
    <w:semiHidden/>
    <w:unhideWhenUsed/>
    <w:rsid w:val="00741E7F"/>
  </w:style>
  <w:style w:type="paragraph" w:customStyle="1" w:styleId="TableParagraph">
    <w:name w:val="Table Paragraph"/>
    <w:basedOn w:val="Normal"/>
    <w:uiPriority w:val="1"/>
    <w:qFormat/>
    <w:rsid w:val="00741E7F"/>
    <w:pPr>
      <w:autoSpaceDE w:val="0"/>
      <w:autoSpaceDN w:val="0"/>
      <w:spacing w:after="0" w:line="240" w:lineRule="auto"/>
    </w:pPr>
    <w:rPr>
      <w:rFonts w:ascii="Times New Roman" w:eastAsia="Times New Roman" w:hAnsi="Times New Roman" w:cs="Times New Roman"/>
      <w:lang w:val="en-US"/>
    </w:rPr>
  </w:style>
  <w:style w:type="numbering" w:customStyle="1" w:styleId="NoList2">
    <w:name w:val="No List2"/>
    <w:next w:val="NoList"/>
    <w:uiPriority w:val="99"/>
    <w:semiHidden/>
    <w:unhideWhenUsed/>
    <w:rsid w:val="009437F8"/>
  </w:style>
  <w:style w:type="paragraph" w:styleId="NoSpacing">
    <w:name w:val="No Spacing"/>
    <w:uiPriority w:val="1"/>
    <w:qFormat/>
    <w:rsid w:val="00EE27FC"/>
    <w:pPr>
      <w:spacing w:after="0" w:line="240" w:lineRule="auto"/>
    </w:pPr>
    <w:rPr>
      <w:rFonts w:asciiTheme="majorBidi" w:hAnsiTheme="majorBidi"/>
      <w:noProof/>
    </w:rPr>
  </w:style>
  <w:style w:type="paragraph" w:customStyle="1" w:styleId="GlobalBayerBodyTextChar">
    <w:name w:val="Global Bayer Body Text Char"/>
    <w:basedOn w:val="Normal"/>
    <w:link w:val="GlobalBayerBodyTextCharChar"/>
    <w:rsid w:val="006D4C70"/>
    <w:pPr>
      <w:widowControl/>
      <w:tabs>
        <w:tab w:val="left" w:pos="11174"/>
        <w:tab w:val="left" w:pos="15142"/>
      </w:tabs>
      <w:suppressAutoHyphens/>
      <w:spacing w:before="120" w:after="240" w:line="240" w:lineRule="auto"/>
    </w:pPr>
    <w:rPr>
      <w:rFonts w:ascii="Arial" w:eastAsia="Times New Roman" w:hAnsi="Arial" w:cs="Times New Roman"/>
      <w:noProof w:val="0"/>
      <w:sz w:val="20"/>
      <w:szCs w:val="20"/>
      <w:lang w:val="en-US" w:eastAsia="bg-BG"/>
    </w:rPr>
  </w:style>
  <w:style w:type="character" w:customStyle="1" w:styleId="GlobalBayerBodyTextCharChar">
    <w:name w:val="Global Bayer Body Text Char Char"/>
    <w:link w:val="GlobalBayerBodyTextChar"/>
    <w:locked/>
    <w:rsid w:val="006D4C70"/>
    <w:rPr>
      <w:rFonts w:ascii="Arial" w:eastAsia="Times New Roman" w:hAnsi="Arial" w:cs="Times New Roman"/>
      <w:sz w:val="20"/>
      <w:szCs w:val="20"/>
      <w:lang w:val="en-US" w:eastAsia="bg-BG"/>
    </w:rPr>
  </w:style>
  <w:style w:type="paragraph" w:customStyle="1" w:styleId="Para0s">
    <w:name w:val="Para:0:s"/>
    <w:basedOn w:val="Normal"/>
    <w:rsid w:val="006D4C70"/>
    <w:pPr>
      <w:widowControl/>
      <w:spacing w:after="220" w:line="240" w:lineRule="auto"/>
    </w:pPr>
    <w:rPr>
      <w:rFonts w:ascii="Helvetica" w:eastAsia="Times New Roman" w:hAnsi="Helvetica" w:cs="Helvetica"/>
      <w:noProof w:val="0"/>
      <w:lang w:val="en-US"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117" Type="http://schemas.openxmlformats.org/officeDocument/2006/relationships/image" Target="media/image560.emf"/><Relationship Id="rId21" Type="http://schemas.openxmlformats.org/officeDocument/2006/relationships/image" Target="media/image5.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3.png"/><Relationship Id="rId68" Type="http://schemas.openxmlformats.org/officeDocument/2006/relationships/image" Target="media/image48.png"/><Relationship Id="rId84" Type="http://schemas.openxmlformats.org/officeDocument/2006/relationships/image" Target="media/image66.emf"/><Relationship Id="rId89" Type="http://schemas.openxmlformats.org/officeDocument/2006/relationships/customXml" Target="ink/ink1.xml"/><Relationship Id="rId16" Type="http://schemas.openxmlformats.org/officeDocument/2006/relationships/image" Target="media/image1.png"/><Relationship Id="rId107" Type="http://schemas.openxmlformats.org/officeDocument/2006/relationships/image" Target="media/image82.png"/><Relationship Id="rId11" Type="http://schemas.openxmlformats.org/officeDocument/2006/relationships/header" Target="header2.xml"/><Relationship Id="rId32" Type="http://schemas.openxmlformats.org/officeDocument/2006/relationships/image" Target="media/image15.png"/><Relationship Id="rId37" Type="http://schemas.openxmlformats.org/officeDocument/2006/relationships/image" Target="media/image21.png"/><Relationship Id="rId53" Type="http://schemas.openxmlformats.org/officeDocument/2006/relationships/image" Target="media/image37.png"/><Relationship Id="rId58" Type="http://schemas.openxmlformats.org/officeDocument/2006/relationships/hyperlink" Target="http://www.ema.europa.eu/" TargetMode="External"/><Relationship Id="rId74" Type="http://schemas.openxmlformats.org/officeDocument/2006/relationships/image" Target="media/image56.emf"/><Relationship Id="rId79" Type="http://schemas.openxmlformats.org/officeDocument/2006/relationships/image" Target="media/image61.png"/><Relationship Id="rId102" Type="http://schemas.openxmlformats.org/officeDocument/2006/relationships/image" Target="media/image70.png"/><Relationship Id="rId123" Type="http://schemas.openxmlformats.org/officeDocument/2006/relationships/image" Target="media/image890.png"/><Relationship Id="rId128" Type="http://schemas.openxmlformats.org/officeDocument/2006/relationships/customXml" Target="../customXml/item3.xml"/><Relationship Id="rId5" Type="http://schemas.openxmlformats.org/officeDocument/2006/relationships/webSettings" Target="webSettings.xml"/><Relationship Id="rId90" Type="http://schemas.openxmlformats.org/officeDocument/2006/relationships/image" Target="media/image64.png"/><Relationship Id="rId95" Type="http://schemas.openxmlformats.org/officeDocument/2006/relationships/image" Target="media/image68.png"/><Relationship Id="rId22" Type="http://schemas.openxmlformats.org/officeDocument/2006/relationships/image" Target="media/image6.png"/><Relationship Id="rId27" Type="http://schemas.openxmlformats.org/officeDocument/2006/relationships/image" Target="media/image10.png"/><Relationship Id="rId43" Type="http://schemas.openxmlformats.org/officeDocument/2006/relationships/image" Target="media/image27.png"/><Relationship Id="rId48" Type="http://schemas.openxmlformats.org/officeDocument/2006/relationships/image" Target="media/image20.png"/><Relationship Id="rId64" Type="http://schemas.openxmlformats.org/officeDocument/2006/relationships/image" Target="media/image44.png"/><Relationship Id="rId69" Type="http://schemas.openxmlformats.org/officeDocument/2006/relationships/image" Target="media/image49.png"/><Relationship Id="rId118" Type="http://schemas.openxmlformats.org/officeDocument/2006/relationships/image" Target="media/image83.png"/><Relationship Id="rId80" Type="http://schemas.openxmlformats.org/officeDocument/2006/relationships/image" Target="media/image57.emf"/><Relationship Id="rId85" Type="http://schemas.openxmlformats.org/officeDocument/2006/relationships/image" Target="media/image67.png"/><Relationship Id="rId12" Type="http://schemas.openxmlformats.org/officeDocument/2006/relationships/footer" Target="footer1.xml"/><Relationship Id="rId17" Type="http://schemas.openxmlformats.org/officeDocument/2006/relationships/image" Target="media/image2.png"/><Relationship Id="rId33" Type="http://schemas.openxmlformats.org/officeDocument/2006/relationships/image" Target="media/image16.png"/><Relationship Id="rId38" Type="http://schemas.openxmlformats.org/officeDocument/2006/relationships/image" Target="media/image22.png"/><Relationship Id="rId59" Type="http://schemas.openxmlformats.org/officeDocument/2006/relationships/image" Target="media/image36.png"/><Relationship Id="rId103" Type="http://schemas.openxmlformats.org/officeDocument/2006/relationships/image" Target="media/image71.png"/><Relationship Id="rId108" Type="http://schemas.openxmlformats.org/officeDocument/2006/relationships/image" Target="media/image78.png"/><Relationship Id="rId124" Type="http://schemas.openxmlformats.org/officeDocument/2006/relationships/footer" Target="footer5.xml"/><Relationship Id="rId129" Type="http://schemas.openxmlformats.org/officeDocument/2006/relationships/customXml" Target="../customXml/item4.xml"/><Relationship Id="rId54" Type="http://schemas.openxmlformats.org/officeDocument/2006/relationships/image" Target="media/image38.png"/><Relationship Id="rId70" Type="http://schemas.openxmlformats.org/officeDocument/2006/relationships/image" Target="media/image50.png"/><Relationship Id="rId75" Type="http://schemas.openxmlformats.org/officeDocument/2006/relationships/image" Target="media/image53.emf"/><Relationship Id="rId91" Type="http://schemas.openxmlformats.org/officeDocument/2006/relationships/image" Target="media/image62.png"/><Relationship Id="rId96" Type="http://schemas.openxmlformats.org/officeDocument/2006/relationships/image" Target="media/image69.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png"/><Relationship Id="rId28" Type="http://schemas.openxmlformats.org/officeDocument/2006/relationships/image" Target="media/image11.png"/><Relationship Id="rId49" Type="http://schemas.openxmlformats.org/officeDocument/2006/relationships/image" Target="media/image32.png"/><Relationship Id="rId119" Type="http://schemas.openxmlformats.org/officeDocument/2006/relationships/image" Target="media/image600.emf"/><Relationship Id="rId44" Type="http://schemas.openxmlformats.org/officeDocument/2006/relationships/image" Target="media/image28.png"/><Relationship Id="rId60" Type="http://schemas.openxmlformats.org/officeDocument/2006/relationships/hyperlink" Target="http://www.ema.europa.eu/docs/en_GB/document_library/Template_or_form/2013/03/WC500139752.doc" TargetMode="External"/><Relationship Id="rId65" Type="http://schemas.openxmlformats.org/officeDocument/2006/relationships/image" Target="media/image45.png"/><Relationship Id="rId81" Type="http://schemas.openxmlformats.org/officeDocument/2006/relationships/image" Target="media/image58.emf"/><Relationship Id="rId86" Type="http://schemas.openxmlformats.org/officeDocument/2006/relationships/hyperlink" Target="http://www.ema.europa.eu/" TargetMode="External"/><Relationship Id="rId130" Type="http://schemas.openxmlformats.org/officeDocument/2006/relationships/customXml" Target="../customXml/item5.xml"/><Relationship Id="rId13" Type="http://schemas.openxmlformats.org/officeDocument/2006/relationships/footer" Target="footer2.xml"/><Relationship Id="rId18" Type="http://schemas.openxmlformats.org/officeDocument/2006/relationships/image" Target="media/image3.png"/><Relationship Id="rId39" Type="http://schemas.openxmlformats.org/officeDocument/2006/relationships/image" Target="media/image23.png"/><Relationship Id="rId109" Type="http://schemas.openxmlformats.org/officeDocument/2006/relationships/hyperlink" Target="http://www.ema.europa.eu/docs/en_GB/document_library/Template_or_form/2013/03/WC500139752.doc" TargetMode="External"/><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9.png"/><Relationship Id="rId76" Type="http://schemas.openxmlformats.org/officeDocument/2006/relationships/image" Target="media/image54.emf"/><Relationship Id="rId97" Type="http://schemas.openxmlformats.org/officeDocument/2006/relationships/image" Target="media/image72.png"/><Relationship Id="rId104" Type="http://schemas.openxmlformats.org/officeDocument/2006/relationships/image" Target="media/image77.png"/><Relationship Id="rId120" Type="http://schemas.openxmlformats.org/officeDocument/2006/relationships/image" Target="media/image870.png"/><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1.emf"/><Relationship Id="rId92" Type="http://schemas.openxmlformats.org/officeDocument/2006/relationships/image" Target="media/image63.png"/><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7.jpeg"/><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46.png"/><Relationship Id="rId87" Type="http://schemas.openxmlformats.org/officeDocument/2006/relationships/hyperlink" Target="http://www.ema.europa.eu/docs/en_GB/document_library/Template_or_form/2013/03/WC500139752.doc" TargetMode="External"/><Relationship Id="rId110" Type="http://schemas.openxmlformats.org/officeDocument/2006/relationships/hyperlink" Target="http://www.ema.europa.eu" TargetMode="External"/><Relationship Id="rId61" Type="http://schemas.openxmlformats.org/officeDocument/2006/relationships/hyperlink" Target="http://www.ema.europa.eu" TargetMode="External"/><Relationship Id="rId82" Type="http://schemas.openxmlformats.org/officeDocument/2006/relationships/image" Target="media/image59.emf"/><Relationship Id="rId19" Type="http://schemas.openxmlformats.org/officeDocument/2006/relationships/footer" Target="footer4.xml"/><Relationship Id="rId14" Type="http://schemas.openxmlformats.org/officeDocument/2006/relationships/header" Target="header3.xml"/><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image" Target="media/image40.png"/><Relationship Id="rId77" Type="http://schemas.openxmlformats.org/officeDocument/2006/relationships/image" Target="media/image55.png"/><Relationship Id="rId100" Type="http://schemas.openxmlformats.org/officeDocument/2006/relationships/image" Target="media/image75.png"/><Relationship Id="rId105" Type="http://schemas.openxmlformats.org/officeDocument/2006/relationships/image" Target="media/image80.png"/><Relationship Id="rId126" Type="http://schemas.openxmlformats.org/officeDocument/2006/relationships/theme" Target="theme/theme1.xml"/><Relationship Id="rId8" Type="http://schemas.openxmlformats.org/officeDocument/2006/relationships/hyperlink" Target="http://www.ema.europa.eu/docs/en_GB/document_library/Template_or_form/2013/03/WC500139752.doc" TargetMode="External"/><Relationship Id="rId51" Type="http://schemas.openxmlformats.org/officeDocument/2006/relationships/image" Target="media/image34.png"/><Relationship Id="rId72" Type="http://schemas.openxmlformats.org/officeDocument/2006/relationships/image" Target="media/image52.emf"/><Relationship Id="rId93" Type="http://schemas.openxmlformats.org/officeDocument/2006/relationships/image" Target="media/image65.png"/><Relationship Id="rId98" Type="http://schemas.openxmlformats.org/officeDocument/2006/relationships/image" Target="media/image73.png"/><Relationship Id="rId121" Type="http://schemas.openxmlformats.org/officeDocument/2006/relationships/image" Target="media/image84.png"/><Relationship Id="rId3" Type="http://schemas.openxmlformats.org/officeDocument/2006/relationships/styles" Target="styles.xml"/><Relationship Id="rId25" Type="http://schemas.openxmlformats.org/officeDocument/2006/relationships/image" Target="media/image8.png"/><Relationship Id="rId46" Type="http://schemas.openxmlformats.org/officeDocument/2006/relationships/image" Target="media/image30.png"/><Relationship Id="rId67" Type="http://schemas.openxmlformats.org/officeDocument/2006/relationships/image" Target="media/image47.png"/><Relationship Id="rId116" Type="http://schemas.openxmlformats.org/officeDocument/2006/relationships/image" Target="media/image550.emf"/><Relationship Id="rId20" Type="http://schemas.openxmlformats.org/officeDocument/2006/relationships/image" Target="media/image4.png"/><Relationship Id="rId41" Type="http://schemas.openxmlformats.org/officeDocument/2006/relationships/image" Target="media/image25.png"/><Relationship Id="rId62" Type="http://schemas.openxmlformats.org/officeDocument/2006/relationships/image" Target="media/image42.png"/><Relationship Id="rId83" Type="http://schemas.openxmlformats.org/officeDocument/2006/relationships/image" Target="media/image60.png"/><Relationship Id="rId88" Type="http://schemas.openxmlformats.org/officeDocument/2006/relationships/hyperlink" Target="http://www.ema.europa.eu/" TargetMode="External"/><Relationship Id="rId111" Type="http://schemas.openxmlformats.org/officeDocument/2006/relationships/image" Target="media/image79.png"/><Relationship Id="rId15" Type="http://schemas.openxmlformats.org/officeDocument/2006/relationships/footer" Target="footer3.xml"/><Relationship Id="rId36" Type="http://schemas.openxmlformats.org/officeDocument/2006/relationships/image" Target="media/image19.png"/><Relationship Id="rId57" Type="http://schemas.openxmlformats.org/officeDocument/2006/relationships/image" Target="media/image41.png"/><Relationship Id="rId106" Type="http://schemas.openxmlformats.org/officeDocument/2006/relationships/image" Target="media/image81.png"/><Relationship Id="rId127" Type="http://schemas.openxmlformats.org/officeDocument/2006/relationships/customXml" Target="../customXml/item2.xml"/><Relationship Id="rId10" Type="http://schemas.openxmlformats.org/officeDocument/2006/relationships/header" Target="header1.xml"/><Relationship Id="rId31" Type="http://schemas.openxmlformats.org/officeDocument/2006/relationships/image" Target="media/image14.png"/><Relationship Id="rId52" Type="http://schemas.openxmlformats.org/officeDocument/2006/relationships/image" Target="media/image35.png"/><Relationship Id="rId73" Type="http://schemas.openxmlformats.org/officeDocument/2006/relationships/image" Target="media/image55.emf"/><Relationship Id="rId78" Type="http://schemas.openxmlformats.org/officeDocument/2006/relationships/image" Target="media/image60.emf"/><Relationship Id="rId94" Type="http://schemas.openxmlformats.org/officeDocument/2006/relationships/image" Target="media/image66.png"/><Relationship Id="rId99" Type="http://schemas.openxmlformats.org/officeDocument/2006/relationships/image" Target="media/image74.png"/><Relationship Id="rId101" Type="http://schemas.openxmlformats.org/officeDocument/2006/relationships/image" Target="media/image76.png"/><Relationship Id="rId122" Type="http://schemas.openxmlformats.org/officeDocument/2006/relationships/image" Target="media/image660.emf"/><Relationship Id="rId4" Type="http://schemas.openxmlformats.org/officeDocument/2006/relationships/settings" Target="settings.xml"/><Relationship Id="rId9" Type="http://schemas.openxmlformats.org/officeDocument/2006/relationships/hyperlink" Target="http://www.ema.europa.eu"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2-18T09:10:23.448"/>
    </inkml:context>
    <inkml:brush xml:id="br0">
      <inkml:brushProperty name="width" value="0.35" units="cm"/>
      <inkml:brushProperty name="height" value="0.35" units="cm"/>
      <inkml:brushProperty name="color" value="#FFFFFF"/>
    </inkml:brush>
  </inkml:definitions>
  <inkml:trace contextRef="#ctx0" brushRef="#br0">1 143 24575,'17'8'0,"9"1"0,-14-16 0,-1-3 0,0 1 0,17-20 0,-19 16 0,-1 4 0,1 1 0,0-1 0,1 4 0,-1-3 0,16-4 0,285 10 0,-151 7 0,-105-3 0,-20 1 0,-1-3 0,0-3 0,63-28 0,-62 16-1365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EMADOC-1700519818-2293222</_dlc_DocId>
    <_dlc_DocIdUrl xmlns="a034c160-bfb7-45f5-8632-2eb7e0508071">
      <Url>https://euema.sharepoint.com/sites/CRM/_layouts/15/DocIdRedir.aspx?ID=EMADOC-1700519818-2293222</Url>
      <Description>EMADOC-1700519818-2293222</Description>
    </_dlc_DocIdUrl>
  </documentManagement>
</p:properties>
</file>

<file path=customXml/itemProps1.xml><?xml version="1.0" encoding="utf-8"?>
<ds:datastoreItem xmlns:ds="http://schemas.openxmlformats.org/officeDocument/2006/customXml" ds:itemID="{4956A177-7CB7-4711-B8D2-E90CFFB7563B}">
  <ds:schemaRefs>
    <ds:schemaRef ds:uri="http://schemas.openxmlformats.org/officeDocument/2006/bibliography"/>
  </ds:schemaRefs>
</ds:datastoreItem>
</file>

<file path=customXml/itemProps2.xml><?xml version="1.0" encoding="utf-8"?>
<ds:datastoreItem xmlns:ds="http://schemas.openxmlformats.org/officeDocument/2006/customXml" ds:itemID="{1F744996-5966-470E-AA03-50C491D27113}"/>
</file>

<file path=customXml/itemProps3.xml><?xml version="1.0" encoding="utf-8"?>
<ds:datastoreItem xmlns:ds="http://schemas.openxmlformats.org/officeDocument/2006/customXml" ds:itemID="{223C0724-006B-4D05-B491-7920636CED52}"/>
</file>

<file path=customXml/itemProps4.xml><?xml version="1.0" encoding="utf-8"?>
<ds:datastoreItem xmlns:ds="http://schemas.openxmlformats.org/officeDocument/2006/customXml" ds:itemID="{2C02BF71-5864-4883-826E-7CB8168D0672}"/>
</file>

<file path=customXml/itemProps5.xml><?xml version="1.0" encoding="utf-8"?>
<ds:datastoreItem xmlns:ds="http://schemas.openxmlformats.org/officeDocument/2006/customXml" ds:itemID="{10505162-B70C-496A-99BE-15A427642CCE}"/>
</file>

<file path=docProps/app.xml><?xml version="1.0" encoding="utf-8"?>
<Properties xmlns="http://schemas.openxmlformats.org/officeDocument/2006/extended-properties" xmlns:vt="http://schemas.openxmlformats.org/officeDocument/2006/docPropsVTypes">
  <Template>Normal</Template>
  <TotalTime>280</TotalTime>
  <Pages>102</Pages>
  <Words>31205</Words>
  <Characters>177869</Characters>
  <Application>Microsoft Office Word</Application>
  <DocSecurity>0</DocSecurity>
  <Lines>1482</Lines>
  <Paragraphs>417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Yesafili, INN-aflibercept</dc:title>
  <dc:subject/>
  <dc:creator/>
  <cp:keywords>Yesafili, INN-aflibercept</cp:keywords>
  <cp:lastModifiedBy>Biocon Biologics</cp:lastModifiedBy>
  <cp:revision>10</cp:revision>
  <dcterms:created xsi:type="dcterms:W3CDTF">2024-12-16T10:39:00Z</dcterms:created>
  <dcterms:modified xsi:type="dcterms:W3CDTF">2025-07-10T07:12:00Z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1b5b62cb-0c8f-4962-9481-c1538fadac60</vt:lpwstr>
  </property>
</Properties>
</file>