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D340" w14:textId="77777777" w:rsidR="00FC6815" w:rsidRPr="00AD0B26" w:rsidRDefault="00FC6815" w:rsidP="0096217E">
      <w:pPr>
        <w:pStyle w:val="EndnoteText"/>
        <w:rPr>
          <w:u w:val="words"/>
          <w:lang w:val="cs-CZ"/>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5"/>
      </w:tblGrid>
      <w:tr w:rsidR="00A14E84" w:rsidRPr="000475CC" w14:paraId="42C845B4" w14:textId="77777777" w:rsidTr="00A14E84">
        <w:tc>
          <w:tcPr>
            <w:tcW w:w="9435" w:type="dxa"/>
          </w:tcPr>
          <w:p w14:paraId="287E05A9" w14:textId="77777777" w:rsidR="00A14E84" w:rsidRPr="000475CC" w:rsidRDefault="00A14E84" w:rsidP="00A14E84">
            <w:pPr>
              <w:ind w:right="-110"/>
              <w:rPr>
                <w:rFonts w:eastAsia="SimSun"/>
                <w:lang w:val="cs-CZ" w:eastAsia="en-GB"/>
              </w:rPr>
            </w:pPr>
            <w:r w:rsidRPr="000475CC">
              <w:rPr>
                <w:rFonts w:eastAsia="SimSun"/>
                <w:lang w:val="cs-CZ" w:eastAsia="en-GB"/>
              </w:rPr>
              <w:t xml:space="preserve">Tento dokument představuje schválené informace o přípravku </w:t>
            </w:r>
            <w:r w:rsidRPr="00A14E84">
              <w:rPr>
                <w:rFonts w:eastAsia="SimSun"/>
                <w:lang w:val="cs-CZ" w:eastAsia="en-GB"/>
              </w:rPr>
              <w:t>Neoclarityn</w:t>
            </w:r>
            <w:r w:rsidRPr="000475CC">
              <w:rPr>
                <w:rFonts w:eastAsia="SimSun"/>
                <w:lang w:val="cs-CZ" w:eastAsia="en-GB"/>
              </w:rPr>
              <w:t xml:space="preserve"> se změnami v textech, které byly provedeny od předchozí procedury s dopadem do informací o přípravku</w:t>
            </w:r>
            <w:r>
              <w:rPr>
                <w:rFonts w:eastAsia="SimSun"/>
                <w:lang w:val="cs-CZ" w:eastAsia="en-GB"/>
              </w:rPr>
              <w:t xml:space="preserve"> </w:t>
            </w:r>
            <w:r w:rsidRPr="000475CC">
              <w:rPr>
                <w:rFonts w:eastAsia="SimSun"/>
                <w:lang w:val="cs-CZ" w:eastAsia="en-GB"/>
              </w:rPr>
              <w:t>(</w:t>
            </w:r>
            <w:r w:rsidRPr="00A14E84">
              <w:rPr>
                <w:rFonts w:eastAsia="SimSun"/>
                <w:lang w:val="cs-CZ" w:eastAsia="en-GB"/>
              </w:rPr>
              <w:t>EMEA/H/C/xxxx/WS/2804</w:t>
            </w:r>
            <w:r w:rsidRPr="000475CC">
              <w:rPr>
                <w:rFonts w:eastAsia="SimSun"/>
                <w:lang w:val="cs-CZ" w:eastAsia="en-GB"/>
              </w:rPr>
              <w:t>) a které jsou vyznačeny revizemi.</w:t>
            </w:r>
          </w:p>
          <w:p w14:paraId="05ABDBD8" w14:textId="77777777" w:rsidR="00A14E84" w:rsidRPr="000475CC" w:rsidRDefault="00A14E84" w:rsidP="00AD0B26">
            <w:pPr>
              <w:rPr>
                <w:rFonts w:eastAsia="SimSun"/>
                <w:lang w:val="cs-CZ" w:eastAsia="en-GB"/>
              </w:rPr>
            </w:pPr>
          </w:p>
          <w:p w14:paraId="2D1DB0D5" w14:textId="77777777" w:rsidR="00A14E84" w:rsidRDefault="00A14E84" w:rsidP="000475CC">
            <w:pPr>
              <w:rPr>
                <w:rFonts w:eastAsia="SimSun"/>
                <w:lang w:val="cs-CZ" w:eastAsia="en-GB"/>
              </w:rPr>
            </w:pPr>
            <w:r w:rsidRPr="000475CC">
              <w:rPr>
                <w:rFonts w:eastAsia="SimSun"/>
                <w:lang w:val="cs-CZ" w:eastAsia="en-GB"/>
              </w:rPr>
              <w:t xml:space="preserve">Další informace k tomuto léčivému přípravku naleznete na webových stránkách Evropské agentury pro léčivé přípravky </w:t>
            </w:r>
          </w:p>
          <w:p w14:paraId="67159A2B" w14:textId="77777777" w:rsidR="00A14E84" w:rsidRPr="000475CC" w:rsidRDefault="00B816AF" w:rsidP="000475CC">
            <w:pPr>
              <w:rPr>
                <w:rFonts w:eastAsia="SimSun"/>
                <w:lang w:val="cs-CZ" w:eastAsia="en-GB"/>
              </w:rPr>
            </w:pPr>
            <w:hyperlink r:id="rId12" w:history="1">
              <w:r w:rsidRPr="00B816AF">
                <w:rPr>
                  <w:rStyle w:val="Hyperlink"/>
                  <w:rFonts w:eastAsia="SimSun"/>
                  <w:lang w:val="cs-CZ" w:eastAsia="en-GB"/>
                </w:rPr>
                <w:t>https://www.ema.europa.eu/en/medicines/human/EPAR/neoclarityn</w:t>
              </w:r>
            </w:hyperlink>
          </w:p>
        </w:tc>
      </w:tr>
    </w:tbl>
    <w:p w14:paraId="1826DB51" w14:textId="77777777" w:rsidR="00FC6815" w:rsidRPr="00AD0B26" w:rsidRDefault="00FC6815" w:rsidP="00FC6815">
      <w:pPr>
        <w:spacing w:line="240" w:lineRule="auto"/>
        <w:rPr>
          <w:lang w:val="cs-CZ"/>
        </w:rPr>
      </w:pPr>
    </w:p>
    <w:p w14:paraId="25B86C7F" w14:textId="77777777" w:rsidR="00FC6815" w:rsidRPr="00F860CD" w:rsidRDefault="00FC6815" w:rsidP="00FC6815">
      <w:pPr>
        <w:spacing w:line="240" w:lineRule="auto"/>
        <w:rPr>
          <w:lang w:val="cs-CZ"/>
        </w:rPr>
      </w:pPr>
    </w:p>
    <w:p w14:paraId="2F271536" w14:textId="77777777" w:rsidR="00FC6815" w:rsidRPr="00F860CD" w:rsidRDefault="00FC6815" w:rsidP="00FC6815">
      <w:pPr>
        <w:spacing w:line="240" w:lineRule="auto"/>
        <w:rPr>
          <w:lang w:val="cs-CZ"/>
        </w:rPr>
      </w:pPr>
    </w:p>
    <w:p w14:paraId="096580A0" w14:textId="77777777" w:rsidR="00FC6815" w:rsidRPr="00F860CD" w:rsidRDefault="00FC6815" w:rsidP="00FC6815">
      <w:pPr>
        <w:spacing w:line="240" w:lineRule="auto"/>
        <w:rPr>
          <w:lang w:val="cs-CZ"/>
        </w:rPr>
      </w:pPr>
    </w:p>
    <w:p w14:paraId="160442F5" w14:textId="77777777" w:rsidR="00FC6815" w:rsidRPr="00F860CD" w:rsidRDefault="00FC6815" w:rsidP="00FC6815">
      <w:pPr>
        <w:spacing w:line="240" w:lineRule="auto"/>
        <w:rPr>
          <w:lang w:val="cs-CZ"/>
        </w:rPr>
      </w:pPr>
    </w:p>
    <w:p w14:paraId="3C8979C3" w14:textId="77777777" w:rsidR="00FC6815" w:rsidRPr="00F860CD" w:rsidRDefault="00FC6815" w:rsidP="00FC6815">
      <w:pPr>
        <w:spacing w:line="240" w:lineRule="auto"/>
        <w:rPr>
          <w:lang w:val="cs-CZ"/>
        </w:rPr>
      </w:pPr>
    </w:p>
    <w:p w14:paraId="0110EFA2" w14:textId="77777777" w:rsidR="00FC6815" w:rsidRPr="00F860CD" w:rsidRDefault="00FC6815" w:rsidP="00FC6815">
      <w:pPr>
        <w:spacing w:line="240" w:lineRule="auto"/>
        <w:rPr>
          <w:lang w:val="cs-CZ"/>
        </w:rPr>
      </w:pPr>
    </w:p>
    <w:p w14:paraId="01C5B967" w14:textId="77777777" w:rsidR="00FC6815" w:rsidRPr="00F860CD" w:rsidRDefault="00FC6815" w:rsidP="00FC6815">
      <w:pPr>
        <w:pStyle w:val="EndnoteText"/>
        <w:rPr>
          <w:lang w:val="cs-CZ"/>
        </w:rPr>
      </w:pPr>
    </w:p>
    <w:p w14:paraId="19664398" w14:textId="77777777" w:rsidR="00FC6815" w:rsidRPr="00F860CD" w:rsidRDefault="00FC6815" w:rsidP="00FC6815">
      <w:pPr>
        <w:spacing w:line="240" w:lineRule="auto"/>
        <w:rPr>
          <w:lang w:val="cs-CZ"/>
        </w:rPr>
      </w:pPr>
    </w:p>
    <w:p w14:paraId="033BCC6A" w14:textId="77777777" w:rsidR="00FC6815" w:rsidRPr="00F860CD" w:rsidRDefault="00FC6815" w:rsidP="00FC6815">
      <w:pPr>
        <w:spacing w:line="240" w:lineRule="auto"/>
        <w:rPr>
          <w:lang w:val="cs-CZ"/>
        </w:rPr>
      </w:pPr>
    </w:p>
    <w:p w14:paraId="281DAD74" w14:textId="77777777" w:rsidR="00FC6815" w:rsidRPr="00F860CD" w:rsidRDefault="00FC6815" w:rsidP="00FC6815">
      <w:pPr>
        <w:spacing w:line="240" w:lineRule="auto"/>
        <w:rPr>
          <w:lang w:val="cs-CZ"/>
        </w:rPr>
      </w:pPr>
    </w:p>
    <w:p w14:paraId="1593FA0C" w14:textId="77777777" w:rsidR="00FC6815" w:rsidRPr="00F860CD" w:rsidRDefault="00FC6815" w:rsidP="00FC6815">
      <w:pPr>
        <w:spacing w:line="240" w:lineRule="auto"/>
        <w:rPr>
          <w:lang w:val="cs-CZ"/>
        </w:rPr>
      </w:pPr>
    </w:p>
    <w:p w14:paraId="68EC6859" w14:textId="77777777" w:rsidR="00FC6815" w:rsidRPr="00F860CD" w:rsidRDefault="00FC6815" w:rsidP="00FC6815">
      <w:pPr>
        <w:spacing w:line="240" w:lineRule="auto"/>
        <w:rPr>
          <w:lang w:val="cs-CZ"/>
        </w:rPr>
      </w:pPr>
    </w:p>
    <w:p w14:paraId="506C198D" w14:textId="77777777" w:rsidR="00FC6815" w:rsidRPr="00F860CD" w:rsidRDefault="00FC6815" w:rsidP="00FC6815">
      <w:pPr>
        <w:spacing w:line="240" w:lineRule="auto"/>
        <w:rPr>
          <w:lang w:val="cs-CZ"/>
        </w:rPr>
      </w:pPr>
    </w:p>
    <w:p w14:paraId="5E1D1814" w14:textId="77777777" w:rsidR="00FC6815" w:rsidRPr="00F860CD" w:rsidRDefault="00FC6815" w:rsidP="00FC6815">
      <w:pPr>
        <w:spacing w:line="240" w:lineRule="auto"/>
        <w:rPr>
          <w:lang w:val="cs-CZ"/>
        </w:rPr>
      </w:pPr>
    </w:p>
    <w:p w14:paraId="1D3199A6" w14:textId="77777777" w:rsidR="00FC6815" w:rsidRPr="00F860CD" w:rsidRDefault="00FC6815" w:rsidP="00FC6815">
      <w:pPr>
        <w:spacing w:line="240" w:lineRule="auto"/>
        <w:rPr>
          <w:lang w:val="cs-CZ"/>
        </w:rPr>
      </w:pPr>
    </w:p>
    <w:p w14:paraId="12E03BBE" w14:textId="77777777" w:rsidR="00FC6815" w:rsidRPr="00F860CD" w:rsidRDefault="00FC6815" w:rsidP="00FC6815">
      <w:pPr>
        <w:spacing w:line="240" w:lineRule="auto"/>
        <w:rPr>
          <w:lang w:val="cs-CZ"/>
        </w:rPr>
      </w:pPr>
    </w:p>
    <w:p w14:paraId="3F60919C" w14:textId="77777777" w:rsidR="00FC6815" w:rsidRPr="00F860CD" w:rsidRDefault="00FC6815" w:rsidP="00FC6815">
      <w:pPr>
        <w:pStyle w:val="EndnoteText"/>
        <w:rPr>
          <w:lang w:val="cs-CZ"/>
        </w:rPr>
      </w:pPr>
    </w:p>
    <w:p w14:paraId="76BEE03D" w14:textId="77777777" w:rsidR="00FC6815" w:rsidRPr="00F860CD" w:rsidRDefault="00FC6815" w:rsidP="00FC6815">
      <w:pPr>
        <w:spacing w:line="240" w:lineRule="auto"/>
        <w:rPr>
          <w:lang w:val="cs-CZ"/>
        </w:rPr>
      </w:pPr>
    </w:p>
    <w:p w14:paraId="13AD8ACF" w14:textId="77777777" w:rsidR="00FC6815" w:rsidRPr="00F860CD" w:rsidRDefault="00FC6815" w:rsidP="00FC6815">
      <w:pPr>
        <w:spacing w:line="240" w:lineRule="auto"/>
        <w:rPr>
          <w:lang w:val="cs-CZ"/>
        </w:rPr>
      </w:pPr>
    </w:p>
    <w:p w14:paraId="03B2EA6A" w14:textId="77777777" w:rsidR="00FC6815" w:rsidRPr="00F860CD" w:rsidRDefault="00FC6815" w:rsidP="00FC6815">
      <w:pPr>
        <w:spacing w:line="240" w:lineRule="auto"/>
        <w:rPr>
          <w:lang w:val="cs-CZ"/>
        </w:rPr>
      </w:pPr>
    </w:p>
    <w:p w14:paraId="01D7955D" w14:textId="77777777" w:rsidR="00FC6815" w:rsidRPr="00F860CD" w:rsidRDefault="00FC6815" w:rsidP="00FC6815">
      <w:pPr>
        <w:spacing w:line="240" w:lineRule="auto"/>
        <w:rPr>
          <w:lang w:val="cs-CZ"/>
        </w:rPr>
      </w:pPr>
    </w:p>
    <w:p w14:paraId="4689D4BF" w14:textId="77777777" w:rsidR="00FC6815" w:rsidRPr="00F860CD" w:rsidRDefault="00FC6815" w:rsidP="00013036">
      <w:pPr>
        <w:keepNext/>
        <w:keepLines/>
        <w:spacing w:line="240" w:lineRule="auto"/>
        <w:jc w:val="center"/>
        <w:rPr>
          <w:b/>
          <w:lang w:val="cs-CZ"/>
        </w:rPr>
      </w:pPr>
      <w:r w:rsidRPr="00F860CD">
        <w:rPr>
          <w:b/>
          <w:lang w:val="cs-CZ"/>
        </w:rPr>
        <w:t>PŘÍLOHA I</w:t>
      </w:r>
    </w:p>
    <w:p w14:paraId="30B37390" w14:textId="77777777" w:rsidR="00FC6815" w:rsidRPr="00F860CD" w:rsidRDefault="00FC6815" w:rsidP="00FC6815">
      <w:pPr>
        <w:keepNext/>
        <w:keepLines/>
        <w:spacing w:line="240" w:lineRule="auto"/>
        <w:jc w:val="center"/>
        <w:rPr>
          <w:b/>
          <w:lang w:val="cs-CZ"/>
        </w:rPr>
      </w:pPr>
    </w:p>
    <w:p w14:paraId="6F65336D" w14:textId="77777777" w:rsidR="00FC6815" w:rsidRPr="00F860CD" w:rsidRDefault="00FC6815" w:rsidP="00FC6815">
      <w:pPr>
        <w:pStyle w:val="TitleA"/>
        <w:keepNext/>
        <w:keepLines/>
      </w:pPr>
      <w:r w:rsidRPr="00F860CD">
        <w:t>SOUHRN ÚDAJŮ O PŘÍPRAVKU</w:t>
      </w:r>
    </w:p>
    <w:p w14:paraId="1872CDD1" w14:textId="77777777" w:rsidR="00FC6815" w:rsidRPr="00F860CD" w:rsidRDefault="00FC6815" w:rsidP="00FC6815">
      <w:pPr>
        <w:spacing w:line="240" w:lineRule="auto"/>
        <w:rPr>
          <w:lang w:val="cs-CZ"/>
        </w:rPr>
      </w:pPr>
    </w:p>
    <w:p w14:paraId="074E9017" w14:textId="77777777" w:rsidR="0096217E" w:rsidRPr="00F860CD" w:rsidRDefault="0096217E" w:rsidP="0096217E">
      <w:pPr>
        <w:keepNext/>
        <w:keepLines/>
        <w:spacing w:line="240" w:lineRule="auto"/>
        <w:rPr>
          <w:b/>
          <w:lang w:val="cs-CZ"/>
        </w:rPr>
      </w:pPr>
      <w:r w:rsidRPr="00F860CD">
        <w:rPr>
          <w:b/>
          <w:lang w:val="cs-CZ"/>
        </w:rPr>
        <w:br w:type="page"/>
      </w:r>
      <w:r w:rsidRPr="00F860CD">
        <w:rPr>
          <w:b/>
          <w:lang w:val="cs-CZ"/>
        </w:rPr>
        <w:lastRenderedPageBreak/>
        <w:t>1.</w:t>
      </w:r>
      <w:r w:rsidRPr="00F860CD">
        <w:rPr>
          <w:b/>
          <w:lang w:val="cs-CZ"/>
        </w:rPr>
        <w:tab/>
        <w:t>NÁZEV PŘÍPRAVKU</w:t>
      </w:r>
    </w:p>
    <w:p w14:paraId="6BFA6891" w14:textId="77777777" w:rsidR="0096217E" w:rsidRPr="00F860CD" w:rsidRDefault="0096217E" w:rsidP="0096217E">
      <w:pPr>
        <w:spacing w:line="240" w:lineRule="auto"/>
        <w:rPr>
          <w:lang w:val="cs-CZ"/>
        </w:rPr>
      </w:pPr>
    </w:p>
    <w:p w14:paraId="008A74F2" w14:textId="77777777" w:rsidR="0096217E" w:rsidRPr="00F860CD" w:rsidRDefault="0096217E" w:rsidP="00013036">
      <w:pPr>
        <w:spacing w:line="240" w:lineRule="auto"/>
        <w:rPr>
          <w:lang w:val="cs-CZ"/>
        </w:rPr>
      </w:pPr>
      <w:r w:rsidRPr="00F860CD">
        <w:rPr>
          <w:lang w:val="cs-CZ"/>
        </w:rPr>
        <w:t>Neoclarityn 5 mg potahované tablety</w:t>
      </w:r>
    </w:p>
    <w:p w14:paraId="5AB51B8A" w14:textId="77777777" w:rsidR="0096217E" w:rsidRPr="00F860CD" w:rsidRDefault="0096217E" w:rsidP="0096217E">
      <w:pPr>
        <w:spacing w:line="240" w:lineRule="auto"/>
        <w:rPr>
          <w:lang w:val="cs-CZ"/>
        </w:rPr>
      </w:pPr>
    </w:p>
    <w:p w14:paraId="70EE5CBD" w14:textId="77777777" w:rsidR="0096217E" w:rsidRPr="00F860CD" w:rsidRDefault="0096217E" w:rsidP="0096217E">
      <w:pPr>
        <w:spacing w:line="240" w:lineRule="auto"/>
        <w:rPr>
          <w:lang w:val="cs-CZ"/>
        </w:rPr>
      </w:pPr>
    </w:p>
    <w:p w14:paraId="0368C1A4" w14:textId="77777777" w:rsidR="0096217E" w:rsidRPr="00F860CD" w:rsidRDefault="0096217E" w:rsidP="0096217E">
      <w:pPr>
        <w:keepNext/>
        <w:keepLines/>
        <w:spacing w:line="240" w:lineRule="auto"/>
        <w:rPr>
          <w:b/>
          <w:lang w:val="cs-CZ"/>
        </w:rPr>
      </w:pPr>
      <w:r w:rsidRPr="00F860CD">
        <w:rPr>
          <w:b/>
          <w:lang w:val="cs-CZ"/>
        </w:rPr>
        <w:t>2.</w:t>
      </w:r>
      <w:r w:rsidRPr="00F860CD">
        <w:rPr>
          <w:b/>
          <w:lang w:val="cs-CZ"/>
        </w:rPr>
        <w:tab/>
        <w:t>KVALITATIVNÍ A KVANTITATIVNÍ SLOŽENÍ</w:t>
      </w:r>
    </w:p>
    <w:p w14:paraId="64D9512C" w14:textId="77777777" w:rsidR="0096217E" w:rsidRPr="00F860CD" w:rsidRDefault="0096217E" w:rsidP="002F5A4C">
      <w:pPr>
        <w:keepNext/>
        <w:keepLines/>
        <w:spacing w:line="240" w:lineRule="auto"/>
        <w:rPr>
          <w:i/>
          <w:lang w:val="cs-CZ"/>
        </w:rPr>
      </w:pPr>
    </w:p>
    <w:p w14:paraId="000BDF5A" w14:textId="77777777" w:rsidR="0096217E" w:rsidRPr="00F860CD" w:rsidRDefault="0096217E" w:rsidP="00013036">
      <w:pPr>
        <w:spacing w:line="240" w:lineRule="auto"/>
        <w:rPr>
          <w:lang w:val="cs-CZ"/>
        </w:rPr>
      </w:pPr>
      <w:r w:rsidRPr="00F860CD">
        <w:rPr>
          <w:lang w:val="cs-CZ"/>
        </w:rPr>
        <w:t>Jedna tableta obsahuje 5 mg</w:t>
      </w:r>
      <w:r w:rsidR="00CC7992">
        <w:rPr>
          <w:lang w:val="cs-CZ"/>
        </w:rPr>
        <w:t xml:space="preserve"> desloratadinu</w:t>
      </w:r>
      <w:r w:rsidRPr="00F860CD">
        <w:rPr>
          <w:lang w:val="cs-CZ"/>
        </w:rPr>
        <w:t>.</w:t>
      </w:r>
    </w:p>
    <w:p w14:paraId="6284356B" w14:textId="77777777" w:rsidR="0096217E" w:rsidRPr="00F860CD" w:rsidRDefault="0096217E" w:rsidP="0096217E">
      <w:pPr>
        <w:spacing w:line="240" w:lineRule="auto"/>
        <w:rPr>
          <w:lang w:val="cs-CZ"/>
        </w:rPr>
      </w:pPr>
    </w:p>
    <w:p w14:paraId="05022CC8" w14:textId="77777777" w:rsidR="0096217E" w:rsidRPr="00F860CD" w:rsidRDefault="0096217E" w:rsidP="002F5A4C">
      <w:pPr>
        <w:keepNext/>
        <w:keepLines/>
        <w:spacing w:line="240" w:lineRule="auto"/>
        <w:rPr>
          <w:lang w:val="cs-CZ"/>
        </w:rPr>
      </w:pPr>
      <w:r w:rsidRPr="00F860CD">
        <w:rPr>
          <w:u w:val="single"/>
          <w:lang w:val="cs-CZ"/>
        </w:rPr>
        <w:t>Pomocná</w:t>
      </w:r>
      <w:r w:rsidR="005D0A07">
        <w:rPr>
          <w:u w:val="single"/>
          <w:lang w:val="cs-CZ"/>
        </w:rPr>
        <w:t>(é)</w:t>
      </w:r>
      <w:r w:rsidRPr="00F860CD">
        <w:rPr>
          <w:u w:val="single"/>
          <w:lang w:val="cs-CZ"/>
        </w:rPr>
        <w:t xml:space="preserve"> látka</w:t>
      </w:r>
      <w:r w:rsidR="005D0A07">
        <w:rPr>
          <w:u w:val="single"/>
          <w:lang w:val="cs-CZ"/>
        </w:rPr>
        <w:t>(y)</w:t>
      </w:r>
      <w:r w:rsidRPr="00F860CD">
        <w:rPr>
          <w:u w:val="single"/>
          <w:lang w:val="cs-CZ"/>
        </w:rPr>
        <w:t xml:space="preserve"> se známým účinkem</w:t>
      </w:r>
    </w:p>
    <w:p w14:paraId="3F7CACC7" w14:textId="77777777" w:rsidR="0096217E" w:rsidRPr="00F860CD" w:rsidRDefault="00BD2E88" w:rsidP="0096217E">
      <w:pPr>
        <w:spacing w:line="240" w:lineRule="auto"/>
        <w:rPr>
          <w:lang w:val="cs-CZ"/>
        </w:rPr>
      </w:pPr>
      <w:r>
        <w:rPr>
          <w:lang w:val="cs-CZ"/>
        </w:rPr>
        <w:t>Jedna tableta</w:t>
      </w:r>
      <w:r w:rsidR="0096217E" w:rsidRPr="00F860CD">
        <w:rPr>
          <w:lang w:val="cs-CZ"/>
        </w:rPr>
        <w:t xml:space="preserve"> obsahuje </w:t>
      </w:r>
      <w:r>
        <w:rPr>
          <w:lang w:val="cs-CZ"/>
        </w:rPr>
        <w:t xml:space="preserve">2,28 mg </w:t>
      </w:r>
      <w:r w:rsidR="0096217E" w:rsidRPr="00F860CD">
        <w:rPr>
          <w:lang w:val="cs-CZ"/>
        </w:rPr>
        <w:t>lakt</w:t>
      </w:r>
      <w:r w:rsidR="00930E0A" w:rsidRPr="00F860CD">
        <w:rPr>
          <w:lang w:val="cs-CZ"/>
        </w:rPr>
        <w:t>óz</w:t>
      </w:r>
      <w:r>
        <w:rPr>
          <w:lang w:val="cs-CZ"/>
        </w:rPr>
        <w:t>y</w:t>
      </w:r>
      <w:r w:rsidR="00A604BE">
        <w:rPr>
          <w:lang w:val="cs-CZ"/>
        </w:rPr>
        <w:t xml:space="preserve"> </w:t>
      </w:r>
      <w:r w:rsidR="005D0A07">
        <w:rPr>
          <w:lang w:val="cs-CZ"/>
        </w:rPr>
        <w:t>(viz bod 4.4)</w:t>
      </w:r>
      <w:r w:rsidR="0096217E" w:rsidRPr="00F860CD">
        <w:rPr>
          <w:lang w:val="cs-CZ"/>
        </w:rPr>
        <w:t>.</w:t>
      </w:r>
    </w:p>
    <w:p w14:paraId="2CFD2A02" w14:textId="77777777" w:rsidR="0096217E" w:rsidRPr="00F860CD" w:rsidRDefault="0096217E" w:rsidP="0096217E">
      <w:pPr>
        <w:spacing w:line="240" w:lineRule="auto"/>
        <w:rPr>
          <w:lang w:val="cs-CZ"/>
        </w:rPr>
      </w:pPr>
    </w:p>
    <w:p w14:paraId="07414ECB" w14:textId="77777777" w:rsidR="0096217E" w:rsidRPr="00F860CD" w:rsidRDefault="0096217E" w:rsidP="00013036">
      <w:pPr>
        <w:spacing w:line="240" w:lineRule="auto"/>
        <w:rPr>
          <w:lang w:val="cs-CZ"/>
        </w:rPr>
      </w:pPr>
      <w:r w:rsidRPr="00F860CD">
        <w:rPr>
          <w:lang w:val="cs-CZ"/>
        </w:rPr>
        <w:t>Úplný seznam pomocných látek viz bod 6.1.</w:t>
      </w:r>
    </w:p>
    <w:p w14:paraId="6F7880D5" w14:textId="77777777" w:rsidR="0096217E" w:rsidRPr="00F860CD" w:rsidRDefault="0096217E" w:rsidP="0096217E">
      <w:pPr>
        <w:spacing w:line="240" w:lineRule="auto"/>
        <w:rPr>
          <w:lang w:val="cs-CZ"/>
        </w:rPr>
      </w:pPr>
    </w:p>
    <w:p w14:paraId="7CF36954" w14:textId="77777777" w:rsidR="0096217E" w:rsidRPr="00F860CD" w:rsidRDefault="0096217E" w:rsidP="002F5A4C">
      <w:pPr>
        <w:spacing w:line="240" w:lineRule="auto"/>
        <w:rPr>
          <w:lang w:val="cs-CZ"/>
        </w:rPr>
      </w:pPr>
    </w:p>
    <w:p w14:paraId="211CC8C2" w14:textId="77777777" w:rsidR="0096217E" w:rsidRPr="00F860CD" w:rsidRDefault="0096217E" w:rsidP="006F5AEF">
      <w:pPr>
        <w:keepNext/>
        <w:keepLines/>
        <w:spacing w:line="240" w:lineRule="auto"/>
        <w:rPr>
          <w:b/>
          <w:caps/>
          <w:lang w:val="cs-CZ"/>
        </w:rPr>
      </w:pPr>
      <w:r w:rsidRPr="00F860CD">
        <w:rPr>
          <w:b/>
          <w:lang w:val="cs-CZ"/>
        </w:rPr>
        <w:t>3.</w:t>
      </w:r>
      <w:r w:rsidRPr="00F860CD">
        <w:rPr>
          <w:b/>
          <w:lang w:val="cs-CZ"/>
        </w:rPr>
        <w:tab/>
        <w:t>LÉKOVÁ FORMA</w:t>
      </w:r>
    </w:p>
    <w:p w14:paraId="684E7D16" w14:textId="77777777" w:rsidR="0096217E" w:rsidRPr="00F860CD" w:rsidRDefault="0096217E" w:rsidP="002F5A4C">
      <w:pPr>
        <w:keepNext/>
        <w:keepLines/>
        <w:spacing w:line="240" w:lineRule="auto"/>
        <w:rPr>
          <w:lang w:val="cs-CZ"/>
        </w:rPr>
      </w:pPr>
    </w:p>
    <w:p w14:paraId="2621A131" w14:textId="77777777" w:rsidR="0096217E" w:rsidRPr="00F860CD" w:rsidRDefault="0096217E" w:rsidP="00013036">
      <w:pPr>
        <w:spacing w:line="240" w:lineRule="auto"/>
        <w:rPr>
          <w:lang w:val="cs-CZ"/>
        </w:rPr>
      </w:pPr>
      <w:r w:rsidRPr="00F860CD">
        <w:rPr>
          <w:lang w:val="cs-CZ"/>
        </w:rPr>
        <w:t>Potahované tablety</w:t>
      </w:r>
    </w:p>
    <w:p w14:paraId="7331935D" w14:textId="77777777" w:rsidR="0096217E" w:rsidRDefault="0096217E" w:rsidP="0096217E">
      <w:pPr>
        <w:spacing w:line="240" w:lineRule="auto"/>
        <w:rPr>
          <w:lang w:val="cs-CZ"/>
        </w:rPr>
      </w:pPr>
    </w:p>
    <w:p w14:paraId="4FEF4A53" w14:textId="77777777" w:rsidR="00D311AE" w:rsidRPr="00A42E0C" w:rsidRDefault="00D311AE" w:rsidP="00D311AE">
      <w:pPr>
        <w:tabs>
          <w:tab w:val="clear" w:pos="567"/>
        </w:tabs>
        <w:spacing w:line="240" w:lineRule="auto"/>
        <w:rPr>
          <w:lang w:val="cs-CZ"/>
        </w:rPr>
      </w:pPr>
      <w:r w:rsidRPr="006F1C62">
        <w:rPr>
          <w:lang w:val="cs-CZ"/>
        </w:rPr>
        <w:t>Světle modré, kulaté</w:t>
      </w:r>
      <w:r w:rsidR="00132298" w:rsidRPr="006F1C62">
        <w:rPr>
          <w:lang w:val="cs-CZ"/>
        </w:rPr>
        <w:t xml:space="preserve"> potahované tablety</w:t>
      </w:r>
      <w:r w:rsidRPr="006F1C62">
        <w:rPr>
          <w:lang w:val="cs-CZ"/>
        </w:rPr>
        <w:t>, na jedné straně s vyraženým „</w:t>
      </w:r>
      <w:r w:rsidR="00517279">
        <w:rPr>
          <w:lang w:val="cs-CZ"/>
        </w:rPr>
        <w:t>C5</w:t>
      </w:r>
      <w:r w:rsidRPr="006F1C62">
        <w:rPr>
          <w:lang w:val="cs-CZ"/>
        </w:rPr>
        <w:t>” a na druhé straně hladké.</w:t>
      </w:r>
      <w:r w:rsidR="00A63D99" w:rsidRPr="006F1C62">
        <w:rPr>
          <w:lang w:val="cs-CZ"/>
        </w:rPr>
        <w:t xml:space="preserve"> Průměr potahované tablety je 6,5 mm.</w:t>
      </w:r>
    </w:p>
    <w:p w14:paraId="2A032F97" w14:textId="77777777" w:rsidR="00D311AE" w:rsidRPr="00F860CD" w:rsidRDefault="00D311AE" w:rsidP="0096217E">
      <w:pPr>
        <w:spacing w:line="240" w:lineRule="auto"/>
        <w:rPr>
          <w:lang w:val="cs-CZ"/>
        </w:rPr>
      </w:pPr>
    </w:p>
    <w:p w14:paraId="57457ABD" w14:textId="77777777" w:rsidR="0096217E" w:rsidRPr="00F860CD" w:rsidRDefault="0096217E" w:rsidP="0096217E">
      <w:pPr>
        <w:spacing w:line="240" w:lineRule="auto"/>
        <w:rPr>
          <w:lang w:val="cs-CZ"/>
        </w:rPr>
      </w:pPr>
    </w:p>
    <w:p w14:paraId="1F82780F" w14:textId="77777777" w:rsidR="0096217E" w:rsidRPr="00013036" w:rsidRDefault="0096217E" w:rsidP="00013036">
      <w:pPr>
        <w:keepNext/>
        <w:keepLines/>
        <w:spacing w:line="240" w:lineRule="auto"/>
        <w:rPr>
          <w:b/>
          <w:lang w:val="cs-CZ"/>
        </w:rPr>
      </w:pPr>
      <w:r w:rsidRPr="00013036">
        <w:rPr>
          <w:b/>
          <w:lang w:val="cs-CZ"/>
        </w:rPr>
        <w:t>4.</w:t>
      </w:r>
      <w:r w:rsidRPr="00013036">
        <w:rPr>
          <w:b/>
          <w:lang w:val="cs-CZ"/>
        </w:rPr>
        <w:tab/>
        <w:t>K</w:t>
      </w:r>
      <w:r w:rsidR="009D6667">
        <w:rPr>
          <w:b/>
          <w:lang w:val="cs-CZ"/>
        </w:rPr>
        <w:t>LINICK</w:t>
      </w:r>
      <w:r w:rsidRPr="00013036">
        <w:rPr>
          <w:b/>
          <w:lang w:val="cs-CZ"/>
        </w:rPr>
        <w:t>É ÚDAJE</w:t>
      </w:r>
    </w:p>
    <w:p w14:paraId="6B44914B" w14:textId="77777777" w:rsidR="0096217E" w:rsidRPr="00F860CD" w:rsidRDefault="0096217E" w:rsidP="0096217E">
      <w:pPr>
        <w:keepNext/>
        <w:keepLines/>
        <w:spacing w:line="240" w:lineRule="auto"/>
        <w:rPr>
          <w:lang w:val="cs-CZ"/>
        </w:rPr>
      </w:pPr>
    </w:p>
    <w:p w14:paraId="4086CCC7" w14:textId="77777777" w:rsidR="0096217E" w:rsidRPr="00F860CD" w:rsidRDefault="0096217E" w:rsidP="00013036">
      <w:pPr>
        <w:keepNext/>
        <w:keepLines/>
        <w:spacing w:line="240" w:lineRule="auto"/>
        <w:rPr>
          <w:b/>
          <w:lang w:val="cs-CZ"/>
        </w:rPr>
      </w:pPr>
      <w:r w:rsidRPr="00F860CD">
        <w:rPr>
          <w:b/>
          <w:lang w:val="cs-CZ"/>
        </w:rPr>
        <w:t>4.1</w:t>
      </w:r>
      <w:r w:rsidRPr="00F860CD">
        <w:rPr>
          <w:b/>
          <w:lang w:val="cs-CZ"/>
        </w:rPr>
        <w:tab/>
        <w:t>Terapeutické indikace</w:t>
      </w:r>
    </w:p>
    <w:p w14:paraId="0E6AC2BE" w14:textId="77777777" w:rsidR="0096217E" w:rsidRPr="00F860CD" w:rsidRDefault="0096217E" w:rsidP="002F5A4C">
      <w:pPr>
        <w:keepNext/>
        <w:keepLines/>
        <w:spacing w:line="240" w:lineRule="auto"/>
        <w:rPr>
          <w:lang w:val="cs-CZ"/>
        </w:rPr>
      </w:pPr>
    </w:p>
    <w:p w14:paraId="30BD9B56" w14:textId="77777777" w:rsidR="0096217E" w:rsidRPr="00F860CD" w:rsidRDefault="0096217E" w:rsidP="0096217E">
      <w:pPr>
        <w:spacing w:line="240" w:lineRule="auto"/>
        <w:rPr>
          <w:lang w:val="cs-CZ"/>
        </w:rPr>
      </w:pPr>
      <w:r w:rsidRPr="00F860CD">
        <w:rPr>
          <w:lang w:val="cs-CZ"/>
        </w:rPr>
        <w:t>Přípravek Neoclarityn je indikován k léčbě dospělých a dospívajících ve věku 12 let a starších ke zmírnění příznaků spojených s:</w:t>
      </w:r>
    </w:p>
    <w:p w14:paraId="74FD0170" w14:textId="77777777" w:rsidR="0096217E" w:rsidRPr="00F860CD" w:rsidRDefault="0096217E" w:rsidP="0096217E">
      <w:pPr>
        <w:spacing w:line="240" w:lineRule="auto"/>
        <w:rPr>
          <w:lang w:val="cs-CZ"/>
        </w:rPr>
      </w:pPr>
      <w:r w:rsidRPr="00F860CD">
        <w:rPr>
          <w:lang w:val="cs-CZ"/>
        </w:rPr>
        <w:t>-</w:t>
      </w:r>
      <w:r w:rsidRPr="00F860CD">
        <w:rPr>
          <w:lang w:val="cs-CZ"/>
        </w:rPr>
        <w:tab/>
        <w:t>alergickou rýmou (viz bod 5.1)</w:t>
      </w:r>
    </w:p>
    <w:p w14:paraId="292D25AB" w14:textId="77777777" w:rsidR="0096217E" w:rsidRPr="00F860CD" w:rsidRDefault="0096217E" w:rsidP="0096217E">
      <w:pPr>
        <w:spacing w:line="240" w:lineRule="auto"/>
        <w:rPr>
          <w:lang w:val="cs-CZ"/>
        </w:rPr>
      </w:pPr>
      <w:r w:rsidRPr="00F860CD">
        <w:rPr>
          <w:lang w:val="cs-CZ"/>
        </w:rPr>
        <w:t>-</w:t>
      </w:r>
      <w:r w:rsidRPr="00F860CD">
        <w:rPr>
          <w:lang w:val="cs-CZ"/>
        </w:rPr>
        <w:tab/>
        <w:t>urtikárií (viz bod 5.1)</w:t>
      </w:r>
    </w:p>
    <w:p w14:paraId="440ACDE3" w14:textId="77777777" w:rsidR="0096217E" w:rsidRPr="00F860CD" w:rsidRDefault="0096217E" w:rsidP="0096217E">
      <w:pPr>
        <w:spacing w:line="240" w:lineRule="auto"/>
        <w:rPr>
          <w:lang w:val="cs-CZ"/>
        </w:rPr>
      </w:pPr>
    </w:p>
    <w:p w14:paraId="6D896337" w14:textId="77777777" w:rsidR="0096217E" w:rsidRPr="00F860CD" w:rsidRDefault="0096217E" w:rsidP="006F5AEF">
      <w:pPr>
        <w:keepNext/>
        <w:keepLines/>
        <w:spacing w:line="240" w:lineRule="auto"/>
        <w:rPr>
          <w:b/>
          <w:lang w:val="cs-CZ"/>
        </w:rPr>
      </w:pPr>
      <w:r w:rsidRPr="00F860CD">
        <w:rPr>
          <w:b/>
          <w:lang w:val="cs-CZ"/>
        </w:rPr>
        <w:t>4.2</w:t>
      </w:r>
      <w:r w:rsidRPr="00F860CD">
        <w:rPr>
          <w:b/>
          <w:lang w:val="cs-CZ"/>
        </w:rPr>
        <w:tab/>
        <w:t>Dávkování a způsob podání</w:t>
      </w:r>
    </w:p>
    <w:p w14:paraId="4AB02872" w14:textId="77777777" w:rsidR="0096217E" w:rsidRPr="00F860CD" w:rsidRDefault="0096217E" w:rsidP="00013036">
      <w:pPr>
        <w:spacing w:line="240" w:lineRule="auto"/>
        <w:rPr>
          <w:lang w:val="cs-CZ"/>
        </w:rPr>
      </w:pPr>
    </w:p>
    <w:p w14:paraId="630C73CE" w14:textId="77777777" w:rsidR="001F0CCD" w:rsidRDefault="001F0CCD" w:rsidP="002F5A4C">
      <w:pPr>
        <w:keepNext/>
        <w:keepLines/>
        <w:spacing w:line="240" w:lineRule="auto"/>
        <w:rPr>
          <w:u w:val="single"/>
          <w:lang w:val="cs-CZ"/>
        </w:rPr>
      </w:pPr>
      <w:r w:rsidRPr="00F860CD">
        <w:rPr>
          <w:u w:val="single"/>
          <w:lang w:val="cs-CZ"/>
        </w:rPr>
        <w:t>Dávkování</w:t>
      </w:r>
    </w:p>
    <w:p w14:paraId="6FC3903B" w14:textId="77777777" w:rsidR="005D0A07" w:rsidRPr="00F860CD" w:rsidRDefault="005D0A07" w:rsidP="002F5A4C">
      <w:pPr>
        <w:keepNext/>
        <w:keepLines/>
        <w:spacing w:line="240" w:lineRule="auto"/>
        <w:rPr>
          <w:u w:val="single"/>
          <w:lang w:val="cs-CZ"/>
        </w:rPr>
      </w:pPr>
    </w:p>
    <w:p w14:paraId="3C8124F0" w14:textId="77777777" w:rsidR="006F5AEF" w:rsidRPr="00F860CD" w:rsidRDefault="0096217E" w:rsidP="002F5A4C">
      <w:pPr>
        <w:keepNext/>
        <w:keepLines/>
        <w:spacing w:line="240" w:lineRule="auto"/>
        <w:rPr>
          <w:lang w:val="cs-CZ"/>
        </w:rPr>
      </w:pPr>
      <w:r w:rsidRPr="00F860CD">
        <w:rPr>
          <w:i/>
          <w:lang w:val="cs-CZ"/>
        </w:rPr>
        <w:t>Dospělí a dospívající (ve věku od 12 let výše)</w:t>
      </w:r>
    </w:p>
    <w:p w14:paraId="4172EE9E" w14:textId="77777777" w:rsidR="0096217E" w:rsidRPr="00F860CD" w:rsidRDefault="001F0CCD" w:rsidP="0096217E">
      <w:pPr>
        <w:spacing w:line="240" w:lineRule="auto"/>
        <w:rPr>
          <w:lang w:val="cs-CZ"/>
        </w:rPr>
      </w:pPr>
      <w:r w:rsidRPr="00F860CD">
        <w:rPr>
          <w:lang w:val="cs-CZ"/>
        </w:rPr>
        <w:t>Doporučená dávka přípravku Neoclarityn je</w:t>
      </w:r>
      <w:r w:rsidR="0096217E" w:rsidRPr="00F860CD">
        <w:rPr>
          <w:lang w:val="cs-CZ"/>
        </w:rPr>
        <w:t xml:space="preserve"> jedna tableta jedenkrát denn</w:t>
      </w:r>
      <w:r w:rsidR="00022576" w:rsidRPr="00F860CD">
        <w:rPr>
          <w:lang w:val="cs-CZ"/>
        </w:rPr>
        <w:t>ě</w:t>
      </w:r>
      <w:r w:rsidRPr="00F860CD">
        <w:rPr>
          <w:lang w:val="cs-CZ"/>
        </w:rPr>
        <w:t>.</w:t>
      </w:r>
    </w:p>
    <w:p w14:paraId="7138FEA9" w14:textId="77777777" w:rsidR="001F0CCD" w:rsidRPr="00F860CD" w:rsidRDefault="001F0CCD" w:rsidP="0096217E">
      <w:pPr>
        <w:spacing w:line="240" w:lineRule="auto"/>
        <w:rPr>
          <w:lang w:val="cs-CZ"/>
        </w:rPr>
      </w:pPr>
    </w:p>
    <w:p w14:paraId="328E7C60" w14:textId="77777777" w:rsidR="0096217E" w:rsidRPr="00F860CD" w:rsidRDefault="0096217E" w:rsidP="0096217E">
      <w:pPr>
        <w:spacing w:line="240" w:lineRule="auto"/>
        <w:rPr>
          <w:lang w:val="cs-CZ"/>
        </w:rPr>
      </w:pPr>
      <w:r w:rsidRPr="00F860CD">
        <w:rPr>
          <w:lang w:val="cs-CZ"/>
        </w:rPr>
        <w:t xml:space="preserve">Intermitentní alergická rýma (přítomnost příznaků méně než 4 dny za týden nebo méně než 4 týdny) by měla být léčena v souladu s posouzením anamnézy onemocnění pacienta a léčba </w:t>
      </w:r>
      <w:r w:rsidR="009805D0" w:rsidRPr="00F860CD">
        <w:rPr>
          <w:lang w:val="cs-CZ"/>
        </w:rPr>
        <w:t>může</w:t>
      </w:r>
      <w:r w:rsidRPr="00F860CD">
        <w:rPr>
          <w:lang w:val="cs-CZ"/>
        </w:rPr>
        <w:t xml:space="preserve"> být přerušena po odeznění příznaků a znovu zahájena, pokud se příznaky opět objeví.</w:t>
      </w:r>
      <w:r w:rsidR="005D0A07">
        <w:rPr>
          <w:lang w:val="cs-CZ"/>
        </w:rPr>
        <w:t xml:space="preserve"> </w:t>
      </w:r>
      <w:r w:rsidRPr="00F860CD">
        <w:rPr>
          <w:lang w:val="cs-CZ"/>
        </w:rPr>
        <w:t>U perzistující alergické rýmy (přítomnost příznaků 4 dny nebo více za týden a více než 4 týdny) může být navržena trvalá léčba pacientů v obdobích expozice alergenu.</w:t>
      </w:r>
    </w:p>
    <w:p w14:paraId="1F4646C5" w14:textId="77777777" w:rsidR="0096217E" w:rsidRPr="00F860CD" w:rsidRDefault="0096217E" w:rsidP="0096217E">
      <w:pPr>
        <w:spacing w:line="240" w:lineRule="auto"/>
        <w:rPr>
          <w:lang w:val="cs-CZ"/>
        </w:rPr>
      </w:pPr>
    </w:p>
    <w:p w14:paraId="6615A983" w14:textId="77777777" w:rsidR="001F0CCD" w:rsidRPr="00F860CD" w:rsidRDefault="001F0CCD" w:rsidP="002F5A4C">
      <w:pPr>
        <w:keepNext/>
        <w:keepLines/>
        <w:spacing w:line="240" w:lineRule="auto"/>
        <w:rPr>
          <w:i/>
          <w:lang w:val="cs-CZ"/>
        </w:rPr>
      </w:pPr>
      <w:r w:rsidRPr="00F860CD">
        <w:rPr>
          <w:i/>
          <w:lang w:val="cs-CZ"/>
        </w:rPr>
        <w:t>Pediatrická populace</w:t>
      </w:r>
    </w:p>
    <w:p w14:paraId="6814FE66" w14:textId="77777777" w:rsidR="001F0CCD" w:rsidRPr="00F860CD" w:rsidRDefault="001F0CCD" w:rsidP="001F0CCD">
      <w:pPr>
        <w:rPr>
          <w:lang w:val="cs-CZ"/>
        </w:rPr>
      </w:pPr>
      <w:r w:rsidRPr="00F860CD">
        <w:rPr>
          <w:bCs/>
          <w:iCs/>
          <w:lang w:val="cs-CZ"/>
        </w:rPr>
        <w:t xml:space="preserve">Zkušenosti z klinického hodnocení účinnosti s použitím desloratadinu u </w:t>
      </w:r>
      <w:r w:rsidR="009805D0" w:rsidRPr="00F860CD">
        <w:rPr>
          <w:bCs/>
          <w:iCs/>
          <w:lang w:val="cs-CZ"/>
        </w:rPr>
        <w:t>dospívajících</w:t>
      </w:r>
      <w:r w:rsidRPr="00F860CD">
        <w:rPr>
          <w:bCs/>
          <w:iCs/>
          <w:lang w:val="cs-CZ"/>
        </w:rPr>
        <w:t xml:space="preserve"> ve věku 12 až 17 let jsou omezené (viz body</w:t>
      </w:r>
      <w:r w:rsidR="00853E55" w:rsidRPr="00F860CD">
        <w:rPr>
          <w:bCs/>
          <w:iCs/>
          <w:lang w:val="cs-CZ"/>
        </w:rPr>
        <w:t> 4.8 a 5.1).</w:t>
      </w:r>
    </w:p>
    <w:p w14:paraId="087079E8" w14:textId="77777777" w:rsidR="001F0CCD" w:rsidRPr="00F860CD" w:rsidRDefault="001F0CCD" w:rsidP="0096217E">
      <w:pPr>
        <w:spacing w:line="240" w:lineRule="auto"/>
        <w:rPr>
          <w:lang w:val="cs-CZ"/>
        </w:rPr>
      </w:pPr>
    </w:p>
    <w:p w14:paraId="5E016D81" w14:textId="77777777" w:rsidR="002125F5" w:rsidRPr="00F860CD" w:rsidRDefault="002125F5" w:rsidP="002125F5">
      <w:pPr>
        <w:rPr>
          <w:lang w:val="cs-CZ"/>
        </w:rPr>
      </w:pPr>
      <w:r w:rsidRPr="00F860CD">
        <w:rPr>
          <w:noProof/>
          <w:lang w:val="cs-CZ"/>
        </w:rPr>
        <w:t xml:space="preserve">Bezpečnost a účinnost přípravku Neoclarityn </w:t>
      </w:r>
      <w:r w:rsidRPr="00F860CD">
        <w:rPr>
          <w:lang w:val="cs-CZ"/>
        </w:rPr>
        <w:t>5 mg potahované tablety</w:t>
      </w:r>
      <w:r w:rsidRPr="00F860CD">
        <w:rPr>
          <w:noProof/>
          <w:lang w:val="cs-CZ"/>
        </w:rPr>
        <w:t xml:space="preserve"> u dětí mladších 12 let nebyla dosud stanovena.</w:t>
      </w:r>
    </w:p>
    <w:p w14:paraId="77D2DEDA" w14:textId="77777777" w:rsidR="002125F5" w:rsidRPr="00F860CD" w:rsidRDefault="002125F5" w:rsidP="0096217E">
      <w:pPr>
        <w:spacing w:line="240" w:lineRule="auto"/>
        <w:rPr>
          <w:lang w:val="cs-CZ"/>
        </w:rPr>
      </w:pPr>
    </w:p>
    <w:p w14:paraId="6FBC4E19" w14:textId="77777777" w:rsidR="001F0CCD" w:rsidRDefault="001F0CCD" w:rsidP="002F5A4C">
      <w:pPr>
        <w:keepNext/>
        <w:keepLines/>
        <w:spacing w:line="240" w:lineRule="auto"/>
        <w:rPr>
          <w:u w:val="single"/>
          <w:lang w:val="cs-CZ"/>
        </w:rPr>
      </w:pPr>
      <w:r w:rsidRPr="00F860CD">
        <w:rPr>
          <w:u w:val="single"/>
          <w:lang w:val="cs-CZ"/>
        </w:rPr>
        <w:t>Způsob podání</w:t>
      </w:r>
    </w:p>
    <w:p w14:paraId="260D0D7E" w14:textId="77777777" w:rsidR="005D0A07" w:rsidRPr="00F860CD" w:rsidRDefault="005D0A07" w:rsidP="002F5A4C">
      <w:pPr>
        <w:keepNext/>
        <w:keepLines/>
        <w:spacing w:line="240" w:lineRule="auto"/>
        <w:rPr>
          <w:u w:val="single"/>
          <w:lang w:val="cs-CZ"/>
        </w:rPr>
      </w:pPr>
    </w:p>
    <w:p w14:paraId="5DCB70B7" w14:textId="77777777" w:rsidR="001F0CCD" w:rsidRPr="00F860CD" w:rsidRDefault="001F0CCD" w:rsidP="0096217E">
      <w:pPr>
        <w:spacing w:line="240" w:lineRule="auto"/>
        <w:rPr>
          <w:lang w:val="cs-CZ"/>
        </w:rPr>
      </w:pPr>
      <w:r w:rsidRPr="00F860CD">
        <w:rPr>
          <w:lang w:val="cs-CZ"/>
        </w:rPr>
        <w:t>Perorální podání.</w:t>
      </w:r>
    </w:p>
    <w:p w14:paraId="60B0036E" w14:textId="77777777" w:rsidR="001F0CCD" w:rsidRPr="00F860CD" w:rsidRDefault="001F0CCD" w:rsidP="0096217E">
      <w:pPr>
        <w:spacing w:line="240" w:lineRule="auto"/>
        <w:rPr>
          <w:lang w:val="cs-CZ"/>
        </w:rPr>
      </w:pPr>
      <w:r w:rsidRPr="00F860CD">
        <w:rPr>
          <w:lang w:val="cs-CZ"/>
        </w:rPr>
        <w:t>Dávka může být užív</w:t>
      </w:r>
      <w:r w:rsidR="009805D0" w:rsidRPr="00F860CD">
        <w:rPr>
          <w:lang w:val="cs-CZ"/>
        </w:rPr>
        <w:t>á</w:t>
      </w:r>
      <w:r w:rsidRPr="00F860CD">
        <w:rPr>
          <w:lang w:val="cs-CZ"/>
        </w:rPr>
        <w:t>n</w:t>
      </w:r>
      <w:r w:rsidR="009805D0" w:rsidRPr="00F860CD">
        <w:rPr>
          <w:lang w:val="cs-CZ"/>
        </w:rPr>
        <w:t>a</w:t>
      </w:r>
      <w:r w:rsidRPr="00F860CD">
        <w:rPr>
          <w:lang w:val="cs-CZ"/>
        </w:rPr>
        <w:t xml:space="preserve"> spolu s jídlem nebo bez jídla.</w:t>
      </w:r>
    </w:p>
    <w:p w14:paraId="5B8082D4" w14:textId="77777777" w:rsidR="001F0CCD" w:rsidRPr="00F860CD" w:rsidRDefault="001F0CCD" w:rsidP="0096217E">
      <w:pPr>
        <w:spacing w:line="240" w:lineRule="auto"/>
        <w:rPr>
          <w:lang w:val="cs-CZ"/>
        </w:rPr>
      </w:pPr>
    </w:p>
    <w:p w14:paraId="6C27E01F" w14:textId="77777777" w:rsidR="0096217E" w:rsidRPr="00F860CD" w:rsidRDefault="0096217E" w:rsidP="00013036">
      <w:pPr>
        <w:keepNext/>
        <w:keepLines/>
        <w:spacing w:line="240" w:lineRule="auto"/>
        <w:rPr>
          <w:b/>
          <w:lang w:val="cs-CZ"/>
        </w:rPr>
      </w:pPr>
      <w:r w:rsidRPr="00F860CD">
        <w:rPr>
          <w:b/>
          <w:lang w:val="cs-CZ"/>
        </w:rPr>
        <w:lastRenderedPageBreak/>
        <w:t>4.3</w:t>
      </w:r>
      <w:r w:rsidRPr="00F860CD">
        <w:rPr>
          <w:b/>
          <w:lang w:val="cs-CZ"/>
        </w:rPr>
        <w:tab/>
        <w:t>Kontraindikace</w:t>
      </w:r>
    </w:p>
    <w:p w14:paraId="50CDEEAF" w14:textId="77777777" w:rsidR="0096217E" w:rsidRPr="00F860CD" w:rsidRDefault="0096217E" w:rsidP="0096217E">
      <w:pPr>
        <w:keepNext/>
        <w:keepLines/>
        <w:spacing w:line="240" w:lineRule="auto"/>
        <w:rPr>
          <w:lang w:val="cs-CZ"/>
        </w:rPr>
      </w:pPr>
    </w:p>
    <w:p w14:paraId="074A9F4C" w14:textId="77777777" w:rsidR="0096217E" w:rsidRPr="00F860CD" w:rsidRDefault="0096217E" w:rsidP="00013036">
      <w:pPr>
        <w:spacing w:line="240" w:lineRule="auto"/>
        <w:rPr>
          <w:lang w:val="cs-CZ"/>
        </w:rPr>
      </w:pPr>
      <w:r w:rsidRPr="00F860CD">
        <w:rPr>
          <w:lang w:val="cs-CZ"/>
        </w:rPr>
        <w:t>Hypersenzitivita na léčivou látku nebo na kteroukoli pomocnou látku uvedenou v bodě 6.1 nebo na loratadin.</w:t>
      </w:r>
    </w:p>
    <w:p w14:paraId="54CDD36A" w14:textId="77777777" w:rsidR="0096217E" w:rsidRPr="00F860CD" w:rsidRDefault="0096217E" w:rsidP="0096217E">
      <w:pPr>
        <w:spacing w:line="240" w:lineRule="auto"/>
        <w:rPr>
          <w:lang w:val="cs-CZ"/>
        </w:rPr>
      </w:pPr>
    </w:p>
    <w:p w14:paraId="77347B2C" w14:textId="77777777" w:rsidR="0096217E" w:rsidRPr="00F860CD" w:rsidRDefault="0096217E" w:rsidP="00013036">
      <w:pPr>
        <w:keepNext/>
        <w:keepLines/>
        <w:spacing w:line="240" w:lineRule="auto"/>
        <w:rPr>
          <w:b/>
          <w:lang w:val="cs-CZ"/>
        </w:rPr>
      </w:pPr>
      <w:r w:rsidRPr="00F860CD">
        <w:rPr>
          <w:b/>
          <w:lang w:val="cs-CZ"/>
        </w:rPr>
        <w:t>4.4</w:t>
      </w:r>
      <w:r w:rsidRPr="00F860CD">
        <w:rPr>
          <w:b/>
          <w:lang w:val="cs-CZ"/>
        </w:rPr>
        <w:tab/>
        <w:t>Zvláštní upozornění a opatření pro použití</w:t>
      </w:r>
    </w:p>
    <w:p w14:paraId="336635E1" w14:textId="77777777" w:rsidR="0096217E" w:rsidRPr="00F860CD" w:rsidRDefault="0096217E" w:rsidP="002F5A4C">
      <w:pPr>
        <w:keepNext/>
        <w:keepLines/>
        <w:spacing w:line="240" w:lineRule="auto"/>
        <w:rPr>
          <w:lang w:val="cs-CZ"/>
        </w:rPr>
      </w:pPr>
    </w:p>
    <w:p w14:paraId="732DCBFB" w14:textId="77777777" w:rsidR="005D0A07" w:rsidRDefault="005D0A07" w:rsidP="005D0A07">
      <w:pPr>
        <w:keepNext/>
        <w:keepLines/>
        <w:tabs>
          <w:tab w:val="clear" w:pos="567"/>
          <w:tab w:val="left" w:pos="720"/>
        </w:tabs>
        <w:spacing w:line="240" w:lineRule="auto"/>
        <w:rPr>
          <w:u w:val="single"/>
          <w:lang w:val="cs-CZ"/>
        </w:rPr>
      </w:pPr>
      <w:r>
        <w:rPr>
          <w:u w:val="single"/>
          <w:lang w:val="cs-CZ"/>
        </w:rPr>
        <w:t>Porucha funkce ledvin</w:t>
      </w:r>
    </w:p>
    <w:p w14:paraId="3EF754D2" w14:textId="77777777" w:rsidR="0096217E" w:rsidRPr="00F860CD" w:rsidRDefault="0096217E" w:rsidP="005D0A07">
      <w:pPr>
        <w:spacing w:line="240" w:lineRule="auto"/>
        <w:rPr>
          <w:lang w:val="cs-CZ"/>
        </w:rPr>
      </w:pPr>
      <w:r w:rsidRPr="00F860CD">
        <w:rPr>
          <w:lang w:val="cs-CZ"/>
        </w:rPr>
        <w:t>Se zvýšenou opatrností je nutné postupovat při podávání přípravku Neoclarityn pacientům s</w:t>
      </w:r>
      <w:r w:rsidR="00BC4F33" w:rsidRPr="00F860CD">
        <w:rPr>
          <w:lang w:val="cs-CZ"/>
        </w:rPr>
        <w:t> těžkou</w:t>
      </w:r>
      <w:r w:rsidRPr="00F860CD">
        <w:rPr>
          <w:lang w:val="cs-CZ"/>
        </w:rPr>
        <w:t xml:space="preserve"> renální nedostatečností</w:t>
      </w:r>
      <w:r w:rsidR="00BC4F33" w:rsidRPr="00F860CD">
        <w:rPr>
          <w:lang w:val="cs-CZ"/>
        </w:rPr>
        <w:t xml:space="preserve"> (viz bod 5.2)</w:t>
      </w:r>
      <w:r w:rsidRPr="00F860CD">
        <w:rPr>
          <w:lang w:val="cs-CZ"/>
        </w:rPr>
        <w:t>.</w:t>
      </w:r>
    </w:p>
    <w:p w14:paraId="317DC0DA" w14:textId="77777777" w:rsidR="0096217E" w:rsidRPr="00F860CD" w:rsidRDefault="0096217E" w:rsidP="0096217E">
      <w:pPr>
        <w:spacing w:line="240" w:lineRule="auto"/>
        <w:rPr>
          <w:lang w:val="cs-CZ"/>
        </w:rPr>
      </w:pPr>
    </w:p>
    <w:p w14:paraId="405C2664" w14:textId="77777777" w:rsidR="005D0A07" w:rsidRDefault="005D0A07" w:rsidP="005D0A07">
      <w:pPr>
        <w:tabs>
          <w:tab w:val="clear" w:pos="567"/>
          <w:tab w:val="left" w:pos="720"/>
        </w:tabs>
        <w:spacing w:line="240" w:lineRule="auto"/>
        <w:rPr>
          <w:u w:val="single"/>
          <w:lang w:val="cs-CZ" w:eastAsia="zh-CN"/>
        </w:rPr>
      </w:pPr>
      <w:r>
        <w:rPr>
          <w:u w:val="single"/>
          <w:lang w:val="cs-CZ" w:eastAsia="zh-CN"/>
        </w:rPr>
        <w:t>Záchvaty</w:t>
      </w:r>
    </w:p>
    <w:p w14:paraId="2A3990D6" w14:textId="77777777" w:rsidR="002D3254" w:rsidRPr="00F860CD" w:rsidRDefault="002D3254" w:rsidP="005D0A07">
      <w:pPr>
        <w:spacing w:line="240" w:lineRule="auto"/>
        <w:rPr>
          <w:lang w:val="cs-CZ"/>
        </w:rPr>
      </w:pPr>
      <w:r w:rsidRPr="00F860CD">
        <w:rPr>
          <w:lang w:val="cs-CZ"/>
        </w:rPr>
        <w:t>Pacientům s konvulzemi v osobní nebo rodinné anamnéze, a zejména malým dětem</w:t>
      </w:r>
      <w:r w:rsidR="009D6667">
        <w:rPr>
          <w:lang w:val="cs-CZ"/>
        </w:rPr>
        <w:t xml:space="preserve"> (viz bod 4.8)</w:t>
      </w:r>
      <w:r w:rsidRPr="00F860CD">
        <w:rPr>
          <w:lang w:val="cs-CZ"/>
        </w:rPr>
        <w:t>, které jsou ke vzniku nových záchvatů křečí při léčbě desloratadinem více náchylnější, je nutno desloratadin podávat s opatrností. Zdravotníci mohou u pacientů, u kterých se v průběhu léčby objevil epileptický záchvat, zvážit vysazení desloratadinu.</w:t>
      </w:r>
    </w:p>
    <w:p w14:paraId="7D7638A8" w14:textId="77777777" w:rsidR="002D3254" w:rsidRPr="00F860CD" w:rsidRDefault="002D3254" w:rsidP="0096217E">
      <w:pPr>
        <w:spacing w:line="240" w:lineRule="auto"/>
        <w:rPr>
          <w:lang w:val="cs-CZ"/>
        </w:rPr>
      </w:pPr>
    </w:p>
    <w:p w14:paraId="3B6879D8" w14:textId="77777777" w:rsidR="005D0A07" w:rsidRPr="00414472" w:rsidRDefault="005D0A07" w:rsidP="0096217E">
      <w:pPr>
        <w:spacing w:line="240" w:lineRule="auto"/>
        <w:rPr>
          <w:u w:val="single"/>
          <w:lang w:val="cs-CZ"/>
        </w:rPr>
      </w:pPr>
      <w:r w:rsidRPr="00414472">
        <w:rPr>
          <w:u w:val="single"/>
          <w:lang w:val="cs-CZ"/>
        </w:rPr>
        <w:t xml:space="preserve">Přípravek </w:t>
      </w:r>
      <w:r w:rsidR="00FE2D95" w:rsidRPr="00414472">
        <w:rPr>
          <w:u w:val="single"/>
          <w:lang w:val="cs-CZ"/>
        </w:rPr>
        <w:t>Neoclarityn</w:t>
      </w:r>
      <w:r w:rsidRPr="00414472">
        <w:rPr>
          <w:u w:val="single"/>
          <w:lang w:val="cs-CZ"/>
        </w:rPr>
        <w:t xml:space="preserve"> tablety obsahuje laktózu </w:t>
      </w:r>
    </w:p>
    <w:p w14:paraId="32173434" w14:textId="77777777" w:rsidR="001F0CCD" w:rsidRPr="00F860CD" w:rsidRDefault="001F0CCD" w:rsidP="0096217E">
      <w:pPr>
        <w:spacing w:line="240" w:lineRule="auto"/>
        <w:rPr>
          <w:lang w:val="cs-CZ"/>
        </w:rPr>
      </w:pPr>
      <w:r w:rsidRPr="00F860CD">
        <w:rPr>
          <w:lang w:val="cs-CZ"/>
        </w:rPr>
        <w:t xml:space="preserve">Pacienti se vzácnými dědičnými problémy s intolerancí galaktózy, </w:t>
      </w:r>
      <w:r w:rsidR="005D0A07" w:rsidRPr="005D0A07">
        <w:rPr>
          <w:lang w:val="cs-CZ"/>
        </w:rPr>
        <w:t xml:space="preserve">úplným nedostatkem </w:t>
      </w:r>
      <w:r w:rsidRPr="00F860CD">
        <w:rPr>
          <w:lang w:val="cs-CZ"/>
        </w:rPr>
        <w:t xml:space="preserve">laktázy nebo malabsorpcí glukózy a galaktózy </w:t>
      </w:r>
      <w:r w:rsidR="005D0A07">
        <w:rPr>
          <w:lang w:val="cs-CZ"/>
        </w:rPr>
        <w:t>nemají</w:t>
      </w:r>
      <w:r w:rsidR="005D0A07" w:rsidRPr="00F860CD">
        <w:rPr>
          <w:lang w:val="cs-CZ"/>
        </w:rPr>
        <w:t xml:space="preserve"> </w:t>
      </w:r>
      <w:r w:rsidRPr="00F860CD">
        <w:rPr>
          <w:lang w:val="cs-CZ"/>
        </w:rPr>
        <w:t>tento přípravek užívat.</w:t>
      </w:r>
    </w:p>
    <w:p w14:paraId="3F3A7579" w14:textId="77777777" w:rsidR="0096217E" w:rsidRPr="00F860CD" w:rsidRDefault="0096217E" w:rsidP="0096217E">
      <w:pPr>
        <w:spacing w:line="240" w:lineRule="auto"/>
        <w:rPr>
          <w:lang w:val="cs-CZ"/>
        </w:rPr>
      </w:pPr>
    </w:p>
    <w:p w14:paraId="40B980D8" w14:textId="77777777" w:rsidR="0096217E" w:rsidRPr="00F860CD" w:rsidRDefault="0096217E" w:rsidP="00013036">
      <w:pPr>
        <w:keepNext/>
        <w:keepLines/>
        <w:spacing w:line="240" w:lineRule="auto"/>
        <w:rPr>
          <w:b/>
          <w:lang w:val="cs-CZ"/>
        </w:rPr>
      </w:pPr>
      <w:r w:rsidRPr="00F860CD">
        <w:rPr>
          <w:b/>
          <w:lang w:val="cs-CZ"/>
        </w:rPr>
        <w:t>4.5</w:t>
      </w:r>
      <w:r w:rsidRPr="00F860CD">
        <w:rPr>
          <w:b/>
          <w:lang w:val="cs-CZ"/>
        </w:rPr>
        <w:tab/>
        <w:t>Interakce s jinými léčivými přípravky a jiné formy interakce</w:t>
      </w:r>
    </w:p>
    <w:p w14:paraId="2790A8CD" w14:textId="77777777" w:rsidR="0096217E" w:rsidRPr="00F860CD" w:rsidRDefault="0096217E" w:rsidP="0096217E">
      <w:pPr>
        <w:keepNext/>
        <w:keepLines/>
        <w:spacing w:line="240" w:lineRule="auto"/>
        <w:rPr>
          <w:lang w:val="cs-CZ"/>
        </w:rPr>
      </w:pPr>
    </w:p>
    <w:p w14:paraId="73A87B24" w14:textId="77777777" w:rsidR="0096217E" w:rsidRPr="00F860CD" w:rsidRDefault="0096217E" w:rsidP="0096217E">
      <w:pPr>
        <w:spacing w:line="240" w:lineRule="auto"/>
        <w:rPr>
          <w:lang w:val="cs-CZ"/>
        </w:rPr>
      </w:pPr>
      <w:r w:rsidRPr="00F860CD">
        <w:rPr>
          <w:lang w:val="cs-CZ"/>
        </w:rPr>
        <w:t>V klinických studiích, v nichž byly tablety desloratadinu podávány spolu s erytromycinem nebo ketokonazolem, nebyly zaznamenány žádné klinicky relevantní interakce (viz bod 5.1).</w:t>
      </w:r>
    </w:p>
    <w:p w14:paraId="2188F689" w14:textId="77777777" w:rsidR="006F5AEF" w:rsidRPr="00F860CD" w:rsidRDefault="006F5AEF" w:rsidP="0096217E">
      <w:pPr>
        <w:spacing w:line="240" w:lineRule="auto"/>
        <w:rPr>
          <w:lang w:val="cs-CZ"/>
        </w:rPr>
      </w:pPr>
    </w:p>
    <w:p w14:paraId="1E66B353" w14:textId="77777777" w:rsidR="006F5AEF" w:rsidRPr="00F860CD" w:rsidRDefault="006F5AEF" w:rsidP="006F5AEF">
      <w:pPr>
        <w:keepNext/>
        <w:keepLines/>
        <w:tabs>
          <w:tab w:val="clear" w:pos="567"/>
        </w:tabs>
        <w:spacing w:line="240" w:lineRule="auto"/>
        <w:rPr>
          <w:u w:val="single"/>
          <w:lang w:val="cs-CZ"/>
        </w:rPr>
      </w:pPr>
      <w:r w:rsidRPr="00F860CD">
        <w:rPr>
          <w:u w:val="single"/>
          <w:lang w:val="cs-CZ"/>
        </w:rPr>
        <w:t>Pediatrická populace</w:t>
      </w:r>
    </w:p>
    <w:p w14:paraId="64FA2A8D" w14:textId="77777777" w:rsidR="006F5AEF" w:rsidRPr="00F860CD" w:rsidRDefault="006F5AEF" w:rsidP="006F5AEF">
      <w:pPr>
        <w:spacing w:line="240" w:lineRule="auto"/>
        <w:rPr>
          <w:lang w:val="cs-CZ"/>
        </w:rPr>
      </w:pPr>
      <w:r w:rsidRPr="00F860CD">
        <w:rPr>
          <w:lang w:val="cs-CZ"/>
        </w:rPr>
        <w:t>Studie interakcí byly provedeny pouze u dospělých.</w:t>
      </w:r>
    </w:p>
    <w:p w14:paraId="6C3F5449" w14:textId="77777777" w:rsidR="0096217E" w:rsidRPr="00F860CD" w:rsidRDefault="0096217E" w:rsidP="0096217E">
      <w:pPr>
        <w:pStyle w:val="EndnoteText"/>
        <w:rPr>
          <w:lang w:val="cs-CZ"/>
        </w:rPr>
      </w:pPr>
    </w:p>
    <w:p w14:paraId="54917864" w14:textId="77777777" w:rsidR="0096217E" w:rsidRPr="00F860CD" w:rsidRDefault="0096217E" w:rsidP="0096217E">
      <w:pPr>
        <w:spacing w:line="240" w:lineRule="auto"/>
        <w:rPr>
          <w:lang w:val="cs-CZ"/>
        </w:rPr>
      </w:pPr>
      <w:r w:rsidRPr="00F860CD">
        <w:rPr>
          <w:lang w:val="cs-CZ"/>
        </w:rPr>
        <w:t xml:space="preserve">V klinicko-farmakologické studii, v níž byl přípravek Neoclarityn </w:t>
      </w:r>
      <w:r w:rsidR="006F5AEF" w:rsidRPr="00F860CD">
        <w:rPr>
          <w:lang w:val="cs-CZ"/>
        </w:rPr>
        <w:t xml:space="preserve">ve formě tablet </w:t>
      </w:r>
      <w:r w:rsidRPr="00F860CD">
        <w:rPr>
          <w:lang w:val="cs-CZ"/>
        </w:rPr>
        <w:t>podáván současně s</w:t>
      </w:r>
      <w:r w:rsidR="006F5AEF" w:rsidRPr="00F860CD">
        <w:rPr>
          <w:lang w:val="cs-CZ"/>
        </w:rPr>
        <w:t> </w:t>
      </w:r>
      <w:r w:rsidRPr="00F860CD">
        <w:rPr>
          <w:lang w:val="cs-CZ"/>
        </w:rPr>
        <w:t>alkoholem, nebyla pozorována potenciace negativních účinků alkoholu na výkonnost (viz bod 5.1).</w:t>
      </w:r>
      <w:r w:rsidR="006F5AEF" w:rsidRPr="00F860CD">
        <w:rPr>
          <w:lang w:val="cs-CZ"/>
        </w:rPr>
        <w:t xml:space="preserve"> Nicméně po uvedení na trh byly hlášeny případy intolerance alkoholu a intoxikace alkoholem. Proto se při současném požívání alkoholu doporučuje opatrnost.</w:t>
      </w:r>
    </w:p>
    <w:p w14:paraId="6BC4888A" w14:textId="77777777" w:rsidR="0096217E" w:rsidRPr="00F860CD" w:rsidRDefault="0096217E" w:rsidP="0096217E">
      <w:pPr>
        <w:spacing w:line="240" w:lineRule="auto"/>
        <w:rPr>
          <w:lang w:val="cs-CZ"/>
        </w:rPr>
      </w:pPr>
    </w:p>
    <w:p w14:paraId="6DB70BC5" w14:textId="77777777" w:rsidR="0096217E" w:rsidRPr="00F860CD" w:rsidRDefault="0096217E" w:rsidP="00013036">
      <w:pPr>
        <w:keepNext/>
        <w:keepLines/>
        <w:spacing w:line="240" w:lineRule="auto"/>
        <w:rPr>
          <w:b/>
          <w:lang w:val="cs-CZ"/>
        </w:rPr>
      </w:pPr>
      <w:r w:rsidRPr="00F860CD">
        <w:rPr>
          <w:b/>
          <w:lang w:val="cs-CZ"/>
        </w:rPr>
        <w:t>4.6</w:t>
      </w:r>
      <w:r w:rsidRPr="00F860CD">
        <w:rPr>
          <w:b/>
          <w:lang w:val="cs-CZ"/>
        </w:rPr>
        <w:tab/>
        <w:t>Fertilita, těhotenství a kojení</w:t>
      </w:r>
    </w:p>
    <w:p w14:paraId="224B654D" w14:textId="77777777" w:rsidR="0096217E" w:rsidRPr="00F860CD" w:rsidRDefault="0096217E" w:rsidP="0096217E">
      <w:pPr>
        <w:keepNext/>
        <w:keepLines/>
        <w:spacing w:line="240" w:lineRule="auto"/>
        <w:rPr>
          <w:lang w:val="cs-CZ"/>
        </w:rPr>
      </w:pPr>
    </w:p>
    <w:p w14:paraId="417A01A1" w14:textId="77777777" w:rsidR="0096217E" w:rsidRPr="00F860CD" w:rsidRDefault="0096217E" w:rsidP="0096217E">
      <w:pPr>
        <w:keepNext/>
        <w:keepLines/>
        <w:spacing w:line="240" w:lineRule="auto"/>
        <w:rPr>
          <w:u w:val="single"/>
          <w:lang w:val="cs-CZ"/>
        </w:rPr>
      </w:pPr>
      <w:r w:rsidRPr="00F860CD">
        <w:rPr>
          <w:u w:val="single"/>
          <w:lang w:val="cs-CZ"/>
        </w:rPr>
        <w:t>Těhotenství</w:t>
      </w:r>
    </w:p>
    <w:p w14:paraId="009D6259" w14:textId="77777777" w:rsidR="0096217E" w:rsidRPr="00F860CD" w:rsidRDefault="006F5AEF" w:rsidP="0096217E">
      <w:pPr>
        <w:rPr>
          <w:lang w:val="cs-CZ"/>
        </w:rPr>
      </w:pPr>
      <w:r w:rsidRPr="00F860CD">
        <w:rPr>
          <w:lang w:val="cs-CZ"/>
        </w:rPr>
        <w:t xml:space="preserve">Údaje získané z rozsáhlého souboru těhotných žen (více než 1000 ukončených těhotenství) nenaznačují žádné malformační účinky nebo fetální/neonatální toxicitu desloratadinu. </w:t>
      </w:r>
      <w:r w:rsidR="0096217E" w:rsidRPr="00F860CD">
        <w:rPr>
          <w:noProof/>
          <w:lang w:val="cs-CZ"/>
        </w:rPr>
        <w:t xml:space="preserve">Studie reprodukční toxicity na zvířatech nenaznačují přímé nebo nepřímé škodlivé účinky (viz bod 5.3). Podávání přípravku </w:t>
      </w:r>
      <w:r w:rsidR="0096217E" w:rsidRPr="00F860CD">
        <w:rPr>
          <w:lang w:val="cs-CZ"/>
        </w:rPr>
        <w:t>Neoclarityn</w:t>
      </w:r>
      <w:r w:rsidR="0096217E" w:rsidRPr="00F860CD">
        <w:rPr>
          <w:noProof/>
          <w:lang w:val="cs-CZ"/>
        </w:rPr>
        <w:t xml:space="preserve"> </w:t>
      </w:r>
      <w:r w:rsidR="0096217E" w:rsidRPr="00F860CD">
        <w:rPr>
          <w:lang w:val="cs-CZ"/>
        </w:rPr>
        <w:t xml:space="preserve">v těhotenství se z preventivních důvodů nedoporučuje. </w:t>
      </w:r>
    </w:p>
    <w:p w14:paraId="30D2902E" w14:textId="77777777" w:rsidR="0096217E" w:rsidRPr="00F860CD" w:rsidRDefault="0096217E" w:rsidP="0096217E">
      <w:pPr>
        <w:spacing w:line="240" w:lineRule="auto"/>
        <w:rPr>
          <w:lang w:val="cs-CZ"/>
        </w:rPr>
      </w:pPr>
    </w:p>
    <w:p w14:paraId="18F1EFC2" w14:textId="77777777" w:rsidR="0096217E" w:rsidRPr="00F860CD" w:rsidRDefault="0096217E" w:rsidP="0096217E">
      <w:pPr>
        <w:keepNext/>
        <w:keepLines/>
        <w:spacing w:line="240" w:lineRule="auto"/>
        <w:rPr>
          <w:u w:val="single"/>
          <w:lang w:val="cs-CZ"/>
        </w:rPr>
      </w:pPr>
      <w:r w:rsidRPr="00F860CD">
        <w:rPr>
          <w:u w:val="single"/>
          <w:lang w:val="cs-CZ"/>
        </w:rPr>
        <w:t>Kojení</w:t>
      </w:r>
    </w:p>
    <w:p w14:paraId="1487A98D" w14:textId="77777777" w:rsidR="0096217E" w:rsidRPr="00F860CD" w:rsidRDefault="0096217E" w:rsidP="0096217E">
      <w:pPr>
        <w:pStyle w:val="EndnoteText"/>
        <w:tabs>
          <w:tab w:val="clear" w:pos="567"/>
        </w:tabs>
        <w:rPr>
          <w:noProof/>
          <w:lang w:val="cs-CZ"/>
        </w:rPr>
      </w:pPr>
      <w:r w:rsidRPr="00F860CD">
        <w:rPr>
          <w:lang w:val="cs-CZ"/>
        </w:rPr>
        <w:t>Desloratadin</w:t>
      </w:r>
      <w:r w:rsidRPr="00F860CD">
        <w:rPr>
          <w:noProof/>
          <w:lang w:val="cs-CZ"/>
        </w:rPr>
        <w:t xml:space="preserve"> byl nalezen u kojených novorozenců/dětí léčených matek. Účinek desloratadinu na novorozence/děti není znám</w:t>
      </w:r>
      <w:r w:rsidRPr="00F860CD">
        <w:rPr>
          <w:lang w:val="cs-CZ"/>
        </w:rPr>
        <w:t xml:space="preserve">. </w:t>
      </w:r>
      <w:r w:rsidRPr="00F860CD">
        <w:rPr>
          <w:noProof/>
          <w:lang w:val="cs-CZ"/>
        </w:rPr>
        <w:t xml:space="preserve">Na základě posouzení prospěšnosti kojení pro dítě a prospěšnosti léčby pro matku je nutno rozhodnout, zda přerušit kojení nebo ukončit/přerušit podávání přípravku </w:t>
      </w:r>
      <w:r w:rsidRPr="00F860CD">
        <w:rPr>
          <w:lang w:val="cs-CZ" w:eastAsia="x-none"/>
        </w:rPr>
        <w:t>Neoclarityn</w:t>
      </w:r>
      <w:r w:rsidRPr="00F860CD">
        <w:rPr>
          <w:noProof/>
          <w:lang w:val="cs-CZ"/>
        </w:rPr>
        <w:t>.</w:t>
      </w:r>
    </w:p>
    <w:p w14:paraId="33804DAB" w14:textId="77777777" w:rsidR="0096217E" w:rsidRPr="00F860CD" w:rsidRDefault="0096217E" w:rsidP="0096217E">
      <w:pPr>
        <w:spacing w:line="240" w:lineRule="auto"/>
        <w:rPr>
          <w:lang w:val="cs-CZ"/>
        </w:rPr>
      </w:pPr>
    </w:p>
    <w:p w14:paraId="5C30673C" w14:textId="77777777" w:rsidR="0096217E" w:rsidRPr="00F860CD" w:rsidRDefault="0096217E" w:rsidP="0096217E">
      <w:pPr>
        <w:keepNext/>
        <w:keepLines/>
        <w:spacing w:line="240" w:lineRule="auto"/>
        <w:rPr>
          <w:u w:val="single"/>
          <w:lang w:val="cs-CZ"/>
        </w:rPr>
      </w:pPr>
      <w:r w:rsidRPr="00F860CD">
        <w:rPr>
          <w:u w:val="single"/>
          <w:lang w:val="cs-CZ"/>
        </w:rPr>
        <w:t>Fertilita</w:t>
      </w:r>
    </w:p>
    <w:p w14:paraId="47F53D47" w14:textId="77777777" w:rsidR="0096217E" w:rsidRPr="00F860CD" w:rsidRDefault="0096217E" w:rsidP="0096217E">
      <w:pPr>
        <w:spacing w:line="240" w:lineRule="auto"/>
        <w:rPr>
          <w:lang w:val="cs-CZ"/>
        </w:rPr>
      </w:pPr>
      <w:r w:rsidRPr="00F860CD">
        <w:rPr>
          <w:lang w:val="cs-CZ"/>
        </w:rPr>
        <w:t>Nejsou k dispozici žádné údaje týkající se působení na mužskou a ženskou fertilitu.</w:t>
      </w:r>
    </w:p>
    <w:p w14:paraId="263CB219" w14:textId="77777777" w:rsidR="0096217E" w:rsidRPr="00F860CD" w:rsidRDefault="0096217E" w:rsidP="0096217E">
      <w:pPr>
        <w:spacing w:line="240" w:lineRule="auto"/>
        <w:rPr>
          <w:lang w:val="cs-CZ"/>
        </w:rPr>
      </w:pPr>
    </w:p>
    <w:p w14:paraId="018932BE" w14:textId="77777777" w:rsidR="0096217E" w:rsidRPr="00F860CD" w:rsidRDefault="0096217E" w:rsidP="00013036">
      <w:pPr>
        <w:keepNext/>
        <w:keepLines/>
        <w:spacing w:line="240" w:lineRule="auto"/>
        <w:rPr>
          <w:b/>
          <w:lang w:val="cs-CZ"/>
        </w:rPr>
      </w:pPr>
      <w:r w:rsidRPr="00F860CD">
        <w:rPr>
          <w:b/>
          <w:lang w:val="cs-CZ"/>
        </w:rPr>
        <w:t>4.7</w:t>
      </w:r>
      <w:r w:rsidRPr="00F860CD">
        <w:rPr>
          <w:b/>
          <w:lang w:val="cs-CZ"/>
        </w:rPr>
        <w:tab/>
        <w:t>Účinky na schopnost řídit a obsluhovat stroje</w:t>
      </w:r>
    </w:p>
    <w:p w14:paraId="076C4558" w14:textId="77777777" w:rsidR="0096217E" w:rsidRPr="00F860CD" w:rsidRDefault="0096217E" w:rsidP="002F5A4C">
      <w:pPr>
        <w:keepNext/>
        <w:keepLines/>
        <w:spacing w:line="240" w:lineRule="auto"/>
        <w:rPr>
          <w:lang w:val="cs-CZ"/>
        </w:rPr>
      </w:pPr>
    </w:p>
    <w:p w14:paraId="5FACFBC9" w14:textId="77777777" w:rsidR="0096217E" w:rsidRPr="00F860CD" w:rsidRDefault="0096217E" w:rsidP="0096217E">
      <w:pPr>
        <w:spacing w:line="240" w:lineRule="auto"/>
        <w:rPr>
          <w:lang w:val="cs-CZ"/>
        </w:rPr>
      </w:pPr>
      <w:r w:rsidRPr="00F860CD">
        <w:rPr>
          <w:lang w:val="cs-CZ"/>
        </w:rPr>
        <w:t xml:space="preserve">V klinických studiích bylo zjištěno, že Neoclarityn </w:t>
      </w:r>
      <w:r w:rsidRPr="00F860CD">
        <w:rPr>
          <w:noProof/>
          <w:lang w:val="cs-CZ"/>
        </w:rPr>
        <w:t>nemá žádný nebo má zanedbatelný vliv na schopnost řídit nebo obsluhovat stroje</w:t>
      </w:r>
      <w:r w:rsidRPr="00F860CD">
        <w:rPr>
          <w:lang w:val="cs-CZ"/>
        </w:rPr>
        <w:t xml:space="preserve">. Pacienti mají být informováni, že u většiny osob se nevyskytuje ospalost. Protože však reakce na všechny léčivé přípravky je velmi individuální, doporučuje se, aby se </w:t>
      </w:r>
      <w:r w:rsidRPr="00F860CD">
        <w:rPr>
          <w:lang w:val="cs-CZ"/>
        </w:rPr>
        <w:lastRenderedPageBreak/>
        <w:t>pacienti nezapojovali do aktivit vyžadujících duševní bdělost, jako je řízení motorových vozidel a obsluha strojů, dokud nezjistí, jakým způsobem reagují na tento léčivý přípravek.</w:t>
      </w:r>
    </w:p>
    <w:p w14:paraId="0A4449EB" w14:textId="77777777" w:rsidR="0096217E" w:rsidRPr="00F860CD" w:rsidRDefault="0096217E" w:rsidP="0096217E">
      <w:pPr>
        <w:spacing w:line="240" w:lineRule="auto"/>
        <w:rPr>
          <w:lang w:val="cs-CZ"/>
        </w:rPr>
      </w:pPr>
    </w:p>
    <w:p w14:paraId="78D469C6" w14:textId="77777777" w:rsidR="0096217E" w:rsidRPr="00F860CD" w:rsidRDefault="0096217E" w:rsidP="00013036">
      <w:pPr>
        <w:keepNext/>
        <w:keepLines/>
        <w:spacing w:line="240" w:lineRule="auto"/>
        <w:rPr>
          <w:b/>
          <w:lang w:val="cs-CZ"/>
        </w:rPr>
      </w:pPr>
      <w:r w:rsidRPr="00F860CD">
        <w:rPr>
          <w:b/>
          <w:lang w:val="cs-CZ"/>
        </w:rPr>
        <w:t>4.8</w:t>
      </w:r>
      <w:r w:rsidRPr="00F860CD">
        <w:rPr>
          <w:b/>
          <w:lang w:val="cs-CZ"/>
        </w:rPr>
        <w:tab/>
        <w:t>Nežádoucí účinky</w:t>
      </w:r>
    </w:p>
    <w:p w14:paraId="07EAD3FC" w14:textId="77777777" w:rsidR="0096217E" w:rsidRPr="00F860CD" w:rsidRDefault="0096217E" w:rsidP="002F5A4C">
      <w:pPr>
        <w:keepNext/>
        <w:keepLines/>
        <w:spacing w:line="240" w:lineRule="auto"/>
        <w:rPr>
          <w:lang w:val="cs-CZ"/>
        </w:rPr>
      </w:pPr>
    </w:p>
    <w:p w14:paraId="56D3122F" w14:textId="77777777" w:rsidR="0096217E" w:rsidRPr="00F860CD" w:rsidRDefault="0096217E" w:rsidP="0096217E">
      <w:pPr>
        <w:keepNext/>
        <w:keepLines/>
        <w:spacing w:line="240" w:lineRule="auto"/>
        <w:ind w:left="567" w:hanging="567"/>
        <w:rPr>
          <w:u w:val="single"/>
          <w:lang w:val="cs-CZ"/>
        </w:rPr>
      </w:pPr>
      <w:r w:rsidRPr="00F860CD">
        <w:rPr>
          <w:u w:val="single"/>
          <w:lang w:val="cs-CZ"/>
        </w:rPr>
        <w:t>Souhrn bezpečnostního profilu</w:t>
      </w:r>
    </w:p>
    <w:p w14:paraId="7A6D7248" w14:textId="77777777" w:rsidR="006F5AEF" w:rsidRPr="00F860CD" w:rsidRDefault="0096217E" w:rsidP="0096217E">
      <w:pPr>
        <w:autoSpaceDE w:val="0"/>
        <w:autoSpaceDN w:val="0"/>
        <w:adjustRightInd w:val="0"/>
        <w:spacing w:line="240" w:lineRule="auto"/>
        <w:rPr>
          <w:lang w:val="cs-CZ"/>
        </w:rPr>
      </w:pPr>
      <w:r w:rsidRPr="00F860CD">
        <w:rPr>
          <w:lang w:val="cs-CZ"/>
        </w:rPr>
        <w:t>Při užívání přípravku Neoclarityn v doporučené dávce 5 mg denně v klinických studiích s indikacemi alergické rýmy a chronické idiopatické urtikárie bylo ve srovnání s podáváním placeba jen o 3 % více pacientů, u nichž byly hlášeny nežádoucí účinky. Nejčastěji hlášenými nežádoucími účinky, vyskytujícími se častěji ve srovnání s podáváním placeba, byly únava (1,2 %), sucho v</w:t>
      </w:r>
      <w:r w:rsidR="00441F8F">
        <w:rPr>
          <w:lang w:val="cs-CZ"/>
        </w:rPr>
        <w:t> </w:t>
      </w:r>
      <w:r w:rsidRPr="00F860CD">
        <w:rPr>
          <w:lang w:val="cs-CZ"/>
        </w:rPr>
        <w:t>ústech (0,8 %) a bolesti hlavy (0,6 %).</w:t>
      </w:r>
    </w:p>
    <w:p w14:paraId="53C632DC" w14:textId="77777777" w:rsidR="002D3254" w:rsidRPr="00F860CD" w:rsidRDefault="002D3254" w:rsidP="0096217E">
      <w:pPr>
        <w:autoSpaceDE w:val="0"/>
        <w:autoSpaceDN w:val="0"/>
        <w:adjustRightInd w:val="0"/>
        <w:spacing w:line="240" w:lineRule="auto"/>
        <w:rPr>
          <w:lang w:val="cs-CZ"/>
        </w:rPr>
      </w:pPr>
    </w:p>
    <w:p w14:paraId="759A01C1" w14:textId="77777777" w:rsidR="006F5AEF" w:rsidRPr="00F860CD" w:rsidDel="00AD0B26" w:rsidRDefault="006F5AEF" w:rsidP="006F5AEF">
      <w:pPr>
        <w:keepNext/>
        <w:keepLines/>
        <w:tabs>
          <w:tab w:val="clear" w:pos="567"/>
        </w:tabs>
        <w:autoSpaceDE w:val="0"/>
        <w:autoSpaceDN w:val="0"/>
        <w:adjustRightInd w:val="0"/>
        <w:spacing w:line="240" w:lineRule="auto"/>
        <w:rPr>
          <w:del w:id="0" w:author="CRA" w:date="2025-11-20T12:02:00Z"/>
          <w:u w:val="single"/>
          <w:lang w:val="cs-CZ"/>
        </w:rPr>
      </w:pPr>
      <w:del w:id="1" w:author="CRA" w:date="2025-11-20T12:02:00Z">
        <w:r w:rsidRPr="00F860CD" w:rsidDel="00AD0B26">
          <w:rPr>
            <w:u w:val="single"/>
            <w:lang w:val="cs-CZ"/>
          </w:rPr>
          <w:delText>Pediatrická populace</w:delText>
        </w:r>
      </w:del>
    </w:p>
    <w:p w14:paraId="30422F2B" w14:textId="77777777" w:rsidR="0096217E" w:rsidRPr="00F860CD" w:rsidDel="00AD0B26" w:rsidRDefault="0096217E" w:rsidP="0096217E">
      <w:pPr>
        <w:autoSpaceDE w:val="0"/>
        <w:autoSpaceDN w:val="0"/>
        <w:adjustRightInd w:val="0"/>
        <w:spacing w:line="240" w:lineRule="auto"/>
        <w:rPr>
          <w:del w:id="2" w:author="CRA" w:date="2025-11-20T12:02:00Z"/>
          <w:lang w:val="cs-CZ"/>
        </w:rPr>
      </w:pPr>
      <w:del w:id="3" w:author="CRA" w:date="2025-11-20T12:02:00Z">
        <w:r w:rsidRPr="00F860CD" w:rsidDel="00AD0B26">
          <w:rPr>
            <w:bCs/>
            <w:iCs/>
            <w:lang w:val="cs-CZ"/>
          </w:rPr>
          <w:delText>V</w:delText>
        </w:r>
        <w:r w:rsidR="006F5AEF" w:rsidRPr="00F860CD" w:rsidDel="00AD0B26">
          <w:rPr>
            <w:bCs/>
            <w:iCs/>
            <w:lang w:val="cs-CZ"/>
          </w:rPr>
          <w:delText> </w:delText>
        </w:r>
        <w:r w:rsidRPr="00F860CD" w:rsidDel="00AD0B26">
          <w:rPr>
            <w:bCs/>
            <w:iCs/>
            <w:lang w:val="cs-CZ"/>
          </w:rPr>
          <w:delText xml:space="preserve">klinické </w:delText>
        </w:r>
        <w:r w:rsidR="006F5AEF" w:rsidRPr="00F860CD" w:rsidDel="00AD0B26">
          <w:rPr>
            <w:bCs/>
            <w:iCs/>
            <w:lang w:val="cs-CZ"/>
          </w:rPr>
          <w:delText>studii</w:delText>
        </w:r>
        <w:r w:rsidRPr="00F860CD" w:rsidDel="00AD0B26">
          <w:rPr>
            <w:bCs/>
            <w:iCs/>
            <w:lang w:val="cs-CZ"/>
          </w:rPr>
          <w:delText xml:space="preserve"> s</w:delText>
        </w:r>
        <w:r w:rsidR="006F5AEF" w:rsidRPr="00F860CD" w:rsidDel="00AD0B26">
          <w:rPr>
            <w:bCs/>
            <w:iCs/>
            <w:lang w:val="cs-CZ"/>
          </w:rPr>
          <w:delText> </w:delText>
        </w:r>
        <w:r w:rsidRPr="00F860CD" w:rsidDel="00AD0B26">
          <w:rPr>
            <w:bCs/>
            <w:iCs/>
            <w:lang w:val="cs-CZ"/>
          </w:rPr>
          <w:delText xml:space="preserve">578 dospívajícími pacienty ve věku 12 až 17 let byla nejčastějším nežádoucím účinkem bolest hlavy; vyskytla se u 5,9 % pacientů léčených </w:delText>
        </w:r>
        <w:r w:rsidRPr="00F860CD" w:rsidDel="00AD0B26">
          <w:rPr>
            <w:lang w:val="cs-CZ"/>
          </w:rPr>
          <w:delText>desloratadinem a 6,9 % pacientů užívajících placebo.</w:delText>
        </w:r>
      </w:del>
    </w:p>
    <w:p w14:paraId="76184761" w14:textId="77777777" w:rsidR="0096217E" w:rsidRPr="00F860CD" w:rsidDel="00AD0B26" w:rsidRDefault="0096217E" w:rsidP="0096217E">
      <w:pPr>
        <w:autoSpaceDE w:val="0"/>
        <w:autoSpaceDN w:val="0"/>
        <w:adjustRightInd w:val="0"/>
        <w:spacing w:line="240" w:lineRule="auto"/>
        <w:rPr>
          <w:del w:id="4" w:author="CRA" w:date="2025-11-20T12:02:00Z"/>
          <w:lang w:val="cs-CZ"/>
        </w:rPr>
      </w:pPr>
    </w:p>
    <w:p w14:paraId="1C774E60" w14:textId="77777777" w:rsidR="0096217E" w:rsidRPr="00F860CD" w:rsidRDefault="0096217E" w:rsidP="002F5A4C">
      <w:pPr>
        <w:keepNext/>
        <w:keepLines/>
        <w:autoSpaceDE w:val="0"/>
        <w:autoSpaceDN w:val="0"/>
        <w:adjustRightInd w:val="0"/>
        <w:spacing w:line="240" w:lineRule="auto"/>
        <w:rPr>
          <w:u w:val="single"/>
          <w:lang w:val="cs-CZ"/>
        </w:rPr>
      </w:pPr>
      <w:r w:rsidRPr="00F860CD">
        <w:rPr>
          <w:u w:val="single"/>
          <w:lang w:val="cs-CZ"/>
        </w:rPr>
        <w:t>Tabulkový seznam nežádoucích účinků</w:t>
      </w:r>
    </w:p>
    <w:p w14:paraId="28066F5A" w14:textId="77777777" w:rsidR="0096217E" w:rsidRPr="00F860CD" w:rsidRDefault="009805D0" w:rsidP="002F5A4C">
      <w:pPr>
        <w:keepNext/>
        <w:keepLines/>
        <w:autoSpaceDE w:val="0"/>
        <w:autoSpaceDN w:val="0"/>
        <w:adjustRightInd w:val="0"/>
        <w:spacing w:line="240" w:lineRule="auto"/>
        <w:rPr>
          <w:lang w:val="cs-CZ"/>
        </w:rPr>
      </w:pPr>
      <w:r w:rsidRPr="00F860CD">
        <w:rPr>
          <w:lang w:val="cs-CZ"/>
        </w:rPr>
        <w:t>Četnosti</w:t>
      </w:r>
      <w:r w:rsidR="00BE7525" w:rsidRPr="00F860CD">
        <w:rPr>
          <w:lang w:val="cs-CZ"/>
        </w:rPr>
        <w:t xml:space="preserve"> nežádoucích účinků hlášených v průběhu klinických studií ve větší míře než u placeba a o</w:t>
      </w:r>
      <w:r w:rsidR="0096217E" w:rsidRPr="00F860CD">
        <w:rPr>
          <w:lang w:val="cs-CZ"/>
        </w:rPr>
        <w:t>statní nežádoucí účinky hlášené po uvedení přípravku na trh jsou vyjmenovány v následující tabulce. Četnosti jsou definovány jako velmi časté (≥ 1/10), časté (≥ 1/100 až &lt; 1/10), méně časté (≥ 1/1 000 až &lt; 1/100), vzácné (≥ 1/10 000 až &lt; 1/1 000)</w:t>
      </w:r>
      <w:r w:rsidR="00BE7525" w:rsidRPr="00F860CD">
        <w:rPr>
          <w:lang w:val="cs-CZ"/>
        </w:rPr>
        <w:t>,</w:t>
      </w:r>
      <w:r w:rsidR="0096217E" w:rsidRPr="00F860CD">
        <w:rPr>
          <w:lang w:val="cs-CZ"/>
        </w:rPr>
        <w:t xml:space="preserve"> velmi vzácné (&lt; 1/10 000)</w:t>
      </w:r>
      <w:r w:rsidR="00BE7525" w:rsidRPr="00F860CD">
        <w:rPr>
          <w:lang w:val="cs-CZ"/>
        </w:rPr>
        <w:t xml:space="preserve"> a není známo (z dostupných údajů nelze určit)</w:t>
      </w:r>
      <w:r w:rsidR="0096217E" w:rsidRPr="00F860CD">
        <w:rPr>
          <w:lang w:val="cs-CZ"/>
        </w:rPr>
        <w:t>.</w:t>
      </w:r>
    </w:p>
    <w:p w14:paraId="19EA8532" w14:textId="77777777" w:rsidR="0096217E" w:rsidRPr="00F860CD" w:rsidRDefault="0096217E" w:rsidP="002F5A4C">
      <w:pPr>
        <w:keepNext/>
        <w:keepLines/>
        <w:spacing w:line="240" w:lineRule="auto"/>
        <w:rPr>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2"/>
        <w:gridCol w:w="2043"/>
        <w:gridCol w:w="4088"/>
      </w:tblGrid>
      <w:tr w:rsidR="00DA1599" w:rsidRPr="00F860CD" w14:paraId="7206D094" w14:textId="77777777" w:rsidTr="002F5A4C">
        <w:trPr>
          <w:cantSplit/>
          <w:tblHeader/>
        </w:trPr>
        <w:tc>
          <w:tcPr>
            <w:tcW w:w="1705" w:type="pct"/>
          </w:tcPr>
          <w:p w14:paraId="55049D2A" w14:textId="77777777" w:rsidR="0096217E" w:rsidRPr="00F860CD" w:rsidRDefault="0096217E" w:rsidP="009C10A7">
            <w:pPr>
              <w:keepNext/>
              <w:keepLines/>
              <w:spacing w:line="240" w:lineRule="auto"/>
              <w:rPr>
                <w:b/>
                <w:lang w:val="cs-CZ"/>
              </w:rPr>
            </w:pPr>
            <w:r w:rsidRPr="00F860CD">
              <w:rPr>
                <w:b/>
                <w:lang w:val="cs-CZ"/>
              </w:rPr>
              <w:t>Tříd</w:t>
            </w:r>
            <w:r w:rsidR="002D3254" w:rsidRPr="00F860CD">
              <w:rPr>
                <w:b/>
                <w:lang w:val="cs-CZ"/>
              </w:rPr>
              <w:t>y</w:t>
            </w:r>
            <w:r w:rsidRPr="00F860CD">
              <w:rPr>
                <w:b/>
                <w:lang w:val="cs-CZ"/>
              </w:rPr>
              <w:t xml:space="preserve"> orgánových systémů</w:t>
            </w:r>
          </w:p>
        </w:tc>
        <w:tc>
          <w:tcPr>
            <w:tcW w:w="1098" w:type="pct"/>
          </w:tcPr>
          <w:p w14:paraId="2D0E3178" w14:textId="77777777" w:rsidR="0096217E" w:rsidRPr="00F860CD" w:rsidRDefault="0096217E" w:rsidP="009C10A7">
            <w:pPr>
              <w:keepNext/>
              <w:keepLines/>
              <w:spacing w:line="240" w:lineRule="auto"/>
              <w:jc w:val="center"/>
              <w:rPr>
                <w:b/>
                <w:lang w:val="cs-CZ"/>
              </w:rPr>
            </w:pPr>
            <w:r w:rsidRPr="00F860CD">
              <w:rPr>
                <w:b/>
                <w:lang w:val="cs-CZ"/>
              </w:rPr>
              <w:t>Četnost</w:t>
            </w:r>
          </w:p>
        </w:tc>
        <w:tc>
          <w:tcPr>
            <w:tcW w:w="2197" w:type="pct"/>
          </w:tcPr>
          <w:p w14:paraId="148CA0F0" w14:textId="77777777" w:rsidR="0096217E" w:rsidRPr="00F860CD" w:rsidRDefault="0096217E" w:rsidP="009C10A7">
            <w:pPr>
              <w:keepNext/>
              <w:keepLines/>
              <w:spacing w:line="240" w:lineRule="auto"/>
              <w:rPr>
                <w:b/>
                <w:lang w:val="cs-CZ"/>
              </w:rPr>
            </w:pPr>
            <w:r w:rsidRPr="00F860CD">
              <w:rPr>
                <w:b/>
                <w:lang w:val="cs-CZ"/>
              </w:rPr>
              <w:t>Nežádoucí účinky zaznamenané u přípravku Neoclarityn</w:t>
            </w:r>
          </w:p>
        </w:tc>
      </w:tr>
      <w:tr w:rsidR="00D20345" w:rsidRPr="007763F8" w14:paraId="07930988" w14:textId="77777777" w:rsidTr="002F5A4C">
        <w:trPr>
          <w:cantSplit/>
        </w:trPr>
        <w:tc>
          <w:tcPr>
            <w:tcW w:w="1705" w:type="pct"/>
          </w:tcPr>
          <w:p w14:paraId="0A7CC337" w14:textId="77777777" w:rsidR="00D20345" w:rsidRPr="00F860CD" w:rsidRDefault="00D20345" w:rsidP="002F5A4C">
            <w:pPr>
              <w:spacing w:line="240" w:lineRule="auto"/>
              <w:rPr>
                <w:b/>
                <w:lang w:val="cs-CZ"/>
              </w:rPr>
            </w:pPr>
            <w:r w:rsidRPr="00F860CD">
              <w:rPr>
                <w:b/>
                <w:lang w:val="cs-CZ"/>
              </w:rPr>
              <w:t>Poruchy metabolismu a výživy</w:t>
            </w:r>
          </w:p>
        </w:tc>
        <w:tc>
          <w:tcPr>
            <w:tcW w:w="1098" w:type="pct"/>
          </w:tcPr>
          <w:p w14:paraId="6F59DBC9" w14:textId="77777777" w:rsidR="00D20345" w:rsidRPr="00F860CD" w:rsidRDefault="00D20345" w:rsidP="009C10A7">
            <w:pPr>
              <w:keepNext/>
              <w:keepLines/>
              <w:spacing w:line="240" w:lineRule="auto"/>
              <w:jc w:val="center"/>
              <w:rPr>
                <w:lang w:val="cs-CZ"/>
              </w:rPr>
            </w:pPr>
            <w:r w:rsidRPr="00F860CD">
              <w:rPr>
                <w:lang w:val="cs-CZ"/>
              </w:rPr>
              <w:t>Není známo</w:t>
            </w:r>
          </w:p>
        </w:tc>
        <w:tc>
          <w:tcPr>
            <w:tcW w:w="2197" w:type="pct"/>
          </w:tcPr>
          <w:p w14:paraId="6551A0CF" w14:textId="77777777" w:rsidR="00D20345" w:rsidRPr="00F860CD" w:rsidRDefault="00D20345" w:rsidP="009C10A7">
            <w:pPr>
              <w:keepNext/>
              <w:keepLines/>
              <w:spacing w:line="240" w:lineRule="auto"/>
              <w:rPr>
                <w:lang w:val="cs-CZ"/>
              </w:rPr>
            </w:pPr>
            <w:r w:rsidRPr="00F860CD">
              <w:rPr>
                <w:lang w:val="cs-CZ"/>
              </w:rPr>
              <w:t>Zvýšení chuti k jídlu</w:t>
            </w:r>
          </w:p>
        </w:tc>
      </w:tr>
      <w:tr w:rsidR="00DA1599" w:rsidRPr="007763F8" w14:paraId="1FF125D9" w14:textId="77777777" w:rsidTr="002F5A4C">
        <w:trPr>
          <w:cantSplit/>
        </w:trPr>
        <w:tc>
          <w:tcPr>
            <w:tcW w:w="1705" w:type="pct"/>
          </w:tcPr>
          <w:p w14:paraId="2EE16233" w14:textId="77777777" w:rsidR="0096217E" w:rsidRPr="00F860CD" w:rsidRDefault="0096217E" w:rsidP="002F5A4C">
            <w:pPr>
              <w:spacing w:line="240" w:lineRule="auto"/>
              <w:rPr>
                <w:lang w:val="cs-CZ"/>
              </w:rPr>
            </w:pPr>
            <w:r w:rsidRPr="00F860CD">
              <w:rPr>
                <w:b/>
                <w:lang w:val="cs-CZ"/>
              </w:rPr>
              <w:t>Psychiatrické poruchy</w:t>
            </w:r>
          </w:p>
        </w:tc>
        <w:tc>
          <w:tcPr>
            <w:tcW w:w="1098" w:type="pct"/>
          </w:tcPr>
          <w:p w14:paraId="1781166C" w14:textId="77777777" w:rsidR="0096217E" w:rsidRPr="007763F8" w:rsidRDefault="0096217E" w:rsidP="009C10A7">
            <w:pPr>
              <w:keepNext/>
              <w:keepLines/>
              <w:spacing w:line="240" w:lineRule="auto"/>
              <w:jc w:val="center"/>
              <w:rPr>
                <w:lang w:val="cs-CZ"/>
              </w:rPr>
            </w:pPr>
            <w:r w:rsidRPr="007763F8">
              <w:rPr>
                <w:lang w:val="cs-CZ"/>
              </w:rPr>
              <w:t>Velmi vzácné</w:t>
            </w:r>
          </w:p>
          <w:p w14:paraId="4E45E32F" w14:textId="77777777" w:rsidR="002D3254" w:rsidRPr="007763F8" w:rsidRDefault="002D3254" w:rsidP="009C10A7">
            <w:pPr>
              <w:keepNext/>
              <w:keepLines/>
              <w:spacing w:line="240" w:lineRule="auto"/>
              <w:jc w:val="center"/>
              <w:rPr>
                <w:lang w:val="cs-CZ"/>
              </w:rPr>
            </w:pPr>
            <w:r w:rsidRPr="007763F8">
              <w:rPr>
                <w:lang w:val="cs-CZ"/>
              </w:rPr>
              <w:t>Není známo</w:t>
            </w:r>
          </w:p>
        </w:tc>
        <w:tc>
          <w:tcPr>
            <w:tcW w:w="2197" w:type="pct"/>
          </w:tcPr>
          <w:p w14:paraId="6A295385" w14:textId="77777777" w:rsidR="0096217E" w:rsidRPr="007763F8" w:rsidRDefault="0096217E" w:rsidP="009C10A7">
            <w:pPr>
              <w:keepNext/>
              <w:keepLines/>
              <w:spacing w:line="240" w:lineRule="auto"/>
              <w:rPr>
                <w:lang w:val="cs-CZ"/>
              </w:rPr>
            </w:pPr>
            <w:r w:rsidRPr="007763F8">
              <w:rPr>
                <w:lang w:val="cs-CZ"/>
              </w:rPr>
              <w:t>Halucinace</w:t>
            </w:r>
          </w:p>
          <w:p w14:paraId="4E76002A" w14:textId="77777777" w:rsidR="002D3254" w:rsidRPr="007763F8" w:rsidRDefault="002D3254" w:rsidP="009C10A7">
            <w:pPr>
              <w:keepNext/>
              <w:keepLines/>
              <w:spacing w:line="240" w:lineRule="auto"/>
              <w:rPr>
                <w:lang w:val="cs-CZ"/>
              </w:rPr>
            </w:pPr>
            <w:r w:rsidRPr="007763F8">
              <w:rPr>
                <w:lang w:val="cs-CZ"/>
              </w:rPr>
              <w:t>Abnormální chování</w:t>
            </w:r>
            <w:ins w:id="5" w:author="CRA" w:date="2025-11-20T12:02:00Z">
              <w:r w:rsidR="00AD0B26" w:rsidRPr="000543A7">
                <w:rPr>
                  <w:vertAlign w:val="superscript"/>
                  <w:lang w:val="cs-CZ"/>
                </w:rPr>
                <w:t>*</w:t>
              </w:r>
            </w:ins>
            <w:r w:rsidRPr="007763F8">
              <w:rPr>
                <w:lang w:val="cs-CZ"/>
              </w:rPr>
              <w:t>, agresivita</w:t>
            </w:r>
            <w:ins w:id="6" w:author="CRA" w:date="2025-11-20T12:02:00Z">
              <w:r w:rsidR="00AD0B26" w:rsidRPr="000543A7">
                <w:rPr>
                  <w:vertAlign w:val="superscript"/>
                  <w:lang w:val="cs-CZ"/>
                </w:rPr>
                <w:t>*</w:t>
              </w:r>
            </w:ins>
            <w:r w:rsidR="00DB0D49">
              <w:rPr>
                <w:lang w:val="cs-CZ"/>
              </w:rPr>
              <w:t xml:space="preserve">, </w:t>
            </w:r>
            <w:r w:rsidR="00DB0D49" w:rsidRPr="00DB0D49">
              <w:rPr>
                <w:lang w:val="cs-CZ"/>
              </w:rPr>
              <w:t>depresivní nálada</w:t>
            </w:r>
          </w:p>
        </w:tc>
      </w:tr>
      <w:tr w:rsidR="00DA1599" w:rsidRPr="007763F8" w14:paraId="0FAC2C66" w14:textId="77777777" w:rsidTr="002F5A4C">
        <w:trPr>
          <w:cantSplit/>
        </w:trPr>
        <w:tc>
          <w:tcPr>
            <w:tcW w:w="1705" w:type="pct"/>
          </w:tcPr>
          <w:p w14:paraId="0145C077" w14:textId="77777777" w:rsidR="0096217E" w:rsidRPr="00F860CD" w:rsidRDefault="0096217E" w:rsidP="002F5A4C">
            <w:pPr>
              <w:pStyle w:val="BodyText"/>
              <w:spacing w:line="240" w:lineRule="auto"/>
              <w:rPr>
                <w:i w:val="0"/>
                <w:lang w:val="cs-CZ"/>
              </w:rPr>
            </w:pPr>
            <w:r w:rsidRPr="00F860CD">
              <w:rPr>
                <w:i w:val="0"/>
                <w:lang w:val="cs-CZ"/>
              </w:rPr>
              <w:t>Poruchy nervového systému</w:t>
            </w:r>
          </w:p>
        </w:tc>
        <w:tc>
          <w:tcPr>
            <w:tcW w:w="1098" w:type="pct"/>
          </w:tcPr>
          <w:p w14:paraId="6BF54568" w14:textId="77777777" w:rsidR="00BE7525" w:rsidRPr="00F860CD" w:rsidRDefault="00BE7525" w:rsidP="009C10A7">
            <w:pPr>
              <w:keepNext/>
              <w:keepLines/>
              <w:spacing w:line="240" w:lineRule="auto"/>
              <w:jc w:val="center"/>
              <w:rPr>
                <w:lang w:val="cs-CZ"/>
              </w:rPr>
            </w:pPr>
            <w:r w:rsidRPr="00F860CD">
              <w:rPr>
                <w:lang w:val="cs-CZ"/>
              </w:rPr>
              <w:t>Časté</w:t>
            </w:r>
          </w:p>
          <w:p w14:paraId="3B749F1E" w14:textId="77777777" w:rsidR="0096217E" w:rsidRPr="007763F8" w:rsidRDefault="0096217E" w:rsidP="009C10A7">
            <w:pPr>
              <w:keepNext/>
              <w:keepLines/>
              <w:spacing w:line="240" w:lineRule="auto"/>
              <w:jc w:val="center"/>
              <w:rPr>
                <w:b/>
                <w:i/>
                <w:snapToGrid w:val="0"/>
                <w:spacing w:val="-3"/>
                <w:lang w:val="cs-CZ"/>
              </w:rPr>
            </w:pPr>
            <w:r w:rsidRPr="007763F8">
              <w:rPr>
                <w:lang w:val="cs-CZ"/>
              </w:rPr>
              <w:t>Velmi vzácné</w:t>
            </w:r>
          </w:p>
        </w:tc>
        <w:tc>
          <w:tcPr>
            <w:tcW w:w="2197" w:type="pct"/>
          </w:tcPr>
          <w:p w14:paraId="04091C57" w14:textId="77777777" w:rsidR="00BE7525" w:rsidRPr="007763F8" w:rsidRDefault="00BE7525" w:rsidP="00BE7525">
            <w:pPr>
              <w:pStyle w:val="BodyText"/>
              <w:keepNext/>
              <w:keepLines/>
              <w:spacing w:line="240" w:lineRule="auto"/>
              <w:rPr>
                <w:b w:val="0"/>
                <w:i w:val="0"/>
                <w:snapToGrid w:val="0"/>
                <w:spacing w:val="-3"/>
                <w:lang w:val="cs-CZ"/>
              </w:rPr>
            </w:pPr>
            <w:r w:rsidRPr="007763F8">
              <w:rPr>
                <w:b w:val="0"/>
                <w:i w:val="0"/>
                <w:snapToGrid w:val="0"/>
                <w:spacing w:val="-3"/>
                <w:lang w:val="cs-CZ"/>
              </w:rPr>
              <w:t>Bolest hlavy</w:t>
            </w:r>
          </w:p>
          <w:p w14:paraId="6C90F24C" w14:textId="77777777" w:rsidR="0096217E" w:rsidRPr="007763F8" w:rsidRDefault="0096217E" w:rsidP="009C10A7">
            <w:pPr>
              <w:pStyle w:val="BodyText"/>
              <w:keepNext/>
              <w:keepLines/>
              <w:spacing w:line="240" w:lineRule="auto"/>
              <w:rPr>
                <w:snapToGrid w:val="0"/>
                <w:spacing w:val="-3"/>
                <w:lang w:val="cs-CZ"/>
              </w:rPr>
            </w:pPr>
            <w:r w:rsidRPr="007763F8">
              <w:rPr>
                <w:b w:val="0"/>
                <w:i w:val="0"/>
                <w:snapToGrid w:val="0"/>
                <w:spacing w:val="-3"/>
                <w:lang w:val="cs-CZ"/>
              </w:rPr>
              <w:t xml:space="preserve">Závrať, ospalost, nespavost, psychomotorická hyperaktivita, </w:t>
            </w:r>
            <w:r w:rsidR="002D3254" w:rsidRPr="007763F8">
              <w:rPr>
                <w:b w:val="0"/>
                <w:i w:val="0"/>
                <w:snapToGrid w:val="0"/>
                <w:spacing w:val="-3"/>
                <w:lang w:val="cs-CZ"/>
              </w:rPr>
              <w:t xml:space="preserve">epileptické </w:t>
            </w:r>
            <w:r w:rsidRPr="007763F8">
              <w:rPr>
                <w:b w:val="0"/>
                <w:i w:val="0"/>
                <w:snapToGrid w:val="0"/>
                <w:spacing w:val="-3"/>
                <w:lang w:val="cs-CZ"/>
              </w:rPr>
              <w:t>záchvaty</w:t>
            </w:r>
          </w:p>
        </w:tc>
      </w:tr>
      <w:tr w:rsidR="00DB0D49" w14:paraId="58639F24" w14:textId="77777777" w:rsidTr="00DB0D49">
        <w:trPr>
          <w:cantSplit/>
        </w:trPr>
        <w:tc>
          <w:tcPr>
            <w:tcW w:w="1705" w:type="pct"/>
            <w:tcBorders>
              <w:top w:val="single" w:sz="4" w:space="0" w:color="auto"/>
              <w:left w:val="single" w:sz="4" w:space="0" w:color="auto"/>
              <w:bottom w:val="single" w:sz="4" w:space="0" w:color="auto"/>
              <w:right w:val="single" w:sz="4" w:space="0" w:color="auto"/>
            </w:tcBorders>
          </w:tcPr>
          <w:p w14:paraId="5B2FEFFD" w14:textId="77777777" w:rsidR="00DB0D49" w:rsidRDefault="00DB0D49" w:rsidP="00DB0D49">
            <w:pPr>
              <w:pStyle w:val="BodyText"/>
              <w:spacing w:line="240" w:lineRule="auto"/>
              <w:rPr>
                <w:i w:val="0"/>
                <w:lang w:val="cs-CZ"/>
              </w:rPr>
            </w:pPr>
            <w:r>
              <w:rPr>
                <w:i w:val="0"/>
                <w:lang w:val="cs-CZ"/>
              </w:rPr>
              <w:t>Poruchy oka</w:t>
            </w:r>
          </w:p>
        </w:tc>
        <w:tc>
          <w:tcPr>
            <w:tcW w:w="1098" w:type="pct"/>
            <w:tcBorders>
              <w:top w:val="single" w:sz="4" w:space="0" w:color="auto"/>
              <w:left w:val="single" w:sz="4" w:space="0" w:color="auto"/>
              <w:bottom w:val="single" w:sz="4" w:space="0" w:color="auto"/>
              <w:right w:val="single" w:sz="4" w:space="0" w:color="auto"/>
            </w:tcBorders>
          </w:tcPr>
          <w:p w14:paraId="591699D2" w14:textId="77777777" w:rsidR="00DB0D49" w:rsidRDefault="00DB0D49">
            <w:pPr>
              <w:keepNext/>
              <w:keepLines/>
              <w:spacing w:line="240" w:lineRule="auto"/>
              <w:jc w:val="center"/>
              <w:rPr>
                <w:lang w:val="cs-CZ"/>
              </w:rPr>
            </w:pPr>
            <w:r>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5317F01E" w14:textId="77777777" w:rsidR="00DB0D49" w:rsidRDefault="00DB0D49">
            <w:pPr>
              <w:pStyle w:val="BodyText"/>
              <w:keepNext/>
              <w:keepLines/>
              <w:spacing w:line="240" w:lineRule="auto"/>
              <w:rPr>
                <w:b w:val="0"/>
                <w:i w:val="0"/>
                <w:snapToGrid w:val="0"/>
                <w:spacing w:val="-3"/>
                <w:lang w:val="cs-CZ"/>
              </w:rPr>
            </w:pPr>
            <w:r>
              <w:rPr>
                <w:b w:val="0"/>
                <w:i w:val="0"/>
                <w:snapToGrid w:val="0"/>
                <w:spacing w:val="-3"/>
                <w:lang w:val="cs-CZ"/>
              </w:rPr>
              <w:t>Suchost oka</w:t>
            </w:r>
          </w:p>
        </w:tc>
      </w:tr>
      <w:tr w:rsidR="00DA1599" w:rsidRPr="007763F8" w14:paraId="7C27AA27" w14:textId="77777777" w:rsidTr="002F5A4C">
        <w:trPr>
          <w:cantSplit/>
        </w:trPr>
        <w:tc>
          <w:tcPr>
            <w:tcW w:w="1705" w:type="pct"/>
          </w:tcPr>
          <w:p w14:paraId="00DD05AB" w14:textId="77777777" w:rsidR="0096217E" w:rsidRPr="007763F8" w:rsidRDefault="0096217E" w:rsidP="002F5A4C">
            <w:pPr>
              <w:pStyle w:val="BodyText"/>
              <w:spacing w:line="240" w:lineRule="auto"/>
              <w:rPr>
                <w:lang w:val="cs-CZ"/>
              </w:rPr>
            </w:pPr>
            <w:r w:rsidRPr="007763F8">
              <w:rPr>
                <w:i w:val="0"/>
                <w:lang w:val="cs-CZ"/>
              </w:rPr>
              <w:t>Srdeční poruchy</w:t>
            </w:r>
          </w:p>
        </w:tc>
        <w:tc>
          <w:tcPr>
            <w:tcW w:w="1098" w:type="pct"/>
          </w:tcPr>
          <w:p w14:paraId="3A2F1F94" w14:textId="77777777" w:rsidR="0096217E" w:rsidRPr="007763F8" w:rsidRDefault="0096217E" w:rsidP="009C10A7">
            <w:pPr>
              <w:keepNext/>
              <w:keepLines/>
              <w:spacing w:line="240" w:lineRule="auto"/>
              <w:jc w:val="center"/>
              <w:rPr>
                <w:lang w:val="cs-CZ"/>
              </w:rPr>
            </w:pPr>
            <w:r w:rsidRPr="007763F8">
              <w:rPr>
                <w:lang w:val="cs-CZ"/>
              </w:rPr>
              <w:t>Velmi vzácné</w:t>
            </w:r>
          </w:p>
          <w:p w14:paraId="3CDB3BEC" w14:textId="77777777" w:rsidR="006F5AEF" w:rsidRPr="007763F8" w:rsidRDefault="006F5AEF" w:rsidP="009C10A7">
            <w:pPr>
              <w:keepNext/>
              <w:keepLines/>
              <w:spacing w:line="240" w:lineRule="auto"/>
              <w:jc w:val="center"/>
              <w:rPr>
                <w:lang w:val="cs-CZ"/>
              </w:rPr>
            </w:pPr>
            <w:r w:rsidRPr="007763F8">
              <w:rPr>
                <w:lang w:val="cs-CZ"/>
              </w:rPr>
              <w:t>Není známo</w:t>
            </w:r>
          </w:p>
        </w:tc>
        <w:tc>
          <w:tcPr>
            <w:tcW w:w="2197" w:type="pct"/>
          </w:tcPr>
          <w:p w14:paraId="419692CB" w14:textId="77777777" w:rsidR="0096217E" w:rsidRPr="007763F8" w:rsidRDefault="0096217E" w:rsidP="009C10A7">
            <w:pPr>
              <w:pStyle w:val="BodyText"/>
              <w:keepNext/>
              <w:keepLines/>
              <w:spacing w:line="240" w:lineRule="auto"/>
              <w:rPr>
                <w:b w:val="0"/>
                <w:i w:val="0"/>
                <w:snapToGrid w:val="0"/>
                <w:spacing w:val="-3"/>
                <w:lang w:val="cs-CZ"/>
              </w:rPr>
            </w:pPr>
            <w:r w:rsidRPr="007763F8">
              <w:rPr>
                <w:b w:val="0"/>
                <w:i w:val="0"/>
                <w:snapToGrid w:val="0"/>
                <w:spacing w:val="-3"/>
                <w:lang w:val="cs-CZ"/>
              </w:rPr>
              <w:t>Tachykardie, palpitace</w:t>
            </w:r>
          </w:p>
          <w:p w14:paraId="488A4937" w14:textId="77777777" w:rsidR="006F5AEF" w:rsidRPr="007763F8" w:rsidRDefault="006F5AEF" w:rsidP="009C10A7">
            <w:pPr>
              <w:pStyle w:val="BodyText"/>
              <w:keepNext/>
              <w:keepLines/>
              <w:spacing w:line="240" w:lineRule="auto"/>
              <w:rPr>
                <w:lang w:val="cs-CZ"/>
              </w:rPr>
            </w:pPr>
            <w:r w:rsidRPr="007763F8">
              <w:rPr>
                <w:b w:val="0"/>
                <w:i w:val="0"/>
                <w:lang w:val="cs-CZ"/>
              </w:rPr>
              <w:t>Prodloužení QT intervalu</w:t>
            </w:r>
            <w:ins w:id="7" w:author="CRA" w:date="2025-11-20T12:02:00Z">
              <w:r w:rsidR="00AD0B26" w:rsidRPr="000543A7">
                <w:rPr>
                  <w:b w:val="0"/>
                  <w:i w:val="0"/>
                  <w:vertAlign w:val="superscript"/>
                  <w:lang w:val="cs-CZ"/>
                </w:rPr>
                <w:t>*</w:t>
              </w:r>
            </w:ins>
          </w:p>
        </w:tc>
      </w:tr>
      <w:tr w:rsidR="00DA1599" w:rsidRPr="007763F8" w14:paraId="7E7B14F1" w14:textId="77777777" w:rsidTr="002F5A4C">
        <w:trPr>
          <w:cantSplit/>
        </w:trPr>
        <w:tc>
          <w:tcPr>
            <w:tcW w:w="1705" w:type="pct"/>
          </w:tcPr>
          <w:p w14:paraId="18B79EF2" w14:textId="77777777" w:rsidR="0096217E" w:rsidRPr="00F860CD" w:rsidRDefault="0096217E" w:rsidP="002F5A4C">
            <w:pPr>
              <w:pStyle w:val="BodyText"/>
              <w:spacing w:line="240" w:lineRule="auto"/>
              <w:rPr>
                <w:lang w:val="cs-CZ"/>
              </w:rPr>
            </w:pPr>
            <w:r w:rsidRPr="00F860CD">
              <w:rPr>
                <w:i w:val="0"/>
                <w:lang w:val="cs-CZ"/>
              </w:rPr>
              <w:t>Gastrointestinální poruchy</w:t>
            </w:r>
          </w:p>
          <w:p w14:paraId="5759584B" w14:textId="77777777" w:rsidR="0096217E" w:rsidRPr="007763F8" w:rsidRDefault="0096217E" w:rsidP="002F5A4C">
            <w:pPr>
              <w:pStyle w:val="BodyText"/>
              <w:spacing w:line="240" w:lineRule="auto"/>
              <w:rPr>
                <w:lang w:val="cs-CZ"/>
              </w:rPr>
            </w:pPr>
          </w:p>
        </w:tc>
        <w:tc>
          <w:tcPr>
            <w:tcW w:w="1098" w:type="pct"/>
          </w:tcPr>
          <w:p w14:paraId="199D1FCC" w14:textId="77777777" w:rsidR="00BE7525" w:rsidRPr="007763F8" w:rsidRDefault="00BE7525" w:rsidP="009C10A7">
            <w:pPr>
              <w:keepNext/>
              <w:keepLines/>
              <w:spacing w:line="240" w:lineRule="auto"/>
              <w:jc w:val="center"/>
              <w:rPr>
                <w:lang w:val="cs-CZ"/>
              </w:rPr>
            </w:pPr>
            <w:r w:rsidRPr="007763F8">
              <w:rPr>
                <w:lang w:val="cs-CZ"/>
              </w:rPr>
              <w:t>Časté</w:t>
            </w:r>
          </w:p>
          <w:p w14:paraId="3BD993D3" w14:textId="77777777" w:rsidR="0096217E" w:rsidRPr="007763F8" w:rsidRDefault="0096217E" w:rsidP="009C10A7">
            <w:pPr>
              <w:keepNext/>
              <w:keepLines/>
              <w:spacing w:line="240" w:lineRule="auto"/>
              <w:jc w:val="center"/>
              <w:rPr>
                <w:lang w:val="cs-CZ"/>
              </w:rPr>
            </w:pPr>
            <w:r w:rsidRPr="007763F8">
              <w:rPr>
                <w:lang w:val="cs-CZ"/>
              </w:rPr>
              <w:t>Velmi vzácné</w:t>
            </w:r>
          </w:p>
        </w:tc>
        <w:tc>
          <w:tcPr>
            <w:tcW w:w="2197" w:type="pct"/>
          </w:tcPr>
          <w:p w14:paraId="2508E0C4" w14:textId="77777777" w:rsidR="00BE7525" w:rsidRPr="007763F8" w:rsidRDefault="00BE7525" w:rsidP="00BE7525">
            <w:pPr>
              <w:pStyle w:val="BodyText"/>
              <w:keepNext/>
              <w:keepLines/>
              <w:spacing w:line="240" w:lineRule="auto"/>
              <w:rPr>
                <w:b w:val="0"/>
                <w:i w:val="0"/>
                <w:lang w:val="cs-CZ"/>
              </w:rPr>
            </w:pPr>
            <w:r w:rsidRPr="007763F8">
              <w:rPr>
                <w:b w:val="0"/>
                <w:i w:val="0"/>
                <w:lang w:val="cs-CZ"/>
              </w:rPr>
              <w:t>Sucho v</w:t>
            </w:r>
            <w:r w:rsidR="00441F8F">
              <w:rPr>
                <w:b w:val="0"/>
                <w:i w:val="0"/>
                <w:lang w:val="cs-CZ"/>
              </w:rPr>
              <w:t> </w:t>
            </w:r>
            <w:r w:rsidRPr="007763F8">
              <w:rPr>
                <w:b w:val="0"/>
                <w:i w:val="0"/>
                <w:lang w:val="cs-CZ"/>
              </w:rPr>
              <w:t>ústech</w:t>
            </w:r>
          </w:p>
          <w:p w14:paraId="60A3943F" w14:textId="77777777" w:rsidR="0096217E" w:rsidRPr="007763F8" w:rsidRDefault="0096217E" w:rsidP="009C10A7">
            <w:pPr>
              <w:pStyle w:val="BodyText"/>
              <w:keepNext/>
              <w:keepLines/>
              <w:spacing w:line="240" w:lineRule="auto"/>
              <w:rPr>
                <w:b w:val="0"/>
                <w:i w:val="0"/>
                <w:lang w:val="cs-CZ"/>
              </w:rPr>
            </w:pPr>
            <w:r w:rsidRPr="007763F8">
              <w:rPr>
                <w:b w:val="0"/>
                <w:i w:val="0"/>
                <w:lang w:val="cs-CZ"/>
              </w:rPr>
              <w:t>Abdominální bolest, nauzea, zvracení, dyspepsie, průjem</w:t>
            </w:r>
          </w:p>
        </w:tc>
      </w:tr>
      <w:tr w:rsidR="00DA1599" w:rsidRPr="007763F8" w14:paraId="53B938C6" w14:textId="77777777" w:rsidTr="002F5A4C">
        <w:trPr>
          <w:cantSplit/>
        </w:trPr>
        <w:tc>
          <w:tcPr>
            <w:tcW w:w="1705" w:type="pct"/>
          </w:tcPr>
          <w:p w14:paraId="52DF5C82" w14:textId="77777777" w:rsidR="0096217E" w:rsidRPr="007763F8" w:rsidRDefault="0096217E" w:rsidP="002F5A4C">
            <w:pPr>
              <w:pStyle w:val="BodyText"/>
              <w:spacing w:line="240" w:lineRule="auto"/>
              <w:rPr>
                <w:i w:val="0"/>
                <w:lang w:val="cs-CZ"/>
              </w:rPr>
            </w:pPr>
            <w:r w:rsidRPr="007763F8">
              <w:rPr>
                <w:i w:val="0"/>
                <w:lang w:val="cs-CZ"/>
              </w:rPr>
              <w:t>Poruchy jater a žlučových cest</w:t>
            </w:r>
          </w:p>
          <w:p w14:paraId="5DECC3E9" w14:textId="77777777" w:rsidR="0096217E" w:rsidRPr="007763F8" w:rsidRDefault="0096217E" w:rsidP="002F5A4C">
            <w:pPr>
              <w:pStyle w:val="BodyText"/>
              <w:spacing w:line="240" w:lineRule="auto"/>
              <w:rPr>
                <w:lang w:val="cs-CZ"/>
              </w:rPr>
            </w:pPr>
          </w:p>
        </w:tc>
        <w:tc>
          <w:tcPr>
            <w:tcW w:w="1098" w:type="pct"/>
          </w:tcPr>
          <w:p w14:paraId="5F24B5EF" w14:textId="77777777" w:rsidR="0096217E" w:rsidRPr="007763F8" w:rsidRDefault="0096217E" w:rsidP="009C10A7">
            <w:pPr>
              <w:keepNext/>
              <w:keepLines/>
              <w:spacing w:line="240" w:lineRule="auto"/>
              <w:jc w:val="center"/>
              <w:rPr>
                <w:lang w:val="cs-CZ"/>
              </w:rPr>
            </w:pPr>
            <w:r w:rsidRPr="007763F8">
              <w:rPr>
                <w:lang w:val="cs-CZ"/>
              </w:rPr>
              <w:t>Velmi vzácné</w:t>
            </w:r>
          </w:p>
          <w:p w14:paraId="1E646812" w14:textId="77777777" w:rsidR="006F5AEF" w:rsidRPr="007763F8" w:rsidRDefault="006F5AEF" w:rsidP="009C10A7">
            <w:pPr>
              <w:keepNext/>
              <w:keepLines/>
              <w:spacing w:line="240" w:lineRule="auto"/>
              <w:jc w:val="center"/>
              <w:rPr>
                <w:lang w:val="cs-CZ"/>
              </w:rPr>
            </w:pPr>
          </w:p>
          <w:p w14:paraId="0CF930A4" w14:textId="77777777" w:rsidR="006F5AEF" w:rsidRPr="007763F8" w:rsidRDefault="006F5AEF" w:rsidP="009C10A7">
            <w:pPr>
              <w:keepNext/>
              <w:keepLines/>
              <w:spacing w:line="240" w:lineRule="auto"/>
              <w:jc w:val="center"/>
              <w:rPr>
                <w:lang w:val="cs-CZ"/>
              </w:rPr>
            </w:pPr>
            <w:r w:rsidRPr="007763F8">
              <w:rPr>
                <w:lang w:val="cs-CZ"/>
              </w:rPr>
              <w:t>Není známo</w:t>
            </w:r>
          </w:p>
        </w:tc>
        <w:tc>
          <w:tcPr>
            <w:tcW w:w="2197" w:type="pct"/>
          </w:tcPr>
          <w:p w14:paraId="4ECBBC99" w14:textId="77777777" w:rsidR="0096217E" w:rsidRPr="007763F8" w:rsidRDefault="0096217E" w:rsidP="009C10A7">
            <w:pPr>
              <w:pStyle w:val="BodyText"/>
              <w:keepNext/>
              <w:keepLines/>
              <w:spacing w:line="240" w:lineRule="auto"/>
              <w:rPr>
                <w:b w:val="0"/>
                <w:i w:val="0"/>
                <w:lang w:val="cs-CZ"/>
              </w:rPr>
            </w:pPr>
            <w:r w:rsidRPr="007763F8">
              <w:rPr>
                <w:b w:val="0"/>
                <w:i w:val="0"/>
                <w:lang w:val="cs-CZ"/>
              </w:rPr>
              <w:t xml:space="preserve">Zvýšení jaterních enzymů, zvýšení bilirubinu, hepatitida </w:t>
            </w:r>
          </w:p>
          <w:p w14:paraId="790F1C2F" w14:textId="77777777" w:rsidR="006F5AEF" w:rsidRPr="007763F8" w:rsidRDefault="006F5AEF" w:rsidP="009C10A7">
            <w:pPr>
              <w:pStyle w:val="BodyText"/>
              <w:keepNext/>
              <w:keepLines/>
              <w:spacing w:line="240" w:lineRule="auto"/>
              <w:rPr>
                <w:b w:val="0"/>
                <w:i w:val="0"/>
                <w:lang w:val="cs-CZ"/>
              </w:rPr>
            </w:pPr>
            <w:r w:rsidRPr="007763F8">
              <w:rPr>
                <w:b w:val="0"/>
                <w:i w:val="0"/>
                <w:lang w:val="cs-CZ"/>
              </w:rPr>
              <w:t>Ikterus</w:t>
            </w:r>
          </w:p>
        </w:tc>
      </w:tr>
      <w:tr w:rsidR="006F5AEF" w:rsidRPr="007763F8" w14:paraId="3C05243F" w14:textId="77777777" w:rsidTr="002F5A4C">
        <w:trPr>
          <w:cantSplit/>
        </w:trPr>
        <w:tc>
          <w:tcPr>
            <w:tcW w:w="1705" w:type="pct"/>
          </w:tcPr>
          <w:p w14:paraId="03C3EDF5" w14:textId="77777777" w:rsidR="006F5AEF" w:rsidRPr="007763F8" w:rsidRDefault="006F5AEF" w:rsidP="002F5A4C">
            <w:pPr>
              <w:pStyle w:val="BodyText"/>
              <w:spacing w:line="240" w:lineRule="auto"/>
              <w:rPr>
                <w:i w:val="0"/>
                <w:lang w:val="cs-CZ"/>
              </w:rPr>
            </w:pPr>
            <w:r w:rsidRPr="007763F8">
              <w:rPr>
                <w:i w:val="0"/>
                <w:lang w:val="cs-CZ"/>
              </w:rPr>
              <w:t>Poruchy kůže a podkožní tkáně</w:t>
            </w:r>
          </w:p>
        </w:tc>
        <w:tc>
          <w:tcPr>
            <w:tcW w:w="1098" w:type="pct"/>
          </w:tcPr>
          <w:p w14:paraId="0E8C844F" w14:textId="77777777" w:rsidR="006F5AEF" w:rsidRPr="007763F8" w:rsidRDefault="006F5AEF" w:rsidP="009C10A7">
            <w:pPr>
              <w:keepNext/>
              <w:keepLines/>
              <w:spacing w:line="240" w:lineRule="auto"/>
              <w:jc w:val="center"/>
              <w:rPr>
                <w:lang w:val="cs-CZ"/>
              </w:rPr>
            </w:pPr>
            <w:r w:rsidRPr="007763F8">
              <w:rPr>
                <w:lang w:val="cs-CZ"/>
              </w:rPr>
              <w:t>Není známo</w:t>
            </w:r>
          </w:p>
        </w:tc>
        <w:tc>
          <w:tcPr>
            <w:tcW w:w="2197" w:type="pct"/>
          </w:tcPr>
          <w:p w14:paraId="3FBC75EF" w14:textId="77777777" w:rsidR="006F5AEF" w:rsidRPr="007763F8" w:rsidRDefault="006F5AEF" w:rsidP="009C10A7">
            <w:pPr>
              <w:pStyle w:val="BodyText"/>
              <w:keepNext/>
              <w:keepLines/>
              <w:spacing w:line="240" w:lineRule="auto"/>
              <w:rPr>
                <w:b w:val="0"/>
                <w:i w:val="0"/>
                <w:lang w:val="cs-CZ"/>
              </w:rPr>
            </w:pPr>
            <w:r w:rsidRPr="007763F8">
              <w:rPr>
                <w:b w:val="0"/>
                <w:i w:val="0"/>
                <w:lang w:val="cs-CZ"/>
              </w:rPr>
              <w:t>Fotosenzitivita</w:t>
            </w:r>
          </w:p>
        </w:tc>
      </w:tr>
      <w:tr w:rsidR="006F5AEF" w:rsidRPr="007763F8" w14:paraId="5F2B10F4" w14:textId="77777777" w:rsidTr="002F5A4C">
        <w:trPr>
          <w:cantSplit/>
        </w:trPr>
        <w:tc>
          <w:tcPr>
            <w:tcW w:w="1705" w:type="pct"/>
          </w:tcPr>
          <w:p w14:paraId="2C4C573C" w14:textId="77777777" w:rsidR="006F5AEF" w:rsidRPr="007763F8" w:rsidRDefault="006F5AEF" w:rsidP="002F5A4C">
            <w:pPr>
              <w:pStyle w:val="BodyText"/>
              <w:spacing w:line="240" w:lineRule="auto"/>
              <w:rPr>
                <w:i w:val="0"/>
                <w:lang w:val="cs-CZ"/>
              </w:rPr>
            </w:pPr>
            <w:r w:rsidRPr="007763F8">
              <w:rPr>
                <w:i w:val="0"/>
                <w:lang w:val="cs-CZ"/>
              </w:rPr>
              <w:t>Poruchy svalové a kosterní soustavy a pojivové tkáně</w:t>
            </w:r>
          </w:p>
        </w:tc>
        <w:tc>
          <w:tcPr>
            <w:tcW w:w="1098" w:type="pct"/>
          </w:tcPr>
          <w:p w14:paraId="07BB642E" w14:textId="77777777" w:rsidR="006F5AEF" w:rsidRPr="007763F8" w:rsidRDefault="006F5AEF" w:rsidP="009C10A7">
            <w:pPr>
              <w:keepNext/>
              <w:keepLines/>
              <w:spacing w:line="240" w:lineRule="auto"/>
              <w:jc w:val="center"/>
              <w:rPr>
                <w:lang w:val="cs-CZ"/>
              </w:rPr>
            </w:pPr>
            <w:r w:rsidRPr="007763F8">
              <w:rPr>
                <w:lang w:val="cs-CZ"/>
              </w:rPr>
              <w:t>Velmi vzácné</w:t>
            </w:r>
          </w:p>
        </w:tc>
        <w:tc>
          <w:tcPr>
            <w:tcW w:w="2197" w:type="pct"/>
          </w:tcPr>
          <w:p w14:paraId="3AFEE1D9" w14:textId="77777777" w:rsidR="006F5AEF" w:rsidRPr="007763F8" w:rsidRDefault="006F5AEF" w:rsidP="009C10A7">
            <w:pPr>
              <w:pStyle w:val="BodyText"/>
              <w:keepNext/>
              <w:keepLines/>
              <w:spacing w:line="240" w:lineRule="auto"/>
              <w:rPr>
                <w:b w:val="0"/>
                <w:i w:val="0"/>
                <w:lang w:val="cs-CZ"/>
              </w:rPr>
            </w:pPr>
            <w:r w:rsidRPr="007763F8">
              <w:rPr>
                <w:b w:val="0"/>
                <w:i w:val="0"/>
                <w:lang w:val="cs-CZ"/>
              </w:rPr>
              <w:t>Myalgie</w:t>
            </w:r>
          </w:p>
        </w:tc>
      </w:tr>
      <w:tr w:rsidR="006F5AEF" w:rsidRPr="007763F8" w14:paraId="27DF8ACA" w14:textId="77777777" w:rsidTr="002F5A4C">
        <w:trPr>
          <w:cantSplit/>
        </w:trPr>
        <w:tc>
          <w:tcPr>
            <w:tcW w:w="1705" w:type="pct"/>
          </w:tcPr>
          <w:p w14:paraId="123659A7" w14:textId="77777777" w:rsidR="006F5AEF" w:rsidRPr="007763F8" w:rsidRDefault="006F5AEF" w:rsidP="002F5A4C">
            <w:pPr>
              <w:pStyle w:val="BodyText"/>
              <w:spacing w:line="240" w:lineRule="auto"/>
              <w:rPr>
                <w:i w:val="0"/>
                <w:lang w:val="cs-CZ"/>
              </w:rPr>
            </w:pPr>
            <w:r w:rsidRPr="00F860CD">
              <w:rPr>
                <w:i w:val="0"/>
                <w:lang w:val="cs-CZ"/>
              </w:rPr>
              <w:t>Celkové poruchy a reakce v místě aplikace</w:t>
            </w:r>
          </w:p>
          <w:p w14:paraId="4A1A1C8E" w14:textId="77777777" w:rsidR="006F5AEF" w:rsidRPr="007763F8" w:rsidRDefault="006F5AEF" w:rsidP="002F5A4C">
            <w:pPr>
              <w:pStyle w:val="BodyText"/>
              <w:spacing w:line="240" w:lineRule="auto"/>
              <w:rPr>
                <w:lang w:val="cs-CZ"/>
              </w:rPr>
            </w:pPr>
          </w:p>
        </w:tc>
        <w:tc>
          <w:tcPr>
            <w:tcW w:w="1098" w:type="pct"/>
          </w:tcPr>
          <w:p w14:paraId="66C658F6" w14:textId="77777777" w:rsidR="006F5AEF" w:rsidRPr="007763F8" w:rsidRDefault="006F5AEF" w:rsidP="009C10A7">
            <w:pPr>
              <w:keepNext/>
              <w:keepLines/>
              <w:spacing w:line="240" w:lineRule="auto"/>
              <w:jc w:val="center"/>
              <w:rPr>
                <w:lang w:val="cs-CZ"/>
              </w:rPr>
            </w:pPr>
            <w:r w:rsidRPr="007763F8">
              <w:rPr>
                <w:lang w:val="cs-CZ"/>
              </w:rPr>
              <w:t>Časté</w:t>
            </w:r>
          </w:p>
          <w:p w14:paraId="624FCC5A" w14:textId="77777777" w:rsidR="006F5AEF" w:rsidRPr="007763F8" w:rsidRDefault="006F5AEF" w:rsidP="009C10A7">
            <w:pPr>
              <w:keepNext/>
              <w:keepLines/>
              <w:spacing w:line="240" w:lineRule="auto"/>
              <w:jc w:val="center"/>
              <w:rPr>
                <w:lang w:val="cs-CZ"/>
              </w:rPr>
            </w:pPr>
            <w:r w:rsidRPr="007763F8">
              <w:rPr>
                <w:lang w:val="cs-CZ"/>
              </w:rPr>
              <w:t>Velmi vzácné</w:t>
            </w:r>
          </w:p>
          <w:p w14:paraId="2A5F839F" w14:textId="77777777" w:rsidR="006F5AEF" w:rsidRPr="007763F8" w:rsidRDefault="006F5AEF" w:rsidP="009C10A7">
            <w:pPr>
              <w:keepNext/>
              <w:keepLines/>
              <w:spacing w:line="240" w:lineRule="auto"/>
              <w:jc w:val="center"/>
              <w:rPr>
                <w:lang w:val="cs-CZ"/>
              </w:rPr>
            </w:pPr>
          </w:p>
          <w:p w14:paraId="2D4925F5" w14:textId="77777777" w:rsidR="006F5AEF" w:rsidRPr="007763F8" w:rsidRDefault="006F5AEF" w:rsidP="009C10A7">
            <w:pPr>
              <w:keepNext/>
              <w:keepLines/>
              <w:spacing w:line="240" w:lineRule="auto"/>
              <w:jc w:val="center"/>
              <w:rPr>
                <w:lang w:val="cs-CZ"/>
              </w:rPr>
            </w:pPr>
          </w:p>
          <w:p w14:paraId="6A41EE82" w14:textId="77777777" w:rsidR="006F5AEF" w:rsidRPr="007763F8" w:rsidRDefault="006F5AEF" w:rsidP="009C10A7">
            <w:pPr>
              <w:keepNext/>
              <w:keepLines/>
              <w:spacing w:line="240" w:lineRule="auto"/>
              <w:jc w:val="center"/>
              <w:rPr>
                <w:lang w:val="cs-CZ"/>
              </w:rPr>
            </w:pPr>
            <w:r w:rsidRPr="007763F8">
              <w:rPr>
                <w:lang w:val="cs-CZ"/>
              </w:rPr>
              <w:t>Není známo</w:t>
            </w:r>
          </w:p>
        </w:tc>
        <w:tc>
          <w:tcPr>
            <w:tcW w:w="2197" w:type="pct"/>
          </w:tcPr>
          <w:p w14:paraId="7E67EE81" w14:textId="77777777" w:rsidR="006F5AEF" w:rsidRPr="007763F8" w:rsidRDefault="006F5AEF" w:rsidP="00BE7525">
            <w:pPr>
              <w:pStyle w:val="BodyText"/>
              <w:keepNext/>
              <w:keepLines/>
              <w:spacing w:line="240" w:lineRule="auto"/>
              <w:rPr>
                <w:b w:val="0"/>
                <w:i w:val="0"/>
                <w:lang w:val="cs-CZ"/>
              </w:rPr>
            </w:pPr>
            <w:r w:rsidRPr="007763F8">
              <w:rPr>
                <w:b w:val="0"/>
                <w:i w:val="0"/>
                <w:lang w:val="cs-CZ"/>
              </w:rPr>
              <w:t>Únava</w:t>
            </w:r>
          </w:p>
          <w:p w14:paraId="7435BFAC" w14:textId="77777777" w:rsidR="006F5AEF" w:rsidRPr="007763F8" w:rsidRDefault="006F5AEF" w:rsidP="009C10A7">
            <w:pPr>
              <w:pStyle w:val="BodyText"/>
              <w:keepNext/>
              <w:keepLines/>
              <w:spacing w:line="240" w:lineRule="auto"/>
              <w:rPr>
                <w:b w:val="0"/>
                <w:i w:val="0"/>
                <w:lang w:val="cs-CZ"/>
              </w:rPr>
            </w:pPr>
            <w:r w:rsidRPr="007763F8">
              <w:rPr>
                <w:b w:val="0"/>
                <w:i w:val="0"/>
                <w:lang w:val="cs-CZ"/>
              </w:rPr>
              <w:t>Hypersenzitivní reakce (jako anafylaxe, angioedém, dyspnoe, svědění, vyrážka a kopřivka)</w:t>
            </w:r>
          </w:p>
          <w:p w14:paraId="4D073094" w14:textId="77777777" w:rsidR="006F5AEF" w:rsidRPr="007763F8" w:rsidRDefault="006F5AEF" w:rsidP="009C10A7">
            <w:pPr>
              <w:pStyle w:val="BodyText"/>
              <w:keepNext/>
              <w:keepLines/>
              <w:spacing w:line="240" w:lineRule="auto"/>
              <w:rPr>
                <w:b w:val="0"/>
                <w:i w:val="0"/>
                <w:lang w:val="cs-CZ"/>
              </w:rPr>
            </w:pPr>
            <w:r w:rsidRPr="007763F8">
              <w:rPr>
                <w:b w:val="0"/>
                <w:i w:val="0"/>
                <w:lang w:val="cs-CZ"/>
              </w:rPr>
              <w:t>Astenie</w:t>
            </w:r>
          </w:p>
        </w:tc>
      </w:tr>
      <w:tr w:rsidR="00D20345" w:rsidRPr="007763F8" w14:paraId="009BAFB5" w14:textId="77777777" w:rsidTr="002F5A4C">
        <w:trPr>
          <w:cantSplit/>
        </w:trPr>
        <w:tc>
          <w:tcPr>
            <w:tcW w:w="1705" w:type="pct"/>
          </w:tcPr>
          <w:p w14:paraId="45DC25DF" w14:textId="77777777" w:rsidR="00D20345" w:rsidRPr="007763F8" w:rsidRDefault="00D20345" w:rsidP="002F5A4C">
            <w:pPr>
              <w:pStyle w:val="BodyText"/>
              <w:spacing w:line="240" w:lineRule="auto"/>
              <w:rPr>
                <w:i w:val="0"/>
                <w:lang w:val="cs-CZ"/>
              </w:rPr>
            </w:pPr>
            <w:r w:rsidRPr="007763F8">
              <w:rPr>
                <w:i w:val="0"/>
                <w:lang w:val="cs-CZ"/>
              </w:rPr>
              <w:t>Vyšetření</w:t>
            </w:r>
          </w:p>
        </w:tc>
        <w:tc>
          <w:tcPr>
            <w:tcW w:w="1098" w:type="pct"/>
          </w:tcPr>
          <w:p w14:paraId="29A5C896" w14:textId="77777777" w:rsidR="00D20345" w:rsidRPr="007763F8" w:rsidRDefault="00D20345" w:rsidP="009C10A7">
            <w:pPr>
              <w:keepNext/>
              <w:keepLines/>
              <w:spacing w:line="240" w:lineRule="auto"/>
              <w:jc w:val="center"/>
              <w:rPr>
                <w:lang w:val="cs-CZ"/>
              </w:rPr>
            </w:pPr>
            <w:r w:rsidRPr="007763F8">
              <w:rPr>
                <w:lang w:val="cs-CZ"/>
              </w:rPr>
              <w:t>Není známo</w:t>
            </w:r>
          </w:p>
        </w:tc>
        <w:tc>
          <w:tcPr>
            <w:tcW w:w="2197" w:type="pct"/>
          </w:tcPr>
          <w:p w14:paraId="580CDD89" w14:textId="77777777" w:rsidR="00D20345" w:rsidRPr="007763F8" w:rsidRDefault="00D20345" w:rsidP="00BE7525">
            <w:pPr>
              <w:pStyle w:val="BodyText"/>
              <w:keepNext/>
              <w:keepLines/>
              <w:spacing w:line="240" w:lineRule="auto"/>
              <w:rPr>
                <w:b w:val="0"/>
                <w:i w:val="0"/>
                <w:lang w:val="cs-CZ"/>
              </w:rPr>
            </w:pPr>
            <w:r w:rsidRPr="007763F8">
              <w:rPr>
                <w:b w:val="0"/>
                <w:i w:val="0"/>
                <w:lang w:val="cs-CZ"/>
              </w:rPr>
              <w:t>Zvýšení tělesné hmotnosti</w:t>
            </w:r>
          </w:p>
        </w:tc>
      </w:tr>
    </w:tbl>
    <w:p w14:paraId="6FB06B8C" w14:textId="77777777" w:rsidR="0096217E" w:rsidRPr="007609FF" w:rsidRDefault="00AD0B26" w:rsidP="00AD0B26">
      <w:pPr>
        <w:spacing w:line="240" w:lineRule="auto"/>
        <w:rPr>
          <w:ins w:id="8" w:author="CRA" w:date="2025-11-20T12:03:00Z"/>
          <w:sz w:val="20"/>
          <w:szCs w:val="20"/>
          <w:lang w:val="cs-CZ"/>
        </w:rPr>
      </w:pPr>
      <w:ins w:id="9" w:author="CRA" w:date="2025-11-20T12:03:00Z">
        <w:r w:rsidRPr="007609FF">
          <w:rPr>
            <w:sz w:val="20"/>
            <w:szCs w:val="20"/>
            <w:lang w:val="cs-CZ"/>
          </w:rPr>
          <w:t>*</w:t>
        </w:r>
        <w:r w:rsidRPr="007609FF">
          <w:rPr>
            <w:sz w:val="20"/>
            <w:szCs w:val="20"/>
            <w:lang w:val="cs-CZ"/>
          </w:rPr>
          <w:tab/>
          <w:t xml:space="preserve">Nežádoucí účinky hlášené během období po uvedení přípravku na trh </w:t>
        </w:r>
      </w:ins>
      <w:ins w:id="10" w:author="CRA" w:date="2025-11-20T14:09:00Z">
        <w:r w:rsidR="00335A16" w:rsidRPr="007609FF">
          <w:rPr>
            <w:sz w:val="20"/>
            <w:szCs w:val="20"/>
            <w:lang w:val="cs-CZ"/>
          </w:rPr>
          <w:t>i</w:t>
        </w:r>
      </w:ins>
      <w:ins w:id="11" w:author="CRA" w:date="2025-11-20T12:03:00Z">
        <w:r w:rsidRPr="007609FF">
          <w:rPr>
            <w:sz w:val="20"/>
            <w:szCs w:val="20"/>
            <w:lang w:val="cs-CZ"/>
          </w:rPr>
          <w:t xml:space="preserve"> u pediatrických pacientů.</w:t>
        </w:r>
      </w:ins>
    </w:p>
    <w:p w14:paraId="5E1ACDEC" w14:textId="77777777" w:rsidR="00AD0B26" w:rsidRPr="007763F8" w:rsidRDefault="00AD0B26" w:rsidP="00AD0B26">
      <w:pPr>
        <w:spacing w:line="240" w:lineRule="auto"/>
        <w:rPr>
          <w:lang w:val="cs-CZ"/>
        </w:rPr>
      </w:pPr>
    </w:p>
    <w:p w14:paraId="455ACA0D" w14:textId="77777777" w:rsidR="006F5AEF" w:rsidRPr="00B8222E" w:rsidRDefault="006F5AEF" w:rsidP="006F5AEF">
      <w:pPr>
        <w:keepNext/>
        <w:keepLines/>
        <w:tabs>
          <w:tab w:val="clear" w:pos="567"/>
        </w:tabs>
        <w:spacing w:line="240" w:lineRule="auto"/>
        <w:rPr>
          <w:u w:val="single"/>
          <w:lang w:val="cs-CZ"/>
        </w:rPr>
      </w:pPr>
      <w:r w:rsidRPr="00B8222E">
        <w:rPr>
          <w:u w:val="single"/>
          <w:lang w:val="cs-CZ"/>
        </w:rPr>
        <w:t>Pediatrická populace</w:t>
      </w:r>
    </w:p>
    <w:p w14:paraId="47061D1A" w14:textId="77777777" w:rsidR="006F5AEF" w:rsidRDefault="006F5AEF" w:rsidP="006F5AEF">
      <w:pPr>
        <w:spacing w:line="240" w:lineRule="auto"/>
        <w:rPr>
          <w:lang w:val="cs-CZ"/>
        </w:rPr>
      </w:pPr>
      <w:r w:rsidRPr="007763F8">
        <w:rPr>
          <w:lang w:val="cs-CZ"/>
        </w:rPr>
        <w:t xml:space="preserve">Další nežádoucí účinky hlášené u pediatrických pacientů </w:t>
      </w:r>
      <w:ins w:id="12" w:author="CRA" w:date="2026-02-11T14:40:00Z">
        <w:r w:rsidR="00A14E84">
          <w:rPr>
            <w:lang w:val="cs-CZ"/>
          </w:rPr>
          <w:t>během období</w:t>
        </w:r>
        <w:r w:rsidR="00A14E84" w:rsidRPr="007763F8">
          <w:rPr>
            <w:lang w:val="cs-CZ"/>
          </w:rPr>
          <w:t xml:space="preserve"> </w:t>
        </w:r>
      </w:ins>
      <w:r w:rsidRPr="007763F8">
        <w:rPr>
          <w:lang w:val="cs-CZ"/>
        </w:rPr>
        <w:t>po uved</w:t>
      </w:r>
      <w:r w:rsidR="00644D17">
        <w:rPr>
          <w:lang w:val="cs-CZ"/>
        </w:rPr>
        <w:t>e</w:t>
      </w:r>
      <w:r w:rsidRPr="007763F8">
        <w:rPr>
          <w:lang w:val="cs-CZ"/>
        </w:rPr>
        <w:t xml:space="preserve">ní </w:t>
      </w:r>
      <w:ins w:id="13" w:author="CRA" w:date="2026-02-11T14:40:00Z">
        <w:r w:rsidR="00A14E84">
          <w:rPr>
            <w:lang w:val="cs-CZ"/>
          </w:rPr>
          <w:t>přípravku</w:t>
        </w:r>
        <w:r w:rsidR="00A14E84" w:rsidRPr="007763F8">
          <w:rPr>
            <w:lang w:val="cs-CZ"/>
          </w:rPr>
          <w:t xml:space="preserve"> </w:t>
        </w:r>
      </w:ins>
      <w:r w:rsidRPr="007763F8">
        <w:rPr>
          <w:lang w:val="cs-CZ"/>
        </w:rPr>
        <w:t xml:space="preserve">na trh s četností „není známo“ zahrnovaly </w:t>
      </w:r>
      <w:del w:id="14" w:author="CRA" w:date="2025-11-20T12:05:00Z">
        <w:r w:rsidRPr="007763F8" w:rsidDel="006054AE">
          <w:rPr>
            <w:lang w:val="cs-CZ"/>
          </w:rPr>
          <w:delText xml:space="preserve">prodloužení QT intervalu, </w:delText>
        </w:r>
      </w:del>
      <w:r w:rsidRPr="007763F8">
        <w:rPr>
          <w:lang w:val="cs-CZ"/>
        </w:rPr>
        <w:t>arytmii</w:t>
      </w:r>
      <w:ins w:id="15" w:author="CRA" w:date="2025-11-20T12:05:00Z">
        <w:r w:rsidR="006054AE">
          <w:rPr>
            <w:lang w:val="cs-CZ"/>
          </w:rPr>
          <w:t xml:space="preserve"> a</w:t>
        </w:r>
      </w:ins>
      <w:del w:id="16" w:author="CRA" w:date="2025-11-20T12:05:00Z">
        <w:r w:rsidR="002D3254" w:rsidRPr="007763F8" w:rsidDel="006054AE">
          <w:rPr>
            <w:lang w:val="cs-CZ"/>
          </w:rPr>
          <w:delText>,</w:delText>
        </w:r>
      </w:del>
      <w:r w:rsidR="005D0A07" w:rsidRPr="007763F8">
        <w:rPr>
          <w:lang w:val="cs-CZ"/>
        </w:rPr>
        <w:t xml:space="preserve"> </w:t>
      </w:r>
      <w:r w:rsidRPr="007763F8">
        <w:rPr>
          <w:lang w:val="cs-CZ"/>
        </w:rPr>
        <w:t>bradykardii</w:t>
      </w:r>
      <w:del w:id="17" w:author="CRA" w:date="2025-11-20T12:05:00Z">
        <w:r w:rsidR="002D3254" w:rsidRPr="007763F8" w:rsidDel="006054AE">
          <w:rPr>
            <w:lang w:val="cs-CZ"/>
          </w:rPr>
          <w:delText>, abnormální chování a agresivitu</w:delText>
        </w:r>
      </w:del>
      <w:r w:rsidRPr="007763F8">
        <w:rPr>
          <w:lang w:val="cs-CZ"/>
        </w:rPr>
        <w:t>.</w:t>
      </w:r>
    </w:p>
    <w:p w14:paraId="50975A1E" w14:textId="77777777" w:rsidR="00AD0B26" w:rsidRDefault="00AD0B26" w:rsidP="006F5AEF">
      <w:pPr>
        <w:spacing w:line="240" w:lineRule="auto"/>
        <w:rPr>
          <w:ins w:id="18" w:author="CRA" w:date="2025-11-20T12:02:00Z"/>
          <w:bCs/>
          <w:iCs/>
          <w:lang w:val="cs-CZ"/>
        </w:rPr>
      </w:pPr>
    </w:p>
    <w:p w14:paraId="59690B69" w14:textId="77777777" w:rsidR="009D6667" w:rsidRDefault="00AD0B26" w:rsidP="006F5AEF">
      <w:pPr>
        <w:spacing w:line="240" w:lineRule="auto"/>
        <w:rPr>
          <w:ins w:id="19" w:author="CRA" w:date="2025-11-20T12:02:00Z"/>
          <w:lang w:val="cs-CZ"/>
        </w:rPr>
      </w:pPr>
      <w:ins w:id="20" w:author="CRA" w:date="2025-11-20T12:02:00Z">
        <w:r w:rsidRPr="00F860CD">
          <w:rPr>
            <w:bCs/>
            <w:iCs/>
            <w:lang w:val="cs-CZ"/>
          </w:rPr>
          <w:t xml:space="preserve">V klinické studii </w:t>
        </w:r>
      </w:ins>
      <w:ins w:id="21" w:author="CRA" w:date="2026-02-11T14:40:00Z">
        <w:r w:rsidR="00A14E84">
          <w:rPr>
            <w:bCs/>
            <w:iCs/>
            <w:lang w:val="cs-CZ"/>
          </w:rPr>
          <w:t>u</w:t>
        </w:r>
      </w:ins>
      <w:ins w:id="22" w:author="CRA" w:date="2025-11-20T12:02:00Z">
        <w:r w:rsidRPr="00F860CD">
          <w:rPr>
            <w:bCs/>
            <w:iCs/>
            <w:lang w:val="cs-CZ"/>
          </w:rPr>
          <w:t> 578 dospívající</w:t>
        </w:r>
      </w:ins>
      <w:ins w:id="23" w:author="CRA" w:date="2026-02-11T14:40:00Z">
        <w:r w:rsidR="00A14E84">
          <w:rPr>
            <w:bCs/>
            <w:iCs/>
            <w:lang w:val="cs-CZ"/>
          </w:rPr>
          <w:t>ch</w:t>
        </w:r>
      </w:ins>
      <w:ins w:id="24" w:author="CRA" w:date="2025-11-20T12:02:00Z">
        <w:r w:rsidRPr="00F860CD">
          <w:rPr>
            <w:bCs/>
            <w:iCs/>
            <w:lang w:val="cs-CZ"/>
          </w:rPr>
          <w:t xml:space="preserve"> pacient</w:t>
        </w:r>
      </w:ins>
      <w:ins w:id="25" w:author="CRA" w:date="2026-02-11T14:40:00Z">
        <w:r w:rsidR="00A14E84">
          <w:rPr>
            <w:bCs/>
            <w:iCs/>
            <w:lang w:val="cs-CZ"/>
          </w:rPr>
          <w:t>ů</w:t>
        </w:r>
      </w:ins>
      <w:ins w:id="26" w:author="CRA" w:date="2025-11-20T12:02:00Z">
        <w:r w:rsidRPr="00F860CD">
          <w:rPr>
            <w:bCs/>
            <w:iCs/>
            <w:lang w:val="cs-CZ"/>
          </w:rPr>
          <w:t xml:space="preserve"> ve věku 12 až 17 let byla nejčastější nežádoucí</w:t>
        </w:r>
      </w:ins>
      <w:ins w:id="27" w:author="CRA" w:date="2026-02-11T14:40:00Z">
        <w:r w:rsidR="00A14E84">
          <w:rPr>
            <w:bCs/>
            <w:iCs/>
            <w:lang w:val="cs-CZ"/>
          </w:rPr>
          <w:t xml:space="preserve"> příhodou</w:t>
        </w:r>
      </w:ins>
      <w:ins w:id="28" w:author="CRA" w:date="2025-11-20T12:02:00Z">
        <w:r w:rsidRPr="00F860CD">
          <w:rPr>
            <w:bCs/>
            <w:iCs/>
            <w:lang w:val="cs-CZ"/>
          </w:rPr>
          <w:t xml:space="preserve"> bolest hlavy; vyskytla se u 5,9 % pacientů léčených </w:t>
        </w:r>
        <w:r w:rsidRPr="00F860CD">
          <w:rPr>
            <w:lang w:val="cs-CZ"/>
          </w:rPr>
          <w:t>desloratadinem a 6,9 % pacientů užívajících placebo.</w:t>
        </w:r>
      </w:ins>
    </w:p>
    <w:p w14:paraId="2DE7A52B" w14:textId="77777777" w:rsidR="00AD0B26" w:rsidRPr="007763F8" w:rsidRDefault="00AD0B26" w:rsidP="006F5AEF">
      <w:pPr>
        <w:spacing w:line="240" w:lineRule="auto"/>
        <w:rPr>
          <w:lang w:val="cs-CZ"/>
        </w:rPr>
      </w:pPr>
    </w:p>
    <w:p w14:paraId="2AB83D49" w14:textId="77777777" w:rsidR="00F223AA" w:rsidRPr="004C6E4C" w:rsidRDefault="00F223AA" w:rsidP="00F223AA">
      <w:pPr>
        <w:tabs>
          <w:tab w:val="clear" w:pos="567"/>
        </w:tabs>
        <w:spacing w:line="240" w:lineRule="auto"/>
        <w:rPr>
          <w:lang w:val="cs-CZ"/>
        </w:rPr>
      </w:pPr>
      <w:r>
        <w:rPr>
          <w:lang w:val="cs-CZ"/>
        </w:rPr>
        <w:t xml:space="preserve">Retrospektivní observační studie bezpečnosti naznačila zvýšený výskyt nově vznikajících záchvatů u pacientů ve věku 0 až 19 let při podávání </w:t>
      </w:r>
      <w:r w:rsidR="00CC7992">
        <w:rPr>
          <w:lang w:val="cs-CZ"/>
        </w:rPr>
        <w:t>desloratadinu</w:t>
      </w:r>
      <w:r>
        <w:rPr>
          <w:lang w:val="cs-CZ"/>
        </w:rPr>
        <w:t xml:space="preserve"> </w:t>
      </w:r>
      <w:r w:rsidRPr="000C0C74">
        <w:rPr>
          <w:lang w:val="cs-CZ"/>
        </w:rPr>
        <w:t xml:space="preserve">ve srovnání s obdobími, </w:t>
      </w:r>
      <w:r>
        <w:rPr>
          <w:lang w:val="cs-CZ"/>
        </w:rPr>
        <w:t>kdy</w:t>
      </w:r>
      <w:r w:rsidRPr="000C0C74">
        <w:rPr>
          <w:lang w:val="cs-CZ"/>
        </w:rPr>
        <w:t xml:space="preserve"> desloratadin neužívaly. U dětí ve věku 0-4</w:t>
      </w:r>
      <w:r>
        <w:rPr>
          <w:lang w:val="cs-CZ"/>
        </w:rPr>
        <w:t> </w:t>
      </w:r>
      <w:r w:rsidRPr="000C0C74">
        <w:rPr>
          <w:lang w:val="cs-CZ"/>
        </w:rPr>
        <w:t>let byl upravený absolutní nárůst 37,5 (95% interval spolehlivosti (CI) 10,5-64,5) na 100</w:t>
      </w:r>
      <w:r>
        <w:rPr>
          <w:lang w:val="cs-CZ"/>
        </w:rPr>
        <w:t> </w:t>
      </w:r>
      <w:r w:rsidRPr="000C0C74">
        <w:rPr>
          <w:lang w:val="cs-CZ"/>
        </w:rPr>
        <w:t>000</w:t>
      </w:r>
      <w:r>
        <w:rPr>
          <w:lang w:val="cs-CZ"/>
        </w:rPr>
        <w:t> </w:t>
      </w:r>
      <w:r w:rsidR="00535363">
        <w:rPr>
          <w:lang w:val="cs-CZ"/>
        </w:rPr>
        <w:t>paciento</w:t>
      </w:r>
      <w:r w:rsidRPr="000C0C74">
        <w:rPr>
          <w:lang w:val="cs-CZ"/>
        </w:rPr>
        <w:t>roků (PY), přičemž základní frekvence nového nástupu záchvatů byla 80,3 na 100</w:t>
      </w:r>
      <w:r>
        <w:rPr>
          <w:lang w:val="cs-CZ"/>
        </w:rPr>
        <w:t> </w:t>
      </w:r>
      <w:r w:rsidRPr="000C0C74">
        <w:rPr>
          <w:lang w:val="cs-CZ"/>
        </w:rPr>
        <w:t>000 PY. U pacientů ve</w:t>
      </w:r>
      <w:r>
        <w:rPr>
          <w:lang w:val="cs-CZ"/>
        </w:rPr>
        <w:t> </w:t>
      </w:r>
      <w:r w:rsidRPr="000C0C74">
        <w:rPr>
          <w:lang w:val="cs-CZ"/>
        </w:rPr>
        <w:t>věku 5–19</w:t>
      </w:r>
      <w:r w:rsidR="00587438">
        <w:rPr>
          <w:lang w:val="cs-CZ"/>
        </w:rPr>
        <w:t> </w:t>
      </w:r>
      <w:r w:rsidRPr="000C0C74">
        <w:rPr>
          <w:lang w:val="cs-CZ"/>
        </w:rPr>
        <w:t>let byl upravený absolutní nárůst 11,3 (95% CI 2,3–2</w:t>
      </w:r>
      <w:r>
        <w:rPr>
          <w:lang w:val="cs-CZ"/>
        </w:rPr>
        <w:t>0</w:t>
      </w:r>
      <w:r w:rsidRPr="000C0C74">
        <w:rPr>
          <w:lang w:val="cs-CZ"/>
        </w:rPr>
        <w:t>,2) na</w:t>
      </w:r>
      <w:r>
        <w:rPr>
          <w:lang w:val="cs-CZ"/>
        </w:rPr>
        <w:t> </w:t>
      </w:r>
      <w:r w:rsidRPr="000C0C74">
        <w:rPr>
          <w:lang w:val="cs-CZ"/>
        </w:rPr>
        <w:t>100</w:t>
      </w:r>
      <w:r>
        <w:rPr>
          <w:lang w:val="cs-CZ"/>
        </w:rPr>
        <w:t> </w:t>
      </w:r>
      <w:r w:rsidRPr="000C0C74">
        <w:rPr>
          <w:lang w:val="cs-CZ"/>
        </w:rPr>
        <w:t>000 PY s</w:t>
      </w:r>
      <w:r>
        <w:rPr>
          <w:lang w:val="cs-CZ"/>
        </w:rPr>
        <w:t> výchozí hodnotou</w:t>
      </w:r>
      <w:r w:rsidRPr="000C0C74">
        <w:rPr>
          <w:lang w:val="cs-CZ"/>
        </w:rPr>
        <w:t xml:space="preserve"> 36,4 na</w:t>
      </w:r>
      <w:r>
        <w:rPr>
          <w:lang w:val="cs-CZ"/>
        </w:rPr>
        <w:t> </w:t>
      </w:r>
      <w:r w:rsidRPr="000C0C74">
        <w:rPr>
          <w:lang w:val="cs-CZ"/>
        </w:rPr>
        <w:t>100</w:t>
      </w:r>
      <w:r>
        <w:rPr>
          <w:lang w:val="cs-CZ"/>
        </w:rPr>
        <w:t> </w:t>
      </w:r>
      <w:r w:rsidRPr="000C0C74">
        <w:rPr>
          <w:lang w:val="cs-CZ"/>
        </w:rPr>
        <w:t>000 PY. (Viz bod</w:t>
      </w:r>
      <w:r>
        <w:rPr>
          <w:lang w:val="cs-CZ"/>
        </w:rPr>
        <w:t> </w:t>
      </w:r>
      <w:r w:rsidRPr="000C0C74">
        <w:rPr>
          <w:lang w:val="cs-CZ"/>
        </w:rPr>
        <w:t>4.4.)</w:t>
      </w:r>
    </w:p>
    <w:p w14:paraId="7913EB1D" w14:textId="77777777" w:rsidR="009D6667" w:rsidRPr="007763F8" w:rsidRDefault="009D6667" w:rsidP="0096217E">
      <w:pPr>
        <w:spacing w:line="240" w:lineRule="auto"/>
        <w:rPr>
          <w:lang w:val="cs-CZ"/>
        </w:rPr>
      </w:pPr>
    </w:p>
    <w:p w14:paraId="0C2FB053" w14:textId="77777777" w:rsidR="0096217E" w:rsidRPr="007763F8" w:rsidRDefault="0096217E" w:rsidP="002F5A4C">
      <w:pPr>
        <w:keepNext/>
        <w:keepLines/>
        <w:autoSpaceDE w:val="0"/>
        <w:autoSpaceDN w:val="0"/>
        <w:adjustRightInd w:val="0"/>
        <w:jc w:val="both"/>
        <w:rPr>
          <w:u w:val="single"/>
          <w:lang w:val="cs-CZ"/>
        </w:rPr>
      </w:pPr>
      <w:r w:rsidRPr="007763F8">
        <w:rPr>
          <w:noProof/>
          <w:u w:val="single"/>
          <w:lang w:val="cs-CZ"/>
        </w:rPr>
        <w:t>Hlášení podezření na nežádoucí účinky</w:t>
      </w:r>
    </w:p>
    <w:p w14:paraId="1C8C0C23" w14:textId="77777777" w:rsidR="0096217E" w:rsidRPr="00F860CD" w:rsidRDefault="0096217E" w:rsidP="0096217E">
      <w:pPr>
        <w:rPr>
          <w:noProof/>
          <w:lang w:val="cs-CZ"/>
        </w:rPr>
      </w:pPr>
      <w:r w:rsidRPr="007763F8">
        <w:rPr>
          <w:noProof/>
          <w:lang w:val="cs-CZ"/>
        </w:rPr>
        <w:t>Hlášení podezření na nežádoucí účinky po registraci léčivého přípravku je důležité. Umožňuje to pokrač</w:t>
      </w:r>
      <w:r w:rsidRPr="007763F8">
        <w:rPr>
          <w:lang w:val="cs-CZ"/>
        </w:rPr>
        <w:t>ovat ve</w:t>
      </w:r>
      <w:r w:rsidRPr="007763F8">
        <w:rPr>
          <w:noProof/>
          <w:lang w:val="cs-CZ"/>
        </w:rPr>
        <w:t xml:space="preserve"> sledování poměru přínosů a rizik léčivého přípravku. Žádáme </w:t>
      </w:r>
      <w:r w:rsidRPr="007763F8">
        <w:rPr>
          <w:lang w:val="cs-CZ"/>
        </w:rPr>
        <w:t xml:space="preserve">zdravotnické pracovníky, aby hlásili podezření na nežádoucí účinky </w:t>
      </w:r>
      <w:r w:rsidRPr="007763F8">
        <w:rPr>
          <w:noProof/>
          <w:lang w:val="cs-CZ"/>
        </w:rPr>
        <w:t xml:space="preserve">prostřednictvím </w:t>
      </w:r>
      <w:r w:rsidRPr="007763F8">
        <w:rPr>
          <w:noProof/>
          <w:shd w:val="clear" w:color="auto" w:fill="BFBFBF"/>
          <w:lang w:val="cs-CZ"/>
        </w:rPr>
        <w:t xml:space="preserve">národního systému hlášení nežádoucích účinků </w:t>
      </w:r>
      <w:r w:rsidR="006F5AEF" w:rsidRPr="007763F8">
        <w:rPr>
          <w:szCs w:val="24"/>
          <w:shd w:val="clear" w:color="auto" w:fill="BFBFBF"/>
          <w:lang w:val="cs-CZ"/>
        </w:rPr>
        <w:t xml:space="preserve">uvedeného v </w:t>
      </w:r>
      <w:hyperlink r:id="rId13" w:history="1">
        <w:r w:rsidR="006F5AEF" w:rsidRPr="006F1C62">
          <w:rPr>
            <w:rStyle w:val="Hyperlink"/>
            <w:szCs w:val="24"/>
            <w:shd w:val="clear" w:color="auto" w:fill="BFBFBF"/>
            <w:lang w:val="cs-CZ"/>
          </w:rPr>
          <w:t>D</w:t>
        </w:r>
        <w:r w:rsidR="006F5AEF" w:rsidRPr="006F1C62">
          <w:rPr>
            <w:rStyle w:val="Hyperlink"/>
            <w:shd w:val="clear" w:color="auto" w:fill="BFBFBF"/>
            <w:lang w:val="cs-CZ"/>
          </w:rPr>
          <w:t>oda</w:t>
        </w:r>
        <w:r w:rsidR="006F5AEF" w:rsidRPr="006F1C62">
          <w:rPr>
            <w:rStyle w:val="Hyperlink"/>
            <w:shd w:val="clear" w:color="auto" w:fill="BFBFBF"/>
            <w:lang w:val="cs-CZ"/>
          </w:rPr>
          <w:t>t</w:t>
        </w:r>
        <w:r w:rsidR="006F5AEF" w:rsidRPr="006F1C62">
          <w:rPr>
            <w:rStyle w:val="Hyperlink"/>
            <w:shd w:val="clear" w:color="auto" w:fill="BFBFBF"/>
            <w:lang w:val="cs-CZ"/>
          </w:rPr>
          <w:t>ku V</w:t>
        </w:r>
        <w:r w:rsidRPr="006F1C62">
          <w:rPr>
            <w:rStyle w:val="Hyperlink"/>
            <w:noProof/>
            <w:lang w:val="cs-CZ"/>
          </w:rPr>
          <w:t>.</w:t>
        </w:r>
      </w:hyperlink>
    </w:p>
    <w:p w14:paraId="43BA6618" w14:textId="77777777" w:rsidR="0096217E" w:rsidRPr="00F860CD" w:rsidRDefault="0096217E" w:rsidP="0096217E">
      <w:pPr>
        <w:spacing w:line="240" w:lineRule="auto"/>
        <w:rPr>
          <w:lang w:val="cs-CZ"/>
        </w:rPr>
      </w:pPr>
    </w:p>
    <w:p w14:paraId="60EB7637" w14:textId="77777777" w:rsidR="0096217E" w:rsidRPr="00F860CD" w:rsidRDefault="0096217E" w:rsidP="00013036">
      <w:pPr>
        <w:keepNext/>
        <w:keepLines/>
        <w:spacing w:line="240" w:lineRule="auto"/>
        <w:rPr>
          <w:b/>
          <w:lang w:val="cs-CZ"/>
        </w:rPr>
      </w:pPr>
      <w:r w:rsidRPr="00F860CD">
        <w:rPr>
          <w:b/>
          <w:lang w:val="cs-CZ"/>
        </w:rPr>
        <w:t>4.9</w:t>
      </w:r>
      <w:r w:rsidRPr="00F860CD">
        <w:rPr>
          <w:b/>
          <w:lang w:val="cs-CZ"/>
        </w:rPr>
        <w:tab/>
        <w:t>Předávkování</w:t>
      </w:r>
    </w:p>
    <w:p w14:paraId="44231178" w14:textId="77777777" w:rsidR="0096217E" w:rsidRPr="007763F8" w:rsidRDefault="0096217E" w:rsidP="002F5A4C">
      <w:pPr>
        <w:keepNext/>
        <w:keepLines/>
        <w:spacing w:line="240" w:lineRule="auto"/>
        <w:rPr>
          <w:lang w:val="cs-CZ"/>
        </w:rPr>
      </w:pPr>
    </w:p>
    <w:p w14:paraId="1061FB3E" w14:textId="77777777" w:rsidR="006F5AEF" w:rsidRPr="007763F8" w:rsidRDefault="006F5AEF" w:rsidP="006F5AEF">
      <w:pPr>
        <w:tabs>
          <w:tab w:val="clear" w:pos="567"/>
        </w:tabs>
        <w:spacing w:line="240" w:lineRule="auto"/>
        <w:rPr>
          <w:lang w:val="cs-CZ"/>
        </w:rPr>
      </w:pPr>
      <w:r w:rsidRPr="007763F8">
        <w:rPr>
          <w:lang w:val="cs-CZ"/>
        </w:rPr>
        <w:t>Profil nežádoucích účinků spojených s předávkováním, které byly pozorovány po uvedení přípravku na trh, je podobný profilu pozorovanému u terapeutických dávek, ale intenzita účinků může být vyšší.</w:t>
      </w:r>
    </w:p>
    <w:p w14:paraId="19F03A6A" w14:textId="77777777" w:rsidR="006F5AEF" w:rsidRPr="007763F8" w:rsidRDefault="006F5AEF" w:rsidP="0096217E">
      <w:pPr>
        <w:spacing w:line="240" w:lineRule="auto"/>
        <w:rPr>
          <w:lang w:val="cs-CZ"/>
        </w:rPr>
      </w:pPr>
    </w:p>
    <w:p w14:paraId="2FFDB386" w14:textId="77777777" w:rsidR="006F5AEF" w:rsidRPr="007763F8" w:rsidRDefault="006F5AEF" w:rsidP="006F5AEF">
      <w:pPr>
        <w:keepNext/>
        <w:keepLines/>
        <w:tabs>
          <w:tab w:val="clear" w:pos="567"/>
        </w:tabs>
        <w:spacing w:line="240" w:lineRule="auto"/>
        <w:rPr>
          <w:u w:val="single"/>
          <w:lang w:val="cs-CZ"/>
        </w:rPr>
      </w:pPr>
      <w:r w:rsidRPr="007763F8">
        <w:rPr>
          <w:u w:val="single"/>
          <w:lang w:val="cs-CZ"/>
        </w:rPr>
        <w:t>Léčba</w:t>
      </w:r>
    </w:p>
    <w:p w14:paraId="32DCEC4E" w14:textId="77777777" w:rsidR="0096217E" w:rsidRPr="007763F8" w:rsidRDefault="0096217E" w:rsidP="0096217E">
      <w:pPr>
        <w:spacing w:line="240" w:lineRule="auto"/>
        <w:rPr>
          <w:lang w:val="cs-CZ"/>
        </w:rPr>
      </w:pPr>
      <w:r w:rsidRPr="007763F8">
        <w:rPr>
          <w:lang w:val="cs-CZ"/>
        </w:rPr>
        <w:t>V případě předávkování je vhodné zvážit užití standardních prostředků pro odstraňování nevstřebané léčivé látky. Doporučuje se symptomatická a podpůrná léčba.</w:t>
      </w:r>
    </w:p>
    <w:p w14:paraId="606230E5" w14:textId="77777777" w:rsidR="0096217E" w:rsidRPr="007763F8" w:rsidRDefault="0096217E" w:rsidP="0096217E">
      <w:pPr>
        <w:spacing w:line="240" w:lineRule="auto"/>
        <w:rPr>
          <w:lang w:val="cs-CZ"/>
        </w:rPr>
      </w:pPr>
    </w:p>
    <w:p w14:paraId="31FAA2C0" w14:textId="77777777" w:rsidR="0096217E" w:rsidRPr="007763F8" w:rsidRDefault="0096217E" w:rsidP="0096217E">
      <w:pPr>
        <w:spacing w:line="240" w:lineRule="auto"/>
        <w:rPr>
          <w:lang w:val="cs-CZ"/>
        </w:rPr>
      </w:pPr>
      <w:r w:rsidRPr="007763F8">
        <w:rPr>
          <w:lang w:val="cs-CZ"/>
        </w:rPr>
        <w:t>Desloratadin není eliminován hemodialýzou; zda je eliminován peritoneální dialýzou, není dosud známo.</w:t>
      </w:r>
    </w:p>
    <w:p w14:paraId="77426641" w14:textId="77777777" w:rsidR="006F5AEF" w:rsidRPr="007763F8" w:rsidRDefault="006F5AEF" w:rsidP="0096217E">
      <w:pPr>
        <w:spacing w:line="240" w:lineRule="auto"/>
        <w:rPr>
          <w:lang w:val="cs-CZ"/>
        </w:rPr>
      </w:pPr>
    </w:p>
    <w:p w14:paraId="4959C8E5" w14:textId="77777777" w:rsidR="006F5AEF" w:rsidRPr="007763F8" w:rsidRDefault="006F5AEF" w:rsidP="006F5AEF">
      <w:pPr>
        <w:keepNext/>
        <w:keepLines/>
        <w:tabs>
          <w:tab w:val="clear" w:pos="567"/>
        </w:tabs>
        <w:spacing w:line="240" w:lineRule="auto"/>
        <w:rPr>
          <w:u w:val="single"/>
          <w:lang w:val="cs-CZ"/>
        </w:rPr>
      </w:pPr>
      <w:r w:rsidRPr="007763F8">
        <w:rPr>
          <w:u w:val="single"/>
          <w:lang w:val="cs-CZ"/>
        </w:rPr>
        <w:t>Příznaky</w:t>
      </w:r>
    </w:p>
    <w:p w14:paraId="147CC7A5" w14:textId="77777777" w:rsidR="006F5AEF" w:rsidRPr="007763F8" w:rsidRDefault="006F5AEF" w:rsidP="006F5AEF">
      <w:pPr>
        <w:tabs>
          <w:tab w:val="clear" w:pos="567"/>
        </w:tabs>
        <w:spacing w:line="240" w:lineRule="auto"/>
        <w:rPr>
          <w:lang w:val="cs-CZ"/>
        </w:rPr>
      </w:pPr>
      <w:r w:rsidRPr="007763F8">
        <w:rPr>
          <w:lang w:val="cs-CZ"/>
        </w:rPr>
        <w:t>V klinických studiích, v nichž byl desloratadin opakovaně podáván v dávce až 45 mg (devítinásobek doporučované klinické dávky), nebyly pozorovány žádné klinicky relevantní účinky.</w:t>
      </w:r>
    </w:p>
    <w:p w14:paraId="1203BF3D" w14:textId="77777777" w:rsidR="006F5AEF" w:rsidRPr="007763F8" w:rsidRDefault="006F5AEF" w:rsidP="006F5AEF">
      <w:pPr>
        <w:tabs>
          <w:tab w:val="clear" w:pos="567"/>
        </w:tabs>
        <w:spacing w:line="240" w:lineRule="auto"/>
        <w:rPr>
          <w:lang w:val="cs-CZ"/>
        </w:rPr>
      </w:pPr>
    </w:p>
    <w:p w14:paraId="34CC46C6" w14:textId="77777777" w:rsidR="006F5AEF" w:rsidRPr="007763F8" w:rsidRDefault="006F5AEF" w:rsidP="006F5AEF">
      <w:pPr>
        <w:keepNext/>
        <w:keepLines/>
        <w:tabs>
          <w:tab w:val="clear" w:pos="567"/>
        </w:tabs>
        <w:spacing w:line="240" w:lineRule="auto"/>
        <w:rPr>
          <w:u w:val="single"/>
          <w:lang w:val="cs-CZ"/>
        </w:rPr>
      </w:pPr>
      <w:r w:rsidRPr="007763F8">
        <w:rPr>
          <w:u w:val="single"/>
          <w:lang w:val="cs-CZ"/>
        </w:rPr>
        <w:t>Pediatrická populace</w:t>
      </w:r>
    </w:p>
    <w:p w14:paraId="1BC3FBF0" w14:textId="77777777" w:rsidR="006F5AEF" w:rsidRPr="007763F8" w:rsidRDefault="006F5AEF" w:rsidP="006F5AEF">
      <w:pPr>
        <w:tabs>
          <w:tab w:val="clear" w:pos="567"/>
        </w:tabs>
        <w:spacing w:line="240" w:lineRule="auto"/>
        <w:rPr>
          <w:lang w:val="cs-CZ"/>
        </w:rPr>
      </w:pPr>
      <w:r w:rsidRPr="007763F8">
        <w:rPr>
          <w:lang w:val="cs-CZ"/>
        </w:rPr>
        <w:t>Profil nežádoucích účinků spojených s předávkováním, které byly pozorovány po uvedení přípravku na trh, je podobný profilu pozorovanému u terapeutických dávek, ale intenzita účinků může být vyšší.</w:t>
      </w:r>
    </w:p>
    <w:p w14:paraId="48A4F024" w14:textId="77777777" w:rsidR="0096217E" w:rsidRPr="007763F8" w:rsidRDefault="0096217E" w:rsidP="0096217E">
      <w:pPr>
        <w:spacing w:line="240" w:lineRule="auto"/>
        <w:rPr>
          <w:lang w:val="cs-CZ"/>
        </w:rPr>
      </w:pPr>
    </w:p>
    <w:p w14:paraId="7A9D79A1" w14:textId="77777777" w:rsidR="0096217E" w:rsidRPr="007763F8" w:rsidRDefault="0096217E" w:rsidP="0096217E">
      <w:pPr>
        <w:spacing w:line="240" w:lineRule="auto"/>
        <w:rPr>
          <w:lang w:val="cs-CZ"/>
        </w:rPr>
      </w:pPr>
    </w:p>
    <w:p w14:paraId="06500C8E" w14:textId="77777777" w:rsidR="0096217E" w:rsidRPr="007763F8" w:rsidRDefault="0096217E" w:rsidP="00013036">
      <w:pPr>
        <w:keepNext/>
        <w:keepLines/>
        <w:spacing w:line="240" w:lineRule="auto"/>
        <w:rPr>
          <w:b/>
          <w:lang w:val="cs-CZ"/>
        </w:rPr>
      </w:pPr>
      <w:r w:rsidRPr="007763F8">
        <w:rPr>
          <w:b/>
          <w:lang w:val="cs-CZ"/>
        </w:rPr>
        <w:t>5.</w:t>
      </w:r>
      <w:r w:rsidRPr="007763F8">
        <w:rPr>
          <w:b/>
          <w:lang w:val="cs-CZ"/>
        </w:rPr>
        <w:tab/>
        <w:t>FARMAKOLOGICKÉ VLASTNOSTI</w:t>
      </w:r>
    </w:p>
    <w:p w14:paraId="47FE48D3" w14:textId="77777777" w:rsidR="0096217E" w:rsidRPr="007763F8" w:rsidRDefault="0096217E" w:rsidP="0096217E">
      <w:pPr>
        <w:keepNext/>
        <w:keepLines/>
        <w:spacing w:line="240" w:lineRule="auto"/>
        <w:rPr>
          <w:lang w:val="cs-CZ"/>
        </w:rPr>
      </w:pPr>
    </w:p>
    <w:p w14:paraId="013CAB0F" w14:textId="77777777" w:rsidR="0096217E" w:rsidRPr="007763F8" w:rsidRDefault="0096217E" w:rsidP="00013036">
      <w:pPr>
        <w:keepNext/>
        <w:keepLines/>
        <w:spacing w:line="240" w:lineRule="auto"/>
        <w:rPr>
          <w:b/>
          <w:lang w:val="cs-CZ"/>
        </w:rPr>
      </w:pPr>
      <w:r w:rsidRPr="007763F8">
        <w:rPr>
          <w:b/>
          <w:lang w:val="cs-CZ"/>
        </w:rPr>
        <w:t>5.1</w:t>
      </w:r>
      <w:r w:rsidRPr="007763F8">
        <w:rPr>
          <w:b/>
          <w:lang w:val="cs-CZ"/>
        </w:rPr>
        <w:tab/>
        <w:t>Farmakodynamické vlastnosti</w:t>
      </w:r>
    </w:p>
    <w:p w14:paraId="0F7B2137" w14:textId="77777777" w:rsidR="0096217E" w:rsidRPr="007763F8" w:rsidRDefault="0096217E" w:rsidP="002F5A4C">
      <w:pPr>
        <w:keepNext/>
        <w:keepLines/>
        <w:spacing w:line="240" w:lineRule="auto"/>
        <w:rPr>
          <w:lang w:val="cs-CZ"/>
        </w:rPr>
      </w:pPr>
    </w:p>
    <w:p w14:paraId="01B5E864" w14:textId="77777777" w:rsidR="0096217E" w:rsidRPr="007763F8" w:rsidRDefault="0096217E" w:rsidP="00013036">
      <w:pPr>
        <w:spacing w:line="240" w:lineRule="auto"/>
        <w:rPr>
          <w:lang w:val="cs-CZ"/>
        </w:rPr>
      </w:pPr>
      <w:r w:rsidRPr="007763F8">
        <w:rPr>
          <w:lang w:val="cs-CZ"/>
        </w:rPr>
        <w:t>Farmakoterapeutická skupina: antihistaminika – H</w:t>
      </w:r>
      <w:r w:rsidR="00996132" w:rsidRPr="004B1625">
        <w:rPr>
          <w:vertAlign w:val="subscript"/>
          <w:lang w:val="cs-CZ"/>
        </w:rPr>
        <w:t>1</w:t>
      </w:r>
      <w:r w:rsidRPr="00013036">
        <w:rPr>
          <w:lang w:val="cs-CZ"/>
        </w:rPr>
        <w:t xml:space="preserve"> </w:t>
      </w:r>
      <w:r w:rsidRPr="007763F8">
        <w:rPr>
          <w:lang w:val="cs-CZ"/>
        </w:rPr>
        <w:t>antagonisté, ATC kód: R06AX27</w:t>
      </w:r>
    </w:p>
    <w:p w14:paraId="3AA10627" w14:textId="77777777" w:rsidR="0096217E" w:rsidRPr="007763F8" w:rsidRDefault="0096217E" w:rsidP="0096217E">
      <w:pPr>
        <w:spacing w:line="240" w:lineRule="auto"/>
        <w:rPr>
          <w:lang w:val="cs-CZ"/>
        </w:rPr>
      </w:pPr>
    </w:p>
    <w:p w14:paraId="4E75E2BE" w14:textId="77777777" w:rsidR="0096217E" w:rsidRPr="007763F8" w:rsidRDefault="0096217E" w:rsidP="0096217E">
      <w:pPr>
        <w:keepNext/>
        <w:keepLines/>
        <w:spacing w:line="240" w:lineRule="auto"/>
        <w:rPr>
          <w:u w:val="single"/>
          <w:lang w:val="cs-CZ"/>
        </w:rPr>
      </w:pPr>
      <w:r w:rsidRPr="007763F8">
        <w:rPr>
          <w:u w:val="single"/>
          <w:lang w:val="cs-CZ"/>
        </w:rPr>
        <w:t>Mechanismus účinku</w:t>
      </w:r>
    </w:p>
    <w:p w14:paraId="1B8880A5" w14:textId="77777777" w:rsidR="0096217E" w:rsidRPr="007763F8" w:rsidRDefault="0096217E" w:rsidP="0096217E">
      <w:pPr>
        <w:spacing w:line="240" w:lineRule="auto"/>
        <w:rPr>
          <w:lang w:val="cs-CZ"/>
        </w:rPr>
      </w:pPr>
      <w:r w:rsidRPr="007763F8">
        <w:rPr>
          <w:lang w:val="cs-CZ"/>
        </w:rPr>
        <w:t>Desloratadin je nesedativní, dlouhodobě účinkující antagonista histaminových receptorů se selektivním antagonistickým působením na periferní H</w:t>
      </w:r>
      <w:r w:rsidRPr="007763F8">
        <w:rPr>
          <w:vertAlign w:val="subscript"/>
          <w:lang w:val="cs-CZ"/>
        </w:rPr>
        <w:t>1</w:t>
      </w:r>
      <w:r w:rsidRPr="007763F8">
        <w:rPr>
          <w:lang w:val="cs-CZ"/>
        </w:rPr>
        <w:t>-receptory. Po perorálním podání selektivně blokuje periferní histaminové H</w:t>
      </w:r>
      <w:r w:rsidRPr="007763F8">
        <w:rPr>
          <w:vertAlign w:val="subscript"/>
          <w:lang w:val="cs-CZ"/>
        </w:rPr>
        <w:t>1</w:t>
      </w:r>
      <w:r w:rsidRPr="007763F8">
        <w:rPr>
          <w:lang w:val="cs-CZ"/>
        </w:rPr>
        <w:t>-receptory, neboť léčivá látka neprostupuje do centrálního nervového systému.</w:t>
      </w:r>
    </w:p>
    <w:p w14:paraId="5EBC09D0" w14:textId="77777777" w:rsidR="0096217E" w:rsidRPr="007763F8" w:rsidRDefault="0096217E" w:rsidP="0096217E">
      <w:pPr>
        <w:spacing w:line="240" w:lineRule="auto"/>
        <w:rPr>
          <w:lang w:val="cs-CZ"/>
        </w:rPr>
      </w:pPr>
    </w:p>
    <w:p w14:paraId="6ED16287" w14:textId="77777777" w:rsidR="0096217E" w:rsidRPr="007763F8" w:rsidRDefault="0096217E" w:rsidP="0096217E">
      <w:pPr>
        <w:spacing w:line="240" w:lineRule="auto"/>
        <w:rPr>
          <w:lang w:val="cs-CZ"/>
        </w:rPr>
      </w:pPr>
      <w:r w:rsidRPr="007763F8">
        <w:rPr>
          <w:lang w:val="cs-CZ"/>
        </w:rPr>
        <w:t>Antialergické účinky desloratadinu byly prokázány ve studiích </w:t>
      </w:r>
      <w:r w:rsidRPr="007763F8">
        <w:rPr>
          <w:i/>
          <w:lang w:val="cs-CZ"/>
        </w:rPr>
        <w:t>in vitro.</w:t>
      </w:r>
      <w:r w:rsidRPr="007763F8">
        <w:rPr>
          <w:lang w:val="cs-CZ"/>
        </w:rPr>
        <w:t xml:space="preserve"> K těmto účinkům patří inhibice uvolňování prozánětlivých cytokinů, jako jsou IL-4, IL-6, IL-</w:t>
      </w:r>
      <w:smartTag w:uri="urn:schemas-microsoft-com:office:smarttags" w:element="metricconverter">
        <w:smartTagPr>
          <w:attr w:name="ProductID" w:val="8 a"/>
        </w:smartTagPr>
        <w:r w:rsidRPr="007763F8">
          <w:rPr>
            <w:lang w:val="cs-CZ"/>
          </w:rPr>
          <w:t>8 a</w:t>
        </w:r>
      </w:smartTag>
      <w:r w:rsidRPr="007763F8">
        <w:rPr>
          <w:lang w:val="cs-CZ"/>
        </w:rPr>
        <w:t xml:space="preserve"> IL-13, z lidských žírných buněk/basofilů, jakož i inhibice exprese adhezívní molekuly P-selektinu na endoteliálních buňkách. Klinický význam těchto pozorování je třeba teprve potvrdit.</w:t>
      </w:r>
    </w:p>
    <w:p w14:paraId="71BDB972" w14:textId="77777777" w:rsidR="0096217E" w:rsidRPr="007763F8" w:rsidRDefault="0096217E" w:rsidP="002F5A4C">
      <w:pPr>
        <w:spacing w:line="240" w:lineRule="auto"/>
        <w:rPr>
          <w:lang w:val="cs-CZ"/>
        </w:rPr>
      </w:pPr>
    </w:p>
    <w:p w14:paraId="1680338B" w14:textId="77777777" w:rsidR="0096217E" w:rsidRPr="007763F8" w:rsidRDefault="0096217E" w:rsidP="0096217E">
      <w:pPr>
        <w:keepNext/>
        <w:keepLines/>
        <w:spacing w:line="240" w:lineRule="auto"/>
        <w:rPr>
          <w:u w:val="single"/>
          <w:lang w:val="cs-CZ"/>
        </w:rPr>
      </w:pPr>
      <w:r w:rsidRPr="007763F8">
        <w:rPr>
          <w:u w:val="single"/>
          <w:lang w:val="cs-CZ"/>
        </w:rPr>
        <w:t>Klinická účinnost a bezpečnost</w:t>
      </w:r>
    </w:p>
    <w:p w14:paraId="4F4608FA" w14:textId="77777777" w:rsidR="0096217E" w:rsidRPr="007763F8" w:rsidRDefault="0096217E" w:rsidP="0096217E">
      <w:pPr>
        <w:spacing w:line="240" w:lineRule="auto"/>
        <w:rPr>
          <w:lang w:val="cs-CZ"/>
        </w:rPr>
      </w:pPr>
      <w:r w:rsidRPr="007763F8">
        <w:rPr>
          <w:lang w:val="cs-CZ"/>
        </w:rPr>
        <w:t xml:space="preserve">V klinických studiích s opakovaným podáváním dávek desloratadinu, v nichž bylo podáváno až 20 mg denně po dobu 14 dnů, nebyly pozorovány žádné statisticky ani klinicky relevantní kardiovaskulární účinky přípravku. V klinicko-farmakologické studii, v níž byl desloratadin podáván v dávce 45 mg </w:t>
      </w:r>
      <w:r w:rsidRPr="007763F8">
        <w:rPr>
          <w:lang w:val="cs-CZ"/>
        </w:rPr>
        <w:lastRenderedPageBreak/>
        <w:t>denně (devítinásobek doporučované klinické dávky) po dobu deseti dnů, nebyl zjištěn žádný případ prodloužení intervalu QTc.</w:t>
      </w:r>
    </w:p>
    <w:p w14:paraId="4CD34279" w14:textId="77777777" w:rsidR="0096217E" w:rsidRPr="007763F8" w:rsidRDefault="0096217E" w:rsidP="0096217E">
      <w:pPr>
        <w:spacing w:line="240" w:lineRule="auto"/>
        <w:rPr>
          <w:lang w:val="cs-CZ"/>
        </w:rPr>
      </w:pPr>
    </w:p>
    <w:p w14:paraId="5FAA0C20" w14:textId="77777777" w:rsidR="0096217E" w:rsidRPr="007763F8" w:rsidRDefault="0096217E" w:rsidP="0096217E">
      <w:pPr>
        <w:spacing w:line="240" w:lineRule="auto"/>
        <w:rPr>
          <w:lang w:val="cs-CZ"/>
        </w:rPr>
      </w:pPr>
      <w:r w:rsidRPr="007763F8">
        <w:rPr>
          <w:lang w:val="cs-CZ"/>
        </w:rPr>
        <w:t>Ve studiích s opakovaným podáváním desloratadinu společně s ketokonazolem a erythromycinem nebyly pozorovány žádné klinicky relevantní změny plazmatických koncentrací desloratadinu.</w:t>
      </w:r>
    </w:p>
    <w:p w14:paraId="199FFE3F" w14:textId="77777777" w:rsidR="0096217E" w:rsidRPr="007763F8" w:rsidRDefault="0096217E" w:rsidP="0096217E">
      <w:pPr>
        <w:spacing w:line="240" w:lineRule="auto"/>
        <w:rPr>
          <w:lang w:val="cs-CZ"/>
        </w:rPr>
      </w:pPr>
    </w:p>
    <w:p w14:paraId="29E96977" w14:textId="77777777" w:rsidR="005D0A07" w:rsidRPr="00414472" w:rsidRDefault="005D0A07" w:rsidP="00B8222E">
      <w:pPr>
        <w:keepNext/>
        <w:tabs>
          <w:tab w:val="clear" w:pos="567"/>
          <w:tab w:val="left" w:pos="720"/>
        </w:tabs>
        <w:spacing w:line="240" w:lineRule="auto"/>
        <w:rPr>
          <w:u w:val="single"/>
          <w:lang w:val="cs-CZ"/>
        </w:rPr>
      </w:pPr>
      <w:bookmarkStart w:id="29" w:name="_Hlk49955469"/>
      <w:r w:rsidRPr="00414472">
        <w:rPr>
          <w:u w:val="single"/>
          <w:lang w:val="cs-CZ"/>
        </w:rPr>
        <w:t>Farmakodynamické účinky</w:t>
      </w:r>
      <w:bookmarkEnd w:id="29"/>
    </w:p>
    <w:p w14:paraId="7A7FC501" w14:textId="77777777" w:rsidR="0096217E" w:rsidRPr="007763F8" w:rsidRDefault="0096217E" w:rsidP="00414472">
      <w:pPr>
        <w:keepNext/>
        <w:spacing w:line="240" w:lineRule="auto"/>
        <w:rPr>
          <w:lang w:val="cs-CZ"/>
        </w:rPr>
      </w:pPr>
      <w:r w:rsidRPr="007763F8">
        <w:rPr>
          <w:lang w:val="cs-CZ"/>
        </w:rPr>
        <w:t>Desloratadin v minimální míře penetruje do centrálního nervového systému. V kontrolovaných klinických studiích při podávání v doporučené dávce 5 mg denně nedochází ve srovnání s placebem k žádnému zvýšení incidence somnolence. V klinických studiích při jednorázovém podání denní dávky 7,5 mg neovlivňuje psychomotorickou výkonnost. Ve studii, ve které byl desloratadin 5 mg jednorázově podán dospělým, neovlivňoval desloratadin standardní hodnoty letové výkonnosti včetně exacerbace subjektivní ospalosti nebo úkonů souvisejících s létáním.</w:t>
      </w:r>
    </w:p>
    <w:p w14:paraId="12B5C235" w14:textId="77777777" w:rsidR="0096217E" w:rsidRPr="007763F8" w:rsidRDefault="0096217E" w:rsidP="0096217E">
      <w:pPr>
        <w:spacing w:line="240" w:lineRule="auto"/>
        <w:rPr>
          <w:lang w:val="cs-CZ"/>
        </w:rPr>
      </w:pPr>
    </w:p>
    <w:p w14:paraId="61E8350E" w14:textId="77777777" w:rsidR="0096217E" w:rsidRPr="007763F8" w:rsidRDefault="0096217E" w:rsidP="0096217E">
      <w:pPr>
        <w:spacing w:line="240" w:lineRule="auto"/>
        <w:rPr>
          <w:lang w:val="cs-CZ"/>
        </w:rPr>
      </w:pPr>
      <w:r w:rsidRPr="007763F8">
        <w:rPr>
          <w:lang w:val="cs-CZ"/>
        </w:rPr>
        <w:t>V klinicko-farmakologických studiích, v nichž byl desloratadin podáván společně s alkoholem, nedocházelo k zhoršení alkoholem navozeného poklesu výkonnosti ani ospalosti. Mezi skupinou pacientů, jíž byl podáván desloratadin, a skupinou placebovou, nebyly zjištěny žádné významné rozdíly ve výsledcích psychomotorických testů, ať už byl současně podáván alkohol nebo nikoli.</w:t>
      </w:r>
    </w:p>
    <w:p w14:paraId="24485711" w14:textId="77777777" w:rsidR="0096217E" w:rsidRPr="007763F8" w:rsidRDefault="0096217E" w:rsidP="0096217E">
      <w:pPr>
        <w:spacing w:line="240" w:lineRule="auto"/>
        <w:rPr>
          <w:lang w:val="cs-CZ"/>
        </w:rPr>
      </w:pPr>
    </w:p>
    <w:p w14:paraId="0641001F" w14:textId="77777777" w:rsidR="006F5AEF" w:rsidRPr="007763F8" w:rsidRDefault="0096217E" w:rsidP="0096217E">
      <w:pPr>
        <w:spacing w:line="240" w:lineRule="auto"/>
        <w:rPr>
          <w:lang w:val="cs-CZ"/>
        </w:rPr>
      </w:pPr>
      <w:r w:rsidRPr="007763F8">
        <w:rPr>
          <w:lang w:val="cs-CZ"/>
        </w:rPr>
        <w:t>U pacientů s alergickou rýmou vedlo podávání přípravku Neoclarityn k ústupu příznaků, jako je kýchání, výtok z nosu a svědění nosu, jakož i svědění, slzení a zarudnutí očí a svědění na patře. Přípravek Neoclarityn účinně kontroloval symptomy po dobu 24 hodin.</w:t>
      </w:r>
    </w:p>
    <w:p w14:paraId="06AE49AE" w14:textId="77777777" w:rsidR="006F5AEF" w:rsidRPr="007763F8" w:rsidRDefault="006F5AEF" w:rsidP="0096217E">
      <w:pPr>
        <w:spacing w:line="240" w:lineRule="auto"/>
        <w:rPr>
          <w:lang w:val="cs-CZ"/>
        </w:rPr>
      </w:pPr>
    </w:p>
    <w:p w14:paraId="674D5653" w14:textId="77777777" w:rsidR="006F5AEF" w:rsidRPr="007763F8" w:rsidRDefault="006F5AEF" w:rsidP="006F5AEF">
      <w:pPr>
        <w:keepNext/>
        <w:keepLines/>
        <w:tabs>
          <w:tab w:val="clear" w:pos="567"/>
        </w:tabs>
        <w:spacing w:line="240" w:lineRule="auto"/>
        <w:rPr>
          <w:u w:val="single"/>
          <w:lang w:val="cs-CZ"/>
        </w:rPr>
      </w:pPr>
      <w:r w:rsidRPr="007763F8">
        <w:rPr>
          <w:u w:val="single"/>
          <w:lang w:val="cs-CZ"/>
        </w:rPr>
        <w:t>Pediatrická populace</w:t>
      </w:r>
    </w:p>
    <w:p w14:paraId="1CF59E3F" w14:textId="77777777" w:rsidR="0096217E" w:rsidRPr="007763F8" w:rsidRDefault="0096217E" w:rsidP="0096217E">
      <w:pPr>
        <w:spacing w:line="240" w:lineRule="auto"/>
        <w:rPr>
          <w:lang w:val="cs-CZ"/>
        </w:rPr>
      </w:pPr>
      <w:r w:rsidRPr="007763F8">
        <w:rPr>
          <w:bCs/>
          <w:iCs/>
          <w:lang w:val="cs-CZ"/>
        </w:rPr>
        <w:t>Účinnost přípravku Neoclarityn tablety nebyla v klinických hodnoceních u dospívajících pacientů ve věku 12 až 17 let jednoznačně prokázána</w:t>
      </w:r>
      <w:r w:rsidRPr="007763F8">
        <w:rPr>
          <w:lang w:val="cs-CZ"/>
        </w:rPr>
        <w:t>.</w:t>
      </w:r>
    </w:p>
    <w:p w14:paraId="15C4A68A" w14:textId="77777777" w:rsidR="0096217E" w:rsidRPr="007763F8" w:rsidRDefault="0096217E" w:rsidP="0096217E">
      <w:pPr>
        <w:spacing w:line="240" w:lineRule="auto"/>
        <w:rPr>
          <w:lang w:val="cs-CZ"/>
        </w:rPr>
      </w:pPr>
    </w:p>
    <w:p w14:paraId="3435B2D5" w14:textId="77777777" w:rsidR="0096217E" w:rsidRPr="007763F8" w:rsidRDefault="0096217E" w:rsidP="0096217E">
      <w:pPr>
        <w:spacing w:line="240" w:lineRule="auto"/>
        <w:rPr>
          <w:lang w:val="cs-CZ"/>
        </w:rPr>
      </w:pPr>
      <w:r w:rsidRPr="007763F8">
        <w:rPr>
          <w:lang w:val="cs-CZ"/>
        </w:rPr>
        <w:t>Navíc k zavedeným klasifikačním termínům sezónní a celoroční, může být alergická rýma alternativně klasifikována podle trvání příznaků jako intermitentní alergická rýma a perzistující alergická rýma. Intermitentní alergická rýma je definována jako přítomnost příznaků méně než 4 dny za týden nebo méně než 4 týdny. Perzistující alergická rýma je definována jako přítomnost příznaků 4 dny nebo více za týden a více než 4 týdny.</w:t>
      </w:r>
    </w:p>
    <w:p w14:paraId="0B1A5FC9" w14:textId="77777777" w:rsidR="0096217E" w:rsidRPr="007763F8" w:rsidRDefault="0096217E" w:rsidP="0096217E">
      <w:pPr>
        <w:spacing w:line="240" w:lineRule="auto"/>
        <w:rPr>
          <w:lang w:val="cs-CZ"/>
        </w:rPr>
      </w:pPr>
    </w:p>
    <w:p w14:paraId="0DD963A9" w14:textId="77777777" w:rsidR="0096217E" w:rsidRPr="007763F8" w:rsidRDefault="0096217E" w:rsidP="0096217E">
      <w:pPr>
        <w:spacing w:line="240" w:lineRule="auto"/>
        <w:rPr>
          <w:lang w:val="cs-CZ"/>
        </w:rPr>
      </w:pPr>
      <w:r w:rsidRPr="007763F8">
        <w:rPr>
          <w:lang w:val="cs-CZ"/>
        </w:rPr>
        <w:t>Neoclarityn účinně snižuje celkovou zátěž představovanou sezónní alergickou rýmou, hodnocenou na základě dotazníku hodnotícího kvalitu života při rinokonjunktivitidě. K největšímu zlepšení došlo ve sféře praktických problémů a denních aktivit, limitovaných symptomy.</w:t>
      </w:r>
    </w:p>
    <w:p w14:paraId="67D1025D" w14:textId="77777777" w:rsidR="0096217E" w:rsidRPr="007763F8" w:rsidRDefault="0096217E" w:rsidP="0096217E">
      <w:pPr>
        <w:spacing w:line="240" w:lineRule="auto"/>
        <w:rPr>
          <w:lang w:val="cs-CZ"/>
        </w:rPr>
      </w:pPr>
    </w:p>
    <w:p w14:paraId="58549DEC" w14:textId="77777777" w:rsidR="0096217E" w:rsidRPr="007763F8" w:rsidRDefault="0096217E" w:rsidP="0096217E">
      <w:pPr>
        <w:spacing w:line="240" w:lineRule="auto"/>
        <w:rPr>
          <w:lang w:val="cs-CZ"/>
        </w:rPr>
      </w:pPr>
      <w:r w:rsidRPr="007763F8">
        <w:rPr>
          <w:bCs/>
          <w:lang w:val="cs-CZ"/>
        </w:rPr>
        <w:t xml:space="preserve">Chronická idiopatická urtikárie byla studována jako klinický model nemocí s urtikárií, protože jejich patogeneze je bez ohledu na etiologii obdobná a protože chronické pacienty lze snadněji zařazovat do prospektivního hodnocení. Jelikož je uvolňování histaminu kauzálním faktorem všech nemocí s urtikárií, předpokládá se, že desloratadin bude účinně poskytovat symptomatickou úlevu nejen u chronické idiopatické urtikárie, ale i u ostatních nemocí s urtikárií, jak doporučují </w:t>
      </w:r>
      <w:r w:rsidR="009805D0" w:rsidRPr="007763F8">
        <w:rPr>
          <w:bCs/>
          <w:lang w:val="cs-CZ"/>
        </w:rPr>
        <w:t>klinická doporučení pro léčbu</w:t>
      </w:r>
      <w:r w:rsidRPr="007763F8">
        <w:rPr>
          <w:bCs/>
          <w:lang w:val="cs-CZ"/>
        </w:rPr>
        <w:t>.</w:t>
      </w:r>
    </w:p>
    <w:p w14:paraId="413B5567" w14:textId="77777777" w:rsidR="0096217E" w:rsidRPr="007763F8" w:rsidRDefault="0096217E" w:rsidP="0096217E">
      <w:pPr>
        <w:spacing w:line="240" w:lineRule="auto"/>
        <w:rPr>
          <w:lang w:val="cs-CZ"/>
        </w:rPr>
      </w:pPr>
    </w:p>
    <w:p w14:paraId="1C483520" w14:textId="77777777" w:rsidR="0096217E" w:rsidRPr="007763F8" w:rsidRDefault="0096217E" w:rsidP="0096217E">
      <w:pPr>
        <w:spacing w:line="240" w:lineRule="auto"/>
        <w:rPr>
          <w:lang w:val="cs-CZ"/>
        </w:rPr>
      </w:pPr>
      <w:r w:rsidRPr="007763F8">
        <w:rPr>
          <w:lang w:val="cs-CZ"/>
        </w:rPr>
        <w:t>Ve dvou placebem kontrolovaných šestitýdenních studiích, kterých se zúčastnili pacienti s chronickou idiopatickou urtikárií, vedlo podávání přípravku Neoclarityn na konci prvního dávkovacího intervalu k ústupu svědění a snížení počtu a rozsahu kopřivkových pupenů. V každé studii účinek přetrvával po dobu 24 hodinového dávkovacího intervalu. Jako ve studiích s ostatními antihistaminiky, podávanými pacientům s chronickou idiopatickou urtikárií, byla vyloučena malá část pacientů, identifikovaných jako non-respondéři. Zlepšení svědění o více než 50 % bylo pozorováno u 55 % pacientů léčených desloratadinem ve srovnání s 19 % pacientů léčených placebem. Léčba přípravkem Neoclarityn také signifikantně snížila interferenci spánku a denní aktivity, jak bylo změřeno čtyřbodovou stupnicí, používanou k hodnocení těchto proměnných.</w:t>
      </w:r>
    </w:p>
    <w:p w14:paraId="192AC4E6" w14:textId="77777777" w:rsidR="0096217E" w:rsidRPr="007763F8" w:rsidRDefault="0096217E" w:rsidP="0096217E">
      <w:pPr>
        <w:spacing w:line="240" w:lineRule="auto"/>
        <w:rPr>
          <w:lang w:val="cs-CZ"/>
        </w:rPr>
      </w:pPr>
    </w:p>
    <w:p w14:paraId="18D06ED8" w14:textId="77777777" w:rsidR="0096217E" w:rsidRPr="007763F8" w:rsidRDefault="0096217E" w:rsidP="00013036">
      <w:pPr>
        <w:keepNext/>
        <w:keepLines/>
        <w:spacing w:line="240" w:lineRule="auto"/>
        <w:rPr>
          <w:b/>
          <w:lang w:val="cs-CZ"/>
        </w:rPr>
      </w:pPr>
      <w:r w:rsidRPr="007763F8">
        <w:rPr>
          <w:b/>
          <w:lang w:val="cs-CZ"/>
        </w:rPr>
        <w:lastRenderedPageBreak/>
        <w:t>5.2</w:t>
      </w:r>
      <w:r w:rsidRPr="007763F8">
        <w:rPr>
          <w:b/>
          <w:lang w:val="cs-CZ"/>
        </w:rPr>
        <w:tab/>
        <w:t>Farmakokinetické vlastnosti</w:t>
      </w:r>
    </w:p>
    <w:p w14:paraId="0F390C4B" w14:textId="77777777" w:rsidR="0096217E" w:rsidRPr="007763F8" w:rsidRDefault="0096217E" w:rsidP="002F5A4C">
      <w:pPr>
        <w:keepNext/>
        <w:keepLines/>
        <w:spacing w:line="240" w:lineRule="auto"/>
        <w:rPr>
          <w:lang w:val="cs-CZ"/>
        </w:rPr>
      </w:pPr>
    </w:p>
    <w:p w14:paraId="1A995916" w14:textId="77777777" w:rsidR="0096217E" w:rsidRPr="007763F8" w:rsidRDefault="0096217E" w:rsidP="0096217E">
      <w:pPr>
        <w:keepNext/>
        <w:keepLines/>
        <w:spacing w:line="240" w:lineRule="auto"/>
        <w:rPr>
          <w:u w:val="single"/>
          <w:lang w:val="cs-CZ"/>
        </w:rPr>
      </w:pPr>
      <w:r w:rsidRPr="007763F8">
        <w:rPr>
          <w:u w:val="single"/>
          <w:lang w:val="cs-CZ"/>
        </w:rPr>
        <w:t>Absorpce</w:t>
      </w:r>
    </w:p>
    <w:p w14:paraId="07FB718B" w14:textId="77777777" w:rsidR="0096217E" w:rsidRPr="007763F8" w:rsidRDefault="0096217E" w:rsidP="0096217E">
      <w:pPr>
        <w:spacing w:line="240" w:lineRule="auto"/>
        <w:rPr>
          <w:lang w:val="cs-CZ"/>
        </w:rPr>
      </w:pPr>
      <w:r w:rsidRPr="007763F8">
        <w:rPr>
          <w:lang w:val="cs-CZ"/>
        </w:rPr>
        <w:t>Desloratadin dosahuje detekovatelných koncentrací v plazmě během 30 minut po podání. Desloratadin je dobře resorbován, maximálních plazmatických koncentrací dosahuje přibližně po třech hodinách; terminální poločas činí přibližně 27 hodin. Stupeň kumulace desloratadinu byl konzistentní s jeho biologickým poločasem (přibližně 27 hodin) a frekvencí dávkování jedenkrát denně. Biologická dostupnost desloratadinu byla proporcionální k velikosti dávky v rozmezí od 5 do 20 mg.</w:t>
      </w:r>
    </w:p>
    <w:p w14:paraId="543F9F16" w14:textId="77777777" w:rsidR="0096217E" w:rsidRPr="007763F8" w:rsidRDefault="0096217E" w:rsidP="0096217E">
      <w:pPr>
        <w:spacing w:line="240" w:lineRule="auto"/>
        <w:rPr>
          <w:lang w:val="cs-CZ"/>
        </w:rPr>
      </w:pPr>
    </w:p>
    <w:p w14:paraId="27C6F4AC" w14:textId="77777777" w:rsidR="0096217E" w:rsidRPr="007763F8" w:rsidRDefault="0096217E" w:rsidP="0096217E">
      <w:pPr>
        <w:spacing w:line="240" w:lineRule="auto"/>
        <w:rPr>
          <w:lang w:val="cs-CZ"/>
        </w:rPr>
      </w:pPr>
      <w:r w:rsidRPr="007763F8">
        <w:rPr>
          <w:lang w:val="cs-CZ"/>
        </w:rPr>
        <w:t>Ve farmakokinetické studii, do níž byli zařazeni pacienti s demografickými charakteristikami srovnatelnými s běžnou populací se sezónní alergickou rýmou, bylo vyšších koncentrací desloratadinu dosaženo u 4 % osob. Toto procento se může lišit v závislosti na etnickém původu. Maximální plazmatická koncentrace byla přibližně po sedmi hodinách asi třikrát vyšší, s terminálním plazmatickým poločasem přibližně 89 hodin. Bezpečnostní profil léku se u těchto osob nelišil od bezpečnostního profilu zjišťovaného v běžné populaci.</w:t>
      </w:r>
    </w:p>
    <w:p w14:paraId="16A5309F" w14:textId="77777777" w:rsidR="0096217E" w:rsidRPr="007763F8" w:rsidRDefault="0096217E" w:rsidP="0096217E">
      <w:pPr>
        <w:spacing w:line="240" w:lineRule="auto"/>
        <w:rPr>
          <w:lang w:val="cs-CZ"/>
        </w:rPr>
      </w:pPr>
    </w:p>
    <w:p w14:paraId="5A46F7D6" w14:textId="77777777" w:rsidR="0096217E" w:rsidRPr="007763F8" w:rsidRDefault="0096217E" w:rsidP="0096217E">
      <w:pPr>
        <w:keepNext/>
        <w:keepLines/>
        <w:spacing w:line="240" w:lineRule="auto"/>
        <w:rPr>
          <w:u w:val="single"/>
          <w:lang w:val="cs-CZ"/>
        </w:rPr>
      </w:pPr>
      <w:r w:rsidRPr="007763F8">
        <w:rPr>
          <w:u w:val="single"/>
          <w:lang w:val="cs-CZ"/>
        </w:rPr>
        <w:t>Distribuce</w:t>
      </w:r>
    </w:p>
    <w:p w14:paraId="6F9EAFCB" w14:textId="77777777" w:rsidR="0096217E" w:rsidRPr="007763F8" w:rsidRDefault="0096217E" w:rsidP="0096217E">
      <w:pPr>
        <w:spacing w:line="240" w:lineRule="auto"/>
        <w:rPr>
          <w:lang w:val="cs-CZ"/>
        </w:rPr>
      </w:pPr>
      <w:r w:rsidRPr="007763F8">
        <w:rPr>
          <w:lang w:val="cs-CZ"/>
        </w:rPr>
        <w:t xml:space="preserve">U desloratadinu dochází ke střední vazbě na plazmatické proteiny (83 – 87 %). Po 14 dnech podávání desloratadinu v denní dávce 5 – 20 mg nebyla prokázána žádná klinicky relevantní kumulace léčiva. </w:t>
      </w:r>
    </w:p>
    <w:p w14:paraId="35CB03E5" w14:textId="77777777" w:rsidR="0096217E" w:rsidRPr="007763F8" w:rsidRDefault="0096217E" w:rsidP="0096217E">
      <w:pPr>
        <w:spacing w:line="240" w:lineRule="auto"/>
        <w:rPr>
          <w:lang w:val="cs-CZ"/>
        </w:rPr>
      </w:pPr>
    </w:p>
    <w:p w14:paraId="4861397D" w14:textId="77777777" w:rsidR="0096217E" w:rsidRPr="007763F8" w:rsidRDefault="0096217E" w:rsidP="0096217E">
      <w:pPr>
        <w:keepNext/>
        <w:keepLines/>
        <w:spacing w:line="240" w:lineRule="auto"/>
        <w:rPr>
          <w:u w:val="single"/>
          <w:lang w:val="cs-CZ"/>
        </w:rPr>
      </w:pPr>
      <w:r w:rsidRPr="007763F8">
        <w:rPr>
          <w:u w:val="single"/>
          <w:lang w:val="cs-CZ"/>
        </w:rPr>
        <w:t>Biotransformace</w:t>
      </w:r>
    </w:p>
    <w:p w14:paraId="54E74D52" w14:textId="77777777" w:rsidR="0096217E" w:rsidRPr="007763F8" w:rsidRDefault="0096217E" w:rsidP="0096217E">
      <w:pPr>
        <w:spacing w:line="240" w:lineRule="auto"/>
        <w:rPr>
          <w:lang w:val="cs-CZ"/>
        </w:rPr>
      </w:pPr>
      <w:r w:rsidRPr="007763F8">
        <w:rPr>
          <w:lang w:val="cs-CZ"/>
        </w:rPr>
        <w:t xml:space="preserve">Enzym odpovědný za metabolismus desloratadinu nebyl dosud identifikován, proto nelze zcela vyloučit možnost eventuálních interakcí s dalšími léčivými přípravky. Desloratadin neinhibuje CYP3A4 </w:t>
      </w:r>
      <w:r w:rsidRPr="007763F8">
        <w:rPr>
          <w:i/>
          <w:lang w:val="cs-CZ"/>
        </w:rPr>
        <w:t xml:space="preserve">in vivo </w:t>
      </w:r>
      <w:r w:rsidRPr="007763F8">
        <w:rPr>
          <w:lang w:val="cs-CZ"/>
        </w:rPr>
        <w:t xml:space="preserve">a studie </w:t>
      </w:r>
      <w:r w:rsidRPr="007763F8">
        <w:rPr>
          <w:i/>
          <w:lang w:val="cs-CZ"/>
        </w:rPr>
        <w:t xml:space="preserve">in vitro </w:t>
      </w:r>
      <w:r w:rsidRPr="007763F8">
        <w:rPr>
          <w:lang w:val="cs-CZ"/>
        </w:rPr>
        <w:t>ukázaly, že léčivý přípravek neinhibuje</w:t>
      </w:r>
      <w:r w:rsidRPr="007763F8">
        <w:rPr>
          <w:i/>
          <w:lang w:val="cs-CZ"/>
        </w:rPr>
        <w:t xml:space="preserve"> </w:t>
      </w:r>
      <w:r w:rsidRPr="007763F8">
        <w:rPr>
          <w:lang w:val="cs-CZ"/>
        </w:rPr>
        <w:t>CYP2D6 a není ani substrátem ani inhibitorem P-glykoproteinu.</w:t>
      </w:r>
    </w:p>
    <w:p w14:paraId="488E259F" w14:textId="77777777" w:rsidR="0096217E" w:rsidRPr="007763F8" w:rsidRDefault="0096217E" w:rsidP="0096217E">
      <w:pPr>
        <w:spacing w:line="240" w:lineRule="auto"/>
        <w:rPr>
          <w:lang w:val="cs-CZ"/>
        </w:rPr>
      </w:pPr>
    </w:p>
    <w:p w14:paraId="10460EA5" w14:textId="77777777" w:rsidR="0096217E" w:rsidRPr="007763F8" w:rsidRDefault="0096217E" w:rsidP="0096217E">
      <w:pPr>
        <w:keepNext/>
        <w:keepLines/>
        <w:spacing w:line="240" w:lineRule="auto"/>
        <w:rPr>
          <w:u w:val="single"/>
          <w:lang w:val="cs-CZ"/>
        </w:rPr>
      </w:pPr>
      <w:r w:rsidRPr="007763F8">
        <w:rPr>
          <w:u w:val="single"/>
          <w:lang w:val="cs-CZ"/>
        </w:rPr>
        <w:t>Eliminace</w:t>
      </w:r>
    </w:p>
    <w:p w14:paraId="6AAC8729" w14:textId="77777777" w:rsidR="0096217E" w:rsidRPr="007763F8" w:rsidRDefault="0096217E" w:rsidP="0096217E">
      <w:pPr>
        <w:spacing w:line="240" w:lineRule="auto"/>
        <w:rPr>
          <w:lang w:val="cs-CZ"/>
        </w:rPr>
      </w:pPr>
      <w:r w:rsidRPr="007763F8">
        <w:rPr>
          <w:lang w:val="cs-CZ"/>
        </w:rPr>
        <w:t xml:space="preserve">Ve studii s jednorázovým podáním desloratadinu v dávce 7,5 mg nebyl pozorován žádný efekt příjmu potravy (vysokotučná, vysokokalorická snídaně) na využitelnost desloratadinu. V jiné studii bylo prokázáno, že grapefruitová šťáva nemá vliv na využitelnost desloratadinu. </w:t>
      </w:r>
    </w:p>
    <w:p w14:paraId="77CA2B13" w14:textId="77777777" w:rsidR="0096217E" w:rsidRPr="007763F8" w:rsidRDefault="0096217E" w:rsidP="002F5A4C">
      <w:pPr>
        <w:spacing w:line="240" w:lineRule="auto"/>
        <w:rPr>
          <w:lang w:val="cs-CZ"/>
        </w:rPr>
      </w:pPr>
    </w:p>
    <w:p w14:paraId="21E3696C" w14:textId="77777777" w:rsidR="00BC4F33" w:rsidRPr="007763F8" w:rsidRDefault="00BC4F33" w:rsidP="00BC4F33">
      <w:pPr>
        <w:keepNext/>
        <w:keepLines/>
        <w:tabs>
          <w:tab w:val="clear" w:pos="567"/>
        </w:tabs>
        <w:spacing w:line="240" w:lineRule="auto"/>
        <w:rPr>
          <w:u w:val="single"/>
          <w:lang w:val="cs-CZ"/>
        </w:rPr>
      </w:pPr>
      <w:r w:rsidRPr="007763F8">
        <w:rPr>
          <w:u w:val="single"/>
          <w:lang w:val="cs-CZ"/>
        </w:rPr>
        <w:t>Pacienti s poruchou funkce ledvin</w:t>
      </w:r>
    </w:p>
    <w:p w14:paraId="2C500EE8" w14:textId="77777777" w:rsidR="00BC4F33" w:rsidRPr="007763F8" w:rsidRDefault="00BC4F33" w:rsidP="00BC4F33">
      <w:pPr>
        <w:tabs>
          <w:tab w:val="clear" w:pos="567"/>
        </w:tabs>
        <w:spacing w:line="240" w:lineRule="auto"/>
        <w:rPr>
          <w:lang w:val="cs-CZ"/>
        </w:rPr>
      </w:pPr>
      <w:r w:rsidRPr="007763F8">
        <w:rPr>
          <w:lang w:val="cs-CZ"/>
        </w:rPr>
        <w:t>V jedné studii s jednorázovým podáním a v jedné studii s opakovaným podáním byla porovnávána farmakokinetika desloratadinu u pacientů s chronickou renální nedostatečností (CRI) a u zdravých subjektů. Ve studii s jednorázovým podáním byla expozice desloratadinu u pacientů s mírnou až středně těžkou CRI přibližně 2krát vyšší než u zdravých subjektů a u pacientů s těžkou CRI přibližně 2,5krát vyšší než u zdravých subjektů. Ve studii s opakovaným podáním bylo rovnovážného stavu dosažen</w:t>
      </w:r>
      <w:r w:rsidR="00E73BD0" w:rsidRPr="007763F8">
        <w:rPr>
          <w:lang w:val="cs-CZ"/>
        </w:rPr>
        <w:t>o</w:t>
      </w:r>
      <w:r w:rsidRPr="007763F8">
        <w:rPr>
          <w:lang w:val="cs-CZ"/>
        </w:rPr>
        <w:t xml:space="preserve"> po 11. dnu, expozice desloratadinu byla v porovnání se zdravými subjekty u pacientů s mírnou až středně těžkou CRI přibližně 1,5krát vyšší a u pacientů s těžkou CRI přibližně 2,5krát vyšší. V obou studiích nebyly změny v expozici (AUC a c</w:t>
      </w:r>
      <w:r w:rsidRPr="007763F8">
        <w:rPr>
          <w:vertAlign w:val="subscript"/>
          <w:lang w:val="cs-CZ"/>
        </w:rPr>
        <w:t>max</w:t>
      </w:r>
      <w:r w:rsidRPr="007763F8">
        <w:rPr>
          <w:lang w:val="cs-CZ"/>
        </w:rPr>
        <w:t>) desloratadinu a 3</w:t>
      </w:r>
      <w:r w:rsidRPr="007763F8">
        <w:rPr>
          <w:lang w:val="cs-CZ"/>
        </w:rPr>
        <w:noBreakHyphen/>
        <w:t>hydroxydesloratadinu klinicky relevantní.</w:t>
      </w:r>
    </w:p>
    <w:p w14:paraId="16589660" w14:textId="77777777" w:rsidR="00BC4F33" w:rsidRPr="007763F8" w:rsidRDefault="00BC4F33" w:rsidP="002F5A4C">
      <w:pPr>
        <w:spacing w:line="240" w:lineRule="auto"/>
        <w:rPr>
          <w:lang w:val="cs-CZ"/>
        </w:rPr>
      </w:pPr>
    </w:p>
    <w:p w14:paraId="5F8DAE46" w14:textId="77777777" w:rsidR="0096217E" w:rsidRPr="007763F8" w:rsidRDefault="0096217E" w:rsidP="00013036">
      <w:pPr>
        <w:keepNext/>
        <w:keepLines/>
        <w:spacing w:line="240" w:lineRule="auto"/>
        <w:rPr>
          <w:b/>
          <w:lang w:val="cs-CZ"/>
        </w:rPr>
      </w:pPr>
      <w:r w:rsidRPr="007763F8">
        <w:rPr>
          <w:b/>
          <w:lang w:val="cs-CZ"/>
        </w:rPr>
        <w:t>5.3</w:t>
      </w:r>
      <w:r w:rsidRPr="007763F8">
        <w:rPr>
          <w:b/>
          <w:lang w:val="cs-CZ"/>
        </w:rPr>
        <w:tab/>
        <w:t>Předklinické údaje vztahující se k bezpečnosti</w:t>
      </w:r>
    </w:p>
    <w:p w14:paraId="5963A59F" w14:textId="77777777" w:rsidR="0096217E" w:rsidRPr="007763F8" w:rsidRDefault="0096217E" w:rsidP="002F5A4C">
      <w:pPr>
        <w:keepNext/>
        <w:keepLines/>
        <w:spacing w:line="240" w:lineRule="auto"/>
        <w:rPr>
          <w:lang w:val="cs-CZ"/>
        </w:rPr>
      </w:pPr>
    </w:p>
    <w:p w14:paraId="5ED597B5" w14:textId="77777777" w:rsidR="0096217E" w:rsidRPr="007763F8" w:rsidRDefault="0096217E" w:rsidP="0096217E">
      <w:pPr>
        <w:spacing w:line="240" w:lineRule="auto"/>
        <w:rPr>
          <w:lang w:val="cs-CZ"/>
        </w:rPr>
      </w:pPr>
      <w:r w:rsidRPr="007763F8">
        <w:rPr>
          <w:lang w:val="cs-CZ"/>
        </w:rPr>
        <w:t xml:space="preserve">Desloratadin je primárním aktivním metabolitem loratadinu. </w:t>
      </w:r>
      <w:r w:rsidRPr="007763F8">
        <w:rPr>
          <w:noProof/>
          <w:lang w:val="cs-CZ"/>
        </w:rPr>
        <w:t>Neklinické</w:t>
      </w:r>
      <w:r w:rsidRPr="007763F8">
        <w:rPr>
          <w:lang w:val="cs-CZ"/>
        </w:rPr>
        <w:t xml:space="preserve"> studie, prováděné s desloratadinem a loratadinem, prokázaly, že na srovnatelných úrovních expozice desloratadinu neexistují v profilu toxických účinků desloratadinu a loratadinu žádné kvalitativní ani kvantitativní rozdíly.</w:t>
      </w:r>
    </w:p>
    <w:p w14:paraId="4329D784" w14:textId="77777777" w:rsidR="0096217E" w:rsidRPr="007763F8" w:rsidRDefault="0096217E" w:rsidP="0096217E">
      <w:pPr>
        <w:spacing w:line="240" w:lineRule="auto"/>
        <w:rPr>
          <w:lang w:val="cs-CZ"/>
        </w:rPr>
      </w:pPr>
    </w:p>
    <w:p w14:paraId="373DB7D9" w14:textId="77777777" w:rsidR="0096217E" w:rsidRPr="007763F8" w:rsidRDefault="0096217E" w:rsidP="0096217E">
      <w:pPr>
        <w:spacing w:line="240" w:lineRule="auto"/>
        <w:rPr>
          <w:lang w:val="cs-CZ"/>
        </w:rPr>
      </w:pPr>
      <w:r w:rsidRPr="007763F8">
        <w:rPr>
          <w:noProof/>
          <w:lang w:val="cs-CZ"/>
        </w:rPr>
        <w:t>Neklinické</w:t>
      </w:r>
      <w:r w:rsidRPr="007763F8">
        <w:rPr>
          <w:lang w:val="cs-CZ"/>
        </w:rPr>
        <w:t xml:space="preserve"> údaje získané na základě konvenčních farmakologických studií bezpečnosti, toxicity po opakovaném podávání, genotoxicity, </w:t>
      </w:r>
      <w:r w:rsidRPr="007763F8">
        <w:rPr>
          <w:noProof/>
          <w:lang w:val="cs-CZ"/>
        </w:rPr>
        <w:t>hodnocení</w:t>
      </w:r>
      <w:r w:rsidRPr="007763F8">
        <w:rPr>
          <w:lang w:val="cs-CZ"/>
        </w:rPr>
        <w:t xml:space="preserve"> kancerogenního potenciálu a reprodukční a vývojové toxicity neodhalily žádné </w:t>
      </w:r>
      <w:r w:rsidRPr="007763F8">
        <w:rPr>
          <w:noProof/>
          <w:lang w:val="cs-CZ"/>
        </w:rPr>
        <w:t xml:space="preserve">zvláštní </w:t>
      </w:r>
      <w:r w:rsidRPr="007763F8">
        <w:rPr>
          <w:lang w:val="cs-CZ"/>
        </w:rPr>
        <w:t xml:space="preserve">riziko pro člověka. Ve studiích s desloratadinem a loratadinem byla prokázána absence karcinogenních účinků. </w:t>
      </w:r>
    </w:p>
    <w:p w14:paraId="55C2D1F4" w14:textId="77777777" w:rsidR="0096217E" w:rsidRPr="007763F8" w:rsidRDefault="0096217E" w:rsidP="0096217E">
      <w:pPr>
        <w:spacing w:line="240" w:lineRule="auto"/>
        <w:rPr>
          <w:lang w:val="cs-CZ"/>
        </w:rPr>
      </w:pPr>
    </w:p>
    <w:p w14:paraId="2DFD5A7A" w14:textId="77777777" w:rsidR="0096217E" w:rsidRPr="007763F8" w:rsidRDefault="0096217E" w:rsidP="0096217E">
      <w:pPr>
        <w:spacing w:line="240" w:lineRule="auto"/>
        <w:rPr>
          <w:lang w:val="cs-CZ"/>
        </w:rPr>
      </w:pPr>
    </w:p>
    <w:p w14:paraId="6B84D62E" w14:textId="77777777" w:rsidR="0096217E" w:rsidRPr="007763F8" w:rsidRDefault="0096217E" w:rsidP="00013036">
      <w:pPr>
        <w:keepNext/>
        <w:keepLines/>
        <w:spacing w:line="240" w:lineRule="auto"/>
        <w:rPr>
          <w:b/>
          <w:lang w:val="cs-CZ"/>
        </w:rPr>
      </w:pPr>
      <w:r w:rsidRPr="007763F8">
        <w:rPr>
          <w:b/>
          <w:lang w:val="cs-CZ"/>
        </w:rPr>
        <w:lastRenderedPageBreak/>
        <w:t>6.</w:t>
      </w:r>
      <w:r w:rsidRPr="007763F8">
        <w:rPr>
          <w:b/>
          <w:lang w:val="cs-CZ"/>
        </w:rPr>
        <w:tab/>
        <w:t>FARMACEUTICKÉ ÚDAJE</w:t>
      </w:r>
    </w:p>
    <w:p w14:paraId="62199713" w14:textId="77777777" w:rsidR="0096217E" w:rsidRPr="007763F8" w:rsidRDefault="0096217E" w:rsidP="0096217E">
      <w:pPr>
        <w:keepNext/>
        <w:keepLines/>
        <w:spacing w:line="240" w:lineRule="auto"/>
        <w:rPr>
          <w:lang w:val="cs-CZ"/>
        </w:rPr>
      </w:pPr>
    </w:p>
    <w:p w14:paraId="0AC59131" w14:textId="77777777" w:rsidR="0096217E" w:rsidRPr="007763F8" w:rsidRDefault="0096217E" w:rsidP="00013036">
      <w:pPr>
        <w:keepNext/>
        <w:keepLines/>
        <w:spacing w:line="240" w:lineRule="auto"/>
        <w:rPr>
          <w:b/>
          <w:lang w:val="cs-CZ"/>
        </w:rPr>
      </w:pPr>
      <w:r w:rsidRPr="007763F8">
        <w:rPr>
          <w:b/>
          <w:lang w:val="cs-CZ"/>
        </w:rPr>
        <w:t>6.1</w:t>
      </w:r>
      <w:r w:rsidRPr="007763F8">
        <w:rPr>
          <w:b/>
          <w:lang w:val="cs-CZ"/>
        </w:rPr>
        <w:tab/>
        <w:t>Seznam pomocných látek</w:t>
      </w:r>
    </w:p>
    <w:p w14:paraId="585FBDBF" w14:textId="77777777" w:rsidR="0096217E" w:rsidRPr="007763F8" w:rsidRDefault="0096217E" w:rsidP="0096217E">
      <w:pPr>
        <w:keepNext/>
        <w:keepLines/>
        <w:spacing w:line="240" w:lineRule="auto"/>
        <w:rPr>
          <w:lang w:val="cs-CZ"/>
        </w:rPr>
      </w:pPr>
    </w:p>
    <w:p w14:paraId="6BFF2406" w14:textId="77777777" w:rsidR="005D0A07" w:rsidRDefault="0096217E" w:rsidP="0096217E">
      <w:pPr>
        <w:spacing w:line="240" w:lineRule="auto"/>
        <w:rPr>
          <w:lang w:val="cs-CZ"/>
        </w:rPr>
      </w:pPr>
      <w:r w:rsidRPr="007763F8">
        <w:rPr>
          <w:lang w:val="cs-CZ"/>
        </w:rPr>
        <w:t xml:space="preserve">Jádro tablety: </w:t>
      </w:r>
    </w:p>
    <w:p w14:paraId="3615D9A4" w14:textId="77777777" w:rsidR="005D0A07" w:rsidRDefault="0096217E" w:rsidP="0096217E">
      <w:pPr>
        <w:spacing w:line="240" w:lineRule="auto"/>
        <w:rPr>
          <w:lang w:val="cs-CZ"/>
        </w:rPr>
      </w:pPr>
      <w:r w:rsidRPr="007763F8">
        <w:rPr>
          <w:lang w:val="cs-CZ"/>
        </w:rPr>
        <w:t>dihydrát hydrogenfosforečnanu vápenatého</w:t>
      </w:r>
    </w:p>
    <w:p w14:paraId="7F4B2BEF" w14:textId="77777777" w:rsidR="005D0A07" w:rsidRDefault="0096217E" w:rsidP="0096217E">
      <w:pPr>
        <w:spacing w:line="240" w:lineRule="auto"/>
        <w:rPr>
          <w:lang w:val="cs-CZ"/>
        </w:rPr>
      </w:pPr>
      <w:r w:rsidRPr="007763F8">
        <w:rPr>
          <w:lang w:val="cs-CZ"/>
        </w:rPr>
        <w:t xml:space="preserve">mikrokrystalická </w:t>
      </w:r>
      <w:r w:rsidR="00DA7793" w:rsidRPr="007763F8">
        <w:rPr>
          <w:lang w:val="cs-CZ"/>
        </w:rPr>
        <w:t>celulóza</w:t>
      </w:r>
    </w:p>
    <w:p w14:paraId="01E17B58" w14:textId="77777777" w:rsidR="005D0A07" w:rsidRDefault="0096217E" w:rsidP="0096217E">
      <w:pPr>
        <w:spacing w:line="240" w:lineRule="auto"/>
        <w:rPr>
          <w:lang w:val="cs-CZ"/>
        </w:rPr>
      </w:pPr>
      <w:r w:rsidRPr="007763F8">
        <w:rPr>
          <w:lang w:val="cs-CZ"/>
        </w:rPr>
        <w:t>kukuřičný škrob</w:t>
      </w:r>
    </w:p>
    <w:p w14:paraId="42459AD6" w14:textId="77777777" w:rsidR="005D0A07" w:rsidRDefault="0096217E" w:rsidP="0096217E">
      <w:pPr>
        <w:spacing w:line="240" w:lineRule="auto"/>
        <w:rPr>
          <w:lang w:val="cs-CZ"/>
        </w:rPr>
      </w:pPr>
      <w:r w:rsidRPr="007763F8">
        <w:rPr>
          <w:lang w:val="cs-CZ"/>
        </w:rPr>
        <w:t xml:space="preserve">mastek </w:t>
      </w:r>
    </w:p>
    <w:p w14:paraId="0351E29C" w14:textId="77777777" w:rsidR="005D0A07" w:rsidRDefault="0096217E" w:rsidP="0096217E">
      <w:pPr>
        <w:spacing w:line="240" w:lineRule="auto"/>
        <w:rPr>
          <w:lang w:val="cs-CZ"/>
        </w:rPr>
      </w:pPr>
      <w:r w:rsidRPr="007763F8">
        <w:rPr>
          <w:lang w:val="cs-CZ"/>
        </w:rPr>
        <w:t xml:space="preserve">Potah tablety: </w:t>
      </w:r>
    </w:p>
    <w:p w14:paraId="776F1D23" w14:textId="77777777" w:rsidR="005D0A07" w:rsidRDefault="0096217E" w:rsidP="0096217E">
      <w:pPr>
        <w:spacing w:line="240" w:lineRule="auto"/>
        <w:rPr>
          <w:lang w:val="cs-CZ"/>
        </w:rPr>
      </w:pPr>
      <w:r w:rsidRPr="007763F8">
        <w:rPr>
          <w:lang w:val="cs-CZ"/>
        </w:rPr>
        <w:t>filmový potah (obsahuje monohydrát lakt</w:t>
      </w:r>
      <w:r w:rsidR="00930E0A" w:rsidRPr="007763F8">
        <w:rPr>
          <w:lang w:val="cs-CZ"/>
        </w:rPr>
        <w:t>óz</w:t>
      </w:r>
      <w:r w:rsidRPr="007763F8">
        <w:rPr>
          <w:lang w:val="cs-CZ"/>
        </w:rPr>
        <w:t xml:space="preserve">y, </w:t>
      </w:r>
      <w:r w:rsidR="00DA7793" w:rsidRPr="007763F8">
        <w:rPr>
          <w:lang w:val="cs-CZ"/>
        </w:rPr>
        <w:t>hypromelózu</w:t>
      </w:r>
      <w:r w:rsidRPr="007763F8">
        <w:rPr>
          <w:lang w:val="cs-CZ"/>
        </w:rPr>
        <w:t>, oxid titaničitý, makrogol 400, indigokarmín</w:t>
      </w:r>
      <w:r w:rsidR="005D0A07">
        <w:rPr>
          <w:lang w:val="cs-CZ"/>
        </w:rPr>
        <w:t> </w:t>
      </w:r>
      <w:r w:rsidRPr="007763F8">
        <w:rPr>
          <w:lang w:val="cs-CZ"/>
        </w:rPr>
        <w:t>(E</w:t>
      </w:r>
      <w:r w:rsidR="005D0A07">
        <w:rPr>
          <w:lang w:val="cs-CZ"/>
        </w:rPr>
        <w:t> </w:t>
      </w:r>
      <w:r w:rsidRPr="007763F8">
        <w:rPr>
          <w:lang w:val="cs-CZ"/>
        </w:rPr>
        <w:t>132)</w:t>
      </w:r>
    </w:p>
    <w:p w14:paraId="7CBDB6D5" w14:textId="77777777" w:rsidR="005D0A07" w:rsidRDefault="0096217E" w:rsidP="0096217E">
      <w:pPr>
        <w:spacing w:line="240" w:lineRule="auto"/>
        <w:rPr>
          <w:lang w:val="cs-CZ"/>
        </w:rPr>
      </w:pPr>
      <w:r w:rsidRPr="007763F8">
        <w:rPr>
          <w:lang w:val="cs-CZ"/>
        </w:rPr>
        <w:t xml:space="preserve">bezbarvý potah (obsahuje </w:t>
      </w:r>
      <w:r w:rsidR="00DA7793" w:rsidRPr="007763F8">
        <w:rPr>
          <w:lang w:val="cs-CZ"/>
        </w:rPr>
        <w:t xml:space="preserve">hypromelózu </w:t>
      </w:r>
      <w:r w:rsidRPr="007763F8">
        <w:rPr>
          <w:lang w:val="cs-CZ"/>
        </w:rPr>
        <w:t>a makrogol 400)</w:t>
      </w:r>
    </w:p>
    <w:p w14:paraId="151C0889" w14:textId="77777777" w:rsidR="005D0A07" w:rsidRDefault="0096217E" w:rsidP="0096217E">
      <w:pPr>
        <w:spacing w:line="240" w:lineRule="auto"/>
        <w:rPr>
          <w:lang w:val="cs-CZ"/>
        </w:rPr>
      </w:pPr>
      <w:r w:rsidRPr="007763F8">
        <w:rPr>
          <w:lang w:val="cs-CZ"/>
        </w:rPr>
        <w:t>karnaubský vosk</w:t>
      </w:r>
    </w:p>
    <w:p w14:paraId="6F802CAF" w14:textId="77777777" w:rsidR="0096217E" w:rsidRPr="007763F8" w:rsidRDefault="0096217E" w:rsidP="0096217E">
      <w:pPr>
        <w:spacing w:line="240" w:lineRule="auto"/>
        <w:rPr>
          <w:lang w:val="cs-CZ"/>
        </w:rPr>
      </w:pPr>
      <w:r w:rsidRPr="007763F8">
        <w:rPr>
          <w:lang w:val="cs-CZ"/>
        </w:rPr>
        <w:t>bílý vosk</w:t>
      </w:r>
      <w:r w:rsidR="00DE3D97">
        <w:rPr>
          <w:lang w:val="cs-CZ"/>
        </w:rPr>
        <w:t>.</w:t>
      </w:r>
    </w:p>
    <w:p w14:paraId="233F2944" w14:textId="77777777" w:rsidR="0096217E" w:rsidRPr="007763F8" w:rsidRDefault="0096217E" w:rsidP="0096217E">
      <w:pPr>
        <w:spacing w:line="240" w:lineRule="auto"/>
        <w:rPr>
          <w:lang w:val="cs-CZ"/>
        </w:rPr>
      </w:pPr>
    </w:p>
    <w:p w14:paraId="491EDA90" w14:textId="77777777" w:rsidR="0096217E" w:rsidRPr="007763F8" w:rsidRDefault="0096217E" w:rsidP="00013036">
      <w:pPr>
        <w:keepNext/>
        <w:keepLines/>
        <w:spacing w:line="240" w:lineRule="auto"/>
        <w:rPr>
          <w:b/>
          <w:lang w:val="cs-CZ"/>
        </w:rPr>
      </w:pPr>
      <w:r w:rsidRPr="007763F8">
        <w:rPr>
          <w:b/>
          <w:lang w:val="cs-CZ"/>
        </w:rPr>
        <w:t>6.2</w:t>
      </w:r>
      <w:r w:rsidRPr="007763F8">
        <w:rPr>
          <w:b/>
          <w:lang w:val="cs-CZ"/>
        </w:rPr>
        <w:tab/>
        <w:t>Inkompatibility</w:t>
      </w:r>
    </w:p>
    <w:p w14:paraId="3FB39D61" w14:textId="77777777" w:rsidR="0096217E" w:rsidRPr="007763F8" w:rsidRDefault="0096217E" w:rsidP="002F5A4C">
      <w:pPr>
        <w:keepNext/>
        <w:keepLines/>
        <w:spacing w:line="240" w:lineRule="auto"/>
        <w:rPr>
          <w:lang w:val="cs-CZ"/>
        </w:rPr>
      </w:pPr>
    </w:p>
    <w:p w14:paraId="68A96E9F" w14:textId="77777777" w:rsidR="0096217E" w:rsidRPr="007763F8" w:rsidRDefault="0096217E" w:rsidP="00013036">
      <w:pPr>
        <w:spacing w:line="240" w:lineRule="auto"/>
        <w:rPr>
          <w:lang w:val="cs-CZ"/>
        </w:rPr>
      </w:pPr>
      <w:r w:rsidRPr="007763F8">
        <w:rPr>
          <w:lang w:val="cs-CZ"/>
        </w:rPr>
        <w:t>Neuplatňuje se.</w:t>
      </w:r>
    </w:p>
    <w:p w14:paraId="4705C88A" w14:textId="77777777" w:rsidR="0096217E" w:rsidRPr="007763F8" w:rsidRDefault="0096217E" w:rsidP="0096217E">
      <w:pPr>
        <w:spacing w:line="240" w:lineRule="auto"/>
        <w:rPr>
          <w:lang w:val="cs-CZ"/>
        </w:rPr>
      </w:pPr>
    </w:p>
    <w:p w14:paraId="43EB3CDC" w14:textId="77777777" w:rsidR="0096217E" w:rsidRPr="007763F8" w:rsidRDefault="0096217E" w:rsidP="00013036">
      <w:pPr>
        <w:keepNext/>
        <w:keepLines/>
        <w:spacing w:line="240" w:lineRule="auto"/>
        <w:rPr>
          <w:b/>
          <w:lang w:val="cs-CZ"/>
        </w:rPr>
      </w:pPr>
      <w:r w:rsidRPr="007763F8">
        <w:rPr>
          <w:b/>
          <w:lang w:val="cs-CZ"/>
        </w:rPr>
        <w:t>6.3</w:t>
      </w:r>
      <w:r w:rsidRPr="007763F8">
        <w:rPr>
          <w:b/>
          <w:lang w:val="cs-CZ"/>
        </w:rPr>
        <w:tab/>
        <w:t>Doba použitelnosti</w:t>
      </w:r>
    </w:p>
    <w:p w14:paraId="328A9EE3" w14:textId="77777777" w:rsidR="0096217E" w:rsidRPr="007763F8" w:rsidRDefault="0096217E" w:rsidP="002F5A4C">
      <w:pPr>
        <w:keepNext/>
        <w:keepLines/>
        <w:spacing w:line="240" w:lineRule="auto"/>
        <w:rPr>
          <w:lang w:val="cs-CZ"/>
        </w:rPr>
      </w:pPr>
    </w:p>
    <w:p w14:paraId="0AFE3193" w14:textId="77777777" w:rsidR="0096217E" w:rsidRPr="007763F8" w:rsidRDefault="0096217E" w:rsidP="0096217E">
      <w:pPr>
        <w:spacing w:line="240" w:lineRule="auto"/>
        <w:rPr>
          <w:lang w:val="cs-CZ"/>
        </w:rPr>
      </w:pPr>
      <w:r w:rsidRPr="007763F8">
        <w:rPr>
          <w:lang w:val="cs-CZ"/>
        </w:rPr>
        <w:t>2 roky</w:t>
      </w:r>
    </w:p>
    <w:p w14:paraId="54C09657" w14:textId="77777777" w:rsidR="0096217E" w:rsidRPr="007763F8" w:rsidRDefault="0096217E" w:rsidP="0096217E">
      <w:pPr>
        <w:spacing w:line="240" w:lineRule="auto"/>
        <w:rPr>
          <w:lang w:val="cs-CZ"/>
        </w:rPr>
      </w:pPr>
    </w:p>
    <w:p w14:paraId="7B545B72" w14:textId="77777777" w:rsidR="0096217E" w:rsidRPr="007763F8" w:rsidRDefault="0096217E" w:rsidP="00013036">
      <w:pPr>
        <w:keepNext/>
        <w:keepLines/>
        <w:spacing w:line="240" w:lineRule="auto"/>
        <w:rPr>
          <w:b/>
          <w:lang w:val="cs-CZ"/>
        </w:rPr>
      </w:pPr>
      <w:r w:rsidRPr="007763F8">
        <w:rPr>
          <w:b/>
          <w:lang w:val="cs-CZ"/>
        </w:rPr>
        <w:t>6.4</w:t>
      </w:r>
      <w:r w:rsidRPr="007763F8">
        <w:rPr>
          <w:b/>
          <w:lang w:val="cs-CZ"/>
        </w:rPr>
        <w:tab/>
        <w:t>Zvláštní opatření pro uchovávání</w:t>
      </w:r>
    </w:p>
    <w:p w14:paraId="6E452E6E" w14:textId="77777777" w:rsidR="0096217E" w:rsidRPr="007763F8" w:rsidRDefault="0096217E" w:rsidP="002F5A4C">
      <w:pPr>
        <w:keepNext/>
        <w:keepLines/>
        <w:spacing w:line="240" w:lineRule="auto"/>
        <w:rPr>
          <w:lang w:val="cs-CZ"/>
        </w:rPr>
      </w:pPr>
    </w:p>
    <w:p w14:paraId="6F132247" w14:textId="77777777" w:rsidR="0096217E" w:rsidRPr="00F860CD" w:rsidRDefault="0096217E" w:rsidP="0096217E">
      <w:pPr>
        <w:spacing w:line="240" w:lineRule="auto"/>
        <w:rPr>
          <w:lang w:val="cs-CZ"/>
        </w:rPr>
      </w:pPr>
      <w:r w:rsidRPr="007763F8">
        <w:rPr>
          <w:lang w:val="cs-CZ"/>
        </w:rPr>
        <w:t>Uchovávejte při teplotě do 30 </w:t>
      </w:r>
      <w:r w:rsidRPr="00F860CD">
        <w:rPr>
          <w:lang w:val="cs-CZ"/>
        </w:rPr>
        <w:sym w:font="Symbol" w:char="F0B0"/>
      </w:r>
      <w:r w:rsidRPr="00F860CD">
        <w:rPr>
          <w:lang w:val="cs-CZ"/>
        </w:rPr>
        <w:t>C.</w:t>
      </w:r>
    </w:p>
    <w:p w14:paraId="4C16E26C" w14:textId="77777777" w:rsidR="0096217E" w:rsidRPr="00F860CD" w:rsidRDefault="0096217E" w:rsidP="0096217E">
      <w:pPr>
        <w:spacing w:line="240" w:lineRule="auto"/>
        <w:rPr>
          <w:lang w:val="cs-CZ"/>
        </w:rPr>
      </w:pPr>
      <w:r w:rsidRPr="00F860CD">
        <w:rPr>
          <w:lang w:val="cs-CZ"/>
        </w:rPr>
        <w:t>Uchovávejte v původním obalu.</w:t>
      </w:r>
    </w:p>
    <w:p w14:paraId="24F920FA" w14:textId="77777777" w:rsidR="0096217E" w:rsidRPr="00F860CD" w:rsidRDefault="0096217E" w:rsidP="0096217E">
      <w:pPr>
        <w:spacing w:line="240" w:lineRule="auto"/>
        <w:rPr>
          <w:lang w:val="cs-CZ"/>
        </w:rPr>
      </w:pPr>
    </w:p>
    <w:p w14:paraId="0472E533" w14:textId="77777777" w:rsidR="0096217E" w:rsidRPr="007763F8" w:rsidRDefault="0096217E" w:rsidP="00013036">
      <w:pPr>
        <w:keepNext/>
        <w:keepLines/>
        <w:spacing w:line="240" w:lineRule="auto"/>
        <w:rPr>
          <w:b/>
          <w:lang w:val="cs-CZ"/>
        </w:rPr>
      </w:pPr>
      <w:r w:rsidRPr="007763F8">
        <w:rPr>
          <w:b/>
          <w:lang w:val="cs-CZ"/>
        </w:rPr>
        <w:t>6.5</w:t>
      </w:r>
      <w:r w:rsidRPr="007763F8">
        <w:rPr>
          <w:b/>
          <w:lang w:val="cs-CZ"/>
        </w:rPr>
        <w:tab/>
        <w:t xml:space="preserve">Druh obalu a </w:t>
      </w:r>
      <w:r w:rsidR="009805D0" w:rsidRPr="007763F8">
        <w:rPr>
          <w:b/>
          <w:lang w:val="cs-CZ"/>
        </w:rPr>
        <w:t xml:space="preserve">obsah </w:t>
      </w:r>
      <w:r w:rsidRPr="007763F8">
        <w:rPr>
          <w:b/>
          <w:lang w:val="cs-CZ"/>
        </w:rPr>
        <w:t>balení</w:t>
      </w:r>
    </w:p>
    <w:p w14:paraId="46CF88DA" w14:textId="77777777" w:rsidR="0096217E" w:rsidRPr="007763F8" w:rsidRDefault="0096217E" w:rsidP="002F5A4C">
      <w:pPr>
        <w:keepNext/>
        <w:keepLines/>
        <w:spacing w:line="240" w:lineRule="auto"/>
        <w:rPr>
          <w:lang w:val="cs-CZ"/>
        </w:rPr>
      </w:pPr>
    </w:p>
    <w:p w14:paraId="22C1FD4C" w14:textId="77777777" w:rsidR="0096217E" w:rsidRPr="007763F8" w:rsidRDefault="0096217E" w:rsidP="0096217E">
      <w:pPr>
        <w:spacing w:line="240" w:lineRule="auto"/>
        <w:rPr>
          <w:lang w:val="cs-CZ"/>
        </w:rPr>
      </w:pPr>
      <w:r w:rsidRPr="007763F8">
        <w:rPr>
          <w:lang w:val="cs-CZ"/>
        </w:rPr>
        <w:t>Přípravek Neoclarityn je distribuován v</w:t>
      </w:r>
      <w:r w:rsidR="000D130A" w:rsidRPr="007763F8">
        <w:rPr>
          <w:lang w:val="cs-CZ"/>
        </w:rPr>
        <w:t> </w:t>
      </w:r>
      <w:r w:rsidRPr="007763F8">
        <w:rPr>
          <w:lang w:val="cs-CZ"/>
        </w:rPr>
        <w:t>blistrech, tvořených laminátovým blistrem s krycí folií. Materiál blistru se skládá z polychlorotrifluoroethylenového (PCTFE)/polyvinylchloridového (PVC) filmu (kontaktní vrstva s přípravkem) s hliníkovou krycí folií potaženou vrstvou vinylu (kontaktní vrstva s přípravkem) za tepla zatavenou. Přípravek Neoclarityn je distribuován v baleních po 1, 2, 3, 5, 7, 10, 14, 15, 20, 21, 30, 50, 100 tabletách.</w:t>
      </w:r>
    </w:p>
    <w:p w14:paraId="071F07E2" w14:textId="77777777" w:rsidR="0096217E" w:rsidRPr="007763F8" w:rsidRDefault="0096217E" w:rsidP="0096217E">
      <w:pPr>
        <w:spacing w:line="240" w:lineRule="auto"/>
        <w:rPr>
          <w:lang w:val="cs-CZ"/>
        </w:rPr>
      </w:pPr>
      <w:r w:rsidRPr="007763F8">
        <w:rPr>
          <w:lang w:val="cs-CZ"/>
        </w:rPr>
        <w:t>Na trhu nemusí být všechny velikosti balení.</w:t>
      </w:r>
    </w:p>
    <w:p w14:paraId="4C7E1037" w14:textId="77777777" w:rsidR="0096217E" w:rsidRPr="007763F8" w:rsidRDefault="0096217E" w:rsidP="0096217E">
      <w:pPr>
        <w:spacing w:line="240" w:lineRule="auto"/>
        <w:rPr>
          <w:lang w:val="cs-CZ"/>
        </w:rPr>
      </w:pPr>
    </w:p>
    <w:p w14:paraId="1B40E0C7" w14:textId="77777777" w:rsidR="0096217E" w:rsidRPr="007763F8" w:rsidRDefault="0096217E" w:rsidP="00013036">
      <w:pPr>
        <w:keepNext/>
        <w:keepLines/>
        <w:spacing w:line="240" w:lineRule="auto"/>
        <w:rPr>
          <w:b/>
          <w:lang w:val="cs-CZ"/>
        </w:rPr>
      </w:pPr>
      <w:r w:rsidRPr="007763F8">
        <w:rPr>
          <w:b/>
          <w:lang w:val="cs-CZ"/>
        </w:rPr>
        <w:t>6.6</w:t>
      </w:r>
      <w:r w:rsidRPr="007763F8">
        <w:rPr>
          <w:b/>
          <w:lang w:val="cs-CZ"/>
        </w:rPr>
        <w:tab/>
        <w:t>Zvláštní opatření pro likvidaci přípravku</w:t>
      </w:r>
    </w:p>
    <w:p w14:paraId="22FC011F" w14:textId="77777777" w:rsidR="0096217E" w:rsidRPr="007763F8" w:rsidRDefault="0096217E" w:rsidP="0096217E">
      <w:pPr>
        <w:keepNext/>
        <w:keepLines/>
        <w:spacing w:line="240" w:lineRule="auto"/>
        <w:rPr>
          <w:lang w:val="cs-CZ"/>
        </w:rPr>
      </w:pPr>
    </w:p>
    <w:p w14:paraId="38C3B909" w14:textId="77777777" w:rsidR="0096217E" w:rsidRPr="007763F8" w:rsidRDefault="0096217E" w:rsidP="00013036">
      <w:pPr>
        <w:spacing w:line="240" w:lineRule="auto"/>
        <w:rPr>
          <w:lang w:val="cs-CZ"/>
        </w:rPr>
      </w:pPr>
      <w:r w:rsidRPr="007763F8">
        <w:rPr>
          <w:lang w:val="cs-CZ"/>
        </w:rPr>
        <w:t>Žádné zvláštní požadavky.</w:t>
      </w:r>
    </w:p>
    <w:p w14:paraId="479E5FA4" w14:textId="77777777" w:rsidR="0096217E" w:rsidRPr="007763F8" w:rsidRDefault="0096217E" w:rsidP="0096217E">
      <w:pPr>
        <w:spacing w:line="240" w:lineRule="auto"/>
        <w:rPr>
          <w:lang w:val="cs-CZ"/>
        </w:rPr>
      </w:pPr>
    </w:p>
    <w:p w14:paraId="21C7FA76" w14:textId="77777777" w:rsidR="0096217E" w:rsidRPr="007763F8" w:rsidRDefault="0096217E" w:rsidP="0096217E">
      <w:pPr>
        <w:spacing w:line="240" w:lineRule="auto"/>
        <w:rPr>
          <w:lang w:val="cs-CZ"/>
        </w:rPr>
      </w:pPr>
    </w:p>
    <w:p w14:paraId="0FE03937" w14:textId="77777777" w:rsidR="0096217E" w:rsidRPr="007763F8" w:rsidRDefault="0096217E" w:rsidP="00013036">
      <w:pPr>
        <w:keepNext/>
        <w:keepLines/>
        <w:spacing w:line="240" w:lineRule="auto"/>
        <w:rPr>
          <w:b/>
          <w:lang w:val="cs-CZ"/>
        </w:rPr>
      </w:pPr>
      <w:r w:rsidRPr="007763F8">
        <w:rPr>
          <w:b/>
          <w:lang w:val="cs-CZ"/>
        </w:rPr>
        <w:t>7.</w:t>
      </w:r>
      <w:r w:rsidRPr="007763F8">
        <w:rPr>
          <w:b/>
          <w:lang w:val="cs-CZ"/>
        </w:rPr>
        <w:tab/>
        <w:t>DRŽITEL ROZHODNUTÍ O REGISTRACI</w:t>
      </w:r>
    </w:p>
    <w:p w14:paraId="27FFBD3C" w14:textId="77777777" w:rsidR="0096217E" w:rsidRPr="007763F8" w:rsidRDefault="0096217E" w:rsidP="0096217E">
      <w:pPr>
        <w:keepNext/>
        <w:keepLines/>
        <w:spacing w:line="240" w:lineRule="auto"/>
        <w:rPr>
          <w:lang w:val="cs-CZ"/>
        </w:rPr>
      </w:pPr>
    </w:p>
    <w:p w14:paraId="190B80DD" w14:textId="77777777" w:rsidR="002D35C6" w:rsidRPr="006F1C62" w:rsidRDefault="002D35C6" w:rsidP="002D35C6">
      <w:pPr>
        <w:keepNext/>
        <w:rPr>
          <w:lang w:val="nl-BE"/>
        </w:rPr>
      </w:pPr>
      <w:r w:rsidRPr="006F1C62">
        <w:rPr>
          <w:lang w:val="nl-BE"/>
        </w:rPr>
        <w:t>N.V. Organon</w:t>
      </w:r>
    </w:p>
    <w:p w14:paraId="695B5E7F" w14:textId="77777777" w:rsidR="002D35C6" w:rsidRPr="006F1C62" w:rsidRDefault="002D35C6" w:rsidP="002D35C6">
      <w:pPr>
        <w:keepNext/>
        <w:rPr>
          <w:lang w:val="nl-BE"/>
        </w:rPr>
      </w:pPr>
      <w:r w:rsidRPr="006F1C62">
        <w:rPr>
          <w:lang w:val="nl-BE"/>
        </w:rPr>
        <w:t>Kloosterstraat 6</w:t>
      </w:r>
    </w:p>
    <w:p w14:paraId="71452186" w14:textId="77777777" w:rsidR="002D35C6" w:rsidRDefault="002D35C6" w:rsidP="002D35C6">
      <w:pPr>
        <w:keepNext/>
      </w:pPr>
      <w:r>
        <w:t>5349 AB Oss</w:t>
      </w:r>
    </w:p>
    <w:p w14:paraId="04240765" w14:textId="77777777" w:rsidR="002D35C6" w:rsidRDefault="002D35C6" w:rsidP="002D35C6">
      <w:r>
        <w:t>Nizozemsko</w:t>
      </w:r>
    </w:p>
    <w:p w14:paraId="753C6EF3" w14:textId="77777777" w:rsidR="00F860CD" w:rsidRPr="007763F8" w:rsidRDefault="00F860CD" w:rsidP="0096217E">
      <w:pPr>
        <w:spacing w:line="240" w:lineRule="auto"/>
        <w:rPr>
          <w:lang w:val="cs-CZ"/>
        </w:rPr>
      </w:pPr>
    </w:p>
    <w:p w14:paraId="2A796880" w14:textId="77777777" w:rsidR="0096217E" w:rsidRPr="007763F8" w:rsidRDefault="0096217E" w:rsidP="0096217E">
      <w:pPr>
        <w:spacing w:line="240" w:lineRule="auto"/>
        <w:rPr>
          <w:lang w:val="cs-CZ"/>
        </w:rPr>
      </w:pPr>
    </w:p>
    <w:p w14:paraId="0EAAB2AC" w14:textId="77777777" w:rsidR="0096217E" w:rsidRPr="007763F8" w:rsidRDefault="0096217E" w:rsidP="00013036">
      <w:pPr>
        <w:keepNext/>
        <w:keepLines/>
        <w:spacing w:line="240" w:lineRule="auto"/>
        <w:rPr>
          <w:b/>
          <w:lang w:val="cs-CZ"/>
        </w:rPr>
      </w:pPr>
      <w:r w:rsidRPr="007763F8">
        <w:rPr>
          <w:b/>
          <w:lang w:val="cs-CZ"/>
        </w:rPr>
        <w:t>8.</w:t>
      </w:r>
      <w:r w:rsidRPr="007763F8">
        <w:rPr>
          <w:b/>
          <w:lang w:val="cs-CZ"/>
        </w:rPr>
        <w:tab/>
        <w:t>REGISTRAČNÍ ČÍSLO</w:t>
      </w:r>
      <w:r w:rsidR="00DE3D97">
        <w:rPr>
          <w:b/>
          <w:lang w:val="cs-CZ"/>
        </w:rPr>
        <w:t>/REGISTRAČNÍ ČÍSL</w:t>
      </w:r>
      <w:r w:rsidR="00DE3D97" w:rsidRPr="00C068C1">
        <w:rPr>
          <w:b/>
          <w:lang w:val="cs-CZ"/>
        </w:rPr>
        <w:t>A</w:t>
      </w:r>
    </w:p>
    <w:p w14:paraId="45951E7E" w14:textId="77777777" w:rsidR="0096217E" w:rsidRPr="007763F8" w:rsidRDefault="0096217E" w:rsidP="0096217E">
      <w:pPr>
        <w:keepNext/>
        <w:keepLines/>
        <w:spacing w:line="240" w:lineRule="auto"/>
        <w:rPr>
          <w:lang w:val="cs-CZ"/>
        </w:rPr>
      </w:pPr>
    </w:p>
    <w:p w14:paraId="04BF8F7C" w14:textId="77777777" w:rsidR="0096217E" w:rsidRPr="007763F8" w:rsidRDefault="0096217E" w:rsidP="00013036">
      <w:pPr>
        <w:spacing w:line="240" w:lineRule="auto"/>
        <w:rPr>
          <w:lang w:val="cs-CZ"/>
        </w:rPr>
      </w:pPr>
      <w:r w:rsidRPr="007763F8">
        <w:rPr>
          <w:lang w:val="cs-CZ"/>
        </w:rPr>
        <w:t>EU/1/00/161/001-013</w:t>
      </w:r>
    </w:p>
    <w:p w14:paraId="43F03501" w14:textId="77777777" w:rsidR="0096217E" w:rsidRPr="007763F8" w:rsidRDefault="0096217E" w:rsidP="0096217E">
      <w:pPr>
        <w:spacing w:line="240" w:lineRule="auto"/>
        <w:rPr>
          <w:lang w:val="cs-CZ"/>
        </w:rPr>
      </w:pPr>
    </w:p>
    <w:p w14:paraId="712E409A" w14:textId="77777777" w:rsidR="0096217E" w:rsidRPr="007763F8" w:rsidRDefault="0096217E" w:rsidP="0096217E">
      <w:pPr>
        <w:spacing w:line="240" w:lineRule="auto"/>
        <w:rPr>
          <w:lang w:val="cs-CZ"/>
        </w:rPr>
      </w:pPr>
    </w:p>
    <w:p w14:paraId="16713A9A" w14:textId="77777777" w:rsidR="0096217E" w:rsidRPr="00013036" w:rsidRDefault="0096217E" w:rsidP="00013036">
      <w:pPr>
        <w:keepNext/>
        <w:keepLines/>
        <w:spacing w:line="240" w:lineRule="auto"/>
        <w:rPr>
          <w:b/>
          <w:lang w:val="cs-CZ"/>
        </w:rPr>
      </w:pPr>
      <w:r w:rsidRPr="00013036">
        <w:rPr>
          <w:b/>
          <w:lang w:val="cs-CZ"/>
        </w:rPr>
        <w:lastRenderedPageBreak/>
        <w:t>9.</w:t>
      </w:r>
      <w:r w:rsidRPr="00013036">
        <w:rPr>
          <w:b/>
          <w:lang w:val="cs-CZ"/>
        </w:rPr>
        <w:tab/>
        <w:t>DATUM PRVNÍ REGISTRACE/PRODLOUŽENÍ REGISTRACE</w:t>
      </w:r>
    </w:p>
    <w:p w14:paraId="10E1D3BB" w14:textId="77777777" w:rsidR="0096217E" w:rsidRPr="007763F8" w:rsidRDefault="0096217E" w:rsidP="002F5A4C">
      <w:pPr>
        <w:keepNext/>
        <w:keepLines/>
        <w:spacing w:line="240" w:lineRule="auto"/>
        <w:rPr>
          <w:lang w:val="cs-CZ"/>
        </w:rPr>
      </w:pPr>
    </w:p>
    <w:p w14:paraId="42845FBC" w14:textId="77777777" w:rsidR="0096217E" w:rsidRPr="007763F8" w:rsidRDefault="0096217E" w:rsidP="002F5A4C">
      <w:pPr>
        <w:keepNext/>
        <w:keepLines/>
        <w:spacing w:line="240" w:lineRule="auto"/>
        <w:rPr>
          <w:lang w:val="cs-CZ"/>
        </w:rPr>
      </w:pPr>
      <w:r w:rsidRPr="007763F8">
        <w:rPr>
          <w:lang w:val="cs-CZ"/>
        </w:rPr>
        <w:t>Datum první registrace: 15. ledna 2001</w:t>
      </w:r>
    </w:p>
    <w:p w14:paraId="6B598EFA" w14:textId="77777777" w:rsidR="0096217E" w:rsidRPr="007763F8" w:rsidRDefault="0096217E" w:rsidP="0096217E">
      <w:pPr>
        <w:spacing w:line="240" w:lineRule="auto"/>
        <w:rPr>
          <w:lang w:val="cs-CZ"/>
        </w:rPr>
      </w:pPr>
      <w:r w:rsidRPr="007763F8">
        <w:rPr>
          <w:lang w:val="cs-CZ"/>
        </w:rPr>
        <w:t xml:space="preserve">Datum </w:t>
      </w:r>
      <w:r w:rsidRPr="007763F8">
        <w:rPr>
          <w:noProof/>
          <w:lang w:val="cs-CZ"/>
        </w:rPr>
        <w:t>posledního prodloužení registrace</w:t>
      </w:r>
      <w:r w:rsidRPr="007763F8">
        <w:rPr>
          <w:lang w:val="cs-CZ"/>
        </w:rPr>
        <w:t xml:space="preserve">: </w:t>
      </w:r>
      <w:r w:rsidR="00D77655">
        <w:rPr>
          <w:lang w:val="cs-CZ"/>
        </w:rPr>
        <w:t xml:space="preserve">9. února </w:t>
      </w:r>
      <w:r w:rsidRPr="007763F8">
        <w:rPr>
          <w:lang w:val="cs-CZ"/>
        </w:rPr>
        <w:t>2006</w:t>
      </w:r>
    </w:p>
    <w:p w14:paraId="65CF0B4C" w14:textId="77777777" w:rsidR="0096217E" w:rsidRPr="007763F8" w:rsidRDefault="0096217E" w:rsidP="0096217E">
      <w:pPr>
        <w:spacing w:line="240" w:lineRule="auto"/>
        <w:rPr>
          <w:lang w:val="cs-CZ"/>
        </w:rPr>
      </w:pPr>
    </w:p>
    <w:p w14:paraId="52F153D3" w14:textId="77777777" w:rsidR="0096217E" w:rsidRPr="007763F8" w:rsidRDefault="0096217E" w:rsidP="0096217E">
      <w:pPr>
        <w:spacing w:line="240" w:lineRule="auto"/>
        <w:rPr>
          <w:lang w:val="cs-CZ"/>
        </w:rPr>
      </w:pPr>
    </w:p>
    <w:p w14:paraId="0F29B11A" w14:textId="77777777" w:rsidR="0096217E" w:rsidRPr="007763F8" w:rsidRDefault="0096217E" w:rsidP="002F5A4C">
      <w:pPr>
        <w:keepNext/>
        <w:keepLines/>
        <w:spacing w:line="240" w:lineRule="auto"/>
        <w:rPr>
          <w:b/>
          <w:lang w:val="cs-CZ"/>
        </w:rPr>
      </w:pPr>
      <w:r w:rsidRPr="007763F8">
        <w:rPr>
          <w:b/>
          <w:lang w:val="cs-CZ"/>
        </w:rPr>
        <w:t>10.</w:t>
      </w:r>
      <w:r w:rsidRPr="007763F8">
        <w:rPr>
          <w:b/>
          <w:lang w:val="cs-CZ"/>
        </w:rPr>
        <w:tab/>
        <w:t>DATUM REVIZE TEXTU</w:t>
      </w:r>
    </w:p>
    <w:p w14:paraId="4D7BF80E" w14:textId="77777777" w:rsidR="0096217E" w:rsidRPr="007763F8" w:rsidRDefault="0096217E" w:rsidP="002F5A4C">
      <w:pPr>
        <w:keepNext/>
        <w:keepLines/>
        <w:spacing w:line="240" w:lineRule="auto"/>
        <w:rPr>
          <w:lang w:val="cs-CZ"/>
        </w:rPr>
      </w:pPr>
    </w:p>
    <w:p w14:paraId="27E8011C" w14:textId="77777777" w:rsidR="0096217E" w:rsidRPr="007763F8" w:rsidRDefault="0096217E" w:rsidP="0096217E">
      <w:pPr>
        <w:spacing w:line="240" w:lineRule="auto"/>
        <w:rPr>
          <w:lang w:val="cs-CZ"/>
        </w:rPr>
      </w:pPr>
      <w:r w:rsidRPr="007763F8">
        <w:rPr>
          <w:noProof/>
          <w:lang w:val="cs-CZ"/>
        </w:rPr>
        <w:t xml:space="preserve">Podrobné informace o tomto léčivém přípravku jsou k dispozici na webových stránkách Evropské agentury pro léčivé přípravky </w:t>
      </w:r>
      <w:hyperlink r:id="rId14" w:history="1">
        <w:r w:rsidR="006F1C62" w:rsidRPr="006F1C62">
          <w:rPr>
            <w:rStyle w:val="Hyperlink"/>
            <w:noProof/>
            <w:lang w:val="cs-CZ"/>
          </w:rPr>
          <w:t>https://www.ema.europa.eu.</w:t>
        </w:r>
      </w:hyperlink>
    </w:p>
    <w:p w14:paraId="0A7F68B7" w14:textId="77777777" w:rsidR="0096217E" w:rsidRPr="00013036" w:rsidRDefault="0096217E" w:rsidP="00013036">
      <w:pPr>
        <w:spacing w:line="240" w:lineRule="auto"/>
        <w:rPr>
          <w:lang w:val="cs-CZ"/>
        </w:rPr>
      </w:pPr>
    </w:p>
    <w:p w14:paraId="54E0EA47" w14:textId="77777777" w:rsidR="0096217E" w:rsidRPr="007763F8" w:rsidRDefault="0096217E" w:rsidP="006C7BCC">
      <w:pPr>
        <w:spacing w:line="240" w:lineRule="auto"/>
        <w:rPr>
          <w:b/>
          <w:lang w:val="cs-CZ"/>
        </w:rPr>
      </w:pPr>
      <w:r w:rsidRPr="00013036">
        <w:rPr>
          <w:lang w:val="cs-CZ"/>
        </w:rPr>
        <w:br w:type="page"/>
      </w:r>
      <w:r w:rsidRPr="007763F8">
        <w:rPr>
          <w:b/>
          <w:lang w:val="cs-CZ"/>
        </w:rPr>
        <w:lastRenderedPageBreak/>
        <w:t>1.</w:t>
      </w:r>
      <w:r w:rsidRPr="007763F8">
        <w:rPr>
          <w:b/>
          <w:lang w:val="cs-CZ"/>
        </w:rPr>
        <w:tab/>
        <w:t>NÁZEV PŘÍPRAVKU</w:t>
      </w:r>
    </w:p>
    <w:p w14:paraId="53888FAA" w14:textId="77777777" w:rsidR="0096217E" w:rsidRPr="007763F8" w:rsidRDefault="0096217E" w:rsidP="00013036">
      <w:pPr>
        <w:keepNext/>
        <w:keepLines/>
        <w:spacing w:line="240" w:lineRule="auto"/>
        <w:rPr>
          <w:lang w:val="cs-CZ"/>
        </w:rPr>
      </w:pPr>
    </w:p>
    <w:p w14:paraId="38FC5FD9" w14:textId="77777777" w:rsidR="0096217E" w:rsidRPr="007763F8" w:rsidRDefault="0096217E" w:rsidP="00013036">
      <w:pPr>
        <w:spacing w:line="240" w:lineRule="auto"/>
        <w:rPr>
          <w:lang w:val="cs-CZ"/>
        </w:rPr>
      </w:pPr>
      <w:r w:rsidRPr="007763F8">
        <w:rPr>
          <w:lang w:val="cs-CZ"/>
        </w:rPr>
        <w:t>Neoclarityn 0,5 mg/ml perorální roztok</w:t>
      </w:r>
    </w:p>
    <w:p w14:paraId="44F5E1AC" w14:textId="77777777" w:rsidR="0096217E" w:rsidRPr="007763F8" w:rsidRDefault="0096217E" w:rsidP="0096217E">
      <w:pPr>
        <w:spacing w:line="240" w:lineRule="auto"/>
        <w:rPr>
          <w:lang w:val="cs-CZ"/>
        </w:rPr>
      </w:pPr>
    </w:p>
    <w:p w14:paraId="27DF5528" w14:textId="77777777" w:rsidR="0096217E" w:rsidRPr="007763F8" w:rsidRDefault="0096217E" w:rsidP="0096217E">
      <w:pPr>
        <w:spacing w:line="240" w:lineRule="auto"/>
        <w:rPr>
          <w:lang w:val="cs-CZ"/>
        </w:rPr>
      </w:pPr>
    </w:p>
    <w:p w14:paraId="3DD2B8EC" w14:textId="77777777" w:rsidR="0096217E" w:rsidRPr="007763F8" w:rsidRDefault="0096217E" w:rsidP="0096217E">
      <w:pPr>
        <w:keepNext/>
        <w:keepLines/>
        <w:spacing w:line="240" w:lineRule="auto"/>
        <w:rPr>
          <w:b/>
          <w:lang w:val="cs-CZ"/>
        </w:rPr>
      </w:pPr>
      <w:r w:rsidRPr="007763F8">
        <w:rPr>
          <w:b/>
          <w:lang w:val="cs-CZ"/>
        </w:rPr>
        <w:t>2.</w:t>
      </w:r>
      <w:r w:rsidRPr="007763F8">
        <w:rPr>
          <w:b/>
          <w:lang w:val="cs-CZ"/>
        </w:rPr>
        <w:tab/>
        <w:t>KVALITATIVNÍ A KVANTITATIVNÍ SLOŽENÍ</w:t>
      </w:r>
    </w:p>
    <w:p w14:paraId="580D03F5" w14:textId="77777777" w:rsidR="0096217E" w:rsidRPr="007763F8" w:rsidRDefault="0096217E" w:rsidP="002F5A4C">
      <w:pPr>
        <w:keepNext/>
        <w:keepLines/>
        <w:spacing w:line="240" w:lineRule="auto"/>
        <w:rPr>
          <w:i/>
          <w:lang w:val="cs-CZ"/>
        </w:rPr>
      </w:pPr>
    </w:p>
    <w:p w14:paraId="065DC020" w14:textId="77777777" w:rsidR="0096217E" w:rsidRPr="007763F8" w:rsidRDefault="0096217E" w:rsidP="00013036">
      <w:pPr>
        <w:spacing w:line="240" w:lineRule="auto"/>
        <w:rPr>
          <w:lang w:val="cs-CZ"/>
        </w:rPr>
      </w:pPr>
      <w:r w:rsidRPr="007763F8">
        <w:rPr>
          <w:lang w:val="cs-CZ"/>
        </w:rPr>
        <w:t xml:space="preserve">Jeden mililitr perorálního roztoku obsahuje 0,5 mg </w:t>
      </w:r>
      <w:r w:rsidR="00CC7992">
        <w:rPr>
          <w:lang w:val="cs-CZ"/>
        </w:rPr>
        <w:t>desloratadinu</w:t>
      </w:r>
      <w:r w:rsidRPr="007763F8">
        <w:rPr>
          <w:lang w:val="cs-CZ"/>
        </w:rPr>
        <w:t>.</w:t>
      </w:r>
    </w:p>
    <w:p w14:paraId="55A0313D" w14:textId="77777777" w:rsidR="0096217E" w:rsidRPr="007763F8" w:rsidRDefault="0096217E" w:rsidP="00013036">
      <w:pPr>
        <w:spacing w:line="240" w:lineRule="auto"/>
        <w:rPr>
          <w:lang w:val="cs-CZ"/>
        </w:rPr>
      </w:pPr>
    </w:p>
    <w:p w14:paraId="7D8DD20A" w14:textId="77777777" w:rsidR="0096217E" w:rsidRPr="007763F8" w:rsidRDefault="0096217E" w:rsidP="002F5A4C">
      <w:pPr>
        <w:keepNext/>
        <w:keepLines/>
        <w:spacing w:line="240" w:lineRule="auto"/>
        <w:rPr>
          <w:u w:val="single"/>
          <w:lang w:val="cs-CZ"/>
        </w:rPr>
      </w:pPr>
      <w:r w:rsidRPr="007763F8">
        <w:rPr>
          <w:u w:val="single"/>
          <w:lang w:val="cs-CZ"/>
        </w:rPr>
        <w:t>Pomocná</w:t>
      </w:r>
      <w:r w:rsidR="00A53B75">
        <w:rPr>
          <w:u w:val="single"/>
          <w:lang w:val="cs-CZ"/>
        </w:rPr>
        <w:t>(é)</w:t>
      </w:r>
      <w:r w:rsidRPr="007763F8">
        <w:rPr>
          <w:u w:val="single"/>
          <w:lang w:val="cs-CZ"/>
        </w:rPr>
        <w:t xml:space="preserve"> látka</w:t>
      </w:r>
      <w:r w:rsidR="00A53B75">
        <w:rPr>
          <w:u w:val="single"/>
          <w:lang w:val="cs-CZ"/>
        </w:rPr>
        <w:t>(y)</w:t>
      </w:r>
      <w:r w:rsidRPr="007763F8">
        <w:rPr>
          <w:u w:val="single"/>
          <w:lang w:val="cs-CZ"/>
        </w:rPr>
        <w:t xml:space="preserve"> se známým účinkem</w:t>
      </w:r>
    </w:p>
    <w:p w14:paraId="44BFC484" w14:textId="77777777" w:rsidR="0096217E" w:rsidRPr="007763F8" w:rsidRDefault="00BD2E88" w:rsidP="00013036">
      <w:pPr>
        <w:spacing w:line="240" w:lineRule="auto"/>
        <w:rPr>
          <w:lang w:val="cs-CZ"/>
        </w:rPr>
      </w:pPr>
      <w:r w:rsidRPr="00CA6395">
        <w:rPr>
          <w:lang w:val="cs-CZ"/>
        </w:rPr>
        <w:t xml:space="preserve">Jeden mililitr perorálního roztoku </w:t>
      </w:r>
      <w:r w:rsidR="0096217E" w:rsidRPr="007763F8">
        <w:rPr>
          <w:lang w:val="cs-CZ"/>
        </w:rPr>
        <w:t>obsahuje</w:t>
      </w:r>
      <w:r>
        <w:rPr>
          <w:lang w:val="cs-CZ"/>
        </w:rPr>
        <w:t xml:space="preserve"> 150 mg</w:t>
      </w:r>
      <w:r w:rsidR="0096217E" w:rsidRPr="007763F8">
        <w:rPr>
          <w:lang w:val="cs-CZ"/>
        </w:rPr>
        <w:t xml:space="preserve"> sorbitol</w:t>
      </w:r>
      <w:r>
        <w:rPr>
          <w:lang w:val="cs-CZ"/>
        </w:rPr>
        <w:t>u</w:t>
      </w:r>
      <w:r w:rsidR="00A53B75">
        <w:rPr>
          <w:lang w:val="cs-CZ"/>
        </w:rPr>
        <w:t xml:space="preserve"> </w:t>
      </w:r>
      <w:bookmarkStart w:id="30" w:name="_Hlk48161814"/>
      <w:r w:rsidR="00A53B75">
        <w:rPr>
          <w:lang w:val="cs-CZ"/>
        </w:rPr>
        <w:t xml:space="preserve">(E 420), </w:t>
      </w:r>
      <w:r>
        <w:rPr>
          <w:lang w:val="cs-CZ"/>
        </w:rPr>
        <w:t xml:space="preserve">100,19 mg </w:t>
      </w:r>
      <w:r w:rsidR="00A53B75" w:rsidRPr="00CA6395">
        <w:rPr>
          <w:lang w:val="cs-CZ"/>
        </w:rPr>
        <w:t>propylenglykol</w:t>
      </w:r>
      <w:r>
        <w:rPr>
          <w:lang w:val="cs-CZ"/>
        </w:rPr>
        <w:t>u</w:t>
      </w:r>
      <w:r w:rsidR="00A53B75">
        <w:rPr>
          <w:lang w:val="cs-CZ"/>
        </w:rPr>
        <w:t xml:space="preserve"> (E 1520) a</w:t>
      </w:r>
      <w:r>
        <w:rPr>
          <w:lang w:val="cs-CZ"/>
        </w:rPr>
        <w:t xml:space="preserve"> 0,375 mg</w:t>
      </w:r>
      <w:r w:rsidR="00A53B75">
        <w:rPr>
          <w:lang w:val="cs-CZ"/>
        </w:rPr>
        <w:t xml:space="preserve"> b</w:t>
      </w:r>
      <w:r w:rsidR="00A53B75" w:rsidRPr="009D1F6B">
        <w:rPr>
          <w:lang w:val="cs-CZ"/>
        </w:rPr>
        <w:t>enzylalkoho</w:t>
      </w:r>
      <w:r w:rsidR="00A53B75">
        <w:rPr>
          <w:lang w:val="cs-CZ"/>
        </w:rPr>
        <w:t>l</w:t>
      </w:r>
      <w:r>
        <w:rPr>
          <w:lang w:val="cs-CZ"/>
        </w:rPr>
        <w:t>u</w:t>
      </w:r>
      <w:r w:rsidR="00A53B75">
        <w:rPr>
          <w:lang w:val="cs-CZ"/>
        </w:rPr>
        <w:t xml:space="preserve"> (viz bod 4.4)</w:t>
      </w:r>
      <w:bookmarkEnd w:id="30"/>
      <w:r w:rsidR="0096217E" w:rsidRPr="007763F8">
        <w:rPr>
          <w:lang w:val="cs-CZ"/>
        </w:rPr>
        <w:t>.</w:t>
      </w:r>
    </w:p>
    <w:p w14:paraId="0BE2D19A" w14:textId="77777777" w:rsidR="0096217E" w:rsidRPr="007763F8" w:rsidRDefault="0096217E" w:rsidP="0096217E">
      <w:pPr>
        <w:spacing w:line="240" w:lineRule="auto"/>
        <w:rPr>
          <w:lang w:val="cs-CZ"/>
        </w:rPr>
      </w:pPr>
    </w:p>
    <w:p w14:paraId="178FA5AA" w14:textId="77777777" w:rsidR="0096217E" w:rsidRPr="007763F8" w:rsidRDefault="0096217E" w:rsidP="00013036">
      <w:pPr>
        <w:spacing w:line="240" w:lineRule="auto"/>
        <w:rPr>
          <w:lang w:val="cs-CZ"/>
        </w:rPr>
      </w:pPr>
      <w:r w:rsidRPr="007763F8">
        <w:rPr>
          <w:lang w:val="cs-CZ"/>
        </w:rPr>
        <w:t>Úplný seznam pomocných látek viz bod 6.1.</w:t>
      </w:r>
    </w:p>
    <w:p w14:paraId="7CD31E61" w14:textId="77777777" w:rsidR="0096217E" w:rsidRPr="007763F8" w:rsidRDefault="0096217E" w:rsidP="0096217E">
      <w:pPr>
        <w:spacing w:line="240" w:lineRule="auto"/>
        <w:rPr>
          <w:lang w:val="cs-CZ"/>
        </w:rPr>
      </w:pPr>
    </w:p>
    <w:p w14:paraId="4A417536" w14:textId="77777777" w:rsidR="0096217E" w:rsidRPr="007763F8" w:rsidRDefault="0096217E" w:rsidP="0096217E">
      <w:pPr>
        <w:spacing w:line="240" w:lineRule="auto"/>
        <w:rPr>
          <w:lang w:val="cs-CZ"/>
        </w:rPr>
      </w:pPr>
    </w:p>
    <w:p w14:paraId="4C3A69C4" w14:textId="77777777" w:rsidR="0096217E" w:rsidRPr="007763F8" w:rsidRDefault="0096217E" w:rsidP="0096217E">
      <w:pPr>
        <w:keepNext/>
        <w:keepLines/>
        <w:spacing w:line="240" w:lineRule="auto"/>
        <w:rPr>
          <w:b/>
          <w:caps/>
          <w:lang w:val="cs-CZ"/>
        </w:rPr>
      </w:pPr>
      <w:r w:rsidRPr="007763F8">
        <w:rPr>
          <w:b/>
          <w:lang w:val="cs-CZ"/>
        </w:rPr>
        <w:t>3.</w:t>
      </w:r>
      <w:r w:rsidRPr="007763F8">
        <w:rPr>
          <w:b/>
          <w:lang w:val="cs-CZ"/>
        </w:rPr>
        <w:tab/>
        <w:t>LÉKOVÁ FORMA</w:t>
      </w:r>
    </w:p>
    <w:p w14:paraId="77F8532D" w14:textId="77777777" w:rsidR="0096217E" w:rsidRPr="007763F8" w:rsidRDefault="0096217E" w:rsidP="002F5A4C">
      <w:pPr>
        <w:keepNext/>
        <w:keepLines/>
        <w:spacing w:line="240" w:lineRule="auto"/>
        <w:rPr>
          <w:lang w:val="cs-CZ"/>
        </w:rPr>
      </w:pPr>
    </w:p>
    <w:p w14:paraId="0C9BD06C" w14:textId="77777777" w:rsidR="0096217E" w:rsidRPr="007763F8" w:rsidRDefault="0096217E" w:rsidP="00013036">
      <w:pPr>
        <w:spacing w:line="240" w:lineRule="auto"/>
        <w:rPr>
          <w:lang w:val="cs-CZ"/>
        </w:rPr>
      </w:pPr>
      <w:r w:rsidRPr="007763F8">
        <w:rPr>
          <w:lang w:val="cs-CZ"/>
        </w:rPr>
        <w:t>Perorální roztok</w:t>
      </w:r>
      <w:r w:rsidR="00A53B75">
        <w:rPr>
          <w:lang w:val="cs-CZ"/>
        </w:rPr>
        <w:t xml:space="preserve"> </w:t>
      </w:r>
      <w:bookmarkStart w:id="31" w:name="_Hlk49956403"/>
      <w:r w:rsidR="00A53B75">
        <w:rPr>
          <w:lang w:val="cs-CZ"/>
        </w:rPr>
        <w:t>je čirý, bezbarvý roztok.</w:t>
      </w:r>
      <w:bookmarkEnd w:id="31"/>
    </w:p>
    <w:p w14:paraId="50978870" w14:textId="77777777" w:rsidR="0096217E" w:rsidRPr="007763F8" w:rsidRDefault="0096217E" w:rsidP="0096217E">
      <w:pPr>
        <w:spacing w:line="240" w:lineRule="auto"/>
        <w:rPr>
          <w:lang w:val="cs-CZ"/>
        </w:rPr>
      </w:pPr>
    </w:p>
    <w:p w14:paraId="605A1C48" w14:textId="77777777" w:rsidR="0096217E" w:rsidRPr="007763F8" w:rsidRDefault="0096217E" w:rsidP="00013036">
      <w:pPr>
        <w:spacing w:line="240" w:lineRule="auto"/>
        <w:rPr>
          <w:lang w:val="cs-CZ"/>
        </w:rPr>
      </w:pPr>
    </w:p>
    <w:p w14:paraId="7BFBF010" w14:textId="77777777" w:rsidR="0096217E" w:rsidRPr="00013036" w:rsidRDefault="0096217E" w:rsidP="00013036">
      <w:pPr>
        <w:keepNext/>
        <w:keepLines/>
        <w:spacing w:line="240" w:lineRule="auto"/>
        <w:rPr>
          <w:b/>
          <w:lang w:val="cs-CZ"/>
        </w:rPr>
      </w:pPr>
      <w:r w:rsidRPr="00013036">
        <w:rPr>
          <w:b/>
          <w:lang w:val="cs-CZ"/>
        </w:rPr>
        <w:t>4.</w:t>
      </w:r>
      <w:r w:rsidRPr="00013036">
        <w:rPr>
          <w:b/>
          <w:lang w:val="cs-CZ"/>
        </w:rPr>
        <w:tab/>
        <w:t>K</w:t>
      </w:r>
      <w:r w:rsidR="009D6667">
        <w:rPr>
          <w:b/>
          <w:lang w:val="cs-CZ"/>
        </w:rPr>
        <w:t>LINICK</w:t>
      </w:r>
      <w:r w:rsidRPr="00013036">
        <w:rPr>
          <w:b/>
          <w:lang w:val="cs-CZ"/>
        </w:rPr>
        <w:t>É ÚDAJE</w:t>
      </w:r>
    </w:p>
    <w:p w14:paraId="0B3583F6" w14:textId="77777777" w:rsidR="0096217E" w:rsidRPr="007763F8" w:rsidRDefault="0096217E" w:rsidP="002F5A4C">
      <w:pPr>
        <w:keepNext/>
        <w:keepLines/>
        <w:spacing w:line="240" w:lineRule="auto"/>
        <w:rPr>
          <w:lang w:val="cs-CZ"/>
        </w:rPr>
      </w:pPr>
    </w:p>
    <w:p w14:paraId="1F142872" w14:textId="77777777" w:rsidR="0096217E" w:rsidRPr="007763F8" w:rsidRDefault="0096217E" w:rsidP="00013036">
      <w:pPr>
        <w:keepNext/>
        <w:keepLines/>
        <w:spacing w:line="240" w:lineRule="auto"/>
        <w:rPr>
          <w:b/>
          <w:lang w:val="cs-CZ"/>
        </w:rPr>
      </w:pPr>
      <w:r w:rsidRPr="007763F8">
        <w:rPr>
          <w:b/>
          <w:lang w:val="cs-CZ"/>
        </w:rPr>
        <w:t>4.1</w:t>
      </w:r>
      <w:r w:rsidRPr="007763F8">
        <w:rPr>
          <w:b/>
          <w:lang w:val="cs-CZ"/>
        </w:rPr>
        <w:tab/>
        <w:t>Terapeutické indikace</w:t>
      </w:r>
    </w:p>
    <w:p w14:paraId="63605A1B" w14:textId="77777777" w:rsidR="0096217E" w:rsidRPr="007763F8" w:rsidRDefault="0096217E" w:rsidP="002F5A4C">
      <w:pPr>
        <w:keepNext/>
        <w:keepLines/>
        <w:spacing w:line="240" w:lineRule="auto"/>
        <w:rPr>
          <w:lang w:val="cs-CZ"/>
        </w:rPr>
      </w:pPr>
    </w:p>
    <w:p w14:paraId="026D9C99" w14:textId="77777777" w:rsidR="0096217E" w:rsidRPr="007763F8" w:rsidRDefault="0096217E" w:rsidP="0096217E">
      <w:pPr>
        <w:spacing w:line="240" w:lineRule="auto"/>
        <w:rPr>
          <w:lang w:val="cs-CZ"/>
        </w:rPr>
      </w:pPr>
      <w:r w:rsidRPr="007763F8">
        <w:rPr>
          <w:lang w:val="cs-CZ"/>
        </w:rPr>
        <w:t>Přípravek Neoclarityn je indikován k léčbě dospělých, dospívajících a dětí ve věku od 1 roku ke zmírnění příznaků spojených s:</w:t>
      </w:r>
    </w:p>
    <w:p w14:paraId="421D4471" w14:textId="77777777" w:rsidR="0096217E" w:rsidRPr="007763F8" w:rsidRDefault="0096217E" w:rsidP="0096217E">
      <w:pPr>
        <w:spacing w:line="240" w:lineRule="auto"/>
        <w:rPr>
          <w:lang w:val="cs-CZ"/>
        </w:rPr>
      </w:pPr>
      <w:r w:rsidRPr="007763F8">
        <w:rPr>
          <w:lang w:val="cs-CZ"/>
        </w:rPr>
        <w:t>-</w:t>
      </w:r>
      <w:r w:rsidRPr="007763F8">
        <w:rPr>
          <w:lang w:val="cs-CZ"/>
        </w:rPr>
        <w:tab/>
        <w:t>alergickou rýmou (viz bod 5.1)</w:t>
      </w:r>
    </w:p>
    <w:p w14:paraId="77D778FE" w14:textId="77777777" w:rsidR="0096217E" w:rsidRPr="007763F8" w:rsidRDefault="0096217E" w:rsidP="0096217E">
      <w:pPr>
        <w:spacing w:line="240" w:lineRule="auto"/>
        <w:rPr>
          <w:lang w:val="cs-CZ"/>
        </w:rPr>
      </w:pPr>
      <w:r w:rsidRPr="007763F8">
        <w:rPr>
          <w:lang w:val="cs-CZ"/>
        </w:rPr>
        <w:t>-</w:t>
      </w:r>
      <w:r w:rsidRPr="007763F8">
        <w:rPr>
          <w:lang w:val="cs-CZ"/>
        </w:rPr>
        <w:tab/>
        <w:t>urtikárií (viz bod 5.1)</w:t>
      </w:r>
    </w:p>
    <w:p w14:paraId="2049A63B" w14:textId="77777777" w:rsidR="0096217E" w:rsidRPr="007763F8" w:rsidRDefault="0096217E" w:rsidP="0096217E">
      <w:pPr>
        <w:spacing w:line="240" w:lineRule="auto"/>
        <w:rPr>
          <w:lang w:val="cs-CZ"/>
        </w:rPr>
      </w:pPr>
    </w:p>
    <w:p w14:paraId="447AE5F2" w14:textId="77777777" w:rsidR="0096217E" w:rsidRPr="007763F8" w:rsidRDefault="0096217E" w:rsidP="00013036">
      <w:pPr>
        <w:keepNext/>
        <w:keepLines/>
        <w:spacing w:line="240" w:lineRule="auto"/>
        <w:rPr>
          <w:b/>
          <w:lang w:val="cs-CZ"/>
        </w:rPr>
      </w:pPr>
      <w:r w:rsidRPr="007763F8">
        <w:rPr>
          <w:b/>
          <w:lang w:val="cs-CZ"/>
        </w:rPr>
        <w:t>4.2</w:t>
      </w:r>
      <w:r w:rsidRPr="007763F8">
        <w:rPr>
          <w:b/>
          <w:lang w:val="cs-CZ"/>
        </w:rPr>
        <w:tab/>
        <w:t>Dávkování a způsob podání</w:t>
      </w:r>
    </w:p>
    <w:p w14:paraId="39D45DD0" w14:textId="77777777" w:rsidR="0096217E" w:rsidRPr="007763F8" w:rsidRDefault="0096217E" w:rsidP="0096217E">
      <w:pPr>
        <w:keepNext/>
        <w:keepLines/>
        <w:spacing w:line="240" w:lineRule="auto"/>
        <w:rPr>
          <w:u w:val="single"/>
          <w:lang w:val="cs-CZ"/>
        </w:rPr>
      </w:pPr>
    </w:p>
    <w:p w14:paraId="231FD9CB" w14:textId="77777777" w:rsidR="0096217E" w:rsidRDefault="0096217E" w:rsidP="0096217E">
      <w:pPr>
        <w:keepNext/>
        <w:keepLines/>
        <w:spacing w:line="240" w:lineRule="auto"/>
        <w:rPr>
          <w:u w:val="single"/>
          <w:lang w:val="cs-CZ"/>
        </w:rPr>
      </w:pPr>
      <w:r w:rsidRPr="007763F8">
        <w:rPr>
          <w:u w:val="single"/>
          <w:lang w:val="cs-CZ"/>
        </w:rPr>
        <w:t>Dávkování</w:t>
      </w:r>
    </w:p>
    <w:p w14:paraId="17F3036F" w14:textId="77777777" w:rsidR="00A53B75" w:rsidRPr="007763F8" w:rsidRDefault="00A53B75" w:rsidP="0096217E">
      <w:pPr>
        <w:keepNext/>
        <w:keepLines/>
        <w:spacing w:line="240" w:lineRule="auto"/>
        <w:rPr>
          <w:u w:val="single"/>
          <w:lang w:val="cs-CZ"/>
        </w:rPr>
      </w:pPr>
    </w:p>
    <w:p w14:paraId="60D78620" w14:textId="77777777" w:rsidR="0096217E" w:rsidRPr="00540226" w:rsidRDefault="0096217E" w:rsidP="00013036">
      <w:pPr>
        <w:keepNext/>
        <w:keepLines/>
        <w:spacing w:line="240" w:lineRule="auto"/>
        <w:rPr>
          <w:i/>
          <w:lang w:val="cs-CZ"/>
        </w:rPr>
      </w:pPr>
      <w:r w:rsidRPr="00540226">
        <w:rPr>
          <w:i/>
          <w:lang w:val="cs-CZ"/>
        </w:rPr>
        <w:t xml:space="preserve">Dospělí a dospívající </w:t>
      </w:r>
      <w:r w:rsidR="00020BB8" w:rsidRPr="00540226">
        <w:rPr>
          <w:i/>
          <w:lang w:val="cs-CZ"/>
        </w:rPr>
        <w:t>(</w:t>
      </w:r>
      <w:r w:rsidRPr="00540226">
        <w:rPr>
          <w:i/>
          <w:lang w:val="cs-CZ"/>
        </w:rPr>
        <w:t>ve věku od 12 let výše</w:t>
      </w:r>
      <w:r w:rsidR="00020BB8" w:rsidRPr="00540226">
        <w:rPr>
          <w:i/>
          <w:lang w:val="cs-CZ"/>
        </w:rPr>
        <w:t>)</w:t>
      </w:r>
    </w:p>
    <w:p w14:paraId="47415A6F" w14:textId="77777777" w:rsidR="0096217E" w:rsidRPr="007763F8" w:rsidRDefault="0096217E" w:rsidP="00013036">
      <w:pPr>
        <w:spacing w:line="240" w:lineRule="auto"/>
        <w:rPr>
          <w:lang w:val="cs-CZ"/>
        </w:rPr>
      </w:pPr>
      <w:r w:rsidRPr="007763F8">
        <w:rPr>
          <w:lang w:val="cs-CZ"/>
        </w:rPr>
        <w:t>Doporučená dávka přípravku Neoclarityn je 10 ml (5 mg) perorálního roztoku jedenkrát denně.</w:t>
      </w:r>
    </w:p>
    <w:p w14:paraId="313721E0" w14:textId="77777777" w:rsidR="0096217E" w:rsidRPr="007763F8" w:rsidRDefault="0096217E" w:rsidP="002F5A4C">
      <w:pPr>
        <w:spacing w:line="240" w:lineRule="auto"/>
        <w:rPr>
          <w:lang w:val="cs-CZ"/>
        </w:rPr>
      </w:pPr>
    </w:p>
    <w:p w14:paraId="2B1B6824" w14:textId="77777777" w:rsidR="0096217E" w:rsidRPr="00540226" w:rsidRDefault="0096217E" w:rsidP="00013036">
      <w:pPr>
        <w:keepNext/>
        <w:keepLines/>
        <w:spacing w:line="240" w:lineRule="auto"/>
        <w:rPr>
          <w:i/>
          <w:lang w:val="cs-CZ"/>
        </w:rPr>
      </w:pPr>
      <w:r w:rsidRPr="00540226">
        <w:rPr>
          <w:i/>
          <w:lang w:val="cs-CZ"/>
        </w:rPr>
        <w:t>Pediatrická populace</w:t>
      </w:r>
    </w:p>
    <w:p w14:paraId="5576F7C8" w14:textId="77777777" w:rsidR="0096217E" w:rsidRPr="007763F8" w:rsidRDefault="0096217E" w:rsidP="0096217E">
      <w:pPr>
        <w:spacing w:line="240" w:lineRule="auto"/>
        <w:rPr>
          <w:lang w:val="cs-CZ"/>
        </w:rPr>
      </w:pPr>
      <w:r w:rsidRPr="007763F8">
        <w:rPr>
          <w:lang w:val="cs-CZ"/>
        </w:rPr>
        <w:t>Předepisující lékař by si měl být vědom, že ve většině případů jsou rinitidy u dětí mladších 2 let infekčního původu (viz bod 4.4) a že nejsou k dispozici žádné údaje podporující léčbu infekční rinitidy přípravkem Neoclarityn.</w:t>
      </w:r>
    </w:p>
    <w:p w14:paraId="500C912B" w14:textId="77777777" w:rsidR="0096217E" w:rsidRPr="007763F8" w:rsidRDefault="0096217E" w:rsidP="0096217E">
      <w:pPr>
        <w:spacing w:line="240" w:lineRule="auto"/>
        <w:rPr>
          <w:lang w:val="cs-CZ"/>
        </w:rPr>
      </w:pPr>
    </w:p>
    <w:p w14:paraId="0D29EC7A" w14:textId="77777777" w:rsidR="0096217E" w:rsidRPr="007763F8" w:rsidRDefault="0096217E" w:rsidP="00013036">
      <w:pPr>
        <w:spacing w:line="240" w:lineRule="auto"/>
        <w:rPr>
          <w:lang w:val="cs-CZ"/>
        </w:rPr>
      </w:pPr>
      <w:r w:rsidRPr="007763F8">
        <w:rPr>
          <w:lang w:val="cs-CZ"/>
        </w:rPr>
        <w:t>Děti od 1 do 5 let: 2,5 ml (1,25 mg) přípravku Neoclarityn perorální roztok jednou denně.</w:t>
      </w:r>
    </w:p>
    <w:p w14:paraId="1C61AD3C" w14:textId="77777777" w:rsidR="0096217E" w:rsidRPr="007763F8" w:rsidRDefault="0096217E" w:rsidP="0096217E">
      <w:pPr>
        <w:spacing w:line="240" w:lineRule="auto"/>
        <w:rPr>
          <w:lang w:val="cs-CZ"/>
        </w:rPr>
      </w:pPr>
    </w:p>
    <w:p w14:paraId="6A3F9104" w14:textId="77777777" w:rsidR="0096217E" w:rsidRPr="007763F8" w:rsidRDefault="0096217E" w:rsidP="00013036">
      <w:pPr>
        <w:spacing w:line="240" w:lineRule="auto"/>
        <w:rPr>
          <w:lang w:val="cs-CZ"/>
        </w:rPr>
      </w:pPr>
      <w:r w:rsidRPr="007763F8">
        <w:rPr>
          <w:lang w:val="cs-CZ"/>
        </w:rPr>
        <w:t>Děti od 6 do 11 let: 5 ml (2,5 mg) přípravku Neoclarityn perorální roztok jednou denně.</w:t>
      </w:r>
    </w:p>
    <w:p w14:paraId="23AB2577" w14:textId="77777777" w:rsidR="0096217E" w:rsidRPr="007763F8" w:rsidRDefault="0096217E" w:rsidP="0096217E">
      <w:pPr>
        <w:spacing w:line="240" w:lineRule="auto"/>
        <w:rPr>
          <w:lang w:val="cs-CZ"/>
        </w:rPr>
      </w:pPr>
    </w:p>
    <w:p w14:paraId="77C905FE" w14:textId="77777777" w:rsidR="0096217E" w:rsidRPr="007763F8" w:rsidRDefault="0096217E" w:rsidP="00013036">
      <w:pPr>
        <w:spacing w:line="240" w:lineRule="auto"/>
        <w:rPr>
          <w:lang w:val="cs-CZ"/>
        </w:rPr>
      </w:pPr>
      <w:r w:rsidRPr="007763F8">
        <w:rPr>
          <w:lang w:val="cs-CZ"/>
        </w:rPr>
        <w:t>Bezpečnost a účinnost přípravku Neoclarityn 0,5 mg/ml perorální roztok u dětí ve věku do 1 roku nebyla dosud stanovena.</w:t>
      </w:r>
    </w:p>
    <w:p w14:paraId="75F7D137" w14:textId="77777777" w:rsidR="0096217E" w:rsidRPr="00E326DC" w:rsidRDefault="0096217E" w:rsidP="00013036">
      <w:pPr>
        <w:spacing w:line="240" w:lineRule="auto"/>
        <w:rPr>
          <w:lang w:val="cs-CZ"/>
        </w:rPr>
      </w:pPr>
    </w:p>
    <w:p w14:paraId="3F221335" w14:textId="77777777" w:rsidR="0096217E" w:rsidRPr="007763F8" w:rsidRDefault="0096217E" w:rsidP="00013036">
      <w:pPr>
        <w:spacing w:line="240" w:lineRule="auto"/>
        <w:rPr>
          <w:lang w:val="cs-CZ"/>
        </w:rPr>
      </w:pPr>
      <w:r w:rsidRPr="00E326DC">
        <w:rPr>
          <w:lang w:val="cs-CZ"/>
        </w:rPr>
        <w:t>Zkušenosti z klinického hodnocení účinnosti s použitím desloratadinu u dětí ve věku 1 rok až 11 let a dospívajících ve věku 12 až 17 let jsou omezené (viz</w:t>
      </w:r>
      <w:r w:rsidR="00B60269" w:rsidRPr="00E326DC">
        <w:rPr>
          <w:lang w:val="cs-CZ"/>
        </w:rPr>
        <w:t> </w:t>
      </w:r>
      <w:r w:rsidRPr="00E326DC">
        <w:rPr>
          <w:lang w:val="cs-CZ"/>
        </w:rPr>
        <w:t>body 4.8 a 5.1).</w:t>
      </w:r>
    </w:p>
    <w:p w14:paraId="1947A535" w14:textId="77777777" w:rsidR="0096217E" w:rsidRPr="007763F8" w:rsidRDefault="0096217E" w:rsidP="00013036">
      <w:pPr>
        <w:spacing w:line="240" w:lineRule="auto"/>
        <w:rPr>
          <w:lang w:val="cs-CZ"/>
        </w:rPr>
      </w:pPr>
    </w:p>
    <w:p w14:paraId="6C99AAA2" w14:textId="77777777" w:rsidR="0096217E" w:rsidRPr="007763F8" w:rsidRDefault="0096217E" w:rsidP="0096217E">
      <w:pPr>
        <w:spacing w:line="240" w:lineRule="auto"/>
        <w:rPr>
          <w:lang w:val="cs-CZ"/>
        </w:rPr>
      </w:pPr>
      <w:r w:rsidRPr="007763F8">
        <w:rPr>
          <w:lang w:val="cs-CZ"/>
        </w:rPr>
        <w:t xml:space="preserve">Intermitentní alergická rýma (přítomnost příznaků méně než 4 dny za týden nebo méně než 4 týdny) by měla být léčena v souladu s posouzením anamnézy onemocnění pacienta a léčba </w:t>
      </w:r>
      <w:r w:rsidR="009805D0" w:rsidRPr="007763F8">
        <w:rPr>
          <w:lang w:val="cs-CZ"/>
        </w:rPr>
        <w:t>může</w:t>
      </w:r>
      <w:r w:rsidRPr="007763F8">
        <w:rPr>
          <w:lang w:val="cs-CZ"/>
        </w:rPr>
        <w:t xml:space="preserve"> být přerušena po odeznění příznaků a znovu zahájena, pokud se příznaky opět objeví. U perzistující alergické rýmy (přítomnost příznaků 4 dny nebo více za týden a více než 4 týdny) může být navržena trvalá léčba pacientů v obdobích expozice alergenu.</w:t>
      </w:r>
    </w:p>
    <w:p w14:paraId="5E33F486" w14:textId="77777777" w:rsidR="0096217E" w:rsidRPr="00013036" w:rsidRDefault="0096217E" w:rsidP="0096217E">
      <w:pPr>
        <w:spacing w:line="240" w:lineRule="auto"/>
        <w:rPr>
          <w:lang w:val="cs-CZ"/>
        </w:rPr>
      </w:pPr>
    </w:p>
    <w:p w14:paraId="0A389346" w14:textId="77777777" w:rsidR="0096217E" w:rsidRDefault="0096217E" w:rsidP="0096217E">
      <w:pPr>
        <w:keepNext/>
        <w:keepLines/>
        <w:spacing w:line="240" w:lineRule="auto"/>
        <w:rPr>
          <w:u w:val="single"/>
          <w:lang w:val="cs-CZ"/>
        </w:rPr>
      </w:pPr>
      <w:r w:rsidRPr="007763F8">
        <w:rPr>
          <w:u w:val="single"/>
          <w:lang w:val="cs-CZ"/>
        </w:rPr>
        <w:t>Způsob podání</w:t>
      </w:r>
    </w:p>
    <w:p w14:paraId="377688B2" w14:textId="77777777" w:rsidR="00A53B75" w:rsidRPr="007763F8" w:rsidRDefault="00A53B75" w:rsidP="0096217E">
      <w:pPr>
        <w:keepNext/>
        <w:keepLines/>
        <w:spacing w:line="240" w:lineRule="auto"/>
        <w:rPr>
          <w:lang w:val="cs-CZ"/>
        </w:rPr>
      </w:pPr>
    </w:p>
    <w:p w14:paraId="5966EB34" w14:textId="77777777" w:rsidR="0096217E" w:rsidRPr="007763F8" w:rsidRDefault="0096217E" w:rsidP="0096217E">
      <w:pPr>
        <w:keepNext/>
        <w:keepLines/>
        <w:spacing w:line="240" w:lineRule="auto"/>
        <w:rPr>
          <w:lang w:val="cs-CZ"/>
        </w:rPr>
      </w:pPr>
      <w:r w:rsidRPr="007763F8">
        <w:rPr>
          <w:lang w:val="cs-CZ"/>
        </w:rPr>
        <w:t>Perorální podání.</w:t>
      </w:r>
    </w:p>
    <w:p w14:paraId="5C5A2239" w14:textId="77777777" w:rsidR="0096217E" w:rsidRPr="007763F8" w:rsidRDefault="0096217E" w:rsidP="0096217E">
      <w:pPr>
        <w:spacing w:line="240" w:lineRule="auto"/>
        <w:rPr>
          <w:lang w:val="cs-CZ"/>
        </w:rPr>
      </w:pPr>
      <w:r w:rsidRPr="007763F8">
        <w:rPr>
          <w:lang w:val="cs-CZ"/>
        </w:rPr>
        <w:t>Dávku lze užít s jídlem nebo bez jídla.</w:t>
      </w:r>
    </w:p>
    <w:p w14:paraId="08DFD9F9" w14:textId="77777777" w:rsidR="0096217E" w:rsidRPr="007763F8" w:rsidRDefault="0096217E" w:rsidP="0096217E">
      <w:pPr>
        <w:spacing w:line="240" w:lineRule="auto"/>
        <w:rPr>
          <w:b/>
          <w:lang w:val="cs-CZ"/>
        </w:rPr>
      </w:pPr>
    </w:p>
    <w:p w14:paraId="0EB9E334" w14:textId="77777777" w:rsidR="0096217E" w:rsidRPr="007763F8" w:rsidRDefault="0096217E" w:rsidP="00013036">
      <w:pPr>
        <w:keepNext/>
        <w:keepLines/>
        <w:spacing w:line="240" w:lineRule="auto"/>
        <w:rPr>
          <w:b/>
          <w:lang w:val="cs-CZ"/>
        </w:rPr>
      </w:pPr>
      <w:r w:rsidRPr="007763F8">
        <w:rPr>
          <w:b/>
          <w:lang w:val="cs-CZ"/>
        </w:rPr>
        <w:t>4.3</w:t>
      </w:r>
      <w:r w:rsidRPr="007763F8">
        <w:rPr>
          <w:b/>
          <w:lang w:val="cs-CZ"/>
        </w:rPr>
        <w:tab/>
        <w:t>Kontraindikace</w:t>
      </w:r>
    </w:p>
    <w:p w14:paraId="0C4DE8C8" w14:textId="77777777" w:rsidR="0096217E" w:rsidRPr="007763F8" w:rsidRDefault="0096217E" w:rsidP="002F5A4C">
      <w:pPr>
        <w:keepNext/>
        <w:keepLines/>
        <w:spacing w:line="240" w:lineRule="auto"/>
        <w:rPr>
          <w:lang w:val="cs-CZ"/>
        </w:rPr>
      </w:pPr>
    </w:p>
    <w:p w14:paraId="23E7FE8D" w14:textId="77777777" w:rsidR="0096217E" w:rsidRPr="007763F8" w:rsidRDefault="0096217E" w:rsidP="00013036">
      <w:pPr>
        <w:spacing w:line="240" w:lineRule="auto"/>
        <w:rPr>
          <w:lang w:val="cs-CZ"/>
        </w:rPr>
      </w:pPr>
      <w:r w:rsidRPr="007763F8">
        <w:rPr>
          <w:lang w:val="cs-CZ"/>
        </w:rPr>
        <w:t>Hypersenzitivita na léčivou látku nebo na kteroukoli pomocnou látku uvedenou v bodě 6.1 nebo na loratadin.</w:t>
      </w:r>
    </w:p>
    <w:p w14:paraId="161D1C0D" w14:textId="77777777" w:rsidR="0096217E" w:rsidRPr="007763F8" w:rsidRDefault="0096217E" w:rsidP="0096217E">
      <w:pPr>
        <w:spacing w:line="240" w:lineRule="auto"/>
        <w:rPr>
          <w:lang w:val="cs-CZ"/>
        </w:rPr>
      </w:pPr>
    </w:p>
    <w:p w14:paraId="75C9D45E" w14:textId="77777777" w:rsidR="0096217E" w:rsidRPr="007763F8" w:rsidRDefault="0096217E" w:rsidP="00013036">
      <w:pPr>
        <w:keepNext/>
        <w:keepLines/>
        <w:spacing w:line="240" w:lineRule="auto"/>
        <w:rPr>
          <w:b/>
          <w:lang w:val="cs-CZ"/>
        </w:rPr>
      </w:pPr>
      <w:r w:rsidRPr="007763F8">
        <w:rPr>
          <w:b/>
          <w:lang w:val="cs-CZ"/>
        </w:rPr>
        <w:t>4.4</w:t>
      </w:r>
      <w:r w:rsidRPr="007763F8">
        <w:rPr>
          <w:b/>
          <w:lang w:val="cs-CZ"/>
        </w:rPr>
        <w:tab/>
        <w:t>Zvláštní upozornění a opatření pro použití</w:t>
      </w:r>
    </w:p>
    <w:p w14:paraId="5AE51C73" w14:textId="77777777" w:rsidR="00A53B75" w:rsidRDefault="00A53B75" w:rsidP="00A53B75">
      <w:pPr>
        <w:tabs>
          <w:tab w:val="clear" w:pos="567"/>
        </w:tabs>
        <w:spacing w:line="240" w:lineRule="auto"/>
        <w:rPr>
          <w:u w:val="single"/>
          <w:lang w:val="cs-CZ"/>
        </w:rPr>
      </w:pPr>
    </w:p>
    <w:p w14:paraId="22813CD3" w14:textId="77777777" w:rsidR="00A53B75" w:rsidRPr="00B21B8E" w:rsidRDefault="00A53B75" w:rsidP="00A53B75">
      <w:pPr>
        <w:tabs>
          <w:tab w:val="clear" w:pos="567"/>
        </w:tabs>
        <w:spacing w:line="240" w:lineRule="auto"/>
        <w:rPr>
          <w:u w:val="single"/>
          <w:lang w:val="cs-CZ"/>
        </w:rPr>
      </w:pPr>
      <w:r w:rsidRPr="00B21B8E">
        <w:rPr>
          <w:u w:val="single"/>
          <w:lang w:val="cs-CZ"/>
        </w:rPr>
        <w:t>Porucha funkce ledvin</w:t>
      </w:r>
    </w:p>
    <w:p w14:paraId="53072459" w14:textId="77777777" w:rsidR="00A53B75" w:rsidRPr="00C068C1" w:rsidRDefault="00A53B75" w:rsidP="00A53B75">
      <w:pPr>
        <w:tabs>
          <w:tab w:val="clear" w:pos="567"/>
        </w:tabs>
        <w:spacing w:line="240" w:lineRule="auto"/>
        <w:rPr>
          <w:lang w:val="cs-CZ"/>
        </w:rPr>
      </w:pPr>
      <w:r w:rsidRPr="00C068C1">
        <w:rPr>
          <w:lang w:val="cs-CZ"/>
        </w:rPr>
        <w:t xml:space="preserve">Se zvýšenou opatrností je nutné postupovat při podávání přípravku </w:t>
      </w:r>
      <w:r w:rsidR="00FE2D95">
        <w:rPr>
          <w:lang w:val="cs-CZ"/>
        </w:rPr>
        <w:t>Neoclarityn</w:t>
      </w:r>
      <w:r w:rsidRPr="00C068C1">
        <w:rPr>
          <w:lang w:val="cs-CZ"/>
        </w:rPr>
        <w:t xml:space="preserve"> pacientům s těžkou renální nedostatečností (viz bod 5.2).</w:t>
      </w:r>
    </w:p>
    <w:p w14:paraId="540A3EED" w14:textId="77777777" w:rsidR="0096217E" w:rsidRPr="007763F8" w:rsidRDefault="0096217E" w:rsidP="0096217E">
      <w:pPr>
        <w:keepNext/>
        <w:keepLines/>
        <w:spacing w:line="240" w:lineRule="auto"/>
        <w:rPr>
          <w:lang w:val="cs-CZ"/>
        </w:rPr>
      </w:pPr>
    </w:p>
    <w:p w14:paraId="281CE6B6" w14:textId="77777777" w:rsidR="00A53B75" w:rsidRDefault="00A53B75" w:rsidP="00A53B75">
      <w:pPr>
        <w:tabs>
          <w:tab w:val="clear" w:pos="567"/>
          <w:tab w:val="left" w:pos="720"/>
        </w:tabs>
        <w:spacing w:line="240" w:lineRule="auto"/>
        <w:rPr>
          <w:u w:val="single"/>
          <w:lang w:val="cs-CZ" w:eastAsia="zh-CN"/>
        </w:rPr>
      </w:pPr>
      <w:r>
        <w:rPr>
          <w:u w:val="single"/>
          <w:lang w:val="cs-CZ" w:eastAsia="zh-CN"/>
        </w:rPr>
        <w:t>Záchvaty</w:t>
      </w:r>
    </w:p>
    <w:p w14:paraId="77CB9B12" w14:textId="77777777" w:rsidR="00902E36" w:rsidRPr="007763F8" w:rsidRDefault="00902E36" w:rsidP="00902E36">
      <w:pPr>
        <w:spacing w:line="240" w:lineRule="auto"/>
        <w:rPr>
          <w:lang w:val="cs-CZ"/>
        </w:rPr>
      </w:pPr>
      <w:r w:rsidRPr="007763F8">
        <w:rPr>
          <w:lang w:val="cs-CZ"/>
        </w:rPr>
        <w:t>Pacientům s konvulzemi v osobní nebo rodinné anamnéze, a zejména malým dětem</w:t>
      </w:r>
      <w:r w:rsidR="009D6667">
        <w:rPr>
          <w:lang w:val="cs-CZ"/>
        </w:rPr>
        <w:t xml:space="preserve"> (viz bod 4.8)</w:t>
      </w:r>
      <w:r w:rsidRPr="007763F8">
        <w:rPr>
          <w:lang w:val="cs-CZ"/>
        </w:rPr>
        <w:t>, které jsou ke vzniku nových záchvatů křečí při léčbě desloratadinem více náchylnější, je nutno desloratadin podávat s opatrností. Zdravotníci mohou u pacientů, u kterých se v průběhu léčby objevil epileptický záchvat, zvážit vysazení desloratadinu.</w:t>
      </w:r>
    </w:p>
    <w:p w14:paraId="59090244" w14:textId="77777777" w:rsidR="00A53B75" w:rsidRDefault="00A53B75" w:rsidP="00A53B75">
      <w:pPr>
        <w:keepNext/>
        <w:tabs>
          <w:tab w:val="clear" w:pos="567"/>
        </w:tabs>
        <w:spacing w:line="240" w:lineRule="auto"/>
        <w:rPr>
          <w:u w:val="single"/>
          <w:lang w:val="cs-CZ"/>
        </w:rPr>
      </w:pPr>
      <w:bookmarkStart w:id="32" w:name="_Hlk49957862"/>
    </w:p>
    <w:p w14:paraId="49A8C6F1" w14:textId="77777777" w:rsidR="00A53B75" w:rsidRPr="007547C5" w:rsidRDefault="00A53B75" w:rsidP="00A53B75">
      <w:pPr>
        <w:keepNext/>
        <w:tabs>
          <w:tab w:val="clear" w:pos="567"/>
        </w:tabs>
        <w:spacing w:line="240" w:lineRule="auto"/>
        <w:rPr>
          <w:u w:val="single"/>
          <w:lang w:val="cs-CZ"/>
        </w:rPr>
      </w:pPr>
      <w:r w:rsidRPr="007547C5">
        <w:rPr>
          <w:u w:val="single"/>
          <w:lang w:val="cs-CZ"/>
        </w:rPr>
        <w:t xml:space="preserve">Přípravek </w:t>
      </w:r>
      <w:r w:rsidR="00FE2D95">
        <w:rPr>
          <w:u w:val="single"/>
          <w:lang w:val="cs-CZ"/>
        </w:rPr>
        <w:t>Neoclarityn</w:t>
      </w:r>
      <w:r w:rsidRPr="007547C5">
        <w:rPr>
          <w:u w:val="single"/>
          <w:lang w:val="cs-CZ"/>
        </w:rPr>
        <w:t xml:space="preserve"> perorální roztok obsahuje sorbitol (E 420)</w:t>
      </w:r>
    </w:p>
    <w:p w14:paraId="6AE4D607" w14:textId="77777777" w:rsidR="00A53B75" w:rsidRPr="007547C5" w:rsidRDefault="00A53B75" w:rsidP="00414472">
      <w:pPr>
        <w:keepNext/>
        <w:rPr>
          <w:lang w:val="cs-CZ"/>
        </w:rPr>
      </w:pPr>
      <w:r w:rsidRPr="007547C5">
        <w:rPr>
          <w:lang w:val="cs-CZ" w:eastAsia="zh-CN"/>
        </w:rPr>
        <w:t>Tento léčivý přípravek obsahuje 150 mg sorbitolu (E</w:t>
      </w:r>
      <w:bookmarkStart w:id="33" w:name="_Hlk48163413"/>
      <w:r w:rsidRPr="007547C5">
        <w:rPr>
          <w:lang w:val="cs-CZ" w:eastAsia="zh-CN"/>
        </w:rPr>
        <w:t xml:space="preserve"> 420) v 1 ml </w:t>
      </w:r>
      <w:r w:rsidRPr="007547C5">
        <w:rPr>
          <w:lang w:val="cs-CZ"/>
        </w:rPr>
        <w:t>perorální roztoku</w:t>
      </w:r>
      <w:bookmarkEnd w:id="33"/>
      <w:r w:rsidRPr="007547C5">
        <w:rPr>
          <w:lang w:val="cs-CZ"/>
        </w:rPr>
        <w:t xml:space="preserve">. </w:t>
      </w:r>
    </w:p>
    <w:p w14:paraId="67F3B982" w14:textId="77777777" w:rsidR="00A53B75" w:rsidRPr="007547C5" w:rsidRDefault="00A53B75" w:rsidP="00A53B75">
      <w:pPr>
        <w:rPr>
          <w:lang w:val="cs-CZ"/>
        </w:rPr>
      </w:pPr>
    </w:p>
    <w:p w14:paraId="0C20B0E2" w14:textId="77777777" w:rsidR="00A53B75" w:rsidRPr="007547C5" w:rsidRDefault="00A53B75" w:rsidP="00A53B75">
      <w:pPr>
        <w:rPr>
          <w:lang w:val="cs-CZ"/>
        </w:rPr>
      </w:pPr>
      <w:r w:rsidRPr="007547C5">
        <w:rPr>
          <w:lang w:val="cs-CZ"/>
        </w:rPr>
        <w:t>Je nutno vzít v úvahu aditivní účinek současně podávaných přípravků s obsahem sorbitolu (E 420) (nebo fruktózy) a příjem sorbitolu (E 420) (nebo fruktózy) potravou. Obsah sorbitolu</w:t>
      </w:r>
      <w:r>
        <w:rPr>
          <w:lang w:val="cs-CZ"/>
        </w:rPr>
        <w:t xml:space="preserve"> (E 420)</w:t>
      </w:r>
      <w:r w:rsidRPr="007547C5">
        <w:rPr>
          <w:lang w:val="cs-CZ"/>
        </w:rPr>
        <w:t xml:space="preserve"> v</w:t>
      </w:r>
      <w:r>
        <w:rPr>
          <w:lang w:val="cs-CZ"/>
        </w:rPr>
        <w:t> </w:t>
      </w:r>
      <w:r w:rsidRPr="007547C5">
        <w:rPr>
          <w:lang w:val="cs-CZ"/>
        </w:rPr>
        <w:t>léčivých přípravcích pro perorální podání může ovlivnit biologickou dostupnost jiných současně podávaných léčivých přípravků užívaných perorálně.</w:t>
      </w:r>
    </w:p>
    <w:p w14:paraId="5D2E7CDB" w14:textId="77777777" w:rsidR="00A53B75" w:rsidRPr="007547C5" w:rsidRDefault="00A53B75" w:rsidP="00A53B75">
      <w:pPr>
        <w:rPr>
          <w:lang w:val="cs-CZ"/>
        </w:rPr>
      </w:pPr>
    </w:p>
    <w:p w14:paraId="5B78C495" w14:textId="77777777" w:rsidR="00587438" w:rsidRPr="007547C5" w:rsidRDefault="00587438" w:rsidP="00587438">
      <w:pPr>
        <w:pStyle w:val="Default"/>
        <w:rPr>
          <w:sz w:val="22"/>
          <w:szCs w:val="22"/>
        </w:rPr>
      </w:pPr>
      <w:r w:rsidRPr="00951C85">
        <w:rPr>
          <w:sz w:val="22"/>
          <w:szCs w:val="22"/>
        </w:rPr>
        <w:t xml:space="preserve">Sorbitol je zdrojem fruktózy, </w:t>
      </w:r>
      <w:r w:rsidRPr="00AB6E20">
        <w:rPr>
          <w:sz w:val="22"/>
          <w:szCs w:val="22"/>
        </w:rPr>
        <w:t>pacientům s hereditární intolerancí fruktózy nesmí být tento přípravek podán.</w:t>
      </w:r>
    </w:p>
    <w:p w14:paraId="431A7EF7" w14:textId="77777777" w:rsidR="00A53B75" w:rsidRPr="007547C5" w:rsidRDefault="00A53B75" w:rsidP="00A53B75">
      <w:pPr>
        <w:tabs>
          <w:tab w:val="clear" w:pos="567"/>
        </w:tabs>
        <w:spacing w:line="240" w:lineRule="auto"/>
        <w:rPr>
          <w:lang w:val="cs-CZ"/>
        </w:rPr>
      </w:pPr>
    </w:p>
    <w:p w14:paraId="6A85A6B7" w14:textId="77777777" w:rsidR="00A53B75" w:rsidRPr="007547C5" w:rsidRDefault="00A53B75" w:rsidP="00A53B75">
      <w:pPr>
        <w:keepNext/>
        <w:tabs>
          <w:tab w:val="clear" w:pos="567"/>
        </w:tabs>
        <w:spacing w:line="240" w:lineRule="auto"/>
        <w:rPr>
          <w:lang w:val="cs-CZ"/>
        </w:rPr>
      </w:pPr>
      <w:r w:rsidRPr="007547C5">
        <w:rPr>
          <w:u w:val="single"/>
          <w:lang w:val="cs-CZ"/>
        </w:rPr>
        <w:t xml:space="preserve">Přípravek </w:t>
      </w:r>
      <w:r w:rsidR="00FE2D95">
        <w:rPr>
          <w:u w:val="single"/>
          <w:lang w:val="cs-CZ"/>
        </w:rPr>
        <w:t>Neoclarityn</w:t>
      </w:r>
      <w:r w:rsidRPr="007547C5">
        <w:rPr>
          <w:u w:val="single"/>
          <w:lang w:val="cs-CZ"/>
        </w:rPr>
        <w:t xml:space="preserve"> perorální roztok obsahuje propylenglykol (E 1520)</w:t>
      </w:r>
    </w:p>
    <w:p w14:paraId="2459A448" w14:textId="77777777" w:rsidR="00A53B75" w:rsidRPr="007547C5" w:rsidRDefault="00A53B75" w:rsidP="00414472">
      <w:pPr>
        <w:keepNext/>
        <w:tabs>
          <w:tab w:val="clear" w:pos="567"/>
        </w:tabs>
        <w:spacing w:line="240" w:lineRule="auto"/>
        <w:rPr>
          <w:lang w:val="cs-CZ"/>
        </w:rPr>
      </w:pPr>
      <w:r w:rsidRPr="007547C5">
        <w:rPr>
          <w:lang w:val="cs-CZ"/>
        </w:rPr>
        <w:t>Tento léčivý přípravek obsahuje 100,</w:t>
      </w:r>
      <w:r w:rsidR="006F1C62">
        <w:rPr>
          <w:lang w:val="cs-CZ"/>
        </w:rPr>
        <w:t>19</w:t>
      </w:r>
      <w:r w:rsidRPr="007547C5">
        <w:rPr>
          <w:lang w:val="cs-CZ"/>
        </w:rPr>
        <w:t xml:space="preserve"> mg propylenglykolu (E 1520) </w:t>
      </w:r>
      <w:r w:rsidRPr="007547C5">
        <w:rPr>
          <w:lang w:val="cs-CZ" w:eastAsia="zh-CN"/>
        </w:rPr>
        <w:t xml:space="preserve">v 1 ml </w:t>
      </w:r>
      <w:r w:rsidRPr="007547C5">
        <w:rPr>
          <w:lang w:val="cs-CZ"/>
        </w:rPr>
        <w:t xml:space="preserve">perorální roztoku. </w:t>
      </w:r>
    </w:p>
    <w:p w14:paraId="1E0023EB" w14:textId="77777777" w:rsidR="00A53B75" w:rsidRPr="007547C5" w:rsidRDefault="00A53B75" w:rsidP="00A53B75">
      <w:pPr>
        <w:pStyle w:val="Default"/>
        <w:rPr>
          <w:sz w:val="22"/>
          <w:szCs w:val="22"/>
        </w:rPr>
      </w:pPr>
    </w:p>
    <w:p w14:paraId="066EA5F9" w14:textId="77777777" w:rsidR="00A53B75" w:rsidRPr="007547C5" w:rsidRDefault="00A53B75" w:rsidP="00A53B75">
      <w:pPr>
        <w:pStyle w:val="Default"/>
        <w:keepNext/>
        <w:rPr>
          <w:sz w:val="22"/>
          <w:szCs w:val="22"/>
          <w:u w:val="single"/>
        </w:rPr>
      </w:pPr>
      <w:r w:rsidRPr="007547C5">
        <w:rPr>
          <w:sz w:val="22"/>
          <w:szCs w:val="22"/>
          <w:u w:val="single"/>
        </w:rPr>
        <w:t xml:space="preserve">Přípravek </w:t>
      </w:r>
      <w:r w:rsidR="00FE2D95">
        <w:rPr>
          <w:sz w:val="22"/>
          <w:szCs w:val="22"/>
          <w:u w:val="single"/>
        </w:rPr>
        <w:t>Neoclarityn</w:t>
      </w:r>
      <w:r w:rsidRPr="007547C5">
        <w:rPr>
          <w:sz w:val="22"/>
          <w:szCs w:val="22"/>
          <w:u w:val="single"/>
        </w:rPr>
        <w:t xml:space="preserve"> perorální roztok obsahuje sodík</w:t>
      </w:r>
    </w:p>
    <w:p w14:paraId="5DE1EC64" w14:textId="77777777" w:rsidR="00A53B75" w:rsidRPr="007547C5" w:rsidRDefault="00A53B75" w:rsidP="00A53B75">
      <w:pPr>
        <w:keepNext/>
        <w:numPr>
          <w:ilvl w:val="12"/>
          <w:numId w:val="0"/>
        </w:numPr>
        <w:tabs>
          <w:tab w:val="left" w:pos="3150"/>
        </w:tabs>
        <w:rPr>
          <w:lang w:val="cs-CZ"/>
        </w:rPr>
      </w:pPr>
      <w:r w:rsidRPr="007547C5">
        <w:rPr>
          <w:lang w:val="cs-CZ"/>
        </w:rPr>
        <w:t>Tento léčivý přípravek obsahuje méně než 1</w:t>
      </w:r>
      <w:r>
        <w:rPr>
          <w:lang w:val="cs-CZ"/>
        </w:rPr>
        <w:t> </w:t>
      </w:r>
      <w:r w:rsidRPr="007547C5">
        <w:rPr>
          <w:lang w:val="cs-CZ"/>
        </w:rPr>
        <w:t>mmol (23</w:t>
      </w:r>
      <w:r>
        <w:rPr>
          <w:lang w:val="cs-CZ"/>
        </w:rPr>
        <w:t> </w:t>
      </w:r>
      <w:r w:rsidRPr="007547C5">
        <w:rPr>
          <w:lang w:val="cs-CZ"/>
        </w:rPr>
        <w:t>mg) sodíku v dávce, to znamená, že je v podstatě „bez sodíku“.</w:t>
      </w:r>
    </w:p>
    <w:p w14:paraId="3F36953D" w14:textId="77777777" w:rsidR="00A53B75" w:rsidRPr="007547C5" w:rsidRDefault="00A53B75" w:rsidP="00A53B75">
      <w:pPr>
        <w:pStyle w:val="Default"/>
        <w:rPr>
          <w:sz w:val="22"/>
          <w:szCs w:val="22"/>
        </w:rPr>
      </w:pPr>
    </w:p>
    <w:p w14:paraId="2C0827FE" w14:textId="77777777" w:rsidR="00A53B75" w:rsidRPr="007547C5" w:rsidRDefault="00A53B75" w:rsidP="00A53B75">
      <w:pPr>
        <w:pStyle w:val="Default"/>
        <w:keepNext/>
        <w:rPr>
          <w:sz w:val="22"/>
          <w:szCs w:val="22"/>
          <w:u w:val="single"/>
        </w:rPr>
      </w:pPr>
      <w:r w:rsidRPr="007547C5">
        <w:rPr>
          <w:sz w:val="22"/>
          <w:szCs w:val="22"/>
          <w:u w:val="single"/>
        </w:rPr>
        <w:t xml:space="preserve">Přípravek </w:t>
      </w:r>
      <w:r w:rsidR="00FE2D95">
        <w:rPr>
          <w:sz w:val="22"/>
          <w:szCs w:val="22"/>
          <w:u w:val="single"/>
        </w:rPr>
        <w:t>Neoclarityn</w:t>
      </w:r>
      <w:r w:rsidRPr="007547C5">
        <w:rPr>
          <w:sz w:val="22"/>
          <w:szCs w:val="22"/>
          <w:u w:val="single"/>
        </w:rPr>
        <w:t xml:space="preserve"> perorální roztok obsahuje benzylalkohol</w:t>
      </w:r>
    </w:p>
    <w:p w14:paraId="4FF30527" w14:textId="77777777" w:rsidR="00A53B75" w:rsidRPr="007547C5" w:rsidRDefault="00A53B75" w:rsidP="00414472">
      <w:pPr>
        <w:keepNext/>
        <w:tabs>
          <w:tab w:val="clear" w:pos="567"/>
        </w:tabs>
        <w:spacing w:line="240" w:lineRule="auto"/>
        <w:rPr>
          <w:lang w:val="cs-CZ"/>
        </w:rPr>
      </w:pPr>
      <w:r w:rsidRPr="007547C5">
        <w:rPr>
          <w:lang w:val="cs-CZ"/>
        </w:rPr>
        <w:t>Tento léčivý přípravek obsahuje 0,</w:t>
      </w:r>
      <w:r w:rsidR="006F1C62">
        <w:rPr>
          <w:lang w:val="cs-CZ"/>
        </w:rPr>
        <w:t>3</w:t>
      </w:r>
      <w:r w:rsidRPr="007547C5">
        <w:rPr>
          <w:lang w:val="cs-CZ"/>
        </w:rPr>
        <w:t>75 m</w:t>
      </w:r>
      <w:r w:rsidR="00BD2E88">
        <w:rPr>
          <w:lang w:val="cs-CZ"/>
        </w:rPr>
        <w:t>g</w:t>
      </w:r>
      <w:r w:rsidRPr="007547C5">
        <w:rPr>
          <w:lang w:val="cs-CZ"/>
        </w:rPr>
        <w:t xml:space="preserve"> benzylalkohol</w:t>
      </w:r>
      <w:r w:rsidRPr="007547C5">
        <w:rPr>
          <w:lang w:val="cs-CZ" w:eastAsia="zh-CN"/>
        </w:rPr>
        <w:t xml:space="preserve">u v 1 ml </w:t>
      </w:r>
      <w:r w:rsidRPr="007547C5">
        <w:rPr>
          <w:lang w:val="cs-CZ"/>
        </w:rPr>
        <w:t xml:space="preserve">perorální roztoku. </w:t>
      </w:r>
    </w:p>
    <w:p w14:paraId="391986C1" w14:textId="77777777" w:rsidR="00A53B75" w:rsidRPr="007547C5" w:rsidRDefault="00A53B75" w:rsidP="00A53B75">
      <w:pPr>
        <w:rPr>
          <w:lang w:val="cs-CZ"/>
        </w:rPr>
      </w:pPr>
    </w:p>
    <w:p w14:paraId="23536EEF" w14:textId="77777777" w:rsidR="00A53B75" w:rsidRPr="007547C5" w:rsidRDefault="00A53B75" w:rsidP="00A53B75">
      <w:pPr>
        <w:rPr>
          <w:lang w:val="cs-CZ"/>
        </w:rPr>
      </w:pPr>
      <w:r w:rsidRPr="007547C5">
        <w:rPr>
          <w:lang w:val="cs-CZ"/>
        </w:rPr>
        <w:t>Benzylalkohol může způsobit alergickou reakci.</w:t>
      </w:r>
    </w:p>
    <w:p w14:paraId="52D391FA" w14:textId="77777777" w:rsidR="00A53B75" w:rsidRPr="007547C5" w:rsidRDefault="00A53B75" w:rsidP="00A53B75">
      <w:pPr>
        <w:pStyle w:val="Default"/>
        <w:rPr>
          <w:sz w:val="22"/>
          <w:szCs w:val="22"/>
        </w:rPr>
      </w:pPr>
    </w:p>
    <w:p w14:paraId="199404C8" w14:textId="77777777" w:rsidR="00587438" w:rsidRPr="007547C5" w:rsidRDefault="00A53B75" w:rsidP="00587438">
      <w:pPr>
        <w:pStyle w:val="Default"/>
        <w:rPr>
          <w:sz w:val="22"/>
          <w:szCs w:val="22"/>
        </w:rPr>
      </w:pPr>
      <w:r w:rsidRPr="007547C5">
        <w:rPr>
          <w:sz w:val="22"/>
          <w:szCs w:val="22"/>
        </w:rPr>
        <w:t>Zvýšené riziko z důvodu kumulace u malých dětí.</w:t>
      </w:r>
      <w:bookmarkEnd w:id="32"/>
      <w:r w:rsidR="00587438" w:rsidRPr="00587438">
        <w:rPr>
          <w:sz w:val="22"/>
          <w:szCs w:val="22"/>
        </w:rPr>
        <w:t xml:space="preserve"> </w:t>
      </w:r>
      <w:r w:rsidR="00587438" w:rsidRPr="00347F71">
        <w:rPr>
          <w:sz w:val="22"/>
          <w:szCs w:val="22"/>
        </w:rPr>
        <w:t>Nepodávejte déle než 1 týden malým dětem (do 3</w:t>
      </w:r>
      <w:r w:rsidR="00E22325">
        <w:rPr>
          <w:sz w:val="22"/>
          <w:szCs w:val="22"/>
        </w:rPr>
        <w:t> </w:t>
      </w:r>
      <w:r w:rsidR="00587438" w:rsidRPr="00347F71">
        <w:rPr>
          <w:sz w:val="22"/>
          <w:szCs w:val="22"/>
        </w:rPr>
        <w:t>let)</w:t>
      </w:r>
      <w:r w:rsidR="00E22325">
        <w:rPr>
          <w:sz w:val="22"/>
          <w:szCs w:val="22"/>
        </w:rPr>
        <w:t>.</w:t>
      </w:r>
    </w:p>
    <w:p w14:paraId="5E8821C7" w14:textId="77777777" w:rsidR="00587438" w:rsidRPr="007547C5" w:rsidRDefault="00587438" w:rsidP="00587438">
      <w:pPr>
        <w:pStyle w:val="Default"/>
        <w:rPr>
          <w:sz w:val="22"/>
          <w:szCs w:val="22"/>
        </w:rPr>
      </w:pPr>
    </w:p>
    <w:p w14:paraId="2784C72E" w14:textId="77777777" w:rsidR="00854226" w:rsidRDefault="00854226" w:rsidP="00854226">
      <w:pPr>
        <w:pStyle w:val="Default"/>
        <w:rPr>
          <w:sz w:val="22"/>
          <w:szCs w:val="22"/>
        </w:rPr>
      </w:pPr>
      <w:r>
        <w:rPr>
          <w:sz w:val="22"/>
          <w:szCs w:val="22"/>
        </w:rPr>
        <w:t>Velké objemy se musí podávat s opatrností a pouze pokud je to nezbytné, zejména v případě, že pacient má poruchu funkce ledvin nebo jater, protože existuje riziko kumulace a toxické reakce (metabolická acidóza).</w:t>
      </w:r>
    </w:p>
    <w:p w14:paraId="2BD9FB2A" w14:textId="77777777" w:rsidR="00587438" w:rsidRPr="007763F8" w:rsidRDefault="00587438" w:rsidP="00587438">
      <w:pPr>
        <w:pStyle w:val="Default"/>
      </w:pPr>
    </w:p>
    <w:p w14:paraId="648550B9" w14:textId="77777777" w:rsidR="00020BB8" w:rsidRPr="007763F8" w:rsidRDefault="00020BB8" w:rsidP="00020BB8">
      <w:pPr>
        <w:keepNext/>
        <w:keepLines/>
        <w:tabs>
          <w:tab w:val="clear" w:pos="567"/>
        </w:tabs>
        <w:spacing w:line="240" w:lineRule="auto"/>
        <w:rPr>
          <w:u w:val="single"/>
          <w:lang w:val="cs-CZ"/>
        </w:rPr>
      </w:pPr>
      <w:r w:rsidRPr="007763F8">
        <w:rPr>
          <w:u w:val="single"/>
          <w:lang w:val="cs-CZ"/>
        </w:rPr>
        <w:t>Pediatrická populace</w:t>
      </w:r>
    </w:p>
    <w:p w14:paraId="6976BA92" w14:textId="77777777" w:rsidR="0096217E" w:rsidRPr="007763F8" w:rsidRDefault="0096217E" w:rsidP="0096217E">
      <w:pPr>
        <w:spacing w:line="240" w:lineRule="auto"/>
        <w:rPr>
          <w:lang w:val="cs-CZ"/>
        </w:rPr>
      </w:pPr>
      <w:r w:rsidRPr="007763F8">
        <w:rPr>
          <w:lang w:val="cs-CZ"/>
        </w:rPr>
        <w:t>U dětí mladších 2 let je diagnóza alergické rýmy k odlišení od ostatních forem rinitidy zvláště obtížná. Měly by být zváženy absence infekce horních cest dýchacích nebo strukturálních abnormalit, tak jako i anamnéza pacienta, fyzická vyšetření a vhodné laboratorní a kožní testy.</w:t>
      </w:r>
    </w:p>
    <w:p w14:paraId="0AE06C6D" w14:textId="77777777" w:rsidR="0096217E" w:rsidRPr="007763F8" w:rsidRDefault="0096217E" w:rsidP="0096217E">
      <w:pPr>
        <w:spacing w:line="240" w:lineRule="auto"/>
        <w:rPr>
          <w:lang w:val="cs-CZ"/>
        </w:rPr>
      </w:pPr>
    </w:p>
    <w:p w14:paraId="5EAC4EF6" w14:textId="77777777" w:rsidR="0096217E" w:rsidRPr="007763F8" w:rsidRDefault="0096217E" w:rsidP="0096217E">
      <w:pPr>
        <w:spacing w:line="240" w:lineRule="auto"/>
        <w:rPr>
          <w:lang w:val="cs-CZ"/>
        </w:rPr>
      </w:pPr>
      <w:r w:rsidRPr="007763F8">
        <w:rPr>
          <w:lang w:val="cs-CZ"/>
        </w:rPr>
        <w:t>Přibližně 6 % dospělých a dětí ve věku od 2 do 11 let jsou fenotypy se sníženým metabolismem desloratadinu a vykazují vyšší expozici (viz bod 5.2). Bezpečnost desloratadinu u dětí ve věku od 2 do 11 let, které mají snížený metabolismus, je stejná jako u dětí s normálním metabolismem. Účinky desloratadinu u dětí se sníženým metabolismem ve věku &lt; 2 roky nebyly studovány.</w:t>
      </w:r>
    </w:p>
    <w:p w14:paraId="135E2A82" w14:textId="77777777" w:rsidR="0096217E" w:rsidRPr="007763F8" w:rsidRDefault="0096217E" w:rsidP="0096217E">
      <w:pPr>
        <w:spacing w:line="240" w:lineRule="auto"/>
        <w:rPr>
          <w:lang w:val="cs-CZ"/>
        </w:rPr>
      </w:pPr>
    </w:p>
    <w:p w14:paraId="1E91695D" w14:textId="77777777" w:rsidR="0096217E" w:rsidRPr="007763F8" w:rsidRDefault="0096217E" w:rsidP="00013036">
      <w:pPr>
        <w:keepNext/>
        <w:keepLines/>
        <w:spacing w:line="240" w:lineRule="auto"/>
        <w:rPr>
          <w:b/>
          <w:lang w:val="cs-CZ"/>
        </w:rPr>
      </w:pPr>
      <w:r w:rsidRPr="007763F8">
        <w:rPr>
          <w:b/>
          <w:lang w:val="cs-CZ"/>
        </w:rPr>
        <w:t>4.5</w:t>
      </w:r>
      <w:r w:rsidRPr="007763F8">
        <w:rPr>
          <w:b/>
          <w:lang w:val="cs-CZ"/>
        </w:rPr>
        <w:tab/>
        <w:t>Interakce s jinými léčivými přípravky a jiné formy interakce</w:t>
      </w:r>
    </w:p>
    <w:p w14:paraId="4B83C7BC" w14:textId="77777777" w:rsidR="0096217E" w:rsidRPr="007763F8" w:rsidRDefault="0096217E" w:rsidP="0096217E">
      <w:pPr>
        <w:keepNext/>
        <w:keepLines/>
        <w:spacing w:line="240" w:lineRule="auto"/>
        <w:rPr>
          <w:lang w:val="cs-CZ"/>
        </w:rPr>
      </w:pPr>
    </w:p>
    <w:p w14:paraId="199264EB" w14:textId="77777777" w:rsidR="0096217E" w:rsidRPr="007763F8" w:rsidRDefault="0096217E" w:rsidP="0096217E">
      <w:pPr>
        <w:spacing w:line="240" w:lineRule="auto"/>
        <w:rPr>
          <w:lang w:val="cs-CZ"/>
        </w:rPr>
      </w:pPr>
      <w:r w:rsidRPr="007763F8">
        <w:rPr>
          <w:lang w:val="cs-CZ"/>
        </w:rPr>
        <w:t>V klinických studiích, v nichž byly tablety desloratadinu podávány spolu s erytromycinem nebo ketokonazolem, nebyly zaznamenány žádné klinicky relevantní interakce (viz bod 5.1).</w:t>
      </w:r>
    </w:p>
    <w:p w14:paraId="20365B3F" w14:textId="77777777" w:rsidR="000134E9" w:rsidRPr="007763F8" w:rsidRDefault="000134E9" w:rsidP="000134E9">
      <w:pPr>
        <w:tabs>
          <w:tab w:val="clear" w:pos="567"/>
        </w:tabs>
        <w:spacing w:line="240" w:lineRule="auto"/>
        <w:rPr>
          <w:lang w:val="cs-CZ"/>
        </w:rPr>
      </w:pPr>
    </w:p>
    <w:p w14:paraId="60574B7D" w14:textId="77777777" w:rsidR="000134E9" w:rsidRPr="007763F8" w:rsidRDefault="000134E9" w:rsidP="000134E9">
      <w:pPr>
        <w:keepNext/>
        <w:keepLines/>
        <w:tabs>
          <w:tab w:val="clear" w:pos="567"/>
        </w:tabs>
        <w:spacing w:line="240" w:lineRule="auto"/>
        <w:rPr>
          <w:u w:val="single"/>
          <w:lang w:val="cs-CZ"/>
        </w:rPr>
      </w:pPr>
      <w:r w:rsidRPr="007763F8">
        <w:rPr>
          <w:u w:val="single"/>
          <w:lang w:val="cs-CZ"/>
        </w:rPr>
        <w:t>Pediatrická populace</w:t>
      </w:r>
    </w:p>
    <w:p w14:paraId="0FF7DED1" w14:textId="77777777" w:rsidR="000134E9" w:rsidRPr="007763F8" w:rsidRDefault="000134E9" w:rsidP="000134E9">
      <w:pPr>
        <w:tabs>
          <w:tab w:val="clear" w:pos="567"/>
        </w:tabs>
        <w:spacing w:line="240" w:lineRule="auto"/>
        <w:rPr>
          <w:lang w:val="cs-CZ"/>
        </w:rPr>
      </w:pPr>
      <w:r w:rsidRPr="007763F8">
        <w:rPr>
          <w:lang w:val="cs-CZ"/>
        </w:rPr>
        <w:t>Studie interakcí byly provedeny pouze u dospělých.</w:t>
      </w:r>
    </w:p>
    <w:p w14:paraId="332BBAB0" w14:textId="77777777" w:rsidR="0096217E" w:rsidRPr="007763F8" w:rsidRDefault="0096217E" w:rsidP="0096217E">
      <w:pPr>
        <w:pStyle w:val="EndnoteText"/>
        <w:rPr>
          <w:lang w:val="cs-CZ"/>
        </w:rPr>
      </w:pPr>
    </w:p>
    <w:p w14:paraId="2FA5C5B5" w14:textId="77777777" w:rsidR="0096217E" w:rsidRPr="007763F8" w:rsidRDefault="0096217E" w:rsidP="0096217E">
      <w:pPr>
        <w:spacing w:line="240" w:lineRule="auto"/>
        <w:rPr>
          <w:lang w:val="cs-CZ"/>
        </w:rPr>
      </w:pPr>
      <w:r w:rsidRPr="007763F8">
        <w:rPr>
          <w:lang w:val="cs-CZ"/>
        </w:rPr>
        <w:t xml:space="preserve">V klinicko-farmakologické studii, v níž byl přípravek Neoclarityn </w:t>
      </w:r>
      <w:r w:rsidR="000134E9" w:rsidRPr="007763F8">
        <w:rPr>
          <w:lang w:val="cs-CZ"/>
        </w:rPr>
        <w:t xml:space="preserve">ve formě </w:t>
      </w:r>
      <w:r w:rsidRPr="007763F8">
        <w:rPr>
          <w:lang w:val="cs-CZ"/>
        </w:rPr>
        <w:t>tablet podáván současně s alkoholem, nebyla pozorována potenciace negativních účinků alkoholu na výkonnost (viz bod 5.1).</w:t>
      </w:r>
      <w:r w:rsidR="000134E9" w:rsidRPr="007763F8">
        <w:rPr>
          <w:lang w:val="cs-CZ"/>
        </w:rPr>
        <w:t xml:space="preserve"> Nicméně po uvedení na trh byly hlášeny případy intolerance alkoholu a intoxikace alkoholem. Proto se při současném požívání alkoholu doporučuje opatrnost.</w:t>
      </w:r>
    </w:p>
    <w:p w14:paraId="059E8D72" w14:textId="77777777" w:rsidR="0096217E" w:rsidRPr="007763F8" w:rsidRDefault="0096217E" w:rsidP="0096217E">
      <w:pPr>
        <w:spacing w:line="240" w:lineRule="auto"/>
        <w:rPr>
          <w:lang w:val="cs-CZ"/>
        </w:rPr>
      </w:pPr>
    </w:p>
    <w:p w14:paraId="2EA4F5FA" w14:textId="77777777" w:rsidR="0096217E" w:rsidRPr="007763F8" w:rsidRDefault="0096217E" w:rsidP="00013036">
      <w:pPr>
        <w:keepNext/>
        <w:keepLines/>
        <w:spacing w:line="240" w:lineRule="auto"/>
        <w:rPr>
          <w:b/>
          <w:lang w:val="cs-CZ"/>
        </w:rPr>
      </w:pPr>
      <w:r w:rsidRPr="007763F8">
        <w:rPr>
          <w:b/>
          <w:lang w:val="cs-CZ"/>
        </w:rPr>
        <w:t>4.6</w:t>
      </w:r>
      <w:r w:rsidRPr="007763F8">
        <w:rPr>
          <w:b/>
          <w:lang w:val="cs-CZ"/>
        </w:rPr>
        <w:tab/>
        <w:t>Fertilita, těhotenství a kojení</w:t>
      </w:r>
    </w:p>
    <w:p w14:paraId="097D4E11" w14:textId="77777777" w:rsidR="0096217E" w:rsidRPr="007763F8" w:rsidRDefault="0096217E" w:rsidP="0096217E">
      <w:pPr>
        <w:keepNext/>
        <w:keepLines/>
        <w:spacing w:line="240" w:lineRule="auto"/>
        <w:rPr>
          <w:lang w:val="cs-CZ"/>
        </w:rPr>
      </w:pPr>
    </w:p>
    <w:p w14:paraId="27289847" w14:textId="77777777" w:rsidR="0096217E" w:rsidRPr="007763F8" w:rsidRDefault="0096217E" w:rsidP="0096217E">
      <w:pPr>
        <w:keepNext/>
        <w:keepLines/>
        <w:spacing w:line="240" w:lineRule="auto"/>
        <w:rPr>
          <w:u w:val="single"/>
          <w:lang w:val="cs-CZ"/>
        </w:rPr>
      </w:pPr>
      <w:r w:rsidRPr="007763F8">
        <w:rPr>
          <w:u w:val="single"/>
          <w:lang w:val="cs-CZ"/>
        </w:rPr>
        <w:t>Těhotenství</w:t>
      </w:r>
    </w:p>
    <w:p w14:paraId="5B6694D0" w14:textId="77777777" w:rsidR="0096217E" w:rsidRPr="007763F8" w:rsidRDefault="000134E9" w:rsidP="0096217E">
      <w:pPr>
        <w:spacing w:line="240" w:lineRule="auto"/>
        <w:rPr>
          <w:lang w:val="cs-CZ"/>
        </w:rPr>
      </w:pPr>
      <w:r w:rsidRPr="007763F8">
        <w:rPr>
          <w:lang w:val="cs-CZ"/>
        </w:rPr>
        <w:t xml:space="preserve">Údaje získané z rozsáhlého souboru těhotných žen (více než 1000 ukončených těhotenství) nenaznačují žádné malformační účinky nebo fetální/neonatální toxicitu desloratadinu. </w:t>
      </w:r>
      <w:r w:rsidR="0096217E" w:rsidRPr="007763F8">
        <w:rPr>
          <w:noProof/>
          <w:lang w:val="cs-CZ"/>
        </w:rPr>
        <w:t xml:space="preserve">Studie reprodukční toxicity na zvířatech nenaznačují přímé nebo nepřímé škodlivé účinky (viz bod 5.3). Podávání přípravku </w:t>
      </w:r>
      <w:r w:rsidR="0096217E" w:rsidRPr="007763F8">
        <w:rPr>
          <w:lang w:val="cs-CZ"/>
        </w:rPr>
        <w:t>Neoclarityn</w:t>
      </w:r>
      <w:r w:rsidR="0096217E" w:rsidRPr="007763F8">
        <w:rPr>
          <w:noProof/>
          <w:lang w:val="cs-CZ"/>
        </w:rPr>
        <w:t xml:space="preserve"> </w:t>
      </w:r>
      <w:r w:rsidR="0096217E" w:rsidRPr="007763F8">
        <w:rPr>
          <w:lang w:val="cs-CZ"/>
        </w:rPr>
        <w:t>v těhotenství se z preventivních důvodů nedoporučuje.</w:t>
      </w:r>
    </w:p>
    <w:p w14:paraId="0967D22C" w14:textId="77777777" w:rsidR="0096217E" w:rsidRPr="007763F8" w:rsidRDefault="0096217E" w:rsidP="0096217E">
      <w:pPr>
        <w:spacing w:line="240" w:lineRule="auto"/>
        <w:rPr>
          <w:lang w:val="cs-CZ"/>
        </w:rPr>
      </w:pPr>
    </w:p>
    <w:p w14:paraId="6EF696F5" w14:textId="77777777" w:rsidR="0096217E" w:rsidRPr="007763F8" w:rsidRDefault="0096217E" w:rsidP="002F5A4C">
      <w:pPr>
        <w:keepNext/>
        <w:keepLines/>
        <w:spacing w:line="240" w:lineRule="auto"/>
        <w:rPr>
          <w:u w:val="single"/>
          <w:lang w:val="cs-CZ"/>
        </w:rPr>
      </w:pPr>
      <w:r w:rsidRPr="007763F8">
        <w:rPr>
          <w:u w:val="single"/>
          <w:lang w:val="cs-CZ"/>
        </w:rPr>
        <w:t>Kojení</w:t>
      </w:r>
    </w:p>
    <w:p w14:paraId="050A1EF5" w14:textId="77777777" w:rsidR="0096217E" w:rsidRPr="007763F8" w:rsidRDefault="0096217E" w:rsidP="0096217E">
      <w:pPr>
        <w:pStyle w:val="EndnoteText"/>
        <w:tabs>
          <w:tab w:val="clear" w:pos="567"/>
        </w:tabs>
        <w:rPr>
          <w:noProof/>
          <w:lang w:val="cs-CZ"/>
        </w:rPr>
      </w:pPr>
      <w:r w:rsidRPr="007763F8">
        <w:rPr>
          <w:lang w:val="cs-CZ"/>
        </w:rPr>
        <w:t>Desloratadin</w:t>
      </w:r>
      <w:r w:rsidRPr="007763F8">
        <w:rPr>
          <w:noProof/>
          <w:lang w:val="cs-CZ"/>
        </w:rPr>
        <w:t xml:space="preserve"> byl nalezen u kojených novorozenců/dětí léčených matek. Účinek desloratadinu na novorozence/děti není znám</w:t>
      </w:r>
      <w:r w:rsidRPr="007763F8">
        <w:rPr>
          <w:lang w:val="cs-CZ"/>
        </w:rPr>
        <w:t xml:space="preserve">. </w:t>
      </w:r>
      <w:r w:rsidRPr="007763F8">
        <w:rPr>
          <w:noProof/>
          <w:lang w:val="cs-CZ"/>
        </w:rPr>
        <w:t xml:space="preserve">Na základě posouzení prospěšnosti kojení pro dítě a prospěšnosti léčby pro matku je nutno rozhodnout, zda přerušit kojení nebo ukončit/přerušit podávání přípravku </w:t>
      </w:r>
      <w:r w:rsidRPr="007763F8">
        <w:rPr>
          <w:lang w:val="cs-CZ"/>
        </w:rPr>
        <w:t>Neoclarityn</w:t>
      </w:r>
      <w:r w:rsidRPr="007763F8">
        <w:rPr>
          <w:noProof/>
          <w:lang w:val="cs-CZ"/>
        </w:rPr>
        <w:t>.</w:t>
      </w:r>
    </w:p>
    <w:p w14:paraId="70524A7C" w14:textId="77777777" w:rsidR="0096217E" w:rsidRPr="007763F8" w:rsidRDefault="0096217E" w:rsidP="0096217E">
      <w:pPr>
        <w:spacing w:line="240" w:lineRule="auto"/>
        <w:rPr>
          <w:lang w:val="cs-CZ"/>
        </w:rPr>
      </w:pPr>
    </w:p>
    <w:p w14:paraId="20005AB4" w14:textId="77777777" w:rsidR="0096217E" w:rsidRPr="007763F8" w:rsidRDefault="0096217E" w:rsidP="002F5A4C">
      <w:pPr>
        <w:keepNext/>
        <w:keepLines/>
        <w:spacing w:line="240" w:lineRule="auto"/>
        <w:rPr>
          <w:u w:val="single"/>
          <w:lang w:val="cs-CZ"/>
        </w:rPr>
      </w:pPr>
      <w:r w:rsidRPr="007763F8">
        <w:rPr>
          <w:u w:val="single"/>
          <w:lang w:val="cs-CZ"/>
        </w:rPr>
        <w:t>Fertilita</w:t>
      </w:r>
    </w:p>
    <w:p w14:paraId="48A47558" w14:textId="77777777" w:rsidR="0096217E" w:rsidRPr="007763F8" w:rsidRDefault="0096217E" w:rsidP="0096217E">
      <w:pPr>
        <w:spacing w:line="240" w:lineRule="auto"/>
        <w:rPr>
          <w:lang w:val="cs-CZ"/>
        </w:rPr>
      </w:pPr>
      <w:r w:rsidRPr="007763F8">
        <w:rPr>
          <w:lang w:val="cs-CZ"/>
        </w:rPr>
        <w:t>Nejsou k dispozici žádné údaje týkající se působení na mužskou a ženskou fertilitu.</w:t>
      </w:r>
    </w:p>
    <w:p w14:paraId="68369585" w14:textId="77777777" w:rsidR="0096217E" w:rsidRPr="007763F8" w:rsidRDefault="0096217E" w:rsidP="002F5A4C">
      <w:pPr>
        <w:spacing w:line="240" w:lineRule="auto"/>
        <w:rPr>
          <w:lang w:val="cs-CZ"/>
        </w:rPr>
      </w:pPr>
    </w:p>
    <w:p w14:paraId="11130661" w14:textId="77777777" w:rsidR="0096217E" w:rsidRPr="007763F8" w:rsidRDefault="0096217E" w:rsidP="00013036">
      <w:pPr>
        <w:keepNext/>
        <w:keepLines/>
        <w:spacing w:line="240" w:lineRule="auto"/>
        <w:rPr>
          <w:b/>
          <w:lang w:val="cs-CZ"/>
        </w:rPr>
      </w:pPr>
      <w:r w:rsidRPr="007763F8">
        <w:rPr>
          <w:b/>
          <w:lang w:val="cs-CZ"/>
        </w:rPr>
        <w:t>4.7</w:t>
      </w:r>
      <w:r w:rsidRPr="007763F8">
        <w:rPr>
          <w:b/>
          <w:lang w:val="cs-CZ"/>
        </w:rPr>
        <w:tab/>
        <w:t>Účinky na schopnost řídit a obsluhovat stroje</w:t>
      </w:r>
    </w:p>
    <w:p w14:paraId="21E882C5" w14:textId="77777777" w:rsidR="0096217E" w:rsidRPr="007763F8" w:rsidRDefault="0096217E" w:rsidP="002F5A4C">
      <w:pPr>
        <w:keepNext/>
        <w:keepLines/>
        <w:spacing w:line="240" w:lineRule="auto"/>
        <w:rPr>
          <w:lang w:val="cs-CZ"/>
        </w:rPr>
      </w:pPr>
    </w:p>
    <w:p w14:paraId="6FED76A3" w14:textId="77777777" w:rsidR="0096217E" w:rsidRPr="007763F8" w:rsidRDefault="0096217E" w:rsidP="0096217E">
      <w:pPr>
        <w:spacing w:line="240" w:lineRule="auto"/>
        <w:rPr>
          <w:lang w:val="cs-CZ"/>
        </w:rPr>
      </w:pPr>
      <w:r w:rsidRPr="007763F8">
        <w:rPr>
          <w:lang w:val="cs-CZ"/>
        </w:rPr>
        <w:t xml:space="preserve">V klinických studiích bylo zjištěno, že Neoclarityn </w:t>
      </w:r>
      <w:r w:rsidRPr="007763F8">
        <w:rPr>
          <w:noProof/>
          <w:lang w:val="cs-CZ"/>
        </w:rPr>
        <w:t>nemá žádný nebo má zanedbatelný vliv na schopnost řídit nebo obsluhovat stroje</w:t>
      </w:r>
      <w:r w:rsidRPr="007763F8">
        <w:rPr>
          <w:lang w:val="cs-CZ"/>
        </w:rPr>
        <w:t>. Pacienti mají být informováni, že u většiny osob se nevyskytuje ospalost. Protože však reakce na všechny léčivé přípravky je velmi individuální, doporučuje se, aby se pacienti nezapojovali do aktivit vyžadujících duševní bdělost, jako je řízení motorových vozidel a obsluha strojů, dokud nezjistí, jakým způsobem reagují na tento léčivý přípravek.</w:t>
      </w:r>
    </w:p>
    <w:p w14:paraId="03ED3877" w14:textId="77777777" w:rsidR="0096217E" w:rsidRPr="007763F8" w:rsidRDefault="0096217E" w:rsidP="0096217E">
      <w:pPr>
        <w:spacing w:line="240" w:lineRule="auto"/>
        <w:rPr>
          <w:lang w:val="cs-CZ"/>
        </w:rPr>
      </w:pPr>
    </w:p>
    <w:p w14:paraId="3E9BDA6A" w14:textId="77777777" w:rsidR="0096217E" w:rsidRPr="007763F8" w:rsidRDefault="0096217E" w:rsidP="00013036">
      <w:pPr>
        <w:keepNext/>
        <w:keepLines/>
        <w:spacing w:line="240" w:lineRule="auto"/>
        <w:rPr>
          <w:b/>
          <w:lang w:val="cs-CZ"/>
        </w:rPr>
      </w:pPr>
      <w:r w:rsidRPr="007763F8">
        <w:rPr>
          <w:b/>
          <w:lang w:val="cs-CZ"/>
        </w:rPr>
        <w:t>4.8</w:t>
      </w:r>
      <w:r w:rsidRPr="007763F8">
        <w:rPr>
          <w:b/>
          <w:lang w:val="cs-CZ"/>
        </w:rPr>
        <w:tab/>
        <w:t>Nežádoucí účinky</w:t>
      </w:r>
    </w:p>
    <w:p w14:paraId="7C16DC49" w14:textId="77777777" w:rsidR="0096217E" w:rsidRPr="007763F8" w:rsidRDefault="0096217E" w:rsidP="0096217E">
      <w:pPr>
        <w:keepNext/>
        <w:keepLines/>
        <w:autoSpaceDE w:val="0"/>
        <w:autoSpaceDN w:val="0"/>
        <w:adjustRightInd w:val="0"/>
        <w:spacing w:line="240" w:lineRule="auto"/>
        <w:rPr>
          <w:u w:val="single"/>
          <w:lang w:val="cs-CZ"/>
        </w:rPr>
      </w:pPr>
    </w:p>
    <w:p w14:paraId="140DDD2D" w14:textId="77777777" w:rsidR="00E82B75" w:rsidRPr="007763F8" w:rsidRDefault="0096217E" w:rsidP="00E82B75">
      <w:pPr>
        <w:keepNext/>
        <w:keepLines/>
        <w:tabs>
          <w:tab w:val="clear" w:pos="567"/>
        </w:tabs>
        <w:spacing w:line="240" w:lineRule="auto"/>
        <w:ind w:left="567" w:hanging="567"/>
        <w:rPr>
          <w:u w:val="single"/>
          <w:lang w:val="cs-CZ"/>
        </w:rPr>
      </w:pPr>
      <w:r w:rsidRPr="007763F8">
        <w:rPr>
          <w:u w:val="single"/>
          <w:lang w:val="cs-CZ"/>
        </w:rPr>
        <w:t>Souhrn bezpečnostního profilu</w:t>
      </w:r>
    </w:p>
    <w:p w14:paraId="72EAB62D" w14:textId="77777777" w:rsidR="00E82B75" w:rsidRPr="007763F8" w:rsidRDefault="00E82B75" w:rsidP="00E82B75">
      <w:pPr>
        <w:keepNext/>
        <w:keepLines/>
        <w:tabs>
          <w:tab w:val="clear" w:pos="567"/>
        </w:tabs>
        <w:spacing w:line="240" w:lineRule="auto"/>
        <w:ind w:left="567" w:hanging="567"/>
        <w:rPr>
          <w:u w:val="single"/>
          <w:lang w:val="cs-CZ"/>
        </w:rPr>
      </w:pPr>
    </w:p>
    <w:p w14:paraId="315BCA58" w14:textId="77777777" w:rsidR="0096217E" w:rsidRPr="007763F8" w:rsidDel="006054AE" w:rsidRDefault="00E82B75" w:rsidP="002F5A4C">
      <w:pPr>
        <w:keepNext/>
        <w:keepLines/>
        <w:tabs>
          <w:tab w:val="clear" w:pos="567"/>
        </w:tabs>
        <w:spacing w:line="240" w:lineRule="auto"/>
        <w:ind w:left="567" w:hanging="567"/>
        <w:rPr>
          <w:del w:id="34" w:author="CRA" w:date="2025-11-20T12:08:00Z"/>
          <w:u w:val="single"/>
          <w:lang w:val="cs-CZ"/>
        </w:rPr>
      </w:pPr>
      <w:del w:id="35" w:author="CRA" w:date="2025-11-20T12:08:00Z">
        <w:r w:rsidRPr="007763F8" w:rsidDel="006054AE">
          <w:rPr>
            <w:u w:val="single"/>
            <w:lang w:val="cs-CZ"/>
          </w:rPr>
          <w:delText>Pediatrická populace</w:delText>
        </w:r>
      </w:del>
    </w:p>
    <w:p w14:paraId="296E5E53" w14:textId="77777777" w:rsidR="0096217E" w:rsidRPr="007763F8" w:rsidDel="006054AE" w:rsidRDefault="0096217E" w:rsidP="0096217E">
      <w:pPr>
        <w:spacing w:line="240" w:lineRule="auto"/>
        <w:rPr>
          <w:del w:id="36" w:author="CRA" w:date="2025-11-20T12:08:00Z"/>
          <w:lang w:val="cs-CZ"/>
        </w:rPr>
      </w:pPr>
      <w:del w:id="37" w:author="CRA" w:date="2025-11-20T12:08:00Z">
        <w:r w:rsidRPr="007763F8" w:rsidDel="006054AE">
          <w:rPr>
            <w:lang w:val="cs-CZ"/>
          </w:rPr>
          <w:delText xml:space="preserve">V klinických studiích u dětské populace byl desloratadin ve formě sirupu podáván celkem 246 dětem ve věku 6 měsíců až 11 let. Celková incidence nežádoucích příhod u dětí ve věku 2 až 11 let byla u skupiny s desloratadinem a u skupiny s placebem podobná. U kojenců a batolat ve věku 6 až 23 měsíců byly nejčastěji hlášenými nežádoucími účinky vyskytujícími se častěji než u placeba průjem (3,7 %), horečka (2,3 %) a nespavost (2,3 %). V další studii nebyly u subjektů mezi </w:delText>
        </w:r>
        <w:smartTag w:uri="urn:schemas-microsoft-com:office:smarttags" w:element="metricconverter">
          <w:smartTagPr>
            <w:attr w:name="ProductID" w:val="6ﾠa"/>
          </w:smartTagPr>
          <w:r w:rsidRPr="007763F8" w:rsidDel="006054AE">
            <w:rPr>
              <w:lang w:val="cs-CZ"/>
            </w:rPr>
            <w:delText>6 a</w:delText>
          </w:r>
        </w:smartTag>
        <w:r w:rsidRPr="007763F8" w:rsidDel="006054AE">
          <w:rPr>
            <w:lang w:val="cs-CZ"/>
          </w:rPr>
          <w:delText xml:space="preserve"> 11 lety po jednotlivé dávce 2,5 mg desloratadinu perorálního roztoku zaznamenány žádné nežádoucí účinky.</w:delText>
        </w:r>
      </w:del>
    </w:p>
    <w:p w14:paraId="0A254D27" w14:textId="77777777" w:rsidR="0096217E" w:rsidRPr="007763F8" w:rsidDel="006054AE" w:rsidRDefault="0096217E" w:rsidP="0096217E">
      <w:pPr>
        <w:spacing w:line="240" w:lineRule="auto"/>
        <w:rPr>
          <w:del w:id="38" w:author="CRA" w:date="2025-11-20T12:08:00Z"/>
          <w:lang w:val="cs-CZ"/>
        </w:rPr>
      </w:pPr>
    </w:p>
    <w:p w14:paraId="540D9115" w14:textId="77777777" w:rsidR="00E82B75" w:rsidRPr="007763F8" w:rsidDel="006054AE" w:rsidRDefault="00E82B75" w:rsidP="00E82B75">
      <w:pPr>
        <w:tabs>
          <w:tab w:val="clear" w:pos="567"/>
        </w:tabs>
        <w:autoSpaceDE w:val="0"/>
        <w:autoSpaceDN w:val="0"/>
        <w:adjustRightInd w:val="0"/>
        <w:spacing w:line="240" w:lineRule="auto"/>
        <w:rPr>
          <w:del w:id="39" w:author="CRA" w:date="2025-11-20T12:08:00Z"/>
          <w:lang w:val="cs-CZ"/>
        </w:rPr>
      </w:pPr>
      <w:del w:id="40" w:author="CRA" w:date="2025-11-20T12:08:00Z">
        <w:r w:rsidRPr="007763F8" w:rsidDel="006054AE">
          <w:rPr>
            <w:bCs/>
            <w:iCs/>
            <w:lang w:val="cs-CZ"/>
          </w:rPr>
          <w:delText xml:space="preserve">V klinické studii s 578 dospívajícími pacienty ve věku 12 až 17 let byla nejčastějším nežádoucím účinkem bolest hlavy; vyskytla se u 5,9 % pacientů léčených </w:delText>
        </w:r>
        <w:r w:rsidRPr="007763F8" w:rsidDel="006054AE">
          <w:rPr>
            <w:lang w:val="cs-CZ"/>
          </w:rPr>
          <w:delText>desloratadinem a 6,9 % pacientů užívajících placebo.</w:delText>
        </w:r>
      </w:del>
    </w:p>
    <w:p w14:paraId="2783AA26" w14:textId="77777777" w:rsidR="00E82B75" w:rsidRPr="007763F8" w:rsidDel="006054AE" w:rsidRDefault="00E82B75" w:rsidP="00E82B75">
      <w:pPr>
        <w:tabs>
          <w:tab w:val="clear" w:pos="567"/>
        </w:tabs>
        <w:autoSpaceDE w:val="0"/>
        <w:autoSpaceDN w:val="0"/>
        <w:adjustRightInd w:val="0"/>
        <w:spacing w:line="240" w:lineRule="auto"/>
        <w:rPr>
          <w:del w:id="41" w:author="CRA" w:date="2025-11-20T12:08:00Z"/>
          <w:lang w:val="cs-CZ"/>
        </w:rPr>
      </w:pPr>
    </w:p>
    <w:p w14:paraId="01232D47" w14:textId="77777777" w:rsidR="00E82B75" w:rsidRPr="007763F8" w:rsidRDefault="00E82B75" w:rsidP="00E82B75">
      <w:pPr>
        <w:keepNext/>
        <w:keepLines/>
        <w:tabs>
          <w:tab w:val="clear" w:pos="567"/>
        </w:tabs>
        <w:autoSpaceDE w:val="0"/>
        <w:autoSpaceDN w:val="0"/>
        <w:adjustRightInd w:val="0"/>
        <w:spacing w:line="240" w:lineRule="auto"/>
        <w:rPr>
          <w:u w:val="single"/>
          <w:lang w:val="cs-CZ"/>
        </w:rPr>
      </w:pPr>
      <w:r w:rsidRPr="007763F8">
        <w:rPr>
          <w:u w:val="single"/>
          <w:lang w:val="cs-CZ"/>
        </w:rPr>
        <w:t>Dospělí a dospívající</w:t>
      </w:r>
    </w:p>
    <w:p w14:paraId="3D8CBC7C" w14:textId="77777777" w:rsidR="0096217E" w:rsidRPr="007763F8" w:rsidRDefault="0096217E" w:rsidP="0096217E">
      <w:pPr>
        <w:spacing w:line="240" w:lineRule="auto"/>
        <w:rPr>
          <w:lang w:val="cs-CZ"/>
        </w:rPr>
      </w:pPr>
      <w:r w:rsidRPr="007763F8">
        <w:rPr>
          <w:lang w:val="cs-CZ"/>
        </w:rPr>
        <w:t>Při užívání přípravku Neoclarityn v doporučené dávce v klinických studiích zahrnujících dospělé a dospívající s indikacemi alergické rýmy a chronické idiopatické urtikárie bylo ve srovnání s podáváním placeba jen o 3 % více pacientů, u nichž byly hlášeny nežádoucí účinky. Nejčastěji hlášenými nežádoucími účinky, vyskytujícími se častěji ve srovnání s podáváním placeba, byly únava (1,2 %), sucho v</w:t>
      </w:r>
      <w:r w:rsidR="00441F8F">
        <w:rPr>
          <w:lang w:val="cs-CZ"/>
        </w:rPr>
        <w:t> </w:t>
      </w:r>
      <w:r w:rsidRPr="007763F8">
        <w:rPr>
          <w:lang w:val="cs-CZ"/>
        </w:rPr>
        <w:t>ústech (0,8 %) a bolest hlavy (0,6 %).</w:t>
      </w:r>
    </w:p>
    <w:p w14:paraId="5B27A3A8" w14:textId="77777777" w:rsidR="0096217E" w:rsidRPr="007763F8" w:rsidRDefault="0096217E" w:rsidP="0096217E">
      <w:pPr>
        <w:autoSpaceDE w:val="0"/>
        <w:autoSpaceDN w:val="0"/>
        <w:adjustRightInd w:val="0"/>
        <w:spacing w:line="240" w:lineRule="auto"/>
        <w:rPr>
          <w:lang w:val="cs-CZ"/>
        </w:rPr>
      </w:pPr>
    </w:p>
    <w:p w14:paraId="1ABE5BB2" w14:textId="77777777" w:rsidR="0096217E" w:rsidRPr="007763F8" w:rsidRDefault="0096217E" w:rsidP="0096217E">
      <w:pPr>
        <w:keepNext/>
        <w:keepLines/>
        <w:autoSpaceDE w:val="0"/>
        <w:autoSpaceDN w:val="0"/>
        <w:adjustRightInd w:val="0"/>
        <w:spacing w:line="240" w:lineRule="auto"/>
        <w:rPr>
          <w:u w:val="single"/>
          <w:lang w:val="cs-CZ"/>
        </w:rPr>
      </w:pPr>
      <w:r w:rsidRPr="007763F8">
        <w:rPr>
          <w:u w:val="single"/>
          <w:lang w:val="cs-CZ"/>
        </w:rPr>
        <w:lastRenderedPageBreak/>
        <w:t>Tabulkový seznam nežádoucích účinků</w:t>
      </w:r>
    </w:p>
    <w:p w14:paraId="13D07237" w14:textId="77777777" w:rsidR="0096217E" w:rsidRPr="007763F8" w:rsidRDefault="00E20085" w:rsidP="002F5A4C">
      <w:pPr>
        <w:keepNext/>
        <w:keepLines/>
        <w:autoSpaceDE w:val="0"/>
        <w:autoSpaceDN w:val="0"/>
        <w:adjustRightInd w:val="0"/>
        <w:spacing w:line="240" w:lineRule="auto"/>
        <w:rPr>
          <w:lang w:val="cs-CZ"/>
        </w:rPr>
      </w:pPr>
      <w:r w:rsidRPr="007763F8">
        <w:rPr>
          <w:lang w:val="cs-CZ"/>
        </w:rPr>
        <w:t>Četnosti</w:t>
      </w:r>
      <w:r w:rsidR="001E7FB6" w:rsidRPr="007763F8">
        <w:rPr>
          <w:lang w:val="cs-CZ"/>
        </w:rPr>
        <w:t xml:space="preserve"> nežádoucích účinků hlášených v průběhu klinických studií ve větší míře než u placeba a o</w:t>
      </w:r>
      <w:r w:rsidR="0096217E" w:rsidRPr="007763F8">
        <w:rPr>
          <w:lang w:val="cs-CZ"/>
        </w:rPr>
        <w:t>statní nežádoucí účinky hlášené po uvedení přípravku na trh jsou vyjmenovány v následující tabulce. Četnosti jsou definovány jako velmi časté (≥ 1/10), časté (≥ 1/100 až &lt; 1/10), méně časté (≥ 1/1 000 až &lt; 1/100), vzácné (≥ 1/10 000 až &lt; 1/1 000)</w:t>
      </w:r>
      <w:r w:rsidR="001E7FB6" w:rsidRPr="007763F8">
        <w:rPr>
          <w:lang w:val="cs-CZ"/>
        </w:rPr>
        <w:t>,</w:t>
      </w:r>
      <w:r w:rsidR="0096217E" w:rsidRPr="007763F8">
        <w:rPr>
          <w:lang w:val="cs-CZ"/>
        </w:rPr>
        <w:t xml:space="preserve"> velmi vzácné (&lt; 1/10 000)</w:t>
      </w:r>
      <w:r w:rsidR="001E7FB6" w:rsidRPr="007763F8">
        <w:rPr>
          <w:lang w:val="cs-CZ"/>
        </w:rPr>
        <w:t xml:space="preserve"> a není známo (z dostupných údajů nelze určit)</w:t>
      </w:r>
      <w:r w:rsidR="0096217E" w:rsidRPr="007763F8">
        <w:rPr>
          <w:lang w:val="cs-CZ"/>
        </w:rPr>
        <w:t>.</w:t>
      </w:r>
    </w:p>
    <w:p w14:paraId="3EBA6473" w14:textId="77777777" w:rsidR="0096217E" w:rsidRPr="007763F8" w:rsidRDefault="0096217E" w:rsidP="002F5A4C">
      <w:pPr>
        <w:keepNext/>
        <w:keepLines/>
        <w:spacing w:line="240" w:lineRule="auto"/>
        <w:rPr>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2"/>
        <w:gridCol w:w="2043"/>
        <w:gridCol w:w="4088"/>
      </w:tblGrid>
      <w:tr w:rsidR="00DA1599" w:rsidRPr="007763F8" w14:paraId="0DCA0080" w14:textId="77777777" w:rsidTr="002F5A4C">
        <w:trPr>
          <w:cantSplit/>
          <w:tblHeader/>
        </w:trPr>
        <w:tc>
          <w:tcPr>
            <w:tcW w:w="1705" w:type="pct"/>
          </w:tcPr>
          <w:p w14:paraId="0FAC59A9" w14:textId="77777777" w:rsidR="0096217E" w:rsidRPr="007763F8" w:rsidRDefault="0096217E" w:rsidP="009C10A7">
            <w:pPr>
              <w:keepNext/>
              <w:keepLines/>
              <w:spacing w:line="240" w:lineRule="auto"/>
              <w:rPr>
                <w:b/>
                <w:lang w:val="cs-CZ"/>
              </w:rPr>
            </w:pPr>
            <w:r w:rsidRPr="007763F8">
              <w:rPr>
                <w:b/>
                <w:lang w:val="cs-CZ"/>
              </w:rPr>
              <w:t>Tříd</w:t>
            </w:r>
            <w:r w:rsidR="00902E36" w:rsidRPr="007763F8">
              <w:rPr>
                <w:b/>
                <w:lang w:val="cs-CZ"/>
              </w:rPr>
              <w:t>y</w:t>
            </w:r>
            <w:r w:rsidRPr="007763F8">
              <w:rPr>
                <w:b/>
                <w:lang w:val="cs-CZ"/>
              </w:rPr>
              <w:t xml:space="preserve"> orgánových systémů</w:t>
            </w:r>
          </w:p>
        </w:tc>
        <w:tc>
          <w:tcPr>
            <w:tcW w:w="1098" w:type="pct"/>
            <w:tcBorders>
              <w:right w:val="single" w:sz="4" w:space="0" w:color="auto"/>
            </w:tcBorders>
          </w:tcPr>
          <w:p w14:paraId="61F85F9D" w14:textId="77777777" w:rsidR="0096217E" w:rsidRPr="007763F8" w:rsidRDefault="0096217E" w:rsidP="009C10A7">
            <w:pPr>
              <w:keepNext/>
              <w:keepLines/>
              <w:spacing w:line="240" w:lineRule="auto"/>
              <w:jc w:val="center"/>
              <w:rPr>
                <w:lang w:val="cs-CZ"/>
              </w:rPr>
            </w:pPr>
            <w:r w:rsidRPr="007763F8">
              <w:rPr>
                <w:b/>
                <w:lang w:val="cs-CZ"/>
              </w:rPr>
              <w:t>Četnost</w:t>
            </w:r>
          </w:p>
        </w:tc>
        <w:tc>
          <w:tcPr>
            <w:tcW w:w="2197" w:type="pct"/>
            <w:tcBorders>
              <w:left w:val="single" w:sz="4" w:space="0" w:color="auto"/>
            </w:tcBorders>
          </w:tcPr>
          <w:p w14:paraId="10790538" w14:textId="77777777" w:rsidR="0096217E" w:rsidRPr="007763F8" w:rsidRDefault="0096217E" w:rsidP="009C10A7">
            <w:pPr>
              <w:keepNext/>
              <w:keepLines/>
              <w:spacing w:line="240" w:lineRule="auto"/>
              <w:rPr>
                <w:lang w:val="cs-CZ"/>
              </w:rPr>
            </w:pPr>
            <w:r w:rsidRPr="007763F8">
              <w:rPr>
                <w:b/>
                <w:lang w:val="cs-CZ"/>
              </w:rPr>
              <w:t>Nežádoucí účinky zaznamenané u přípravku Neoclarityn</w:t>
            </w:r>
          </w:p>
        </w:tc>
      </w:tr>
      <w:tr w:rsidR="00D20345" w:rsidRPr="007763F8" w14:paraId="00A1B8C0" w14:textId="77777777" w:rsidTr="002F5A4C">
        <w:trPr>
          <w:cantSplit/>
        </w:trPr>
        <w:tc>
          <w:tcPr>
            <w:tcW w:w="1705" w:type="pct"/>
          </w:tcPr>
          <w:p w14:paraId="1981E919" w14:textId="77777777" w:rsidR="00D20345" w:rsidRPr="007763F8" w:rsidRDefault="00D20345" w:rsidP="009C10A7">
            <w:pPr>
              <w:pStyle w:val="Header"/>
              <w:keepNext/>
              <w:keepLines/>
              <w:rPr>
                <w:rFonts w:ascii="Times New Roman" w:hAnsi="Times New Roman" w:cs="Times New Roman"/>
                <w:b/>
                <w:sz w:val="22"/>
                <w:szCs w:val="22"/>
                <w:lang w:val="cs-CZ"/>
              </w:rPr>
            </w:pPr>
            <w:r w:rsidRPr="007763F8">
              <w:rPr>
                <w:rFonts w:ascii="Times New Roman" w:hAnsi="Times New Roman" w:cs="Times New Roman"/>
                <w:b/>
                <w:sz w:val="22"/>
                <w:szCs w:val="22"/>
                <w:lang w:val="cs-CZ"/>
              </w:rPr>
              <w:t>Poruchy metabolismu a výživy</w:t>
            </w:r>
          </w:p>
        </w:tc>
        <w:tc>
          <w:tcPr>
            <w:tcW w:w="1098" w:type="pct"/>
            <w:tcBorders>
              <w:right w:val="single" w:sz="4" w:space="0" w:color="auto"/>
            </w:tcBorders>
          </w:tcPr>
          <w:p w14:paraId="27D81935" w14:textId="77777777" w:rsidR="00D20345" w:rsidRPr="007763F8" w:rsidRDefault="00D20345" w:rsidP="009C10A7">
            <w:pPr>
              <w:keepNext/>
              <w:keepLines/>
              <w:spacing w:line="240" w:lineRule="auto"/>
              <w:jc w:val="center"/>
              <w:rPr>
                <w:lang w:val="cs-CZ"/>
              </w:rPr>
            </w:pPr>
            <w:r w:rsidRPr="007763F8">
              <w:rPr>
                <w:lang w:val="cs-CZ"/>
              </w:rPr>
              <w:t>Není známo</w:t>
            </w:r>
          </w:p>
        </w:tc>
        <w:tc>
          <w:tcPr>
            <w:tcW w:w="2197" w:type="pct"/>
            <w:tcBorders>
              <w:left w:val="single" w:sz="4" w:space="0" w:color="auto"/>
            </w:tcBorders>
          </w:tcPr>
          <w:p w14:paraId="284BD7C7" w14:textId="77777777" w:rsidR="00D20345" w:rsidRPr="007763F8" w:rsidRDefault="00D20345" w:rsidP="009C10A7">
            <w:pPr>
              <w:keepNext/>
              <w:keepLines/>
              <w:spacing w:line="240" w:lineRule="auto"/>
              <w:rPr>
                <w:lang w:val="cs-CZ"/>
              </w:rPr>
            </w:pPr>
            <w:r w:rsidRPr="007763F8">
              <w:rPr>
                <w:lang w:val="cs-CZ"/>
              </w:rPr>
              <w:t>Zvýšení chuti k jídlu</w:t>
            </w:r>
          </w:p>
        </w:tc>
      </w:tr>
      <w:tr w:rsidR="00DA1599" w:rsidRPr="007763F8" w14:paraId="6320EBEE" w14:textId="77777777" w:rsidTr="002F5A4C">
        <w:trPr>
          <w:cantSplit/>
        </w:trPr>
        <w:tc>
          <w:tcPr>
            <w:tcW w:w="1705" w:type="pct"/>
          </w:tcPr>
          <w:p w14:paraId="57394DDA" w14:textId="77777777" w:rsidR="0096217E" w:rsidRPr="00F860CD" w:rsidRDefault="0096217E" w:rsidP="009C10A7">
            <w:pPr>
              <w:pStyle w:val="Header"/>
              <w:keepNext/>
              <w:keepLines/>
              <w:rPr>
                <w:rFonts w:ascii="Times New Roman" w:hAnsi="Times New Roman" w:cs="Times New Roman"/>
                <w:sz w:val="22"/>
                <w:szCs w:val="22"/>
                <w:lang w:val="cs-CZ"/>
              </w:rPr>
            </w:pPr>
            <w:r w:rsidRPr="00F860CD">
              <w:rPr>
                <w:rFonts w:ascii="Times New Roman" w:hAnsi="Times New Roman" w:cs="Times New Roman"/>
                <w:b/>
                <w:sz w:val="22"/>
                <w:szCs w:val="22"/>
                <w:lang w:val="cs-CZ"/>
              </w:rPr>
              <w:t>Psychiatrické poruchy</w:t>
            </w:r>
          </w:p>
        </w:tc>
        <w:tc>
          <w:tcPr>
            <w:tcW w:w="1098" w:type="pct"/>
            <w:tcBorders>
              <w:right w:val="single" w:sz="4" w:space="0" w:color="auto"/>
            </w:tcBorders>
          </w:tcPr>
          <w:p w14:paraId="4C6C9590" w14:textId="77777777" w:rsidR="0096217E" w:rsidRPr="007763F8" w:rsidRDefault="0096217E" w:rsidP="009C10A7">
            <w:pPr>
              <w:keepNext/>
              <w:keepLines/>
              <w:spacing w:line="240" w:lineRule="auto"/>
              <w:jc w:val="center"/>
              <w:rPr>
                <w:lang w:val="cs-CZ"/>
              </w:rPr>
            </w:pPr>
            <w:r w:rsidRPr="007763F8">
              <w:rPr>
                <w:lang w:val="cs-CZ"/>
              </w:rPr>
              <w:t>Velmi vzácné</w:t>
            </w:r>
          </w:p>
          <w:p w14:paraId="7CB293CB" w14:textId="77777777" w:rsidR="00902E36" w:rsidRPr="007763F8" w:rsidRDefault="00902E36" w:rsidP="009C10A7">
            <w:pPr>
              <w:keepNext/>
              <w:keepLines/>
              <w:spacing w:line="240" w:lineRule="auto"/>
              <w:jc w:val="center"/>
              <w:rPr>
                <w:lang w:val="cs-CZ"/>
              </w:rPr>
            </w:pPr>
            <w:r w:rsidRPr="007763F8">
              <w:rPr>
                <w:lang w:val="cs-CZ"/>
              </w:rPr>
              <w:t>Není známo</w:t>
            </w:r>
          </w:p>
        </w:tc>
        <w:tc>
          <w:tcPr>
            <w:tcW w:w="2197" w:type="pct"/>
            <w:tcBorders>
              <w:left w:val="single" w:sz="4" w:space="0" w:color="auto"/>
            </w:tcBorders>
          </w:tcPr>
          <w:p w14:paraId="69DCD4D2" w14:textId="77777777" w:rsidR="0096217E" w:rsidRPr="007763F8" w:rsidRDefault="0096217E" w:rsidP="009C10A7">
            <w:pPr>
              <w:keepNext/>
              <w:keepLines/>
              <w:spacing w:line="240" w:lineRule="auto"/>
              <w:rPr>
                <w:lang w:val="cs-CZ"/>
              </w:rPr>
            </w:pPr>
            <w:r w:rsidRPr="007763F8">
              <w:rPr>
                <w:lang w:val="cs-CZ"/>
              </w:rPr>
              <w:t>Halucinace</w:t>
            </w:r>
          </w:p>
          <w:p w14:paraId="57DD62B7" w14:textId="77777777" w:rsidR="00902E36" w:rsidRPr="007763F8" w:rsidRDefault="00902E36" w:rsidP="009C10A7">
            <w:pPr>
              <w:keepNext/>
              <w:keepLines/>
              <w:spacing w:line="240" w:lineRule="auto"/>
              <w:rPr>
                <w:lang w:val="cs-CZ"/>
              </w:rPr>
            </w:pPr>
            <w:r w:rsidRPr="007763F8">
              <w:rPr>
                <w:lang w:val="cs-CZ"/>
              </w:rPr>
              <w:t>Abnormální chování</w:t>
            </w:r>
            <w:ins w:id="42" w:author="CRA" w:date="2025-11-20T12:08:00Z">
              <w:r w:rsidR="006054AE" w:rsidRPr="00335A16">
                <w:rPr>
                  <w:vertAlign w:val="superscript"/>
                  <w:lang w:val="cs-CZ"/>
                </w:rPr>
                <w:t>*</w:t>
              </w:r>
            </w:ins>
            <w:r w:rsidRPr="007763F8">
              <w:rPr>
                <w:lang w:val="cs-CZ"/>
              </w:rPr>
              <w:t>, agresivita</w:t>
            </w:r>
            <w:ins w:id="43" w:author="CRA" w:date="2025-11-20T12:08:00Z">
              <w:r w:rsidR="006054AE" w:rsidRPr="00335A16">
                <w:rPr>
                  <w:vertAlign w:val="superscript"/>
                  <w:lang w:val="cs-CZ"/>
                </w:rPr>
                <w:t>*</w:t>
              </w:r>
            </w:ins>
            <w:r w:rsidR="00DB0D49">
              <w:rPr>
                <w:lang w:val="cs-CZ"/>
              </w:rPr>
              <w:t xml:space="preserve">, </w:t>
            </w:r>
            <w:r w:rsidR="00DB0D49" w:rsidRPr="00DB0D49">
              <w:rPr>
                <w:lang w:val="cs-CZ"/>
              </w:rPr>
              <w:t>depresivní nálada</w:t>
            </w:r>
          </w:p>
        </w:tc>
      </w:tr>
      <w:tr w:rsidR="00DA1599" w:rsidRPr="007763F8" w14:paraId="501F1607" w14:textId="77777777" w:rsidTr="002F5A4C">
        <w:trPr>
          <w:cantSplit/>
        </w:trPr>
        <w:tc>
          <w:tcPr>
            <w:tcW w:w="1705" w:type="pct"/>
          </w:tcPr>
          <w:p w14:paraId="0108076B" w14:textId="77777777" w:rsidR="0096217E" w:rsidRPr="00F860CD" w:rsidRDefault="0096217E" w:rsidP="002F5A4C">
            <w:pPr>
              <w:pStyle w:val="BodyText"/>
              <w:spacing w:line="240" w:lineRule="auto"/>
              <w:rPr>
                <w:i w:val="0"/>
                <w:lang w:val="cs-CZ"/>
              </w:rPr>
            </w:pPr>
            <w:r w:rsidRPr="00F860CD">
              <w:rPr>
                <w:i w:val="0"/>
                <w:lang w:val="cs-CZ"/>
              </w:rPr>
              <w:t>Poruchy nervového systému</w:t>
            </w:r>
          </w:p>
          <w:p w14:paraId="2C115450" w14:textId="77777777" w:rsidR="0096217E" w:rsidRPr="00F860CD" w:rsidRDefault="0096217E" w:rsidP="002F5A4C">
            <w:pPr>
              <w:pStyle w:val="BodyText"/>
              <w:spacing w:line="240" w:lineRule="auto"/>
              <w:rPr>
                <w:i w:val="0"/>
                <w:lang w:val="cs-CZ"/>
              </w:rPr>
            </w:pPr>
          </w:p>
        </w:tc>
        <w:tc>
          <w:tcPr>
            <w:tcW w:w="1098" w:type="pct"/>
            <w:tcBorders>
              <w:right w:val="single" w:sz="4" w:space="0" w:color="auto"/>
            </w:tcBorders>
          </w:tcPr>
          <w:p w14:paraId="2FDC3CA2" w14:textId="77777777" w:rsidR="001E7FB6" w:rsidRPr="007763F8" w:rsidRDefault="001E7FB6" w:rsidP="001E7FB6">
            <w:pPr>
              <w:keepNext/>
              <w:keepLines/>
              <w:spacing w:line="240" w:lineRule="auto"/>
              <w:jc w:val="center"/>
              <w:rPr>
                <w:lang w:val="cs-CZ"/>
              </w:rPr>
            </w:pPr>
            <w:r w:rsidRPr="007763F8">
              <w:rPr>
                <w:lang w:val="cs-CZ"/>
              </w:rPr>
              <w:t>Časté</w:t>
            </w:r>
          </w:p>
          <w:p w14:paraId="2F0EE157" w14:textId="77777777" w:rsidR="001E7FB6" w:rsidRPr="007763F8" w:rsidRDefault="001E7FB6" w:rsidP="001E7FB6">
            <w:pPr>
              <w:keepNext/>
              <w:keepLines/>
              <w:spacing w:line="240" w:lineRule="auto"/>
              <w:jc w:val="center"/>
              <w:rPr>
                <w:lang w:val="cs-CZ"/>
              </w:rPr>
            </w:pPr>
            <w:r w:rsidRPr="007763F8">
              <w:rPr>
                <w:lang w:val="cs-CZ"/>
              </w:rPr>
              <w:t>Časté (děti mladší než 2 roky)</w:t>
            </w:r>
          </w:p>
          <w:p w14:paraId="68E79790" w14:textId="77777777" w:rsidR="0096217E" w:rsidRPr="007763F8" w:rsidRDefault="0096217E" w:rsidP="009C10A7">
            <w:pPr>
              <w:keepNext/>
              <w:keepLines/>
              <w:spacing w:line="240" w:lineRule="auto"/>
              <w:jc w:val="center"/>
              <w:rPr>
                <w:lang w:val="cs-CZ"/>
              </w:rPr>
            </w:pPr>
            <w:r w:rsidRPr="007763F8">
              <w:rPr>
                <w:lang w:val="cs-CZ"/>
              </w:rPr>
              <w:t>Velmi vzácné</w:t>
            </w:r>
          </w:p>
        </w:tc>
        <w:tc>
          <w:tcPr>
            <w:tcW w:w="2197" w:type="pct"/>
            <w:tcBorders>
              <w:left w:val="single" w:sz="4" w:space="0" w:color="auto"/>
            </w:tcBorders>
          </w:tcPr>
          <w:p w14:paraId="17AE666A" w14:textId="77777777" w:rsidR="001E7FB6" w:rsidRPr="007763F8" w:rsidRDefault="001E7FB6" w:rsidP="001E7FB6">
            <w:pPr>
              <w:rPr>
                <w:lang w:val="cs-CZ"/>
              </w:rPr>
            </w:pPr>
            <w:r w:rsidRPr="007763F8">
              <w:rPr>
                <w:lang w:val="cs-CZ"/>
              </w:rPr>
              <w:t>Bolest hlavy</w:t>
            </w:r>
          </w:p>
          <w:p w14:paraId="189BAC4E" w14:textId="77777777" w:rsidR="001E7FB6" w:rsidRPr="007763F8" w:rsidRDefault="001E7FB6" w:rsidP="001E7FB6">
            <w:pPr>
              <w:rPr>
                <w:lang w:val="cs-CZ"/>
              </w:rPr>
            </w:pPr>
            <w:r w:rsidRPr="007763F8">
              <w:rPr>
                <w:lang w:val="cs-CZ"/>
              </w:rPr>
              <w:t>Insomnie</w:t>
            </w:r>
          </w:p>
          <w:p w14:paraId="272DDDDE" w14:textId="77777777" w:rsidR="001E7FB6" w:rsidRPr="007763F8" w:rsidRDefault="001E7FB6" w:rsidP="001E7FB6">
            <w:pPr>
              <w:rPr>
                <w:lang w:val="cs-CZ"/>
              </w:rPr>
            </w:pPr>
          </w:p>
          <w:p w14:paraId="25A54399" w14:textId="77777777" w:rsidR="0096217E" w:rsidRPr="007763F8" w:rsidRDefault="0096217E" w:rsidP="009C10A7">
            <w:pPr>
              <w:pStyle w:val="BodyText"/>
              <w:keepNext/>
              <w:keepLines/>
              <w:spacing w:line="240" w:lineRule="auto"/>
              <w:rPr>
                <w:snapToGrid w:val="0"/>
                <w:spacing w:val="-3"/>
                <w:lang w:val="cs-CZ"/>
              </w:rPr>
            </w:pPr>
            <w:r w:rsidRPr="007763F8">
              <w:rPr>
                <w:b w:val="0"/>
                <w:i w:val="0"/>
                <w:snapToGrid w:val="0"/>
                <w:spacing w:val="-3"/>
                <w:lang w:val="cs-CZ"/>
              </w:rPr>
              <w:t xml:space="preserve">Závrať, ospalost, nespavost, psychomotorická hyperaktivita, </w:t>
            </w:r>
            <w:r w:rsidR="00902E36" w:rsidRPr="007763F8">
              <w:rPr>
                <w:b w:val="0"/>
                <w:i w:val="0"/>
                <w:snapToGrid w:val="0"/>
                <w:spacing w:val="-3"/>
                <w:lang w:val="cs-CZ"/>
              </w:rPr>
              <w:t xml:space="preserve">epileptické </w:t>
            </w:r>
            <w:r w:rsidRPr="007763F8">
              <w:rPr>
                <w:b w:val="0"/>
                <w:i w:val="0"/>
                <w:snapToGrid w:val="0"/>
                <w:spacing w:val="-3"/>
                <w:lang w:val="cs-CZ"/>
              </w:rPr>
              <w:t>záchvaty</w:t>
            </w:r>
          </w:p>
        </w:tc>
      </w:tr>
      <w:tr w:rsidR="00DB0D49" w14:paraId="4C1B5F8B" w14:textId="77777777" w:rsidTr="00DB0D49">
        <w:trPr>
          <w:cantSplit/>
        </w:trPr>
        <w:tc>
          <w:tcPr>
            <w:tcW w:w="1705" w:type="pct"/>
            <w:tcBorders>
              <w:top w:val="single" w:sz="4" w:space="0" w:color="auto"/>
              <w:left w:val="single" w:sz="4" w:space="0" w:color="auto"/>
              <w:bottom w:val="single" w:sz="4" w:space="0" w:color="auto"/>
              <w:right w:val="single" w:sz="4" w:space="0" w:color="auto"/>
            </w:tcBorders>
          </w:tcPr>
          <w:p w14:paraId="539CF564" w14:textId="77777777" w:rsidR="00DB0D49" w:rsidRDefault="00DB0D49" w:rsidP="00DB0D49">
            <w:pPr>
              <w:pStyle w:val="BodyText"/>
              <w:spacing w:line="240" w:lineRule="auto"/>
              <w:rPr>
                <w:i w:val="0"/>
                <w:lang w:val="cs-CZ"/>
              </w:rPr>
            </w:pPr>
            <w:r>
              <w:rPr>
                <w:i w:val="0"/>
                <w:lang w:val="cs-CZ"/>
              </w:rPr>
              <w:t>Poruchy oka</w:t>
            </w:r>
          </w:p>
        </w:tc>
        <w:tc>
          <w:tcPr>
            <w:tcW w:w="1098" w:type="pct"/>
            <w:tcBorders>
              <w:top w:val="single" w:sz="4" w:space="0" w:color="auto"/>
              <w:left w:val="single" w:sz="4" w:space="0" w:color="auto"/>
              <w:bottom w:val="single" w:sz="4" w:space="0" w:color="auto"/>
              <w:right w:val="single" w:sz="4" w:space="0" w:color="auto"/>
            </w:tcBorders>
          </w:tcPr>
          <w:p w14:paraId="477ED7EB" w14:textId="77777777" w:rsidR="00DB0D49" w:rsidRDefault="00DB0D49">
            <w:pPr>
              <w:keepNext/>
              <w:keepLines/>
              <w:spacing w:line="240" w:lineRule="auto"/>
              <w:jc w:val="center"/>
              <w:rPr>
                <w:lang w:val="cs-CZ"/>
              </w:rPr>
            </w:pPr>
            <w:r>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682E1CFF" w14:textId="77777777" w:rsidR="00DB0D49" w:rsidRPr="00DB0D49" w:rsidRDefault="00DB0D49" w:rsidP="00DB0D49">
            <w:pPr>
              <w:rPr>
                <w:lang w:val="cs-CZ"/>
              </w:rPr>
            </w:pPr>
            <w:r w:rsidRPr="00DB0D49">
              <w:rPr>
                <w:lang w:val="cs-CZ"/>
              </w:rPr>
              <w:t>Suchost oka</w:t>
            </w:r>
          </w:p>
        </w:tc>
      </w:tr>
      <w:tr w:rsidR="00DA1599" w:rsidRPr="007763F8" w14:paraId="60F05872" w14:textId="77777777" w:rsidTr="002F5A4C">
        <w:trPr>
          <w:cantSplit/>
        </w:trPr>
        <w:tc>
          <w:tcPr>
            <w:tcW w:w="1705" w:type="pct"/>
          </w:tcPr>
          <w:p w14:paraId="512D2978" w14:textId="77777777" w:rsidR="0096217E" w:rsidRPr="007763F8" w:rsidRDefault="0096217E" w:rsidP="002F5A4C">
            <w:pPr>
              <w:pStyle w:val="BodyText"/>
              <w:spacing w:line="240" w:lineRule="auto"/>
              <w:rPr>
                <w:lang w:val="cs-CZ"/>
              </w:rPr>
            </w:pPr>
            <w:r w:rsidRPr="007763F8">
              <w:rPr>
                <w:i w:val="0"/>
                <w:lang w:val="cs-CZ"/>
              </w:rPr>
              <w:t>Srdeční poruchy</w:t>
            </w:r>
          </w:p>
        </w:tc>
        <w:tc>
          <w:tcPr>
            <w:tcW w:w="1098" w:type="pct"/>
            <w:tcBorders>
              <w:right w:val="single" w:sz="4" w:space="0" w:color="auto"/>
            </w:tcBorders>
          </w:tcPr>
          <w:p w14:paraId="4C9CAF7E" w14:textId="77777777" w:rsidR="0096217E" w:rsidRPr="007763F8" w:rsidRDefault="0096217E" w:rsidP="009C10A7">
            <w:pPr>
              <w:keepNext/>
              <w:keepLines/>
              <w:spacing w:line="240" w:lineRule="auto"/>
              <w:jc w:val="center"/>
              <w:rPr>
                <w:lang w:val="cs-CZ"/>
              </w:rPr>
            </w:pPr>
            <w:r w:rsidRPr="007763F8">
              <w:rPr>
                <w:lang w:val="cs-CZ"/>
              </w:rPr>
              <w:t>Velmi vzácné</w:t>
            </w:r>
          </w:p>
          <w:p w14:paraId="320558E1" w14:textId="77777777" w:rsidR="00E82B75" w:rsidRPr="007763F8" w:rsidRDefault="00E82B75" w:rsidP="009C10A7">
            <w:pPr>
              <w:keepNext/>
              <w:keepLines/>
              <w:spacing w:line="240" w:lineRule="auto"/>
              <w:jc w:val="center"/>
              <w:rPr>
                <w:lang w:val="cs-CZ"/>
              </w:rPr>
            </w:pPr>
            <w:r w:rsidRPr="007763F8">
              <w:rPr>
                <w:lang w:val="cs-CZ"/>
              </w:rPr>
              <w:t>Není známo</w:t>
            </w:r>
          </w:p>
        </w:tc>
        <w:tc>
          <w:tcPr>
            <w:tcW w:w="2197" w:type="pct"/>
            <w:tcBorders>
              <w:left w:val="single" w:sz="4" w:space="0" w:color="auto"/>
            </w:tcBorders>
          </w:tcPr>
          <w:p w14:paraId="122F7CFE" w14:textId="77777777" w:rsidR="0096217E" w:rsidRPr="007763F8" w:rsidRDefault="0096217E" w:rsidP="009C10A7">
            <w:pPr>
              <w:pStyle w:val="BodyText"/>
              <w:keepNext/>
              <w:keepLines/>
              <w:spacing w:line="240" w:lineRule="auto"/>
              <w:rPr>
                <w:b w:val="0"/>
                <w:i w:val="0"/>
                <w:snapToGrid w:val="0"/>
                <w:spacing w:val="-3"/>
                <w:lang w:val="cs-CZ"/>
              </w:rPr>
            </w:pPr>
            <w:r w:rsidRPr="007763F8">
              <w:rPr>
                <w:b w:val="0"/>
                <w:i w:val="0"/>
                <w:snapToGrid w:val="0"/>
                <w:spacing w:val="-3"/>
                <w:lang w:val="cs-CZ"/>
              </w:rPr>
              <w:t>Tachykardie, palpitace</w:t>
            </w:r>
          </w:p>
          <w:p w14:paraId="42DADA2A" w14:textId="77777777" w:rsidR="00E82B75" w:rsidRPr="007763F8" w:rsidRDefault="00E82B75" w:rsidP="009C10A7">
            <w:pPr>
              <w:pStyle w:val="BodyText"/>
              <w:keepNext/>
              <w:keepLines/>
              <w:spacing w:line="240" w:lineRule="auto"/>
              <w:rPr>
                <w:b w:val="0"/>
                <w:i w:val="0"/>
                <w:lang w:val="cs-CZ"/>
              </w:rPr>
            </w:pPr>
            <w:r w:rsidRPr="007763F8">
              <w:rPr>
                <w:b w:val="0"/>
                <w:i w:val="0"/>
                <w:lang w:val="cs-CZ"/>
              </w:rPr>
              <w:t>Prodloužení QT intervalu</w:t>
            </w:r>
            <w:ins w:id="44" w:author="CRA" w:date="2025-11-20T12:08:00Z">
              <w:r w:rsidR="006054AE" w:rsidRPr="00335A16">
                <w:rPr>
                  <w:b w:val="0"/>
                  <w:i w:val="0"/>
                  <w:vertAlign w:val="superscript"/>
                  <w:lang w:val="cs-CZ"/>
                </w:rPr>
                <w:t>*</w:t>
              </w:r>
            </w:ins>
          </w:p>
        </w:tc>
      </w:tr>
      <w:tr w:rsidR="00DA1599" w:rsidRPr="007763F8" w14:paraId="6467AE32" w14:textId="77777777" w:rsidTr="002F5A4C">
        <w:trPr>
          <w:cantSplit/>
        </w:trPr>
        <w:tc>
          <w:tcPr>
            <w:tcW w:w="1705" w:type="pct"/>
          </w:tcPr>
          <w:p w14:paraId="7F7DE96C" w14:textId="77777777" w:rsidR="0096217E" w:rsidRPr="00F860CD" w:rsidRDefault="0096217E" w:rsidP="002F5A4C">
            <w:pPr>
              <w:pStyle w:val="BodyText"/>
              <w:spacing w:line="240" w:lineRule="auto"/>
              <w:rPr>
                <w:lang w:val="cs-CZ"/>
              </w:rPr>
            </w:pPr>
            <w:r w:rsidRPr="00F860CD">
              <w:rPr>
                <w:i w:val="0"/>
                <w:lang w:val="cs-CZ"/>
              </w:rPr>
              <w:t>Gastrointestinální poruchy</w:t>
            </w:r>
          </w:p>
          <w:p w14:paraId="1C70D68A" w14:textId="77777777" w:rsidR="0096217E" w:rsidRPr="00F860CD" w:rsidRDefault="0096217E" w:rsidP="002F5A4C">
            <w:pPr>
              <w:pStyle w:val="BodyText"/>
              <w:spacing w:line="240" w:lineRule="auto"/>
              <w:rPr>
                <w:lang w:val="cs-CZ"/>
              </w:rPr>
            </w:pPr>
          </w:p>
        </w:tc>
        <w:tc>
          <w:tcPr>
            <w:tcW w:w="1098" w:type="pct"/>
            <w:tcBorders>
              <w:right w:val="single" w:sz="4" w:space="0" w:color="auto"/>
            </w:tcBorders>
          </w:tcPr>
          <w:p w14:paraId="2FE31AD0" w14:textId="77777777" w:rsidR="001E7FB6" w:rsidRPr="007763F8" w:rsidRDefault="001E7FB6" w:rsidP="001E7FB6">
            <w:pPr>
              <w:keepNext/>
              <w:keepLines/>
              <w:spacing w:line="240" w:lineRule="auto"/>
              <w:jc w:val="center"/>
              <w:rPr>
                <w:lang w:val="cs-CZ"/>
              </w:rPr>
            </w:pPr>
            <w:r w:rsidRPr="007763F8">
              <w:rPr>
                <w:lang w:val="cs-CZ"/>
              </w:rPr>
              <w:t>Časté</w:t>
            </w:r>
          </w:p>
          <w:p w14:paraId="36887D9F" w14:textId="77777777" w:rsidR="001E7FB6" w:rsidRPr="007763F8" w:rsidRDefault="001E7FB6" w:rsidP="001E7FB6">
            <w:pPr>
              <w:keepNext/>
              <w:keepLines/>
              <w:spacing w:line="240" w:lineRule="auto"/>
              <w:jc w:val="center"/>
              <w:rPr>
                <w:lang w:val="cs-CZ"/>
              </w:rPr>
            </w:pPr>
            <w:r w:rsidRPr="007763F8">
              <w:rPr>
                <w:lang w:val="cs-CZ"/>
              </w:rPr>
              <w:t>Časté (děti mladší než 2 roky)</w:t>
            </w:r>
          </w:p>
          <w:p w14:paraId="2D48115B" w14:textId="77777777" w:rsidR="0096217E" w:rsidRPr="007763F8" w:rsidRDefault="0096217E" w:rsidP="009C10A7">
            <w:pPr>
              <w:keepNext/>
              <w:keepLines/>
              <w:spacing w:line="240" w:lineRule="auto"/>
              <w:jc w:val="center"/>
              <w:rPr>
                <w:lang w:val="cs-CZ"/>
              </w:rPr>
            </w:pPr>
            <w:r w:rsidRPr="007763F8">
              <w:rPr>
                <w:lang w:val="cs-CZ"/>
              </w:rPr>
              <w:t>Velmi vzácné</w:t>
            </w:r>
          </w:p>
        </w:tc>
        <w:tc>
          <w:tcPr>
            <w:tcW w:w="2197" w:type="pct"/>
            <w:tcBorders>
              <w:left w:val="single" w:sz="4" w:space="0" w:color="auto"/>
            </w:tcBorders>
          </w:tcPr>
          <w:p w14:paraId="40CEACAC" w14:textId="77777777" w:rsidR="001E7FB6" w:rsidRPr="007763F8" w:rsidRDefault="001E7FB6" w:rsidP="001E7FB6">
            <w:pPr>
              <w:pStyle w:val="BodyText"/>
              <w:keepNext/>
              <w:keepLines/>
              <w:spacing w:line="240" w:lineRule="auto"/>
              <w:rPr>
                <w:b w:val="0"/>
                <w:i w:val="0"/>
                <w:lang w:val="cs-CZ"/>
              </w:rPr>
            </w:pPr>
            <w:r w:rsidRPr="007763F8">
              <w:rPr>
                <w:b w:val="0"/>
                <w:i w:val="0"/>
                <w:lang w:val="cs-CZ"/>
              </w:rPr>
              <w:t>Sucho v</w:t>
            </w:r>
            <w:r w:rsidR="00441F8F">
              <w:rPr>
                <w:b w:val="0"/>
                <w:i w:val="0"/>
                <w:lang w:val="cs-CZ"/>
              </w:rPr>
              <w:t> </w:t>
            </w:r>
            <w:r w:rsidRPr="007763F8">
              <w:rPr>
                <w:b w:val="0"/>
                <w:i w:val="0"/>
                <w:lang w:val="cs-CZ"/>
              </w:rPr>
              <w:t>ústech</w:t>
            </w:r>
          </w:p>
          <w:p w14:paraId="53C30971" w14:textId="77777777" w:rsidR="001E7FB6" w:rsidRPr="007763F8" w:rsidRDefault="001E7FB6" w:rsidP="001E7FB6">
            <w:pPr>
              <w:rPr>
                <w:lang w:val="cs-CZ"/>
              </w:rPr>
            </w:pPr>
            <w:r w:rsidRPr="007763F8">
              <w:rPr>
                <w:lang w:val="cs-CZ"/>
              </w:rPr>
              <w:t>Průjem</w:t>
            </w:r>
          </w:p>
          <w:p w14:paraId="7C4E0E69" w14:textId="77777777" w:rsidR="001E7FB6" w:rsidRPr="007763F8" w:rsidRDefault="001E7FB6" w:rsidP="001E7FB6">
            <w:pPr>
              <w:rPr>
                <w:lang w:val="cs-CZ"/>
              </w:rPr>
            </w:pPr>
          </w:p>
          <w:p w14:paraId="598BD498" w14:textId="77777777" w:rsidR="0096217E" w:rsidRPr="007763F8" w:rsidRDefault="0096217E" w:rsidP="009C10A7">
            <w:pPr>
              <w:pStyle w:val="BodyText"/>
              <w:keepNext/>
              <w:keepLines/>
              <w:spacing w:line="240" w:lineRule="auto"/>
              <w:rPr>
                <w:b w:val="0"/>
                <w:i w:val="0"/>
                <w:lang w:val="cs-CZ"/>
              </w:rPr>
            </w:pPr>
            <w:r w:rsidRPr="007763F8">
              <w:rPr>
                <w:b w:val="0"/>
                <w:i w:val="0"/>
                <w:lang w:val="cs-CZ"/>
              </w:rPr>
              <w:t>Abdominální bolest, nauzea, zvracení, dyspepsie, průjem</w:t>
            </w:r>
          </w:p>
        </w:tc>
      </w:tr>
      <w:tr w:rsidR="001E7FB6" w:rsidRPr="007763F8" w14:paraId="1E61011A" w14:textId="77777777" w:rsidTr="002F5A4C">
        <w:trPr>
          <w:cantSplit/>
        </w:trPr>
        <w:tc>
          <w:tcPr>
            <w:tcW w:w="1705" w:type="pct"/>
          </w:tcPr>
          <w:p w14:paraId="7892B257" w14:textId="77777777" w:rsidR="001E7FB6" w:rsidRPr="007763F8" w:rsidRDefault="001E7FB6" w:rsidP="002F5A4C">
            <w:pPr>
              <w:pStyle w:val="BodyText"/>
              <w:spacing w:line="240" w:lineRule="auto"/>
              <w:rPr>
                <w:i w:val="0"/>
                <w:lang w:val="cs-CZ"/>
              </w:rPr>
            </w:pPr>
            <w:r w:rsidRPr="007763F8">
              <w:rPr>
                <w:i w:val="0"/>
                <w:lang w:val="cs-CZ"/>
              </w:rPr>
              <w:t>Poruchy jater a žlučových cest</w:t>
            </w:r>
          </w:p>
          <w:p w14:paraId="2ED0AF50" w14:textId="77777777" w:rsidR="001E7FB6" w:rsidRPr="007763F8" w:rsidRDefault="001E7FB6" w:rsidP="002F5A4C">
            <w:pPr>
              <w:pStyle w:val="BodyText"/>
              <w:spacing w:line="240" w:lineRule="auto"/>
              <w:rPr>
                <w:lang w:val="cs-CZ"/>
              </w:rPr>
            </w:pPr>
          </w:p>
        </w:tc>
        <w:tc>
          <w:tcPr>
            <w:tcW w:w="1098" w:type="pct"/>
            <w:tcBorders>
              <w:right w:val="single" w:sz="4" w:space="0" w:color="auto"/>
            </w:tcBorders>
          </w:tcPr>
          <w:p w14:paraId="16E265B5" w14:textId="77777777" w:rsidR="001E7FB6" w:rsidRPr="007763F8" w:rsidRDefault="001E7FB6" w:rsidP="009C10A7">
            <w:pPr>
              <w:keepNext/>
              <w:keepLines/>
              <w:spacing w:line="240" w:lineRule="auto"/>
              <w:jc w:val="center"/>
              <w:rPr>
                <w:lang w:val="cs-CZ"/>
              </w:rPr>
            </w:pPr>
            <w:r w:rsidRPr="007763F8">
              <w:rPr>
                <w:lang w:val="cs-CZ"/>
              </w:rPr>
              <w:t>Velmi vzácné</w:t>
            </w:r>
          </w:p>
          <w:p w14:paraId="06649BD6" w14:textId="77777777" w:rsidR="00E82B75" w:rsidRPr="007763F8" w:rsidRDefault="00E82B75" w:rsidP="009C10A7">
            <w:pPr>
              <w:keepNext/>
              <w:keepLines/>
              <w:spacing w:line="240" w:lineRule="auto"/>
              <w:jc w:val="center"/>
              <w:rPr>
                <w:lang w:val="cs-CZ"/>
              </w:rPr>
            </w:pPr>
          </w:p>
          <w:p w14:paraId="5CBB145E" w14:textId="77777777" w:rsidR="00E82B75" w:rsidRPr="007763F8" w:rsidRDefault="00E82B75" w:rsidP="009C10A7">
            <w:pPr>
              <w:keepNext/>
              <w:keepLines/>
              <w:spacing w:line="240" w:lineRule="auto"/>
              <w:jc w:val="center"/>
              <w:rPr>
                <w:lang w:val="cs-CZ"/>
              </w:rPr>
            </w:pPr>
            <w:r w:rsidRPr="007763F8">
              <w:rPr>
                <w:lang w:val="cs-CZ"/>
              </w:rPr>
              <w:t>Není známo</w:t>
            </w:r>
          </w:p>
        </w:tc>
        <w:tc>
          <w:tcPr>
            <w:tcW w:w="2197" w:type="pct"/>
            <w:tcBorders>
              <w:left w:val="single" w:sz="4" w:space="0" w:color="auto"/>
            </w:tcBorders>
          </w:tcPr>
          <w:p w14:paraId="100939C3" w14:textId="77777777" w:rsidR="001E7FB6" w:rsidRPr="007763F8" w:rsidRDefault="001E7FB6" w:rsidP="009C10A7">
            <w:pPr>
              <w:pStyle w:val="BodyText"/>
              <w:keepNext/>
              <w:keepLines/>
              <w:spacing w:line="240" w:lineRule="auto"/>
              <w:rPr>
                <w:b w:val="0"/>
                <w:i w:val="0"/>
                <w:lang w:val="cs-CZ"/>
              </w:rPr>
            </w:pPr>
            <w:r w:rsidRPr="007763F8">
              <w:rPr>
                <w:b w:val="0"/>
                <w:i w:val="0"/>
                <w:lang w:val="cs-CZ"/>
              </w:rPr>
              <w:t>Zvýšení jaterních enzymů, zvýšení bilirubinu, hepatitida</w:t>
            </w:r>
          </w:p>
          <w:p w14:paraId="4CF998A0" w14:textId="77777777" w:rsidR="00E82B75" w:rsidRPr="007763F8" w:rsidRDefault="00E82B75" w:rsidP="009C10A7">
            <w:pPr>
              <w:pStyle w:val="BodyText"/>
              <w:keepNext/>
              <w:keepLines/>
              <w:spacing w:line="240" w:lineRule="auto"/>
              <w:rPr>
                <w:b w:val="0"/>
                <w:i w:val="0"/>
                <w:lang w:val="cs-CZ"/>
              </w:rPr>
            </w:pPr>
            <w:r w:rsidRPr="007763F8">
              <w:rPr>
                <w:b w:val="0"/>
                <w:i w:val="0"/>
                <w:lang w:val="cs-CZ"/>
              </w:rPr>
              <w:t>Ikterus</w:t>
            </w:r>
          </w:p>
        </w:tc>
      </w:tr>
      <w:tr w:rsidR="00E82B75" w:rsidRPr="007763F8" w14:paraId="5AA577D8" w14:textId="77777777" w:rsidTr="002F5A4C">
        <w:trPr>
          <w:cantSplit/>
        </w:trPr>
        <w:tc>
          <w:tcPr>
            <w:tcW w:w="1705" w:type="pct"/>
          </w:tcPr>
          <w:p w14:paraId="0A740728" w14:textId="77777777" w:rsidR="00E82B75" w:rsidRPr="007763F8" w:rsidRDefault="00E82B75" w:rsidP="00292F67">
            <w:pPr>
              <w:pStyle w:val="BodyText"/>
              <w:spacing w:line="240" w:lineRule="auto"/>
              <w:rPr>
                <w:i w:val="0"/>
                <w:lang w:val="cs-CZ"/>
              </w:rPr>
            </w:pPr>
            <w:r w:rsidRPr="007763F8">
              <w:rPr>
                <w:i w:val="0"/>
                <w:lang w:val="cs-CZ"/>
              </w:rPr>
              <w:t>Poruchy kůže a podkožní tkáně</w:t>
            </w:r>
          </w:p>
        </w:tc>
        <w:tc>
          <w:tcPr>
            <w:tcW w:w="1098" w:type="pct"/>
            <w:tcBorders>
              <w:right w:val="single" w:sz="4" w:space="0" w:color="auto"/>
            </w:tcBorders>
          </w:tcPr>
          <w:p w14:paraId="204352AA" w14:textId="77777777" w:rsidR="00E82B75" w:rsidRPr="007763F8" w:rsidRDefault="00E82B75" w:rsidP="009C10A7">
            <w:pPr>
              <w:keepNext/>
              <w:keepLines/>
              <w:spacing w:line="240" w:lineRule="auto"/>
              <w:jc w:val="center"/>
              <w:rPr>
                <w:lang w:val="cs-CZ"/>
              </w:rPr>
            </w:pPr>
            <w:r w:rsidRPr="007763F8">
              <w:rPr>
                <w:lang w:val="cs-CZ"/>
              </w:rPr>
              <w:t>Není známo</w:t>
            </w:r>
          </w:p>
        </w:tc>
        <w:tc>
          <w:tcPr>
            <w:tcW w:w="2197" w:type="pct"/>
            <w:tcBorders>
              <w:left w:val="single" w:sz="4" w:space="0" w:color="auto"/>
            </w:tcBorders>
          </w:tcPr>
          <w:p w14:paraId="51C70206" w14:textId="77777777" w:rsidR="00E82B75" w:rsidRPr="007763F8" w:rsidRDefault="00E82B75" w:rsidP="009C10A7">
            <w:pPr>
              <w:pStyle w:val="BodyText"/>
              <w:keepNext/>
              <w:keepLines/>
              <w:spacing w:line="240" w:lineRule="auto"/>
              <w:rPr>
                <w:b w:val="0"/>
                <w:i w:val="0"/>
                <w:lang w:val="cs-CZ"/>
              </w:rPr>
            </w:pPr>
            <w:r w:rsidRPr="007763F8">
              <w:rPr>
                <w:b w:val="0"/>
                <w:i w:val="0"/>
                <w:lang w:val="cs-CZ"/>
              </w:rPr>
              <w:t>Fotosenzitivita</w:t>
            </w:r>
          </w:p>
        </w:tc>
      </w:tr>
      <w:tr w:rsidR="00E82B75" w:rsidRPr="007763F8" w14:paraId="306C8A15" w14:textId="77777777" w:rsidTr="002F5A4C">
        <w:trPr>
          <w:cantSplit/>
        </w:trPr>
        <w:tc>
          <w:tcPr>
            <w:tcW w:w="1705" w:type="pct"/>
          </w:tcPr>
          <w:p w14:paraId="18F3873E" w14:textId="77777777" w:rsidR="00E82B75" w:rsidRPr="007763F8" w:rsidRDefault="00E82B75" w:rsidP="002F5A4C">
            <w:pPr>
              <w:pStyle w:val="BodyText"/>
              <w:spacing w:line="240" w:lineRule="auto"/>
              <w:rPr>
                <w:i w:val="0"/>
                <w:lang w:val="cs-CZ"/>
              </w:rPr>
            </w:pPr>
            <w:r w:rsidRPr="007763F8">
              <w:rPr>
                <w:i w:val="0"/>
                <w:lang w:val="cs-CZ"/>
              </w:rPr>
              <w:t>Poruchy svalové a kosterní soustavy a pojivové tkáně</w:t>
            </w:r>
          </w:p>
        </w:tc>
        <w:tc>
          <w:tcPr>
            <w:tcW w:w="1098" w:type="pct"/>
            <w:tcBorders>
              <w:right w:val="single" w:sz="4" w:space="0" w:color="auto"/>
            </w:tcBorders>
          </w:tcPr>
          <w:p w14:paraId="51980CF8" w14:textId="77777777" w:rsidR="00E82B75" w:rsidRPr="007763F8" w:rsidRDefault="00E82B75" w:rsidP="009C10A7">
            <w:pPr>
              <w:keepNext/>
              <w:keepLines/>
              <w:spacing w:line="240" w:lineRule="auto"/>
              <w:jc w:val="center"/>
              <w:rPr>
                <w:lang w:val="cs-CZ"/>
              </w:rPr>
            </w:pPr>
            <w:r w:rsidRPr="007763F8">
              <w:rPr>
                <w:lang w:val="cs-CZ"/>
              </w:rPr>
              <w:t>Velmi vzácné</w:t>
            </w:r>
          </w:p>
        </w:tc>
        <w:tc>
          <w:tcPr>
            <w:tcW w:w="2197" w:type="pct"/>
            <w:tcBorders>
              <w:left w:val="single" w:sz="4" w:space="0" w:color="auto"/>
            </w:tcBorders>
          </w:tcPr>
          <w:p w14:paraId="51366FD1" w14:textId="77777777" w:rsidR="00E82B75" w:rsidRPr="007763F8" w:rsidRDefault="00E82B75" w:rsidP="009C10A7">
            <w:pPr>
              <w:pStyle w:val="BodyText"/>
              <w:keepNext/>
              <w:keepLines/>
              <w:spacing w:line="240" w:lineRule="auto"/>
              <w:rPr>
                <w:b w:val="0"/>
                <w:i w:val="0"/>
                <w:lang w:val="cs-CZ"/>
              </w:rPr>
            </w:pPr>
            <w:r w:rsidRPr="007763F8">
              <w:rPr>
                <w:b w:val="0"/>
                <w:i w:val="0"/>
                <w:lang w:val="cs-CZ"/>
              </w:rPr>
              <w:t>Myalgie</w:t>
            </w:r>
          </w:p>
        </w:tc>
      </w:tr>
      <w:tr w:rsidR="00E82B75" w:rsidRPr="007763F8" w14:paraId="5C5B7B4A" w14:textId="77777777" w:rsidTr="002F5A4C">
        <w:trPr>
          <w:cantSplit/>
        </w:trPr>
        <w:tc>
          <w:tcPr>
            <w:tcW w:w="1705" w:type="pct"/>
          </w:tcPr>
          <w:p w14:paraId="4EFA0359" w14:textId="77777777" w:rsidR="00E82B75" w:rsidRPr="007763F8" w:rsidRDefault="00E82B75" w:rsidP="002F5A4C">
            <w:pPr>
              <w:pStyle w:val="BodyText"/>
              <w:spacing w:line="240" w:lineRule="auto"/>
              <w:rPr>
                <w:i w:val="0"/>
                <w:lang w:val="cs-CZ"/>
              </w:rPr>
            </w:pPr>
            <w:r w:rsidRPr="00F860CD">
              <w:rPr>
                <w:i w:val="0"/>
                <w:lang w:val="cs-CZ"/>
              </w:rPr>
              <w:t>Celkové poruchy a reakce v místě aplikace</w:t>
            </w:r>
          </w:p>
          <w:p w14:paraId="685F3E41" w14:textId="77777777" w:rsidR="00E82B75" w:rsidRPr="007763F8" w:rsidRDefault="00E82B75" w:rsidP="002F5A4C">
            <w:pPr>
              <w:pStyle w:val="BodyText"/>
              <w:spacing w:line="240" w:lineRule="auto"/>
              <w:rPr>
                <w:lang w:val="cs-CZ"/>
              </w:rPr>
            </w:pPr>
          </w:p>
        </w:tc>
        <w:tc>
          <w:tcPr>
            <w:tcW w:w="1098" w:type="pct"/>
            <w:tcBorders>
              <w:right w:val="single" w:sz="4" w:space="0" w:color="auto"/>
            </w:tcBorders>
          </w:tcPr>
          <w:p w14:paraId="28E4240C" w14:textId="77777777" w:rsidR="00E82B75" w:rsidRPr="007763F8" w:rsidRDefault="00E82B75" w:rsidP="001E7FB6">
            <w:pPr>
              <w:keepNext/>
              <w:keepLines/>
              <w:spacing w:line="240" w:lineRule="auto"/>
              <w:jc w:val="center"/>
              <w:rPr>
                <w:lang w:val="cs-CZ"/>
              </w:rPr>
            </w:pPr>
            <w:r w:rsidRPr="007763F8">
              <w:rPr>
                <w:lang w:val="cs-CZ"/>
              </w:rPr>
              <w:t>Časté</w:t>
            </w:r>
          </w:p>
          <w:p w14:paraId="5347B16E" w14:textId="77777777" w:rsidR="00E82B75" w:rsidRPr="007763F8" w:rsidRDefault="00E82B75" w:rsidP="001E7FB6">
            <w:pPr>
              <w:keepNext/>
              <w:keepLines/>
              <w:spacing w:line="240" w:lineRule="auto"/>
              <w:jc w:val="center"/>
              <w:rPr>
                <w:lang w:val="cs-CZ"/>
              </w:rPr>
            </w:pPr>
            <w:r w:rsidRPr="007763F8">
              <w:rPr>
                <w:lang w:val="cs-CZ"/>
              </w:rPr>
              <w:t>Časté (děti mladší než 2 roky)</w:t>
            </w:r>
          </w:p>
          <w:p w14:paraId="006EB756" w14:textId="77777777" w:rsidR="00E82B75" w:rsidRPr="007763F8" w:rsidRDefault="00E82B75" w:rsidP="009C10A7">
            <w:pPr>
              <w:keepNext/>
              <w:keepLines/>
              <w:spacing w:line="240" w:lineRule="auto"/>
              <w:jc w:val="center"/>
              <w:rPr>
                <w:lang w:val="cs-CZ"/>
              </w:rPr>
            </w:pPr>
            <w:r w:rsidRPr="007763F8">
              <w:rPr>
                <w:lang w:val="cs-CZ"/>
              </w:rPr>
              <w:t>Velmi vzácné</w:t>
            </w:r>
          </w:p>
          <w:p w14:paraId="327C00B6" w14:textId="77777777" w:rsidR="00E82B75" w:rsidRPr="007763F8" w:rsidRDefault="00E82B75" w:rsidP="009C10A7">
            <w:pPr>
              <w:keepNext/>
              <w:keepLines/>
              <w:spacing w:line="240" w:lineRule="auto"/>
              <w:jc w:val="center"/>
              <w:rPr>
                <w:lang w:val="cs-CZ"/>
              </w:rPr>
            </w:pPr>
          </w:p>
          <w:p w14:paraId="5A340EDF" w14:textId="77777777" w:rsidR="00E82B75" w:rsidRPr="007763F8" w:rsidRDefault="00E82B75" w:rsidP="009C10A7">
            <w:pPr>
              <w:keepNext/>
              <w:keepLines/>
              <w:spacing w:line="240" w:lineRule="auto"/>
              <w:jc w:val="center"/>
              <w:rPr>
                <w:lang w:val="cs-CZ"/>
              </w:rPr>
            </w:pPr>
          </w:p>
          <w:p w14:paraId="1A2B74AB" w14:textId="77777777" w:rsidR="00E82B75" w:rsidRPr="007763F8" w:rsidRDefault="00E82B75" w:rsidP="009C10A7">
            <w:pPr>
              <w:keepNext/>
              <w:keepLines/>
              <w:spacing w:line="240" w:lineRule="auto"/>
              <w:jc w:val="center"/>
              <w:rPr>
                <w:lang w:val="cs-CZ"/>
              </w:rPr>
            </w:pPr>
            <w:r w:rsidRPr="007763F8">
              <w:rPr>
                <w:lang w:val="cs-CZ"/>
              </w:rPr>
              <w:t>Není známo</w:t>
            </w:r>
          </w:p>
        </w:tc>
        <w:tc>
          <w:tcPr>
            <w:tcW w:w="2197" w:type="pct"/>
            <w:tcBorders>
              <w:left w:val="single" w:sz="4" w:space="0" w:color="auto"/>
            </w:tcBorders>
          </w:tcPr>
          <w:p w14:paraId="10277248" w14:textId="77777777" w:rsidR="00E82B75" w:rsidRPr="007763F8" w:rsidRDefault="00E82B75" w:rsidP="001E7FB6">
            <w:pPr>
              <w:rPr>
                <w:lang w:val="cs-CZ"/>
              </w:rPr>
            </w:pPr>
            <w:r w:rsidRPr="007763F8">
              <w:rPr>
                <w:lang w:val="cs-CZ"/>
              </w:rPr>
              <w:t>Únava</w:t>
            </w:r>
          </w:p>
          <w:p w14:paraId="5457E36F" w14:textId="77777777" w:rsidR="00E82B75" w:rsidRPr="007763F8" w:rsidRDefault="00E82B75" w:rsidP="001E7FB6">
            <w:pPr>
              <w:rPr>
                <w:lang w:val="cs-CZ"/>
              </w:rPr>
            </w:pPr>
            <w:r w:rsidRPr="007763F8">
              <w:rPr>
                <w:lang w:val="cs-CZ"/>
              </w:rPr>
              <w:t>Horečka</w:t>
            </w:r>
          </w:p>
          <w:p w14:paraId="4ABD0AC4" w14:textId="77777777" w:rsidR="00E82B75" w:rsidRPr="007763F8" w:rsidRDefault="00E82B75" w:rsidP="001E7FB6">
            <w:pPr>
              <w:rPr>
                <w:lang w:val="cs-CZ"/>
              </w:rPr>
            </w:pPr>
          </w:p>
          <w:p w14:paraId="5152DB31" w14:textId="77777777" w:rsidR="00E82B75" w:rsidRPr="007763F8" w:rsidRDefault="00E82B75" w:rsidP="009C10A7">
            <w:pPr>
              <w:pStyle w:val="BodyText"/>
              <w:keepNext/>
              <w:keepLines/>
              <w:spacing w:line="240" w:lineRule="auto"/>
              <w:rPr>
                <w:b w:val="0"/>
                <w:i w:val="0"/>
                <w:lang w:val="cs-CZ"/>
              </w:rPr>
            </w:pPr>
            <w:r w:rsidRPr="007763F8">
              <w:rPr>
                <w:b w:val="0"/>
                <w:i w:val="0"/>
                <w:lang w:val="cs-CZ"/>
              </w:rPr>
              <w:t>Hypersenzitivní reakce (jako anafylaxe, angioedém, dyspnoe, svědění, vyrážka a kopřivka)</w:t>
            </w:r>
          </w:p>
          <w:p w14:paraId="72AFC668" w14:textId="77777777" w:rsidR="00E82B75" w:rsidRPr="007763F8" w:rsidRDefault="00E82B75" w:rsidP="009C10A7">
            <w:pPr>
              <w:pStyle w:val="BodyText"/>
              <w:keepNext/>
              <w:keepLines/>
              <w:spacing w:line="240" w:lineRule="auto"/>
              <w:rPr>
                <w:b w:val="0"/>
                <w:i w:val="0"/>
                <w:lang w:val="cs-CZ"/>
              </w:rPr>
            </w:pPr>
            <w:r w:rsidRPr="007763F8">
              <w:rPr>
                <w:b w:val="0"/>
                <w:i w:val="0"/>
                <w:lang w:val="cs-CZ"/>
              </w:rPr>
              <w:t>Astenie</w:t>
            </w:r>
          </w:p>
        </w:tc>
      </w:tr>
      <w:tr w:rsidR="00D20345" w:rsidRPr="007763F8" w14:paraId="79102CD4" w14:textId="77777777" w:rsidTr="002F5A4C">
        <w:trPr>
          <w:cantSplit/>
        </w:trPr>
        <w:tc>
          <w:tcPr>
            <w:tcW w:w="1705" w:type="pct"/>
          </w:tcPr>
          <w:p w14:paraId="3C95BB4C" w14:textId="77777777" w:rsidR="00D20345" w:rsidRPr="007763F8" w:rsidRDefault="00D20345" w:rsidP="002F5A4C">
            <w:pPr>
              <w:pStyle w:val="BodyText"/>
              <w:spacing w:line="240" w:lineRule="auto"/>
              <w:rPr>
                <w:i w:val="0"/>
                <w:lang w:val="cs-CZ"/>
              </w:rPr>
            </w:pPr>
            <w:r w:rsidRPr="007763F8">
              <w:rPr>
                <w:i w:val="0"/>
                <w:lang w:val="cs-CZ"/>
              </w:rPr>
              <w:t>Vyšetření</w:t>
            </w:r>
          </w:p>
        </w:tc>
        <w:tc>
          <w:tcPr>
            <w:tcW w:w="1098" w:type="pct"/>
            <w:tcBorders>
              <w:right w:val="single" w:sz="4" w:space="0" w:color="auto"/>
            </w:tcBorders>
          </w:tcPr>
          <w:p w14:paraId="573F1E49" w14:textId="77777777" w:rsidR="00D20345" w:rsidRPr="007763F8" w:rsidRDefault="00D20345" w:rsidP="001E7FB6">
            <w:pPr>
              <w:keepNext/>
              <w:keepLines/>
              <w:spacing w:line="240" w:lineRule="auto"/>
              <w:jc w:val="center"/>
              <w:rPr>
                <w:lang w:val="cs-CZ"/>
              </w:rPr>
            </w:pPr>
            <w:r w:rsidRPr="007763F8">
              <w:rPr>
                <w:lang w:val="cs-CZ"/>
              </w:rPr>
              <w:t>Není známo</w:t>
            </w:r>
          </w:p>
        </w:tc>
        <w:tc>
          <w:tcPr>
            <w:tcW w:w="2197" w:type="pct"/>
            <w:tcBorders>
              <w:left w:val="single" w:sz="4" w:space="0" w:color="auto"/>
            </w:tcBorders>
          </w:tcPr>
          <w:p w14:paraId="2B79C1E5" w14:textId="77777777" w:rsidR="00D20345" w:rsidRPr="007763F8" w:rsidRDefault="00D20345" w:rsidP="001E7FB6">
            <w:pPr>
              <w:rPr>
                <w:lang w:val="cs-CZ"/>
              </w:rPr>
            </w:pPr>
            <w:r w:rsidRPr="007763F8">
              <w:rPr>
                <w:lang w:val="cs-CZ"/>
              </w:rPr>
              <w:t>Zvýšení tělesné hmotnosti</w:t>
            </w:r>
          </w:p>
        </w:tc>
      </w:tr>
    </w:tbl>
    <w:p w14:paraId="7C94BB85" w14:textId="77777777" w:rsidR="00E82B75" w:rsidRPr="007609FF" w:rsidRDefault="006054AE" w:rsidP="006054AE">
      <w:pPr>
        <w:tabs>
          <w:tab w:val="clear" w:pos="567"/>
        </w:tabs>
        <w:spacing w:line="240" w:lineRule="auto"/>
        <w:rPr>
          <w:ins w:id="45" w:author="CRA" w:date="2025-11-20T12:09:00Z"/>
          <w:sz w:val="20"/>
          <w:szCs w:val="20"/>
          <w:lang w:val="cs-CZ"/>
        </w:rPr>
      </w:pPr>
      <w:ins w:id="46" w:author="CRA" w:date="2025-11-20T12:08:00Z">
        <w:r w:rsidRPr="007609FF">
          <w:rPr>
            <w:sz w:val="20"/>
            <w:szCs w:val="20"/>
            <w:lang w:val="cs-CZ"/>
          </w:rPr>
          <w:t>*</w:t>
        </w:r>
      </w:ins>
      <w:ins w:id="47" w:author="CRA" w:date="2025-11-20T12:09:00Z">
        <w:r w:rsidRPr="007609FF">
          <w:rPr>
            <w:sz w:val="20"/>
            <w:szCs w:val="20"/>
            <w:lang w:val="cs-CZ"/>
          </w:rPr>
          <w:tab/>
          <w:t xml:space="preserve">Nežádoucí účinky hlášené během období po uvedení přípravku na trh </w:t>
        </w:r>
      </w:ins>
      <w:ins w:id="48" w:author="CRA" w:date="2025-11-20T14:13:00Z">
        <w:r w:rsidR="00335A16" w:rsidRPr="007609FF">
          <w:rPr>
            <w:sz w:val="20"/>
            <w:szCs w:val="20"/>
            <w:lang w:val="cs-CZ"/>
          </w:rPr>
          <w:t>i</w:t>
        </w:r>
      </w:ins>
      <w:ins w:id="49" w:author="CRA" w:date="2025-11-20T12:09:00Z">
        <w:r w:rsidRPr="007609FF">
          <w:rPr>
            <w:sz w:val="20"/>
            <w:szCs w:val="20"/>
            <w:lang w:val="cs-CZ"/>
          </w:rPr>
          <w:t xml:space="preserve"> u pediatrických pacientů.</w:t>
        </w:r>
      </w:ins>
    </w:p>
    <w:p w14:paraId="70EADCEB" w14:textId="77777777" w:rsidR="006054AE" w:rsidRPr="007763F8" w:rsidRDefault="006054AE" w:rsidP="006054AE">
      <w:pPr>
        <w:tabs>
          <w:tab w:val="clear" w:pos="567"/>
        </w:tabs>
        <w:spacing w:line="240" w:lineRule="auto"/>
        <w:rPr>
          <w:lang w:val="cs-CZ"/>
        </w:rPr>
      </w:pPr>
    </w:p>
    <w:p w14:paraId="7D2A0A18" w14:textId="77777777" w:rsidR="00E82B75" w:rsidRPr="00854226" w:rsidRDefault="00E82B75" w:rsidP="00E82B75">
      <w:pPr>
        <w:keepNext/>
        <w:keepLines/>
        <w:tabs>
          <w:tab w:val="clear" w:pos="567"/>
        </w:tabs>
        <w:spacing w:line="240" w:lineRule="auto"/>
        <w:rPr>
          <w:u w:val="single"/>
          <w:lang w:val="cs-CZ"/>
        </w:rPr>
      </w:pPr>
      <w:r w:rsidRPr="00854226">
        <w:rPr>
          <w:u w:val="single"/>
          <w:lang w:val="cs-CZ"/>
        </w:rPr>
        <w:t>Pediatrická populace</w:t>
      </w:r>
    </w:p>
    <w:p w14:paraId="50D23C1F" w14:textId="77777777" w:rsidR="00E82B75" w:rsidRPr="007763F8" w:rsidRDefault="00E82B75" w:rsidP="00E82B75">
      <w:pPr>
        <w:tabs>
          <w:tab w:val="clear" w:pos="567"/>
        </w:tabs>
        <w:spacing w:line="240" w:lineRule="auto"/>
        <w:rPr>
          <w:lang w:val="cs-CZ"/>
        </w:rPr>
      </w:pPr>
      <w:r w:rsidRPr="007763F8">
        <w:rPr>
          <w:lang w:val="cs-CZ"/>
        </w:rPr>
        <w:t xml:space="preserve">Další nežádoucí účinky hlášené u pediatrických pacientů </w:t>
      </w:r>
      <w:ins w:id="50" w:author="CRA" w:date="2026-02-11T14:42:00Z">
        <w:r w:rsidR="00A14E84">
          <w:rPr>
            <w:lang w:val="cs-CZ"/>
          </w:rPr>
          <w:t>během období</w:t>
        </w:r>
        <w:r w:rsidR="00A14E84" w:rsidRPr="007763F8">
          <w:rPr>
            <w:lang w:val="cs-CZ"/>
          </w:rPr>
          <w:t xml:space="preserve"> </w:t>
        </w:r>
      </w:ins>
      <w:r w:rsidRPr="007763F8">
        <w:rPr>
          <w:lang w:val="cs-CZ"/>
        </w:rPr>
        <w:t>po uved</w:t>
      </w:r>
      <w:r w:rsidR="00644D17">
        <w:rPr>
          <w:lang w:val="cs-CZ"/>
        </w:rPr>
        <w:t>e</w:t>
      </w:r>
      <w:r w:rsidRPr="007763F8">
        <w:rPr>
          <w:lang w:val="cs-CZ"/>
        </w:rPr>
        <w:t xml:space="preserve">ní </w:t>
      </w:r>
      <w:ins w:id="51" w:author="CRA" w:date="2026-02-11T14:42:00Z">
        <w:r w:rsidR="00A14E84">
          <w:rPr>
            <w:lang w:val="cs-CZ"/>
          </w:rPr>
          <w:t>přípravku</w:t>
        </w:r>
        <w:r w:rsidR="00A14E84" w:rsidRPr="007763F8">
          <w:rPr>
            <w:lang w:val="cs-CZ"/>
          </w:rPr>
          <w:t xml:space="preserve"> </w:t>
        </w:r>
      </w:ins>
      <w:r w:rsidRPr="007763F8">
        <w:rPr>
          <w:lang w:val="cs-CZ"/>
        </w:rPr>
        <w:t xml:space="preserve">na trh s četností „není známo“ zahrnovaly </w:t>
      </w:r>
      <w:del w:id="52" w:author="CRA" w:date="2025-11-20T12:09:00Z">
        <w:r w:rsidRPr="007763F8" w:rsidDel="006054AE">
          <w:rPr>
            <w:lang w:val="cs-CZ"/>
          </w:rPr>
          <w:delText xml:space="preserve">prodloužení QT intervalu, </w:delText>
        </w:r>
      </w:del>
      <w:r w:rsidRPr="007763F8">
        <w:rPr>
          <w:lang w:val="cs-CZ"/>
        </w:rPr>
        <w:t>arytmii</w:t>
      </w:r>
      <w:ins w:id="53" w:author="CRA" w:date="2025-11-20T12:09:00Z">
        <w:r w:rsidR="006054AE">
          <w:rPr>
            <w:lang w:val="cs-CZ"/>
          </w:rPr>
          <w:t xml:space="preserve"> a</w:t>
        </w:r>
      </w:ins>
      <w:del w:id="54" w:author="CRA" w:date="2025-11-20T12:09:00Z">
        <w:r w:rsidR="00902E36" w:rsidRPr="007763F8" w:rsidDel="006054AE">
          <w:rPr>
            <w:lang w:val="cs-CZ"/>
          </w:rPr>
          <w:delText>,</w:delText>
        </w:r>
      </w:del>
      <w:r w:rsidRPr="007763F8">
        <w:rPr>
          <w:lang w:val="cs-CZ"/>
        </w:rPr>
        <w:t xml:space="preserve"> bradykardii</w:t>
      </w:r>
      <w:del w:id="55" w:author="CRA" w:date="2025-11-20T12:09:00Z">
        <w:r w:rsidR="00902E36" w:rsidRPr="007763F8" w:rsidDel="006054AE">
          <w:rPr>
            <w:lang w:val="cs-CZ"/>
          </w:rPr>
          <w:delText>, abnormální chování a agresivitu</w:delText>
        </w:r>
      </w:del>
      <w:r w:rsidRPr="007763F8">
        <w:rPr>
          <w:lang w:val="cs-CZ"/>
        </w:rPr>
        <w:t>.</w:t>
      </w:r>
    </w:p>
    <w:p w14:paraId="2C593F6A" w14:textId="77777777" w:rsidR="0096217E" w:rsidRDefault="0096217E" w:rsidP="0096217E">
      <w:pPr>
        <w:spacing w:line="240" w:lineRule="auto"/>
        <w:rPr>
          <w:ins w:id="56" w:author="CRA" w:date="2025-11-20T12:08:00Z"/>
          <w:lang w:val="cs-CZ"/>
        </w:rPr>
      </w:pPr>
    </w:p>
    <w:p w14:paraId="76E28A4A" w14:textId="77777777" w:rsidR="006054AE" w:rsidRPr="007763F8" w:rsidRDefault="006054AE" w:rsidP="006054AE">
      <w:pPr>
        <w:spacing w:line="240" w:lineRule="auto"/>
        <w:rPr>
          <w:ins w:id="57" w:author="CRA" w:date="2025-11-20T12:08:00Z"/>
          <w:lang w:val="cs-CZ"/>
        </w:rPr>
      </w:pPr>
      <w:ins w:id="58" w:author="CRA" w:date="2025-11-20T12:08:00Z">
        <w:r w:rsidRPr="007763F8">
          <w:rPr>
            <w:lang w:val="cs-CZ"/>
          </w:rPr>
          <w:t xml:space="preserve">V klinických studiích u </w:t>
        </w:r>
      </w:ins>
      <w:ins w:id="59" w:author="CRA" w:date="2026-02-11T14:42:00Z">
        <w:r w:rsidR="00A14E84">
          <w:rPr>
            <w:lang w:val="cs-CZ"/>
          </w:rPr>
          <w:t>pediatrické</w:t>
        </w:r>
      </w:ins>
      <w:ins w:id="60" w:author="CRA" w:date="2025-11-20T12:08:00Z">
        <w:r w:rsidRPr="007763F8">
          <w:rPr>
            <w:lang w:val="cs-CZ"/>
          </w:rPr>
          <w:t xml:space="preserve"> populace byl desloratadin ve formě sirupu podáván celkem 246 dětem ve věku 6 měsíců až 11 let. Celková incidence nežádoucích příhod u dětí ve věku 2 až 11 let byla u skupiny s desloratadinem a u skupiny s placebem podobná. U kojenců a batolat ve věku 6 až 23 měsíců byly nejčastěji hlášenými nežádoucími účinky vyskytujícími se častěji než u placeba průjem (3,7 %), horečka (2,3 %) a </w:t>
        </w:r>
      </w:ins>
      <w:ins w:id="61" w:author="CRA" w:date="2026-02-11T14:42:00Z">
        <w:r w:rsidR="00A14E84" w:rsidRPr="0093571E">
          <w:rPr>
            <w:lang w:val="cs-CZ"/>
          </w:rPr>
          <w:t>insomnie</w:t>
        </w:r>
      </w:ins>
      <w:ins w:id="62" w:author="CRA" w:date="2025-11-20T12:08:00Z">
        <w:r w:rsidRPr="007763F8">
          <w:rPr>
            <w:lang w:val="cs-CZ"/>
          </w:rPr>
          <w:t xml:space="preserve"> (2,3 %). V další studii nebyly u subjektů </w:t>
        </w:r>
      </w:ins>
      <w:ins w:id="63" w:author="CRA" w:date="2026-02-11T14:42:00Z">
        <w:r w:rsidR="00A14E84" w:rsidRPr="0093571E">
          <w:rPr>
            <w:lang w:val="cs-CZ"/>
          </w:rPr>
          <w:t>ve věku</w:t>
        </w:r>
      </w:ins>
      <w:ins w:id="64" w:author="CRA" w:date="2025-11-20T12:08:00Z">
        <w:r w:rsidRPr="007763F8">
          <w:rPr>
            <w:lang w:val="cs-CZ"/>
          </w:rPr>
          <w:t xml:space="preserve"> </w:t>
        </w:r>
        <w:smartTag w:uri="urn:schemas-microsoft-com:office:smarttags" w:element="metricconverter">
          <w:smartTagPr>
            <w:attr w:name="ProductID" w:val="6ﾠa"/>
          </w:smartTagPr>
          <w:r w:rsidRPr="007763F8">
            <w:rPr>
              <w:lang w:val="cs-CZ"/>
            </w:rPr>
            <w:t>6 a</w:t>
          </w:r>
        </w:smartTag>
      </w:ins>
      <w:ins w:id="65" w:author="CRA" w:date="2026-02-11T14:42:00Z">
        <w:r w:rsidR="00A14E84">
          <w:rPr>
            <w:lang w:val="cs-CZ"/>
          </w:rPr>
          <w:t>ž</w:t>
        </w:r>
      </w:ins>
      <w:ins w:id="66" w:author="CRA" w:date="2025-11-20T12:08:00Z">
        <w:r w:rsidRPr="007763F8">
          <w:rPr>
            <w:lang w:val="cs-CZ"/>
          </w:rPr>
          <w:t xml:space="preserve"> 11 let po</w:t>
        </w:r>
      </w:ins>
      <w:ins w:id="67" w:author="CRA" w:date="2026-02-11T14:43:00Z">
        <w:r w:rsidR="00A14E84">
          <w:rPr>
            <w:lang w:val="cs-CZ"/>
          </w:rPr>
          <w:t xml:space="preserve"> </w:t>
        </w:r>
        <w:r w:rsidR="00A14E84" w:rsidRPr="0093571E">
          <w:rPr>
            <w:lang w:val="cs-CZ"/>
          </w:rPr>
          <w:t>podání</w:t>
        </w:r>
      </w:ins>
      <w:ins w:id="68" w:author="CRA" w:date="2025-11-20T12:08:00Z">
        <w:r w:rsidRPr="007763F8">
          <w:rPr>
            <w:lang w:val="cs-CZ"/>
          </w:rPr>
          <w:t xml:space="preserve"> </w:t>
        </w:r>
      </w:ins>
      <w:ins w:id="69" w:author="CRA" w:date="2026-02-11T14:43:00Z">
        <w:r w:rsidR="00A14E84" w:rsidRPr="003F1904">
          <w:rPr>
            <w:lang w:val="cs-CZ"/>
          </w:rPr>
          <w:t>jedné dávky</w:t>
        </w:r>
      </w:ins>
      <w:ins w:id="70" w:author="CRA" w:date="2025-11-20T12:08:00Z">
        <w:r w:rsidRPr="007763F8">
          <w:rPr>
            <w:lang w:val="cs-CZ"/>
          </w:rPr>
          <w:t xml:space="preserve"> 2,5 mg desloratadinu </w:t>
        </w:r>
      </w:ins>
      <w:ins w:id="71" w:author="CRA" w:date="2026-02-11T14:43:00Z">
        <w:r w:rsidR="00A14E84">
          <w:rPr>
            <w:lang w:val="cs-CZ"/>
          </w:rPr>
          <w:t>ve formě</w:t>
        </w:r>
        <w:r w:rsidR="00A14E84" w:rsidRPr="007763F8">
          <w:rPr>
            <w:lang w:val="cs-CZ"/>
          </w:rPr>
          <w:t xml:space="preserve"> </w:t>
        </w:r>
      </w:ins>
      <w:ins w:id="72" w:author="CRA" w:date="2025-11-20T12:08:00Z">
        <w:r w:rsidRPr="007763F8">
          <w:rPr>
            <w:lang w:val="cs-CZ"/>
          </w:rPr>
          <w:t xml:space="preserve">perorálního roztoku zaznamenány žádné nežádoucí </w:t>
        </w:r>
      </w:ins>
      <w:ins w:id="73" w:author="CRA" w:date="2026-02-11T14:43:00Z">
        <w:r w:rsidR="00A14E84">
          <w:rPr>
            <w:lang w:val="cs-CZ"/>
          </w:rPr>
          <w:t>příhody</w:t>
        </w:r>
      </w:ins>
      <w:ins w:id="74" w:author="CRA" w:date="2025-11-20T12:08:00Z">
        <w:r w:rsidRPr="007763F8">
          <w:rPr>
            <w:lang w:val="cs-CZ"/>
          </w:rPr>
          <w:t>.</w:t>
        </w:r>
      </w:ins>
    </w:p>
    <w:p w14:paraId="6BE02F58" w14:textId="77777777" w:rsidR="006054AE" w:rsidRPr="007763F8" w:rsidRDefault="006054AE" w:rsidP="006054AE">
      <w:pPr>
        <w:spacing w:line="240" w:lineRule="auto"/>
        <w:rPr>
          <w:ins w:id="75" w:author="CRA" w:date="2025-11-20T12:08:00Z"/>
          <w:lang w:val="cs-CZ"/>
        </w:rPr>
      </w:pPr>
    </w:p>
    <w:p w14:paraId="1285238E" w14:textId="77777777" w:rsidR="006054AE" w:rsidRDefault="006054AE" w:rsidP="006054AE">
      <w:pPr>
        <w:spacing w:line="240" w:lineRule="auto"/>
        <w:rPr>
          <w:ins w:id="76" w:author="CRA" w:date="2025-11-20T12:08:00Z"/>
          <w:lang w:val="cs-CZ"/>
        </w:rPr>
      </w:pPr>
      <w:ins w:id="77" w:author="CRA" w:date="2025-11-20T12:08:00Z">
        <w:r w:rsidRPr="007763F8">
          <w:rPr>
            <w:bCs/>
            <w:iCs/>
            <w:lang w:val="cs-CZ"/>
          </w:rPr>
          <w:lastRenderedPageBreak/>
          <w:t xml:space="preserve">V klinické studii </w:t>
        </w:r>
      </w:ins>
      <w:ins w:id="78" w:author="CRA" w:date="2026-02-11T14:43:00Z">
        <w:r w:rsidR="00A14E84">
          <w:rPr>
            <w:bCs/>
            <w:iCs/>
            <w:lang w:val="cs-CZ"/>
          </w:rPr>
          <w:t>u</w:t>
        </w:r>
      </w:ins>
      <w:ins w:id="79" w:author="CRA" w:date="2025-11-20T12:08:00Z">
        <w:r w:rsidRPr="007763F8">
          <w:rPr>
            <w:bCs/>
            <w:iCs/>
            <w:lang w:val="cs-CZ"/>
          </w:rPr>
          <w:t> 578 dospívající</w:t>
        </w:r>
      </w:ins>
      <w:ins w:id="80" w:author="CRA" w:date="2026-02-13T13:29:00Z">
        <w:r w:rsidR="00600CB9">
          <w:rPr>
            <w:bCs/>
            <w:iCs/>
            <w:lang w:val="cs-CZ"/>
          </w:rPr>
          <w:t>ch</w:t>
        </w:r>
      </w:ins>
      <w:ins w:id="81" w:author="CRA" w:date="2025-11-20T12:08:00Z">
        <w:r w:rsidRPr="007763F8">
          <w:rPr>
            <w:bCs/>
            <w:iCs/>
            <w:lang w:val="cs-CZ"/>
          </w:rPr>
          <w:t xml:space="preserve"> pacient</w:t>
        </w:r>
      </w:ins>
      <w:ins w:id="82" w:author="CRA" w:date="2026-02-11T14:43:00Z">
        <w:r w:rsidR="00A14E84">
          <w:rPr>
            <w:bCs/>
            <w:iCs/>
            <w:lang w:val="cs-CZ"/>
          </w:rPr>
          <w:t>ů</w:t>
        </w:r>
      </w:ins>
      <w:ins w:id="83" w:author="CRA" w:date="2025-11-20T12:08:00Z">
        <w:r w:rsidRPr="007763F8">
          <w:rPr>
            <w:bCs/>
            <w:iCs/>
            <w:lang w:val="cs-CZ"/>
          </w:rPr>
          <w:t xml:space="preserve"> ve věku 12 až 17 let byla nejčastější nežádoucí </w:t>
        </w:r>
      </w:ins>
      <w:ins w:id="84" w:author="CRA" w:date="2026-02-11T14:44:00Z">
        <w:r w:rsidR="00A14E84">
          <w:rPr>
            <w:bCs/>
            <w:iCs/>
            <w:lang w:val="cs-CZ"/>
          </w:rPr>
          <w:t>příhodou</w:t>
        </w:r>
      </w:ins>
      <w:ins w:id="85" w:author="CRA" w:date="2025-11-20T12:08:00Z">
        <w:r w:rsidRPr="007763F8">
          <w:rPr>
            <w:bCs/>
            <w:iCs/>
            <w:lang w:val="cs-CZ"/>
          </w:rPr>
          <w:t xml:space="preserve"> bolest hlavy; vyskytla se u 5,9 % pacientů léčených </w:t>
        </w:r>
        <w:r w:rsidRPr="007763F8">
          <w:rPr>
            <w:lang w:val="cs-CZ"/>
          </w:rPr>
          <w:t>desloratadinem a 6,9 % pacientů užívajících placebo.</w:t>
        </w:r>
      </w:ins>
    </w:p>
    <w:p w14:paraId="18B1B74F" w14:textId="77777777" w:rsidR="006054AE" w:rsidRDefault="006054AE" w:rsidP="006054AE">
      <w:pPr>
        <w:spacing w:line="240" w:lineRule="auto"/>
        <w:rPr>
          <w:lang w:val="cs-CZ"/>
        </w:rPr>
      </w:pPr>
    </w:p>
    <w:p w14:paraId="74D2186E" w14:textId="77777777" w:rsidR="00FF3B92" w:rsidRPr="004C6E4C" w:rsidRDefault="00FF3B92" w:rsidP="00FF3B92">
      <w:pPr>
        <w:tabs>
          <w:tab w:val="clear" w:pos="567"/>
        </w:tabs>
        <w:spacing w:line="240" w:lineRule="auto"/>
        <w:rPr>
          <w:lang w:val="cs-CZ"/>
        </w:rPr>
      </w:pPr>
      <w:r>
        <w:rPr>
          <w:lang w:val="cs-CZ"/>
        </w:rPr>
        <w:t xml:space="preserve">Retrospektivní observační studie bezpečnosti naznačila zvýšený výskyt nově vznikajících záchvatů u pacientů ve věku 0 až 19 let při podávání </w:t>
      </w:r>
      <w:r w:rsidR="00CC7992">
        <w:rPr>
          <w:lang w:val="cs-CZ"/>
        </w:rPr>
        <w:t>desloratadinu</w:t>
      </w:r>
      <w:r>
        <w:rPr>
          <w:lang w:val="cs-CZ"/>
        </w:rPr>
        <w:t xml:space="preserve"> </w:t>
      </w:r>
      <w:r w:rsidRPr="000C0C74">
        <w:rPr>
          <w:lang w:val="cs-CZ"/>
        </w:rPr>
        <w:t xml:space="preserve">ve srovnání s obdobími, </w:t>
      </w:r>
      <w:r>
        <w:rPr>
          <w:lang w:val="cs-CZ"/>
        </w:rPr>
        <w:t>kdy</w:t>
      </w:r>
      <w:r w:rsidRPr="000C0C74">
        <w:rPr>
          <w:lang w:val="cs-CZ"/>
        </w:rPr>
        <w:t xml:space="preserve"> desloratadin neužívaly. U dětí ve věku 0-4</w:t>
      </w:r>
      <w:r>
        <w:rPr>
          <w:lang w:val="cs-CZ"/>
        </w:rPr>
        <w:t> </w:t>
      </w:r>
      <w:r w:rsidRPr="000C0C74">
        <w:rPr>
          <w:lang w:val="cs-CZ"/>
        </w:rPr>
        <w:t>let byl upravený absolutní nárůst 37,5 (95% interval spolehlivosti (CI) 10,5-64,5) na 100</w:t>
      </w:r>
      <w:r>
        <w:rPr>
          <w:lang w:val="cs-CZ"/>
        </w:rPr>
        <w:t> </w:t>
      </w:r>
      <w:r w:rsidRPr="000C0C74">
        <w:rPr>
          <w:lang w:val="cs-CZ"/>
        </w:rPr>
        <w:t>000</w:t>
      </w:r>
      <w:r>
        <w:rPr>
          <w:lang w:val="cs-CZ"/>
        </w:rPr>
        <w:t> </w:t>
      </w:r>
      <w:r w:rsidR="00535363">
        <w:rPr>
          <w:lang w:val="cs-CZ"/>
        </w:rPr>
        <w:t>paciento</w:t>
      </w:r>
      <w:r w:rsidRPr="000C0C74">
        <w:rPr>
          <w:lang w:val="cs-CZ"/>
        </w:rPr>
        <w:t>roků (PY), přičemž základní frekvence nového nástupu záchvatů byla 80,3 na 100</w:t>
      </w:r>
      <w:r>
        <w:rPr>
          <w:lang w:val="cs-CZ"/>
        </w:rPr>
        <w:t> </w:t>
      </w:r>
      <w:r w:rsidRPr="000C0C74">
        <w:rPr>
          <w:lang w:val="cs-CZ"/>
        </w:rPr>
        <w:t>000 PY. U pacientů ve</w:t>
      </w:r>
      <w:r>
        <w:rPr>
          <w:lang w:val="cs-CZ"/>
        </w:rPr>
        <w:t> </w:t>
      </w:r>
      <w:r w:rsidRPr="000C0C74">
        <w:rPr>
          <w:lang w:val="cs-CZ"/>
        </w:rPr>
        <w:t>věku 5–19</w:t>
      </w:r>
      <w:r w:rsidR="00A53B75">
        <w:rPr>
          <w:lang w:val="cs-CZ"/>
        </w:rPr>
        <w:t> </w:t>
      </w:r>
      <w:r w:rsidRPr="000C0C74">
        <w:rPr>
          <w:lang w:val="cs-CZ"/>
        </w:rPr>
        <w:t>let byl upravený absolutní nárůst 11,3 (95% CI 2,3–2</w:t>
      </w:r>
      <w:r>
        <w:rPr>
          <w:lang w:val="cs-CZ"/>
        </w:rPr>
        <w:t>0</w:t>
      </w:r>
      <w:r w:rsidRPr="000C0C74">
        <w:rPr>
          <w:lang w:val="cs-CZ"/>
        </w:rPr>
        <w:t>,2) na</w:t>
      </w:r>
      <w:r>
        <w:rPr>
          <w:lang w:val="cs-CZ"/>
        </w:rPr>
        <w:t> </w:t>
      </w:r>
      <w:r w:rsidRPr="000C0C74">
        <w:rPr>
          <w:lang w:val="cs-CZ"/>
        </w:rPr>
        <w:t>100</w:t>
      </w:r>
      <w:r>
        <w:rPr>
          <w:lang w:val="cs-CZ"/>
        </w:rPr>
        <w:t> </w:t>
      </w:r>
      <w:r w:rsidRPr="000C0C74">
        <w:rPr>
          <w:lang w:val="cs-CZ"/>
        </w:rPr>
        <w:t>000 PY s</w:t>
      </w:r>
      <w:r>
        <w:rPr>
          <w:lang w:val="cs-CZ"/>
        </w:rPr>
        <w:t> výchozí hodnotou</w:t>
      </w:r>
      <w:r w:rsidRPr="000C0C74">
        <w:rPr>
          <w:lang w:val="cs-CZ"/>
        </w:rPr>
        <w:t xml:space="preserve"> 36,4 na</w:t>
      </w:r>
      <w:r>
        <w:rPr>
          <w:lang w:val="cs-CZ"/>
        </w:rPr>
        <w:t> </w:t>
      </w:r>
      <w:r w:rsidRPr="000C0C74">
        <w:rPr>
          <w:lang w:val="cs-CZ"/>
        </w:rPr>
        <w:t>100</w:t>
      </w:r>
      <w:r>
        <w:rPr>
          <w:lang w:val="cs-CZ"/>
        </w:rPr>
        <w:t> </w:t>
      </w:r>
      <w:r w:rsidRPr="000C0C74">
        <w:rPr>
          <w:lang w:val="cs-CZ"/>
        </w:rPr>
        <w:t>000 PY. (Viz bod</w:t>
      </w:r>
      <w:r>
        <w:rPr>
          <w:lang w:val="cs-CZ"/>
        </w:rPr>
        <w:t> </w:t>
      </w:r>
      <w:r w:rsidRPr="000C0C74">
        <w:rPr>
          <w:lang w:val="cs-CZ"/>
        </w:rPr>
        <w:t>4.4.)</w:t>
      </w:r>
    </w:p>
    <w:p w14:paraId="3B001FC9" w14:textId="77777777" w:rsidR="009D6667" w:rsidRPr="007763F8" w:rsidRDefault="009D6667" w:rsidP="0096217E">
      <w:pPr>
        <w:spacing w:line="240" w:lineRule="auto"/>
        <w:rPr>
          <w:lang w:val="cs-CZ"/>
        </w:rPr>
      </w:pPr>
    </w:p>
    <w:p w14:paraId="0ED0242F" w14:textId="77777777" w:rsidR="0096217E" w:rsidRPr="007763F8" w:rsidRDefault="0096217E" w:rsidP="0096217E">
      <w:pPr>
        <w:autoSpaceDE w:val="0"/>
        <w:autoSpaceDN w:val="0"/>
        <w:adjustRightInd w:val="0"/>
        <w:jc w:val="both"/>
        <w:rPr>
          <w:u w:val="single"/>
          <w:lang w:val="cs-CZ"/>
        </w:rPr>
      </w:pPr>
      <w:r w:rsidRPr="007763F8">
        <w:rPr>
          <w:noProof/>
          <w:u w:val="single"/>
          <w:lang w:val="cs-CZ"/>
        </w:rPr>
        <w:t>Hlášení podezření na nežádoucí účinky</w:t>
      </w:r>
    </w:p>
    <w:p w14:paraId="6208E175" w14:textId="77777777" w:rsidR="0096217E" w:rsidRPr="00F860CD" w:rsidRDefault="0096217E" w:rsidP="0096217E">
      <w:pPr>
        <w:rPr>
          <w:noProof/>
          <w:lang w:val="cs-CZ"/>
        </w:rPr>
      </w:pPr>
      <w:r w:rsidRPr="007763F8">
        <w:rPr>
          <w:noProof/>
          <w:lang w:val="cs-CZ"/>
        </w:rPr>
        <w:t>Hlášení podezření na nežádoucí účinky po registraci léčivého přípravku je důležité. Umožňuje to pokrač</w:t>
      </w:r>
      <w:r w:rsidRPr="007763F8">
        <w:rPr>
          <w:lang w:val="cs-CZ"/>
        </w:rPr>
        <w:t>ovat ve</w:t>
      </w:r>
      <w:r w:rsidRPr="007763F8">
        <w:rPr>
          <w:noProof/>
          <w:lang w:val="cs-CZ"/>
        </w:rPr>
        <w:t xml:space="preserve"> sledování poměru přínosů a rizik léčivého přípravku. Žádáme </w:t>
      </w:r>
      <w:r w:rsidRPr="007763F8">
        <w:rPr>
          <w:lang w:val="cs-CZ"/>
        </w:rPr>
        <w:t xml:space="preserve">zdravotnické pracovníky, aby hlásili podezření na nežádoucí účinky </w:t>
      </w:r>
      <w:r w:rsidRPr="007763F8">
        <w:rPr>
          <w:noProof/>
          <w:lang w:val="cs-CZ"/>
        </w:rPr>
        <w:t xml:space="preserve">prostřednictvím </w:t>
      </w:r>
      <w:r w:rsidRPr="007763F8">
        <w:rPr>
          <w:noProof/>
          <w:shd w:val="clear" w:color="auto" w:fill="BFBFBF"/>
          <w:lang w:val="cs-CZ"/>
        </w:rPr>
        <w:t xml:space="preserve">národního systému hlášení nežádoucích účinků </w:t>
      </w:r>
      <w:r w:rsidR="00E82B75" w:rsidRPr="007763F8">
        <w:rPr>
          <w:szCs w:val="24"/>
          <w:shd w:val="clear" w:color="auto" w:fill="BFBFBF"/>
          <w:lang w:val="cs-CZ"/>
        </w:rPr>
        <w:t xml:space="preserve">uvedeného v </w:t>
      </w:r>
      <w:hyperlink r:id="rId15" w:history="1">
        <w:r w:rsidR="00E82B75" w:rsidRPr="00F860CD">
          <w:rPr>
            <w:rStyle w:val="Hyperlink"/>
            <w:szCs w:val="24"/>
            <w:shd w:val="clear" w:color="auto" w:fill="BFBFBF"/>
            <w:lang w:val="cs-CZ"/>
          </w:rPr>
          <w:t>D</w:t>
        </w:r>
        <w:r w:rsidR="00E82B75" w:rsidRPr="00F860CD">
          <w:rPr>
            <w:rStyle w:val="Hyperlink"/>
            <w:shd w:val="clear" w:color="auto" w:fill="BFBFBF"/>
            <w:lang w:val="cs-CZ"/>
          </w:rPr>
          <w:t>odatku V</w:t>
        </w:r>
      </w:hyperlink>
      <w:r w:rsidRPr="00F860CD">
        <w:rPr>
          <w:noProof/>
          <w:lang w:val="cs-CZ"/>
        </w:rPr>
        <w:t>.</w:t>
      </w:r>
    </w:p>
    <w:p w14:paraId="09BE432A" w14:textId="77777777" w:rsidR="0096217E" w:rsidRPr="00F860CD" w:rsidRDefault="0096217E" w:rsidP="0096217E">
      <w:pPr>
        <w:spacing w:line="240" w:lineRule="auto"/>
        <w:rPr>
          <w:lang w:val="cs-CZ"/>
        </w:rPr>
      </w:pPr>
    </w:p>
    <w:p w14:paraId="632346D2" w14:textId="77777777" w:rsidR="0096217E" w:rsidRPr="007763F8" w:rsidRDefault="0096217E" w:rsidP="00013036">
      <w:pPr>
        <w:keepNext/>
        <w:keepLines/>
        <w:spacing w:line="240" w:lineRule="auto"/>
        <w:rPr>
          <w:b/>
          <w:lang w:val="cs-CZ"/>
        </w:rPr>
      </w:pPr>
      <w:r w:rsidRPr="007763F8">
        <w:rPr>
          <w:b/>
          <w:lang w:val="cs-CZ"/>
        </w:rPr>
        <w:t>4.9</w:t>
      </w:r>
      <w:r w:rsidRPr="007763F8">
        <w:rPr>
          <w:b/>
          <w:lang w:val="cs-CZ"/>
        </w:rPr>
        <w:tab/>
        <w:t>Předávkování</w:t>
      </w:r>
    </w:p>
    <w:p w14:paraId="5B60D8B4" w14:textId="77777777" w:rsidR="0096217E" w:rsidRPr="007763F8" w:rsidRDefault="0096217E" w:rsidP="002F5A4C">
      <w:pPr>
        <w:pStyle w:val="EndnoteText"/>
        <w:keepNext/>
        <w:keepLines/>
        <w:rPr>
          <w:lang w:val="cs-CZ"/>
        </w:rPr>
      </w:pPr>
    </w:p>
    <w:p w14:paraId="2D66593E" w14:textId="77777777" w:rsidR="00E82B75" w:rsidRPr="007763F8" w:rsidRDefault="00E82B75" w:rsidP="00E82B75">
      <w:pPr>
        <w:tabs>
          <w:tab w:val="clear" w:pos="567"/>
        </w:tabs>
        <w:spacing w:line="240" w:lineRule="auto"/>
        <w:rPr>
          <w:lang w:val="cs-CZ"/>
        </w:rPr>
      </w:pPr>
      <w:r w:rsidRPr="007763F8">
        <w:rPr>
          <w:lang w:val="cs-CZ"/>
        </w:rPr>
        <w:t>Profil nežádoucích účinků spojených s předávkováním, které byly pozorovány po uvedení přípravku na trh, je podobný profilu pozorovanému u terapeutických dávek, ale intenzita účinků může být vyšší.</w:t>
      </w:r>
    </w:p>
    <w:p w14:paraId="4A7A6FEC" w14:textId="77777777" w:rsidR="00E82B75" w:rsidRPr="007763F8" w:rsidRDefault="00E82B75" w:rsidP="00E82B75">
      <w:pPr>
        <w:tabs>
          <w:tab w:val="clear" w:pos="567"/>
        </w:tabs>
        <w:spacing w:line="240" w:lineRule="auto"/>
        <w:rPr>
          <w:lang w:val="cs-CZ"/>
        </w:rPr>
      </w:pPr>
    </w:p>
    <w:p w14:paraId="562486C0" w14:textId="77777777" w:rsidR="00E82B75" w:rsidRPr="007763F8" w:rsidRDefault="00E82B75" w:rsidP="00E82B75">
      <w:pPr>
        <w:keepNext/>
        <w:keepLines/>
        <w:tabs>
          <w:tab w:val="clear" w:pos="567"/>
        </w:tabs>
        <w:spacing w:line="240" w:lineRule="auto"/>
        <w:rPr>
          <w:u w:val="single"/>
          <w:lang w:val="cs-CZ"/>
        </w:rPr>
      </w:pPr>
      <w:r w:rsidRPr="007763F8">
        <w:rPr>
          <w:u w:val="single"/>
          <w:lang w:val="cs-CZ"/>
        </w:rPr>
        <w:t>Léčba</w:t>
      </w:r>
    </w:p>
    <w:p w14:paraId="525261AB" w14:textId="77777777" w:rsidR="0096217E" w:rsidRPr="007763F8" w:rsidRDefault="0096217E" w:rsidP="0096217E">
      <w:pPr>
        <w:spacing w:line="240" w:lineRule="auto"/>
        <w:rPr>
          <w:lang w:val="cs-CZ"/>
        </w:rPr>
      </w:pPr>
      <w:r w:rsidRPr="007763F8">
        <w:rPr>
          <w:lang w:val="cs-CZ"/>
        </w:rPr>
        <w:t>V případě předávkování je vhodné zvážit užití standardních prostředků pro odstraňování nevstřebané léčivé látky. Doporučuje se symptomatická a podpůrná léčba.</w:t>
      </w:r>
    </w:p>
    <w:p w14:paraId="3D79C8DE" w14:textId="77777777" w:rsidR="0096217E" w:rsidRPr="007763F8" w:rsidRDefault="0096217E" w:rsidP="0096217E">
      <w:pPr>
        <w:spacing w:line="240" w:lineRule="auto"/>
        <w:rPr>
          <w:lang w:val="cs-CZ"/>
        </w:rPr>
      </w:pPr>
    </w:p>
    <w:p w14:paraId="041BCE22" w14:textId="77777777" w:rsidR="0096217E" w:rsidRPr="007763F8" w:rsidRDefault="0096217E" w:rsidP="0096217E">
      <w:pPr>
        <w:spacing w:line="240" w:lineRule="auto"/>
        <w:rPr>
          <w:lang w:val="cs-CZ"/>
        </w:rPr>
      </w:pPr>
      <w:r w:rsidRPr="007763F8">
        <w:rPr>
          <w:lang w:val="cs-CZ"/>
        </w:rPr>
        <w:t>Desloratadin není eliminován hemodialýzou; zda je eliminován peritoneální dialýzou, není dosud známo.</w:t>
      </w:r>
    </w:p>
    <w:p w14:paraId="39BFADE4" w14:textId="77777777" w:rsidR="00E82B75" w:rsidRPr="007763F8" w:rsidRDefault="00E82B75" w:rsidP="00E82B75">
      <w:pPr>
        <w:tabs>
          <w:tab w:val="clear" w:pos="567"/>
        </w:tabs>
        <w:spacing w:line="240" w:lineRule="auto"/>
        <w:rPr>
          <w:lang w:val="cs-CZ"/>
        </w:rPr>
      </w:pPr>
    </w:p>
    <w:p w14:paraId="097EDEDF" w14:textId="77777777" w:rsidR="00E82B75" w:rsidRPr="007763F8" w:rsidRDefault="00E82B75" w:rsidP="00E82B75">
      <w:pPr>
        <w:keepNext/>
        <w:keepLines/>
        <w:tabs>
          <w:tab w:val="clear" w:pos="567"/>
        </w:tabs>
        <w:spacing w:line="240" w:lineRule="auto"/>
        <w:rPr>
          <w:u w:val="single"/>
          <w:lang w:val="cs-CZ"/>
        </w:rPr>
      </w:pPr>
      <w:r w:rsidRPr="007763F8">
        <w:rPr>
          <w:u w:val="single"/>
          <w:lang w:val="cs-CZ"/>
        </w:rPr>
        <w:t>Příznaky</w:t>
      </w:r>
    </w:p>
    <w:p w14:paraId="6338B8B9" w14:textId="77777777" w:rsidR="00E82B75" w:rsidRPr="007763F8" w:rsidRDefault="00E82B75" w:rsidP="00E82B75">
      <w:pPr>
        <w:tabs>
          <w:tab w:val="clear" w:pos="567"/>
        </w:tabs>
        <w:spacing w:line="240" w:lineRule="auto"/>
        <w:rPr>
          <w:lang w:val="cs-CZ"/>
        </w:rPr>
      </w:pPr>
      <w:r w:rsidRPr="007763F8">
        <w:rPr>
          <w:lang w:val="cs-CZ"/>
        </w:rPr>
        <w:t>V klinických studiích, v nichž byl desloratadin opakovaně podáván dospělým a dospívajícím v dávce až 45 mg (devítinásobek doporučované klinické dávky), nebyly pozorovány žádné klinicky relevantní účinky.</w:t>
      </w:r>
    </w:p>
    <w:p w14:paraId="12137564" w14:textId="77777777" w:rsidR="00E82B75" w:rsidRPr="007763F8" w:rsidRDefault="00E82B75" w:rsidP="00E82B75">
      <w:pPr>
        <w:tabs>
          <w:tab w:val="clear" w:pos="567"/>
        </w:tabs>
        <w:spacing w:line="240" w:lineRule="auto"/>
        <w:rPr>
          <w:lang w:val="cs-CZ"/>
        </w:rPr>
      </w:pPr>
    </w:p>
    <w:p w14:paraId="0F8B2B30" w14:textId="77777777" w:rsidR="00E82B75" w:rsidRPr="007763F8" w:rsidRDefault="00E82B75" w:rsidP="00E82B75">
      <w:pPr>
        <w:keepNext/>
        <w:keepLines/>
        <w:tabs>
          <w:tab w:val="clear" w:pos="567"/>
        </w:tabs>
        <w:spacing w:line="240" w:lineRule="auto"/>
        <w:rPr>
          <w:u w:val="single"/>
          <w:lang w:val="cs-CZ"/>
        </w:rPr>
      </w:pPr>
      <w:r w:rsidRPr="007763F8">
        <w:rPr>
          <w:u w:val="single"/>
          <w:lang w:val="cs-CZ"/>
        </w:rPr>
        <w:t>Pediatrická populace</w:t>
      </w:r>
    </w:p>
    <w:p w14:paraId="69048A34" w14:textId="77777777" w:rsidR="00E82B75" w:rsidRPr="007763F8" w:rsidRDefault="00E82B75" w:rsidP="00E82B75">
      <w:pPr>
        <w:tabs>
          <w:tab w:val="clear" w:pos="567"/>
        </w:tabs>
        <w:spacing w:line="240" w:lineRule="auto"/>
        <w:rPr>
          <w:lang w:val="cs-CZ"/>
        </w:rPr>
      </w:pPr>
      <w:r w:rsidRPr="007763F8">
        <w:rPr>
          <w:lang w:val="cs-CZ"/>
        </w:rPr>
        <w:t>Profil nežádoucích účinků spojených s předávkováním, které byly pozorovány po uvedení přípravku na trh, je podobný profilu pozorovanému u terapeutických dávek, ale intenzita účinků může být vyšší.</w:t>
      </w:r>
    </w:p>
    <w:p w14:paraId="6E36EED0" w14:textId="77777777" w:rsidR="0096217E" w:rsidRPr="007763F8" w:rsidRDefault="0096217E" w:rsidP="0096217E">
      <w:pPr>
        <w:spacing w:line="240" w:lineRule="auto"/>
        <w:rPr>
          <w:lang w:val="cs-CZ"/>
        </w:rPr>
      </w:pPr>
    </w:p>
    <w:p w14:paraId="4C74A06A" w14:textId="77777777" w:rsidR="0096217E" w:rsidRPr="007763F8" w:rsidRDefault="0096217E" w:rsidP="0096217E">
      <w:pPr>
        <w:spacing w:line="240" w:lineRule="auto"/>
        <w:rPr>
          <w:lang w:val="cs-CZ"/>
        </w:rPr>
      </w:pPr>
    </w:p>
    <w:p w14:paraId="313AF047" w14:textId="77777777" w:rsidR="0096217E" w:rsidRPr="007763F8" w:rsidRDefault="0096217E" w:rsidP="00013036">
      <w:pPr>
        <w:keepNext/>
        <w:keepLines/>
        <w:spacing w:line="240" w:lineRule="auto"/>
        <w:rPr>
          <w:b/>
          <w:lang w:val="cs-CZ"/>
        </w:rPr>
      </w:pPr>
      <w:r w:rsidRPr="007763F8">
        <w:rPr>
          <w:b/>
          <w:lang w:val="cs-CZ"/>
        </w:rPr>
        <w:t>5.</w:t>
      </w:r>
      <w:r w:rsidRPr="007763F8">
        <w:rPr>
          <w:b/>
          <w:lang w:val="cs-CZ"/>
        </w:rPr>
        <w:tab/>
        <w:t>FARMAKOLOGICKÉ VLASTNOSTI</w:t>
      </w:r>
    </w:p>
    <w:p w14:paraId="3D20B19B" w14:textId="77777777" w:rsidR="0096217E" w:rsidRPr="007763F8" w:rsidRDefault="0096217E" w:rsidP="0096217E">
      <w:pPr>
        <w:keepNext/>
        <w:keepLines/>
        <w:spacing w:line="240" w:lineRule="auto"/>
        <w:rPr>
          <w:lang w:val="cs-CZ"/>
        </w:rPr>
      </w:pPr>
    </w:p>
    <w:p w14:paraId="2A4A4AAC" w14:textId="77777777" w:rsidR="0096217E" w:rsidRPr="007763F8" w:rsidRDefault="0096217E" w:rsidP="00013036">
      <w:pPr>
        <w:keepNext/>
        <w:keepLines/>
        <w:spacing w:line="240" w:lineRule="auto"/>
        <w:rPr>
          <w:b/>
          <w:lang w:val="cs-CZ"/>
        </w:rPr>
      </w:pPr>
      <w:r w:rsidRPr="007763F8">
        <w:rPr>
          <w:b/>
          <w:lang w:val="cs-CZ"/>
        </w:rPr>
        <w:t>5.1</w:t>
      </w:r>
      <w:r w:rsidRPr="007763F8">
        <w:rPr>
          <w:b/>
          <w:lang w:val="cs-CZ"/>
        </w:rPr>
        <w:tab/>
        <w:t>Farmakodynamické vlastnosti</w:t>
      </w:r>
    </w:p>
    <w:p w14:paraId="7F1F6745" w14:textId="77777777" w:rsidR="0096217E" w:rsidRPr="007763F8" w:rsidRDefault="0096217E" w:rsidP="002F5A4C">
      <w:pPr>
        <w:keepNext/>
        <w:keepLines/>
        <w:spacing w:line="240" w:lineRule="auto"/>
        <w:rPr>
          <w:lang w:val="cs-CZ"/>
        </w:rPr>
      </w:pPr>
    </w:p>
    <w:p w14:paraId="72C9CA82" w14:textId="77777777" w:rsidR="0096217E" w:rsidRPr="007763F8" w:rsidRDefault="0096217E" w:rsidP="00013036">
      <w:pPr>
        <w:spacing w:line="240" w:lineRule="auto"/>
        <w:rPr>
          <w:lang w:val="cs-CZ"/>
        </w:rPr>
      </w:pPr>
      <w:r w:rsidRPr="007763F8">
        <w:rPr>
          <w:lang w:val="cs-CZ"/>
        </w:rPr>
        <w:t>Farmakoterapeutická skupina: antihistaminika – H</w:t>
      </w:r>
      <w:r w:rsidRPr="00414472">
        <w:rPr>
          <w:vertAlign w:val="subscript"/>
          <w:lang w:val="cs-CZ"/>
        </w:rPr>
        <w:t>1</w:t>
      </w:r>
      <w:r w:rsidRPr="00013036">
        <w:rPr>
          <w:lang w:val="cs-CZ"/>
        </w:rPr>
        <w:t xml:space="preserve"> </w:t>
      </w:r>
      <w:r w:rsidRPr="007763F8">
        <w:rPr>
          <w:lang w:val="cs-CZ"/>
        </w:rPr>
        <w:t>antagonisté, ATC kód: R06AX27</w:t>
      </w:r>
    </w:p>
    <w:p w14:paraId="426AD496" w14:textId="77777777" w:rsidR="0096217E" w:rsidRPr="00013036" w:rsidRDefault="0096217E" w:rsidP="0096217E">
      <w:pPr>
        <w:spacing w:line="240" w:lineRule="auto"/>
        <w:rPr>
          <w:lang w:val="cs-CZ"/>
        </w:rPr>
      </w:pPr>
    </w:p>
    <w:p w14:paraId="176A65F9" w14:textId="77777777" w:rsidR="0096217E" w:rsidRPr="007763F8" w:rsidRDefault="0096217E" w:rsidP="0096217E">
      <w:pPr>
        <w:keepNext/>
        <w:keepLines/>
        <w:spacing w:line="240" w:lineRule="auto"/>
        <w:rPr>
          <w:u w:val="single"/>
          <w:lang w:val="cs-CZ"/>
        </w:rPr>
      </w:pPr>
      <w:r w:rsidRPr="007763F8">
        <w:rPr>
          <w:u w:val="single"/>
          <w:lang w:val="cs-CZ"/>
        </w:rPr>
        <w:t>Mechanismus účinku</w:t>
      </w:r>
    </w:p>
    <w:p w14:paraId="67D6AF03" w14:textId="77777777" w:rsidR="0096217E" w:rsidRPr="007763F8" w:rsidRDefault="0096217E" w:rsidP="0096217E">
      <w:pPr>
        <w:spacing w:line="240" w:lineRule="auto"/>
        <w:rPr>
          <w:lang w:val="cs-CZ"/>
        </w:rPr>
      </w:pPr>
      <w:r w:rsidRPr="007763F8">
        <w:rPr>
          <w:lang w:val="cs-CZ"/>
        </w:rPr>
        <w:t>Desloratadin je nesedativní, dlouhodobě účinkující antagonista histaminových receptorů se selektivním antagonistickým působením na periferní H</w:t>
      </w:r>
      <w:r w:rsidRPr="007763F8">
        <w:rPr>
          <w:vertAlign w:val="subscript"/>
          <w:lang w:val="cs-CZ"/>
        </w:rPr>
        <w:t>1</w:t>
      </w:r>
      <w:r w:rsidRPr="007763F8">
        <w:rPr>
          <w:lang w:val="cs-CZ"/>
        </w:rPr>
        <w:t>-receptory. Po perorálním podání selektivně blokuje periferní histaminové H</w:t>
      </w:r>
      <w:r w:rsidRPr="007763F8">
        <w:rPr>
          <w:vertAlign w:val="subscript"/>
          <w:lang w:val="cs-CZ"/>
        </w:rPr>
        <w:t>1</w:t>
      </w:r>
      <w:r w:rsidRPr="007763F8">
        <w:rPr>
          <w:lang w:val="cs-CZ"/>
        </w:rPr>
        <w:t>-receptory, neboť léčivá látka neprostupuje do centrálního nervového systému.</w:t>
      </w:r>
    </w:p>
    <w:p w14:paraId="3204F0B7" w14:textId="77777777" w:rsidR="0096217E" w:rsidRPr="007763F8" w:rsidRDefault="0096217E" w:rsidP="0096217E">
      <w:pPr>
        <w:spacing w:line="240" w:lineRule="auto"/>
        <w:rPr>
          <w:lang w:val="cs-CZ"/>
        </w:rPr>
      </w:pPr>
    </w:p>
    <w:p w14:paraId="0293622B" w14:textId="77777777" w:rsidR="0096217E" w:rsidRPr="007763F8" w:rsidRDefault="0096217E" w:rsidP="0096217E">
      <w:pPr>
        <w:spacing w:line="240" w:lineRule="auto"/>
        <w:rPr>
          <w:lang w:val="cs-CZ"/>
        </w:rPr>
      </w:pPr>
      <w:r w:rsidRPr="007763F8">
        <w:rPr>
          <w:lang w:val="cs-CZ"/>
        </w:rPr>
        <w:t>Antialergické účinky desloratadinu byly prokázány ve studiích </w:t>
      </w:r>
      <w:r w:rsidRPr="007763F8">
        <w:rPr>
          <w:i/>
          <w:lang w:val="cs-CZ"/>
        </w:rPr>
        <w:t>in vitro.</w:t>
      </w:r>
      <w:r w:rsidRPr="007763F8">
        <w:rPr>
          <w:lang w:val="cs-CZ"/>
        </w:rPr>
        <w:t xml:space="preserve"> K těmto účinkům patří inhibice uvolňování prozánětlivých cytokinů, jako jsou IL-4, IL-6, IL-</w:t>
      </w:r>
      <w:smartTag w:uri="urn:schemas-microsoft-com:office:smarttags" w:element="metricconverter">
        <w:smartTagPr>
          <w:attr w:name="ProductID" w:val="8 a"/>
        </w:smartTagPr>
        <w:r w:rsidRPr="007763F8">
          <w:rPr>
            <w:lang w:val="cs-CZ"/>
          </w:rPr>
          <w:t>8 a</w:t>
        </w:r>
      </w:smartTag>
      <w:r w:rsidRPr="007763F8">
        <w:rPr>
          <w:lang w:val="cs-CZ"/>
        </w:rPr>
        <w:t xml:space="preserve"> IL-13, z lidských žírných buněk/basofilů, jakož i inhibice exprese adhezívní molekuly P-selektinu na endoteliálních buňkách. Klinický význam těchto pozorování je třeba teprve potvrdit.</w:t>
      </w:r>
    </w:p>
    <w:p w14:paraId="6B29BC3F" w14:textId="77777777" w:rsidR="0096217E" w:rsidRPr="007763F8" w:rsidRDefault="0096217E" w:rsidP="0096217E">
      <w:pPr>
        <w:spacing w:line="240" w:lineRule="auto"/>
        <w:rPr>
          <w:u w:val="single"/>
          <w:lang w:val="cs-CZ"/>
        </w:rPr>
      </w:pPr>
    </w:p>
    <w:p w14:paraId="3B27B8AC" w14:textId="77777777" w:rsidR="0096217E" w:rsidRPr="007763F8" w:rsidRDefault="0096217E" w:rsidP="0096217E">
      <w:pPr>
        <w:keepNext/>
        <w:keepLines/>
        <w:spacing w:line="240" w:lineRule="auto"/>
        <w:rPr>
          <w:u w:val="single"/>
          <w:lang w:val="cs-CZ"/>
        </w:rPr>
      </w:pPr>
      <w:r w:rsidRPr="007763F8">
        <w:rPr>
          <w:u w:val="single"/>
          <w:lang w:val="cs-CZ"/>
        </w:rPr>
        <w:lastRenderedPageBreak/>
        <w:t>Klinická účinnost a bezpečnost</w:t>
      </w:r>
    </w:p>
    <w:p w14:paraId="7DE46BBB" w14:textId="77777777" w:rsidR="00E82B75" w:rsidRPr="007763F8" w:rsidRDefault="00E82B75" w:rsidP="00E82B75">
      <w:pPr>
        <w:keepNext/>
        <w:keepLines/>
        <w:tabs>
          <w:tab w:val="clear" w:pos="567"/>
        </w:tabs>
        <w:spacing w:line="240" w:lineRule="auto"/>
        <w:rPr>
          <w:u w:val="single"/>
          <w:lang w:val="cs-CZ"/>
        </w:rPr>
      </w:pPr>
    </w:p>
    <w:p w14:paraId="3F05EF8D" w14:textId="77777777" w:rsidR="00E82B75" w:rsidRPr="007763F8" w:rsidRDefault="00E82B75" w:rsidP="00E82B75">
      <w:pPr>
        <w:keepNext/>
        <w:keepLines/>
        <w:tabs>
          <w:tab w:val="clear" w:pos="567"/>
        </w:tabs>
        <w:spacing w:line="240" w:lineRule="auto"/>
        <w:rPr>
          <w:u w:val="single"/>
          <w:lang w:val="cs-CZ"/>
        </w:rPr>
      </w:pPr>
      <w:r w:rsidRPr="007763F8">
        <w:rPr>
          <w:u w:val="single"/>
          <w:lang w:val="cs-CZ"/>
        </w:rPr>
        <w:t>Pediatrická populace</w:t>
      </w:r>
    </w:p>
    <w:p w14:paraId="61C3CF8F" w14:textId="77777777" w:rsidR="0096217E" w:rsidRPr="007763F8" w:rsidRDefault="0096217E" w:rsidP="0096217E">
      <w:pPr>
        <w:spacing w:line="240" w:lineRule="auto"/>
        <w:rPr>
          <w:lang w:val="cs-CZ"/>
        </w:rPr>
      </w:pPr>
      <w:r w:rsidRPr="007763F8">
        <w:rPr>
          <w:lang w:val="cs-CZ"/>
        </w:rPr>
        <w:t xml:space="preserve">Účinnost přípravku Neoclarityn perorální roztok nebyla sledována ve zvláštních pediatrických studiích. Bezpečnost </w:t>
      </w:r>
      <w:r w:rsidR="00E82B75" w:rsidRPr="007763F8">
        <w:rPr>
          <w:lang w:val="cs-CZ"/>
        </w:rPr>
        <w:t>desloratadinu ve formě</w:t>
      </w:r>
      <w:r w:rsidRPr="007763F8">
        <w:rPr>
          <w:lang w:val="cs-CZ"/>
        </w:rPr>
        <w:t xml:space="preserve"> sirup</w:t>
      </w:r>
      <w:r w:rsidR="008E3B77" w:rsidRPr="007763F8">
        <w:rPr>
          <w:lang w:val="cs-CZ"/>
        </w:rPr>
        <w:t>u</w:t>
      </w:r>
      <w:r w:rsidRPr="007763F8">
        <w:rPr>
          <w:lang w:val="cs-CZ"/>
        </w:rPr>
        <w:t>, který obsahuje stejnou koncentraci desloratadinu</w:t>
      </w:r>
      <w:r w:rsidR="008E3B77" w:rsidRPr="007763F8">
        <w:rPr>
          <w:lang w:val="cs-CZ"/>
        </w:rPr>
        <w:t xml:space="preserve"> jako přípravek Neoclarityn perorální roztok</w:t>
      </w:r>
      <w:r w:rsidRPr="007763F8">
        <w:rPr>
          <w:lang w:val="cs-CZ"/>
        </w:rPr>
        <w:t>, však byla demonstrována ve třech pediatrických studiích. Děti ve věku 1 – 11 let, které byly indikovány k antihistaminové léčbě, dostávaly denní dávku desloratadinu 1,25 mg (ve věku 1 až 5 let) nebo 2,5 mg (ve věku 6 až 11 let). Klinické laboratorní testy, tělesné funkce a zápis elektrokardiogramu včetně intervalu QTc dokumentují, že léčba byla dobře tolerována. Plazmatická koncentrace desloratadinu při užívání v doporučených dávkách (viz bod 5.2) byla srovnatelná u pediatrických pacientů a dospělé populace. Protože průběh alergické rýmy/chronické idiopatické urtikárie a profil desloratadinu jsou podobné u dospělých a pediatrických pacientů, údaje o účinnosti u dospělých je možno extrapolovat na pediatrickou populaci.</w:t>
      </w:r>
    </w:p>
    <w:p w14:paraId="2FFE8AE6" w14:textId="77777777" w:rsidR="0096217E" w:rsidRPr="007763F8" w:rsidRDefault="0096217E" w:rsidP="0096217E">
      <w:pPr>
        <w:spacing w:line="240" w:lineRule="auto"/>
        <w:rPr>
          <w:lang w:val="cs-CZ"/>
        </w:rPr>
      </w:pPr>
    </w:p>
    <w:p w14:paraId="53236D40" w14:textId="77777777" w:rsidR="008E3B77" w:rsidRPr="007763F8" w:rsidRDefault="008E3B77" w:rsidP="008E3B77">
      <w:pPr>
        <w:tabs>
          <w:tab w:val="clear" w:pos="567"/>
        </w:tabs>
        <w:autoSpaceDE w:val="0"/>
        <w:autoSpaceDN w:val="0"/>
        <w:adjustRightInd w:val="0"/>
        <w:spacing w:line="240" w:lineRule="auto"/>
        <w:rPr>
          <w:iCs/>
          <w:lang w:val="cs-CZ"/>
        </w:rPr>
      </w:pPr>
      <w:r w:rsidRPr="007763F8">
        <w:rPr>
          <w:iCs/>
          <w:lang w:val="cs-CZ"/>
        </w:rPr>
        <w:t xml:space="preserve">Účinnost přípravku Neoclarityn sirup nebyla v pediatrických klinických studiích u dětí mladších </w:t>
      </w:r>
      <w:r w:rsidRPr="007763F8">
        <w:rPr>
          <w:bCs/>
          <w:iCs/>
          <w:lang w:val="cs-CZ"/>
        </w:rPr>
        <w:t>12 let</w:t>
      </w:r>
      <w:r w:rsidRPr="007763F8">
        <w:rPr>
          <w:iCs/>
          <w:lang w:val="cs-CZ"/>
        </w:rPr>
        <w:t xml:space="preserve"> sledována.</w:t>
      </w:r>
    </w:p>
    <w:p w14:paraId="112305F9" w14:textId="77777777" w:rsidR="008E3B77" w:rsidRPr="007763F8" w:rsidRDefault="008E3B77" w:rsidP="008E3B77">
      <w:pPr>
        <w:tabs>
          <w:tab w:val="clear" w:pos="567"/>
        </w:tabs>
        <w:spacing w:line="240" w:lineRule="auto"/>
        <w:rPr>
          <w:lang w:val="cs-CZ"/>
        </w:rPr>
      </w:pPr>
    </w:p>
    <w:p w14:paraId="07A8CD25" w14:textId="77777777" w:rsidR="008E3B77" w:rsidRPr="007763F8" w:rsidRDefault="008E3B77" w:rsidP="008E3B77">
      <w:pPr>
        <w:keepNext/>
        <w:keepLines/>
        <w:tabs>
          <w:tab w:val="clear" w:pos="567"/>
        </w:tabs>
        <w:spacing w:line="240" w:lineRule="auto"/>
        <w:rPr>
          <w:u w:val="single"/>
          <w:lang w:val="cs-CZ"/>
        </w:rPr>
      </w:pPr>
      <w:r w:rsidRPr="007763F8">
        <w:rPr>
          <w:u w:val="single"/>
          <w:lang w:val="cs-CZ"/>
        </w:rPr>
        <w:t>Dospělí a dospívající</w:t>
      </w:r>
    </w:p>
    <w:p w14:paraId="71D2B3F1" w14:textId="77777777" w:rsidR="0096217E" w:rsidRPr="007763F8" w:rsidRDefault="0096217E" w:rsidP="0096217E">
      <w:pPr>
        <w:spacing w:line="240" w:lineRule="auto"/>
        <w:rPr>
          <w:lang w:val="cs-CZ"/>
        </w:rPr>
      </w:pPr>
      <w:r w:rsidRPr="007763F8">
        <w:rPr>
          <w:lang w:val="cs-CZ"/>
        </w:rPr>
        <w:t>V klinických studiích s opakovaným podáváním dávek desloratadinu u dospělých a dospívajících, v nichž bylo podáváno až 20 mg denně po dobu 14 dnů, nebyly pozorovány žádné statisticky ani klinicky relevantní kardiovaskulární účinky přípravku. V klinicko-farmakologické studii u dospělých a dospívajících, v níž byl desloratadin podáván dospělým v dávce až 45 mg denně (devítinásobek doporučované klinické dávky) po dobu deseti dnů, nebyl zjištěn žádný případ prodloužení intervalu QTc.</w:t>
      </w:r>
    </w:p>
    <w:p w14:paraId="3B4E2AE6" w14:textId="77777777" w:rsidR="0096217E" w:rsidRPr="007763F8" w:rsidRDefault="0096217E" w:rsidP="0096217E">
      <w:pPr>
        <w:spacing w:line="240" w:lineRule="auto"/>
        <w:rPr>
          <w:lang w:val="cs-CZ"/>
        </w:rPr>
      </w:pPr>
    </w:p>
    <w:p w14:paraId="40D08741" w14:textId="77777777" w:rsidR="00A53B75" w:rsidRPr="00414472" w:rsidRDefault="00A53B75" w:rsidP="00A53B75">
      <w:pPr>
        <w:keepNext/>
        <w:tabs>
          <w:tab w:val="clear" w:pos="567"/>
          <w:tab w:val="left" w:pos="720"/>
        </w:tabs>
        <w:spacing w:line="240" w:lineRule="auto"/>
        <w:rPr>
          <w:u w:val="single"/>
          <w:lang w:val="cs-CZ"/>
        </w:rPr>
      </w:pPr>
      <w:r w:rsidRPr="00414472">
        <w:rPr>
          <w:u w:val="single"/>
          <w:lang w:val="cs-CZ"/>
        </w:rPr>
        <w:t>Farmakodynamické účinky</w:t>
      </w:r>
    </w:p>
    <w:p w14:paraId="1AE1B051" w14:textId="77777777" w:rsidR="0096217E" w:rsidRPr="007763F8" w:rsidRDefault="0096217E" w:rsidP="0096217E">
      <w:pPr>
        <w:spacing w:line="240" w:lineRule="auto"/>
        <w:rPr>
          <w:lang w:val="cs-CZ"/>
        </w:rPr>
      </w:pPr>
      <w:r w:rsidRPr="007763F8">
        <w:rPr>
          <w:lang w:val="cs-CZ"/>
        </w:rPr>
        <w:t>Desloratadin v minimální míře penetruje do centrálního nervového systému. V kontrolovaných klinických studiích při podávání dospělým a dospívajícím v doporučené dávce 5 mg denně nedochází ve srovnání s placebem k žádnému zvýšení incidence somnolence. V klinických studiích při jednorázovém podání tablet přípravku Neoclarityn dospělým a dospívajícím v jednotlivé denní dávce 7,5 mg neovlivňoval psychomotorickou výkonnost. Ve studii, ve které byl desloratadin 5 mg jednorázově podán dospělým, neovlivňoval desloratadin standardní hodnoty letové výkonnosti včetně exacerbace subjektivní ospalosti nebo úkonů souvisejících s létáním.</w:t>
      </w:r>
    </w:p>
    <w:p w14:paraId="5F35D5E3" w14:textId="77777777" w:rsidR="0096217E" w:rsidRPr="007763F8" w:rsidRDefault="0096217E" w:rsidP="0096217E">
      <w:pPr>
        <w:spacing w:line="240" w:lineRule="auto"/>
        <w:rPr>
          <w:lang w:val="cs-CZ"/>
        </w:rPr>
      </w:pPr>
    </w:p>
    <w:p w14:paraId="2F5B43BA" w14:textId="77777777" w:rsidR="0096217E" w:rsidRPr="007763F8" w:rsidRDefault="0096217E" w:rsidP="0096217E">
      <w:pPr>
        <w:spacing w:line="240" w:lineRule="auto"/>
        <w:rPr>
          <w:lang w:val="cs-CZ"/>
        </w:rPr>
      </w:pPr>
      <w:r w:rsidRPr="007763F8">
        <w:rPr>
          <w:lang w:val="cs-CZ"/>
        </w:rPr>
        <w:t>V klinicko-farmakologických studiích u dospělých, v nichž byl desloratadin podáván společně s alkoholem, nedocházelo ke zhoršení alkoholem navozeného poklesu výkonnosti ani ospalosti. Mezi skupinou pacientů, jíž byl podáván desloratadin, a skupinou placebovou, nebyly zjištěny žádné významné rozdíly ve výsledcích psychomotorických testů, ať už byl současně podáván alkohol nebo nikoli.</w:t>
      </w:r>
    </w:p>
    <w:p w14:paraId="5B41FD60" w14:textId="77777777" w:rsidR="0096217E" w:rsidRPr="007763F8" w:rsidRDefault="0096217E" w:rsidP="0096217E">
      <w:pPr>
        <w:spacing w:line="240" w:lineRule="auto"/>
        <w:rPr>
          <w:lang w:val="cs-CZ"/>
        </w:rPr>
      </w:pPr>
    </w:p>
    <w:p w14:paraId="0DA23EAB" w14:textId="77777777" w:rsidR="0096217E" w:rsidRPr="007763F8" w:rsidRDefault="0096217E" w:rsidP="0096217E">
      <w:pPr>
        <w:spacing w:line="240" w:lineRule="auto"/>
        <w:rPr>
          <w:lang w:val="cs-CZ"/>
        </w:rPr>
      </w:pPr>
      <w:r w:rsidRPr="007763F8">
        <w:rPr>
          <w:lang w:val="cs-CZ"/>
        </w:rPr>
        <w:t>Ve studiích s opakovaným podáváním ketokonazolu a erythromycinu nebyly pozorovány žádné klinicky relevantní změny plazmatických koncentrací desloratadinu.</w:t>
      </w:r>
    </w:p>
    <w:p w14:paraId="244AE417" w14:textId="77777777" w:rsidR="0096217E" w:rsidRPr="007763F8" w:rsidRDefault="0096217E" w:rsidP="0096217E">
      <w:pPr>
        <w:autoSpaceDE w:val="0"/>
        <w:autoSpaceDN w:val="0"/>
        <w:adjustRightInd w:val="0"/>
        <w:spacing w:line="240" w:lineRule="auto"/>
        <w:rPr>
          <w:iCs/>
          <w:lang w:val="cs-CZ"/>
        </w:rPr>
      </w:pPr>
    </w:p>
    <w:p w14:paraId="681D0225" w14:textId="77777777" w:rsidR="0096217E" w:rsidRPr="007763F8" w:rsidRDefault="0096217E" w:rsidP="0096217E">
      <w:pPr>
        <w:spacing w:line="240" w:lineRule="auto"/>
        <w:rPr>
          <w:lang w:val="cs-CZ"/>
        </w:rPr>
      </w:pPr>
      <w:r w:rsidRPr="007763F8">
        <w:rPr>
          <w:lang w:val="cs-CZ"/>
        </w:rPr>
        <w:t xml:space="preserve">U dospělých a dospívajících pacientů s alergickou rýmou vedlo podávání tablet přípravku Neoclarityn k ústupu příznaků jako je kýchání, výtok z nosu a svědění nosu, jakož i svědění, slzení a zarudnutí očí a svědění na patře. Přípravek Neoclarityn účinně kontroloval symptomy po dobu 24 hodin. </w:t>
      </w:r>
      <w:r w:rsidRPr="007763F8">
        <w:rPr>
          <w:bCs/>
          <w:iCs/>
          <w:lang w:val="cs-CZ"/>
        </w:rPr>
        <w:t>Účinnost přípravku Neoclarityn tablety nebyla v klinických hodnoceních u dospívajících pacientů ve věku 12 až 17 let jednoznačně prokázána</w:t>
      </w:r>
      <w:r w:rsidRPr="007763F8">
        <w:rPr>
          <w:lang w:val="cs-CZ"/>
        </w:rPr>
        <w:t>.</w:t>
      </w:r>
    </w:p>
    <w:p w14:paraId="3BE843B2" w14:textId="77777777" w:rsidR="0096217E" w:rsidRPr="007763F8" w:rsidRDefault="0096217E" w:rsidP="0096217E">
      <w:pPr>
        <w:spacing w:line="240" w:lineRule="auto"/>
        <w:rPr>
          <w:lang w:val="cs-CZ"/>
        </w:rPr>
      </w:pPr>
    </w:p>
    <w:p w14:paraId="5879DFF9" w14:textId="77777777" w:rsidR="0096217E" w:rsidRPr="007763F8" w:rsidRDefault="0096217E" w:rsidP="0096217E">
      <w:pPr>
        <w:spacing w:line="240" w:lineRule="auto"/>
        <w:rPr>
          <w:lang w:val="cs-CZ"/>
        </w:rPr>
      </w:pPr>
      <w:r w:rsidRPr="007763F8">
        <w:rPr>
          <w:lang w:val="cs-CZ"/>
        </w:rPr>
        <w:t>Navíc k zavedeným klasifikačním termínům sezónní a celoroční, může být alergická rýma alternativně klasifikována podle trvání příznaků jako intermitentní alergická rýma a perzistující alergická rýma. Intermitentní alergická rýma je definována jako přítomnost příznaků méně než 4 dny za týden nebo méně než 4 týdny. Perzistující alergická rýma je definována jako přítomnost příznaků 4 dny nebo více za týden a více než 4 týdny.</w:t>
      </w:r>
    </w:p>
    <w:p w14:paraId="56924B44" w14:textId="77777777" w:rsidR="0096217E" w:rsidRPr="007763F8" w:rsidRDefault="0096217E" w:rsidP="0096217E">
      <w:pPr>
        <w:spacing w:line="240" w:lineRule="auto"/>
        <w:rPr>
          <w:lang w:val="cs-CZ"/>
        </w:rPr>
      </w:pPr>
    </w:p>
    <w:p w14:paraId="455E5A8D" w14:textId="77777777" w:rsidR="0096217E" w:rsidRPr="007763F8" w:rsidRDefault="0096217E" w:rsidP="0096217E">
      <w:pPr>
        <w:spacing w:line="240" w:lineRule="auto"/>
        <w:rPr>
          <w:lang w:val="cs-CZ"/>
        </w:rPr>
      </w:pPr>
      <w:r w:rsidRPr="007763F8">
        <w:rPr>
          <w:lang w:val="cs-CZ"/>
        </w:rPr>
        <w:t xml:space="preserve">Podávání tablet přípravku Neoclarityn účinně snižovalo celkovou zátěž představovanou sezónní alergickou rýmou, hodnocenou na základě dotazníku hodnotícího kvalitu života při </w:t>
      </w:r>
      <w:r w:rsidRPr="007763F8">
        <w:rPr>
          <w:lang w:val="cs-CZ"/>
        </w:rPr>
        <w:lastRenderedPageBreak/>
        <w:t>rinokonjunktivitidě. K největšímu zlepšení došlo ve sféře praktických problémů a denních aktivit, limitovaných symptomy.</w:t>
      </w:r>
    </w:p>
    <w:p w14:paraId="4FC4ADCF" w14:textId="77777777" w:rsidR="0096217E" w:rsidRPr="007763F8" w:rsidRDefault="0096217E" w:rsidP="0096217E">
      <w:pPr>
        <w:spacing w:line="240" w:lineRule="auto"/>
        <w:rPr>
          <w:lang w:val="cs-CZ"/>
        </w:rPr>
      </w:pPr>
    </w:p>
    <w:p w14:paraId="474CCF31" w14:textId="77777777" w:rsidR="0096217E" w:rsidRPr="007763F8" w:rsidRDefault="0096217E" w:rsidP="0096217E">
      <w:pPr>
        <w:spacing w:line="240" w:lineRule="auto"/>
        <w:rPr>
          <w:lang w:val="cs-CZ"/>
        </w:rPr>
      </w:pPr>
      <w:r w:rsidRPr="007763F8">
        <w:rPr>
          <w:bCs/>
          <w:lang w:val="cs-CZ"/>
        </w:rPr>
        <w:t>Chronická idiopatická urtikárie byla studována jako klinický model nemocí s urtikárií, protože jejich patogeneze je bez ohledu na etiologii obdobná a protože chronické pacienty lze snadněji zařazovat do prospektivního hodnocení. Jelikož je uvolňování histaminu kauzálním faktorem všech nemocí s urtikárií, předpokládá se, že desloratadin bude účinně poskytovat symptomatickou úlevu nejen u chronické idiopatické urtikárie, ale i u ostatních nemocí s urtikárií, jak doporučují klinické pokyny.</w:t>
      </w:r>
    </w:p>
    <w:p w14:paraId="68B56157" w14:textId="77777777" w:rsidR="0096217E" w:rsidRPr="007763F8" w:rsidRDefault="0096217E" w:rsidP="0096217E">
      <w:pPr>
        <w:spacing w:line="240" w:lineRule="auto"/>
        <w:rPr>
          <w:lang w:val="cs-CZ"/>
        </w:rPr>
      </w:pPr>
    </w:p>
    <w:p w14:paraId="11643EF2" w14:textId="77777777" w:rsidR="0096217E" w:rsidRPr="007763F8" w:rsidRDefault="0096217E" w:rsidP="0096217E">
      <w:pPr>
        <w:spacing w:line="240" w:lineRule="auto"/>
        <w:rPr>
          <w:lang w:val="cs-CZ"/>
        </w:rPr>
      </w:pPr>
      <w:r w:rsidRPr="007763F8">
        <w:rPr>
          <w:lang w:val="cs-CZ"/>
        </w:rPr>
        <w:t>Ve dvou placebem kontrolovaných šestitýdenních studiích, kterých se zúčastnili pacienti s chronickou idiopatickou urtikárií, vedlo podávání přípravku Neoclarityn na konci prvního dávkovacího intervalu k ústupu svědění a snížení počtu a rozsahu kopřivkových pupenů. V každé studii účinek přetrvával po dobu 24 hodinového dávkovacího intervalu. Jako ve studiích s ostatními antihistaminiky, podávanými pacientům s chronickou idiopatickou urtikárií, byla vyloučena malá část pacientů, kteří byli identifikováni jako non-respondéři. Zlepšení svědění o více než 50 % bylo pozorováno u 55 % pacientů léčených desloratadinem ve srovnání s 19 % pacientů léčených placebem. Léčba přípravkem Neoclarityn také signifikantně snížila interferenci spánku a denní aktivity, jak bylo změřeno čtyřbodovou stupnicí, používanou k hodnocení těchto proměnných.</w:t>
      </w:r>
    </w:p>
    <w:p w14:paraId="4DCF7273" w14:textId="77777777" w:rsidR="0096217E" w:rsidRPr="007763F8" w:rsidRDefault="0096217E" w:rsidP="0096217E">
      <w:pPr>
        <w:spacing w:line="240" w:lineRule="auto"/>
        <w:rPr>
          <w:lang w:val="cs-CZ"/>
        </w:rPr>
      </w:pPr>
    </w:p>
    <w:p w14:paraId="2A6689E2" w14:textId="77777777" w:rsidR="0096217E" w:rsidRPr="007763F8" w:rsidRDefault="0096217E" w:rsidP="00013036">
      <w:pPr>
        <w:keepNext/>
        <w:keepLines/>
        <w:spacing w:line="240" w:lineRule="auto"/>
        <w:rPr>
          <w:b/>
          <w:lang w:val="cs-CZ"/>
        </w:rPr>
      </w:pPr>
      <w:r w:rsidRPr="007763F8">
        <w:rPr>
          <w:b/>
          <w:lang w:val="cs-CZ"/>
        </w:rPr>
        <w:t>5.2</w:t>
      </w:r>
      <w:r w:rsidRPr="007763F8">
        <w:rPr>
          <w:b/>
          <w:lang w:val="cs-CZ"/>
        </w:rPr>
        <w:tab/>
        <w:t>Farmakokinetické vlastnosti</w:t>
      </w:r>
    </w:p>
    <w:p w14:paraId="3AC4705A" w14:textId="77777777" w:rsidR="0096217E" w:rsidRPr="007763F8" w:rsidRDefault="0096217E" w:rsidP="0096217E">
      <w:pPr>
        <w:keepNext/>
        <w:keepLines/>
        <w:spacing w:line="240" w:lineRule="auto"/>
        <w:rPr>
          <w:lang w:val="cs-CZ"/>
        </w:rPr>
      </w:pPr>
    </w:p>
    <w:p w14:paraId="1D1710F4" w14:textId="77777777" w:rsidR="0096217E" w:rsidRPr="007763F8" w:rsidRDefault="0096217E" w:rsidP="0096217E">
      <w:pPr>
        <w:keepNext/>
        <w:keepLines/>
        <w:spacing w:line="240" w:lineRule="auto"/>
        <w:rPr>
          <w:u w:val="single"/>
          <w:lang w:val="cs-CZ"/>
        </w:rPr>
      </w:pPr>
      <w:r w:rsidRPr="007763F8">
        <w:rPr>
          <w:u w:val="single"/>
          <w:lang w:val="cs-CZ"/>
        </w:rPr>
        <w:t>Absorpce</w:t>
      </w:r>
    </w:p>
    <w:p w14:paraId="18F21578" w14:textId="77777777" w:rsidR="0096217E" w:rsidRPr="007763F8" w:rsidRDefault="0096217E" w:rsidP="0096217E">
      <w:pPr>
        <w:spacing w:line="240" w:lineRule="auto"/>
        <w:rPr>
          <w:lang w:val="cs-CZ"/>
        </w:rPr>
      </w:pPr>
      <w:r w:rsidRPr="007763F8">
        <w:rPr>
          <w:lang w:val="cs-CZ"/>
        </w:rPr>
        <w:t>Desloratadin dosahuje u dospělých a dospívajících detekovatelných koncentrací v plazmě během 30 minut po podání. Desloratadin je dobře resorbován, maximálních plazmatických koncentrací dosahuje přibližně po třech hodinách; terminální poločas činí přibližně 27 hodin. Stupeň kumulace desloratadinu byl konzistentní s jeho biologickým poločasem (přibližně 27 hodin) a frekvencí dávkování jedenkrát denně. Biologická dostupnost desloratadinu byla proporcionální k velikosti dávky v rozmezí od 5 do 20 mg.</w:t>
      </w:r>
    </w:p>
    <w:p w14:paraId="1A2E523F" w14:textId="77777777" w:rsidR="0096217E" w:rsidRPr="007763F8" w:rsidRDefault="0096217E" w:rsidP="0096217E">
      <w:pPr>
        <w:spacing w:line="240" w:lineRule="auto"/>
        <w:rPr>
          <w:lang w:val="cs-CZ"/>
        </w:rPr>
      </w:pPr>
    </w:p>
    <w:p w14:paraId="7E15F075" w14:textId="77777777" w:rsidR="0096217E" w:rsidRPr="007763F8" w:rsidRDefault="0096217E" w:rsidP="0096217E">
      <w:pPr>
        <w:spacing w:line="240" w:lineRule="auto"/>
        <w:rPr>
          <w:lang w:val="cs-CZ"/>
        </w:rPr>
      </w:pPr>
      <w:r w:rsidRPr="007763F8">
        <w:rPr>
          <w:lang w:val="cs-CZ"/>
        </w:rPr>
        <w:t>V řadě farmakokinetických a klinických studií dosáhlo 6 % subjektů vyšší koncentrace desloratadinu. Prevalence tohoto fenotypu se sníženým metabolismem byla srovnatelná u dospělých (6 %) a pediatrických subjektů ve věku od 2 do 11 let (6 %) a byla větší u černochů (18 % u dospělých, 16 % u dětských pacientů) než u obou populací bělochů (2 % u dospělých a 3 % u dětských pacientů).</w:t>
      </w:r>
    </w:p>
    <w:p w14:paraId="2AB6B3D6" w14:textId="77777777" w:rsidR="0096217E" w:rsidRPr="007763F8" w:rsidRDefault="0096217E" w:rsidP="0096217E">
      <w:pPr>
        <w:spacing w:line="240" w:lineRule="auto"/>
        <w:rPr>
          <w:lang w:val="cs-CZ"/>
        </w:rPr>
      </w:pPr>
    </w:p>
    <w:p w14:paraId="3E1DF1FB" w14:textId="77777777" w:rsidR="0096217E" w:rsidRPr="007763F8" w:rsidRDefault="0096217E" w:rsidP="0096217E">
      <w:pPr>
        <w:spacing w:line="240" w:lineRule="auto"/>
        <w:rPr>
          <w:lang w:val="cs-CZ"/>
        </w:rPr>
      </w:pPr>
      <w:r w:rsidRPr="007763F8">
        <w:rPr>
          <w:lang w:val="cs-CZ"/>
        </w:rPr>
        <w:t>Ve farmakokinetické studii s opakovaným podáváním zdravým dobrovolníkům s použitím tabletové lékové formy se objevily 4 subjekty se sníženým metabolismem desloratadinu. Koncentrace C</w:t>
      </w:r>
      <w:r w:rsidRPr="007763F8">
        <w:rPr>
          <w:vertAlign w:val="subscript"/>
          <w:lang w:val="cs-CZ"/>
        </w:rPr>
        <w:t>max</w:t>
      </w:r>
      <w:r w:rsidRPr="007763F8">
        <w:rPr>
          <w:lang w:val="cs-CZ"/>
        </w:rPr>
        <w:t xml:space="preserve"> byla u těchto subjektů 3 krát vyšší přibližně za 7 hodin, s terminální fází poločasu eliminace přibližně 89 hod.</w:t>
      </w:r>
    </w:p>
    <w:p w14:paraId="1DD910D6" w14:textId="77777777" w:rsidR="0096217E" w:rsidRPr="007763F8" w:rsidRDefault="0096217E" w:rsidP="0096217E">
      <w:pPr>
        <w:spacing w:line="240" w:lineRule="auto"/>
        <w:rPr>
          <w:lang w:val="cs-CZ"/>
        </w:rPr>
      </w:pPr>
    </w:p>
    <w:p w14:paraId="2B67B5BD" w14:textId="77777777" w:rsidR="0096217E" w:rsidRPr="007763F8" w:rsidRDefault="0096217E" w:rsidP="0096217E">
      <w:pPr>
        <w:spacing w:line="240" w:lineRule="auto"/>
        <w:rPr>
          <w:lang w:val="cs-CZ"/>
        </w:rPr>
      </w:pPr>
      <w:r w:rsidRPr="007763F8">
        <w:rPr>
          <w:lang w:val="cs-CZ"/>
        </w:rPr>
        <w:t>Podobné farmakokinetické parametry byly pozorovány ve farmakokinetické studii s opakovaným podáváním, s použitím lékové formy sirupu u pediatrických subjektů se sníženým metabolismem ve věku od 2 do 11 let s diagnózou alergické rinitidy. Expozice (AUC) desloratadinu byla 6 krát vyšší a C</w:t>
      </w:r>
      <w:r w:rsidRPr="007763F8">
        <w:rPr>
          <w:vertAlign w:val="subscript"/>
          <w:lang w:val="cs-CZ"/>
        </w:rPr>
        <w:t>max</w:t>
      </w:r>
      <w:r w:rsidRPr="007763F8">
        <w:rPr>
          <w:lang w:val="cs-CZ"/>
        </w:rPr>
        <w:t xml:space="preserve"> byla asi 3 až 4 krát vyšší za 3 až 6 hodin, s terminálním poločasem eliminace přibližně 120 hodin. Expozice byla stejná u dospělých a pediatrických pacientů se sníženým metabolismem léčených dávkami odpovídajícími věku. Bezpečnostní profil u těchto pacientů se nelišil od bezpečnostního profilu v běžné populaci. Účinky desloratadinu u subjektů se sníženým metabolismem ve věku &lt; 2 roky nebyly studovány. </w:t>
      </w:r>
    </w:p>
    <w:p w14:paraId="44B3DEE3" w14:textId="77777777" w:rsidR="0096217E" w:rsidRPr="007763F8" w:rsidRDefault="0096217E" w:rsidP="0096217E">
      <w:pPr>
        <w:spacing w:line="240" w:lineRule="auto"/>
        <w:rPr>
          <w:lang w:val="cs-CZ"/>
        </w:rPr>
      </w:pPr>
    </w:p>
    <w:p w14:paraId="437A9264" w14:textId="77777777" w:rsidR="0096217E" w:rsidRPr="007763F8" w:rsidRDefault="0096217E" w:rsidP="0096217E">
      <w:pPr>
        <w:spacing w:line="240" w:lineRule="auto"/>
        <w:rPr>
          <w:lang w:val="cs-CZ"/>
        </w:rPr>
      </w:pPr>
      <w:r w:rsidRPr="007763F8">
        <w:rPr>
          <w:lang w:val="cs-CZ"/>
        </w:rPr>
        <w:t>V samostatných studiích s jednorázovou dávkou měli pediatričtí pacienti při doporučených dávkách hodnoty AUC a C</w:t>
      </w:r>
      <w:r w:rsidRPr="007763F8">
        <w:rPr>
          <w:vertAlign w:val="subscript"/>
          <w:lang w:val="cs-CZ"/>
        </w:rPr>
        <w:t>max</w:t>
      </w:r>
      <w:r w:rsidRPr="007763F8">
        <w:rPr>
          <w:lang w:val="cs-CZ"/>
        </w:rPr>
        <w:t xml:space="preserve"> desloratadinu srovnatelné s hodnotami u dospělých, kteří dostávali dávku 5 mg desloratadinu sirupu.</w:t>
      </w:r>
    </w:p>
    <w:p w14:paraId="504EDDB2" w14:textId="77777777" w:rsidR="0096217E" w:rsidRPr="007763F8" w:rsidRDefault="0096217E" w:rsidP="0096217E">
      <w:pPr>
        <w:spacing w:line="240" w:lineRule="auto"/>
        <w:rPr>
          <w:lang w:val="cs-CZ"/>
        </w:rPr>
      </w:pPr>
    </w:p>
    <w:p w14:paraId="7C9BC78F" w14:textId="77777777" w:rsidR="0096217E" w:rsidRPr="007763F8" w:rsidRDefault="0096217E" w:rsidP="0096217E">
      <w:pPr>
        <w:keepNext/>
        <w:keepLines/>
        <w:spacing w:line="240" w:lineRule="auto"/>
        <w:rPr>
          <w:u w:val="single"/>
          <w:lang w:val="cs-CZ"/>
        </w:rPr>
      </w:pPr>
      <w:r w:rsidRPr="007763F8">
        <w:rPr>
          <w:u w:val="single"/>
          <w:lang w:val="cs-CZ"/>
        </w:rPr>
        <w:t>Distribuce</w:t>
      </w:r>
    </w:p>
    <w:p w14:paraId="7F43A73D" w14:textId="77777777" w:rsidR="0096217E" w:rsidRPr="007763F8" w:rsidRDefault="0096217E" w:rsidP="0096217E">
      <w:pPr>
        <w:spacing w:line="240" w:lineRule="auto"/>
        <w:rPr>
          <w:lang w:val="cs-CZ"/>
        </w:rPr>
      </w:pPr>
      <w:r w:rsidRPr="007763F8">
        <w:rPr>
          <w:lang w:val="cs-CZ"/>
        </w:rPr>
        <w:t xml:space="preserve">U desloratadinu dochází ke střední vazbě na plazmatické proteiny (83 – 87 %). Po 14 dnech podávání desloratadinu dospělým a dospívajícím v jedné denní dávce (5 – 20 mg) nebyla prokázána žádná klinicky relevantní kumulace léčivé látky. </w:t>
      </w:r>
    </w:p>
    <w:p w14:paraId="6173DDBF" w14:textId="77777777" w:rsidR="0096217E" w:rsidRPr="007763F8" w:rsidRDefault="0096217E" w:rsidP="0096217E">
      <w:pPr>
        <w:spacing w:line="240" w:lineRule="auto"/>
        <w:rPr>
          <w:lang w:val="cs-CZ"/>
        </w:rPr>
      </w:pPr>
    </w:p>
    <w:p w14:paraId="350EDBB4" w14:textId="77777777" w:rsidR="0096217E" w:rsidRPr="007763F8" w:rsidRDefault="0096217E" w:rsidP="0096217E">
      <w:pPr>
        <w:pStyle w:val="BodyTextIndent"/>
        <w:ind w:left="0"/>
        <w:rPr>
          <w:b/>
          <w:lang w:val="cs-CZ"/>
        </w:rPr>
      </w:pPr>
      <w:r w:rsidRPr="007763F8">
        <w:rPr>
          <w:lang w:val="cs-CZ"/>
        </w:rPr>
        <w:lastRenderedPageBreak/>
        <w:t>Ve studii s jednorázovým zkříženým podáním tablet a sirupu desloratadinu bylo zjištěno, že tablety a sirup jsou bioekvivalentní. Protože přípravek Neoclarityn perorální roztok obsahuje stejnou koncentraci desloratadinu, nebyla potřebná žádná studie bioekvivalence a předpokládá se, že tento přípravek je rovnocenný sirupu a tabletám.</w:t>
      </w:r>
    </w:p>
    <w:p w14:paraId="160F50C6" w14:textId="77777777" w:rsidR="0096217E" w:rsidRPr="007763F8" w:rsidRDefault="0096217E" w:rsidP="0096217E">
      <w:pPr>
        <w:pStyle w:val="BodyTextIndent"/>
        <w:ind w:left="0"/>
        <w:rPr>
          <w:b/>
          <w:lang w:val="cs-CZ"/>
        </w:rPr>
      </w:pPr>
    </w:p>
    <w:p w14:paraId="649A813D" w14:textId="77777777" w:rsidR="0096217E" w:rsidRPr="007763F8" w:rsidRDefault="0096217E" w:rsidP="0096217E">
      <w:pPr>
        <w:keepNext/>
        <w:keepLines/>
        <w:spacing w:line="240" w:lineRule="auto"/>
        <w:rPr>
          <w:lang w:val="cs-CZ"/>
        </w:rPr>
      </w:pPr>
      <w:r w:rsidRPr="007763F8">
        <w:rPr>
          <w:u w:val="single"/>
          <w:lang w:val="cs-CZ"/>
        </w:rPr>
        <w:t>Biotransformace</w:t>
      </w:r>
    </w:p>
    <w:p w14:paraId="165CDBAD" w14:textId="77777777" w:rsidR="0096217E" w:rsidRPr="007763F8" w:rsidRDefault="0096217E" w:rsidP="0096217E">
      <w:pPr>
        <w:spacing w:line="240" w:lineRule="auto"/>
        <w:rPr>
          <w:lang w:val="cs-CZ"/>
        </w:rPr>
      </w:pPr>
      <w:r w:rsidRPr="007763F8">
        <w:rPr>
          <w:lang w:val="cs-CZ"/>
        </w:rPr>
        <w:t xml:space="preserve">Enzym odpovědný za metabolismus desloratadinu nebyl dosud identifikován, proto nelze zcela vyloučit možnost eventuálních interakcí s dalšími léčivými přípravky. Desloratadin neinhibuje CYP3A4 </w:t>
      </w:r>
      <w:r w:rsidRPr="007763F8">
        <w:rPr>
          <w:i/>
          <w:lang w:val="cs-CZ"/>
        </w:rPr>
        <w:t xml:space="preserve">in vivo </w:t>
      </w:r>
      <w:r w:rsidRPr="007763F8">
        <w:rPr>
          <w:lang w:val="cs-CZ"/>
        </w:rPr>
        <w:t xml:space="preserve">a studie </w:t>
      </w:r>
      <w:r w:rsidRPr="007763F8">
        <w:rPr>
          <w:i/>
          <w:lang w:val="cs-CZ"/>
        </w:rPr>
        <w:t xml:space="preserve">in vitro </w:t>
      </w:r>
      <w:r w:rsidRPr="007763F8">
        <w:rPr>
          <w:lang w:val="cs-CZ"/>
        </w:rPr>
        <w:t>ukázaly, že léčivý přípravek neinhibuje</w:t>
      </w:r>
      <w:r w:rsidRPr="007763F8">
        <w:rPr>
          <w:i/>
          <w:lang w:val="cs-CZ"/>
        </w:rPr>
        <w:t xml:space="preserve"> </w:t>
      </w:r>
      <w:r w:rsidRPr="007763F8">
        <w:rPr>
          <w:lang w:val="cs-CZ"/>
        </w:rPr>
        <w:t>CYP2D6 a není ani substrátem ani inhibitorem P-glykoproteinu.</w:t>
      </w:r>
    </w:p>
    <w:p w14:paraId="03643F83" w14:textId="77777777" w:rsidR="0096217E" w:rsidRPr="007763F8" w:rsidRDefault="0096217E" w:rsidP="0096217E">
      <w:pPr>
        <w:spacing w:line="240" w:lineRule="auto"/>
        <w:rPr>
          <w:u w:val="single"/>
          <w:lang w:val="cs-CZ"/>
        </w:rPr>
      </w:pPr>
    </w:p>
    <w:p w14:paraId="37E538E4" w14:textId="77777777" w:rsidR="0096217E" w:rsidRPr="007763F8" w:rsidRDefault="0096217E" w:rsidP="0096217E">
      <w:pPr>
        <w:keepNext/>
        <w:keepLines/>
        <w:spacing w:line="240" w:lineRule="auto"/>
        <w:rPr>
          <w:u w:val="single"/>
          <w:lang w:val="cs-CZ"/>
        </w:rPr>
      </w:pPr>
      <w:r w:rsidRPr="007763F8">
        <w:rPr>
          <w:u w:val="single"/>
          <w:lang w:val="cs-CZ"/>
        </w:rPr>
        <w:t>Eliminace</w:t>
      </w:r>
    </w:p>
    <w:p w14:paraId="6FC4546C" w14:textId="77777777" w:rsidR="0096217E" w:rsidRPr="007763F8" w:rsidRDefault="0096217E" w:rsidP="0096217E">
      <w:pPr>
        <w:spacing w:line="240" w:lineRule="auto"/>
        <w:rPr>
          <w:lang w:val="cs-CZ"/>
        </w:rPr>
      </w:pPr>
      <w:r w:rsidRPr="007763F8">
        <w:rPr>
          <w:lang w:val="cs-CZ"/>
        </w:rPr>
        <w:t>Ve studii s jednorázovým podáním desloratadinu v dávce 7,5 mg nebyl pozorován žádný efekt příjmu potravy (vysokotučná, vysokokalorická snídaně) na využitelnost desloratadinu. V jiné studii bylo prokázáno, že grapefruitová šťáva nemá vliv na využitelnost desloratadinu.</w:t>
      </w:r>
    </w:p>
    <w:p w14:paraId="59E7AC04" w14:textId="77777777" w:rsidR="0096217E" w:rsidRPr="007763F8" w:rsidRDefault="0096217E" w:rsidP="0096217E">
      <w:pPr>
        <w:spacing w:line="240" w:lineRule="auto"/>
        <w:rPr>
          <w:lang w:val="cs-CZ"/>
        </w:rPr>
      </w:pPr>
    </w:p>
    <w:p w14:paraId="27BF0E2A" w14:textId="77777777" w:rsidR="00BC4F33" w:rsidRPr="007763F8" w:rsidRDefault="00BC4F33" w:rsidP="00BC4F33">
      <w:pPr>
        <w:keepNext/>
        <w:keepLines/>
        <w:tabs>
          <w:tab w:val="clear" w:pos="567"/>
        </w:tabs>
        <w:spacing w:line="240" w:lineRule="auto"/>
        <w:rPr>
          <w:u w:val="single"/>
          <w:lang w:val="cs-CZ"/>
        </w:rPr>
      </w:pPr>
      <w:r w:rsidRPr="007763F8">
        <w:rPr>
          <w:u w:val="single"/>
          <w:lang w:val="cs-CZ"/>
        </w:rPr>
        <w:t>Pacienti s poruchou funkce ledvin</w:t>
      </w:r>
    </w:p>
    <w:p w14:paraId="678F2CA2" w14:textId="77777777" w:rsidR="00BC4F33" w:rsidRPr="007763F8" w:rsidRDefault="00BC4F33" w:rsidP="00BC4F33">
      <w:pPr>
        <w:tabs>
          <w:tab w:val="clear" w:pos="567"/>
        </w:tabs>
        <w:spacing w:line="240" w:lineRule="auto"/>
        <w:rPr>
          <w:lang w:val="cs-CZ"/>
        </w:rPr>
      </w:pPr>
      <w:r w:rsidRPr="007763F8">
        <w:rPr>
          <w:lang w:val="cs-CZ"/>
        </w:rPr>
        <w:t>V jedné studii s jednorázovým podáním a v jedné studii s opakovaným podáním byla porovnávána farmakokinetika desloratadinu u pacientů s chronickou renální nedostatečností (CRI) a u zdravých subjektů. Ve studii s jednorázovým podáním byla expozice desloratadinu u pacientů s mírnou až středně těžkou CRI přibližně 2krát vyšší než u zdravých subjektů a u pacientů s těžkou CRI přibližně 2,5krát vyšší než u zdravých subjektů. Ve studii s opakovaným podáním bylo rovnovážného stavu dosažen</w:t>
      </w:r>
      <w:r w:rsidR="00E73BD0" w:rsidRPr="007763F8">
        <w:rPr>
          <w:lang w:val="cs-CZ"/>
        </w:rPr>
        <w:t>o</w:t>
      </w:r>
      <w:r w:rsidRPr="007763F8">
        <w:rPr>
          <w:lang w:val="cs-CZ"/>
        </w:rPr>
        <w:t xml:space="preserve"> po 11. dnu, expozice desloratadinu byla v porovnání se zdravými subjekty u pacientů s mírnou až středně těžkou CRI přibližně 1,5krát vyšší a u pacientů s těžkou CRI přibližně 2,5krát vyšší. V obou studiích nebyly změny v expozici (AUC a c</w:t>
      </w:r>
      <w:r w:rsidRPr="007763F8">
        <w:rPr>
          <w:vertAlign w:val="subscript"/>
          <w:lang w:val="cs-CZ"/>
        </w:rPr>
        <w:t>max</w:t>
      </w:r>
      <w:r w:rsidRPr="007763F8">
        <w:rPr>
          <w:lang w:val="cs-CZ"/>
        </w:rPr>
        <w:t>) desloratadinu a 3</w:t>
      </w:r>
      <w:r w:rsidRPr="007763F8">
        <w:rPr>
          <w:lang w:val="cs-CZ"/>
        </w:rPr>
        <w:noBreakHyphen/>
        <w:t>hydroxydesloratadinu klinicky relevantní.</w:t>
      </w:r>
    </w:p>
    <w:p w14:paraId="7AB038B6" w14:textId="77777777" w:rsidR="00BC4F33" w:rsidRPr="007763F8" w:rsidRDefault="00BC4F33" w:rsidP="0096217E">
      <w:pPr>
        <w:spacing w:line="240" w:lineRule="auto"/>
        <w:rPr>
          <w:lang w:val="cs-CZ"/>
        </w:rPr>
      </w:pPr>
    </w:p>
    <w:p w14:paraId="557C939B" w14:textId="77777777" w:rsidR="0096217E" w:rsidRPr="007763F8" w:rsidRDefault="0096217E" w:rsidP="00013036">
      <w:pPr>
        <w:keepNext/>
        <w:keepLines/>
        <w:spacing w:line="240" w:lineRule="auto"/>
        <w:rPr>
          <w:b/>
          <w:lang w:val="cs-CZ"/>
        </w:rPr>
      </w:pPr>
      <w:r w:rsidRPr="007763F8">
        <w:rPr>
          <w:b/>
          <w:lang w:val="cs-CZ"/>
        </w:rPr>
        <w:t>5.3</w:t>
      </w:r>
      <w:r w:rsidRPr="007763F8">
        <w:rPr>
          <w:b/>
          <w:lang w:val="cs-CZ"/>
        </w:rPr>
        <w:tab/>
        <w:t>Předklinické údaje vztahující se k bezpečnosti</w:t>
      </w:r>
    </w:p>
    <w:p w14:paraId="273773F5" w14:textId="77777777" w:rsidR="0096217E" w:rsidRPr="007763F8" w:rsidRDefault="0096217E" w:rsidP="0096217E">
      <w:pPr>
        <w:keepNext/>
        <w:keepLines/>
        <w:spacing w:line="240" w:lineRule="auto"/>
        <w:rPr>
          <w:lang w:val="cs-CZ"/>
        </w:rPr>
      </w:pPr>
    </w:p>
    <w:p w14:paraId="15683EE5" w14:textId="77777777" w:rsidR="0096217E" w:rsidRPr="007763F8" w:rsidRDefault="0096217E" w:rsidP="002F5A4C">
      <w:pPr>
        <w:spacing w:line="240" w:lineRule="auto"/>
        <w:rPr>
          <w:lang w:val="cs-CZ"/>
        </w:rPr>
      </w:pPr>
      <w:r w:rsidRPr="007763F8">
        <w:rPr>
          <w:lang w:val="cs-CZ"/>
        </w:rPr>
        <w:t xml:space="preserve">Desloratadin je primárním aktivním metabolitem loratadinu. </w:t>
      </w:r>
      <w:r w:rsidRPr="007763F8">
        <w:rPr>
          <w:noProof/>
          <w:lang w:val="cs-CZ"/>
        </w:rPr>
        <w:t>Neklinické</w:t>
      </w:r>
      <w:r w:rsidRPr="007763F8">
        <w:rPr>
          <w:lang w:val="cs-CZ"/>
        </w:rPr>
        <w:t xml:space="preserve"> studie, prováděné s desloratadinem a loratadinem, prokázaly, že na srovnatelných úrovních expozice desloratadinu </w:t>
      </w:r>
    </w:p>
    <w:p w14:paraId="5B419634" w14:textId="77777777" w:rsidR="0096217E" w:rsidRPr="007763F8" w:rsidRDefault="0096217E" w:rsidP="0096217E">
      <w:pPr>
        <w:spacing w:line="240" w:lineRule="auto"/>
        <w:rPr>
          <w:lang w:val="cs-CZ"/>
        </w:rPr>
      </w:pPr>
      <w:r w:rsidRPr="007763F8">
        <w:rPr>
          <w:lang w:val="cs-CZ"/>
        </w:rPr>
        <w:t>neexistují v profilu toxických účinků desloratadinu a loratadinu žádné kvalitativní ani kvantitativní rozdíly.</w:t>
      </w:r>
    </w:p>
    <w:p w14:paraId="7E2C3FE0" w14:textId="77777777" w:rsidR="0096217E" w:rsidRPr="007763F8" w:rsidRDefault="0096217E" w:rsidP="0096217E">
      <w:pPr>
        <w:spacing w:line="240" w:lineRule="auto"/>
        <w:rPr>
          <w:lang w:val="cs-CZ"/>
        </w:rPr>
      </w:pPr>
    </w:p>
    <w:p w14:paraId="029B5F4D" w14:textId="77777777" w:rsidR="0096217E" w:rsidRPr="007763F8" w:rsidRDefault="0096217E" w:rsidP="0096217E">
      <w:pPr>
        <w:spacing w:line="240" w:lineRule="auto"/>
        <w:rPr>
          <w:lang w:val="cs-CZ"/>
        </w:rPr>
      </w:pPr>
      <w:r w:rsidRPr="007763F8">
        <w:rPr>
          <w:noProof/>
          <w:lang w:val="cs-CZ"/>
        </w:rPr>
        <w:t>Neklinické</w:t>
      </w:r>
      <w:r w:rsidRPr="007763F8">
        <w:rPr>
          <w:lang w:val="cs-CZ"/>
        </w:rPr>
        <w:t xml:space="preserve"> údaje získané na základě konvenčních farmakologických studií bezpečnosti, toxicity po opakovaném podávání, genotoxicity, </w:t>
      </w:r>
      <w:r w:rsidRPr="007763F8">
        <w:rPr>
          <w:noProof/>
          <w:lang w:val="cs-CZ"/>
        </w:rPr>
        <w:t>hodnocení</w:t>
      </w:r>
      <w:r w:rsidRPr="007763F8">
        <w:rPr>
          <w:lang w:val="cs-CZ"/>
        </w:rPr>
        <w:t xml:space="preserve"> </w:t>
      </w:r>
      <w:r w:rsidRPr="007763F8">
        <w:rPr>
          <w:noProof/>
          <w:lang w:val="cs-CZ"/>
        </w:rPr>
        <w:t xml:space="preserve">kancerogenního potenciálu </w:t>
      </w:r>
      <w:r w:rsidRPr="007763F8">
        <w:rPr>
          <w:lang w:val="cs-CZ"/>
        </w:rPr>
        <w:t xml:space="preserve">a reprodukční a vývojové toxicity neodhalily žádné </w:t>
      </w:r>
      <w:r w:rsidRPr="007763F8">
        <w:rPr>
          <w:noProof/>
          <w:lang w:val="cs-CZ"/>
        </w:rPr>
        <w:t xml:space="preserve">zvláštní </w:t>
      </w:r>
      <w:r w:rsidRPr="007763F8">
        <w:rPr>
          <w:lang w:val="cs-CZ"/>
        </w:rPr>
        <w:t xml:space="preserve">riziko pro člověka. Ve studiích s desloratadinem a loratadinem byla prokázána absence karcinogenních účinků. </w:t>
      </w:r>
    </w:p>
    <w:p w14:paraId="1DA3C83E" w14:textId="77777777" w:rsidR="0096217E" w:rsidRPr="007763F8" w:rsidRDefault="0096217E" w:rsidP="0096217E">
      <w:pPr>
        <w:spacing w:line="240" w:lineRule="auto"/>
        <w:rPr>
          <w:lang w:val="cs-CZ"/>
        </w:rPr>
      </w:pPr>
    </w:p>
    <w:p w14:paraId="2F45C001" w14:textId="77777777" w:rsidR="0096217E" w:rsidRPr="007763F8" w:rsidRDefault="0096217E" w:rsidP="002F5A4C">
      <w:pPr>
        <w:spacing w:line="240" w:lineRule="auto"/>
        <w:rPr>
          <w:lang w:val="cs-CZ"/>
        </w:rPr>
      </w:pPr>
    </w:p>
    <w:p w14:paraId="21E3A9CD" w14:textId="77777777" w:rsidR="0096217E" w:rsidRPr="007763F8" w:rsidRDefault="0096217E" w:rsidP="00013036">
      <w:pPr>
        <w:keepNext/>
        <w:keepLines/>
        <w:spacing w:line="240" w:lineRule="auto"/>
        <w:rPr>
          <w:b/>
          <w:lang w:val="cs-CZ"/>
        </w:rPr>
      </w:pPr>
      <w:r w:rsidRPr="007763F8">
        <w:rPr>
          <w:b/>
          <w:lang w:val="cs-CZ"/>
        </w:rPr>
        <w:t>6.</w:t>
      </w:r>
      <w:r w:rsidRPr="007763F8">
        <w:rPr>
          <w:b/>
          <w:lang w:val="cs-CZ"/>
        </w:rPr>
        <w:tab/>
        <w:t>FARMACEUTICKÉ ÚDAJE</w:t>
      </w:r>
    </w:p>
    <w:p w14:paraId="35F5E33B" w14:textId="77777777" w:rsidR="0096217E" w:rsidRPr="007763F8" w:rsidRDefault="0096217E" w:rsidP="0096217E">
      <w:pPr>
        <w:pStyle w:val="EndnoteText"/>
        <w:keepNext/>
        <w:keepLines/>
        <w:rPr>
          <w:lang w:val="cs-CZ"/>
        </w:rPr>
      </w:pPr>
    </w:p>
    <w:p w14:paraId="351B2C65" w14:textId="77777777" w:rsidR="0096217E" w:rsidRPr="007763F8" w:rsidRDefault="0096217E" w:rsidP="00013036">
      <w:pPr>
        <w:keepNext/>
        <w:keepLines/>
        <w:spacing w:line="240" w:lineRule="auto"/>
        <w:rPr>
          <w:b/>
          <w:lang w:val="cs-CZ"/>
        </w:rPr>
      </w:pPr>
      <w:r w:rsidRPr="007763F8">
        <w:rPr>
          <w:b/>
          <w:lang w:val="cs-CZ"/>
        </w:rPr>
        <w:t>6.1</w:t>
      </w:r>
      <w:r w:rsidRPr="007763F8">
        <w:rPr>
          <w:b/>
          <w:lang w:val="cs-CZ"/>
        </w:rPr>
        <w:tab/>
        <w:t>Seznam pomocných látek</w:t>
      </w:r>
    </w:p>
    <w:p w14:paraId="6E82EFFC" w14:textId="77777777" w:rsidR="0096217E" w:rsidRPr="007763F8" w:rsidRDefault="0096217E" w:rsidP="002F5A4C">
      <w:pPr>
        <w:keepNext/>
        <w:keepLines/>
        <w:spacing w:line="240" w:lineRule="auto"/>
        <w:rPr>
          <w:lang w:val="cs-CZ"/>
        </w:rPr>
      </w:pPr>
    </w:p>
    <w:p w14:paraId="303D99D3" w14:textId="77777777" w:rsidR="0096217E" w:rsidRPr="007763F8" w:rsidRDefault="00054EE4" w:rsidP="0096217E">
      <w:pPr>
        <w:spacing w:line="240" w:lineRule="auto"/>
        <w:rPr>
          <w:lang w:val="cs-CZ"/>
        </w:rPr>
      </w:pPr>
      <w:r>
        <w:rPr>
          <w:lang w:val="cs-CZ"/>
        </w:rPr>
        <w:t>s</w:t>
      </w:r>
      <w:r w:rsidR="0096217E" w:rsidRPr="007763F8">
        <w:rPr>
          <w:lang w:val="cs-CZ"/>
        </w:rPr>
        <w:t>orbitol</w:t>
      </w:r>
      <w:r w:rsidR="00A53B75">
        <w:rPr>
          <w:lang w:val="cs-CZ"/>
        </w:rPr>
        <w:t xml:space="preserve"> (E 420)</w:t>
      </w:r>
    </w:p>
    <w:p w14:paraId="4642F01F" w14:textId="77777777" w:rsidR="0096217E" w:rsidRPr="007763F8" w:rsidRDefault="00054EE4" w:rsidP="0096217E">
      <w:pPr>
        <w:spacing w:line="240" w:lineRule="auto"/>
        <w:rPr>
          <w:lang w:val="cs-CZ"/>
        </w:rPr>
      </w:pPr>
      <w:r>
        <w:rPr>
          <w:lang w:val="cs-CZ"/>
        </w:rPr>
        <w:t>p</w:t>
      </w:r>
      <w:r w:rsidR="0096217E" w:rsidRPr="007763F8">
        <w:rPr>
          <w:lang w:val="cs-CZ"/>
        </w:rPr>
        <w:t>ropylenglykol</w:t>
      </w:r>
      <w:r w:rsidR="00A53B75">
        <w:rPr>
          <w:lang w:val="cs-CZ"/>
        </w:rPr>
        <w:t xml:space="preserve"> </w:t>
      </w:r>
      <w:r w:rsidR="00A53B75" w:rsidRPr="00A53B75">
        <w:rPr>
          <w:lang w:val="cs-CZ"/>
        </w:rPr>
        <w:t>(E</w:t>
      </w:r>
      <w:r w:rsidR="00A53B75">
        <w:rPr>
          <w:lang w:val="cs-CZ"/>
        </w:rPr>
        <w:t> </w:t>
      </w:r>
      <w:r w:rsidR="00A53B75" w:rsidRPr="00A53B75">
        <w:rPr>
          <w:lang w:val="cs-CZ"/>
        </w:rPr>
        <w:t>1520)</w:t>
      </w:r>
    </w:p>
    <w:p w14:paraId="11029F25" w14:textId="77777777" w:rsidR="0096217E" w:rsidRPr="007763F8" w:rsidRDefault="00281A88" w:rsidP="0096217E">
      <w:pPr>
        <w:spacing w:line="240" w:lineRule="auto"/>
        <w:rPr>
          <w:lang w:val="cs-CZ"/>
        </w:rPr>
      </w:pPr>
      <w:r w:rsidRPr="007763F8">
        <w:rPr>
          <w:lang w:val="cs-CZ"/>
        </w:rPr>
        <w:t xml:space="preserve">sukralóza </w:t>
      </w:r>
      <w:r w:rsidR="00A53B75">
        <w:rPr>
          <w:lang w:val="cs-CZ"/>
        </w:rPr>
        <w:t>(</w:t>
      </w:r>
      <w:r w:rsidR="0096217E" w:rsidRPr="007763F8">
        <w:rPr>
          <w:lang w:val="cs-CZ"/>
        </w:rPr>
        <w:t>E</w:t>
      </w:r>
      <w:r w:rsidR="00A53B75">
        <w:rPr>
          <w:lang w:val="cs-CZ"/>
        </w:rPr>
        <w:t> </w:t>
      </w:r>
      <w:r w:rsidR="0096217E" w:rsidRPr="007763F8">
        <w:rPr>
          <w:lang w:val="cs-CZ"/>
        </w:rPr>
        <w:t>955</w:t>
      </w:r>
      <w:r w:rsidR="00A53B75">
        <w:rPr>
          <w:lang w:val="cs-CZ"/>
        </w:rPr>
        <w:t>)</w:t>
      </w:r>
    </w:p>
    <w:p w14:paraId="2CA005AA" w14:textId="77777777" w:rsidR="0096217E" w:rsidRPr="007763F8" w:rsidRDefault="00281A88" w:rsidP="0096217E">
      <w:pPr>
        <w:spacing w:line="240" w:lineRule="auto"/>
        <w:rPr>
          <w:lang w:val="cs-CZ"/>
        </w:rPr>
      </w:pPr>
      <w:r w:rsidRPr="007763F8">
        <w:rPr>
          <w:lang w:val="cs-CZ"/>
        </w:rPr>
        <w:t xml:space="preserve">hypromelóza </w:t>
      </w:r>
      <w:r w:rsidR="0096217E" w:rsidRPr="007763F8">
        <w:rPr>
          <w:lang w:val="cs-CZ"/>
        </w:rPr>
        <w:t>2910</w:t>
      </w:r>
    </w:p>
    <w:p w14:paraId="12061F94" w14:textId="77777777" w:rsidR="0096217E" w:rsidRPr="007763F8" w:rsidRDefault="0096217E" w:rsidP="0096217E">
      <w:pPr>
        <w:spacing w:line="240" w:lineRule="auto"/>
        <w:rPr>
          <w:lang w:val="cs-CZ"/>
        </w:rPr>
      </w:pPr>
      <w:r w:rsidRPr="007763F8">
        <w:rPr>
          <w:lang w:val="cs-CZ"/>
        </w:rPr>
        <w:t xml:space="preserve">dihydrát </w:t>
      </w:r>
      <w:r w:rsidR="005146A2" w:rsidRPr="007763F8">
        <w:rPr>
          <w:lang w:val="cs-CZ"/>
        </w:rPr>
        <w:t>natrium-citrátu</w:t>
      </w:r>
    </w:p>
    <w:p w14:paraId="0FF63BEC" w14:textId="77777777" w:rsidR="0096217E" w:rsidRPr="007763F8" w:rsidRDefault="0096217E" w:rsidP="0096217E">
      <w:pPr>
        <w:spacing w:line="240" w:lineRule="auto"/>
        <w:rPr>
          <w:lang w:val="cs-CZ"/>
        </w:rPr>
      </w:pPr>
      <w:r w:rsidRPr="007763F8">
        <w:rPr>
          <w:lang w:val="cs-CZ"/>
        </w:rPr>
        <w:t>přírodní a umělé aroma (žvýkačka</w:t>
      </w:r>
      <w:r w:rsidR="00A53B75" w:rsidRPr="00A53B75">
        <w:rPr>
          <w:lang w:val="cs-CZ"/>
        </w:rPr>
        <w:t>, která obsahuje propylenglykol (E</w:t>
      </w:r>
      <w:r w:rsidR="00A53B75">
        <w:rPr>
          <w:lang w:val="cs-CZ"/>
        </w:rPr>
        <w:t> </w:t>
      </w:r>
      <w:r w:rsidR="00A53B75" w:rsidRPr="00A53B75">
        <w:rPr>
          <w:lang w:val="cs-CZ"/>
        </w:rPr>
        <w:t>1520) a benzylalkohol)</w:t>
      </w:r>
    </w:p>
    <w:p w14:paraId="74658753" w14:textId="77777777" w:rsidR="0096217E" w:rsidRPr="007763F8" w:rsidRDefault="0096217E" w:rsidP="0096217E">
      <w:pPr>
        <w:spacing w:line="240" w:lineRule="auto"/>
        <w:rPr>
          <w:lang w:val="cs-CZ"/>
        </w:rPr>
      </w:pPr>
      <w:r w:rsidRPr="007763F8">
        <w:rPr>
          <w:lang w:val="cs-CZ"/>
        </w:rPr>
        <w:t>kyselina citronová</w:t>
      </w:r>
    </w:p>
    <w:p w14:paraId="76057D00" w14:textId="77777777" w:rsidR="0096217E" w:rsidRPr="007763F8" w:rsidRDefault="0096217E" w:rsidP="0096217E">
      <w:pPr>
        <w:spacing w:line="240" w:lineRule="auto"/>
        <w:rPr>
          <w:lang w:val="cs-CZ"/>
        </w:rPr>
      </w:pPr>
      <w:r w:rsidRPr="007763F8">
        <w:rPr>
          <w:lang w:val="cs-CZ"/>
        </w:rPr>
        <w:t>dihydrát dinatrium-edetátu</w:t>
      </w:r>
    </w:p>
    <w:p w14:paraId="4B9960F6" w14:textId="77777777" w:rsidR="0096217E" w:rsidRPr="007763F8" w:rsidRDefault="0096217E" w:rsidP="0096217E">
      <w:pPr>
        <w:spacing w:line="240" w:lineRule="auto"/>
        <w:rPr>
          <w:lang w:val="cs-CZ"/>
        </w:rPr>
      </w:pPr>
      <w:r w:rsidRPr="007763F8">
        <w:rPr>
          <w:lang w:val="cs-CZ"/>
        </w:rPr>
        <w:t>čištěná voda</w:t>
      </w:r>
    </w:p>
    <w:p w14:paraId="56298FDD" w14:textId="77777777" w:rsidR="0096217E" w:rsidRPr="007763F8" w:rsidRDefault="0096217E" w:rsidP="0096217E">
      <w:pPr>
        <w:pStyle w:val="BodyText3"/>
        <w:spacing w:line="240" w:lineRule="auto"/>
        <w:rPr>
          <w:sz w:val="22"/>
          <w:szCs w:val="22"/>
          <w:lang w:val="cs-CZ"/>
        </w:rPr>
      </w:pPr>
    </w:p>
    <w:p w14:paraId="1380EA9A" w14:textId="77777777" w:rsidR="0096217E" w:rsidRPr="007763F8" w:rsidRDefault="0096217E" w:rsidP="00013036">
      <w:pPr>
        <w:keepNext/>
        <w:keepLines/>
        <w:spacing w:line="240" w:lineRule="auto"/>
        <w:rPr>
          <w:b/>
          <w:lang w:val="cs-CZ"/>
        </w:rPr>
      </w:pPr>
      <w:r w:rsidRPr="007763F8">
        <w:rPr>
          <w:b/>
          <w:lang w:val="cs-CZ"/>
        </w:rPr>
        <w:lastRenderedPageBreak/>
        <w:t>6.2</w:t>
      </w:r>
      <w:r w:rsidRPr="007763F8">
        <w:rPr>
          <w:b/>
          <w:lang w:val="cs-CZ"/>
        </w:rPr>
        <w:tab/>
        <w:t>Inkompatibility</w:t>
      </w:r>
    </w:p>
    <w:p w14:paraId="53B4DD34" w14:textId="77777777" w:rsidR="0096217E" w:rsidRPr="007763F8" w:rsidRDefault="0096217E" w:rsidP="002F5A4C">
      <w:pPr>
        <w:pStyle w:val="EndnoteText"/>
        <w:keepNext/>
        <w:keepLines/>
        <w:rPr>
          <w:lang w:val="cs-CZ"/>
        </w:rPr>
      </w:pPr>
    </w:p>
    <w:p w14:paraId="5C96E3C3" w14:textId="77777777" w:rsidR="0096217E" w:rsidRPr="007763F8" w:rsidRDefault="0096217E" w:rsidP="00013036">
      <w:pPr>
        <w:spacing w:line="240" w:lineRule="auto"/>
        <w:rPr>
          <w:lang w:val="cs-CZ"/>
        </w:rPr>
      </w:pPr>
      <w:r w:rsidRPr="007763F8">
        <w:rPr>
          <w:lang w:val="cs-CZ"/>
        </w:rPr>
        <w:t>Neuplatňuje se.</w:t>
      </w:r>
    </w:p>
    <w:p w14:paraId="23ACA1CF" w14:textId="77777777" w:rsidR="0096217E" w:rsidRPr="007763F8" w:rsidRDefault="0096217E" w:rsidP="0096217E">
      <w:pPr>
        <w:spacing w:line="240" w:lineRule="auto"/>
        <w:rPr>
          <w:lang w:val="cs-CZ"/>
        </w:rPr>
      </w:pPr>
    </w:p>
    <w:p w14:paraId="30C8403E" w14:textId="77777777" w:rsidR="0096217E" w:rsidRPr="007763F8" w:rsidRDefault="0096217E" w:rsidP="00013036">
      <w:pPr>
        <w:keepNext/>
        <w:keepLines/>
        <w:spacing w:line="240" w:lineRule="auto"/>
        <w:rPr>
          <w:b/>
          <w:lang w:val="cs-CZ"/>
        </w:rPr>
      </w:pPr>
      <w:r w:rsidRPr="007763F8">
        <w:rPr>
          <w:b/>
          <w:lang w:val="cs-CZ"/>
        </w:rPr>
        <w:t>6.3</w:t>
      </w:r>
      <w:r w:rsidRPr="007763F8">
        <w:rPr>
          <w:b/>
          <w:lang w:val="cs-CZ"/>
        </w:rPr>
        <w:tab/>
        <w:t>Doba použitelnosti</w:t>
      </w:r>
    </w:p>
    <w:p w14:paraId="0D554D4A" w14:textId="77777777" w:rsidR="0096217E" w:rsidRPr="007763F8" w:rsidRDefault="0096217E" w:rsidP="002F5A4C">
      <w:pPr>
        <w:keepNext/>
        <w:keepLines/>
        <w:spacing w:line="240" w:lineRule="auto"/>
        <w:rPr>
          <w:lang w:val="cs-CZ"/>
        </w:rPr>
      </w:pPr>
    </w:p>
    <w:p w14:paraId="1C82BD4B" w14:textId="77777777" w:rsidR="0096217E" w:rsidRPr="007763F8" w:rsidRDefault="0096217E" w:rsidP="0096217E">
      <w:pPr>
        <w:spacing w:line="240" w:lineRule="auto"/>
        <w:rPr>
          <w:lang w:val="cs-CZ"/>
        </w:rPr>
      </w:pPr>
      <w:r w:rsidRPr="007763F8">
        <w:rPr>
          <w:lang w:val="cs-CZ"/>
        </w:rPr>
        <w:t>2 roky</w:t>
      </w:r>
    </w:p>
    <w:p w14:paraId="5EA49C91" w14:textId="77777777" w:rsidR="0096217E" w:rsidRPr="007763F8" w:rsidRDefault="0096217E" w:rsidP="0096217E">
      <w:pPr>
        <w:spacing w:line="240" w:lineRule="auto"/>
        <w:rPr>
          <w:lang w:val="cs-CZ"/>
        </w:rPr>
      </w:pPr>
    </w:p>
    <w:p w14:paraId="6C175AF6" w14:textId="77777777" w:rsidR="0096217E" w:rsidRPr="007763F8" w:rsidRDefault="0096217E" w:rsidP="00013036">
      <w:pPr>
        <w:keepNext/>
        <w:keepLines/>
        <w:spacing w:line="240" w:lineRule="auto"/>
        <w:rPr>
          <w:b/>
          <w:lang w:val="cs-CZ"/>
        </w:rPr>
      </w:pPr>
      <w:r w:rsidRPr="007763F8">
        <w:rPr>
          <w:b/>
          <w:lang w:val="cs-CZ"/>
        </w:rPr>
        <w:t>6.4</w:t>
      </w:r>
      <w:r w:rsidRPr="007763F8">
        <w:rPr>
          <w:b/>
          <w:lang w:val="cs-CZ"/>
        </w:rPr>
        <w:tab/>
        <w:t>Zvláštní opatření pro uchovávání</w:t>
      </w:r>
    </w:p>
    <w:p w14:paraId="57098BF9" w14:textId="77777777" w:rsidR="0096217E" w:rsidRPr="007763F8" w:rsidRDefault="0096217E" w:rsidP="002F5A4C">
      <w:pPr>
        <w:keepNext/>
        <w:keepLines/>
        <w:spacing w:line="240" w:lineRule="auto"/>
        <w:rPr>
          <w:lang w:val="cs-CZ"/>
        </w:rPr>
      </w:pPr>
    </w:p>
    <w:p w14:paraId="244BABFF" w14:textId="77777777" w:rsidR="0096217E" w:rsidRPr="007763F8" w:rsidRDefault="0096217E" w:rsidP="00013036">
      <w:pPr>
        <w:spacing w:line="240" w:lineRule="auto"/>
        <w:rPr>
          <w:lang w:val="cs-CZ"/>
        </w:rPr>
      </w:pPr>
      <w:r w:rsidRPr="007763F8">
        <w:rPr>
          <w:lang w:val="cs-CZ"/>
        </w:rPr>
        <w:t>Chraňte před mrazem. Uchovávejte v původním obalu.</w:t>
      </w:r>
    </w:p>
    <w:p w14:paraId="061215A1" w14:textId="77777777" w:rsidR="0096217E" w:rsidRPr="007763F8" w:rsidRDefault="0096217E" w:rsidP="0096217E">
      <w:pPr>
        <w:spacing w:line="240" w:lineRule="auto"/>
        <w:rPr>
          <w:lang w:val="cs-CZ"/>
        </w:rPr>
      </w:pPr>
    </w:p>
    <w:p w14:paraId="7ED4799B" w14:textId="77777777" w:rsidR="0096217E" w:rsidRPr="007763F8" w:rsidRDefault="0096217E" w:rsidP="00013036">
      <w:pPr>
        <w:keepNext/>
        <w:keepLines/>
        <w:spacing w:line="240" w:lineRule="auto"/>
        <w:rPr>
          <w:b/>
          <w:lang w:val="cs-CZ"/>
        </w:rPr>
      </w:pPr>
      <w:r w:rsidRPr="007763F8">
        <w:rPr>
          <w:b/>
          <w:lang w:val="cs-CZ"/>
        </w:rPr>
        <w:t>6.5</w:t>
      </w:r>
      <w:r w:rsidRPr="007763F8">
        <w:rPr>
          <w:b/>
          <w:lang w:val="cs-CZ"/>
        </w:rPr>
        <w:tab/>
        <w:t xml:space="preserve">Druh obalu a </w:t>
      </w:r>
      <w:r w:rsidR="00E20085" w:rsidRPr="007763F8">
        <w:rPr>
          <w:b/>
          <w:lang w:val="cs-CZ"/>
        </w:rPr>
        <w:t xml:space="preserve">obsah </w:t>
      </w:r>
      <w:r w:rsidRPr="007763F8">
        <w:rPr>
          <w:b/>
          <w:lang w:val="cs-CZ"/>
        </w:rPr>
        <w:t>balení</w:t>
      </w:r>
    </w:p>
    <w:p w14:paraId="384A3163" w14:textId="77777777" w:rsidR="0096217E" w:rsidRPr="007763F8" w:rsidRDefault="0096217E" w:rsidP="002F5A4C">
      <w:pPr>
        <w:keepNext/>
        <w:keepLines/>
        <w:spacing w:line="240" w:lineRule="auto"/>
        <w:rPr>
          <w:lang w:val="cs-CZ"/>
        </w:rPr>
      </w:pPr>
    </w:p>
    <w:p w14:paraId="11556308" w14:textId="77777777" w:rsidR="0096217E" w:rsidRPr="007763F8" w:rsidRDefault="0096217E" w:rsidP="0096217E">
      <w:pPr>
        <w:spacing w:line="240" w:lineRule="auto"/>
        <w:rPr>
          <w:lang w:val="cs-CZ"/>
        </w:rPr>
      </w:pPr>
      <w:r w:rsidRPr="007763F8">
        <w:rPr>
          <w:lang w:val="cs-CZ"/>
        </w:rPr>
        <w:t xml:space="preserve">Přípravek Neoclarityn perorální roztok je distribuován v hnědých skleněných lahvičkách typu III po 30, 50, 60, 100, 120, 150, </w:t>
      </w:r>
      <w:smartTag w:uri="urn:schemas-microsoft-com:office:smarttags" w:element="metricconverter">
        <w:smartTagPr>
          <w:attr w:name="ProductID" w:val="225 a"/>
        </w:smartTagPr>
        <w:r w:rsidRPr="007763F8">
          <w:rPr>
            <w:lang w:val="cs-CZ"/>
          </w:rPr>
          <w:t>225 a</w:t>
        </w:r>
      </w:smartTag>
      <w:r w:rsidRPr="007763F8">
        <w:rPr>
          <w:lang w:val="cs-CZ"/>
        </w:rPr>
        <w:t xml:space="preserve"> 300 ml s umělohmotným bezpečnostním (C/R) šroubovým uzávěrem, uzávěr má vložku z vrstveného polyetylénu. Všechna balení s výjimkou balení se 150 ml jsou dodávána s odměrnou lžičkou, kalibrovanou na 2,5 ml a 5 ml. U balení se 150 ml bývá odměrná lžička nebo odměrná stříkačka pro perorální podání, kalibrované na 2,5 ml a 5 ml.</w:t>
      </w:r>
    </w:p>
    <w:p w14:paraId="13C4E900" w14:textId="77777777" w:rsidR="0096217E" w:rsidRPr="007763F8" w:rsidRDefault="0096217E" w:rsidP="0096217E">
      <w:pPr>
        <w:spacing w:line="240" w:lineRule="auto"/>
        <w:rPr>
          <w:lang w:val="cs-CZ"/>
        </w:rPr>
      </w:pPr>
      <w:r w:rsidRPr="007763F8">
        <w:rPr>
          <w:lang w:val="cs-CZ"/>
        </w:rPr>
        <w:t>Na trhu nemusí být všechny velikosti balení.</w:t>
      </w:r>
    </w:p>
    <w:p w14:paraId="042B563B" w14:textId="77777777" w:rsidR="0096217E" w:rsidRPr="007763F8" w:rsidRDefault="0096217E" w:rsidP="0096217E">
      <w:pPr>
        <w:spacing w:line="240" w:lineRule="auto"/>
        <w:rPr>
          <w:lang w:val="cs-CZ"/>
        </w:rPr>
      </w:pPr>
    </w:p>
    <w:p w14:paraId="0D97D5E0" w14:textId="77777777" w:rsidR="0096217E" w:rsidRPr="007763F8" w:rsidRDefault="0096217E" w:rsidP="00013036">
      <w:pPr>
        <w:keepNext/>
        <w:keepLines/>
        <w:spacing w:line="240" w:lineRule="auto"/>
        <w:rPr>
          <w:b/>
          <w:lang w:val="cs-CZ"/>
        </w:rPr>
      </w:pPr>
      <w:r w:rsidRPr="007763F8">
        <w:rPr>
          <w:b/>
          <w:lang w:val="cs-CZ"/>
        </w:rPr>
        <w:t>6.6</w:t>
      </w:r>
      <w:r w:rsidRPr="007763F8">
        <w:rPr>
          <w:b/>
          <w:lang w:val="cs-CZ"/>
        </w:rPr>
        <w:tab/>
        <w:t>Zvláštní opatření pro likvidaci přípravku</w:t>
      </w:r>
    </w:p>
    <w:p w14:paraId="14F4ADF2" w14:textId="77777777" w:rsidR="0096217E" w:rsidRPr="007763F8" w:rsidRDefault="0096217E" w:rsidP="002F5A4C">
      <w:pPr>
        <w:keepNext/>
        <w:keepLines/>
        <w:spacing w:line="240" w:lineRule="auto"/>
        <w:rPr>
          <w:lang w:val="cs-CZ"/>
        </w:rPr>
      </w:pPr>
    </w:p>
    <w:p w14:paraId="09C1DFE7" w14:textId="77777777" w:rsidR="0096217E" w:rsidRPr="007763F8" w:rsidRDefault="0096217E" w:rsidP="00013036">
      <w:pPr>
        <w:spacing w:line="240" w:lineRule="auto"/>
        <w:rPr>
          <w:lang w:val="cs-CZ"/>
        </w:rPr>
      </w:pPr>
      <w:r w:rsidRPr="007763F8">
        <w:rPr>
          <w:lang w:val="cs-CZ"/>
        </w:rPr>
        <w:t>Žádné zvláštní požadavky.</w:t>
      </w:r>
    </w:p>
    <w:p w14:paraId="6DB7633A" w14:textId="77777777" w:rsidR="0096217E" w:rsidRPr="007763F8" w:rsidRDefault="0096217E" w:rsidP="0096217E">
      <w:pPr>
        <w:spacing w:line="240" w:lineRule="auto"/>
        <w:rPr>
          <w:lang w:val="cs-CZ"/>
        </w:rPr>
      </w:pPr>
    </w:p>
    <w:p w14:paraId="2F669EC2" w14:textId="77777777" w:rsidR="0096217E" w:rsidRPr="007763F8" w:rsidRDefault="0096217E" w:rsidP="0096217E">
      <w:pPr>
        <w:spacing w:line="240" w:lineRule="auto"/>
        <w:rPr>
          <w:lang w:val="cs-CZ"/>
        </w:rPr>
      </w:pPr>
    </w:p>
    <w:p w14:paraId="0EE54787" w14:textId="77777777" w:rsidR="0096217E" w:rsidRPr="007763F8" w:rsidRDefault="0096217E" w:rsidP="00013036">
      <w:pPr>
        <w:keepNext/>
        <w:keepLines/>
        <w:spacing w:line="240" w:lineRule="auto"/>
        <w:rPr>
          <w:b/>
          <w:lang w:val="cs-CZ"/>
        </w:rPr>
      </w:pPr>
      <w:r w:rsidRPr="007763F8">
        <w:rPr>
          <w:b/>
          <w:lang w:val="cs-CZ"/>
        </w:rPr>
        <w:t>7.</w:t>
      </w:r>
      <w:r w:rsidRPr="007763F8">
        <w:rPr>
          <w:b/>
          <w:lang w:val="cs-CZ"/>
        </w:rPr>
        <w:tab/>
        <w:t>DRŽITEL ROZHODNUTÍ O REGISTRACI</w:t>
      </w:r>
    </w:p>
    <w:p w14:paraId="0CF5D1B9" w14:textId="77777777" w:rsidR="0096217E" w:rsidRPr="007763F8" w:rsidRDefault="0096217E" w:rsidP="002F5A4C">
      <w:pPr>
        <w:keepNext/>
        <w:keepLines/>
        <w:spacing w:line="240" w:lineRule="auto"/>
        <w:rPr>
          <w:lang w:val="cs-CZ"/>
        </w:rPr>
      </w:pPr>
    </w:p>
    <w:p w14:paraId="4D7B6B37" w14:textId="77777777" w:rsidR="002D35C6" w:rsidRPr="006F1C62" w:rsidRDefault="002D35C6" w:rsidP="002D35C6">
      <w:pPr>
        <w:keepNext/>
        <w:rPr>
          <w:lang w:val="nl-BE"/>
        </w:rPr>
      </w:pPr>
      <w:r w:rsidRPr="006F1C62">
        <w:rPr>
          <w:lang w:val="nl-BE"/>
        </w:rPr>
        <w:t>N.V. Organon</w:t>
      </w:r>
    </w:p>
    <w:p w14:paraId="12CD01FD" w14:textId="77777777" w:rsidR="002D35C6" w:rsidRPr="006F1C62" w:rsidRDefault="002D35C6" w:rsidP="002D35C6">
      <w:pPr>
        <w:keepNext/>
        <w:rPr>
          <w:lang w:val="nl-BE"/>
        </w:rPr>
      </w:pPr>
      <w:r w:rsidRPr="006F1C62">
        <w:rPr>
          <w:lang w:val="nl-BE"/>
        </w:rPr>
        <w:t>Kloosterstraat 6</w:t>
      </w:r>
    </w:p>
    <w:p w14:paraId="5DD1F4B1" w14:textId="77777777" w:rsidR="002D35C6" w:rsidRDefault="002D35C6" w:rsidP="002D35C6">
      <w:pPr>
        <w:keepNext/>
      </w:pPr>
      <w:r>
        <w:t>5349 AB Oss</w:t>
      </w:r>
    </w:p>
    <w:p w14:paraId="5AA50377" w14:textId="77777777" w:rsidR="002D35C6" w:rsidRDefault="002D35C6" w:rsidP="002D35C6">
      <w:r>
        <w:t>Nizozemsko</w:t>
      </w:r>
    </w:p>
    <w:p w14:paraId="0782CBEB" w14:textId="77777777" w:rsidR="00F860CD" w:rsidRPr="00F860CD" w:rsidRDefault="00F860CD" w:rsidP="0096217E">
      <w:pPr>
        <w:spacing w:line="240" w:lineRule="auto"/>
        <w:rPr>
          <w:lang w:val="cs-CZ"/>
        </w:rPr>
      </w:pPr>
    </w:p>
    <w:p w14:paraId="3FD5A820" w14:textId="77777777" w:rsidR="0096217E" w:rsidRPr="00F860CD" w:rsidRDefault="0096217E" w:rsidP="0096217E">
      <w:pPr>
        <w:spacing w:line="240" w:lineRule="auto"/>
        <w:rPr>
          <w:lang w:val="cs-CZ"/>
        </w:rPr>
      </w:pPr>
    </w:p>
    <w:p w14:paraId="029F9E7C" w14:textId="77777777" w:rsidR="0096217E" w:rsidRPr="00F860CD" w:rsidRDefault="0096217E" w:rsidP="00013036">
      <w:pPr>
        <w:keepNext/>
        <w:keepLines/>
        <w:spacing w:line="240" w:lineRule="auto"/>
        <w:rPr>
          <w:b/>
          <w:lang w:val="cs-CZ"/>
        </w:rPr>
      </w:pPr>
      <w:r w:rsidRPr="00F860CD">
        <w:rPr>
          <w:b/>
          <w:lang w:val="cs-CZ"/>
        </w:rPr>
        <w:t>8.</w:t>
      </w:r>
      <w:r w:rsidRPr="00F860CD">
        <w:rPr>
          <w:b/>
          <w:lang w:val="cs-CZ"/>
        </w:rPr>
        <w:tab/>
        <w:t>REGISTRAČNÍ ČÍSLO</w:t>
      </w:r>
      <w:r w:rsidR="00A53B75">
        <w:rPr>
          <w:b/>
          <w:lang w:val="cs-CZ"/>
        </w:rPr>
        <w:t>/REGISTRAČNÍ ČÍSLA</w:t>
      </w:r>
    </w:p>
    <w:p w14:paraId="408F99C5" w14:textId="77777777" w:rsidR="0096217E" w:rsidRPr="007763F8" w:rsidRDefault="0096217E" w:rsidP="002F5A4C">
      <w:pPr>
        <w:keepNext/>
        <w:keepLines/>
        <w:spacing w:line="240" w:lineRule="auto"/>
        <w:rPr>
          <w:lang w:val="cs-CZ"/>
        </w:rPr>
      </w:pPr>
    </w:p>
    <w:p w14:paraId="600AE02D" w14:textId="77777777" w:rsidR="0096217E" w:rsidRPr="007763F8" w:rsidRDefault="0096217E" w:rsidP="00013036">
      <w:pPr>
        <w:spacing w:line="240" w:lineRule="auto"/>
        <w:rPr>
          <w:lang w:val="cs-CZ"/>
        </w:rPr>
      </w:pPr>
      <w:r w:rsidRPr="007763F8">
        <w:rPr>
          <w:lang w:val="cs-CZ"/>
        </w:rPr>
        <w:t>EU/1/00/161/059-067</w:t>
      </w:r>
    </w:p>
    <w:p w14:paraId="1C470560" w14:textId="77777777" w:rsidR="0096217E" w:rsidRPr="007763F8" w:rsidRDefault="0096217E" w:rsidP="00013036">
      <w:pPr>
        <w:spacing w:line="240" w:lineRule="auto"/>
        <w:rPr>
          <w:lang w:val="cs-CZ"/>
        </w:rPr>
      </w:pPr>
    </w:p>
    <w:p w14:paraId="6BA60458" w14:textId="77777777" w:rsidR="0096217E" w:rsidRPr="007763F8" w:rsidRDefault="0096217E" w:rsidP="00013036">
      <w:pPr>
        <w:spacing w:line="240" w:lineRule="auto"/>
        <w:rPr>
          <w:lang w:val="cs-CZ"/>
        </w:rPr>
      </w:pPr>
    </w:p>
    <w:p w14:paraId="5B01A751" w14:textId="77777777" w:rsidR="0096217E" w:rsidRPr="007763F8" w:rsidRDefault="0096217E" w:rsidP="00013036">
      <w:pPr>
        <w:keepNext/>
        <w:keepLines/>
        <w:spacing w:line="240" w:lineRule="auto"/>
        <w:rPr>
          <w:b/>
          <w:lang w:val="cs-CZ"/>
        </w:rPr>
      </w:pPr>
      <w:r w:rsidRPr="007763F8">
        <w:rPr>
          <w:b/>
          <w:lang w:val="cs-CZ"/>
        </w:rPr>
        <w:t>9.</w:t>
      </w:r>
      <w:r w:rsidRPr="007763F8">
        <w:rPr>
          <w:b/>
          <w:lang w:val="cs-CZ"/>
        </w:rPr>
        <w:tab/>
        <w:t>DATUM PRVNÍ REGISTRACE/PRODLOUŽENÍ REGISTRACE</w:t>
      </w:r>
    </w:p>
    <w:p w14:paraId="697CB84C" w14:textId="77777777" w:rsidR="0096217E" w:rsidRPr="007763F8" w:rsidRDefault="0096217E" w:rsidP="002F5A4C">
      <w:pPr>
        <w:keepNext/>
        <w:keepLines/>
        <w:spacing w:line="240" w:lineRule="auto"/>
        <w:rPr>
          <w:lang w:val="cs-CZ"/>
        </w:rPr>
      </w:pPr>
    </w:p>
    <w:p w14:paraId="70B72EB2" w14:textId="77777777" w:rsidR="0096217E" w:rsidRPr="007763F8" w:rsidRDefault="0096217E" w:rsidP="002F5A4C">
      <w:pPr>
        <w:keepNext/>
        <w:keepLines/>
        <w:spacing w:line="240" w:lineRule="auto"/>
        <w:rPr>
          <w:lang w:val="cs-CZ"/>
        </w:rPr>
      </w:pPr>
      <w:r w:rsidRPr="007763F8">
        <w:rPr>
          <w:lang w:val="cs-CZ"/>
        </w:rPr>
        <w:t>Datum první registrace: 15. ledna 2001</w:t>
      </w:r>
    </w:p>
    <w:p w14:paraId="3E8762DE" w14:textId="77777777" w:rsidR="0096217E" w:rsidRPr="007763F8" w:rsidRDefault="0096217E" w:rsidP="0096217E">
      <w:pPr>
        <w:pStyle w:val="EndnoteText"/>
        <w:rPr>
          <w:lang w:val="cs-CZ"/>
        </w:rPr>
      </w:pPr>
      <w:r w:rsidRPr="007763F8">
        <w:rPr>
          <w:lang w:val="cs-CZ"/>
        </w:rPr>
        <w:t xml:space="preserve">Datum </w:t>
      </w:r>
      <w:r w:rsidRPr="007763F8">
        <w:rPr>
          <w:noProof/>
          <w:lang w:val="cs-CZ"/>
        </w:rPr>
        <w:t>posledního prodloužení registrace</w:t>
      </w:r>
      <w:r w:rsidRPr="007763F8">
        <w:rPr>
          <w:lang w:val="cs-CZ"/>
        </w:rPr>
        <w:t xml:space="preserve">: </w:t>
      </w:r>
      <w:r w:rsidR="00D77655">
        <w:rPr>
          <w:lang w:val="cs-CZ"/>
        </w:rPr>
        <w:t xml:space="preserve">9. února </w:t>
      </w:r>
      <w:r w:rsidRPr="007763F8">
        <w:rPr>
          <w:lang w:val="cs-CZ"/>
        </w:rPr>
        <w:t>2006</w:t>
      </w:r>
    </w:p>
    <w:p w14:paraId="6AE8B065" w14:textId="77777777" w:rsidR="0096217E" w:rsidRPr="007763F8" w:rsidRDefault="0096217E" w:rsidP="0096217E">
      <w:pPr>
        <w:spacing w:line="240" w:lineRule="auto"/>
        <w:rPr>
          <w:lang w:val="cs-CZ"/>
        </w:rPr>
      </w:pPr>
    </w:p>
    <w:p w14:paraId="7BC3F30C" w14:textId="77777777" w:rsidR="0096217E" w:rsidRPr="007763F8" w:rsidRDefault="0096217E" w:rsidP="0096217E">
      <w:pPr>
        <w:spacing w:line="240" w:lineRule="auto"/>
        <w:rPr>
          <w:lang w:val="cs-CZ"/>
        </w:rPr>
      </w:pPr>
    </w:p>
    <w:p w14:paraId="275003FA" w14:textId="77777777" w:rsidR="0096217E" w:rsidRPr="007763F8" w:rsidRDefault="0096217E" w:rsidP="00013036">
      <w:pPr>
        <w:keepNext/>
        <w:keepLines/>
        <w:spacing w:line="240" w:lineRule="auto"/>
        <w:rPr>
          <w:b/>
          <w:lang w:val="cs-CZ"/>
        </w:rPr>
      </w:pPr>
      <w:r w:rsidRPr="007763F8">
        <w:rPr>
          <w:b/>
          <w:lang w:val="cs-CZ"/>
        </w:rPr>
        <w:t>10.</w:t>
      </w:r>
      <w:r w:rsidRPr="007763F8">
        <w:rPr>
          <w:b/>
          <w:lang w:val="cs-CZ"/>
        </w:rPr>
        <w:tab/>
        <w:t>DATUM REVIZE TEXTU</w:t>
      </w:r>
    </w:p>
    <w:p w14:paraId="43B567F6" w14:textId="77777777" w:rsidR="0096217E" w:rsidRPr="00013036" w:rsidRDefault="0096217E" w:rsidP="00013036">
      <w:pPr>
        <w:keepNext/>
        <w:keepLines/>
        <w:spacing w:line="240" w:lineRule="auto"/>
        <w:rPr>
          <w:lang w:val="cs-CZ"/>
        </w:rPr>
      </w:pPr>
    </w:p>
    <w:p w14:paraId="21620F8D" w14:textId="77777777" w:rsidR="0096217E" w:rsidRPr="00013036" w:rsidRDefault="0096217E" w:rsidP="00013036">
      <w:pPr>
        <w:spacing w:line="240" w:lineRule="auto"/>
        <w:rPr>
          <w:lang w:val="cs-CZ"/>
        </w:rPr>
      </w:pPr>
      <w:r w:rsidRPr="007763F8">
        <w:rPr>
          <w:lang w:val="cs-CZ"/>
        </w:rPr>
        <w:t xml:space="preserve">Podrobné informace o tomto léčivém přípravku jsou k dispozici na webových stránkách Evropské agentury pro léčivé přípravky </w:t>
      </w:r>
      <w:hyperlink r:id="rId16" w:history="1">
        <w:r w:rsidR="006F1C62" w:rsidRPr="006F1C62">
          <w:rPr>
            <w:rStyle w:val="Hyperlink"/>
            <w:lang w:val="cs-CZ"/>
          </w:rPr>
          <w:t>https://www.ema.europa.eu.</w:t>
        </w:r>
      </w:hyperlink>
    </w:p>
    <w:p w14:paraId="49FB5D21" w14:textId="77777777" w:rsidR="0096217E" w:rsidRPr="007763F8" w:rsidRDefault="0096217E" w:rsidP="00013036">
      <w:pPr>
        <w:spacing w:line="240" w:lineRule="auto"/>
        <w:rPr>
          <w:lang w:val="cs-CZ"/>
        </w:rPr>
      </w:pPr>
      <w:r w:rsidRPr="007763F8">
        <w:rPr>
          <w:lang w:val="cs-CZ"/>
        </w:rPr>
        <w:br w:type="page"/>
      </w:r>
    </w:p>
    <w:p w14:paraId="4B308AB6" w14:textId="77777777" w:rsidR="0096217E" w:rsidRPr="007763F8" w:rsidRDefault="0096217E" w:rsidP="0096217E">
      <w:pPr>
        <w:spacing w:line="240" w:lineRule="auto"/>
        <w:rPr>
          <w:lang w:val="cs-CZ"/>
        </w:rPr>
      </w:pPr>
    </w:p>
    <w:p w14:paraId="20464C26" w14:textId="77777777" w:rsidR="0096217E" w:rsidRPr="007763F8" w:rsidRDefault="0096217E" w:rsidP="0096217E">
      <w:pPr>
        <w:spacing w:line="240" w:lineRule="auto"/>
        <w:rPr>
          <w:lang w:val="cs-CZ"/>
        </w:rPr>
      </w:pPr>
    </w:p>
    <w:p w14:paraId="43E41416" w14:textId="77777777" w:rsidR="0096217E" w:rsidRPr="007763F8" w:rsidRDefault="0096217E" w:rsidP="0096217E">
      <w:pPr>
        <w:spacing w:line="240" w:lineRule="auto"/>
        <w:rPr>
          <w:lang w:val="cs-CZ"/>
        </w:rPr>
      </w:pPr>
    </w:p>
    <w:p w14:paraId="1FE3785F" w14:textId="77777777" w:rsidR="0096217E" w:rsidRPr="007763F8" w:rsidRDefault="0096217E" w:rsidP="0096217E">
      <w:pPr>
        <w:spacing w:line="240" w:lineRule="auto"/>
        <w:rPr>
          <w:lang w:val="cs-CZ"/>
        </w:rPr>
      </w:pPr>
    </w:p>
    <w:p w14:paraId="748D88F5" w14:textId="77777777" w:rsidR="0096217E" w:rsidRPr="007763F8" w:rsidRDefault="0096217E" w:rsidP="0096217E">
      <w:pPr>
        <w:spacing w:line="240" w:lineRule="auto"/>
        <w:rPr>
          <w:lang w:val="cs-CZ"/>
        </w:rPr>
      </w:pPr>
    </w:p>
    <w:p w14:paraId="74CC24E6" w14:textId="77777777" w:rsidR="0096217E" w:rsidRPr="007763F8" w:rsidRDefault="0096217E" w:rsidP="0096217E">
      <w:pPr>
        <w:spacing w:line="240" w:lineRule="auto"/>
        <w:rPr>
          <w:lang w:val="cs-CZ"/>
        </w:rPr>
      </w:pPr>
    </w:p>
    <w:p w14:paraId="56B07C2C" w14:textId="77777777" w:rsidR="0096217E" w:rsidRPr="007763F8" w:rsidRDefault="0096217E" w:rsidP="0096217E">
      <w:pPr>
        <w:spacing w:line="240" w:lineRule="auto"/>
        <w:rPr>
          <w:lang w:val="cs-CZ"/>
        </w:rPr>
      </w:pPr>
    </w:p>
    <w:p w14:paraId="4B987E1F" w14:textId="77777777" w:rsidR="0096217E" w:rsidRPr="007763F8" w:rsidRDefault="0096217E" w:rsidP="0096217E">
      <w:pPr>
        <w:spacing w:line="240" w:lineRule="auto"/>
        <w:rPr>
          <w:lang w:val="cs-CZ"/>
        </w:rPr>
      </w:pPr>
    </w:p>
    <w:p w14:paraId="342B58CF" w14:textId="77777777" w:rsidR="0096217E" w:rsidRPr="007763F8" w:rsidRDefault="0096217E" w:rsidP="0096217E">
      <w:pPr>
        <w:spacing w:line="240" w:lineRule="auto"/>
        <w:rPr>
          <w:lang w:val="cs-CZ"/>
        </w:rPr>
      </w:pPr>
    </w:p>
    <w:p w14:paraId="7DFAC61A" w14:textId="77777777" w:rsidR="0096217E" w:rsidRPr="007763F8" w:rsidRDefault="0096217E" w:rsidP="0096217E">
      <w:pPr>
        <w:spacing w:line="240" w:lineRule="auto"/>
        <w:rPr>
          <w:lang w:val="cs-CZ"/>
        </w:rPr>
      </w:pPr>
    </w:p>
    <w:p w14:paraId="188EC989" w14:textId="77777777" w:rsidR="0096217E" w:rsidRPr="007763F8" w:rsidRDefault="0096217E" w:rsidP="0096217E">
      <w:pPr>
        <w:spacing w:line="240" w:lineRule="auto"/>
        <w:rPr>
          <w:lang w:val="cs-CZ"/>
        </w:rPr>
      </w:pPr>
    </w:p>
    <w:p w14:paraId="38D64A70" w14:textId="77777777" w:rsidR="0096217E" w:rsidRPr="007763F8" w:rsidRDefault="0096217E" w:rsidP="0096217E">
      <w:pPr>
        <w:spacing w:line="240" w:lineRule="auto"/>
        <w:rPr>
          <w:lang w:val="cs-CZ"/>
        </w:rPr>
      </w:pPr>
    </w:p>
    <w:p w14:paraId="0FF270F9" w14:textId="77777777" w:rsidR="0096217E" w:rsidRPr="007763F8" w:rsidRDefault="0096217E" w:rsidP="0096217E">
      <w:pPr>
        <w:spacing w:line="240" w:lineRule="auto"/>
        <w:rPr>
          <w:lang w:val="cs-CZ"/>
        </w:rPr>
      </w:pPr>
    </w:p>
    <w:p w14:paraId="62E4C278" w14:textId="77777777" w:rsidR="0096217E" w:rsidRPr="007763F8" w:rsidRDefault="0096217E" w:rsidP="0096217E">
      <w:pPr>
        <w:spacing w:line="240" w:lineRule="auto"/>
        <w:rPr>
          <w:lang w:val="cs-CZ"/>
        </w:rPr>
      </w:pPr>
    </w:p>
    <w:p w14:paraId="7D055067" w14:textId="77777777" w:rsidR="0096217E" w:rsidRPr="007763F8" w:rsidRDefault="0096217E" w:rsidP="0096217E">
      <w:pPr>
        <w:spacing w:line="240" w:lineRule="auto"/>
        <w:rPr>
          <w:lang w:val="cs-CZ"/>
        </w:rPr>
      </w:pPr>
    </w:p>
    <w:p w14:paraId="4FEA8550" w14:textId="77777777" w:rsidR="0096217E" w:rsidRPr="007763F8" w:rsidRDefault="0096217E" w:rsidP="0096217E">
      <w:pPr>
        <w:spacing w:line="240" w:lineRule="auto"/>
        <w:rPr>
          <w:lang w:val="cs-CZ"/>
        </w:rPr>
      </w:pPr>
    </w:p>
    <w:p w14:paraId="73093EAD" w14:textId="77777777" w:rsidR="0096217E" w:rsidRPr="007763F8" w:rsidRDefault="0096217E" w:rsidP="0096217E">
      <w:pPr>
        <w:spacing w:line="240" w:lineRule="auto"/>
        <w:rPr>
          <w:lang w:val="cs-CZ"/>
        </w:rPr>
      </w:pPr>
    </w:p>
    <w:p w14:paraId="44B67346" w14:textId="77777777" w:rsidR="0096217E" w:rsidRPr="007763F8" w:rsidRDefault="0096217E" w:rsidP="0096217E">
      <w:pPr>
        <w:spacing w:line="240" w:lineRule="auto"/>
        <w:rPr>
          <w:lang w:val="cs-CZ"/>
        </w:rPr>
      </w:pPr>
    </w:p>
    <w:p w14:paraId="26712B29" w14:textId="77777777" w:rsidR="0096217E" w:rsidRPr="007763F8" w:rsidRDefault="0096217E" w:rsidP="0096217E">
      <w:pPr>
        <w:spacing w:line="240" w:lineRule="auto"/>
        <w:rPr>
          <w:lang w:val="cs-CZ"/>
        </w:rPr>
      </w:pPr>
    </w:p>
    <w:p w14:paraId="5E91787E" w14:textId="77777777" w:rsidR="0096217E" w:rsidRPr="007763F8" w:rsidRDefault="0096217E" w:rsidP="0096217E">
      <w:pPr>
        <w:spacing w:line="240" w:lineRule="auto"/>
        <w:rPr>
          <w:lang w:val="cs-CZ"/>
        </w:rPr>
      </w:pPr>
    </w:p>
    <w:p w14:paraId="0DC8673F" w14:textId="77777777" w:rsidR="0096217E" w:rsidRPr="007763F8" w:rsidRDefault="0096217E" w:rsidP="0096217E">
      <w:pPr>
        <w:spacing w:line="240" w:lineRule="auto"/>
        <w:rPr>
          <w:lang w:val="cs-CZ"/>
        </w:rPr>
      </w:pPr>
    </w:p>
    <w:p w14:paraId="5C2D9DD2" w14:textId="77777777" w:rsidR="001E63BA" w:rsidRPr="007763F8" w:rsidRDefault="001E63BA" w:rsidP="0096217E">
      <w:pPr>
        <w:spacing w:line="240" w:lineRule="auto"/>
        <w:rPr>
          <w:lang w:val="cs-CZ"/>
        </w:rPr>
      </w:pPr>
    </w:p>
    <w:p w14:paraId="5D0C7B7F" w14:textId="77777777" w:rsidR="0096217E" w:rsidRPr="007763F8" w:rsidRDefault="0096217E" w:rsidP="00013036">
      <w:pPr>
        <w:keepNext/>
        <w:keepLines/>
        <w:spacing w:line="240" w:lineRule="auto"/>
        <w:jc w:val="center"/>
        <w:rPr>
          <w:b/>
          <w:lang w:val="cs-CZ"/>
        </w:rPr>
      </w:pPr>
      <w:r w:rsidRPr="007763F8">
        <w:rPr>
          <w:b/>
          <w:lang w:val="cs-CZ"/>
        </w:rPr>
        <w:t>PŘÍLOHA II</w:t>
      </w:r>
    </w:p>
    <w:p w14:paraId="42EA9ACB" w14:textId="77777777" w:rsidR="0096217E" w:rsidRPr="007763F8" w:rsidRDefault="0096217E" w:rsidP="0096217E">
      <w:pPr>
        <w:keepNext/>
        <w:keepLines/>
        <w:spacing w:line="240" w:lineRule="auto"/>
        <w:ind w:left="1701" w:right="1416"/>
        <w:rPr>
          <w:lang w:val="cs-CZ"/>
        </w:rPr>
      </w:pPr>
    </w:p>
    <w:p w14:paraId="3D41278D" w14:textId="77777777" w:rsidR="0096217E" w:rsidRPr="007763F8" w:rsidRDefault="0096217E" w:rsidP="0096217E">
      <w:pPr>
        <w:keepNext/>
        <w:keepLines/>
        <w:spacing w:line="240" w:lineRule="auto"/>
        <w:ind w:left="2268" w:right="1416" w:hanging="567"/>
        <w:rPr>
          <w:b/>
          <w:lang w:val="cs-CZ"/>
        </w:rPr>
      </w:pPr>
      <w:r w:rsidRPr="007763F8">
        <w:rPr>
          <w:b/>
          <w:lang w:val="cs-CZ"/>
        </w:rPr>
        <w:t>A.</w:t>
      </w:r>
      <w:r w:rsidRPr="007763F8">
        <w:rPr>
          <w:b/>
          <w:lang w:val="cs-CZ"/>
        </w:rPr>
        <w:tab/>
        <w:t>VÝROBC</w:t>
      </w:r>
      <w:r w:rsidR="00A53B75">
        <w:rPr>
          <w:b/>
          <w:lang w:val="cs-CZ"/>
        </w:rPr>
        <w:t>E</w:t>
      </w:r>
      <w:r w:rsidR="00A53B75" w:rsidRPr="00CA6395">
        <w:rPr>
          <w:b/>
          <w:lang w:val="cs-CZ"/>
        </w:rPr>
        <w:t xml:space="preserve"> ODPOVĚDN</w:t>
      </w:r>
      <w:r w:rsidR="00A53B75">
        <w:rPr>
          <w:b/>
          <w:lang w:val="cs-CZ"/>
        </w:rPr>
        <w:t>Ý/</w:t>
      </w:r>
      <w:r w:rsidR="00A53B75" w:rsidRPr="00CA6395">
        <w:rPr>
          <w:b/>
          <w:lang w:val="cs-CZ"/>
        </w:rPr>
        <w:t>VÝROBCI</w:t>
      </w:r>
      <w:r w:rsidRPr="007763F8">
        <w:rPr>
          <w:b/>
          <w:lang w:val="cs-CZ"/>
        </w:rPr>
        <w:t xml:space="preserve"> ODPOVĚDNÍ ZA PROPOUŠTĚNÍ ŠARŽÍ</w:t>
      </w:r>
    </w:p>
    <w:p w14:paraId="079722D8" w14:textId="77777777" w:rsidR="0096217E" w:rsidRPr="007763F8" w:rsidRDefault="0096217E" w:rsidP="0096217E">
      <w:pPr>
        <w:keepNext/>
        <w:keepLines/>
        <w:spacing w:line="240" w:lineRule="auto"/>
        <w:ind w:left="1701" w:right="1416"/>
        <w:rPr>
          <w:lang w:val="cs-CZ"/>
        </w:rPr>
      </w:pPr>
    </w:p>
    <w:p w14:paraId="4C206B0C" w14:textId="77777777" w:rsidR="0096217E" w:rsidRPr="007763F8" w:rsidRDefault="0096217E" w:rsidP="0096217E">
      <w:pPr>
        <w:keepNext/>
        <w:keepLines/>
        <w:spacing w:line="240" w:lineRule="auto"/>
        <w:ind w:left="2268" w:right="1416" w:hanging="567"/>
        <w:rPr>
          <w:b/>
          <w:noProof/>
          <w:lang w:val="cs-CZ"/>
        </w:rPr>
      </w:pPr>
      <w:r w:rsidRPr="007763F8">
        <w:rPr>
          <w:b/>
          <w:lang w:val="cs-CZ"/>
        </w:rPr>
        <w:t>B.</w:t>
      </w:r>
      <w:r w:rsidRPr="007763F8">
        <w:rPr>
          <w:b/>
          <w:lang w:val="cs-CZ"/>
        </w:rPr>
        <w:tab/>
        <w:t xml:space="preserve">PODMÍNKY </w:t>
      </w:r>
      <w:r w:rsidRPr="007763F8">
        <w:rPr>
          <w:b/>
          <w:noProof/>
          <w:lang w:val="cs-CZ"/>
        </w:rPr>
        <w:t>NEBO OMEZENÍ VÝDEJE A POUŽITÍ</w:t>
      </w:r>
    </w:p>
    <w:p w14:paraId="12B77624" w14:textId="77777777" w:rsidR="0096217E" w:rsidRPr="007763F8" w:rsidRDefault="0096217E" w:rsidP="0096217E">
      <w:pPr>
        <w:keepNext/>
        <w:keepLines/>
        <w:spacing w:line="240" w:lineRule="auto"/>
        <w:ind w:left="2268" w:right="1416" w:hanging="567"/>
        <w:rPr>
          <w:b/>
          <w:noProof/>
          <w:lang w:val="cs-CZ"/>
        </w:rPr>
      </w:pPr>
    </w:p>
    <w:p w14:paraId="233C0132" w14:textId="77777777" w:rsidR="0096217E" w:rsidRPr="007763F8" w:rsidRDefault="0096217E" w:rsidP="0096217E">
      <w:pPr>
        <w:keepNext/>
        <w:keepLines/>
        <w:tabs>
          <w:tab w:val="left" w:pos="1701"/>
        </w:tabs>
        <w:ind w:left="1701" w:right="1558"/>
        <w:rPr>
          <w:b/>
          <w:lang w:val="cs-CZ"/>
        </w:rPr>
      </w:pPr>
      <w:r w:rsidRPr="007763F8">
        <w:rPr>
          <w:b/>
          <w:noProof/>
          <w:lang w:val="cs-CZ"/>
        </w:rPr>
        <w:t>C.</w:t>
      </w:r>
      <w:r w:rsidRPr="007763F8">
        <w:rPr>
          <w:b/>
          <w:lang w:val="cs-CZ"/>
        </w:rPr>
        <w:tab/>
      </w:r>
      <w:r w:rsidRPr="007763F8">
        <w:rPr>
          <w:b/>
          <w:noProof/>
          <w:lang w:val="cs-CZ"/>
        </w:rPr>
        <w:t>DALŠÍ PODMÍNKY A POŽADAVKY REGISTRACE</w:t>
      </w:r>
    </w:p>
    <w:p w14:paraId="5006A4E5" w14:textId="77777777" w:rsidR="0096217E" w:rsidRPr="007763F8" w:rsidRDefault="0096217E" w:rsidP="0096217E">
      <w:pPr>
        <w:keepNext/>
        <w:keepLines/>
        <w:tabs>
          <w:tab w:val="left" w:pos="1701"/>
        </w:tabs>
        <w:ind w:left="1701" w:right="1558"/>
        <w:rPr>
          <w:b/>
          <w:lang w:val="cs-CZ"/>
        </w:rPr>
      </w:pPr>
    </w:p>
    <w:p w14:paraId="29F0B4D8" w14:textId="77777777" w:rsidR="0096217E" w:rsidRPr="007763F8" w:rsidRDefault="0096217E" w:rsidP="0096217E">
      <w:pPr>
        <w:keepNext/>
        <w:keepLines/>
        <w:ind w:left="2268" w:right="1416" w:hanging="558"/>
        <w:rPr>
          <w:b/>
          <w:lang w:val="cs-CZ"/>
        </w:rPr>
      </w:pPr>
      <w:r w:rsidRPr="007763F8">
        <w:rPr>
          <w:b/>
          <w:noProof/>
          <w:lang w:val="cs-CZ"/>
        </w:rPr>
        <w:t>D.</w:t>
      </w:r>
      <w:r w:rsidRPr="007763F8">
        <w:rPr>
          <w:b/>
          <w:lang w:val="cs-CZ"/>
        </w:rPr>
        <w:tab/>
      </w:r>
      <w:r w:rsidRPr="007763F8">
        <w:rPr>
          <w:b/>
          <w:noProof/>
          <w:lang w:val="cs-CZ"/>
        </w:rPr>
        <w:t>PODMÍNKY NEBO OMEZENÍ S OHLEDEM NA BEZPEČNÉ A ÚČINNÉ POUŽÍVÁNÍ LÉČIVÉHO PŘÍPRAVKU</w:t>
      </w:r>
    </w:p>
    <w:p w14:paraId="1256792B" w14:textId="77777777" w:rsidR="0096217E" w:rsidRPr="007763F8" w:rsidRDefault="0096217E" w:rsidP="0096217E">
      <w:pPr>
        <w:keepNext/>
        <w:keepLines/>
        <w:spacing w:line="240" w:lineRule="auto"/>
        <w:ind w:left="2268" w:right="1416" w:hanging="567"/>
        <w:rPr>
          <w:b/>
          <w:lang w:val="cs-CZ"/>
        </w:rPr>
      </w:pPr>
    </w:p>
    <w:p w14:paraId="1A733107" w14:textId="77777777" w:rsidR="0096217E" w:rsidRPr="00540226" w:rsidRDefault="0096217E" w:rsidP="00013036">
      <w:pPr>
        <w:pStyle w:val="TitleB"/>
      </w:pPr>
      <w:r w:rsidRPr="007763F8">
        <w:br w:type="page"/>
      </w:r>
      <w:r w:rsidRPr="00540226">
        <w:lastRenderedPageBreak/>
        <w:t>A.</w:t>
      </w:r>
      <w:r w:rsidRPr="00540226">
        <w:tab/>
      </w:r>
      <w:r w:rsidRPr="005A5913">
        <w:t>VÝROBC</w:t>
      </w:r>
      <w:r w:rsidR="00A53B75" w:rsidRPr="00414472">
        <w:t>E ODPOVĚDNÝ/VÝROBCI</w:t>
      </w:r>
      <w:r w:rsidRPr="005A5913">
        <w:t xml:space="preserve"> ODPOVĚDNÍ ZA</w:t>
      </w:r>
      <w:r w:rsidRPr="00530EDC">
        <w:t xml:space="preserve"> PROPOUŠTĚNÍ ŠARŽÍ</w:t>
      </w:r>
    </w:p>
    <w:p w14:paraId="502C9B2E" w14:textId="77777777" w:rsidR="0096217E" w:rsidRPr="007763F8" w:rsidRDefault="0096217E" w:rsidP="0096217E">
      <w:pPr>
        <w:keepNext/>
        <w:keepLines/>
        <w:spacing w:line="240" w:lineRule="auto"/>
        <w:rPr>
          <w:lang w:val="cs-CZ"/>
        </w:rPr>
      </w:pPr>
    </w:p>
    <w:p w14:paraId="5A4A120B" w14:textId="77777777" w:rsidR="0096217E" w:rsidRPr="00013036" w:rsidRDefault="0096217E" w:rsidP="00013036">
      <w:pPr>
        <w:keepNext/>
        <w:keepLines/>
        <w:spacing w:line="240" w:lineRule="auto"/>
        <w:rPr>
          <w:u w:val="single"/>
          <w:lang w:val="cs-CZ"/>
        </w:rPr>
      </w:pPr>
      <w:r w:rsidRPr="00540226">
        <w:rPr>
          <w:u w:val="single"/>
          <w:lang w:val="cs-CZ"/>
        </w:rPr>
        <w:t>Název a adresa výrobce odpovědného za propouštění šarží pro potahované tablety</w:t>
      </w:r>
    </w:p>
    <w:p w14:paraId="66A32422" w14:textId="77777777" w:rsidR="0096217E" w:rsidRPr="007763F8" w:rsidRDefault="0096217E" w:rsidP="00013036">
      <w:pPr>
        <w:keepNext/>
        <w:keepLines/>
        <w:spacing w:line="240" w:lineRule="auto"/>
        <w:rPr>
          <w:lang w:val="cs-CZ"/>
        </w:rPr>
      </w:pPr>
    </w:p>
    <w:p w14:paraId="1BAE1B06" w14:textId="77777777" w:rsidR="00931D86" w:rsidRPr="006F1C62" w:rsidRDefault="00931D86" w:rsidP="00931D86">
      <w:pPr>
        <w:rPr>
          <w:lang w:val="nl-BE"/>
        </w:rPr>
      </w:pPr>
      <w:bookmarkStart w:id="86" w:name="_Hlk115855711"/>
      <w:r w:rsidRPr="006F1C62">
        <w:rPr>
          <w:lang w:val="nl-BE"/>
        </w:rPr>
        <w:t>Organon Heist bv</w:t>
      </w:r>
      <w:bookmarkEnd w:id="86"/>
    </w:p>
    <w:p w14:paraId="014F7386" w14:textId="77777777" w:rsidR="0096217E" w:rsidRPr="007763F8" w:rsidRDefault="0096217E" w:rsidP="0096217E">
      <w:pPr>
        <w:spacing w:line="240" w:lineRule="auto"/>
        <w:rPr>
          <w:lang w:val="cs-CZ"/>
        </w:rPr>
      </w:pPr>
      <w:r w:rsidRPr="007763F8">
        <w:rPr>
          <w:lang w:val="cs-CZ"/>
        </w:rPr>
        <w:t>Industriepark 30</w:t>
      </w:r>
    </w:p>
    <w:p w14:paraId="600F93F3" w14:textId="77777777" w:rsidR="0096217E" w:rsidRPr="007763F8" w:rsidRDefault="0096217E" w:rsidP="0096217E">
      <w:pPr>
        <w:spacing w:line="240" w:lineRule="auto"/>
        <w:rPr>
          <w:lang w:val="cs-CZ"/>
        </w:rPr>
      </w:pPr>
      <w:r w:rsidRPr="007763F8">
        <w:rPr>
          <w:lang w:val="cs-CZ"/>
        </w:rPr>
        <w:t>2220 Heist-op-den-Berg</w:t>
      </w:r>
    </w:p>
    <w:p w14:paraId="50ABBAED" w14:textId="77777777" w:rsidR="0096217E" w:rsidRPr="007763F8" w:rsidRDefault="0096217E" w:rsidP="0096217E">
      <w:pPr>
        <w:spacing w:line="240" w:lineRule="auto"/>
        <w:rPr>
          <w:lang w:val="cs-CZ"/>
        </w:rPr>
      </w:pPr>
      <w:r w:rsidRPr="007763F8">
        <w:rPr>
          <w:lang w:val="cs-CZ"/>
        </w:rPr>
        <w:t>Belgie</w:t>
      </w:r>
    </w:p>
    <w:p w14:paraId="672EFFBF" w14:textId="77777777" w:rsidR="0096217E" w:rsidRPr="007763F8" w:rsidRDefault="0096217E" w:rsidP="0096217E">
      <w:pPr>
        <w:spacing w:line="240" w:lineRule="auto"/>
        <w:rPr>
          <w:lang w:val="cs-CZ"/>
        </w:rPr>
      </w:pPr>
    </w:p>
    <w:p w14:paraId="11162093" w14:textId="77777777" w:rsidR="0096217E" w:rsidRPr="007763F8" w:rsidRDefault="0096217E" w:rsidP="0096217E">
      <w:pPr>
        <w:spacing w:line="240" w:lineRule="auto"/>
        <w:rPr>
          <w:lang w:val="cs-CZ"/>
        </w:rPr>
      </w:pPr>
    </w:p>
    <w:p w14:paraId="18EC673E" w14:textId="77777777" w:rsidR="0096217E" w:rsidRPr="00013036" w:rsidRDefault="0096217E" w:rsidP="00013036">
      <w:pPr>
        <w:keepNext/>
        <w:keepLines/>
        <w:spacing w:line="240" w:lineRule="auto"/>
        <w:rPr>
          <w:u w:val="single"/>
          <w:lang w:val="cs-CZ"/>
        </w:rPr>
      </w:pPr>
      <w:r w:rsidRPr="007763F8">
        <w:rPr>
          <w:u w:val="single"/>
          <w:lang w:val="cs-CZ"/>
        </w:rPr>
        <w:t>Název a adresa výrobce odpovědného za propouštění šarží pro perorální roztok</w:t>
      </w:r>
    </w:p>
    <w:p w14:paraId="40418612" w14:textId="77777777" w:rsidR="0096217E" w:rsidRPr="007763F8" w:rsidRDefault="0096217E" w:rsidP="0096217E">
      <w:pPr>
        <w:keepNext/>
        <w:keepLines/>
        <w:spacing w:line="240" w:lineRule="auto"/>
        <w:rPr>
          <w:lang w:val="cs-CZ"/>
        </w:rPr>
      </w:pPr>
    </w:p>
    <w:p w14:paraId="2CC1447F" w14:textId="77777777" w:rsidR="00931D86" w:rsidRPr="006F1C62" w:rsidRDefault="00931D86" w:rsidP="00931D86">
      <w:pPr>
        <w:rPr>
          <w:lang w:val="nl-BE"/>
        </w:rPr>
      </w:pPr>
      <w:r w:rsidRPr="006F1C62">
        <w:rPr>
          <w:lang w:val="nl-BE"/>
        </w:rPr>
        <w:t>Organon Heist bv</w:t>
      </w:r>
    </w:p>
    <w:p w14:paraId="0D6D7B74" w14:textId="77777777" w:rsidR="0096217E" w:rsidRPr="007763F8" w:rsidRDefault="0096217E" w:rsidP="0096217E">
      <w:pPr>
        <w:spacing w:line="240" w:lineRule="auto"/>
        <w:rPr>
          <w:lang w:val="cs-CZ"/>
        </w:rPr>
      </w:pPr>
      <w:r w:rsidRPr="007763F8">
        <w:rPr>
          <w:lang w:val="cs-CZ"/>
        </w:rPr>
        <w:t>Industriepark 30</w:t>
      </w:r>
    </w:p>
    <w:p w14:paraId="3C25D746" w14:textId="77777777" w:rsidR="0096217E" w:rsidRPr="007763F8" w:rsidRDefault="0096217E" w:rsidP="0096217E">
      <w:pPr>
        <w:spacing w:line="240" w:lineRule="auto"/>
        <w:rPr>
          <w:lang w:val="cs-CZ"/>
        </w:rPr>
      </w:pPr>
      <w:r w:rsidRPr="007763F8">
        <w:rPr>
          <w:lang w:val="cs-CZ"/>
        </w:rPr>
        <w:t>2220 Heist-op-den-Berg</w:t>
      </w:r>
    </w:p>
    <w:p w14:paraId="12C072DF" w14:textId="77777777" w:rsidR="0096217E" w:rsidRPr="007763F8" w:rsidRDefault="0096217E" w:rsidP="0096217E">
      <w:pPr>
        <w:spacing w:line="240" w:lineRule="auto"/>
        <w:rPr>
          <w:lang w:val="cs-CZ"/>
        </w:rPr>
      </w:pPr>
      <w:r w:rsidRPr="007763F8">
        <w:rPr>
          <w:lang w:val="cs-CZ"/>
        </w:rPr>
        <w:t>Belgie</w:t>
      </w:r>
    </w:p>
    <w:p w14:paraId="7C0391B3" w14:textId="77777777" w:rsidR="0096217E" w:rsidRPr="007763F8" w:rsidRDefault="0096217E" w:rsidP="0096217E">
      <w:pPr>
        <w:spacing w:line="240" w:lineRule="auto"/>
        <w:rPr>
          <w:lang w:val="cs-CZ"/>
        </w:rPr>
      </w:pPr>
    </w:p>
    <w:p w14:paraId="2FF9852D" w14:textId="77777777" w:rsidR="0096217E" w:rsidRPr="007763F8" w:rsidRDefault="0096217E" w:rsidP="0096217E">
      <w:pPr>
        <w:spacing w:line="240" w:lineRule="auto"/>
        <w:rPr>
          <w:lang w:val="cs-CZ"/>
        </w:rPr>
      </w:pPr>
    </w:p>
    <w:p w14:paraId="1276E0A6" w14:textId="77777777" w:rsidR="0096217E" w:rsidRPr="007763F8" w:rsidRDefault="0096217E" w:rsidP="0096217E">
      <w:pPr>
        <w:pStyle w:val="TitleB"/>
        <w:keepLines/>
      </w:pPr>
      <w:r w:rsidRPr="007763F8">
        <w:t>B.</w:t>
      </w:r>
      <w:r w:rsidRPr="007763F8">
        <w:tab/>
        <w:t>PODMÍNKY NEBO OMEZENÍ VÝDEJE A POUŽITÍ</w:t>
      </w:r>
    </w:p>
    <w:p w14:paraId="7594F6D9" w14:textId="77777777" w:rsidR="0096217E" w:rsidRPr="007763F8" w:rsidRDefault="0096217E" w:rsidP="00013036">
      <w:pPr>
        <w:keepNext/>
        <w:keepLines/>
        <w:tabs>
          <w:tab w:val="clear" w:pos="567"/>
          <w:tab w:val="left" w:pos="0"/>
        </w:tabs>
        <w:spacing w:line="240" w:lineRule="auto"/>
        <w:rPr>
          <w:lang w:val="cs-CZ"/>
        </w:rPr>
      </w:pPr>
    </w:p>
    <w:p w14:paraId="6ECEEC06" w14:textId="77777777" w:rsidR="0096217E" w:rsidRPr="007763F8" w:rsidRDefault="0096217E" w:rsidP="00013036">
      <w:pPr>
        <w:tabs>
          <w:tab w:val="clear" w:pos="567"/>
          <w:tab w:val="left" w:pos="0"/>
        </w:tabs>
        <w:spacing w:line="240" w:lineRule="auto"/>
        <w:rPr>
          <w:lang w:val="cs-CZ"/>
        </w:rPr>
      </w:pPr>
      <w:r w:rsidRPr="007763F8">
        <w:rPr>
          <w:lang w:val="cs-CZ"/>
        </w:rPr>
        <w:t>Výdej léčivého přípravku je vázán na lékařský předpis.</w:t>
      </w:r>
    </w:p>
    <w:p w14:paraId="13419280" w14:textId="77777777" w:rsidR="0096217E" w:rsidRPr="007763F8" w:rsidRDefault="0096217E" w:rsidP="00013036">
      <w:pPr>
        <w:tabs>
          <w:tab w:val="clear" w:pos="567"/>
          <w:tab w:val="left" w:pos="0"/>
        </w:tabs>
        <w:spacing w:line="240" w:lineRule="auto"/>
        <w:rPr>
          <w:lang w:val="cs-CZ"/>
        </w:rPr>
      </w:pPr>
    </w:p>
    <w:p w14:paraId="559DF6C4" w14:textId="77777777" w:rsidR="0096217E" w:rsidRPr="007763F8" w:rsidRDefault="0096217E" w:rsidP="00013036">
      <w:pPr>
        <w:tabs>
          <w:tab w:val="clear" w:pos="567"/>
          <w:tab w:val="left" w:pos="0"/>
        </w:tabs>
        <w:spacing w:line="240" w:lineRule="auto"/>
        <w:rPr>
          <w:lang w:val="cs-CZ"/>
        </w:rPr>
      </w:pPr>
    </w:p>
    <w:p w14:paraId="281094DF" w14:textId="77777777" w:rsidR="0096217E" w:rsidRPr="007763F8" w:rsidRDefault="0096217E" w:rsidP="0096217E">
      <w:pPr>
        <w:pStyle w:val="TitleB"/>
      </w:pPr>
      <w:r w:rsidRPr="007763F8">
        <w:rPr>
          <w:noProof/>
        </w:rPr>
        <w:t>C.</w:t>
      </w:r>
      <w:r w:rsidRPr="007763F8">
        <w:tab/>
      </w:r>
      <w:r w:rsidRPr="007763F8">
        <w:rPr>
          <w:noProof/>
        </w:rPr>
        <w:t>DALŠÍ PODMÍNKY A POŽADAVKY REGISTRACE</w:t>
      </w:r>
      <w:r w:rsidRPr="007763F8">
        <w:t xml:space="preserve"> </w:t>
      </w:r>
    </w:p>
    <w:p w14:paraId="1F2BF66C" w14:textId="77777777" w:rsidR="0096217E" w:rsidRPr="007763F8" w:rsidRDefault="0096217E" w:rsidP="0096217E">
      <w:pPr>
        <w:keepNext/>
        <w:keepLines/>
        <w:jc w:val="both"/>
        <w:rPr>
          <w:lang w:val="cs-CZ"/>
        </w:rPr>
      </w:pPr>
    </w:p>
    <w:p w14:paraId="749944AE" w14:textId="77777777" w:rsidR="0096217E" w:rsidRPr="007763F8" w:rsidRDefault="0096217E" w:rsidP="0096217E">
      <w:pPr>
        <w:keepNext/>
        <w:keepLines/>
        <w:numPr>
          <w:ilvl w:val="0"/>
          <w:numId w:val="1"/>
        </w:numPr>
        <w:suppressLineNumbers/>
        <w:ind w:hanging="720"/>
        <w:rPr>
          <w:b/>
          <w:lang w:val="cs-CZ"/>
        </w:rPr>
      </w:pPr>
      <w:r w:rsidRPr="007763F8">
        <w:rPr>
          <w:b/>
          <w:noProof/>
          <w:lang w:val="cs-CZ"/>
        </w:rPr>
        <w:t>Pravidelně aktualizované zprávy o bezpečnosti</w:t>
      </w:r>
      <w:r w:rsidR="00A53B75">
        <w:rPr>
          <w:b/>
          <w:noProof/>
          <w:lang w:val="cs-CZ"/>
        </w:rPr>
        <w:t xml:space="preserve"> (PSURs)</w:t>
      </w:r>
    </w:p>
    <w:p w14:paraId="36ECB0F0" w14:textId="77777777" w:rsidR="0096217E" w:rsidRPr="007763F8" w:rsidRDefault="0096217E" w:rsidP="00013036">
      <w:pPr>
        <w:tabs>
          <w:tab w:val="clear" w:pos="567"/>
          <w:tab w:val="left" w:pos="0"/>
        </w:tabs>
        <w:spacing w:line="240" w:lineRule="auto"/>
        <w:rPr>
          <w:lang w:val="cs-CZ"/>
        </w:rPr>
      </w:pPr>
    </w:p>
    <w:p w14:paraId="314CA60E" w14:textId="77777777" w:rsidR="0096217E" w:rsidRPr="007763F8" w:rsidRDefault="00A53B75" w:rsidP="00013036">
      <w:pPr>
        <w:tabs>
          <w:tab w:val="clear" w:pos="567"/>
          <w:tab w:val="left" w:pos="0"/>
        </w:tabs>
        <w:spacing w:line="240" w:lineRule="auto"/>
        <w:rPr>
          <w:lang w:val="cs-CZ"/>
        </w:rPr>
      </w:pPr>
      <w:r w:rsidRPr="006F1C62">
        <w:rPr>
          <w:lang w:val="cs-CZ"/>
        </w:rPr>
        <w:t>Požadavky pro předkládání PSUR</w:t>
      </w:r>
      <w:r w:rsidR="0096217E" w:rsidRPr="007763F8">
        <w:rPr>
          <w:lang w:val="cs-CZ"/>
        </w:rPr>
        <w:t xml:space="preserve"> pro tento léčivý přípravek </w:t>
      </w:r>
      <w:r>
        <w:rPr>
          <w:lang w:val="cs-CZ"/>
        </w:rPr>
        <w:t>jsou</w:t>
      </w:r>
      <w:r w:rsidR="0096217E" w:rsidRPr="007763F8">
        <w:rPr>
          <w:lang w:val="cs-CZ"/>
        </w:rPr>
        <w:t xml:space="preserve"> uveden</w:t>
      </w:r>
      <w:r>
        <w:rPr>
          <w:lang w:val="cs-CZ"/>
        </w:rPr>
        <w:t>y</w:t>
      </w:r>
      <w:r w:rsidR="0096217E" w:rsidRPr="007763F8">
        <w:rPr>
          <w:lang w:val="cs-CZ"/>
        </w:rPr>
        <w:t xml:space="preserve"> v seznamu referenčních dat Unie (seznam EURD) stanoveném v čl. 107c odst. 7 směrnice 2001/83/ES </w:t>
      </w:r>
      <w:r w:rsidR="00A403CE" w:rsidRPr="002013AC">
        <w:rPr>
          <w:lang w:val="cs-CZ"/>
        </w:rPr>
        <w:t xml:space="preserve">a jakékoli následné změny jsou zveřejněny </w:t>
      </w:r>
      <w:r w:rsidR="0096217E" w:rsidRPr="007763F8">
        <w:rPr>
          <w:lang w:val="cs-CZ"/>
        </w:rPr>
        <w:t>na evropském webovém portálu pro léčivé přípravky.</w:t>
      </w:r>
    </w:p>
    <w:p w14:paraId="648B29C5" w14:textId="77777777" w:rsidR="0096217E" w:rsidRPr="00F860CD" w:rsidRDefault="0096217E" w:rsidP="00013036">
      <w:pPr>
        <w:tabs>
          <w:tab w:val="clear" w:pos="567"/>
          <w:tab w:val="left" w:pos="0"/>
        </w:tabs>
        <w:spacing w:line="240" w:lineRule="auto"/>
        <w:rPr>
          <w:lang w:val="cs-CZ"/>
        </w:rPr>
      </w:pPr>
    </w:p>
    <w:p w14:paraId="49CE5DBB" w14:textId="77777777" w:rsidR="0096217E" w:rsidRPr="00F860CD" w:rsidRDefault="0096217E" w:rsidP="00013036">
      <w:pPr>
        <w:tabs>
          <w:tab w:val="clear" w:pos="567"/>
          <w:tab w:val="left" w:pos="0"/>
        </w:tabs>
        <w:spacing w:line="240" w:lineRule="auto"/>
        <w:rPr>
          <w:lang w:val="cs-CZ"/>
        </w:rPr>
      </w:pPr>
    </w:p>
    <w:p w14:paraId="0CEEAFBF" w14:textId="77777777" w:rsidR="0096217E" w:rsidRPr="007763F8" w:rsidRDefault="0096217E" w:rsidP="0096217E">
      <w:pPr>
        <w:pStyle w:val="TitleB"/>
      </w:pPr>
      <w:r w:rsidRPr="007763F8">
        <w:t>D.</w:t>
      </w:r>
      <w:r w:rsidRPr="007763F8">
        <w:tab/>
        <w:t>PODMÍNKY NEBO OMEZENÍ S OHLEDEM NA BEZPEČNÉ A ÚČINNÉ POUŽÍVÁNÍ LÉČIVÉHO PŘÍPRAVKU</w:t>
      </w:r>
    </w:p>
    <w:p w14:paraId="3BD8D993" w14:textId="77777777" w:rsidR="0096217E" w:rsidRPr="007763F8" w:rsidRDefault="0096217E" w:rsidP="0096217E">
      <w:pPr>
        <w:keepNext/>
        <w:keepLines/>
        <w:spacing w:line="240" w:lineRule="auto"/>
        <w:rPr>
          <w:noProof/>
          <w:lang w:val="cs-CZ"/>
        </w:rPr>
      </w:pPr>
    </w:p>
    <w:p w14:paraId="091FB62C" w14:textId="77777777" w:rsidR="0096217E" w:rsidRPr="007763F8" w:rsidRDefault="0096217E" w:rsidP="0096217E">
      <w:pPr>
        <w:keepNext/>
        <w:keepLines/>
        <w:numPr>
          <w:ilvl w:val="0"/>
          <w:numId w:val="1"/>
        </w:numPr>
        <w:suppressLineNumbers/>
        <w:ind w:right="-1" w:hanging="720"/>
        <w:rPr>
          <w:b/>
          <w:noProof/>
          <w:lang w:val="cs-CZ"/>
        </w:rPr>
      </w:pPr>
      <w:r w:rsidRPr="007763F8">
        <w:rPr>
          <w:b/>
          <w:noProof/>
          <w:lang w:val="cs-CZ"/>
        </w:rPr>
        <w:t>Plán řízení rizik (RMP)</w:t>
      </w:r>
    </w:p>
    <w:p w14:paraId="209C5A54" w14:textId="77777777" w:rsidR="0096217E" w:rsidRPr="00F860CD" w:rsidRDefault="0096217E" w:rsidP="00013036">
      <w:pPr>
        <w:keepNext/>
        <w:keepLines/>
        <w:spacing w:line="240" w:lineRule="auto"/>
        <w:rPr>
          <w:lang w:val="cs-CZ"/>
        </w:rPr>
      </w:pPr>
    </w:p>
    <w:p w14:paraId="2941FFAA" w14:textId="77777777" w:rsidR="00CB0C91" w:rsidRPr="007763F8" w:rsidRDefault="00CB0C91" w:rsidP="00CB0C91">
      <w:pPr>
        <w:tabs>
          <w:tab w:val="clear" w:pos="567"/>
        </w:tabs>
        <w:spacing w:line="240" w:lineRule="auto"/>
        <w:rPr>
          <w:lang w:val="cs-CZ"/>
        </w:rPr>
      </w:pPr>
      <w:r w:rsidRPr="00F860CD">
        <w:rPr>
          <w:lang w:val="cs-CZ"/>
        </w:rPr>
        <w:t>Držitel rozhodnutí o registraci</w:t>
      </w:r>
      <w:r w:rsidR="00A403CE">
        <w:rPr>
          <w:lang w:val="cs-CZ"/>
        </w:rPr>
        <w:t xml:space="preserve"> (MAH)</w:t>
      </w:r>
      <w:r w:rsidRPr="00F860CD">
        <w:rPr>
          <w:lang w:val="cs-CZ"/>
        </w:rPr>
        <w:t xml:space="preserve"> uskuteční požadované činnosti a intervence v oblasti farmakovigilance podrobně popsané ve schváleném RMP uvedeném v modulu 1.8.2 registrace a ve veškerých schválenýc</w:t>
      </w:r>
      <w:r w:rsidRPr="007763F8">
        <w:rPr>
          <w:lang w:val="cs-CZ"/>
        </w:rPr>
        <w:t>h následných aktualizacích RMP.</w:t>
      </w:r>
    </w:p>
    <w:p w14:paraId="63F9EA9B" w14:textId="77777777" w:rsidR="00CB0C91" w:rsidRPr="007763F8" w:rsidRDefault="00CB0C91" w:rsidP="00CB0C91">
      <w:pPr>
        <w:tabs>
          <w:tab w:val="clear" w:pos="567"/>
        </w:tabs>
        <w:spacing w:line="240" w:lineRule="auto"/>
        <w:rPr>
          <w:lang w:val="cs-CZ"/>
        </w:rPr>
      </w:pPr>
    </w:p>
    <w:p w14:paraId="05AA31F3" w14:textId="77777777" w:rsidR="00CB0C91" w:rsidRPr="007763F8" w:rsidRDefault="00CB0C91" w:rsidP="00013036">
      <w:pPr>
        <w:keepNext/>
        <w:keepLines/>
        <w:tabs>
          <w:tab w:val="clear" w:pos="567"/>
        </w:tabs>
        <w:spacing w:line="240" w:lineRule="auto"/>
        <w:rPr>
          <w:lang w:val="cs-CZ"/>
        </w:rPr>
      </w:pPr>
      <w:r w:rsidRPr="007763F8">
        <w:rPr>
          <w:lang w:val="cs-CZ"/>
        </w:rPr>
        <w:t>Aktualizovaný RMP je třeba předložit:</w:t>
      </w:r>
    </w:p>
    <w:p w14:paraId="6D4AF17F" w14:textId="77777777" w:rsidR="00CB0C91" w:rsidRPr="007763F8" w:rsidRDefault="00CB0C91" w:rsidP="00CB0C91">
      <w:pPr>
        <w:numPr>
          <w:ilvl w:val="0"/>
          <w:numId w:val="4"/>
        </w:numPr>
        <w:tabs>
          <w:tab w:val="clear" w:pos="567"/>
        </w:tabs>
        <w:spacing w:line="240" w:lineRule="auto"/>
        <w:ind w:left="567" w:hanging="567"/>
        <w:rPr>
          <w:lang w:val="cs-CZ"/>
        </w:rPr>
      </w:pPr>
      <w:r w:rsidRPr="007763F8">
        <w:rPr>
          <w:lang w:val="cs-CZ"/>
        </w:rPr>
        <w:t>na žádost Evropské agentury pro léčivé přípravky,</w:t>
      </w:r>
    </w:p>
    <w:p w14:paraId="6F1F7425" w14:textId="77777777" w:rsidR="00CB0C91" w:rsidRPr="007763F8" w:rsidRDefault="00CB0C91" w:rsidP="00CB0C91">
      <w:pPr>
        <w:numPr>
          <w:ilvl w:val="0"/>
          <w:numId w:val="5"/>
        </w:numPr>
        <w:tabs>
          <w:tab w:val="clear" w:pos="567"/>
        </w:tabs>
        <w:spacing w:line="240" w:lineRule="auto"/>
        <w:ind w:left="567" w:hanging="567"/>
        <w:rPr>
          <w:lang w:val="cs-CZ"/>
        </w:rPr>
      </w:pPr>
      <w:r w:rsidRPr="007763F8">
        <w:rPr>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24B79592" w14:textId="77777777" w:rsidR="00CB0C91" w:rsidRPr="007763F8" w:rsidRDefault="00CB0C91" w:rsidP="00CB0C91">
      <w:pPr>
        <w:tabs>
          <w:tab w:val="clear" w:pos="567"/>
        </w:tabs>
        <w:spacing w:line="240" w:lineRule="auto"/>
        <w:rPr>
          <w:lang w:val="cs-CZ"/>
        </w:rPr>
      </w:pPr>
    </w:p>
    <w:p w14:paraId="31F1CBB2" w14:textId="77777777" w:rsidR="0096217E" w:rsidRPr="007763F8" w:rsidRDefault="0096217E" w:rsidP="0096217E">
      <w:pPr>
        <w:spacing w:line="240" w:lineRule="auto"/>
        <w:rPr>
          <w:lang w:val="cs-CZ"/>
        </w:rPr>
      </w:pPr>
      <w:r w:rsidRPr="007763F8">
        <w:rPr>
          <w:lang w:val="cs-CZ"/>
        </w:rPr>
        <w:br w:type="page"/>
      </w:r>
    </w:p>
    <w:p w14:paraId="24203459" w14:textId="77777777" w:rsidR="0096217E" w:rsidRPr="007763F8" w:rsidRDefault="0096217E" w:rsidP="0096217E">
      <w:pPr>
        <w:spacing w:line="240" w:lineRule="auto"/>
        <w:rPr>
          <w:lang w:val="cs-CZ"/>
        </w:rPr>
      </w:pPr>
    </w:p>
    <w:p w14:paraId="0284F528" w14:textId="77777777" w:rsidR="0096217E" w:rsidRPr="007763F8" w:rsidRDefault="0096217E" w:rsidP="0096217E">
      <w:pPr>
        <w:spacing w:line="240" w:lineRule="auto"/>
        <w:rPr>
          <w:lang w:val="cs-CZ"/>
        </w:rPr>
      </w:pPr>
    </w:p>
    <w:p w14:paraId="41BDA333" w14:textId="77777777" w:rsidR="0096217E" w:rsidRPr="007763F8" w:rsidRDefault="0096217E" w:rsidP="0096217E">
      <w:pPr>
        <w:spacing w:line="240" w:lineRule="auto"/>
        <w:rPr>
          <w:lang w:val="cs-CZ"/>
        </w:rPr>
      </w:pPr>
    </w:p>
    <w:p w14:paraId="232AA0B1" w14:textId="77777777" w:rsidR="0096217E" w:rsidRPr="007763F8" w:rsidRDefault="0096217E" w:rsidP="0096217E">
      <w:pPr>
        <w:spacing w:line="240" w:lineRule="auto"/>
        <w:rPr>
          <w:lang w:val="cs-CZ"/>
        </w:rPr>
      </w:pPr>
    </w:p>
    <w:p w14:paraId="35636385" w14:textId="77777777" w:rsidR="0096217E" w:rsidRPr="007763F8" w:rsidRDefault="0096217E" w:rsidP="0096217E">
      <w:pPr>
        <w:spacing w:line="240" w:lineRule="auto"/>
        <w:rPr>
          <w:lang w:val="cs-CZ"/>
        </w:rPr>
      </w:pPr>
    </w:p>
    <w:p w14:paraId="40EDA827" w14:textId="77777777" w:rsidR="0096217E" w:rsidRPr="007763F8" w:rsidRDefault="0096217E" w:rsidP="0096217E">
      <w:pPr>
        <w:spacing w:line="240" w:lineRule="auto"/>
        <w:rPr>
          <w:lang w:val="cs-CZ"/>
        </w:rPr>
      </w:pPr>
    </w:p>
    <w:p w14:paraId="7858BAE7" w14:textId="77777777" w:rsidR="0096217E" w:rsidRPr="007763F8" w:rsidRDefault="0096217E" w:rsidP="0096217E">
      <w:pPr>
        <w:spacing w:line="240" w:lineRule="auto"/>
        <w:rPr>
          <w:lang w:val="cs-CZ"/>
        </w:rPr>
      </w:pPr>
    </w:p>
    <w:p w14:paraId="7F072ED8" w14:textId="77777777" w:rsidR="0096217E" w:rsidRPr="007763F8" w:rsidRDefault="0096217E" w:rsidP="0096217E">
      <w:pPr>
        <w:spacing w:line="240" w:lineRule="auto"/>
        <w:rPr>
          <w:lang w:val="cs-CZ"/>
        </w:rPr>
      </w:pPr>
    </w:p>
    <w:p w14:paraId="519D0948" w14:textId="77777777" w:rsidR="0096217E" w:rsidRPr="007763F8" w:rsidRDefault="0096217E" w:rsidP="0096217E">
      <w:pPr>
        <w:spacing w:line="240" w:lineRule="auto"/>
        <w:rPr>
          <w:lang w:val="cs-CZ"/>
        </w:rPr>
      </w:pPr>
    </w:p>
    <w:p w14:paraId="1079EFE4" w14:textId="77777777" w:rsidR="0096217E" w:rsidRPr="007763F8" w:rsidRDefault="0096217E" w:rsidP="0096217E">
      <w:pPr>
        <w:spacing w:line="240" w:lineRule="auto"/>
        <w:rPr>
          <w:lang w:val="cs-CZ"/>
        </w:rPr>
      </w:pPr>
    </w:p>
    <w:p w14:paraId="30F4C469" w14:textId="77777777" w:rsidR="0096217E" w:rsidRPr="007763F8" w:rsidRDefault="0096217E" w:rsidP="0096217E">
      <w:pPr>
        <w:spacing w:line="240" w:lineRule="auto"/>
        <w:rPr>
          <w:lang w:val="cs-CZ"/>
        </w:rPr>
      </w:pPr>
    </w:p>
    <w:p w14:paraId="391FCE08" w14:textId="77777777" w:rsidR="0096217E" w:rsidRPr="007763F8" w:rsidRDefault="0096217E" w:rsidP="0096217E">
      <w:pPr>
        <w:spacing w:line="240" w:lineRule="auto"/>
        <w:rPr>
          <w:lang w:val="cs-CZ"/>
        </w:rPr>
      </w:pPr>
    </w:p>
    <w:p w14:paraId="142FD33D" w14:textId="77777777" w:rsidR="0096217E" w:rsidRPr="007763F8" w:rsidRDefault="0096217E" w:rsidP="0096217E">
      <w:pPr>
        <w:spacing w:line="240" w:lineRule="auto"/>
        <w:rPr>
          <w:lang w:val="cs-CZ"/>
        </w:rPr>
      </w:pPr>
    </w:p>
    <w:p w14:paraId="09C785D5" w14:textId="77777777" w:rsidR="0096217E" w:rsidRPr="007763F8" w:rsidRDefault="0096217E" w:rsidP="0096217E">
      <w:pPr>
        <w:spacing w:line="240" w:lineRule="auto"/>
        <w:rPr>
          <w:lang w:val="cs-CZ"/>
        </w:rPr>
      </w:pPr>
    </w:p>
    <w:p w14:paraId="4665F879" w14:textId="77777777" w:rsidR="0096217E" w:rsidRPr="007763F8" w:rsidRDefault="0096217E" w:rsidP="0096217E">
      <w:pPr>
        <w:spacing w:line="240" w:lineRule="auto"/>
        <w:rPr>
          <w:lang w:val="cs-CZ"/>
        </w:rPr>
      </w:pPr>
    </w:p>
    <w:p w14:paraId="50FA075B" w14:textId="77777777" w:rsidR="0096217E" w:rsidRPr="007763F8" w:rsidRDefault="0096217E" w:rsidP="0096217E">
      <w:pPr>
        <w:spacing w:line="240" w:lineRule="auto"/>
        <w:rPr>
          <w:lang w:val="cs-CZ"/>
        </w:rPr>
      </w:pPr>
    </w:p>
    <w:p w14:paraId="22F92040" w14:textId="77777777" w:rsidR="0096217E" w:rsidRPr="007763F8" w:rsidRDefault="0096217E" w:rsidP="0096217E">
      <w:pPr>
        <w:spacing w:line="240" w:lineRule="auto"/>
        <w:rPr>
          <w:lang w:val="cs-CZ"/>
        </w:rPr>
      </w:pPr>
    </w:p>
    <w:p w14:paraId="4A570A32" w14:textId="77777777" w:rsidR="0096217E" w:rsidRPr="007763F8" w:rsidRDefault="0096217E" w:rsidP="0096217E">
      <w:pPr>
        <w:spacing w:line="240" w:lineRule="auto"/>
        <w:rPr>
          <w:lang w:val="cs-CZ"/>
        </w:rPr>
      </w:pPr>
    </w:p>
    <w:p w14:paraId="082EFCEE" w14:textId="77777777" w:rsidR="0096217E" w:rsidRPr="007763F8" w:rsidRDefault="0096217E" w:rsidP="0096217E">
      <w:pPr>
        <w:spacing w:line="240" w:lineRule="auto"/>
        <w:rPr>
          <w:lang w:val="cs-CZ"/>
        </w:rPr>
      </w:pPr>
    </w:p>
    <w:p w14:paraId="0DA9E4FF" w14:textId="77777777" w:rsidR="0096217E" w:rsidRPr="007763F8" w:rsidRDefault="0096217E" w:rsidP="0096217E">
      <w:pPr>
        <w:spacing w:line="240" w:lineRule="auto"/>
        <w:rPr>
          <w:lang w:val="cs-CZ"/>
        </w:rPr>
      </w:pPr>
    </w:p>
    <w:p w14:paraId="49C2B665" w14:textId="77777777" w:rsidR="0096217E" w:rsidRPr="007763F8" w:rsidRDefault="0096217E" w:rsidP="0096217E">
      <w:pPr>
        <w:spacing w:line="240" w:lineRule="auto"/>
        <w:jc w:val="center"/>
        <w:rPr>
          <w:lang w:val="cs-CZ"/>
        </w:rPr>
      </w:pPr>
    </w:p>
    <w:p w14:paraId="4DDC1D87" w14:textId="77777777" w:rsidR="008E3B77" w:rsidRPr="007763F8" w:rsidRDefault="008E3B77" w:rsidP="0096217E">
      <w:pPr>
        <w:spacing w:line="240" w:lineRule="auto"/>
        <w:jc w:val="center"/>
        <w:rPr>
          <w:lang w:val="cs-CZ"/>
        </w:rPr>
      </w:pPr>
    </w:p>
    <w:p w14:paraId="10659FE9" w14:textId="77777777" w:rsidR="0096217E" w:rsidRPr="007763F8" w:rsidRDefault="0096217E" w:rsidP="00013036">
      <w:pPr>
        <w:keepNext/>
        <w:keepLines/>
        <w:spacing w:line="240" w:lineRule="auto"/>
        <w:jc w:val="center"/>
        <w:rPr>
          <w:b/>
          <w:lang w:val="cs-CZ"/>
        </w:rPr>
      </w:pPr>
      <w:r w:rsidRPr="007763F8">
        <w:rPr>
          <w:b/>
          <w:lang w:val="cs-CZ"/>
        </w:rPr>
        <w:t>PŘÍLOHA III</w:t>
      </w:r>
    </w:p>
    <w:p w14:paraId="25B45549" w14:textId="77777777" w:rsidR="0096217E" w:rsidRPr="007763F8" w:rsidRDefault="0096217E" w:rsidP="0096217E">
      <w:pPr>
        <w:keepNext/>
        <w:keepLines/>
        <w:spacing w:line="240" w:lineRule="auto"/>
        <w:jc w:val="center"/>
        <w:rPr>
          <w:b/>
          <w:lang w:val="cs-CZ"/>
        </w:rPr>
      </w:pPr>
    </w:p>
    <w:p w14:paraId="1238885F" w14:textId="77777777" w:rsidR="0096217E" w:rsidRPr="007763F8" w:rsidRDefault="0096217E" w:rsidP="00013036">
      <w:pPr>
        <w:keepNext/>
        <w:keepLines/>
        <w:spacing w:line="240" w:lineRule="auto"/>
        <w:jc w:val="center"/>
        <w:rPr>
          <w:b/>
          <w:lang w:val="cs-CZ"/>
        </w:rPr>
      </w:pPr>
      <w:r w:rsidRPr="007763F8">
        <w:rPr>
          <w:b/>
          <w:lang w:val="cs-CZ"/>
        </w:rPr>
        <w:t>OZNAČENÍ NA OBALU A PŘÍBALOVÁ INFORMACE</w:t>
      </w:r>
    </w:p>
    <w:p w14:paraId="1DD4567E" w14:textId="77777777" w:rsidR="0096217E" w:rsidRPr="007763F8" w:rsidRDefault="0096217E" w:rsidP="0096217E">
      <w:pPr>
        <w:spacing w:line="240" w:lineRule="auto"/>
        <w:rPr>
          <w:lang w:val="cs-CZ"/>
        </w:rPr>
      </w:pPr>
      <w:r w:rsidRPr="007763F8">
        <w:rPr>
          <w:lang w:val="cs-CZ"/>
        </w:rPr>
        <w:br w:type="page"/>
      </w:r>
    </w:p>
    <w:p w14:paraId="7606D92A" w14:textId="77777777" w:rsidR="0096217E" w:rsidRPr="007763F8" w:rsidRDefault="0096217E" w:rsidP="0096217E">
      <w:pPr>
        <w:spacing w:line="240" w:lineRule="auto"/>
        <w:rPr>
          <w:lang w:val="cs-CZ"/>
        </w:rPr>
      </w:pPr>
    </w:p>
    <w:p w14:paraId="7FC625B4" w14:textId="77777777" w:rsidR="0096217E" w:rsidRPr="007763F8" w:rsidRDefault="0096217E" w:rsidP="0096217E">
      <w:pPr>
        <w:spacing w:line="240" w:lineRule="auto"/>
        <w:rPr>
          <w:lang w:val="cs-CZ"/>
        </w:rPr>
      </w:pPr>
    </w:p>
    <w:p w14:paraId="6FA1578F" w14:textId="77777777" w:rsidR="0096217E" w:rsidRPr="007763F8" w:rsidRDefault="0096217E" w:rsidP="0096217E">
      <w:pPr>
        <w:spacing w:line="240" w:lineRule="auto"/>
        <w:rPr>
          <w:lang w:val="cs-CZ"/>
        </w:rPr>
      </w:pPr>
    </w:p>
    <w:p w14:paraId="1BA8FBD1" w14:textId="77777777" w:rsidR="0096217E" w:rsidRPr="007763F8" w:rsidRDefault="0096217E" w:rsidP="0096217E">
      <w:pPr>
        <w:spacing w:line="240" w:lineRule="auto"/>
        <w:rPr>
          <w:lang w:val="cs-CZ"/>
        </w:rPr>
      </w:pPr>
    </w:p>
    <w:p w14:paraId="3CD145EF" w14:textId="77777777" w:rsidR="0096217E" w:rsidRPr="007763F8" w:rsidRDefault="0096217E" w:rsidP="0096217E">
      <w:pPr>
        <w:spacing w:line="240" w:lineRule="auto"/>
        <w:rPr>
          <w:lang w:val="cs-CZ"/>
        </w:rPr>
      </w:pPr>
    </w:p>
    <w:p w14:paraId="4374C6D4" w14:textId="77777777" w:rsidR="0096217E" w:rsidRPr="007763F8" w:rsidRDefault="0096217E" w:rsidP="0096217E">
      <w:pPr>
        <w:spacing w:line="240" w:lineRule="auto"/>
        <w:rPr>
          <w:lang w:val="cs-CZ"/>
        </w:rPr>
      </w:pPr>
    </w:p>
    <w:p w14:paraId="71FC8728" w14:textId="77777777" w:rsidR="0096217E" w:rsidRPr="007763F8" w:rsidRDefault="0096217E" w:rsidP="0096217E">
      <w:pPr>
        <w:spacing w:line="240" w:lineRule="auto"/>
        <w:rPr>
          <w:lang w:val="cs-CZ"/>
        </w:rPr>
      </w:pPr>
    </w:p>
    <w:p w14:paraId="7FDA090E" w14:textId="77777777" w:rsidR="0096217E" w:rsidRPr="007763F8" w:rsidRDefault="0096217E" w:rsidP="0096217E">
      <w:pPr>
        <w:spacing w:line="240" w:lineRule="auto"/>
        <w:rPr>
          <w:lang w:val="cs-CZ"/>
        </w:rPr>
      </w:pPr>
    </w:p>
    <w:p w14:paraId="6A9A6448" w14:textId="77777777" w:rsidR="0096217E" w:rsidRPr="007763F8" w:rsidRDefault="0096217E" w:rsidP="0096217E">
      <w:pPr>
        <w:spacing w:line="240" w:lineRule="auto"/>
        <w:rPr>
          <w:lang w:val="cs-CZ"/>
        </w:rPr>
      </w:pPr>
    </w:p>
    <w:p w14:paraId="40060449" w14:textId="77777777" w:rsidR="0096217E" w:rsidRPr="007763F8" w:rsidRDefault="0096217E" w:rsidP="0096217E">
      <w:pPr>
        <w:spacing w:line="240" w:lineRule="auto"/>
        <w:rPr>
          <w:lang w:val="cs-CZ"/>
        </w:rPr>
      </w:pPr>
    </w:p>
    <w:p w14:paraId="41DF2E19" w14:textId="77777777" w:rsidR="0096217E" w:rsidRPr="007763F8" w:rsidRDefault="0096217E" w:rsidP="0096217E">
      <w:pPr>
        <w:spacing w:line="240" w:lineRule="auto"/>
        <w:rPr>
          <w:lang w:val="cs-CZ"/>
        </w:rPr>
      </w:pPr>
    </w:p>
    <w:p w14:paraId="29F85D29" w14:textId="77777777" w:rsidR="0096217E" w:rsidRPr="007763F8" w:rsidRDefault="0096217E" w:rsidP="0096217E">
      <w:pPr>
        <w:spacing w:line="240" w:lineRule="auto"/>
        <w:rPr>
          <w:lang w:val="cs-CZ"/>
        </w:rPr>
      </w:pPr>
    </w:p>
    <w:p w14:paraId="381AACD6" w14:textId="77777777" w:rsidR="0096217E" w:rsidRPr="007763F8" w:rsidRDefault="0096217E" w:rsidP="0096217E">
      <w:pPr>
        <w:spacing w:line="240" w:lineRule="auto"/>
        <w:rPr>
          <w:lang w:val="cs-CZ"/>
        </w:rPr>
      </w:pPr>
    </w:p>
    <w:p w14:paraId="72655765" w14:textId="77777777" w:rsidR="0096217E" w:rsidRPr="007763F8" w:rsidRDefault="0096217E" w:rsidP="0096217E">
      <w:pPr>
        <w:spacing w:line="240" w:lineRule="auto"/>
        <w:rPr>
          <w:lang w:val="cs-CZ"/>
        </w:rPr>
      </w:pPr>
    </w:p>
    <w:p w14:paraId="34D6ACBC" w14:textId="77777777" w:rsidR="0096217E" w:rsidRPr="007763F8" w:rsidRDefault="0096217E" w:rsidP="0096217E">
      <w:pPr>
        <w:spacing w:line="240" w:lineRule="auto"/>
        <w:rPr>
          <w:lang w:val="cs-CZ"/>
        </w:rPr>
      </w:pPr>
    </w:p>
    <w:p w14:paraId="2AAD89A1" w14:textId="77777777" w:rsidR="0096217E" w:rsidRPr="007763F8" w:rsidRDefault="0096217E" w:rsidP="0096217E">
      <w:pPr>
        <w:spacing w:line="240" w:lineRule="auto"/>
        <w:rPr>
          <w:lang w:val="cs-CZ"/>
        </w:rPr>
      </w:pPr>
    </w:p>
    <w:p w14:paraId="5E85BD74" w14:textId="77777777" w:rsidR="0096217E" w:rsidRPr="007763F8" w:rsidRDefault="0096217E" w:rsidP="0096217E">
      <w:pPr>
        <w:spacing w:line="240" w:lineRule="auto"/>
        <w:rPr>
          <w:lang w:val="cs-CZ"/>
        </w:rPr>
      </w:pPr>
    </w:p>
    <w:p w14:paraId="4BC1EE6C" w14:textId="77777777" w:rsidR="0096217E" w:rsidRPr="007763F8" w:rsidRDefault="0096217E" w:rsidP="0096217E">
      <w:pPr>
        <w:spacing w:line="240" w:lineRule="auto"/>
        <w:rPr>
          <w:lang w:val="cs-CZ"/>
        </w:rPr>
      </w:pPr>
    </w:p>
    <w:p w14:paraId="69E4728F" w14:textId="77777777" w:rsidR="0096217E" w:rsidRPr="007763F8" w:rsidRDefault="0096217E" w:rsidP="0096217E">
      <w:pPr>
        <w:spacing w:line="240" w:lineRule="auto"/>
        <w:rPr>
          <w:lang w:val="cs-CZ"/>
        </w:rPr>
      </w:pPr>
    </w:p>
    <w:p w14:paraId="7C0BC32B" w14:textId="77777777" w:rsidR="0096217E" w:rsidRPr="007763F8" w:rsidRDefault="0096217E" w:rsidP="0096217E">
      <w:pPr>
        <w:spacing w:line="240" w:lineRule="auto"/>
        <w:rPr>
          <w:lang w:val="cs-CZ"/>
        </w:rPr>
      </w:pPr>
    </w:p>
    <w:p w14:paraId="6A4B460C" w14:textId="77777777" w:rsidR="0096217E" w:rsidRPr="007763F8" w:rsidRDefault="0096217E" w:rsidP="0096217E">
      <w:pPr>
        <w:spacing w:line="240" w:lineRule="auto"/>
        <w:rPr>
          <w:lang w:val="cs-CZ"/>
        </w:rPr>
      </w:pPr>
    </w:p>
    <w:p w14:paraId="64CB3D42" w14:textId="77777777" w:rsidR="008E3B77" w:rsidRPr="007763F8" w:rsidRDefault="008E3B77" w:rsidP="0096217E">
      <w:pPr>
        <w:spacing w:line="240" w:lineRule="auto"/>
        <w:rPr>
          <w:lang w:val="cs-CZ"/>
        </w:rPr>
      </w:pPr>
    </w:p>
    <w:p w14:paraId="63F9F354" w14:textId="77777777" w:rsidR="0096217E" w:rsidRPr="007763F8" w:rsidRDefault="0096217E" w:rsidP="0096217E">
      <w:pPr>
        <w:pStyle w:val="TitleA"/>
        <w:keepNext/>
        <w:keepLines/>
      </w:pPr>
      <w:r w:rsidRPr="007763F8">
        <w:t>A. OZNAČENÍ NA OBALU</w:t>
      </w:r>
    </w:p>
    <w:p w14:paraId="06F8BC01" w14:textId="77777777" w:rsidR="0096217E" w:rsidRPr="007763F8" w:rsidRDefault="0096217E" w:rsidP="0096217E">
      <w:pPr>
        <w:spacing w:line="240" w:lineRule="auto"/>
        <w:rPr>
          <w:lang w:val="cs-CZ"/>
        </w:rPr>
      </w:pPr>
      <w:r w:rsidRPr="007763F8">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1EFBC5DF" w14:textId="77777777" w:rsidTr="009C10A7">
        <w:trPr>
          <w:trHeight w:val="716"/>
        </w:trPr>
        <w:tc>
          <w:tcPr>
            <w:tcW w:w="9287" w:type="dxa"/>
          </w:tcPr>
          <w:p w14:paraId="0F5127B7" w14:textId="77777777" w:rsidR="0096217E" w:rsidRPr="007763F8" w:rsidRDefault="0096217E" w:rsidP="009C10A7">
            <w:pPr>
              <w:keepNext/>
              <w:keepLines/>
              <w:spacing w:line="240" w:lineRule="auto"/>
              <w:rPr>
                <w:b/>
                <w:lang w:val="cs-CZ"/>
              </w:rPr>
            </w:pPr>
            <w:r w:rsidRPr="007763F8">
              <w:rPr>
                <w:b/>
                <w:lang w:val="cs-CZ"/>
              </w:rPr>
              <w:t>ÚDAJE UVÁDĚNÉ NA VNĚJŠÍM OBALU</w:t>
            </w:r>
          </w:p>
          <w:p w14:paraId="376D578C" w14:textId="77777777" w:rsidR="0096217E" w:rsidRPr="007763F8" w:rsidRDefault="0096217E" w:rsidP="009C10A7">
            <w:pPr>
              <w:spacing w:line="240" w:lineRule="auto"/>
              <w:rPr>
                <w:b/>
                <w:lang w:val="cs-CZ"/>
              </w:rPr>
            </w:pPr>
          </w:p>
          <w:p w14:paraId="78C454F2" w14:textId="77777777" w:rsidR="0096217E" w:rsidRPr="007763F8" w:rsidRDefault="0096217E" w:rsidP="00947EAA">
            <w:pPr>
              <w:spacing w:line="240" w:lineRule="auto"/>
              <w:rPr>
                <w:b/>
                <w:lang w:val="cs-CZ"/>
              </w:rPr>
            </w:pPr>
            <w:r w:rsidRPr="007763F8">
              <w:rPr>
                <w:b/>
                <w:lang w:val="cs-CZ"/>
              </w:rPr>
              <w:t>KRABIČKA 1, 2, 3, 5, 7, 10, 14, 15, 20, 21, 30, 50, 100 TABLET</w:t>
            </w:r>
          </w:p>
        </w:tc>
      </w:tr>
    </w:tbl>
    <w:p w14:paraId="3BE2BC87" w14:textId="77777777" w:rsidR="0096217E" w:rsidRPr="007763F8" w:rsidRDefault="0096217E" w:rsidP="0096217E">
      <w:pPr>
        <w:spacing w:line="240" w:lineRule="auto"/>
        <w:rPr>
          <w:lang w:val="cs-CZ"/>
        </w:rPr>
      </w:pPr>
    </w:p>
    <w:p w14:paraId="04674995" w14:textId="77777777" w:rsidR="0096217E" w:rsidRPr="00013036"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5899D452" w14:textId="77777777" w:rsidTr="009C10A7">
        <w:tc>
          <w:tcPr>
            <w:tcW w:w="9287" w:type="dxa"/>
          </w:tcPr>
          <w:p w14:paraId="097E97FF" w14:textId="77777777" w:rsidR="0096217E" w:rsidRPr="007763F8" w:rsidRDefault="0096217E" w:rsidP="009C10A7">
            <w:pPr>
              <w:keepNext/>
              <w:keepLines/>
              <w:spacing w:line="240" w:lineRule="auto"/>
              <w:ind w:left="567" w:hanging="567"/>
              <w:rPr>
                <w:b/>
                <w:lang w:val="cs-CZ"/>
              </w:rPr>
            </w:pPr>
            <w:r w:rsidRPr="007763F8">
              <w:rPr>
                <w:b/>
                <w:lang w:val="cs-CZ"/>
              </w:rPr>
              <w:t>1.</w:t>
            </w:r>
            <w:r w:rsidRPr="007763F8">
              <w:rPr>
                <w:b/>
                <w:lang w:val="cs-CZ"/>
              </w:rPr>
              <w:tab/>
              <w:t>NÁZEV LÉČIVÉHO PŘÍPRAVKU</w:t>
            </w:r>
          </w:p>
        </w:tc>
      </w:tr>
    </w:tbl>
    <w:p w14:paraId="207340F5" w14:textId="77777777" w:rsidR="0096217E" w:rsidRPr="00F860CD" w:rsidRDefault="0096217E" w:rsidP="00013036">
      <w:pPr>
        <w:keepNext/>
        <w:keepLines/>
        <w:spacing w:line="240" w:lineRule="auto"/>
        <w:rPr>
          <w:lang w:val="cs-CZ"/>
        </w:rPr>
      </w:pPr>
    </w:p>
    <w:p w14:paraId="008FB174" w14:textId="77777777" w:rsidR="0096217E" w:rsidRPr="00F860CD" w:rsidRDefault="0096217E" w:rsidP="00013036">
      <w:pPr>
        <w:spacing w:line="240" w:lineRule="auto"/>
        <w:rPr>
          <w:lang w:val="cs-CZ"/>
        </w:rPr>
      </w:pPr>
      <w:r w:rsidRPr="00F860CD">
        <w:rPr>
          <w:lang w:val="cs-CZ"/>
        </w:rPr>
        <w:t>Neoclarityn 5 mg potahované tablety</w:t>
      </w:r>
    </w:p>
    <w:p w14:paraId="23975655" w14:textId="77777777" w:rsidR="0096217E" w:rsidRPr="007763F8" w:rsidRDefault="00CC7992" w:rsidP="0096217E">
      <w:pPr>
        <w:spacing w:line="240" w:lineRule="auto"/>
        <w:rPr>
          <w:lang w:val="cs-CZ"/>
        </w:rPr>
      </w:pPr>
      <w:r>
        <w:rPr>
          <w:lang w:val="cs-CZ"/>
        </w:rPr>
        <w:t>desloratadin</w:t>
      </w:r>
    </w:p>
    <w:p w14:paraId="7FD7AE47" w14:textId="77777777" w:rsidR="0096217E" w:rsidRPr="007763F8" w:rsidRDefault="0096217E" w:rsidP="0096217E">
      <w:pPr>
        <w:spacing w:line="240" w:lineRule="auto"/>
        <w:rPr>
          <w:lang w:val="cs-CZ"/>
        </w:rPr>
      </w:pPr>
    </w:p>
    <w:p w14:paraId="1045D65D"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6A8C3932" w14:textId="77777777" w:rsidTr="009C10A7">
        <w:tc>
          <w:tcPr>
            <w:tcW w:w="9287" w:type="dxa"/>
          </w:tcPr>
          <w:p w14:paraId="623D73B1" w14:textId="77777777" w:rsidR="0096217E" w:rsidRPr="007763F8" w:rsidRDefault="0096217E" w:rsidP="009C10A7">
            <w:pPr>
              <w:keepNext/>
              <w:keepLines/>
              <w:spacing w:line="240" w:lineRule="auto"/>
              <w:ind w:left="567" w:hanging="567"/>
              <w:rPr>
                <w:b/>
                <w:lang w:val="cs-CZ"/>
              </w:rPr>
            </w:pPr>
            <w:r w:rsidRPr="007763F8">
              <w:rPr>
                <w:b/>
                <w:lang w:val="cs-CZ"/>
              </w:rPr>
              <w:t>2.</w:t>
            </w:r>
            <w:r w:rsidRPr="007763F8">
              <w:rPr>
                <w:b/>
                <w:lang w:val="cs-CZ"/>
              </w:rPr>
              <w:tab/>
              <w:t>OBSAH LÉČIVÉ LÁTKY/</w:t>
            </w:r>
            <w:r w:rsidRPr="007763F8">
              <w:rPr>
                <w:b/>
                <w:noProof/>
                <w:lang w:val="cs-CZ"/>
              </w:rPr>
              <w:t>LÉČIVÝCH</w:t>
            </w:r>
            <w:r w:rsidRPr="007763F8">
              <w:rPr>
                <w:b/>
                <w:lang w:val="cs-CZ"/>
              </w:rPr>
              <w:t xml:space="preserve"> LÁTEK</w:t>
            </w:r>
          </w:p>
        </w:tc>
      </w:tr>
    </w:tbl>
    <w:p w14:paraId="207B2296" w14:textId="77777777" w:rsidR="0096217E" w:rsidRPr="007763F8" w:rsidRDefault="0096217E" w:rsidP="00013036">
      <w:pPr>
        <w:keepNext/>
        <w:keepLines/>
        <w:spacing w:line="240" w:lineRule="auto"/>
        <w:rPr>
          <w:lang w:val="cs-CZ"/>
        </w:rPr>
      </w:pPr>
    </w:p>
    <w:p w14:paraId="2EEA8BCA" w14:textId="77777777" w:rsidR="0096217E" w:rsidRPr="007763F8" w:rsidRDefault="0096217E" w:rsidP="0096217E">
      <w:pPr>
        <w:spacing w:line="240" w:lineRule="auto"/>
        <w:rPr>
          <w:lang w:val="cs-CZ"/>
        </w:rPr>
      </w:pPr>
      <w:r w:rsidRPr="007763F8">
        <w:rPr>
          <w:lang w:val="cs-CZ"/>
        </w:rPr>
        <w:t>Jedna tableta obsahuje</w:t>
      </w:r>
      <w:r w:rsidR="00281A88" w:rsidRPr="007763F8">
        <w:rPr>
          <w:lang w:val="cs-CZ"/>
        </w:rPr>
        <w:t xml:space="preserve"> </w:t>
      </w:r>
      <w:r w:rsidRPr="007763F8">
        <w:rPr>
          <w:lang w:val="cs-CZ"/>
        </w:rPr>
        <w:t>5 mg</w:t>
      </w:r>
      <w:r w:rsidR="00CC7992" w:rsidRPr="007763F8">
        <w:rPr>
          <w:lang w:val="cs-CZ"/>
        </w:rPr>
        <w:t xml:space="preserve"> </w:t>
      </w:r>
      <w:r w:rsidR="00CC7992">
        <w:rPr>
          <w:lang w:val="cs-CZ"/>
        </w:rPr>
        <w:t>desloratadinu</w:t>
      </w:r>
      <w:r w:rsidRPr="007763F8">
        <w:rPr>
          <w:lang w:val="cs-CZ"/>
        </w:rPr>
        <w:t>.</w:t>
      </w:r>
    </w:p>
    <w:p w14:paraId="7701A02B" w14:textId="77777777" w:rsidR="0096217E" w:rsidRPr="007763F8" w:rsidRDefault="0096217E" w:rsidP="0096217E">
      <w:pPr>
        <w:spacing w:line="240" w:lineRule="auto"/>
        <w:rPr>
          <w:lang w:val="cs-CZ"/>
        </w:rPr>
      </w:pPr>
    </w:p>
    <w:p w14:paraId="146A7F05"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578CFFFC" w14:textId="77777777" w:rsidTr="009C10A7">
        <w:tc>
          <w:tcPr>
            <w:tcW w:w="9287" w:type="dxa"/>
          </w:tcPr>
          <w:p w14:paraId="54979DC9" w14:textId="77777777" w:rsidR="0096217E" w:rsidRPr="007763F8" w:rsidRDefault="0096217E" w:rsidP="009C10A7">
            <w:pPr>
              <w:keepNext/>
              <w:keepLines/>
              <w:spacing w:line="240" w:lineRule="auto"/>
              <w:ind w:left="567" w:hanging="567"/>
              <w:rPr>
                <w:b/>
                <w:lang w:val="cs-CZ"/>
              </w:rPr>
            </w:pPr>
            <w:r w:rsidRPr="007763F8">
              <w:rPr>
                <w:b/>
                <w:lang w:val="cs-CZ"/>
              </w:rPr>
              <w:t>3.</w:t>
            </w:r>
            <w:r w:rsidRPr="007763F8">
              <w:rPr>
                <w:b/>
                <w:lang w:val="cs-CZ"/>
              </w:rPr>
              <w:tab/>
              <w:t>SEZNAM POMOCNÝCH LÁTEK</w:t>
            </w:r>
          </w:p>
        </w:tc>
      </w:tr>
    </w:tbl>
    <w:p w14:paraId="574549D3" w14:textId="77777777" w:rsidR="0096217E" w:rsidRPr="00F860CD" w:rsidRDefault="0096217E" w:rsidP="00013036">
      <w:pPr>
        <w:keepNext/>
        <w:keepLines/>
        <w:spacing w:line="240" w:lineRule="auto"/>
        <w:rPr>
          <w:lang w:val="cs-CZ"/>
        </w:rPr>
      </w:pPr>
    </w:p>
    <w:p w14:paraId="182E1758" w14:textId="77777777" w:rsidR="0096217E" w:rsidRPr="00F860CD" w:rsidRDefault="0096217E" w:rsidP="0096217E">
      <w:pPr>
        <w:spacing w:line="240" w:lineRule="auto"/>
        <w:rPr>
          <w:lang w:val="cs-CZ"/>
        </w:rPr>
      </w:pPr>
      <w:r w:rsidRPr="00F860CD">
        <w:rPr>
          <w:lang w:val="cs-CZ"/>
        </w:rPr>
        <w:t>Obsahuje laktózu.</w:t>
      </w:r>
    </w:p>
    <w:p w14:paraId="3B424FD4" w14:textId="77777777" w:rsidR="0096217E" w:rsidRPr="007763F8" w:rsidRDefault="0096217E" w:rsidP="0096217E">
      <w:pPr>
        <w:spacing w:line="240" w:lineRule="auto"/>
        <w:rPr>
          <w:lang w:val="cs-CZ"/>
        </w:rPr>
      </w:pPr>
      <w:r w:rsidRPr="007763F8">
        <w:rPr>
          <w:lang w:val="cs-CZ"/>
        </w:rPr>
        <w:t>Přečtěte si více v příbalové informaci.</w:t>
      </w:r>
    </w:p>
    <w:p w14:paraId="79FD4F14" w14:textId="77777777" w:rsidR="0096217E" w:rsidRPr="007763F8" w:rsidRDefault="0096217E" w:rsidP="0096217E">
      <w:pPr>
        <w:spacing w:line="240" w:lineRule="auto"/>
        <w:rPr>
          <w:lang w:val="cs-CZ"/>
        </w:rPr>
      </w:pPr>
    </w:p>
    <w:p w14:paraId="05CFB505"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618F353E" w14:textId="77777777" w:rsidTr="009C10A7">
        <w:tc>
          <w:tcPr>
            <w:tcW w:w="9287" w:type="dxa"/>
          </w:tcPr>
          <w:p w14:paraId="0C6032F2" w14:textId="77777777" w:rsidR="0096217E" w:rsidRPr="007763F8" w:rsidRDefault="0096217E" w:rsidP="009C10A7">
            <w:pPr>
              <w:keepNext/>
              <w:keepLines/>
              <w:spacing w:line="240" w:lineRule="auto"/>
              <w:ind w:left="567" w:hanging="567"/>
              <w:rPr>
                <w:b/>
                <w:lang w:val="cs-CZ"/>
              </w:rPr>
            </w:pPr>
            <w:r w:rsidRPr="007763F8">
              <w:rPr>
                <w:b/>
                <w:lang w:val="cs-CZ"/>
              </w:rPr>
              <w:t>4.</w:t>
            </w:r>
            <w:r w:rsidRPr="007763F8">
              <w:rPr>
                <w:b/>
                <w:lang w:val="cs-CZ"/>
              </w:rPr>
              <w:tab/>
              <w:t>LÉKOVÁ FORMA A OBSAH BALENÍ</w:t>
            </w:r>
          </w:p>
        </w:tc>
      </w:tr>
    </w:tbl>
    <w:p w14:paraId="4DFA88BA" w14:textId="77777777" w:rsidR="0096217E" w:rsidRPr="00F860CD" w:rsidRDefault="0096217E" w:rsidP="00013036">
      <w:pPr>
        <w:keepNext/>
        <w:keepLines/>
        <w:spacing w:line="240" w:lineRule="auto"/>
        <w:rPr>
          <w:lang w:val="cs-CZ"/>
        </w:rPr>
      </w:pPr>
    </w:p>
    <w:p w14:paraId="1F5C356B" w14:textId="77777777" w:rsidR="0096217E" w:rsidRPr="00F860CD" w:rsidRDefault="0096217E" w:rsidP="0096217E">
      <w:pPr>
        <w:spacing w:line="240" w:lineRule="auto"/>
        <w:rPr>
          <w:lang w:val="cs-CZ"/>
        </w:rPr>
      </w:pPr>
      <w:r w:rsidRPr="00F860CD">
        <w:rPr>
          <w:lang w:val="cs-CZ"/>
        </w:rPr>
        <w:t>1 </w:t>
      </w:r>
      <w:r w:rsidRPr="00414472">
        <w:rPr>
          <w:shd w:val="clear" w:color="auto" w:fill="BFBFBF"/>
          <w:lang w:val="cs-CZ"/>
        </w:rPr>
        <w:t>potahovaná tableta</w:t>
      </w:r>
    </w:p>
    <w:p w14:paraId="2F7A084A" w14:textId="77777777" w:rsidR="0096217E" w:rsidRPr="00013036" w:rsidRDefault="0096217E" w:rsidP="00013036">
      <w:pPr>
        <w:spacing w:line="240" w:lineRule="auto"/>
        <w:rPr>
          <w:shd w:val="clear" w:color="auto" w:fill="BFBFBF"/>
          <w:lang w:val="cs-CZ"/>
        </w:rPr>
      </w:pPr>
      <w:r w:rsidRPr="00013036">
        <w:rPr>
          <w:shd w:val="clear" w:color="auto" w:fill="BFBFBF"/>
          <w:lang w:val="cs-CZ"/>
        </w:rPr>
        <w:t>2 potahované tablety</w:t>
      </w:r>
    </w:p>
    <w:p w14:paraId="779CBE1F" w14:textId="77777777" w:rsidR="0096217E" w:rsidRPr="00013036" w:rsidRDefault="0096217E" w:rsidP="00013036">
      <w:pPr>
        <w:spacing w:line="240" w:lineRule="auto"/>
        <w:rPr>
          <w:shd w:val="clear" w:color="auto" w:fill="BFBFBF"/>
          <w:lang w:val="cs-CZ"/>
        </w:rPr>
      </w:pPr>
      <w:r w:rsidRPr="00013036">
        <w:rPr>
          <w:shd w:val="clear" w:color="auto" w:fill="BFBFBF"/>
          <w:lang w:val="cs-CZ"/>
        </w:rPr>
        <w:t>3 potahované tablety</w:t>
      </w:r>
    </w:p>
    <w:p w14:paraId="533690CA" w14:textId="77777777" w:rsidR="0096217E" w:rsidRPr="00013036" w:rsidRDefault="0096217E" w:rsidP="00013036">
      <w:pPr>
        <w:spacing w:line="240" w:lineRule="auto"/>
        <w:rPr>
          <w:shd w:val="clear" w:color="auto" w:fill="BFBFBF"/>
          <w:lang w:val="cs-CZ"/>
        </w:rPr>
      </w:pPr>
      <w:r w:rsidRPr="00013036">
        <w:rPr>
          <w:shd w:val="clear" w:color="auto" w:fill="BFBFBF"/>
          <w:lang w:val="cs-CZ"/>
        </w:rPr>
        <w:t>5 potahovaných tablet</w:t>
      </w:r>
    </w:p>
    <w:p w14:paraId="6F5D7404" w14:textId="77777777" w:rsidR="0096217E" w:rsidRPr="00013036" w:rsidRDefault="0096217E" w:rsidP="0096217E">
      <w:pPr>
        <w:spacing w:line="240" w:lineRule="auto"/>
        <w:rPr>
          <w:shd w:val="clear" w:color="auto" w:fill="BFBFBF"/>
          <w:lang w:val="cs-CZ"/>
        </w:rPr>
      </w:pPr>
      <w:r w:rsidRPr="00013036">
        <w:rPr>
          <w:shd w:val="clear" w:color="auto" w:fill="BFBFBF"/>
          <w:lang w:val="cs-CZ"/>
        </w:rPr>
        <w:t>7 potahovaných tablet</w:t>
      </w:r>
    </w:p>
    <w:p w14:paraId="6F38A719" w14:textId="77777777" w:rsidR="0096217E" w:rsidRPr="00013036" w:rsidRDefault="0096217E" w:rsidP="00013036">
      <w:pPr>
        <w:spacing w:line="240" w:lineRule="auto"/>
        <w:rPr>
          <w:shd w:val="clear" w:color="auto" w:fill="BFBFBF"/>
          <w:lang w:val="cs-CZ"/>
        </w:rPr>
      </w:pPr>
      <w:r w:rsidRPr="00013036">
        <w:rPr>
          <w:shd w:val="clear" w:color="auto" w:fill="BFBFBF"/>
          <w:lang w:val="cs-CZ"/>
        </w:rPr>
        <w:t>10 potahovaných tablet</w:t>
      </w:r>
    </w:p>
    <w:p w14:paraId="6B6F6EC7" w14:textId="77777777" w:rsidR="0096217E" w:rsidRPr="00013036" w:rsidRDefault="0096217E" w:rsidP="00013036">
      <w:pPr>
        <w:spacing w:line="240" w:lineRule="auto"/>
        <w:rPr>
          <w:shd w:val="clear" w:color="auto" w:fill="BFBFBF"/>
          <w:lang w:val="cs-CZ"/>
        </w:rPr>
      </w:pPr>
      <w:r w:rsidRPr="00013036">
        <w:rPr>
          <w:shd w:val="clear" w:color="auto" w:fill="BFBFBF"/>
          <w:lang w:val="cs-CZ"/>
        </w:rPr>
        <w:t>14 potahovaných tablet</w:t>
      </w:r>
    </w:p>
    <w:p w14:paraId="2CF9BC82" w14:textId="77777777" w:rsidR="0096217E" w:rsidRPr="00013036" w:rsidRDefault="0096217E" w:rsidP="00013036">
      <w:pPr>
        <w:spacing w:line="240" w:lineRule="auto"/>
        <w:rPr>
          <w:shd w:val="clear" w:color="auto" w:fill="BFBFBF"/>
          <w:lang w:val="cs-CZ"/>
        </w:rPr>
      </w:pPr>
      <w:r w:rsidRPr="00013036">
        <w:rPr>
          <w:shd w:val="clear" w:color="auto" w:fill="BFBFBF"/>
          <w:lang w:val="cs-CZ"/>
        </w:rPr>
        <w:t>15 potahovaných tablet</w:t>
      </w:r>
    </w:p>
    <w:p w14:paraId="03C19694" w14:textId="77777777" w:rsidR="0096217E" w:rsidRPr="00013036" w:rsidRDefault="0096217E" w:rsidP="00013036">
      <w:pPr>
        <w:spacing w:line="240" w:lineRule="auto"/>
        <w:rPr>
          <w:shd w:val="clear" w:color="auto" w:fill="BFBFBF"/>
          <w:lang w:val="cs-CZ"/>
        </w:rPr>
      </w:pPr>
      <w:r w:rsidRPr="00013036">
        <w:rPr>
          <w:shd w:val="clear" w:color="auto" w:fill="BFBFBF"/>
          <w:lang w:val="cs-CZ"/>
        </w:rPr>
        <w:t>20 potahovaných tablet</w:t>
      </w:r>
    </w:p>
    <w:p w14:paraId="34BA6CF4" w14:textId="77777777" w:rsidR="0096217E" w:rsidRPr="00013036" w:rsidRDefault="0096217E" w:rsidP="00013036">
      <w:pPr>
        <w:spacing w:line="240" w:lineRule="auto"/>
        <w:rPr>
          <w:shd w:val="clear" w:color="auto" w:fill="BFBFBF"/>
          <w:lang w:val="cs-CZ"/>
        </w:rPr>
      </w:pPr>
      <w:r w:rsidRPr="00013036">
        <w:rPr>
          <w:shd w:val="clear" w:color="auto" w:fill="BFBFBF"/>
          <w:lang w:val="cs-CZ"/>
        </w:rPr>
        <w:t>21 potahovaných tablet</w:t>
      </w:r>
    </w:p>
    <w:p w14:paraId="6EF2A787" w14:textId="77777777" w:rsidR="0096217E" w:rsidRPr="00013036" w:rsidRDefault="0096217E" w:rsidP="00013036">
      <w:pPr>
        <w:spacing w:line="240" w:lineRule="auto"/>
        <w:rPr>
          <w:shd w:val="clear" w:color="auto" w:fill="BFBFBF"/>
          <w:lang w:val="cs-CZ"/>
        </w:rPr>
      </w:pPr>
      <w:r w:rsidRPr="00013036">
        <w:rPr>
          <w:shd w:val="clear" w:color="auto" w:fill="BFBFBF"/>
          <w:lang w:val="cs-CZ"/>
        </w:rPr>
        <w:t>30 potahovaných tablet</w:t>
      </w:r>
    </w:p>
    <w:p w14:paraId="6E11CC8B" w14:textId="77777777" w:rsidR="0096217E" w:rsidRPr="00013036" w:rsidRDefault="0096217E" w:rsidP="00013036">
      <w:pPr>
        <w:spacing w:line="240" w:lineRule="auto"/>
        <w:rPr>
          <w:shd w:val="clear" w:color="auto" w:fill="BFBFBF"/>
          <w:lang w:val="cs-CZ"/>
        </w:rPr>
      </w:pPr>
      <w:r w:rsidRPr="00013036">
        <w:rPr>
          <w:shd w:val="clear" w:color="auto" w:fill="BFBFBF"/>
          <w:lang w:val="cs-CZ"/>
        </w:rPr>
        <w:t>50 potahovaných tablet</w:t>
      </w:r>
    </w:p>
    <w:p w14:paraId="3BE0DCEB" w14:textId="77777777" w:rsidR="0096217E" w:rsidRPr="00013036" w:rsidRDefault="0096217E" w:rsidP="00013036">
      <w:pPr>
        <w:spacing w:line="240" w:lineRule="auto"/>
        <w:rPr>
          <w:shd w:val="clear" w:color="auto" w:fill="BFBFBF"/>
          <w:lang w:val="cs-CZ"/>
        </w:rPr>
      </w:pPr>
      <w:r w:rsidRPr="00013036">
        <w:rPr>
          <w:shd w:val="clear" w:color="auto" w:fill="BFBFBF"/>
          <w:lang w:val="cs-CZ"/>
        </w:rPr>
        <w:t>100 potahovaných tablet</w:t>
      </w:r>
    </w:p>
    <w:p w14:paraId="3C87F6EB" w14:textId="77777777" w:rsidR="0096217E" w:rsidRPr="007763F8" w:rsidRDefault="0096217E" w:rsidP="0096217E">
      <w:pPr>
        <w:spacing w:line="240" w:lineRule="auto"/>
        <w:rPr>
          <w:lang w:val="cs-CZ"/>
        </w:rPr>
      </w:pPr>
    </w:p>
    <w:p w14:paraId="47185D27"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691F0C9F" w14:textId="77777777" w:rsidTr="009C10A7">
        <w:tc>
          <w:tcPr>
            <w:tcW w:w="9287" w:type="dxa"/>
          </w:tcPr>
          <w:p w14:paraId="0CBA7B76" w14:textId="77777777" w:rsidR="0096217E" w:rsidRPr="007763F8" w:rsidRDefault="0096217E" w:rsidP="009C10A7">
            <w:pPr>
              <w:keepNext/>
              <w:keepLines/>
              <w:spacing w:line="240" w:lineRule="auto"/>
              <w:ind w:left="567" w:hanging="567"/>
              <w:rPr>
                <w:b/>
                <w:lang w:val="cs-CZ"/>
              </w:rPr>
            </w:pPr>
            <w:r w:rsidRPr="007763F8">
              <w:rPr>
                <w:b/>
                <w:lang w:val="cs-CZ"/>
              </w:rPr>
              <w:t>5.</w:t>
            </w:r>
            <w:r w:rsidRPr="007763F8">
              <w:rPr>
                <w:b/>
                <w:lang w:val="cs-CZ"/>
              </w:rPr>
              <w:tab/>
              <w:t>ZP</w:t>
            </w:r>
            <w:r w:rsidRPr="007763F8">
              <w:rPr>
                <w:b/>
                <w:caps/>
                <w:lang w:val="cs-CZ"/>
              </w:rPr>
              <w:t>ů</w:t>
            </w:r>
            <w:r w:rsidRPr="007763F8">
              <w:rPr>
                <w:b/>
                <w:lang w:val="cs-CZ"/>
              </w:rPr>
              <w:t>SOB A CESTA/CESTY PODÁNÍ</w:t>
            </w:r>
          </w:p>
        </w:tc>
      </w:tr>
    </w:tbl>
    <w:p w14:paraId="673416C9" w14:textId="77777777" w:rsidR="0096217E" w:rsidRPr="00F860CD" w:rsidRDefault="0096217E" w:rsidP="00013036">
      <w:pPr>
        <w:keepNext/>
        <w:keepLines/>
        <w:spacing w:line="240" w:lineRule="auto"/>
        <w:rPr>
          <w:lang w:val="cs-CZ"/>
        </w:rPr>
      </w:pPr>
    </w:p>
    <w:p w14:paraId="545B13DB" w14:textId="77777777" w:rsidR="0096217E" w:rsidRPr="007763F8" w:rsidRDefault="0096217E" w:rsidP="0096217E">
      <w:pPr>
        <w:spacing w:line="240" w:lineRule="auto"/>
        <w:rPr>
          <w:lang w:val="cs-CZ"/>
        </w:rPr>
      </w:pPr>
      <w:r w:rsidRPr="00F860CD">
        <w:rPr>
          <w:lang w:val="cs-CZ"/>
        </w:rPr>
        <w:t xml:space="preserve">Tabletu </w:t>
      </w:r>
      <w:r w:rsidRPr="007763F8">
        <w:rPr>
          <w:lang w:val="cs-CZ"/>
        </w:rPr>
        <w:t>po</w:t>
      </w:r>
      <w:r w:rsidR="00B7415C" w:rsidRPr="007763F8">
        <w:rPr>
          <w:lang w:val="cs-CZ"/>
        </w:rPr>
        <w:t>lkně</w:t>
      </w:r>
      <w:r w:rsidRPr="007763F8">
        <w:rPr>
          <w:lang w:val="cs-CZ"/>
        </w:rPr>
        <w:t>te celou a zapijte vodou.</w:t>
      </w:r>
    </w:p>
    <w:p w14:paraId="4515958B" w14:textId="77777777" w:rsidR="0096217E" w:rsidRPr="007763F8" w:rsidRDefault="0096217E" w:rsidP="0096217E">
      <w:pPr>
        <w:spacing w:line="240" w:lineRule="auto"/>
        <w:rPr>
          <w:lang w:val="cs-CZ"/>
        </w:rPr>
      </w:pPr>
      <w:r w:rsidRPr="007763F8">
        <w:rPr>
          <w:lang w:val="cs-CZ"/>
        </w:rPr>
        <w:t>Perorální podání</w:t>
      </w:r>
    </w:p>
    <w:p w14:paraId="6816DF4B" w14:textId="77777777" w:rsidR="0096217E" w:rsidRPr="007763F8" w:rsidRDefault="0096217E" w:rsidP="0096217E">
      <w:pPr>
        <w:spacing w:line="240" w:lineRule="auto"/>
        <w:rPr>
          <w:noProof/>
          <w:lang w:val="cs-CZ"/>
        </w:rPr>
      </w:pPr>
      <w:r w:rsidRPr="007763F8">
        <w:rPr>
          <w:noProof/>
          <w:lang w:val="cs-CZ"/>
        </w:rPr>
        <w:t>Před použitím si přečtěte příbalovou informaci.</w:t>
      </w:r>
    </w:p>
    <w:p w14:paraId="50812C5E" w14:textId="77777777" w:rsidR="0096217E" w:rsidRPr="007763F8" w:rsidRDefault="0096217E" w:rsidP="0096217E">
      <w:pPr>
        <w:spacing w:line="240" w:lineRule="auto"/>
        <w:rPr>
          <w:lang w:val="cs-CZ"/>
        </w:rPr>
      </w:pPr>
    </w:p>
    <w:p w14:paraId="068FF01D"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71F25F81" w14:textId="77777777" w:rsidTr="009C10A7">
        <w:tc>
          <w:tcPr>
            <w:tcW w:w="9287" w:type="dxa"/>
          </w:tcPr>
          <w:p w14:paraId="5AFB3378" w14:textId="77777777" w:rsidR="0096217E" w:rsidRPr="007763F8" w:rsidRDefault="0096217E" w:rsidP="009C10A7">
            <w:pPr>
              <w:keepNext/>
              <w:keepLines/>
              <w:spacing w:line="240" w:lineRule="auto"/>
              <w:ind w:left="567" w:hanging="567"/>
              <w:rPr>
                <w:b/>
                <w:lang w:val="cs-CZ"/>
              </w:rPr>
            </w:pPr>
            <w:r w:rsidRPr="007763F8">
              <w:rPr>
                <w:b/>
                <w:lang w:val="cs-CZ"/>
              </w:rPr>
              <w:t>6.</w:t>
            </w:r>
            <w:r w:rsidRPr="007763F8">
              <w:rPr>
                <w:b/>
                <w:lang w:val="cs-CZ"/>
              </w:rPr>
              <w:tab/>
              <w:t>ZVLÁŠTNÍ UPOZORNĚNÍ, ŽE LÉČIVÝ PŘÍPRAVEK MUSÍ BÝT UCHOVÁVÁN MIMO DOHLED A DOSAH DĚTÍ</w:t>
            </w:r>
          </w:p>
        </w:tc>
      </w:tr>
    </w:tbl>
    <w:p w14:paraId="7A46BAB1" w14:textId="77777777" w:rsidR="0096217E" w:rsidRPr="007763F8" w:rsidRDefault="0096217E" w:rsidP="00013036">
      <w:pPr>
        <w:keepNext/>
        <w:keepLines/>
        <w:spacing w:line="240" w:lineRule="auto"/>
        <w:rPr>
          <w:lang w:val="cs-CZ"/>
        </w:rPr>
      </w:pPr>
    </w:p>
    <w:p w14:paraId="0675089F" w14:textId="77777777" w:rsidR="0096217E" w:rsidRPr="007763F8" w:rsidRDefault="0096217E" w:rsidP="00013036">
      <w:pPr>
        <w:spacing w:line="240" w:lineRule="auto"/>
        <w:rPr>
          <w:lang w:val="cs-CZ"/>
        </w:rPr>
      </w:pPr>
      <w:r w:rsidRPr="007763F8">
        <w:rPr>
          <w:lang w:val="cs-CZ"/>
        </w:rPr>
        <w:t>Uchovávejte mimo dohled a dosah dětí.</w:t>
      </w:r>
    </w:p>
    <w:p w14:paraId="52D87A07" w14:textId="77777777" w:rsidR="0096217E" w:rsidRPr="007763F8" w:rsidRDefault="0096217E" w:rsidP="0096217E">
      <w:pPr>
        <w:spacing w:line="240" w:lineRule="auto"/>
        <w:rPr>
          <w:lang w:val="cs-CZ"/>
        </w:rPr>
      </w:pPr>
    </w:p>
    <w:p w14:paraId="55CE3635"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71832CFD" w14:textId="77777777" w:rsidTr="009C10A7">
        <w:tc>
          <w:tcPr>
            <w:tcW w:w="9287" w:type="dxa"/>
          </w:tcPr>
          <w:p w14:paraId="63027D06" w14:textId="77777777" w:rsidR="0096217E" w:rsidRPr="007763F8" w:rsidRDefault="0096217E" w:rsidP="009C10A7">
            <w:pPr>
              <w:keepNext/>
              <w:keepLines/>
              <w:spacing w:line="240" w:lineRule="auto"/>
              <w:ind w:left="567" w:hanging="567"/>
              <w:rPr>
                <w:b/>
                <w:lang w:val="cs-CZ"/>
              </w:rPr>
            </w:pPr>
            <w:r w:rsidRPr="007763F8">
              <w:rPr>
                <w:b/>
                <w:lang w:val="cs-CZ"/>
              </w:rPr>
              <w:t>7.</w:t>
            </w:r>
            <w:r w:rsidRPr="007763F8">
              <w:rPr>
                <w:b/>
                <w:lang w:val="cs-CZ"/>
              </w:rPr>
              <w:tab/>
              <w:t>DALŠÍ ZVLÁŠTNÍ UPOZORNĚNÍ, POKUD JE POTŘEBNÉ</w:t>
            </w:r>
          </w:p>
        </w:tc>
      </w:tr>
    </w:tbl>
    <w:p w14:paraId="5061CFA2" w14:textId="77777777" w:rsidR="0096217E" w:rsidRPr="007763F8" w:rsidRDefault="0096217E" w:rsidP="0096217E">
      <w:pPr>
        <w:keepNext/>
        <w:keepLines/>
        <w:spacing w:line="240" w:lineRule="auto"/>
        <w:rPr>
          <w:lang w:val="cs-CZ"/>
        </w:rPr>
      </w:pPr>
    </w:p>
    <w:p w14:paraId="53675F14"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7A9CCF39" w14:textId="77777777" w:rsidTr="009C10A7">
        <w:tc>
          <w:tcPr>
            <w:tcW w:w="9287" w:type="dxa"/>
          </w:tcPr>
          <w:p w14:paraId="3FB76B51" w14:textId="77777777" w:rsidR="0096217E" w:rsidRPr="007763F8" w:rsidRDefault="0096217E" w:rsidP="009C10A7">
            <w:pPr>
              <w:keepNext/>
              <w:keepLines/>
              <w:spacing w:line="240" w:lineRule="auto"/>
              <w:ind w:left="567" w:hanging="567"/>
              <w:rPr>
                <w:b/>
                <w:lang w:val="cs-CZ"/>
              </w:rPr>
            </w:pPr>
            <w:r w:rsidRPr="007763F8">
              <w:rPr>
                <w:b/>
                <w:lang w:val="cs-CZ"/>
              </w:rPr>
              <w:lastRenderedPageBreak/>
              <w:t>8.</w:t>
            </w:r>
            <w:r w:rsidRPr="007763F8">
              <w:rPr>
                <w:b/>
                <w:lang w:val="cs-CZ"/>
              </w:rPr>
              <w:tab/>
              <w:t>POUŽITELNOST</w:t>
            </w:r>
          </w:p>
        </w:tc>
      </w:tr>
    </w:tbl>
    <w:p w14:paraId="6CC6C4E0" w14:textId="77777777" w:rsidR="0096217E" w:rsidRPr="00F860CD" w:rsidRDefault="0096217E" w:rsidP="00013036">
      <w:pPr>
        <w:keepNext/>
        <w:keepLines/>
        <w:spacing w:line="240" w:lineRule="auto"/>
        <w:rPr>
          <w:lang w:val="cs-CZ"/>
        </w:rPr>
      </w:pPr>
    </w:p>
    <w:p w14:paraId="207BB94B" w14:textId="77777777" w:rsidR="0096217E" w:rsidRPr="00F860CD" w:rsidRDefault="0096217E" w:rsidP="00013036">
      <w:pPr>
        <w:spacing w:line="240" w:lineRule="auto"/>
        <w:rPr>
          <w:lang w:val="cs-CZ"/>
        </w:rPr>
      </w:pPr>
      <w:r w:rsidRPr="00F860CD">
        <w:rPr>
          <w:lang w:val="cs-CZ"/>
        </w:rPr>
        <w:t>EXP</w:t>
      </w:r>
    </w:p>
    <w:p w14:paraId="458025B9" w14:textId="77777777" w:rsidR="0096217E" w:rsidRPr="007763F8" w:rsidRDefault="0096217E" w:rsidP="0096217E">
      <w:pPr>
        <w:spacing w:line="240" w:lineRule="auto"/>
        <w:rPr>
          <w:lang w:val="cs-CZ"/>
        </w:rPr>
      </w:pPr>
    </w:p>
    <w:p w14:paraId="6033FBE1"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12A18037" w14:textId="77777777" w:rsidTr="009C10A7">
        <w:tc>
          <w:tcPr>
            <w:tcW w:w="9287" w:type="dxa"/>
          </w:tcPr>
          <w:p w14:paraId="4552C021" w14:textId="77777777" w:rsidR="0096217E" w:rsidRPr="007763F8" w:rsidRDefault="0096217E" w:rsidP="009C10A7">
            <w:pPr>
              <w:keepNext/>
              <w:keepLines/>
              <w:spacing w:line="240" w:lineRule="auto"/>
              <w:ind w:left="567" w:hanging="567"/>
              <w:rPr>
                <w:lang w:val="cs-CZ"/>
              </w:rPr>
            </w:pPr>
            <w:r w:rsidRPr="007763F8">
              <w:rPr>
                <w:b/>
                <w:lang w:val="cs-CZ"/>
              </w:rPr>
              <w:t>9.</w:t>
            </w:r>
            <w:r w:rsidRPr="007763F8">
              <w:rPr>
                <w:b/>
                <w:lang w:val="cs-CZ"/>
              </w:rPr>
              <w:tab/>
              <w:t>ZVLÁŠTNÍ PODMÍNKY PRO UCHOVÁVÁNÍ</w:t>
            </w:r>
          </w:p>
        </w:tc>
      </w:tr>
    </w:tbl>
    <w:p w14:paraId="58C089BB" w14:textId="77777777" w:rsidR="0096217E" w:rsidRPr="00F860CD" w:rsidRDefault="0096217E" w:rsidP="00013036">
      <w:pPr>
        <w:keepNext/>
        <w:keepLines/>
        <w:spacing w:line="240" w:lineRule="auto"/>
        <w:rPr>
          <w:lang w:val="cs-CZ"/>
        </w:rPr>
      </w:pPr>
    </w:p>
    <w:p w14:paraId="6D70BD46" w14:textId="77777777" w:rsidR="0096217E" w:rsidRPr="00F860CD" w:rsidRDefault="0096217E" w:rsidP="00013036">
      <w:pPr>
        <w:spacing w:line="240" w:lineRule="auto"/>
        <w:rPr>
          <w:lang w:val="cs-CZ"/>
        </w:rPr>
      </w:pPr>
      <w:r w:rsidRPr="00F860CD">
        <w:rPr>
          <w:lang w:val="cs-CZ"/>
        </w:rPr>
        <w:t>Uchovávejte při teplotě do 30 </w:t>
      </w:r>
      <w:r w:rsidRPr="00F860CD">
        <w:rPr>
          <w:lang w:val="cs-CZ"/>
        </w:rPr>
        <w:sym w:font="Symbol" w:char="F0B0"/>
      </w:r>
      <w:r w:rsidRPr="00F860CD">
        <w:rPr>
          <w:lang w:val="cs-CZ"/>
        </w:rPr>
        <w:t>C. Uchovávejte v původním obalu.</w:t>
      </w:r>
    </w:p>
    <w:p w14:paraId="191A0751" w14:textId="77777777" w:rsidR="0096217E" w:rsidRPr="00F860CD" w:rsidRDefault="0096217E" w:rsidP="0096217E">
      <w:pPr>
        <w:spacing w:line="240" w:lineRule="auto"/>
        <w:rPr>
          <w:lang w:val="cs-CZ"/>
        </w:rPr>
      </w:pPr>
    </w:p>
    <w:p w14:paraId="16975CA9"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3D1001E6" w14:textId="77777777" w:rsidTr="009C10A7">
        <w:tc>
          <w:tcPr>
            <w:tcW w:w="9287" w:type="dxa"/>
          </w:tcPr>
          <w:p w14:paraId="47CA75A4" w14:textId="77777777" w:rsidR="0096217E" w:rsidRPr="007763F8" w:rsidRDefault="0096217E" w:rsidP="009C10A7">
            <w:pPr>
              <w:keepNext/>
              <w:keepLines/>
              <w:spacing w:line="240" w:lineRule="auto"/>
              <w:ind w:left="567" w:hanging="567"/>
              <w:rPr>
                <w:b/>
                <w:lang w:val="cs-CZ"/>
              </w:rPr>
            </w:pPr>
            <w:r w:rsidRPr="007763F8">
              <w:rPr>
                <w:b/>
                <w:lang w:val="cs-CZ"/>
              </w:rPr>
              <w:t>10.</w:t>
            </w:r>
            <w:r w:rsidRPr="007763F8">
              <w:rPr>
                <w:b/>
                <w:lang w:val="cs-CZ"/>
              </w:rPr>
              <w:tab/>
              <w:t>ZVLÁŠTNÍ OPATŘENÍ PRO LIKVIDACI NEPOUŽITÝCH LÉČIVÝCH PŘÍPRAVKŮ NEBO ODPADU Z NICH, POKUD JE TO VHODNÉ</w:t>
            </w:r>
          </w:p>
        </w:tc>
      </w:tr>
    </w:tbl>
    <w:p w14:paraId="2A25AEEB" w14:textId="77777777" w:rsidR="0096217E" w:rsidRPr="007763F8" w:rsidRDefault="0096217E" w:rsidP="00013036">
      <w:pPr>
        <w:keepNext/>
        <w:keepLines/>
        <w:spacing w:line="240" w:lineRule="auto"/>
        <w:rPr>
          <w:lang w:val="cs-CZ"/>
        </w:rPr>
      </w:pPr>
    </w:p>
    <w:p w14:paraId="02B44976"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297DBCFF" w14:textId="77777777" w:rsidTr="009C10A7">
        <w:tc>
          <w:tcPr>
            <w:tcW w:w="9287" w:type="dxa"/>
          </w:tcPr>
          <w:p w14:paraId="5972F068" w14:textId="77777777" w:rsidR="0096217E" w:rsidRPr="007763F8" w:rsidRDefault="0096217E" w:rsidP="009C10A7">
            <w:pPr>
              <w:keepNext/>
              <w:keepLines/>
              <w:spacing w:line="240" w:lineRule="auto"/>
              <w:ind w:left="567" w:hanging="567"/>
              <w:rPr>
                <w:b/>
                <w:lang w:val="cs-CZ"/>
              </w:rPr>
            </w:pPr>
            <w:r w:rsidRPr="007763F8">
              <w:rPr>
                <w:b/>
                <w:lang w:val="cs-CZ"/>
              </w:rPr>
              <w:t>11.</w:t>
            </w:r>
            <w:r w:rsidRPr="007763F8">
              <w:rPr>
                <w:b/>
                <w:lang w:val="cs-CZ"/>
              </w:rPr>
              <w:tab/>
              <w:t>NÁZEV A ADRESA DRŽITELE ROZHODNUTÍ O REGISTRACI</w:t>
            </w:r>
          </w:p>
        </w:tc>
      </w:tr>
    </w:tbl>
    <w:p w14:paraId="57C84CBD" w14:textId="77777777" w:rsidR="0096217E" w:rsidRPr="00F860CD" w:rsidRDefault="0096217E" w:rsidP="00013036">
      <w:pPr>
        <w:keepNext/>
        <w:keepLines/>
        <w:spacing w:line="240" w:lineRule="auto"/>
        <w:rPr>
          <w:lang w:val="cs-CZ"/>
        </w:rPr>
      </w:pPr>
    </w:p>
    <w:p w14:paraId="3A34E127" w14:textId="77777777" w:rsidR="002D35C6" w:rsidRPr="006F1C62" w:rsidRDefault="002D35C6" w:rsidP="002D35C6">
      <w:pPr>
        <w:keepNext/>
        <w:rPr>
          <w:lang w:val="nl-BE"/>
        </w:rPr>
      </w:pPr>
      <w:r w:rsidRPr="006F1C62">
        <w:rPr>
          <w:lang w:val="nl-BE"/>
        </w:rPr>
        <w:t>N.V. Organon</w:t>
      </w:r>
    </w:p>
    <w:p w14:paraId="19AE5DA0" w14:textId="77777777" w:rsidR="002D35C6" w:rsidRPr="006F1C62" w:rsidRDefault="002D35C6" w:rsidP="002D35C6">
      <w:pPr>
        <w:keepNext/>
        <w:rPr>
          <w:lang w:val="nl-BE"/>
        </w:rPr>
      </w:pPr>
      <w:r w:rsidRPr="006F1C62">
        <w:rPr>
          <w:lang w:val="nl-BE"/>
        </w:rPr>
        <w:t>Kloosterstraat 6</w:t>
      </w:r>
    </w:p>
    <w:p w14:paraId="514A8F67" w14:textId="77777777" w:rsidR="002D35C6" w:rsidRPr="006F1C62" w:rsidRDefault="002D35C6" w:rsidP="002D35C6">
      <w:pPr>
        <w:keepNext/>
        <w:rPr>
          <w:lang w:val="nl-BE"/>
        </w:rPr>
      </w:pPr>
      <w:r w:rsidRPr="006F1C62">
        <w:rPr>
          <w:lang w:val="nl-BE"/>
        </w:rPr>
        <w:t>5349 AB Oss</w:t>
      </w:r>
    </w:p>
    <w:p w14:paraId="346C38D0" w14:textId="77777777" w:rsidR="002D35C6" w:rsidRDefault="002D35C6" w:rsidP="002D35C6">
      <w:r>
        <w:t>Nizozemsko</w:t>
      </w:r>
    </w:p>
    <w:p w14:paraId="36CC4799" w14:textId="77777777" w:rsidR="00F860CD" w:rsidRPr="00F860CD" w:rsidRDefault="00F860CD" w:rsidP="0096217E">
      <w:pPr>
        <w:spacing w:line="240" w:lineRule="auto"/>
        <w:rPr>
          <w:lang w:val="cs-CZ"/>
        </w:rPr>
      </w:pPr>
    </w:p>
    <w:p w14:paraId="55E38FB9" w14:textId="77777777" w:rsidR="0096217E" w:rsidRPr="00F860CD"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21495B9C" w14:textId="77777777" w:rsidTr="009C10A7">
        <w:tc>
          <w:tcPr>
            <w:tcW w:w="9287" w:type="dxa"/>
          </w:tcPr>
          <w:p w14:paraId="160D8F91" w14:textId="77777777" w:rsidR="0096217E" w:rsidRPr="007763F8" w:rsidRDefault="0096217E" w:rsidP="00013036">
            <w:pPr>
              <w:keepNext/>
              <w:keepLines/>
              <w:spacing w:line="240" w:lineRule="auto"/>
              <w:ind w:left="567" w:hanging="567"/>
              <w:rPr>
                <w:b/>
                <w:lang w:val="cs-CZ"/>
              </w:rPr>
            </w:pPr>
            <w:r w:rsidRPr="007763F8">
              <w:rPr>
                <w:b/>
                <w:lang w:val="cs-CZ"/>
              </w:rPr>
              <w:t>12.</w:t>
            </w:r>
            <w:r w:rsidRPr="007763F8">
              <w:rPr>
                <w:b/>
                <w:lang w:val="cs-CZ"/>
              </w:rPr>
              <w:tab/>
              <w:t>REGISTRAČNÍ ČÍSLO/ČÍSLA</w:t>
            </w:r>
          </w:p>
        </w:tc>
      </w:tr>
    </w:tbl>
    <w:p w14:paraId="164C306A" w14:textId="77777777" w:rsidR="0096217E" w:rsidRPr="00F860CD" w:rsidRDefault="0096217E" w:rsidP="00013036">
      <w:pPr>
        <w:keepNext/>
        <w:keepLines/>
        <w:spacing w:line="240" w:lineRule="auto"/>
        <w:rPr>
          <w:lang w:val="cs-CZ"/>
        </w:rPr>
      </w:pPr>
    </w:p>
    <w:p w14:paraId="03EA0397" w14:textId="77777777" w:rsidR="0096217E" w:rsidRPr="00013036" w:rsidRDefault="0096217E" w:rsidP="00013036">
      <w:pPr>
        <w:spacing w:line="240" w:lineRule="auto"/>
        <w:rPr>
          <w:lang w:val="cs-CZ"/>
        </w:rPr>
      </w:pPr>
      <w:bookmarkStart w:id="87" w:name="OLE_LINK1"/>
      <w:bookmarkStart w:id="88" w:name="OLE_LINK2"/>
      <w:r w:rsidRPr="00F860CD">
        <w:rPr>
          <w:lang w:val="cs-CZ"/>
        </w:rPr>
        <w:t>EU/1/00/161/0</w:t>
      </w:r>
      <w:r w:rsidRPr="007763F8">
        <w:rPr>
          <w:lang w:val="cs-CZ"/>
        </w:rPr>
        <w:t>01</w:t>
      </w:r>
      <w:r w:rsidRPr="00013036">
        <w:rPr>
          <w:shd w:val="clear" w:color="auto" w:fill="BFBFBF"/>
          <w:lang w:val="cs-CZ"/>
        </w:rPr>
        <w:tab/>
        <w:t>1 tableta</w:t>
      </w:r>
    </w:p>
    <w:p w14:paraId="43986A5B" w14:textId="77777777" w:rsidR="0096217E" w:rsidRPr="00013036" w:rsidRDefault="0096217E" w:rsidP="00013036">
      <w:pPr>
        <w:spacing w:line="240" w:lineRule="auto"/>
        <w:rPr>
          <w:lang w:val="cs-CZ"/>
        </w:rPr>
      </w:pPr>
      <w:r w:rsidRPr="00013036">
        <w:rPr>
          <w:shd w:val="clear" w:color="auto" w:fill="BFBFBF"/>
          <w:lang w:val="cs-CZ"/>
        </w:rPr>
        <w:t>EU/1/00/161/002</w:t>
      </w:r>
      <w:r w:rsidRPr="00013036">
        <w:rPr>
          <w:shd w:val="clear" w:color="auto" w:fill="BFBFBF"/>
          <w:lang w:val="cs-CZ"/>
        </w:rPr>
        <w:tab/>
        <w:t>2 tablety</w:t>
      </w:r>
    </w:p>
    <w:p w14:paraId="49350F3B"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EU/1/00/161/003</w:t>
      </w:r>
      <w:r w:rsidRPr="00013036">
        <w:rPr>
          <w:shd w:val="clear" w:color="auto" w:fill="BFBFBF"/>
          <w:lang w:val="cs-CZ"/>
        </w:rPr>
        <w:tab/>
        <w:t>3 tablety</w:t>
      </w:r>
    </w:p>
    <w:p w14:paraId="13963309"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EU/1/00/161/004</w:t>
      </w:r>
      <w:r w:rsidRPr="00013036">
        <w:rPr>
          <w:shd w:val="clear" w:color="auto" w:fill="BFBFBF"/>
          <w:lang w:val="cs-CZ"/>
        </w:rPr>
        <w:tab/>
        <w:t>5 tablet</w:t>
      </w:r>
    </w:p>
    <w:p w14:paraId="0430A9A1" w14:textId="77777777" w:rsidR="0096217E" w:rsidRPr="00013036" w:rsidRDefault="0096217E" w:rsidP="0096217E">
      <w:pPr>
        <w:spacing w:line="240" w:lineRule="auto"/>
        <w:rPr>
          <w:shd w:val="clear" w:color="auto" w:fill="BFBFBF"/>
          <w:lang w:val="cs-CZ"/>
        </w:rPr>
      </w:pPr>
      <w:r w:rsidRPr="00013036">
        <w:rPr>
          <w:shd w:val="clear" w:color="auto" w:fill="BFBFBF"/>
          <w:lang w:val="cs-CZ"/>
        </w:rPr>
        <w:t>EU/1/00/161/005</w:t>
      </w:r>
      <w:r w:rsidRPr="00013036">
        <w:rPr>
          <w:shd w:val="clear" w:color="auto" w:fill="BFBFBF"/>
          <w:lang w:val="cs-CZ"/>
        </w:rPr>
        <w:tab/>
        <w:t>7 tablet</w:t>
      </w:r>
    </w:p>
    <w:p w14:paraId="59E8324B"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EU/1/00/161/006</w:t>
      </w:r>
      <w:r w:rsidRPr="00013036">
        <w:rPr>
          <w:shd w:val="clear" w:color="auto" w:fill="BFBFBF"/>
          <w:lang w:val="cs-CZ"/>
        </w:rPr>
        <w:tab/>
        <w:t>10 tablet</w:t>
      </w:r>
    </w:p>
    <w:p w14:paraId="3BDE58EA"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EU/1/00/161/007</w:t>
      </w:r>
      <w:r w:rsidRPr="00013036">
        <w:rPr>
          <w:shd w:val="clear" w:color="auto" w:fill="BFBFBF"/>
          <w:lang w:val="cs-CZ"/>
        </w:rPr>
        <w:tab/>
        <w:t>14 tablet</w:t>
      </w:r>
    </w:p>
    <w:p w14:paraId="5C05D189"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EU/1/00/161/008</w:t>
      </w:r>
      <w:r w:rsidRPr="00013036">
        <w:rPr>
          <w:shd w:val="clear" w:color="auto" w:fill="BFBFBF"/>
          <w:lang w:val="cs-CZ"/>
        </w:rPr>
        <w:tab/>
        <w:t>15 tablet</w:t>
      </w:r>
    </w:p>
    <w:p w14:paraId="66446E60"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EU/1/00/161/009</w:t>
      </w:r>
      <w:r w:rsidRPr="00013036">
        <w:rPr>
          <w:shd w:val="clear" w:color="auto" w:fill="BFBFBF"/>
          <w:lang w:val="cs-CZ"/>
        </w:rPr>
        <w:tab/>
        <w:t>20 tablet</w:t>
      </w:r>
    </w:p>
    <w:p w14:paraId="6A4B5182"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EU/1/00/161/010</w:t>
      </w:r>
      <w:r w:rsidRPr="00013036">
        <w:rPr>
          <w:shd w:val="clear" w:color="auto" w:fill="BFBFBF"/>
          <w:lang w:val="cs-CZ"/>
        </w:rPr>
        <w:tab/>
        <w:t>21 tablet</w:t>
      </w:r>
    </w:p>
    <w:p w14:paraId="6682D2FF"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EU/1/00/161/011</w:t>
      </w:r>
      <w:r w:rsidRPr="00013036">
        <w:rPr>
          <w:shd w:val="clear" w:color="auto" w:fill="BFBFBF"/>
          <w:lang w:val="cs-CZ"/>
        </w:rPr>
        <w:tab/>
        <w:t>30 tablet</w:t>
      </w:r>
    </w:p>
    <w:p w14:paraId="43E57A9F"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EU/1/00/161/012</w:t>
      </w:r>
      <w:r w:rsidRPr="00013036">
        <w:rPr>
          <w:shd w:val="clear" w:color="auto" w:fill="BFBFBF"/>
          <w:lang w:val="cs-CZ"/>
        </w:rPr>
        <w:tab/>
        <w:t>50 tablet</w:t>
      </w:r>
    </w:p>
    <w:p w14:paraId="559DF483"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EU/1/00/161/013</w:t>
      </w:r>
      <w:r w:rsidRPr="00013036">
        <w:rPr>
          <w:shd w:val="clear" w:color="auto" w:fill="BFBFBF"/>
          <w:lang w:val="cs-CZ"/>
        </w:rPr>
        <w:tab/>
        <w:t>100 tablet</w:t>
      </w:r>
    </w:p>
    <w:bookmarkEnd w:id="87"/>
    <w:bookmarkEnd w:id="88"/>
    <w:p w14:paraId="27BA1BC2" w14:textId="77777777" w:rsidR="0096217E" w:rsidRPr="007763F8" w:rsidRDefault="0096217E" w:rsidP="0096217E">
      <w:pPr>
        <w:spacing w:line="240" w:lineRule="auto"/>
        <w:rPr>
          <w:lang w:val="cs-CZ"/>
        </w:rPr>
      </w:pPr>
    </w:p>
    <w:p w14:paraId="29C7B6F9"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736C6ECF" w14:textId="77777777" w:rsidTr="009C10A7">
        <w:tc>
          <w:tcPr>
            <w:tcW w:w="9287" w:type="dxa"/>
          </w:tcPr>
          <w:p w14:paraId="6DC32B99" w14:textId="77777777" w:rsidR="0096217E" w:rsidRPr="007763F8" w:rsidRDefault="0096217E" w:rsidP="00013036">
            <w:pPr>
              <w:keepNext/>
              <w:keepLines/>
              <w:spacing w:line="240" w:lineRule="auto"/>
              <w:ind w:left="567" w:hanging="567"/>
              <w:rPr>
                <w:b/>
                <w:lang w:val="cs-CZ"/>
              </w:rPr>
            </w:pPr>
            <w:r w:rsidRPr="007763F8">
              <w:rPr>
                <w:b/>
                <w:lang w:val="cs-CZ"/>
              </w:rPr>
              <w:t>13.</w:t>
            </w:r>
            <w:r w:rsidRPr="007763F8">
              <w:rPr>
                <w:b/>
                <w:lang w:val="cs-CZ"/>
              </w:rPr>
              <w:tab/>
              <w:t>ČÍSLO ŠARŽE</w:t>
            </w:r>
          </w:p>
        </w:tc>
      </w:tr>
    </w:tbl>
    <w:p w14:paraId="21E40080" w14:textId="77777777" w:rsidR="0096217E" w:rsidRPr="00F860CD" w:rsidRDefault="0096217E" w:rsidP="00013036">
      <w:pPr>
        <w:keepNext/>
        <w:keepLines/>
        <w:spacing w:line="240" w:lineRule="auto"/>
        <w:rPr>
          <w:lang w:val="cs-CZ"/>
        </w:rPr>
      </w:pPr>
    </w:p>
    <w:p w14:paraId="42F3E75F" w14:textId="77777777" w:rsidR="0096217E" w:rsidRPr="007763F8" w:rsidRDefault="00B7415C" w:rsidP="0096217E">
      <w:pPr>
        <w:spacing w:line="240" w:lineRule="auto"/>
        <w:rPr>
          <w:lang w:val="cs-CZ"/>
        </w:rPr>
      </w:pPr>
      <w:r w:rsidRPr="00F860CD">
        <w:rPr>
          <w:lang w:val="cs-CZ"/>
        </w:rPr>
        <w:t>Lot</w:t>
      </w:r>
    </w:p>
    <w:p w14:paraId="21FFFC2F" w14:textId="77777777" w:rsidR="0096217E" w:rsidRPr="007763F8" w:rsidRDefault="0096217E" w:rsidP="0096217E">
      <w:pPr>
        <w:spacing w:line="240" w:lineRule="auto"/>
        <w:rPr>
          <w:lang w:val="cs-CZ"/>
        </w:rPr>
      </w:pPr>
    </w:p>
    <w:p w14:paraId="747A544A"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72D7F45D" w14:textId="77777777" w:rsidTr="009C10A7">
        <w:tc>
          <w:tcPr>
            <w:tcW w:w="9287" w:type="dxa"/>
          </w:tcPr>
          <w:p w14:paraId="14008416" w14:textId="77777777" w:rsidR="0096217E" w:rsidRPr="007763F8" w:rsidRDefault="0096217E" w:rsidP="00013036">
            <w:pPr>
              <w:keepNext/>
              <w:keepLines/>
              <w:spacing w:line="240" w:lineRule="auto"/>
              <w:ind w:left="567" w:hanging="567"/>
              <w:rPr>
                <w:b/>
                <w:lang w:val="cs-CZ"/>
              </w:rPr>
            </w:pPr>
            <w:r w:rsidRPr="007763F8">
              <w:rPr>
                <w:b/>
                <w:lang w:val="cs-CZ"/>
              </w:rPr>
              <w:t>14.</w:t>
            </w:r>
            <w:r w:rsidRPr="007763F8">
              <w:rPr>
                <w:b/>
                <w:lang w:val="cs-CZ"/>
              </w:rPr>
              <w:tab/>
              <w:t>KLASIFIKACE PRO VÝDEJ</w:t>
            </w:r>
          </w:p>
        </w:tc>
      </w:tr>
    </w:tbl>
    <w:p w14:paraId="61C692B6" w14:textId="77777777" w:rsidR="0096217E" w:rsidRPr="00F860CD" w:rsidRDefault="0096217E" w:rsidP="00013036">
      <w:pPr>
        <w:keepNext/>
        <w:keepLines/>
        <w:spacing w:line="240" w:lineRule="auto"/>
        <w:rPr>
          <w:lang w:val="cs-CZ"/>
        </w:rPr>
      </w:pPr>
    </w:p>
    <w:p w14:paraId="19F744EF" w14:textId="77777777" w:rsidR="0096217E" w:rsidRPr="00F860CD" w:rsidRDefault="0096217E" w:rsidP="00013036">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5CAE47E0" w14:textId="77777777" w:rsidTr="009C10A7">
        <w:tc>
          <w:tcPr>
            <w:tcW w:w="9287" w:type="dxa"/>
          </w:tcPr>
          <w:p w14:paraId="3E1C3F1E" w14:textId="77777777" w:rsidR="0096217E" w:rsidRPr="007763F8" w:rsidRDefault="0096217E" w:rsidP="009C10A7">
            <w:pPr>
              <w:keepNext/>
              <w:keepLines/>
              <w:spacing w:line="240" w:lineRule="auto"/>
              <w:ind w:left="567" w:hanging="567"/>
              <w:rPr>
                <w:b/>
                <w:lang w:val="cs-CZ"/>
              </w:rPr>
            </w:pPr>
            <w:r w:rsidRPr="007763F8">
              <w:rPr>
                <w:b/>
                <w:lang w:val="cs-CZ"/>
              </w:rPr>
              <w:t>15.</w:t>
            </w:r>
            <w:r w:rsidRPr="007763F8">
              <w:rPr>
                <w:b/>
                <w:lang w:val="cs-CZ"/>
              </w:rPr>
              <w:tab/>
              <w:t>NÁVOD K POUŽITÍ</w:t>
            </w:r>
          </w:p>
        </w:tc>
      </w:tr>
    </w:tbl>
    <w:p w14:paraId="25083E62" w14:textId="77777777" w:rsidR="0096217E" w:rsidRPr="00013036" w:rsidRDefault="0096217E" w:rsidP="00013036">
      <w:pPr>
        <w:keepNext/>
        <w:keepLines/>
        <w:spacing w:line="240" w:lineRule="auto"/>
        <w:rPr>
          <w:lang w:val="cs-CZ"/>
        </w:rPr>
      </w:pPr>
    </w:p>
    <w:p w14:paraId="484DFF8E" w14:textId="77777777" w:rsidR="0096217E" w:rsidRPr="00013036" w:rsidRDefault="0096217E" w:rsidP="00013036">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DA1599" w:rsidRPr="007763F8" w14:paraId="248468C7" w14:textId="77777777" w:rsidTr="009C10A7">
        <w:tc>
          <w:tcPr>
            <w:tcW w:w="9289" w:type="dxa"/>
          </w:tcPr>
          <w:p w14:paraId="7351CF23" w14:textId="77777777" w:rsidR="0096217E" w:rsidRPr="007763F8" w:rsidRDefault="0096217E" w:rsidP="009C10A7">
            <w:pPr>
              <w:keepNext/>
              <w:keepLines/>
              <w:spacing w:line="240" w:lineRule="auto"/>
              <w:rPr>
                <w:b/>
                <w:lang w:val="cs-CZ"/>
              </w:rPr>
            </w:pPr>
            <w:r w:rsidRPr="00F860CD">
              <w:rPr>
                <w:b/>
                <w:noProof/>
                <w:lang w:val="cs-CZ"/>
              </w:rPr>
              <w:t>16.</w:t>
            </w:r>
            <w:r w:rsidRPr="00F860CD">
              <w:rPr>
                <w:b/>
                <w:noProof/>
                <w:lang w:val="cs-CZ"/>
              </w:rPr>
              <w:tab/>
              <w:t>INFORMACE V BRAILLOVĚ PÍSMU</w:t>
            </w:r>
          </w:p>
        </w:tc>
      </w:tr>
    </w:tbl>
    <w:p w14:paraId="06B465E6" w14:textId="77777777" w:rsidR="0096217E" w:rsidRPr="00F860CD" w:rsidRDefault="0096217E" w:rsidP="0096217E">
      <w:pPr>
        <w:keepNext/>
        <w:keepLines/>
        <w:spacing w:line="240" w:lineRule="auto"/>
        <w:rPr>
          <w:b/>
          <w:lang w:val="cs-CZ"/>
        </w:rPr>
      </w:pPr>
    </w:p>
    <w:p w14:paraId="51B5E698" w14:textId="77777777" w:rsidR="0096217E" w:rsidRPr="007763F8" w:rsidRDefault="0096217E" w:rsidP="0096217E">
      <w:pPr>
        <w:spacing w:line="240" w:lineRule="auto"/>
        <w:rPr>
          <w:lang w:val="cs-CZ"/>
        </w:rPr>
      </w:pPr>
      <w:r w:rsidRPr="00F860CD">
        <w:rPr>
          <w:lang w:val="cs-CZ"/>
        </w:rPr>
        <w:t>Neoclarityn</w:t>
      </w:r>
    </w:p>
    <w:p w14:paraId="4A5C3E58" w14:textId="77777777" w:rsidR="00B7415C" w:rsidRPr="007763F8" w:rsidRDefault="00B7415C" w:rsidP="0096217E">
      <w:pPr>
        <w:spacing w:line="240" w:lineRule="auto"/>
        <w:rPr>
          <w:lang w:val="cs-CZ"/>
        </w:rPr>
      </w:pPr>
    </w:p>
    <w:p w14:paraId="4FD089BD" w14:textId="77777777" w:rsidR="00B7415C" w:rsidRPr="007763F8" w:rsidRDefault="00B7415C" w:rsidP="00B7415C">
      <w:pPr>
        <w:spacing w:line="240" w:lineRule="auto"/>
        <w:rPr>
          <w:lang w:val="cs-CZ"/>
        </w:rPr>
      </w:pPr>
    </w:p>
    <w:p w14:paraId="0E40F45A" w14:textId="77777777" w:rsidR="00B7415C" w:rsidRPr="007763F8" w:rsidRDefault="00B7415C" w:rsidP="00013036">
      <w:pPr>
        <w:keepNext/>
        <w:keepLines/>
        <w:pBdr>
          <w:top w:val="single" w:sz="4" w:space="1" w:color="auto"/>
          <w:left w:val="single" w:sz="4" w:space="4" w:color="auto"/>
          <w:bottom w:val="single" w:sz="4" w:space="0" w:color="auto"/>
          <w:right w:val="single" w:sz="4" w:space="4" w:color="auto"/>
        </w:pBdr>
        <w:spacing w:line="240" w:lineRule="auto"/>
        <w:rPr>
          <w:i/>
          <w:noProof/>
          <w:lang w:val="cs-CZ"/>
        </w:rPr>
      </w:pPr>
      <w:r w:rsidRPr="007763F8">
        <w:rPr>
          <w:b/>
          <w:noProof/>
          <w:lang w:val="cs-CZ"/>
        </w:rPr>
        <w:lastRenderedPageBreak/>
        <w:t>17.</w:t>
      </w:r>
      <w:r w:rsidRPr="007763F8">
        <w:rPr>
          <w:b/>
          <w:noProof/>
          <w:lang w:val="cs-CZ"/>
        </w:rPr>
        <w:tab/>
        <w:t>JEDINEČNÝ IDENTIFIKÁTOR – 2D ČÁROVÝ KÓD</w:t>
      </w:r>
    </w:p>
    <w:p w14:paraId="6CEAC841" w14:textId="77777777" w:rsidR="00B7415C" w:rsidRPr="007763F8" w:rsidRDefault="00B7415C" w:rsidP="00013036">
      <w:pPr>
        <w:keepNext/>
        <w:keepLines/>
        <w:spacing w:line="240" w:lineRule="auto"/>
        <w:rPr>
          <w:lang w:val="cs-CZ"/>
        </w:rPr>
      </w:pPr>
    </w:p>
    <w:p w14:paraId="06116239" w14:textId="77777777" w:rsidR="00B7415C" w:rsidRPr="007763F8" w:rsidRDefault="00B7415C" w:rsidP="00B7415C">
      <w:pPr>
        <w:spacing w:line="240" w:lineRule="auto"/>
        <w:rPr>
          <w:noProof/>
          <w:shd w:val="clear" w:color="auto" w:fill="CCCCCC"/>
          <w:lang w:val="cs-CZ"/>
        </w:rPr>
      </w:pPr>
      <w:r w:rsidRPr="007763F8">
        <w:rPr>
          <w:noProof/>
          <w:highlight w:val="lightGray"/>
          <w:lang w:val="cs-CZ"/>
        </w:rPr>
        <w:t>2D čárový kód s jedinečným identifikátorem.</w:t>
      </w:r>
    </w:p>
    <w:p w14:paraId="63F1DAE1" w14:textId="77777777" w:rsidR="00B7415C" w:rsidRPr="007763F8" w:rsidRDefault="00B7415C" w:rsidP="00B7415C">
      <w:pPr>
        <w:spacing w:line="240" w:lineRule="auto"/>
        <w:rPr>
          <w:noProof/>
          <w:lang w:val="cs-CZ"/>
        </w:rPr>
      </w:pPr>
    </w:p>
    <w:p w14:paraId="5066D017" w14:textId="77777777" w:rsidR="00B7415C" w:rsidRPr="007763F8" w:rsidRDefault="00B7415C" w:rsidP="00B7415C">
      <w:pPr>
        <w:spacing w:line="240" w:lineRule="auto"/>
        <w:rPr>
          <w:noProof/>
          <w:lang w:val="cs-CZ"/>
        </w:rPr>
      </w:pPr>
    </w:p>
    <w:p w14:paraId="1349E0D8" w14:textId="77777777" w:rsidR="00B7415C" w:rsidRPr="007763F8" w:rsidRDefault="00B7415C" w:rsidP="00013036">
      <w:pPr>
        <w:keepNext/>
        <w:keepLines/>
        <w:pBdr>
          <w:top w:val="single" w:sz="4" w:space="1" w:color="auto"/>
          <w:left w:val="single" w:sz="4" w:space="4" w:color="auto"/>
          <w:bottom w:val="single" w:sz="4" w:space="0" w:color="auto"/>
          <w:right w:val="single" w:sz="4" w:space="4" w:color="auto"/>
        </w:pBdr>
        <w:spacing w:line="240" w:lineRule="auto"/>
        <w:rPr>
          <w:i/>
          <w:noProof/>
          <w:lang w:val="cs-CZ"/>
        </w:rPr>
      </w:pPr>
      <w:r w:rsidRPr="007763F8">
        <w:rPr>
          <w:b/>
          <w:noProof/>
          <w:lang w:val="cs-CZ"/>
        </w:rPr>
        <w:t>18.</w:t>
      </w:r>
      <w:r w:rsidRPr="007763F8">
        <w:rPr>
          <w:b/>
          <w:noProof/>
          <w:lang w:val="cs-CZ"/>
        </w:rPr>
        <w:tab/>
        <w:t>JEDINEČNÝ IDENTIFIKÁTOR – DATA ČITELNÁ OKEM</w:t>
      </w:r>
    </w:p>
    <w:p w14:paraId="144373D2" w14:textId="77777777" w:rsidR="00B7415C" w:rsidRPr="007763F8" w:rsidRDefault="00B7415C" w:rsidP="00013036">
      <w:pPr>
        <w:keepNext/>
        <w:keepLines/>
        <w:spacing w:line="240" w:lineRule="auto"/>
        <w:rPr>
          <w:lang w:val="cs-CZ"/>
        </w:rPr>
      </w:pPr>
    </w:p>
    <w:p w14:paraId="7ABEFF59" w14:textId="77777777" w:rsidR="00B7415C" w:rsidRPr="007763F8" w:rsidRDefault="00B7415C" w:rsidP="00B7415C">
      <w:pPr>
        <w:rPr>
          <w:lang w:val="cs-CZ"/>
        </w:rPr>
      </w:pPr>
      <w:r w:rsidRPr="007763F8">
        <w:rPr>
          <w:lang w:val="cs-CZ"/>
        </w:rPr>
        <w:t>PC</w:t>
      </w:r>
    </w:p>
    <w:p w14:paraId="0C570527" w14:textId="77777777" w:rsidR="00B7415C" w:rsidRPr="007763F8" w:rsidRDefault="00B7415C" w:rsidP="00B7415C">
      <w:pPr>
        <w:rPr>
          <w:lang w:val="cs-CZ"/>
        </w:rPr>
      </w:pPr>
      <w:r w:rsidRPr="007763F8">
        <w:rPr>
          <w:lang w:val="cs-CZ"/>
        </w:rPr>
        <w:t>SN</w:t>
      </w:r>
    </w:p>
    <w:p w14:paraId="016D5A8D" w14:textId="77777777" w:rsidR="00B7415C" w:rsidRPr="007763F8" w:rsidRDefault="00B7415C" w:rsidP="00B7415C">
      <w:pPr>
        <w:rPr>
          <w:lang w:val="cs-CZ"/>
        </w:rPr>
      </w:pPr>
      <w:r w:rsidRPr="00342C5A">
        <w:rPr>
          <w:highlight w:val="lightGray"/>
          <w:lang w:val="cs-CZ"/>
        </w:rPr>
        <w:t>NN</w:t>
      </w:r>
    </w:p>
    <w:p w14:paraId="5B377B3C" w14:textId="77777777" w:rsidR="00B7415C" w:rsidRPr="00F860CD" w:rsidRDefault="00B7415C" w:rsidP="0096217E">
      <w:pPr>
        <w:spacing w:line="240" w:lineRule="auto"/>
        <w:rPr>
          <w:lang w:val="cs-CZ"/>
        </w:rPr>
      </w:pPr>
    </w:p>
    <w:p w14:paraId="7A7F867C" w14:textId="77777777" w:rsidR="0096217E" w:rsidRPr="00F860CD" w:rsidRDefault="0096217E" w:rsidP="00342C5A">
      <w:pPr>
        <w:rPr>
          <w:b/>
          <w:lang w:val="cs-CZ"/>
        </w:rPr>
      </w:pPr>
      <w:r w:rsidRPr="00F860CD">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391D78F3" w14:textId="77777777" w:rsidTr="009C10A7">
        <w:tc>
          <w:tcPr>
            <w:tcW w:w="9287" w:type="dxa"/>
          </w:tcPr>
          <w:p w14:paraId="0957389D" w14:textId="77777777" w:rsidR="0096217E" w:rsidRPr="00F860CD" w:rsidRDefault="0096217E" w:rsidP="009C10A7">
            <w:pPr>
              <w:pStyle w:val="Uberschrift2"/>
              <w:keepLines/>
              <w:widowControl/>
              <w:spacing w:before="0" w:after="0"/>
              <w:rPr>
                <w:rFonts w:ascii="Times New Roman" w:hAnsi="Times New Roman"/>
                <w:kern w:val="0"/>
                <w:lang w:val="cs-CZ"/>
              </w:rPr>
            </w:pPr>
            <w:r w:rsidRPr="00F860CD">
              <w:rPr>
                <w:rFonts w:ascii="Times New Roman" w:hAnsi="Times New Roman"/>
                <w:kern w:val="0"/>
                <w:lang w:val="cs-CZ"/>
              </w:rPr>
              <w:t>MINIMÁLNÍ ÚDAJE UVÁDĚNÉ NA BLISTRECH NEBO STRIPECH</w:t>
            </w:r>
          </w:p>
          <w:p w14:paraId="7223925C" w14:textId="77777777" w:rsidR="0096217E" w:rsidRPr="007763F8" w:rsidRDefault="0096217E" w:rsidP="009C10A7">
            <w:pPr>
              <w:pStyle w:val="Uberschrift2"/>
              <w:keepNext w:val="0"/>
              <w:widowControl/>
              <w:spacing w:before="0" w:after="0"/>
              <w:rPr>
                <w:rFonts w:ascii="Times New Roman" w:hAnsi="Times New Roman"/>
                <w:kern w:val="0"/>
                <w:lang w:val="cs-CZ"/>
              </w:rPr>
            </w:pPr>
          </w:p>
          <w:p w14:paraId="59B2BD85" w14:textId="77777777" w:rsidR="0096217E" w:rsidRPr="007763F8" w:rsidRDefault="0096217E" w:rsidP="009C10A7">
            <w:pPr>
              <w:pStyle w:val="Uberschrift2"/>
              <w:keepNext w:val="0"/>
              <w:widowControl/>
              <w:spacing w:before="0" w:after="0"/>
              <w:rPr>
                <w:rFonts w:ascii="Times New Roman" w:hAnsi="Times New Roman"/>
                <w:kern w:val="0"/>
                <w:lang w:val="cs-CZ"/>
              </w:rPr>
            </w:pPr>
            <w:r w:rsidRPr="007763F8">
              <w:rPr>
                <w:rFonts w:ascii="Times New Roman" w:hAnsi="Times New Roman"/>
                <w:lang w:val="cs-CZ"/>
              </w:rPr>
              <w:t>KRABIČKA 1, 2, 3, 5, 7, 10, 14, 15, 20, 21, 30, 50, 100 TABLET</w:t>
            </w:r>
          </w:p>
        </w:tc>
      </w:tr>
    </w:tbl>
    <w:p w14:paraId="3AB5CFC1" w14:textId="77777777" w:rsidR="0096217E" w:rsidRPr="00F860CD" w:rsidRDefault="0096217E" w:rsidP="0096217E">
      <w:pPr>
        <w:spacing w:line="240" w:lineRule="auto"/>
        <w:rPr>
          <w:b/>
          <w:lang w:val="cs-CZ"/>
        </w:rPr>
      </w:pPr>
    </w:p>
    <w:p w14:paraId="6BEFF1E8" w14:textId="77777777" w:rsidR="0096217E" w:rsidRPr="00F860CD" w:rsidRDefault="0096217E" w:rsidP="0096217E">
      <w:pPr>
        <w:spacing w:line="240" w:lineRule="auto"/>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443C46BB" w14:textId="77777777" w:rsidTr="009C10A7">
        <w:tc>
          <w:tcPr>
            <w:tcW w:w="9287" w:type="dxa"/>
          </w:tcPr>
          <w:p w14:paraId="6F204677" w14:textId="77777777" w:rsidR="0096217E" w:rsidRPr="007763F8" w:rsidRDefault="0096217E" w:rsidP="009C10A7">
            <w:pPr>
              <w:keepNext/>
              <w:keepLines/>
              <w:spacing w:line="240" w:lineRule="auto"/>
              <w:ind w:left="567" w:hanging="567"/>
              <w:rPr>
                <w:b/>
                <w:lang w:val="cs-CZ"/>
              </w:rPr>
            </w:pPr>
            <w:r w:rsidRPr="007763F8">
              <w:rPr>
                <w:b/>
                <w:lang w:val="cs-CZ"/>
              </w:rPr>
              <w:t>1.</w:t>
            </w:r>
            <w:r w:rsidRPr="007763F8">
              <w:rPr>
                <w:b/>
                <w:lang w:val="cs-CZ"/>
              </w:rPr>
              <w:tab/>
              <w:t>NÁZEV LÉČIVÉHO PŘÍPRAVKU</w:t>
            </w:r>
          </w:p>
        </w:tc>
      </w:tr>
    </w:tbl>
    <w:p w14:paraId="57724561" w14:textId="77777777" w:rsidR="0096217E" w:rsidRPr="00F860CD" w:rsidRDefault="0096217E" w:rsidP="00013036">
      <w:pPr>
        <w:keepNext/>
        <w:keepLines/>
        <w:spacing w:line="240" w:lineRule="auto"/>
        <w:rPr>
          <w:lang w:val="cs-CZ"/>
        </w:rPr>
      </w:pPr>
    </w:p>
    <w:p w14:paraId="55DC8516" w14:textId="77777777" w:rsidR="0096217E" w:rsidRPr="007763F8" w:rsidRDefault="0096217E" w:rsidP="00013036">
      <w:pPr>
        <w:spacing w:line="240" w:lineRule="auto"/>
        <w:rPr>
          <w:lang w:val="cs-CZ"/>
        </w:rPr>
      </w:pPr>
      <w:r w:rsidRPr="00F860CD">
        <w:rPr>
          <w:lang w:val="cs-CZ"/>
        </w:rPr>
        <w:t>Neoclarityn 5</w:t>
      </w:r>
      <w:r w:rsidRPr="007763F8">
        <w:rPr>
          <w:lang w:val="cs-CZ"/>
        </w:rPr>
        <w:t> mg tableta</w:t>
      </w:r>
    </w:p>
    <w:p w14:paraId="07EA7796" w14:textId="77777777" w:rsidR="0096217E" w:rsidRPr="007763F8" w:rsidRDefault="00CC7992" w:rsidP="00013036">
      <w:pPr>
        <w:spacing w:line="240" w:lineRule="auto"/>
        <w:rPr>
          <w:lang w:val="cs-CZ"/>
        </w:rPr>
      </w:pPr>
      <w:r>
        <w:rPr>
          <w:lang w:val="cs-CZ"/>
        </w:rPr>
        <w:t>desloratadin</w:t>
      </w:r>
    </w:p>
    <w:p w14:paraId="48FA59C2" w14:textId="77777777" w:rsidR="0096217E" w:rsidRPr="007763F8" w:rsidRDefault="0096217E" w:rsidP="0096217E">
      <w:pPr>
        <w:spacing w:line="240" w:lineRule="auto"/>
        <w:rPr>
          <w:lang w:val="cs-CZ"/>
        </w:rPr>
      </w:pPr>
    </w:p>
    <w:p w14:paraId="47523E05"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6BF76F48" w14:textId="77777777" w:rsidTr="009C10A7">
        <w:tc>
          <w:tcPr>
            <w:tcW w:w="9287" w:type="dxa"/>
          </w:tcPr>
          <w:p w14:paraId="392217CA" w14:textId="77777777" w:rsidR="0096217E" w:rsidRPr="007763F8" w:rsidRDefault="0096217E" w:rsidP="009C10A7">
            <w:pPr>
              <w:keepNext/>
              <w:keepLines/>
              <w:spacing w:line="240" w:lineRule="auto"/>
              <w:ind w:left="567" w:hanging="567"/>
              <w:rPr>
                <w:b/>
                <w:lang w:val="cs-CZ"/>
              </w:rPr>
            </w:pPr>
            <w:r w:rsidRPr="007763F8">
              <w:rPr>
                <w:b/>
                <w:lang w:val="cs-CZ"/>
              </w:rPr>
              <w:t>2.</w:t>
            </w:r>
            <w:r w:rsidRPr="007763F8">
              <w:rPr>
                <w:b/>
                <w:lang w:val="cs-CZ"/>
              </w:rPr>
              <w:tab/>
              <w:t>NÁZEV DRŽITELE ROZHODNUTÍ O REGISTRACI</w:t>
            </w:r>
          </w:p>
        </w:tc>
      </w:tr>
    </w:tbl>
    <w:p w14:paraId="0E750144" w14:textId="77777777" w:rsidR="0096217E" w:rsidRPr="00F860CD" w:rsidRDefault="0096217E" w:rsidP="00013036">
      <w:pPr>
        <w:keepNext/>
        <w:keepLines/>
        <w:spacing w:line="240" w:lineRule="auto"/>
        <w:rPr>
          <w:lang w:val="cs-CZ"/>
        </w:rPr>
      </w:pPr>
    </w:p>
    <w:p w14:paraId="39BE3497" w14:textId="77777777" w:rsidR="002D35C6" w:rsidRDefault="002D35C6" w:rsidP="002D35C6">
      <w:pPr>
        <w:spacing w:line="240" w:lineRule="auto"/>
        <w:rPr>
          <w:szCs w:val="20"/>
        </w:rPr>
      </w:pPr>
      <w:r>
        <w:t>Organon</w:t>
      </w:r>
    </w:p>
    <w:p w14:paraId="50F4691C" w14:textId="77777777" w:rsidR="0096217E" w:rsidRPr="007763F8" w:rsidRDefault="0096217E" w:rsidP="0096217E">
      <w:pPr>
        <w:spacing w:line="240" w:lineRule="auto"/>
        <w:rPr>
          <w:lang w:val="cs-CZ"/>
        </w:rPr>
      </w:pPr>
    </w:p>
    <w:p w14:paraId="4B71325C" w14:textId="77777777" w:rsidR="0096217E" w:rsidRPr="007763F8" w:rsidRDefault="0096217E" w:rsidP="00013036">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0413B144" w14:textId="77777777" w:rsidTr="009C10A7">
        <w:tc>
          <w:tcPr>
            <w:tcW w:w="9287" w:type="dxa"/>
          </w:tcPr>
          <w:p w14:paraId="50A5CF6F" w14:textId="77777777" w:rsidR="0096217E" w:rsidRPr="007763F8" w:rsidRDefault="0096217E" w:rsidP="009C10A7">
            <w:pPr>
              <w:keepNext/>
              <w:keepLines/>
              <w:spacing w:line="240" w:lineRule="auto"/>
              <w:ind w:left="567" w:hanging="567"/>
              <w:rPr>
                <w:b/>
                <w:lang w:val="cs-CZ"/>
              </w:rPr>
            </w:pPr>
            <w:r w:rsidRPr="007763F8">
              <w:rPr>
                <w:b/>
                <w:lang w:val="cs-CZ"/>
              </w:rPr>
              <w:t>3.</w:t>
            </w:r>
            <w:r w:rsidRPr="007763F8">
              <w:rPr>
                <w:b/>
                <w:lang w:val="cs-CZ"/>
              </w:rPr>
              <w:tab/>
              <w:t>POUŽITELNOST</w:t>
            </w:r>
          </w:p>
        </w:tc>
      </w:tr>
    </w:tbl>
    <w:p w14:paraId="02842C50" w14:textId="77777777" w:rsidR="0096217E" w:rsidRPr="00F860CD" w:rsidRDefault="0096217E" w:rsidP="00013036">
      <w:pPr>
        <w:keepNext/>
        <w:keepLines/>
        <w:spacing w:line="240" w:lineRule="auto"/>
        <w:rPr>
          <w:lang w:val="cs-CZ"/>
        </w:rPr>
      </w:pPr>
    </w:p>
    <w:p w14:paraId="23A4ABCA" w14:textId="77777777" w:rsidR="0096217E" w:rsidRPr="00F860CD" w:rsidRDefault="0096217E" w:rsidP="00013036">
      <w:pPr>
        <w:spacing w:line="240" w:lineRule="auto"/>
        <w:rPr>
          <w:lang w:val="cs-CZ"/>
        </w:rPr>
      </w:pPr>
      <w:r w:rsidRPr="00F860CD">
        <w:rPr>
          <w:lang w:val="cs-CZ"/>
        </w:rPr>
        <w:t>EXP</w:t>
      </w:r>
    </w:p>
    <w:p w14:paraId="7F5F3D19" w14:textId="77777777" w:rsidR="0096217E" w:rsidRPr="007763F8" w:rsidRDefault="0096217E" w:rsidP="0096217E">
      <w:pPr>
        <w:spacing w:line="240" w:lineRule="auto"/>
        <w:rPr>
          <w:lang w:val="cs-CZ"/>
        </w:rPr>
      </w:pPr>
    </w:p>
    <w:p w14:paraId="03B7DB53"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3D9F03D9" w14:textId="77777777" w:rsidTr="009C10A7">
        <w:tc>
          <w:tcPr>
            <w:tcW w:w="9287" w:type="dxa"/>
          </w:tcPr>
          <w:p w14:paraId="3F65C0B7" w14:textId="77777777" w:rsidR="0096217E" w:rsidRPr="007763F8" w:rsidRDefault="0096217E" w:rsidP="009C10A7">
            <w:pPr>
              <w:keepNext/>
              <w:keepLines/>
              <w:spacing w:line="240" w:lineRule="auto"/>
              <w:ind w:left="567" w:hanging="567"/>
              <w:rPr>
                <w:b/>
                <w:lang w:val="cs-CZ"/>
              </w:rPr>
            </w:pPr>
            <w:r w:rsidRPr="007763F8">
              <w:rPr>
                <w:b/>
                <w:lang w:val="cs-CZ"/>
              </w:rPr>
              <w:t>4.</w:t>
            </w:r>
            <w:r w:rsidRPr="007763F8">
              <w:rPr>
                <w:b/>
                <w:lang w:val="cs-CZ"/>
              </w:rPr>
              <w:tab/>
              <w:t>ČÍSLO ŠARŽE</w:t>
            </w:r>
          </w:p>
        </w:tc>
      </w:tr>
    </w:tbl>
    <w:p w14:paraId="18636DBB" w14:textId="77777777" w:rsidR="0096217E" w:rsidRPr="00F860CD" w:rsidRDefault="0096217E" w:rsidP="00013036">
      <w:pPr>
        <w:keepNext/>
        <w:keepLines/>
        <w:spacing w:line="240" w:lineRule="auto"/>
        <w:rPr>
          <w:lang w:val="cs-CZ"/>
        </w:rPr>
      </w:pPr>
    </w:p>
    <w:p w14:paraId="397566DE" w14:textId="77777777" w:rsidR="0096217E" w:rsidRPr="007763F8" w:rsidRDefault="00B7415C" w:rsidP="0096217E">
      <w:pPr>
        <w:spacing w:line="240" w:lineRule="auto"/>
        <w:rPr>
          <w:lang w:val="cs-CZ"/>
        </w:rPr>
      </w:pPr>
      <w:r w:rsidRPr="00F860CD">
        <w:rPr>
          <w:lang w:val="cs-CZ"/>
        </w:rPr>
        <w:t>Lot</w:t>
      </w:r>
    </w:p>
    <w:p w14:paraId="67F81482" w14:textId="77777777" w:rsidR="0096217E" w:rsidRPr="007763F8" w:rsidRDefault="0096217E" w:rsidP="0096217E">
      <w:pPr>
        <w:spacing w:line="240" w:lineRule="auto"/>
        <w:rPr>
          <w:lang w:val="cs-CZ"/>
        </w:rPr>
      </w:pPr>
    </w:p>
    <w:p w14:paraId="3337B278"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DA1599" w:rsidRPr="007763F8" w14:paraId="286A8128" w14:textId="77777777" w:rsidTr="009C10A7">
        <w:tc>
          <w:tcPr>
            <w:tcW w:w="9289" w:type="dxa"/>
          </w:tcPr>
          <w:p w14:paraId="7AC66701" w14:textId="77777777" w:rsidR="0096217E" w:rsidRPr="007763F8" w:rsidRDefault="0096217E" w:rsidP="009C10A7">
            <w:pPr>
              <w:keepNext/>
              <w:keepLines/>
              <w:spacing w:line="240" w:lineRule="auto"/>
              <w:rPr>
                <w:lang w:val="cs-CZ"/>
              </w:rPr>
            </w:pPr>
            <w:r w:rsidRPr="007763F8">
              <w:rPr>
                <w:b/>
                <w:noProof/>
                <w:lang w:val="cs-CZ"/>
              </w:rPr>
              <w:t>5.</w:t>
            </w:r>
            <w:r w:rsidRPr="007763F8">
              <w:rPr>
                <w:b/>
                <w:noProof/>
                <w:lang w:val="cs-CZ"/>
              </w:rPr>
              <w:tab/>
              <w:t>JINÉ</w:t>
            </w:r>
          </w:p>
        </w:tc>
      </w:tr>
    </w:tbl>
    <w:p w14:paraId="18E9B5AC" w14:textId="77777777" w:rsidR="0096217E" w:rsidRPr="00013036" w:rsidRDefault="0096217E" w:rsidP="00013036">
      <w:pPr>
        <w:keepNext/>
        <w:keepLines/>
        <w:spacing w:line="240" w:lineRule="auto"/>
        <w:rPr>
          <w:lang w:val="cs-CZ"/>
        </w:rPr>
      </w:pPr>
    </w:p>
    <w:p w14:paraId="58EB4EAA" w14:textId="77777777" w:rsidR="0096217E" w:rsidRPr="00F860CD" w:rsidRDefault="0096217E" w:rsidP="0096217E">
      <w:pPr>
        <w:spacing w:line="240" w:lineRule="auto"/>
        <w:rPr>
          <w:lang w:val="cs-CZ"/>
        </w:rPr>
      </w:pPr>
      <w:r w:rsidRPr="00F860CD">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1615AD95" w14:textId="77777777" w:rsidTr="009C10A7">
        <w:trPr>
          <w:trHeight w:val="888"/>
        </w:trPr>
        <w:tc>
          <w:tcPr>
            <w:tcW w:w="9287" w:type="dxa"/>
          </w:tcPr>
          <w:p w14:paraId="5635BF06" w14:textId="77777777" w:rsidR="0096217E" w:rsidRPr="007763F8" w:rsidRDefault="0096217E" w:rsidP="009C10A7">
            <w:pPr>
              <w:keepNext/>
              <w:keepLines/>
              <w:spacing w:line="240" w:lineRule="auto"/>
              <w:rPr>
                <w:b/>
                <w:lang w:val="cs-CZ"/>
              </w:rPr>
            </w:pPr>
            <w:r w:rsidRPr="00F860CD">
              <w:rPr>
                <w:b/>
                <w:lang w:val="cs-CZ"/>
              </w:rPr>
              <w:t>ÚDAJE UVÁDĚN</w:t>
            </w:r>
            <w:r w:rsidRPr="007763F8">
              <w:rPr>
                <w:b/>
                <w:lang w:val="cs-CZ"/>
              </w:rPr>
              <w:t>É NA VNĚJŠÍM OBALU</w:t>
            </w:r>
          </w:p>
          <w:p w14:paraId="66EE3F44" w14:textId="77777777" w:rsidR="0096217E" w:rsidRPr="007763F8" w:rsidRDefault="0096217E" w:rsidP="009C10A7">
            <w:pPr>
              <w:spacing w:line="240" w:lineRule="auto"/>
              <w:rPr>
                <w:b/>
                <w:lang w:val="cs-CZ"/>
              </w:rPr>
            </w:pPr>
          </w:p>
          <w:p w14:paraId="5CFDF7BB" w14:textId="77777777" w:rsidR="0096217E" w:rsidRPr="007763F8" w:rsidRDefault="0096217E" w:rsidP="009C10A7">
            <w:pPr>
              <w:pStyle w:val="Uberschrift2"/>
              <w:widowControl/>
              <w:spacing w:before="0" w:after="0"/>
              <w:rPr>
                <w:rFonts w:ascii="Times New Roman" w:hAnsi="Times New Roman"/>
                <w:kern w:val="0"/>
                <w:lang w:val="cs-CZ"/>
              </w:rPr>
            </w:pPr>
            <w:r w:rsidRPr="007763F8">
              <w:rPr>
                <w:rFonts w:ascii="Times New Roman" w:hAnsi="Times New Roman"/>
                <w:kern w:val="0"/>
                <w:lang w:val="cs-CZ"/>
              </w:rPr>
              <w:t>LAHVIČKA 30 </w:t>
            </w:r>
            <w:r w:rsidR="00996132">
              <w:rPr>
                <w:rFonts w:ascii="Times New Roman" w:hAnsi="Times New Roman"/>
                <w:kern w:val="0"/>
                <w:lang w:val="cs-CZ"/>
              </w:rPr>
              <w:t>ml</w:t>
            </w:r>
            <w:r w:rsidRPr="007763F8">
              <w:rPr>
                <w:rFonts w:ascii="Times New Roman" w:hAnsi="Times New Roman"/>
                <w:kern w:val="0"/>
                <w:lang w:val="cs-CZ"/>
              </w:rPr>
              <w:t>, 50 </w:t>
            </w:r>
            <w:r w:rsidR="00996132">
              <w:rPr>
                <w:rFonts w:ascii="Times New Roman" w:hAnsi="Times New Roman"/>
                <w:kern w:val="0"/>
                <w:lang w:val="cs-CZ"/>
              </w:rPr>
              <w:t>ml</w:t>
            </w:r>
            <w:r w:rsidRPr="007763F8">
              <w:rPr>
                <w:rFonts w:ascii="Times New Roman" w:hAnsi="Times New Roman"/>
                <w:kern w:val="0"/>
                <w:lang w:val="cs-CZ"/>
              </w:rPr>
              <w:t>, 60 </w:t>
            </w:r>
            <w:r w:rsidR="00996132">
              <w:rPr>
                <w:rFonts w:ascii="Times New Roman" w:hAnsi="Times New Roman"/>
                <w:kern w:val="0"/>
                <w:lang w:val="cs-CZ"/>
              </w:rPr>
              <w:t>ml</w:t>
            </w:r>
            <w:r w:rsidRPr="007763F8">
              <w:rPr>
                <w:rFonts w:ascii="Times New Roman" w:hAnsi="Times New Roman"/>
                <w:kern w:val="0"/>
                <w:lang w:val="cs-CZ"/>
              </w:rPr>
              <w:t>, 100 </w:t>
            </w:r>
            <w:r w:rsidR="00996132">
              <w:rPr>
                <w:rFonts w:ascii="Times New Roman" w:hAnsi="Times New Roman"/>
                <w:kern w:val="0"/>
                <w:lang w:val="cs-CZ"/>
              </w:rPr>
              <w:t>ml</w:t>
            </w:r>
            <w:r w:rsidRPr="007763F8">
              <w:rPr>
                <w:rFonts w:ascii="Times New Roman" w:hAnsi="Times New Roman"/>
                <w:kern w:val="0"/>
                <w:lang w:val="cs-CZ"/>
              </w:rPr>
              <w:t>, 120 </w:t>
            </w:r>
            <w:r w:rsidR="00996132">
              <w:rPr>
                <w:rFonts w:ascii="Times New Roman" w:hAnsi="Times New Roman"/>
                <w:kern w:val="0"/>
                <w:lang w:val="cs-CZ"/>
              </w:rPr>
              <w:t>ml</w:t>
            </w:r>
            <w:r w:rsidRPr="007763F8">
              <w:rPr>
                <w:rFonts w:ascii="Times New Roman" w:hAnsi="Times New Roman"/>
                <w:kern w:val="0"/>
                <w:lang w:val="cs-CZ"/>
              </w:rPr>
              <w:t>, 150 </w:t>
            </w:r>
            <w:r w:rsidR="00996132">
              <w:rPr>
                <w:rFonts w:ascii="Times New Roman" w:hAnsi="Times New Roman"/>
                <w:kern w:val="0"/>
                <w:lang w:val="cs-CZ"/>
              </w:rPr>
              <w:t>ml</w:t>
            </w:r>
            <w:r w:rsidRPr="007763F8">
              <w:rPr>
                <w:rFonts w:ascii="Times New Roman" w:hAnsi="Times New Roman"/>
                <w:kern w:val="0"/>
                <w:lang w:val="cs-CZ"/>
              </w:rPr>
              <w:t>, 225 </w:t>
            </w:r>
            <w:r w:rsidR="00996132">
              <w:rPr>
                <w:rFonts w:ascii="Times New Roman" w:hAnsi="Times New Roman"/>
                <w:kern w:val="0"/>
                <w:lang w:val="cs-CZ"/>
              </w:rPr>
              <w:t>ml</w:t>
            </w:r>
            <w:r w:rsidRPr="007763F8">
              <w:rPr>
                <w:rFonts w:ascii="Times New Roman" w:hAnsi="Times New Roman"/>
                <w:kern w:val="0"/>
                <w:lang w:val="cs-CZ"/>
              </w:rPr>
              <w:t>, 300 </w:t>
            </w:r>
            <w:r w:rsidR="00996132">
              <w:rPr>
                <w:rFonts w:ascii="Times New Roman" w:hAnsi="Times New Roman"/>
                <w:kern w:val="0"/>
                <w:lang w:val="cs-CZ"/>
              </w:rPr>
              <w:t>ml</w:t>
            </w:r>
            <w:r w:rsidRPr="007763F8">
              <w:rPr>
                <w:rFonts w:ascii="Times New Roman" w:hAnsi="Times New Roman"/>
                <w:kern w:val="0"/>
                <w:lang w:val="cs-CZ"/>
              </w:rPr>
              <w:t xml:space="preserve"> </w:t>
            </w:r>
          </w:p>
        </w:tc>
      </w:tr>
    </w:tbl>
    <w:p w14:paraId="58B0EF24" w14:textId="77777777" w:rsidR="0096217E" w:rsidRPr="007763F8" w:rsidRDefault="0096217E" w:rsidP="0096217E">
      <w:pPr>
        <w:spacing w:line="240" w:lineRule="auto"/>
        <w:rPr>
          <w:lang w:val="cs-CZ"/>
        </w:rPr>
      </w:pPr>
    </w:p>
    <w:p w14:paraId="16D312E5" w14:textId="77777777" w:rsidR="0096217E" w:rsidRPr="00013036"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24B07DF7" w14:textId="77777777" w:rsidTr="009C10A7">
        <w:tc>
          <w:tcPr>
            <w:tcW w:w="9287" w:type="dxa"/>
          </w:tcPr>
          <w:p w14:paraId="3A88945D" w14:textId="77777777" w:rsidR="0096217E" w:rsidRPr="007763F8" w:rsidRDefault="0096217E" w:rsidP="009C10A7">
            <w:pPr>
              <w:keepNext/>
              <w:keepLines/>
              <w:spacing w:line="240" w:lineRule="auto"/>
              <w:ind w:left="567" w:hanging="567"/>
              <w:rPr>
                <w:b/>
                <w:lang w:val="cs-CZ"/>
              </w:rPr>
            </w:pPr>
            <w:r w:rsidRPr="007763F8">
              <w:rPr>
                <w:b/>
                <w:lang w:val="cs-CZ"/>
              </w:rPr>
              <w:t>1.</w:t>
            </w:r>
            <w:r w:rsidRPr="007763F8">
              <w:rPr>
                <w:b/>
                <w:lang w:val="cs-CZ"/>
              </w:rPr>
              <w:tab/>
              <w:t>NÁZEV LÉČIVÉHO PŘÍPRAVKU</w:t>
            </w:r>
          </w:p>
        </w:tc>
      </w:tr>
    </w:tbl>
    <w:p w14:paraId="21DD3FD4" w14:textId="77777777" w:rsidR="0096217E" w:rsidRPr="00F860CD" w:rsidRDefault="0096217E" w:rsidP="00013036">
      <w:pPr>
        <w:keepNext/>
        <w:keepLines/>
        <w:spacing w:line="240" w:lineRule="auto"/>
        <w:rPr>
          <w:lang w:val="cs-CZ"/>
        </w:rPr>
      </w:pPr>
    </w:p>
    <w:p w14:paraId="3FE66C5A" w14:textId="77777777" w:rsidR="0096217E" w:rsidRPr="00F860CD" w:rsidRDefault="0096217E" w:rsidP="00013036">
      <w:pPr>
        <w:widowControl w:val="0"/>
        <w:spacing w:line="240" w:lineRule="auto"/>
        <w:rPr>
          <w:lang w:val="cs-CZ"/>
        </w:rPr>
      </w:pPr>
      <w:r w:rsidRPr="00F860CD">
        <w:rPr>
          <w:lang w:val="cs-CZ"/>
        </w:rPr>
        <w:t>Neoclarityn 0,5 mg/ml perorální roztok</w:t>
      </w:r>
    </w:p>
    <w:p w14:paraId="05D7855A" w14:textId="77777777" w:rsidR="0096217E" w:rsidRPr="007763F8" w:rsidRDefault="00CC7992" w:rsidP="00013036">
      <w:pPr>
        <w:widowControl w:val="0"/>
        <w:spacing w:line="240" w:lineRule="auto"/>
        <w:rPr>
          <w:lang w:val="cs-CZ"/>
        </w:rPr>
      </w:pPr>
      <w:r>
        <w:rPr>
          <w:lang w:val="cs-CZ"/>
        </w:rPr>
        <w:t>desloratadin</w:t>
      </w:r>
    </w:p>
    <w:p w14:paraId="38237A34" w14:textId="77777777" w:rsidR="0096217E" w:rsidRPr="007763F8" w:rsidRDefault="0096217E" w:rsidP="00013036">
      <w:pPr>
        <w:widowControl w:val="0"/>
        <w:spacing w:line="240" w:lineRule="auto"/>
        <w:rPr>
          <w:lang w:val="cs-CZ"/>
        </w:rPr>
      </w:pPr>
    </w:p>
    <w:p w14:paraId="4413F2AF"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0053FE9B" w14:textId="77777777" w:rsidTr="009C10A7">
        <w:tc>
          <w:tcPr>
            <w:tcW w:w="9287" w:type="dxa"/>
          </w:tcPr>
          <w:p w14:paraId="4C51FC97" w14:textId="77777777" w:rsidR="0096217E" w:rsidRPr="007763F8" w:rsidRDefault="0096217E" w:rsidP="009C10A7">
            <w:pPr>
              <w:keepNext/>
              <w:keepLines/>
              <w:spacing w:line="240" w:lineRule="auto"/>
              <w:ind w:left="567" w:hanging="567"/>
              <w:rPr>
                <w:b/>
                <w:lang w:val="cs-CZ"/>
              </w:rPr>
            </w:pPr>
            <w:r w:rsidRPr="007763F8">
              <w:rPr>
                <w:b/>
                <w:lang w:val="cs-CZ"/>
              </w:rPr>
              <w:t>2.</w:t>
            </w:r>
            <w:r w:rsidRPr="007763F8">
              <w:rPr>
                <w:b/>
                <w:lang w:val="cs-CZ"/>
              </w:rPr>
              <w:tab/>
              <w:t>OBSAH LÉČIVÉ LÁTKY/</w:t>
            </w:r>
            <w:r w:rsidRPr="007763F8">
              <w:rPr>
                <w:b/>
                <w:noProof/>
                <w:lang w:val="cs-CZ"/>
              </w:rPr>
              <w:t>LÉČIVÝCH</w:t>
            </w:r>
            <w:r w:rsidRPr="007763F8">
              <w:rPr>
                <w:b/>
                <w:lang w:val="cs-CZ"/>
              </w:rPr>
              <w:t xml:space="preserve"> LÁTEK</w:t>
            </w:r>
          </w:p>
        </w:tc>
      </w:tr>
    </w:tbl>
    <w:p w14:paraId="315B3A4E" w14:textId="77777777" w:rsidR="0096217E" w:rsidRPr="007763F8" w:rsidRDefault="0096217E" w:rsidP="00013036">
      <w:pPr>
        <w:keepNext/>
        <w:keepLines/>
        <w:spacing w:line="240" w:lineRule="auto"/>
        <w:rPr>
          <w:lang w:val="cs-CZ"/>
        </w:rPr>
      </w:pPr>
    </w:p>
    <w:p w14:paraId="13D88C72" w14:textId="77777777" w:rsidR="0096217E" w:rsidRPr="007763F8" w:rsidRDefault="0096217E" w:rsidP="00013036">
      <w:pPr>
        <w:widowControl w:val="0"/>
        <w:spacing w:line="240" w:lineRule="auto"/>
        <w:rPr>
          <w:lang w:val="cs-CZ"/>
        </w:rPr>
      </w:pPr>
      <w:r w:rsidRPr="007763F8">
        <w:rPr>
          <w:lang w:val="cs-CZ"/>
        </w:rPr>
        <w:t>Jeden ml perorálního roztoku obsahuje</w:t>
      </w:r>
      <w:r w:rsidR="00281A88" w:rsidRPr="007763F8">
        <w:rPr>
          <w:lang w:val="cs-CZ"/>
        </w:rPr>
        <w:t xml:space="preserve"> </w:t>
      </w:r>
      <w:r w:rsidRPr="007763F8">
        <w:rPr>
          <w:lang w:val="cs-CZ"/>
        </w:rPr>
        <w:t>0,5 mg</w:t>
      </w:r>
      <w:r w:rsidR="00CC7992">
        <w:rPr>
          <w:lang w:val="cs-CZ"/>
        </w:rPr>
        <w:t xml:space="preserve"> desloratadinu</w:t>
      </w:r>
      <w:r w:rsidRPr="007763F8">
        <w:rPr>
          <w:lang w:val="cs-CZ"/>
        </w:rPr>
        <w:t>.</w:t>
      </w:r>
    </w:p>
    <w:p w14:paraId="7590A590" w14:textId="77777777" w:rsidR="0096217E" w:rsidRPr="007763F8" w:rsidRDefault="0096217E" w:rsidP="00013036">
      <w:pPr>
        <w:widowControl w:val="0"/>
        <w:spacing w:line="240" w:lineRule="auto"/>
        <w:rPr>
          <w:lang w:val="cs-CZ"/>
        </w:rPr>
      </w:pPr>
    </w:p>
    <w:p w14:paraId="492C6F56"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587045BF" w14:textId="77777777" w:rsidTr="009C10A7">
        <w:tc>
          <w:tcPr>
            <w:tcW w:w="9287" w:type="dxa"/>
          </w:tcPr>
          <w:p w14:paraId="48B810FB" w14:textId="77777777" w:rsidR="0096217E" w:rsidRPr="007763F8" w:rsidRDefault="0096217E" w:rsidP="009C10A7">
            <w:pPr>
              <w:keepNext/>
              <w:keepLines/>
              <w:spacing w:line="240" w:lineRule="auto"/>
              <w:ind w:left="567" w:hanging="567"/>
              <w:rPr>
                <w:b/>
                <w:lang w:val="cs-CZ"/>
              </w:rPr>
            </w:pPr>
            <w:r w:rsidRPr="007763F8">
              <w:rPr>
                <w:b/>
                <w:lang w:val="cs-CZ"/>
              </w:rPr>
              <w:t>3.</w:t>
            </w:r>
            <w:r w:rsidRPr="007763F8">
              <w:rPr>
                <w:b/>
                <w:lang w:val="cs-CZ"/>
              </w:rPr>
              <w:tab/>
              <w:t>SEZNAM POMOCNÝCH LÁTEK</w:t>
            </w:r>
          </w:p>
        </w:tc>
      </w:tr>
    </w:tbl>
    <w:p w14:paraId="6630A50C" w14:textId="77777777" w:rsidR="0096217E" w:rsidRPr="00F860CD" w:rsidRDefault="0096217E" w:rsidP="00013036">
      <w:pPr>
        <w:keepNext/>
        <w:keepLines/>
        <w:spacing w:line="240" w:lineRule="auto"/>
        <w:rPr>
          <w:lang w:val="cs-CZ"/>
        </w:rPr>
      </w:pPr>
    </w:p>
    <w:p w14:paraId="7338B671" w14:textId="77777777" w:rsidR="0096217E" w:rsidRPr="00F860CD" w:rsidRDefault="0096217E" w:rsidP="00013036">
      <w:pPr>
        <w:widowControl w:val="0"/>
        <w:spacing w:line="240" w:lineRule="auto"/>
        <w:rPr>
          <w:lang w:val="cs-CZ"/>
        </w:rPr>
      </w:pPr>
      <w:r w:rsidRPr="00F860CD">
        <w:rPr>
          <w:lang w:val="cs-CZ"/>
        </w:rPr>
        <w:t>Obsahuje sorbitol</w:t>
      </w:r>
      <w:r w:rsidR="005A5913">
        <w:rPr>
          <w:lang w:val="cs-CZ"/>
        </w:rPr>
        <w:t xml:space="preserve"> </w:t>
      </w:r>
      <w:r w:rsidR="00A403CE" w:rsidRPr="00A403CE">
        <w:rPr>
          <w:lang w:val="cs-CZ"/>
        </w:rPr>
        <w:t>(E</w:t>
      </w:r>
      <w:r w:rsidR="00A403CE">
        <w:rPr>
          <w:lang w:val="cs-CZ"/>
        </w:rPr>
        <w:t> </w:t>
      </w:r>
      <w:r w:rsidR="00A403CE" w:rsidRPr="00A403CE">
        <w:rPr>
          <w:lang w:val="cs-CZ"/>
        </w:rPr>
        <w:t>420)</w:t>
      </w:r>
      <w:r w:rsidR="00A403CE">
        <w:rPr>
          <w:lang w:val="cs-CZ"/>
        </w:rPr>
        <w:t>,</w:t>
      </w:r>
      <w:r w:rsidR="00A403CE" w:rsidRPr="00A403CE">
        <w:rPr>
          <w:lang w:val="cs-CZ"/>
        </w:rPr>
        <w:t xml:space="preserve"> </w:t>
      </w:r>
      <w:r w:rsidR="00A403CE" w:rsidRPr="00F860CD">
        <w:rPr>
          <w:lang w:val="cs-CZ"/>
        </w:rPr>
        <w:t>propylenglykol</w:t>
      </w:r>
      <w:r w:rsidR="00A403CE">
        <w:rPr>
          <w:lang w:val="cs-CZ"/>
        </w:rPr>
        <w:t xml:space="preserve"> (E 1520)</w:t>
      </w:r>
      <w:r w:rsidR="00A403CE" w:rsidRPr="00F860CD">
        <w:rPr>
          <w:lang w:val="cs-CZ"/>
        </w:rPr>
        <w:t xml:space="preserve"> a</w:t>
      </w:r>
      <w:r w:rsidR="00A403CE">
        <w:rPr>
          <w:lang w:val="cs-CZ"/>
        </w:rPr>
        <w:t xml:space="preserve"> benzylalkohol</w:t>
      </w:r>
      <w:r w:rsidR="00A403CE" w:rsidRPr="00C068C1">
        <w:rPr>
          <w:lang w:val="cs-CZ"/>
        </w:rPr>
        <w:t>.</w:t>
      </w:r>
    </w:p>
    <w:p w14:paraId="61BBFB45" w14:textId="77777777" w:rsidR="0096217E" w:rsidRPr="007763F8" w:rsidRDefault="0096217E" w:rsidP="00013036">
      <w:pPr>
        <w:widowControl w:val="0"/>
        <w:spacing w:line="240" w:lineRule="auto"/>
        <w:rPr>
          <w:lang w:val="cs-CZ"/>
        </w:rPr>
      </w:pPr>
      <w:r w:rsidRPr="007763F8">
        <w:rPr>
          <w:lang w:val="cs-CZ"/>
        </w:rPr>
        <w:t>Přečtěte si více v příbalové informaci.</w:t>
      </w:r>
    </w:p>
    <w:p w14:paraId="03A36767" w14:textId="77777777" w:rsidR="0096217E" w:rsidRPr="007763F8" w:rsidRDefault="0096217E" w:rsidP="00013036">
      <w:pPr>
        <w:widowControl w:val="0"/>
        <w:spacing w:line="240" w:lineRule="auto"/>
        <w:rPr>
          <w:lang w:val="cs-CZ"/>
        </w:rPr>
      </w:pPr>
    </w:p>
    <w:p w14:paraId="2EC28C06"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4152AF69" w14:textId="77777777" w:rsidTr="009C10A7">
        <w:tc>
          <w:tcPr>
            <w:tcW w:w="9287" w:type="dxa"/>
          </w:tcPr>
          <w:p w14:paraId="78827F18" w14:textId="77777777" w:rsidR="0096217E" w:rsidRPr="007763F8" w:rsidRDefault="0096217E" w:rsidP="009C10A7">
            <w:pPr>
              <w:keepNext/>
              <w:keepLines/>
              <w:spacing w:line="240" w:lineRule="auto"/>
              <w:ind w:left="567" w:hanging="567"/>
              <w:rPr>
                <w:b/>
                <w:lang w:val="cs-CZ"/>
              </w:rPr>
            </w:pPr>
            <w:r w:rsidRPr="007763F8">
              <w:rPr>
                <w:b/>
                <w:lang w:val="cs-CZ"/>
              </w:rPr>
              <w:t>4.</w:t>
            </w:r>
            <w:r w:rsidRPr="007763F8">
              <w:rPr>
                <w:b/>
                <w:lang w:val="cs-CZ"/>
              </w:rPr>
              <w:tab/>
              <w:t>LÉKOVÁ FORMA A OBSAH BALENÍ</w:t>
            </w:r>
          </w:p>
        </w:tc>
      </w:tr>
    </w:tbl>
    <w:p w14:paraId="1C201402" w14:textId="77777777" w:rsidR="0096217E" w:rsidRPr="00F860CD" w:rsidRDefault="0096217E" w:rsidP="00013036">
      <w:pPr>
        <w:keepNext/>
        <w:keepLines/>
        <w:spacing w:line="240" w:lineRule="auto"/>
        <w:rPr>
          <w:lang w:val="cs-CZ"/>
        </w:rPr>
      </w:pPr>
    </w:p>
    <w:p w14:paraId="15AC416F" w14:textId="77777777" w:rsidR="0096217E" w:rsidRPr="00414472" w:rsidRDefault="0096217E" w:rsidP="00013036">
      <w:pPr>
        <w:widowControl w:val="0"/>
        <w:spacing w:line="240" w:lineRule="auto"/>
        <w:rPr>
          <w:shd w:val="clear" w:color="auto" w:fill="BFBFBF"/>
          <w:lang w:val="cs-CZ"/>
        </w:rPr>
      </w:pPr>
      <w:r w:rsidRPr="00414472">
        <w:rPr>
          <w:shd w:val="clear" w:color="auto" w:fill="BFBFBF"/>
          <w:lang w:val="cs-CZ"/>
        </w:rPr>
        <w:t>perorální roztok</w:t>
      </w:r>
    </w:p>
    <w:p w14:paraId="0C56F55A" w14:textId="77777777" w:rsidR="0096217E" w:rsidRPr="007763F8" w:rsidRDefault="0096217E" w:rsidP="00013036">
      <w:pPr>
        <w:widowControl w:val="0"/>
        <w:spacing w:line="240" w:lineRule="auto"/>
        <w:rPr>
          <w:lang w:val="cs-CZ"/>
        </w:rPr>
      </w:pPr>
      <w:r w:rsidRPr="007763F8">
        <w:rPr>
          <w:lang w:val="cs-CZ"/>
        </w:rPr>
        <w:t>30 ml s 1 lžičkou</w:t>
      </w:r>
    </w:p>
    <w:p w14:paraId="7F0F2FBE" w14:textId="77777777" w:rsidR="0096217E" w:rsidRPr="00013036" w:rsidRDefault="0096217E" w:rsidP="00013036">
      <w:pPr>
        <w:spacing w:line="240" w:lineRule="auto"/>
        <w:rPr>
          <w:shd w:val="clear" w:color="auto" w:fill="BFBFBF"/>
          <w:lang w:val="cs-CZ"/>
        </w:rPr>
      </w:pPr>
      <w:r w:rsidRPr="00013036">
        <w:rPr>
          <w:shd w:val="clear" w:color="auto" w:fill="BFBFBF"/>
          <w:lang w:val="cs-CZ"/>
        </w:rPr>
        <w:t>50 ml s 1 lžičkou</w:t>
      </w:r>
    </w:p>
    <w:p w14:paraId="04A7991E" w14:textId="77777777" w:rsidR="0096217E" w:rsidRPr="00013036" w:rsidRDefault="0096217E" w:rsidP="00013036">
      <w:pPr>
        <w:spacing w:line="240" w:lineRule="auto"/>
        <w:rPr>
          <w:shd w:val="clear" w:color="auto" w:fill="BFBFBF"/>
          <w:lang w:val="cs-CZ"/>
        </w:rPr>
      </w:pPr>
      <w:r w:rsidRPr="00013036">
        <w:rPr>
          <w:shd w:val="clear" w:color="auto" w:fill="BFBFBF"/>
          <w:lang w:val="cs-CZ"/>
        </w:rPr>
        <w:t>60 ml s 1 lžičkou</w:t>
      </w:r>
    </w:p>
    <w:p w14:paraId="2CA9C893" w14:textId="77777777" w:rsidR="0096217E" w:rsidRPr="00013036" w:rsidRDefault="0096217E" w:rsidP="00013036">
      <w:pPr>
        <w:spacing w:line="240" w:lineRule="auto"/>
        <w:rPr>
          <w:shd w:val="clear" w:color="auto" w:fill="BFBFBF"/>
          <w:lang w:val="cs-CZ"/>
        </w:rPr>
      </w:pPr>
      <w:r w:rsidRPr="00013036">
        <w:rPr>
          <w:shd w:val="clear" w:color="auto" w:fill="BFBFBF"/>
          <w:lang w:val="cs-CZ"/>
        </w:rPr>
        <w:t>100 ml s 1 lžičkou</w:t>
      </w:r>
    </w:p>
    <w:p w14:paraId="08807D7B" w14:textId="77777777" w:rsidR="0096217E" w:rsidRPr="00013036" w:rsidRDefault="0096217E" w:rsidP="00013036">
      <w:pPr>
        <w:spacing w:line="240" w:lineRule="auto"/>
        <w:rPr>
          <w:shd w:val="clear" w:color="auto" w:fill="BFBFBF"/>
          <w:lang w:val="cs-CZ"/>
        </w:rPr>
      </w:pPr>
      <w:r w:rsidRPr="00013036">
        <w:rPr>
          <w:shd w:val="clear" w:color="auto" w:fill="BFBFBF"/>
          <w:lang w:val="cs-CZ"/>
        </w:rPr>
        <w:t>120 ml s 1 lžičkou</w:t>
      </w:r>
    </w:p>
    <w:p w14:paraId="445A9580" w14:textId="77777777" w:rsidR="0096217E" w:rsidRPr="00013036" w:rsidRDefault="0096217E" w:rsidP="00013036">
      <w:pPr>
        <w:spacing w:line="240" w:lineRule="auto"/>
        <w:rPr>
          <w:shd w:val="clear" w:color="auto" w:fill="BFBFBF"/>
          <w:lang w:val="cs-CZ"/>
        </w:rPr>
      </w:pPr>
      <w:r w:rsidRPr="00013036">
        <w:rPr>
          <w:shd w:val="clear" w:color="auto" w:fill="BFBFBF"/>
          <w:lang w:val="cs-CZ"/>
        </w:rPr>
        <w:t>150 ml s 1 lžičkou</w:t>
      </w:r>
    </w:p>
    <w:p w14:paraId="622623B8" w14:textId="77777777" w:rsidR="0096217E" w:rsidRPr="00013036" w:rsidRDefault="0096217E" w:rsidP="00013036">
      <w:pPr>
        <w:spacing w:line="240" w:lineRule="auto"/>
        <w:rPr>
          <w:shd w:val="clear" w:color="auto" w:fill="BFBFBF"/>
          <w:lang w:val="cs-CZ"/>
        </w:rPr>
      </w:pPr>
      <w:r w:rsidRPr="00013036">
        <w:rPr>
          <w:shd w:val="clear" w:color="auto" w:fill="BFBFBF"/>
          <w:lang w:val="cs-CZ"/>
        </w:rPr>
        <w:t xml:space="preserve">150 ml s 1 stříkačkou pro </w:t>
      </w:r>
      <w:r w:rsidRPr="00F223AA">
        <w:rPr>
          <w:shd w:val="clear" w:color="auto" w:fill="BFBFBF"/>
          <w:lang w:val="cs-CZ"/>
        </w:rPr>
        <w:t>perorální p</w:t>
      </w:r>
      <w:r w:rsidRPr="00013036">
        <w:rPr>
          <w:shd w:val="clear" w:color="auto" w:fill="BFBFBF"/>
          <w:lang w:val="cs-CZ"/>
        </w:rPr>
        <w:t>odání</w:t>
      </w:r>
    </w:p>
    <w:p w14:paraId="6C3529F9" w14:textId="77777777" w:rsidR="0096217E" w:rsidRPr="00013036" w:rsidRDefault="0096217E" w:rsidP="00013036">
      <w:pPr>
        <w:spacing w:line="240" w:lineRule="auto"/>
        <w:rPr>
          <w:shd w:val="clear" w:color="auto" w:fill="BFBFBF"/>
          <w:lang w:val="cs-CZ"/>
        </w:rPr>
      </w:pPr>
      <w:r w:rsidRPr="00013036">
        <w:rPr>
          <w:shd w:val="clear" w:color="auto" w:fill="BFBFBF"/>
          <w:lang w:val="cs-CZ"/>
        </w:rPr>
        <w:t>225 ml s 1 lžičkou</w:t>
      </w:r>
    </w:p>
    <w:p w14:paraId="4E983762" w14:textId="77777777" w:rsidR="0096217E" w:rsidRPr="00013036" w:rsidRDefault="0096217E" w:rsidP="00013036">
      <w:pPr>
        <w:spacing w:line="240" w:lineRule="auto"/>
        <w:rPr>
          <w:shd w:val="clear" w:color="auto" w:fill="BFBFBF"/>
          <w:lang w:val="cs-CZ"/>
        </w:rPr>
      </w:pPr>
      <w:r w:rsidRPr="00013036">
        <w:rPr>
          <w:shd w:val="clear" w:color="auto" w:fill="BFBFBF"/>
          <w:lang w:val="cs-CZ"/>
        </w:rPr>
        <w:t>300</w:t>
      </w:r>
      <w:r w:rsidR="00A403CE">
        <w:rPr>
          <w:shd w:val="clear" w:color="auto" w:fill="BFBFBF"/>
          <w:lang w:val="cs-CZ"/>
        </w:rPr>
        <w:t> </w:t>
      </w:r>
      <w:r w:rsidRPr="00013036">
        <w:rPr>
          <w:shd w:val="clear" w:color="auto" w:fill="BFBFBF"/>
          <w:lang w:val="cs-CZ"/>
        </w:rPr>
        <w:t>ml s 1 lžičkou</w:t>
      </w:r>
    </w:p>
    <w:p w14:paraId="4091833E" w14:textId="77777777" w:rsidR="0096217E" w:rsidRPr="007763F8" w:rsidRDefault="0096217E" w:rsidP="00013036">
      <w:pPr>
        <w:widowControl w:val="0"/>
        <w:spacing w:line="240" w:lineRule="auto"/>
        <w:rPr>
          <w:lang w:val="cs-CZ"/>
        </w:rPr>
      </w:pPr>
    </w:p>
    <w:p w14:paraId="2964B6CB"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08DB1691" w14:textId="77777777" w:rsidTr="009C10A7">
        <w:tc>
          <w:tcPr>
            <w:tcW w:w="9287" w:type="dxa"/>
          </w:tcPr>
          <w:p w14:paraId="17C55859" w14:textId="77777777" w:rsidR="0096217E" w:rsidRPr="007763F8" w:rsidRDefault="0096217E" w:rsidP="009C10A7">
            <w:pPr>
              <w:keepNext/>
              <w:keepLines/>
              <w:spacing w:line="240" w:lineRule="auto"/>
              <w:ind w:left="567" w:hanging="567"/>
              <w:rPr>
                <w:b/>
                <w:lang w:val="cs-CZ"/>
              </w:rPr>
            </w:pPr>
            <w:r w:rsidRPr="007763F8">
              <w:rPr>
                <w:b/>
                <w:lang w:val="cs-CZ"/>
              </w:rPr>
              <w:t>5.</w:t>
            </w:r>
            <w:r w:rsidRPr="007763F8">
              <w:rPr>
                <w:b/>
                <w:lang w:val="cs-CZ"/>
              </w:rPr>
              <w:tab/>
              <w:t>ZP</w:t>
            </w:r>
            <w:r w:rsidRPr="007763F8">
              <w:rPr>
                <w:b/>
                <w:caps/>
                <w:lang w:val="cs-CZ"/>
              </w:rPr>
              <w:t>ů</w:t>
            </w:r>
            <w:r w:rsidRPr="007763F8">
              <w:rPr>
                <w:b/>
                <w:lang w:val="cs-CZ"/>
              </w:rPr>
              <w:t>SOB A CESTA/CESTY PODÁNÍ</w:t>
            </w:r>
          </w:p>
        </w:tc>
      </w:tr>
    </w:tbl>
    <w:p w14:paraId="57FD700C" w14:textId="77777777" w:rsidR="0096217E" w:rsidRPr="00F860CD" w:rsidRDefault="0096217E" w:rsidP="00013036">
      <w:pPr>
        <w:keepNext/>
        <w:keepLines/>
        <w:spacing w:line="240" w:lineRule="auto"/>
        <w:rPr>
          <w:lang w:val="cs-CZ"/>
        </w:rPr>
      </w:pPr>
    </w:p>
    <w:p w14:paraId="30C05F1E" w14:textId="77777777" w:rsidR="0096217E" w:rsidRPr="00F860CD" w:rsidRDefault="0096217E" w:rsidP="00013036">
      <w:pPr>
        <w:widowControl w:val="0"/>
        <w:spacing w:line="240" w:lineRule="auto"/>
        <w:rPr>
          <w:lang w:val="cs-CZ"/>
        </w:rPr>
      </w:pPr>
      <w:r w:rsidRPr="00F860CD">
        <w:rPr>
          <w:lang w:val="cs-CZ"/>
        </w:rPr>
        <w:t>Perorální podání</w:t>
      </w:r>
    </w:p>
    <w:p w14:paraId="5F0DC4CF" w14:textId="77777777" w:rsidR="0096217E" w:rsidRPr="007763F8" w:rsidRDefault="0096217E" w:rsidP="00013036">
      <w:pPr>
        <w:widowControl w:val="0"/>
        <w:spacing w:line="240" w:lineRule="auto"/>
        <w:rPr>
          <w:lang w:val="cs-CZ"/>
        </w:rPr>
      </w:pPr>
      <w:r w:rsidRPr="007763F8">
        <w:rPr>
          <w:lang w:val="cs-CZ"/>
        </w:rPr>
        <w:t>Před použitím si přečtěte příbalovou informaci.</w:t>
      </w:r>
    </w:p>
    <w:p w14:paraId="2E441AE8" w14:textId="77777777" w:rsidR="0096217E" w:rsidRPr="007763F8" w:rsidRDefault="0096217E" w:rsidP="00013036">
      <w:pPr>
        <w:widowControl w:val="0"/>
        <w:spacing w:line="240" w:lineRule="auto"/>
        <w:rPr>
          <w:lang w:val="cs-CZ"/>
        </w:rPr>
      </w:pPr>
    </w:p>
    <w:p w14:paraId="05C90ABB"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6FEC5015" w14:textId="77777777" w:rsidTr="009C10A7">
        <w:tc>
          <w:tcPr>
            <w:tcW w:w="9287" w:type="dxa"/>
          </w:tcPr>
          <w:p w14:paraId="0CAD5040" w14:textId="77777777" w:rsidR="0096217E" w:rsidRPr="007763F8" w:rsidRDefault="0096217E" w:rsidP="009C10A7">
            <w:pPr>
              <w:keepNext/>
              <w:keepLines/>
              <w:spacing w:line="240" w:lineRule="auto"/>
              <w:ind w:left="567" w:hanging="567"/>
              <w:rPr>
                <w:b/>
                <w:lang w:val="cs-CZ"/>
              </w:rPr>
            </w:pPr>
            <w:r w:rsidRPr="007763F8">
              <w:rPr>
                <w:b/>
                <w:lang w:val="cs-CZ"/>
              </w:rPr>
              <w:t>6.</w:t>
            </w:r>
            <w:r w:rsidRPr="007763F8">
              <w:rPr>
                <w:b/>
                <w:lang w:val="cs-CZ"/>
              </w:rPr>
              <w:tab/>
              <w:t>ZVLÁŠTNÍ UPOZORNĚNÍ, ŽE LÉČIVÝ PŘÍPRAVEK MUSÍ BÝT UCHOVÁVÁN MIMO DOHLED A DOSAH DĚTÍ</w:t>
            </w:r>
          </w:p>
        </w:tc>
      </w:tr>
    </w:tbl>
    <w:p w14:paraId="57C9359B" w14:textId="77777777" w:rsidR="0096217E" w:rsidRPr="007763F8" w:rsidRDefault="0096217E" w:rsidP="00013036">
      <w:pPr>
        <w:keepNext/>
        <w:keepLines/>
        <w:spacing w:line="240" w:lineRule="auto"/>
        <w:rPr>
          <w:lang w:val="cs-CZ"/>
        </w:rPr>
      </w:pPr>
    </w:p>
    <w:p w14:paraId="5D1A5E70" w14:textId="77777777" w:rsidR="0096217E" w:rsidRPr="007763F8" w:rsidRDefault="0096217E" w:rsidP="00013036">
      <w:pPr>
        <w:widowControl w:val="0"/>
        <w:spacing w:line="240" w:lineRule="auto"/>
        <w:rPr>
          <w:lang w:val="cs-CZ"/>
        </w:rPr>
      </w:pPr>
      <w:r w:rsidRPr="007763F8">
        <w:rPr>
          <w:lang w:val="cs-CZ"/>
        </w:rPr>
        <w:t>Uchovávejte mimo dohled a dosah dětí.</w:t>
      </w:r>
    </w:p>
    <w:p w14:paraId="57A5D470" w14:textId="77777777" w:rsidR="0096217E" w:rsidRPr="007763F8" w:rsidRDefault="0096217E" w:rsidP="00013036">
      <w:pPr>
        <w:widowControl w:val="0"/>
        <w:spacing w:line="240" w:lineRule="auto"/>
        <w:rPr>
          <w:lang w:val="cs-CZ"/>
        </w:rPr>
      </w:pPr>
    </w:p>
    <w:p w14:paraId="0FD3C028"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38BE6E7A" w14:textId="77777777" w:rsidTr="009C10A7">
        <w:tc>
          <w:tcPr>
            <w:tcW w:w="9287" w:type="dxa"/>
          </w:tcPr>
          <w:p w14:paraId="497F6E7C" w14:textId="77777777" w:rsidR="0096217E" w:rsidRPr="007763F8" w:rsidRDefault="0096217E" w:rsidP="009C10A7">
            <w:pPr>
              <w:keepNext/>
              <w:keepLines/>
              <w:spacing w:line="240" w:lineRule="auto"/>
              <w:ind w:left="567" w:hanging="567"/>
              <w:rPr>
                <w:b/>
                <w:lang w:val="cs-CZ"/>
              </w:rPr>
            </w:pPr>
            <w:r w:rsidRPr="007763F8">
              <w:rPr>
                <w:b/>
                <w:lang w:val="cs-CZ"/>
              </w:rPr>
              <w:t>7.</w:t>
            </w:r>
            <w:r w:rsidRPr="007763F8">
              <w:rPr>
                <w:b/>
                <w:lang w:val="cs-CZ"/>
              </w:rPr>
              <w:tab/>
              <w:t>DALŠÍ ZVLÁŠTNÍ UPOZORNĚNÍ, POKUD JE POTŘEBNÉ</w:t>
            </w:r>
          </w:p>
        </w:tc>
      </w:tr>
    </w:tbl>
    <w:p w14:paraId="7CA11994" w14:textId="77777777" w:rsidR="0096217E" w:rsidRPr="007763F8" w:rsidRDefault="0096217E" w:rsidP="00013036">
      <w:pPr>
        <w:keepNext/>
        <w:keepLines/>
        <w:spacing w:line="240" w:lineRule="auto"/>
        <w:rPr>
          <w:lang w:val="cs-CZ"/>
        </w:rPr>
      </w:pPr>
    </w:p>
    <w:p w14:paraId="4B5F4C1C"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34AA9020" w14:textId="77777777" w:rsidTr="009C10A7">
        <w:tc>
          <w:tcPr>
            <w:tcW w:w="9287" w:type="dxa"/>
          </w:tcPr>
          <w:p w14:paraId="21F7A611" w14:textId="77777777" w:rsidR="0096217E" w:rsidRPr="007763F8" w:rsidRDefault="0096217E" w:rsidP="009C10A7">
            <w:pPr>
              <w:keepNext/>
              <w:keepLines/>
              <w:spacing w:line="240" w:lineRule="auto"/>
              <w:ind w:left="567" w:hanging="567"/>
              <w:rPr>
                <w:b/>
                <w:lang w:val="cs-CZ"/>
              </w:rPr>
            </w:pPr>
            <w:r w:rsidRPr="007763F8">
              <w:rPr>
                <w:b/>
                <w:lang w:val="cs-CZ"/>
              </w:rPr>
              <w:t>8.</w:t>
            </w:r>
            <w:r w:rsidRPr="007763F8">
              <w:rPr>
                <w:b/>
                <w:lang w:val="cs-CZ"/>
              </w:rPr>
              <w:tab/>
              <w:t>POUŽITELNOST</w:t>
            </w:r>
          </w:p>
        </w:tc>
      </w:tr>
    </w:tbl>
    <w:p w14:paraId="0E67ED13" w14:textId="77777777" w:rsidR="0096217E" w:rsidRPr="00F860CD" w:rsidRDefault="0096217E" w:rsidP="00013036">
      <w:pPr>
        <w:keepNext/>
        <w:keepLines/>
        <w:spacing w:line="240" w:lineRule="auto"/>
        <w:rPr>
          <w:lang w:val="cs-CZ"/>
        </w:rPr>
      </w:pPr>
    </w:p>
    <w:p w14:paraId="43FEB663" w14:textId="77777777" w:rsidR="0096217E" w:rsidRPr="00F860CD" w:rsidRDefault="0096217E" w:rsidP="00013036">
      <w:pPr>
        <w:widowControl w:val="0"/>
        <w:spacing w:line="240" w:lineRule="auto"/>
        <w:rPr>
          <w:lang w:val="cs-CZ"/>
        </w:rPr>
      </w:pPr>
      <w:r w:rsidRPr="00F860CD">
        <w:rPr>
          <w:lang w:val="cs-CZ"/>
        </w:rPr>
        <w:t>EXP</w:t>
      </w:r>
    </w:p>
    <w:p w14:paraId="1DA7CE8E" w14:textId="77777777" w:rsidR="0096217E" w:rsidRPr="007763F8" w:rsidRDefault="0096217E" w:rsidP="00013036">
      <w:pPr>
        <w:widowControl w:val="0"/>
        <w:spacing w:line="240" w:lineRule="auto"/>
        <w:rPr>
          <w:lang w:val="cs-CZ"/>
        </w:rPr>
      </w:pPr>
    </w:p>
    <w:p w14:paraId="49ABE837"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6D0252A6" w14:textId="77777777" w:rsidTr="009C10A7">
        <w:tc>
          <w:tcPr>
            <w:tcW w:w="9287" w:type="dxa"/>
          </w:tcPr>
          <w:p w14:paraId="62F85C85" w14:textId="77777777" w:rsidR="0096217E" w:rsidRPr="007763F8" w:rsidRDefault="0096217E" w:rsidP="009C10A7">
            <w:pPr>
              <w:keepNext/>
              <w:keepLines/>
              <w:spacing w:line="240" w:lineRule="auto"/>
              <w:ind w:left="567" w:hanging="567"/>
              <w:rPr>
                <w:lang w:val="cs-CZ"/>
              </w:rPr>
            </w:pPr>
            <w:r w:rsidRPr="007763F8">
              <w:rPr>
                <w:b/>
                <w:lang w:val="cs-CZ"/>
              </w:rPr>
              <w:t>9.</w:t>
            </w:r>
            <w:r w:rsidRPr="007763F8">
              <w:rPr>
                <w:b/>
                <w:lang w:val="cs-CZ"/>
              </w:rPr>
              <w:tab/>
              <w:t>ZVLÁŠTNÍ PODMÍNKY PRO UCHOVÁVÁNÍ</w:t>
            </w:r>
          </w:p>
        </w:tc>
      </w:tr>
    </w:tbl>
    <w:p w14:paraId="0D299F92" w14:textId="77777777" w:rsidR="0096217E" w:rsidRPr="00F860CD" w:rsidRDefault="0096217E" w:rsidP="00013036">
      <w:pPr>
        <w:keepNext/>
        <w:keepLines/>
        <w:spacing w:line="240" w:lineRule="auto"/>
        <w:rPr>
          <w:lang w:val="cs-CZ"/>
        </w:rPr>
      </w:pPr>
    </w:p>
    <w:p w14:paraId="10DB61DC" w14:textId="77777777" w:rsidR="0096217E" w:rsidRPr="007763F8" w:rsidRDefault="0096217E" w:rsidP="00013036">
      <w:pPr>
        <w:widowControl w:val="0"/>
        <w:spacing w:line="240" w:lineRule="auto"/>
        <w:rPr>
          <w:lang w:val="cs-CZ"/>
        </w:rPr>
      </w:pPr>
      <w:r w:rsidRPr="00F860CD">
        <w:rPr>
          <w:lang w:val="cs-CZ"/>
        </w:rPr>
        <w:t>Chraňte před mrazem. Uchovávejte v původním obalu.</w:t>
      </w:r>
    </w:p>
    <w:p w14:paraId="4B45E2C7" w14:textId="77777777" w:rsidR="0096217E" w:rsidRPr="007763F8" w:rsidRDefault="0096217E" w:rsidP="00013036">
      <w:pPr>
        <w:widowControl w:val="0"/>
        <w:spacing w:line="240" w:lineRule="auto"/>
        <w:rPr>
          <w:lang w:val="cs-CZ"/>
        </w:rPr>
      </w:pPr>
    </w:p>
    <w:p w14:paraId="5319CC6D"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48D0F662" w14:textId="77777777" w:rsidTr="009C10A7">
        <w:tc>
          <w:tcPr>
            <w:tcW w:w="9287" w:type="dxa"/>
          </w:tcPr>
          <w:p w14:paraId="1FC44D2A" w14:textId="77777777" w:rsidR="0096217E" w:rsidRPr="007763F8" w:rsidRDefault="0096217E" w:rsidP="009C10A7">
            <w:pPr>
              <w:keepNext/>
              <w:keepLines/>
              <w:spacing w:line="240" w:lineRule="auto"/>
              <w:ind w:left="567" w:hanging="567"/>
              <w:rPr>
                <w:b/>
                <w:lang w:val="cs-CZ"/>
              </w:rPr>
            </w:pPr>
            <w:r w:rsidRPr="007763F8">
              <w:rPr>
                <w:b/>
                <w:lang w:val="cs-CZ"/>
              </w:rPr>
              <w:t>10.</w:t>
            </w:r>
            <w:r w:rsidRPr="007763F8">
              <w:rPr>
                <w:b/>
                <w:lang w:val="cs-CZ"/>
              </w:rPr>
              <w:tab/>
              <w:t>ZVLÁŠTNÍ OPATŘENÍ PRO LIKVIDACI NEPOUŽITÝCH LÉČIVÝCH PŘÍPRAVKŮ NEBO ODPADU Z NICH, POKUD JE TO VHODNÉ</w:t>
            </w:r>
          </w:p>
        </w:tc>
      </w:tr>
    </w:tbl>
    <w:p w14:paraId="1388FB4D" w14:textId="77777777" w:rsidR="0096217E" w:rsidRPr="007763F8" w:rsidRDefault="0096217E" w:rsidP="00013036">
      <w:pPr>
        <w:keepNext/>
        <w:keepLines/>
        <w:spacing w:line="240" w:lineRule="auto"/>
        <w:rPr>
          <w:lang w:val="cs-CZ"/>
        </w:rPr>
      </w:pPr>
    </w:p>
    <w:p w14:paraId="091D6974"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24CC0E8B" w14:textId="77777777" w:rsidTr="009C10A7">
        <w:tc>
          <w:tcPr>
            <w:tcW w:w="9287" w:type="dxa"/>
          </w:tcPr>
          <w:p w14:paraId="48634E9F" w14:textId="77777777" w:rsidR="0096217E" w:rsidRPr="007763F8" w:rsidRDefault="0096217E" w:rsidP="009C10A7">
            <w:pPr>
              <w:keepNext/>
              <w:keepLines/>
              <w:spacing w:line="240" w:lineRule="auto"/>
              <w:ind w:left="567" w:hanging="567"/>
              <w:rPr>
                <w:b/>
                <w:lang w:val="cs-CZ"/>
              </w:rPr>
            </w:pPr>
            <w:r w:rsidRPr="007763F8">
              <w:rPr>
                <w:b/>
                <w:lang w:val="cs-CZ"/>
              </w:rPr>
              <w:t>11.</w:t>
            </w:r>
            <w:r w:rsidRPr="007763F8">
              <w:rPr>
                <w:b/>
                <w:lang w:val="cs-CZ"/>
              </w:rPr>
              <w:tab/>
              <w:t>NÁZEV A ADRESA DRŽITELE ROZHODNUTÍ O REGISTRACI</w:t>
            </w:r>
          </w:p>
        </w:tc>
      </w:tr>
    </w:tbl>
    <w:p w14:paraId="4356A9BC" w14:textId="77777777" w:rsidR="0096217E" w:rsidRPr="00F860CD" w:rsidRDefault="0096217E" w:rsidP="00013036">
      <w:pPr>
        <w:keepNext/>
        <w:keepLines/>
        <w:spacing w:line="240" w:lineRule="auto"/>
        <w:rPr>
          <w:lang w:val="cs-CZ"/>
        </w:rPr>
      </w:pPr>
    </w:p>
    <w:p w14:paraId="6EBA76D2" w14:textId="77777777" w:rsidR="002D35C6" w:rsidRPr="006F1C62" w:rsidRDefault="002D35C6" w:rsidP="002D35C6">
      <w:pPr>
        <w:keepNext/>
        <w:rPr>
          <w:lang w:val="nl-BE"/>
        </w:rPr>
      </w:pPr>
      <w:r w:rsidRPr="006F1C62">
        <w:rPr>
          <w:lang w:val="nl-BE"/>
        </w:rPr>
        <w:t>N.V. Organon</w:t>
      </w:r>
    </w:p>
    <w:p w14:paraId="026D5B37" w14:textId="77777777" w:rsidR="002D35C6" w:rsidRPr="006F1C62" w:rsidRDefault="002D35C6" w:rsidP="002D35C6">
      <w:pPr>
        <w:keepNext/>
        <w:rPr>
          <w:lang w:val="nl-BE"/>
        </w:rPr>
      </w:pPr>
      <w:r w:rsidRPr="006F1C62">
        <w:rPr>
          <w:lang w:val="nl-BE"/>
        </w:rPr>
        <w:t>Kloosterstraat 6</w:t>
      </w:r>
    </w:p>
    <w:p w14:paraId="38510973" w14:textId="77777777" w:rsidR="002D35C6" w:rsidRPr="006F1C62" w:rsidRDefault="002D35C6" w:rsidP="002D35C6">
      <w:pPr>
        <w:keepNext/>
        <w:rPr>
          <w:lang w:val="nl-BE"/>
        </w:rPr>
      </w:pPr>
      <w:r w:rsidRPr="006F1C62">
        <w:rPr>
          <w:lang w:val="nl-BE"/>
        </w:rPr>
        <w:t>5349 AB Oss</w:t>
      </w:r>
    </w:p>
    <w:p w14:paraId="17E44AA9" w14:textId="77777777" w:rsidR="002D35C6" w:rsidRDefault="002D35C6" w:rsidP="002D35C6">
      <w:r>
        <w:t>Nizozemsko</w:t>
      </w:r>
    </w:p>
    <w:p w14:paraId="2C11039F" w14:textId="77777777" w:rsidR="00F860CD" w:rsidRPr="00F860CD" w:rsidRDefault="00F860CD" w:rsidP="0096217E">
      <w:pPr>
        <w:spacing w:line="240" w:lineRule="auto"/>
        <w:rPr>
          <w:lang w:val="cs-CZ"/>
        </w:rPr>
      </w:pPr>
    </w:p>
    <w:p w14:paraId="23C4B684" w14:textId="77777777" w:rsidR="0096217E" w:rsidRPr="00F860CD"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65A8D857" w14:textId="77777777" w:rsidTr="009C10A7">
        <w:tc>
          <w:tcPr>
            <w:tcW w:w="9287" w:type="dxa"/>
          </w:tcPr>
          <w:p w14:paraId="4C9AB1EE" w14:textId="77777777" w:rsidR="0096217E" w:rsidRPr="007763F8" w:rsidRDefault="0096217E" w:rsidP="009C10A7">
            <w:pPr>
              <w:keepNext/>
              <w:keepLines/>
              <w:spacing w:line="240" w:lineRule="auto"/>
              <w:ind w:left="567" w:hanging="567"/>
              <w:rPr>
                <w:b/>
                <w:lang w:val="cs-CZ"/>
              </w:rPr>
            </w:pPr>
            <w:r w:rsidRPr="007763F8">
              <w:rPr>
                <w:b/>
                <w:lang w:val="cs-CZ"/>
              </w:rPr>
              <w:t>12.</w:t>
            </w:r>
            <w:r w:rsidRPr="007763F8">
              <w:rPr>
                <w:b/>
                <w:lang w:val="cs-CZ"/>
              </w:rPr>
              <w:tab/>
              <w:t>REGISTRAČNÍ ČÍSLO/ČÍSLA</w:t>
            </w:r>
          </w:p>
        </w:tc>
      </w:tr>
    </w:tbl>
    <w:p w14:paraId="19807C7E" w14:textId="77777777" w:rsidR="0096217E" w:rsidRPr="00F860CD" w:rsidRDefault="0096217E" w:rsidP="00013036">
      <w:pPr>
        <w:keepNext/>
        <w:keepLines/>
        <w:spacing w:line="240" w:lineRule="auto"/>
        <w:rPr>
          <w:lang w:val="cs-CZ"/>
        </w:rPr>
      </w:pPr>
    </w:p>
    <w:p w14:paraId="71349D0D" w14:textId="77777777" w:rsidR="0096217E" w:rsidRPr="00013036" w:rsidRDefault="0096217E" w:rsidP="00013036">
      <w:pPr>
        <w:widowControl w:val="0"/>
        <w:spacing w:line="240" w:lineRule="auto"/>
        <w:rPr>
          <w:lang w:val="cs-CZ"/>
        </w:rPr>
      </w:pPr>
      <w:r w:rsidRPr="00F860CD">
        <w:rPr>
          <w:lang w:val="cs-CZ"/>
        </w:rPr>
        <w:t>EU/1/00/161/059</w:t>
      </w:r>
      <w:r w:rsidRPr="00013036">
        <w:rPr>
          <w:lang w:val="cs-CZ"/>
        </w:rPr>
        <w:tab/>
      </w:r>
      <w:r w:rsidRPr="00013036">
        <w:rPr>
          <w:lang w:val="cs-CZ"/>
        </w:rPr>
        <w:tab/>
      </w:r>
      <w:r w:rsidRPr="00013036">
        <w:rPr>
          <w:shd w:val="clear" w:color="auto" w:fill="BFBFBF"/>
          <w:lang w:val="cs-CZ"/>
        </w:rPr>
        <w:t>30 ml s 1 lžičkou</w:t>
      </w:r>
    </w:p>
    <w:p w14:paraId="0A79ED2B"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EU/1/00/161/060</w:t>
      </w:r>
      <w:r w:rsidRPr="00013036">
        <w:rPr>
          <w:shd w:val="clear" w:color="auto" w:fill="BFBFBF"/>
          <w:lang w:val="cs-CZ"/>
        </w:rPr>
        <w:tab/>
      </w:r>
      <w:r w:rsidRPr="00013036">
        <w:rPr>
          <w:shd w:val="clear" w:color="auto" w:fill="BFBFBF"/>
          <w:lang w:val="cs-CZ"/>
        </w:rPr>
        <w:tab/>
        <w:t>50 ml s 1 lžičkou</w:t>
      </w:r>
    </w:p>
    <w:p w14:paraId="028C3E67" w14:textId="77777777" w:rsidR="0096217E" w:rsidRPr="00013036" w:rsidRDefault="0096217E" w:rsidP="0096217E">
      <w:pPr>
        <w:spacing w:line="240" w:lineRule="auto"/>
        <w:rPr>
          <w:shd w:val="clear" w:color="auto" w:fill="BFBFBF"/>
          <w:lang w:val="cs-CZ"/>
        </w:rPr>
      </w:pPr>
      <w:r w:rsidRPr="00013036">
        <w:rPr>
          <w:shd w:val="clear" w:color="auto" w:fill="BFBFBF"/>
          <w:lang w:val="cs-CZ"/>
        </w:rPr>
        <w:t>EU/1/00/161/061</w:t>
      </w:r>
      <w:r w:rsidRPr="00013036">
        <w:rPr>
          <w:shd w:val="clear" w:color="auto" w:fill="BFBFBF"/>
          <w:lang w:val="cs-CZ"/>
        </w:rPr>
        <w:tab/>
      </w:r>
      <w:r w:rsidRPr="00013036">
        <w:rPr>
          <w:shd w:val="clear" w:color="auto" w:fill="BFBFBF"/>
          <w:lang w:val="cs-CZ"/>
        </w:rPr>
        <w:tab/>
        <w:t>60 ml s 1 lžičkou</w:t>
      </w:r>
    </w:p>
    <w:p w14:paraId="5942963C"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EU/1/00/161/062</w:t>
      </w:r>
      <w:r w:rsidRPr="00013036">
        <w:rPr>
          <w:shd w:val="clear" w:color="auto" w:fill="BFBFBF"/>
          <w:lang w:val="cs-CZ"/>
        </w:rPr>
        <w:tab/>
      </w:r>
      <w:r w:rsidRPr="00013036">
        <w:rPr>
          <w:shd w:val="clear" w:color="auto" w:fill="BFBFBF"/>
          <w:lang w:val="cs-CZ"/>
        </w:rPr>
        <w:tab/>
        <w:t>100 ml s 1 lžičkou</w:t>
      </w:r>
    </w:p>
    <w:p w14:paraId="6A8A6B11"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EU/1/00/161/063</w:t>
      </w:r>
      <w:r w:rsidRPr="00013036">
        <w:rPr>
          <w:shd w:val="clear" w:color="auto" w:fill="BFBFBF"/>
          <w:lang w:val="cs-CZ"/>
        </w:rPr>
        <w:tab/>
      </w:r>
      <w:r w:rsidRPr="00013036">
        <w:rPr>
          <w:shd w:val="clear" w:color="auto" w:fill="BFBFBF"/>
          <w:lang w:val="cs-CZ"/>
        </w:rPr>
        <w:tab/>
        <w:t>120 ml s 1 lžičkou</w:t>
      </w:r>
    </w:p>
    <w:p w14:paraId="5B3A51E7"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EU/1/00/161/064</w:t>
      </w:r>
      <w:r w:rsidRPr="00013036">
        <w:rPr>
          <w:shd w:val="clear" w:color="auto" w:fill="BFBFBF"/>
          <w:lang w:val="cs-CZ"/>
        </w:rPr>
        <w:tab/>
      </w:r>
      <w:r w:rsidRPr="00013036">
        <w:rPr>
          <w:shd w:val="clear" w:color="auto" w:fill="BFBFBF"/>
          <w:lang w:val="cs-CZ"/>
        </w:rPr>
        <w:tab/>
        <w:t>150 ml s 1 lžičkou</w:t>
      </w:r>
    </w:p>
    <w:p w14:paraId="6764E5E1"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EU/1/00/161/067</w:t>
      </w:r>
      <w:r w:rsidRPr="00013036">
        <w:rPr>
          <w:shd w:val="clear" w:color="auto" w:fill="BFBFBF"/>
          <w:lang w:val="cs-CZ"/>
        </w:rPr>
        <w:tab/>
      </w:r>
      <w:r w:rsidRPr="00013036">
        <w:rPr>
          <w:shd w:val="clear" w:color="auto" w:fill="BFBFBF"/>
          <w:lang w:val="cs-CZ"/>
        </w:rPr>
        <w:tab/>
        <w:t>150 ml s 1 stříkačkou pro perorální podání</w:t>
      </w:r>
    </w:p>
    <w:p w14:paraId="24D3D636"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EU/1/00/161/065</w:t>
      </w:r>
      <w:r w:rsidRPr="00013036">
        <w:rPr>
          <w:shd w:val="clear" w:color="auto" w:fill="BFBFBF"/>
          <w:lang w:val="cs-CZ"/>
        </w:rPr>
        <w:tab/>
      </w:r>
      <w:r w:rsidRPr="00013036">
        <w:rPr>
          <w:shd w:val="clear" w:color="auto" w:fill="BFBFBF"/>
          <w:lang w:val="cs-CZ"/>
        </w:rPr>
        <w:tab/>
        <w:t>225 ml s 1 lžičkou</w:t>
      </w:r>
    </w:p>
    <w:p w14:paraId="6DCD978D" w14:textId="77777777" w:rsidR="0096217E" w:rsidRPr="00013036" w:rsidRDefault="0096217E" w:rsidP="00013036">
      <w:pPr>
        <w:spacing w:line="240" w:lineRule="auto"/>
        <w:rPr>
          <w:shd w:val="clear" w:color="auto" w:fill="BFBFBF"/>
          <w:lang w:val="cs-CZ"/>
        </w:rPr>
      </w:pPr>
      <w:r w:rsidRPr="00013036">
        <w:rPr>
          <w:shd w:val="clear" w:color="auto" w:fill="BFBFBF"/>
          <w:lang w:val="cs-CZ"/>
        </w:rPr>
        <w:t>EU/1/00/161/066</w:t>
      </w:r>
      <w:r w:rsidRPr="00013036">
        <w:rPr>
          <w:shd w:val="clear" w:color="auto" w:fill="BFBFBF"/>
          <w:lang w:val="cs-CZ"/>
        </w:rPr>
        <w:tab/>
      </w:r>
      <w:r w:rsidRPr="00013036">
        <w:rPr>
          <w:shd w:val="clear" w:color="auto" w:fill="BFBFBF"/>
          <w:lang w:val="cs-CZ"/>
        </w:rPr>
        <w:tab/>
        <w:t>300 ml s 1 lžičkou</w:t>
      </w:r>
    </w:p>
    <w:p w14:paraId="033BF66F"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299F0014" w14:textId="77777777" w:rsidTr="009C10A7">
        <w:tc>
          <w:tcPr>
            <w:tcW w:w="9287" w:type="dxa"/>
          </w:tcPr>
          <w:p w14:paraId="2E69BDB1" w14:textId="77777777" w:rsidR="0096217E" w:rsidRPr="007763F8" w:rsidRDefault="0096217E" w:rsidP="009C10A7">
            <w:pPr>
              <w:keepNext/>
              <w:keepLines/>
              <w:spacing w:line="240" w:lineRule="auto"/>
              <w:ind w:left="567" w:hanging="567"/>
              <w:rPr>
                <w:b/>
                <w:lang w:val="cs-CZ"/>
              </w:rPr>
            </w:pPr>
            <w:r w:rsidRPr="007763F8">
              <w:rPr>
                <w:b/>
                <w:lang w:val="cs-CZ"/>
              </w:rPr>
              <w:t>13.</w:t>
            </w:r>
            <w:r w:rsidRPr="007763F8">
              <w:rPr>
                <w:b/>
                <w:lang w:val="cs-CZ"/>
              </w:rPr>
              <w:tab/>
              <w:t>ČÍSLO ŠARŽE</w:t>
            </w:r>
          </w:p>
        </w:tc>
      </w:tr>
    </w:tbl>
    <w:p w14:paraId="53D2C267" w14:textId="77777777" w:rsidR="0096217E" w:rsidRPr="00F860CD" w:rsidRDefault="0096217E" w:rsidP="00013036">
      <w:pPr>
        <w:keepNext/>
        <w:keepLines/>
        <w:spacing w:line="240" w:lineRule="auto"/>
        <w:rPr>
          <w:lang w:val="cs-CZ"/>
        </w:rPr>
      </w:pPr>
    </w:p>
    <w:p w14:paraId="5778B9AA" w14:textId="77777777" w:rsidR="0096217E" w:rsidRPr="007763F8" w:rsidRDefault="00B7415C" w:rsidP="0096217E">
      <w:pPr>
        <w:spacing w:line="240" w:lineRule="auto"/>
        <w:rPr>
          <w:lang w:val="cs-CZ"/>
        </w:rPr>
      </w:pPr>
      <w:r w:rsidRPr="00F860CD">
        <w:rPr>
          <w:lang w:val="cs-CZ"/>
        </w:rPr>
        <w:t>Lot</w:t>
      </w:r>
    </w:p>
    <w:p w14:paraId="4D779D34"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455281EF" w14:textId="77777777" w:rsidTr="009C10A7">
        <w:tc>
          <w:tcPr>
            <w:tcW w:w="9287" w:type="dxa"/>
          </w:tcPr>
          <w:p w14:paraId="00D6A3B2" w14:textId="77777777" w:rsidR="0096217E" w:rsidRPr="007763F8" w:rsidRDefault="0096217E" w:rsidP="009C10A7">
            <w:pPr>
              <w:keepNext/>
              <w:keepLines/>
              <w:spacing w:line="240" w:lineRule="auto"/>
              <w:ind w:left="567" w:hanging="567"/>
              <w:rPr>
                <w:b/>
                <w:lang w:val="cs-CZ"/>
              </w:rPr>
            </w:pPr>
            <w:r w:rsidRPr="007763F8">
              <w:rPr>
                <w:b/>
                <w:lang w:val="cs-CZ"/>
              </w:rPr>
              <w:t>14.</w:t>
            </w:r>
            <w:r w:rsidRPr="007763F8">
              <w:rPr>
                <w:b/>
                <w:lang w:val="cs-CZ"/>
              </w:rPr>
              <w:tab/>
              <w:t>KLASIFIKACE PRO VÝDEJ</w:t>
            </w:r>
          </w:p>
        </w:tc>
      </w:tr>
    </w:tbl>
    <w:p w14:paraId="094F965B" w14:textId="77777777" w:rsidR="0096217E" w:rsidRPr="00F860CD" w:rsidRDefault="0096217E" w:rsidP="00013036">
      <w:pPr>
        <w:keepNext/>
        <w:keepLines/>
        <w:spacing w:line="240" w:lineRule="auto"/>
        <w:rPr>
          <w:lang w:val="cs-CZ"/>
        </w:rPr>
      </w:pPr>
    </w:p>
    <w:p w14:paraId="4D47C88C" w14:textId="77777777" w:rsidR="0096217E" w:rsidRPr="00F860CD"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5E5862EF" w14:textId="77777777" w:rsidTr="009C10A7">
        <w:tc>
          <w:tcPr>
            <w:tcW w:w="9287" w:type="dxa"/>
          </w:tcPr>
          <w:p w14:paraId="55E57222" w14:textId="77777777" w:rsidR="0096217E" w:rsidRPr="007763F8" w:rsidRDefault="0096217E" w:rsidP="009C10A7">
            <w:pPr>
              <w:keepNext/>
              <w:keepLines/>
              <w:spacing w:line="240" w:lineRule="auto"/>
              <w:ind w:left="567" w:hanging="567"/>
              <w:rPr>
                <w:b/>
                <w:lang w:val="cs-CZ"/>
              </w:rPr>
            </w:pPr>
            <w:r w:rsidRPr="007763F8">
              <w:rPr>
                <w:b/>
                <w:lang w:val="cs-CZ"/>
              </w:rPr>
              <w:t>15.</w:t>
            </w:r>
            <w:r w:rsidRPr="007763F8">
              <w:rPr>
                <w:b/>
                <w:lang w:val="cs-CZ"/>
              </w:rPr>
              <w:tab/>
              <w:t>NÁVOD K POUŽITÍ</w:t>
            </w:r>
          </w:p>
        </w:tc>
      </w:tr>
    </w:tbl>
    <w:p w14:paraId="7FD849D4" w14:textId="77777777" w:rsidR="0096217E" w:rsidRPr="00013036" w:rsidRDefault="0096217E" w:rsidP="00013036">
      <w:pPr>
        <w:keepNext/>
        <w:keepLines/>
        <w:spacing w:line="240" w:lineRule="auto"/>
        <w:rPr>
          <w:lang w:val="cs-CZ"/>
        </w:rPr>
      </w:pPr>
    </w:p>
    <w:p w14:paraId="27955682" w14:textId="77777777" w:rsidR="0096217E" w:rsidRPr="00013036"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DA1599" w:rsidRPr="007763F8" w14:paraId="3EBDE0C8" w14:textId="77777777" w:rsidTr="009C10A7">
        <w:tc>
          <w:tcPr>
            <w:tcW w:w="9289" w:type="dxa"/>
          </w:tcPr>
          <w:p w14:paraId="272482E2" w14:textId="77777777" w:rsidR="0096217E" w:rsidRPr="007763F8" w:rsidRDefault="0096217E" w:rsidP="009C10A7">
            <w:pPr>
              <w:keepNext/>
              <w:keepLines/>
              <w:spacing w:line="240" w:lineRule="auto"/>
              <w:rPr>
                <w:b/>
                <w:lang w:val="cs-CZ"/>
              </w:rPr>
            </w:pPr>
            <w:r w:rsidRPr="007763F8">
              <w:rPr>
                <w:b/>
                <w:noProof/>
                <w:lang w:val="cs-CZ"/>
              </w:rPr>
              <w:t>16.</w:t>
            </w:r>
            <w:r w:rsidRPr="007763F8">
              <w:rPr>
                <w:b/>
                <w:noProof/>
                <w:lang w:val="cs-CZ"/>
              </w:rPr>
              <w:tab/>
              <w:t>INFORMACE V BRAILLOVĚ PÍSMU</w:t>
            </w:r>
          </w:p>
        </w:tc>
      </w:tr>
    </w:tbl>
    <w:p w14:paraId="156539D7" w14:textId="77777777" w:rsidR="0096217E" w:rsidRPr="00F860CD" w:rsidRDefault="0096217E" w:rsidP="00013036">
      <w:pPr>
        <w:keepNext/>
        <w:keepLines/>
        <w:spacing w:line="240" w:lineRule="auto"/>
        <w:rPr>
          <w:bCs/>
          <w:lang w:val="cs-CZ"/>
        </w:rPr>
      </w:pPr>
    </w:p>
    <w:p w14:paraId="6768B722" w14:textId="77777777" w:rsidR="0096217E" w:rsidRPr="007763F8" w:rsidRDefault="0096217E" w:rsidP="0096217E">
      <w:pPr>
        <w:spacing w:line="240" w:lineRule="auto"/>
        <w:rPr>
          <w:bCs/>
          <w:lang w:val="cs-CZ"/>
        </w:rPr>
      </w:pPr>
      <w:r w:rsidRPr="00F860CD">
        <w:rPr>
          <w:bCs/>
          <w:lang w:val="cs-CZ"/>
        </w:rPr>
        <w:t>Neoclarityn</w:t>
      </w:r>
    </w:p>
    <w:p w14:paraId="37467EE0" w14:textId="77777777" w:rsidR="00B7415C" w:rsidRPr="007763F8" w:rsidRDefault="00B7415C" w:rsidP="00B7415C">
      <w:pPr>
        <w:spacing w:line="240" w:lineRule="auto"/>
        <w:rPr>
          <w:lang w:val="cs-CZ"/>
        </w:rPr>
      </w:pPr>
    </w:p>
    <w:p w14:paraId="267E23F4" w14:textId="77777777" w:rsidR="00B7415C" w:rsidRPr="007763F8" w:rsidRDefault="00B7415C" w:rsidP="00013036">
      <w:pPr>
        <w:keepNext/>
        <w:keepLines/>
        <w:pBdr>
          <w:top w:val="single" w:sz="4" w:space="1" w:color="auto"/>
          <w:left w:val="single" w:sz="4" w:space="4" w:color="auto"/>
          <w:bottom w:val="single" w:sz="4" w:space="0" w:color="auto"/>
          <w:right w:val="single" w:sz="4" w:space="4" w:color="auto"/>
        </w:pBdr>
        <w:spacing w:line="240" w:lineRule="auto"/>
        <w:rPr>
          <w:i/>
          <w:noProof/>
          <w:lang w:val="cs-CZ"/>
        </w:rPr>
      </w:pPr>
      <w:r w:rsidRPr="007763F8">
        <w:rPr>
          <w:b/>
          <w:noProof/>
          <w:lang w:val="cs-CZ"/>
        </w:rPr>
        <w:t>17.</w:t>
      </w:r>
      <w:r w:rsidRPr="007763F8">
        <w:rPr>
          <w:b/>
          <w:noProof/>
          <w:lang w:val="cs-CZ"/>
        </w:rPr>
        <w:tab/>
        <w:t>JEDINEČNÝ IDENTIFIKÁTOR – 2D ČÁROVÝ KÓD</w:t>
      </w:r>
    </w:p>
    <w:p w14:paraId="5036138B" w14:textId="77777777" w:rsidR="00B7415C" w:rsidRPr="007763F8" w:rsidRDefault="00B7415C" w:rsidP="00013036">
      <w:pPr>
        <w:keepNext/>
        <w:keepLines/>
        <w:spacing w:line="240" w:lineRule="auto"/>
        <w:rPr>
          <w:noProof/>
          <w:lang w:val="cs-CZ"/>
        </w:rPr>
      </w:pPr>
    </w:p>
    <w:p w14:paraId="45989569" w14:textId="77777777" w:rsidR="00B7415C" w:rsidRPr="007763F8" w:rsidRDefault="00B7415C" w:rsidP="00B7415C">
      <w:pPr>
        <w:spacing w:line="240" w:lineRule="auto"/>
        <w:rPr>
          <w:noProof/>
          <w:shd w:val="clear" w:color="auto" w:fill="CCCCCC"/>
          <w:lang w:val="cs-CZ"/>
        </w:rPr>
      </w:pPr>
      <w:r w:rsidRPr="007763F8">
        <w:rPr>
          <w:noProof/>
          <w:highlight w:val="lightGray"/>
          <w:lang w:val="cs-CZ"/>
        </w:rPr>
        <w:t>2D čárový kód s jedinečným identifikátorem.</w:t>
      </w:r>
    </w:p>
    <w:p w14:paraId="09A8B5CA" w14:textId="77777777" w:rsidR="00B7415C" w:rsidRPr="007763F8" w:rsidRDefault="00B7415C" w:rsidP="00B7415C">
      <w:pPr>
        <w:spacing w:line="240" w:lineRule="auto"/>
        <w:rPr>
          <w:noProof/>
          <w:lang w:val="cs-CZ"/>
        </w:rPr>
      </w:pPr>
    </w:p>
    <w:p w14:paraId="2852B54A" w14:textId="77777777" w:rsidR="00B7415C" w:rsidRPr="007763F8" w:rsidRDefault="00B7415C" w:rsidP="00B7415C">
      <w:pPr>
        <w:spacing w:line="240" w:lineRule="auto"/>
        <w:rPr>
          <w:noProof/>
          <w:lang w:val="cs-CZ"/>
        </w:rPr>
      </w:pPr>
    </w:p>
    <w:p w14:paraId="0801A67D" w14:textId="77777777" w:rsidR="00B7415C" w:rsidRPr="007763F8" w:rsidRDefault="00B7415C" w:rsidP="00013036">
      <w:pPr>
        <w:keepNext/>
        <w:keepLines/>
        <w:pBdr>
          <w:top w:val="single" w:sz="4" w:space="1" w:color="auto"/>
          <w:left w:val="single" w:sz="4" w:space="4" w:color="auto"/>
          <w:bottom w:val="single" w:sz="4" w:space="0" w:color="auto"/>
          <w:right w:val="single" w:sz="4" w:space="4" w:color="auto"/>
        </w:pBdr>
        <w:spacing w:line="240" w:lineRule="auto"/>
        <w:rPr>
          <w:i/>
          <w:noProof/>
          <w:lang w:val="cs-CZ"/>
        </w:rPr>
      </w:pPr>
      <w:r w:rsidRPr="007763F8">
        <w:rPr>
          <w:b/>
          <w:noProof/>
          <w:lang w:val="cs-CZ"/>
        </w:rPr>
        <w:t>18.</w:t>
      </w:r>
      <w:r w:rsidRPr="007763F8">
        <w:rPr>
          <w:b/>
          <w:noProof/>
          <w:lang w:val="cs-CZ"/>
        </w:rPr>
        <w:tab/>
        <w:t>JEDINEČNÝ IDENTIFIKÁTOR – DATA ČITELNÁ OKEM</w:t>
      </w:r>
    </w:p>
    <w:p w14:paraId="425CAB47" w14:textId="77777777" w:rsidR="00B7415C" w:rsidRPr="007763F8" w:rsidRDefault="00B7415C" w:rsidP="00013036">
      <w:pPr>
        <w:keepNext/>
        <w:keepLines/>
        <w:spacing w:line="240" w:lineRule="auto"/>
        <w:rPr>
          <w:noProof/>
          <w:lang w:val="cs-CZ"/>
        </w:rPr>
      </w:pPr>
    </w:p>
    <w:p w14:paraId="7823A086" w14:textId="77777777" w:rsidR="00B7415C" w:rsidRPr="007763F8" w:rsidRDefault="00B7415C" w:rsidP="00B7415C">
      <w:pPr>
        <w:rPr>
          <w:lang w:val="cs-CZ"/>
        </w:rPr>
      </w:pPr>
      <w:r w:rsidRPr="007763F8">
        <w:rPr>
          <w:lang w:val="cs-CZ"/>
        </w:rPr>
        <w:t>PC</w:t>
      </w:r>
    </w:p>
    <w:p w14:paraId="09D23DCD" w14:textId="77777777" w:rsidR="00B7415C" w:rsidRPr="007763F8" w:rsidRDefault="00B7415C" w:rsidP="00B7415C">
      <w:pPr>
        <w:rPr>
          <w:lang w:val="cs-CZ"/>
        </w:rPr>
      </w:pPr>
      <w:r w:rsidRPr="007763F8">
        <w:rPr>
          <w:lang w:val="cs-CZ"/>
        </w:rPr>
        <w:t>SN</w:t>
      </w:r>
    </w:p>
    <w:p w14:paraId="6199A488" w14:textId="77777777" w:rsidR="00B7415C" w:rsidRPr="007763F8" w:rsidRDefault="00B7415C" w:rsidP="00B7415C">
      <w:pPr>
        <w:rPr>
          <w:lang w:val="cs-CZ"/>
        </w:rPr>
      </w:pPr>
      <w:r w:rsidRPr="00342C5A">
        <w:rPr>
          <w:highlight w:val="lightGray"/>
          <w:lang w:val="cs-CZ"/>
        </w:rPr>
        <w:t>NN</w:t>
      </w:r>
    </w:p>
    <w:p w14:paraId="5E49E50C" w14:textId="77777777" w:rsidR="00B7415C" w:rsidRPr="00F860CD" w:rsidRDefault="00B7415C" w:rsidP="0096217E">
      <w:pPr>
        <w:spacing w:line="240" w:lineRule="auto"/>
        <w:rPr>
          <w:bCs/>
          <w:lang w:val="cs-CZ"/>
        </w:rPr>
      </w:pPr>
    </w:p>
    <w:p w14:paraId="53E4EFED" w14:textId="77777777" w:rsidR="0096217E" w:rsidRPr="00F860CD" w:rsidRDefault="0096217E" w:rsidP="0096217E">
      <w:pPr>
        <w:spacing w:line="240" w:lineRule="auto"/>
        <w:rPr>
          <w:bCs/>
          <w:lang w:val="cs-CZ"/>
        </w:rPr>
      </w:pPr>
      <w:r w:rsidRPr="00F860CD">
        <w:rPr>
          <w:bCs/>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03F3241B" w14:textId="77777777" w:rsidTr="009C10A7">
        <w:tc>
          <w:tcPr>
            <w:tcW w:w="9287" w:type="dxa"/>
          </w:tcPr>
          <w:p w14:paraId="10D52686" w14:textId="77777777" w:rsidR="0096217E" w:rsidRPr="007763F8" w:rsidRDefault="0096217E" w:rsidP="009C10A7">
            <w:pPr>
              <w:keepNext/>
              <w:keepLines/>
              <w:spacing w:line="240" w:lineRule="auto"/>
              <w:rPr>
                <w:b/>
                <w:lang w:val="cs-CZ"/>
              </w:rPr>
            </w:pPr>
            <w:r w:rsidRPr="00F860CD">
              <w:rPr>
                <w:b/>
                <w:lang w:val="cs-CZ"/>
              </w:rPr>
              <w:t>MINIMÁLNÍ ÚDAJE UVÁDĚNÉ NA MALÉM VNITŘNÍM OBAL</w:t>
            </w:r>
            <w:r w:rsidRPr="007763F8">
              <w:rPr>
                <w:b/>
                <w:lang w:val="cs-CZ"/>
              </w:rPr>
              <w:t>U</w:t>
            </w:r>
          </w:p>
          <w:p w14:paraId="5C33AAD6" w14:textId="77777777" w:rsidR="0096217E" w:rsidRPr="007763F8" w:rsidRDefault="0096217E" w:rsidP="009C10A7">
            <w:pPr>
              <w:spacing w:line="240" w:lineRule="auto"/>
              <w:rPr>
                <w:b/>
                <w:lang w:val="cs-CZ"/>
              </w:rPr>
            </w:pPr>
          </w:p>
          <w:p w14:paraId="452DAA82" w14:textId="77777777" w:rsidR="0096217E" w:rsidRPr="007763F8" w:rsidRDefault="0096217E" w:rsidP="009C10A7">
            <w:pPr>
              <w:spacing w:line="240" w:lineRule="auto"/>
              <w:rPr>
                <w:b/>
                <w:lang w:val="cs-CZ"/>
              </w:rPr>
            </w:pPr>
            <w:r w:rsidRPr="007763F8">
              <w:rPr>
                <w:b/>
                <w:lang w:val="cs-CZ"/>
              </w:rPr>
              <w:t>LAHVIČKA 30 </w:t>
            </w:r>
            <w:r w:rsidR="00996132" w:rsidRPr="00414472">
              <w:rPr>
                <w:b/>
                <w:bCs/>
                <w:lang w:val="cs-CZ"/>
              </w:rPr>
              <w:t>ml</w:t>
            </w:r>
            <w:r w:rsidRPr="005A5913">
              <w:rPr>
                <w:b/>
                <w:bCs/>
                <w:lang w:val="cs-CZ"/>
              </w:rPr>
              <w:t>, 50 </w:t>
            </w:r>
            <w:r w:rsidR="00996132" w:rsidRPr="00414472">
              <w:rPr>
                <w:b/>
                <w:bCs/>
                <w:lang w:val="cs-CZ"/>
              </w:rPr>
              <w:t>ml</w:t>
            </w:r>
            <w:r w:rsidRPr="005A5913">
              <w:rPr>
                <w:b/>
                <w:bCs/>
                <w:lang w:val="cs-CZ"/>
              </w:rPr>
              <w:t>, 60 </w:t>
            </w:r>
            <w:r w:rsidR="00996132" w:rsidRPr="00414472">
              <w:rPr>
                <w:b/>
                <w:bCs/>
                <w:lang w:val="cs-CZ"/>
              </w:rPr>
              <w:t>ml</w:t>
            </w:r>
            <w:r w:rsidRPr="005A5913">
              <w:rPr>
                <w:b/>
                <w:bCs/>
                <w:lang w:val="cs-CZ"/>
              </w:rPr>
              <w:t>, 100 </w:t>
            </w:r>
            <w:r w:rsidR="00996132" w:rsidRPr="00414472">
              <w:rPr>
                <w:b/>
                <w:bCs/>
                <w:lang w:val="cs-CZ"/>
              </w:rPr>
              <w:t>ml</w:t>
            </w:r>
            <w:r w:rsidRPr="005A5913">
              <w:rPr>
                <w:b/>
                <w:bCs/>
                <w:lang w:val="cs-CZ"/>
              </w:rPr>
              <w:t>, 120 </w:t>
            </w:r>
            <w:r w:rsidR="00996132" w:rsidRPr="00414472">
              <w:rPr>
                <w:b/>
                <w:bCs/>
                <w:lang w:val="cs-CZ"/>
              </w:rPr>
              <w:t>ml</w:t>
            </w:r>
            <w:r w:rsidRPr="005A5913">
              <w:rPr>
                <w:b/>
                <w:bCs/>
                <w:lang w:val="cs-CZ"/>
              </w:rPr>
              <w:t>, 150 </w:t>
            </w:r>
            <w:r w:rsidR="00996132" w:rsidRPr="00414472">
              <w:rPr>
                <w:b/>
                <w:bCs/>
                <w:lang w:val="cs-CZ"/>
              </w:rPr>
              <w:t>ml</w:t>
            </w:r>
            <w:r w:rsidRPr="005A5913">
              <w:rPr>
                <w:b/>
                <w:bCs/>
                <w:lang w:val="cs-CZ"/>
              </w:rPr>
              <w:t>, 225 </w:t>
            </w:r>
            <w:r w:rsidR="00996132" w:rsidRPr="00414472">
              <w:rPr>
                <w:b/>
                <w:bCs/>
                <w:lang w:val="cs-CZ"/>
              </w:rPr>
              <w:t>ml</w:t>
            </w:r>
            <w:r w:rsidRPr="005A5913">
              <w:rPr>
                <w:b/>
                <w:bCs/>
                <w:lang w:val="cs-CZ"/>
              </w:rPr>
              <w:t>, 300 </w:t>
            </w:r>
            <w:r w:rsidR="00996132" w:rsidRPr="00414472">
              <w:rPr>
                <w:b/>
                <w:bCs/>
                <w:lang w:val="cs-CZ"/>
              </w:rPr>
              <w:t>ml</w:t>
            </w:r>
          </w:p>
        </w:tc>
      </w:tr>
    </w:tbl>
    <w:p w14:paraId="21BCE259" w14:textId="77777777" w:rsidR="0096217E" w:rsidRPr="007763F8" w:rsidRDefault="0096217E" w:rsidP="0096217E">
      <w:pPr>
        <w:spacing w:line="240" w:lineRule="auto"/>
        <w:rPr>
          <w:b/>
          <w:lang w:val="cs-CZ"/>
        </w:rPr>
      </w:pPr>
    </w:p>
    <w:p w14:paraId="66442F32" w14:textId="77777777" w:rsidR="0096217E" w:rsidRPr="007763F8" w:rsidRDefault="0096217E" w:rsidP="0096217E">
      <w:pPr>
        <w:spacing w:line="240" w:lineRule="auto"/>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2C045CC9" w14:textId="77777777" w:rsidTr="009C10A7">
        <w:tc>
          <w:tcPr>
            <w:tcW w:w="9287" w:type="dxa"/>
          </w:tcPr>
          <w:p w14:paraId="60D37A36" w14:textId="77777777" w:rsidR="0096217E" w:rsidRPr="007763F8" w:rsidRDefault="0096217E" w:rsidP="009C10A7">
            <w:pPr>
              <w:keepNext/>
              <w:keepLines/>
              <w:spacing w:line="240" w:lineRule="auto"/>
              <w:ind w:left="567" w:hanging="567"/>
              <w:rPr>
                <w:b/>
                <w:lang w:val="cs-CZ"/>
              </w:rPr>
            </w:pPr>
            <w:r w:rsidRPr="007763F8">
              <w:rPr>
                <w:b/>
                <w:lang w:val="cs-CZ"/>
              </w:rPr>
              <w:t>1.</w:t>
            </w:r>
            <w:r w:rsidRPr="007763F8">
              <w:rPr>
                <w:b/>
                <w:lang w:val="cs-CZ"/>
              </w:rPr>
              <w:tab/>
              <w:t>NÁZEV LÉČIVÉHO PŘÍPRAVKU A CESTA/CESTY PODÁNÍ</w:t>
            </w:r>
          </w:p>
        </w:tc>
      </w:tr>
    </w:tbl>
    <w:p w14:paraId="3E684577" w14:textId="77777777" w:rsidR="0096217E" w:rsidRPr="00F860CD" w:rsidRDefault="0096217E" w:rsidP="00013036">
      <w:pPr>
        <w:keepNext/>
        <w:keepLines/>
        <w:spacing w:line="240" w:lineRule="auto"/>
        <w:rPr>
          <w:lang w:val="cs-CZ"/>
        </w:rPr>
      </w:pPr>
    </w:p>
    <w:p w14:paraId="413DB3C8" w14:textId="77777777" w:rsidR="0096217E" w:rsidRPr="00F860CD" w:rsidRDefault="0096217E" w:rsidP="00013036">
      <w:pPr>
        <w:widowControl w:val="0"/>
        <w:spacing w:line="240" w:lineRule="auto"/>
        <w:rPr>
          <w:lang w:val="cs-CZ"/>
        </w:rPr>
      </w:pPr>
      <w:r w:rsidRPr="00F860CD">
        <w:rPr>
          <w:lang w:val="cs-CZ"/>
        </w:rPr>
        <w:t>Neoclarityn 0,5 mg/ml perorální roztok</w:t>
      </w:r>
    </w:p>
    <w:p w14:paraId="7726D96B" w14:textId="77777777" w:rsidR="0096217E" w:rsidRPr="007763F8" w:rsidRDefault="00CC7992" w:rsidP="00013036">
      <w:pPr>
        <w:widowControl w:val="0"/>
        <w:spacing w:line="240" w:lineRule="auto"/>
        <w:rPr>
          <w:lang w:val="cs-CZ"/>
        </w:rPr>
      </w:pPr>
      <w:r>
        <w:rPr>
          <w:lang w:val="cs-CZ"/>
        </w:rPr>
        <w:t>desloratadin</w:t>
      </w:r>
    </w:p>
    <w:p w14:paraId="286FCEF1" w14:textId="77777777" w:rsidR="0096217E" w:rsidRPr="007763F8" w:rsidRDefault="0096217E" w:rsidP="00013036">
      <w:pPr>
        <w:widowControl w:val="0"/>
        <w:spacing w:line="240" w:lineRule="auto"/>
        <w:rPr>
          <w:lang w:val="cs-CZ"/>
        </w:rPr>
      </w:pPr>
    </w:p>
    <w:p w14:paraId="6462AAC5"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47938AE7" w14:textId="77777777" w:rsidTr="009C10A7">
        <w:tc>
          <w:tcPr>
            <w:tcW w:w="9287" w:type="dxa"/>
          </w:tcPr>
          <w:p w14:paraId="383E42C0" w14:textId="77777777" w:rsidR="0096217E" w:rsidRPr="007763F8" w:rsidRDefault="0096217E" w:rsidP="009C10A7">
            <w:pPr>
              <w:keepNext/>
              <w:keepLines/>
              <w:spacing w:line="240" w:lineRule="auto"/>
              <w:ind w:left="567" w:hanging="567"/>
              <w:rPr>
                <w:b/>
                <w:lang w:val="cs-CZ"/>
              </w:rPr>
            </w:pPr>
            <w:r w:rsidRPr="007763F8">
              <w:rPr>
                <w:b/>
                <w:lang w:val="cs-CZ"/>
              </w:rPr>
              <w:t>2.</w:t>
            </w:r>
            <w:r w:rsidRPr="007763F8">
              <w:rPr>
                <w:b/>
                <w:lang w:val="cs-CZ"/>
              </w:rPr>
              <w:tab/>
              <w:t>ZP</w:t>
            </w:r>
            <w:r w:rsidRPr="007763F8">
              <w:rPr>
                <w:b/>
                <w:caps/>
                <w:lang w:val="cs-CZ"/>
              </w:rPr>
              <w:t>ů</w:t>
            </w:r>
            <w:r w:rsidRPr="007763F8">
              <w:rPr>
                <w:b/>
                <w:lang w:val="cs-CZ"/>
              </w:rPr>
              <w:t>SOB PODÁNÍ</w:t>
            </w:r>
          </w:p>
        </w:tc>
      </w:tr>
    </w:tbl>
    <w:p w14:paraId="0244A0E1" w14:textId="77777777" w:rsidR="0096217E" w:rsidRPr="00F860CD" w:rsidRDefault="0096217E" w:rsidP="00013036">
      <w:pPr>
        <w:keepNext/>
        <w:keepLines/>
        <w:spacing w:line="240" w:lineRule="auto"/>
        <w:rPr>
          <w:lang w:val="cs-CZ"/>
        </w:rPr>
      </w:pPr>
    </w:p>
    <w:p w14:paraId="1DDC8CDD" w14:textId="77777777" w:rsidR="0096217E" w:rsidRPr="00F860CD" w:rsidRDefault="0096217E" w:rsidP="00013036">
      <w:pPr>
        <w:widowControl w:val="0"/>
        <w:spacing w:line="240" w:lineRule="auto"/>
        <w:rPr>
          <w:lang w:val="cs-CZ"/>
        </w:rPr>
      </w:pPr>
      <w:r w:rsidRPr="00F860CD">
        <w:rPr>
          <w:lang w:val="cs-CZ"/>
        </w:rPr>
        <w:t>Perorální podání</w:t>
      </w:r>
    </w:p>
    <w:p w14:paraId="3114CBD0" w14:textId="77777777" w:rsidR="0096217E" w:rsidRPr="007763F8" w:rsidRDefault="0096217E" w:rsidP="00013036">
      <w:pPr>
        <w:widowControl w:val="0"/>
        <w:spacing w:line="240" w:lineRule="auto"/>
        <w:rPr>
          <w:lang w:val="cs-CZ"/>
        </w:rPr>
      </w:pPr>
    </w:p>
    <w:p w14:paraId="05DBA6A9"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38089627" w14:textId="77777777" w:rsidTr="009C10A7">
        <w:tc>
          <w:tcPr>
            <w:tcW w:w="9287" w:type="dxa"/>
          </w:tcPr>
          <w:p w14:paraId="5695486E" w14:textId="77777777" w:rsidR="0096217E" w:rsidRPr="007763F8" w:rsidRDefault="0096217E" w:rsidP="009C10A7">
            <w:pPr>
              <w:keepNext/>
              <w:keepLines/>
              <w:spacing w:line="240" w:lineRule="auto"/>
              <w:ind w:left="567" w:hanging="567"/>
              <w:rPr>
                <w:b/>
                <w:lang w:val="cs-CZ"/>
              </w:rPr>
            </w:pPr>
            <w:r w:rsidRPr="007763F8">
              <w:rPr>
                <w:b/>
                <w:lang w:val="cs-CZ"/>
              </w:rPr>
              <w:t>3.</w:t>
            </w:r>
            <w:r w:rsidRPr="007763F8">
              <w:rPr>
                <w:b/>
                <w:lang w:val="cs-CZ"/>
              </w:rPr>
              <w:tab/>
              <w:t>POUŽITELNOST</w:t>
            </w:r>
          </w:p>
        </w:tc>
      </w:tr>
    </w:tbl>
    <w:p w14:paraId="3C75291D" w14:textId="77777777" w:rsidR="0096217E" w:rsidRPr="00F860CD" w:rsidRDefault="0096217E" w:rsidP="00013036">
      <w:pPr>
        <w:keepNext/>
        <w:keepLines/>
        <w:spacing w:line="240" w:lineRule="auto"/>
        <w:rPr>
          <w:lang w:val="cs-CZ"/>
        </w:rPr>
      </w:pPr>
    </w:p>
    <w:p w14:paraId="75B71A4B" w14:textId="77777777" w:rsidR="0096217E" w:rsidRPr="00F860CD" w:rsidRDefault="0096217E" w:rsidP="00013036">
      <w:pPr>
        <w:widowControl w:val="0"/>
        <w:spacing w:line="240" w:lineRule="auto"/>
        <w:rPr>
          <w:lang w:val="cs-CZ"/>
        </w:rPr>
      </w:pPr>
      <w:r w:rsidRPr="00F860CD">
        <w:rPr>
          <w:lang w:val="cs-CZ"/>
        </w:rPr>
        <w:t>EXP</w:t>
      </w:r>
    </w:p>
    <w:p w14:paraId="0C78AA82" w14:textId="77777777" w:rsidR="0096217E" w:rsidRPr="007763F8" w:rsidRDefault="0096217E" w:rsidP="00013036">
      <w:pPr>
        <w:widowControl w:val="0"/>
        <w:spacing w:line="240" w:lineRule="auto"/>
        <w:rPr>
          <w:lang w:val="cs-CZ"/>
        </w:rPr>
      </w:pPr>
    </w:p>
    <w:p w14:paraId="0C31E910"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71FD3D5A" w14:textId="77777777" w:rsidTr="009C10A7">
        <w:tc>
          <w:tcPr>
            <w:tcW w:w="9287" w:type="dxa"/>
          </w:tcPr>
          <w:p w14:paraId="71C6C840" w14:textId="77777777" w:rsidR="0096217E" w:rsidRPr="007763F8" w:rsidRDefault="0096217E" w:rsidP="009C10A7">
            <w:pPr>
              <w:keepNext/>
              <w:keepLines/>
              <w:spacing w:line="240" w:lineRule="auto"/>
              <w:ind w:left="567" w:hanging="567"/>
              <w:rPr>
                <w:b/>
                <w:lang w:val="cs-CZ"/>
              </w:rPr>
            </w:pPr>
            <w:r w:rsidRPr="007763F8">
              <w:rPr>
                <w:b/>
                <w:lang w:val="cs-CZ"/>
              </w:rPr>
              <w:t>4.</w:t>
            </w:r>
            <w:r w:rsidRPr="007763F8">
              <w:rPr>
                <w:b/>
                <w:lang w:val="cs-CZ"/>
              </w:rPr>
              <w:tab/>
              <w:t>ČÍSLO ŠARŽE</w:t>
            </w:r>
          </w:p>
        </w:tc>
      </w:tr>
    </w:tbl>
    <w:p w14:paraId="1B279A83" w14:textId="77777777" w:rsidR="0096217E" w:rsidRPr="00F860CD" w:rsidRDefault="0096217E" w:rsidP="00013036">
      <w:pPr>
        <w:keepNext/>
        <w:keepLines/>
        <w:spacing w:line="240" w:lineRule="auto"/>
        <w:rPr>
          <w:lang w:val="cs-CZ"/>
        </w:rPr>
      </w:pPr>
    </w:p>
    <w:p w14:paraId="595F4DF5" w14:textId="77777777" w:rsidR="0096217E" w:rsidRPr="007763F8" w:rsidRDefault="00B7415C" w:rsidP="00013036">
      <w:pPr>
        <w:widowControl w:val="0"/>
        <w:spacing w:line="240" w:lineRule="auto"/>
        <w:rPr>
          <w:lang w:val="cs-CZ"/>
        </w:rPr>
      </w:pPr>
      <w:r w:rsidRPr="00F860CD">
        <w:rPr>
          <w:lang w:val="cs-CZ"/>
        </w:rPr>
        <w:t>Lot</w:t>
      </w:r>
    </w:p>
    <w:p w14:paraId="383E9CF3" w14:textId="77777777" w:rsidR="0096217E" w:rsidRPr="007763F8" w:rsidRDefault="0096217E" w:rsidP="00013036">
      <w:pPr>
        <w:widowControl w:val="0"/>
        <w:spacing w:line="240" w:lineRule="auto"/>
        <w:rPr>
          <w:lang w:val="cs-CZ"/>
        </w:rPr>
      </w:pPr>
    </w:p>
    <w:p w14:paraId="5517F429" w14:textId="77777777" w:rsidR="0096217E" w:rsidRPr="007763F8" w:rsidRDefault="0096217E" w:rsidP="00013036">
      <w:pPr>
        <w:widowControl w:val="0"/>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51229086" w14:textId="77777777" w:rsidTr="009C10A7">
        <w:tc>
          <w:tcPr>
            <w:tcW w:w="9287" w:type="dxa"/>
          </w:tcPr>
          <w:p w14:paraId="12FEB997" w14:textId="77777777" w:rsidR="0096217E" w:rsidRPr="007763F8" w:rsidRDefault="0096217E" w:rsidP="009C10A7">
            <w:pPr>
              <w:keepNext/>
              <w:keepLines/>
              <w:spacing w:line="240" w:lineRule="auto"/>
              <w:ind w:left="567" w:hanging="567"/>
              <w:rPr>
                <w:b/>
                <w:lang w:val="cs-CZ"/>
              </w:rPr>
            </w:pPr>
            <w:r w:rsidRPr="007763F8">
              <w:rPr>
                <w:b/>
                <w:lang w:val="cs-CZ"/>
              </w:rPr>
              <w:t>5.</w:t>
            </w:r>
            <w:r w:rsidRPr="007763F8">
              <w:rPr>
                <w:b/>
                <w:lang w:val="cs-CZ"/>
              </w:rPr>
              <w:tab/>
              <w:t>OBSAH UDANÝ JAKO HMOTNOST, OBJEM NEBO POČET</w:t>
            </w:r>
          </w:p>
        </w:tc>
      </w:tr>
    </w:tbl>
    <w:p w14:paraId="360F4723" w14:textId="77777777" w:rsidR="0096217E" w:rsidRPr="007763F8" w:rsidRDefault="0096217E" w:rsidP="00013036">
      <w:pPr>
        <w:keepNext/>
        <w:keepLines/>
        <w:spacing w:line="240" w:lineRule="auto"/>
        <w:rPr>
          <w:lang w:val="cs-CZ"/>
        </w:rPr>
      </w:pPr>
    </w:p>
    <w:p w14:paraId="0328D71F" w14:textId="77777777" w:rsidR="0096217E" w:rsidRPr="007763F8" w:rsidRDefault="0096217E" w:rsidP="0096217E">
      <w:pPr>
        <w:spacing w:line="240" w:lineRule="auto"/>
        <w:rPr>
          <w:lang w:val="cs-CZ"/>
        </w:rPr>
      </w:pPr>
      <w:r w:rsidRPr="007763F8">
        <w:rPr>
          <w:lang w:val="cs-CZ"/>
        </w:rPr>
        <w:t>30 ml</w:t>
      </w:r>
    </w:p>
    <w:p w14:paraId="50D165BA" w14:textId="77777777" w:rsidR="0096217E" w:rsidRPr="00013036" w:rsidRDefault="0096217E" w:rsidP="00013036">
      <w:pPr>
        <w:spacing w:line="240" w:lineRule="auto"/>
        <w:rPr>
          <w:shd w:val="clear" w:color="auto" w:fill="BFBFBF"/>
          <w:lang w:val="cs-CZ"/>
        </w:rPr>
      </w:pPr>
      <w:r w:rsidRPr="00013036">
        <w:rPr>
          <w:shd w:val="clear" w:color="auto" w:fill="BFBFBF"/>
          <w:lang w:val="cs-CZ"/>
        </w:rPr>
        <w:t>50 ml</w:t>
      </w:r>
    </w:p>
    <w:p w14:paraId="0C386386" w14:textId="77777777" w:rsidR="0096217E" w:rsidRPr="00013036" w:rsidRDefault="0096217E" w:rsidP="00013036">
      <w:pPr>
        <w:spacing w:line="240" w:lineRule="auto"/>
        <w:rPr>
          <w:shd w:val="clear" w:color="auto" w:fill="BFBFBF"/>
          <w:lang w:val="cs-CZ"/>
        </w:rPr>
      </w:pPr>
      <w:r w:rsidRPr="00013036">
        <w:rPr>
          <w:shd w:val="clear" w:color="auto" w:fill="BFBFBF"/>
          <w:lang w:val="cs-CZ"/>
        </w:rPr>
        <w:t>60 ml</w:t>
      </w:r>
    </w:p>
    <w:p w14:paraId="6A4EB2B7" w14:textId="77777777" w:rsidR="0096217E" w:rsidRPr="00013036" w:rsidRDefault="0096217E" w:rsidP="0096217E">
      <w:pPr>
        <w:spacing w:line="240" w:lineRule="auto"/>
        <w:rPr>
          <w:shd w:val="clear" w:color="auto" w:fill="BFBFBF"/>
          <w:lang w:val="cs-CZ"/>
        </w:rPr>
      </w:pPr>
      <w:r w:rsidRPr="00013036">
        <w:rPr>
          <w:shd w:val="clear" w:color="auto" w:fill="BFBFBF"/>
          <w:lang w:val="cs-CZ"/>
        </w:rPr>
        <w:t>100 ml</w:t>
      </w:r>
    </w:p>
    <w:p w14:paraId="682B08AB" w14:textId="77777777" w:rsidR="0096217E" w:rsidRPr="00013036" w:rsidRDefault="0096217E" w:rsidP="00013036">
      <w:pPr>
        <w:spacing w:line="240" w:lineRule="auto"/>
        <w:rPr>
          <w:shd w:val="clear" w:color="auto" w:fill="BFBFBF"/>
          <w:lang w:val="cs-CZ"/>
        </w:rPr>
      </w:pPr>
      <w:r w:rsidRPr="00013036">
        <w:rPr>
          <w:shd w:val="clear" w:color="auto" w:fill="BFBFBF"/>
          <w:lang w:val="cs-CZ"/>
        </w:rPr>
        <w:t>120 ml</w:t>
      </w:r>
    </w:p>
    <w:p w14:paraId="55F8816E" w14:textId="77777777" w:rsidR="0096217E" w:rsidRPr="00013036" w:rsidRDefault="0096217E" w:rsidP="00013036">
      <w:pPr>
        <w:spacing w:line="240" w:lineRule="auto"/>
        <w:rPr>
          <w:shd w:val="clear" w:color="auto" w:fill="BFBFBF"/>
          <w:lang w:val="cs-CZ"/>
        </w:rPr>
      </w:pPr>
      <w:r w:rsidRPr="00013036">
        <w:rPr>
          <w:shd w:val="clear" w:color="auto" w:fill="BFBFBF"/>
          <w:lang w:val="cs-CZ"/>
        </w:rPr>
        <w:t>150 ml</w:t>
      </w:r>
    </w:p>
    <w:p w14:paraId="398A35B9" w14:textId="77777777" w:rsidR="0096217E" w:rsidRPr="00013036" w:rsidRDefault="0096217E" w:rsidP="00013036">
      <w:pPr>
        <w:spacing w:line="240" w:lineRule="auto"/>
        <w:rPr>
          <w:shd w:val="clear" w:color="auto" w:fill="BFBFBF"/>
          <w:lang w:val="cs-CZ"/>
        </w:rPr>
      </w:pPr>
      <w:r w:rsidRPr="00013036">
        <w:rPr>
          <w:shd w:val="clear" w:color="auto" w:fill="BFBFBF"/>
          <w:lang w:val="cs-CZ"/>
        </w:rPr>
        <w:t>225 ml</w:t>
      </w:r>
    </w:p>
    <w:p w14:paraId="063BCF1B" w14:textId="77777777" w:rsidR="0096217E" w:rsidRPr="00013036" w:rsidRDefault="0096217E" w:rsidP="00013036">
      <w:pPr>
        <w:spacing w:line="240" w:lineRule="auto"/>
        <w:rPr>
          <w:shd w:val="clear" w:color="auto" w:fill="BFBFBF"/>
          <w:lang w:val="cs-CZ"/>
        </w:rPr>
      </w:pPr>
      <w:r w:rsidRPr="00013036">
        <w:rPr>
          <w:shd w:val="clear" w:color="auto" w:fill="BFBFBF"/>
          <w:lang w:val="cs-CZ"/>
        </w:rPr>
        <w:t>300 ml</w:t>
      </w:r>
    </w:p>
    <w:p w14:paraId="3F84EA91" w14:textId="77777777" w:rsidR="0096217E" w:rsidRPr="007763F8" w:rsidRDefault="0096217E" w:rsidP="0096217E">
      <w:pPr>
        <w:spacing w:line="240" w:lineRule="auto"/>
        <w:rPr>
          <w:lang w:val="cs-CZ"/>
        </w:rPr>
      </w:pPr>
    </w:p>
    <w:p w14:paraId="69279982" w14:textId="77777777" w:rsidR="0096217E" w:rsidRPr="007763F8" w:rsidRDefault="0096217E" w:rsidP="0096217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1599" w:rsidRPr="007763F8" w14:paraId="3B85BA24" w14:textId="77777777" w:rsidTr="009C10A7">
        <w:tc>
          <w:tcPr>
            <w:tcW w:w="9287" w:type="dxa"/>
          </w:tcPr>
          <w:p w14:paraId="2F391274" w14:textId="77777777" w:rsidR="0096217E" w:rsidRPr="007763F8" w:rsidRDefault="0096217E" w:rsidP="009C10A7">
            <w:pPr>
              <w:keepNext/>
              <w:keepLines/>
              <w:spacing w:line="240" w:lineRule="auto"/>
              <w:ind w:left="567" w:hanging="567"/>
              <w:rPr>
                <w:b/>
                <w:lang w:val="cs-CZ"/>
              </w:rPr>
            </w:pPr>
            <w:r w:rsidRPr="007763F8">
              <w:rPr>
                <w:b/>
                <w:lang w:val="cs-CZ"/>
              </w:rPr>
              <w:t>6.</w:t>
            </w:r>
            <w:r w:rsidRPr="007763F8">
              <w:rPr>
                <w:b/>
                <w:lang w:val="cs-CZ"/>
              </w:rPr>
              <w:tab/>
            </w:r>
            <w:r w:rsidR="00A403CE">
              <w:rPr>
                <w:b/>
                <w:lang w:val="cs-CZ"/>
              </w:rPr>
              <w:t>JINÉ</w:t>
            </w:r>
            <w:r w:rsidRPr="007763F8">
              <w:rPr>
                <w:b/>
                <w:lang w:val="cs-CZ"/>
              </w:rPr>
              <w:t xml:space="preserve"> </w:t>
            </w:r>
          </w:p>
        </w:tc>
      </w:tr>
    </w:tbl>
    <w:p w14:paraId="1442D44B" w14:textId="77777777" w:rsidR="0096217E" w:rsidRPr="00F860CD" w:rsidRDefault="0096217E" w:rsidP="00013036">
      <w:pPr>
        <w:keepNext/>
        <w:keepLines/>
        <w:spacing w:line="240" w:lineRule="auto"/>
        <w:rPr>
          <w:lang w:val="cs-CZ"/>
        </w:rPr>
      </w:pPr>
    </w:p>
    <w:p w14:paraId="62D6F339" w14:textId="77777777" w:rsidR="0096217E" w:rsidRDefault="0096217E" w:rsidP="00013036">
      <w:pPr>
        <w:widowControl w:val="0"/>
        <w:spacing w:line="240" w:lineRule="auto"/>
        <w:rPr>
          <w:lang w:val="cs-CZ"/>
        </w:rPr>
      </w:pPr>
      <w:r w:rsidRPr="00F860CD">
        <w:rPr>
          <w:lang w:val="cs-CZ"/>
        </w:rPr>
        <w:t>Chraňte před mrazem. Uchovávejte v původním obalu.</w:t>
      </w:r>
    </w:p>
    <w:p w14:paraId="6B3DB177" w14:textId="77777777" w:rsidR="005A5913" w:rsidRDefault="005A5913" w:rsidP="00013036">
      <w:pPr>
        <w:widowControl w:val="0"/>
        <w:spacing w:line="240" w:lineRule="auto"/>
        <w:rPr>
          <w:lang w:val="cs-CZ"/>
        </w:rPr>
      </w:pPr>
    </w:p>
    <w:p w14:paraId="38CE0151" w14:textId="77777777" w:rsidR="005A5913" w:rsidRPr="00F860CD" w:rsidRDefault="005A5913" w:rsidP="00013036">
      <w:pPr>
        <w:widowControl w:val="0"/>
        <w:spacing w:line="240" w:lineRule="auto"/>
        <w:rPr>
          <w:lang w:val="cs-CZ"/>
        </w:rPr>
      </w:pPr>
    </w:p>
    <w:p w14:paraId="5215473B" w14:textId="77777777" w:rsidR="0096217E" w:rsidRPr="007763F8" w:rsidRDefault="0096217E" w:rsidP="00013036">
      <w:pPr>
        <w:widowControl w:val="0"/>
        <w:spacing w:line="240" w:lineRule="auto"/>
        <w:rPr>
          <w:lang w:val="cs-CZ"/>
        </w:rPr>
      </w:pPr>
      <w:r w:rsidRPr="007763F8">
        <w:rPr>
          <w:lang w:val="cs-CZ"/>
        </w:rPr>
        <w:br w:type="page"/>
      </w:r>
    </w:p>
    <w:p w14:paraId="155A953A" w14:textId="77777777" w:rsidR="0096217E" w:rsidRPr="007763F8" w:rsidRDefault="0096217E" w:rsidP="00013036">
      <w:pPr>
        <w:widowControl w:val="0"/>
        <w:spacing w:line="240" w:lineRule="auto"/>
        <w:rPr>
          <w:lang w:val="cs-CZ"/>
        </w:rPr>
      </w:pPr>
    </w:p>
    <w:p w14:paraId="4F1B9009" w14:textId="77777777" w:rsidR="0096217E" w:rsidRPr="007763F8" w:rsidRDefault="0096217E" w:rsidP="00013036">
      <w:pPr>
        <w:widowControl w:val="0"/>
        <w:spacing w:line="240" w:lineRule="auto"/>
        <w:rPr>
          <w:lang w:val="cs-CZ"/>
        </w:rPr>
      </w:pPr>
    </w:p>
    <w:p w14:paraId="6F718B6C" w14:textId="77777777" w:rsidR="0096217E" w:rsidRPr="007763F8" w:rsidRDefault="0096217E" w:rsidP="00013036">
      <w:pPr>
        <w:widowControl w:val="0"/>
        <w:spacing w:line="240" w:lineRule="auto"/>
        <w:rPr>
          <w:lang w:val="cs-CZ"/>
        </w:rPr>
      </w:pPr>
    </w:p>
    <w:p w14:paraId="71FEAC7C" w14:textId="77777777" w:rsidR="0096217E" w:rsidRPr="007763F8" w:rsidRDefault="0096217E" w:rsidP="00013036">
      <w:pPr>
        <w:widowControl w:val="0"/>
        <w:spacing w:line="240" w:lineRule="auto"/>
        <w:rPr>
          <w:lang w:val="cs-CZ"/>
        </w:rPr>
      </w:pPr>
    </w:p>
    <w:p w14:paraId="522C13CC" w14:textId="77777777" w:rsidR="0096217E" w:rsidRPr="007763F8" w:rsidRDefault="0096217E" w:rsidP="00013036">
      <w:pPr>
        <w:widowControl w:val="0"/>
        <w:spacing w:line="240" w:lineRule="auto"/>
        <w:rPr>
          <w:lang w:val="cs-CZ"/>
        </w:rPr>
      </w:pPr>
    </w:p>
    <w:p w14:paraId="0000519B" w14:textId="77777777" w:rsidR="0096217E" w:rsidRPr="007763F8" w:rsidRDefault="0096217E" w:rsidP="00013036">
      <w:pPr>
        <w:widowControl w:val="0"/>
        <w:spacing w:line="240" w:lineRule="auto"/>
        <w:rPr>
          <w:lang w:val="cs-CZ"/>
        </w:rPr>
      </w:pPr>
    </w:p>
    <w:p w14:paraId="27474847" w14:textId="77777777" w:rsidR="0096217E" w:rsidRPr="007763F8" w:rsidRDefault="0096217E" w:rsidP="00013036">
      <w:pPr>
        <w:widowControl w:val="0"/>
        <w:spacing w:line="240" w:lineRule="auto"/>
        <w:rPr>
          <w:lang w:val="cs-CZ"/>
        </w:rPr>
      </w:pPr>
    </w:p>
    <w:p w14:paraId="74ACA2A2" w14:textId="77777777" w:rsidR="0096217E" w:rsidRPr="007763F8" w:rsidRDefault="0096217E" w:rsidP="00013036">
      <w:pPr>
        <w:widowControl w:val="0"/>
        <w:spacing w:line="240" w:lineRule="auto"/>
        <w:rPr>
          <w:lang w:val="cs-CZ"/>
        </w:rPr>
      </w:pPr>
    </w:p>
    <w:p w14:paraId="1DE81C7C" w14:textId="77777777" w:rsidR="0096217E" w:rsidRPr="007763F8" w:rsidRDefault="0096217E" w:rsidP="00013036">
      <w:pPr>
        <w:widowControl w:val="0"/>
        <w:spacing w:line="240" w:lineRule="auto"/>
        <w:rPr>
          <w:lang w:val="cs-CZ"/>
        </w:rPr>
      </w:pPr>
    </w:p>
    <w:p w14:paraId="6C998FCB" w14:textId="77777777" w:rsidR="0096217E" w:rsidRPr="007763F8" w:rsidRDefault="0096217E" w:rsidP="00013036">
      <w:pPr>
        <w:widowControl w:val="0"/>
        <w:spacing w:line="240" w:lineRule="auto"/>
        <w:rPr>
          <w:lang w:val="cs-CZ"/>
        </w:rPr>
      </w:pPr>
    </w:p>
    <w:p w14:paraId="5A2E5B47" w14:textId="77777777" w:rsidR="0096217E" w:rsidRPr="007763F8" w:rsidRDefault="0096217E" w:rsidP="00013036">
      <w:pPr>
        <w:widowControl w:val="0"/>
        <w:spacing w:line="240" w:lineRule="auto"/>
        <w:rPr>
          <w:lang w:val="cs-CZ"/>
        </w:rPr>
      </w:pPr>
    </w:p>
    <w:p w14:paraId="3F708870" w14:textId="77777777" w:rsidR="0096217E" w:rsidRPr="007763F8" w:rsidRDefault="0096217E" w:rsidP="00013036">
      <w:pPr>
        <w:widowControl w:val="0"/>
        <w:spacing w:line="240" w:lineRule="auto"/>
        <w:rPr>
          <w:lang w:val="cs-CZ"/>
        </w:rPr>
      </w:pPr>
    </w:p>
    <w:p w14:paraId="5B2EFBC4" w14:textId="77777777" w:rsidR="0096217E" w:rsidRPr="007763F8" w:rsidRDefault="0096217E" w:rsidP="00013036">
      <w:pPr>
        <w:widowControl w:val="0"/>
        <w:spacing w:line="240" w:lineRule="auto"/>
        <w:rPr>
          <w:lang w:val="cs-CZ"/>
        </w:rPr>
      </w:pPr>
    </w:p>
    <w:p w14:paraId="347D6831" w14:textId="77777777" w:rsidR="0096217E" w:rsidRPr="007763F8" w:rsidRDefault="0096217E" w:rsidP="00013036">
      <w:pPr>
        <w:widowControl w:val="0"/>
        <w:spacing w:line="240" w:lineRule="auto"/>
        <w:rPr>
          <w:lang w:val="cs-CZ"/>
        </w:rPr>
      </w:pPr>
    </w:p>
    <w:p w14:paraId="4A12FF69" w14:textId="77777777" w:rsidR="0096217E" w:rsidRPr="007763F8" w:rsidRDefault="0096217E" w:rsidP="00013036">
      <w:pPr>
        <w:widowControl w:val="0"/>
        <w:spacing w:line="240" w:lineRule="auto"/>
        <w:rPr>
          <w:lang w:val="cs-CZ"/>
        </w:rPr>
      </w:pPr>
    </w:p>
    <w:p w14:paraId="55DD304A" w14:textId="77777777" w:rsidR="0096217E" w:rsidRPr="007763F8" w:rsidRDefault="0096217E" w:rsidP="00013036">
      <w:pPr>
        <w:widowControl w:val="0"/>
        <w:spacing w:line="240" w:lineRule="auto"/>
        <w:rPr>
          <w:lang w:val="cs-CZ"/>
        </w:rPr>
      </w:pPr>
    </w:p>
    <w:p w14:paraId="21927C39" w14:textId="77777777" w:rsidR="0096217E" w:rsidRPr="007763F8" w:rsidRDefault="0096217E" w:rsidP="00013036">
      <w:pPr>
        <w:widowControl w:val="0"/>
        <w:spacing w:line="240" w:lineRule="auto"/>
        <w:rPr>
          <w:lang w:val="cs-CZ"/>
        </w:rPr>
      </w:pPr>
    </w:p>
    <w:p w14:paraId="0BB45B6B" w14:textId="77777777" w:rsidR="0096217E" w:rsidRPr="007763F8" w:rsidRDefault="0096217E" w:rsidP="00013036">
      <w:pPr>
        <w:widowControl w:val="0"/>
        <w:spacing w:line="240" w:lineRule="auto"/>
        <w:rPr>
          <w:lang w:val="cs-CZ"/>
        </w:rPr>
      </w:pPr>
    </w:p>
    <w:p w14:paraId="2123E101" w14:textId="77777777" w:rsidR="0096217E" w:rsidRPr="00013036" w:rsidRDefault="0096217E" w:rsidP="00013036">
      <w:pPr>
        <w:widowControl w:val="0"/>
        <w:spacing w:line="240" w:lineRule="auto"/>
        <w:rPr>
          <w:lang w:val="cs-CZ"/>
        </w:rPr>
      </w:pPr>
    </w:p>
    <w:p w14:paraId="787BA1A0" w14:textId="77777777" w:rsidR="0096217E" w:rsidRPr="00013036" w:rsidRDefault="0096217E" w:rsidP="00013036">
      <w:pPr>
        <w:widowControl w:val="0"/>
        <w:spacing w:line="240" w:lineRule="auto"/>
        <w:rPr>
          <w:lang w:val="cs-CZ"/>
        </w:rPr>
      </w:pPr>
    </w:p>
    <w:p w14:paraId="39F47528" w14:textId="77777777" w:rsidR="0096217E" w:rsidRPr="00013036" w:rsidRDefault="0096217E" w:rsidP="00013036">
      <w:pPr>
        <w:widowControl w:val="0"/>
        <w:spacing w:line="240" w:lineRule="auto"/>
        <w:rPr>
          <w:lang w:val="cs-CZ"/>
        </w:rPr>
      </w:pPr>
    </w:p>
    <w:p w14:paraId="723F4716" w14:textId="77777777" w:rsidR="008E3B77" w:rsidRPr="00013036" w:rsidRDefault="008E3B77" w:rsidP="00013036">
      <w:pPr>
        <w:widowControl w:val="0"/>
        <w:spacing w:line="240" w:lineRule="auto"/>
        <w:rPr>
          <w:lang w:val="cs-CZ"/>
        </w:rPr>
      </w:pPr>
    </w:p>
    <w:p w14:paraId="009702BE" w14:textId="77777777" w:rsidR="0096217E" w:rsidRPr="007763F8" w:rsidRDefault="0096217E" w:rsidP="0096217E">
      <w:pPr>
        <w:pStyle w:val="TitleA"/>
        <w:keepNext/>
        <w:keepLines/>
      </w:pPr>
      <w:r w:rsidRPr="007763F8">
        <w:t>B. PŘÍBALOVÁ INFORMACE</w:t>
      </w:r>
    </w:p>
    <w:p w14:paraId="3C50EE4B" w14:textId="77777777" w:rsidR="0096217E" w:rsidRPr="007763F8" w:rsidRDefault="0096217E" w:rsidP="0096217E">
      <w:pPr>
        <w:keepNext/>
        <w:keepLines/>
        <w:spacing w:line="240" w:lineRule="auto"/>
        <w:jc w:val="center"/>
        <w:rPr>
          <w:b/>
          <w:noProof/>
          <w:lang w:val="cs-CZ"/>
        </w:rPr>
      </w:pPr>
      <w:r w:rsidRPr="007763F8">
        <w:rPr>
          <w:b/>
          <w:lang w:val="cs-CZ"/>
        </w:rPr>
        <w:br w:type="page"/>
      </w:r>
      <w:r w:rsidRPr="007763F8">
        <w:rPr>
          <w:b/>
          <w:lang w:val="cs-CZ"/>
        </w:rPr>
        <w:lastRenderedPageBreak/>
        <w:t>Příbalová informace:</w:t>
      </w:r>
      <w:r w:rsidRPr="007763F8">
        <w:rPr>
          <w:b/>
          <w:noProof/>
          <w:lang w:val="cs-CZ"/>
        </w:rPr>
        <w:t xml:space="preserve"> </w:t>
      </w:r>
      <w:r w:rsidR="00DA5E6E" w:rsidRPr="007763F8">
        <w:rPr>
          <w:b/>
          <w:noProof/>
          <w:lang w:val="cs-CZ"/>
        </w:rPr>
        <w:t>i</w:t>
      </w:r>
      <w:r w:rsidRPr="007763F8">
        <w:rPr>
          <w:b/>
          <w:noProof/>
          <w:lang w:val="cs-CZ"/>
        </w:rPr>
        <w:t>nformace pro pacienta</w:t>
      </w:r>
    </w:p>
    <w:p w14:paraId="07D280BA" w14:textId="77777777" w:rsidR="0096217E" w:rsidRPr="007763F8" w:rsidRDefault="0096217E" w:rsidP="00013036">
      <w:pPr>
        <w:keepNext/>
        <w:keepLines/>
        <w:spacing w:line="240" w:lineRule="auto"/>
        <w:rPr>
          <w:noProof/>
          <w:lang w:val="cs-CZ"/>
        </w:rPr>
      </w:pPr>
    </w:p>
    <w:p w14:paraId="31A11778" w14:textId="77777777" w:rsidR="0096217E" w:rsidRPr="007763F8" w:rsidRDefault="0096217E" w:rsidP="00013036">
      <w:pPr>
        <w:keepNext/>
        <w:keepLines/>
        <w:spacing w:line="240" w:lineRule="auto"/>
        <w:jc w:val="center"/>
        <w:rPr>
          <w:b/>
          <w:lang w:val="cs-CZ"/>
        </w:rPr>
      </w:pPr>
      <w:r w:rsidRPr="007763F8">
        <w:rPr>
          <w:b/>
          <w:lang w:val="cs-CZ"/>
        </w:rPr>
        <w:t>Neoclarityn 5 mg potahované tablety</w:t>
      </w:r>
    </w:p>
    <w:p w14:paraId="0C0E1D68" w14:textId="77777777" w:rsidR="0096217E" w:rsidRPr="007763F8" w:rsidRDefault="00CC7992" w:rsidP="0096217E">
      <w:pPr>
        <w:pStyle w:val="EndnoteText"/>
        <w:numPr>
          <w:ilvl w:val="12"/>
          <w:numId w:val="0"/>
        </w:numPr>
        <w:jc w:val="center"/>
        <w:rPr>
          <w:lang w:val="cs-CZ"/>
        </w:rPr>
      </w:pPr>
      <w:r>
        <w:rPr>
          <w:lang w:val="cs-CZ"/>
        </w:rPr>
        <w:t>desloratadin</w:t>
      </w:r>
    </w:p>
    <w:p w14:paraId="148AC4D9" w14:textId="77777777" w:rsidR="0096217E" w:rsidRPr="007763F8" w:rsidRDefault="0096217E" w:rsidP="0096217E">
      <w:pPr>
        <w:pStyle w:val="EndnoteText"/>
        <w:numPr>
          <w:ilvl w:val="12"/>
          <w:numId w:val="0"/>
        </w:numPr>
        <w:rPr>
          <w:lang w:val="cs-CZ"/>
        </w:rPr>
      </w:pPr>
    </w:p>
    <w:p w14:paraId="2AAE76CD" w14:textId="77777777" w:rsidR="00DA5E6E" w:rsidRPr="007763F8" w:rsidRDefault="00DA5E6E" w:rsidP="00DA5E6E">
      <w:pPr>
        <w:numPr>
          <w:ilvl w:val="12"/>
          <w:numId w:val="0"/>
        </w:numPr>
        <w:spacing w:line="240" w:lineRule="auto"/>
        <w:rPr>
          <w:b/>
          <w:lang w:val="cs-CZ"/>
        </w:rPr>
      </w:pPr>
      <w:r w:rsidRPr="007763F8">
        <w:rPr>
          <w:b/>
          <w:lang w:val="cs-CZ"/>
        </w:rPr>
        <w:t>Přečtěte si pozorně celou příbalovou informaci dříve, než začnete tento přípravek užívat, protože obsahuje pro Vás důležité údaje.</w:t>
      </w:r>
    </w:p>
    <w:p w14:paraId="02105245" w14:textId="77777777" w:rsidR="00DA5E6E" w:rsidRPr="007763F8" w:rsidRDefault="00DA5E6E" w:rsidP="00DA5E6E">
      <w:pPr>
        <w:numPr>
          <w:ilvl w:val="0"/>
          <w:numId w:val="2"/>
        </w:numPr>
        <w:spacing w:line="240" w:lineRule="auto"/>
        <w:ind w:left="567" w:right="-2" w:hanging="567"/>
        <w:rPr>
          <w:lang w:val="cs-CZ"/>
        </w:rPr>
      </w:pPr>
      <w:r w:rsidRPr="007763F8">
        <w:rPr>
          <w:lang w:val="cs-CZ"/>
        </w:rPr>
        <w:t>Ponechte si příbalovou informaci pro případ, že si ji budete potřebovat přečíst znovu.</w:t>
      </w:r>
    </w:p>
    <w:p w14:paraId="4730D298" w14:textId="77777777" w:rsidR="00DA5E6E" w:rsidRPr="007763F8" w:rsidRDefault="00DA5E6E" w:rsidP="00DA5E6E">
      <w:pPr>
        <w:numPr>
          <w:ilvl w:val="0"/>
          <w:numId w:val="2"/>
        </w:numPr>
        <w:spacing w:line="240" w:lineRule="auto"/>
        <w:ind w:left="567" w:right="-2" w:hanging="567"/>
        <w:rPr>
          <w:b/>
          <w:lang w:val="cs-CZ"/>
        </w:rPr>
      </w:pPr>
      <w:r w:rsidRPr="007763F8">
        <w:rPr>
          <w:lang w:val="cs-CZ"/>
        </w:rPr>
        <w:t>Máte-li jakékoli další otázky, zeptejte se svého lékaře, lékárníka nebo zdravotní sestry.</w:t>
      </w:r>
    </w:p>
    <w:p w14:paraId="370BED89" w14:textId="77777777" w:rsidR="00DA5E6E" w:rsidRPr="007763F8" w:rsidRDefault="00DA5E6E" w:rsidP="00DA5E6E">
      <w:pPr>
        <w:numPr>
          <w:ilvl w:val="0"/>
          <w:numId w:val="2"/>
        </w:numPr>
        <w:spacing w:line="240" w:lineRule="auto"/>
        <w:ind w:left="567" w:right="-2" w:hanging="567"/>
        <w:rPr>
          <w:b/>
          <w:lang w:val="cs-CZ"/>
        </w:rPr>
      </w:pPr>
      <w:r w:rsidRPr="007763F8">
        <w:rPr>
          <w:lang w:val="cs-CZ"/>
        </w:rPr>
        <w:t>Tento přípravek byl předepsán výhradně Vám. Nedávejte jej žádné další osobě. Mohl by jí ublížit, a to i tehdy, má-li stejné známky onemocnění jako Vy.</w:t>
      </w:r>
    </w:p>
    <w:p w14:paraId="5FA462DB" w14:textId="77777777" w:rsidR="00DA5E6E" w:rsidRPr="007763F8" w:rsidRDefault="00DA5E6E" w:rsidP="00DA5E6E">
      <w:pPr>
        <w:numPr>
          <w:ilvl w:val="0"/>
          <w:numId w:val="2"/>
        </w:numPr>
        <w:spacing w:line="240" w:lineRule="auto"/>
        <w:ind w:left="567" w:right="-2" w:hanging="567"/>
        <w:rPr>
          <w:b/>
          <w:lang w:val="cs-CZ"/>
        </w:rPr>
      </w:pPr>
      <w:r w:rsidRPr="007763F8">
        <w:rPr>
          <w:noProof/>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Pr="00414472">
        <w:rPr>
          <w:bCs/>
          <w:noProof/>
          <w:lang w:val="cs-CZ"/>
        </w:rPr>
        <w:t>Viz bod 4</w:t>
      </w:r>
      <w:r w:rsidRPr="007763F8">
        <w:rPr>
          <w:b/>
          <w:noProof/>
          <w:lang w:val="cs-CZ"/>
        </w:rPr>
        <w:t>.</w:t>
      </w:r>
    </w:p>
    <w:p w14:paraId="40714D57" w14:textId="77777777" w:rsidR="00DA5E6E" w:rsidRPr="007763F8" w:rsidRDefault="00DA5E6E" w:rsidP="0096217E">
      <w:pPr>
        <w:spacing w:line="240" w:lineRule="auto"/>
        <w:ind w:right="-2"/>
        <w:rPr>
          <w:noProof/>
          <w:lang w:val="cs-CZ"/>
        </w:rPr>
      </w:pPr>
    </w:p>
    <w:p w14:paraId="55B0DE04" w14:textId="77777777" w:rsidR="0096217E" w:rsidRPr="00013036" w:rsidRDefault="0096217E" w:rsidP="00013036">
      <w:pPr>
        <w:keepNext/>
        <w:keepLines/>
        <w:tabs>
          <w:tab w:val="clear" w:pos="567"/>
          <w:tab w:val="left" w:pos="0"/>
        </w:tabs>
        <w:spacing w:line="240" w:lineRule="auto"/>
        <w:rPr>
          <w:b/>
          <w:noProof/>
          <w:lang w:val="cs-CZ"/>
        </w:rPr>
      </w:pPr>
      <w:r w:rsidRPr="00FA44B2">
        <w:rPr>
          <w:b/>
          <w:noProof/>
          <w:lang w:val="cs-CZ"/>
        </w:rPr>
        <w:t xml:space="preserve">Co </w:t>
      </w:r>
      <w:r w:rsidRPr="00013036">
        <w:rPr>
          <w:b/>
          <w:noProof/>
          <w:lang w:val="cs-CZ"/>
        </w:rPr>
        <w:t>naleznete v této příbalové informaci</w:t>
      </w:r>
    </w:p>
    <w:p w14:paraId="7D42305E" w14:textId="77777777" w:rsidR="0096217E" w:rsidRPr="00F860CD" w:rsidRDefault="0096217E" w:rsidP="00013036">
      <w:pPr>
        <w:keepNext/>
        <w:keepLines/>
        <w:tabs>
          <w:tab w:val="clear" w:pos="567"/>
          <w:tab w:val="left" w:pos="0"/>
        </w:tabs>
        <w:spacing w:line="240" w:lineRule="auto"/>
        <w:rPr>
          <w:noProof/>
          <w:lang w:val="cs-CZ"/>
        </w:rPr>
      </w:pPr>
    </w:p>
    <w:p w14:paraId="6F467C15" w14:textId="77777777" w:rsidR="0096217E" w:rsidRPr="007763F8" w:rsidRDefault="0096217E" w:rsidP="0096217E">
      <w:pPr>
        <w:spacing w:line="240" w:lineRule="auto"/>
        <w:ind w:left="567" w:right="-29" w:hanging="567"/>
        <w:rPr>
          <w:lang w:val="cs-CZ"/>
        </w:rPr>
      </w:pPr>
      <w:r w:rsidRPr="007763F8">
        <w:rPr>
          <w:lang w:val="cs-CZ"/>
        </w:rPr>
        <w:t>1.</w:t>
      </w:r>
      <w:r w:rsidRPr="007763F8">
        <w:rPr>
          <w:lang w:val="cs-CZ"/>
        </w:rPr>
        <w:tab/>
        <w:t>Co je přípravek Neoclarityn a k čemu se používá</w:t>
      </w:r>
    </w:p>
    <w:p w14:paraId="7E132E3B" w14:textId="77777777" w:rsidR="0096217E" w:rsidRPr="007763F8" w:rsidRDefault="0096217E" w:rsidP="0096217E">
      <w:pPr>
        <w:spacing w:line="240" w:lineRule="auto"/>
        <w:ind w:left="567" w:right="-29" w:hanging="567"/>
        <w:rPr>
          <w:lang w:val="cs-CZ"/>
        </w:rPr>
      </w:pPr>
      <w:r w:rsidRPr="007763F8">
        <w:rPr>
          <w:lang w:val="cs-CZ"/>
        </w:rPr>
        <w:t>2.</w:t>
      </w:r>
      <w:r w:rsidRPr="007763F8">
        <w:rPr>
          <w:lang w:val="cs-CZ"/>
        </w:rPr>
        <w:tab/>
        <w:t>Čemu musíte věnovat pozornost, než začnete přípravek Neoclarityn užívat</w:t>
      </w:r>
    </w:p>
    <w:p w14:paraId="40E19055" w14:textId="77777777" w:rsidR="0096217E" w:rsidRPr="007763F8" w:rsidRDefault="0096217E" w:rsidP="0096217E">
      <w:pPr>
        <w:spacing w:line="240" w:lineRule="auto"/>
        <w:ind w:left="567" w:right="-29" w:hanging="567"/>
        <w:rPr>
          <w:lang w:val="cs-CZ"/>
        </w:rPr>
      </w:pPr>
      <w:r w:rsidRPr="007763F8">
        <w:rPr>
          <w:lang w:val="cs-CZ"/>
        </w:rPr>
        <w:t>3.</w:t>
      </w:r>
      <w:r w:rsidRPr="007763F8">
        <w:rPr>
          <w:lang w:val="cs-CZ"/>
        </w:rPr>
        <w:tab/>
        <w:t>Jak se přípravek Neoclarityn užívá</w:t>
      </w:r>
    </w:p>
    <w:p w14:paraId="286AF34F" w14:textId="77777777" w:rsidR="0096217E" w:rsidRPr="007763F8" w:rsidRDefault="0096217E" w:rsidP="0096217E">
      <w:pPr>
        <w:spacing w:line="240" w:lineRule="auto"/>
        <w:ind w:left="567" w:right="-29" w:hanging="567"/>
        <w:rPr>
          <w:lang w:val="cs-CZ"/>
        </w:rPr>
      </w:pPr>
      <w:r w:rsidRPr="007763F8">
        <w:rPr>
          <w:lang w:val="cs-CZ"/>
        </w:rPr>
        <w:t>4.</w:t>
      </w:r>
      <w:r w:rsidRPr="007763F8">
        <w:rPr>
          <w:lang w:val="cs-CZ"/>
        </w:rPr>
        <w:tab/>
        <w:t>Možné nežádoucí účinky</w:t>
      </w:r>
    </w:p>
    <w:p w14:paraId="2A04DCCA" w14:textId="77777777" w:rsidR="0096217E" w:rsidRPr="007763F8" w:rsidRDefault="0096217E" w:rsidP="0096217E">
      <w:pPr>
        <w:spacing w:line="240" w:lineRule="auto"/>
        <w:ind w:left="567" w:right="-29" w:hanging="567"/>
        <w:rPr>
          <w:lang w:val="cs-CZ"/>
        </w:rPr>
      </w:pPr>
      <w:r w:rsidRPr="007763F8">
        <w:rPr>
          <w:lang w:val="cs-CZ"/>
        </w:rPr>
        <w:t>5.</w:t>
      </w:r>
      <w:r w:rsidRPr="007763F8">
        <w:rPr>
          <w:lang w:val="cs-CZ"/>
        </w:rPr>
        <w:tab/>
        <w:t>Jak přípravek Neoclarityn uchovávat</w:t>
      </w:r>
    </w:p>
    <w:p w14:paraId="179708FA" w14:textId="77777777" w:rsidR="0096217E" w:rsidRPr="007763F8" w:rsidRDefault="0096217E" w:rsidP="0096217E">
      <w:pPr>
        <w:spacing w:line="240" w:lineRule="auto"/>
        <w:ind w:left="567" w:right="-29" w:hanging="567"/>
        <w:rPr>
          <w:lang w:val="cs-CZ"/>
        </w:rPr>
      </w:pPr>
      <w:r w:rsidRPr="007763F8">
        <w:rPr>
          <w:lang w:val="cs-CZ"/>
        </w:rPr>
        <w:t>6.</w:t>
      </w:r>
      <w:r w:rsidRPr="007763F8">
        <w:rPr>
          <w:lang w:val="cs-CZ"/>
        </w:rPr>
        <w:tab/>
        <w:t>Obsah balení a další informace</w:t>
      </w:r>
    </w:p>
    <w:p w14:paraId="18401F43" w14:textId="77777777" w:rsidR="0096217E" w:rsidRPr="007763F8" w:rsidRDefault="0096217E" w:rsidP="0096217E">
      <w:pPr>
        <w:numPr>
          <w:ilvl w:val="12"/>
          <w:numId w:val="0"/>
        </w:numPr>
        <w:spacing w:line="240" w:lineRule="auto"/>
        <w:ind w:right="-2"/>
        <w:rPr>
          <w:lang w:val="cs-CZ"/>
        </w:rPr>
      </w:pPr>
    </w:p>
    <w:p w14:paraId="6EFC08E8" w14:textId="77777777" w:rsidR="0096217E" w:rsidRPr="007763F8" w:rsidRDefault="0096217E" w:rsidP="0096217E">
      <w:pPr>
        <w:numPr>
          <w:ilvl w:val="12"/>
          <w:numId w:val="0"/>
        </w:numPr>
        <w:spacing w:line="240" w:lineRule="auto"/>
        <w:ind w:right="-2"/>
        <w:rPr>
          <w:lang w:val="cs-CZ"/>
        </w:rPr>
      </w:pPr>
    </w:p>
    <w:p w14:paraId="55EE95A1" w14:textId="77777777" w:rsidR="0096217E" w:rsidRPr="007763F8" w:rsidRDefault="0096217E" w:rsidP="0096217E">
      <w:pPr>
        <w:keepNext/>
        <w:keepLines/>
        <w:numPr>
          <w:ilvl w:val="12"/>
          <w:numId w:val="0"/>
        </w:numPr>
        <w:spacing w:line="240" w:lineRule="auto"/>
        <w:ind w:right="-2"/>
        <w:rPr>
          <w:lang w:val="cs-CZ"/>
        </w:rPr>
      </w:pPr>
      <w:r w:rsidRPr="007763F8">
        <w:rPr>
          <w:b/>
          <w:lang w:val="cs-CZ"/>
        </w:rPr>
        <w:t>1.</w:t>
      </w:r>
      <w:r w:rsidRPr="007763F8">
        <w:rPr>
          <w:b/>
          <w:lang w:val="cs-CZ"/>
        </w:rPr>
        <w:tab/>
        <w:t>Co je přípravek Neoclarityn a k čemu se používá</w:t>
      </w:r>
    </w:p>
    <w:p w14:paraId="3CEF2A50" w14:textId="77777777" w:rsidR="0096217E" w:rsidRPr="007763F8" w:rsidRDefault="0096217E" w:rsidP="0096217E">
      <w:pPr>
        <w:keepNext/>
        <w:keepLines/>
        <w:spacing w:line="240" w:lineRule="auto"/>
        <w:rPr>
          <w:lang w:val="cs-CZ"/>
        </w:rPr>
      </w:pPr>
    </w:p>
    <w:p w14:paraId="3E371D53" w14:textId="77777777" w:rsidR="0096217E" w:rsidRPr="007763F8" w:rsidRDefault="0096217E" w:rsidP="0096217E">
      <w:pPr>
        <w:keepNext/>
        <w:keepLines/>
        <w:spacing w:line="240" w:lineRule="auto"/>
        <w:rPr>
          <w:b/>
          <w:lang w:val="cs-CZ"/>
        </w:rPr>
      </w:pPr>
      <w:r w:rsidRPr="007763F8">
        <w:rPr>
          <w:b/>
          <w:lang w:val="cs-CZ"/>
        </w:rPr>
        <w:t>Co je přípravek Neoclarityn</w:t>
      </w:r>
    </w:p>
    <w:p w14:paraId="636CBFF5" w14:textId="77777777" w:rsidR="0096217E" w:rsidRPr="007763F8" w:rsidRDefault="0096217E" w:rsidP="0096217E">
      <w:pPr>
        <w:spacing w:line="240" w:lineRule="auto"/>
        <w:rPr>
          <w:lang w:val="cs-CZ"/>
        </w:rPr>
      </w:pPr>
      <w:r w:rsidRPr="007763F8">
        <w:rPr>
          <w:lang w:val="cs-CZ"/>
        </w:rPr>
        <w:t>Přípravek Neoclarityn obsahuje desloratadin, což je antihistaminikum.</w:t>
      </w:r>
    </w:p>
    <w:p w14:paraId="5E0D0CCB" w14:textId="77777777" w:rsidR="0096217E" w:rsidRPr="007763F8" w:rsidRDefault="0096217E" w:rsidP="0096217E">
      <w:pPr>
        <w:spacing w:line="240" w:lineRule="auto"/>
        <w:rPr>
          <w:b/>
          <w:lang w:val="cs-CZ"/>
        </w:rPr>
      </w:pPr>
    </w:p>
    <w:p w14:paraId="35B0AC13" w14:textId="77777777" w:rsidR="0096217E" w:rsidRPr="007763F8" w:rsidRDefault="0096217E" w:rsidP="0096217E">
      <w:pPr>
        <w:keepNext/>
        <w:keepLines/>
        <w:spacing w:line="240" w:lineRule="auto"/>
        <w:rPr>
          <w:b/>
          <w:lang w:val="cs-CZ"/>
        </w:rPr>
      </w:pPr>
      <w:r w:rsidRPr="007763F8">
        <w:rPr>
          <w:b/>
          <w:lang w:val="cs-CZ"/>
        </w:rPr>
        <w:t>Jak přípravek Neoclarityn účinkuje</w:t>
      </w:r>
    </w:p>
    <w:p w14:paraId="55C6370F" w14:textId="77777777" w:rsidR="0096217E" w:rsidRPr="007763F8" w:rsidRDefault="0096217E" w:rsidP="0096217E">
      <w:pPr>
        <w:spacing w:line="240" w:lineRule="auto"/>
        <w:rPr>
          <w:lang w:val="cs-CZ"/>
        </w:rPr>
      </w:pPr>
      <w:r w:rsidRPr="007763F8">
        <w:rPr>
          <w:lang w:val="cs-CZ"/>
        </w:rPr>
        <w:t>Přípravek Neoclarityn je protialergický lék</w:t>
      </w:r>
      <w:del w:id="89" w:author="CRA" w:date="2025-11-20T14:31:00Z">
        <w:r w:rsidRPr="007763F8" w:rsidDel="002932ED">
          <w:rPr>
            <w:lang w:val="cs-CZ"/>
          </w:rPr>
          <w:delText>, který nevyvolává ospalost</w:delText>
        </w:r>
      </w:del>
      <w:r w:rsidRPr="007763F8">
        <w:rPr>
          <w:lang w:val="cs-CZ"/>
        </w:rPr>
        <w:t xml:space="preserve">. Pomáhá kontrolovat </w:t>
      </w:r>
      <w:del w:id="90" w:author="CRA" w:date="2026-02-11T14:45:00Z">
        <w:r w:rsidRPr="007763F8" w:rsidDel="0032220A">
          <w:rPr>
            <w:lang w:val="cs-CZ"/>
          </w:rPr>
          <w:delText xml:space="preserve">Vaši </w:delText>
        </w:r>
      </w:del>
      <w:r w:rsidRPr="007763F8">
        <w:rPr>
          <w:lang w:val="cs-CZ"/>
        </w:rPr>
        <w:t>alergickou reakci a její příznaky.</w:t>
      </w:r>
    </w:p>
    <w:p w14:paraId="303B1257" w14:textId="77777777" w:rsidR="0096217E" w:rsidRPr="007763F8" w:rsidRDefault="0096217E" w:rsidP="0096217E">
      <w:pPr>
        <w:spacing w:line="240" w:lineRule="auto"/>
        <w:rPr>
          <w:b/>
          <w:lang w:val="cs-CZ"/>
        </w:rPr>
      </w:pPr>
    </w:p>
    <w:p w14:paraId="653B6FEA" w14:textId="77777777" w:rsidR="0096217E" w:rsidRPr="007763F8" w:rsidRDefault="0096217E" w:rsidP="0096217E">
      <w:pPr>
        <w:keepNext/>
        <w:keepLines/>
        <w:spacing w:line="240" w:lineRule="auto"/>
        <w:rPr>
          <w:b/>
          <w:lang w:val="cs-CZ"/>
        </w:rPr>
      </w:pPr>
      <w:r w:rsidRPr="007763F8">
        <w:rPr>
          <w:b/>
          <w:lang w:val="cs-CZ"/>
        </w:rPr>
        <w:t>Kdy se má přípravek Neoclarityn použít</w:t>
      </w:r>
    </w:p>
    <w:p w14:paraId="34415BD2" w14:textId="77777777" w:rsidR="0096217E" w:rsidRPr="007763F8" w:rsidRDefault="0096217E" w:rsidP="0096217E">
      <w:pPr>
        <w:spacing w:line="240" w:lineRule="auto"/>
        <w:rPr>
          <w:lang w:val="cs-CZ"/>
        </w:rPr>
      </w:pPr>
      <w:r w:rsidRPr="007763F8">
        <w:rPr>
          <w:lang w:val="cs-CZ"/>
        </w:rPr>
        <w:t>Přípravek Neoclarityn zmírňuje příznaky související s alergickou rýmou (zánět nosních cest způsobený alergií, např. sennou rýmou nebo alergií na roztoče v prachu) u dospělých a u dospívajících ve věku 12 let a starších. Tyto příznaky zahrnují kýchání, výtok z nosu nebo svědění v nose, svědění na patře a svědící, zarudlé nebo slzící oči.</w:t>
      </w:r>
    </w:p>
    <w:p w14:paraId="4A6C4BC6" w14:textId="77777777" w:rsidR="0096217E" w:rsidRPr="007763F8" w:rsidRDefault="0096217E" w:rsidP="0096217E">
      <w:pPr>
        <w:spacing w:line="240" w:lineRule="auto"/>
        <w:rPr>
          <w:lang w:val="cs-CZ"/>
        </w:rPr>
      </w:pPr>
    </w:p>
    <w:p w14:paraId="37A3C585" w14:textId="77777777" w:rsidR="0096217E" w:rsidRPr="007763F8" w:rsidRDefault="0096217E" w:rsidP="0096217E">
      <w:pPr>
        <w:spacing w:line="240" w:lineRule="auto"/>
        <w:rPr>
          <w:lang w:val="cs-CZ"/>
        </w:rPr>
      </w:pPr>
      <w:r w:rsidRPr="007763F8">
        <w:rPr>
          <w:lang w:val="cs-CZ"/>
        </w:rPr>
        <w:t>Přípravek Neoclarityn se také užívá ke zmírnění příznaků spojených s kopřivkou (stav kůže způsobený alergií). Tyto příznaky zahrnují svědění a kopřivkové pupeny.</w:t>
      </w:r>
    </w:p>
    <w:p w14:paraId="20DD49F2" w14:textId="77777777" w:rsidR="0096217E" w:rsidRPr="007763F8" w:rsidRDefault="0096217E" w:rsidP="0096217E">
      <w:pPr>
        <w:spacing w:line="240" w:lineRule="auto"/>
        <w:rPr>
          <w:lang w:val="cs-CZ"/>
        </w:rPr>
      </w:pPr>
    </w:p>
    <w:p w14:paraId="646A9F74" w14:textId="77777777" w:rsidR="0096217E" w:rsidRPr="007763F8" w:rsidRDefault="0096217E" w:rsidP="00013036">
      <w:pPr>
        <w:spacing w:line="240" w:lineRule="auto"/>
        <w:rPr>
          <w:lang w:val="cs-CZ"/>
        </w:rPr>
      </w:pPr>
      <w:r w:rsidRPr="007763F8">
        <w:rPr>
          <w:lang w:val="cs-CZ"/>
        </w:rPr>
        <w:t>Zmírnění těchto příznaků trvá celý den a pomáhá Vám obnovit normální denní aktivity a spánek.</w:t>
      </w:r>
    </w:p>
    <w:p w14:paraId="69741D79" w14:textId="77777777" w:rsidR="0096217E" w:rsidRPr="007763F8" w:rsidRDefault="0096217E" w:rsidP="0096217E">
      <w:pPr>
        <w:spacing w:line="240" w:lineRule="auto"/>
        <w:rPr>
          <w:lang w:val="cs-CZ"/>
        </w:rPr>
      </w:pPr>
    </w:p>
    <w:p w14:paraId="269BA039" w14:textId="77777777" w:rsidR="0096217E" w:rsidRPr="007763F8" w:rsidRDefault="0096217E" w:rsidP="0096217E">
      <w:pPr>
        <w:spacing w:line="240" w:lineRule="auto"/>
        <w:rPr>
          <w:lang w:val="cs-CZ"/>
        </w:rPr>
      </w:pPr>
    </w:p>
    <w:p w14:paraId="3B5E6873" w14:textId="77777777" w:rsidR="0096217E" w:rsidRPr="007763F8" w:rsidRDefault="0096217E" w:rsidP="0096217E">
      <w:pPr>
        <w:keepNext/>
        <w:keepLines/>
        <w:numPr>
          <w:ilvl w:val="12"/>
          <w:numId w:val="0"/>
        </w:numPr>
        <w:spacing w:line="240" w:lineRule="auto"/>
        <w:ind w:right="-2"/>
        <w:rPr>
          <w:b/>
          <w:lang w:val="cs-CZ"/>
        </w:rPr>
      </w:pPr>
      <w:r w:rsidRPr="007763F8">
        <w:rPr>
          <w:b/>
          <w:lang w:val="cs-CZ"/>
        </w:rPr>
        <w:t>2.</w:t>
      </w:r>
      <w:r w:rsidRPr="007763F8">
        <w:rPr>
          <w:b/>
          <w:lang w:val="cs-CZ"/>
        </w:rPr>
        <w:tab/>
        <w:t>Čemu musíte věnovat pozornost, než začnete přípravek Neoclarityn užívat</w:t>
      </w:r>
    </w:p>
    <w:p w14:paraId="2FD9D108" w14:textId="77777777" w:rsidR="0096217E" w:rsidRPr="007763F8" w:rsidRDefault="0096217E" w:rsidP="0096217E">
      <w:pPr>
        <w:pStyle w:val="EndnoteText"/>
        <w:keepNext/>
        <w:keepLines/>
        <w:rPr>
          <w:lang w:val="cs-CZ"/>
        </w:rPr>
      </w:pPr>
    </w:p>
    <w:p w14:paraId="5234DDCC" w14:textId="77777777" w:rsidR="0096217E" w:rsidRPr="007763F8" w:rsidRDefault="0096217E" w:rsidP="0096217E">
      <w:pPr>
        <w:keepNext/>
        <w:keepLines/>
        <w:spacing w:line="240" w:lineRule="auto"/>
        <w:rPr>
          <w:b/>
          <w:lang w:val="cs-CZ"/>
        </w:rPr>
      </w:pPr>
      <w:r w:rsidRPr="007763F8">
        <w:rPr>
          <w:b/>
          <w:lang w:val="cs-CZ"/>
        </w:rPr>
        <w:t>Neužívejte přípravek Neoclarityn</w:t>
      </w:r>
    </w:p>
    <w:p w14:paraId="512DB64C" w14:textId="77777777" w:rsidR="0096217E" w:rsidRPr="007763F8" w:rsidRDefault="0096217E" w:rsidP="0096217E">
      <w:pPr>
        <w:spacing w:line="240" w:lineRule="auto"/>
        <w:ind w:left="513" w:hanging="513"/>
        <w:rPr>
          <w:lang w:val="cs-CZ"/>
        </w:rPr>
      </w:pPr>
      <w:r w:rsidRPr="007763F8">
        <w:rPr>
          <w:b/>
          <w:lang w:val="cs-CZ"/>
        </w:rPr>
        <w:t>-</w:t>
      </w:r>
      <w:r w:rsidRPr="007763F8">
        <w:rPr>
          <w:b/>
          <w:lang w:val="cs-CZ"/>
        </w:rPr>
        <w:tab/>
      </w:r>
      <w:r w:rsidRPr="007763F8">
        <w:rPr>
          <w:lang w:val="cs-CZ"/>
        </w:rPr>
        <w:t>jestliže jste alergický(á) na desloratadin nebo na kteroukoli další složku tohoto přípravku (uvedenou v bodu 6) nebo na loratadin.</w:t>
      </w:r>
    </w:p>
    <w:p w14:paraId="61B75D9F" w14:textId="77777777" w:rsidR="0096217E" w:rsidRPr="007763F8" w:rsidRDefault="0096217E" w:rsidP="0096217E">
      <w:pPr>
        <w:spacing w:line="240" w:lineRule="auto"/>
        <w:rPr>
          <w:lang w:val="cs-CZ"/>
        </w:rPr>
      </w:pPr>
    </w:p>
    <w:p w14:paraId="528F78B3"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Upozornění a opatření</w:t>
      </w:r>
    </w:p>
    <w:p w14:paraId="65163FFE" w14:textId="77777777" w:rsidR="0096217E" w:rsidRPr="007763F8" w:rsidRDefault="0096217E" w:rsidP="00013036">
      <w:pPr>
        <w:keepNext/>
        <w:keepLines/>
        <w:numPr>
          <w:ilvl w:val="12"/>
          <w:numId w:val="0"/>
        </w:numPr>
        <w:spacing w:line="240" w:lineRule="auto"/>
        <w:rPr>
          <w:lang w:val="cs-CZ"/>
        </w:rPr>
      </w:pPr>
      <w:r w:rsidRPr="007763F8">
        <w:rPr>
          <w:noProof/>
          <w:lang w:val="cs-CZ"/>
        </w:rPr>
        <w:t>P</w:t>
      </w:r>
      <w:r w:rsidRPr="007763F8">
        <w:rPr>
          <w:lang w:val="cs-CZ"/>
        </w:rPr>
        <w:t>řed užitím přípravku Neoclarityn se poraďte se svým lékařem, lékárníkem nebo zdravotní sestrou:</w:t>
      </w:r>
    </w:p>
    <w:p w14:paraId="21A1F2BB" w14:textId="77777777" w:rsidR="0096217E" w:rsidRPr="007763F8" w:rsidRDefault="0096217E" w:rsidP="00013036">
      <w:pPr>
        <w:numPr>
          <w:ilvl w:val="12"/>
          <w:numId w:val="0"/>
        </w:numPr>
        <w:spacing w:line="240" w:lineRule="auto"/>
        <w:ind w:right="-2"/>
        <w:rPr>
          <w:lang w:val="cs-CZ"/>
        </w:rPr>
      </w:pPr>
      <w:r w:rsidRPr="007763F8">
        <w:rPr>
          <w:lang w:val="cs-CZ"/>
        </w:rPr>
        <w:t>-</w:t>
      </w:r>
      <w:r w:rsidRPr="007763F8">
        <w:rPr>
          <w:lang w:val="cs-CZ"/>
        </w:rPr>
        <w:tab/>
        <w:t>jestliže máte sníženou funkci ledvin.</w:t>
      </w:r>
    </w:p>
    <w:p w14:paraId="5CE9A249" w14:textId="77777777" w:rsidR="00902E36" w:rsidRPr="007763F8" w:rsidRDefault="00902E36" w:rsidP="0096217E">
      <w:pPr>
        <w:tabs>
          <w:tab w:val="left" w:pos="540"/>
        </w:tabs>
        <w:spacing w:line="240" w:lineRule="auto"/>
        <w:rPr>
          <w:lang w:val="cs-CZ"/>
        </w:rPr>
      </w:pPr>
      <w:r w:rsidRPr="007763F8">
        <w:rPr>
          <w:lang w:val="cs-CZ"/>
        </w:rPr>
        <w:t>-</w:t>
      </w:r>
      <w:r w:rsidRPr="007763F8">
        <w:rPr>
          <w:lang w:val="cs-CZ"/>
        </w:rPr>
        <w:tab/>
        <w:t>jestliže máte, měl(a) jste nebo někdo z Vaší rodiny má nebo měl křeče (epileptické záchvaty).</w:t>
      </w:r>
    </w:p>
    <w:p w14:paraId="0A03A6C3" w14:textId="77777777" w:rsidR="0096217E" w:rsidRPr="007763F8" w:rsidRDefault="0096217E" w:rsidP="0096217E">
      <w:pPr>
        <w:spacing w:line="240" w:lineRule="auto"/>
        <w:rPr>
          <w:lang w:val="cs-CZ"/>
        </w:rPr>
      </w:pPr>
    </w:p>
    <w:p w14:paraId="49212AF4" w14:textId="77777777" w:rsidR="0096217E" w:rsidRPr="007763F8" w:rsidRDefault="00A403CE" w:rsidP="002F5A4C">
      <w:pPr>
        <w:keepNext/>
        <w:keepLines/>
        <w:numPr>
          <w:ilvl w:val="12"/>
          <w:numId w:val="0"/>
        </w:numPr>
        <w:spacing w:line="240" w:lineRule="auto"/>
        <w:rPr>
          <w:b/>
          <w:noProof/>
          <w:lang w:val="cs-CZ"/>
        </w:rPr>
      </w:pPr>
      <w:r>
        <w:rPr>
          <w:b/>
          <w:noProof/>
          <w:lang w:val="cs-CZ"/>
        </w:rPr>
        <w:lastRenderedPageBreak/>
        <w:t>D</w:t>
      </w:r>
      <w:r w:rsidR="0096217E" w:rsidRPr="007763F8">
        <w:rPr>
          <w:b/>
          <w:noProof/>
          <w:lang w:val="cs-CZ"/>
        </w:rPr>
        <w:t>ět</w:t>
      </w:r>
      <w:r>
        <w:rPr>
          <w:b/>
          <w:noProof/>
          <w:lang w:val="cs-CZ"/>
        </w:rPr>
        <w:t>i</w:t>
      </w:r>
      <w:r w:rsidR="0096217E" w:rsidRPr="007763F8">
        <w:rPr>
          <w:b/>
          <w:noProof/>
          <w:lang w:val="cs-CZ"/>
        </w:rPr>
        <w:t xml:space="preserve"> a dospívající</w:t>
      </w:r>
    </w:p>
    <w:p w14:paraId="1879C19D" w14:textId="77777777" w:rsidR="0096217E" w:rsidRPr="007763F8" w:rsidRDefault="0096217E" w:rsidP="0096217E">
      <w:pPr>
        <w:numPr>
          <w:ilvl w:val="12"/>
          <w:numId w:val="0"/>
        </w:numPr>
        <w:spacing w:line="240" w:lineRule="auto"/>
        <w:ind w:right="-2"/>
        <w:rPr>
          <w:lang w:val="cs-CZ"/>
        </w:rPr>
      </w:pPr>
      <w:r w:rsidRPr="007763F8">
        <w:rPr>
          <w:lang w:val="cs-CZ"/>
        </w:rPr>
        <w:t>Nepodávejte tento přípravek dětem mladším 12 let.</w:t>
      </w:r>
    </w:p>
    <w:p w14:paraId="120557E3" w14:textId="77777777" w:rsidR="0096217E" w:rsidRPr="00013036" w:rsidRDefault="0096217E" w:rsidP="0096217E">
      <w:pPr>
        <w:numPr>
          <w:ilvl w:val="12"/>
          <w:numId w:val="0"/>
        </w:numPr>
        <w:spacing w:line="240" w:lineRule="auto"/>
        <w:ind w:right="-2"/>
        <w:rPr>
          <w:noProof/>
          <w:lang w:val="cs-CZ"/>
        </w:rPr>
      </w:pPr>
    </w:p>
    <w:p w14:paraId="72096D9D" w14:textId="77777777" w:rsidR="0096217E" w:rsidRPr="007763F8" w:rsidRDefault="0096217E" w:rsidP="0096217E">
      <w:pPr>
        <w:keepNext/>
        <w:keepLines/>
        <w:numPr>
          <w:ilvl w:val="12"/>
          <w:numId w:val="0"/>
        </w:numPr>
        <w:spacing w:line="240" w:lineRule="auto"/>
        <w:ind w:right="-2"/>
        <w:rPr>
          <w:noProof/>
          <w:lang w:val="cs-CZ"/>
        </w:rPr>
      </w:pPr>
      <w:r w:rsidRPr="007763F8">
        <w:rPr>
          <w:b/>
          <w:noProof/>
          <w:lang w:val="cs-CZ"/>
        </w:rPr>
        <w:t xml:space="preserve">Další léčivé přípravky a </w:t>
      </w:r>
      <w:r w:rsidRPr="007763F8">
        <w:rPr>
          <w:b/>
          <w:lang w:val="cs-CZ"/>
        </w:rPr>
        <w:t>přípravek Neoclarityn</w:t>
      </w:r>
    </w:p>
    <w:p w14:paraId="6EBF0B2E" w14:textId="77777777" w:rsidR="0096217E" w:rsidRPr="007763F8" w:rsidRDefault="0096217E" w:rsidP="00013036">
      <w:pPr>
        <w:spacing w:line="240" w:lineRule="auto"/>
        <w:rPr>
          <w:lang w:val="cs-CZ"/>
        </w:rPr>
      </w:pPr>
      <w:r w:rsidRPr="007763F8">
        <w:rPr>
          <w:lang w:val="cs-CZ"/>
        </w:rPr>
        <w:t>Nejsou známy žádné interakce přípravku Neoclarityn s dalšími léky.</w:t>
      </w:r>
    </w:p>
    <w:p w14:paraId="321CDA53" w14:textId="77777777" w:rsidR="0096217E" w:rsidRPr="007763F8" w:rsidRDefault="0096217E" w:rsidP="00013036">
      <w:pPr>
        <w:spacing w:line="240" w:lineRule="auto"/>
        <w:rPr>
          <w:lang w:val="cs-CZ"/>
        </w:rPr>
      </w:pPr>
      <w:r w:rsidRPr="007763F8">
        <w:rPr>
          <w:lang w:val="cs-CZ"/>
        </w:rPr>
        <w:t>Informujte svého lékaře nebo lékárníka o všech lécích, které užíváte, které jste v nedávné době užíval(a) nebo které možná budete užívat.</w:t>
      </w:r>
    </w:p>
    <w:p w14:paraId="17F06A50" w14:textId="77777777" w:rsidR="0096217E" w:rsidRPr="007763F8" w:rsidRDefault="0096217E" w:rsidP="0096217E">
      <w:pPr>
        <w:spacing w:line="240" w:lineRule="auto"/>
        <w:rPr>
          <w:lang w:val="cs-CZ"/>
        </w:rPr>
      </w:pPr>
    </w:p>
    <w:p w14:paraId="7D2B2F76"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Přípravek Neoclarityn s</w:t>
      </w:r>
      <w:r w:rsidR="00DA5E6E" w:rsidRPr="007763F8">
        <w:rPr>
          <w:b/>
          <w:lang w:val="cs-CZ"/>
        </w:rPr>
        <w:t> </w:t>
      </w:r>
      <w:r w:rsidRPr="007763F8">
        <w:rPr>
          <w:b/>
          <w:lang w:val="cs-CZ"/>
        </w:rPr>
        <w:t>jídlem</w:t>
      </w:r>
      <w:r w:rsidR="00DA5E6E" w:rsidRPr="007763F8">
        <w:rPr>
          <w:b/>
          <w:lang w:val="cs-CZ"/>
        </w:rPr>
        <w:t>,</w:t>
      </w:r>
      <w:r w:rsidRPr="007763F8">
        <w:rPr>
          <w:b/>
          <w:lang w:val="cs-CZ"/>
        </w:rPr>
        <w:t xml:space="preserve"> pitím</w:t>
      </w:r>
      <w:r w:rsidR="00DA5E6E" w:rsidRPr="007763F8">
        <w:rPr>
          <w:b/>
          <w:lang w:val="cs-CZ"/>
        </w:rPr>
        <w:t xml:space="preserve"> a alkoholem</w:t>
      </w:r>
    </w:p>
    <w:p w14:paraId="7CC8CF1B" w14:textId="77777777" w:rsidR="0096217E" w:rsidRPr="007763F8" w:rsidRDefault="0096217E" w:rsidP="00013036">
      <w:pPr>
        <w:spacing w:line="240" w:lineRule="auto"/>
        <w:rPr>
          <w:lang w:val="cs-CZ"/>
        </w:rPr>
      </w:pPr>
      <w:r w:rsidRPr="007763F8">
        <w:rPr>
          <w:lang w:val="cs-CZ"/>
        </w:rPr>
        <w:t>Přípravek Neoclarityn může být užíván současně s</w:t>
      </w:r>
      <w:r w:rsidR="00DA5E6E" w:rsidRPr="007763F8">
        <w:rPr>
          <w:lang w:val="cs-CZ"/>
        </w:rPr>
        <w:t> </w:t>
      </w:r>
      <w:r w:rsidRPr="007763F8">
        <w:rPr>
          <w:lang w:val="cs-CZ"/>
        </w:rPr>
        <w:t>jídlem</w:t>
      </w:r>
      <w:r w:rsidR="00DA5E6E" w:rsidRPr="007763F8">
        <w:rPr>
          <w:lang w:val="cs-CZ"/>
        </w:rPr>
        <w:t xml:space="preserve"> i</w:t>
      </w:r>
      <w:r w:rsidRPr="007763F8">
        <w:rPr>
          <w:lang w:val="cs-CZ"/>
        </w:rPr>
        <w:t xml:space="preserve"> bez jídla.</w:t>
      </w:r>
    </w:p>
    <w:p w14:paraId="3EBE27C9" w14:textId="77777777" w:rsidR="00DA5E6E" w:rsidRPr="007763F8" w:rsidRDefault="00DA5E6E" w:rsidP="00013036">
      <w:pPr>
        <w:spacing w:line="240" w:lineRule="auto"/>
        <w:rPr>
          <w:lang w:val="cs-CZ"/>
        </w:rPr>
      </w:pPr>
      <w:r w:rsidRPr="007763F8">
        <w:rPr>
          <w:lang w:val="cs-CZ"/>
        </w:rPr>
        <w:t>Při požívání alkoholu během užívání přípravku Neoclarityn je třeba opatrnost.</w:t>
      </w:r>
    </w:p>
    <w:p w14:paraId="20090FEE" w14:textId="77777777" w:rsidR="0096217E" w:rsidRPr="007763F8" w:rsidRDefault="0096217E" w:rsidP="0096217E">
      <w:pPr>
        <w:spacing w:line="240" w:lineRule="auto"/>
        <w:rPr>
          <w:lang w:val="cs-CZ"/>
        </w:rPr>
      </w:pPr>
    </w:p>
    <w:p w14:paraId="16B4E2FF"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Těhotenství, kojení a plodnost</w:t>
      </w:r>
    </w:p>
    <w:p w14:paraId="347519B1" w14:textId="77777777" w:rsidR="0096217E" w:rsidRPr="007763F8" w:rsidRDefault="0096217E" w:rsidP="0096217E">
      <w:pPr>
        <w:spacing w:line="240" w:lineRule="auto"/>
        <w:rPr>
          <w:lang w:val="cs-CZ"/>
        </w:rPr>
      </w:pPr>
      <w:r w:rsidRPr="007763F8">
        <w:rPr>
          <w:noProof/>
          <w:lang w:val="cs-CZ"/>
        </w:rPr>
        <w:t>Pokud jste těhotná nebo kojíte, domníváte se, že můžete být těhotná, nebo plánujete otěhotnět, poraďte se se svým lékařem nebo lékárníkem dříve, než začnete tento přípravek užívat.</w:t>
      </w:r>
    </w:p>
    <w:p w14:paraId="0B6778F7" w14:textId="77777777" w:rsidR="0096217E" w:rsidRPr="007763F8" w:rsidRDefault="00DA5E6E" w:rsidP="00013036">
      <w:pPr>
        <w:spacing w:line="240" w:lineRule="auto"/>
        <w:rPr>
          <w:lang w:val="cs-CZ"/>
        </w:rPr>
      </w:pPr>
      <w:r w:rsidRPr="007763F8">
        <w:rPr>
          <w:lang w:val="cs-CZ"/>
        </w:rPr>
        <w:t>Užívání p</w:t>
      </w:r>
      <w:r w:rsidR="0096217E" w:rsidRPr="007763F8">
        <w:rPr>
          <w:lang w:val="cs-CZ"/>
        </w:rPr>
        <w:t>řípravk</w:t>
      </w:r>
      <w:r w:rsidRPr="007763F8">
        <w:rPr>
          <w:lang w:val="cs-CZ"/>
        </w:rPr>
        <w:t>u</w:t>
      </w:r>
      <w:r w:rsidR="0096217E" w:rsidRPr="007763F8">
        <w:rPr>
          <w:lang w:val="cs-CZ"/>
        </w:rPr>
        <w:t xml:space="preserve"> Neoclarityn se nedoporučuje, pokud jste těhotná nebo kojíte.</w:t>
      </w:r>
    </w:p>
    <w:p w14:paraId="1B985128" w14:textId="77777777" w:rsidR="0096217E" w:rsidRPr="007763F8" w:rsidRDefault="0096217E" w:rsidP="0096217E">
      <w:pPr>
        <w:spacing w:line="240" w:lineRule="auto"/>
        <w:rPr>
          <w:lang w:val="cs-CZ"/>
        </w:rPr>
      </w:pPr>
      <w:r w:rsidRPr="007763F8">
        <w:rPr>
          <w:lang w:val="cs-CZ"/>
        </w:rPr>
        <w:t>Nejsou k dispozici žádné údaje o vlivu na mužskou/ženskou plodnost.</w:t>
      </w:r>
    </w:p>
    <w:p w14:paraId="3D6E3290" w14:textId="77777777" w:rsidR="0096217E" w:rsidRPr="007763F8" w:rsidRDefault="0096217E" w:rsidP="0096217E">
      <w:pPr>
        <w:spacing w:line="240" w:lineRule="auto"/>
        <w:rPr>
          <w:lang w:val="cs-CZ"/>
        </w:rPr>
      </w:pPr>
    </w:p>
    <w:p w14:paraId="47969FA5"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Řízení dopravních prostředků a obsluha strojů</w:t>
      </w:r>
    </w:p>
    <w:p w14:paraId="787754E7" w14:textId="77777777" w:rsidR="0096217E" w:rsidRPr="007763F8" w:rsidRDefault="0096217E" w:rsidP="0096217E">
      <w:pPr>
        <w:rPr>
          <w:lang w:val="cs-CZ"/>
        </w:rPr>
      </w:pPr>
      <w:r w:rsidRPr="007763F8">
        <w:rPr>
          <w:snapToGrid w:val="0"/>
          <w:lang w:val="cs-CZ"/>
        </w:rPr>
        <w:t>Při užívání doporučené dáv</w:t>
      </w:r>
      <w:r w:rsidR="00DA5E6E" w:rsidRPr="007763F8">
        <w:rPr>
          <w:snapToGrid w:val="0"/>
          <w:lang w:val="cs-CZ"/>
        </w:rPr>
        <w:t>ky</w:t>
      </w:r>
      <w:r w:rsidRPr="007763F8">
        <w:rPr>
          <w:snapToGrid w:val="0"/>
          <w:lang w:val="cs-CZ"/>
        </w:rPr>
        <w:t xml:space="preserve"> by tento přípravek neměl ovlivnit Vaši schopnost řídit dopravní prostředky a obsluhovat stroje. Ačkoli většina osob nepociťuje </w:t>
      </w:r>
      <w:r w:rsidRPr="007763F8">
        <w:rPr>
          <w:lang w:val="cs-CZ"/>
        </w:rPr>
        <w:t>ospalost, doporučuje se, abyste se nezapojoval</w:t>
      </w:r>
      <w:r w:rsidR="00DA5E6E" w:rsidRPr="007763F8">
        <w:rPr>
          <w:lang w:val="cs-CZ"/>
        </w:rPr>
        <w:t>(a)</w:t>
      </w:r>
      <w:r w:rsidRPr="007763F8">
        <w:rPr>
          <w:lang w:val="cs-CZ"/>
        </w:rPr>
        <w:t xml:space="preserve"> do aktivit vyžadujících duševní bdělost, jako je řízení motorových vozidel a obsluha strojů, dokud nezjistíte, jak na Vás tento léčivý přípravek působí.</w:t>
      </w:r>
    </w:p>
    <w:p w14:paraId="15012B90" w14:textId="77777777" w:rsidR="0096217E" w:rsidRPr="007763F8" w:rsidRDefault="0096217E" w:rsidP="0096217E">
      <w:pPr>
        <w:spacing w:line="240" w:lineRule="auto"/>
        <w:rPr>
          <w:lang w:val="cs-CZ"/>
        </w:rPr>
      </w:pPr>
    </w:p>
    <w:p w14:paraId="68F100B6" w14:textId="77777777" w:rsidR="0096217E" w:rsidRPr="007763F8" w:rsidRDefault="0096217E" w:rsidP="0096217E">
      <w:pPr>
        <w:keepNext/>
        <w:keepLines/>
        <w:spacing w:line="240" w:lineRule="auto"/>
        <w:rPr>
          <w:b/>
          <w:lang w:val="cs-CZ"/>
        </w:rPr>
      </w:pPr>
      <w:r w:rsidRPr="007763F8">
        <w:rPr>
          <w:b/>
          <w:lang w:val="cs-CZ"/>
        </w:rPr>
        <w:t>Přípravek Neoclarityn</w:t>
      </w:r>
      <w:r w:rsidR="00A403CE">
        <w:rPr>
          <w:b/>
          <w:lang w:val="cs-CZ"/>
        </w:rPr>
        <w:t xml:space="preserve"> tablety</w:t>
      </w:r>
      <w:r w:rsidRPr="007763F8">
        <w:rPr>
          <w:b/>
          <w:lang w:val="cs-CZ"/>
        </w:rPr>
        <w:t xml:space="preserve"> obsahuje lakt</w:t>
      </w:r>
      <w:r w:rsidR="00930E0A" w:rsidRPr="007763F8">
        <w:rPr>
          <w:b/>
          <w:lang w:val="cs-CZ"/>
        </w:rPr>
        <w:t>óz</w:t>
      </w:r>
      <w:r w:rsidRPr="007763F8">
        <w:rPr>
          <w:b/>
          <w:lang w:val="cs-CZ"/>
        </w:rPr>
        <w:t>u</w:t>
      </w:r>
    </w:p>
    <w:p w14:paraId="00B53850" w14:textId="77777777" w:rsidR="0096217E" w:rsidRPr="007763F8" w:rsidRDefault="0096217E" w:rsidP="0096217E">
      <w:pPr>
        <w:spacing w:line="240" w:lineRule="auto"/>
        <w:rPr>
          <w:lang w:val="cs-CZ"/>
        </w:rPr>
      </w:pPr>
      <w:r w:rsidRPr="007763F8">
        <w:rPr>
          <w:lang w:val="cs-CZ"/>
        </w:rPr>
        <w:t xml:space="preserve">Pokud Vám lékař </w:t>
      </w:r>
      <w:r w:rsidR="00A403CE">
        <w:rPr>
          <w:lang w:val="cs-CZ"/>
        </w:rPr>
        <w:t>sdělil</w:t>
      </w:r>
      <w:r w:rsidRPr="007763F8">
        <w:rPr>
          <w:lang w:val="cs-CZ"/>
        </w:rPr>
        <w:t>, že nesnáš</w:t>
      </w:r>
      <w:r w:rsidR="00DA5E6E" w:rsidRPr="007763F8">
        <w:rPr>
          <w:lang w:val="cs-CZ"/>
        </w:rPr>
        <w:t>íte</w:t>
      </w:r>
      <w:r w:rsidRPr="007763F8">
        <w:rPr>
          <w:lang w:val="cs-CZ"/>
        </w:rPr>
        <w:t xml:space="preserve"> někter</w:t>
      </w:r>
      <w:r w:rsidR="00B21FE3" w:rsidRPr="007763F8">
        <w:rPr>
          <w:lang w:val="cs-CZ"/>
        </w:rPr>
        <w:t>é</w:t>
      </w:r>
      <w:r w:rsidRPr="007763F8">
        <w:rPr>
          <w:lang w:val="cs-CZ"/>
        </w:rPr>
        <w:t xml:space="preserve"> cukr</w:t>
      </w:r>
      <w:r w:rsidR="00B21FE3" w:rsidRPr="007763F8">
        <w:rPr>
          <w:lang w:val="cs-CZ"/>
        </w:rPr>
        <w:t>y</w:t>
      </w:r>
      <w:r w:rsidRPr="007763F8">
        <w:rPr>
          <w:lang w:val="cs-CZ"/>
        </w:rPr>
        <w:t xml:space="preserve">, </w:t>
      </w:r>
      <w:r w:rsidR="00A403CE" w:rsidRPr="00BB6EE0">
        <w:rPr>
          <w:lang w:val="cs-CZ"/>
        </w:rPr>
        <w:t>poraďte se se svým lékařem</w:t>
      </w:r>
      <w:r w:rsidRPr="007763F8">
        <w:rPr>
          <w:lang w:val="cs-CZ"/>
        </w:rPr>
        <w:t xml:space="preserve">, než začnete tento </w:t>
      </w:r>
      <w:r w:rsidR="00A403CE">
        <w:rPr>
          <w:lang w:val="cs-CZ"/>
        </w:rPr>
        <w:t xml:space="preserve">léčivý </w:t>
      </w:r>
      <w:r w:rsidRPr="007763F8">
        <w:rPr>
          <w:lang w:val="cs-CZ"/>
        </w:rPr>
        <w:t>přípravek užívat.</w:t>
      </w:r>
    </w:p>
    <w:p w14:paraId="433E01A5" w14:textId="77777777" w:rsidR="0096217E" w:rsidRPr="007763F8" w:rsidRDefault="0096217E" w:rsidP="0096217E">
      <w:pPr>
        <w:pStyle w:val="EndnoteText"/>
        <w:rPr>
          <w:lang w:val="cs-CZ"/>
        </w:rPr>
      </w:pPr>
    </w:p>
    <w:p w14:paraId="3CD1F3B4" w14:textId="77777777" w:rsidR="0096217E" w:rsidRPr="007763F8" w:rsidRDefault="0096217E" w:rsidP="0096217E">
      <w:pPr>
        <w:numPr>
          <w:ilvl w:val="12"/>
          <w:numId w:val="0"/>
        </w:numPr>
        <w:spacing w:line="240" w:lineRule="auto"/>
        <w:ind w:right="-2"/>
        <w:rPr>
          <w:lang w:val="cs-CZ"/>
        </w:rPr>
      </w:pPr>
    </w:p>
    <w:p w14:paraId="5D7F20BF" w14:textId="77777777" w:rsidR="0096217E" w:rsidRPr="007763F8" w:rsidRDefault="0096217E" w:rsidP="0096217E">
      <w:pPr>
        <w:keepNext/>
        <w:keepLines/>
        <w:numPr>
          <w:ilvl w:val="12"/>
          <w:numId w:val="0"/>
        </w:numPr>
        <w:spacing w:line="240" w:lineRule="auto"/>
        <w:ind w:left="567" w:hanging="567"/>
        <w:rPr>
          <w:lang w:val="cs-CZ"/>
        </w:rPr>
      </w:pPr>
      <w:r w:rsidRPr="007763F8">
        <w:rPr>
          <w:b/>
          <w:lang w:val="cs-CZ"/>
        </w:rPr>
        <w:t>3.</w:t>
      </w:r>
      <w:r w:rsidRPr="007763F8">
        <w:rPr>
          <w:b/>
          <w:lang w:val="cs-CZ"/>
        </w:rPr>
        <w:tab/>
        <w:t>Jak se přípravek Neoclarityn užívá</w:t>
      </w:r>
    </w:p>
    <w:p w14:paraId="71182FDA" w14:textId="77777777" w:rsidR="0096217E" w:rsidRPr="007763F8" w:rsidRDefault="0096217E" w:rsidP="002F5A4C">
      <w:pPr>
        <w:keepNext/>
        <w:keepLines/>
        <w:numPr>
          <w:ilvl w:val="12"/>
          <w:numId w:val="0"/>
        </w:numPr>
        <w:spacing w:line="240" w:lineRule="auto"/>
        <w:rPr>
          <w:lang w:val="cs-CZ"/>
        </w:rPr>
      </w:pPr>
    </w:p>
    <w:p w14:paraId="47F0B0B0" w14:textId="77777777" w:rsidR="0096217E" w:rsidRPr="007763F8" w:rsidRDefault="0096217E" w:rsidP="00013036">
      <w:pPr>
        <w:tabs>
          <w:tab w:val="clear" w:pos="567"/>
          <w:tab w:val="left" w:pos="0"/>
        </w:tabs>
        <w:spacing w:line="240" w:lineRule="auto"/>
        <w:rPr>
          <w:lang w:val="cs-CZ"/>
        </w:rPr>
      </w:pPr>
      <w:r w:rsidRPr="007763F8">
        <w:rPr>
          <w:lang w:val="cs-CZ"/>
        </w:rPr>
        <w:t>Vždy užívejte tento přípravek přesně podle pokynů svého lékaře nebo lékárníka. Pokud si nejste jistý(á), poraďte se se svým lékařem nebo lékárníkem.</w:t>
      </w:r>
    </w:p>
    <w:p w14:paraId="77B71864" w14:textId="77777777" w:rsidR="0096217E" w:rsidRPr="007763F8" w:rsidRDefault="0096217E" w:rsidP="00013036">
      <w:pPr>
        <w:tabs>
          <w:tab w:val="clear" w:pos="567"/>
          <w:tab w:val="left" w:pos="0"/>
        </w:tabs>
        <w:spacing w:line="240" w:lineRule="auto"/>
        <w:rPr>
          <w:lang w:val="cs-CZ"/>
        </w:rPr>
      </w:pPr>
    </w:p>
    <w:p w14:paraId="462FA6F8"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 xml:space="preserve">Použití u </w:t>
      </w:r>
      <w:r w:rsidR="00CC7992">
        <w:rPr>
          <w:b/>
          <w:lang w:val="cs-CZ"/>
        </w:rPr>
        <w:t>dospělých</w:t>
      </w:r>
      <w:r w:rsidR="00CC7992" w:rsidRPr="007763F8">
        <w:rPr>
          <w:b/>
          <w:lang w:val="cs-CZ"/>
        </w:rPr>
        <w:t xml:space="preserve"> </w:t>
      </w:r>
      <w:r w:rsidRPr="007763F8">
        <w:rPr>
          <w:b/>
          <w:lang w:val="cs-CZ"/>
        </w:rPr>
        <w:t>a dospí</w:t>
      </w:r>
      <w:r w:rsidR="00902E36" w:rsidRPr="007763F8">
        <w:rPr>
          <w:b/>
          <w:lang w:val="cs-CZ"/>
        </w:rPr>
        <w:t>vajících ve věku od 12 let výše</w:t>
      </w:r>
    </w:p>
    <w:p w14:paraId="2D254EA3" w14:textId="77777777" w:rsidR="0096217E" w:rsidRPr="007763F8" w:rsidRDefault="0096217E" w:rsidP="00013036">
      <w:pPr>
        <w:tabs>
          <w:tab w:val="clear" w:pos="567"/>
          <w:tab w:val="left" w:pos="0"/>
        </w:tabs>
        <w:spacing w:line="240" w:lineRule="auto"/>
        <w:rPr>
          <w:lang w:val="cs-CZ"/>
        </w:rPr>
      </w:pPr>
      <w:r w:rsidRPr="007763F8">
        <w:rPr>
          <w:lang w:val="cs-CZ"/>
        </w:rPr>
        <w:t>Doporučená dávka je 1 tableta jedenkrát denně; zapít vodou, lze užívat jak s jídlem, tak bez jídla.</w:t>
      </w:r>
    </w:p>
    <w:p w14:paraId="0B469531" w14:textId="77777777" w:rsidR="0096217E" w:rsidRPr="007763F8" w:rsidRDefault="0096217E" w:rsidP="00013036">
      <w:pPr>
        <w:tabs>
          <w:tab w:val="clear" w:pos="567"/>
          <w:tab w:val="left" w:pos="0"/>
        </w:tabs>
        <w:spacing w:line="240" w:lineRule="auto"/>
        <w:rPr>
          <w:lang w:val="cs-CZ"/>
        </w:rPr>
      </w:pPr>
    </w:p>
    <w:p w14:paraId="2DD62157" w14:textId="77777777" w:rsidR="0096217E" w:rsidRPr="007763F8" w:rsidRDefault="0096217E" w:rsidP="00013036">
      <w:pPr>
        <w:tabs>
          <w:tab w:val="clear" w:pos="567"/>
          <w:tab w:val="left" w:pos="0"/>
        </w:tabs>
        <w:spacing w:line="240" w:lineRule="auto"/>
        <w:rPr>
          <w:lang w:val="cs-CZ"/>
        </w:rPr>
      </w:pPr>
      <w:r w:rsidRPr="007763F8">
        <w:rPr>
          <w:lang w:val="cs-CZ"/>
        </w:rPr>
        <w:t>Tento léčivý přípravek je určen k perorálnímu podání.</w:t>
      </w:r>
    </w:p>
    <w:p w14:paraId="0AC9C45A" w14:textId="77777777" w:rsidR="0096217E" w:rsidRPr="007763F8" w:rsidRDefault="0096217E" w:rsidP="00013036">
      <w:pPr>
        <w:tabs>
          <w:tab w:val="clear" w:pos="567"/>
          <w:tab w:val="left" w:pos="0"/>
        </w:tabs>
        <w:spacing w:line="240" w:lineRule="auto"/>
        <w:rPr>
          <w:lang w:val="cs-CZ"/>
        </w:rPr>
      </w:pPr>
      <w:r w:rsidRPr="007763F8">
        <w:rPr>
          <w:lang w:val="cs-CZ"/>
        </w:rPr>
        <w:t>Tabletu polkněte celou.</w:t>
      </w:r>
    </w:p>
    <w:p w14:paraId="797E5794" w14:textId="77777777" w:rsidR="0096217E" w:rsidRPr="007763F8" w:rsidRDefault="0096217E" w:rsidP="00013036">
      <w:pPr>
        <w:tabs>
          <w:tab w:val="clear" w:pos="567"/>
          <w:tab w:val="left" w:pos="0"/>
        </w:tabs>
        <w:spacing w:line="240" w:lineRule="auto"/>
        <w:rPr>
          <w:lang w:val="cs-CZ"/>
        </w:rPr>
      </w:pPr>
    </w:p>
    <w:p w14:paraId="7EF2D361" w14:textId="77777777" w:rsidR="0096217E" w:rsidRPr="007763F8" w:rsidRDefault="0096217E" w:rsidP="00013036">
      <w:pPr>
        <w:tabs>
          <w:tab w:val="clear" w:pos="567"/>
          <w:tab w:val="left" w:pos="0"/>
        </w:tabs>
        <w:spacing w:line="240" w:lineRule="auto"/>
        <w:rPr>
          <w:lang w:val="cs-CZ"/>
        </w:rPr>
      </w:pPr>
      <w:r w:rsidRPr="007763F8">
        <w:rPr>
          <w:lang w:val="cs-CZ"/>
        </w:rPr>
        <w:t>Co se týká délky léčby, Váš lékař stanoví typ alergické rýmy, která se u Vás vyskytuje</w:t>
      </w:r>
      <w:r w:rsidR="0083519A" w:rsidRPr="007763F8">
        <w:rPr>
          <w:lang w:val="cs-CZ"/>
        </w:rPr>
        <w:t>,</w:t>
      </w:r>
      <w:r w:rsidRPr="007763F8">
        <w:rPr>
          <w:lang w:val="cs-CZ"/>
        </w:rPr>
        <w:t xml:space="preserve"> a určí, jak dlouho byste měl(a</w:t>
      </w:r>
      <w:r w:rsidR="00902E36" w:rsidRPr="007763F8">
        <w:rPr>
          <w:lang w:val="cs-CZ"/>
        </w:rPr>
        <w:t>) přípravek Neoclarityn užívat.</w:t>
      </w:r>
    </w:p>
    <w:p w14:paraId="44A431F0" w14:textId="77777777" w:rsidR="00B21FE3" w:rsidRPr="007763F8" w:rsidRDefault="0096217E" w:rsidP="00013036">
      <w:pPr>
        <w:tabs>
          <w:tab w:val="clear" w:pos="567"/>
          <w:tab w:val="left" w:pos="0"/>
        </w:tabs>
        <w:spacing w:line="240" w:lineRule="auto"/>
        <w:rPr>
          <w:lang w:val="cs-CZ"/>
        </w:rPr>
      </w:pPr>
      <w:r w:rsidRPr="007763F8">
        <w:rPr>
          <w:lang w:val="cs-CZ"/>
        </w:rPr>
        <w:t>Pokud je Vaše alergická rýma intermitentní (přítomnost příznaků méně než 4 dny za týden nebo méně než 4 týdny), Váš lékař</w:t>
      </w:r>
      <w:r w:rsidR="00B21FE3" w:rsidRPr="007763F8">
        <w:rPr>
          <w:lang w:val="cs-CZ"/>
        </w:rPr>
        <w:t xml:space="preserve"> Vám doporučí</w:t>
      </w:r>
      <w:r w:rsidRPr="007763F8">
        <w:rPr>
          <w:lang w:val="cs-CZ"/>
        </w:rPr>
        <w:t xml:space="preserve"> léčebný plán, který bude záviset na vyhodnocení Vaš</w:t>
      </w:r>
      <w:r w:rsidR="00B21FE3" w:rsidRPr="007763F8">
        <w:rPr>
          <w:lang w:val="cs-CZ"/>
        </w:rPr>
        <w:t>í</w:t>
      </w:r>
      <w:r w:rsidRPr="007763F8">
        <w:rPr>
          <w:lang w:val="cs-CZ"/>
        </w:rPr>
        <w:t xml:space="preserve"> </w:t>
      </w:r>
      <w:r w:rsidR="00B21FE3" w:rsidRPr="007763F8">
        <w:rPr>
          <w:lang w:val="cs-CZ"/>
        </w:rPr>
        <w:t>anamnézy</w:t>
      </w:r>
      <w:r w:rsidRPr="007763F8">
        <w:rPr>
          <w:lang w:val="cs-CZ"/>
        </w:rPr>
        <w:t>.</w:t>
      </w:r>
    </w:p>
    <w:p w14:paraId="6A1CAE35" w14:textId="77777777" w:rsidR="0096217E" w:rsidRPr="007763F8" w:rsidRDefault="0096217E" w:rsidP="00013036">
      <w:pPr>
        <w:tabs>
          <w:tab w:val="clear" w:pos="567"/>
          <w:tab w:val="left" w:pos="0"/>
        </w:tabs>
        <w:spacing w:line="240" w:lineRule="auto"/>
        <w:rPr>
          <w:lang w:val="cs-CZ"/>
        </w:rPr>
      </w:pPr>
      <w:r w:rsidRPr="007763F8">
        <w:rPr>
          <w:lang w:val="cs-CZ"/>
        </w:rPr>
        <w:t>Pokud je Vaše alergická rýma perzistující (přítomnost příznaků 4 dny nebo více za týden a více než 4 týdny), může Vám Váš lékař doporučit dlouhodobější léčbu.</w:t>
      </w:r>
    </w:p>
    <w:p w14:paraId="69542847" w14:textId="77777777" w:rsidR="0096217E" w:rsidRPr="007763F8" w:rsidRDefault="0096217E" w:rsidP="00013036">
      <w:pPr>
        <w:tabs>
          <w:tab w:val="clear" w:pos="567"/>
          <w:tab w:val="left" w:pos="0"/>
        </w:tabs>
        <w:spacing w:line="240" w:lineRule="auto"/>
        <w:rPr>
          <w:lang w:val="cs-CZ"/>
        </w:rPr>
      </w:pPr>
    </w:p>
    <w:p w14:paraId="5C9A23C0" w14:textId="77777777" w:rsidR="0096217E" w:rsidRPr="007763F8" w:rsidRDefault="0096217E" w:rsidP="00013036">
      <w:pPr>
        <w:tabs>
          <w:tab w:val="clear" w:pos="567"/>
          <w:tab w:val="left" w:pos="0"/>
        </w:tabs>
        <w:spacing w:line="240" w:lineRule="auto"/>
        <w:rPr>
          <w:lang w:val="cs-CZ"/>
        </w:rPr>
      </w:pPr>
      <w:r w:rsidRPr="007763F8">
        <w:rPr>
          <w:lang w:val="cs-CZ"/>
        </w:rPr>
        <w:t xml:space="preserve">U kopřivky může být délka léčby </w:t>
      </w:r>
      <w:r w:rsidR="00B21FE3" w:rsidRPr="007763F8">
        <w:rPr>
          <w:lang w:val="cs-CZ"/>
        </w:rPr>
        <w:t xml:space="preserve">u jednotlivých pacientů </w:t>
      </w:r>
      <w:r w:rsidRPr="007763F8">
        <w:rPr>
          <w:lang w:val="cs-CZ"/>
        </w:rPr>
        <w:t>proměnlivá a měl(a) byste tudíž dodržovat doporučení svého lékaře.</w:t>
      </w:r>
    </w:p>
    <w:p w14:paraId="205A7589" w14:textId="77777777" w:rsidR="0096217E" w:rsidRPr="007763F8" w:rsidRDefault="0096217E" w:rsidP="00013036">
      <w:pPr>
        <w:tabs>
          <w:tab w:val="clear" w:pos="567"/>
          <w:tab w:val="left" w:pos="0"/>
        </w:tabs>
        <w:spacing w:line="240" w:lineRule="auto"/>
        <w:rPr>
          <w:lang w:val="cs-CZ"/>
        </w:rPr>
      </w:pPr>
    </w:p>
    <w:p w14:paraId="495BDB1E"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Jestliže jste užil(a) více přípravku Neoclarityn, než jste měl(a)</w:t>
      </w:r>
    </w:p>
    <w:p w14:paraId="63F1D946" w14:textId="77777777" w:rsidR="0096217E" w:rsidRPr="007763F8" w:rsidRDefault="0096217E" w:rsidP="0096217E">
      <w:pPr>
        <w:spacing w:line="240" w:lineRule="auto"/>
        <w:rPr>
          <w:lang w:val="cs-CZ"/>
        </w:rPr>
      </w:pPr>
      <w:r w:rsidRPr="007763F8">
        <w:rPr>
          <w:lang w:val="cs-CZ"/>
        </w:rPr>
        <w:t>Užívejte přípravek Neoclarityn výhradně tak, jak Vám byl předepsán. Při náhodném předávkování by nemělo dojít k žádným závažným problémům. Nicméně požijete-li vyšší dávku přípravku Neoclarityn, než jakou Vám předepsal lékař, sdělte to okamžitě svému lékaři, lékárníkovi nebo zdravotní sestře.</w:t>
      </w:r>
    </w:p>
    <w:p w14:paraId="5029484B" w14:textId="77777777" w:rsidR="0096217E" w:rsidRPr="007763F8" w:rsidRDefault="0096217E" w:rsidP="0096217E">
      <w:pPr>
        <w:spacing w:line="240" w:lineRule="auto"/>
        <w:rPr>
          <w:lang w:val="cs-CZ"/>
        </w:rPr>
      </w:pPr>
    </w:p>
    <w:p w14:paraId="5AC7345E"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lastRenderedPageBreak/>
        <w:t>Jestliže jste zapomněl(a) užít přípravek Neoclarityn</w:t>
      </w:r>
    </w:p>
    <w:p w14:paraId="2730F329" w14:textId="77777777" w:rsidR="0096217E" w:rsidRPr="007763F8" w:rsidRDefault="0096217E" w:rsidP="0096217E">
      <w:pPr>
        <w:spacing w:line="240" w:lineRule="auto"/>
        <w:rPr>
          <w:lang w:val="cs-CZ"/>
        </w:rPr>
      </w:pPr>
      <w:r w:rsidRPr="007763F8">
        <w:rPr>
          <w:lang w:val="cs-CZ"/>
        </w:rPr>
        <w:t>Pokud zapomenete užít dávku léku včas, užijte ji co nejdříve a poté pokračujte v užívání léku v pravidelném dávkování. Nezdvojnásobujte následující dávku, abyste nahradil(a) vynechanou dávku.</w:t>
      </w:r>
    </w:p>
    <w:p w14:paraId="1BED2CC9" w14:textId="77777777" w:rsidR="0096217E" w:rsidRPr="007763F8" w:rsidRDefault="0096217E" w:rsidP="0096217E">
      <w:pPr>
        <w:spacing w:line="240" w:lineRule="auto"/>
        <w:rPr>
          <w:lang w:val="cs-CZ"/>
        </w:rPr>
      </w:pPr>
    </w:p>
    <w:p w14:paraId="74DBDA08"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Jestliže jste přestal(a) užívat</w:t>
      </w:r>
      <w:r w:rsidRPr="00013036">
        <w:rPr>
          <w:b/>
          <w:lang w:val="cs-CZ"/>
        </w:rPr>
        <w:t xml:space="preserve"> </w:t>
      </w:r>
      <w:r w:rsidR="00902E36" w:rsidRPr="007763F8">
        <w:rPr>
          <w:b/>
          <w:lang w:val="cs-CZ"/>
        </w:rPr>
        <w:t>přípravek Neoclarityn</w:t>
      </w:r>
    </w:p>
    <w:p w14:paraId="31485BE5" w14:textId="77777777" w:rsidR="0096217E" w:rsidRPr="007763F8" w:rsidRDefault="0096217E" w:rsidP="0096217E">
      <w:pPr>
        <w:numPr>
          <w:ilvl w:val="12"/>
          <w:numId w:val="0"/>
        </w:numPr>
        <w:tabs>
          <w:tab w:val="left" w:pos="720"/>
        </w:tabs>
        <w:ind w:right="-29"/>
        <w:rPr>
          <w:lang w:val="cs-CZ"/>
        </w:rPr>
      </w:pPr>
      <w:r w:rsidRPr="007763F8">
        <w:rPr>
          <w:lang w:val="cs-CZ"/>
        </w:rPr>
        <w:t>Máte-li jakékoli další otázky týkající se užívání tohoto přípravku, zeptejte se svého lékaře, lékárníka nebo zdravotní sestry.</w:t>
      </w:r>
    </w:p>
    <w:p w14:paraId="3FFA24C0" w14:textId="77777777" w:rsidR="0096217E" w:rsidRPr="007763F8" w:rsidRDefault="0096217E" w:rsidP="0096217E">
      <w:pPr>
        <w:spacing w:line="240" w:lineRule="auto"/>
        <w:rPr>
          <w:lang w:val="cs-CZ"/>
        </w:rPr>
      </w:pPr>
    </w:p>
    <w:p w14:paraId="7A60BB4E" w14:textId="77777777" w:rsidR="0096217E" w:rsidRPr="007763F8" w:rsidRDefault="0096217E" w:rsidP="0096217E">
      <w:pPr>
        <w:spacing w:line="240" w:lineRule="auto"/>
        <w:rPr>
          <w:lang w:val="cs-CZ"/>
        </w:rPr>
      </w:pPr>
    </w:p>
    <w:p w14:paraId="6BFE8C34" w14:textId="77777777" w:rsidR="0096217E" w:rsidRPr="007763F8" w:rsidRDefault="0096217E" w:rsidP="0096217E">
      <w:pPr>
        <w:keepNext/>
        <w:keepLines/>
        <w:spacing w:line="240" w:lineRule="auto"/>
        <w:rPr>
          <w:b/>
          <w:lang w:val="cs-CZ"/>
        </w:rPr>
      </w:pPr>
      <w:r w:rsidRPr="007763F8">
        <w:rPr>
          <w:b/>
          <w:lang w:val="cs-CZ"/>
        </w:rPr>
        <w:t>4.</w:t>
      </w:r>
      <w:r w:rsidRPr="007763F8">
        <w:rPr>
          <w:b/>
          <w:lang w:val="cs-CZ"/>
        </w:rPr>
        <w:tab/>
        <w:t>Možné nežádoucí účinky</w:t>
      </w:r>
    </w:p>
    <w:p w14:paraId="1F55A43F" w14:textId="77777777" w:rsidR="0096217E" w:rsidRPr="007763F8" w:rsidRDefault="0096217E" w:rsidP="002F5A4C">
      <w:pPr>
        <w:keepNext/>
        <w:keepLines/>
        <w:spacing w:line="240" w:lineRule="auto"/>
        <w:rPr>
          <w:lang w:val="cs-CZ"/>
        </w:rPr>
      </w:pPr>
    </w:p>
    <w:p w14:paraId="338ADA62" w14:textId="77777777" w:rsidR="0096217E" w:rsidRPr="007763F8" w:rsidRDefault="0096217E" w:rsidP="007627CD">
      <w:pPr>
        <w:autoSpaceDE w:val="0"/>
        <w:autoSpaceDN w:val="0"/>
        <w:adjustRightInd w:val="0"/>
        <w:spacing w:line="240" w:lineRule="auto"/>
        <w:rPr>
          <w:lang w:val="cs-CZ"/>
        </w:rPr>
      </w:pPr>
      <w:r w:rsidRPr="007763F8">
        <w:rPr>
          <w:lang w:val="cs-CZ"/>
        </w:rPr>
        <w:t>Podobně jako všechny léky může mít i tento přípravek nežádoucí účinky</w:t>
      </w:r>
      <w:r w:rsidRPr="007763F8">
        <w:rPr>
          <w:noProof/>
          <w:lang w:val="cs-CZ"/>
        </w:rPr>
        <w:t>, které se ale nemusí vyskytnout u každého</w:t>
      </w:r>
      <w:r w:rsidR="00902E36" w:rsidRPr="007763F8">
        <w:rPr>
          <w:lang w:val="cs-CZ"/>
        </w:rPr>
        <w:t>.</w:t>
      </w:r>
    </w:p>
    <w:p w14:paraId="70E89EBE" w14:textId="77777777" w:rsidR="0096217E" w:rsidRPr="007763F8" w:rsidRDefault="0096217E" w:rsidP="0096217E">
      <w:pPr>
        <w:spacing w:line="240" w:lineRule="auto"/>
        <w:rPr>
          <w:lang w:val="cs-CZ"/>
        </w:rPr>
      </w:pPr>
    </w:p>
    <w:p w14:paraId="271EC142" w14:textId="77777777" w:rsidR="001E7FB6" w:rsidRPr="007763F8" w:rsidRDefault="001E7FB6" w:rsidP="001E7FB6">
      <w:pPr>
        <w:pStyle w:val="EndnoteText"/>
        <w:rPr>
          <w:lang w:val="cs-CZ" w:eastAsia="x-none"/>
        </w:rPr>
      </w:pPr>
      <w:r w:rsidRPr="007763F8">
        <w:rPr>
          <w:lang w:val="cs-CZ" w:eastAsia="x-none"/>
        </w:rPr>
        <w:t xml:space="preserve">Po uvedení přípravku </w:t>
      </w:r>
      <w:r w:rsidR="00E844BD" w:rsidRPr="007763F8">
        <w:rPr>
          <w:lang w:val="cs-CZ" w:eastAsia="x-none"/>
        </w:rPr>
        <w:t>Neoclarityn</w:t>
      </w:r>
      <w:r w:rsidRPr="007763F8">
        <w:rPr>
          <w:lang w:val="cs-CZ" w:eastAsia="x-none"/>
        </w:rPr>
        <w:t xml:space="preserve"> na trh byly velmi vzácně hlášeny případy závažných alergických reakcí (potíže s dýcháním, sípání, svědění, kopřivka a otok). Pokud zaznamenáte některý z těchto závažných nežádoucích účinků, přestaňte lék užívat a ihned vyhledejte lékařskou pomoc.</w:t>
      </w:r>
    </w:p>
    <w:p w14:paraId="61E8B98C" w14:textId="77777777" w:rsidR="001E7FB6" w:rsidRPr="007763F8" w:rsidRDefault="001E7FB6" w:rsidP="001E7FB6">
      <w:pPr>
        <w:autoSpaceDE w:val="0"/>
        <w:autoSpaceDN w:val="0"/>
        <w:adjustRightInd w:val="0"/>
        <w:spacing w:line="240" w:lineRule="auto"/>
        <w:rPr>
          <w:lang w:val="cs-CZ"/>
        </w:rPr>
      </w:pPr>
    </w:p>
    <w:p w14:paraId="38230F05" w14:textId="77777777" w:rsidR="001E7FB6" w:rsidRPr="007763F8" w:rsidRDefault="001E7FB6" w:rsidP="001E7FB6">
      <w:pPr>
        <w:autoSpaceDE w:val="0"/>
        <w:autoSpaceDN w:val="0"/>
        <w:adjustRightInd w:val="0"/>
        <w:spacing w:line="240" w:lineRule="auto"/>
        <w:rPr>
          <w:lang w:val="cs-CZ"/>
        </w:rPr>
      </w:pPr>
      <w:r w:rsidRPr="007763F8">
        <w:rPr>
          <w:lang w:val="cs-CZ"/>
        </w:rPr>
        <w:t>U dospělých byly během klinických studií nežádoucí účinky stejné jako u přípravku neobsahujícího žádnou léčivou látku (placebo). Nicméně únava, sucho v</w:t>
      </w:r>
      <w:r w:rsidR="00441F8F">
        <w:rPr>
          <w:lang w:val="cs-CZ"/>
        </w:rPr>
        <w:t> </w:t>
      </w:r>
      <w:r w:rsidRPr="007763F8">
        <w:rPr>
          <w:lang w:val="cs-CZ"/>
        </w:rPr>
        <w:t>ústech a bolest hlavy byly hlášeny častěji než u přípravku neobsahujícího žádnou léčivou látku (placebo).</w:t>
      </w:r>
      <w:r w:rsidRPr="007763F8">
        <w:rPr>
          <w:bCs/>
          <w:iCs/>
          <w:lang w:val="cs-CZ"/>
        </w:rPr>
        <w:t xml:space="preserve"> U dospívajících byla nejčastěji hlášeným nežádoucím účinkem bolest hlavy.</w:t>
      </w:r>
    </w:p>
    <w:p w14:paraId="34040085" w14:textId="77777777" w:rsidR="001E7FB6" w:rsidRPr="007763F8" w:rsidRDefault="001E7FB6" w:rsidP="001E7FB6">
      <w:pPr>
        <w:autoSpaceDE w:val="0"/>
        <w:autoSpaceDN w:val="0"/>
        <w:adjustRightInd w:val="0"/>
        <w:spacing w:line="240" w:lineRule="auto"/>
        <w:rPr>
          <w:lang w:val="cs-CZ"/>
        </w:rPr>
      </w:pPr>
    </w:p>
    <w:p w14:paraId="1894AFA8" w14:textId="77777777" w:rsidR="001E7FB6" w:rsidRPr="007763F8" w:rsidRDefault="001E7FB6" w:rsidP="002F5A4C">
      <w:pPr>
        <w:keepNext/>
        <w:keepLines/>
        <w:autoSpaceDE w:val="0"/>
        <w:autoSpaceDN w:val="0"/>
        <w:adjustRightInd w:val="0"/>
        <w:spacing w:line="240" w:lineRule="auto"/>
        <w:rPr>
          <w:lang w:val="cs-CZ"/>
        </w:rPr>
      </w:pPr>
      <w:r w:rsidRPr="007763F8">
        <w:rPr>
          <w:lang w:val="cs-CZ"/>
        </w:rPr>
        <w:t xml:space="preserve">V klinických studiích s přípravkem </w:t>
      </w:r>
      <w:r w:rsidR="00E844BD" w:rsidRPr="007763F8">
        <w:rPr>
          <w:lang w:val="cs-CZ"/>
        </w:rPr>
        <w:t>Neoclarityn</w:t>
      </w:r>
      <w:r w:rsidRPr="007763F8">
        <w:rPr>
          <w:lang w:val="cs-CZ"/>
        </w:rPr>
        <w:t xml:space="preserve"> byly hlášeny následující nežádoucí účinky:</w:t>
      </w:r>
    </w:p>
    <w:p w14:paraId="1B23827F" w14:textId="77777777" w:rsidR="001E7FB6" w:rsidRPr="007763F8" w:rsidRDefault="001E7FB6" w:rsidP="002F5A4C">
      <w:pPr>
        <w:keepNext/>
        <w:keepLines/>
        <w:autoSpaceDE w:val="0"/>
        <w:autoSpaceDN w:val="0"/>
        <w:adjustRightInd w:val="0"/>
        <w:spacing w:line="240" w:lineRule="auto"/>
        <w:rPr>
          <w:lang w:val="cs-CZ"/>
        </w:rPr>
      </w:pPr>
    </w:p>
    <w:p w14:paraId="3C51FA09" w14:textId="77777777" w:rsidR="001E7FB6" w:rsidRPr="007763F8" w:rsidRDefault="001E7FB6" w:rsidP="002F5A4C">
      <w:pPr>
        <w:keepNext/>
        <w:keepLines/>
        <w:autoSpaceDE w:val="0"/>
        <w:autoSpaceDN w:val="0"/>
        <w:adjustRightInd w:val="0"/>
        <w:spacing w:line="240" w:lineRule="auto"/>
        <w:rPr>
          <w:lang w:val="cs-CZ"/>
        </w:rPr>
      </w:pPr>
      <w:r w:rsidRPr="007763F8">
        <w:rPr>
          <w:lang w:val="cs-CZ"/>
        </w:rPr>
        <w:t>Časté: m</w:t>
      </w:r>
      <w:r w:rsidR="00902E36" w:rsidRPr="007763F8">
        <w:rPr>
          <w:lang w:val="cs-CZ"/>
        </w:rPr>
        <w:t>ohou postihnout až 1 osobu z 10</w:t>
      </w:r>
    </w:p>
    <w:p w14:paraId="2FF1F214" w14:textId="77777777" w:rsidR="001E7FB6" w:rsidRPr="007763F8" w:rsidRDefault="00B21FE3" w:rsidP="002F5A4C">
      <w:pPr>
        <w:tabs>
          <w:tab w:val="clear" w:pos="567"/>
        </w:tabs>
        <w:autoSpaceDE w:val="0"/>
        <w:autoSpaceDN w:val="0"/>
        <w:adjustRightInd w:val="0"/>
        <w:spacing w:line="240" w:lineRule="auto"/>
        <w:rPr>
          <w:lang w:val="cs-CZ"/>
        </w:rPr>
      </w:pPr>
      <w:r w:rsidRPr="007763F8">
        <w:rPr>
          <w:snapToGrid w:val="0"/>
          <w:spacing w:val="-3"/>
          <w:lang w:val="cs-CZ"/>
        </w:rPr>
        <w:t>●</w:t>
      </w:r>
      <w:r w:rsidR="00A403CE">
        <w:rPr>
          <w:snapToGrid w:val="0"/>
          <w:spacing w:val="-3"/>
          <w:lang w:val="cs-CZ"/>
        </w:rPr>
        <w:tab/>
      </w:r>
      <w:r w:rsidR="001E7FB6" w:rsidRPr="007763F8">
        <w:rPr>
          <w:lang w:val="cs-CZ"/>
        </w:rPr>
        <w:t>únava</w:t>
      </w:r>
    </w:p>
    <w:p w14:paraId="6FE0B5B1" w14:textId="77777777" w:rsidR="001E7FB6" w:rsidRPr="007763F8" w:rsidRDefault="00B21FE3" w:rsidP="002F5A4C">
      <w:pPr>
        <w:tabs>
          <w:tab w:val="clear" w:pos="567"/>
        </w:tabs>
        <w:autoSpaceDE w:val="0"/>
        <w:autoSpaceDN w:val="0"/>
        <w:adjustRightInd w:val="0"/>
        <w:spacing w:line="240" w:lineRule="auto"/>
        <w:rPr>
          <w:lang w:val="cs-CZ"/>
        </w:rPr>
      </w:pPr>
      <w:r w:rsidRPr="007763F8">
        <w:rPr>
          <w:snapToGrid w:val="0"/>
          <w:spacing w:val="-3"/>
          <w:lang w:val="cs-CZ"/>
        </w:rPr>
        <w:t>●</w:t>
      </w:r>
      <w:r w:rsidR="00A403CE">
        <w:rPr>
          <w:snapToGrid w:val="0"/>
          <w:spacing w:val="-3"/>
          <w:lang w:val="cs-CZ"/>
        </w:rPr>
        <w:tab/>
      </w:r>
      <w:r w:rsidR="001E7FB6" w:rsidRPr="007763F8">
        <w:rPr>
          <w:lang w:val="cs-CZ"/>
        </w:rPr>
        <w:t>sucho v ústech</w:t>
      </w:r>
    </w:p>
    <w:p w14:paraId="1AA72BA2" w14:textId="77777777" w:rsidR="001E7FB6" w:rsidRPr="007763F8" w:rsidRDefault="00B21FE3" w:rsidP="002F5A4C">
      <w:pPr>
        <w:tabs>
          <w:tab w:val="clear" w:pos="567"/>
        </w:tabs>
        <w:autoSpaceDE w:val="0"/>
        <w:autoSpaceDN w:val="0"/>
        <w:adjustRightInd w:val="0"/>
        <w:spacing w:line="240" w:lineRule="auto"/>
        <w:rPr>
          <w:lang w:val="cs-CZ"/>
        </w:rPr>
      </w:pPr>
      <w:r w:rsidRPr="007763F8">
        <w:rPr>
          <w:snapToGrid w:val="0"/>
          <w:spacing w:val="-3"/>
          <w:lang w:val="cs-CZ"/>
        </w:rPr>
        <w:t>●</w:t>
      </w:r>
      <w:r w:rsidR="00A403CE">
        <w:rPr>
          <w:snapToGrid w:val="0"/>
          <w:spacing w:val="-3"/>
          <w:lang w:val="cs-CZ"/>
        </w:rPr>
        <w:tab/>
      </w:r>
      <w:r w:rsidR="001E7FB6" w:rsidRPr="007763F8">
        <w:rPr>
          <w:lang w:val="cs-CZ"/>
        </w:rPr>
        <w:t>bolest hlavy</w:t>
      </w:r>
    </w:p>
    <w:p w14:paraId="1A41A1B9" w14:textId="77777777" w:rsidR="001E7FB6" w:rsidRPr="007763F8" w:rsidRDefault="001E7FB6" w:rsidP="001E7FB6">
      <w:pPr>
        <w:autoSpaceDE w:val="0"/>
        <w:autoSpaceDN w:val="0"/>
        <w:adjustRightInd w:val="0"/>
        <w:spacing w:line="240" w:lineRule="auto"/>
        <w:rPr>
          <w:lang w:val="cs-CZ"/>
        </w:rPr>
      </w:pPr>
    </w:p>
    <w:p w14:paraId="62E5EEB3" w14:textId="77777777" w:rsidR="0096217E" w:rsidRPr="007763F8" w:rsidRDefault="0096217E" w:rsidP="002F5A4C">
      <w:pPr>
        <w:pStyle w:val="EndnoteText"/>
        <w:keepNext/>
        <w:keepLines/>
        <w:rPr>
          <w:lang w:val="cs-CZ"/>
        </w:rPr>
      </w:pPr>
      <w:r w:rsidRPr="007763F8">
        <w:rPr>
          <w:lang w:val="cs-CZ"/>
        </w:rPr>
        <w:t xml:space="preserve">Po uvedení přípravku </w:t>
      </w:r>
      <w:r w:rsidRPr="007763F8">
        <w:rPr>
          <w:lang w:val="cs-CZ" w:eastAsia="x-none"/>
        </w:rPr>
        <w:t>Neoclarityn</w:t>
      </w:r>
      <w:r w:rsidRPr="007763F8">
        <w:rPr>
          <w:lang w:val="cs-CZ"/>
        </w:rPr>
        <w:t xml:space="preserve"> na trh byly hlášeny následující nežádoucí účinky:</w:t>
      </w:r>
    </w:p>
    <w:p w14:paraId="2A034795" w14:textId="77777777" w:rsidR="0096217E" w:rsidRPr="007763F8" w:rsidRDefault="0096217E" w:rsidP="002F5A4C">
      <w:pPr>
        <w:pStyle w:val="EndnoteText"/>
        <w:keepNext/>
        <w:keepLines/>
        <w:rPr>
          <w:lang w:val="cs-CZ"/>
        </w:rPr>
      </w:pPr>
    </w:p>
    <w:p w14:paraId="5ADDF0F3" w14:textId="77777777" w:rsidR="0096217E" w:rsidRPr="007763F8" w:rsidRDefault="0096217E" w:rsidP="002F5A4C">
      <w:pPr>
        <w:pStyle w:val="EndnoteText"/>
        <w:keepNext/>
        <w:keepLines/>
        <w:rPr>
          <w:lang w:val="cs-CZ"/>
        </w:rPr>
      </w:pPr>
      <w:r w:rsidRPr="007763F8">
        <w:rPr>
          <w:lang w:val="cs-CZ"/>
        </w:rPr>
        <w:t>Velmi vzácné: mohou postihnout až 1 osobu z 10 000</w:t>
      </w:r>
    </w:p>
    <w:p w14:paraId="0F71819B"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závažné alergické reakce</w:t>
      </w:r>
    </w:p>
    <w:p w14:paraId="1085DD4B"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vyrážka</w:t>
      </w:r>
    </w:p>
    <w:p w14:paraId="7A8752BF"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 xml:space="preserve">bušení nebo nepravidelný </w:t>
      </w:r>
      <w:r w:rsidR="00B21FE3" w:rsidRPr="007763F8">
        <w:rPr>
          <w:snapToGrid w:val="0"/>
          <w:spacing w:val="-3"/>
          <w:lang w:val="cs-CZ"/>
        </w:rPr>
        <w:t xml:space="preserve">srdeční </w:t>
      </w:r>
      <w:r w:rsidRPr="007763F8">
        <w:rPr>
          <w:snapToGrid w:val="0"/>
          <w:spacing w:val="-3"/>
          <w:lang w:val="cs-CZ"/>
        </w:rPr>
        <w:t>tep</w:t>
      </w:r>
    </w:p>
    <w:p w14:paraId="347E54AF" w14:textId="77777777" w:rsidR="00DA1FEB"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00B21FE3" w:rsidRPr="007763F8">
        <w:rPr>
          <w:snapToGrid w:val="0"/>
          <w:spacing w:val="-3"/>
          <w:lang w:val="cs-CZ"/>
        </w:rPr>
        <w:t>z</w:t>
      </w:r>
      <w:r w:rsidRPr="007763F8">
        <w:rPr>
          <w:snapToGrid w:val="0"/>
          <w:spacing w:val="-3"/>
          <w:lang w:val="cs-CZ"/>
        </w:rPr>
        <w:t>rychl</w:t>
      </w:r>
      <w:r w:rsidR="00B21FE3" w:rsidRPr="007763F8">
        <w:rPr>
          <w:snapToGrid w:val="0"/>
          <w:spacing w:val="-3"/>
          <w:lang w:val="cs-CZ"/>
        </w:rPr>
        <w:t>en</w:t>
      </w:r>
      <w:r w:rsidRPr="007763F8">
        <w:rPr>
          <w:snapToGrid w:val="0"/>
          <w:spacing w:val="-3"/>
          <w:lang w:val="cs-CZ"/>
        </w:rPr>
        <w:t xml:space="preserve">ý </w:t>
      </w:r>
      <w:r w:rsidR="00B21FE3" w:rsidRPr="007763F8">
        <w:rPr>
          <w:snapToGrid w:val="0"/>
          <w:spacing w:val="-3"/>
          <w:lang w:val="cs-CZ"/>
        </w:rPr>
        <w:t xml:space="preserve">srdeční </w:t>
      </w:r>
      <w:r w:rsidRPr="007763F8">
        <w:rPr>
          <w:snapToGrid w:val="0"/>
          <w:spacing w:val="-3"/>
          <w:lang w:val="cs-CZ"/>
        </w:rPr>
        <w:t>tep</w:t>
      </w:r>
    </w:p>
    <w:p w14:paraId="6D839B9B"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bolest žaludku</w:t>
      </w:r>
    </w:p>
    <w:p w14:paraId="6CF587EF"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0071565B" w:rsidRPr="007763F8">
        <w:rPr>
          <w:snapToGrid w:val="0"/>
          <w:spacing w:val="-3"/>
          <w:lang w:val="cs-CZ"/>
        </w:rPr>
        <w:t>pocit na zvracení</w:t>
      </w:r>
      <w:r w:rsidR="00B21FE3" w:rsidRPr="007763F8">
        <w:rPr>
          <w:snapToGrid w:val="0"/>
          <w:spacing w:val="-3"/>
          <w:lang w:val="cs-CZ"/>
        </w:rPr>
        <w:t xml:space="preserve"> (nauzea)</w:t>
      </w:r>
    </w:p>
    <w:p w14:paraId="226CDB21" w14:textId="77777777" w:rsidR="00DA1FEB"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zvracení</w:t>
      </w:r>
    </w:p>
    <w:p w14:paraId="451F4BD7" w14:textId="77777777" w:rsidR="00DA1FEB"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žaludeční nevolnost</w:t>
      </w:r>
    </w:p>
    <w:p w14:paraId="5CAD628D"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průjem</w:t>
      </w:r>
    </w:p>
    <w:p w14:paraId="02AAA733" w14:textId="77777777" w:rsidR="00DA1FEB"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závra</w:t>
      </w:r>
      <w:r w:rsidR="00B21FE3" w:rsidRPr="007763F8">
        <w:rPr>
          <w:snapToGrid w:val="0"/>
          <w:spacing w:val="-3"/>
          <w:lang w:val="cs-CZ"/>
        </w:rPr>
        <w:t>ť</w:t>
      </w:r>
    </w:p>
    <w:p w14:paraId="67DCF92F"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ospalost</w:t>
      </w:r>
    </w:p>
    <w:p w14:paraId="23507FFB"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nespavost</w:t>
      </w:r>
    </w:p>
    <w:p w14:paraId="624A8CFC"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bolest svalů</w:t>
      </w:r>
    </w:p>
    <w:p w14:paraId="610F805A"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halucinace</w:t>
      </w:r>
    </w:p>
    <w:p w14:paraId="2ABBF09C"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záchvaty</w:t>
      </w:r>
      <w:r w:rsidR="00902E36" w:rsidRPr="007763F8">
        <w:rPr>
          <w:snapToGrid w:val="0"/>
          <w:spacing w:val="-3"/>
          <w:lang w:val="cs-CZ"/>
        </w:rPr>
        <w:t xml:space="preserve"> (epileptické)</w:t>
      </w:r>
    </w:p>
    <w:p w14:paraId="070A6A71"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neklid se zvýšeným</w:t>
      </w:r>
      <w:r w:rsidR="00DA1FEB">
        <w:rPr>
          <w:snapToGrid w:val="0"/>
          <w:spacing w:val="-3"/>
          <w:lang w:val="cs-CZ"/>
        </w:rPr>
        <w:t xml:space="preserve"> tělesným</w:t>
      </w:r>
      <w:r w:rsidRPr="007763F8">
        <w:rPr>
          <w:snapToGrid w:val="0"/>
          <w:spacing w:val="-3"/>
          <w:lang w:val="cs-CZ"/>
        </w:rPr>
        <w:t xml:space="preserve"> pohybem </w:t>
      </w:r>
    </w:p>
    <w:p w14:paraId="35A21564" w14:textId="77777777" w:rsidR="00A403CE"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zánět jater</w:t>
      </w:r>
    </w:p>
    <w:p w14:paraId="261B7AD7"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abnormální výsledky jaterních testů</w:t>
      </w:r>
    </w:p>
    <w:p w14:paraId="074457F6" w14:textId="77777777" w:rsidR="0096217E" w:rsidRPr="007763F8" w:rsidRDefault="0096217E" w:rsidP="0096217E">
      <w:pPr>
        <w:rPr>
          <w:lang w:val="cs-CZ"/>
        </w:rPr>
      </w:pPr>
    </w:p>
    <w:p w14:paraId="63EF2147" w14:textId="77777777" w:rsidR="00E844BD" w:rsidRPr="007763F8" w:rsidRDefault="00E844BD" w:rsidP="002F5A4C">
      <w:pPr>
        <w:keepNext/>
        <w:keepLines/>
        <w:rPr>
          <w:lang w:val="cs-CZ"/>
        </w:rPr>
      </w:pPr>
      <w:r w:rsidRPr="007763F8">
        <w:rPr>
          <w:lang w:val="cs-CZ"/>
        </w:rPr>
        <w:t>Není známo: četnost z dostupných údajů nelze určit</w:t>
      </w:r>
    </w:p>
    <w:p w14:paraId="67DC8160" w14:textId="77777777" w:rsidR="00DA1FEB" w:rsidRDefault="00B21FE3" w:rsidP="00E844BD">
      <w:pPr>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neobvyklá slabost</w:t>
      </w:r>
    </w:p>
    <w:p w14:paraId="115C1EE3" w14:textId="77777777" w:rsidR="00B21FE3" w:rsidRPr="007763F8" w:rsidRDefault="00B21FE3" w:rsidP="00E844BD">
      <w:pPr>
        <w:rPr>
          <w:lang w:val="cs-CZ"/>
        </w:rPr>
      </w:pPr>
      <w:r w:rsidRPr="007763F8">
        <w:rPr>
          <w:snapToGrid w:val="0"/>
          <w:spacing w:val="-3"/>
          <w:lang w:val="cs-CZ"/>
        </w:rPr>
        <w:t>●</w:t>
      </w:r>
      <w:r w:rsidR="00DA1FEB">
        <w:rPr>
          <w:snapToGrid w:val="0"/>
          <w:spacing w:val="-3"/>
          <w:lang w:val="cs-CZ"/>
        </w:rPr>
        <w:tab/>
      </w:r>
      <w:r w:rsidRPr="007763F8">
        <w:rPr>
          <w:snapToGrid w:val="0"/>
          <w:spacing w:val="-3"/>
          <w:lang w:val="cs-CZ"/>
        </w:rPr>
        <w:t>zežloutnutí kůže a/nebo očí</w:t>
      </w:r>
    </w:p>
    <w:p w14:paraId="1619AA3B" w14:textId="77777777" w:rsidR="00E844BD" w:rsidRPr="007763F8" w:rsidRDefault="00B21FE3" w:rsidP="002F5A4C">
      <w:pPr>
        <w:tabs>
          <w:tab w:val="clear" w:pos="567"/>
        </w:tabs>
        <w:autoSpaceDE w:val="0"/>
        <w:autoSpaceDN w:val="0"/>
        <w:adjustRightInd w:val="0"/>
        <w:spacing w:line="240" w:lineRule="auto"/>
        <w:rPr>
          <w:lang w:val="cs-CZ"/>
        </w:rPr>
      </w:pPr>
      <w:r w:rsidRPr="007763F8">
        <w:rPr>
          <w:snapToGrid w:val="0"/>
          <w:spacing w:val="-3"/>
          <w:lang w:val="cs-CZ"/>
        </w:rPr>
        <w:t>●</w:t>
      </w:r>
      <w:r w:rsidR="00DA1FEB">
        <w:rPr>
          <w:snapToGrid w:val="0"/>
          <w:spacing w:val="-3"/>
          <w:lang w:val="cs-CZ"/>
        </w:rPr>
        <w:tab/>
      </w:r>
      <w:r w:rsidR="00E844BD" w:rsidRPr="007763F8">
        <w:rPr>
          <w:lang w:val="cs-CZ"/>
        </w:rPr>
        <w:t>zvýšená citlivost kůže na slunce</w:t>
      </w:r>
      <w:r w:rsidR="00282AA8" w:rsidRPr="007763F8">
        <w:rPr>
          <w:lang w:val="cs-CZ"/>
        </w:rPr>
        <w:t>, a to i při mlžném oparu,</w:t>
      </w:r>
      <w:r w:rsidR="00E844BD" w:rsidRPr="007763F8">
        <w:rPr>
          <w:lang w:val="cs-CZ"/>
        </w:rPr>
        <w:t xml:space="preserve"> a UV (ultrafialové) záření</w:t>
      </w:r>
      <w:r w:rsidR="00282AA8" w:rsidRPr="007763F8">
        <w:rPr>
          <w:lang w:val="cs-CZ"/>
        </w:rPr>
        <w:t>, například UV záření v</w:t>
      </w:r>
      <w:r w:rsidRPr="007763F8">
        <w:rPr>
          <w:lang w:val="cs-CZ"/>
        </w:rPr>
        <w:t> </w:t>
      </w:r>
      <w:r w:rsidR="00282AA8" w:rsidRPr="007763F8">
        <w:rPr>
          <w:lang w:val="cs-CZ"/>
        </w:rPr>
        <w:t>soláriu</w:t>
      </w:r>
    </w:p>
    <w:p w14:paraId="71A46303" w14:textId="77777777" w:rsidR="00B21FE3" w:rsidRPr="007763F8" w:rsidRDefault="00B21FE3" w:rsidP="00B21FE3">
      <w:pPr>
        <w:tabs>
          <w:tab w:val="clear" w:pos="567"/>
        </w:tabs>
        <w:autoSpaceDE w:val="0"/>
        <w:autoSpaceDN w:val="0"/>
        <w:adjustRightInd w:val="0"/>
        <w:spacing w:line="240" w:lineRule="auto"/>
        <w:rPr>
          <w:snapToGrid w:val="0"/>
          <w:spacing w:val="-3"/>
          <w:lang w:val="cs-CZ"/>
        </w:rPr>
      </w:pPr>
      <w:r w:rsidRPr="007763F8">
        <w:rPr>
          <w:snapToGrid w:val="0"/>
          <w:spacing w:val="-3"/>
          <w:lang w:val="cs-CZ"/>
        </w:rPr>
        <w:lastRenderedPageBreak/>
        <w:t>●</w:t>
      </w:r>
      <w:r w:rsidR="00DA1FEB">
        <w:rPr>
          <w:snapToGrid w:val="0"/>
          <w:spacing w:val="-3"/>
          <w:lang w:val="cs-CZ"/>
        </w:rPr>
        <w:tab/>
      </w:r>
      <w:r w:rsidRPr="007763F8">
        <w:rPr>
          <w:snapToGrid w:val="0"/>
          <w:spacing w:val="-3"/>
          <w:lang w:val="cs-CZ"/>
        </w:rPr>
        <w:t>změna srdečního rytmu</w:t>
      </w:r>
    </w:p>
    <w:p w14:paraId="4A77522A" w14:textId="77777777" w:rsidR="00B21FE3" w:rsidRPr="007763F8" w:rsidRDefault="00902E36" w:rsidP="00B21FE3">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abnormální chování</w:t>
      </w:r>
    </w:p>
    <w:p w14:paraId="5E97FAA2" w14:textId="77777777" w:rsidR="00902E36" w:rsidRPr="007763F8" w:rsidRDefault="00902E36" w:rsidP="00B21FE3">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agresivita</w:t>
      </w:r>
    </w:p>
    <w:p w14:paraId="07770FD7" w14:textId="77777777" w:rsidR="00D20345" w:rsidRDefault="00D20345" w:rsidP="00D20345">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zvýšení tělesné hmotnosti, zvýšení chuti k</w:t>
      </w:r>
      <w:r w:rsidR="00DB0D49">
        <w:rPr>
          <w:snapToGrid w:val="0"/>
          <w:spacing w:val="-3"/>
          <w:lang w:val="cs-CZ"/>
        </w:rPr>
        <w:t> </w:t>
      </w:r>
      <w:r w:rsidRPr="007763F8">
        <w:rPr>
          <w:snapToGrid w:val="0"/>
          <w:spacing w:val="-3"/>
          <w:lang w:val="cs-CZ"/>
        </w:rPr>
        <w:t>jídlu</w:t>
      </w:r>
    </w:p>
    <w:p w14:paraId="7DA76FA9" w14:textId="77777777" w:rsidR="00DB0D49" w:rsidRDefault="00DB0D49" w:rsidP="001938CE">
      <w:pPr>
        <w:tabs>
          <w:tab w:val="clear" w:pos="567"/>
        </w:tabs>
        <w:autoSpaceDE w:val="0"/>
        <w:autoSpaceDN w:val="0"/>
        <w:adjustRightInd w:val="0"/>
        <w:spacing w:line="240" w:lineRule="auto"/>
        <w:rPr>
          <w:snapToGrid w:val="0"/>
          <w:spacing w:val="-3"/>
          <w:lang w:val="cs-CZ"/>
        </w:rPr>
      </w:pPr>
      <w:r>
        <w:rPr>
          <w:snapToGrid w:val="0"/>
          <w:spacing w:val="-3"/>
          <w:lang w:val="cs-CZ"/>
        </w:rPr>
        <w:t>●</w:t>
      </w:r>
      <w:r>
        <w:rPr>
          <w:snapToGrid w:val="0"/>
          <w:spacing w:val="-3"/>
          <w:lang w:val="cs-CZ"/>
        </w:rPr>
        <w:tab/>
        <w:t>depresivní nálada</w:t>
      </w:r>
    </w:p>
    <w:p w14:paraId="1B73AE51" w14:textId="77777777" w:rsidR="00DB0D49" w:rsidRPr="007763F8" w:rsidRDefault="00DB0D49" w:rsidP="00D20345">
      <w:pPr>
        <w:tabs>
          <w:tab w:val="clear" w:pos="567"/>
        </w:tabs>
        <w:autoSpaceDE w:val="0"/>
        <w:autoSpaceDN w:val="0"/>
        <w:adjustRightInd w:val="0"/>
        <w:spacing w:line="240" w:lineRule="auto"/>
        <w:rPr>
          <w:snapToGrid w:val="0"/>
          <w:spacing w:val="-3"/>
          <w:lang w:val="cs-CZ"/>
        </w:rPr>
      </w:pPr>
      <w:r>
        <w:rPr>
          <w:snapToGrid w:val="0"/>
          <w:spacing w:val="-3"/>
          <w:lang w:val="cs-CZ"/>
        </w:rPr>
        <w:t>●</w:t>
      </w:r>
      <w:r>
        <w:rPr>
          <w:snapToGrid w:val="0"/>
          <w:spacing w:val="-3"/>
          <w:lang w:val="cs-CZ"/>
        </w:rPr>
        <w:tab/>
        <w:t>suché oči</w:t>
      </w:r>
    </w:p>
    <w:p w14:paraId="3FF32015" w14:textId="77777777" w:rsidR="00902E36" w:rsidRPr="007763F8" w:rsidRDefault="00902E36" w:rsidP="00B21FE3">
      <w:pPr>
        <w:tabs>
          <w:tab w:val="clear" w:pos="567"/>
        </w:tabs>
        <w:autoSpaceDE w:val="0"/>
        <w:autoSpaceDN w:val="0"/>
        <w:adjustRightInd w:val="0"/>
        <w:spacing w:line="240" w:lineRule="auto"/>
        <w:rPr>
          <w:snapToGrid w:val="0"/>
          <w:spacing w:val="-3"/>
          <w:lang w:val="cs-CZ"/>
        </w:rPr>
      </w:pPr>
    </w:p>
    <w:p w14:paraId="6D22AA7B" w14:textId="77777777" w:rsidR="00DC4FEB" w:rsidRPr="00414472" w:rsidRDefault="00B21FE3" w:rsidP="00414472">
      <w:pPr>
        <w:keepNext/>
        <w:keepLines/>
        <w:tabs>
          <w:tab w:val="clear" w:pos="567"/>
          <w:tab w:val="left" w:pos="720"/>
        </w:tabs>
        <w:autoSpaceDE w:val="0"/>
        <w:autoSpaceDN w:val="0"/>
        <w:adjustRightInd w:val="0"/>
        <w:spacing w:line="240" w:lineRule="auto"/>
        <w:rPr>
          <w:snapToGrid w:val="0"/>
          <w:spacing w:val="-3"/>
          <w:lang w:val="cs-CZ"/>
        </w:rPr>
      </w:pPr>
      <w:r w:rsidRPr="007763F8">
        <w:rPr>
          <w:snapToGrid w:val="0"/>
          <w:spacing w:val="-3"/>
          <w:u w:val="single"/>
          <w:lang w:val="cs-CZ"/>
        </w:rPr>
        <w:t>Děti</w:t>
      </w:r>
      <w:r w:rsidR="00DA1FEB">
        <w:rPr>
          <w:snapToGrid w:val="0"/>
          <w:spacing w:val="-3"/>
          <w:u w:val="single"/>
          <w:lang w:val="cs-CZ"/>
        </w:rPr>
        <w:t xml:space="preserve"> </w:t>
      </w:r>
    </w:p>
    <w:p w14:paraId="65F31D41" w14:textId="77777777" w:rsidR="00B21FE3" w:rsidRPr="007763F8" w:rsidRDefault="00B21FE3" w:rsidP="00B21FE3">
      <w:pPr>
        <w:keepNext/>
        <w:keepLines/>
        <w:tabs>
          <w:tab w:val="clear" w:pos="567"/>
        </w:tabs>
        <w:autoSpaceDE w:val="0"/>
        <w:autoSpaceDN w:val="0"/>
        <w:adjustRightInd w:val="0"/>
        <w:spacing w:line="240" w:lineRule="auto"/>
        <w:rPr>
          <w:snapToGrid w:val="0"/>
          <w:spacing w:val="-3"/>
          <w:lang w:val="cs-CZ"/>
        </w:rPr>
      </w:pPr>
      <w:r w:rsidRPr="007763F8">
        <w:rPr>
          <w:lang w:val="cs-CZ"/>
        </w:rPr>
        <w:t>Není známo: četnost z dostupných údajů nelze určit</w:t>
      </w:r>
    </w:p>
    <w:p w14:paraId="3AB62818" w14:textId="77777777" w:rsidR="00587438" w:rsidRDefault="00B21FE3" w:rsidP="00A604BE">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DA1FEB">
        <w:rPr>
          <w:snapToGrid w:val="0"/>
          <w:spacing w:val="-3"/>
          <w:lang w:val="cs-CZ"/>
        </w:rPr>
        <w:tab/>
      </w:r>
      <w:r w:rsidRPr="007763F8">
        <w:rPr>
          <w:snapToGrid w:val="0"/>
          <w:spacing w:val="-3"/>
          <w:lang w:val="cs-CZ"/>
        </w:rPr>
        <w:t>zpomalený srdeční tep</w:t>
      </w:r>
    </w:p>
    <w:p w14:paraId="792D069E" w14:textId="77777777" w:rsidR="00B21FE3" w:rsidRPr="007763F8" w:rsidRDefault="00B21FE3" w:rsidP="00A604BE">
      <w:pPr>
        <w:tabs>
          <w:tab w:val="clear" w:pos="567"/>
        </w:tabs>
        <w:autoSpaceDE w:val="0"/>
        <w:autoSpaceDN w:val="0"/>
        <w:adjustRightInd w:val="0"/>
        <w:spacing w:line="240" w:lineRule="auto"/>
        <w:rPr>
          <w:lang w:val="cs-CZ"/>
        </w:rPr>
      </w:pPr>
      <w:r w:rsidRPr="007763F8">
        <w:rPr>
          <w:snapToGrid w:val="0"/>
          <w:spacing w:val="-3"/>
          <w:lang w:val="cs-CZ"/>
        </w:rPr>
        <w:t>●</w:t>
      </w:r>
      <w:r w:rsidR="00587438">
        <w:rPr>
          <w:snapToGrid w:val="0"/>
          <w:spacing w:val="-3"/>
          <w:lang w:val="cs-CZ"/>
        </w:rPr>
        <w:tab/>
      </w:r>
      <w:r w:rsidRPr="007763F8">
        <w:rPr>
          <w:snapToGrid w:val="0"/>
          <w:spacing w:val="-3"/>
          <w:lang w:val="cs-CZ"/>
        </w:rPr>
        <w:t>změna srdečního rytmu</w:t>
      </w:r>
    </w:p>
    <w:p w14:paraId="4F63DCCD" w14:textId="77777777" w:rsidR="00587438" w:rsidRDefault="00902E36" w:rsidP="00292F67">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587438">
        <w:rPr>
          <w:snapToGrid w:val="0"/>
          <w:spacing w:val="-3"/>
          <w:lang w:val="cs-CZ"/>
        </w:rPr>
        <w:tab/>
      </w:r>
      <w:r w:rsidRPr="007763F8">
        <w:rPr>
          <w:snapToGrid w:val="0"/>
          <w:spacing w:val="-3"/>
          <w:lang w:val="cs-CZ"/>
        </w:rPr>
        <w:t>abnormální chování</w:t>
      </w:r>
      <w:r w:rsidRPr="007763F8">
        <w:rPr>
          <w:snapToGrid w:val="0"/>
          <w:spacing w:val="-3"/>
          <w:lang w:val="cs-CZ"/>
        </w:rPr>
        <w:tab/>
      </w:r>
    </w:p>
    <w:p w14:paraId="451A729F" w14:textId="77777777" w:rsidR="00E844BD" w:rsidRPr="007763F8" w:rsidRDefault="00902E36" w:rsidP="00414472">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587438">
        <w:rPr>
          <w:snapToGrid w:val="0"/>
          <w:spacing w:val="-3"/>
          <w:lang w:val="cs-CZ"/>
        </w:rPr>
        <w:tab/>
      </w:r>
      <w:r w:rsidRPr="007763F8">
        <w:rPr>
          <w:snapToGrid w:val="0"/>
          <w:spacing w:val="-3"/>
          <w:lang w:val="cs-CZ"/>
        </w:rPr>
        <w:t>agresivita</w:t>
      </w:r>
    </w:p>
    <w:p w14:paraId="22AC28E9" w14:textId="77777777" w:rsidR="005146A2" w:rsidRPr="007763F8" w:rsidRDefault="005146A2" w:rsidP="0096217E">
      <w:pPr>
        <w:rPr>
          <w:lang w:val="cs-CZ"/>
        </w:rPr>
      </w:pPr>
    </w:p>
    <w:p w14:paraId="41AA42BE" w14:textId="77777777" w:rsidR="0096217E" w:rsidRPr="007763F8" w:rsidRDefault="0096217E" w:rsidP="00013036">
      <w:pPr>
        <w:keepNext/>
        <w:keepLines/>
        <w:tabs>
          <w:tab w:val="clear" w:pos="567"/>
          <w:tab w:val="left" w:pos="0"/>
        </w:tabs>
        <w:spacing w:line="240" w:lineRule="auto"/>
        <w:rPr>
          <w:b/>
          <w:lang w:val="cs-CZ"/>
        </w:rPr>
      </w:pPr>
      <w:r w:rsidRPr="007763F8">
        <w:rPr>
          <w:b/>
          <w:lang w:val="cs-CZ"/>
        </w:rPr>
        <w:t>Hlášení nežádoucích účinků</w:t>
      </w:r>
    </w:p>
    <w:p w14:paraId="3BCF5388" w14:textId="77777777" w:rsidR="0096217E" w:rsidRPr="00F860CD" w:rsidRDefault="0096217E" w:rsidP="0096217E">
      <w:pPr>
        <w:rPr>
          <w:noProof/>
          <w:lang w:val="cs-CZ"/>
        </w:rPr>
      </w:pPr>
      <w:r w:rsidRPr="007763F8">
        <w:rPr>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Pr="007763F8">
        <w:rPr>
          <w:noProof/>
          <w:lang w:val="cs-CZ"/>
        </w:rPr>
        <w:t xml:space="preserve"> Nežádoucí účinky můžete hlásit </w:t>
      </w:r>
      <w:r w:rsidRPr="007763F8">
        <w:rPr>
          <w:lang w:val="cs-CZ"/>
        </w:rPr>
        <w:t xml:space="preserve">také přímo </w:t>
      </w:r>
      <w:r w:rsidRPr="007763F8">
        <w:rPr>
          <w:noProof/>
          <w:lang w:val="cs-CZ"/>
        </w:rPr>
        <w:t xml:space="preserve">prostřednictvím </w:t>
      </w:r>
      <w:r w:rsidRPr="007763F8">
        <w:rPr>
          <w:noProof/>
          <w:shd w:val="clear" w:color="auto" w:fill="BFBFBF"/>
          <w:lang w:val="cs-CZ"/>
        </w:rPr>
        <w:t xml:space="preserve">národního systému hlášení nežádoucích účinků </w:t>
      </w:r>
      <w:r w:rsidR="00B21FE3" w:rsidRPr="007763F8">
        <w:rPr>
          <w:szCs w:val="24"/>
          <w:shd w:val="clear" w:color="auto" w:fill="BFBFBF"/>
          <w:lang w:val="cs-CZ"/>
        </w:rPr>
        <w:t>uvedeného v </w:t>
      </w:r>
      <w:hyperlink r:id="rId17" w:history="1">
        <w:r w:rsidR="00B21FE3" w:rsidRPr="00F860CD">
          <w:rPr>
            <w:rStyle w:val="Hyperlink"/>
            <w:szCs w:val="24"/>
            <w:shd w:val="clear" w:color="auto" w:fill="BFBFBF"/>
            <w:lang w:val="cs-CZ"/>
          </w:rPr>
          <w:t>D</w:t>
        </w:r>
        <w:r w:rsidR="00B21FE3" w:rsidRPr="00F860CD">
          <w:rPr>
            <w:rStyle w:val="Hyperlink"/>
            <w:shd w:val="clear" w:color="auto" w:fill="BFBFBF"/>
            <w:lang w:val="cs-CZ"/>
          </w:rPr>
          <w:t>odatku V</w:t>
        </w:r>
      </w:hyperlink>
      <w:r w:rsidRPr="00F860CD">
        <w:rPr>
          <w:noProof/>
          <w:lang w:val="cs-CZ"/>
        </w:rPr>
        <w:t>. Nahlášením nežádoucích účinků můžete přispět k získání více informací o bezpečnosti tohoto přípravku.</w:t>
      </w:r>
    </w:p>
    <w:p w14:paraId="1BC46073" w14:textId="77777777" w:rsidR="0096217E" w:rsidRPr="00F860CD" w:rsidRDefault="0096217E" w:rsidP="0096217E">
      <w:pPr>
        <w:spacing w:line="240" w:lineRule="auto"/>
        <w:rPr>
          <w:lang w:val="cs-CZ"/>
        </w:rPr>
      </w:pPr>
    </w:p>
    <w:p w14:paraId="57B4DFA9" w14:textId="77777777" w:rsidR="0096217E" w:rsidRPr="007763F8" w:rsidRDefault="0096217E" w:rsidP="0096217E">
      <w:pPr>
        <w:spacing w:line="240" w:lineRule="auto"/>
        <w:rPr>
          <w:lang w:val="cs-CZ"/>
        </w:rPr>
      </w:pPr>
    </w:p>
    <w:p w14:paraId="50F545F6" w14:textId="77777777" w:rsidR="0096217E" w:rsidRPr="007763F8" w:rsidRDefault="0096217E" w:rsidP="0096217E">
      <w:pPr>
        <w:pStyle w:val="Uberschrift2"/>
        <w:keepLines/>
        <w:widowControl/>
        <w:spacing w:before="0" w:after="0"/>
        <w:rPr>
          <w:rFonts w:ascii="Times New Roman" w:hAnsi="Times New Roman"/>
          <w:kern w:val="0"/>
          <w:lang w:val="cs-CZ"/>
        </w:rPr>
      </w:pPr>
      <w:r w:rsidRPr="007763F8">
        <w:rPr>
          <w:rFonts w:ascii="Times New Roman" w:hAnsi="Times New Roman"/>
          <w:kern w:val="0"/>
          <w:lang w:val="cs-CZ"/>
        </w:rPr>
        <w:t>5.</w:t>
      </w:r>
      <w:r w:rsidRPr="007763F8">
        <w:rPr>
          <w:rFonts w:ascii="Times New Roman" w:hAnsi="Times New Roman"/>
          <w:kern w:val="0"/>
          <w:lang w:val="cs-CZ"/>
        </w:rPr>
        <w:tab/>
        <w:t>Jak přípravek Neoclarityn uchovávat</w:t>
      </w:r>
    </w:p>
    <w:p w14:paraId="6C89D9F6" w14:textId="77777777" w:rsidR="0096217E" w:rsidRPr="007763F8" w:rsidRDefault="0096217E" w:rsidP="002F5A4C">
      <w:pPr>
        <w:keepNext/>
        <w:keepLines/>
        <w:spacing w:line="240" w:lineRule="auto"/>
        <w:rPr>
          <w:lang w:val="cs-CZ"/>
        </w:rPr>
      </w:pPr>
    </w:p>
    <w:p w14:paraId="7F7BAC46" w14:textId="77777777" w:rsidR="0096217E" w:rsidRPr="007763F8" w:rsidRDefault="0096217E" w:rsidP="00013036">
      <w:pPr>
        <w:tabs>
          <w:tab w:val="clear" w:pos="567"/>
          <w:tab w:val="left" w:pos="0"/>
        </w:tabs>
        <w:spacing w:line="240" w:lineRule="auto"/>
        <w:rPr>
          <w:lang w:val="cs-CZ"/>
        </w:rPr>
      </w:pPr>
      <w:r w:rsidRPr="007763F8">
        <w:rPr>
          <w:lang w:val="cs-CZ"/>
        </w:rPr>
        <w:t>Uchovávejte tento přípravek mimo dohled a dosah dětí.</w:t>
      </w:r>
    </w:p>
    <w:p w14:paraId="468CE7A6" w14:textId="77777777" w:rsidR="0096217E" w:rsidRPr="007763F8" w:rsidRDefault="0096217E" w:rsidP="00013036">
      <w:pPr>
        <w:tabs>
          <w:tab w:val="clear" w:pos="567"/>
          <w:tab w:val="left" w:pos="0"/>
        </w:tabs>
        <w:spacing w:line="240" w:lineRule="auto"/>
        <w:rPr>
          <w:lang w:val="cs-CZ"/>
        </w:rPr>
      </w:pPr>
    </w:p>
    <w:p w14:paraId="269FACA3" w14:textId="77777777" w:rsidR="0096217E" w:rsidRPr="007763F8" w:rsidRDefault="0096217E" w:rsidP="00013036">
      <w:pPr>
        <w:tabs>
          <w:tab w:val="clear" w:pos="567"/>
          <w:tab w:val="left" w:pos="0"/>
        </w:tabs>
        <w:spacing w:line="240" w:lineRule="auto"/>
        <w:rPr>
          <w:lang w:val="cs-CZ"/>
        </w:rPr>
      </w:pPr>
      <w:r w:rsidRPr="007763F8">
        <w:rPr>
          <w:lang w:val="cs-CZ"/>
        </w:rPr>
        <w:t>Nepoužívejte tento přípravek po uplynutí doby použitelnosti uvedené na krabičce a blistru za EXP. Doba použitelnosti se vztahuje k poslednímu dni uvedeného měsíce.</w:t>
      </w:r>
    </w:p>
    <w:p w14:paraId="56AEC12E" w14:textId="77777777" w:rsidR="0096217E" w:rsidRPr="007763F8" w:rsidRDefault="0096217E" w:rsidP="00013036">
      <w:pPr>
        <w:tabs>
          <w:tab w:val="clear" w:pos="567"/>
          <w:tab w:val="left" w:pos="0"/>
        </w:tabs>
        <w:spacing w:line="240" w:lineRule="auto"/>
        <w:rPr>
          <w:lang w:val="cs-CZ"/>
        </w:rPr>
      </w:pPr>
    </w:p>
    <w:p w14:paraId="0935E4FF" w14:textId="77777777" w:rsidR="0096217E" w:rsidRPr="007763F8" w:rsidRDefault="0096217E" w:rsidP="00013036">
      <w:pPr>
        <w:tabs>
          <w:tab w:val="clear" w:pos="567"/>
          <w:tab w:val="left" w:pos="0"/>
        </w:tabs>
        <w:spacing w:line="240" w:lineRule="auto"/>
        <w:rPr>
          <w:lang w:val="cs-CZ"/>
        </w:rPr>
      </w:pPr>
      <w:r w:rsidRPr="007763F8">
        <w:rPr>
          <w:lang w:val="cs-CZ"/>
        </w:rPr>
        <w:t xml:space="preserve">Uchovávejte při teplotě do </w:t>
      </w:r>
      <w:smartTag w:uri="urn:schemas-microsoft-com:office:smarttags" w:element="metricconverter">
        <w:smartTagPr>
          <w:attr w:name="ProductID" w:val="30ﾠﾰC"/>
        </w:smartTagPr>
        <w:r w:rsidRPr="007763F8">
          <w:rPr>
            <w:lang w:val="cs-CZ"/>
          </w:rPr>
          <w:t>30 °C</w:t>
        </w:r>
      </w:smartTag>
      <w:r w:rsidRPr="007763F8">
        <w:rPr>
          <w:lang w:val="cs-CZ"/>
        </w:rPr>
        <w:t>. Uchovávejte v původním obalu.</w:t>
      </w:r>
    </w:p>
    <w:p w14:paraId="739EB199" w14:textId="77777777" w:rsidR="0096217E" w:rsidRPr="007763F8" w:rsidRDefault="0096217E" w:rsidP="00013036">
      <w:pPr>
        <w:tabs>
          <w:tab w:val="clear" w:pos="567"/>
          <w:tab w:val="left" w:pos="0"/>
        </w:tabs>
        <w:spacing w:line="240" w:lineRule="auto"/>
        <w:rPr>
          <w:lang w:val="cs-CZ"/>
        </w:rPr>
      </w:pPr>
    </w:p>
    <w:p w14:paraId="2A1025CE" w14:textId="77777777" w:rsidR="0096217E" w:rsidRPr="007763F8" w:rsidRDefault="0096217E" w:rsidP="00013036">
      <w:pPr>
        <w:tabs>
          <w:tab w:val="clear" w:pos="567"/>
          <w:tab w:val="left" w:pos="0"/>
        </w:tabs>
        <w:spacing w:line="240" w:lineRule="auto"/>
        <w:rPr>
          <w:lang w:val="cs-CZ"/>
        </w:rPr>
      </w:pPr>
      <w:r w:rsidRPr="007763F8">
        <w:rPr>
          <w:lang w:val="cs-CZ"/>
        </w:rPr>
        <w:t>Nepoužívejte tento přípravek, pokud si všimnete jakékoli změny vzhledu tablet.</w:t>
      </w:r>
    </w:p>
    <w:p w14:paraId="488726FA" w14:textId="77777777" w:rsidR="0096217E" w:rsidRPr="007763F8" w:rsidRDefault="0096217E" w:rsidP="00013036">
      <w:pPr>
        <w:tabs>
          <w:tab w:val="clear" w:pos="567"/>
          <w:tab w:val="left" w:pos="0"/>
        </w:tabs>
        <w:spacing w:line="240" w:lineRule="auto"/>
        <w:rPr>
          <w:lang w:val="cs-CZ"/>
        </w:rPr>
      </w:pPr>
    </w:p>
    <w:p w14:paraId="03EF282E" w14:textId="77777777" w:rsidR="0096217E" w:rsidRPr="007763F8" w:rsidRDefault="0096217E" w:rsidP="00013036">
      <w:pPr>
        <w:tabs>
          <w:tab w:val="clear" w:pos="567"/>
          <w:tab w:val="left" w:pos="0"/>
        </w:tabs>
        <w:spacing w:line="240" w:lineRule="auto"/>
        <w:rPr>
          <w:lang w:val="cs-CZ"/>
        </w:rPr>
      </w:pPr>
      <w:r w:rsidRPr="007763F8">
        <w:rPr>
          <w:lang w:val="cs-CZ"/>
        </w:rPr>
        <w:t>Nevyhazujte žádné léčivé přípravky do odpadních vod nebo domácího odpadu. Zeptejte se svého lékárníka, jak naložit s přípravky, které již nepoužíváte. Tato opatření pomáhají chránit životní prostředí.</w:t>
      </w:r>
    </w:p>
    <w:p w14:paraId="08E51AA5" w14:textId="77777777" w:rsidR="0096217E" w:rsidRPr="007763F8" w:rsidRDefault="0096217E" w:rsidP="00013036">
      <w:pPr>
        <w:tabs>
          <w:tab w:val="clear" w:pos="567"/>
          <w:tab w:val="left" w:pos="0"/>
        </w:tabs>
        <w:spacing w:line="240" w:lineRule="auto"/>
        <w:rPr>
          <w:lang w:val="cs-CZ"/>
        </w:rPr>
      </w:pPr>
    </w:p>
    <w:p w14:paraId="583BECAE" w14:textId="77777777" w:rsidR="0096217E" w:rsidRPr="007763F8" w:rsidRDefault="0096217E" w:rsidP="00013036">
      <w:pPr>
        <w:tabs>
          <w:tab w:val="clear" w:pos="567"/>
          <w:tab w:val="left" w:pos="0"/>
        </w:tabs>
        <w:spacing w:line="240" w:lineRule="auto"/>
        <w:rPr>
          <w:lang w:val="cs-CZ"/>
        </w:rPr>
      </w:pPr>
    </w:p>
    <w:p w14:paraId="0DF3A6A8" w14:textId="77777777" w:rsidR="0096217E" w:rsidRPr="007763F8" w:rsidRDefault="0096217E" w:rsidP="0096217E">
      <w:pPr>
        <w:keepNext/>
        <w:keepLines/>
        <w:tabs>
          <w:tab w:val="left" w:pos="3078"/>
        </w:tabs>
        <w:spacing w:line="240" w:lineRule="auto"/>
        <w:rPr>
          <w:b/>
          <w:lang w:val="cs-CZ"/>
        </w:rPr>
      </w:pPr>
      <w:r w:rsidRPr="007763F8">
        <w:rPr>
          <w:b/>
          <w:lang w:val="cs-CZ"/>
        </w:rPr>
        <w:t>6.</w:t>
      </w:r>
      <w:r w:rsidRPr="007763F8">
        <w:rPr>
          <w:b/>
          <w:lang w:val="cs-CZ"/>
        </w:rPr>
        <w:tab/>
        <w:t>Obsah balení a další informace</w:t>
      </w:r>
    </w:p>
    <w:p w14:paraId="574D2D88" w14:textId="77777777" w:rsidR="0096217E" w:rsidRPr="007763F8" w:rsidRDefault="0096217E" w:rsidP="0096217E">
      <w:pPr>
        <w:keepNext/>
        <w:keepLines/>
        <w:spacing w:line="240" w:lineRule="auto"/>
        <w:rPr>
          <w:b/>
          <w:lang w:val="cs-CZ"/>
        </w:rPr>
      </w:pPr>
    </w:p>
    <w:p w14:paraId="46D8A494" w14:textId="77777777" w:rsidR="00B21FE3" w:rsidRPr="007763F8" w:rsidRDefault="0096217E" w:rsidP="00414472">
      <w:pPr>
        <w:keepNext/>
        <w:keepLines/>
        <w:tabs>
          <w:tab w:val="clear" w:pos="567"/>
          <w:tab w:val="left" w:pos="0"/>
        </w:tabs>
        <w:spacing w:line="240" w:lineRule="auto"/>
        <w:rPr>
          <w:lang w:val="cs-CZ"/>
        </w:rPr>
      </w:pPr>
      <w:r w:rsidRPr="007763F8">
        <w:rPr>
          <w:b/>
          <w:lang w:val="cs-CZ"/>
        </w:rPr>
        <w:t>Co přípravek Neoclarityn obsahuje</w:t>
      </w:r>
    </w:p>
    <w:p w14:paraId="002EAA5F" w14:textId="77777777" w:rsidR="0096217E" w:rsidRPr="007763F8" w:rsidRDefault="0096217E" w:rsidP="0096217E">
      <w:pPr>
        <w:numPr>
          <w:ilvl w:val="0"/>
          <w:numId w:val="2"/>
        </w:numPr>
        <w:spacing w:line="240" w:lineRule="auto"/>
        <w:ind w:left="567" w:right="-2" w:hanging="567"/>
        <w:rPr>
          <w:lang w:val="cs-CZ"/>
        </w:rPr>
      </w:pPr>
      <w:r w:rsidRPr="007763F8">
        <w:rPr>
          <w:lang w:val="cs-CZ"/>
        </w:rPr>
        <w:t xml:space="preserve">Léčivou látkou je </w:t>
      </w:r>
      <w:r w:rsidR="00CC7992">
        <w:rPr>
          <w:lang w:val="cs-CZ"/>
        </w:rPr>
        <w:t>desloratadin,</w:t>
      </w:r>
      <w:r w:rsidRPr="007763F8">
        <w:rPr>
          <w:lang w:val="cs-CZ"/>
        </w:rPr>
        <w:t xml:space="preserve"> 5 mg.</w:t>
      </w:r>
    </w:p>
    <w:p w14:paraId="194AA182" w14:textId="77777777" w:rsidR="0096217E" w:rsidRPr="007763F8" w:rsidRDefault="0096217E" w:rsidP="0096217E">
      <w:pPr>
        <w:numPr>
          <w:ilvl w:val="0"/>
          <w:numId w:val="2"/>
        </w:numPr>
        <w:spacing w:line="240" w:lineRule="auto"/>
        <w:ind w:left="567" w:right="-2" w:hanging="567"/>
        <w:rPr>
          <w:lang w:val="cs-CZ"/>
        </w:rPr>
      </w:pPr>
      <w:r w:rsidRPr="007763F8">
        <w:rPr>
          <w:lang w:val="cs-CZ"/>
        </w:rPr>
        <w:t xml:space="preserve">Pomocnými látkami tablet jsou dihydrát hydrogenfosforečnanu vápenatého, mikrokrystalická </w:t>
      </w:r>
      <w:r w:rsidR="00282AA8" w:rsidRPr="007763F8">
        <w:rPr>
          <w:lang w:val="cs-CZ"/>
        </w:rPr>
        <w:t>celulóza</w:t>
      </w:r>
      <w:r w:rsidRPr="007763F8">
        <w:rPr>
          <w:lang w:val="cs-CZ"/>
        </w:rPr>
        <w:t>, kukuřičný škrob a mastek. Potah tablet obsahuje: filmový potah (obsahující monohydrát lakt</w:t>
      </w:r>
      <w:r w:rsidR="00930E0A" w:rsidRPr="007763F8">
        <w:rPr>
          <w:lang w:val="cs-CZ"/>
        </w:rPr>
        <w:t>óz</w:t>
      </w:r>
      <w:r w:rsidRPr="007763F8">
        <w:rPr>
          <w:lang w:val="cs-CZ"/>
        </w:rPr>
        <w:t>y</w:t>
      </w:r>
      <w:r w:rsidR="00DA1FEB">
        <w:rPr>
          <w:lang w:val="cs-CZ"/>
        </w:rPr>
        <w:t xml:space="preserve"> (viz bod 2 “</w:t>
      </w:r>
      <w:r w:rsidR="00DA1FEB" w:rsidRPr="006F1C62">
        <w:rPr>
          <w:lang w:val="cs-CZ"/>
        </w:rPr>
        <w:t xml:space="preserve"> </w:t>
      </w:r>
      <w:r w:rsidR="00DA1FEB" w:rsidRPr="00FF1DB2">
        <w:rPr>
          <w:lang w:val="cs-CZ"/>
        </w:rPr>
        <w:t xml:space="preserve">Přípravek </w:t>
      </w:r>
      <w:r w:rsidR="00FE2D95">
        <w:rPr>
          <w:lang w:val="cs-CZ"/>
        </w:rPr>
        <w:t>Neoclarityn</w:t>
      </w:r>
      <w:r w:rsidR="00DA1FEB" w:rsidRPr="00FF1DB2">
        <w:rPr>
          <w:lang w:val="cs-CZ"/>
        </w:rPr>
        <w:t xml:space="preserve"> tablety obsahuje laktózu</w:t>
      </w:r>
      <w:r w:rsidR="00DA1FEB">
        <w:rPr>
          <w:lang w:val="cs-CZ"/>
        </w:rPr>
        <w:t>“)</w:t>
      </w:r>
      <w:r w:rsidRPr="007763F8">
        <w:rPr>
          <w:lang w:val="cs-CZ"/>
        </w:rPr>
        <w:t xml:space="preserve">, </w:t>
      </w:r>
      <w:r w:rsidR="00282AA8" w:rsidRPr="007763F8">
        <w:rPr>
          <w:lang w:val="cs-CZ"/>
        </w:rPr>
        <w:t>hypromelózu</w:t>
      </w:r>
      <w:r w:rsidRPr="007763F8">
        <w:rPr>
          <w:lang w:val="cs-CZ"/>
        </w:rPr>
        <w:t>, oxid titaničitý, makrogol 400, indigokarmín (E</w:t>
      </w:r>
      <w:r w:rsidR="00DA1FEB">
        <w:rPr>
          <w:lang w:val="cs-CZ"/>
        </w:rPr>
        <w:t> </w:t>
      </w:r>
      <w:r w:rsidRPr="007763F8">
        <w:rPr>
          <w:lang w:val="cs-CZ"/>
        </w:rPr>
        <w:t xml:space="preserve">132)), bezbarvý potah (obsahující </w:t>
      </w:r>
      <w:r w:rsidR="00282AA8" w:rsidRPr="007763F8">
        <w:rPr>
          <w:lang w:val="cs-CZ"/>
        </w:rPr>
        <w:t>hypromelózu</w:t>
      </w:r>
      <w:r w:rsidRPr="007763F8">
        <w:rPr>
          <w:lang w:val="cs-CZ"/>
        </w:rPr>
        <w:t>, makrogol 400), karnaubský vosk a bílý vosk.</w:t>
      </w:r>
    </w:p>
    <w:p w14:paraId="5F22A509" w14:textId="77777777" w:rsidR="0096217E" w:rsidRPr="007763F8" w:rsidRDefault="0096217E" w:rsidP="0096217E">
      <w:pPr>
        <w:pStyle w:val="EndnoteText"/>
        <w:rPr>
          <w:lang w:val="cs-CZ"/>
        </w:rPr>
      </w:pPr>
    </w:p>
    <w:p w14:paraId="4F2223F0" w14:textId="77777777" w:rsidR="0096217E" w:rsidRPr="007763F8" w:rsidRDefault="0096217E" w:rsidP="00414472">
      <w:pPr>
        <w:keepNext/>
        <w:keepLines/>
        <w:tabs>
          <w:tab w:val="clear" w:pos="567"/>
          <w:tab w:val="left" w:pos="0"/>
        </w:tabs>
        <w:spacing w:line="240" w:lineRule="auto"/>
        <w:rPr>
          <w:lang w:val="cs-CZ"/>
        </w:rPr>
      </w:pPr>
      <w:r w:rsidRPr="007763F8">
        <w:rPr>
          <w:b/>
          <w:lang w:val="cs-CZ"/>
        </w:rPr>
        <w:t>Jak přípravek Neoclarityn vypadá a co obsahuje toto balení</w:t>
      </w:r>
    </w:p>
    <w:p w14:paraId="6BC9A027" w14:textId="77777777" w:rsidR="00D311AE" w:rsidRDefault="00446EEE" w:rsidP="002F5A4C">
      <w:pPr>
        <w:spacing w:line="240" w:lineRule="auto"/>
        <w:rPr>
          <w:lang w:val="cs-CZ"/>
        </w:rPr>
      </w:pPr>
      <w:bookmarkStart w:id="91" w:name="_Hlk80953196"/>
      <w:r>
        <w:rPr>
          <w:lang w:val="cs-CZ"/>
        </w:rPr>
        <w:t>P</w:t>
      </w:r>
      <w:r w:rsidRPr="001F4CD7">
        <w:rPr>
          <w:lang w:val="cs-CZ"/>
        </w:rPr>
        <w:t>otahovan</w:t>
      </w:r>
      <w:r>
        <w:rPr>
          <w:lang w:val="cs-CZ"/>
        </w:rPr>
        <w:t>á</w:t>
      </w:r>
      <w:r w:rsidRPr="001F4CD7">
        <w:rPr>
          <w:lang w:val="cs-CZ"/>
        </w:rPr>
        <w:t xml:space="preserve"> tablet</w:t>
      </w:r>
      <w:r>
        <w:rPr>
          <w:lang w:val="cs-CZ"/>
        </w:rPr>
        <w:t>a přípravku</w:t>
      </w:r>
      <w:r w:rsidRPr="001F4CD7">
        <w:rPr>
          <w:lang w:val="cs-CZ"/>
        </w:rPr>
        <w:t xml:space="preserve"> </w:t>
      </w:r>
      <w:r w:rsidR="00D311AE">
        <w:rPr>
          <w:lang w:val="cs-CZ"/>
        </w:rPr>
        <w:t xml:space="preserve">Neoclarityn </w:t>
      </w:r>
      <w:r w:rsidR="00D311AE" w:rsidRPr="00342C5A">
        <w:rPr>
          <w:lang w:val="cs-CZ"/>
        </w:rPr>
        <w:t>5 mg j</w:t>
      </w:r>
      <w:r w:rsidR="00D311AE">
        <w:rPr>
          <w:lang w:val="cs-CZ"/>
        </w:rPr>
        <w:t>e</w:t>
      </w:r>
      <w:r w:rsidR="00D311AE" w:rsidRPr="00342C5A">
        <w:rPr>
          <w:lang w:val="cs-CZ"/>
        </w:rPr>
        <w:t xml:space="preserve"> světle modr</w:t>
      </w:r>
      <w:r w:rsidR="00D311AE">
        <w:rPr>
          <w:lang w:val="cs-CZ"/>
        </w:rPr>
        <w:t>á</w:t>
      </w:r>
      <w:r w:rsidR="00D311AE" w:rsidRPr="00342C5A">
        <w:rPr>
          <w:lang w:val="cs-CZ"/>
        </w:rPr>
        <w:t>, kulat</w:t>
      </w:r>
      <w:r w:rsidR="00D311AE">
        <w:rPr>
          <w:lang w:val="cs-CZ"/>
        </w:rPr>
        <w:t>á,</w:t>
      </w:r>
      <w:r w:rsidR="00D311AE" w:rsidRPr="00342C5A">
        <w:rPr>
          <w:lang w:val="cs-CZ"/>
        </w:rPr>
        <w:t xml:space="preserve"> na jedné straně s</w:t>
      </w:r>
      <w:r w:rsidR="00517279">
        <w:rPr>
          <w:lang w:val="cs-CZ"/>
        </w:rPr>
        <w:t> </w:t>
      </w:r>
      <w:r w:rsidR="00D311AE" w:rsidRPr="00342C5A">
        <w:rPr>
          <w:lang w:val="cs-CZ"/>
        </w:rPr>
        <w:t>vyraženým</w:t>
      </w:r>
      <w:r w:rsidR="00517279">
        <w:rPr>
          <w:lang w:val="cs-CZ"/>
        </w:rPr>
        <w:t xml:space="preserve"> </w:t>
      </w:r>
      <w:r w:rsidR="00D311AE" w:rsidRPr="00342C5A">
        <w:rPr>
          <w:lang w:val="cs-CZ"/>
        </w:rPr>
        <w:t>„</w:t>
      </w:r>
      <w:r w:rsidR="00517279">
        <w:rPr>
          <w:lang w:val="cs-CZ"/>
        </w:rPr>
        <w:t>C5</w:t>
      </w:r>
      <w:r w:rsidR="00D311AE" w:rsidRPr="00342C5A">
        <w:rPr>
          <w:lang w:val="cs-CZ"/>
        </w:rPr>
        <w:t>” a na druhé straně hladk</w:t>
      </w:r>
      <w:r w:rsidR="00D311AE">
        <w:rPr>
          <w:lang w:val="cs-CZ"/>
        </w:rPr>
        <w:t>á</w:t>
      </w:r>
      <w:r w:rsidR="00D311AE" w:rsidRPr="00342C5A">
        <w:rPr>
          <w:lang w:val="cs-CZ"/>
        </w:rPr>
        <w:t>.</w:t>
      </w:r>
      <w:r w:rsidR="00D311AE" w:rsidRPr="00C068C1">
        <w:rPr>
          <w:lang w:val="cs-CZ"/>
        </w:rPr>
        <w:t xml:space="preserve"> </w:t>
      </w:r>
      <w:bookmarkEnd w:id="91"/>
    </w:p>
    <w:p w14:paraId="3111DC93" w14:textId="77777777" w:rsidR="0096217E" w:rsidRPr="007763F8" w:rsidRDefault="0096217E" w:rsidP="002F5A4C">
      <w:pPr>
        <w:spacing w:line="240" w:lineRule="auto"/>
        <w:rPr>
          <w:lang w:val="cs-CZ"/>
        </w:rPr>
      </w:pPr>
      <w:r w:rsidRPr="007763F8">
        <w:rPr>
          <w:lang w:val="cs-CZ"/>
        </w:rPr>
        <w:t>Přípravek Neoclarityn 5 mg potahované tablety je balen v</w:t>
      </w:r>
      <w:r w:rsidR="00CC7992">
        <w:rPr>
          <w:lang w:val="cs-CZ"/>
        </w:rPr>
        <w:t> </w:t>
      </w:r>
      <w:r w:rsidRPr="007763F8">
        <w:rPr>
          <w:lang w:val="cs-CZ"/>
        </w:rPr>
        <w:t>blistrech po 1, 2, 3, 5, 7, 10, 14, 15, 20, 21, 30, 50 nebo 100 tabletách.</w:t>
      </w:r>
    </w:p>
    <w:p w14:paraId="1547B62B" w14:textId="77777777" w:rsidR="0096217E" w:rsidRPr="007763F8" w:rsidRDefault="0096217E" w:rsidP="0096217E">
      <w:pPr>
        <w:spacing w:line="240" w:lineRule="auto"/>
        <w:rPr>
          <w:lang w:val="cs-CZ"/>
        </w:rPr>
      </w:pPr>
      <w:r w:rsidRPr="007763F8">
        <w:rPr>
          <w:lang w:val="cs-CZ"/>
        </w:rPr>
        <w:t>Na trhu nemusí být všechny velikosti balení.</w:t>
      </w:r>
    </w:p>
    <w:p w14:paraId="7B243D06" w14:textId="77777777" w:rsidR="0096217E" w:rsidRPr="007763F8" w:rsidRDefault="0096217E" w:rsidP="0096217E">
      <w:pPr>
        <w:numPr>
          <w:ilvl w:val="12"/>
          <w:numId w:val="0"/>
        </w:numPr>
        <w:spacing w:line="240" w:lineRule="auto"/>
        <w:ind w:right="-2"/>
        <w:rPr>
          <w:lang w:val="cs-CZ"/>
        </w:rPr>
      </w:pPr>
    </w:p>
    <w:p w14:paraId="3846123B" w14:textId="77777777" w:rsidR="0096217E" w:rsidRPr="007763F8" w:rsidRDefault="0096217E" w:rsidP="00013036">
      <w:pPr>
        <w:keepNext/>
        <w:keepLines/>
        <w:tabs>
          <w:tab w:val="clear" w:pos="567"/>
          <w:tab w:val="left" w:pos="0"/>
        </w:tabs>
        <w:spacing w:line="240" w:lineRule="auto"/>
        <w:rPr>
          <w:lang w:val="cs-CZ"/>
        </w:rPr>
      </w:pPr>
      <w:r w:rsidRPr="007763F8">
        <w:rPr>
          <w:b/>
          <w:lang w:val="cs-CZ"/>
        </w:rPr>
        <w:lastRenderedPageBreak/>
        <w:t>Držitel rozhodnutí o registraci a výrobce</w:t>
      </w:r>
    </w:p>
    <w:p w14:paraId="73362F6E" w14:textId="77777777" w:rsidR="00A36344" w:rsidRPr="007763F8" w:rsidRDefault="0096217E" w:rsidP="00A36344">
      <w:pPr>
        <w:keepNext/>
        <w:keepLines/>
        <w:tabs>
          <w:tab w:val="clear" w:pos="567"/>
          <w:tab w:val="left" w:pos="708"/>
        </w:tabs>
        <w:autoSpaceDE w:val="0"/>
        <w:autoSpaceDN w:val="0"/>
        <w:adjustRightInd w:val="0"/>
        <w:rPr>
          <w:lang w:val="cs-CZ"/>
        </w:rPr>
      </w:pPr>
      <w:r w:rsidRPr="007763F8">
        <w:rPr>
          <w:lang w:val="cs-CZ"/>
        </w:rPr>
        <w:t xml:space="preserve">Držitel rozhodnutí o registraci: </w:t>
      </w:r>
    </w:p>
    <w:p w14:paraId="00C6928A" w14:textId="77777777" w:rsidR="002D35C6" w:rsidRPr="006F1C62" w:rsidRDefault="002D35C6" w:rsidP="002D35C6">
      <w:pPr>
        <w:keepNext/>
        <w:rPr>
          <w:lang w:val="nl-BE"/>
        </w:rPr>
      </w:pPr>
      <w:r w:rsidRPr="006F1C62">
        <w:rPr>
          <w:lang w:val="nl-BE"/>
        </w:rPr>
        <w:t>N.V. Organon</w:t>
      </w:r>
    </w:p>
    <w:p w14:paraId="5CF06A1C" w14:textId="77777777" w:rsidR="002D35C6" w:rsidRPr="006F1C62" w:rsidRDefault="002D35C6" w:rsidP="002D35C6">
      <w:pPr>
        <w:keepNext/>
        <w:rPr>
          <w:lang w:val="nl-BE"/>
        </w:rPr>
      </w:pPr>
      <w:r w:rsidRPr="006F1C62">
        <w:rPr>
          <w:lang w:val="nl-BE"/>
        </w:rPr>
        <w:t>Kloosterstraat 6</w:t>
      </w:r>
    </w:p>
    <w:p w14:paraId="0E2393EF" w14:textId="77777777" w:rsidR="002D35C6" w:rsidRPr="006F1C62" w:rsidRDefault="002D35C6" w:rsidP="002D35C6">
      <w:pPr>
        <w:keepNext/>
        <w:rPr>
          <w:lang w:val="nl-BE"/>
        </w:rPr>
      </w:pPr>
      <w:r w:rsidRPr="006F1C62">
        <w:rPr>
          <w:lang w:val="nl-BE"/>
        </w:rPr>
        <w:t>5349 AB Oss</w:t>
      </w:r>
    </w:p>
    <w:p w14:paraId="05EEFC03" w14:textId="77777777" w:rsidR="002D35C6" w:rsidRPr="006F1C62" w:rsidRDefault="002D35C6" w:rsidP="002D35C6">
      <w:pPr>
        <w:rPr>
          <w:lang w:val="nl-BE"/>
        </w:rPr>
      </w:pPr>
      <w:r w:rsidRPr="006F1C62">
        <w:rPr>
          <w:lang w:val="nl-BE"/>
        </w:rPr>
        <w:t>Nizozemsko</w:t>
      </w:r>
    </w:p>
    <w:p w14:paraId="3C46BDCE" w14:textId="77777777" w:rsidR="0096217E" w:rsidRPr="007763F8" w:rsidRDefault="0096217E" w:rsidP="00013036">
      <w:pPr>
        <w:tabs>
          <w:tab w:val="clear" w:pos="567"/>
          <w:tab w:val="left" w:pos="0"/>
        </w:tabs>
        <w:spacing w:line="240" w:lineRule="auto"/>
        <w:rPr>
          <w:lang w:val="cs-CZ"/>
        </w:rPr>
      </w:pPr>
    </w:p>
    <w:p w14:paraId="00EC62F4" w14:textId="77777777" w:rsidR="00931D86" w:rsidRPr="006F1C62" w:rsidRDefault="0096217E" w:rsidP="00931D86">
      <w:pPr>
        <w:rPr>
          <w:lang w:val="nl-BE"/>
        </w:rPr>
      </w:pPr>
      <w:r w:rsidRPr="007763F8">
        <w:rPr>
          <w:lang w:val="cs-CZ"/>
        </w:rPr>
        <w:t xml:space="preserve">Výrobce: </w:t>
      </w:r>
    </w:p>
    <w:p w14:paraId="079CD953" w14:textId="77777777" w:rsidR="0096217E" w:rsidRPr="006F1C62" w:rsidRDefault="00931D86" w:rsidP="00FD2F48">
      <w:pPr>
        <w:rPr>
          <w:lang w:val="nl-BE"/>
        </w:rPr>
      </w:pPr>
      <w:r w:rsidRPr="006F1C62">
        <w:rPr>
          <w:lang w:val="nl-BE"/>
        </w:rPr>
        <w:t>Organon Heist bv</w:t>
      </w:r>
      <w:r w:rsidR="0096217E" w:rsidRPr="007763F8">
        <w:rPr>
          <w:lang w:val="cs-CZ"/>
        </w:rPr>
        <w:t>, Industriepark 30, 2220 Heist-op-den-Berg, Belgie.</w:t>
      </w:r>
    </w:p>
    <w:p w14:paraId="2749FEDA" w14:textId="77777777" w:rsidR="0096217E" w:rsidRPr="007763F8" w:rsidRDefault="0096217E" w:rsidP="00013036">
      <w:pPr>
        <w:tabs>
          <w:tab w:val="clear" w:pos="567"/>
          <w:tab w:val="left" w:pos="0"/>
        </w:tabs>
        <w:spacing w:line="240" w:lineRule="auto"/>
        <w:rPr>
          <w:lang w:val="cs-CZ"/>
        </w:rPr>
      </w:pPr>
    </w:p>
    <w:p w14:paraId="5CC2AAED" w14:textId="77777777" w:rsidR="0096217E" w:rsidRPr="007763F8" w:rsidRDefault="0096217E" w:rsidP="00013036">
      <w:pPr>
        <w:tabs>
          <w:tab w:val="clear" w:pos="567"/>
          <w:tab w:val="left" w:pos="0"/>
        </w:tabs>
        <w:spacing w:line="240" w:lineRule="auto"/>
        <w:rPr>
          <w:lang w:val="cs-CZ"/>
        </w:rPr>
      </w:pPr>
      <w:r w:rsidRPr="007763F8">
        <w:rPr>
          <w:lang w:val="cs-CZ"/>
        </w:rPr>
        <w:t>Další informace o tomto přípravku získáte u místního zástupce držitele rozhodnutí o registraci:</w:t>
      </w:r>
    </w:p>
    <w:p w14:paraId="3324315C" w14:textId="77777777" w:rsidR="00D311AE" w:rsidRPr="006F1C62" w:rsidRDefault="00D311AE" w:rsidP="00D311AE">
      <w:pPr>
        <w:keepNext/>
        <w:spacing w:line="240" w:lineRule="auto"/>
        <w:rPr>
          <w:lang w:val="cs-CZ"/>
        </w:rPr>
      </w:pPr>
    </w:p>
    <w:tbl>
      <w:tblPr>
        <w:tblW w:w="5000" w:type="pct"/>
        <w:jc w:val="center"/>
        <w:tblLook w:val="0000" w:firstRow="0" w:lastRow="0" w:firstColumn="0" w:lastColumn="0" w:noHBand="0" w:noVBand="0"/>
      </w:tblPr>
      <w:tblGrid>
        <w:gridCol w:w="3995"/>
        <w:gridCol w:w="5308"/>
      </w:tblGrid>
      <w:tr w:rsidR="00D311AE" w14:paraId="5D6379CE" w14:textId="77777777" w:rsidTr="00A6026E">
        <w:trPr>
          <w:cantSplit/>
          <w:jc w:val="center"/>
        </w:trPr>
        <w:tc>
          <w:tcPr>
            <w:tcW w:w="2500" w:type="pct"/>
          </w:tcPr>
          <w:p w14:paraId="0E865DC2" w14:textId="77777777" w:rsidR="00D311AE" w:rsidRPr="00974449" w:rsidRDefault="00D311AE" w:rsidP="00A6026E">
            <w:pPr>
              <w:spacing w:line="240" w:lineRule="auto"/>
              <w:rPr>
                <w:b/>
                <w:bCs/>
              </w:rPr>
            </w:pPr>
            <w:r w:rsidRPr="00974449">
              <w:rPr>
                <w:b/>
                <w:bCs/>
              </w:rPr>
              <w:t>België/Belgique/Belgien</w:t>
            </w:r>
          </w:p>
          <w:p w14:paraId="53C78BF4" w14:textId="77777777" w:rsidR="00D311AE" w:rsidRPr="00640CF3" w:rsidRDefault="00D311AE" w:rsidP="00A6026E">
            <w:pPr>
              <w:spacing w:line="240" w:lineRule="auto"/>
              <w:rPr>
                <w:bCs/>
              </w:rPr>
            </w:pPr>
            <w:r w:rsidRPr="00640CF3">
              <w:rPr>
                <w:bCs/>
              </w:rPr>
              <w:t>Organon Belgium</w:t>
            </w:r>
          </w:p>
          <w:p w14:paraId="2950FD7D" w14:textId="77777777" w:rsidR="00D311AE" w:rsidRPr="00640CF3" w:rsidRDefault="00D311AE" w:rsidP="00A6026E">
            <w:pPr>
              <w:spacing w:line="240" w:lineRule="auto"/>
              <w:rPr>
                <w:bCs/>
              </w:rPr>
            </w:pPr>
            <w:r w:rsidRPr="00640CF3">
              <w:rPr>
                <w:bCs/>
              </w:rPr>
              <w:t xml:space="preserve">Tél/Tel: 0080066550123 (+32 2 2418100) </w:t>
            </w:r>
          </w:p>
          <w:p w14:paraId="231962D4" w14:textId="77777777" w:rsidR="00D311AE" w:rsidRDefault="00CC7992" w:rsidP="00A6026E">
            <w:pPr>
              <w:spacing w:line="240" w:lineRule="auto"/>
              <w:rPr>
                <w:bCs/>
              </w:rPr>
            </w:pPr>
            <w:r w:rsidRPr="00860288">
              <w:t>dpoc.benelux@organon.com</w:t>
            </w:r>
          </w:p>
          <w:p w14:paraId="1FF11E42" w14:textId="77777777" w:rsidR="00D311AE" w:rsidRPr="00974449" w:rsidRDefault="00D311AE" w:rsidP="00A6026E">
            <w:pPr>
              <w:autoSpaceDE w:val="0"/>
              <w:autoSpaceDN w:val="0"/>
              <w:adjustRightInd w:val="0"/>
              <w:spacing w:line="240" w:lineRule="auto"/>
            </w:pPr>
          </w:p>
        </w:tc>
        <w:tc>
          <w:tcPr>
            <w:tcW w:w="2500" w:type="pct"/>
          </w:tcPr>
          <w:p w14:paraId="00228925" w14:textId="77777777" w:rsidR="00D311AE" w:rsidRPr="00974449" w:rsidRDefault="00D311AE" w:rsidP="00A6026E">
            <w:pPr>
              <w:spacing w:line="240" w:lineRule="auto"/>
              <w:rPr>
                <w:b/>
                <w:bCs/>
              </w:rPr>
            </w:pPr>
            <w:r w:rsidRPr="00974449">
              <w:rPr>
                <w:b/>
                <w:bCs/>
              </w:rPr>
              <w:t>Lietuva</w:t>
            </w:r>
          </w:p>
          <w:p w14:paraId="47F408A3" w14:textId="77777777" w:rsidR="00D311AE" w:rsidRPr="00D311AE" w:rsidRDefault="00D311AE" w:rsidP="00D311AE">
            <w:pPr>
              <w:spacing w:line="240" w:lineRule="auto"/>
              <w:rPr>
                <w:bCs/>
              </w:rPr>
            </w:pPr>
            <w:r w:rsidRPr="00D311AE">
              <w:rPr>
                <w:bCs/>
              </w:rPr>
              <w:t>Organon Pharma B.V. Lithuania atstovybė</w:t>
            </w:r>
          </w:p>
          <w:p w14:paraId="77FC37E5" w14:textId="77777777" w:rsidR="00D311AE" w:rsidRPr="00D311AE" w:rsidRDefault="00D311AE" w:rsidP="00D311AE">
            <w:pPr>
              <w:spacing w:line="240" w:lineRule="auto"/>
              <w:rPr>
                <w:bCs/>
              </w:rPr>
            </w:pPr>
            <w:r w:rsidRPr="00D311AE">
              <w:rPr>
                <w:bCs/>
              </w:rPr>
              <w:t>Tel.: +370 52041693</w:t>
            </w:r>
          </w:p>
          <w:p w14:paraId="21F93CE3" w14:textId="77777777" w:rsidR="00D311AE" w:rsidRPr="00D311AE" w:rsidRDefault="00CC7992" w:rsidP="00D311AE">
            <w:pPr>
              <w:spacing w:line="240" w:lineRule="auto"/>
              <w:rPr>
                <w:bCs/>
              </w:rPr>
            </w:pPr>
            <w:r w:rsidRPr="00860288">
              <w:rPr>
                <w:bCs/>
              </w:rPr>
              <w:t>dpoc.lithuania@organon.com</w:t>
            </w:r>
          </w:p>
          <w:p w14:paraId="71A18B22" w14:textId="77777777" w:rsidR="00D311AE" w:rsidRPr="00974449" w:rsidRDefault="00D311AE" w:rsidP="00A6026E">
            <w:pPr>
              <w:spacing w:line="240" w:lineRule="auto"/>
            </w:pPr>
          </w:p>
        </w:tc>
      </w:tr>
      <w:tr w:rsidR="00D311AE" w14:paraId="692EBBEE" w14:textId="77777777" w:rsidTr="00A6026E">
        <w:trPr>
          <w:cantSplit/>
          <w:jc w:val="center"/>
        </w:trPr>
        <w:tc>
          <w:tcPr>
            <w:tcW w:w="2500" w:type="pct"/>
          </w:tcPr>
          <w:p w14:paraId="4C44C7C0" w14:textId="77777777" w:rsidR="00D311AE" w:rsidRPr="00B9372D" w:rsidRDefault="00D311AE" w:rsidP="00A6026E">
            <w:pPr>
              <w:spacing w:line="240" w:lineRule="auto"/>
              <w:rPr>
                <w:b/>
                <w:bCs/>
                <w:lang w:val="ru-RU"/>
              </w:rPr>
            </w:pPr>
            <w:r w:rsidRPr="00B9372D">
              <w:rPr>
                <w:b/>
                <w:bCs/>
                <w:lang w:val="ru-RU"/>
              </w:rPr>
              <w:t>България</w:t>
            </w:r>
          </w:p>
          <w:p w14:paraId="05AFEA85" w14:textId="77777777" w:rsidR="00D311AE" w:rsidRPr="00640CF3" w:rsidRDefault="00D311AE" w:rsidP="00A6026E">
            <w:pPr>
              <w:spacing w:line="240" w:lineRule="auto"/>
              <w:rPr>
                <w:lang w:val="ru-RU"/>
              </w:rPr>
            </w:pPr>
            <w:r w:rsidRPr="00640CF3">
              <w:rPr>
                <w:lang w:val="ru-RU"/>
              </w:rPr>
              <w:t xml:space="preserve">Органон (И.А.) Б.В. </w:t>
            </w:r>
            <w:r w:rsidR="00CC7992">
              <w:rPr>
                <w:lang w:val="ru-RU"/>
              </w:rPr>
              <w:t>–</w:t>
            </w:r>
            <w:r w:rsidRPr="00860288">
              <w:rPr>
                <w:lang w:val="ru-RU"/>
              </w:rPr>
              <w:t xml:space="preserve"> </w:t>
            </w:r>
            <w:r w:rsidRPr="00640CF3">
              <w:rPr>
                <w:lang w:val="ru-RU"/>
              </w:rPr>
              <w:t>клон България</w:t>
            </w:r>
          </w:p>
          <w:p w14:paraId="48C494A8" w14:textId="77777777" w:rsidR="00D311AE" w:rsidRPr="00640CF3" w:rsidRDefault="00D311AE" w:rsidP="00A6026E">
            <w:pPr>
              <w:spacing w:line="240" w:lineRule="auto"/>
              <w:rPr>
                <w:lang w:val="ru-RU"/>
              </w:rPr>
            </w:pPr>
            <w:r w:rsidRPr="00640CF3">
              <w:rPr>
                <w:lang w:val="ru-RU"/>
              </w:rPr>
              <w:t>Тел.: +359 2 806 3030</w:t>
            </w:r>
          </w:p>
          <w:p w14:paraId="3887CE8B" w14:textId="77777777" w:rsidR="00D311AE" w:rsidRDefault="00CC7992" w:rsidP="00A6026E">
            <w:pPr>
              <w:spacing w:line="240" w:lineRule="auto"/>
              <w:rPr>
                <w:lang w:val="ru-RU"/>
              </w:rPr>
            </w:pPr>
            <w:r w:rsidRPr="00860288">
              <w:t>dpoc</w:t>
            </w:r>
            <w:r w:rsidRPr="00860288">
              <w:rPr>
                <w:lang w:val="ru-RU"/>
              </w:rPr>
              <w:t>.</w:t>
            </w:r>
            <w:r w:rsidRPr="00860288">
              <w:t>bulgaria</w:t>
            </w:r>
            <w:r w:rsidRPr="00860288">
              <w:rPr>
                <w:lang w:val="ru-RU"/>
              </w:rPr>
              <w:t>@</w:t>
            </w:r>
            <w:r w:rsidRPr="00860288">
              <w:t>organon</w:t>
            </w:r>
            <w:r w:rsidRPr="00860288">
              <w:rPr>
                <w:lang w:val="ru-RU"/>
              </w:rPr>
              <w:t>.</w:t>
            </w:r>
            <w:r w:rsidRPr="00860288">
              <w:t>com</w:t>
            </w:r>
          </w:p>
          <w:p w14:paraId="4D0B7859" w14:textId="77777777" w:rsidR="00D311AE" w:rsidRPr="00860288" w:rsidRDefault="00D311AE" w:rsidP="00A6026E">
            <w:pPr>
              <w:spacing w:line="240" w:lineRule="auto"/>
              <w:rPr>
                <w:lang w:val="ru-RU"/>
              </w:rPr>
            </w:pPr>
          </w:p>
        </w:tc>
        <w:tc>
          <w:tcPr>
            <w:tcW w:w="2500" w:type="pct"/>
          </w:tcPr>
          <w:p w14:paraId="4C14BD9B" w14:textId="77777777" w:rsidR="00D311AE" w:rsidRPr="006F1C62" w:rsidRDefault="00D311AE" w:rsidP="00A6026E">
            <w:pPr>
              <w:spacing w:line="240" w:lineRule="auto"/>
              <w:rPr>
                <w:b/>
                <w:bCs/>
                <w:lang w:val="nl-BE"/>
              </w:rPr>
            </w:pPr>
            <w:r w:rsidRPr="006F1C62">
              <w:rPr>
                <w:b/>
                <w:bCs/>
                <w:lang w:val="nl-BE"/>
              </w:rPr>
              <w:t>Luxembourg/Luxemburg</w:t>
            </w:r>
          </w:p>
          <w:p w14:paraId="52BAC3E4" w14:textId="77777777" w:rsidR="00D311AE" w:rsidRPr="006F1C62" w:rsidRDefault="00D311AE" w:rsidP="00A6026E">
            <w:pPr>
              <w:spacing w:line="240" w:lineRule="auto"/>
              <w:rPr>
                <w:bCs/>
                <w:lang w:val="nl-BE"/>
              </w:rPr>
            </w:pPr>
            <w:r w:rsidRPr="006F1C62">
              <w:rPr>
                <w:bCs/>
                <w:lang w:val="nl-BE"/>
              </w:rPr>
              <w:t>Organon Belgium</w:t>
            </w:r>
          </w:p>
          <w:p w14:paraId="61F9E0D6" w14:textId="77777777" w:rsidR="00D311AE" w:rsidRPr="006F1C62" w:rsidRDefault="00D311AE" w:rsidP="00A6026E">
            <w:pPr>
              <w:spacing w:line="240" w:lineRule="auto"/>
              <w:rPr>
                <w:bCs/>
                <w:lang w:val="nl-BE"/>
              </w:rPr>
            </w:pPr>
            <w:r w:rsidRPr="006F1C62">
              <w:rPr>
                <w:bCs/>
                <w:lang w:val="nl-BE"/>
              </w:rPr>
              <w:t xml:space="preserve">Tél/Tel: 0080066550123 (+32 2 2418100) </w:t>
            </w:r>
          </w:p>
          <w:p w14:paraId="4A3357DF" w14:textId="77777777" w:rsidR="00D311AE" w:rsidRDefault="00CC7992" w:rsidP="00A6026E">
            <w:pPr>
              <w:spacing w:line="240" w:lineRule="auto"/>
              <w:rPr>
                <w:bCs/>
              </w:rPr>
            </w:pPr>
            <w:r w:rsidRPr="00860288">
              <w:t>dpoc.benelux@organon.com</w:t>
            </w:r>
          </w:p>
          <w:p w14:paraId="2EBECF98" w14:textId="77777777" w:rsidR="00D311AE" w:rsidRPr="00974449" w:rsidRDefault="00D311AE" w:rsidP="00A6026E">
            <w:pPr>
              <w:autoSpaceDE w:val="0"/>
              <w:autoSpaceDN w:val="0"/>
              <w:adjustRightInd w:val="0"/>
              <w:spacing w:line="240" w:lineRule="auto"/>
            </w:pPr>
          </w:p>
        </w:tc>
      </w:tr>
      <w:tr w:rsidR="00D311AE" w14:paraId="51FFEC7A" w14:textId="77777777" w:rsidTr="00A6026E">
        <w:trPr>
          <w:cantSplit/>
          <w:jc w:val="center"/>
        </w:trPr>
        <w:tc>
          <w:tcPr>
            <w:tcW w:w="2500" w:type="pct"/>
          </w:tcPr>
          <w:p w14:paraId="40EC7EC4" w14:textId="77777777" w:rsidR="00D311AE" w:rsidRPr="00974449" w:rsidRDefault="00D311AE" w:rsidP="00A6026E">
            <w:pPr>
              <w:spacing w:line="240" w:lineRule="auto"/>
              <w:rPr>
                <w:b/>
                <w:bCs/>
              </w:rPr>
            </w:pPr>
            <w:r w:rsidRPr="00974449">
              <w:rPr>
                <w:b/>
                <w:bCs/>
              </w:rPr>
              <w:t>Česká republika</w:t>
            </w:r>
          </w:p>
          <w:p w14:paraId="4BC7EEDB" w14:textId="77777777" w:rsidR="00D311AE" w:rsidRPr="00640CF3" w:rsidRDefault="00D311AE" w:rsidP="00A6026E">
            <w:pPr>
              <w:autoSpaceDE w:val="0"/>
              <w:autoSpaceDN w:val="0"/>
              <w:adjustRightInd w:val="0"/>
              <w:spacing w:line="240" w:lineRule="auto"/>
              <w:rPr>
                <w:bCs/>
              </w:rPr>
            </w:pPr>
            <w:r w:rsidRPr="00640CF3">
              <w:rPr>
                <w:bCs/>
              </w:rPr>
              <w:t>Organon Czech Republic s.r.o.</w:t>
            </w:r>
          </w:p>
          <w:p w14:paraId="5023369A" w14:textId="77777777" w:rsidR="00D311AE" w:rsidRPr="00640CF3" w:rsidRDefault="00D311AE" w:rsidP="00A6026E">
            <w:pPr>
              <w:autoSpaceDE w:val="0"/>
              <w:autoSpaceDN w:val="0"/>
              <w:adjustRightInd w:val="0"/>
              <w:spacing w:line="240" w:lineRule="auto"/>
              <w:rPr>
                <w:bCs/>
              </w:rPr>
            </w:pPr>
            <w:r w:rsidRPr="00640CF3">
              <w:rPr>
                <w:bCs/>
              </w:rPr>
              <w:t xml:space="preserve">Tel.: +420 </w:t>
            </w:r>
            <w:ins w:id="92" w:author="CRA" w:date="2025-11-20T14:32:00Z">
              <w:r w:rsidR="002932ED" w:rsidRPr="0A34E89A">
                <w:rPr>
                  <w:noProof/>
                </w:rPr>
                <w:t>277 051 010</w:t>
              </w:r>
            </w:ins>
            <w:del w:id="93" w:author="CRA" w:date="2025-11-20T14:32:00Z">
              <w:r w:rsidRPr="00640CF3" w:rsidDel="002932ED">
                <w:rPr>
                  <w:bCs/>
                </w:rPr>
                <w:delText>233 010 300</w:delText>
              </w:r>
            </w:del>
          </w:p>
          <w:p w14:paraId="71F29320" w14:textId="77777777" w:rsidR="00D311AE" w:rsidRDefault="00CC7992" w:rsidP="00A6026E">
            <w:pPr>
              <w:autoSpaceDE w:val="0"/>
              <w:autoSpaceDN w:val="0"/>
              <w:adjustRightInd w:val="0"/>
              <w:spacing w:line="240" w:lineRule="auto"/>
              <w:rPr>
                <w:bCs/>
              </w:rPr>
            </w:pPr>
            <w:r w:rsidRPr="00860288">
              <w:t>dpoc.czech@organon.com</w:t>
            </w:r>
          </w:p>
          <w:p w14:paraId="02032306" w14:textId="77777777" w:rsidR="00D311AE" w:rsidRPr="00974449" w:rsidRDefault="00D311AE" w:rsidP="00A6026E">
            <w:pPr>
              <w:pStyle w:val="EndnoteText"/>
            </w:pPr>
          </w:p>
        </w:tc>
        <w:tc>
          <w:tcPr>
            <w:tcW w:w="2500" w:type="pct"/>
          </w:tcPr>
          <w:p w14:paraId="4D633BFA" w14:textId="77777777" w:rsidR="00D311AE" w:rsidRPr="00974449" w:rsidRDefault="00D311AE" w:rsidP="00A6026E">
            <w:pPr>
              <w:spacing w:line="240" w:lineRule="auto"/>
              <w:rPr>
                <w:b/>
                <w:bCs/>
              </w:rPr>
            </w:pPr>
            <w:r w:rsidRPr="00974449">
              <w:rPr>
                <w:b/>
                <w:bCs/>
              </w:rPr>
              <w:t>Magyarország</w:t>
            </w:r>
          </w:p>
          <w:p w14:paraId="7300B266" w14:textId="77777777" w:rsidR="00D311AE" w:rsidRPr="00640CF3" w:rsidRDefault="00D311AE" w:rsidP="00A6026E">
            <w:pPr>
              <w:keepNext/>
              <w:keepLines/>
              <w:spacing w:line="240" w:lineRule="auto"/>
            </w:pPr>
            <w:r w:rsidRPr="00640CF3">
              <w:t>Organon Hungary Kft.</w:t>
            </w:r>
          </w:p>
          <w:p w14:paraId="7CC8D5F5" w14:textId="77777777" w:rsidR="00D311AE" w:rsidRPr="00640CF3" w:rsidRDefault="00D311AE" w:rsidP="00A6026E">
            <w:pPr>
              <w:keepNext/>
              <w:keepLines/>
              <w:spacing w:line="240" w:lineRule="auto"/>
            </w:pPr>
            <w:r w:rsidRPr="00640CF3">
              <w:t xml:space="preserve">Tel.: </w:t>
            </w:r>
            <w:r>
              <w:rPr>
                <w:noProof/>
              </w:rPr>
              <w:t>+36 1 766 1963</w:t>
            </w:r>
          </w:p>
          <w:p w14:paraId="3FC50F37" w14:textId="77777777" w:rsidR="00D311AE" w:rsidRDefault="00CC7992" w:rsidP="00A6026E">
            <w:pPr>
              <w:keepNext/>
              <w:keepLines/>
              <w:spacing w:line="240" w:lineRule="auto"/>
            </w:pPr>
            <w:r w:rsidRPr="00860288">
              <w:t>dpoc.hungary@organon.com</w:t>
            </w:r>
          </w:p>
          <w:p w14:paraId="05E58A86" w14:textId="77777777" w:rsidR="00D311AE" w:rsidRPr="00974449" w:rsidRDefault="00D311AE" w:rsidP="00A6026E">
            <w:pPr>
              <w:spacing w:line="240" w:lineRule="auto"/>
            </w:pPr>
          </w:p>
        </w:tc>
      </w:tr>
      <w:tr w:rsidR="00D311AE" w14:paraId="3A4F8F1C" w14:textId="77777777" w:rsidTr="00A6026E">
        <w:trPr>
          <w:cantSplit/>
          <w:jc w:val="center"/>
        </w:trPr>
        <w:tc>
          <w:tcPr>
            <w:tcW w:w="2500" w:type="pct"/>
          </w:tcPr>
          <w:p w14:paraId="621FEE31" w14:textId="77777777" w:rsidR="00D311AE" w:rsidRPr="00974449" w:rsidRDefault="00D311AE" w:rsidP="00A6026E">
            <w:pPr>
              <w:spacing w:line="240" w:lineRule="auto"/>
              <w:rPr>
                <w:b/>
                <w:bCs/>
              </w:rPr>
            </w:pPr>
            <w:r w:rsidRPr="00974449">
              <w:rPr>
                <w:b/>
                <w:bCs/>
              </w:rPr>
              <w:t>Danmark</w:t>
            </w:r>
          </w:p>
          <w:p w14:paraId="7E01C0E3" w14:textId="77777777" w:rsidR="00D311AE" w:rsidRPr="00722434" w:rsidRDefault="00D311AE" w:rsidP="00A6026E">
            <w:pPr>
              <w:autoSpaceDE w:val="0"/>
              <w:autoSpaceDN w:val="0"/>
              <w:adjustRightInd w:val="0"/>
              <w:rPr>
                <w:lang w:val="de-DE"/>
              </w:rPr>
            </w:pPr>
            <w:r>
              <w:rPr>
                <w:lang w:val="de-DE"/>
              </w:rPr>
              <w:t xml:space="preserve">Organon </w:t>
            </w:r>
            <w:r w:rsidRPr="00722434">
              <w:rPr>
                <w:lang w:val="de-DE"/>
              </w:rPr>
              <w:t>D</w:t>
            </w:r>
            <w:r>
              <w:rPr>
                <w:lang w:val="de-DE"/>
              </w:rPr>
              <w:t>e</w:t>
            </w:r>
            <w:r w:rsidRPr="00722434">
              <w:rPr>
                <w:lang w:val="de-DE"/>
              </w:rPr>
              <w:t>nmark ApS</w:t>
            </w:r>
          </w:p>
          <w:p w14:paraId="2451C4AB" w14:textId="77777777" w:rsidR="00D311AE" w:rsidRPr="00722434" w:rsidRDefault="00D311AE" w:rsidP="00A6026E">
            <w:pPr>
              <w:autoSpaceDE w:val="0"/>
              <w:autoSpaceDN w:val="0"/>
              <w:adjustRightInd w:val="0"/>
              <w:rPr>
                <w:lang w:val="de-DE"/>
              </w:rPr>
            </w:pPr>
            <w:r w:rsidRPr="00722434">
              <w:rPr>
                <w:lang w:val="de-DE"/>
              </w:rPr>
              <w:t>Tlf: +45 448</w:t>
            </w:r>
            <w:r>
              <w:rPr>
                <w:lang w:val="de-DE"/>
              </w:rPr>
              <w:t>4</w:t>
            </w:r>
            <w:r w:rsidRPr="00722434">
              <w:rPr>
                <w:lang w:val="de-DE"/>
              </w:rPr>
              <w:t xml:space="preserve"> </w:t>
            </w:r>
            <w:r>
              <w:rPr>
                <w:lang w:val="de-DE"/>
              </w:rPr>
              <w:t>6800</w:t>
            </w:r>
          </w:p>
          <w:p w14:paraId="6FF2A5DE" w14:textId="77777777" w:rsidR="00D311AE" w:rsidRPr="00CA4E7A" w:rsidRDefault="002932ED" w:rsidP="00A6026E">
            <w:pPr>
              <w:autoSpaceDE w:val="0"/>
              <w:autoSpaceDN w:val="0"/>
              <w:adjustRightInd w:val="0"/>
            </w:pPr>
            <w:ins w:id="94" w:author="CRA" w:date="2025-11-20T14:32:00Z">
              <w:r w:rsidRPr="00CA4E7A">
                <w:t>dpoc.dk.is</w:t>
              </w:r>
            </w:ins>
            <w:del w:id="95" w:author="CRA" w:date="2025-11-20T14:32:00Z">
              <w:r w:rsidR="00CC7992" w:rsidRPr="00CA4E7A" w:rsidDel="002932ED">
                <w:delText>info.denmark</w:delText>
              </w:r>
            </w:del>
            <w:r w:rsidR="00CC7992" w:rsidRPr="00CA4E7A">
              <w:t>@organon.com</w:t>
            </w:r>
          </w:p>
          <w:p w14:paraId="4AD21602" w14:textId="77777777" w:rsidR="00D311AE" w:rsidRPr="00CA4E7A" w:rsidRDefault="00D311AE" w:rsidP="00A6026E">
            <w:pPr>
              <w:spacing w:line="240" w:lineRule="auto"/>
            </w:pPr>
          </w:p>
        </w:tc>
        <w:tc>
          <w:tcPr>
            <w:tcW w:w="2500" w:type="pct"/>
          </w:tcPr>
          <w:p w14:paraId="78A314FA" w14:textId="77777777" w:rsidR="00D311AE" w:rsidRPr="00974449" w:rsidRDefault="00D311AE" w:rsidP="00A6026E">
            <w:pPr>
              <w:spacing w:line="240" w:lineRule="auto"/>
              <w:rPr>
                <w:b/>
                <w:bCs/>
              </w:rPr>
            </w:pPr>
            <w:r w:rsidRPr="00974449">
              <w:rPr>
                <w:b/>
                <w:bCs/>
              </w:rPr>
              <w:t>Malta</w:t>
            </w:r>
          </w:p>
          <w:p w14:paraId="2368BB40" w14:textId="77777777" w:rsidR="00D311AE" w:rsidRPr="00640CF3" w:rsidRDefault="00D311AE" w:rsidP="00A6026E">
            <w:pPr>
              <w:autoSpaceDE w:val="0"/>
              <w:autoSpaceDN w:val="0"/>
              <w:adjustRightInd w:val="0"/>
              <w:spacing w:line="240" w:lineRule="auto"/>
            </w:pPr>
            <w:r w:rsidRPr="00640CF3">
              <w:t>Organon Pharma B</w:t>
            </w:r>
            <w:r>
              <w:t>.</w:t>
            </w:r>
            <w:r w:rsidRPr="00640CF3">
              <w:t>V</w:t>
            </w:r>
            <w:r>
              <w:t>.</w:t>
            </w:r>
            <w:r w:rsidRPr="00640CF3">
              <w:t>, Cyprus branch</w:t>
            </w:r>
          </w:p>
          <w:p w14:paraId="03E4469E" w14:textId="77777777" w:rsidR="00D311AE" w:rsidRPr="00640CF3" w:rsidRDefault="00D311AE" w:rsidP="00A6026E">
            <w:pPr>
              <w:autoSpaceDE w:val="0"/>
              <w:autoSpaceDN w:val="0"/>
              <w:adjustRightInd w:val="0"/>
              <w:spacing w:line="240" w:lineRule="auto"/>
            </w:pPr>
            <w:r w:rsidRPr="00640CF3">
              <w:t>Tel: +356 2277 8116</w:t>
            </w:r>
          </w:p>
          <w:p w14:paraId="6775CFFF" w14:textId="77777777" w:rsidR="00D311AE" w:rsidRDefault="00CC7992" w:rsidP="00A6026E">
            <w:pPr>
              <w:autoSpaceDE w:val="0"/>
              <w:autoSpaceDN w:val="0"/>
              <w:adjustRightInd w:val="0"/>
              <w:spacing w:line="240" w:lineRule="auto"/>
            </w:pPr>
            <w:r w:rsidRPr="00860288">
              <w:t>dpoc.cyprus@organon.com</w:t>
            </w:r>
          </w:p>
          <w:p w14:paraId="2DB9571C" w14:textId="77777777" w:rsidR="00D311AE" w:rsidRPr="00974449" w:rsidRDefault="00D311AE" w:rsidP="00A6026E">
            <w:pPr>
              <w:spacing w:line="240" w:lineRule="auto"/>
            </w:pPr>
          </w:p>
        </w:tc>
      </w:tr>
      <w:tr w:rsidR="00D311AE" w14:paraId="368A4E67" w14:textId="77777777" w:rsidTr="00A6026E">
        <w:trPr>
          <w:cantSplit/>
          <w:jc w:val="center"/>
        </w:trPr>
        <w:tc>
          <w:tcPr>
            <w:tcW w:w="2500" w:type="pct"/>
          </w:tcPr>
          <w:p w14:paraId="1931F905" w14:textId="77777777" w:rsidR="00D311AE" w:rsidRPr="00974449" w:rsidRDefault="00D311AE" w:rsidP="00A6026E">
            <w:pPr>
              <w:spacing w:line="240" w:lineRule="auto"/>
              <w:rPr>
                <w:b/>
                <w:bCs/>
              </w:rPr>
            </w:pPr>
            <w:r w:rsidRPr="00974449">
              <w:rPr>
                <w:b/>
                <w:bCs/>
              </w:rPr>
              <w:t>Deutschland</w:t>
            </w:r>
          </w:p>
          <w:p w14:paraId="2D2AF21C" w14:textId="77777777" w:rsidR="00D311AE" w:rsidRPr="00640CF3" w:rsidRDefault="00D311AE" w:rsidP="00A6026E">
            <w:pPr>
              <w:autoSpaceDE w:val="0"/>
              <w:autoSpaceDN w:val="0"/>
              <w:adjustRightInd w:val="0"/>
              <w:spacing w:line="240" w:lineRule="auto"/>
            </w:pPr>
            <w:r w:rsidRPr="00640CF3">
              <w:t>Organon Healthcare GmbH</w:t>
            </w:r>
          </w:p>
          <w:p w14:paraId="6396E5F9" w14:textId="77777777" w:rsidR="00D311AE" w:rsidRDefault="00D311AE" w:rsidP="00A6026E">
            <w:pPr>
              <w:autoSpaceDE w:val="0"/>
              <w:autoSpaceDN w:val="0"/>
              <w:adjustRightInd w:val="0"/>
              <w:spacing w:line="240" w:lineRule="auto"/>
            </w:pPr>
            <w:r w:rsidRPr="00640CF3">
              <w:t>Tel: 0800 3384 726 (</w:t>
            </w:r>
            <w:r>
              <w:t xml:space="preserve">+49 </w:t>
            </w:r>
            <w:r>
              <w:rPr>
                <w:noProof/>
                <w:lang w:val="en-US"/>
              </w:rPr>
              <w:t>(0) 89 2040022 10</w:t>
            </w:r>
            <w:r w:rsidRPr="00640CF3">
              <w:t>)</w:t>
            </w:r>
          </w:p>
          <w:p w14:paraId="2F017E70" w14:textId="77777777" w:rsidR="00D311AE" w:rsidRDefault="00CC7992" w:rsidP="00A6026E">
            <w:pPr>
              <w:autoSpaceDE w:val="0"/>
              <w:autoSpaceDN w:val="0"/>
              <w:adjustRightInd w:val="0"/>
              <w:spacing w:line="240" w:lineRule="auto"/>
            </w:pPr>
            <w:r w:rsidRPr="00860288">
              <w:t>dpoc.germany@organon.com</w:t>
            </w:r>
          </w:p>
          <w:p w14:paraId="675C67A0" w14:textId="77777777" w:rsidR="00D311AE" w:rsidRPr="00974449" w:rsidRDefault="00D311AE" w:rsidP="00A6026E">
            <w:pPr>
              <w:tabs>
                <w:tab w:val="left" w:pos="-720"/>
                <w:tab w:val="left" w:pos="4536"/>
              </w:tabs>
              <w:suppressAutoHyphens/>
              <w:spacing w:line="240" w:lineRule="auto"/>
            </w:pPr>
          </w:p>
        </w:tc>
        <w:tc>
          <w:tcPr>
            <w:tcW w:w="2500" w:type="pct"/>
          </w:tcPr>
          <w:p w14:paraId="5F005644" w14:textId="77777777" w:rsidR="00D311AE" w:rsidRPr="006F1C62" w:rsidRDefault="00D311AE" w:rsidP="00A6026E">
            <w:pPr>
              <w:spacing w:line="240" w:lineRule="auto"/>
              <w:rPr>
                <w:b/>
                <w:lang w:val="nl-BE"/>
              </w:rPr>
            </w:pPr>
            <w:r w:rsidRPr="006F1C62">
              <w:rPr>
                <w:b/>
                <w:lang w:val="nl-BE"/>
              </w:rPr>
              <w:t>Nederland</w:t>
            </w:r>
          </w:p>
          <w:p w14:paraId="2AFA532F" w14:textId="77777777" w:rsidR="00D311AE" w:rsidRPr="006F1C62" w:rsidRDefault="00D311AE" w:rsidP="00A6026E">
            <w:pPr>
              <w:spacing w:line="240" w:lineRule="auto"/>
              <w:rPr>
                <w:rFonts w:eastAsia="PMingLiU"/>
                <w:bCs/>
                <w:lang w:val="nl-BE" w:eastAsia="zh-TW"/>
              </w:rPr>
            </w:pPr>
            <w:r w:rsidRPr="006F1C62">
              <w:rPr>
                <w:rFonts w:eastAsia="PMingLiU"/>
                <w:bCs/>
                <w:lang w:val="nl-BE" w:eastAsia="zh-TW"/>
              </w:rPr>
              <w:t>N.V. Organon</w:t>
            </w:r>
          </w:p>
          <w:p w14:paraId="6055FBCD" w14:textId="77777777" w:rsidR="00D311AE" w:rsidRPr="006F1C62" w:rsidRDefault="00D311AE" w:rsidP="00A6026E">
            <w:pPr>
              <w:spacing w:line="240" w:lineRule="auto"/>
              <w:rPr>
                <w:rFonts w:eastAsia="PMingLiU"/>
                <w:bCs/>
                <w:lang w:val="nl-BE" w:eastAsia="zh-TW"/>
              </w:rPr>
            </w:pPr>
            <w:r w:rsidRPr="006F1C62">
              <w:rPr>
                <w:rFonts w:eastAsia="PMingLiU"/>
                <w:bCs/>
                <w:lang w:val="nl-BE" w:eastAsia="zh-TW"/>
              </w:rPr>
              <w:t>Tel.: 00800 66550123</w:t>
            </w:r>
          </w:p>
          <w:p w14:paraId="5DA9DD7C" w14:textId="77777777" w:rsidR="00D311AE" w:rsidRPr="00D776E2" w:rsidRDefault="00D311AE" w:rsidP="00A6026E">
            <w:pPr>
              <w:spacing w:line="240" w:lineRule="auto"/>
              <w:rPr>
                <w:rFonts w:eastAsia="PMingLiU"/>
                <w:bCs/>
                <w:lang w:eastAsia="zh-TW"/>
              </w:rPr>
            </w:pPr>
            <w:r w:rsidRPr="00D776E2">
              <w:rPr>
                <w:rFonts w:eastAsia="PMingLiU"/>
                <w:bCs/>
                <w:lang w:eastAsia="zh-TW"/>
              </w:rPr>
              <w:t>(+</w:t>
            </w:r>
            <w:r>
              <w:rPr>
                <w:noProof/>
              </w:rPr>
              <w:t>32 2 2418100</w:t>
            </w:r>
            <w:r w:rsidRPr="00D776E2">
              <w:rPr>
                <w:rFonts w:eastAsia="PMingLiU"/>
                <w:bCs/>
                <w:lang w:eastAsia="zh-TW"/>
              </w:rPr>
              <w:t>)</w:t>
            </w:r>
          </w:p>
          <w:p w14:paraId="58A2BB1B" w14:textId="77777777" w:rsidR="00D311AE" w:rsidRDefault="00CC7992" w:rsidP="00A6026E">
            <w:pPr>
              <w:spacing w:line="240" w:lineRule="auto"/>
              <w:rPr>
                <w:rFonts w:eastAsia="PMingLiU"/>
                <w:bCs/>
                <w:lang w:eastAsia="zh-TW"/>
              </w:rPr>
            </w:pPr>
            <w:r w:rsidRPr="00860288">
              <w:rPr>
                <w:rFonts w:eastAsia="PMingLiU"/>
              </w:rPr>
              <w:t>dpoc.benelux@organon.com</w:t>
            </w:r>
          </w:p>
          <w:p w14:paraId="75F0EB93" w14:textId="77777777" w:rsidR="00D311AE" w:rsidRPr="00974449" w:rsidRDefault="00D311AE" w:rsidP="00A6026E">
            <w:pPr>
              <w:spacing w:line="240" w:lineRule="auto"/>
            </w:pPr>
          </w:p>
        </w:tc>
      </w:tr>
      <w:tr w:rsidR="00D311AE" w14:paraId="3B6860BA" w14:textId="77777777" w:rsidTr="00A6026E">
        <w:trPr>
          <w:cantSplit/>
          <w:jc w:val="center"/>
        </w:trPr>
        <w:tc>
          <w:tcPr>
            <w:tcW w:w="2500" w:type="pct"/>
          </w:tcPr>
          <w:p w14:paraId="72EEA3C0" w14:textId="77777777" w:rsidR="00D311AE" w:rsidRPr="00974449" w:rsidRDefault="00D311AE" w:rsidP="00A6026E">
            <w:pPr>
              <w:spacing w:line="240" w:lineRule="auto"/>
              <w:rPr>
                <w:b/>
              </w:rPr>
            </w:pPr>
            <w:r w:rsidRPr="00974449">
              <w:rPr>
                <w:b/>
              </w:rPr>
              <w:t>Eesti</w:t>
            </w:r>
          </w:p>
          <w:p w14:paraId="480CF0E4" w14:textId="77777777" w:rsidR="00D311AE" w:rsidRPr="00D776E2" w:rsidRDefault="00D311AE" w:rsidP="00A6026E">
            <w:pPr>
              <w:spacing w:line="240" w:lineRule="auto"/>
            </w:pPr>
            <w:r w:rsidRPr="00D776E2">
              <w:t>Organon Pharma B.V. Estonian RO</w:t>
            </w:r>
          </w:p>
          <w:p w14:paraId="33822349" w14:textId="77777777" w:rsidR="00D311AE" w:rsidRDefault="00D311AE" w:rsidP="00A6026E">
            <w:pPr>
              <w:spacing w:line="240" w:lineRule="auto"/>
            </w:pPr>
            <w:r w:rsidRPr="00D96DF9">
              <w:t>Tel: +372 66 61 300</w:t>
            </w:r>
          </w:p>
          <w:p w14:paraId="229073CC" w14:textId="77777777" w:rsidR="00D311AE" w:rsidRDefault="00CC7992" w:rsidP="00A6026E">
            <w:pPr>
              <w:spacing w:line="240" w:lineRule="auto"/>
            </w:pPr>
            <w:r w:rsidRPr="00860288">
              <w:t>dpoc.estonia@organon.com</w:t>
            </w:r>
          </w:p>
          <w:p w14:paraId="1AB72F81" w14:textId="77777777" w:rsidR="00D311AE" w:rsidRPr="00974449" w:rsidRDefault="00D311AE" w:rsidP="00A6026E">
            <w:pPr>
              <w:autoSpaceDE w:val="0"/>
              <w:autoSpaceDN w:val="0"/>
              <w:adjustRightInd w:val="0"/>
              <w:spacing w:line="240" w:lineRule="auto"/>
            </w:pPr>
          </w:p>
        </w:tc>
        <w:tc>
          <w:tcPr>
            <w:tcW w:w="2500" w:type="pct"/>
          </w:tcPr>
          <w:p w14:paraId="00A62BE7" w14:textId="77777777" w:rsidR="00D311AE" w:rsidRPr="00974449" w:rsidRDefault="00D311AE" w:rsidP="00A6026E">
            <w:pPr>
              <w:spacing w:line="240" w:lineRule="auto"/>
              <w:rPr>
                <w:b/>
                <w:bCs/>
              </w:rPr>
            </w:pPr>
            <w:r w:rsidRPr="00974449">
              <w:rPr>
                <w:b/>
                <w:bCs/>
              </w:rPr>
              <w:t>Norge</w:t>
            </w:r>
          </w:p>
          <w:p w14:paraId="01EEEDB3" w14:textId="77777777" w:rsidR="00D311AE" w:rsidRPr="00D776E2" w:rsidRDefault="00D311AE" w:rsidP="00A6026E">
            <w:pPr>
              <w:autoSpaceDE w:val="0"/>
              <w:autoSpaceDN w:val="0"/>
              <w:adjustRightInd w:val="0"/>
              <w:spacing w:line="240" w:lineRule="auto"/>
              <w:rPr>
                <w:bCs/>
              </w:rPr>
            </w:pPr>
            <w:r w:rsidRPr="00D776E2">
              <w:rPr>
                <w:bCs/>
              </w:rPr>
              <w:t>Organon Norway AS</w:t>
            </w:r>
          </w:p>
          <w:p w14:paraId="4621A905" w14:textId="77777777" w:rsidR="00D311AE" w:rsidRPr="00D776E2" w:rsidRDefault="00D311AE" w:rsidP="00A6026E">
            <w:pPr>
              <w:autoSpaceDE w:val="0"/>
              <w:autoSpaceDN w:val="0"/>
              <w:adjustRightInd w:val="0"/>
              <w:spacing w:line="240" w:lineRule="auto"/>
              <w:rPr>
                <w:bCs/>
              </w:rPr>
            </w:pPr>
            <w:r w:rsidRPr="00D776E2">
              <w:rPr>
                <w:bCs/>
              </w:rPr>
              <w:t>Tlf: +47 24 14 56 60</w:t>
            </w:r>
          </w:p>
          <w:p w14:paraId="145E049D" w14:textId="77777777" w:rsidR="00D311AE" w:rsidRDefault="00CC7992" w:rsidP="00A6026E">
            <w:pPr>
              <w:autoSpaceDE w:val="0"/>
              <w:autoSpaceDN w:val="0"/>
              <w:adjustRightInd w:val="0"/>
              <w:spacing w:line="240" w:lineRule="auto"/>
              <w:rPr>
                <w:bCs/>
              </w:rPr>
            </w:pPr>
            <w:del w:id="96" w:author="CRA" w:date="2025-11-20T14:32:00Z">
              <w:r w:rsidRPr="00860288" w:rsidDel="002932ED">
                <w:delText>info</w:delText>
              </w:r>
            </w:del>
            <w:ins w:id="97" w:author="CRA" w:date="2025-11-20T14:32:00Z">
              <w:r w:rsidR="002932ED">
                <w:t>dp</w:t>
              </w:r>
            </w:ins>
            <w:ins w:id="98" w:author="CRA" w:date="2025-11-20T14:33:00Z">
              <w:r w:rsidR="002932ED">
                <w:t>oc</w:t>
              </w:r>
            </w:ins>
            <w:r w:rsidRPr="00860288">
              <w:t>.norway@organon.com</w:t>
            </w:r>
          </w:p>
          <w:p w14:paraId="75E3B374" w14:textId="77777777" w:rsidR="00D311AE" w:rsidRPr="00974449" w:rsidRDefault="00D311AE" w:rsidP="00A6026E">
            <w:pPr>
              <w:spacing w:line="240" w:lineRule="auto"/>
            </w:pPr>
          </w:p>
        </w:tc>
      </w:tr>
      <w:tr w:rsidR="00D311AE" w14:paraId="35426C5F" w14:textId="77777777" w:rsidTr="00A6026E">
        <w:trPr>
          <w:cantSplit/>
          <w:jc w:val="center"/>
        </w:trPr>
        <w:tc>
          <w:tcPr>
            <w:tcW w:w="2500" w:type="pct"/>
          </w:tcPr>
          <w:p w14:paraId="2E539584" w14:textId="77777777" w:rsidR="00D311AE" w:rsidRPr="00974449" w:rsidRDefault="00D311AE" w:rsidP="00A6026E">
            <w:pPr>
              <w:spacing w:line="240" w:lineRule="auto"/>
              <w:rPr>
                <w:b/>
                <w:bCs/>
              </w:rPr>
            </w:pPr>
            <w:r w:rsidRPr="00974449">
              <w:rPr>
                <w:b/>
                <w:bCs/>
              </w:rPr>
              <w:t>Ελλάδα</w:t>
            </w:r>
          </w:p>
          <w:p w14:paraId="579BA98A" w14:textId="77777777" w:rsidR="00D311AE" w:rsidRDefault="00D311AE" w:rsidP="00A6026E">
            <w:r>
              <w:t>N.V. Organon</w:t>
            </w:r>
          </w:p>
          <w:p w14:paraId="09C40301" w14:textId="77777777" w:rsidR="00D311AE" w:rsidRDefault="00D311AE" w:rsidP="00A6026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val="en-GB" w:eastAsia="ja-JP"/>
              </w:rPr>
              <w:t>Τηλ</w:t>
            </w:r>
            <w:r>
              <w:rPr>
                <w:rFonts w:ascii="Times New Roman" w:hAnsi="Times New Roman" w:cs="Times New Roman"/>
                <w:sz w:val="22"/>
                <w:szCs w:val="22"/>
                <w:lang w:val="en-GB"/>
              </w:rPr>
              <w:t>:</w:t>
            </w:r>
            <w:r>
              <w:rPr>
                <w:rFonts w:ascii="Times New Roman" w:hAnsi="Times New Roman" w:cs="Times New Roman"/>
                <w:sz w:val="22"/>
                <w:szCs w:val="22"/>
              </w:rPr>
              <w:t xml:space="preserve"> +30-216 6008607</w:t>
            </w:r>
          </w:p>
          <w:p w14:paraId="3FB3F81B" w14:textId="77777777" w:rsidR="00D311AE" w:rsidRPr="00974449" w:rsidRDefault="00D311AE" w:rsidP="00A6026E">
            <w:pPr>
              <w:spacing w:line="240" w:lineRule="auto"/>
            </w:pPr>
          </w:p>
        </w:tc>
        <w:tc>
          <w:tcPr>
            <w:tcW w:w="2500" w:type="pct"/>
          </w:tcPr>
          <w:p w14:paraId="76420D3B" w14:textId="77777777" w:rsidR="00D311AE" w:rsidRPr="00974449" w:rsidRDefault="00D311AE" w:rsidP="00A6026E">
            <w:pPr>
              <w:spacing w:line="240" w:lineRule="auto"/>
              <w:rPr>
                <w:b/>
                <w:bCs/>
              </w:rPr>
            </w:pPr>
            <w:r w:rsidRPr="00974449">
              <w:rPr>
                <w:b/>
                <w:bCs/>
              </w:rPr>
              <w:t>Österreich</w:t>
            </w:r>
          </w:p>
          <w:p w14:paraId="5F028013" w14:textId="77777777" w:rsidR="006F1C62" w:rsidRDefault="006F1C62" w:rsidP="006F1C62">
            <w:pPr>
              <w:spacing w:line="240" w:lineRule="auto"/>
            </w:pPr>
            <w:r>
              <w:t>Organon Healthcare GmbH</w:t>
            </w:r>
          </w:p>
          <w:p w14:paraId="7DF84B9D" w14:textId="77777777" w:rsidR="006F1C62" w:rsidRDefault="006F1C62" w:rsidP="00A6026E">
            <w:pPr>
              <w:spacing w:line="240" w:lineRule="auto"/>
            </w:pPr>
            <w:r>
              <w:t>Tel: +49 (0) 89 2040022 10</w:t>
            </w:r>
          </w:p>
          <w:p w14:paraId="3979C9C3" w14:textId="77777777" w:rsidR="00D311AE" w:rsidRDefault="00CC7992" w:rsidP="00A6026E">
            <w:pPr>
              <w:spacing w:line="240" w:lineRule="auto"/>
            </w:pPr>
            <w:r w:rsidRPr="00860288">
              <w:t>dpoc.austria@organon.com</w:t>
            </w:r>
          </w:p>
          <w:p w14:paraId="103DFDE8" w14:textId="77777777" w:rsidR="00A63D99" w:rsidRPr="00974449" w:rsidRDefault="00A63D99" w:rsidP="00A6026E">
            <w:pPr>
              <w:spacing w:line="240" w:lineRule="auto"/>
            </w:pPr>
          </w:p>
        </w:tc>
      </w:tr>
      <w:tr w:rsidR="00D311AE" w14:paraId="1A9CDBBB" w14:textId="77777777" w:rsidTr="00A6026E">
        <w:trPr>
          <w:cantSplit/>
          <w:jc w:val="center"/>
        </w:trPr>
        <w:tc>
          <w:tcPr>
            <w:tcW w:w="2500" w:type="pct"/>
          </w:tcPr>
          <w:p w14:paraId="5044501A" w14:textId="77777777" w:rsidR="00D311AE" w:rsidRPr="00974449" w:rsidRDefault="00D311AE" w:rsidP="00A6026E">
            <w:pPr>
              <w:spacing w:line="240" w:lineRule="auto"/>
              <w:rPr>
                <w:b/>
              </w:rPr>
            </w:pPr>
            <w:r w:rsidRPr="00974449">
              <w:rPr>
                <w:b/>
              </w:rPr>
              <w:t>España</w:t>
            </w:r>
          </w:p>
          <w:p w14:paraId="67C1DC3F" w14:textId="77777777" w:rsidR="00D311AE" w:rsidRPr="00313DF0" w:rsidRDefault="00D311AE" w:rsidP="00A6026E">
            <w:r>
              <w:t>Organon Salud, S.L.</w:t>
            </w:r>
          </w:p>
          <w:p w14:paraId="132B3ED2" w14:textId="77777777" w:rsidR="00D311AE" w:rsidRPr="00313DF0" w:rsidRDefault="00D311AE" w:rsidP="00A6026E">
            <w:r w:rsidRPr="00313DF0">
              <w:t xml:space="preserve">Tel: +34 91 </w:t>
            </w:r>
            <w:r>
              <w:t>591 12 79</w:t>
            </w:r>
          </w:p>
          <w:p w14:paraId="7D15C146" w14:textId="77777777" w:rsidR="00D311AE" w:rsidRPr="00833A3A" w:rsidRDefault="00CC7992" w:rsidP="00A6026E">
            <w:pPr>
              <w:numPr>
                <w:ilvl w:val="12"/>
                <w:numId w:val="0"/>
              </w:numPr>
              <w:suppressAutoHyphens/>
              <w:spacing w:line="240" w:lineRule="auto"/>
              <w:jc w:val="both"/>
            </w:pPr>
            <w:r w:rsidRPr="00860288">
              <w:t>organon_info@organon.com</w:t>
            </w:r>
          </w:p>
        </w:tc>
        <w:tc>
          <w:tcPr>
            <w:tcW w:w="2500" w:type="pct"/>
          </w:tcPr>
          <w:p w14:paraId="46A4831B" w14:textId="77777777" w:rsidR="00D311AE" w:rsidRPr="00974449" w:rsidRDefault="00D311AE" w:rsidP="00A6026E">
            <w:pPr>
              <w:spacing w:line="240" w:lineRule="auto"/>
              <w:rPr>
                <w:b/>
                <w:bCs/>
              </w:rPr>
            </w:pPr>
            <w:r w:rsidRPr="00974449">
              <w:rPr>
                <w:b/>
                <w:bCs/>
              </w:rPr>
              <w:t>Polska</w:t>
            </w:r>
          </w:p>
          <w:p w14:paraId="30467335" w14:textId="77777777" w:rsidR="00D311AE" w:rsidRPr="00D776E2" w:rsidRDefault="00D311AE" w:rsidP="00A6026E">
            <w:pPr>
              <w:spacing w:line="240" w:lineRule="auto"/>
            </w:pPr>
            <w:r w:rsidRPr="00D776E2">
              <w:t xml:space="preserve">Organon Polska Sp. </w:t>
            </w:r>
            <w:r w:rsidR="00CC7992" w:rsidRPr="00D776E2">
              <w:t>Z</w:t>
            </w:r>
            <w:r w:rsidRPr="00D776E2">
              <w:t xml:space="preserve"> o.o.</w:t>
            </w:r>
          </w:p>
          <w:p w14:paraId="19BE8E46" w14:textId="77777777" w:rsidR="00D311AE" w:rsidRPr="00D776E2" w:rsidRDefault="00D311AE" w:rsidP="00A6026E">
            <w:pPr>
              <w:spacing w:line="240" w:lineRule="auto"/>
            </w:pPr>
            <w:r w:rsidRPr="00D776E2">
              <w:t xml:space="preserve">Tel.: </w:t>
            </w:r>
            <w:ins w:id="99" w:author="CRA" w:date="2025-11-20T14:33:00Z">
              <w:r w:rsidR="002932ED" w:rsidRPr="001C43D3">
                <w:t>+48 22 306 57 64</w:t>
              </w:r>
            </w:ins>
            <w:del w:id="100" w:author="CRA" w:date="2025-11-20T14:33:00Z">
              <w:r w:rsidRPr="00D776E2" w:rsidDel="002932ED">
                <w:delText>+48 22 105 50 01</w:delText>
              </w:r>
            </w:del>
          </w:p>
          <w:p w14:paraId="3E64DAFD" w14:textId="77777777" w:rsidR="00D311AE" w:rsidRDefault="002932ED" w:rsidP="00A6026E">
            <w:pPr>
              <w:spacing w:line="240" w:lineRule="auto"/>
            </w:pPr>
            <w:ins w:id="101" w:author="CRA" w:date="2025-11-20T14:33:00Z">
              <w:r w:rsidRPr="78823730">
                <w:rPr>
                  <w:noProof/>
                  <w:lang w:val="pl"/>
                </w:rPr>
                <w:t>dpoc.poland@organon.com</w:t>
              </w:r>
            </w:ins>
            <w:del w:id="102" w:author="CRA" w:date="2025-11-20T14:33:00Z">
              <w:r w:rsidR="00CC7992" w:rsidRPr="00860288" w:rsidDel="002932ED">
                <w:delText>organonpolska@organon.com</w:delText>
              </w:r>
            </w:del>
          </w:p>
          <w:p w14:paraId="3E31E14B" w14:textId="77777777" w:rsidR="00D311AE" w:rsidRPr="00974449" w:rsidRDefault="00D311AE" w:rsidP="00A6026E">
            <w:pPr>
              <w:spacing w:line="240" w:lineRule="auto"/>
            </w:pPr>
          </w:p>
        </w:tc>
      </w:tr>
      <w:tr w:rsidR="00D311AE" w14:paraId="46597445" w14:textId="77777777" w:rsidTr="00A6026E">
        <w:trPr>
          <w:cantSplit/>
          <w:jc w:val="center"/>
        </w:trPr>
        <w:tc>
          <w:tcPr>
            <w:tcW w:w="2500" w:type="pct"/>
          </w:tcPr>
          <w:p w14:paraId="0EA6547A" w14:textId="77777777" w:rsidR="00D311AE" w:rsidRPr="00974449" w:rsidRDefault="00D311AE" w:rsidP="00A6026E">
            <w:pPr>
              <w:spacing w:line="240" w:lineRule="auto"/>
              <w:rPr>
                <w:b/>
                <w:bCs/>
              </w:rPr>
            </w:pPr>
            <w:r w:rsidRPr="00974449">
              <w:rPr>
                <w:b/>
                <w:bCs/>
              </w:rPr>
              <w:lastRenderedPageBreak/>
              <w:t>France</w:t>
            </w:r>
          </w:p>
          <w:p w14:paraId="1E0380FF" w14:textId="77777777" w:rsidR="00D311AE" w:rsidRPr="001F673B" w:rsidRDefault="00D311AE" w:rsidP="002932ED">
            <w:pPr>
              <w:tabs>
                <w:tab w:val="left" w:pos="-720"/>
                <w:tab w:val="left" w:pos="4536"/>
              </w:tabs>
              <w:suppressAutoHyphens/>
              <w:spacing w:line="240" w:lineRule="auto"/>
              <w:rPr>
                <w:noProof/>
              </w:rPr>
              <w:pPrChange w:id="103" w:author="CRA" w:date="2025-11-20T14:33:00Z">
                <w:pPr>
                  <w:tabs>
                    <w:tab w:val="left" w:pos="-720"/>
                    <w:tab w:val="left" w:pos="4536"/>
                  </w:tabs>
                  <w:suppressAutoHyphens/>
                  <w:spacing w:line="240" w:lineRule="auto"/>
                  <w:jc w:val="both"/>
                </w:pPr>
              </w:pPrChange>
            </w:pPr>
            <w:r w:rsidRPr="001F673B">
              <w:rPr>
                <w:noProof/>
              </w:rPr>
              <w:t>Organon France</w:t>
            </w:r>
          </w:p>
          <w:p w14:paraId="077884B7" w14:textId="77777777" w:rsidR="00D311AE" w:rsidRPr="001F673B" w:rsidRDefault="00D311AE" w:rsidP="002932ED">
            <w:pPr>
              <w:tabs>
                <w:tab w:val="left" w:pos="-720"/>
                <w:tab w:val="left" w:pos="4536"/>
              </w:tabs>
              <w:suppressAutoHyphens/>
              <w:spacing w:line="240" w:lineRule="auto"/>
              <w:rPr>
                <w:noProof/>
              </w:rPr>
              <w:pPrChange w:id="104" w:author="CRA" w:date="2025-11-20T14:33:00Z">
                <w:pPr>
                  <w:tabs>
                    <w:tab w:val="left" w:pos="-720"/>
                    <w:tab w:val="left" w:pos="4536"/>
                  </w:tabs>
                  <w:suppressAutoHyphens/>
                  <w:spacing w:line="240" w:lineRule="auto"/>
                  <w:jc w:val="both"/>
                </w:pPr>
              </w:pPrChange>
            </w:pPr>
            <w:r w:rsidRPr="001F673B">
              <w:rPr>
                <w:noProof/>
              </w:rPr>
              <w:t>Tél: +33 (0) 1 57 77 32 00</w:t>
            </w:r>
          </w:p>
          <w:p w14:paraId="35881E4C" w14:textId="77777777" w:rsidR="00D311AE" w:rsidRPr="00974449" w:rsidRDefault="00D311AE" w:rsidP="00A6026E">
            <w:pPr>
              <w:spacing w:line="240" w:lineRule="auto"/>
            </w:pPr>
          </w:p>
        </w:tc>
        <w:tc>
          <w:tcPr>
            <w:tcW w:w="2500" w:type="pct"/>
          </w:tcPr>
          <w:p w14:paraId="41FF1DD4" w14:textId="77777777" w:rsidR="00D311AE" w:rsidRPr="00974449" w:rsidRDefault="00D311AE" w:rsidP="00A6026E">
            <w:pPr>
              <w:spacing w:line="240" w:lineRule="auto"/>
              <w:rPr>
                <w:b/>
                <w:bCs/>
              </w:rPr>
            </w:pPr>
            <w:r w:rsidRPr="00974449">
              <w:rPr>
                <w:b/>
                <w:bCs/>
              </w:rPr>
              <w:t>Portugal</w:t>
            </w:r>
          </w:p>
          <w:p w14:paraId="73282E25" w14:textId="77777777" w:rsidR="00D311AE" w:rsidRPr="00D776E2" w:rsidRDefault="00D311AE" w:rsidP="00A6026E">
            <w:pPr>
              <w:spacing w:line="240" w:lineRule="auto"/>
            </w:pPr>
            <w:r w:rsidRPr="00D776E2">
              <w:t>Organon Portugal, Sociedade Unipessoal Lda.</w:t>
            </w:r>
          </w:p>
          <w:p w14:paraId="677F435D" w14:textId="77777777" w:rsidR="00D311AE" w:rsidRPr="00D776E2" w:rsidRDefault="00D311AE" w:rsidP="00A6026E">
            <w:pPr>
              <w:spacing w:line="240" w:lineRule="auto"/>
            </w:pPr>
            <w:r w:rsidRPr="00D776E2">
              <w:t>Tel: +351 218705500</w:t>
            </w:r>
          </w:p>
          <w:p w14:paraId="184845CB" w14:textId="77777777" w:rsidR="00D311AE" w:rsidRDefault="00CC7992" w:rsidP="00A6026E">
            <w:pPr>
              <w:spacing w:line="240" w:lineRule="auto"/>
            </w:pPr>
            <w:r w:rsidRPr="00860288">
              <w:t>geral_pt@organon.com</w:t>
            </w:r>
          </w:p>
          <w:p w14:paraId="27AA2BA7" w14:textId="77777777" w:rsidR="00D311AE" w:rsidRPr="00974449" w:rsidRDefault="00D311AE" w:rsidP="00A6026E">
            <w:pPr>
              <w:spacing w:line="240" w:lineRule="auto"/>
            </w:pPr>
          </w:p>
        </w:tc>
      </w:tr>
      <w:tr w:rsidR="00D311AE" w14:paraId="5D22D78C" w14:textId="77777777" w:rsidTr="00A6026E">
        <w:trPr>
          <w:cantSplit/>
          <w:jc w:val="center"/>
        </w:trPr>
        <w:tc>
          <w:tcPr>
            <w:tcW w:w="2500" w:type="pct"/>
          </w:tcPr>
          <w:p w14:paraId="70CE434B" w14:textId="77777777" w:rsidR="00D311AE" w:rsidRPr="00974449" w:rsidRDefault="00D311AE" w:rsidP="00A6026E">
            <w:pPr>
              <w:spacing w:line="240" w:lineRule="auto"/>
              <w:rPr>
                <w:b/>
              </w:rPr>
            </w:pPr>
            <w:r w:rsidRPr="00974449">
              <w:rPr>
                <w:b/>
              </w:rPr>
              <w:t>Hrvatska</w:t>
            </w:r>
          </w:p>
          <w:p w14:paraId="33F89859" w14:textId="77777777" w:rsidR="00D311AE" w:rsidRPr="00D776E2" w:rsidRDefault="00D311AE" w:rsidP="00A6026E">
            <w:pPr>
              <w:spacing w:line="240" w:lineRule="auto"/>
            </w:pPr>
            <w:r w:rsidRPr="00D776E2">
              <w:t>Organon Pharma d.o.o.</w:t>
            </w:r>
          </w:p>
          <w:p w14:paraId="62F94ACC" w14:textId="77777777" w:rsidR="00D311AE" w:rsidRPr="00D776E2" w:rsidRDefault="00D311AE" w:rsidP="00A6026E">
            <w:pPr>
              <w:spacing w:line="240" w:lineRule="auto"/>
            </w:pPr>
            <w:r w:rsidRPr="00D776E2">
              <w:t>Tel: +385 1 638 4530</w:t>
            </w:r>
          </w:p>
          <w:p w14:paraId="10B7645B" w14:textId="77777777" w:rsidR="00D311AE" w:rsidRDefault="00CC7992" w:rsidP="00A6026E">
            <w:pPr>
              <w:spacing w:line="240" w:lineRule="auto"/>
            </w:pPr>
            <w:r w:rsidRPr="00860288">
              <w:t>dpoc.croatia@organon.com</w:t>
            </w:r>
          </w:p>
          <w:p w14:paraId="6691AE47" w14:textId="77777777" w:rsidR="00D311AE" w:rsidRPr="00974449" w:rsidRDefault="00D311AE" w:rsidP="00A6026E">
            <w:pPr>
              <w:spacing w:line="240" w:lineRule="auto"/>
            </w:pPr>
          </w:p>
        </w:tc>
        <w:tc>
          <w:tcPr>
            <w:tcW w:w="2500" w:type="pct"/>
          </w:tcPr>
          <w:p w14:paraId="7DD7D4F9" w14:textId="77777777" w:rsidR="00D311AE" w:rsidRPr="00974449" w:rsidRDefault="00D311AE" w:rsidP="00A6026E">
            <w:pPr>
              <w:spacing w:line="240" w:lineRule="auto"/>
              <w:rPr>
                <w:b/>
                <w:bCs/>
              </w:rPr>
            </w:pPr>
            <w:r w:rsidRPr="00974449">
              <w:rPr>
                <w:b/>
                <w:bCs/>
              </w:rPr>
              <w:t>România</w:t>
            </w:r>
          </w:p>
          <w:p w14:paraId="5C1245F9" w14:textId="77777777" w:rsidR="00D311AE" w:rsidRPr="00D776E2" w:rsidRDefault="00D311AE" w:rsidP="00A6026E">
            <w:pPr>
              <w:spacing w:line="240" w:lineRule="auto"/>
            </w:pPr>
            <w:r w:rsidRPr="00D776E2">
              <w:t>Organon Biosciences S.R.L.</w:t>
            </w:r>
          </w:p>
          <w:p w14:paraId="4413427D" w14:textId="77777777" w:rsidR="00D311AE" w:rsidRPr="00D776E2" w:rsidRDefault="00D311AE" w:rsidP="00A6026E">
            <w:pPr>
              <w:spacing w:line="240" w:lineRule="auto"/>
            </w:pPr>
            <w:r w:rsidRPr="00D776E2">
              <w:t>Tel: +40 21 527 29 90</w:t>
            </w:r>
          </w:p>
          <w:p w14:paraId="31EA97DE" w14:textId="77777777" w:rsidR="00D311AE" w:rsidRDefault="00CC7992" w:rsidP="00A6026E">
            <w:pPr>
              <w:spacing w:line="240" w:lineRule="auto"/>
            </w:pPr>
            <w:r w:rsidRPr="00860288">
              <w:t>dpoc.romania@organon.com</w:t>
            </w:r>
          </w:p>
          <w:p w14:paraId="0FD0ED0D" w14:textId="77777777" w:rsidR="00A63D99" w:rsidRPr="00974449" w:rsidRDefault="00A63D99" w:rsidP="00A6026E">
            <w:pPr>
              <w:spacing w:line="240" w:lineRule="auto"/>
            </w:pPr>
          </w:p>
        </w:tc>
      </w:tr>
      <w:tr w:rsidR="00D311AE" w14:paraId="13BF3993" w14:textId="77777777" w:rsidTr="00A6026E">
        <w:trPr>
          <w:cantSplit/>
          <w:jc w:val="center"/>
        </w:trPr>
        <w:tc>
          <w:tcPr>
            <w:tcW w:w="2500" w:type="pct"/>
          </w:tcPr>
          <w:p w14:paraId="1CB40F2C" w14:textId="77777777" w:rsidR="00D311AE" w:rsidRPr="00974449" w:rsidRDefault="00D311AE" w:rsidP="00A6026E">
            <w:pPr>
              <w:spacing w:line="240" w:lineRule="auto"/>
              <w:rPr>
                <w:b/>
                <w:bCs/>
              </w:rPr>
            </w:pPr>
            <w:r w:rsidRPr="00974449">
              <w:rPr>
                <w:b/>
                <w:bCs/>
              </w:rPr>
              <w:t>Ireland</w:t>
            </w:r>
          </w:p>
          <w:p w14:paraId="42B6C162" w14:textId="77777777" w:rsidR="00D311AE" w:rsidRPr="00D776E2" w:rsidRDefault="00D311AE" w:rsidP="00A6026E">
            <w:pPr>
              <w:autoSpaceDE w:val="0"/>
              <w:autoSpaceDN w:val="0"/>
              <w:adjustRightInd w:val="0"/>
              <w:spacing w:line="240" w:lineRule="auto"/>
            </w:pPr>
            <w:r w:rsidRPr="00D776E2">
              <w:t>Organon Pharma (Ireland) Limited</w:t>
            </w:r>
          </w:p>
          <w:p w14:paraId="7825A17E" w14:textId="77777777" w:rsidR="00D311AE" w:rsidRPr="005C0D30" w:rsidRDefault="00D311AE" w:rsidP="00A6026E">
            <w:pPr>
              <w:rPr>
                <w:noProof/>
              </w:rPr>
            </w:pPr>
            <w:r w:rsidRPr="00156716">
              <w:rPr>
                <w:noProof/>
              </w:rPr>
              <w:t xml:space="preserve">Tel: +353 </w:t>
            </w:r>
            <w:r w:rsidRPr="00975305">
              <w:rPr>
                <w:noProof/>
              </w:rPr>
              <w:t>15828260</w:t>
            </w:r>
          </w:p>
          <w:p w14:paraId="56B15742" w14:textId="77777777" w:rsidR="00D311AE" w:rsidRDefault="00CC7992" w:rsidP="00A6026E">
            <w:pPr>
              <w:autoSpaceDE w:val="0"/>
              <w:autoSpaceDN w:val="0"/>
              <w:adjustRightInd w:val="0"/>
              <w:spacing w:line="240" w:lineRule="auto"/>
            </w:pPr>
            <w:r w:rsidRPr="00860288">
              <w:t>medinfo.ROI@organon.com</w:t>
            </w:r>
          </w:p>
          <w:p w14:paraId="6C6D5BCF" w14:textId="77777777" w:rsidR="00D311AE" w:rsidRPr="00974449" w:rsidRDefault="00D311AE" w:rsidP="00A6026E">
            <w:pPr>
              <w:spacing w:line="240" w:lineRule="auto"/>
            </w:pPr>
          </w:p>
        </w:tc>
        <w:tc>
          <w:tcPr>
            <w:tcW w:w="2500" w:type="pct"/>
          </w:tcPr>
          <w:p w14:paraId="3A68166D" w14:textId="77777777" w:rsidR="00D311AE" w:rsidRPr="00974449" w:rsidRDefault="00D311AE" w:rsidP="00A6026E">
            <w:pPr>
              <w:spacing w:line="240" w:lineRule="auto"/>
              <w:rPr>
                <w:b/>
                <w:bCs/>
              </w:rPr>
            </w:pPr>
            <w:r w:rsidRPr="00974449">
              <w:rPr>
                <w:b/>
                <w:bCs/>
              </w:rPr>
              <w:t>Slovenija</w:t>
            </w:r>
          </w:p>
          <w:p w14:paraId="463121BF" w14:textId="77777777" w:rsidR="00D311AE" w:rsidRPr="00D776E2" w:rsidRDefault="00D311AE" w:rsidP="00A6026E">
            <w:pPr>
              <w:autoSpaceDE w:val="0"/>
              <w:autoSpaceDN w:val="0"/>
              <w:adjustRightInd w:val="0"/>
              <w:spacing w:line="240" w:lineRule="auto"/>
            </w:pPr>
            <w:r w:rsidRPr="00D776E2">
              <w:t>Organon Pharma B.V., Oss, podružnica Ljubljana</w:t>
            </w:r>
          </w:p>
          <w:p w14:paraId="65E88788" w14:textId="77777777" w:rsidR="00D311AE" w:rsidRPr="00D776E2" w:rsidRDefault="00D311AE" w:rsidP="00A6026E">
            <w:pPr>
              <w:autoSpaceDE w:val="0"/>
              <w:autoSpaceDN w:val="0"/>
              <w:adjustRightInd w:val="0"/>
              <w:spacing w:line="240" w:lineRule="auto"/>
            </w:pPr>
            <w:r w:rsidRPr="00D776E2">
              <w:t>Tel: +386 1 300 10 80</w:t>
            </w:r>
          </w:p>
          <w:p w14:paraId="24A462DF" w14:textId="77777777" w:rsidR="00A63D99" w:rsidRDefault="00CC7992" w:rsidP="00A6026E">
            <w:pPr>
              <w:autoSpaceDE w:val="0"/>
              <w:autoSpaceDN w:val="0"/>
              <w:adjustRightInd w:val="0"/>
              <w:spacing w:line="240" w:lineRule="auto"/>
            </w:pPr>
            <w:r w:rsidRPr="00860288">
              <w:t>dpoc.slovenia@organon.com</w:t>
            </w:r>
          </w:p>
          <w:p w14:paraId="5171BF28" w14:textId="77777777" w:rsidR="00D311AE" w:rsidRPr="00974449" w:rsidRDefault="00D311AE" w:rsidP="00A6026E">
            <w:pPr>
              <w:spacing w:line="240" w:lineRule="auto"/>
            </w:pPr>
          </w:p>
        </w:tc>
      </w:tr>
      <w:tr w:rsidR="00D311AE" w14:paraId="780579A7" w14:textId="77777777" w:rsidTr="00A6026E">
        <w:trPr>
          <w:cantSplit/>
          <w:jc w:val="center"/>
        </w:trPr>
        <w:tc>
          <w:tcPr>
            <w:tcW w:w="2500" w:type="pct"/>
          </w:tcPr>
          <w:p w14:paraId="2A10804A" w14:textId="77777777" w:rsidR="00D311AE" w:rsidRPr="00974449" w:rsidRDefault="00D311AE" w:rsidP="00A6026E">
            <w:pPr>
              <w:spacing w:line="240" w:lineRule="auto"/>
              <w:rPr>
                <w:b/>
                <w:bCs/>
              </w:rPr>
            </w:pPr>
            <w:r w:rsidRPr="00974449">
              <w:rPr>
                <w:b/>
                <w:bCs/>
              </w:rPr>
              <w:t>Ísland</w:t>
            </w:r>
          </w:p>
          <w:p w14:paraId="56166016" w14:textId="77777777" w:rsidR="00D311AE" w:rsidRPr="00974449" w:rsidRDefault="00D311AE" w:rsidP="00A6026E">
            <w:pPr>
              <w:tabs>
                <w:tab w:val="left" w:pos="-720"/>
                <w:tab w:val="left" w:pos="4536"/>
              </w:tabs>
              <w:suppressAutoHyphens/>
              <w:spacing w:line="240" w:lineRule="auto"/>
            </w:pPr>
            <w:r w:rsidRPr="00974449">
              <w:rPr>
                <w:snapToGrid w:val="0"/>
              </w:rPr>
              <w:t xml:space="preserve">Vistor </w:t>
            </w:r>
            <w:ins w:id="105" w:author="CRA" w:date="2025-11-20T14:34:00Z">
              <w:r w:rsidR="002932ED">
                <w:rPr>
                  <w:snapToGrid w:val="0"/>
                </w:rPr>
                <w:t>e</w:t>
              </w:r>
            </w:ins>
            <w:r w:rsidRPr="00974449">
              <w:rPr>
                <w:snapToGrid w:val="0"/>
              </w:rPr>
              <w:t>hf.</w:t>
            </w:r>
          </w:p>
          <w:p w14:paraId="33711797" w14:textId="77777777" w:rsidR="00D311AE" w:rsidRPr="00974449" w:rsidRDefault="00D311AE" w:rsidP="00A6026E">
            <w:pPr>
              <w:spacing w:line="240" w:lineRule="auto"/>
            </w:pPr>
            <w:r w:rsidRPr="00974449">
              <w:t>Sími: +354 535 7000</w:t>
            </w:r>
          </w:p>
          <w:p w14:paraId="14A2CF67" w14:textId="77777777" w:rsidR="00D311AE" w:rsidRPr="00974449" w:rsidRDefault="00D311AE" w:rsidP="00A6026E">
            <w:pPr>
              <w:spacing w:line="240" w:lineRule="auto"/>
            </w:pPr>
          </w:p>
        </w:tc>
        <w:tc>
          <w:tcPr>
            <w:tcW w:w="2500" w:type="pct"/>
          </w:tcPr>
          <w:p w14:paraId="44FB6A33" w14:textId="77777777" w:rsidR="00D311AE" w:rsidRPr="00974449" w:rsidRDefault="00D311AE" w:rsidP="00A6026E">
            <w:pPr>
              <w:spacing w:line="240" w:lineRule="auto"/>
              <w:rPr>
                <w:b/>
                <w:bCs/>
              </w:rPr>
            </w:pPr>
            <w:r w:rsidRPr="00974449">
              <w:rPr>
                <w:b/>
                <w:bCs/>
              </w:rPr>
              <w:t>Slovenská republika</w:t>
            </w:r>
          </w:p>
          <w:p w14:paraId="7C2600D0" w14:textId="77777777" w:rsidR="00D311AE" w:rsidRPr="00D776E2" w:rsidRDefault="00D311AE" w:rsidP="00A6026E">
            <w:pPr>
              <w:autoSpaceDE w:val="0"/>
              <w:autoSpaceDN w:val="0"/>
              <w:adjustRightInd w:val="0"/>
              <w:spacing w:line="240" w:lineRule="auto"/>
              <w:rPr>
                <w:bCs/>
              </w:rPr>
            </w:pPr>
            <w:r w:rsidRPr="00D776E2">
              <w:rPr>
                <w:bCs/>
              </w:rPr>
              <w:t>Organon Slovakia s. r. o.</w:t>
            </w:r>
          </w:p>
          <w:p w14:paraId="58FA270B" w14:textId="77777777" w:rsidR="00D311AE" w:rsidRPr="00D776E2" w:rsidRDefault="00D311AE" w:rsidP="00A6026E">
            <w:pPr>
              <w:autoSpaceDE w:val="0"/>
              <w:autoSpaceDN w:val="0"/>
              <w:adjustRightInd w:val="0"/>
              <w:spacing w:line="240" w:lineRule="auto"/>
              <w:rPr>
                <w:bCs/>
              </w:rPr>
            </w:pPr>
            <w:r w:rsidRPr="00D776E2">
              <w:rPr>
                <w:bCs/>
              </w:rPr>
              <w:t>Tel: +421 2 44 88 98 88</w:t>
            </w:r>
          </w:p>
          <w:p w14:paraId="0FB8B807" w14:textId="77777777" w:rsidR="00D311AE" w:rsidRDefault="00D311AE" w:rsidP="00A6026E">
            <w:pPr>
              <w:autoSpaceDE w:val="0"/>
              <w:autoSpaceDN w:val="0"/>
              <w:adjustRightInd w:val="0"/>
              <w:spacing w:line="240" w:lineRule="auto"/>
              <w:rPr>
                <w:bCs/>
              </w:rPr>
            </w:pPr>
            <w:r w:rsidRPr="00D776E2">
              <w:rPr>
                <w:bCs/>
              </w:rPr>
              <w:t>dpoc.slovakia@organon.com</w:t>
            </w:r>
            <w:r w:rsidRPr="00D776E2" w:rsidDel="00D776E2">
              <w:rPr>
                <w:bCs/>
              </w:rPr>
              <w:t xml:space="preserve"> </w:t>
            </w:r>
          </w:p>
          <w:p w14:paraId="3C788EA7" w14:textId="77777777" w:rsidR="00D311AE" w:rsidRPr="00974449" w:rsidRDefault="00D311AE" w:rsidP="00A6026E">
            <w:pPr>
              <w:spacing w:line="240" w:lineRule="auto"/>
            </w:pPr>
          </w:p>
        </w:tc>
      </w:tr>
      <w:tr w:rsidR="00D311AE" w14:paraId="5E0A08B4" w14:textId="77777777" w:rsidTr="00A6026E">
        <w:trPr>
          <w:cantSplit/>
          <w:jc w:val="center"/>
        </w:trPr>
        <w:tc>
          <w:tcPr>
            <w:tcW w:w="2500" w:type="pct"/>
          </w:tcPr>
          <w:p w14:paraId="0518E578" w14:textId="77777777" w:rsidR="00D311AE" w:rsidRPr="00007990" w:rsidRDefault="00D311AE" w:rsidP="00A6026E">
            <w:pPr>
              <w:spacing w:line="240" w:lineRule="auto"/>
              <w:rPr>
                <w:b/>
                <w:bCs/>
                <w:lang w:val="fi-FI"/>
              </w:rPr>
            </w:pPr>
            <w:r w:rsidRPr="00007990">
              <w:rPr>
                <w:b/>
                <w:bCs/>
                <w:lang w:val="fi-FI"/>
              </w:rPr>
              <w:t>Italia</w:t>
            </w:r>
          </w:p>
          <w:p w14:paraId="2727F25B" w14:textId="77777777" w:rsidR="00D311AE" w:rsidRPr="00D776E2" w:rsidRDefault="00D311AE" w:rsidP="00A6026E">
            <w:pPr>
              <w:autoSpaceDE w:val="0"/>
              <w:autoSpaceDN w:val="0"/>
              <w:adjustRightInd w:val="0"/>
              <w:spacing w:line="240" w:lineRule="auto"/>
              <w:rPr>
                <w:lang w:val="fi-FI"/>
              </w:rPr>
            </w:pPr>
            <w:r w:rsidRPr="00D776E2">
              <w:rPr>
                <w:lang w:val="fi-FI"/>
              </w:rPr>
              <w:t>Organon Italia S.r.l.</w:t>
            </w:r>
          </w:p>
          <w:p w14:paraId="428944A8" w14:textId="77777777" w:rsidR="00D311AE" w:rsidRPr="00D776E2" w:rsidRDefault="00D311AE" w:rsidP="00A6026E">
            <w:pPr>
              <w:autoSpaceDE w:val="0"/>
              <w:autoSpaceDN w:val="0"/>
              <w:adjustRightInd w:val="0"/>
              <w:spacing w:line="240" w:lineRule="auto"/>
              <w:rPr>
                <w:lang w:val="fi-FI"/>
              </w:rPr>
            </w:pPr>
            <w:r w:rsidRPr="00D776E2">
              <w:rPr>
                <w:lang w:val="fi-FI"/>
              </w:rPr>
              <w:t xml:space="preserve">Tel: </w:t>
            </w:r>
            <w:r w:rsidR="00A63D99">
              <w:rPr>
                <w:lang w:val="fi-FI"/>
              </w:rPr>
              <w:t>+39 06 90259059</w:t>
            </w:r>
          </w:p>
          <w:p w14:paraId="271BB255" w14:textId="77777777" w:rsidR="00D311AE" w:rsidRPr="00833A3A" w:rsidRDefault="00CC7992" w:rsidP="00A6026E">
            <w:pPr>
              <w:autoSpaceDE w:val="0"/>
              <w:autoSpaceDN w:val="0"/>
              <w:adjustRightInd w:val="0"/>
              <w:spacing w:line="240" w:lineRule="auto"/>
              <w:rPr>
                <w:lang w:val="fi-FI"/>
              </w:rPr>
            </w:pPr>
            <w:r w:rsidRPr="00860288">
              <w:rPr>
                <w:noProof/>
              </w:rPr>
              <w:t>dpoc.italy@organon.com</w:t>
            </w:r>
          </w:p>
          <w:p w14:paraId="6C951D6D" w14:textId="77777777" w:rsidR="00D311AE" w:rsidRPr="00974449" w:rsidRDefault="00D311AE" w:rsidP="00A6026E">
            <w:pPr>
              <w:spacing w:line="240" w:lineRule="auto"/>
            </w:pPr>
          </w:p>
        </w:tc>
        <w:tc>
          <w:tcPr>
            <w:tcW w:w="2500" w:type="pct"/>
          </w:tcPr>
          <w:p w14:paraId="2F96C16E" w14:textId="77777777" w:rsidR="00D311AE" w:rsidRPr="00974449" w:rsidRDefault="00D311AE" w:rsidP="00A6026E">
            <w:pPr>
              <w:spacing w:line="240" w:lineRule="auto"/>
              <w:rPr>
                <w:b/>
              </w:rPr>
            </w:pPr>
            <w:r w:rsidRPr="00974449">
              <w:rPr>
                <w:b/>
              </w:rPr>
              <w:t>Suomi/Finland</w:t>
            </w:r>
          </w:p>
          <w:p w14:paraId="458762EA" w14:textId="77777777" w:rsidR="00D311AE" w:rsidRPr="00F95742" w:rsidRDefault="00D311AE" w:rsidP="00A6026E">
            <w:pPr>
              <w:spacing w:line="240" w:lineRule="auto"/>
              <w:rPr>
                <w:noProof/>
              </w:rPr>
            </w:pPr>
            <w:r w:rsidRPr="00F95742">
              <w:rPr>
                <w:noProof/>
              </w:rPr>
              <w:t>Organon Finland Oy</w:t>
            </w:r>
          </w:p>
          <w:p w14:paraId="75EA8F8F" w14:textId="77777777" w:rsidR="00D311AE" w:rsidRPr="00F95742" w:rsidRDefault="00D311AE" w:rsidP="00A6026E">
            <w:pPr>
              <w:spacing w:line="240" w:lineRule="auto"/>
              <w:rPr>
                <w:noProof/>
              </w:rPr>
            </w:pPr>
            <w:r w:rsidRPr="00F95742">
              <w:rPr>
                <w:noProof/>
              </w:rPr>
              <w:t>Puh/Tel: +358 (0) 29 170 3520</w:t>
            </w:r>
          </w:p>
          <w:p w14:paraId="42925803" w14:textId="77777777" w:rsidR="00D311AE" w:rsidRDefault="00CC7992" w:rsidP="00A6026E">
            <w:pPr>
              <w:spacing w:line="240" w:lineRule="auto"/>
              <w:rPr>
                <w:noProof/>
              </w:rPr>
            </w:pPr>
            <w:r w:rsidRPr="00860288">
              <w:t>dpoc.finland@organon.com</w:t>
            </w:r>
          </w:p>
          <w:p w14:paraId="034736B2" w14:textId="77777777" w:rsidR="00D311AE" w:rsidRPr="00974449" w:rsidRDefault="00D311AE" w:rsidP="00A6026E">
            <w:pPr>
              <w:spacing w:line="240" w:lineRule="auto"/>
            </w:pPr>
          </w:p>
        </w:tc>
      </w:tr>
      <w:tr w:rsidR="00D311AE" w14:paraId="7430F955" w14:textId="77777777" w:rsidTr="00A6026E">
        <w:trPr>
          <w:cantSplit/>
          <w:jc w:val="center"/>
        </w:trPr>
        <w:tc>
          <w:tcPr>
            <w:tcW w:w="2500" w:type="pct"/>
          </w:tcPr>
          <w:p w14:paraId="41FCCA84" w14:textId="77777777" w:rsidR="00D311AE" w:rsidRPr="00974449" w:rsidRDefault="00D311AE" w:rsidP="00A6026E">
            <w:pPr>
              <w:spacing w:line="240" w:lineRule="auto"/>
              <w:rPr>
                <w:b/>
                <w:bCs/>
              </w:rPr>
            </w:pPr>
            <w:r w:rsidRPr="00974449">
              <w:rPr>
                <w:b/>
                <w:bCs/>
              </w:rPr>
              <w:t>Κύπρος</w:t>
            </w:r>
          </w:p>
          <w:p w14:paraId="19F214BB" w14:textId="77777777" w:rsidR="00D311AE" w:rsidRPr="00F95742" w:rsidRDefault="00D311AE" w:rsidP="00A6026E">
            <w:pPr>
              <w:autoSpaceDE w:val="0"/>
              <w:autoSpaceDN w:val="0"/>
              <w:adjustRightInd w:val="0"/>
              <w:spacing w:line="240" w:lineRule="auto"/>
            </w:pPr>
            <w:r w:rsidRPr="00F95742">
              <w:t>Organon Pharma B.V., Cyprus branch</w:t>
            </w:r>
          </w:p>
          <w:p w14:paraId="7711F730" w14:textId="77777777" w:rsidR="00D311AE" w:rsidRPr="00F95742" w:rsidRDefault="00D311AE" w:rsidP="00A6026E">
            <w:pPr>
              <w:autoSpaceDE w:val="0"/>
              <w:autoSpaceDN w:val="0"/>
              <w:adjustRightInd w:val="0"/>
              <w:spacing w:line="240" w:lineRule="auto"/>
            </w:pPr>
            <w:r w:rsidRPr="00F95742">
              <w:t>Τηλ: +357 22866730</w:t>
            </w:r>
          </w:p>
          <w:p w14:paraId="0744E18E" w14:textId="77777777" w:rsidR="00D311AE" w:rsidRDefault="00CC7992" w:rsidP="00A6026E">
            <w:pPr>
              <w:autoSpaceDE w:val="0"/>
              <w:autoSpaceDN w:val="0"/>
              <w:adjustRightInd w:val="0"/>
              <w:spacing w:line="240" w:lineRule="auto"/>
            </w:pPr>
            <w:r w:rsidRPr="00860288">
              <w:t>dpoc.cyprus@organon.com</w:t>
            </w:r>
          </w:p>
          <w:p w14:paraId="788DB476" w14:textId="77777777" w:rsidR="00D311AE" w:rsidRPr="00974449" w:rsidRDefault="00D311AE" w:rsidP="00A6026E">
            <w:pPr>
              <w:spacing w:line="240" w:lineRule="auto"/>
            </w:pPr>
          </w:p>
        </w:tc>
        <w:tc>
          <w:tcPr>
            <w:tcW w:w="2500" w:type="pct"/>
          </w:tcPr>
          <w:p w14:paraId="6F5115B0" w14:textId="77777777" w:rsidR="00D311AE" w:rsidRPr="006F1C62" w:rsidRDefault="00D311AE" w:rsidP="00A6026E">
            <w:pPr>
              <w:spacing w:line="240" w:lineRule="auto"/>
              <w:rPr>
                <w:b/>
                <w:lang w:val="nl-BE"/>
              </w:rPr>
            </w:pPr>
            <w:r w:rsidRPr="006F1C62">
              <w:rPr>
                <w:b/>
                <w:lang w:val="nl-BE"/>
              </w:rPr>
              <w:t>Sverige</w:t>
            </w:r>
          </w:p>
          <w:p w14:paraId="14BA06D6" w14:textId="77777777" w:rsidR="00D311AE" w:rsidRPr="006F1C62" w:rsidRDefault="00D311AE" w:rsidP="00A6026E">
            <w:pPr>
              <w:spacing w:line="240" w:lineRule="auto"/>
              <w:rPr>
                <w:lang w:val="nl-BE"/>
              </w:rPr>
            </w:pPr>
            <w:r w:rsidRPr="006F1C62">
              <w:rPr>
                <w:lang w:val="nl-BE"/>
              </w:rPr>
              <w:t>Organon Sweden AB</w:t>
            </w:r>
          </w:p>
          <w:p w14:paraId="3FA509FF" w14:textId="77777777" w:rsidR="00D311AE" w:rsidRPr="006F1C62" w:rsidRDefault="00D311AE" w:rsidP="00A6026E">
            <w:pPr>
              <w:spacing w:line="240" w:lineRule="auto"/>
              <w:rPr>
                <w:lang w:val="nl-BE"/>
              </w:rPr>
            </w:pPr>
            <w:r w:rsidRPr="006F1C62">
              <w:rPr>
                <w:lang w:val="nl-BE"/>
              </w:rPr>
              <w:t>Tel: +46 8 502 597 00</w:t>
            </w:r>
          </w:p>
          <w:p w14:paraId="397D55B4" w14:textId="77777777" w:rsidR="00D311AE" w:rsidRDefault="00CC7992" w:rsidP="00A6026E">
            <w:pPr>
              <w:spacing w:line="240" w:lineRule="auto"/>
            </w:pPr>
            <w:r w:rsidRPr="00860288">
              <w:t>dpoc.sweden@organon.com</w:t>
            </w:r>
          </w:p>
          <w:p w14:paraId="184D9A9B" w14:textId="77777777" w:rsidR="00D311AE" w:rsidRPr="00974449" w:rsidRDefault="00D311AE" w:rsidP="00A6026E">
            <w:pPr>
              <w:spacing w:line="240" w:lineRule="auto"/>
            </w:pPr>
          </w:p>
        </w:tc>
      </w:tr>
      <w:tr w:rsidR="00D311AE" w14:paraId="7A0A3DE9" w14:textId="77777777" w:rsidTr="00A6026E">
        <w:trPr>
          <w:cantSplit/>
          <w:jc w:val="center"/>
        </w:trPr>
        <w:tc>
          <w:tcPr>
            <w:tcW w:w="2500" w:type="pct"/>
          </w:tcPr>
          <w:p w14:paraId="15DA2798" w14:textId="77777777" w:rsidR="00D311AE" w:rsidRPr="00974449" w:rsidRDefault="00D311AE" w:rsidP="00A6026E">
            <w:pPr>
              <w:spacing w:line="240" w:lineRule="auto"/>
              <w:rPr>
                <w:b/>
                <w:bCs/>
              </w:rPr>
            </w:pPr>
            <w:r w:rsidRPr="00974449">
              <w:rPr>
                <w:b/>
                <w:bCs/>
              </w:rPr>
              <w:t>Latvija</w:t>
            </w:r>
          </w:p>
          <w:p w14:paraId="6D2DB37B" w14:textId="77777777" w:rsidR="00D311AE" w:rsidRPr="00F95742" w:rsidRDefault="00D311AE" w:rsidP="00A6026E">
            <w:pPr>
              <w:spacing w:line="240" w:lineRule="auto"/>
              <w:rPr>
                <w:bCs/>
              </w:rPr>
            </w:pPr>
            <w:r w:rsidRPr="00F95742">
              <w:rPr>
                <w:bCs/>
              </w:rPr>
              <w:t>Ārvalsts komersanta “Organon Pharma B.V.” pārstāvniecība</w:t>
            </w:r>
          </w:p>
          <w:p w14:paraId="0D4B578B" w14:textId="77777777" w:rsidR="00D311AE" w:rsidRPr="00F95742" w:rsidRDefault="00D311AE" w:rsidP="00A6026E">
            <w:pPr>
              <w:spacing w:line="240" w:lineRule="auto"/>
              <w:rPr>
                <w:bCs/>
              </w:rPr>
            </w:pPr>
            <w:r w:rsidRPr="00F95742">
              <w:rPr>
                <w:bCs/>
              </w:rPr>
              <w:t xml:space="preserve">Tel: </w:t>
            </w:r>
            <w:r>
              <w:rPr>
                <w:noProof/>
              </w:rPr>
              <w:t>+371 66968876</w:t>
            </w:r>
          </w:p>
          <w:p w14:paraId="1E6A2BAA" w14:textId="77777777" w:rsidR="00D311AE" w:rsidRDefault="00CC7992" w:rsidP="00A6026E">
            <w:pPr>
              <w:spacing w:line="240" w:lineRule="auto"/>
              <w:rPr>
                <w:bCs/>
              </w:rPr>
            </w:pPr>
            <w:r w:rsidRPr="00860288">
              <w:t>dpoc.latvia@organon.com</w:t>
            </w:r>
          </w:p>
          <w:p w14:paraId="6A19ED20" w14:textId="77777777" w:rsidR="00D311AE" w:rsidRPr="00974449" w:rsidRDefault="00D311AE" w:rsidP="00A6026E">
            <w:pPr>
              <w:spacing w:line="240" w:lineRule="auto"/>
            </w:pPr>
          </w:p>
        </w:tc>
        <w:tc>
          <w:tcPr>
            <w:tcW w:w="2500" w:type="pct"/>
          </w:tcPr>
          <w:p w14:paraId="7FAAD2B1" w14:textId="77777777" w:rsidR="00D311AE" w:rsidRPr="00974449" w:rsidDel="002932ED" w:rsidRDefault="00D311AE" w:rsidP="00A6026E">
            <w:pPr>
              <w:spacing w:line="240" w:lineRule="auto"/>
              <w:rPr>
                <w:del w:id="106" w:author="CRA" w:date="2025-11-20T14:34:00Z"/>
                <w:b/>
                <w:bCs/>
              </w:rPr>
            </w:pPr>
            <w:del w:id="107" w:author="CRA" w:date="2025-11-20T14:34:00Z">
              <w:r w:rsidRPr="00974449" w:rsidDel="002932ED">
                <w:rPr>
                  <w:b/>
                  <w:bCs/>
                </w:rPr>
                <w:delText xml:space="preserve">United </w:delText>
              </w:r>
              <w:r w:rsidRPr="00F95742" w:rsidDel="002932ED">
                <w:rPr>
                  <w:b/>
                  <w:bCs/>
                </w:rPr>
                <w:delText>Kingdom (Northern Ireland)</w:delText>
              </w:r>
            </w:del>
          </w:p>
          <w:p w14:paraId="5761C9FC" w14:textId="77777777" w:rsidR="00D311AE" w:rsidRPr="00833A3A" w:rsidDel="002932ED" w:rsidRDefault="00D311AE" w:rsidP="00A6026E">
            <w:pPr>
              <w:spacing w:line="240" w:lineRule="auto"/>
              <w:rPr>
                <w:del w:id="108" w:author="CRA" w:date="2025-11-20T14:34:00Z"/>
              </w:rPr>
            </w:pPr>
            <w:del w:id="109" w:author="CRA" w:date="2025-11-20T14:34:00Z">
              <w:r w:rsidRPr="005C0D30" w:rsidDel="002932ED">
                <w:rPr>
                  <w:noProof/>
                </w:rPr>
                <w:delText>Organon Pharma (</w:delText>
              </w:r>
              <w:r w:rsidR="00931D86" w:rsidDel="002932ED">
                <w:rPr>
                  <w:noProof/>
                </w:rPr>
                <w:delText>UK</w:delText>
              </w:r>
              <w:r w:rsidRPr="005C0D30" w:rsidDel="002932ED">
                <w:rPr>
                  <w:noProof/>
                </w:rPr>
                <w:delText>) Limited</w:delText>
              </w:r>
            </w:del>
          </w:p>
          <w:p w14:paraId="5D8EA1C9" w14:textId="77777777" w:rsidR="00931D86" w:rsidDel="002932ED" w:rsidRDefault="00D311AE" w:rsidP="00931D86">
            <w:pPr>
              <w:tabs>
                <w:tab w:val="clear" w:pos="567"/>
                <w:tab w:val="left" w:pos="720"/>
              </w:tabs>
              <w:rPr>
                <w:del w:id="110" w:author="CRA" w:date="2025-11-20T14:34:00Z"/>
                <w:rFonts w:eastAsia="Calibri"/>
              </w:rPr>
            </w:pPr>
            <w:del w:id="111" w:author="CRA" w:date="2025-11-20T14:34:00Z">
              <w:r w:rsidRPr="00F95742" w:rsidDel="002932ED">
                <w:delText>Tel: +</w:delText>
              </w:r>
              <w:r w:rsidR="00931D86" w:rsidDel="002932ED">
                <w:rPr>
                  <w:rFonts w:eastAsia="Calibri"/>
                </w:rPr>
                <w:delText>44 (0) 208 159 3593</w:delText>
              </w:r>
            </w:del>
          </w:p>
          <w:p w14:paraId="43E182AC" w14:textId="77777777" w:rsidR="00931D86" w:rsidDel="002932ED" w:rsidRDefault="00CC7992" w:rsidP="00931D86">
            <w:pPr>
              <w:tabs>
                <w:tab w:val="clear" w:pos="567"/>
                <w:tab w:val="left" w:pos="720"/>
              </w:tabs>
              <w:rPr>
                <w:del w:id="112" w:author="CRA" w:date="2025-11-20T14:34:00Z"/>
                <w:rFonts w:eastAsia="Calibri"/>
              </w:rPr>
            </w:pPr>
            <w:del w:id="113" w:author="CRA" w:date="2025-11-20T14:34:00Z">
              <w:r w:rsidRPr="00860288" w:rsidDel="002932ED">
                <w:rPr>
                  <w:rFonts w:eastAsia="Calibri"/>
                </w:rPr>
                <w:delText>medicalinformationuk@organon.com</w:delText>
              </w:r>
            </w:del>
          </w:p>
          <w:p w14:paraId="3D5ED47B" w14:textId="77777777" w:rsidR="00D311AE" w:rsidRPr="00974449" w:rsidRDefault="00D311AE" w:rsidP="00CA4E7A">
            <w:pPr>
              <w:spacing w:line="240" w:lineRule="auto"/>
            </w:pPr>
          </w:p>
        </w:tc>
      </w:tr>
    </w:tbl>
    <w:p w14:paraId="75F5FB91" w14:textId="77777777" w:rsidR="00D311AE" w:rsidRPr="00536B6E" w:rsidRDefault="00D311AE" w:rsidP="00D311AE">
      <w:pPr>
        <w:spacing w:line="240" w:lineRule="auto"/>
      </w:pPr>
    </w:p>
    <w:p w14:paraId="78C0E77A" w14:textId="77777777" w:rsidR="0096217E" w:rsidRPr="00F860CD" w:rsidRDefault="0096217E" w:rsidP="00013036">
      <w:pPr>
        <w:keepNext/>
        <w:keepLines/>
        <w:tabs>
          <w:tab w:val="clear" w:pos="567"/>
          <w:tab w:val="left" w:pos="0"/>
        </w:tabs>
        <w:spacing w:line="240" w:lineRule="auto"/>
        <w:rPr>
          <w:b/>
          <w:lang w:val="cs-CZ"/>
        </w:rPr>
      </w:pPr>
      <w:r w:rsidRPr="00F860CD">
        <w:rPr>
          <w:b/>
          <w:lang w:val="cs-CZ"/>
        </w:rPr>
        <w:t>Tato příbalová informace byla naposledy revidována</w:t>
      </w:r>
      <w:r w:rsidR="00DA1FEB">
        <w:rPr>
          <w:b/>
          <w:lang w:val="cs-CZ"/>
        </w:rPr>
        <w:t xml:space="preserve"> </w:t>
      </w:r>
      <w:r w:rsidR="00DA1FEB">
        <w:rPr>
          <w:b/>
          <w:noProof/>
        </w:rPr>
        <w:t>&lt;{MM/RRRR}&gt; &lt;{měsíc RRRR}&gt;</w:t>
      </w:r>
    </w:p>
    <w:p w14:paraId="1B7D32A0" w14:textId="77777777" w:rsidR="0096217E" w:rsidRPr="00013036" w:rsidRDefault="0096217E" w:rsidP="00013036">
      <w:pPr>
        <w:keepNext/>
        <w:keepLines/>
        <w:tabs>
          <w:tab w:val="clear" w:pos="567"/>
          <w:tab w:val="left" w:pos="0"/>
        </w:tabs>
        <w:spacing w:line="240" w:lineRule="auto"/>
        <w:rPr>
          <w:lang w:val="cs-CZ"/>
        </w:rPr>
      </w:pPr>
    </w:p>
    <w:p w14:paraId="2D0BEEFB" w14:textId="77777777" w:rsidR="0096217E" w:rsidRPr="007763F8" w:rsidRDefault="0096217E" w:rsidP="00013036">
      <w:pPr>
        <w:tabs>
          <w:tab w:val="clear" w:pos="567"/>
          <w:tab w:val="left" w:pos="0"/>
        </w:tabs>
        <w:spacing w:line="240" w:lineRule="auto"/>
        <w:rPr>
          <w:lang w:val="cs-CZ"/>
        </w:rPr>
      </w:pPr>
      <w:r w:rsidRPr="007763F8">
        <w:rPr>
          <w:lang w:val="cs-CZ"/>
        </w:rPr>
        <w:t>Podrobné informace o tomto léčivém přípravku jsou k</w:t>
      </w:r>
      <w:r w:rsidR="00CC7992">
        <w:rPr>
          <w:lang w:val="cs-CZ"/>
        </w:rPr>
        <w:t> </w:t>
      </w:r>
      <w:r w:rsidRPr="007763F8">
        <w:rPr>
          <w:lang w:val="cs-CZ"/>
        </w:rPr>
        <w:t xml:space="preserve">dispozici na webových stránkách Evropské agentury pro léčivé přípravky </w:t>
      </w:r>
      <w:hyperlink r:id="rId18" w:history="1">
        <w:r w:rsidR="006F1C62" w:rsidRPr="006F1C62">
          <w:rPr>
            <w:rStyle w:val="Hyperlink"/>
            <w:lang w:val="cs-CZ"/>
          </w:rPr>
          <w:t>https://www.ema.europa.eu.</w:t>
        </w:r>
      </w:hyperlink>
    </w:p>
    <w:p w14:paraId="3DDBD845" w14:textId="77777777" w:rsidR="0096217E" w:rsidRPr="007763F8" w:rsidRDefault="0096217E" w:rsidP="00013036">
      <w:pPr>
        <w:tabs>
          <w:tab w:val="clear" w:pos="567"/>
          <w:tab w:val="left" w:pos="0"/>
        </w:tabs>
        <w:spacing w:line="240" w:lineRule="auto"/>
        <w:rPr>
          <w:lang w:val="cs-CZ"/>
        </w:rPr>
      </w:pPr>
    </w:p>
    <w:p w14:paraId="360494AD" w14:textId="77777777" w:rsidR="0096217E" w:rsidRPr="007763F8" w:rsidRDefault="0096217E" w:rsidP="006C7BCC">
      <w:pPr>
        <w:tabs>
          <w:tab w:val="clear" w:pos="567"/>
          <w:tab w:val="left" w:pos="0"/>
        </w:tabs>
        <w:spacing w:line="240" w:lineRule="auto"/>
        <w:jc w:val="center"/>
        <w:rPr>
          <w:lang w:val="cs-CZ"/>
        </w:rPr>
      </w:pPr>
      <w:r w:rsidRPr="00013036">
        <w:rPr>
          <w:lang w:val="cs-CZ"/>
        </w:rPr>
        <w:br w:type="page"/>
      </w:r>
      <w:r w:rsidR="00D66D37" w:rsidRPr="007763F8" w:rsidDel="00D66D37">
        <w:rPr>
          <w:b/>
          <w:lang w:val="cs-CZ"/>
        </w:rPr>
        <w:lastRenderedPageBreak/>
        <w:t xml:space="preserve"> </w:t>
      </w:r>
      <w:r w:rsidRPr="007763F8">
        <w:rPr>
          <w:b/>
          <w:lang w:val="cs-CZ"/>
        </w:rPr>
        <w:t>Příbalová informace:</w:t>
      </w:r>
      <w:r w:rsidRPr="007763F8">
        <w:rPr>
          <w:b/>
          <w:noProof/>
          <w:lang w:val="cs-CZ"/>
        </w:rPr>
        <w:t xml:space="preserve"> </w:t>
      </w:r>
      <w:r w:rsidR="002F4FB6" w:rsidRPr="007763F8">
        <w:rPr>
          <w:b/>
          <w:noProof/>
          <w:lang w:val="cs-CZ"/>
        </w:rPr>
        <w:t>i</w:t>
      </w:r>
      <w:r w:rsidRPr="007763F8">
        <w:rPr>
          <w:b/>
          <w:noProof/>
          <w:lang w:val="cs-CZ"/>
        </w:rPr>
        <w:t>nformace pro pacienta</w:t>
      </w:r>
    </w:p>
    <w:p w14:paraId="68C880DE" w14:textId="77777777" w:rsidR="0096217E" w:rsidRPr="007763F8" w:rsidRDefault="0096217E" w:rsidP="0096217E">
      <w:pPr>
        <w:numPr>
          <w:ilvl w:val="12"/>
          <w:numId w:val="0"/>
        </w:numPr>
        <w:spacing w:line="240" w:lineRule="auto"/>
        <w:rPr>
          <w:lang w:val="cs-CZ"/>
        </w:rPr>
      </w:pPr>
    </w:p>
    <w:p w14:paraId="6F04C48C" w14:textId="77777777" w:rsidR="0096217E" w:rsidRPr="007763F8" w:rsidRDefault="0096217E" w:rsidP="00013036">
      <w:pPr>
        <w:keepNext/>
        <w:keepLines/>
        <w:spacing w:line="240" w:lineRule="auto"/>
        <w:jc w:val="center"/>
        <w:rPr>
          <w:b/>
          <w:lang w:val="cs-CZ"/>
        </w:rPr>
      </w:pPr>
      <w:r w:rsidRPr="007763F8">
        <w:rPr>
          <w:b/>
          <w:lang w:val="cs-CZ"/>
        </w:rPr>
        <w:t>Neoclarityn 0,5 mg/ml perorální roztok</w:t>
      </w:r>
    </w:p>
    <w:p w14:paraId="24F53163" w14:textId="77777777" w:rsidR="0096217E" w:rsidRPr="007763F8" w:rsidRDefault="00CC7992" w:rsidP="0096217E">
      <w:pPr>
        <w:pStyle w:val="EndnoteText"/>
        <w:numPr>
          <w:ilvl w:val="12"/>
          <w:numId w:val="0"/>
        </w:numPr>
        <w:jc w:val="center"/>
        <w:rPr>
          <w:lang w:val="cs-CZ"/>
        </w:rPr>
      </w:pPr>
      <w:r>
        <w:rPr>
          <w:lang w:val="cs-CZ"/>
        </w:rPr>
        <w:t>desloratadin</w:t>
      </w:r>
    </w:p>
    <w:p w14:paraId="6D74669F" w14:textId="77777777" w:rsidR="0096217E" w:rsidRPr="007763F8" w:rsidRDefault="0096217E" w:rsidP="0096217E">
      <w:pPr>
        <w:numPr>
          <w:ilvl w:val="12"/>
          <w:numId w:val="0"/>
        </w:numPr>
        <w:spacing w:line="240" w:lineRule="auto"/>
        <w:rPr>
          <w:lang w:val="cs-CZ"/>
        </w:rPr>
      </w:pPr>
    </w:p>
    <w:p w14:paraId="2591E2CA" w14:textId="77777777" w:rsidR="002F4FB6" w:rsidRPr="007763F8" w:rsidRDefault="002F4FB6" w:rsidP="002F4FB6">
      <w:pPr>
        <w:numPr>
          <w:ilvl w:val="12"/>
          <w:numId w:val="0"/>
        </w:numPr>
        <w:spacing w:line="240" w:lineRule="auto"/>
        <w:rPr>
          <w:b/>
          <w:lang w:val="cs-CZ"/>
        </w:rPr>
      </w:pPr>
      <w:r w:rsidRPr="007763F8">
        <w:rPr>
          <w:b/>
          <w:lang w:val="cs-CZ"/>
        </w:rPr>
        <w:t>Přečtěte si pozorně celou příbalovou informaci dříve, než začnete tento přípravek užívat, protože obsahuje pro Vás důležité údaje.</w:t>
      </w:r>
    </w:p>
    <w:p w14:paraId="68B63121" w14:textId="77777777" w:rsidR="002F4FB6" w:rsidRPr="007763F8" w:rsidRDefault="002F4FB6" w:rsidP="002F4FB6">
      <w:pPr>
        <w:numPr>
          <w:ilvl w:val="0"/>
          <w:numId w:val="2"/>
        </w:numPr>
        <w:spacing w:line="240" w:lineRule="auto"/>
        <w:ind w:left="567" w:right="-2" w:hanging="567"/>
        <w:rPr>
          <w:lang w:val="cs-CZ"/>
        </w:rPr>
      </w:pPr>
      <w:r w:rsidRPr="007763F8">
        <w:rPr>
          <w:lang w:val="cs-CZ"/>
        </w:rPr>
        <w:t>Ponechte si příbalovou informaci pro případ, že si ji budete potřebovat přečíst znovu.</w:t>
      </w:r>
    </w:p>
    <w:p w14:paraId="30879F59" w14:textId="77777777" w:rsidR="002F4FB6" w:rsidRPr="007763F8" w:rsidRDefault="002F4FB6" w:rsidP="002F4FB6">
      <w:pPr>
        <w:numPr>
          <w:ilvl w:val="0"/>
          <w:numId w:val="2"/>
        </w:numPr>
        <w:spacing w:line="240" w:lineRule="auto"/>
        <w:ind w:left="567" w:right="-2" w:hanging="567"/>
        <w:rPr>
          <w:b/>
          <w:lang w:val="cs-CZ"/>
        </w:rPr>
      </w:pPr>
      <w:r w:rsidRPr="007763F8">
        <w:rPr>
          <w:lang w:val="cs-CZ"/>
        </w:rPr>
        <w:t>Máte-li jakékoli další otázky, zeptejte se svého lékaře, lékárníka nebo zdravotní sestry.</w:t>
      </w:r>
    </w:p>
    <w:p w14:paraId="5DF8E36F" w14:textId="77777777" w:rsidR="002F4FB6" w:rsidRPr="007763F8" w:rsidRDefault="002F4FB6" w:rsidP="002F4FB6">
      <w:pPr>
        <w:numPr>
          <w:ilvl w:val="0"/>
          <w:numId w:val="2"/>
        </w:numPr>
        <w:spacing w:line="240" w:lineRule="auto"/>
        <w:ind w:left="567" w:right="-2" w:hanging="567"/>
        <w:rPr>
          <w:b/>
          <w:lang w:val="cs-CZ"/>
        </w:rPr>
      </w:pPr>
      <w:r w:rsidRPr="007763F8">
        <w:rPr>
          <w:lang w:val="cs-CZ"/>
        </w:rPr>
        <w:t>Tento přípravek byl předepsán výhradně Vám. Nedávejte jej žádné další osobě. Mohl by jí ublížit, a to i tehdy, má-li stejné známky onemocnění jako Vy.</w:t>
      </w:r>
    </w:p>
    <w:p w14:paraId="303A0BD1" w14:textId="77777777" w:rsidR="002F4FB6" w:rsidRPr="007763F8" w:rsidRDefault="002F4FB6" w:rsidP="002F4FB6">
      <w:pPr>
        <w:numPr>
          <w:ilvl w:val="0"/>
          <w:numId w:val="2"/>
        </w:numPr>
        <w:spacing w:line="240" w:lineRule="auto"/>
        <w:ind w:left="567" w:right="-2" w:hanging="567"/>
        <w:rPr>
          <w:b/>
          <w:lang w:val="cs-CZ"/>
        </w:rPr>
      </w:pPr>
      <w:r w:rsidRPr="007763F8">
        <w:rPr>
          <w:noProof/>
          <w:lang w:val="cs-CZ"/>
        </w:rPr>
        <w:t>Pokud se u Vás vyskytne kterýkoli z</w:t>
      </w:r>
      <w:r w:rsidR="00CC7992">
        <w:rPr>
          <w:noProof/>
          <w:lang w:val="cs-CZ"/>
        </w:rPr>
        <w:t> </w:t>
      </w:r>
      <w:r w:rsidRPr="007763F8">
        <w:rPr>
          <w:noProof/>
          <w:lang w:val="cs-CZ"/>
        </w:rPr>
        <w:t>nežádoucích účinků, sdělte to svému lékaři, lékárníkovi nebo zdravotní sestře. Stejně postupujte v</w:t>
      </w:r>
      <w:r w:rsidR="00CC7992">
        <w:rPr>
          <w:noProof/>
          <w:lang w:val="cs-CZ"/>
        </w:rPr>
        <w:t> </w:t>
      </w:r>
      <w:r w:rsidRPr="007763F8">
        <w:rPr>
          <w:noProof/>
          <w:lang w:val="cs-CZ"/>
        </w:rPr>
        <w:t>případě jakýchkoli nežádoucích účinků, které nejsou uvedeny v</w:t>
      </w:r>
      <w:r w:rsidR="00CC7992">
        <w:rPr>
          <w:noProof/>
          <w:lang w:val="cs-CZ"/>
        </w:rPr>
        <w:t> </w:t>
      </w:r>
      <w:r w:rsidRPr="007763F8">
        <w:rPr>
          <w:noProof/>
          <w:lang w:val="cs-CZ"/>
        </w:rPr>
        <w:t xml:space="preserve">této příbalové informaci. </w:t>
      </w:r>
      <w:r w:rsidRPr="00414472">
        <w:rPr>
          <w:bCs/>
          <w:noProof/>
          <w:lang w:val="cs-CZ"/>
        </w:rPr>
        <w:t>Viz bod 4</w:t>
      </w:r>
      <w:r w:rsidRPr="007763F8">
        <w:rPr>
          <w:b/>
          <w:noProof/>
          <w:lang w:val="cs-CZ"/>
        </w:rPr>
        <w:t>.</w:t>
      </w:r>
    </w:p>
    <w:p w14:paraId="3DE41962" w14:textId="77777777" w:rsidR="002F4FB6" w:rsidRPr="007763F8" w:rsidRDefault="002F4FB6" w:rsidP="0096217E">
      <w:pPr>
        <w:numPr>
          <w:ilvl w:val="12"/>
          <w:numId w:val="0"/>
        </w:numPr>
        <w:spacing w:line="240" w:lineRule="auto"/>
        <w:ind w:right="-2"/>
        <w:rPr>
          <w:lang w:val="cs-CZ"/>
        </w:rPr>
      </w:pPr>
    </w:p>
    <w:p w14:paraId="72AE90E0" w14:textId="77777777" w:rsidR="0096217E" w:rsidRPr="00F860CD" w:rsidRDefault="0096217E" w:rsidP="00013036">
      <w:pPr>
        <w:keepNext/>
        <w:keepLines/>
        <w:tabs>
          <w:tab w:val="clear" w:pos="567"/>
          <w:tab w:val="left" w:pos="0"/>
        </w:tabs>
        <w:spacing w:line="240" w:lineRule="auto"/>
        <w:rPr>
          <w:b/>
          <w:noProof/>
          <w:lang w:val="cs-CZ"/>
        </w:rPr>
      </w:pPr>
      <w:r w:rsidRPr="007763F8">
        <w:rPr>
          <w:b/>
          <w:noProof/>
          <w:lang w:val="cs-CZ"/>
        </w:rPr>
        <w:t xml:space="preserve">Co </w:t>
      </w:r>
      <w:r w:rsidRPr="00F860CD">
        <w:rPr>
          <w:b/>
          <w:noProof/>
          <w:lang w:val="cs-CZ"/>
        </w:rPr>
        <w:t>naleznete v</w:t>
      </w:r>
      <w:r w:rsidR="00CC7992">
        <w:rPr>
          <w:b/>
          <w:noProof/>
          <w:lang w:val="cs-CZ"/>
        </w:rPr>
        <w:t> </w:t>
      </w:r>
      <w:r w:rsidRPr="00F860CD">
        <w:rPr>
          <w:b/>
          <w:noProof/>
          <w:lang w:val="cs-CZ"/>
        </w:rPr>
        <w:t>této příbalové informaci</w:t>
      </w:r>
    </w:p>
    <w:p w14:paraId="2DF8DE22" w14:textId="77777777" w:rsidR="0096217E" w:rsidRPr="00F860CD" w:rsidRDefault="0096217E" w:rsidP="00013036">
      <w:pPr>
        <w:keepNext/>
        <w:keepLines/>
        <w:tabs>
          <w:tab w:val="clear" w:pos="567"/>
          <w:tab w:val="left" w:pos="0"/>
        </w:tabs>
        <w:spacing w:line="240" w:lineRule="auto"/>
        <w:rPr>
          <w:lang w:val="cs-CZ"/>
        </w:rPr>
      </w:pPr>
    </w:p>
    <w:p w14:paraId="3F6E8276" w14:textId="77777777" w:rsidR="0096217E" w:rsidRPr="007763F8" w:rsidRDefault="0096217E" w:rsidP="0096217E">
      <w:pPr>
        <w:spacing w:line="240" w:lineRule="auto"/>
        <w:ind w:left="567" w:right="-29" w:hanging="567"/>
        <w:rPr>
          <w:lang w:val="cs-CZ"/>
        </w:rPr>
      </w:pPr>
      <w:r w:rsidRPr="007763F8">
        <w:rPr>
          <w:lang w:val="cs-CZ"/>
        </w:rPr>
        <w:t>1.</w:t>
      </w:r>
      <w:r w:rsidRPr="007763F8">
        <w:rPr>
          <w:lang w:val="cs-CZ"/>
        </w:rPr>
        <w:tab/>
        <w:t>Co je přípravek Neoclarityn perorální roztok a k</w:t>
      </w:r>
      <w:r w:rsidR="00CC7992">
        <w:rPr>
          <w:lang w:val="cs-CZ"/>
        </w:rPr>
        <w:t> </w:t>
      </w:r>
      <w:r w:rsidRPr="007763F8">
        <w:rPr>
          <w:lang w:val="cs-CZ"/>
        </w:rPr>
        <w:t>čemu se používá</w:t>
      </w:r>
    </w:p>
    <w:p w14:paraId="0D8FC6FB" w14:textId="77777777" w:rsidR="0096217E" w:rsidRPr="007763F8" w:rsidRDefault="0096217E" w:rsidP="0096217E">
      <w:pPr>
        <w:spacing w:line="240" w:lineRule="auto"/>
        <w:ind w:left="567" w:right="-29" w:hanging="567"/>
        <w:rPr>
          <w:lang w:val="cs-CZ"/>
        </w:rPr>
      </w:pPr>
      <w:r w:rsidRPr="007763F8">
        <w:rPr>
          <w:lang w:val="cs-CZ"/>
        </w:rPr>
        <w:t>2.</w:t>
      </w:r>
      <w:r w:rsidRPr="007763F8">
        <w:rPr>
          <w:lang w:val="cs-CZ"/>
        </w:rPr>
        <w:tab/>
        <w:t>Čemu musíte věnovat pozornost, než začnete přípravek Neoclarityn perorální roztok užívat</w:t>
      </w:r>
    </w:p>
    <w:p w14:paraId="5FD1440D" w14:textId="77777777" w:rsidR="0096217E" w:rsidRPr="007763F8" w:rsidRDefault="0096217E" w:rsidP="0096217E">
      <w:pPr>
        <w:spacing w:line="240" w:lineRule="auto"/>
        <w:ind w:left="567" w:right="-29" w:hanging="567"/>
        <w:rPr>
          <w:lang w:val="cs-CZ"/>
        </w:rPr>
      </w:pPr>
      <w:r w:rsidRPr="007763F8">
        <w:rPr>
          <w:lang w:val="cs-CZ"/>
        </w:rPr>
        <w:t>3.</w:t>
      </w:r>
      <w:r w:rsidRPr="007763F8">
        <w:rPr>
          <w:lang w:val="cs-CZ"/>
        </w:rPr>
        <w:tab/>
        <w:t>Jak se přípravek Neoclarityn perorální roztok užívá</w:t>
      </w:r>
    </w:p>
    <w:p w14:paraId="7A2CA1C0" w14:textId="77777777" w:rsidR="0096217E" w:rsidRPr="007763F8" w:rsidRDefault="0096217E" w:rsidP="0096217E">
      <w:pPr>
        <w:spacing w:line="240" w:lineRule="auto"/>
        <w:ind w:left="567" w:right="-29" w:hanging="567"/>
        <w:rPr>
          <w:lang w:val="cs-CZ"/>
        </w:rPr>
      </w:pPr>
      <w:r w:rsidRPr="007763F8">
        <w:rPr>
          <w:lang w:val="cs-CZ"/>
        </w:rPr>
        <w:t>4.</w:t>
      </w:r>
      <w:r w:rsidRPr="007763F8">
        <w:rPr>
          <w:lang w:val="cs-CZ"/>
        </w:rPr>
        <w:tab/>
        <w:t>Možné nežádoucí účinky</w:t>
      </w:r>
    </w:p>
    <w:p w14:paraId="1D464CB2" w14:textId="77777777" w:rsidR="0096217E" w:rsidRPr="007763F8" w:rsidRDefault="0096217E" w:rsidP="0096217E">
      <w:pPr>
        <w:spacing w:line="240" w:lineRule="auto"/>
        <w:ind w:left="567" w:right="-29" w:hanging="567"/>
        <w:rPr>
          <w:lang w:val="cs-CZ"/>
        </w:rPr>
      </w:pPr>
      <w:r w:rsidRPr="007763F8">
        <w:rPr>
          <w:lang w:val="cs-CZ"/>
        </w:rPr>
        <w:t>5.</w:t>
      </w:r>
      <w:r w:rsidRPr="007763F8">
        <w:rPr>
          <w:lang w:val="cs-CZ"/>
        </w:rPr>
        <w:tab/>
        <w:t>Jak přípravek Neoclarityn perorální roztok uchovávat</w:t>
      </w:r>
    </w:p>
    <w:p w14:paraId="2CF90B94" w14:textId="77777777" w:rsidR="0096217E" w:rsidRPr="007763F8" w:rsidRDefault="0096217E" w:rsidP="0096217E">
      <w:pPr>
        <w:spacing w:line="240" w:lineRule="auto"/>
        <w:ind w:left="567" w:right="-29" w:hanging="567"/>
        <w:rPr>
          <w:lang w:val="cs-CZ"/>
        </w:rPr>
      </w:pPr>
      <w:r w:rsidRPr="007763F8">
        <w:rPr>
          <w:lang w:val="cs-CZ"/>
        </w:rPr>
        <w:t>6.</w:t>
      </w:r>
      <w:r w:rsidRPr="007763F8">
        <w:rPr>
          <w:lang w:val="cs-CZ"/>
        </w:rPr>
        <w:tab/>
        <w:t>Obsah balení a další informace</w:t>
      </w:r>
    </w:p>
    <w:p w14:paraId="693DE81B" w14:textId="77777777" w:rsidR="0096217E" w:rsidRPr="007763F8" w:rsidRDefault="0096217E" w:rsidP="00013036">
      <w:pPr>
        <w:numPr>
          <w:ilvl w:val="12"/>
          <w:numId w:val="0"/>
        </w:numPr>
        <w:spacing w:line="240" w:lineRule="auto"/>
        <w:ind w:right="-2"/>
        <w:rPr>
          <w:lang w:val="cs-CZ"/>
        </w:rPr>
      </w:pPr>
    </w:p>
    <w:p w14:paraId="06FE4E9F" w14:textId="77777777" w:rsidR="0096217E" w:rsidRPr="007763F8" w:rsidRDefault="0096217E" w:rsidP="0096217E">
      <w:pPr>
        <w:numPr>
          <w:ilvl w:val="12"/>
          <w:numId w:val="0"/>
        </w:numPr>
        <w:spacing w:line="240" w:lineRule="auto"/>
        <w:ind w:right="-2"/>
        <w:rPr>
          <w:lang w:val="cs-CZ"/>
        </w:rPr>
      </w:pPr>
    </w:p>
    <w:p w14:paraId="651AD212" w14:textId="77777777" w:rsidR="0096217E" w:rsidRPr="007763F8" w:rsidRDefault="0096217E" w:rsidP="009C2285">
      <w:pPr>
        <w:keepNext/>
        <w:keepLines/>
        <w:numPr>
          <w:ilvl w:val="12"/>
          <w:numId w:val="0"/>
        </w:numPr>
        <w:spacing w:line="240" w:lineRule="auto"/>
        <w:ind w:left="567" w:right="-2" w:hanging="567"/>
        <w:rPr>
          <w:lang w:val="cs-CZ"/>
        </w:rPr>
      </w:pPr>
      <w:r w:rsidRPr="007763F8">
        <w:rPr>
          <w:b/>
          <w:lang w:val="cs-CZ"/>
        </w:rPr>
        <w:t>1.</w:t>
      </w:r>
      <w:r w:rsidRPr="007763F8">
        <w:rPr>
          <w:b/>
          <w:lang w:val="cs-CZ"/>
        </w:rPr>
        <w:tab/>
        <w:t>Co je přípravek Neoclarityn perorální roztok</w:t>
      </w:r>
      <w:r w:rsidRPr="007763F8">
        <w:rPr>
          <w:lang w:val="cs-CZ"/>
        </w:rPr>
        <w:t xml:space="preserve"> </w:t>
      </w:r>
      <w:r w:rsidRPr="007763F8">
        <w:rPr>
          <w:b/>
          <w:lang w:val="cs-CZ"/>
        </w:rPr>
        <w:t>a k</w:t>
      </w:r>
      <w:r w:rsidR="00CC7992">
        <w:rPr>
          <w:b/>
          <w:lang w:val="cs-CZ"/>
        </w:rPr>
        <w:t> </w:t>
      </w:r>
      <w:r w:rsidRPr="007763F8">
        <w:rPr>
          <w:b/>
          <w:lang w:val="cs-CZ"/>
        </w:rPr>
        <w:t>čemu se používá</w:t>
      </w:r>
    </w:p>
    <w:p w14:paraId="50F9F21A" w14:textId="77777777" w:rsidR="0096217E" w:rsidRPr="007763F8" w:rsidRDefault="0096217E" w:rsidP="002F5A4C">
      <w:pPr>
        <w:keepNext/>
        <w:keepLines/>
        <w:numPr>
          <w:ilvl w:val="12"/>
          <w:numId w:val="0"/>
        </w:numPr>
        <w:spacing w:line="240" w:lineRule="auto"/>
        <w:rPr>
          <w:lang w:val="cs-CZ"/>
        </w:rPr>
      </w:pPr>
    </w:p>
    <w:p w14:paraId="1FC9A910" w14:textId="77777777" w:rsidR="0096217E" w:rsidRPr="007763F8" w:rsidRDefault="0096217E" w:rsidP="0096217E">
      <w:pPr>
        <w:keepNext/>
        <w:keepLines/>
        <w:spacing w:line="240" w:lineRule="auto"/>
        <w:rPr>
          <w:b/>
          <w:lang w:val="cs-CZ"/>
        </w:rPr>
      </w:pPr>
      <w:r w:rsidRPr="007763F8">
        <w:rPr>
          <w:b/>
          <w:lang w:val="cs-CZ"/>
        </w:rPr>
        <w:t>Co je přípravek Neoclarityn</w:t>
      </w:r>
    </w:p>
    <w:p w14:paraId="16678795" w14:textId="77777777" w:rsidR="0096217E" w:rsidRPr="007763F8" w:rsidRDefault="0096217E" w:rsidP="0096217E">
      <w:pPr>
        <w:spacing w:line="240" w:lineRule="auto"/>
        <w:rPr>
          <w:lang w:val="cs-CZ"/>
        </w:rPr>
      </w:pPr>
      <w:r w:rsidRPr="007763F8">
        <w:rPr>
          <w:lang w:val="cs-CZ"/>
        </w:rPr>
        <w:t>Přípravek Neoclarityn obsahuje desloratadin, což je antihistaminikum.</w:t>
      </w:r>
    </w:p>
    <w:p w14:paraId="1CC91E85" w14:textId="77777777" w:rsidR="0096217E" w:rsidRPr="007763F8" w:rsidRDefault="0096217E" w:rsidP="0096217E">
      <w:pPr>
        <w:spacing w:line="240" w:lineRule="auto"/>
        <w:rPr>
          <w:b/>
          <w:lang w:val="cs-CZ"/>
        </w:rPr>
      </w:pPr>
    </w:p>
    <w:p w14:paraId="6AA4A16A" w14:textId="77777777" w:rsidR="0096217E" w:rsidRPr="007763F8" w:rsidRDefault="0096217E" w:rsidP="0096217E">
      <w:pPr>
        <w:keepNext/>
        <w:keepLines/>
        <w:spacing w:line="240" w:lineRule="auto"/>
        <w:rPr>
          <w:b/>
          <w:lang w:val="cs-CZ"/>
        </w:rPr>
      </w:pPr>
      <w:r w:rsidRPr="007763F8">
        <w:rPr>
          <w:b/>
          <w:lang w:val="cs-CZ"/>
        </w:rPr>
        <w:t>Jak přípravek Neoclarityn účinkuje</w:t>
      </w:r>
    </w:p>
    <w:p w14:paraId="48D15C30" w14:textId="77777777" w:rsidR="0096217E" w:rsidRPr="007763F8" w:rsidRDefault="0096217E" w:rsidP="0096217E">
      <w:pPr>
        <w:spacing w:line="240" w:lineRule="auto"/>
        <w:rPr>
          <w:lang w:val="cs-CZ"/>
        </w:rPr>
      </w:pPr>
      <w:r w:rsidRPr="007763F8">
        <w:rPr>
          <w:lang w:val="cs-CZ"/>
        </w:rPr>
        <w:t>Přípravek Neoclarityn perorální roztok je protialergický lék</w:t>
      </w:r>
      <w:del w:id="114" w:author="CRA" w:date="2025-11-20T14:35:00Z">
        <w:r w:rsidRPr="007763F8" w:rsidDel="002932ED">
          <w:rPr>
            <w:lang w:val="cs-CZ"/>
          </w:rPr>
          <w:delText>, který nevyvolává ospalost</w:delText>
        </w:r>
      </w:del>
      <w:r w:rsidRPr="007763F8">
        <w:rPr>
          <w:lang w:val="cs-CZ"/>
        </w:rPr>
        <w:t xml:space="preserve">. Pomáhá kontrolovat </w:t>
      </w:r>
      <w:del w:id="115" w:author="CRA" w:date="2026-02-11T14:46:00Z">
        <w:r w:rsidRPr="007763F8" w:rsidDel="0032220A">
          <w:rPr>
            <w:lang w:val="cs-CZ"/>
          </w:rPr>
          <w:delText xml:space="preserve">Vaši </w:delText>
        </w:r>
      </w:del>
      <w:r w:rsidRPr="007763F8">
        <w:rPr>
          <w:lang w:val="cs-CZ"/>
        </w:rPr>
        <w:t>alergickou reakci a její příznaky.</w:t>
      </w:r>
    </w:p>
    <w:p w14:paraId="22CA80DF" w14:textId="77777777" w:rsidR="0096217E" w:rsidRPr="007763F8" w:rsidRDefault="0096217E" w:rsidP="0096217E">
      <w:pPr>
        <w:spacing w:line="240" w:lineRule="auto"/>
        <w:rPr>
          <w:lang w:val="cs-CZ"/>
        </w:rPr>
      </w:pPr>
    </w:p>
    <w:p w14:paraId="4DBE9FE9" w14:textId="77777777" w:rsidR="0096217E" w:rsidRPr="007763F8" w:rsidRDefault="0096217E" w:rsidP="0096217E">
      <w:pPr>
        <w:keepNext/>
        <w:keepLines/>
        <w:spacing w:line="240" w:lineRule="auto"/>
        <w:rPr>
          <w:lang w:val="cs-CZ"/>
        </w:rPr>
      </w:pPr>
      <w:r w:rsidRPr="007763F8">
        <w:rPr>
          <w:b/>
          <w:lang w:val="cs-CZ"/>
        </w:rPr>
        <w:t>Kdy se má přípravek Neoclarityn použít</w:t>
      </w:r>
    </w:p>
    <w:p w14:paraId="250990A0" w14:textId="77777777" w:rsidR="0096217E" w:rsidRPr="007763F8" w:rsidRDefault="0096217E" w:rsidP="0096217E">
      <w:pPr>
        <w:spacing w:line="240" w:lineRule="auto"/>
        <w:rPr>
          <w:lang w:val="cs-CZ"/>
        </w:rPr>
      </w:pPr>
      <w:r w:rsidRPr="007763F8">
        <w:rPr>
          <w:lang w:val="cs-CZ"/>
        </w:rPr>
        <w:t>Přípravek Neoclarityn perorální roztok zmírňuje příznaky související s</w:t>
      </w:r>
      <w:r w:rsidR="00CC7992">
        <w:rPr>
          <w:lang w:val="cs-CZ"/>
        </w:rPr>
        <w:t> </w:t>
      </w:r>
      <w:r w:rsidRPr="007763F8">
        <w:rPr>
          <w:lang w:val="cs-CZ"/>
        </w:rPr>
        <w:t>alergickou rýmou (zánět nosních cest způsobený alergií, např. sennou rýmou nebo alergií na roztoče v</w:t>
      </w:r>
      <w:r w:rsidR="00CC7992">
        <w:rPr>
          <w:lang w:val="cs-CZ"/>
        </w:rPr>
        <w:t> </w:t>
      </w:r>
      <w:r w:rsidRPr="007763F8">
        <w:rPr>
          <w:lang w:val="cs-CZ"/>
        </w:rPr>
        <w:t xml:space="preserve">prachu) u dospělých, dospívajících a dětí </w:t>
      </w:r>
      <w:r w:rsidR="002F4FB6" w:rsidRPr="007763F8">
        <w:rPr>
          <w:lang w:val="cs-CZ"/>
        </w:rPr>
        <w:t>ve věku</w:t>
      </w:r>
      <w:r w:rsidRPr="007763F8">
        <w:rPr>
          <w:lang w:val="cs-CZ"/>
        </w:rPr>
        <w:t xml:space="preserve"> 1</w:t>
      </w:r>
      <w:r w:rsidR="002F4FB6" w:rsidRPr="007763F8">
        <w:rPr>
          <w:lang w:val="cs-CZ"/>
        </w:rPr>
        <w:t> </w:t>
      </w:r>
      <w:r w:rsidRPr="007763F8">
        <w:rPr>
          <w:lang w:val="cs-CZ"/>
        </w:rPr>
        <w:t>rok a starších. Tyto příznaky zahrnují kýchání, výtok z</w:t>
      </w:r>
      <w:r w:rsidR="00CC7992">
        <w:rPr>
          <w:lang w:val="cs-CZ"/>
        </w:rPr>
        <w:t> </w:t>
      </w:r>
      <w:r w:rsidRPr="007763F8">
        <w:rPr>
          <w:lang w:val="cs-CZ"/>
        </w:rPr>
        <w:t>nosu nebo svědění v</w:t>
      </w:r>
      <w:r w:rsidR="00CC7992">
        <w:rPr>
          <w:lang w:val="cs-CZ"/>
        </w:rPr>
        <w:t> </w:t>
      </w:r>
      <w:r w:rsidRPr="007763F8">
        <w:rPr>
          <w:lang w:val="cs-CZ"/>
        </w:rPr>
        <w:t>nose, svědění na patře a svědící, zarudlé nebo slzící oči.</w:t>
      </w:r>
    </w:p>
    <w:p w14:paraId="7AFE21F0" w14:textId="77777777" w:rsidR="0096217E" w:rsidRPr="007763F8" w:rsidRDefault="0096217E" w:rsidP="0096217E">
      <w:pPr>
        <w:spacing w:line="240" w:lineRule="auto"/>
        <w:rPr>
          <w:lang w:val="cs-CZ"/>
        </w:rPr>
      </w:pPr>
    </w:p>
    <w:p w14:paraId="0268EFE6" w14:textId="77777777" w:rsidR="0096217E" w:rsidRPr="007763F8" w:rsidRDefault="0096217E" w:rsidP="0096217E">
      <w:pPr>
        <w:spacing w:line="240" w:lineRule="auto"/>
        <w:rPr>
          <w:lang w:val="cs-CZ"/>
        </w:rPr>
      </w:pPr>
      <w:r w:rsidRPr="007763F8">
        <w:rPr>
          <w:lang w:val="cs-CZ"/>
        </w:rPr>
        <w:t>Přípravek Neoclarityn perorální roztok se také užívá ke zmírnění příznaků spojených s</w:t>
      </w:r>
      <w:r w:rsidR="00CC7992">
        <w:rPr>
          <w:lang w:val="cs-CZ"/>
        </w:rPr>
        <w:t> </w:t>
      </w:r>
      <w:r w:rsidRPr="007763F8">
        <w:rPr>
          <w:lang w:val="cs-CZ"/>
        </w:rPr>
        <w:t>kopřivkou (stav kůže způsobený alergií). Tyto příznaky zahrnují svědění a kopřivkové pupeny.</w:t>
      </w:r>
    </w:p>
    <w:p w14:paraId="0EC7F9D6" w14:textId="77777777" w:rsidR="0096217E" w:rsidRPr="007763F8" w:rsidRDefault="0096217E" w:rsidP="0096217E">
      <w:pPr>
        <w:spacing w:line="240" w:lineRule="auto"/>
        <w:rPr>
          <w:lang w:val="cs-CZ"/>
        </w:rPr>
      </w:pPr>
    </w:p>
    <w:p w14:paraId="28C851D3" w14:textId="77777777" w:rsidR="0096217E" w:rsidRPr="007763F8" w:rsidRDefault="0096217E" w:rsidP="00013036">
      <w:pPr>
        <w:spacing w:line="240" w:lineRule="auto"/>
        <w:rPr>
          <w:lang w:val="cs-CZ"/>
        </w:rPr>
      </w:pPr>
      <w:r w:rsidRPr="007763F8">
        <w:rPr>
          <w:lang w:val="cs-CZ"/>
        </w:rPr>
        <w:t>Zmírnění těchto příznaků trvá celý den a pomáhá Vám obnovit normální denní aktivity a spánek.</w:t>
      </w:r>
    </w:p>
    <w:p w14:paraId="27F7D648" w14:textId="77777777" w:rsidR="0096217E" w:rsidRPr="007763F8" w:rsidRDefault="0096217E" w:rsidP="0096217E">
      <w:pPr>
        <w:spacing w:line="240" w:lineRule="auto"/>
        <w:rPr>
          <w:lang w:val="cs-CZ"/>
        </w:rPr>
      </w:pPr>
    </w:p>
    <w:p w14:paraId="69E45EB2" w14:textId="77777777" w:rsidR="0096217E" w:rsidRPr="007763F8" w:rsidRDefault="0096217E" w:rsidP="0096217E">
      <w:pPr>
        <w:spacing w:line="240" w:lineRule="auto"/>
        <w:rPr>
          <w:lang w:val="cs-CZ"/>
        </w:rPr>
      </w:pPr>
    </w:p>
    <w:p w14:paraId="7911CAFF" w14:textId="77777777" w:rsidR="0096217E" w:rsidRPr="007763F8" w:rsidRDefault="0096217E" w:rsidP="002F5A4C">
      <w:pPr>
        <w:keepNext/>
        <w:keepLines/>
        <w:numPr>
          <w:ilvl w:val="12"/>
          <w:numId w:val="0"/>
        </w:numPr>
        <w:spacing w:line="240" w:lineRule="auto"/>
        <w:ind w:left="567" w:right="-2" w:hanging="567"/>
        <w:rPr>
          <w:b/>
          <w:lang w:val="cs-CZ"/>
        </w:rPr>
      </w:pPr>
      <w:r w:rsidRPr="007763F8">
        <w:rPr>
          <w:b/>
          <w:lang w:val="cs-CZ"/>
        </w:rPr>
        <w:t>2.</w:t>
      </w:r>
      <w:r w:rsidRPr="007763F8">
        <w:rPr>
          <w:b/>
          <w:lang w:val="cs-CZ"/>
        </w:rPr>
        <w:tab/>
        <w:t>Čemu musíte věnovat pozornost, než začnete přípravek Neoclarityn perorální roztok</w:t>
      </w:r>
      <w:r w:rsidRPr="007763F8">
        <w:rPr>
          <w:lang w:val="cs-CZ"/>
        </w:rPr>
        <w:t xml:space="preserve"> </w:t>
      </w:r>
      <w:r w:rsidRPr="007763F8">
        <w:rPr>
          <w:b/>
          <w:lang w:val="cs-CZ"/>
        </w:rPr>
        <w:t>užívat</w:t>
      </w:r>
    </w:p>
    <w:p w14:paraId="3AA58DE6" w14:textId="77777777" w:rsidR="0096217E" w:rsidRPr="007763F8" w:rsidRDefault="0096217E" w:rsidP="002F5A4C">
      <w:pPr>
        <w:keepNext/>
        <w:keepLines/>
        <w:spacing w:line="240" w:lineRule="auto"/>
        <w:rPr>
          <w:lang w:val="cs-CZ"/>
        </w:rPr>
      </w:pPr>
    </w:p>
    <w:p w14:paraId="7C4194BB"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Neužívejte přípravek Neoclarityn perorální roztok</w:t>
      </w:r>
    </w:p>
    <w:p w14:paraId="7AF3C483" w14:textId="77777777" w:rsidR="0096217E" w:rsidRPr="007763F8" w:rsidRDefault="0096217E" w:rsidP="0096217E">
      <w:pPr>
        <w:spacing w:line="240" w:lineRule="auto"/>
        <w:ind w:left="567" w:hanging="567"/>
        <w:rPr>
          <w:lang w:val="cs-CZ"/>
        </w:rPr>
      </w:pPr>
      <w:r w:rsidRPr="007763F8">
        <w:rPr>
          <w:b/>
          <w:lang w:val="cs-CZ"/>
        </w:rPr>
        <w:t>-</w:t>
      </w:r>
      <w:r w:rsidRPr="007763F8">
        <w:rPr>
          <w:b/>
          <w:lang w:val="cs-CZ"/>
        </w:rPr>
        <w:tab/>
      </w:r>
      <w:r w:rsidRPr="007763F8">
        <w:rPr>
          <w:lang w:val="cs-CZ"/>
        </w:rPr>
        <w:t>jestliže jste alergický(á) na desloratadin nebo na kteroukoli další složku tohoto přípravku (uvedenou v</w:t>
      </w:r>
      <w:r w:rsidR="00CC7992">
        <w:rPr>
          <w:lang w:val="cs-CZ"/>
        </w:rPr>
        <w:t> </w:t>
      </w:r>
      <w:r w:rsidRPr="007763F8">
        <w:rPr>
          <w:lang w:val="cs-CZ"/>
        </w:rPr>
        <w:t>bodu 6) nebo na loratadin.</w:t>
      </w:r>
    </w:p>
    <w:p w14:paraId="74C6DC15" w14:textId="77777777" w:rsidR="0096217E" w:rsidRPr="007763F8" w:rsidRDefault="0096217E" w:rsidP="002F5A4C">
      <w:pPr>
        <w:spacing w:line="240" w:lineRule="auto"/>
        <w:rPr>
          <w:lang w:val="cs-CZ"/>
        </w:rPr>
      </w:pPr>
    </w:p>
    <w:p w14:paraId="0BF613A2"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Upozornění a opatření</w:t>
      </w:r>
    </w:p>
    <w:p w14:paraId="7A5BE705" w14:textId="77777777" w:rsidR="0096217E" w:rsidRPr="007763F8" w:rsidRDefault="0096217E" w:rsidP="00013036">
      <w:pPr>
        <w:keepNext/>
        <w:keepLines/>
        <w:spacing w:line="240" w:lineRule="auto"/>
        <w:rPr>
          <w:lang w:val="cs-CZ"/>
        </w:rPr>
      </w:pPr>
      <w:r w:rsidRPr="007763F8">
        <w:rPr>
          <w:lang w:val="cs-CZ"/>
        </w:rPr>
        <w:t>Před užitím přípravku Neoclarityn se poraďte se svým lékařem, lékárníkem nebo zdravotní sestrou:</w:t>
      </w:r>
    </w:p>
    <w:p w14:paraId="32BA9B5C" w14:textId="77777777" w:rsidR="0096217E" w:rsidRPr="007763F8" w:rsidRDefault="0096217E" w:rsidP="002F5A4C">
      <w:pPr>
        <w:tabs>
          <w:tab w:val="left" w:pos="540"/>
        </w:tabs>
        <w:spacing w:line="240" w:lineRule="auto"/>
        <w:rPr>
          <w:lang w:val="cs-CZ"/>
        </w:rPr>
      </w:pPr>
      <w:r w:rsidRPr="007763F8">
        <w:rPr>
          <w:lang w:val="cs-CZ"/>
        </w:rPr>
        <w:t>-</w:t>
      </w:r>
      <w:r w:rsidRPr="007763F8">
        <w:rPr>
          <w:lang w:val="cs-CZ"/>
        </w:rPr>
        <w:tab/>
        <w:t>jestliže máte sníženou funkci ledvin.</w:t>
      </w:r>
    </w:p>
    <w:p w14:paraId="3BE6EBAB" w14:textId="77777777" w:rsidR="00277EFA" w:rsidRPr="007763F8" w:rsidRDefault="00277EFA" w:rsidP="002F5A4C">
      <w:pPr>
        <w:tabs>
          <w:tab w:val="left" w:pos="540"/>
        </w:tabs>
        <w:spacing w:line="240" w:lineRule="auto"/>
        <w:rPr>
          <w:lang w:val="cs-CZ"/>
        </w:rPr>
      </w:pPr>
      <w:r w:rsidRPr="007763F8">
        <w:rPr>
          <w:lang w:val="cs-CZ"/>
        </w:rPr>
        <w:t>-</w:t>
      </w:r>
      <w:r w:rsidRPr="007763F8">
        <w:rPr>
          <w:lang w:val="cs-CZ"/>
        </w:rPr>
        <w:tab/>
        <w:t>jestliže máte, měl(a) jste nebo někdo z</w:t>
      </w:r>
      <w:r w:rsidR="00CC7992">
        <w:rPr>
          <w:lang w:val="cs-CZ"/>
        </w:rPr>
        <w:t> </w:t>
      </w:r>
      <w:r w:rsidRPr="007763F8">
        <w:rPr>
          <w:lang w:val="cs-CZ"/>
        </w:rPr>
        <w:t>Vaší rodiny má nebo měl křeče (epileptické záchvaty).</w:t>
      </w:r>
    </w:p>
    <w:p w14:paraId="24EBD165" w14:textId="77777777" w:rsidR="0096217E" w:rsidRPr="007763F8" w:rsidRDefault="0096217E" w:rsidP="0096217E">
      <w:pPr>
        <w:spacing w:line="240" w:lineRule="auto"/>
        <w:rPr>
          <w:lang w:val="cs-CZ"/>
        </w:rPr>
      </w:pPr>
    </w:p>
    <w:p w14:paraId="05CCD41B" w14:textId="77777777" w:rsidR="0096217E" w:rsidRPr="007763F8" w:rsidRDefault="008C03AC" w:rsidP="002F5A4C">
      <w:pPr>
        <w:keepNext/>
        <w:keepLines/>
        <w:numPr>
          <w:ilvl w:val="12"/>
          <w:numId w:val="0"/>
        </w:numPr>
        <w:spacing w:line="240" w:lineRule="auto"/>
        <w:rPr>
          <w:b/>
          <w:noProof/>
          <w:lang w:val="cs-CZ"/>
        </w:rPr>
      </w:pPr>
      <w:r>
        <w:rPr>
          <w:b/>
          <w:noProof/>
          <w:lang w:val="cs-CZ"/>
        </w:rPr>
        <w:t>D</w:t>
      </w:r>
      <w:r w:rsidR="0096217E" w:rsidRPr="007763F8">
        <w:rPr>
          <w:b/>
          <w:noProof/>
          <w:lang w:val="cs-CZ"/>
        </w:rPr>
        <w:t>ět</w:t>
      </w:r>
      <w:r>
        <w:rPr>
          <w:b/>
          <w:noProof/>
          <w:lang w:val="cs-CZ"/>
        </w:rPr>
        <w:t>i</w:t>
      </w:r>
      <w:r w:rsidR="0096217E" w:rsidRPr="007763F8">
        <w:rPr>
          <w:b/>
          <w:noProof/>
          <w:lang w:val="cs-CZ"/>
        </w:rPr>
        <w:t xml:space="preserve"> a dospívající</w:t>
      </w:r>
    </w:p>
    <w:p w14:paraId="1DF1BD11" w14:textId="77777777" w:rsidR="0096217E" w:rsidRPr="007763F8" w:rsidRDefault="0096217E" w:rsidP="0096217E">
      <w:pPr>
        <w:numPr>
          <w:ilvl w:val="12"/>
          <w:numId w:val="0"/>
        </w:numPr>
        <w:spacing w:line="240" w:lineRule="auto"/>
        <w:ind w:right="-2"/>
        <w:rPr>
          <w:lang w:val="cs-CZ"/>
        </w:rPr>
      </w:pPr>
      <w:r w:rsidRPr="007763F8">
        <w:rPr>
          <w:lang w:val="cs-CZ"/>
        </w:rPr>
        <w:t>Nepodávejte tento přípravek dětem mladším 1</w:t>
      </w:r>
      <w:r w:rsidR="002F4FB6" w:rsidRPr="007763F8">
        <w:rPr>
          <w:lang w:val="cs-CZ"/>
        </w:rPr>
        <w:t> </w:t>
      </w:r>
      <w:r w:rsidRPr="007763F8">
        <w:rPr>
          <w:lang w:val="cs-CZ"/>
        </w:rPr>
        <w:t>roku.</w:t>
      </w:r>
    </w:p>
    <w:p w14:paraId="5DEF03ED" w14:textId="77777777" w:rsidR="0096217E" w:rsidRPr="007763F8" w:rsidRDefault="0096217E" w:rsidP="0096217E">
      <w:pPr>
        <w:numPr>
          <w:ilvl w:val="12"/>
          <w:numId w:val="0"/>
        </w:numPr>
        <w:spacing w:line="240" w:lineRule="auto"/>
        <w:ind w:right="-2"/>
        <w:rPr>
          <w:b/>
          <w:noProof/>
          <w:lang w:val="cs-CZ"/>
        </w:rPr>
      </w:pPr>
    </w:p>
    <w:p w14:paraId="35767144"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Další léčivé přípravky a přípravek Neoclarityn</w:t>
      </w:r>
    </w:p>
    <w:p w14:paraId="1BE41333" w14:textId="77777777" w:rsidR="0096217E" w:rsidRPr="007763F8" w:rsidRDefault="0096217E" w:rsidP="00013036">
      <w:pPr>
        <w:numPr>
          <w:ilvl w:val="12"/>
          <w:numId w:val="0"/>
        </w:numPr>
        <w:spacing w:line="240" w:lineRule="auto"/>
        <w:ind w:right="-2"/>
        <w:rPr>
          <w:lang w:val="cs-CZ"/>
        </w:rPr>
      </w:pPr>
      <w:r w:rsidRPr="007763F8">
        <w:rPr>
          <w:lang w:val="cs-CZ"/>
        </w:rPr>
        <w:t>Nejsou známy žádné interakce přípravku Neoclarityn s</w:t>
      </w:r>
      <w:r w:rsidR="00CC7992">
        <w:rPr>
          <w:lang w:val="cs-CZ"/>
        </w:rPr>
        <w:t> </w:t>
      </w:r>
      <w:r w:rsidRPr="007763F8">
        <w:rPr>
          <w:lang w:val="cs-CZ"/>
        </w:rPr>
        <w:t>dalšími léky.</w:t>
      </w:r>
    </w:p>
    <w:p w14:paraId="17C148AC" w14:textId="77777777" w:rsidR="0096217E" w:rsidRPr="007763F8" w:rsidRDefault="0096217E" w:rsidP="00013036">
      <w:pPr>
        <w:numPr>
          <w:ilvl w:val="12"/>
          <w:numId w:val="0"/>
        </w:numPr>
        <w:spacing w:line="240" w:lineRule="auto"/>
        <w:ind w:right="-2"/>
        <w:rPr>
          <w:lang w:val="cs-CZ"/>
        </w:rPr>
      </w:pPr>
      <w:r w:rsidRPr="007763F8">
        <w:rPr>
          <w:lang w:val="cs-CZ"/>
        </w:rPr>
        <w:t>Informujte svého lékaře nebo lékárníka o všech lécích, které užíváte, které jste v</w:t>
      </w:r>
      <w:r w:rsidR="00CC7992">
        <w:rPr>
          <w:lang w:val="cs-CZ"/>
        </w:rPr>
        <w:t> </w:t>
      </w:r>
      <w:r w:rsidRPr="007763F8">
        <w:rPr>
          <w:lang w:val="cs-CZ"/>
        </w:rPr>
        <w:t>nedávné době užíval(a) nebo které možná budete užívat.</w:t>
      </w:r>
    </w:p>
    <w:p w14:paraId="6D0DAA5A" w14:textId="77777777" w:rsidR="0096217E" w:rsidRPr="007763F8" w:rsidRDefault="0096217E" w:rsidP="00013036">
      <w:pPr>
        <w:numPr>
          <w:ilvl w:val="12"/>
          <w:numId w:val="0"/>
        </w:numPr>
        <w:spacing w:line="240" w:lineRule="auto"/>
        <w:ind w:right="-2"/>
        <w:rPr>
          <w:lang w:val="cs-CZ"/>
        </w:rPr>
      </w:pPr>
    </w:p>
    <w:p w14:paraId="404D1D8E"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Přípravek Neoclarityn perorální roztok s</w:t>
      </w:r>
      <w:r w:rsidR="00CC7992">
        <w:rPr>
          <w:b/>
          <w:noProof/>
          <w:lang w:val="cs-CZ"/>
        </w:rPr>
        <w:t> </w:t>
      </w:r>
      <w:r w:rsidRPr="007763F8">
        <w:rPr>
          <w:b/>
          <w:noProof/>
          <w:lang w:val="cs-CZ"/>
        </w:rPr>
        <w:t>jídlem</w:t>
      </w:r>
      <w:r w:rsidR="002F4FB6" w:rsidRPr="007763F8">
        <w:rPr>
          <w:b/>
          <w:noProof/>
          <w:lang w:val="cs-CZ"/>
        </w:rPr>
        <w:t>,</w:t>
      </w:r>
      <w:r w:rsidRPr="007763F8">
        <w:rPr>
          <w:b/>
          <w:noProof/>
          <w:lang w:val="cs-CZ"/>
        </w:rPr>
        <w:t xml:space="preserve"> pitím</w:t>
      </w:r>
      <w:r w:rsidR="002F4FB6" w:rsidRPr="007763F8">
        <w:rPr>
          <w:b/>
          <w:noProof/>
          <w:lang w:val="cs-CZ"/>
        </w:rPr>
        <w:t xml:space="preserve"> a alkoholem</w:t>
      </w:r>
    </w:p>
    <w:p w14:paraId="6973A8ED" w14:textId="77777777" w:rsidR="0096217E" w:rsidRPr="007763F8" w:rsidRDefault="0096217E" w:rsidP="00013036">
      <w:pPr>
        <w:numPr>
          <w:ilvl w:val="12"/>
          <w:numId w:val="0"/>
        </w:numPr>
        <w:spacing w:line="240" w:lineRule="auto"/>
        <w:ind w:right="-2"/>
        <w:rPr>
          <w:lang w:val="cs-CZ"/>
        </w:rPr>
      </w:pPr>
      <w:r w:rsidRPr="007763F8">
        <w:rPr>
          <w:lang w:val="cs-CZ"/>
        </w:rPr>
        <w:t>Přípravek Neoclarityn může být užíván současně s</w:t>
      </w:r>
      <w:r w:rsidR="00CC7992">
        <w:rPr>
          <w:lang w:val="cs-CZ"/>
        </w:rPr>
        <w:t> </w:t>
      </w:r>
      <w:r w:rsidRPr="007763F8">
        <w:rPr>
          <w:lang w:val="cs-CZ"/>
        </w:rPr>
        <w:t>jídlem</w:t>
      </w:r>
      <w:r w:rsidR="002F4FB6" w:rsidRPr="007763F8">
        <w:rPr>
          <w:lang w:val="cs-CZ"/>
        </w:rPr>
        <w:t xml:space="preserve"> i</w:t>
      </w:r>
      <w:r w:rsidRPr="007763F8">
        <w:rPr>
          <w:lang w:val="cs-CZ"/>
        </w:rPr>
        <w:t xml:space="preserve"> bez jídla.</w:t>
      </w:r>
    </w:p>
    <w:p w14:paraId="15246BDC" w14:textId="77777777" w:rsidR="002F4FB6" w:rsidRPr="007763F8" w:rsidRDefault="002F4FB6" w:rsidP="00013036">
      <w:pPr>
        <w:numPr>
          <w:ilvl w:val="12"/>
          <w:numId w:val="0"/>
        </w:numPr>
        <w:spacing w:line="240" w:lineRule="auto"/>
        <w:ind w:right="-2"/>
        <w:rPr>
          <w:lang w:val="cs-CZ"/>
        </w:rPr>
      </w:pPr>
      <w:r w:rsidRPr="007763F8">
        <w:rPr>
          <w:lang w:val="cs-CZ"/>
        </w:rPr>
        <w:t>Při požívání alkoholu během užívání přípravku Neoclarityn je třeba opatrnost.</w:t>
      </w:r>
    </w:p>
    <w:p w14:paraId="314A8FA5" w14:textId="77777777" w:rsidR="0096217E" w:rsidRPr="007763F8" w:rsidRDefault="0096217E" w:rsidP="00013036">
      <w:pPr>
        <w:numPr>
          <w:ilvl w:val="12"/>
          <w:numId w:val="0"/>
        </w:numPr>
        <w:spacing w:line="240" w:lineRule="auto"/>
        <w:ind w:right="-2"/>
        <w:rPr>
          <w:lang w:val="cs-CZ"/>
        </w:rPr>
      </w:pPr>
    </w:p>
    <w:p w14:paraId="147573AD"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Těhotenství, kojení a plodnost</w:t>
      </w:r>
    </w:p>
    <w:p w14:paraId="78E3794E" w14:textId="77777777" w:rsidR="0096217E" w:rsidRPr="007763F8" w:rsidRDefault="0096217E" w:rsidP="0096217E">
      <w:pPr>
        <w:spacing w:line="240" w:lineRule="auto"/>
        <w:rPr>
          <w:lang w:val="cs-CZ"/>
        </w:rPr>
      </w:pPr>
      <w:r w:rsidRPr="007763F8">
        <w:rPr>
          <w:noProof/>
          <w:lang w:val="cs-CZ"/>
        </w:rPr>
        <w:t>Pokud jste těhotná nebo kojíte, domníváte se, že můžete být těhotná, nebo plánujete otěhotnět, poraďte se se svým lékařem nebo lékárníkem dříve, než začnete tento přípravek užívat.</w:t>
      </w:r>
    </w:p>
    <w:p w14:paraId="49B18DC9" w14:textId="77777777" w:rsidR="0096217E" w:rsidRPr="007763F8" w:rsidRDefault="002F4FB6" w:rsidP="00013036">
      <w:pPr>
        <w:numPr>
          <w:ilvl w:val="12"/>
          <w:numId w:val="0"/>
        </w:numPr>
        <w:spacing w:line="240" w:lineRule="auto"/>
        <w:ind w:right="-2"/>
        <w:rPr>
          <w:lang w:val="cs-CZ"/>
        </w:rPr>
      </w:pPr>
      <w:r w:rsidRPr="007763F8">
        <w:rPr>
          <w:lang w:val="cs-CZ"/>
        </w:rPr>
        <w:t>Užívání p</w:t>
      </w:r>
      <w:r w:rsidR="0096217E" w:rsidRPr="007763F8">
        <w:rPr>
          <w:lang w:val="cs-CZ"/>
        </w:rPr>
        <w:t>řípravk</w:t>
      </w:r>
      <w:r w:rsidRPr="007763F8">
        <w:rPr>
          <w:lang w:val="cs-CZ"/>
        </w:rPr>
        <w:t>u</w:t>
      </w:r>
      <w:r w:rsidR="0096217E" w:rsidRPr="007763F8">
        <w:rPr>
          <w:lang w:val="cs-CZ"/>
        </w:rPr>
        <w:t xml:space="preserve"> Neoclarityn se nedoporučuje, pokud jste těhotná nebo kojíte.</w:t>
      </w:r>
    </w:p>
    <w:p w14:paraId="3B9939F4" w14:textId="77777777" w:rsidR="0096217E" w:rsidRPr="007763F8" w:rsidRDefault="0096217E" w:rsidP="0096217E">
      <w:pPr>
        <w:spacing w:line="240" w:lineRule="auto"/>
        <w:rPr>
          <w:lang w:val="cs-CZ"/>
        </w:rPr>
      </w:pPr>
      <w:r w:rsidRPr="007763F8">
        <w:rPr>
          <w:lang w:val="cs-CZ"/>
        </w:rPr>
        <w:t>Nejsou k</w:t>
      </w:r>
      <w:r w:rsidR="00CC7992">
        <w:rPr>
          <w:lang w:val="cs-CZ"/>
        </w:rPr>
        <w:t> </w:t>
      </w:r>
      <w:r w:rsidRPr="007763F8">
        <w:rPr>
          <w:lang w:val="cs-CZ"/>
        </w:rPr>
        <w:t>dispozici žádné údaje o vlivu na mužskou/ženskou plodnost.</w:t>
      </w:r>
    </w:p>
    <w:p w14:paraId="005108A1" w14:textId="77777777" w:rsidR="0096217E" w:rsidRPr="007763F8" w:rsidRDefault="0096217E" w:rsidP="0096217E">
      <w:pPr>
        <w:spacing w:line="240" w:lineRule="auto"/>
        <w:rPr>
          <w:lang w:val="cs-CZ"/>
        </w:rPr>
      </w:pPr>
    </w:p>
    <w:p w14:paraId="3FC4CACD"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Řízení dopravních prostředků a obsluha strojů</w:t>
      </w:r>
    </w:p>
    <w:p w14:paraId="7BA4EACB" w14:textId="77777777" w:rsidR="0096217E" w:rsidRPr="007763F8" w:rsidRDefault="0096217E" w:rsidP="0096217E">
      <w:pPr>
        <w:rPr>
          <w:lang w:val="cs-CZ"/>
        </w:rPr>
      </w:pPr>
      <w:r w:rsidRPr="007763F8">
        <w:rPr>
          <w:snapToGrid w:val="0"/>
          <w:lang w:val="cs-CZ"/>
        </w:rPr>
        <w:t>Při užívání v</w:t>
      </w:r>
      <w:r w:rsidR="00CC7992">
        <w:rPr>
          <w:snapToGrid w:val="0"/>
          <w:lang w:val="cs-CZ"/>
        </w:rPr>
        <w:t> </w:t>
      </w:r>
      <w:r w:rsidRPr="007763F8">
        <w:rPr>
          <w:snapToGrid w:val="0"/>
          <w:lang w:val="cs-CZ"/>
        </w:rPr>
        <w:t xml:space="preserve">doporučené dávce by tento přípravek neměl ovlivnit Vaši schopnost řídit dopravní prostředky a obsluhovat stroje. Ačkoli většina osob nepociťuje </w:t>
      </w:r>
      <w:r w:rsidRPr="007763F8">
        <w:rPr>
          <w:lang w:val="cs-CZ"/>
        </w:rPr>
        <w:t>ospalost, doporučuje se, abyste se nezapojovali do aktivit vyžadujících duševní bdělost, jako je řízení motorových vozidel a obsluha strojů, dokud nezjistíte, jak na Vás tento léčivý přípravek působí.</w:t>
      </w:r>
    </w:p>
    <w:p w14:paraId="00D0718D" w14:textId="77777777" w:rsidR="0096217E" w:rsidRPr="007763F8" w:rsidRDefault="0096217E" w:rsidP="0096217E">
      <w:pPr>
        <w:spacing w:line="240" w:lineRule="auto"/>
        <w:rPr>
          <w:lang w:val="cs-CZ"/>
        </w:rPr>
      </w:pPr>
    </w:p>
    <w:p w14:paraId="57A0CED1" w14:textId="77777777" w:rsidR="008C03AC" w:rsidRPr="00C068C1" w:rsidRDefault="0096217E" w:rsidP="008C03AC">
      <w:pPr>
        <w:keepNext/>
        <w:keepLines/>
        <w:tabs>
          <w:tab w:val="clear" w:pos="567"/>
          <w:tab w:val="left" w:pos="0"/>
        </w:tabs>
        <w:spacing w:line="240" w:lineRule="auto"/>
        <w:rPr>
          <w:b/>
          <w:lang w:val="cs-CZ"/>
        </w:rPr>
      </w:pPr>
      <w:r w:rsidRPr="007763F8">
        <w:rPr>
          <w:b/>
          <w:noProof/>
          <w:lang w:val="cs-CZ"/>
        </w:rPr>
        <w:t>Přípravek Neoclarityn perorální roztok obsahuje sorbitol</w:t>
      </w:r>
      <w:r w:rsidR="008C03AC" w:rsidRPr="008C03AC">
        <w:rPr>
          <w:b/>
          <w:lang w:val="cs-CZ"/>
        </w:rPr>
        <w:t xml:space="preserve"> </w:t>
      </w:r>
      <w:r w:rsidR="000F7A5C">
        <w:rPr>
          <w:b/>
          <w:lang w:val="cs-CZ"/>
        </w:rPr>
        <w:t>(</w:t>
      </w:r>
      <w:r w:rsidR="008C03AC">
        <w:rPr>
          <w:b/>
          <w:lang w:val="cs-CZ"/>
        </w:rPr>
        <w:t>E 420)</w:t>
      </w:r>
    </w:p>
    <w:p w14:paraId="4F2B024A" w14:textId="77777777" w:rsidR="008C03AC" w:rsidRPr="007547C5" w:rsidRDefault="008C03AC" w:rsidP="00414472">
      <w:pPr>
        <w:keepNext/>
        <w:rPr>
          <w:lang w:val="cs-CZ"/>
        </w:rPr>
      </w:pPr>
      <w:r w:rsidRPr="007547C5">
        <w:rPr>
          <w:lang w:val="cs-CZ" w:eastAsia="zh-CN"/>
        </w:rPr>
        <w:t>Tento léčivý přípravek obsahuje 150 mg sorbitolu (E 420) v</w:t>
      </w:r>
      <w:r w:rsidR="00CC7992">
        <w:rPr>
          <w:lang w:val="cs-CZ" w:eastAsia="zh-CN"/>
        </w:rPr>
        <w:t> </w:t>
      </w:r>
      <w:r w:rsidRPr="007547C5">
        <w:rPr>
          <w:lang w:val="cs-CZ" w:eastAsia="zh-CN"/>
        </w:rPr>
        <w:t xml:space="preserve">1 ml </w:t>
      </w:r>
      <w:r w:rsidRPr="007547C5">
        <w:rPr>
          <w:lang w:val="cs-CZ"/>
        </w:rPr>
        <w:t xml:space="preserve">perorální roztoku. </w:t>
      </w:r>
    </w:p>
    <w:p w14:paraId="4003B86F" w14:textId="77777777" w:rsidR="008C03AC" w:rsidRPr="007547C5" w:rsidRDefault="008C03AC" w:rsidP="008C03AC">
      <w:pPr>
        <w:rPr>
          <w:lang w:val="cs-CZ"/>
        </w:rPr>
      </w:pPr>
    </w:p>
    <w:p w14:paraId="69C75536" w14:textId="77777777" w:rsidR="003F2772" w:rsidRDefault="003F2772" w:rsidP="003F2772">
      <w:pPr>
        <w:rPr>
          <w:lang w:val="cs-CZ"/>
        </w:rPr>
      </w:pPr>
      <w:bookmarkStart w:id="116" w:name="_Hlk60311630"/>
      <w:r w:rsidRPr="007B002C">
        <w:rPr>
          <w:lang w:val="cs-CZ"/>
        </w:rPr>
        <w:t xml:space="preserve">Sorbitol je zdrojem fruktózy. Pokud </w:t>
      </w:r>
      <w:r>
        <w:rPr>
          <w:lang w:val="cs-CZ"/>
        </w:rPr>
        <w:t xml:space="preserve">Vám </w:t>
      </w:r>
      <w:r w:rsidRPr="007B002C">
        <w:rPr>
          <w:lang w:val="cs-CZ"/>
        </w:rPr>
        <w:t xml:space="preserve">(nebo Vašemu dítěti) </w:t>
      </w:r>
      <w:r>
        <w:rPr>
          <w:lang w:val="cs-CZ"/>
        </w:rPr>
        <w:t>lékař řekl, že</w:t>
      </w:r>
      <w:r w:rsidRPr="007B002C">
        <w:rPr>
          <w:lang w:val="cs-CZ"/>
        </w:rPr>
        <w:t xml:space="preserve"> má</w:t>
      </w:r>
      <w:r>
        <w:rPr>
          <w:lang w:val="cs-CZ"/>
        </w:rPr>
        <w:t>te</w:t>
      </w:r>
      <w:r w:rsidRPr="007B002C">
        <w:rPr>
          <w:lang w:val="cs-CZ"/>
        </w:rPr>
        <w:t xml:space="preserve"> nesnášenlivost </w:t>
      </w:r>
      <w:r>
        <w:rPr>
          <w:lang w:val="cs-CZ"/>
        </w:rPr>
        <w:t xml:space="preserve">některých cukrů, nebo Vám </w:t>
      </w:r>
      <w:r w:rsidRPr="007B002C">
        <w:rPr>
          <w:lang w:val="cs-CZ"/>
        </w:rPr>
        <w:t>(nebo Vašemu dítěti)</w:t>
      </w:r>
      <w:r>
        <w:rPr>
          <w:lang w:val="cs-CZ"/>
        </w:rPr>
        <w:t xml:space="preserve"> byla diagnostikována </w:t>
      </w:r>
      <w:r w:rsidRPr="000907F3">
        <w:rPr>
          <w:lang w:val="cs-CZ"/>
        </w:rPr>
        <w:t>vrozen</w:t>
      </w:r>
      <w:r>
        <w:rPr>
          <w:lang w:val="cs-CZ"/>
        </w:rPr>
        <w:t>á</w:t>
      </w:r>
      <w:r w:rsidRPr="000907F3">
        <w:rPr>
          <w:lang w:val="cs-CZ"/>
        </w:rPr>
        <w:t xml:space="preserve"> nesnášenlivost fruktózy</w:t>
      </w:r>
      <w:r w:rsidRPr="007B002C">
        <w:rPr>
          <w:lang w:val="cs-CZ"/>
        </w:rPr>
        <w:t>,</w:t>
      </w:r>
      <w:r>
        <w:rPr>
          <w:lang w:val="cs-CZ"/>
        </w:rPr>
        <w:t xml:space="preserve"> </w:t>
      </w:r>
      <w:r w:rsidRPr="007B002C">
        <w:rPr>
          <w:lang w:val="cs-CZ"/>
        </w:rPr>
        <w:t xml:space="preserve">což je vzácné genetické onemocnění, </w:t>
      </w:r>
      <w:r>
        <w:rPr>
          <w:lang w:val="cs-CZ"/>
        </w:rPr>
        <w:t xml:space="preserve">při kterém pacienti nejsou </w:t>
      </w:r>
      <w:r w:rsidRPr="007B002C">
        <w:rPr>
          <w:lang w:val="cs-CZ"/>
        </w:rPr>
        <w:t>schopni rozložit fruktózu</w:t>
      </w:r>
      <w:r>
        <w:rPr>
          <w:lang w:val="cs-CZ"/>
        </w:rPr>
        <w:t>, i</w:t>
      </w:r>
      <w:r w:rsidRPr="000907F3">
        <w:rPr>
          <w:lang w:val="cs-CZ"/>
        </w:rPr>
        <w:t>nformujte</w:t>
      </w:r>
      <w:r>
        <w:rPr>
          <w:lang w:val="cs-CZ"/>
        </w:rPr>
        <w:t xml:space="preserve"> o tom svého</w:t>
      </w:r>
      <w:r w:rsidRPr="000907F3">
        <w:rPr>
          <w:lang w:val="cs-CZ"/>
        </w:rPr>
        <w:t xml:space="preserve"> lékaře před zahájením léčby tímto</w:t>
      </w:r>
      <w:r>
        <w:rPr>
          <w:lang w:val="cs-CZ"/>
        </w:rPr>
        <w:t xml:space="preserve"> </w:t>
      </w:r>
      <w:r w:rsidRPr="000907F3">
        <w:rPr>
          <w:lang w:val="cs-CZ"/>
        </w:rPr>
        <w:t>přípravkem</w:t>
      </w:r>
      <w:r>
        <w:rPr>
          <w:lang w:val="cs-CZ"/>
        </w:rPr>
        <w:t>.</w:t>
      </w:r>
    </w:p>
    <w:bookmarkEnd w:id="116"/>
    <w:p w14:paraId="1F1CDF1F" w14:textId="77777777" w:rsidR="0096217E" w:rsidRPr="007763F8" w:rsidRDefault="0096217E" w:rsidP="00013036">
      <w:pPr>
        <w:keepNext/>
        <w:keepLines/>
        <w:tabs>
          <w:tab w:val="clear" w:pos="567"/>
          <w:tab w:val="left" w:pos="0"/>
        </w:tabs>
        <w:spacing w:line="240" w:lineRule="auto"/>
        <w:rPr>
          <w:b/>
          <w:noProof/>
          <w:lang w:val="cs-CZ"/>
        </w:rPr>
      </w:pPr>
    </w:p>
    <w:p w14:paraId="31A86E52" w14:textId="77777777" w:rsidR="008C03AC" w:rsidRPr="00B21B8E" w:rsidRDefault="008C03AC" w:rsidP="008C03AC">
      <w:pPr>
        <w:keepNext/>
        <w:tabs>
          <w:tab w:val="clear" w:pos="567"/>
        </w:tabs>
        <w:spacing w:line="240" w:lineRule="auto"/>
        <w:rPr>
          <w:b/>
          <w:bCs/>
          <w:lang w:val="cs-CZ"/>
        </w:rPr>
      </w:pPr>
      <w:r w:rsidRPr="00B21B8E">
        <w:rPr>
          <w:b/>
          <w:bCs/>
          <w:lang w:val="cs-CZ"/>
        </w:rPr>
        <w:t xml:space="preserve">Přípravek </w:t>
      </w:r>
      <w:r w:rsidR="00FE2D95">
        <w:rPr>
          <w:b/>
          <w:bCs/>
          <w:lang w:val="cs-CZ"/>
        </w:rPr>
        <w:t>Neoclarityn</w:t>
      </w:r>
      <w:r w:rsidRPr="00B21B8E">
        <w:rPr>
          <w:b/>
          <w:bCs/>
          <w:lang w:val="cs-CZ"/>
        </w:rPr>
        <w:t xml:space="preserve"> perorální roztok obsahuje propylenglykol (E 1520)</w:t>
      </w:r>
    </w:p>
    <w:p w14:paraId="259D1343" w14:textId="77777777" w:rsidR="008C03AC" w:rsidRPr="007547C5" w:rsidRDefault="008C03AC" w:rsidP="00414472">
      <w:pPr>
        <w:keepNext/>
        <w:tabs>
          <w:tab w:val="clear" w:pos="567"/>
        </w:tabs>
        <w:spacing w:line="240" w:lineRule="auto"/>
        <w:rPr>
          <w:lang w:val="cs-CZ"/>
        </w:rPr>
      </w:pPr>
      <w:r w:rsidRPr="007547C5">
        <w:rPr>
          <w:lang w:val="cs-CZ"/>
        </w:rPr>
        <w:t>Tento léčivý přípravek obsahuje 100,</w:t>
      </w:r>
      <w:r w:rsidR="006F1C62">
        <w:rPr>
          <w:lang w:val="cs-CZ"/>
        </w:rPr>
        <w:t>19</w:t>
      </w:r>
      <w:r w:rsidRPr="007547C5">
        <w:rPr>
          <w:lang w:val="cs-CZ"/>
        </w:rPr>
        <w:t xml:space="preserve"> mg propylenglykolu (E 1520) </w:t>
      </w:r>
      <w:r w:rsidRPr="007547C5">
        <w:rPr>
          <w:lang w:val="cs-CZ" w:eastAsia="zh-CN"/>
        </w:rPr>
        <w:t>v</w:t>
      </w:r>
      <w:r w:rsidR="00CC7992">
        <w:rPr>
          <w:lang w:val="cs-CZ" w:eastAsia="zh-CN"/>
        </w:rPr>
        <w:t> </w:t>
      </w:r>
      <w:r w:rsidRPr="007547C5">
        <w:rPr>
          <w:lang w:val="cs-CZ" w:eastAsia="zh-CN"/>
        </w:rPr>
        <w:t xml:space="preserve">1 ml </w:t>
      </w:r>
      <w:r w:rsidRPr="007547C5">
        <w:rPr>
          <w:lang w:val="cs-CZ"/>
        </w:rPr>
        <w:t xml:space="preserve">perorální roztoku. </w:t>
      </w:r>
    </w:p>
    <w:p w14:paraId="15F8B228" w14:textId="77777777" w:rsidR="008C03AC" w:rsidRDefault="008C03AC" w:rsidP="008C03AC">
      <w:pPr>
        <w:tabs>
          <w:tab w:val="clear" w:pos="567"/>
        </w:tabs>
        <w:spacing w:line="240" w:lineRule="auto"/>
        <w:rPr>
          <w:lang w:val="cs-CZ"/>
        </w:rPr>
      </w:pPr>
    </w:p>
    <w:p w14:paraId="00D76095" w14:textId="77777777" w:rsidR="008C03AC" w:rsidRPr="00B21B8E" w:rsidRDefault="008C03AC" w:rsidP="008C03AC">
      <w:pPr>
        <w:pStyle w:val="Default"/>
        <w:keepNext/>
        <w:rPr>
          <w:b/>
          <w:bCs/>
          <w:sz w:val="22"/>
          <w:szCs w:val="22"/>
        </w:rPr>
      </w:pPr>
      <w:r w:rsidRPr="00B21B8E">
        <w:rPr>
          <w:b/>
          <w:bCs/>
          <w:sz w:val="22"/>
          <w:szCs w:val="22"/>
        </w:rPr>
        <w:t xml:space="preserve">Přípravek </w:t>
      </w:r>
      <w:r w:rsidR="00FE2D95">
        <w:rPr>
          <w:b/>
          <w:bCs/>
          <w:sz w:val="22"/>
          <w:szCs w:val="22"/>
        </w:rPr>
        <w:t>Neoclarityn</w:t>
      </w:r>
      <w:r w:rsidRPr="00B21B8E">
        <w:rPr>
          <w:b/>
          <w:bCs/>
          <w:sz w:val="22"/>
          <w:szCs w:val="22"/>
        </w:rPr>
        <w:t xml:space="preserve"> perorální roztok obsahuje sodík</w:t>
      </w:r>
    </w:p>
    <w:p w14:paraId="61A0E282" w14:textId="77777777" w:rsidR="008C03AC" w:rsidRPr="007547C5" w:rsidRDefault="008C03AC" w:rsidP="008C03AC">
      <w:pPr>
        <w:keepNext/>
        <w:numPr>
          <w:ilvl w:val="12"/>
          <w:numId w:val="0"/>
        </w:numPr>
        <w:tabs>
          <w:tab w:val="left" w:pos="3150"/>
        </w:tabs>
        <w:rPr>
          <w:lang w:val="cs-CZ"/>
        </w:rPr>
      </w:pPr>
      <w:r w:rsidRPr="007547C5">
        <w:rPr>
          <w:lang w:val="cs-CZ"/>
        </w:rPr>
        <w:t>Tento léčivý přípravek obsahuje méně než 1</w:t>
      </w:r>
      <w:r>
        <w:rPr>
          <w:lang w:val="cs-CZ"/>
        </w:rPr>
        <w:t> </w:t>
      </w:r>
      <w:r w:rsidRPr="007547C5">
        <w:rPr>
          <w:lang w:val="cs-CZ"/>
        </w:rPr>
        <w:t>mmol (23</w:t>
      </w:r>
      <w:r>
        <w:rPr>
          <w:lang w:val="cs-CZ"/>
        </w:rPr>
        <w:t> </w:t>
      </w:r>
      <w:r w:rsidRPr="007547C5">
        <w:rPr>
          <w:lang w:val="cs-CZ"/>
        </w:rPr>
        <w:t>mg) sodíku v</w:t>
      </w:r>
      <w:r w:rsidR="00CC7992">
        <w:rPr>
          <w:lang w:val="cs-CZ"/>
        </w:rPr>
        <w:t> </w:t>
      </w:r>
      <w:r w:rsidRPr="007547C5">
        <w:rPr>
          <w:lang w:val="cs-CZ"/>
        </w:rPr>
        <w:t>dávce, to znamená, že je v</w:t>
      </w:r>
      <w:r w:rsidR="00CC7992">
        <w:rPr>
          <w:lang w:val="cs-CZ"/>
        </w:rPr>
        <w:t> </w:t>
      </w:r>
      <w:r w:rsidRPr="007547C5">
        <w:rPr>
          <w:lang w:val="cs-CZ"/>
        </w:rPr>
        <w:t>podstatě „bez sodíku“.</w:t>
      </w:r>
    </w:p>
    <w:p w14:paraId="741E7FC6" w14:textId="77777777" w:rsidR="008C03AC" w:rsidRPr="00C068C1" w:rsidRDefault="008C03AC" w:rsidP="008C03AC">
      <w:pPr>
        <w:tabs>
          <w:tab w:val="clear" w:pos="567"/>
        </w:tabs>
        <w:spacing w:line="240" w:lineRule="auto"/>
        <w:rPr>
          <w:lang w:val="cs-CZ"/>
        </w:rPr>
      </w:pPr>
    </w:p>
    <w:p w14:paraId="5118BF79" w14:textId="77777777" w:rsidR="008C03AC" w:rsidRPr="00B21B8E" w:rsidRDefault="008C03AC" w:rsidP="008C03AC">
      <w:pPr>
        <w:pStyle w:val="Default"/>
        <w:keepNext/>
        <w:rPr>
          <w:b/>
          <w:bCs/>
          <w:sz w:val="22"/>
          <w:szCs w:val="22"/>
        </w:rPr>
      </w:pPr>
      <w:r w:rsidRPr="00B21B8E">
        <w:rPr>
          <w:b/>
          <w:bCs/>
          <w:sz w:val="22"/>
          <w:szCs w:val="22"/>
        </w:rPr>
        <w:t xml:space="preserve">Přípravek </w:t>
      </w:r>
      <w:r w:rsidR="00FE2D95">
        <w:rPr>
          <w:b/>
          <w:bCs/>
          <w:sz w:val="22"/>
          <w:szCs w:val="22"/>
        </w:rPr>
        <w:t>Neoclarityn</w:t>
      </w:r>
      <w:r w:rsidRPr="00B21B8E">
        <w:rPr>
          <w:b/>
          <w:bCs/>
          <w:sz w:val="22"/>
          <w:szCs w:val="22"/>
        </w:rPr>
        <w:t xml:space="preserve"> perorální roztok obsahuje benzylalkohol</w:t>
      </w:r>
    </w:p>
    <w:p w14:paraId="3D765834" w14:textId="77777777" w:rsidR="008C03AC" w:rsidRPr="007547C5" w:rsidRDefault="008C03AC" w:rsidP="00414472">
      <w:pPr>
        <w:keepNext/>
        <w:tabs>
          <w:tab w:val="clear" w:pos="567"/>
        </w:tabs>
        <w:spacing w:line="240" w:lineRule="auto"/>
        <w:rPr>
          <w:lang w:val="cs-CZ"/>
        </w:rPr>
      </w:pPr>
      <w:r w:rsidRPr="007547C5">
        <w:rPr>
          <w:lang w:val="cs-CZ"/>
        </w:rPr>
        <w:t>Tento léčivý přípravek obsahuje 0,</w:t>
      </w:r>
      <w:r w:rsidR="006F1C62">
        <w:rPr>
          <w:lang w:val="cs-CZ"/>
        </w:rPr>
        <w:t>3</w:t>
      </w:r>
      <w:r w:rsidRPr="007547C5">
        <w:rPr>
          <w:lang w:val="cs-CZ"/>
        </w:rPr>
        <w:t>75 m</w:t>
      </w:r>
      <w:r w:rsidR="00BD2E88">
        <w:rPr>
          <w:lang w:val="cs-CZ"/>
        </w:rPr>
        <w:t>g</w:t>
      </w:r>
      <w:r w:rsidRPr="007547C5">
        <w:rPr>
          <w:lang w:val="cs-CZ"/>
        </w:rPr>
        <w:t xml:space="preserve"> benzylalkohol</w:t>
      </w:r>
      <w:r w:rsidRPr="007547C5">
        <w:rPr>
          <w:lang w:val="cs-CZ" w:eastAsia="zh-CN"/>
        </w:rPr>
        <w:t>u v</w:t>
      </w:r>
      <w:r w:rsidR="00CC7992">
        <w:rPr>
          <w:lang w:val="cs-CZ" w:eastAsia="zh-CN"/>
        </w:rPr>
        <w:t> </w:t>
      </w:r>
      <w:r w:rsidRPr="007547C5">
        <w:rPr>
          <w:lang w:val="cs-CZ" w:eastAsia="zh-CN"/>
        </w:rPr>
        <w:t xml:space="preserve">1 ml </w:t>
      </w:r>
      <w:r w:rsidRPr="007547C5">
        <w:rPr>
          <w:lang w:val="cs-CZ"/>
        </w:rPr>
        <w:t xml:space="preserve">perorální roztoku. </w:t>
      </w:r>
    </w:p>
    <w:p w14:paraId="0022952B" w14:textId="77777777" w:rsidR="008C03AC" w:rsidRPr="007547C5" w:rsidRDefault="008C03AC" w:rsidP="008C03AC">
      <w:pPr>
        <w:rPr>
          <w:lang w:val="cs-CZ"/>
        </w:rPr>
      </w:pPr>
    </w:p>
    <w:p w14:paraId="49C130AB" w14:textId="77777777" w:rsidR="008C03AC" w:rsidRPr="007547C5" w:rsidRDefault="008C03AC" w:rsidP="008C03AC">
      <w:pPr>
        <w:rPr>
          <w:lang w:val="cs-CZ"/>
        </w:rPr>
      </w:pPr>
      <w:r w:rsidRPr="007547C5">
        <w:rPr>
          <w:lang w:val="cs-CZ"/>
        </w:rPr>
        <w:t>Benzylalkohol může způsobit alergickou reakci.</w:t>
      </w:r>
    </w:p>
    <w:p w14:paraId="1374E3BF" w14:textId="77777777" w:rsidR="008C03AC" w:rsidRDefault="008C03AC" w:rsidP="008C03AC">
      <w:pPr>
        <w:pStyle w:val="Default"/>
        <w:rPr>
          <w:sz w:val="22"/>
          <w:szCs w:val="22"/>
        </w:rPr>
      </w:pPr>
    </w:p>
    <w:p w14:paraId="0651CD2A" w14:textId="77777777" w:rsidR="008C03AC" w:rsidRDefault="008C03AC" w:rsidP="008C03AC">
      <w:pPr>
        <w:pStyle w:val="Default"/>
        <w:rPr>
          <w:sz w:val="22"/>
          <w:szCs w:val="22"/>
        </w:rPr>
      </w:pPr>
      <w:r w:rsidRPr="002B3ABB">
        <w:rPr>
          <w:sz w:val="22"/>
          <w:szCs w:val="22"/>
        </w:rPr>
        <w:t>Nepodávejte déle než 1 týden malým dětem (do 3</w:t>
      </w:r>
      <w:r w:rsidR="00080138">
        <w:rPr>
          <w:sz w:val="22"/>
          <w:szCs w:val="22"/>
        </w:rPr>
        <w:t> </w:t>
      </w:r>
      <w:r w:rsidRPr="002B3ABB">
        <w:rPr>
          <w:sz w:val="22"/>
          <w:szCs w:val="22"/>
        </w:rPr>
        <w:t>let) bez porady s</w:t>
      </w:r>
      <w:r w:rsidR="00CC7992">
        <w:rPr>
          <w:sz w:val="22"/>
          <w:szCs w:val="22"/>
        </w:rPr>
        <w:t> </w:t>
      </w:r>
      <w:r w:rsidRPr="002B3ABB">
        <w:rPr>
          <w:sz w:val="22"/>
          <w:szCs w:val="22"/>
        </w:rPr>
        <w:t>lékařem nebo lékárníkem.</w:t>
      </w:r>
    </w:p>
    <w:p w14:paraId="0B386F45" w14:textId="77777777" w:rsidR="008C03AC" w:rsidRDefault="008C03AC" w:rsidP="008C03AC">
      <w:pPr>
        <w:pStyle w:val="Default"/>
        <w:rPr>
          <w:sz w:val="22"/>
          <w:szCs w:val="22"/>
        </w:rPr>
      </w:pPr>
    </w:p>
    <w:p w14:paraId="0F116796" w14:textId="77777777" w:rsidR="008C03AC" w:rsidRDefault="008C03AC" w:rsidP="008C03AC">
      <w:pPr>
        <w:pStyle w:val="Default"/>
        <w:rPr>
          <w:sz w:val="22"/>
          <w:szCs w:val="22"/>
        </w:rPr>
      </w:pPr>
      <w:r w:rsidRPr="002B3ABB">
        <w:rPr>
          <w:sz w:val="22"/>
          <w:szCs w:val="22"/>
        </w:rPr>
        <w:t>Požádejte o radu svého lékaře nebo lékárníka,</w:t>
      </w:r>
      <w:r>
        <w:rPr>
          <w:sz w:val="22"/>
          <w:szCs w:val="22"/>
        </w:rPr>
        <w:t xml:space="preserve"> </w:t>
      </w:r>
      <w:r w:rsidRPr="002B3ABB">
        <w:rPr>
          <w:sz w:val="22"/>
          <w:szCs w:val="22"/>
        </w:rPr>
        <w:t>pokud máte onemocnění ledvin nebo jater, protože</w:t>
      </w:r>
      <w:r>
        <w:rPr>
          <w:sz w:val="22"/>
          <w:szCs w:val="22"/>
        </w:rPr>
        <w:t xml:space="preserve"> </w:t>
      </w:r>
      <w:r w:rsidRPr="002B3ABB">
        <w:rPr>
          <w:sz w:val="22"/>
          <w:szCs w:val="22"/>
        </w:rPr>
        <w:t>po podání většího množství benzylalkoholu může</w:t>
      </w:r>
      <w:r>
        <w:rPr>
          <w:sz w:val="22"/>
          <w:szCs w:val="22"/>
        </w:rPr>
        <w:t xml:space="preserve"> </w:t>
      </w:r>
      <w:r w:rsidRPr="002B3ABB">
        <w:rPr>
          <w:sz w:val="22"/>
          <w:szCs w:val="22"/>
        </w:rPr>
        <w:t>dojít k</w:t>
      </w:r>
      <w:r w:rsidR="00CC7992">
        <w:rPr>
          <w:sz w:val="22"/>
          <w:szCs w:val="22"/>
        </w:rPr>
        <w:t> </w:t>
      </w:r>
      <w:r w:rsidRPr="002B3ABB">
        <w:rPr>
          <w:sz w:val="22"/>
          <w:szCs w:val="22"/>
        </w:rPr>
        <w:t>jeho nahromadění v</w:t>
      </w:r>
      <w:r w:rsidR="00CC7992">
        <w:rPr>
          <w:sz w:val="22"/>
          <w:szCs w:val="22"/>
        </w:rPr>
        <w:t> </w:t>
      </w:r>
      <w:r w:rsidRPr="002B3ABB">
        <w:rPr>
          <w:sz w:val="22"/>
          <w:szCs w:val="22"/>
        </w:rPr>
        <w:t>těle, což může vyvolat</w:t>
      </w:r>
      <w:r>
        <w:rPr>
          <w:sz w:val="22"/>
          <w:szCs w:val="22"/>
        </w:rPr>
        <w:t xml:space="preserve"> </w:t>
      </w:r>
      <w:r w:rsidRPr="002B3ABB">
        <w:rPr>
          <w:sz w:val="22"/>
          <w:szCs w:val="22"/>
        </w:rPr>
        <w:t>nežádoucí účinky (tzv. „metabolická acidóza“).</w:t>
      </w:r>
    </w:p>
    <w:p w14:paraId="29BF9DD7" w14:textId="77777777" w:rsidR="008C03AC" w:rsidRDefault="008C03AC" w:rsidP="008C03AC">
      <w:pPr>
        <w:pStyle w:val="Default"/>
        <w:rPr>
          <w:sz w:val="22"/>
          <w:szCs w:val="22"/>
        </w:rPr>
      </w:pPr>
    </w:p>
    <w:p w14:paraId="37170B5C" w14:textId="77777777" w:rsidR="008C03AC" w:rsidRPr="007547C5" w:rsidRDefault="008C03AC" w:rsidP="008C03AC">
      <w:pPr>
        <w:pStyle w:val="Default"/>
        <w:rPr>
          <w:sz w:val="22"/>
          <w:szCs w:val="22"/>
        </w:rPr>
      </w:pPr>
      <w:r w:rsidRPr="002B3ABB">
        <w:rPr>
          <w:sz w:val="22"/>
          <w:szCs w:val="22"/>
        </w:rPr>
        <w:t>Požádejte o radu svého lékaře nebo lékárníka,</w:t>
      </w:r>
      <w:r>
        <w:rPr>
          <w:sz w:val="22"/>
          <w:szCs w:val="22"/>
        </w:rPr>
        <w:t xml:space="preserve"> </w:t>
      </w:r>
      <w:r w:rsidRPr="002B3ABB">
        <w:rPr>
          <w:sz w:val="22"/>
          <w:szCs w:val="22"/>
        </w:rPr>
        <w:t>pokud jste těhotná nebo kojíte, protože po podání</w:t>
      </w:r>
      <w:r>
        <w:rPr>
          <w:sz w:val="22"/>
          <w:szCs w:val="22"/>
        </w:rPr>
        <w:t xml:space="preserve"> </w:t>
      </w:r>
      <w:r w:rsidRPr="002B3ABB">
        <w:rPr>
          <w:sz w:val="22"/>
          <w:szCs w:val="22"/>
        </w:rPr>
        <w:t>většího množství benzylalkoholu může dojít k</w:t>
      </w:r>
      <w:r w:rsidR="00CC7992">
        <w:rPr>
          <w:sz w:val="22"/>
          <w:szCs w:val="22"/>
        </w:rPr>
        <w:t> </w:t>
      </w:r>
      <w:r w:rsidRPr="002B3ABB">
        <w:rPr>
          <w:sz w:val="22"/>
          <w:szCs w:val="22"/>
        </w:rPr>
        <w:t>jeho</w:t>
      </w:r>
      <w:r>
        <w:rPr>
          <w:sz w:val="22"/>
          <w:szCs w:val="22"/>
        </w:rPr>
        <w:t xml:space="preserve"> </w:t>
      </w:r>
      <w:r w:rsidRPr="002B3ABB">
        <w:rPr>
          <w:sz w:val="22"/>
          <w:szCs w:val="22"/>
        </w:rPr>
        <w:t>nahromadění v</w:t>
      </w:r>
      <w:r w:rsidR="00CC7992">
        <w:rPr>
          <w:sz w:val="22"/>
          <w:szCs w:val="22"/>
        </w:rPr>
        <w:t> </w:t>
      </w:r>
      <w:r w:rsidRPr="002B3ABB">
        <w:rPr>
          <w:sz w:val="22"/>
          <w:szCs w:val="22"/>
        </w:rPr>
        <w:t>těle, což může vyvolat nežádoucí</w:t>
      </w:r>
      <w:r>
        <w:rPr>
          <w:sz w:val="22"/>
          <w:szCs w:val="22"/>
        </w:rPr>
        <w:t xml:space="preserve"> </w:t>
      </w:r>
      <w:r w:rsidRPr="002B3ABB">
        <w:rPr>
          <w:sz w:val="22"/>
          <w:szCs w:val="22"/>
        </w:rPr>
        <w:t>účinky (tzv. „metabolická acidóza“).</w:t>
      </w:r>
    </w:p>
    <w:p w14:paraId="0A1BA27D" w14:textId="77777777" w:rsidR="0096217E" w:rsidRDefault="0096217E" w:rsidP="0096217E">
      <w:pPr>
        <w:numPr>
          <w:ilvl w:val="12"/>
          <w:numId w:val="0"/>
        </w:numPr>
        <w:spacing w:line="240" w:lineRule="auto"/>
        <w:ind w:right="-2"/>
        <w:rPr>
          <w:lang w:val="cs-CZ"/>
        </w:rPr>
      </w:pPr>
    </w:p>
    <w:p w14:paraId="6135559F" w14:textId="77777777" w:rsidR="000F7A5C" w:rsidRPr="007763F8" w:rsidRDefault="000F7A5C" w:rsidP="0096217E">
      <w:pPr>
        <w:numPr>
          <w:ilvl w:val="12"/>
          <w:numId w:val="0"/>
        </w:numPr>
        <w:spacing w:line="240" w:lineRule="auto"/>
        <w:ind w:right="-2"/>
        <w:rPr>
          <w:lang w:val="cs-CZ"/>
        </w:rPr>
      </w:pPr>
    </w:p>
    <w:p w14:paraId="5622A826" w14:textId="77777777" w:rsidR="0096217E" w:rsidRPr="007763F8" w:rsidRDefault="0096217E" w:rsidP="0096217E">
      <w:pPr>
        <w:keepNext/>
        <w:keepLines/>
        <w:numPr>
          <w:ilvl w:val="12"/>
          <w:numId w:val="0"/>
        </w:numPr>
        <w:spacing w:line="240" w:lineRule="auto"/>
        <w:ind w:left="567" w:right="-2" w:hanging="567"/>
        <w:rPr>
          <w:lang w:val="cs-CZ"/>
        </w:rPr>
      </w:pPr>
      <w:r w:rsidRPr="007763F8">
        <w:rPr>
          <w:b/>
          <w:lang w:val="cs-CZ"/>
        </w:rPr>
        <w:lastRenderedPageBreak/>
        <w:t>3.</w:t>
      </w:r>
      <w:r w:rsidRPr="007763F8">
        <w:rPr>
          <w:b/>
          <w:lang w:val="cs-CZ"/>
        </w:rPr>
        <w:tab/>
        <w:t>Jak se přípravek Neoclarityn perorální roztok užívá</w:t>
      </w:r>
    </w:p>
    <w:p w14:paraId="0A99AF85" w14:textId="77777777" w:rsidR="0096217E" w:rsidRPr="007763F8" w:rsidRDefault="0096217E" w:rsidP="002F5A4C">
      <w:pPr>
        <w:keepNext/>
        <w:keepLines/>
        <w:spacing w:line="240" w:lineRule="auto"/>
        <w:rPr>
          <w:lang w:val="cs-CZ"/>
        </w:rPr>
      </w:pPr>
    </w:p>
    <w:p w14:paraId="44EF4281" w14:textId="77777777" w:rsidR="0096217E" w:rsidRPr="007763F8" w:rsidRDefault="0096217E" w:rsidP="0096217E">
      <w:pPr>
        <w:spacing w:line="240" w:lineRule="auto"/>
        <w:rPr>
          <w:noProof/>
          <w:lang w:val="cs-CZ"/>
        </w:rPr>
      </w:pPr>
      <w:r w:rsidRPr="007763F8">
        <w:rPr>
          <w:noProof/>
          <w:lang w:val="cs-CZ"/>
        </w:rPr>
        <w:t>Vždy užívejte tento přípravek přesně podle pokynů svého lékaře nebo lékárníka. Pokud si nejste jistý(á), poraďte se se svým lékařem nebo lékárníkem.</w:t>
      </w:r>
    </w:p>
    <w:p w14:paraId="29D729C1" w14:textId="77777777" w:rsidR="0096217E" w:rsidRPr="007763F8" w:rsidRDefault="0096217E" w:rsidP="0096217E">
      <w:pPr>
        <w:spacing w:line="240" w:lineRule="auto"/>
        <w:rPr>
          <w:lang w:val="cs-CZ"/>
        </w:rPr>
      </w:pPr>
    </w:p>
    <w:p w14:paraId="3E699141" w14:textId="77777777" w:rsidR="0096217E" w:rsidRPr="00013036" w:rsidRDefault="0096217E" w:rsidP="00013036">
      <w:pPr>
        <w:keepNext/>
        <w:keepLines/>
        <w:tabs>
          <w:tab w:val="clear" w:pos="567"/>
          <w:tab w:val="left" w:pos="0"/>
        </w:tabs>
        <w:spacing w:line="240" w:lineRule="auto"/>
        <w:rPr>
          <w:b/>
          <w:noProof/>
          <w:lang w:val="cs-CZ"/>
        </w:rPr>
      </w:pPr>
      <w:r w:rsidRPr="007763F8">
        <w:rPr>
          <w:b/>
          <w:noProof/>
          <w:lang w:val="cs-CZ"/>
        </w:rPr>
        <w:t>Použití u dětí</w:t>
      </w:r>
    </w:p>
    <w:p w14:paraId="72F630AB" w14:textId="77777777" w:rsidR="0096217E" w:rsidRPr="007763F8" w:rsidRDefault="0096217E" w:rsidP="00013036">
      <w:pPr>
        <w:numPr>
          <w:ilvl w:val="12"/>
          <w:numId w:val="0"/>
        </w:numPr>
        <w:spacing w:line="240" w:lineRule="auto"/>
        <w:ind w:right="-2"/>
        <w:rPr>
          <w:lang w:val="cs-CZ"/>
        </w:rPr>
      </w:pPr>
      <w:r w:rsidRPr="007763F8">
        <w:rPr>
          <w:lang w:val="cs-CZ"/>
        </w:rPr>
        <w:t>Děti ve věku 1 až 5 let:</w:t>
      </w:r>
    </w:p>
    <w:p w14:paraId="69B609F4" w14:textId="77777777" w:rsidR="0096217E" w:rsidRPr="007763F8" w:rsidRDefault="0096217E" w:rsidP="00013036">
      <w:pPr>
        <w:numPr>
          <w:ilvl w:val="12"/>
          <w:numId w:val="0"/>
        </w:numPr>
        <w:spacing w:line="240" w:lineRule="auto"/>
        <w:ind w:right="-2"/>
        <w:rPr>
          <w:lang w:val="cs-CZ"/>
        </w:rPr>
      </w:pPr>
      <w:r w:rsidRPr="007763F8">
        <w:rPr>
          <w:lang w:val="cs-CZ"/>
        </w:rPr>
        <w:t>Doporučená dávka je 2,5 ml (½ lžičky pro 5 ml) perorálního roztoku jedenkrát denně.</w:t>
      </w:r>
    </w:p>
    <w:p w14:paraId="07A8BCF8" w14:textId="77777777" w:rsidR="0096217E" w:rsidRPr="007763F8" w:rsidRDefault="0096217E" w:rsidP="00013036">
      <w:pPr>
        <w:numPr>
          <w:ilvl w:val="12"/>
          <w:numId w:val="0"/>
        </w:numPr>
        <w:spacing w:line="240" w:lineRule="auto"/>
        <w:ind w:right="-2"/>
        <w:rPr>
          <w:lang w:val="cs-CZ"/>
        </w:rPr>
      </w:pPr>
    </w:p>
    <w:p w14:paraId="6F663C13" w14:textId="77777777" w:rsidR="0096217E" w:rsidRPr="007763F8" w:rsidRDefault="0096217E" w:rsidP="00013036">
      <w:pPr>
        <w:numPr>
          <w:ilvl w:val="12"/>
          <w:numId w:val="0"/>
        </w:numPr>
        <w:spacing w:line="240" w:lineRule="auto"/>
        <w:ind w:right="-2"/>
        <w:rPr>
          <w:lang w:val="cs-CZ"/>
        </w:rPr>
      </w:pPr>
      <w:r w:rsidRPr="007763F8">
        <w:rPr>
          <w:lang w:val="cs-CZ"/>
        </w:rPr>
        <w:t>Děti ve věku 6 až 11 let:</w:t>
      </w:r>
    </w:p>
    <w:p w14:paraId="401B97C5" w14:textId="77777777" w:rsidR="0096217E" w:rsidRPr="007763F8" w:rsidRDefault="0096217E" w:rsidP="00013036">
      <w:pPr>
        <w:numPr>
          <w:ilvl w:val="12"/>
          <w:numId w:val="0"/>
        </w:numPr>
        <w:spacing w:line="240" w:lineRule="auto"/>
        <w:ind w:right="-2"/>
        <w:rPr>
          <w:lang w:val="cs-CZ"/>
        </w:rPr>
      </w:pPr>
      <w:r w:rsidRPr="007763F8">
        <w:rPr>
          <w:lang w:val="cs-CZ"/>
        </w:rPr>
        <w:t>Doporučená dávka je 5 ml (1 lžička pro 5 ml) perorálního roztoku jedenkrát denně.</w:t>
      </w:r>
    </w:p>
    <w:p w14:paraId="7D9A2592" w14:textId="77777777" w:rsidR="0096217E" w:rsidRPr="007763F8" w:rsidRDefault="0096217E" w:rsidP="00013036">
      <w:pPr>
        <w:numPr>
          <w:ilvl w:val="12"/>
          <w:numId w:val="0"/>
        </w:numPr>
        <w:spacing w:line="240" w:lineRule="auto"/>
        <w:ind w:right="-2"/>
        <w:rPr>
          <w:lang w:val="cs-CZ"/>
        </w:rPr>
      </w:pPr>
    </w:p>
    <w:p w14:paraId="1DA05D68" w14:textId="77777777" w:rsidR="0096217E" w:rsidRPr="00013036" w:rsidRDefault="0096217E" w:rsidP="00013036">
      <w:pPr>
        <w:keepNext/>
        <w:keepLines/>
        <w:tabs>
          <w:tab w:val="clear" w:pos="567"/>
          <w:tab w:val="left" w:pos="0"/>
        </w:tabs>
        <w:spacing w:line="240" w:lineRule="auto"/>
        <w:rPr>
          <w:b/>
          <w:noProof/>
          <w:lang w:val="cs-CZ"/>
        </w:rPr>
      </w:pPr>
      <w:r w:rsidRPr="007763F8">
        <w:rPr>
          <w:b/>
          <w:noProof/>
          <w:lang w:val="cs-CZ"/>
        </w:rPr>
        <w:t>Dospělí a dospívající ve věku 12 let a výše</w:t>
      </w:r>
    </w:p>
    <w:p w14:paraId="2C2C32ED" w14:textId="77777777" w:rsidR="0096217E" w:rsidRPr="007763F8" w:rsidRDefault="0096217E" w:rsidP="00013036">
      <w:pPr>
        <w:numPr>
          <w:ilvl w:val="12"/>
          <w:numId w:val="0"/>
        </w:numPr>
        <w:spacing w:line="240" w:lineRule="auto"/>
        <w:ind w:right="-2"/>
        <w:rPr>
          <w:lang w:val="cs-CZ"/>
        </w:rPr>
      </w:pPr>
      <w:r w:rsidRPr="007763F8">
        <w:rPr>
          <w:lang w:val="cs-CZ"/>
        </w:rPr>
        <w:t>Doporučená dávka je 10 ml (2 lžičky pro 5 ml) perorálního roztoku jedenkrát denně.</w:t>
      </w:r>
    </w:p>
    <w:p w14:paraId="36AA8743" w14:textId="77777777" w:rsidR="0096217E" w:rsidRPr="007763F8" w:rsidRDefault="0096217E" w:rsidP="00013036">
      <w:pPr>
        <w:numPr>
          <w:ilvl w:val="12"/>
          <w:numId w:val="0"/>
        </w:numPr>
        <w:spacing w:line="240" w:lineRule="auto"/>
        <w:ind w:right="-2"/>
        <w:rPr>
          <w:lang w:val="cs-CZ"/>
        </w:rPr>
      </w:pPr>
    </w:p>
    <w:p w14:paraId="4713F506" w14:textId="77777777" w:rsidR="0096217E" w:rsidRPr="007763F8" w:rsidRDefault="0096217E" w:rsidP="00013036">
      <w:pPr>
        <w:numPr>
          <w:ilvl w:val="12"/>
          <w:numId w:val="0"/>
        </w:numPr>
        <w:spacing w:line="240" w:lineRule="auto"/>
        <w:ind w:right="-2"/>
        <w:rPr>
          <w:lang w:val="cs-CZ"/>
        </w:rPr>
      </w:pPr>
      <w:r w:rsidRPr="007763F8">
        <w:rPr>
          <w:lang w:val="cs-CZ"/>
        </w:rPr>
        <w:t>V</w:t>
      </w:r>
      <w:r w:rsidR="00CC7992">
        <w:rPr>
          <w:lang w:val="cs-CZ"/>
        </w:rPr>
        <w:t> </w:t>
      </w:r>
      <w:r w:rsidRPr="007763F8">
        <w:rPr>
          <w:lang w:val="cs-CZ"/>
        </w:rPr>
        <w:t xml:space="preserve">případě, že </w:t>
      </w:r>
      <w:r w:rsidR="002F4FB6" w:rsidRPr="007763F8">
        <w:rPr>
          <w:lang w:val="cs-CZ"/>
        </w:rPr>
        <w:t>je spolu s</w:t>
      </w:r>
      <w:r w:rsidR="00CC7992">
        <w:rPr>
          <w:lang w:val="cs-CZ"/>
        </w:rPr>
        <w:t> </w:t>
      </w:r>
      <w:r w:rsidR="002F4FB6" w:rsidRPr="007763F8">
        <w:rPr>
          <w:lang w:val="cs-CZ"/>
        </w:rPr>
        <w:t xml:space="preserve">lahvičkou perorálního roztoku dodávána </w:t>
      </w:r>
      <w:r w:rsidRPr="007763F8">
        <w:rPr>
          <w:lang w:val="cs-CZ"/>
        </w:rPr>
        <w:t>odměrná stříkačka pro perorální podání, můžete ji alternativně použít k</w:t>
      </w:r>
      <w:r w:rsidR="00CC7992">
        <w:rPr>
          <w:lang w:val="cs-CZ"/>
        </w:rPr>
        <w:t> </w:t>
      </w:r>
      <w:r w:rsidRPr="007763F8">
        <w:rPr>
          <w:lang w:val="cs-CZ"/>
        </w:rPr>
        <w:t>podání příslušného množství perorálního roztoku.</w:t>
      </w:r>
    </w:p>
    <w:p w14:paraId="63ABBF4B" w14:textId="77777777" w:rsidR="0096217E" w:rsidRPr="007763F8" w:rsidRDefault="0096217E" w:rsidP="00013036">
      <w:pPr>
        <w:numPr>
          <w:ilvl w:val="12"/>
          <w:numId w:val="0"/>
        </w:numPr>
        <w:spacing w:line="240" w:lineRule="auto"/>
        <w:ind w:right="-2"/>
        <w:rPr>
          <w:lang w:val="cs-CZ"/>
        </w:rPr>
      </w:pPr>
    </w:p>
    <w:p w14:paraId="4ED69176" w14:textId="77777777" w:rsidR="0096217E" w:rsidRPr="007763F8" w:rsidRDefault="0096217E" w:rsidP="00013036">
      <w:pPr>
        <w:numPr>
          <w:ilvl w:val="12"/>
          <w:numId w:val="0"/>
        </w:numPr>
        <w:spacing w:line="240" w:lineRule="auto"/>
        <w:ind w:right="-2"/>
        <w:rPr>
          <w:lang w:val="cs-CZ"/>
        </w:rPr>
      </w:pPr>
      <w:r w:rsidRPr="007763F8">
        <w:rPr>
          <w:lang w:val="cs-CZ"/>
        </w:rPr>
        <w:t>Tento léčivý přípravek je určen k</w:t>
      </w:r>
      <w:r w:rsidR="00CC7992">
        <w:rPr>
          <w:lang w:val="cs-CZ"/>
        </w:rPr>
        <w:t> </w:t>
      </w:r>
      <w:r w:rsidRPr="007763F8">
        <w:rPr>
          <w:lang w:val="cs-CZ"/>
        </w:rPr>
        <w:t>perorálnímu podání.</w:t>
      </w:r>
    </w:p>
    <w:p w14:paraId="18974751" w14:textId="77777777" w:rsidR="0096217E" w:rsidRPr="007763F8" w:rsidRDefault="0096217E" w:rsidP="00013036">
      <w:pPr>
        <w:numPr>
          <w:ilvl w:val="12"/>
          <w:numId w:val="0"/>
        </w:numPr>
        <w:spacing w:line="240" w:lineRule="auto"/>
        <w:ind w:right="-2"/>
        <w:rPr>
          <w:lang w:val="cs-CZ"/>
        </w:rPr>
      </w:pPr>
    </w:p>
    <w:p w14:paraId="7E97B408" w14:textId="77777777" w:rsidR="0096217E" w:rsidRPr="007763F8" w:rsidRDefault="0096217E" w:rsidP="00013036">
      <w:pPr>
        <w:numPr>
          <w:ilvl w:val="12"/>
          <w:numId w:val="0"/>
        </w:numPr>
        <w:spacing w:line="240" w:lineRule="auto"/>
        <w:ind w:right="-2"/>
        <w:rPr>
          <w:lang w:val="cs-CZ"/>
        </w:rPr>
      </w:pPr>
      <w:r w:rsidRPr="007763F8">
        <w:rPr>
          <w:lang w:val="cs-CZ"/>
        </w:rPr>
        <w:t xml:space="preserve">Spolkněte dávku perorálního roztoku a pak zapijte vodou. </w:t>
      </w:r>
      <w:r w:rsidR="002F4FB6" w:rsidRPr="007763F8">
        <w:rPr>
          <w:lang w:val="cs-CZ"/>
        </w:rPr>
        <w:t>T</w:t>
      </w:r>
      <w:r w:rsidRPr="007763F8">
        <w:rPr>
          <w:lang w:val="cs-CZ"/>
        </w:rPr>
        <w:t xml:space="preserve">ento lék </w:t>
      </w:r>
      <w:r w:rsidR="002F4FB6" w:rsidRPr="007763F8">
        <w:rPr>
          <w:lang w:val="cs-CZ"/>
        </w:rPr>
        <w:t xml:space="preserve">můžete </w:t>
      </w:r>
      <w:r w:rsidRPr="007763F8">
        <w:rPr>
          <w:lang w:val="cs-CZ"/>
        </w:rPr>
        <w:t xml:space="preserve">užívat </w:t>
      </w:r>
      <w:r w:rsidR="002F4FB6" w:rsidRPr="007763F8">
        <w:rPr>
          <w:lang w:val="cs-CZ"/>
        </w:rPr>
        <w:t xml:space="preserve">současně </w:t>
      </w:r>
      <w:r w:rsidRPr="007763F8">
        <w:rPr>
          <w:lang w:val="cs-CZ"/>
        </w:rPr>
        <w:t>s</w:t>
      </w:r>
      <w:r w:rsidR="00CC7992">
        <w:rPr>
          <w:lang w:val="cs-CZ"/>
        </w:rPr>
        <w:t> </w:t>
      </w:r>
      <w:r w:rsidRPr="007763F8">
        <w:rPr>
          <w:lang w:val="cs-CZ"/>
        </w:rPr>
        <w:t xml:space="preserve">jídlem </w:t>
      </w:r>
      <w:r w:rsidR="002F4FB6" w:rsidRPr="007763F8">
        <w:rPr>
          <w:lang w:val="cs-CZ"/>
        </w:rPr>
        <w:t>i</w:t>
      </w:r>
      <w:r w:rsidRPr="007763F8">
        <w:rPr>
          <w:lang w:val="cs-CZ"/>
        </w:rPr>
        <w:t xml:space="preserve"> bez jídla.</w:t>
      </w:r>
    </w:p>
    <w:p w14:paraId="1CE28D4C" w14:textId="77777777" w:rsidR="0096217E" w:rsidRPr="007763F8" w:rsidRDefault="0096217E" w:rsidP="00013036">
      <w:pPr>
        <w:numPr>
          <w:ilvl w:val="12"/>
          <w:numId w:val="0"/>
        </w:numPr>
        <w:spacing w:line="240" w:lineRule="auto"/>
        <w:ind w:right="-2"/>
        <w:rPr>
          <w:lang w:val="cs-CZ"/>
        </w:rPr>
      </w:pPr>
    </w:p>
    <w:p w14:paraId="3A534FC9" w14:textId="77777777" w:rsidR="0096217E" w:rsidRPr="007763F8" w:rsidRDefault="0096217E" w:rsidP="00013036">
      <w:pPr>
        <w:numPr>
          <w:ilvl w:val="12"/>
          <w:numId w:val="0"/>
        </w:numPr>
        <w:spacing w:line="240" w:lineRule="auto"/>
        <w:ind w:right="-2"/>
        <w:rPr>
          <w:lang w:val="cs-CZ"/>
        </w:rPr>
      </w:pPr>
      <w:r w:rsidRPr="007763F8">
        <w:rPr>
          <w:lang w:val="cs-CZ"/>
        </w:rPr>
        <w:t>Co se týká délky léčby, Váš lékař stanoví typ alergické rýmy, která se u Vás vyskytuje</w:t>
      </w:r>
      <w:r w:rsidR="002F4FB6" w:rsidRPr="007763F8">
        <w:rPr>
          <w:lang w:val="cs-CZ"/>
        </w:rPr>
        <w:t>,</w:t>
      </w:r>
      <w:r w:rsidRPr="007763F8">
        <w:rPr>
          <w:lang w:val="cs-CZ"/>
        </w:rPr>
        <w:t xml:space="preserve"> a určí, jak dlouho byste měl(a) přípravek Neoclarityn perorální roztok užívat.</w:t>
      </w:r>
    </w:p>
    <w:p w14:paraId="2928AE2F" w14:textId="77777777" w:rsidR="00094248" w:rsidRPr="007763F8" w:rsidRDefault="0096217E" w:rsidP="0096217E">
      <w:pPr>
        <w:numPr>
          <w:ilvl w:val="12"/>
          <w:numId w:val="0"/>
        </w:numPr>
        <w:spacing w:line="240" w:lineRule="auto"/>
        <w:ind w:right="-2"/>
        <w:rPr>
          <w:lang w:val="cs-CZ"/>
        </w:rPr>
      </w:pPr>
      <w:r w:rsidRPr="007763F8">
        <w:rPr>
          <w:lang w:val="cs-CZ"/>
        </w:rPr>
        <w:t>Pokud je Vaše alergická rýma intermitentní (přítomnost příznaků méně než 4 dny za týden nebo méně než 4 týdny), Váš lékař</w:t>
      </w:r>
      <w:r w:rsidR="00094248" w:rsidRPr="007763F8">
        <w:rPr>
          <w:lang w:val="cs-CZ"/>
        </w:rPr>
        <w:t xml:space="preserve"> Vám doporučí</w:t>
      </w:r>
      <w:r w:rsidRPr="007763F8">
        <w:rPr>
          <w:lang w:val="cs-CZ"/>
        </w:rPr>
        <w:t xml:space="preserve"> léčebný plán, který bude záviset na vyhodnocení Vaš</w:t>
      </w:r>
      <w:r w:rsidR="00094248" w:rsidRPr="007763F8">
        <w:rPr>
          <w:lang w:val="cs-CZ"/>
        </w:rPr>
        <w:t>í</w:t>
      </w:r>
      <w:r w:rsidRPr="007763F8">
        <w:rPr>
          <w:lang w:val="cs-CZ"/>
        </w:rPr>
        <w:t xml:space="preserve"> </w:t>
      </w:r>
      <w:r w:rsidR="00094248" w:rsidRPr="007763F8">
        <w:rPr>
          <w:lang w:val="cs-CZ"/>
        </w:rPr>
        <w:t>anamnézy</w:t>
      </w:r>
      <w:r w:rsidRPr="007763F8">
        <w:rPr>
          <w:lang w:val="cs-CZ"/>
        </w:rPr>
        <w:t>.</w:t>
      </w:r>
    </w:p>
    <w:p w14:paraId="18AF0496" w14:textId="77777777" w:rsidR="0096217E" w:rsidRPr="007763F8" w:rsidRDefault="0096217E" w:rsidP="0096217E">
      <w:pPr>
        <w:numPr>
          <w:ilvl w:val="12"/>
          <w:numId w:val="0"/>
        </w:numPr>
        <w:spacing w:line="240" w:lineRule="auto"/>
        <w:ind w:right="-2"/>
        <w:rPr>
          <w:lang w:val="cs-CZ"/>
        </w:rPr>
      </w:pPr>
      <w:r w:rsidRPr="007763F8">
        <w:rPr>
          <w:lang w:val="cs-CZ"/>
        </w:rPr>
        <w:t>Pokud je Vaše alergická rýma perzistující (přítomnost příznaků 4 dny nebo více za týden a více než 4 týdny), může Vám Váš lékař doporučit dlouhodobější léčbu.</w:t>
      </w:r>
    </w:p>
    <w:p w14:paraId="0D4FBB39" w14:textId="77777777" w:rsidR="0096217E" w:rsidRPr="007763F8" w:rsidRDefault="0096217E" w:rsidP="00013036">
      <w:pPr>
        <w:numPr>
          <w:ilvl w:val="12"/>
          <w:numId w:val="0"/>
        </w:numPr>
        <w:spacing w:line="240" w:lineRule="auto"/>
        <w:ind w:right="-2"/>
        <w:rPr>
          <w:lang w:val="cs-CZ"/>
        </w:rPr>
      </w:pPr>
    </w:p>
    <w:p w14:paraId="46CE2D2F" w14:textId="77777777" w:rsidR="0096217E" w:rsidRPr="007763F8" w:rsidRDefault="0096217E" w:rsidP="00013036">
      <w:pPr>
        <w:numPr>
          <w:ilvl w:val="12"/>
          <w:numId w:val="0"/>
        </w:numPr>
        <w:spacing w:line="240" w:lineRule="auto"/>
        <w:ind w:right="-2"/>
        <w:rPr>
          <w:lang w:val="cs-CZ"/>
        </w:rPr>
      </w:pPr>
      <w:r w:rsidRPr="007763F8">
        <w:rPr>
          <w:lang w:val="cs-CZ"/>
        </w:rPr>
        <w:t xml:space="preserve">U kopřivky může být délka léčby </w:t>
      </w:r>
      <w:r w:rsidR="00094248" w:rsidRPr="007763F8">
        <w:rPr>
          <w:lang w:val="cs-CZ"/>
        </w:rPr>
        <w:t xml:space="preserve">u jednotlivých pacientů </w:t>
      </w:r>
      <w:r w:rsidRPr="007763F8">
        <w:rPr>
          <w:lang w:val="cs-CZ"/>
        </w:rPr>
        <w:t>proměnlivá a měl(a) byste tudíž dodržovat doporučení svého lékaře.</w:t>
      </w:r>
    </w:p>
    <w:p w14:paraId="6EA835BE" w14:textId="77777777" w:rsidR="0096217E" w:rsidRPr="007763F8" w:rsidRDefault="0096217E" w:rsidP="0096217E">
      <w:pPr>
        <w:numPr>
          <w:ilvl w:val="12"/>
          <w:numId w:val="0"/>
        </w:numPr>
        <w:spacing w:line="240" w:lineRule="auto"/>
        <w:ind w:right="-2"/>
        <w:rPr>
          <w:lang w:val="cs-CZ"/>
        </w:rPr>
      </w:pPr>
    </w:p>
    <w:p w14:paraId="4622B9C7"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Jestliže jste užil(a) více přípravku Neoclarityn perorální roztok, než jste měl(a)</w:t>
      </w:r>
    </w:p>
    <w:p w14:paraId="3D3DD598" w14:textId="77777777" w:rsidR="0096217E" w:rsidRPr="007763F8" w:rsidRDefault="0096217E" w:rsidP="0096217E">
      <w:pPr>
        <w:spacing w:line="240" w:lineRule="auto"/>
        <w:rPr>
          <w:lang w:val="cs-CZ"/>
        </w:rPr>
      </w:pPr>
      <w:r w:rsidRPr="007763F8">
        <w:rPr>
          <w:lang w:val="cs-CZ"/>
        </w:rPr>
        <w:t>Užívejte přípravek Neoclarityn perorální roztok výhradně tak, jak Vám byl předepsán. Při náhodném předávkování by nemělo dojít k</w:t>
      </w:r>
      <w:r w:rsidR="00CC7992">
        <w:rPr>
          <w:lang w:val="cs-CZ"/>
        </w:rPr>
        <w:t> </w:t>
      </w:r>
      <w:r w:rsidRPr="007763F8">
        <w:rPr>
          <w:lang w:val="cs-CZ"/>
        </w:rPr>
        <w:t>žádným závažným problémům. Nicméně požijete-li vyšší dávku přípravku Neoclarityn perorální roztok, než jakou Vám předepsal lékař, sdělte to okamžitě svému lékaři, lékárníkovi nebo zdravotní sestře.</w:t>
      </w:r>
    </w:p>
    <w:p w14:paraId="0837FAF1" w14:textId="77777777" w:rsidR="0096217E" w:rsidRPr="007763F8" w:rsidRDefault="0096217E" w:rsidP="002F5A4C">
      <w:pPr>
        <w:spacing w:line="240" w:lineRule="auto"/>
        <w:rPr>
          <w:lang w:val="cs-CZ"/>
        </w:rPr>
      </w:pPr>
    </w:p>
    <w:p w14:paraId="66A2B768"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Jestliže jste zapomněl(a) užít přípravek Neoclarityn perorální roztok</w:t>
      </w:r>
    </w:p>
    <w:p w14:paraId="0B62F20B" w14:textId="77777777" w:rsidR="0096217E" w:rsidRPr="007763F8" w:rsidRDefault="0096217E" w:rsidP="0096217E">
      <w:pPr>
        <w:spacing w:line="240" w:lineRule="auto"/>
        <w:rPr>
          <w:lang w:val="cs-CZ"/>
        </w:rPr>
      </w:pPr>
      <w:r w:rsidRPr="007763F8">
        <w:rPr>
          <w:lang w:val="cs-CZ"/>
        </w:rPr>
        <w:t>Pokud zapomenete užít dávku léku včas, užijte ji co nejdříve a poté pokračujte v</w:t>
      </w:r>
      <w:r w:rsidR="00CC7992">
        <w:rPr>
          <w:lang w:val="cs-CZ"/>
        </w:rPr>
        <w:t> </w:t>
      </w:r>
      <w:r w:rsidRPr="007763F8">
        <w:rPr>
          <w:lang w:val="cs-CZ"/>
        </w:rPr>
        <w:t>užívání léku v</w:t>
      </w:r>
      <w:r w:rsidR="00CC7992">
        <w:rPr>
          <w:lang w:val="cs-CZ"/>
        </w:rPr>
        <w:t> </w:t>
      </w:r>
      <w:r w:rsidRPr="007763F8">
        <w:rPr>
          <w:lang w:val="cs-CZ"/>
        </w:rPr>
        <w:t>pravidelném dávkování. Nezdvojnásobujte následující dávku, abyste nahradil(a) vynechanou dávku.</w:t>
      </w:r>
    </w:p>
    <w:p w14:paraId="6DEC3AA1" w14:textId="77777777" w:rsidR="0096217E" w:rsidRPr="007763F8" w:rsidRDefault="0096217E" w:rsidP="0096217E">
      <w:pPr>
        <w:spacing w:line="240" w:lineRule="auto"/>
        <w:rPr>
          <w:lang w:val="cs-CZ"/>
        </w:rPr>
      </w:pPr>
    </w:p>
    <w:p w14:paraId="1A9219E4"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Jestliže jste přestal(a) užívat</w:t>
      </w:r>
      <w:r w:rsidRPr="00013036">
        <w:rPr>
          <w:b/>
          <w:noProof/>
          <w:lang w:val="cs-CZ"/>
        </w:rPr>
        <w:t xml:space="preserve"> </w:t>
      </w:r>
      <w:r w:rsidRPr="007763F8">
        <w:rPr>
          <w:b/>
          <w:noProof/>
          <w:lang w:val="cs-CZ"/>
        </w:rPr>
        <w:t>přípravek Neoclarityn</w:t>
      </w:r>
    </w:p>
    <w:p w14:paraId="71F80CC7" w14:textId="77777777" w:rsidR="0096217E" w:rsidRPr="007763F8" w:rsidRDefault="0096217E" w:rsidP="0096217E">
      <w:pPr>
        <w:numPr>
          <w:ilvl w:val="12"/>
          <w:numId w:val="0"/>
        </w:numPr>
        <w:tabs>
          <w:tab w:val="left" w:pos="720"/>
        </w:tabs>
        <w:ind w:right="-29"/>
        <w:rPr>
          <w:lang w:val="cs-CZ"/>
        </w:rPr>
      </w:pPr>
      <w:r w:rsidRPr="007763F8">
        <w:rPr>
          <w:lang w:val="cs-CZ"/>
        </w:rPr>
        <w:t>Máte-li jakékoli další otázky týkající se užívání tohoto přípravku, zeptejte se svého lékaře, lékárníka nebo zdravotní sestry</w:t>
      </w:r>
      <w:r w:rsidR="009D3A84" w:rsidRPr="007763F8">
        <w:rPr>
          <w:lang w:val="cs-CZ"/>
        </w:rPr>
        <w:t>.</w:t>
      </w:r>
    </w:p>
    <w:p w14:paraId="540F1D09" w14:textId="77777777" w:rsidR="0096217E" w:rsidRPr="007763F8" w:rsidRDefault="0096217E" w:rsidP="0096217E">
      <w:pPr>
        <w:spacing w:line="240" w:lineRule="auto"/>
        <w:rPr>
          <w:lang w:val="cs-CZ"/>
        </w:rPr>
      </w:pPr>
    </w:p>
    <w:p w14:paraId="62D9CE17" w14:textId="77777777" w:rsidR="0096217E" w:rsidRPr="007763F8" w:rsidRDefault="0096217E" w:rsidP="002F5A4C">
      <w:pPr>
        <w:spacing w:line="240" w:lineRule="auto"/>
        <w:rPr>
          <w:lang w:val="cs-CZ"/>
        </w:rPr>
      </w:pPr>
    </w:p>
    <w:p w14:paraId="58C430CE" w14:textId="77777777" w:rsidR="0096217E" w:rsidRPr="007763F8" w:rsidRDefault="0096217E" w:rsidP="0096217E">
      <w:pPr>
        <w:keepNext/>
        <w:keepLines/>
        <w:spacing w:line="240" w:lineRule="auto"/>
        <w:rPr>
          <w:b/>
          <w:lang w:val="cs-CZ"/>
        </w:rPr>
      </w:pPr>
      <w:r w:rsidRPr="007763F8">
        <w:rPr>
          <w:b/>
          <w:lang w:val="cs-CZ"/>
        </w:rPr>
        <w:t>4.</w:t>
      </w:r>
      <w:r w:rsidRPr="007763F8">
        <w:rPr>
          <w:b/>
          <w:lang w:val="cs-CZ"/>
        </w:rPr>
        <w:tab/>
        <w:t>Možné nežádoucí účinky</w:t>
      </w:r>
    </w:p>
    <w:p w14:paraId="7991309D" w14:textId="77777777" w:rsidR="0096217E" w:rsidRPr="007763F8" w:rsidRDefault="0096217E" w:rsidP="002F5A4C">
      <w:pPr>
        <w:keepNext/>
        <w:keepLines/>
        <w:spacing w:line="240" w:lineRule="auto"/>
        <w:rPr>
          <w:lang w:val="cs-CZ"/>
        </w:rPr>
      </w:pPr>
    </w:p>
    <w:p w14:paraId="5202F8CF" w14:textId="77777777" w:rsidR="00E844BD" w:rsidRPr="007763F8" w:rsidRDefault="0096217E" w:rsidP="0096217E">
      <w:pPr>
        <w:spacing w:line="240" w:lineRule="auto"/>
        <w:rPr>
          <w:lang w:val="cs-CZ"/>
        </w:rPr>
      </w:pPr>
      <w:r w:rsidRPr="007763F8">
        <w:rPr>
          <w:lang w:val="cs-CZ"/>
        </w:rPr>
        <w:t>Podobně jako všechny léky může mít i tento přípravek nežádoucí účinky</w:t>
      </w:r>
      <w:r w:rsidRPr="007763F8">
        <w:rPr>
          <w:noProof/>
          <w:lang w:val="cs-CZ"/>
        </w:rPr>
        <w:t>, které se ale nemusí vyskytnout u každého</w:t>
      </w:r>
      <w:r w:rsidRPr="007763F8">
        <w:rPr>
          <w:lang w:val="cs-CZ"/>
        </w:rPr>
        <w:t>.</w:t>
      </w:r>
    </w:p>
    <w:p w14:paraId="57100E1D" w14:textId="77777777" w:rsidR="00E844BD" w:rsidRPr="007763F8" w:rsidRDefault="00E844BD" w:rsidP="0096217E">
      <w:pPr>
        <w:spacing w:line="240" w:lineRule="auto"/>
        <w:rPr>
          <w:lang w:val="cs-CZ"/>
        </w:rPr>
      </w:pPr>
    </w:p>
    <w:p w14:paraId="1DFA647A" w14:textId="77777777" w:rsidR="00E844BD" w:rsidRPr="007763F8" w:rsidRDefault="00E844BD" w:rsidP="00E844BD">
      <w:pPr>
        <w:pStyle w:val="EndnoteText"/>
        <w:rPr>
          <w:lang w:val="cs-CZ" w:eastAsia="x-none"/>
        </w:rPr>
      </w:pPr>
      <w:r w:rsidRPr="007763F8">
        <w:rPr>
          <w:lang w:val="cs-CZ" w:eastAsia="x-none"/>
        </w:rPr>
        <w:t xml:space="preserve">Po uvedení přípravku </w:t>
      </w:r>
      <w:r w:rsidR="00282AA8" w:rsidRPr="007763F8">
        <w:rPr>
          <w:lang w:val="cs-CZ" w:eastAsia="x-none"/>
        </w:rPr>
        <w:t>Neoclarityn</w:t>
      </w:r>
      <w:r w:rsidRPr="007763F8">
        <w:rPr>
          <w:lang w:val="cs-CZ" w:eastAsia="x-none"/>
        </w:rPr>
        <w:t xml:space="preserve"> na trh byly velmi vzácně hlášeny případy závažných alergických reakcí (potíže s</w:t>
      </w:r>
      <w:r w:rsidR="00CC7992">
        <w:rPr>
          <w:lang w:val="cs-CZ" w:eastAsia="x-none"/>
        </w:rPr>
        <w:t> </w:t>
      </w:r>
      <w:r w:rsidRPr="007763F8">
        <w:rPr>
          <w:lang w:val="cs-CZ" w:eastAsia="x-none"/>
        </w:rPr>
        <w:t>dýcháním, sípání, svědění, kopřivka a otok). Pokud zaznamenáte některý z</w:t>
      </w:r>
      <w:r w:rsidR="00CC7992">
        <w:rPr>
          <w:lang w:val="cs-CZ" w:eastAsia="x-none"/>
        </w:rPr>
        <w:t> </w:t>
      </w:r>
      <w:r w:rsidRPr="007763F8">
        <w:rPr>
          <w:lang w:val="cs-CZ" w:eastAsia="x-none"/>
        </w:rPr>
        <w:t>těchto závažných nežádoucích účinků, přestaňte lék užívat a ihned vyhledejte lékařskou pomoc.</w:t>
      </w:r>
    </w:p>
    <w:p w14:paraId="29ED4C0D" w14:textId="77777777" w:rsidR="00E844BD" w:rsidRPr="007763F8" w:rsidRDefault="00E844BD" w:rsidP="00E844BD">
      <w:pPr>
        <w:spacing w:line="240" w:lineRule="auto"/>
        <w:rPr>
          <w:lang w:val="cs-CZ"/>
        </w:rPr>
      </w:pPr>
    </w:p>
    <w:p w14:paraId="0F8B5D40" w14:textId="77777777" w:rsidR="0096217E" w:rsidRPr="007763F8" w:rsidRDefault="0096217E" w:rsidP="0096217E">
      <w:pPr>
        <w:spacing w:line="240" w:lineRule="auto"/>
        <w:rPr>
          <w:lang w:val="cs-CZ"/>
        </w:rPr>
      </w:pPr>
      <w:r w:rsidRPr="007763F8">
        <w:rPr>
          <w:lang w:val="cs-CZ"/>
        </w:rPr>
        <w:t xml:space="preserve">U většiny dětí a dospělých byly </w:t>
      </w:r>
      <w:r w:rsidR="00E844BD" w:rsidRPr="007763F8">
        <w:rPr>
          <w:lang w:val="cs-CZ"/>
        </w:rPr>
        <w:t xml:space="preserve">během klinických studií </w:t>
      </w:r>
      <w:r w:rsidRPr="007763F8">
        <w:rPr>
          <w:lang w:val="cs-CZ"/>
        </w:rPr>
        <w:t>nežádoucí účinky u přípravku Neoclarityn stejné jako u přípravku neobsahujícího žádnou léčivou látku (placebo). Nicméně u dětí mladších než 2 roky byly častými nežádoucími účinky průjem, horečka a nespavost, zatímco u dospělých byly únava, sucho v</w:t>
      </w:r>
      <w:r w:rsidR="00CC7992">
        <w:rPr>
          <w:lang w:val="cs-CZ"/>
        </w:rPr>
        <w:t> </w:t>
      </w:r>
      <w:r w:rsidRPr="007763F8">
        <w:rPr>
          <w:lang w:val="cs-CZ"/>
        </w:rPr>
        <w:t>ústech a bolesti hlavy hlášeny častěji než u přípravku neobsahujícího žádnou léčivou látku (placebo).</w:t>
      </w:r>
    </w:p>
    <w:p w14:paraId="70852183" w14:textId="77777777" w:rsidR="0096217E" w:rsidRPr="007763F8" w:rsidRDefault="0096217E" w:rsidP="0096217E">
      <w:pPr>
        <w:spacing w:line="240" w:lineRule="auto"/>
        <w:rPr>
          <w:lang w:val="cs-CZ"/>
        </w:rPr>
      </w:pPr>
    </w:p>
    <w:p w14:paraId="3E638072" w14:textId="77777777" w:rsidR="00E844BD" w:rsidRPr="007763F8" w:rsidRDefault="00E844BD" w:rsidP="002F5A4C">
      <w:pPr>
        <w:keepNext/>
        <w:keepLines/>
        <w:autoSpaceDE w:val="0"/>
        <w:autoSpaceDN w:val="0"/>
        <w:adjustRightInd w:val="0"/>
        <w:spacing w:line="240" w:lineRule="auto"/>
        <w:rPr>
          <w:lang w:val="cs-CZ"/>
        </w:rPr>
      </w:pPr>
      <w:r w:rsidRPr="007763F8">
        <w:rPr>
          <w:lang w:val="cs-CZ"/>
        </w:rPr>
        <w:t>V</w:t>
      </w:r>
      <w:r w:rsidR="00CC7992">
        <w:rPr>
          <w:lang w:val="cs-CZ"/>
        </w:rPr>
        <w:t> </w:t>
      </w:r>
      <w:r w:rsidRPr="007763F8">
        <w:rPr>
          <w:lang w:val="cs-CZ"/>
        </w:rPr>
        <w:t>klinických studiích s</w:t>
      </w:r>
      <w:r w:rsidR="00CC7992">
        <w:rPr>
          <w:lang w:val="cs-CZ"/>
        </w:rPr>
        <w:t> </w:t>
      </w:r>
      <w:r w:rsidRPr="007763F8">
        <w:rPr>
          <w:lang w:val="cs-CZ"/>
        </w:rPr>
        <w:t xml:space="preserve">přípravkem </w:t>
      </w:r>
      <w:r w:rsidR="00282AA8" w:rsidRPr="007763F8">
        <w:rPr>
          <w:lang w:val="cs-CZ"/>
        </w:rPr>
        <w:t>Neoclarityn</w:t>
      </w:r>
      <w:r w:rsidRPr="007763F8">
        <w:rPr>
          <w:lang w:val="cs-CZ"/>
        </w:rPr>
        <w:t xml:space="preserve"> byly hlášeny následující nežádoucí účinky:</w:t>
      </w:r>
    </w:p>
    <w:p w14:paraId="0A4377F3" w14:textId="77777777" w:rsidR="008C03AC" w:rsidRDefault="008C03AC" w:rsidP="008C03AC">
      <w:pPr>
        <w:keepNext/>
        <w:keepLines/>
        <w:autoSpaceDE w:val="0"/>
        <w:autoSpaceDN w:val="0"/>
        <w:adjustRightInd w:val="0"/>
        <w:spacing w:line="240" w:lineRule="auto"/>
        <w:rPr>
          <w:lang w:val="cs-CZ"/>
        </w:rPr>
      </w:pPr>
    </w:p>
    <w:p w14:paraId="595D5348" w14:textId="77777777" w:rsidR="008C03AC" w:rsidRPr="007763F8" w:rsidRDefault="008C03AC" w:rsidP="008C03AC">
      <w:pPr>
        <w:keepNext/>
        <w:keepLines/>
        <w:autoSpaceDE w:val="0"/>
        <w:autoSpaceDN w:val="0"/>
        <w:adjustRightInd w:val="0"/>
        <w:spacing w:line="240" w:lineRule="auto"/>
        <w:rPr>
          <w:lang w:val="cs-CZ"/>
        </w:rPr>
      </w:pPr>
      <w:r w:rsidRPr="007763F8">
        <w:rPr>
          <w:lang w:val="cs-CZ"/>
        </w:rPr>
        <w:t>Časté: mohou postihnout až 1 osobu z</w:t>
      </w:r>
      <w:r w:rsidR="00CC7992">
        <w:rPr>
          <w:lang w:val="cs-CZ"/>
        </w:rPr>
        <w:t> </w:t>
      </w:r>
      <w:r w:rsidRPr="007763F8">
        <w:rPr>
          <w:lang w:val="cs-CZ"/>
        </w:rPr>
        <w:t xml:space="preserve">10 </w:t>
      </w:r>
    </w:p>
    <w:p w14:paraId="6C50DF39" w14:textId="77777777" w:rsidR="008C03AC" w:rsidRPr="007763F8" w:rsidRDefault="008C03AC" w:rsidP="008C03AC">
      <w:pPr>
        <w:tabs>
          <w:tab w:val="clear" w:pos="567"/>
        </w:tabs>
        <w:autoSpaceDE w:val="0"/>
        <w:autoSpaceDN w:val="0"/>
        <w:adjustRightInd w:val="0"/>
        <w:spacing w:line="240" w:lineRule="auto"/>
        <w:rPr>
          <w:lang w:val="cs-CZ"/>
        </w:rPr>
      </w:pPr>
      <w:r w:rsidRPr="007763F8">
        <w:rPr>
          <w:snapToGrid w:val="0"/>
          <w:spacing w:val="-3"/>
          <w:lang w:val="cs-CZ"/>
        </w:rPr>
        <w:t>●</w:t>
      </w:r>
      <w:r>
        <w:rPr>
          <w:snapToGrid w:val="0"/>
          <w:spacing w:val="-3"/>
          <w:lang w:val="cs-CZ"/>
        </w:rPr>
        <w:tab/>
      </w:r>
      <w:r w:rsidRPr="007763F8">
        <w:rPr>
          <w:lang w:val="cs-CZ"/>
        </w:rPr>
        <w:t>únava</w:t>
      </w:r>
    </w:p>
    <w:p w14:paraId="75908763" w14:textId="77777777" w:rsidR="008C03AC" w:rsidRPr="007763F8" w:rsidRDefault="008C03AC" w:rsidP="008C03AC">
      <w:pPr>
        <w:tabs>
          <w:tab w:val="clear" w:pos="567"/>
        </w:tabs>
        <w:autoSpaceDE w:val="0"/>
        <w:autoSpaceDN w:val="0"/>
        <w:adjustRightInd w:val="0"/>
        <w:spacing w:line="240" w:lineRule="auto"/>
        <w:rPr>
          <w:lang w:val="cs-CZ"/>
        </w:rPr>
      </w:pPr>
      <w:r w:rsidRPr="007763F8">
        <w:rPr>
          <w:snapToGrid w:val="0"/>
          <w:spacing w:val="-3"/>
          <w:lang w:val="cs-CZ"/>
        </w:rPr>
        <w:t>●</w:t>
      </w:r>
      <w:r>
        <w:rPr>
          <w:snapToGrid w:val="0"/>
          <w:spacing w:val="-3"/>
          <w:lang w:val="cs-CZ"/>
        </w:rPr>
        <w:tab/>
      </w:r>
      <w:r w:rsidRPr="007763F8">
        <w:rPr>
          <w:lang w:val="cs-CZ"/>
        </w:rPr>
        <w:t>sucho v</w:t>
      </w:r>
      <w:r w:rsidR="00CC7992">
        <w:rPr>
          <w:lang w:val="cs-CZ"/>
        </w:rPr>
        <w:t> </w:t>
      </w:r>
      <w:r w:rsidRPr="007763F8">
        <w:rPr>
          <w:lang w:val="cs-CZ"/>
        </w:rPr>
        <w:t>ústech</w:t>
      </w:r>
    </w:p>
    <w:p w14:paraId="44A6E091" w14:textId="77777777" w:rsidR="008C03AC" w:rsidRPr="007763F8" w:rsidRDefault="008C03AC" w:rsidP="008C03AC">
      <w:pPr>
        <w:tabs>
          <w:tab w:val="clear" w:pos="567"/>
        </w:tabs>
        <w:autoSpaceDE w:val="0"/>
        <w:autoSpaceDN w:val="0"/>
        <w:adjustRightInd w:val="0"/>
        <w:spacing w:line="240" w:lineRule="auto"/>
        <w:rPr>
          <w:lang w:val="cs-CZ"/>
        </w:rPr>
      </w:pPr>
      <w:r w:rsidRPr="007763F8">
        <w:rPr>
          <w:snapToGrid w:val="0"/>
          <w:spacing w:val="-3"/>
          <w:lang w:val="cs-CZ"/>
        </w:rPr>
        <w:t>●</w:t>
      </w:r>
      <w:r>
        <w:rPr>
          <w:snapToGrid w:val="0"/>
          <w:spacing w:val="-3"/>
          <w:lang w:val="cs-CZ"/>
        </w:rPr>
        <w:tab/>
      </w:r>
      <w:r w:rsidRPr="007763F8">
        <w:rPr>
          <w:lang w:val="cs-CZ"/>
        </w:rPr>
        <w:t>bolest hlavy</w:t>
      </w:r>
    </w:p>
    <w:p w14:paraId="51020167" w14:textId="77777777" w:rsidR="00E844BD" w:rsidRPr="007763F8" w:rsidRDefault="00E844BD" w:rsidP="002F5A4C">
      <w:pPr>
        <w:keepNext/>
        <w:keepLines/>
        <w:autoSpaceDE w:val="0"/>
        <w:autoSpaceDN w:val="0"/>
        <w:adjustRightInd w:val="0"/>
        <w:spacing w:line="240" w:lineRule="auto"/>
        <w:rPr>
          <w:lang w:val="cs-CZ"/>
        </w:rPr>
      </w:pPr>
    </w:p>
    <w:p w14:paraId="54FCA761" w14:textId="77777777" w:rsidR="00094248" w:rsidRPr="007763F8" w:rsidRDefault="00094248" w:rsidP="00094248">
      <w:pPr>
        <w:keepNext/>
        <w:keepLines/>
        <w:tabs>
          <w:tab w:val="clear" w:pos="567"/>
        </w:tabs>
        <w:autoSpaceDE w:val="0"/>
        <w:autoSpaceDN w:val="0"/>
        <w:adjustRightInd w:val="0"/>
        <w:spacing w:line="240" w:lineRule="auto"/>
        <w:rPr>
          <w:u w:val="single"/>
          <w:lang w:val="cs-CZ"/>
        </w:rPr>
      </w:pPr>
      <w:r w:rsidRPr="007763F8">
        <w:rPr>
          <w:u w:val="single"/>
          <w:lang w:val="cs-CZ"/>
        </w:rPr>
        <w:t>Děti</w:t>
      </w:r>
    </w:p>
    <w:p w14:paraId="7BAE21B5" w14:textId="77777777" w:rsidR="00E844BD" w:rsidRPr="007763F8" w:rsidRDefault="00E844BD" w:rsidP="002F5A4C">
      <w:pPr>
        <w:keepNext/>
        <w:keepLines/>
        <w:autoSpaceDE w:val="0"/>
        <w:autoSpaceDN w:val="0"/>
        <w:adjustRightInd w:val="0"/>
        <w:spacing w:line="240" w:lineRule="auto"/>
        <w:rPr>
          <w:lang w:val="cs-CZ"/>
        </w:rPr>
      </w:pPr>
      <w:r w:rsidRPr="007763F8">
        <w:rPr>
          <w:lang w:val="cs-CZ"/>
        </w:rPr>
        <w:t>Časté u dětí mladších než 2</w:t>
      </w:r>
      <w:r w:rsidR="00094248" w:rsidRPr="007763F8">
        <w:rPr>
          <w:lang w:val="cs-CZ"/>
        </w:rPr>
        <w:t> </w:t>
      </w:r>
      <w:r w:rsidRPr="007763F8">
        <w:rPr>
          <w:lang w:val="cs-CZ"/>
        </w:rPr>
        <w:t>roky: mohou postihnout až 1 dítě z</w:t>
      </w:r>
      <w:r w:rsidR="00CC7992">
        <w:rPr>
          <w:lang w:val="cs-CZ"/>
        </w:rPr>
        <w:t> </w:t>
      </w:r>
      <w:r w:rsidRPr="007763F8">
        <w:rPr>
          <w:lang w:val="cs-CZ"/>
        </w:rPr>
        <w:t>10</w:t>
      </w:r>
    </w:p>
    <w:p w14:paraId="6250050D" w14:textId="77777777" w:rsidR="00E844BD" w:rsidRPr="007763F8" w:rsidRDefault="00094248" w:rsidP="002F5A4C">
      <w:pPr>
        <w:tabs>
          <w:tab w:val="clear" w:pos="567"/>
        </w:tabs>
        <w:autoSpaceDE w:val="0"/>
        <w:autoSpaceDN w:val="0"/>
        <w:adjustRightInd w:val="0"/>
        <w:spacing w:line="240" w:lineRule="auto"/>
        <w:rPr>
          <w:lang w:val="cs-CZ"/>
        </w:rPr>
      </w:pPr>
      <w:r w:rsidRPr="007763F8">
        <w:rPr>
          <w:snapToGrid w:val="0"/>
          <w:spacing w:val="-3"/>
          <w:lang w:val="cs-CZ"/>
        </w:rPr>
        <w:t>●</w:t>
      </w:r>
      <w:r w:rsidR="00644D17">
        <w:rPr>
          <w:snapToGrid w:val="0"/>
          <w:spacing w:val="-3"/>
          <w:lang w:val="cs-CZ"/>
        </w:rPr>
        <w:tab/>
      </w:r>
      <w:r w:rsidR="00E844BD" w:rsidRPr="007763F8">
        <w:rPr>
          <w:lang w:val="cs-CZ"/>
        </w:rPr>
        <w:t>průjem</w:t>
      </w:r>
    </w:p>
    <w:p w14:paraId="32DEBDEF" w14:textId="77777777" w:rsidR="00E844BD" w:rsidRPr="007763F8" w:rsidRDefault="00094248" w:rsidP="002F5A4C">
      <w:pPr>
        <w:tabs>
          <w:tab w:val="clear" w:pos="567"/>
        </w:tabs>
        <w:autoSpaceDE w:val="0"/>
        <w:autoSpaceDN w:val="0"/>
        <w:adjustRightInd w:val="0"/>
        <w:spacing w:line="240" w:lineRule="auto"/>
        <w:rPr>
          <w:lang w:val="cs-CZ"/>
        </w:rPr>
      </w:pPr>
      <w:r w:rsidRPr="007763F8">
        <w:rPr>
          <w:snapToGrid w:val="0"/>
          <w:spacing w:val="-3"/>
          <w:lang w:val="cs-CZ"/>
        </w:rPr>
        <w:t>●</w:t>
      </w:r>
      <w:r w:rsidR="00644D17">
        <w:rPr>
          <w:snapToGrid w:val="0"/>
          <w:spacing w:val="-3"/>
          <w:lang w:val="cs-CZ"/>
        </w:rPr>
        <w:tab/>
      </w:r>
      <w:r w:rsidR="00E844BD" w:rsidRPr="007763F8">
        <w:rPr>
          <w:lang w:val="cs-CZ"/>
        </w:rPr>
        <w:t>horečka</w:t>
      </w:r>
    </w:p>
    <w:p w14:paraId="2629371E" w14:textId="77777777" w:rsidR="00E844BD" w:rsidRPr="007763F8" w:rsidRDefault="00094248" w:rsidP="002F5A4C">
      <w:pPr>
        <w:tabs>
          <w:tab w:val="clear" w:pos="567"/>
        </w:tabs>
        <w:autoSpaceDE w:val="0"/>
        <w:autoSpaceDN w:val="0"/>
        <w:adjustRightInd w:val="0"/>
        <w:spacing w:line="240" w:lineRule="auto"/>
        <w:rPr>
          <w:lang w:val="cs-CZ"/>
        </w:rPr>
      </w:pPr>
      <w:r w:rsidRPr="007763F8">
        <w:rPr>
          <w:snapToGrid w:val="0"/>
          <w:spacing w:val="-3"/>
          <w:lang w:val="cs-CZ"/>
        </w:rPr>
        <w:t>●</w:t>
      </w:r>
      <w:r w:rsidR="00644D17">
        <w:rPr>
          <w:snapToGrid w:val="0"/>
          <w:spacing w:val="-3"/>
          <w:lang w:val="cs-CZ"/>
        </w:rPr>
        <w:tab/>
      </w:r>
      <w:r w:rsidR="00E844BD" w:rsidRPr="007763F8">
        <w:rPr>
          <w:lang w:val="cs-CZ"/>
        </w:rPr>
        <w:t>nespavost</w:t>
      </w:r>
    </w:p>
    <w:p w14:paraId="163443B5" w14:textId="77777777" w:rsidR="0096217E" w:rsidRPr="007763F8" w:rsidRDefault="0096217E" w:rsidP="0096217E">
      <w:pPr>
        <w:spacing w:line="240" w:lineRule="auto"/>
        <w:rPr>
          <w:lang w:val="cs-CZ"/>
        </w:rPr>
      </w:pPr>
    </w:p>
    <w:p w14:paraId="6E162701" w14:textId="77777777" w:rsidR="0096217E" w:rsidRPr="007763F8" w:rsidRDefault="0096217E" w:rsidP="002F5A4C">
      <w:pPr>
        <w:pStyle w:val="EndnoteText"/>
        <w:keepNext/>
        <w:keepLines/>
        <w:rPr>
          <w:lang w:val="cs-CZ"/>
        </w:rPr>
      </w:pPr>
      <w:r w:rsidRPr="007763F8">
        <w:rPr>
          <w:lang w:val="cs-CZ"/>
        </w:rPr>
        <w:t xml:space="preserve">Po uvedení přípravku </w:t>
      </w:r>
      <w:r w:rsidRPr="007763F8">
        <w:rPr>
          <w:lang w:val="cs-CZ" w:eastAsia="x-none"/>
        </w:rPr>
        <w:t>Neoclarityn</w:t>
      </w:r>
      <w:r w:rsidRPr="007763F8">
        <w:rPr>
          <w:lang w:val="cs-CZ"/>
        </w:rPr>
        <w:t xml:space="preserve"> na trh byly hlášeny následující nežádoucí účinky:</w:t>
      </w:r>
    </w:p>
    <w:p w14:paraId="62E350AA" w14:textId="77777777" w:rsidR="0096217E" w:rsidRPr="007763F8" w:rsidRDefault="0096217E" w:rsidP="002F5A4C">
      <w:pPr>
        <w:pStyle w:val="EndnoteText"/>
        <w:keepNext/>
        <w:keepLines/>
        <w:rPr>
          <w:lang w:val="cs-CZ"/>
        </w:rPr>
      </w:pPr>
    </w:p>
    <w:p w14:paraId="459A7AF9" w14:textId="77777777" w:rsidR="0096217E" w:rsidRPr="007763F8" w:rsidRDefault="0096217E" w:rsidP="002F5A4C">
      <w:pPr>
        <w:pStyle w:val="EndnoteText"/>
        <w:keepNext/>
        <w:keepLines/>
        <w:rPr>
          <w:lang w:val="cs-CZ"/>
        </w:rPr>
      </w:pPr>
      <w:r w:rsidRPr="007763F8">
        <w:rPr>
          <w:lang w:val="cs-CZ"/>
        </w:rPr>
        <w:t>Velmi vzácné</w:t>
      </w:r>
      <w:r w:rsidR="00E844BD" w:rsidRPr="007763F8">
        <w:rPr>
          <w:lang w:val="cs-CZ"/>
        </w:rPr>
        <w:t>:</w:t>
      </w:r>
      <w:r w:rsidRPr="007763F8">
        <w:rPr>
          <w:lang w:val="cs-CZ"/>
        </w:rPr>
        <w:t xml:space="preserve"> mohou postihnout až 1 osobu z</w:t>
      </w:r>
      <w:r w:rsidR="00CC7992">
        <w:rPr>
          <w:lang w:val="cs-CZ"/>
        </w:rPr>
        <w:t> </w:t>
      </w:r>
      <w:r w:rsidRPr="007763F8">
        <w:rPr>
          <w:lang w:val="cs-CZ"/>
        </w:rPr>
        <w:t>10 000</w:t>
      </w:r>
    </w:p>
    <w:p w14:paraId="526C8DE7"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závažné alergické reakce</w:t>
      </w:r>
    </w:p>
    <w:p w14:paraId="298CC2E4"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vyrážka</w:t>
      </w:r>
    </w:p>
    <w:p w14:paraId="181D74DB"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 xml:space="preserve">bušení nebo nepravidelný </w:t>
      </w:r>
      <w:r w:rsidR="004F7A98" w:rsidRPr="007763F8">
        <w:rPr>
          <w:snapToGrid w:val="0"/>
          <w:spacing w:val="-3"/>
          <w:lang w:val="cs-CZ"/>
        </w:rPr>
        <w:t xml:space="preserve">srdeční </w:t>
      </w:r>
      <w:r w:rsidRPr="007763F8">
        <w:rPr>
          <w:snapToGrid w:val="0"/>
          <w:spacing w:val="-3"/>
          <w:lang w:val="cs-CZ"/>
        </w:rPr>
        <w:t>tep</w:t>
      </w:r>
    </w:p>
    <w:p w14:paraId="3D18A8BC"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004F7A98" w:rsidRPr="007763F8">
        <w:rPr>
          <w:snapToGrid w:val="0"/>
          <w:spacing w:val="-3"/>
          <w:lang w:val="cs-CZ"/>
        </w:rPr>
        <w:t>z</w:t>
      </w:r>
      <w:r w:rsidRPr="007763F8">
        <w:rPr>
          <w:snapToGrid w:val="0"/>
          <w:spacing w:val="-3"/>
          <w:lang w:val="cs-CZ"/>
        </w:rPr>
        <w:t>rychl</w:t>
      </w:r>
      <w:r w:rsidR="004F7A98" w:rsidRPr="007763F8">
        <w:rPr>
          <w:snapToGrid w:val="0"/>
          <w:spacing w:val="-3"/>
          <w:lang w:val="cs-CZ"/>
        </w:rPr>
        <w:t>en</w:t>
      </w:r>
      <w:r w:rsidRPr="007763F8">
        <w:rPr>
          <w:snapToGrid w:val="0"/>
          <w:spacing w:val="-3"/>
          <w:lang w:val="cs-CZ"/>
        </w:rPr>
        <w:t xml:space="preserve">ý </w:t>
      </w:r>
      <w:r w:rsidR="004F7A98" w:rsidRPr="007763F8">
        <w:rPr>
          <w:snapToGrid w:val="0"/>
          <w:spacing w:val="-3"/>
          <w:lang w:val="cs-CZ"/>
        </w:rPr>
        <w:t xml:space="preserve">srdeční </w:t>
      </w:r>
      <w:r w:rsidRPr="007763F8">
        <w:rPr>
          <w:snapToGrid w:val="0"/>
          <w:spacing w:val="-3"/>
          <w:lang w:val="cs-CZ"/>
        </w:rPr>
        <w:t>tep</w:t>
      </w:r>
    </w:p>
    <w:p w14:paraId="760E1075"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bolest žaludku</w:t>
      </w:r>
    </w:p>
    <w:p w14:paraId="149A4261"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0071565B" w:rsidRPr="007763F8">
        <w:rPr>
          <w:snapToGrid w:val="0"/>
          <w:spacing w:val="-3"/>
          <w:lang w:val="cs-CZ"/>
        </w:rPr>
        <w:t>pocit na zvracení</w:t>
      </w:r>
      <w:r w:rsidR="004F7A98" w:rsidRPr="007763F8">
        <w:rPr>
          <w:snapToGrid w:val="0"/>
          <w:spacing w:val="-3"/>
          <w:lang w:val="cs-CZ"/>
        </w:rPr>
        <w:t xml:space="preserve"> (nauzea)</w:t>
      </w:r>
    </w:p>
    <w:p w14:paraId="7CF15009"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zvracení</w:t>
      </w:r>
    </w:p>
    <w:p w14:paraId="50987071"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žaludeční nevolnost</w:t>
      </w:r>
      <w:r w:rsidRPr="007763F8">
        <w:rPr>
          <w:snapToGrid w:val="0"/>
          <w:spacing w:val="-3"/>
          <w:lang w:val="cs-CZ"/>
        </w:rPr>
        <w:tab/>
      </w:r>
    </w:p>
    <w:p w14:paraId="031E6C9B"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průjem</w:t>
      </w:r>
    </w:p>
    <w:p w14:paraId="413929B6"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závra</w:t>
      </w:r>
      <w:r w:rsidR="004F7A98" w:rsidRPr="007763F8">
        <w:rPr>
          <w:snapToGrid w:val="0"/>
          <w:spacing w:val="-3"/>
          <w:lang w:val="cs-CZ"/>
        </w:rPr>
        <w:t>ť</w:t>
      </w:r>
      <w:r w:rsidRPr="007763F8">
        <w:rPr>
          <w:snapToGrid w:val="0"/>
          <w:spacing w:val="-3"/>
          <w:lang w:val="cs-CZ"/>
        </w:rPr>
        <w:tab/>
      </w:r>
    </w:p>
    <w:p w14:paraId="4901F5D3"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ospalost</w:t>
      </w:r>
    </w:p>
    <w:p w14:paraId="6B406DCD"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nespavost</w:t>
      </w:r>
    </w:p>
    <w:p w14:paraId="21C13C9F"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bolest svalů</w:t>
      </w:r>
    </w:p>
    <w:p w14:paraId="0D3F7003"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halucinace</w:t>
      </w:r>
    </w:p>
    <w:p w14:paraId="55B8EB2B"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záchvaty</w:t>
      </w:r>
      <w:r w:rsidR="00277EFA" w:rsidRPr="007763F8">
        <w:rPr>
          <w:snapToGrid w:val="0"/>
          <w:spacing w:val="-3"/>
          <w:lang w:val="cs-CZ"/>
        </w:rPr>
        <w:t xml:space="preserve"> (epileptické)</w:t>
      </w:r>
    </w:p>
    <w:p w14:paraId="3222C6C9"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neklid se zvýšeným</w:t>
      </w:r>
      <w:r w:rsidR="008C03AC">
        <w:rPr>
          <w:snapToGrid w:val="0"/>
          <w:spacing w:val="-3"/>
          <w:lang w:val="cs-CZ"/>
        </w:rPr>
        <w:t xml:space="preserve"> tělesným</w:t>
      </w:r>
      <w:r w:rsidRPr="007763F8">
        <w:rPr>
          <w:snapToGrid w:val="0"/>
          <w:spacing w:val="-3"/>
          <w:lang w:val="cs-CZ"/>
        </w:rPr>
        <w:t xml:space="preserve"> pohybem</w:t>
      </w:r>
    </w:p>
    <w:p w14:paraId="7B30D1A7" w14:textId="77777777" w:rsidR="00644D17"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zánět jater</w:t>
      </w:r>
    </w:p>
    <w:p w14:paraId="1AE7DC32" w14:textId="77777777" w:rsidR="0096217E" w:rsidRPr="007763F8" w:rsidRDefault="0096217E" w:rsidP="0096217E">
      <w:pPr>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abnormální výsledky jaterních testů</w:t>
      </w:r>
    </w:p>
    <w:p w14:paraId="4BF72CA0" w14:textId="77777777" w:rsidR="0096217E" w:rsidRPr="007763F8" w:rsidRDefault="0096217E" w:rsidP="0096217E">
      <w:pPr>
        <w:rPr>
          <w:lang w:val="cs-CZ"/>
        </w:rPr>
      </w:pPr>
    </w:p>
    <w:p w14:paraId="6477D462" w14:textId="77777777" w:rsidR="00E844BD" w:rsidRPr="007763F8" w:rsidRDefault="00E844BD" w:rsidP="002F5A4C">
      <w:pPr>
        <w:keepNext/>
        <w:keepLines/>
        <w:rPr>
          <w:lang w:val="cs-CZ"/>
        </w:rPr>
      </w:pPr>
      <w:r w:rsidRPr="007763F8">
        <w:rPr>
          <w:lang w:val="cs-CZ"/>
        </w:rPr>
        <w:t>Není známo: četnost z</w:t>
      </w:r>
      <w:r w:rsidR="00CC7992">
        <w:rPr>
          <w:lang w:val="cs-CZ"/>
        </w:rPr>
        <w:t> </w:t>
      </w:r>
      <w:r w:rsidRPr="007763F8">
        <w:rPr>
          <w:lang w:val="cs-CZ"/>
        </w:rPr>
        <w:t>dostupných údajů nelze určit</w:t>
      </w:r>
    </w:p>
    <w:p w14:paraId="641BA0C5" w14:textId="77777777" w:rsidR="00644D17" w:rsidRDefault="004F7A98" w:rsidP="00E844BD">
      <w:pPr>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neobvyklá slabost</w:t>
      </w:r>
    </w:p>
    <w:p w14:paraId="12F3985C" w14:textId="77777777" w:rsidR="004F7A98" w:rsidRPr="007763F8" w:rsidRDefault="004F7A98" w:rsidP="00E844BD">
      <w:pPr>
        <w:rPr>
          <w:lang w:val="cs-CZ"/>
        </w:rPr>
      </w:pPr>
      <w:r w:rsidRPr="007763F8">
        <w:rPr>
          <w:snapToGrid w:val="0"/>
          <w:spacing w:val="-3"/>
          <w:lang w:val="cs-CZ"/>
        </w:rPr>
        <w:t>●</w:t>
      </w:r>
      <w:r w:rsidR="00644D17">
        <w:rPr>
          <w:snapToGrid w:val="0"/>
          <w:spacing w:val="-3"/>
          <w:lang w:val="cs-CZ"/>
        </w:rPr>
        <w:tab/>
      </w:r>
      <w:r w:rsidRPr="007763F8">
        <w:rPr>
          <w:snapToGrid w:val="0"/>
          <w:spacing w:val="-3"/>
          <w:lang w:val="cs-CZ"/>
        </w:rPr>
        <w:t>zežloutnutí kůže a/nebo očí</w:t>
      </w:r>
    </w:p>
    <w:p w14:paraId="2628BF64" w14:textId="77777777" w:rsidR="00E844BD" w:rsidRPr="007763F8" w:rsidRDefault="004F7A98" w:rsidP="002F5A4C">
      <w:pPr>
        <w:tabs>
          <w:tab w:val="clear" w:pos="567"/>
        </w:tabs>
        <w:autoSpaceDE w:val="0"/>
        <w:autoSpaceDN w:val="0"/>
        <w:adjustRightInd w:val="0"/>
        <w:spacing w:line="240" w:lineRule="auto"/>
        <w:rPr>
          <w:lang w:val="cs-CZ"/>
        </w:rPr>
      </w:pPr>
      <w:r w:rsidRPr="007763F8">
        <w:rPr>
          <w:snapToGrid w:val="0"/>
          <w:spacing w:val="-3"/>
          <w:lang w:val="cs-CZ"/>
        </w:rPr>
        <w:t>●</w:t>
      </w:r>
      <w:r w:rsidR="00644D17">
        <w:rPr>
          <w:snapToGrid w:val="0"/>
          <w:spacing w:val="-3"/>
          <w:lang w:val="cs-CZ"/>
        </w:rPr>
        <w:tab/>
      </w:r>
      <w:r w:rsidR="00E844BD" w:rsidRPr="007763F8">
        <w:rPr>
          <w:lang w:val="cs-CZ"/>
        </w:rPr>
        <w:t>zvýšená citlivost kůže na slunce</w:t>
      </w:r>
      <w:r w:rsidR="00625E85" w:rsidRPr="007763F8">
        <w:rPr>
          <w:lang w:val="cs-CZ"/>
        </w:rPr>
        <w:t>, a to i při mlžném oparu,</w:t>
      </w:r>
      <w:r w:rsidR="00E844BD" w:rsidRPr="007763F8">
        <w:rPr>
          <w:lang w:val="cs-CZ"/>
        </w:rPr>
        <w:t xml:space="preserve"> a UV (ultrafialové) záření</w:t>
      </w:r>
      <w:r w:rsidR="00625E85" w:rsidRPr="007763F8">
        <w:rPr>
          <w:lang w:val="cs-CZ"/>
        </w:rPr>
        <w:t>, například UV záření v</w:t>
      </w:r>
      <w:r w:rsidR="00CC7992">
        <w:rPr>
          <w:lang w:val="cs-CZ"/>
        </w:rPr>
        <w:t> </w:t>
      </w:r>
      <w:r w:rsidR="00625E85" w:rsidRPr="007763F8">
        <w:rPr>
          <w:lang w:val="cs-CZ"/>
        </w:rPr>
        <w:t>soláriu</w:t>
      </w:r>
    </w:p>
    <w:p w14:paraId="04431B20" w14:textId="77777777" w:rsidR="004F7A98" w:rsidRPr="007763F8" w:rsidRDefault="004F7A98" w:rsidP="004F7A98">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změn</w:t>
      </w:r>
      <w:r w:rsidR="00277EFA" w:rsidRPr="007763F8">
        <w:rPr>
          <w:snapToGrid w:val="0"/>
          <w:spacing w:val="-3"/>
          <w:lang w:val="cs-CZ"/>
        </w:rPr>
        <w:t>y</w:t>
      </w:r>
      <w:r w:rsidRPr="007763F8">
        <w:rPr>
          <w:snapToGrid w:val="0"/>
          <w:spacing w:val="-3"/>
          <w:lang w:val="cs-CZ"/>
        </w:rPr>
        <w:t xml:space="preserve"> srdečního rytmu</w:t>
      </w:r>
    </w:p>
    <w:p w14:paraId="1D744C28" w14:textId="77777777" w:rsidR="004F7A98" w:rsidRPr="007763F8" w:rsidRDefault="00277EFA" w:rsidP="004F7A98">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abnormální chování</w:t>
      </w:r>
    </w:p>
    <w:p w14:paraId="119A507C" w14:textId="77777777" w:rsidR="00277EFA" w:rsidRPr="007763F8" w:rsidRDefault="00277EFA" w:rsidP="004F7A98">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agresivita</w:t>
      </w:r>
    </w:p>
    <w:p w14:paraId="680E5021" w14:textId="77777777" w:rsidR="00277EFA" w:rsidRPr="007763F8" w:rsidRDefault="00BA06E1" w:rsidP="004F7A98">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644D17">
        <w:rPr>
          <w:snapToGrid w:val="0"/>
          <w:spacing w:val="-3"/>
          <w:lang w:val="cs-CZ"/>
        </w:rPr>
        <w:tab/>
      </w:r>
      <w:r w:rsidRPr="007763F8">
        <w:rPr>
          <w:snapToGrid w:val="0"/>
          <w:spacing w:val="-3"/>
          <w:lang w:val="cs-CZ"/>
        </w:rPr>
        <w:t>zvýšení tělesné hmotnosti, zvýšení chuti k</w:t>
      </w:r>
      <w:r w:rsidR="00CC7992">
        <w:rPr>
          <w:snapToGrid w:val="0"/>
          <w:spacing w:val="-3"/>
          <w:lang w:val="cs-CZ"/>
        </w:rPr>
        <w:t> </w:t>
      </w:r>
      <w:r w:rsidRPr="007763F8">
        <w:rPr>
          <w:snapToGrid w:val="0"/>
          <w:spacing w:val="-3"/>
          <w:lang w:val="cs-CZ"/>
        </w:rPr>
        <w:t>jídlu</w:t>
      </w:r>
    </w:p>
    <w:p w14:paraId="0824ECD7" w14:textId="77777777" w:rsidR="00753F7A" w:rsidRDefault="00753F7A" w:rsidP="00753F7A">
      <w:pPr>
        <w:tabs>
          <w:tab w:val="clear" w:pos="567"/>
        </w:tabs>
        <w:autoSpaceDE w:val="0"/>
        <w:autoSpaceDN w:val="0"/>
        <w:adjustRightInd w:val="0"/>
        <w:spacing w:line="240" w:lineRule="auto"/>
        <w:rPr>
          <w:snapToGrid w:val="0"/>
          <w:spacing w:val="-3"/>
          <w:lang w:val="cs-CZ"/>
        </w:rPr>
      </w:pPr>
      <w:r>
        <w:rPr>
          <w:snapToGrid w:val="0"/>
          <w:spacing w:val="-3"/>
          <w:lang w:val="cs-CZ"/>
        </w:rPr>
        <w:t>●</w:t>
      </w:r>
      <w:r>
        <w:rPr>
          <w:snapToGrid w:val="0"/>
          <w:spacing w:val="-3"/>
          <w:lang w:val="cs-CZ"/>
        </w:rPr>
        <w:tab/>
        <w:t>depresivní nálada</w:t>
      </w:r>
    </w:p>
    <w:p w14:paraId="0B9EA856" w14:textId="77777777" w:rsidR="00753F7A" w:rsidRDefault="00753F7A" w:rsidP="00753F7A">
      <w:pPr>
        <w:tabs>
          <w:tab w:val="clear" w:pos="567"/>
        </w:tabs>
        <w:autoSpaceDE w:val="0"/>
        <w:autoSpaceDN w:val="0"/>
        <w:adjustRightInd w:val="0"/>
        <w:spacing w:line="240" w:lineRule="auto"/>
        <w:rPr>
          <w:snapToGrid w:val="0"/>
          <w:spacing w:val="-3"/>
          <w:lang w:val="cs-CZ"/>
        </w:rPr>
      </w:pPr>
      <w:r>
        <w:rPr>
          <w:snapToGrid w:val="0"/>
          <w:spacing w:val="-3"/>
          <w:lang w:val="cs-CZ"/>
        </w:rPr>
        <w:t>●</w:t>
      </w:r>
      <w:r>
        <w:rPr>
          <w:snapToGrid w:val="0"/>
          <w:spacing w:val="-3"/>
          <w:lang w:val="cs-CZ"/>
        </w:rPr>
        <w:tab/>
        <w:t>suché oči</w:t>
      </w:r>
    </w:p>
    <w:p w14:paraId="60AC8F81" w14:textId="77777777" w:rsidR="00BA06E1" w:rsidRPr="007763F8" w:rsidRDefault="00BA06E1" w:rsidP="004F7A98">
      <w:pPr>
        <w:tabs>
          <w:tab w:val="clear" w:pos="567"/>
        </w:tabs>
        <w:autoSpaceDE w:val="0"/>
        <w:autoSpaceDN w:val="0"/>
        <w:adjustRightInd w:val="0"/>
        <w:spacing w:line="240" w:lineRule="auto"/>
        <w:rPr>
          <w:snapToGrid w:val="0"/>
          <w:spacing w:val="-3"/>
          <w:lang w:val="cs-CZ"/>
        </w:rPr>
      </w:pPr>
    </w:p>
    <w:p w14:paraId="570A44C5" w14:textId="77777777" w:rsidR="003F2772" w:rsidRDefault="004F7A98" w:rsidP="00C31354">
      <w:pPr>
        <w:keepNext/>
        <w:keepLines/>
        <w:tabs>
          <w:tab w:val="clear" w:pos="567"/>
          <w:tab w:val="left" w:pos="720"/>
        </w:tabs>
        <w:autoSpaceDE w:val="0"/>
        <w:autoSpaceDN w:val="0"/>
        <w:adjustRightInd w:val="0"/>
        <w:spacing w:line="240" w:lineRule="auto"/>
        <w:rPr>
          <w:snapToGrid w:val="0"/>
          <w:spacing w:val="-3"/>
          <w:lang w:val="cs-CZ"/>
        </w:rPr>
      </w:pPr>
      <w:r w:rsidRPr="007763F8">
        <w:rPr>
          <w:snapToGrid w:val="0"/>
          <w:spacing w:val="-3"/>
          <w:u w:val="single"/>
          <w:lang w:val="cs-CZ"/>
        </w:rPr>
        <w:t>Děti</w:t>
      </w:r>
    </w:p>
    <w:p w14:paraId="3FFD0B8A" w14:textId="77777777" w:rsidR="004F7A98" w:rsidRPr="007763F8" w:rsidRDefault="004F7A98" w:rsidP="004F7A98">
      <w:pPr>
        <w:keepNext/>
        <w:keepLines/>
        <w:tabs>
          <w:tab w:val="clear" w:pos="567"/>
        </w:tabs>
        <w:autoSpaceDE w:val="0"/>
        <w:autoSpaceDN w:val="0"/>
        <w:adjustRightInd w:val="0"/>
        <w:spacing w:line="240" w:lineRule="auto"/>
        <w:rPr>
          <w:snapToGrid w:val="0"/>
          <w:spacing w:val="-3"/>
          <w:lang w:val="cs-CZ"/>
        </w:rPr>
      </w:pPr>
      <w:r w:rsidRPr="007763F8">
        <w:rPr>
          <w:lang w:val="cs-CZ"/>
        </w:rPr>
        <w:t>Není známo: četnost z</w:t>
      </w:r>
      <w:r w:rsidR="00CC7992">
        <w:rPr>
          <w:lang w:val="cs-CZ"/>
        </w:rPr>
        <w:t> </w:t>
      </w:r>
      <w:r w:rsidRPr="007763F8">
        <w:rPr>
          <w:lang w:val="cs-CZ"/>
        </w:rPr>
        <w:t>dostupných údajů nelze určit</w:t>
      </w:r>
    </w:p>
    <w:p w14:paraId="69B07C08" w14:textId="77777777" w:rsidR="003F2772" w:rsidRDefault="004F7A98" w:rsidP="00A604BE">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644D17">
        <w:rPr>
          <w:snapToGrid w:val="0"/>
          <w:spacing w:val="-3"/>
          <w:lang w:val="cs-CZ"/>
        </w:rPr>
        <w:tab/>
      </w:r>
      <w:r w:rsidR="00FE2D95">
        <w:rPr>
          <w:snapToGrid w:val="0"/>
          <w:spacing w:val="-3"/>
          <w:lang w:val="cs-CZ"/>
        </w:rPr>
        <w:t xml:space="preserve"> </w:t>
      </w:r>
      <w:r w:rsidRPr="007763F8">
        <w:rPr>
          <w:snapToGrid w:val="0"/>
          <w:spacing w:val="-3"/>
          <w:lang w:val="cs-CZ"/>
        </w:rPr>
        <w:t>zpomalený srdeční tep</w:t>
      </w:r>
    </w:p>
    <w:p w14:paraId="32932303" w14:textId="77777777" w:rsidR="004F7A98" w:rsidRPr="007763F8" w:rsidRDefault="004F7A98" w:rsidP="00A604BE">
      <w:pPr>
        <w:tabs>
          <w:tab w:val="clear" w:pos="567"/>
        </w:tabs>
        <w:autoSpaceDE w:val="0"/>
        <w:autoSpaceDN w:val="0"/>
        <w:adjustRightInd w:val="0"/>
        <w:spacing w:line="240" w:lineRule="auto"/>
        <w:rPr>
          <w:lang w:val="cs-CZ"/>
        </w:rPr>
      </w:pPr>
      <w:r w:rsidRPr="007763F8">
        <w:rPr>
          <w:snapToGrid w:val="0"/>
          <w:spacing w:val="-3"/>
          <w:lang w:val="cs-CZ"/>
        </w:rPr>
        <w:lastRenderedPageBreak/>
        <w:t>●</w:t>
      </w:r>
      <w:r w:rsidR="003F2772">
        <w:rPr>
          <w:snapToGrid w:val="0"/>
          <w:spacing w:val="-3"/>
          <w:lang w:val="cs-CZ"/>
        </w:rPr>
        <w:tab/>
      </w:r>
      <w:r w:rsidRPr="007763F8">
        <w:rPr>
          <w:snapToGrid w:val="0"/>
          <w:spacing w:val="-3"/>
          <w:lang w:val="cs-CZ"/>
        </w:rPr>
        <w:t>změna srdečního rytmu</w:t>
      </w:r>
    </w:p>
    <w:p w14:paraId="51B2F757" w14:textId="77777777" w:rsidR="003F2772" w:rsidRDefault="00277EFA" w:rsidP="00292F67">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3F2772">
        <w:rPr>
          <w:snapToGrid w:val="0"/>
          <w:spacing w:val="-3"/>
          <w:lang w:val="cs-CZ"/>
        </w:rPr>
        <w:tab/>
      </w:r>
      <w:r w:rsidRPr="007763F8">
        <w:rPr>
          <w:snapToGrid w:val="0"/>
          <w:spacing w:val="-3"/>
          <w:lang w:val="cs-CZ"/>
        </w:rPr>
        <w:t>abnormální chování</w:t>
      </w:r>
      <w:r w:rsidRPr="007763F8">
        <w:rPr>
          <w:snapToGrid w:val="0"/>
          <w:spacing w:val="-3"/>
          <w:lang w:val="cs-CZ"/>
        </w:rPr>
        <w:tab/>
      </w:r>
    </w:p>
    <w:p w14:paraId="59C7A8DC" w14:textId="77777777" w:rsidR="00E844BD" w:rsidRPr="007763F8" w:rsidRDefault="00277EFA" w:rsidP="00414472">
      <w:pPr>
        <w:tabs>
          <w:tab w:val="clear" w:pos="567"/>
        </w:tabs>
        <w:autoSpaceDE w:val="0"/>
        <w:autoSpaceDN w:val="0"/>
        <w:adjustRightInd w:val="0"/>
        <w:spacing w:line="240" w:lineRule="auto"/>
        <w:rPr>
          <w:snapToGrid w:val="0"/>
          <w:spacing w:val="-3"/>
          <w:lang w:val="cs-CZ"/>
        </w:rPr>
      </w:pPr>
      <w:r w:rsidRPr="007763F8">
        <w:rPr>
          <w:snapToGrid w:val="0"/>
          <w:spacing w:val="-3"/>
          <w:lang w:val="cs-CZ"/>
        </w:rPr>
        <w:t>●</w:t>
      </w:r>
      <w:r w:rsidR="003F2772">
        <w:rPr>
          <w:snapToGrid w:val="0"/>
          <w:spacing w:val="-3"/>
          <w:lang w:val="cs-CZ"/>
        </w:rPr>
        <w:tab/>
      </w:r>
      <w:r w:rsidRPr="007763F8">
        <w:rPr>
          <w:snapToGrid w:val="0"/>
          <w:spacing w:val="-3"/>
          <w:lang w:val="cs-CZ"/>
        </w:rPr>
        <w:t>agresivita</w:t>
      </w:r>
    </w:p>
    <w:p w14:paraId="5BA5DB1C" w14:textId="77777777" w:rsidR="00C32397" w:rsidRPr="007763F8" w:rsidRDefault="00C32397" w:rsidP="0096217E">
      <w:pPr>
        <w:rPr>
          <w:lang w:val="cs-CZ"/>
        </w:rPr>
      </w:pPr>
    </w:p>
    <w:p w14:paraId="04D39D30" w14:textId="77777777" w:rsidR="0096217E" w:rsidRPr="007763F8" w:rsidRDefault="0096217E" w:rsidP="00013036">
      <w:pPr>
        <w:keepNext/>
        <w:keepLines/>
        <w:tabs>
          <w:tab w:val="clear" w:pos="567"/>
          <w:tab w:val="left" w:pos="0"/>
        </w:tabs>
        <w:spacing w:line="240" w:lineRule="auto"/>
        <w:rPr>
          <w:b/>
          <w:noProof/>
          <w:lang w:val="cs-CZ"/>
        </w:rPr>
      </w:pPr>
      <w:r w:rsidRPr="007763F8">
        <w:rPr>
          <w:b/>
          <w:noProof/>
          <w:lang w:val="cs-CZ"/>
        </w:rPr>
        <w:t>Hlášení nežádoucích účinků</w:t>
      </w:r>
    </w:p>
    <w:p w14:paraId="4541F003" w14:textId="77777777" w:rsidR="0096217E" w:rsidRPr="00F860CD" w:rsidRDefault="0096217E" w:rsidP="0096217E">
      <w:pPr>
        <w:rPr>
          <w:noProof/>
          <w:lang w:val="cs-CZ"/>
        </w:rPr>
      </w:pPr>
      <w:r w:rsidRPr="007763F8">
        <w:rPr>
          <w:lang w:val="cs-CZ"/>
        </w:rPr>
        <w:t>Pokud se u Vás vyskytne kterýkoli z</w:t>
      </w:r>
      <w:r w:rsidR="00CC7992">
        <w:rPr>
          <w:lang w:val="cs-CZ"/>
        </w:rPr>
        <w:t> </w:t>
      </w:r>
      <w:r w:rsidRPr="007763F8">
        <w:rPr>
          <w:lang w:val="cs-CZ"/>
        </w:rPr>
        <w:t>nežádoucích účinků, sdělte to svému lékaři, lékárníkovi nebo zdravotní sestře. Stejně postupujte v</w:t>
      </w:r>
      <w:r w:rsidR="00CC7992">
        <w:rPr>
          <w:lang w:val="cs-CZ"/>
        </w:rPr>
        <w:t> </w:t>
      </w:r>
      <w:r w:rsidRPr="007763F8">
        <w:rPr>
          <w:lang w:val="cs-CZ"/>
        </w:rPr>
        <w:t>případě jakýchkoli nežádoucích účinků, které nejsou uvedeny v</w:t>
      </w:r>
      <w:r w:rsidR="00CC7992">
        <w:rPr>
          <w:lang w:val="cs-CZ"/>
        </w:rPr>
        <w:t> </w:t>
      </w:r>
      <w:r w:rsidRPr="007763F8">
        <w:rPr>
          <w:lang w:val="cs-CZ"/>
        </w:rPr>
        <w:t>této příbalové informaci.</w:t>
      </w:r>
      <w:r w:rsidRPr="007763F8">
        <w:rPr>
          <w:noProof/>
          <w:lang w:val="cs-CZ"/>
        </w:rPr>
        <w:t xml:space="preserve"> Nežádoucí účinky můžete hlásit </w:t>
      </w:r>
      <w:r w:rsidRPr="007763F8">
        <w:rPr>
          <w:lang w:val="cs-CZ"/>
        </w:rPr>
        <w:t xml:space="preserve">také přímo </w:t>
      </w:r>
      <w:r w:rsidRPr="007763F8">
        <w:rPr>
          <w:noProof/>
          <w:lang w:val="cs-CZ"/>
        </w:rPr>
        <w:t xml:space="preserve">prostřednictvím </w:t>
      </w:r>
      <w:r w:rsidRPr="007763F8">
        <w:rPr>
          <w:noProof/>
          <w:shd w:val="clear" w:color="auto" w:fill="BFBFBF"/>
          <w:lang w:val="cs-CZ"/>
        </w:rPr>
        <w:t xml:space="preserve">národního systému hlášení nežádoucích účinků </w:t>
      </w:r>
      <w:r w:rsidR="004F7A98" w:rsidRPr="007763F8">
        <w:rPr>
          <w:szCs w:val="24"/>
          <w:shd w:val="clear" w:color="auto" w:fill="BFBFBF"/>
          <w:lang w:val="cs-CZ"/>
        </w:rPr>
        <w:t>uvedeného v</w:t>
      </w:r>
      <w:r w:rsidR="00CC7992">
        <w:rPr>
          <w:szCs w:val="24"/>
          <w:shd w:val="clear" w:color="auto" w:fill="BFBFBF"/>
          <w:lang w:val="cs-CZ"/>
        </w:rPr>
        <w:t> </w:t>
      </w:r>
      <w:hyperlink r:id="rId19" w:history="1">
        <w:r w:rsidR="004F7A98" w:rsidRPr="00F860CD">
          <w:rPr>
            <w:rStyle w:val="Hyperlink"/>
            <w:szCs w:val="24"/>
            <w:shd w:val="clear" w:color="auto" w:fill="BFBFBF"/>
            <w:lang w:val="cs-CZ"/>
          </w:rPr>
          <w:t>D</w:t>
        </w:r>
        <w:r w:rsidR="004F7A98" w:rsidRPr="00F860CD">
          <w:rPr>
            <w:rStyle w:val="Hyperlink"/>
            <w:shd w:val="clear" w:color="auto" w:fill="BFBFBF"/>
            <w:lang w:val="cs-CZ"/>
          </w:rPr>
          <w:t>odatku V</w:t>
        </w:r>
      </w:hyperlink>
      <w:r w:rsidRPr="00F860CD">
        <w:rPr>
          <w:noProof/>
          <w:lang w:val="cs-CZ"/>
        </w:rPr>
        <w:t>. Nahlášením nežádoucích účinků můžete přispět k</w:t>
      </w:r>
      <w:r w:rsidR="00CC7992">
        <w:rPr>
          <w:noProof/>
          <w:lang w:val="cs-CZ"/>
        </w:rPr>
        <w:t> </w:t>
      </w:r>
      <w:r w:rsidRPr="00F860CD">
        <w:rPr>
          <w:noProof/>
          <w:lang w:val="cs-CZ"/>
        </w:rPr>
        <w:t>získání více informací o bezpečnosti tohoto přípravku.</w:t>
      </w:r>
    </w:p>
    <w:p w14:paraId="0DA17810" w14:textId="77777777" w:rsidR="0096217E" w:rsidRPr="007763F8" w:rsidRDefault="0096217E" w:rsidP="0096217E">
      <w:pPr>
        <w:spacing w:line="240" w:lineRule="auto"/>
        <w:rPr>
          <w:lang w:val="cs-CZ"/>
        </w:rPr>
      </w:pPr>
    </w:p>
    <w:p w14:paraId="0687B08B" w14:textId="77777777" w:rsidR="0096217E" w:rsidRPr="007763F8" w:rsidRDefault="0096217E" w:rsidP="0096217E">
      <w:pPr>
        <w:spacing w:line="240" w:lineRule="auto"/>
        <w:rPr>
          <w:lang w:val="cs-CZ"/>
        </w:rPr>
      </w:pPr>
    </w:p>
    <w:p w14:paraId="1E8C76DA" w14:textId="77777777" w:rsidR="0096217E" w:rsidRPr="007763F8" w:rsidRDefault="0096217E" w:rsidP="0096217E">
      <w:pPr>
        <w:keepNext/>
        <w:keepLines/>
        <w:spacing w:line="240" w:lineRule="auto"/>
        <w:rPr>
          <w:b/>
          <w:lang w:val="cs-CZ"/>
        </w:rPr>
      </w:pPr>
      <w:r w:rsidRPr="007763F8">
        <w:rPr>
          <w:b/>
          <w:lang w:val="cs-CZ"/>
        </w:rPr>
        <w:t>5.</w:t>
      </w:r>
      <w:r w:rsidRPr="007763F8">
        <w:rPr>
          <w:b/>
          <w:lang w:val="cs-CZ"/>
        </w:rPr>
        <w:tab/>
        <w:t>Jak přípravek Neoclarityn perorální roztok uchovávat</w:t>
      </w:r>
    </w:p>
    <w:p w14:paraId="0DB83F12" w14:textId="77777777" w:rsidR="0096217E" w:rsidRPr="007763F8" w:rsidRDefault="0096217E" w:rsidP="002F5A4C">
      <w:pPr>
        <w:keepNext/>
        <w:keepLines/>
        <w:spacing w:line="240" w:lineRule="auto"/>
        <w:rPr>
          <w:lang w:val="cs-CZ"/>
        </w:rPr>
      </w:pPr>
    </w:p>
    <w:p w14:paraId="70586004" w14:textId="77777777" w:rsidR="0096217E" w:rsidRPr="007763F8" w:rsidRDefault="0096217E" w:rsidP="00013036">
      <w:pPr>
        <w:numPr>
          <w:ilvl w:val="12"/>
          <w:numId w:val="0"/>
        </w:numPr>
        <w:spacing w:line="240" w:lineRule="auto"/>
        <w:ind w:right="-2"/>
        <w:rPr>
          <w:lang w:val="cs-CZ"/>
        </w:rPr>
      </w:pPr>
      <w:r w:rsidRPr="007763F8">
        <w:rPr>
          <w:lang w:val="cs-CZ"/>
        </w:rPr>
        <w:t>Uchovávejte tento přípravek mimo dohled a dosah dětí.</w:t>
      </w:r>
    </w:p>
    <w:p w14:paraId="0968686D" w14:textId="77777777" w:rsidR="0096217E" w:rsidRPr="007763F8" w:rsidRDefault="0096217E" w:rsidP="00013036">
      <w:pPr>
        <w:numPr>
          <w:ilvl w:val="12"/>
          <w:numId w:val="0"/>
        </w:numPr>
        <w:spacing w:line="240" w:lineRule="auto"/>
        <w:ind w:right="-2"/>
        <w:rPr>
          <w:lang w:val="cs-CZ"/>
        </w:rPr>
      </w:pPr>
    </w:p>
    <w:p w14:paraId="057AD187" w14:textId="77777777" w:rsidR="0096217E" w:rsidRPr="007763F8" w:rsidRDefault="0096217E" w:rsidP="00013036">
      <w:pPr>
        <w:numPr>
          <w:ilvl w:val="12"/>
          <w:numId w:val="0"/>
        </w:numPr>
        <w:spacing w:line="240" w:lineRule="auto"/>
        <w:ind w:right="-2"/>
        <w:rPr>
          <w:lang w:val="cs-CZ"/>
        </w:rPr>
      </w:pPr>
      <w:r w:rsidRPr="007763F8">
        <w:rPr>
          <w:lang w:val="cs-CZ"/>
        </w:rPr>
        <w:t>Nepoužívejte tento přípravek po uplynutí doby použitelnosti uvedené na lahvičce za EXP. Doba použitelnosti se vztahuje k</w:t>
      </w:r>
      <w:r w:rsidR="00CC7992">
        <w:rPr>
          <w:lang w:val="cs-CZ"/>
        </w:rPr>
        <w:t> </w:t>
      </w:r>
      <w:r w:rsidRPr="007763F8">
        <w:rPr>
          <w:lang w:val="cs-CZ"/>
        </w:rPr>
        <w:t>poslednímu dni uvedeného měsíce.</w:t>
      </w:r>
    </w:p>
    <w:p w14:paraId="53C4D6CC" w14:textId="77777777" w:rsidR="0096217E" w:rsidRPr="007763F8" w:rsidRDefault="0096217E" w:rsidP="00013036">
      <w:pPr>
        <w:numPr>
          <w:ilvl w:val="12"/>
          <w:numId w:val="0"/>
        </w:numPr>
        <w:spacing w:line="240" w:lineRule="auto"/>
        <w:ind w:right="-2"/>
        <w:rPr>
          <w:lang w:val="cs-CZ"/>
        </w:rPr>
      </w:pPr>
    </w:p>
    <w:p w14:paraId="41713723" w14:textId="77777777" w:rsidR="0096217E" w:rsidRPr="007763F8" w:rsidRDefault="0096217E" w:rsidP="00013036">
      <w:pPr>
        <w:numPr>
          <w:ilvl w:val="12"/>
          <w:numId w:val="0"/>
        </w:numPr>
        <w:spacing w:line="240" w:lineRule="auto"/>
        <w:ind w:right="-2"/>
        <w:rPr>
          <w:lang w:val="cs-CZ"/>
        </w:rPr>
      </w:pPr>
      <w:r w:rsidRPr="007763F8">
        <w:rPr>
          <w:lang w:val="cs-CZ"/>
        </w:rPr>
        <w:t>Chraňte před mrazem. Uchovávejte v</w:t>
      </w:r>
      <w:r w:rsidR="00CC7992">
        <w:rPr>
          <w:lang w:val="cs-CZ"/>
        </w:rPr>
        <w:t> </w:t>
      </w:r>
      <w:r w:rsidRPr="007763F8">
        <w:rPr>
          <w:lang w:val="cs-CZ"/>
        </w:rPr>
        <w:t>původním obalu.</w:t>
      </w:r>
    </w:p>
    <w:p w14:paraId="2F5D0A30" w14:textId="77777777" w:rsidR="0096217E" w:rsidRPr="007763F8" w:rsidRDefault="0096217E" w:rsidP="00013036">
      <w:pPr>
        <w:numPr>
          <w:ilvl w:val="12"/>
          <w:numId w:val="0"/>
        </w:numPr>
        <w:spacing w:line="240" w:lineRule="auto"/>
        <w:ind w:right="-2"/>
        <w:rPr>
          <w:lang w:val="cs-CZ"/>
        </w:rPr>
      </w:pPr>
    </w:p>
    <w:p w14:paraId="1F5CB06D" w14:textId="77777777" w:rsidR="0096217E" w:rsidRPr="007763F8" w:rsidRDefault="0096217E" w:rsidP="00013036">
      <w:pPr>
        <w:numPr>
          <w:ilvl w:val="12"/>
          <w:numId w:val="0"/>
        </w:numPr>
        <w:spacing w:line="240" w:lineRule="auto"/>
        <w:ind w:right="-2"/>
        <w:rPr>
          <w:lang w:val="cs-CZ"/>
        </w:rPr>
      </w:pPr>
      <w:r w:rsidRPr="007763F8">
        <w:rPr>
          <w:lang w:val="cs-CZ"/>
        </w:rPr>
        <w:t>Nepoužívejte tento přípravek, pokud si všimnete jakékoli změny vzhledu perorálního roztoku.</w:t>
      </w:r>
    </w:p>
    <w:p w14:paraId="41E90909" w14:textId="77777777" w:rsidR="0096217E" w:rsidRPr="007763F8" w:rsidRDefault="0096217E" w:rsidP="00013036">
      <w:pPr>
        <w:numPr>
          <w:ilvl w:val="12"/>
          <w:numId w:val="0"/>
        </w:numPr>
        <w:spacing w:line="240" w:lineRule="auto"/>
        <w:ind w:right="-2"/>
        <w:rPr>
          <w:lang w:val="cs-CZ"/>
        </w:rPr>
      </w:pPr>
    </w:p>
    <w:p w14:paraId="240C6408" w14:textId="77777777" w:rsidR="0096217E" w:rsidRPr="007763F8" w:rsidRDefault="0096217E" w:rsidP="00013036">
      <w:pPr>
        <w:numPr>
          <w:ilvl w:val="12"/>
          <w:numId w:val="0"/>
        </w:numPr>
        <w:spacing w:line="240" w:lineRule="auto"/>
        <w:ind w:right="-2"/>
        <w:rPr>
          <w:lang w:val="cs-CZ"/>
        </w:rPr>
      </w:pPr>
      <w:r w:rsidRPr="007763F8">
        <w:rPr>
          <w:lang w:val="cs-CZ"/>
        </w:rPr>
        <w:t>Nevyhazujte žádné léčivé přípravky do odpadních vod nebo domácího odpadu. Zeptejte se svého lékárníka, jak naložit s</w:t>
      </w:r>
      <w:r w:rsidR="00CC7992">
        <w:rPr>
          <w:lang w:val="cs-CZ"/>
        </w:rPr>
        <w:t> </w:t>
      </w:r>
      <w:r w:rsidRPr="007763F8">
        <w:rPr>
          <w:lang w:val="cs-CZ"/>
        </w:rPr>
        <w:t>přípravky, které již nepoužíváte. Tato opatření pomáhají chránit životní prostředí.</w:t>
      </w:r>
    </w:p>
    <w:p w14:paraId="0A663E82" w14:textId="77777777" w:rsidR="0096217E" w:rsidRPr="007763F8" w:rsidRDefault="0096217E" w:rsidP="00013036">
      <w:pPr>
        <w:numPr>
          <w:ilvl w:val="12"/>
          <w:numId w:val="0"/>
        </w:numPr>
        <w:spacing w:line="240" w:lineRule="auto"/>
        <w:ind w:right="-2"/>
        <w:rPr>
          <w:lang w:val="cs-CZ"/>
        </w:rPr>
      </w:pPr>
    </w:p>
    <w:p w14:paraId="0F78AC2A" w14:textId="77777777" w:rsidR="0096217E" w:rsidRPr="007763F8" w:rsidRDefault="0096217E" w:rsidP="00013036">
      <w:pPr>
        <w:numPr>
          <w:ilvl w:val="12"/>
          <w:numId w:val="0"/>
        </w:numPr>
        <w:spacing w:line="240" w:lineRule="auto"/>
        <w:ind w:right="-2"/>
        <w:rPr>
          <w:lang w:val="cs-CZ"/>
        </w:rPr>
      </w:pPr>
    </w:p>
    <w:p w14:paraId="23717DCF" w14:textId="77777777" w:rsidR="0096217E" w:rsidRPr="007763F8" w:rsidRDefault="0096217E" w:rsidP="0096217E">
      <w:pPr>
        <w:keepNext/>
        <w:keepLines/>
        <w:spacing w:line="240" w:lineRule="auto"/>
        <w:rPr>
          <w:b/>
          <w:lang w:val="cs-CZ"/>
        </w:rPr>
      </w:pPr>
      <w:r w:rsidRPr="007763F8">
        <w:rPr>
          <w:b/>
          <w:lang w:val="cs-CZ"/>
        </w:rPr>
        <w:t>6.</w:t>
      </w:r>
      <w:r w:rsidRPr="007763F8">
        <w:rPr>
          <w:b/>
          <w:lang w:val="cs-CZ"/>
        </w:rPr>
        <w:tab/>
        <w:t>Obsah balení a další informace</w:t>
      </w:r>
    </w:p>
    <w:p w14:paraId="53F42AAA" w14:textId="77777777" w:rsidR="0096217E" w:rsidRPr="007763F8" w:rsidRDefault="0096217E" w:rsidP="0096217E">
      <w:pPr>
        <w:keepNext/>
        <w:keepLines/>
        <w:spacing w:line="240" w:lineRule="auto"/>
        <w:rPr>
          <w:lang w:val="cs-CZ"/>
        </w:rPr>
      </w:pPr>
    </w:p>
    <w:p w14:paraId="5915AC00" w14:textId="77777777" w:rsidR="0096217E" w:rsidRPr="007763F8" w:rsidRDefault="0096217E" w:rsidP="00414472">
      <w:pPr>
        <w:keepNext/>
        <w:keepLines/>
        <w:spacing w:line="240" w:lineRule="auto"/>
        <w:ind w:right="-2"/>
        <w:rPr>
          <w:lang w:val="cs-CZ"/>
        </w:rPr>
      </w:pPr>
      <w:r w:rsidRPr="007763F8">
        <w:rPr>
          <w:b/>
          <w:noProof/>
          <w:lang w:val="cs-CZ"/>
        </w:rPr>
        <w:t xml:space="preserve">Co </w:t>
      </w:r>
      <w:r w:rsidRPr="007763F8">
        <w:rPr>
          <w:b/>
          <w:lang w:val="cs-CZ"/>
        </w:rPr>
        <w:t>přípravek Neoclarityn</w:t>
      </w:r>
      <w:r w:rsidRPr="007763F8">
        <w:rPr>
          <w:b/>
          <w:noProof/>
          <w:lang w:val="cs-CZ"/>
        </w:rPr>
        <w:t xml:space="preserve"> perorální roztok obsahuje</w:t>
      </w:r>
    </w:p>
    <w:p w14:paraId="2F745996" w14:textId="77777777" w:rsidR="0096217E" w:rsidRPr="007763F8" w:rsidRDefault="0096217E" w:rsidP="0096217E">
      <w:pPr>
        <w:numPr>
          <w:ilvl w:val="0"/>
          <w:numId w:val="2"/>
        </w:numPr>
        <w:spacing w:line="240" w:lineRule="auto"/>
        <w:ind w:left="567" w:right="-2" w:hanging="567"/>
        <w:rPr>
          <w:lang w:val="cs-CZ"/>
        </w:rPr>
      </w:pPr>
      <w:r w:rsidRPr="007763F8">
        <w:rPr>
          <w:lang w:val="cs-CZ"/>
        </w:rPr>
        <w:t xml:space="preserve">Léčivou látkou je </w:t>
      </w:r>
      <w:r w:rsidR="00CC7992">
        <w:rPr>
          <w:lang w:val="cs-CZ"/>
        </w:rPr>
        <w:t>desloratadin,</w:t>
      </w:r>
      <w:r w:rsidRPr="007763F8">
        <w:rPr>
          <w:lang w:val="cs-CZ"/>
        </w:rPr>
        <w:t xml:space="preserve"> 0,5 mg/ml</w:t>
      </w:r>
      <w:r w:rsidR="004F7A98" w:rsidRPr="007763F8">
        <w:rPr>
          <w:lang w:val="cs-CZ"/>
        </w:rPr>
        <w:t>.</w:t>
      </w:r>
    </w:p>
    <w:p w14:paraId="1D9DA450" w14:textId="77777777" w:rsidR="0096217E" w:rsidRPr="007763F8" w:rsidRDefault="0096217E" w:rsidP="0096217E">
      <w:pPr>
        <w:spacing w:line="240" w:lineRule="auto"/>
        <w:ind w:left="567" w:right="-2" w:hanging="567"/>
        <w:rPr>
          <w:lang w:val="cs-CZ"/>
        </w:rPr>
      </w:pPr>
      <w:r w:rsidRPr="007763F8">
        <w:rPr>
          <w:lang w:val="cs-CZ"/>
        </w:rPr>
        <w:t>-</w:t>
      </w:r>
      <w:r w:rsidRPr="007763F8">
        <w:rPr>
          <w:lang w:val="cs-CZ"/>
        </w:rPr>
        <w:tab/>
        <w:t>Pomocnými látkami jsou sorbitol</w:t>
      </w:r>
      <w:r w:rsidR="00FE2D95" w:rsidRPr="00FE2D95">
        <w:rPr>
          <w:lang w:val="cs-CZ"/>
        </w:rPr>
        <w:t xml:space="preserve"> </w:t>
      </w:r>
      <w:r w:rsidR="00FE2D95">
        <w:rPr>
          <w:lang w:val="cs-CZ"/>
        </w:rPr>
        <w:t>(E 420)</w:t>
      </w:r>
      <w:r w:rsidRPr="007763F8">
        <w:rPr>
          <w:lang w:val="cs-CZ"/>
        </w:rPr>
        <w:t>, propylenglykol</w:t>
      </w:r>
      <w:r w:rsidR="00FE2D95" w:rsidRPr="006F1C62">
        <w:rPr>
          <w:lang w:val="cs-CZ"/>
        </w:rPr>
        <w:t xml:space="preserve"> </w:t>
      </w:r>
      <w:r w:rsidR="00FE2D95">
        <w:rPr>
          <w:lang w:val="cs-CZ"/>
        </w:rPr>
        <w:t>(E 1520) (viz bod 2“</w:t>
      </w:r>
      <w:r w:rsidR="00FE2D95" w:rsidRPr="006F1C62">
        <w:rPr>
          <w:lang w:val="cs-CZ"/>
        </w:rPr>
        <w:t xml:space="preserve"> </w:t>
      </w:r>
      <w:r w:rsidR="00FE2D95" w:rsidRPr="00091EED">
        <w:rPr>
          <w:lang w:val="cs-CZ"/>
        </w:rPr>
        <w:t xml:space="preserve">Přípravek </w:t>
      </w:r>
      <w:r w:rsidR="00FE2D95">
        <w:rPr>
          <w:lang w:val="cs-CZ"/>
        </w:rPr>
        <w:t>Neoclarityn</w:t>
      </w:r>
      <w:r w:rsidR="00FE2D95" w:rsidRPr="00091EED">
        <w:rPr>
          <w:lang w:val="cs-CZ"/>
        </w:rPr>
        <w:t xml:space="preserve"> perorální roztok obsahuje sorbitol (E</w:t>
      </w:r>
      <w:r w:rsidR="00FE2D95">
        <w:rPr>
          <w:lang w:val="cs-CZ"/>
        </w:rPr>
        <w:t> </w:t>
      </w:r>
      <w:r w:rsidR="00FE2D95" w:rsidRPr="00091EED">
        <w:rPr>
          <w:lang w:val="cs-CZ"/>
        </w:rPr>
        <w:t>420)</w:t>
      </w:r>
      <w:r w:rsidR="00FE2D95" w:rsidRPr="006F1C62">
        <w:rPr>
          <w:lang w:val="cs-CZ"/>
        </w:rPr>
        <w:t xml:space="preserve"> </w:t>
      </w:r>
      <w:r w:rsidR="00FE2D95">
        <w:rPr>
          <w:lang w:val="cs-CZ"/>
        </w:rPr>
        <w:t xml:space="preserve">a </w:t>
      </w:r>
      <w:r w:rsidR="00FE2D95" w:rsidRPr="00091EED">
        <w:rPr>
          <w:lang w:val="cs-CZ"/>
        </w:rPr>
        <w:t>propylenglykol (E</w:t>
      </w:r>
      <w:r w:rsidR="00FE2D95">
        <w:rPr>
          <w:lang w:val="cs-CZ"/>
        </w:rPr>
        <w:t> </w:t>
      </w:r>
      <w:r w:rsidR="00FE2D95" w:rsidRPr="00091EED">
        <w:rPr>
          <w:lang w:val="cs-CZ"/>
        </w:rPr>
        <w:t>1520)</w:t>
      </w:r>
      <w:r w:rsidR="00FE2D95">
        <w:rPr>
          <w:lang w:val="cs-CZ"/>
        </w:rPr>
        <w:t>“)</w:t>
      </w:r>
      <w:r w:rsidRPr="007763F8">
        <w:rPr>
          <w:lang w:val="cs-CZ"/>
        </w:rPr>
        <w:t xml:space="preserve">, </w:t>
      </w:r>
      <w:r w:rsidR="00625E85" w:rsidRPr="007763F8">
        <w:rPr>
          <w:lang w:val="cs-CZ"/>
        </w:rPr>
        <w:t xml:space="preserve">sukralóza </w:t>
      </w:r>
      <w:r w:rsidR="00FE2D95">
        <w:rPr>
          <w:lang w:val="cs-CZ"/>
        </w:rPr>
        <w:t>(</w:t>
      </w:r>
      <w:r w:rsidRPr="007763F8">
        <w:rPr>
          <w:lang w:val="cs-CZ"/>
        </w:rPr>
        <w:t>E</w:t>
      </w:r>
      <w:r w:rsidR="00FE2D95">
        <w:rPr>
          <w:lang w:val="cs-CZ"/>
        </w:rPr>
        <w:t> </w:t>
      </w:r>
      <w:r w:rsidRPr="007763F8">
        <w:rPr>
          <w:lang w:val="cs-CZ"/>
        </w:rPr>
        <w:t>955</w:t>
      </w:r>
      <w:r w:rsidR="00FE2D95">
        <w:rPr>
          <w:lang w:val="cs-CZ"/>
        </w:rPr>
        <w:t>)</w:t>
      </w:r>
      <w:r w:rsidRPr="007763F8">
        <w:rPr>
          <w:lang w:val="cs-CZ"/>
        </w:rPr>
        <w:t xml:space="preserve">, </w:t>
      </w:r>
      <w:r w:rsidR="00625E85" w:rsidRPr="007763F8">
        <w:rPr>
          <w:lang w:val="cs-CZ"/>
        </w:rPr>
        <w:t xml:space="preserve">hypromelóza </w:t>
      </w:r>
      <w:r w:rsidRPr="007763F8">
        <w:rPr>
          <w:lang w:val="cs-CZ"/>
        </w:rPr>
        <w:t xml:space="preserve">2910, dihydrát </w:t>
      </w:r>
      <w:r w:rsidR="00C32397" w:rsidRPr="007763F8">
        <w:rPr>
          <w:lang w:val="cs-CZ"/>
        </w:rPr>
        <w:t>natrium-citrátu</w:t>
      </w:r>
      <w:r w:rsidRPr="007763F8">
        <w:rPr>
          <w:lang w:val="cs-CZ"/>
        </w:rPr>
        <w:t>, přírodní a umělé aroma (žvýkačka</w:t>
      </w:r>
      <w:r w:rsidR="00FE2D95">
        <w:rPr>
          <w:lang w:val="cs-CZ"/>
        </w:rPr>
        <w:t>, která obsahuje</w:t>
      </w:r>
      <w:r w:rsidR="00FE2D95" w:rsidRPr="00091EED">
        <w:rPr>
          <w:lang w:val="cs-CZ"/>
        </w:rPr>
        <w:t xml:space="preserve"> propylenglykol (E</w:t>
      </w:r>
      <w:r w:rsidR="00FE2D95">
        <w:rPr>
          <w:lang w:val="cs-CZ"/>
        </w:rPr>
        <w:t> </w:t>
      </w:r>
      <w:r w:rsidR="00FE2D95" w:rsidRPr="00091EED">
        <w:rPr>
          <w:lang w:val="cs-CZ"/>
        </w:rPr>
        <w:t>1520)</w:t>
      </w:r>
      <w:r w:rsidR="00FE2D95">
        <w:rPr>
          <w:lang w:val="cs-CZ"/>
        </w:rPr>
        <w:t xml:space="preserve"> a </w:t>
      </w:r>
      <w:r w:rsidR="00FE2D95" w:rsidRPr="00091EED">
        <w:rPr>
          <w:lang w:val="cs-CZ"/>
        </w:rPr>
        <w:t>benzylalkohol</w:t>
      </w:r>
      <w:r w:rsidR="00FE2D95">
        <w:rPr>
          <w:lang w:val="cs-CZ"/>
        </w:rPr>
        <w:t xml:space="preserve"> (viz bod 2 „</w:t>
      </w:r>
      <w:r w:rsidR="00FE2D95" w:rsidRPr="00091EED">
        <w:rPr>
          <w:lang w:val="cs-CZ"/>
        </w:rPr>
        <w:t xml:space="preserve">Přípravek </w:t>
      </w:r>
      <w:r w:rsidR="00FE2D95">
        <w:rPr>
          <w:lang w:val="cs-CZ"/>
        </w:rPr>
        <w:t>Neoclarityn</w:t>
      </w:r>
      <w:r w:rsidR="00FE2D95" w:rsidRPr="00091EED">
        <w:rPr>
          <w:lang w:val="cs-CZ"/>
        </w:rPr>
        <w:t xml:space="preserve"> perorální roztok obsahuje benzylalkohol</w:t>
      </w:r>
      <w:r w:rsidR="00FE2D95">
        <w:rPr>
          <w:lang w:val="cs-CZ"/>
        </w:rPr>
        <w:t>“</w:t>
      </w:r>
      <w:r w:rsidR="00FE2D95" w:rsidRPr="00C068C1">
        <w:rPr>
          <w:lang w:val="cs-CZ"/>
        </w:rPr>
        <w:t>)</w:t>
      </w:r>
      <w:r w:rsidRPr="007763F8">
        <w:rPr>
          <w:lang w:val="cs-CZ"/>
        </w:rPr>
        <w:t>), kyselina citronová, dihydrát dinatrium-edetátu a čištěná voda.</w:t>
      </w:r>
    </w:p>
    <w:p w14:paraId="43B55C37" w14:textId="77777777" w:rsidR="0096217E" w:rsidRPr="007763F8" w:rsidRDefault="0096217E" w:rsidP="0096217E">
      <w:pPr>
        <w:spacing w:line="240" w:lineRule="auto"/>
        <w:ind w:right="-2"/>
        <w:rPr>
          <w:lang w:val="cs-CZ"/>
        </w:rPr>
      </w:pPr>
    </w:p>
    <w:p w14:paraId="1F9F8AF1" w14:textId="77777777" w:rsidR="0096217E" w:rsidRPr="007763F8" w:rsidRDefault="0096217E" w:rsidP="00414472">
      <w:pPr>
        <w:keepNext/>
        <w:keepLines/>
        <w:spacing w:line="240" w:lineRule="auto"/>
        <w:ind w:right="-2"/>
        <w:rPr>
          <w:lang w:val="cs-CZ"/>
        </w:rPr>
      </w:pPr>
      <w:r w:rsidRPr="007763F8">
        <w:rPr>
          <w:b/>
          <w:noProof/>
          <w:lang w:val="cs-CZ"/>
        </w:rPr>
        <w:t xml:space="preserve">Jak </w:t>
      </w:r>
      <w:r w:rsidRPr="007763F8">
        <w:rPr>
          <w:b/>
          <w:lang w:val="cs-CZ"/>
        </w:rPr>
        <w:t>přípravek Neoclarityn</w:t>
      </w:r>
      <w:r w:rsidRPr="007763F8">
        <w:rPr>
          <w:b/>
          <w:noProof/>
          <w:lang w:val="cs-CZ"/>
        </w:rPr>
        <w:t xml:space="preserve"> perorální roztok vypadá a co obsahuje toto balení</w:t>
      </w:r>
    </w:p>
    <w:p w14:paraId="46A1F4AD" w14:textId="77777777" w:rsidR="00FE2D95" w:rsidRPr="00CA6395" w:rsidRDefault="00FE2D95" w:rsidP="00FE2D95">
      <w:pPr>
        <w:tabs>
          <w:tab w:val="clear" w:pos="567"/>
        </w:tabs>
        <w:spacing w:line="240" w:lineRule="auto"/>
        <w:rPr>
          <w:lang w:val="cs-CZ"/>
        </w:rPr>
      </w:pPr>
      <w:r>
        <w:rPr>
          <w:lang w:val="cs-CZ"/>
        </w:rPr>
        <w:t>Přípravek Neoclarityn p</w:t>
      </w:r>
      <w:r w:rsidRPr="00CA6395">
        <w:rPr>
          <w:lang w:val="cs-CZ"/>
        </w:rPr>
        <w:t>erorální roztok</w:t>
      </w:r>
      <w:r>
        <w:rPr>
          <w:lang w:val="cs-CZ"/>
        </w:rPr>
        <w:t xml:space="preserve"> je čirý, bezbarvý roztok.</w:t>
      </w:r>
    </w:p>
    <w:p w14:paraId="4E34625E" w14:textId="77777777" w:rsidR="00FE2D95" w:rsidRDefault="00FE2D95" w:rsidP="0096217E">
      <w:pPr>
        <w:spacing w:line="240" w:lineRule="auto"/>
        <w:rPr>
          <w:lang w:val="cs-CZ"/>
        </w:rPr>
      </w:pPr>
    </w:p>
    <w:p w14:paraId="4AAEA1F7" w14:textId="77777777" w:rsidR="0096217E" w:rsidRPr="007763F8" w:rsidRDefault="0096217E" w:rsidP="0096217E">
      <w:pPr>
        <w:spacing w:line="240" w:lineRule="auto"/>
        <w:rPr>
          <w:lang w:val="cs-CZ"/>
        </w:rPr>
      </w:pPr>
      <w:r w:rsidRPr="007763F8">
        <w:rPr>
          <w:lang w:val="cs-CZ"/>
        </w:rPr>
        <w:t xml:space="preserve">Přípravek Neoclarityn perorální roztok je k dispozici v lahvičkách s bezpečnostním uzávěrem v množství 30, 50, 60, 100, 120, 150, </w:t>
      </w:r>
      <w:smartTag w:uri="urn:schemas-microsoft-com:office:smarttags" w:element="metricconverter">
        <w:smartTagPr>
          <w:attr w:name="ProductID" w:val="225ﾠa"/>
        </w:smartTagPr>
        <w:r w:rsidRPr="007763F8">
          <w:rPr>
            <w:lang w:val="cs-CZ"/>
          </w:rPr>
          <w:t>225 a</w:t>
        </w:r>
      </w:smartTag>
      <w:r w:rsidRPr="007763F8">
        <w:rPr>
          <w:lang w:val="cs-CZ"/>
        </w:rPr>
        <w:t xml:space="preserve"> 300 ml. Ve všech baleních s výjimkou balení se 150 ml je dodávána odměrná lžička kalibrovaná na 2,5 ml a 5 ml. V balení se 150 ml je dodávána odměrná lžička nebo odměrná stříkačka pro perorální podání s vyznačením dávek 2,5 ml a 5 ml.</w:t>
      </w:r>
    </w:p>
    <w:p w14:paraId="28885733" w14:textId="77777777" w:rsidR="0096217E" w:rsidRPr="007763F8" w:rsidRDefault="0096217E" w:rsidP="0096217E">
      <w:pPr>
        <w:spacing w:line="240" w:lineRule="auto"/>
        <w:rPr>
          <w:lang w:val="cs-CZ"/>
        </w:rPr>
      </w:pPr>
      <w:r w:rsidRPr="007763F8">
        <w:rPr>
          <w:lang w:val="cs-CZ"/>
        </w:rPr>
        <w:t>Na trhu nemusí být všechny velikosti balení.</w:t>
      </w:r>
    </w:p>
    <w:p w14:paraId="11860A89" w14:textId="77777777" w:rsidR="0096217E" w:rsidRPr="007763F8" w:rsidRDefault="0096217E" w:rsidP="0096217E">
      <w:pPr>
        <w:spacing w:line="240" w:lineRule="auto"/>
        <w:ind w:right="-2"/>
        <w:rPr>
          <w:lang w:val="cs-CZ"/>
        </w:rPr>
      </w:pPr>
    </w:p>
    <w:p w14:paraId="5E4ED66D" w14:textId="77777777" w:rsidR="0096217E" w:rsidRPr="007763F8" w:rsidRDefault="0096217E" w:rsidP="002F5A4C">
      <w:pPr>
        <w:keepNext/>
        <w:keepLines/>
        <w:spacing w:line="240" w:lineRule="auto"/>
        <w:rPr>
          <w:b/>
          <w:noProof/>
          <w:lang w:val="cs-CZ"/>
        </w:rPr>
      </w:pPr>
      <w:r w:rsidRPr="007763F8">
        <w:rPr>
          <w:b/>
          <w:noProof/>
          <w:lang w:val="cs-CZ"/>
        </w:rPr>
        <w:t>Držitel rozhodnutí o registraci a výrobce</w:t>
      </w:r>
    </w:p>
    <w:p w14:paraId="1184F755" w14:textId="77777777" w:rsidR="009617A3" w:rsidRPr="007763F8" w:rsidRDefault="0096217E" w:rsidP="009617A3">
      <w:pPr>
        <w:keepNext/>
        <w:keepLines/>
        <w:tabs>
          <w:tab w:val="clear" w:pos="567"/>
          <w:tab w:val="left" w:pos="708"/>
        </w:tabs>
        <w:autoSpaceDE w:val="0"/>
        <w:autoSpaceDN w:val="0"/>
        <w:adjustRightInd w:val="0"/>
        <w:rPr>
          <w:lang w:val="cs-CZ"/>
        </w:rPr>
      </w:pPr>
      <w:r w:rsidRPr="007763F8">
        <w:rPr>
          <w:lang w:val="cs-CZ"/>
        </w:rPr>
        <w:t xml:space="preserve">Držitel rozhodnutí o registraci: </w:t>
      </w:r>
    </w:p>
    <w:p w14:paraId="3511224A" w14:textId="77777777" w:rsidR="002D35C6" w:rsidRPr="006F1C62" w:rsidRDefault="002D35C6" w:rsidP="002D35C6">
      <w:pPr>
        <w:keepNext/>
        <w:rPr>
          <w:lang w:val="nl-BE"/>
        </w:rPr>
      </w:pPr>
      <w:r w:rsidRPr="006F1C62">
        <w:rPr>
          <w:lang w:val="nl-BE"/>
        </w:rPr>
        <w:t>N.V. Organon</w:t>
      </w:r>
    </w:p>
    <w:p w14:paraId="6D5D4360" w14:textId="77777777" w:rsidR="002D35C6" w:rsidRPr="006F1C62" w:rsidRDefault="002D35C6" w:rsidP="002D35C6">
      <w:pPr>
        <w:keepNext/>
        <w:rPr>
          <w:lang w:val="nl-BE"/>
        </w:rPr>
      </w:pPr>
      <w:r w:rsidRPr="006F1C62">
        <w:rPr>
          <w:lang w:val="nl-BE"/>
        </w:rPr>
        <w:t>Kloosterstraat 6</w:t>
      </w:r>
    </w:p>
    <w:p w14:paraId="2DEEB98E" w14:textId="77777777" w:rsidR="002D35C6" w:rsidRPr="006F1C62" w:rsidRDefault="002D35C6" w:rsidP="002D35C6">
      <w:pPr>
        <w:keepNext/>
        <w:rPr>
          <w:lang w:val="nl-BE"/>
        </w:rPr>
      </w:pPr>
      <w:r w:rsidRPr="006F1C62">
        <w:rPr>
          <w:lang w:val="nl-BE"/>
        </w:rPr>
        <w:t>5349 AB Oss</w:t>
      </w:r>
    </w:p>
    <w:p w14:paraId="3A5143D8" w14:textId="77777777" w:rsidR="002D35C6" w:rsidRPr="006F1C62" w:rsidRDefault="002D35C6" w:rsidP="002D35C6">
      <w:pPr>
        <w:rPr>
          <w:lang w:val="nl-BE"/>
        </w:rPr>
      </w:pPr>
      <w:r w:rsidRPr="006F1C62">
        <w:rPr>
          <w:lang w:val="nl-BE"/>
        </w:rPr>
        <w:t>Nizozemsko</w:t>
      </w:r>
    </w:p>
    <w:p w14:paraId="5AA48557" w14:textId="77777777" w:rsidR="0096217E" w:rsidRPr="007763F8" w:rsidRDefault="0096217E" w:rsidP="0096217E">
      <w:pPr>
        <w:numPr>
          <w:ilvl w:val="12"/>
          <w:numId w:val="0"/>
        </w:numPr>
        <w:spacing w:line="240" w:lineRule="auto"/>
        <w:ind w:right="-2"/>
        <w:rPr>
          <w:lang w:val="cs-CZ"/>
        </w:rPr>
      </w:pPr>
    </w:p>
    <w:p w14:paraId="749C4C92" w14:textId="77777777" w:rsidR="0096217E" w:rsidRPr="006F1C62" w:rsidRDefault="0096217E" w:rsidP="00FD2F48">
      <w:pPr>
        <w:rPr>
          <w:lang w:val="nl-BE"/>
        </w:rPr>
      </w:pPr>
      <w:r w:rsidRPr="007763F8">
        <w:rPr>
          <w:lang w:val="cs-CZ"/>
        </w:rPr>
        <w:t xml:space="preserve">Výrobce: </w:t>
      </w:r>
      <w:r w:rsidR="008A407A" w:rsidRPr="006F1C62">
        <w:rPr>
          <w:lang w:val="nl-BE"/>
        </w:rPr>
        <w:t>Organon Heist bv</w:t>
      </w:r>
      <w:r w:rsidRPr="007763F8">
        <w:rPr>
          <w:lang w:val="cs-CZ"/>
        </w:rPr>
        <w:t>, Industriepark 30, 2220 Heist-op-den-Berg, Belgie.</w:t>
      </w:r>
    </w:p>
    <w:p w14:paraId="2B326172" w14:textId="77777777" w:rsidR="0096217E" w:rsidRPr="007763F8" w:rsidRDefault="0096217E" w:rsidP="00013036">
      <w:pPr>
        <w:numPr>
          <w:ilvl w:val="12"/>
          <w:numId w:val="0"/>
        </w:numPr>
        <w:spacing w:line="240" w:lineRule="auto"/>
        <w:ind w:right="-2"/>
        <w:rPr>
          <w:lang w:val="cs-CZ"/>
        </w:rPr>
      </w:pPr>
    </w:p>
    <w:p w14:paraId="46D1152D" w14:textId="77777777" w:rsidR="0096217E" w:rsidRDefault="0096217E" w:rsidP="00013036">
      <w:pPr>
        <w:numPr>
          <w:ilvl w:val="12"/>
          <w:numId w:val="0"/>
        </w:numPr>
        <w:spacing w:line="240" w:lineRule="auto"/>
        <w:ind w:right="-2"/>
        <w:rPr>
          <w:lang w:val="cs-CZ"/>
        </w:rPr>
      </w:pPr>
      <w:r w:rsidRPr="007763F8">
        <w:rPr>
          <w:lang w:val="cs-CZ"/>
        </w:rPr>
        <w:t>Další informace o tomto přípravku získáte u místního zástupce držitele rozhodnutí o registraci:</w:t>
      </w:r>
    </w:p>
    <w:p w14:paraId="5E26331E" w14:textId="77777777" w:rsidR="00D311AE" w:rsidRPr="006F1C62" w:rsidRDefault="00D311AE" w:rsidP="00D311AE">
      <w:pPr>
        <w:spacing w:line="240" w:lineRule="auto"/>
        <w:rPr>
          <w:lang w:val="cs-CZ"/>
        </w:rPr>
      </w:pPr>
    </w:p>
    <w:tbl>
      <w:tblPr>
        <w:tblW w:w="5000" w:type="pct"/>
        <w:jc w:val="center"/>
        <w:tblLook w:val="0000" w:firstRow="0" w:lastRow="0" w:firstColumn="0" w:lastColumn="0" w:noHBand="0" w:noVBand="0"/>
      </w:tblPr>
      <w:tblGrid>
        <w:gridCol w:w="3995"/>
        <w:gridCol w:w="5308"/>
      </w:tblGrid>
      <w:tr w:rsidR="00D311AE" w14:paraId="123DFCCC" w14:textId="77777777" w:rsidTr="00A6026E">
        <w:trPr>
          <w:cantSplit/>
          <w:jc w:val="center"/>
        </w:trPr>
        <w:tc>
          <w:tcPr>
            <w:tcW w:w="2500" w:type="pct"/>
          </w:tcPr>
          <w:p w14:paraId="7A83E295" w14:textId="77777777" w:rsidR="00D311AE" w:rsidRPr="00974449" w:rsidRDefault="00D311AE" w:rsidP="00A6026E">
            <w:pPr>
              <w:spacing w:line="240" w:lineRule="auto"/>
              <w:rPr>
                <w:b/>
                <w:bCs/>
              </w:rPr>
            </w:pPr>
            <w:r w:rsidRPr="00974449">
              <w:rPr>
                <w:b/>
                <w:bCs/>
              </w:rPr>
              <w:t>België/Belgique/Belgien</w:t>
            </w:r>
          </w:p>
          <w:p w14:paraId="3098626B" w14:textId="77777777" w:rsidR="00D311AE" w:rsidRPr="00640CF3" w:rsidRDefault="00D311AE" w:rsidP="00A6026E">
            <w:pPr>
              <w:spacing w:line="240" w:lineRule="auto"/>
              <w:rPr>
                <w:bCs/>
              </w:rPr>
            </w:pPr>
            <w:r w:rsidRPr="00640CF3">
              <w:rPr>
                <w:bCs/>
              </w:rPr>
              <w:t>Organon Belgium</w:t>
            </w:r>
          </w:p>
          <w:p w14:paraId="6104791D" w14:textId="77777777" w:rsidR="00D311AE" w:rsidRPr="00640CF3" w:rsidRDefault="00D311AE" w:rsidP="00A6026E">
            <w:pPr>
              <w:spacing w:line="240" w:lineRule="auto"/>
              <w:rPr>
                <w:bCs/>
              </w:rPr>
            </w:pPr>
            <w:r w:rsidRPr="00640CF3">
              <w:rPr>
                <w:bCs/>
              </w:rPr>
              <w:t xml:space="preserve">Tél/Tel: 0080066550123 (+32 2 2418100) </w:t>
            </w:r>
          </w:p>
          <w:p w14:paraId="03A72A00" w14:textId="77777777" w:rsidR="00D311AE" w:rsidRDefault="00D311AE" w:rsidP="00A6026E">
            <w:pPr>
              <w:spacing w:line="240" w:lineRule="auto"/>
              <w:rPr>
                <w:bCs/>
              </w:rPr>
            </w:pPr>
            <w:r w:rsidRPr="00356AB8">
              <w:t>dpoc.benelux@organon.com</w:t>
            </w:r>
          </w:p>
          <w:p w14:paraId="3F02FB05" w14:textId="77777777" w:rsidR="00D311AE" w:rsidRPr="00974449" w:rsidRDefault="00D311AE" w:rsidP="00A6026E">
            <w:pPr>
              <w:autoSpaceDE w:val="0"/>
              <w:autoSpaceDN w:val="0"/>
              <w:adjustRightInd w:val="0"/>
              <w:spacing w:line="240" w:lineRule="auto"/>
            </w:pPr>
          </w:p>
        </w:tc>
        <w:tc>
          <w:tcPr>
            <w:tcW w:w="2500" w:type="pct"/>
          </w:tcPr>
          <w:p w14:paraId="7064D16B" w14:textId="77777777" w:rsidR="00D311AE" w:rsidRPr="00974449" w:rsidRDefault="00D311AE" w:rsidP="00A6026E">
            <w:pPr>
              <w:spacing w:line="240" w:lineRule="auto"/>
              <w:rPr>
                <w:b/>
                <w:bCs/>
              </w:rPr>
            </w:pPr>
            <w:r w:rsidRPr="00974449">
              <w:rPr>
                <w:b/>
                <w:bCs/>
              </w:rPr>
              <w:t>Lietuva</w:t>
            </w:r>
          </w:p>
          <w:p w14:paraId="66C2F792" w14:textId="77777777" w:rsidR="00D311AE" w:rsidRPr="00D311AE" w:rsidRDefault="00D311AE" w:rsidP="00D311AE">
            <w:pPr>
              <w:spacing w:line="240" w:lineRule="auto"/>
              <w:rPr>
                <w:bCs/>
              </w:rPr>
            </w:pPr>
            <w:r w:rsidRPr="00D311AE">
              <w:rPr>
                <w:bCs/>
              </w:rPr>
              <w:t>Organon Pharma B.V. Lithuania atstovybė</w:t>
            </w:r>
          </w:p>
          <w:p w14:paraId="60A08610" w14:textId="77777777" w:rsidR="00D311AE" w:rsidRPr="00D311AE" w:rsidRDefault="00D311AE" w:rsidP="00D311AE">
            <w:pPr>
              <w:spacing w:line="240" w:lineRule="auto"/>
              <w:rPr>
                <w:bCs/>
              </w:rPr>
            </w:pPr>
            <w:r w:rsidRPr="00D311AE">
              <w:rPr>
                <w:bCs/>
              </w:rPr>
              <w:t>Tel.: +370 52041693</w:t>
            </w:r>
          </w:p>
          <w:p w14:paraId="0943EE7B" w14:textId="77777777" w:rsidR="00D311AE" w:rsidRPr="00D311AE" w:rsidRDefault="00D311AE" w:rsidP="00D311AE">
            <w:pPr>
              <w:spacing w:line="240" w:lineRule="auto"/>
              <w:rPr>
                <w:bCs/>
              </w:rPr>
            </w:pPr>
            <w:r w:rsidRPr="00D311AE">
              <w:rPr>
                <w:bCs/>
              </w:rPr>
              <w:t>dpoc.lithuania@organon.com</w:t>
            </w:r>
          </w:p>
          <w:p w14:paraId="0E208FEC" w14:textId="77777777" w:rsidR="00D311AE" w:rsidRPr="00974449" w:rsidRDefault="00D311AE" w:rsidP="00A6026E">
            <w:pPr>
              <w:spacing w:line="240" w:lineRule="auto"/>
            </w:pPr>
          </w:p>
        </w:tc>
      </w:tr>
      <w:tr w:rsidR="00D311AE" w14:paraId="60245743" w14:textId="77777777" w:rsidTr="00A6026E">
        <w:trPr>
          <w:cantSplit/>
          <w:jc w:val="center"/>
        </w:trPr>
        <w:tc>
          <w:tcPr>
            <w:tcW w:w="2500" w:type="pct"/>
          </w:tcPr>
          <w:p w14:paraId="6F17CA17" w14:textId="77777777" w:rsidR="00D311AE" w:rsidRPr="00B9372D" w:rsidRDefault="00D311AE" w:rsidP="00A6026E">
            <w:pPr>
              <w:spacing w:line="240" w:lineRule="auto"/>
              <w:rPr>
                <w:b/>
                <w:bCs/>
                <w:lang w:val="ru-RU"/>
              </w:rPr>
            </w:pPr>
            <w:r w:rsidRPr="00B9372D">
              <w:rPr>
                <w:b/>
                <w:bCs/>
                <w:lang w:val="ru-RU"/>
              </w:rPr>
              <w:t>България</w:t>
            </w:r>
          </w:p>
          <w:p w14:paraId="7EB0C618" w14:textId="77777777" w:rsidR="00D311AE" w:rsidRPr="00640CF3" w:rsidRDefault="00D311AE" w:rsidP="00A6026E">
            <w:pPr>
              <w:spacing w:line="240" w:lineRule="auto"/>
              <w:rPr>
                <w:lang w:val="ru-RU"/>
              </w:rPr>
            </w:pPr>
            <w:r w:rsidRPr="00640CF3">
              <w:rPr>
                <w:lang w:val="ru-RU"/>
              </w:rPr>
              <w:t>Органон (И.А.) Б.В. -</w:t>
            </w:r>
            <w:r>
              <w:rPr>
                <w:lang w:val="en-US"/>
              </w:rPr>
              <w:t xml:space="preserve"> </w:t>
            </w:r>
            <w:r w:rsidRPr="00640CF3">
              <w:rPr>
                <w:lang w:val="ru-RU"/>
              </w:rPr>
              <w:t>клон България</w:t>
            </w:r>
          </w:p>
          <w:p w14:paraId="5EAC7CBB" w14:textId="77777777" w:rsidR="00D311AE" w:rsidRPr="00640CF3" w:rsidRDefault="00D311AE" w:rsidP="00A6026E">
            <w:pPr>
              <w:spacing w:line="240" w:lineRule="auto"/>
              <w:rPr>
                <w:lang w:val="ru-RU"/>
              </w:rPr>
            </w:pPr>
            <w:r w:rsidRPr="00640CF3">
              <w:rPr>
                <w:lang w:val="ru-RU"/>
              </w:rPr>
              <w:t>Тел.: +359 2 806 3030</w:t>
            </w:r>
          </w:p>
          <w:p w14:paraId="1A39EF12" w14:textId="77777777" w:rsidR="00D311AE" w:rsidRDefault="00D311AE" w:rsidP="00A6026E">
            <w:pPr>
              <w:spacing w:line="240" w:lineRule="auto"/>
              <w:rPr>
                <w:lang w:val="ru-RU"/>
              </w:rPr>
            </w:pPr>
            <w:r>
              <w:t>dpoc.bulgaria@organon.com</w:t>
            </w:r>
          </w:p>
          <w:p w14:paraId="3B9556E9" w14:textId="77777777" w:rsidR="00D311AE" w:rsidRPr="00974449" w:rsidRDefault="00D311AE" w:rsidP="00A6026E">
            <w:pPr>
              <w:spacing w:line="240" w:lineRule="auto"/>
            </w:pPr>
          </w:p>
        </w:tc>
        <w:tc>
          <w:tcPr>
            <w:tcW w:w="2500" w:type="pct"/>
          </w:tcPr>
          <w:p w14:paraId="6B340C86" w14:textId="77777777" w:rsidR="00D311AE" w:rsidRPr="006F1C62" w:rsidRDefault="00D311AE" w:rsidP="00A6026E">
            <w:pPr>
              <w:spacing w:line="240" w:lineRule="auto"/>
              <w:rPr>
                <w:b/>
                <w:bCs/>
                <w:lang w:val="nl-BE"/>
              </w:rPr>
            </w:pPr>
            <w:r w:rsidRPr="006F1C62">
              <w:rPr>
                <w:b/>
                <w:bCs/>
                <w:lang w:val="nl-BE"/>
              </w:rPr>
              <w:t>Luxembourg/Luxemburg</w:t>
            </w:r>
          </w:p>
          <w:p w14:paraId="46D14F64" w14:textId="77777777" w:rsidR="00D311AE" w:rsidRPr="006F1C62" w:rsidRDefault="00D311AE" w:rsidP="00A6026E">
            <w:pPr>
              <w:spacing w:line="240" w:lineRule="auto"/>
              <w:rPr>
                <w:bCs/>
                <w:lang w:val="nl-BE"/>
              </w:rPr>
            </w:pPr>
            <w:r w:rsidRPr="006F1C62">
              <w:rPr>
                <w:bCs/>
                <w:lang w:val="nl-BE"/>
              </w:rPr>
              <w:t>Organon Belgium</w:t>
            </w:r>
          </w:p>
          <w:p w14:paraId="66DF7994" w14:textId="77777777" w:rsidR="00D311AE" w:rsidRPr="006F1C62" w:rsidRDefault="00D311AE" w:rsidP="00A6026E">
            <w:pPr>
              <w:spacing w:line="240" w:lineRule="auto"/>
              <w:rPr>
                <w:bCs/>
                <w:lang w:val="nl-BE"/>
              </w:rPr>
            </w:pPr>
            <w:r w:rsidRPr="006F1C62">
              <w:rPr>
                <w:bCs/>
                <w:lang w:val="nl-BE"/>
              </w:rPr>
              <w:t xml:space="preserve">Tél/Tel: 0080066550123 (+32 2 2418100) </w:t>
            </w:r>
          </w:p>
          <w:p w14:paraId="26482332" w14:textId="77777777" w:rsidR="00D311AE" w:rsidRDefault="00D311AE" w:rsidP="00A6026E">
            <w:pPr>
              <w:spacing w:line="240" w:lineRule="auto"/>
              <w:rPr>
                <w:bCs/>
              </w:rPr>
            </w:pPr>
            <w:r w:rsidRPr="00356AB8">
              <w:t>dpoc.benelux@organon.com</w:t>
            </w:r>
          </w:p>
          <w:p w14:paraId="387AF561" w14:textId="77777777" w:rsidR="00D311AE" w:rsidRPr="00974449" w:rsidRDefault="00D311AE" w:rsidP="00A6026E">
            <w:pPr>
              <w:autoSpaceDE w:val="0"/>
              <w:autoSpaceDN w:val="0"/>
              <w:adjustRightInd w:val="0"/>
              <w:spacing w:line="240" w:lineRule="auto"/>
            </w:pPr>
          </w:p>
        </w:tc>
      </w:tr>
      <w:tr w:rsidR="00D311AE" w14:paraId="088B4096" w14:textId="77777777" w:rsidTr="00A6026E">
        <w:trPr>
          <w:cantSplit/>
          <w:jc w:val="center"/>
        </w:trPr>
        <w:tc>
          <w:tcPr>
            <w:tcW w:w="2500" w:type="pct"/>
          </w:tcPr>
          <w:p w14:paraId="6D349B0D" w14:textId="77777777" w:rsidR="00D311AE" w:rsidRPr="00974449" w:rsidRDefault="00D311AE" w:rsidP="00A6026E">
            <w:pPr>
              <w:spacing w:line="240" w:lineRule="auto"/>
              <w:rPr>
                <w:b/>
                <w:bCs/>
              </w:rPr>
            </w:pPr>
            <w:r w:rsidRPr="00974449">
              <w:rPr>
                <w:b/>
                <w:bCs/>
              </w:rPr>
              <w:t>Česká republika</w:t>
            </w:r>
          </w:p>
          <w:p w14:paraId="162D2947" w14:textId="77777777" w:rsidR="00D311AE" w:rsidRPr="00640CF3" w:rsidRDefault="00D311AE" w:rsidP="00A6026E">
            <w:pPr>
              <w:autoSpaceDE w:val="0"/>
              <w:autoSpaceDN w:val="0"/>
              <w:adjustRightInd w:val="0"/>
              <w:spacing w:line="240" w:lineRule="auto"/>
              <w:rPr>
                <w:bCs/>
              </w:rPr>
            </w:pPr>
            <w:r w:rsidRPr="00640CF3">
              <w:rPr>
                <w:bCs/>
              </w:rPr>
              <w:t>Organon Czech Republic s.r.o.</w:t>
            </w:r>
          </w:p>
          <w:p w14:paraId="5D953D77" w14:textId="77777777" w:rsidR="00D311AE" w:rsidRPr="00640CF3" w:rsidRDefault="00D311AE" w:rsidP="00A6026E">
            <w:pPr>
              <w:autoSpaceDE w:val="0"/>
              <w:autoSpaceDN w:val="0"/>
              <w:adjustRightInd w:val="0"/>
              <w:spacing w:line="240" w:lineRule="auto"/>
              <w:rPr>
                <w:bCs/>
              </w:rPr>
            </w:pPr>
            <w:r w:rsidRPr="00640CF3">
              <w:rPr>
                <w:bCs/>
              </w:rPr>
              <w:t xml:space="preserve">Tel.: +420 </w:t>
            </w:r>
            <w:ins w:id="117" w:author="CRA" w:date="2025-11-20T14:36:00Z">
              <w:r w:rsidR="002932ED" w:rsidRPr="0A34E89A">
                <w:rPr>
                  <w:noProof/>
                </w:rPr>
                <w:t>277 051 010</w:t>
              </w:r>
            </w:ins>
            <w:del w:id="118" w:author="CRA" w:date="2025-11-20T14:36:00Z">
              <w:r w:rsidRPr="00640CF3" w:rsidDel="002932ED">
                <w:rPr>
                  <w:bCs/>
                </w:rPr>
                <w:delText>233 010 300</w:delText>
              </w:r>
            </w:del>
          </w:p>
          <w:p w14:paraId="4163F2AB" w14:textId="77777777" w:rsidR="00D311AE" w:rsidRDefault="00D311AE" w:rsidP="00A6026E">
            <w:pPr>
              <w:autoSpaceDE w:val="0"/>
              <w:autoSpaceDN w:val="0"/>
              <w:adjustRightInd w:val="0"/>
              <w:spacing w:line="240" w:lineRule="auto"/>
              <w:rPr>
                <w:bCs/>
              </w:rPr>
            </w:pPr>
            <w:r w:rsidRPr="00356AB8">
              <w:t>dpoc.czech@organon.com</w:t>
            </w:r>
          </w:p>
          <w:p w14:paraId="32616E4D" w14:textId="77777777" w:rsidR="00D311AE" w:rsidRPr="00974449" w:rsidRDefault="00D311AE" w:rsidP="00A6026E">
            <w:pPr>
              <w:pStyle w:val="EndnoteText"/>
            </w:pPr>
          </w:p>
        </w:tc>
        <w:tc>
          <w:tcPr>
            <w:tcW w:w="2500" w:type="pct"/>
          </w:tcPr>
          <w:p w14:paraId="5ED15431" w14:textId="77777777" w:rsidR="00D311AE" w:rsidRPr="00974449" w:rsidRDefault="00D311AE" w:rsidP="00A6026E">
            <w:pPr>
              <w:spacing w:line="240" w:lineRule="auto"/>
              <w:rPr>
                <w:b/>
                <w:bCs/>
              </w:rPr>
            </w:pPr>
            <w:r w:rsidRPr="00974449">
              <w:rPr>
                <w:b/>
                <w:bCs/>
              </w:rPr>
              <w:t>Magyarország</w:t>
            </w:r>
          </w:p>
          <w:p w14:paraId="1F97BBF0" w14:textId="77777777" w:rsidR="00D311AE" w:rsidRPr="00640CF3" w:rsidRDefault="00D311AE" w:rsidP="00A6026E">
            <w:pPr>
              <w:keepNext/>
              <w:keepLines/>
              <w:spacing w:line="240" w:lineRule="auto"/>
            </w:pPr>
            <w:r w:rsidRPr="00640CF3">
              <w:t>Organon Hungary Kft.</w:t>
            </w:r>
          </w:p>
          <w:p w14:paraId="1B119B64" w14:textId="77777777" w:rsidR="00D311AE" w:rsidRPr="00640CF3" w:rsidRDefault="00D311AE" w:rsidP="00A6026E">
            <w:pPr>
              <w:keepNext/>
              <w:keepLines/>
              <w:spacing w:line="240" w:lineRule="auto"/>
            </w:pPr>
            <w:r w:rsidRPr="00640CF3">
              <w:t>Tel.:</w:t>
            </w:r>
            <w:r>
              <w:t xml:space="preserve"> </w:t>
            </w:r>
            <w:r>
              <w:rPr>
                <w:noProof/>
              </w:rPr>
              <w:t>+36 1 766 1963</w:t>
            </w:r>
          </w:p>
          <w:p w14:paraId="0D82FD75" w14:textId="77777777" w:rsidR="00D311AE" w:rsidRDefault="00D311AE" w:rsidP="00A6026E">
            <w:pPr>
              <w:keepNext/>
              <w:keepLines/>
              <w:spacing w:line="240" w:lineRule="auto"/>
            </w:pPr>
            <w:r w:rsidRPr="00356AB8">
              <w:t>dpoc.hungary@organon.com</w:t>
            </w:r>
          </w:p>
          <w:p w14:paraId="754238D5" w14:textId="77777777" w:rsidR="00D311AE" w:rsidRPr="00974449" w:rsidRDefault="00D311AE" w:rsidP="00A6026E">
            <w:pPr>
              <w:spacing w:line="240" w:lineRule="auto"/>
            </w:pPr>
          </w:p>
        </w:tc>
      </w:tr>
      <w:tr w:rsidR="00D311AE" w14:paraId="1D83B26C" w14:textId="77777777" w:rsidTr="00A6026E">
        <w:trPr>
          <w:cantSplit/>
          <w:jc w:val="center"/>
        </w:trPr>
        <w:tc>
          <w:tcPr>
            <w:tcW w:w="2500" w:type="pct"/>
          </w:tcPr>
          <w:p w14:paraId="6139820C" w14:textId="77777777" w:rsidR="00D311AE" w:rsidRPr="00974449" w:rsidRDefault="00D311AE" w:rsidP="00A6026E">
            <w:pPr>
              <w:spacing w:line="240" w:lineRule="auto"/>
              <w:rPr>
                <w:b/>
                <w:bCs/>
              </w:rPr>
            </w:pPr>
            <w:r w:rsidRPr="00974449">
              <w:rPr>
                <w:b/>
                <w:bCs/>
              </w:rPr>
              <w:t>Danmark</w:t>
            </w:r>
          </w:p>
          <w:p w14:paraId="763EF21A" w14:textId="77777777" w:rsidR="00D311AE" w:rsidRPr="00722434" w:rsidRDefault="00D311AE" w:rsidP="00A6026E">
            <w:pPr>
              <w:autoSpaceDE w:val="0"/>
              <w:autoSpaceDN w:val="0"/>
              <w:adjustRightInd w:val="0"/>
              <w:rPr>
                <w:lang w:val="de-DE"/>
              </w:rPr>
            </w:pPr>
            <w:r>
              <w:rPr>
                <w:lang w:val="de-DE"/>
              </w:rPr>
              <w:t xml:space="preserve">Organon </w:t>
            </w:r>
            <w:r w:rsidRPr="00722434">
              <w:rPr>
                <w:lang w:val="de-DE"/>
              </w:rPr>
              <w:t>D</w:t>
            </w:r>
            <w:r>
              <w:rPr>
                <w:lang w:val="de-DE"/>
              </w:rPr>
              <w:t>e</w:t>
            </w:r>
            <w:r w:rsidRPr="00722434">
              <w:rPr>
                <w:lang w:val="de-DE"/>
              </w:rPr>
              <w:t>nmark ApS</w:t>
            </w:r>
          </w:p>
          <w:p w14:paraId="67DAD74A" w14:textId="77777777" w:rsidR="00D311AE" w:rsidRPr="00722434" w:rsidRDefault="00D311AE" w:rsidP="00A6026E">
            <w:pPr>
              <w:autoSpaceDE w:val="0"/>
              <w:autoSpaceDN w:val="0"/>
              <w:adjustRightInd w:val="0"/>
              <w:rPr>
                <w:lang w:val="de-DE"/>
              </w:rPr>
            </w:pPr>
            <w:r w:rsidRPr="00722434">
              <w:rPr>
                <w:lang w:val="de-DE"/>
              </w:rPr>
              <w:t>Tlf: +45 448</w:t>
            </w:r>
            <w:r>
              <w:rPr>
                <w:lang w:val="de-DE"/>
              </w:rPr>
              <w:t>4</w:t>
            </w:r>
            <w:r w:rsidRPr="00722434">
              <w:rPr>
                <w:lang w:val="de-DE"/>
              </w:rPr>
              <w:t xml:space="preserve"> </w:t>
            </w:r>
            <w:r>
              <w:rPr>
                <w:lang w:val="de-DE"/>
              </w:rPr>
              <w:t>6800</w:t>
            </w:r>
          </w:p>
          <w:p w14:paraId="518217DC" w14:textId="77777777" w:rsidR="00D311AE" w:rsidRPr="00CA4E7A" w:rsidRDefault="002932ED" w:rsidP="00A6026E">
            <w:pPr>
              <w:autoSpaceDE w:val="0"/>
              <w:autoSpaceDN w:val="0"/>
              <w:adjustRightInd w:val="0"/>
            </w:pPr>
            <w:ins w:id="119" w:author="CRA" w:date="2025-11-20T14:36:00Z">
              <w:r w:rsidRPr="00CA4E7A">
                <w:t>dpoc.dk.is</w:t>
              </w:r>
            </w:ins>
            <w:del w:id="120" w:author="CRA" w:date="2025-11-20T14:36:00Z">
              <w:r w:rsidR="00D311AE" w:rsidRPr="00CA4E7A" w:rsidDel="002932ED">
                <w:delText>info.denmark</w:delText>
              </w:r>
            </w:del>
            <w:r w:rsidR="00D311AE" w:rsidRPr="00CA4E7A">
              <w:t>@organon.com</w:t>
            </w:r>
          </w:p>
          <w:p w14:paraId="06DA34EF" w14:textId="77777777" w:rsidR="00D311AE" w:rsidRPr="00CA4E7A" w:rsidRDefault="00D311AE" w:rsidP="00A6026E">
            <w:pPr>
              <w:spacing w:line="240" w:lineRule="auto"/>
            </w:pPr>
          </w:p>
        </w:tc>
        <w:tc>
          <w:tcPr>
            <w:tcW w:w="2500" w:type="pct"/>
          </w:tcPr>
          <w:p w14:paraId="7C2D5869" w14:textId="77777777" w:rsidR="00D311AE" w:rsidRPr="00974449" w:rsidRDefault="00D311AE" w:rsidP="00A6026E">
            <w:pPr>
              <w:spacing w:line="240" w:lineRule="auto"/>
              <w:rPr>
                <w:b/>
                <w:bCs/>
              </w:rPr>
            </w:pPr>
            <w:r w:rsidRPr="00974449">
              <w:rPr>
                <w:b/>
                <w:bCs/>
              </w:rPr>
              <w:t>Malta</w:t>
            </w:r>
          </w:p>
          <w:p w14:paraId="72A5BF0F" w14:textId="77777777" w:rsidR="00D311AE" w:rsidRPr="00640CF3" w:rsidRDefault="00D311AE" w:rsidP="00A6026E">
            <w:pPr>
              <w:autoSpaceDE w:val="0"/>
              <w:autoSpaceDN w:val="0"/>
              <w:adjustRightInd w:val="0"/>
              <w:spacing w:line="240" w:lineRule="auto"/>
            </w:pPr>
            <w:r w:rsidRPr="00640CF3">
              <w:t>Organon Pharma B</w:t>
            </w:r>
            <w:r>
              <w:t>.</w:t>
            </w:r>
            <w:r w:rsidRPr="00640CF3">
              <w:t>V</w:t>
            </w:r>
            <w:r>
              <w:t>.</w:t>
            </w:r>
            <w:r w:rsidRPr="00640CF3">
              <w:t>, Cyprus branch</w:t>
            </w:r>
          </w:p>
          <w:p w14:paraId="5B9F99A9" w14:textId="77777777" w:rsidR="00D311AE" w:rsidRPr="00640CF3" w:rsidRDefault="00D311AE" w:rsidP="00A6026E">
            <w:pPr>
              <w:autoSpaceDE w:val="0"/>
              <w:autoSpaceDN w:val="0"/>
              <w:adjustRightInd w:val="0"/>
              <w:spacing w:line="240" w:lineRule="auto"/>
            </w:pPr>
            <w:r w:rsidRPr="00640CF3">
              <w:t>Tel: +356 2277 8116</w:t>
            </w:r>
          </w:p>
          <w:p w14:paraId="14D6C1F0" w14:textId="77777777" w:rsidR="00D311AE" w:rsidRDefault="00D311AE" w:rsidP="00A6026E">
            <w:pPr>
              <w:autoSpaceDE w:val="0"/>
              <w:autoSpaceDN w:val="0"/>
              <w:adjustRightInd w:val="0"/>
              <w:spacing w:line="240" w:lineRule="auto"/>
            </w:pPr>
            <w:r w:rsidRPr="00356AB8">
              <w:t>dpoc.cyprus@organon.com</w:t>
            </w:r>
          </w:p>
          <w:p w14:paraId="0DDAC9FD" w14:textId="77777777" w:rsidR="00D311AE" w:rsidRPr="00974449" w:rsidRDefault="00D311AE" w:rsidP="00A6026E">
            <w:pPr>
              <w:spacing w:line="240" w:lineRule="auto"/>
            </w:pPr>
          </w:p>
        </w:tc>
      </w:tr>
      <w:tr w:rsidR="00D311AE" w14:paraId="14AFFE80" w14:textId="77777777" w:rsidTr="00A6026E">
        <w:trPr>
          <w:cantSplit/>
          <w:jc w:val="center"/>
        </w:trPr>
        <w:tc>
          <w:tcPr>
            <w:tcW w:w="2500" w:type="pct"/>
          </w:tcPr>
          <w:p w14:paraId="6060A5F6" w14:textId="77777777" w:rsidR="00D311AE" w:rsidRPr="00974449" w:rsidRDefault="00D311AE" w:rsidP="00A6026E">
            <w:pPr>
              <w:spacing w:line="240" w:lineRule="auto"/>
              <w:rPr>
                <w:b/>
                <w:bCs/>
              </w:rPr>
            </w:pPr>
            <w:r w:rsidRPr="00974449">
              <w:rPr>
                <w:b/>
                <w:bCs/>
              </w:rPr>
              <w:t>Deutschland</w:t>
            </w:r>
          </w:p>
          <w:p w14:paraId="76CBA834" w14:textId="77777777" w:rsidR="00D311AE" w:rsidRPr="00640CF3" w:rsidRDefault="00D311AE" w:rsidP="00A6026E">
            <w:pPr>
              <w:autoSpaceDE w:val="0"/>
              <w:autoSpaceDN w:val="0"/>
              <w:adjustRightInd w:val="0"/>
              <w:spacing w:line="240" w:lineRule="auto"/>
            </w:pPr>
            <w:r w:rsidRPr="00640CF3">
              <w:t>Organon Healthcare GmbH</w:t>
            </w:r>
          </w:p>
          <w:p w14:paraId="7E00CAEC" w14:textId="77777777" w:rsidR="00D311AE" w:rsidRDefault="00D311AE" w:rsidP="00A6026E">
            <w:pPr>
              <w:autoSpaceDE w:val="0"/>
              <w:autoSpaceDN w:val="0"/>
              <w:adjustRightInd w:val="0"/>
              <w:spacing w:line="240" w:lineRule="auto"/>
            </w:pPr>
            <w:r w:rsidRPr="00640CF3">
              <w:t>Tel: 0800 3384 726 (</w:t>
            </w:r>
            <w:r>
              <w:t xml:space="preserve">+49 </w:t>
            </w:r>
            <w:r>
              <w:rPr>
                <w:noProof/>
                <w:lang w:val="en-US"/>
              </w:rPr>
              <w:t>(0) 89 2040022 10</w:t>
            </w:r>
            <w:r w:rsidRPr="00640CF3">
              <w:t>)</w:t>
            </w:r>
          </w:p>
          <w:p w14:paraId="7F75BFA2" w14:textId="77777777" w:rsidR="00D311AE" w:rsidRDefault="00D311AE" w:rsidP="00A6026E">
            <w:pPr>
              <w:autoSpaceDE w:val="0"/>
              <w:autoSpaceDN w:val="0"/>
              <w:adjustRightInd w:val="0"/>
              <w:spacing w:line="240" w:lineRule="auto"/>
            </w:pPr>
            <w:r>
              <w:t>dpoc.germany@organon.com</w:t>
            </w:r>
          </w:p>
          <w:p w14:paraId="6345AC73" w14:textId="77777777" w:rsidR="00D311AE" w:rsidRPr="00974449" w:rsidRDefault="00D311AE" w:rsidP="00A6026E">
            <w:pPr>
              <w:tabs>
                <w:tab w:val="left" w:pos="-720"/>
                <w:tab w:val="left" w:pos="4536"/>
              </w:tabs>
              <w:suppressAutoHyphens/>
              <w:spacing w:line="240" w:lineRule="auto"/>
            </w:pPr>
          </w:p>
        </w:tc>
        <w:tc>
          <w:tcPr>
            <w:tcW w:w="2500" w:type="pct"/>
          </w:tcPr>
          <w:p w14:paraId="02F5A8B3" w14:textId="77777777" w:rsidR="00D311AE" w:rsidRPr="006F1C62" w:rsidRDefault="00D311AE" w:rsidP="00A6026E">
            <w:pPr>
              <w:spacing w:line="240" w:lineRule="auto"/>
              <w:rPr>
                <w:b/>
                <w:lang w:val="nl-BE"/>
              </w:rPr>
            </w:pPr>
            <w:r w:rsidRPr="006F1C62">
              <w:rPr>
                <w:b/>
                <w:lang w:val="nl-BE"/>
              </w:rPr>
              <w:t>Nederland</w:t>
            </w:r>
          </w:p>
          <w:p w14:paraId="2555843D" w14:textId="77777777" w:rsidR="00D311AE" w:rsidRPr="006F1C62" w:rsidRDefault="00D311AE" w:rsidP="00A6026E">
            <w:pPr>
              <w:spacing w:line="240" w:lineRule="auto"/>
              <w:rPr>
                <w:rFonts w:eastAsia="PMingLiU"/>
                <w:bCs/>
                <w:lang w:val="nl-BE" w:eastAsia="zh-TW"/>
              </w:rPr>
            </w:pPr>
            <w:r w:rsidRPr="006F1C62">
              <w:rPr>
                <w:rFonts w:eastAsia="PMingLiU"/>
                <w:bCs/>
                <w:lang w:val="nl-BE" w:eastAsia="zh-TW"/>
              </w:rPr>
              <w:t>N.V. Organon</w:t>
            </w:r>
          </w:p>
          <w:p w14:paraId="5CBEEE41" w14:textId="77777777" w:rsidR="00D311AE" w:rsidRPr="006F1C62" w:rsidRDefault="00D311AE" w:rsidP="00A6026E">
            <w:pPr>
              <w:spacing w:line="240" w:lineRule="auto"/>
              <w:rPr>
                <w:rFonts w:eastAsia="PMingLiU"/>
                <w:bCs/>
                <w:lang w:val="nl-BE" w:eastAsia="zh-TW"/>
              </w:rPr>
            </w:pPr>
            <w:r w:rsidRPr="006F1C62">
              <w:rPr>
                <w:rFonts w:eastAsia="PMingLiU"/>
                <w:bCs/>
                <w:lang w:val="nl-BE" w:eastAsia="zh-TW"/>
              </w:rPr>
              <w:t>Tel.: 00800 66550123</w:t>
            </w:r>
          </w:p>
          <w:p w14:paraId="23C71925" w14:textId="77777777" w:rsidR="00D311AE" w:rsidRPr="00D776E2" w:rsidRDefault="00D311AE" w:rsidP="00A6026E">
            <w:pPr>
              <w:spacing w:line="240" w:lineRule="auto"/>
              <w:rPr>
                <w:rFonts w:eastAsia="PMingLiU"/>
                <w:bCs/>
                <w:lang w:eastAsia="zh-TW"/>
              </w:rPr>
            </w:pPr>
            <w:r w:rsidRPr="00D776E2">
              <w:rPr>
                <w:rFonts w:eastAsia="PMingLiU"/>
                <w:bCs/>
                <w:lang w:eastAsia="zh-TW"/>
              </w:rPr>
              <w:t>(</w:t>
            </w:r>
            <w:r>
              <w:rPr>
                <w:rFonts w:eastAsia="PMingLiU"/>
                <w:bCs/>
                <w:lang w:eastAsia="zh-TW"/>
              </w:rPr>
              <w:t>+</w:t>
            </w:r>
            <w:r>
              <w:rPr>
                <w:noProof/>
              </w:rPr>
              <w:t>32 2 2418100</w:t>
            </w:r>
            <w:r w:rsidRPr="00D776E2">
              <w:rPr>
                <w:rFonts w:eastAsia="PMingLiU"/>
                <w:bCs/>
                <w:lang w:eastAsia="zh-TW"/>
              </w:rPr>
              <w:t>)</w:t>
            </w:r>
          </w:p>
          <w:p w14:paraId="281C58A4" w14:textId="77777777" w:rsidR="00D311AE" w:rsidRDefault="00D311AE" w:rsidP="00A6026E">
            <w:pPr>
              <w:spacing w:line="240" w:lineRule="auto"/>
              <w:rPr>
                <w:rFonts w:eastAsia="PMingLiU"/>
                <w:bCs/>
                <w:lang w:eastAsia="zh-TW"/>
              </w:rPr>
            </w:pPr>
            <w:r w:rsidRPr="00356AB8">
              <w:rPr>
                <w:rFonts w:eastAsia="PMingLiU"/>
              </w:rPr>
              <w:t>dpoc.benelux@organon.com</w:t>
            </w:r>
          </w:p>
          <w:p w14:paraId="628147E5" w14:textId="77777777" w:rsidR="00D311AE" w:rsidRPr="00974449" w:rsidRDefault="00D311AE" w:rsidP="00A6026E">
            <w:pPr>
              <w:spacing w:line="240" w:lineRule="auto"/>
            </w:pPr>
          </w:p>
        </w:tc>
      </w:tr>
      <w:tr w:rsidR="00D311AE" w14:paraId="596A4E18" w14:textId="77777777" w:rsidTr="00A6026E">
        <w:trPr>
          <w:cantSplit/>
          <w:jc w:val="center"/>
        </w:trPr>
        <w:tc>
          <w:tcPr>
            <w:tcW w:w="2500" w:type="pct"/>
          </w:tcPr>
          <w:p w14:paraId="3EC333F7" w14:textId="77777777" w:rsidR="00D311AE" w:rsidRPr="00974449" w:rsidRDefault="00D311AE" w:rsidP="00A6026E">
            <w:pPr>
              <w:spacing w:line="240" w:lineRule="auto"/>
              <w:rPr>
                <w:b/>
              </w:rPr>
            </w:pPr>
            <w:r w:rsidRPr="00974449">
              <w:rPr>
                <w:b/>
              </w:rPr>
              <w:t>Eesti</w:t>
            </w:r>
          </w:p>
          <w:p w14:paraId="61AD5ECC" w14:textId="77777777" w:rsidR="00D311AE" w:rsidRPr="00D776E2" w:rsidRDefault="00D311AE" w:rsidP="00A6026E">
            <w:pPr>
              <w:spacing w:line="240" w:lineRule="auto"/>
            </w:pPr>
            <w:r w:rsidRPr="00D776E2">
              <w:t>Organon Pharma B.V. Estonian RO</w:t>
            </w:r>
          </w:p>
          <w:p w14:paraId="531AB0AB" w14:textId="77777777" w:rsidR="00D311AE" w:rsidRDefault="00D311AE" w:rsidP="00A6026E">
            <w:pPr>
              <w:spacing w:line="240" w:lineRule="auto"/>
            </w:pPr>
            <w:r w:rsidRPr="00D96DF9">
              <w:t>Tel: +372 66 61 300</w:t>
            </w:r>
          </w:p>
          <w:p w14:paraId="41F873ED" w14:textId="77777777" w:rsidR="00D311AE" w:rsidRDefault="00D311AE" w:rsidP="00A6026E">
            <w:pPr>
              <w:spacing w:line="240" w:lineRule="auto"/>
            </w:pPr>
            <w:r w:rsidRPr="00356AB8">
              <w:t>dpoc.estonia@organon.com</w:t>
            </w:r>
          </w:p>
          <w:p w14:paraId="738422D6" w14:textId="77777777" w:rsidR="00D311AE" w:rsidRPr="00974449" w:rsidRDefault="00D311AE" w:rsidP="00A6026E">
            <w:pPr>
              <w:autoSpaceDE w:val="0"/>
              <w:autoSpaceDN w:val="0"/>
              <w:adjustRightInd w:val="0"/>
              <w:spacing w:line="240" w:lineRule="auto"/>
            </w:pPr>
          </w:p>
        </w:tc>
        <w:tc>
          <w:tcPr>
            <w:tcW w:w="2500" w:type="pct"/>
          </w:tcPr>
          <w:p w14:paraId="2F39607B" w14:textId="77777777" w:rsidR="00D311AE" w:rsidRPr="00974449" w:rsidRDefault="00D311AE" w:rsidP="00A6026E">
            <w:pPr>
              <w:spacing w:line="240" w:lineRule="auto"/>
              <w:rPr>
                <w:b/>
                <w:bCs/>
              </w:rPr>
            </w:pPr>
            <w:r w:rsidRPr="00974449">
              <w:rPr>
                <w:b/>
                <w:bCs/>
              </w:rPr>
              <w:t>Norge</w:t>
            </w:r>
          </w:p>
          <w:p w14:paraId="47372886" w14:textId="77777777" w:rsidR="00D311AE" w:rsidRPr="00D776E2" w:rsidRDefault="00D311AE" w:rsidP="00A6026E">
            <w:pPr>
              <w:autoSpaceDE w:val="0"/>
              <w:autoSpaceDN w:val="0"/>
              <w:adjustRightInd w:val="0"/>
              <w:spacing w:line="240" w:lineRule="auto"/>
              <w:rPr>
                <w:bCs/>
              </w:rPr>
            </w:pPr>
            <w:r w:rsidRPr="00D776E2">
              <w:rPr>
                <w:bCs/>
              </w:rPr>
              <w:t>Organon Norway AS</w:t>
            </w:r>
          </w:p>
          <w:p w14:paraId="2A1A6E5A" w14:textId="77777777" w:rsidR="00D311AE" w:rsidRPr="00D776E2" w:rsidRDefault="00D311AE" w:rsidP="00A6026E">
            <w:pPr>
              <w:autoSpaceDE w:val="0"/>
              <w:autoSpaceDN w:val="0"/>
              <w:adjustRightInd w:val="0"/>
              <w:spacing w:line="240" w:lineRule="auto"/>
              <w:rPr>
                <w:bCs/>
              </w:rPr>
            </w:pPr>
            <w:r w:rsidRPr="00D776E2">
              <w:rPr>
                <w:bCs/>
              </w:rPr>
              <w:t>Tlf: +47 24 14 56 60</w:t>
            </w:r>
          </w:p>
          <w:p w14:paraId="53084C15" w14:textId="77777777" w:rsidR="00D311AE" w:rsidRDefault="002932ED" w:rsidP="00A6026E">
            <w:pPr>
              <w:autoSpaceDE w:val="0"/>
              <w:autoSpaceDN w:val="0"/>
              <w:adjustRightInd w:val="0"/>
              <w:spacing w:line="240" w:lineRule="auto"/>
              <w:rPr>
                <w:bCs/>
              </w:rPr>
            </w:pPr>
            <w:ins w:id="121" w:author="CRA" w:date="2025-11-20T14:36:00Z">
              <w:r>
                <w:t>dpoc</w:t>
              </w:r>
            </w:ins>
            <w:del w:id="122" w:author="CRA" w:date="2025-11-20T14:36:00Z">
              <w:r w:rsidR="00D311AE" w:rsidRPr="00356AB8" w:rsidDel="002932ED">
                <w:delText>info</w:delText>
              </w:r>
            </w:del>
            <w:r w:rsidR="00D311AE" w:rsidRPr="00356AB8">
              <w:t>.norway@organon.com</w:t>
            </w:r>
          </w:p>
          <w:p w14:paraId="005BB639" w14:textId="77777777" w:rsidR="00D311AE" w:rsidRPr="00974449" w:rsidRDefault="00D311AE" w:rsidP="00A6026E">
            <w:pPr>
              <w:spacing w:line="240" w:lineRule="auto"/>
            </w:pPr>
          </w:p>
        </w:tc>
      </w:tr>
      <w:tr w:rsidR="00D311AE" w:rsidRPr="002013AC" w14:paraId="1808F60D" w14:textId="77777777" w:rsidTr="00A6026E">
        <w:trPr>
          <w:cantSplit/>
          <w:jc w:val="center"/>
        </w:trPr>
        <w:tc>
          <w:tcPr>
            <w:tcW w:w="2500" w:type="pct"/>
          </w:tcPr>
          <w:p w14:paraId="5E42E10F" w14:textId="77777777" w:rsidR="00D311AE" w:rsidRPr="00974449" w:rsidRDefault="00D311AE" w:rsidP="00A6026E">
            <w:pPr>
              <w:spacing w:line="240" w:lineRule="auto"/>
              <w:rPr>
                <w:b/>
                <w:bCs/>
              </w:rPr>
            </w:pPr>
            <w:r w:rsidRPr="00974449">
              <w:rPr>
                <w:b/>
                <w:bCs/>
              </w:rPr>
              <w:t>Ελλάδα</w:t>
            </w:r>
          </w:p>
          <w:p w14:paraId="46C0EBB8" w14:textId="77777777" w:rsidR="00D311AE" w:rsidRDefault="00D311AE" w:rsidP="00A6026E">
            <w:r>
              <w:t>N.V. Organon</w:t>
            </w:r>
          </w:p>
          <w:p w14:paraId="721FC191" w14:textId="77777777" w:rsidR="00D311AE" w:rsidRDefault="00D311AE" w:rsidP="00A6026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val="en-GB" w:eastAsia="ja-JP"/>
              </w:rPr>
              <w:t>Τηλ</w:t>
            </w:r>
            <w:r>
              <w:rPr>
                <w:rFonts w:ascii="Times New Roman" w:hAnsi="Times New Roman" w:cs="Times New Roman"/>
                <w:sz w:val="22"/>
                <w:szCs w:val="22"/>
                <w:lang w:val="en-GB"/>
              </w:rPr>
              <w:t>:</w:t>
            </w:r>
            <w:r>
              <w:rPr>
                <w:rFonts w:ascii="Times New Roman" w:hAnsi="Times New Roman" w:cs="Times New Roman"/>
                <w:sz w:val="22"/>
                <w:szCs w:val="22"/>
              </w:rPr>
              <w:t xml:space="preserve"> +30-216 6008607</w:t>
            </w:r>
          </w:p>
          <w:p w14:paraId="4751BBB4" w14:textId="77777777" w:rsidR="00D311AE" w:rsidRPr="00974449" w:rsidRDefault="00D311AE" w:rsidP="00A6026E">
            <w:pPr>
              <w:spacing w:line="240" w:lineRule="auto"/>
            </w:pPr>
          </w:p>
        </w:tc>
        <w:tc>
          <w:tcPr>
            <w:tcW w:w="2500" w:type="pct"/>
          </w:tcPr>
          <w:p w14:paraId="259AD51D" w14:textId="77777777" w:rsidR="00D311AE" w:rsidRPr="002013AC" w:rsidRDefault="00D311AE" w:rsidP="00A6026E">
            <w:pPr>
              <w:spacing w:line="240" w:lineRule="auto"/>
              <w:rPr>
                <w:b/>
                <w:bCs/>
                <w:lang w:val="nl-BE"/>
              </w:rPr>
            </w:pPr>
            <w:r w:rsidRPr="002013AC">
              <w:rPr>
                <w:b/>
                <w:bCs/>
                <w:lang w:val="nl-BE"/>
              </w:rPr>
              <w:t>Österreich</w:t>
            </w:r>
          </w:p>
          <w:p w14:paraId="3FEE8284" w14:textId="77777777" w:rsidR="006F1C62" w:rsidRDefault="006F1C62" w:rsidP="006F1C62">
            <w:pPr>
              <w:spacing w:line="240" w:lineRule="auto"/>
            </w:pPr>
            <w:r>
              <w:t>Organon Healthcare GmbH</w:t>
            </w:r>
          </w:p>
          <w:p w14:paraId="3C11D8A5" w14:textId="77777777" w:rsidR="006F1C62" w:rsidRPr="002F0984" w:rsidRDefault="006F1C62" w:rsidP="00A6026E">
            <w:pPr>
              <w:spacing w:line="240" w:lineRule="auto"/>
            </w:pPr>
            <w:r>
              <w:t>Tel: +49 (0) 89 2040022 10</w:t>
            </w:r>
          </w:p>
          <w:p w14:paraId="13B111DA" w14:textId="77777777" w:rsidR="00D311AE" w:rsidRPr="002013AC" w:rsidRDefault="00AF59AF" w:rsidP="00A6026E">
            <w:pPr>
              <w:spacing w:line="240" w:lineRule="auto"/>
              <w:rPr>
                <w:lang w:val="en-US"/>
              </w:rPr>
            </w:pPr>
            <w:r w:rsidRPr="002013AC">
              <w:rPr>
                <w:lang w:val="en-US"/>
              </w:rPr>
              <w:t>dpoc.austria@organon.com</w:t>
            </w:r>
          </w:p>
          <w:p w14:paraId="0B069EDB" w14:textId="77777777" w:rsidR="00AF59AF" w:rsidRPr="002013AC" w:rsidRDefault="00AF59AF" w:rsidP="00A6026E">
            <w:pPr>
              <w:spacing w:line="240" w:lineRule="auto"/>
              <w:rPr>
                <w:lang w:val="en-US"/>
              </w:rPr>
            </w:pPr>
          </w:p>
        </w:tc>
      </w:tr>
      <w:tr w:rsidR="00D311AE" w14:paraId="2E39586F" w14:textId="77777777" w:rsidTr="00A6026E">
        <w:trPr>
          <w:cantSplit/>
          <w:jc w:val="center"/>
        </w:trPr>
        <w:tc>
          <w:tcPr>
            <w:tcW w:w="2500" w:type="pct"/>
          </w:tcPr>
          <w:p w14:paraId="2AD416EF" w14:textId="77777777" w:rsidR="00D311AE" w:rsidRPr="00974449" w:rsidRDefault="00D311AE" w:rsidP="00A6026E">
            <w:pPr>
              <w:spacing w:line="240" w:lineRule="auto"/>
              <w:rPr>
                <w:b/>
              </w:rPr>
            </w:pPr>
            <w:r w:rsidRPr="00974449">
              <w:rPr>
                <w:b/>
              </w:rPr>
              <w:t>España</w:t>
            </w:r>
          </w:p>
          <w:p w14:paraId="258089DF" w14:textId="77777777" w:rsidR="00D311AE" w:rsidRPr="00313DF0" w:rsidRDefault="00D311AE" w:rsidP="00A6026E">
            <w:r>
              <w:t>Organon Salud, S.L.</w:t>
            </w:r>
          </w:p>
          <w:p w14:paraId="4F35E895" w14:textId="77777777" w:rsidR="00D311AE" w:rsidRPr="00313DF0" w:rsidRDefault="00D311AE" w:rsidP="00A6026E">
            <w:r w:rsidRPr="00313DF0">
              <w:t xml:space="preserve">Tel: +34 91 </w:t>
            </w:r>
            <w:r>
              <w:t>591 12 79</w:t>
            </w:r>
          </w:p>
          <w:p w14:paraId="62287B49" w14:textId="77777777" w:rsidR="00D311AE" w:rsidRPr="00974449" w:rsidRDefault="00D311AE" w:rsidP="00A6026E">
            <w:pPr>
              <w:numPr>
                <w:ilvl w:val="12"/>
                <w:numId w:val="0"/>
              </w:numPr>
              <w:suppressAutoHyphens/>
              <w:spacing w:line="240" w:lineRule="auto"/>
              <w:jc w:val="both"/>
            </w:pPr>
            <w:r w:rsidRPr="002A26A7">
              <w:t>organon_info@organon.com</w:t>
            </w:r>
          </w:p>
        </w:tc>
        <w:tc>
          <w:tcPr>
            <w:tcW w:w="2500" w:type="pct"/>
          </w:tcPr>
          <w:p w14:paraId="460E9395" w14:textId="77777777" w:rsidR="00D311AE" w:rsidRPr="00974449" w:rsidRDefault="00D311AE" w:rsidP="00A6026E">
            <w:pPr>
              <w:spacing w:line="240" w:lineRule="auto"/>
              <w:rPr>
                <w:b/>
                <w:bCs/>
              </w:rPr>
            </w:pPr>
            <w:r w:rsidRPr="00974449">
              <w:rPr>
                <w:b/>
                <w:bCs/>
              </w:rPr>
              <w:t>Polska</w:t>
            </w:r>
          </w:p>
          <w:p w14:paraId="3840A2D5" w14:textId="77777777" w:rsidR="00D311AE" w:rsidRPr="00D776E2" w:rsidRDefault="00D311AE" w:rsidP="00A6026E">
            <w:pPr>
              <w:spacing w:line="240" w:lineRule="auto"/>
            </w:pPr>
            <w:r w:rsidRPr="00D776E2">
              <w:t>Organon Polska Sp. z o.o.</w:t>
            </w:r>
          </w:p>
          <w:p w14:paraId="22B387D8" w14:textId="77777777" w:rsidR="00D311AE" w:rsidRPr="00D776E2" w:rsidRDefault="00D311AE" w:rsidP="00A6026E">
            <w:pPr>
              <w:spacing w:line="240" w:lineRule="auto"/>
            </w:pPr>
            <w:r w:rsidRPr="00D776E2">
              <w:t xml:space="preserve">Tel.: </w:t>
            </w:r>
            <w:ins w:id="123" w:author="CRA" w:date="2025-11-20T14:36:00Z">
              <w:r w:rsidR="002932ED" w:rsidRPr="78823730">
                <w:rPr>
                  <w:noProof/>
                  <w:lang w:val="pl"/>
                </w:rPr>
                <w:t>+48 22 306 57 64</w:t>
              </w:r>
            </w:ins>
            <w:del w:id="124" w:author="CRA" w:date="2025-11-20T14:36:00Z">
              <w:r w:rsidRPr="00D776E2" w:rsidDel="002932ED">
                <w:delText>+48 22 105 50 01</w:delText>
              </w:r>
            </w:del>
          </w:p>
          <w:p w14:paraId="5C6F215D" w14:textId="77777777" w:rsidR="00D311AE" w:rsidRDefault="002932ED" w:rsidP="00A6026E">
            <w:pPr>
              <w:spacing w:line="240" w:lineRule="auto"/>
            </w:pPr>
            <w:ins w:id="125" w:author="CRA" w:date="2025-11-20T14:36:00Z">
              <w:r w:rsidRPr="78823730">
                <w:rPr>
                  <w:noProof/>
                  <w:lang w:val="pl"/>
                </w:rPr>
                <w:t>dpoc.poland@organon.com</w:t>
              </w:r>
            </w:ins>
            <w:del w:id="126" w:author="CRA" w:date="2025-11-20T14:36:00Z">
              <w:r w:rsidR="00D311AE" w:rsidRPr="00356AB8" w:rsidDel="002932ED">
                <w:delText>organonpolska@organon.com</w:delText>
              </w:r>
            </w:del>
          </w:p>
          <w:p w14:paraId="2E5FD9F5" w14:textId="77777777" w:rsidR="00D311AE" w:rsidRPr="00974449" w:rsidRDefault="00D311AE" w:rsidP="00A6026E">
            <w:pPr>
              <w:spacing w:line="240" w:lineRule="auto"/>
            </w:pPr>
          </w:p>
        </w:tc>
      </w:tr>
      <w:tr w:rsidR="00D311AE" w14:paraId="4532DC68" w14:textId="77777777" w:rsidTr="00A6026E">
        <w:trPr>
          <w:cantSplit/>
          <w:jc w:val="center"/>
        </w:trPr>
        <w:tc>
          <w:tcPr>
            <w:tcW w:w="2500" w:type="pct"/>
          </w:tcPr>
          <w:p w14:paraId="6902584A" w14:textId="77777777" w:rsidR="00D311AE" w:rsidRPr="00974449" w:rsidRDefault="00D311AE" w:rsidP="00A6026E">
            <w:pPr>
              <w:spacing w:line="240" w:lineRule="auto"/>
              <w:rPr>
                <w:b/>
                <w:bCs/>
              </w:rPr>
            </w:pPr>
            <w:r w:rsidRPr="00974449">
              <w:rPr>
                <w:b/>
                <w:bCs/>
              </w:rPr>
              <w:t>France</w:t>
            </w:r>
          </w:p>
          <w:p w14:paraId="1A01F10B" w14:textId="77777777" w:rsidR="00D311AE" w:rsidRPr="001F673B" w:rsidRDefault="00D311AE" w:rsidP="002932ED">
            <w:pPr>
              <w:tabs>
                <w:tab w:val="left" w:pos="-720"/>
                <w:tab w:val="left" w:pos="4536"/>
              </w:tabs>
              <w:suppressAutoHyphens/>
              <w:spacing w:line="240" w:lineRule="auto"/>
              <w:rPr>
                <w:noProof/>
              </w:rPr>
              <w:pPrChange w:id="127" w:author="CRA" w:date="2025-11-20T14:37:00Z">
                <w:pPr>
                  <w:tabs>
                    <w:tab w:val="left" w:pos="-720"/>
                    <w:tab w:val="left" w:pos="4536"/>
                  </w:tabs>
                  <w:suppressAutoHyphens/>
                  <w:spacing w:line="240" w:lineRule="auto"/>
                  <w:jc w:val="both"/>
                </w:pPr>
              </w:pPrChange>
            </w:pPr>
            <w:r w:rsidRPr="001F673B">
              <w:rPr>
                <w:noProof/>
              </w:rPr>
              <w:t>Organon France</w:t>
            </w:r>
          </w:p>
          <w:p w14:paraId="5788E486" w14:textId="77777777" w:rsidR="00D311AE" w:rsidRPr="001F673B" w:rsidRDefault="00D311AE" w:rsidP="002932ED">
            <w:pPr>
              <w:tabs>
                <w:tab w:val="left" w:pos="-720"/>
                <w:tab w:val="left" w:pos="4536"/>
              </w:tabs>
              <w:suppressAutoHyphens/>
              <w:spacing w:line="240" w:lineRule="auto"/>
              <w:rPr>
                <w:noProof/>
              </w:rPr>
              <w:pPrChange w:id="128" w:author="CRA" w:date="2025-11-20T14:37:00Z">
                <w:pPr>
                  <w:tabs>
                    <w:tab w:val="left" w:pos="-720"/>
                    <w:tab w:val="left" w:pos="4536"/>
                  </w:tabs>
                  <w:suppressAutoHyphens/>
                  <w:spacing w:line="240" w:lineRule="auto"/>
                  <w:jc w:val="both"/>
                </w:pPr>
              </w:pPrChange>
            </w:pPr>
            <w:r w:rsidRPr="001F673B">
              <w:rPr>
                <w:noProof/>
              </w:rPr>
              <w:t>Tél: +33 (0) 1 57 77 32 00</w:t>
            </w:r>
          </w:p>
          <w:p w14:paraId="39B3C4FE" w14:textId="77777777" w:rsidR="00D311AE" w:rsidRPr="00974449" w:rsidRDefault="00D311AE" w:rsidP="00A6026E">
            <w:pPr>
              <w:spacing w:line="240" w:lineRule="auto"/>
            </w:pPr>
          </w:p>
        </w:tc>
        <w:tc>
          <w:tcPr>
            <w:tcW w:w="2500" w:type="pct"/>
          </w:tcPr>
          <w:p w14:paraId="409915B9" w14:textId="77777777" w:rsidR="00D311AE" w:rsidRPr="00974449" w:rsidRDefault="00D311AE" w:rsidP="00A6026E">
            <w:pPr>
              <w:spacing w:line="240" w:lineRule="auto"/>
              <w:rPr>
                <w:b/>
                <w:bCs/>
              </w:rPr>
            </w:pPr>
            <w:r w:rsidRPr="00974449">
              <w:rPr>
                <w:b/>
                <w:bCs/>
              </w:rPr>
              <w:t>Portugal</w:t>
            </w:r>
          </w:p>
          <w:p w14:paraId="4BE31EB1" w14:textId="77777777" w:rsidR="00D311AE" w:rsidRPr="00D776E2" w:rsidRDefault="00D311AE" w:rsidP="00A6026E">
            <w:pPr>
              <w:spacing w:line="240" w:lineRule="auto"/>
            </w:pPr>
            <w:r w:rsidRPr="00D776E2">
              <w:t>Organon Portugal, Sociedade Unipessoal Lda.</w:t>
            </w:r>
          </w:p>
          <w:p w14:paraId="631D46E3" w14:textId="77777777" w:rsidR="00D311AE" w:rsidRPr="00D776E2" w:rsidRDefault="00D311AE" w:rsidP="00A6026E">
            <w:pPr>
              <w:spacing w:line="240" w:lineRule="auto"/>
            </w:pPr>
            <w:r w:rsidRPr="00D776E2">
              <w:t>Tel: +351 218705500</w:t>
            </w:r>
          </w:p>
          <w:p w14:paraId="75356374" w14:textId="77777777" w:rsidR="00D311AE" w:rsidRDefault="00D311AE" w:rsidP="00A6026E">
            <w:pPr>
              <w:spacing w:line="240" w:lineRule="auto"/>
            </w:pPr>
            <w:r w:rsidRPr="00356AB8">
              <w:t>geral_pt@organon.com</w:t>
            </w:r>
          </w:p>
          <w:p w14:paraId="1C35560C" w14:textId="77777777" w:rsidR="00D311AE" w:rsidRPr="00974449" w:rsidRDefault="00D311AE" w:rsidP="00A6026E">
            <w:pPr>
              <w:spacing w:line="240" w:lineRule="auto"/>
            </w:pPr>
          </w:p>
        </w:tc>
      </w:tr>
      <w:tr w:rsidR="00D311AE" w14:paraId="6954C51F" w14:textId="77777777" w:rsidTr="00A6026E">
        <w:trPr>
          <w:cantSplit/>
          <w:jc w:val="center"/>
        </w:trPr>
        <w:tc>
          <w:tcPr>
            <w:tcW w:w="2500" w:type="pct"/>
          </w:tcPr>
          <w:p w14:paraId="4B3E57A6" w14:textId="77777777" w:rsidR="00D311AE" w:rsidRPr="00974449" w:rsidRDefault="00D311AE" w:rsidP="00A6026E">
            <w:pPr>
              <w:spacing w:line="240" w:lineRule="auto"/>
              <w:rPr>
                <w:b/>
              </w:rPr>
            </w:pPr>
            <w:r w:rsidRPr="00974449">
              <w:rPr>
                <w:b/>
              </w:rPr>
              <w:t>Hrvatska</w:t>
            </w:r>
          </w:p>
          <w:p w14:paraId="31B55B4A" w14:textId="77777777" w:rsidR="00D311AE" w:rsidRPr="00D776E2" w:rsidRDefault="00D311AE" w:rsidP="00A6026E">
            <w:pPr>
              <w:spacing w:line="240" w:lineRule="auto"/>
            </w:pPr>
            <w:r w:rsidRPr="00D776E2">
              <w:t>Organon Pharma d.o.o.</w:t>
            </w:r>
          </w:p>
          <w:p w14:paraId="157BF383" w14:textId="77777777" w:rsidR="00D311AE" w:rsidRPr="00D776E2" w:rsidRDefault="00D311AE" w:rsidP="00A6026E">
            <w:pPr>
              <w:spacing w:line="240" w:lineRule="auto"/>
            </w:pPr>
            <w:r w:rsidRPr="00D776E2">
              <w:t>Tel: +385 1 638 4530</w:t>
            </w:r>
          </w:p>
          <w:p w14:paraId="4F39A2F5" w14:textId="77777777" w:rsidR="00D311AE" w:rsidRDefault="00D311AE" w:rsidP="00A6026E">
            <w:pPr>
              <w:spacing w:line="240" w:lineRule="auto"/>
            </w:pPr>
            <w:r w:rsidRPr="00356AB8">
              <w:t>dpoc.croatia@organon.com</w:t>
            </w:r>
          </w:p>
          <w:p w14:paraId="712D7DF2" w14:textId="77777777" w:rsidR="00D311AE" w:rsidRPr="00974449" w:rsidRDefault="00D311AE" w:rsidP="00A6026E">
            <w:pPr>
              <w:spacing w:line="240" w:lineRule="auto"/>
            </w:pPr>
          </w:p>
        </w:tc>
        <w:tc>
          <w:tcPr>
            <w:tcW w:w="2500" w:type="pct"/>
          </w:tcPr>
          <w:p w14:paraId="7945B129" w14:textId="77777777" w:rsidR="00D311AE" w:rsidRPr="00974449" w:rsidRDefault="00D311AE" w:rsidP="00A6026E">
            <w:pPr>
              <w:spacing w:line="240" w:lineRule="auto"/>
              <w:rPr>
                <w:b/>
                <w:bCs/>
              </w:rPr>
            </w:pPr>
            <w:r w:rsidRPr="00974449">
              <w:rPr>
                <w:b/>
                <w:bCs/>
              </w:rPr>
              <w:t>România</w:t>
            </w:r>
          </w:p>
          <w:p w14:paraId="01AA62AA" w14:textId="77777777" w:rsidR="00D311AE" w:rsidRPr="00D776E2" w:rsidRDefault="00D311AE" w:rsidP="00A6026E">
            <w:pPr>
              <w:spacing w:line="240" w:lineRule="auto"/>
            </w:pPr>
            <w:r w:rsidRPr="00D776E2">
              <w:t>Organon Biosciences S.R.L.</w:t>
            </w:r>
          </w:p>
          <w:p w14:paraId="0097D579" w14:textId="77777777" w:rsidR="00D311AE" w:rsidRPr="00D776E2" w:rsidRDefault="00D311AE" w:rsidP="00A6026E">
            <w:pPr>
              <w:spacing w:line="240" w:lineRule="auto"/>
            </w:pPr>
            <w:r w:rsidRPr="00D776E2">
              <w:t>Tel: +40 21 527 29 90</w:t>
            </w:r>
          </w:p>
          <w:p w14:paraId="5BE541E6" w14:textId="77777777" w:rsidR="00D311AE" w:rsidRDefault="00AF59AF" w:rsidP="00A6026E">
            <w:pPr>
              <w:spacing w:line="240" w:lineRule="auto"/>
            </w:pPr>
            <w:r>
              <w:t>dpoc.romania@organon.com</w:t>
            </w:r>
          </w:p>
          <w:p w14:paraId="051DF536" w14:textId="77777777" w:rsidR="00AF59AF" w:rsidRPr="00974449" w:rsidRDefault="00AF59AF" w:rsidP="00A6026E">
            <w:pPr>
              <w:spacing w:line="240" w:lineRule="auto"/>
            </w:pPr>
          </w:p>
        </w:tc>
      </w:tr>
      <w:tr w:rsidR="00D311AE" w14:paraId="7352D050" w14:textId="77777777" w:rsidTr="00A6026E">
        <w:trPr>
          <w:cantSplit/>
          <w:jc w:val="center"/>
        </w:trPr>
        <w:tc>
          <w:tcPr>
            <w:tcW w:w="2500" w:type="pct"/>
          </w:tcPr>
          <w:p w14:paraId="741B326A" w14:textId="77777777" w:rsidR="00D311AE" w:rsidRPr="00974449" w:rsidRDefault="00D311AE" w:rsidP="00A6026E">
            <w:pPr>
              <w:spacing w:line="240" w:lineRule="auto"/>
              <w:rPr>
                <w:b/>
                <w:bCs/>
              </w:rPr>
            </w:pPr>
            <w:r w:rsidRPr="00974449">
              <w:rPr>
                <w:b/>
                <w:bCs/>
              </w:rPr>
              <w:t>Ireland</w:t>
            </w:r>
          </w:p>
          <w:p w14:paraId="526A0BE3" w14:textId="77777777" w:rsidR="00D311AE" w:rsidRPr="00D776E2" w:rsidRDefault="00D311AE" w:rsidP="00A6026E">
            <w:pPr>
              <w:autoSpaceDE w:val="0"/>
              <w:autoSpaceDN w:val="0"/>
              <w:adjustRightInd w:val="0"/>
              <w:spacing w:line="240" w:lineRule="auto"/>
            </w:pPr>
            <w:r w:rsidRPr="00D776E2">
              <w:t>Organon Pharma (Ireland) Limited</w:t>
            </w:r>
          </w:p>
          <w:p w14:paraId="4956D536" w14:textId="77777777" w:rsidR="00D311AE" w:rsidRPr="00D776E2" w:rsidRDefault="00D311AE" w:rsidP="00A6026E">
            <w:pPr>
              <w:autoSpaceDE w:val="0"/>
              <w:autoSpaceDN w:val="0"/>
              <w:adjustRightInd w:val="0"/>
              <w:spacing w:line="240" w:lineRule="auto"/>
            </w:pPr>
            <w:r w:rsidRPr="00156716">
              <w:rPr>
                <w:noProof/>
              </w:rPr>
              <w:t xml:space="preserve">Tel: +353 </w:t>
            </w:r>
            <w:r w:rsidRPr="00975305">
              <w:rPr>
                <w:noProof/>
              </w:rPr>
              <w:t>15828260</w:t>
            </w:r>
          </w:p>
          <w:p w14:paraId="233E58FA" w14:textId="77777777" w:rsidR="00D311AE" w:rsidRDefault="00D311AE" w:rsidP="00A6026E">
            <w:pPr>
              <w:autoSpaceDE w:val="0"/>
              <w:autoSpaceDN w:val="0"/>
              <w:adjustRightInd w:val="0"/>
              <w:spacing w:line="240" w:lineRule="auto"/>
            </w:pPr>
            <w:r w:rsidRPr="00356AB8">
              <w:t>medinfo.ROI@organon.com</w:t>
            </w:r>
          </w:p>
          <w:p w14:paraId="29E838ED" w14:textId="77777777" w:rsidR="00D311AE" w:rsidRPr="00974449" w:rsidRDefault="00D311AE" w:rsidP="00A6026E">
            <w:pPr>
              <w:spacing w:line="240" w:lineRule="auto"/>
            </w:pPr>
          </w:p>
        </w:tc>
        <w:tc>
          <w:tcPr>
            <w:tcW w:w="2500" w:type="pct"/>
          </w:tcPr>
          <w:p w14:paraId="4CDCA839" w14:textId="77777777" w:rsidR="00D311AE" w:rsidRPr="00974449" w:rsidRDefault="00D311AE" w:rsidP="00A6026E">
            <w:pPr>
              <w:spacing w:line="240" w:lineRule="auto"/>
              <w:rPr>
                <w:b/>
                <w:bCs/>
              </w:rPr>
            </w:pPr>
            <w:r w:rsidRPr="00974449">
              <w:rPr>
                <w:b/>
                <w:bCs/>
              </w:rPr>
              <w:t>Slovenija</w:t>
            </w:r>
          </w:p>
          <w:p w14:paraId="482E8187" w14:textId="77777777" w:rsidR="00D311AE" w:rsidRPr="00D776E2" w:rsidRDefault="00D311AE" w:rsidP="00A6026E">
            <w:pPr>
              <w:autoSpaceDE w:val="0"/>
              <w:autoSpaceDN w:val="0"/>
              <w:adjustRightInd w:val="0"/>
              <w:spacing w:line="240" w:lineRule="auto"/>
            </w:pPr>
            <w:r w:rsidRPr="00D776E2">
              <w:t>Organon Pharma B.V., Oss, podružnica Ljubljana</w:t>
            </w:r>
          </w:p>
          <w:p w14:paraId="3B2BE452" w14:textId="77777777" w:rsidR="00D311AE" w:rsidRPr="00D776E2" w:rsidRDefault="00D311AE" w:rsidP="00A6026E">
            <w:pPr>
              <w:autoSpaceDE w:val="0"/>
              <w:autoSpaceDN w:val="0"/>
              <w:adjustRightInd w:val="0"/>
              <w:spacing w:line="240" w:lineRule="auto"/>
            </w:pPr>
            <w:r w:rsidRPr="00D776E2">
              <w:t>Tel: +386 1 300 10 80</w:t>
            </w:r>
          </w:p>
          <w:p w14:paraId="1DE2F42F" w14:textId="77777777" w:rsidR="00D311AE" w:rsidRDefault="00AF59AF" w:rsidP="00A6026E">
            <w:pPr>
              <w:spacing w:line="240" w:lineRule="auto"/>
            </w:pPr>
            <w:r w:rsidRPr="00AF59AF">
              <w:t xml:space="preserve">dpoc.slovenia@organon.com </w:t>
            </w:r>
          </w:p>
          <w:p w14:paraId="26BE731C" w14:textId="77777777" w:rsidR="00AF59AF" w:rsidRPr="00974449" w:rsidRDefault="00AF59AF" w:rsidP="00A6026E">
            <w:pPr>
              <w:spacing w:line="240" w:lineRule="auto"/>
            </w:pPr>
          </w:p>
        </w:tc>
      </w:tr>
      <w:tr w:rsidR="00D311AE" w14:paraId="55C3B189" w14:textId="77777777" w:rsidTr="00A6026E">
        <w:trPr>
          <w:cantSplit/>
          <w:jc w:val="center"/>
        </w:trPr>
        <w:tc>
          <w:tcPr>
            <w:tcW w:w="2500" w:type="pct"/>
          </w:tcPr>
          <w:p w14:paraId="4B0E706B" w14:textId="77777777" w:rsidR="00D311AE" w:rsidRPr="00974449" w:rsidRDefault="00D311AE" w:rsidP="00A6026E">
            <w:pPr>
              <w:spacing w:line="240" w:lineRule="auto"/>
              <w:rPr>
                <w:b/>
                <w:bCs/>
              </w:rPr>
            </w:pPr>
            <w:r w:rsidRPr="00974449">
              <w:rPr>
                <w:b/>
                <w:bCs/>
              </w:rPr>
              <w:lastRenderedPageBreak/>
              <w:t>Ísland</w:t>
            </w:r>
          </w:p>
          <w:p w14:paraId="03FB8D52" w14:textId="77777777" w:rsidR="00D311AE" w:rsidRPr="00974449" w:rsidRDefault="00D311AE" w:rsidP="00A6026E">
            <w:pPr>
              <w:tabs>
                <w:tab w:val="left" w:pos="-720"/>
                <w:tab w:val="left" w:pos="4536"/>
              </w:tabs>
              <w:suppressAutoHyphens/>
              <w:spacing w:line="240" w:lineRule="auto"/>
            </w:pPr>
            <w:r w:rsidRPr="00974449">
              <w:rPr>
                <w:snapToGrid w:val="0"/>
              </w:rPr>
              <w:t xml:space="preserve">Vistor </w:t>
            </w:r>
            <w:ins w:id="129" w:author="CRA" w:date="2025-11-20T14:38:00Z">
              <w:r w:rsidR="002932ED">
                <w:rPr>
                  <w:snapToGrid w:val="0"/>
                </w:rPr>
                <w:t>e</w:t>
              </w:r>
            </w:ins>
            <w:r w:rsidRPr="00974449">
              <w:rPr>
                <w:snapToGrid w:val="0"/>
              </w:rPr>
              <w:t>hf.</w:t>
            </w:r>
          </w:p>
          <w:p w14:paraId="64692B19" w14:textId="77777777" w:rsidR="00D311AE" w:rsidRPr="00974449" w:rsidRDefault="00D311AE" w:rsidP="00A6026E">
            <w:pPr>
              <w:spacing w:line="240" w:lineRule="auto"/>
            </w:pPr>
            <w:r w:rsidRPr="00974449">
              <w:t>Sími: +354 535 7000</w:t>
            </w:r>
          </w:p>
          <w:p w14:paraId="31A753A5" w14:textId="77777777" w:rsidR="00D311AE" w:rsidRPr="00974449" w:rsidRDefault="00D311AE" w:rsidP="00A6026E">
            <w:pPr>
              <w:spacing w:line="240" w:lineRule="auto"/>
            </w:pPr>
          </w:p>
        </w:tc>
        <w:tc>
          <w:tcPr>
            <w:tcW w:w="2500" w:type="pct"/>
          </w:tcPr>
          <w:p w14:paraId="7B40BA8D" w14:textId="77777777" w:rsidR="00D311AE" w:rsidRPr="00974449" w:rsidRDefault="00D311AE" w:rsidP="00A6026E">
            <w:pPr>
              <w:spacing w:line="240" w:lineRule="auto"/>
              <w:rPr>
                <w:b/>
                <w:bCs/>
              </w:rPr>
            </w:pPr>
            <w:r w:rsidRPr="00974449">
              <w:rPr>
                <w:b/>
                <w:bCs/>
              </w:rPr>
              <w:t>Slovenská republika</w:t>
            </w:r>
          </w:p>
          <w:p w14:paraId="7D41BCB6" w14:textId="77777777" w:rsidR="00D311AE" w:rsidRPr="00D776E2" w:rsidRDefault="00D311AE" w:rsidP="00A6026E">
            <w:pPr>
              <w:autoSpaceDE w:val="0"/>
              <w:autoSpaceDN w:val="0"/>
              <w:adjustRightInd w:val="0"/>
              <w:spacing w:line="240" w:lineRule="auto"/>
              <w:rPr>
                <w:bCs/>
              </w:rPr>
            </w:pPr>
            <w:r w:rsidRPr="00D776E2">
              <w:rPr>
                <w:bCs/>
              </w:rPr>
              <w:t>Organon Slovakia s. r. o.</w:t>
            </w:r>
          </w:p>
          <w:p w14:paraId="5DF19E4E" w14:textId="77777777" w:rsidR="00D311AE" w:rsidRPr="00D776E2" w:rsidRDefault="00D311AE" w:rsidP="00A6026E">
            <w:pPr>
              <w:autoSpaceDE w:val="0"/>
              <w:autoSpaceDN w:val="0"/>
              <w:adjustRightInd w:val="0"/>
              <w:spacing w:line="240" w:lineRule="auto"/>
              <w:rPr>
                <w:bCs/>
              </w:rPr>
            </w:pPr>
            <w:r w:rsidRPr="00D776E2">
              <w:rPr>
                <w:bCs/>
              </w:rPr>
              <w:t>Tel: +421 2 44 88 98 88</w:t>
            </w:r>
          </w:p>
          <w:p w14:paraId="195310D9" w14:textId="77777777" w:rsidR="00D311AE" w:rsidRDefault="00D311AE" w:rsidP="00A6026E">
            <w:pPr>
              <w:autoSpaceDE w:val="0"/>
              <w:autoSpaceDN w:val="0"/>
              <w:adjustRightInd w:val="0"/>
              <w:spacing w:line="240" w:lineRule="auto"/>
              <w:rPr>
                <w:bCs/>
              </w:rPr>
            </w:pPr>
            <w:r w:rsidRPr="00D776E2">
              <w:rPr>
                <w:bCs/>
              </w:rPr>
              <w:t>dpoc.slovakia@organon.com</w:t>
            </w:r>
            <w:r w:rsidRPr="00D776E2" w:rsidDel="00D776E2">
              <w:rPr>
                <w:bCs/>
              </w:rPr>
              <w:t xml:space="preserve"> </w:t>
            </w:r>
          </w:p>
          <w:p w14:paraId="22BA07A3" w14:textId="77777777" w:rsidR="00D311AE" w:rsidRPr="00974449" w:rsidRDefault="00D311AE" w:rsidP="00A6026E">
            <w:pPr>
              <w:spacing w:line="240" w:lineRule="auto"/>
            </w:pPr>
          </w:p>
        </w:tc>
      </w:tr>
      <w:tr w:rsidR="00D311AE" w14:paraId="625A14AE" w14:textId="77777777" w:rsidTr="00A6026E">
        <w:trPr>
          <w:cantSplit/>
          <w:jc w:val="center"/>
        </w:trPr>
        <w:tc>
          <w:tcPr>
            <w:tcW w:w="2500" w:type="pct"/>
          </w:tcPr>
          <w:p w14:paraId="4F7EACE2" w14:textId="77777777" w:rsidR="00D311AE" w:rsidRPr="00007990" w:rsidRDefault="00D311AE" w:rsidP="00A6026E">
            <w:pPr>
              <w:spacing w:line="240" w:lineRule="auto"/>
              <w:rPr>
                <w:b/>
                <w:bCs/>
                <w:lang w:val="fi-FI"/>
              </w:rPr>
            </w:pPr>
            <w:r w:rsidRPr="00007990">
              <w:rPr>
                <w:b/>
                <w:bCs/>
                <w:lang w:val="fi-FI"/>
              </w:rPr>
              <w:t>Italia</w:t>
            </w:r>
          </w:p>
          <w:p w14:paraId="49BB4B51" w14:textId="77777777" w:rsidR="00D311AE" w:rsidRPr="00D776E2" w:rsidRDefault="00D311AE" w:rsidP="00A6026E">
            <w:pPr>
              <w:autoSpaceDE w:val="0"/>
              <w:autoSpaceDN w:val="0"/>
              <w:adjustRightInd w:val="0"/>
              <w:spacing w:line="240" w:lineRule="auto"/>
              <w:rPr>
                <w:lang w:val="fi-FI"/>
              </w:rPr>
            </w:pPr>
            <w:r w:rsidRPr="00D776E2">
              <w:rPr>
                <w:lang w:val="fi-FI"/>
              </w:rPr>
              <w:t>Organon Italia S.r.l.</w:t>
            </w:r>
          </w:p>
          <w:p w14:paraId="31454DE0" w14:textId="77777777" w:rsidR="00D311AE" w:rsidRPr="00D776E2" w:rsidRDefault="00D311AE" w:rsidP="00A6026E">
            <w:pPr>
              <w:autoSpaceDE w:val="0"/>
              <w:autoSpaceDN w:val="0"/>
              <w:adjustRightInd w:val="0"/>
              <w:spacing w:line="240" w:lineRule="auto"/>
              <w:rPr>
                <w:lang w:val="fi-FI"/>
              </w:rPr>
            </w:pPr>
            <w:r w:rsidRPr="00D776E2">
              <w:rPr>
                <w:lang w:val="fi-FI"/>
              </w:rPr>
              <w:t xml:space="preserve">Tel: </w:t>
            </w:r>
            <w:r w:rsidR="00AF59AF">
              <w:rPr>
                <w:lang w:val="fi-FI"/>
              </w:rPr>
              <w:t>+39 06 90259059</w:t>
            </w:r>
          </w:p>
          <w:p w14:paraId="4AC94FFC" w14:textId="77777777" w:rsidR="00D311AE" w:rsidRPr="00580093" w:rsidRDefault="00D311AE" w:rsidP="00A6026E">
            <w:pPr>
              <w:autoSpaceDE w:val="0"/>
              <w:autoSpaceDN w:val="0"/>
              <w:adjustRightInd w:val="0"/>
              <w:spacing w:line="240" w:lineRule="auto"/>
              <w:rPr>
                <w:lang w:val="fi-FI"/>
              </w:rPr>
            </w:pPr>
            <w:r w:rsidRPr="002A26A7">
              <w:rPr>
                <w:noProof/>
              </w:rPr>
              <w:t>dpoc.italy@organon.com</w:t>
            </w:r>
          </w:p>
          <w:p w14:paraId="280E4692" w14:textId="77777777" w:rsidR="00D311AE" w:rsidRPr="00974449" w:rsidRDefault="00D311AE" w:rsidP="00A6026E">
            <w:pPr>
              <w:spacing w:line="240" w:lineRule="auto"/>
            </w:pPr>
          </w:p>
        </w:tc>
        <w:tc>
          <w:tcPr>
            <w:tcW w:w="2500" w:type="pct"/>
          </w:tcPr>
          <w:p w14:paraId="46B62894" w14:textId="77777777" w:rsidR="00D311AE" w:rsidRPr="00974449" w:rsidRDefault="00D311AE" w:rsidP="00A6026E">
            <w:pPr>
              <w:spacing w:line="240" w:lineRule="auto"/>
              <w:rPr>
                <w:b/>
              </w:rPr>
            </w:pPr>
            <w:r w:rsidRPr="00974449">
              <w:rPr>
                <w:b/>
              </w:rPr>
              <w:t>Suomi/Finland</w:t>
            </w:r>
          </w:p>
          <w:p w14:paraId="553F91ED" w14:textId="77777777" w:rsidR="00D311AE" w:rsidRPr="00F95742" w:rsidRDefault="00D311AE" w:rsidP="00A6026E">
            <w:pPr>
              <w:spacing w:line="240" w:lineRule="auto"/>
              <w:rPr>
                <w:noProof/>
              </w:rPr>
            </w:pPr>
            <w:r w:rsidRPr="00F95742">
              <w:rPr>
                <w:noProof/>
              </w:rPr>
              <w:t>Organon Finland Oy</w:t>
            </w:r>
          </w:p>
          <w:p w14:paraId="02CE1AFA" w14:textId="77777777" w:rsidR="00D311AE" w:rsidRPr="00F95742" w:rsidRDefault="00D311AE" w:rsidP="00A6026E">
            <w:pPr>
              <w:spacing w:line="240" w:lineRule="auto"/>
              <w:rPr>
                <w:noProof/>
              </w:rPr>
            </w:pPr>
            <w:r w:rsidRPr="00F95742">
              <w:rPr>
                <w:noProof/>
              </w:rPr>
              <w:t>Puh/Tel: +358 (0) 29 170 3520</w:t>
            </w:r>
          </w:p>
          <w:p w14:paraId="37ED8F2F" w14:textId="77777777" w:rsidR="00D311AE" w:rsidRDefault="00D311AE" w:rsidP="00A6026E">
            <w:pPr>
              <w:spacing w:line="240" w:lineRule="auto"/>
              <w:rPr>
                <w:noProof/>
              </w:rPr>
            </w:pPr>
            <w:r>
              <w:t>dpoc.finland@organon.com</w:t>
            </w:r>
          </w:p>
          <w:p w14:paraId="2F9AD7EB" w14:textId="77777777" w:rsidR="00D311AE" w:rsidRPr="00974449" w:rsidRDefault="00D311AE" w:rsidP="00A6026E">
            <w:pPr>
              <w:spacing w:line="240" w:lineRule="auto"/>
            </w:pPr>
          </w:p>
        </w:tc>
      </w:tr>
      <w:tr w:rsidR="00D311AE" w14:paraId="0D16056D" w14:textId="77777777" w:rsidTr="00A6026E">
        <w:trPr>
          <w:cantSplit/>
          <w:jc w:val="center"/>
        </w:trPr>
        <w:tc>
          <w:tcPr>
            <w:tcW w:w="2500" w:type="pct"/>
          </w:tcPr>
          <w:p w14:paraId="34D84DE6" w14:textId="77777777" w:rsidR="00D311AE" w:rsidRPr="00974449" w:rsidRDefault="00D311AE" w:rsidP="00A6026E">
            <w:pPr>
              <w:spacing w:line="240" w:lineRule="auto"/>
              <w:rPr>
                <w:b/>
                <w:bCs/>
              </w:rPr>
            </w:pPr>
            <w:r w:rsidRPr="00974449">
              <w:rPr>
                <w:b/>
                <w:bCs/>
              </w:rPr>
              <w:t>Κύπρος</w:t>
            </w:r>
          </w:p>
          <w:p w14:paraId="69313F9A" w14:textId="77777777" w:rsidR="00D311AE" w:rsidRPr="00F95742" w:rsidRDefault="00D311AE" w:rsidP="00A6026E">
            <w:pPr>
              <w:autoSpaceDE w:val="0"/>
              <w:autoSpaceDN w:val="0"/>
              <w:adjustRightInd w:val="0"/>
              <w:spacing w:line="240" w:lineRule="auto"/>
            </w:pPr>
            <w:r w:rsidRPr="00F95742">
              <w:t>Organon Pharma B.V., Cyprus branch</w:t>
            </w:r>
          </w:p>
          <w:p w14:paraId="2161E8FD" w14:textId="77777777" w:rsidR="00D311AE" w:rsidRPr="00F95742" w:rsidRDefault="00D311AE" w:rsidP="00A6026E">
            <w:pPr>
              <w:autoSpaceDE w:val="0"/>
              <w:autoSpaceDN w:val="0"/>
              <w:adjustRightInd w:val="0"/>
              <w:spacing w:line="240" w:lineRule="auto"/>
            </w:pPr>
            <w:r w:rsidRPr="00F95742">
              <w:t>Τηλ: +357 22866730</w:t>
            </w:r>
          </w:p>
          <w:p w14:paraId="4433F6EB" w14:textId="77777777" w:rsidR="00D311AE" w:rsidRDefault="00D311AE" w:rsidP="00A6026E">
            <w:pPr>
              <w:autoSpaceDE w:val="0"/>
              <w:autoSpaceDN w:val="0"/>
              <w:adjustRightInd w:val="0"/>
              <w:spacing w:line="240" w:lineRule="auto"/>
            </w:pPr>
            <w:r w:rsidRPr="00356AB8">
              <w:t>dpoc.cyprus@organon.com</w:t>
            </w:r>
          </w:p>
          <w:p w14:paraId="18947A61" w14:textId="77777777" w:rsidR="00D311AE" w:rsidRPr="00974449" w:rsidRDefault="00D311AE" w:rsidP="00A6026E">
            <w:pPr>
              <w:spacing w:line="240" w:lineRule="auto"/>
            </w:pPr>
          </w:p>
        </w:tc>
        <w:tc>
          <w:tcPr>
            <w:tcW w:w="2500" w:type="pct"/>
          </w:tcPr>
          <w:p w14:paraId="13278906" w14:textId="77777777" w:rsidR="00D311AE" w:rsidRPr="006F1C62" w:rsidRDefault="00D311AE" w:rsidP="00A6026E">
            <w:pPr>
              <w:spacing w:line="240" w:lineRule="auto"/>
              <w:rPr>
                <w:b/>
                <w:lang w:val="nl-BE"/>
              </w:rPr>
            </w:pPr>
            <w:r w:rsidRPr="006F1C62">
              <w:rPr>
                <w:b/>
                <w:lang w:val="nl-BE"/>
              </w:rPr>
              <w:t>Sverige</w:t>
            </w:r>
          </w:p>
          <w:p w14:paraId="6EC05DFB" w14:textId="77777777" w:rsidR="00D311AE" w:rsidRPr="006F1C62" w:rsidRDefault="00D311AE" w:rsidP="00A6026E">
            <w:pPr>
              <w:spacing w:line="240" w:lineRule="auto"/>
              <w:rPr>
                <w:lang w:val="nl-BE"/>
              </w:rPr>
            </w:pPr>
            <w:r w:rsidRPr="006F1C62">
              <w:rPr>
                <w:lang w:val="nl-BE"/>
              </w:rPr>
              <w:t>Organon Sweden AB</w:t>
            </w:r>
          </w:p>
          <w:p w14:paraId="64E245DD" w14:textId="77777777" w:rsidR="00D311AE" w:rsidRPr="006F1C62" w:rsidRDefault="00D311AE" w:rsidP="00A6026E">
            <w:pPr>
              <w:spacing w:line="240" w:lineRule="auto"/>
              <w:rPr>
                <w:lang w:val="nl-BE"/>
              </w:rPr>
            </w:pPr>
            <w:r w:rsidRPr="006F1C62">
              <w:rPr>
                <w:lang w:val="nl-BE"/>
              </w:rPr>
              <w:t>Tel: +46 8 502 597 00</w:t>
            </w:r>
          </w:p>
          <w:p w14:paraId="579F2DD7" w14:textId="77777777" w:rsidR="00D311AE" w:rsidRDefault="00D311AE" w:rsidP="00A6026E">
            <w:pPr>
              <w:spacing w:line="240" w:lineRule="auto"/>
            </w:pPr>
            <w:r w:rsidRPr="00356AB8">
              <w:t>dpoc.sweden@organon.com</w:t>
            </w:r>
          </w:p>
          <w:p w14:paraId="10AE62EE" w14:textId="77777777" w:rsidR="00D311AE" w:rsidRPr="00974449" w:rsidRDefault="00D311AE" w:rsidP="00A6026E">
            <w:pPr>
              <w:spacing w:line="240" w:lineRule="auto"/>
            </w:pPr>
          </w:p>
        </w:tc>
      </w:tr>
      <w:tr w:rsidR="00D311AE" w14:paraId="7CDA7D83" w14:textId="77777777" w:rsidTr="00A6026E">
        <w:trPr>
          <w:cantSplit/>
          <w:jc w:val="center"/>
        </w:trPr>
        <w:tc>
          <w:tcPr>
            <w:tcW w:w="2500" w:type="pct"/>
          </w:tcPr>
          <w:p w14:paraId="20DAEC95" w14:textId="77777777" w:rsidR="00D311AE" w:rsidRPr="00974449" w:rsidRDefault="00D311AE" w:rsidP="00A6026E">
            <w:pPr>
              <w:spacing w:line="240" w:lineRule="auto"/>
              <w:rPr>
                <w:b/>
                <w:bCs/>
              </w:rPr>
            </w:pPr>
            <w:r w:rsidRPr="00974449">
              <w:rPr>
                <w:b/>
                <w:bCs/>
              </w:rPr>
              <w:t>Latvija</w:t>
            </w:r>
          </w:p>
          <w:p w14:paraId="09B2DCA2" w14:textId="77777777" w:rsidR="00D311AE" w:rsidRPr="00F95742" w:rsidRDefault="00D311AE" w:rsidP="00A6026E">
            <w:pPr>
              <w:spacing w:line="240" w:lineRule="auto"/>
              <w:rPr>
                <w:bCs/>
              </w:rPr>
            </w:pPr>
            <w:r w:rsidRPr="00F95742">
              <w:rPr>
                <w:bCs/>
              </w:rPr>
              <w:t>Ārvalsts komersanta “Organon Pharma B.V.” pārstāvniecība</w:t>
            </w:r>
          </w:p>
          <w:p w14:paraId="2DC6F7C9" w14:textId="77777777" w:rsidR="00D311AE" w:rsidRPr="00F95742" w:rsidRDefault="00D311AE" w:rsidP="00A6026E">
            <w:pPr>
              <w:spacing w:line="240" w:lineRule="auto"/>
              <w:rPr>
                <w:bCs/>
              </w:rPr>
            </w:pPr>
            <w:r w:rsidRPr="00F95742">
              <w:rPr>
                <w:bCs/>
              </w:rPr>
              <w:t>Tel:</w:t>
            </w:r>
            <w:r>
              <w:rPr>
                <w:bCs/>
              </w:rPr>
              <w:t xml:space="preserve"> </w:t>
            </w:r>
            <w:r>
              <w:rPr>
                <w:noProof/>
              </w:rPr>
              <w:t>+371 66968876</w:t>
            </w:r>
          </w:p>
          <w:p w14:paraId="451CB80E" w14:textId="77777777" w:rsidR="00D311AE" w:rsidRDefault="00D311AE" w:rsidP="00A6026E">
            <w:pPr>
              <w:spacing w:line="240" w:lineRule="auto"/>
              <w:rPr>
                <w:bCs/>
              </w:rPr>
            </w:pPr>
            <w:r w:rsidRPr="00356AB8">
              <w:t>dpoc.latvia@organon.com</w:t>
            </w:r>
          </w:p>
          <w:p w14:paraId="79CDC959" w14:textId="77777777" w:rsidR="00D311AE" w:rsidRPr="00974449" w:rsidRDefault="00D311AE" w:rsidP="00A6026E">
            <w:pPr>
              <w:spacing w:line="240" w:lineRule="auto"/>
            </w:pPr>
          </w:p>
        </w:tc>
        <w:tc>
          <w:tcPr>
            <w:tcW w:w="2500" w:type="pct"/>
          </w:tcPr>
          <w:p w14:paraId="66B25A7C" w14:textId="77777777" w:rsidR="00D311AE" w:rsidRPr="00974449" w:rsidDel="002932ED" w:rsidRDefault="00D311AE" w:rsidP="00A6026E">
            <w:pPr>
              <w:spacing w:line="240" w:lineRule="auto"/>
              <w:rPr>
                <w:del w:id="130" w:author="CRA" w:date="2025-11-20T14:38:00Z"/>
                <w:b/>
                <w:bCs/>
              </w:rPr>
            </w:pPr>
            <w:del w:id="131" w:author="CRA" w:date="2025-11-20T14:38:00Z">
              <w:r w:rsidRPr="00974449" w:rsidDel="002932ED">
                <w:rPr>
                  <w:b/>
                  <w:bCs/>
                </w:rPr>
                <w:delText xml:space="preserve">United </w:delText>
              </w:r>
              <w:r w:rsidRPr="00F95742" w:rsidDel="002932ED">
                <w:rPr>
                  <w:b/>
                  <w:bCs/>
                </w:rPr>
                <w:delText>Kingdom (Northern Ireland)</w:delText>
              </w:r>
            </w:del>
          </w:p>
          <w:p w14:paraId="63462A53" w14:textId="77777777" w:rsidR="00D311AE" w:rsidRPr="00580093" w:rsidDel="002932ED" w:rsidRDefault="00D311AE" w:rsidP="00A6026E">
            <w:pPr>
              <w:spacing w:line="240" w:lineRule="auto"/>
              <w:rPr>
                <w:del w:id="132" w:author="CRA" w:date="2025-11-20T14:38:00Z"/>
              </w:rPr>
            </w:pPr>
            <w:del w:id="133" w:author="CRA" w:date="2025-11-20T14:38:00Z">
              <w:r w:rsidRPr="00B6776D" w:rsidDel="002932ED">
                <w:rPr>
                  <w:noProof/>
                </w:rPr>
                <w:delText>Organon Pharma (</w:delText>
              </w:r>
              <w:r w:rsidR="008A407A" w:rsidDel="002932ED">
                <w:rPr>
                  <w:noProof/>
                </w:rPr>
                <w:delText>UK</w:delText>
              </w:r>
              <w:r w:rsidRPr="00B6776D" w:rsidDel="002932ED">
                <w:rPr>
                  <w:noProof/>
                </w:rPr>
                <w:delText>) Limited</w:delText>
              </w:r>
            </w:del>
          </w:p>
          <w:p w14:paraId="15D2A5D8" w14:textId="77777777" w:rsidR="008A407A" w:rsidDel="002932ED" w:rsidRDefault="00D311AE" w:rsidP="008A407A">
            <w:pPr>
              <w:tabs>
                <w:tab w:val="clear" w:pos="567"/>
                <w:tab w:val="left" w:pos="720"/>
              </w:tabs>
              <w:rPr>
                <w:del w:id="134" w:author="CRA" w:date="2025-11-20T14:38:00Z"/>
                <w:rFonts w:eastAsia="Calibri"/>
              </w:rPr>
            </w:pPr>
            <w:del w:id="135" w:author="CRA" w:date="2025-11-20T14:38:00Z">
              <w:r w:rsidRPr="00F95742" w:rsidDel="002932ED">
                <w:delText>Tel: +</w:delText>
              </w:r>
              <w:r w:rsidR="008A407A" w:rsidDel="002932ED">
                <w:rPr>
                  <w:rFonts w:eastAsia="Calibri"/>
                </w:rPr>
                <w:delText>44 (0) 208 159 3593</w:delText>
              </w:r>
            </w:del>
          </w:p>
          <w:p w14:paraId="4D311454" w14:textId="77777777" w:rsidR="008A407A" w:rsidDel="002932ED" w:rsidRDefault="008A407A" w:rsidP="008A407A">
            <w:pPr>
              <w:tabs>
                <w:tab w:val="clear" w:pos="567"/>
                <w:tab w:val="left" w:pos="720"/>
              </w:tabs>
              <w:rPr>
                <w:del w:id="136" w:author="CRA" w:date="2025-11-20T14:38:00Z"/>
                <w:rFonts w:eastAsia="Calibri"/>
              </w:rPr>
            </w:pPr>
            <w:del w:id="137" w:author="CRA" w:date="2025-11-20T14:38:00Z">
              <w:r w:rsidDel="002932ED">
                <w:rPr>
                  <w:rFonts w:eastAsia="Calibri"/>
                </w:rPr>
                <w:delText>medicalinformationuk@organon.com</w:delText>
              </w:r>
            </w:del>
          </w:p>
          <w:p w14:paraId="6EE5B194" w14:textId="77777777" w:rsidR="00D311AE" w:rsidRPr="00974449" w:rsidRDefault="00D311AE" w:rsidP="00CA4E7A">
            <w:pPr>
              <w:spacing w:line="240" w:lineRule="auto"/>
            </w:pPr>
          </w:p>
        </w:tc>
      </w:tr>
    </w:tbl>
    <w:p w14:paraId="650E0971" w14:textId="77777777" w:rsidR="00D311AE" w:rsidRPr="00536B6E" w:rsidRDefault="00D311AE" w:rsidP="00D311AE">
      <w:pPr>
        <w:spacing w:line="240" w:lineRule="auto"/>
      </w:pPr>
    </w:p>
    <w:p w14:paraId="668D21D2" w14:textId="77777777" w:rsidR="0096217E" w:rsidRPr="00F860CD" w:rsidRDefault="0096217E" w:rsidP="00013036">
      <w:pPr>
        <w:keepNext/>
        <w:keepLines/>
        <w:tabs>
          <w:tab w:val="clear" w:pos="567"/>
          <w:tab w:val="left" w:pos="0"/>
        </w:tabs>
        <w:spacing w:line="240" w:lineRule="auto"/>
        <w:rPr>
          <w:b/>
          <w:noProof/>
          <w:lang w:val="cs-CZ"/>
        </w:rPr>
      </w:pPr>
      <w:r w:rsidRPr="00F860CD">
        <w:rPr>
          <w:b/>
          <w:noProof/>
          <w:lang w:val="cs-CZ"/>
        </w:rPr>
        <w:t>Tato příbalová informace byla naposledy revidována</w:t>
      </w:r>
      <w:r w:rsidR="00FE2D95" w:rsidRPr="00FE2D95">
        <w:rPr>
          <w:b/>
          <w:noProof/>
        </w:rPr>
        <w:t xml:space="preserve"> </w:t>
      </w:r>
      <w:r w:rsidR="00FE2D95">
        <w:rPr>
          <w:b/>
          <w:noProof/>
        </w:rPr>
        <w:t>&lt;{MM/RRRR}&gt; &lt;{měsíc RRRR}&gt;</w:t>
      </w:r>
    </w:p>
    <w:p w14:paraId="4F575319" w14:textId="77777777" w:rsidR="0096217E" w:rsidRPr="00013036" w:rsidRDefault="0096217E" w:rsidP="00013036">
      <w:pPr>
        <w:keepNext/>
        <w:keepLines/>
        <w:rPr>
          <w:lang w:val="cs-CZ"/>
        </w:rPr>
      </w:pPr>
    </w:p>
    <w:p w14:paraId="641BCFCE" w14:textId="77777777" w:rsidR="0096217E" w:rsidRPr="00013036" w:rsidRDefault="0096217E" w:rsidP="00013036">
      <w:pPr>
        <w:numPr>
          <w:ilvl w:val="12"/>
          <w:numId w:val="0"/>
        </w:numPr>
        <w:spacing w:line="240" w:lineRule="auto"/>
        <w:ind w:right="-2"/>
        <w:rPr>
          <w:lang w:val="cs-CZ"/>
        </w:rPr>
      </w:pPr>
      <w:r w:rsidRPr="007763F8">
        <w:rPr>
          <w:lang w:val="cs-CZ"/>
        </w:rPr>
        <w:t xml:space="preserve">Podrobné informace o tomto léčivém přípravku jsou k dispozici na webových stránkách Evropské agentury pro léčivé přípravky </w:t>
      </w:r>
      <w:hyperlink r:id="rId20" w:history="1">
        <w:r w:rsidR="00CC7992" w:rsidRPr="00CC7992">
          <w:rPr>
            <w:rStyle w:val="Hyperlink"/>
            <w:lang w:val="cs-CZ"/>
          </w:rPr>
          <w:t>https://www.ema.europa.eu.</w:t>
        </w:r>
      </w:hyperlink>
    </w:p>
    <w:p w14:paraId="19FFF6FE" w14:textId="77777777" w:rsidR="00383CC1" w:rsidRPr="006F1C62" w:rsidRDefault="00383CC1" w:rsidP="00D51A13">
      <w:pPr>
        <w:tabs>
          <w:tab w:val="clear" w:pos="567"/>
        </w:tabs>
        <w:spacing w:line="240" w:lineRule="auto"/>
        <w:jc w:val="center"/>
        <w:rPr>
          <w:lang w:val="cs-CZ"/>
        </w:rPr>
      </w:pPr>
    </w:p>
    <w:sectPr w:rsidR="00383CC1" w:rsidRPr="006F1C62" w:rsidSect="00B90AA5">
      <w:footerReference w:type="default" r:id="rId21"/>
      <w:footerReference w:type="first" r:id="rId22"/>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6012" w14:textId="77777777" w:rsidR="00640DA3" w:rsidRDefault="00640DA3">
      <w:pPr>
        <w:spacing w:line="240" w:lineRule="auto"/>
      </w:pPr>
      <w:r>
        <w:separator/>
      </w:r>
    </w:p>
  </w:endnote>
  <w:endnote w:type="continuationSeparator" w:id="0">
    <w:p w14:paraId="37B6A142" w14:textId="77777777" w:rsidR="00640DA3" w:rsidRDefault="00640DA3">
      <w:pPr>
        <w:spacing w:line="240" w:lineRule="auto"/>
      </w:pPr>
      <w:r>
        <w:continuationSeparator/>
      </w:r>
    </w:p>
  </w:endnote>
  <w:endnote w:type="continuationNotice" w:id="1">
    <w:p w14:paraId="02571147" w14:textId="77777777" w:rsidR="00640DA3" w:rsidRDefault="00640D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9E4B" w14:textId="77777777" w:rsidR="00FA44B2" w:rsidRDefault="00FA44B2">
    <w:pPr>
      <w:pStyle w:val="Footer"/>
      <w:tabs>
        <w:tab w:val="clear" w:pos="8930"/>
        <w:tab w:val="right" w:pos="8931"/>
      </w:tabs>
      <w:ind w:right="96"/>
      <w:jc w:val="center"/>
      <w:rPr>
        <w:rFonts w:ascii="Arial" w:hAnsi="Arial"/>
      </w:rP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2</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6ED0" w14:textId="77777777" w:rsidR="00FA44B2" w:rsidRDefault="00FA44B2">
    <w:pPr>
      <w:pStyle w:val="Footer"/>
      <w:tabs>
        <w:tab w:val="clear" w:pos="8930"/>
        <w:tab w:val="right" w:pos="8931"/>
      </w:tabs>
      <w:ind w:right="96"/>
      <w:jc w:val="center"/>
      <w:rPr>
        <w:rFonts w:ascii="Arial" w:hAnsi="Arial"/>
      </w:rP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3054" w14:textId="77777777" w:rsidR="00640DA3" w:rsidRDefault="00640DA3">
      <w:pPr>
        <w:spacing w:line="240" w:lineRule="auto"/>
      </w:pPr>
      <w:r>
        <w:separator/>
      </w:r>
    </w:p>
  </w:footnote>
  <w:footnote w:type="continuationSeparator" w:id="0">
    <w:p w14:paraId="3C689055" w14:textId="77777777" w:rsidR="00640DA3" w:rsidRDefault="00640DA3">
      <w:pPr>
        <w:spacing w:line="240" w:lineRule="auto"/>
      </w:pPr>
      <w:r>
        <w:continuationSeparator/>
      </w:r>
    </w:p>
  </w:footnote>
  <w:footnote w:type="continuationNotice" w:id="1">
    <w:p w14:paraId="520F5C45" w14:textId="77777777" w:rsidR="00640DA3" w:rsidRDefault="00640DA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2A206C"/>
    <w:multiLevelType w:val="hybridMultilevel"/>
    <w:tmpl w:val="EC285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2674F"/>
    <w:multiLevelType w:val="hybridMultilevel"/>
    <w:tmpl w:val="0BEE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05EA7"/>
    <w:multiLevelType w:val="hybridMultilevel"/>
    <w:tmpl w:val="11F2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019E5"/>
    <w:multiLevelType w:val="hybridMultilevel"/>
    <w:tmpl w:val="6568B288"/>
    <w:lvl w:ilvl="0" w:tplc="57445280">
      <w:start w:val="6"/>
      <w:numFmt w:val="decimal"/>
      <w:lvlText w:val="%1."/>
      <w:lvlJc w:val="left"/>
      <w:pPr>
        <w:ind w:left="924" w:hanging="56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22244"/>
    <w:multiLevelType w:val="hybridMultilevel"/>
    <w:tmpl w:val="E0ACE0F0"/>
    <w:lvl w:ilvl="0" w:tplc="16C84BC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60F37"/>
    <w:multiLevelType w:val="hybridMultilevel"/>
    <w:tmpl w:val="5774902C"/>
    <w:lvl w:ilvl="0" w:tplc="331619B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05175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358322">
    <w:abstractNumId w:val="0"/>
    <w:lvlOverride w:ilvl="0">
      <w:lvl w:ilvl="0">
        <w:start w:val="1"/>
        <w:numFmt w:val="bullet"/>
        <w:lvlText w:val="-"/>
        <w:legacy w:legacy="1" w:legacySpace="0" w:legacyIndent="360"/>
        <w:lvlJc w:val="left"/>
        <w:pPr>
          <w:ind w:left="360" w:hanging="360"/>
        </w:pPr>
      </w:lvl>
    </w:lvlOverride>
  </w:num>
  <w:num w:numId="3" w16cid:durableId="764694110">
    <w:abstractNumId w:val="1"/>
  </w:num>
  <w:num w:numId="4" w16cid:durableId="1018506330">
    <w:abstractNumId w:val="2"/>
  </w:num>
  <w:num w:numId="5" w16cid:durableId="726878288">
    <w:abstractNumId w:val="3"/>
  </w:num>
  <w:num w:numId="6" w16cid:durableId="1896356808">
    <w:abstractNumId w:val="4"/>
  </w:num>
  <w:num w:numId="7" w16cid:durableId="108352989">
    <w:abstractNumId w:val="5"/>
  </w:num>
  <w:num w:numId="8" w16cid:durableId="1477797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Moves/>
  <w:defaultTabStop w:val="567"/>
  <w:characterSpacingControl w:val="doNotCompress"/>
  <w:hdrShapeDefaults>
    <o:shapedefaults v:ext="edit" spidmax="3074"/>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815"/>
    <w:rsid w:val="00000F88"/>
    <w:rsid w:val="00001E5D"/>
    <w:rsid w:val="0000473B"/>
    <w:rsid w:val="00013036"/>
    <w:rsid w:val="000134E9"/>
    <w:rsid w:val="000200FD"/>
    <w:rsid w:val="00020BB8"/>
    <w:rsid w:val="00022576"/>
    <w:rsid w:val="00023AD1"/>
    <w:rsid w:val="00027B94"/>
    <w:rsid w:val="0003736E"/>
    <w:rsid w:val="00042A4B"/>
    <w:rsid w:val="000475CC"/>
    <w:rsid w:val="000543A7"/>
    <w:rsid w:val="00054EE4"/>
    <w:rsid w:val="000775C6"/>
    <w:rsid w:val="00080138"/>
    <w:rsid w:val="0008301D"/>
    <w:rsid w:val="00094248"/>
    <w:rsid w:val="000C5D5B"/>
    <w:rsid w:val="000D130A"/>
    <w:rsid w:val="000D38B4"/>
    <w:rsid w:val="000E5754"/>
    <w:rsid w:val="000E7888"/>
    <w:rsid w:val="000F7A5C"/>
    <w:rsid w:val="00105405"/>
    <w:rsid w:val="00132298"/>
    <w:rsid w:val="0017645B"/>
    <w:rsid w:val="0018518E"/>
    <w:rsid w:val="001938CE"/>
    <w:rsid w:val="001A01CC"/>
    <w:rsid w:val="001A289F"/>
    <w:rsid w:val="001A7646"/>
    <w:rsid w:val="001B4743"/>
    <w:rsid w:val="001B7D0D"/>
    <w:rsid w:val="001E3169"/>
    <w:rsid w:val="001E63BA"/>
    <w:rsid w:val="001E7FB6"/>
    <w:rsid w:val="001F0CCD"/>
    <w:rsid w:val="001F50F5"/>
    <w:rsid w:val="002013AC"/>
    <w:rsid w:val="002021C4"/>
    <w:rsid w:val="00203551"/>
    <w:rsid w:val="0020439C"/>
    <w:rsid w:val="002125F5"/>
    <w:rsid w:val="00231F55"/>
    <w:rsid w:val="00242A67"/>
    <w:rsid w:val="00243DFE"/>
    <w:rsid w:val="00247131"/>
    <w:rsid w:val="00256DAA"/>
    <w:rsid w:val="00264A8A"/>
    <w:rsid w:val="00271C23"/>
    <w:rsid w:val="00276E35"/>
    <w:rsid w:val="00277EFA"/>
    <w:rsid w:val="00281A88"/>
    <w:rsid w:val="00282AA8"/>
    <w:rsid w:val="00290B4F"/>
    <w:rsid w:val="00292F67"/>
    <w:rsid w:val="002932ED"/>
    <w:rsid w:val="00295212"/>
    <w:rsid w:val="00296155"/>
    <w:rsid w:val="002A072D"/>
    <w:rsid w:val="002A5C19"/>
    <w:rsid w:val="002B30CE"/>
    <w:rsid w:val="002D3254"/>
    <w:rsid w:val="002D35C6"/>
    <w:rsid w:val="002E394D"/>
    <w:rsid w:val="002E766F"/>
    <w:rsid w:val="002F0984"/>
    <w:rsid w:val="002F2C4D"/>
    <w:rsid w:val="002F4FB6"/>
    <w:rsid w:val="002F5A4C"/>
    <w:rsid w:val="003041AC"/>
    <w:rsid w:val="0032220A"/>
    <w:rsid w:val="00324343"/>
    <w:rsid w:val="00326D37"/>
    <w:rsid w:val="00335A16"/>
    <w:rsid w:val="00342C5A"/>
    <w:rsid w:val="0034573C"/>
    <w:rsid w:val="003743A3"/>
    <w:rsid w:val="00383CC1"/>
    <w:rsid w:val="003867AD"/>
    <w:rsid w:val="003A51B8"/>
    <w:rsid w:val="003C064B"/>
    <w:rsid w:val="003C6549"/>
    <w:rsid w:val="003F2772"/>
    <w:rsid w:val="003F5854"/>
    <w:rsid w:val="004040C8"/>
    <w:rsid w:val="00414472"/>
    <w:rsid w:val="00420E30"/>
    <w:rsid w:val="004276B4"/>
    <w:rsid w:val="00441F8F"/>
    <w:rsid w:val="00446EEE"/>
    <w:rsid w:val="00463196"/>
    <w:rsid w:val="00466283"/>
    <w:rsid w:val="00474494"/>
    <w:rsid w:val="004873E8"/>
    <w:rsid w:val="004B52F1"/>
    <w:rsid w:val="004B5473"/>
    <w:rsid w:val="004C6DD9"/>
    <w:rsid w:val="004D7807"/>
    <w:rsid w:val="004D7E87"/>
    <w:rsid w:val="004F7A98"/>
    <w:rsid w:val="00502D1E"/>
    <w:rsid w:val="00511110"/>
    <w:rsid w:val="005146A2"/>
    <w:rsid w:val="0051474A"/>
    <w:rsid w:val="00517279"/>
    <w:rsid w:val="005204F9"/>
    <w:rsid w:val="00530EDC"/>
    <w:rsid w:val="00535363"/>
    <w:rsid w:val="00540226"/>
    <w:rsid w:val="005473FC"/>
    <w:rsid w:val="00552A8C"/>
    <w:rsid w:val="00565DAF"/>
    <w:rsid w:val="0056716A"/>
    <w:rsid w:val="0057248A"/>
    <w:rsid w:val="00574102"/>
    <w:rsid w:val="00587438"/>
    <w:rsid w:val="0059643F"/>
    <w:rsid w:val="005A240D"/>
    <w:rsid w:val="005A5913"/>
    <w:rsid w:val="005A68CA"/>
    <w:rsid w:val="005B48AD"/>
    <w:rsid w:val="005B69C8"/>
    <w:rsid w:val="005C56A3"/>
    <w:rsid w:val="005D0683"/>
    <w:rsid w:val="005D0A07"/>
    <w:rsid w:val="005D47DC"/>
    <w:rsid w:val="005F5DDC"/>
    <w:rsid w:val="00600CB9"/>
    <w:rsid w:val="006054AE"/>
    <w:rsid w:val="00611FB7"/>
    <w:rsid w:val="00625E85"/>
    <w:rsid w:val="00626489"/>
    <w:rsid w:val="00635D4D"/>
    <w:rsid w:val="00637045"/>
    <w:rsid w:val="006402A5"/>
    <w:rsid w:val="00640DA3"/>
    <w:rsid w:val="00644ADB"/>
    <w:rsid w:val="00644D17"/>
    <w:rsid w:val="00652330"/>
    <w:rsid w:val="0066051B"/>
    <w:rsid w:val="006638CD"/>
    <w:rsid w:val="00670BAA"/>
    <w:rsid w:val="00687C2B"/>
    <w:rsid w:val="00691EB1"/>
    <w:rsid w:val="0069608F"/>
    <w:rsid w:val="006C7BCC"/>
    <w:rsid w:val="006D7315"/>
    <w:rsid w:val="006E129D"/>
    <w:rsid w:val="006E6DE9"/>
    <w:rsid w:val="006F1C62"/>
    <w:rsid w:val="006F5AEF"/>
    <w:rsid w:val="007030A4"/>
    <w:rsid w:val="00707D95"/>
    <w:rsid w:val="00712B4D"/>
    <w:rsid w:val="0071565B"/>
    <w:rsid w:val="00715D80"/>
    <w:rsid w:val="00720A4A"/>
    <w:rsid w:val="0072369C"/>
    <w:rsid w:val="00737E24"/>
    <w:rsid w:val="00753F7A"/>
    <w:rsid w:val="00753F87"/>
    <w:rsid w:val="007552AF"/>
    <w:rsid w:val="007609FF"/>
    <w:rsid w:val="007627CD"/>
    <w:rsid w:val="00770202"/>
    <w:rsid w:val="007716A8"/>
    <w:rsid w:val="007763F8"/>
    <w:rsid w:val="00793111"/>
    <w:rsid w:val="007941FC"/>
    <w:rsid w:val="007C145D"/>
    <w:rsid w:val="007C4AC4"/>
    <w:rsid w:val="007D7250"/>
    <w:rsid w:val="00803F04"/>
    <w:rsid w:val="00804B44"/>
    <w:rsid w:val="00806A41"/>
    <w:rsid w:val="00815BAE"/>
    <w:rsid w:val="00827E3C"/>
    <w:rsid w:val="008312FC"/>
    <w:rsid w:val="0083519A"/>
    <w:rsid w:val="00844421"/>
    <w:rsid w:val="00853E55"/>
    <w:rsid w:val="00854226"/>
    <w:rsid w:val="00857EE2"/>
    <w:rsid w:val="00860288"/>
    <w:rsid w:val="00864E12"/>
    <w:rsid w:val="00872CEE"/>
    <w:rsid w:val="00872E78"/>
    <w:rsid w:val="008A407A"/>
    <w:rsid w:val="008B049F"/>
    <w:rsid w:val="008B7F8D"/>
    <w:rsid w:val="008C03AC"/>
    <w:rsid w:val="008C2269"/>
    <w:rsid w:val="008C7680"/>
    <w:rsid w:val="008D0183"/>
    <w:rsid w:val="008D2E82"/>
    <w:rsid w:val="008E3B77"/>
    <w:rsid w:val="008F1F17"/>
    <w:rsid w:val="00901C73"/>
    <w:rsid w:val="00902E36"/>
    <w:rsid w:val="00924D12"/>
    <w:rsid w:val="00930E0A"/>
    <w:rsid w:val="00931D86"/>
    <w:rsid w:val="009401D8"/>
    <w:rsid w:val="00944551"/>
    <w:rsid w:val="00947EAA"/>
    <w:rsid w:val="00957B82"/>
    <w:rsid w:val="009617A3"/>
    <w:rsid w:val="0096217E"/>
    <w:rsid w:val="0096524F"/>
    <w:rsid w:val="00965997"/>
    <w:rsid w:val="00977220"/>
    <w:rsid w:val="009805D0"/>
    <w:rsid w:val="00983D79"/>
    <w:rsid w:val="00996132"/>
    <w:rsid w:val="009A7FF9"/>
    <w:rsid w:val="009B329B"/>
    <w:rsid w:val="009B5C8B"/>
    <w:rsid w:val="009C10A7"/>
    <w:rsid w:val="009C2285"/>
    <w:rsid w:val="009D3A84"/>
    <w:rsid w:val="009D6667"/>
    <w:rsid w:val="009E10CA"/>
    <w:rsid w:val="00A077AD"/>
    <w:rsid w:val="00A14E84"/>
    <w:rsid w:val="00A30F9A"/>
    <w:rsid w:val="00A36344"/>
    <w:rsid w:val="00A403CE"/>
    <w:rsid w:val="00A4088F"/>
    <w:rsid w:val="00A46B15"/>
    <w:rsid w:val="00A53B75"/>
    <w:rsid w:val="00A578DB"/>
    <w:rsid w:val="00A6026E"/>
    <w:rsid w:val="00A604BE"/>
    <w:rsid w:val="00A62017"/>
    <w:rsid w:val="00A63D99"/>
    <w:rsid w:val="00A73BBA"/>
    <w:rsid w:val="00A75572"/>
    <w:rsid w:val="00A95C0E"/>
    <w:rsid w:val="00AA1CD0"/>
    <w:rsid w:val="00AC073A"/>
    <w:rsid w:val="00AD0B26"/>
    <w:rsid w:val="00AF59AF"/>
    <w:rsid w:val="00AF6018"/>
    <w:rsid w:val="00AF7FE9"/>
    <w:rsid w:val="00B21FE3"/>
    <w:rsid w:val="00B31831"/>
    <w:rsid w:val="00B473FD"/>
    <w:rsid w:val="00B52FF1"/>
    <w:rsid w:val="00B60269"/>
    <w:rsid w:val="00B7415C"/>
    <w:rsid w:val="00B772B2"/>
    <w:rsid w:val="00B816AF"/>
    <w:rsid w:val="00B8222E"/>
    <w:rsid w:val="00B83BE3"/>
    <w:rsid w:val="00B90AA5"/>
    <w:rsid w:val="00BA06E1"/>
    <w:rsid w:val="00BA3DDD"/>
    <w:rsid w:val="00BA746E"/>
    <w:rsid w:val="00BA7B3A"/>
    <w:rsid w:val="00BB18F8"/>
    <w:rsid w:val="00BC4F33"/>
    <w:rsid w:val="00BD2E88"/>
    <w:rsid w:val="00BD69B6"/>
    <w:rsid w:val="00BE7525"/>
    <w:rsid w:val="00C03E70"/>
    <w:rsid w:val="00C074DF"/>
    <w:rsid w:val="00C14FD8"/>
    <w:rsid w:val="00C30540"/>
    <w:rsid w:val="00C31354"/>
    <w:rsid w:val="00C32397"/>
    <w:rsid w:val="00C342E4"/>
    <w:rsid w:val="00C914BC"/>
    <w:rsid w:val="00CA4E7A"/>
    <w:rsid w:val="00CB0C91"/>
    <w:rsid w:val="00CB0E9C"/>
    <w:rsid w:val="00CC15EC"/>
    <w:rsid w:val="00CC7442"/>
    <w:rsid w:val="00CC7992"/>
    <w:rsid w:val="00CD6709"/>
    <w:rsid w:val="00CE3B6B"/>
    <w:rsid w:val="00D20345"/>
    <w:rsid w:val="00D311AE"/>
    <w:rsid w:val="00D51A13"/>
    <w:rsid w:val="00D61C9C"/>
    <w:rsid w:val="00D62988"/>
    <w:rsid w:val="00D66D37"/>
    <w:rsid w:val="00D67D57"/>
    <w:rsid w:val="00D77655"/>
    <w:rsid w:val="00D80772"/>
    <w:rsid w:val="00D814E5"/>
    <w:rsid w:val="00D917DF"/>
    <w:rsid w:val="00D93A1A"/>
    <w:rsid w:val="00D9739A"/>
    <w:rsid w:val="00DA1599"/>
    <w:rsid w:val="00DA1FEB"/>
    <w:rsid w:val="00DA44BE"/>
    <w:rsid w:val="00DA5E6E"/>
    <w:rsid w:val="00DA7793"/>
    <w:rsid w:val="00DB0D49"/>
    <w:rsid w:val="00DC4FEB"/>
    <w:rsid w:val="00DD60A6"/>
    <w:rsid w:val="00DE3D97"/>
    <w:rsid w:val="00E138B9"/>
    <w:rsid w:val="00E20085"/>
    <w:rsid w:val="00E22325"/>
    <w:rsid w:val="00E326DC"/>
    <w:rsid w:val="00E36F01"/>
    <w:rsid w:val="00E67BA6"/>
    <w:rsid w:val="00E73BD0"/>
    <w:rsid w:val="00E82B75"/>
    <w:rsid w:val="00E844BD"/>
    <w:rsid w:val="00E92E09"/>
    <w:rsid w:val="00E9769E"/>
    <w:rsid w:val="00EF1A3A"/>
    <w:rsid w:val="00F0221A"/>
    <w:rsid w:val="00F04360"/>
    <w:rsid w:val="00F047BC"/>
    <w:rsid w:val="00F0741B"/>
    <w:rsid w:val="00F11C66"/>
    <w:rsid w:val="00F13F13"/>
    <w:rsid w:val="00F211DF"/>
    <w:rsid w:val="00F223AA"/>
    <w:rsid w:val="00F445AC"/>
    <w:rsid w:val="00F50522"/>
    <w:rsid w:val="00F80D09"/>
    <w:rsid w:val="00F860CD"/>
    <w:rsid w:val="00F916EB"/>
    <w:rsid w:val="00FA03E7"/>
    <w:rsid w:val="00FA44B2"/>
    <w:rsid w:val="00FC53B4"/>
    <w:rsid w:val="00FC6815"/>
    <w:rsid w:val="00FC7F0C"/>
    <w:rsid w:val="00FD2F48"/>
    <w:rsid w:val="00FE2D95"/>
    <w:rsid w:val="00FE5CEA"/>
    <w:rsid w:val="00FE780E"/>
    <w:rsid w:val="00FF3B92"/>
    <w:rsid w:val="00FF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2"/>
    </o:shapelayout>
  </w:shapeDefaults>
  <w:decimalSymbol w:val="."/>
  <w:listSeparator w:val=","/>
  <w14:docId w14:val="5D63AC0E"/>
  <w14:defaultImageDpi w14:val="96"/>
  <w15:chartTrackingRefBased/>
  <w15:docId w15:val="{FBBCC41F-1D0E-433A-9EA6-9BD2F97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AE"/>
    <w:pPr>
      <w:tabs>
        <w:tab w:val="left" w:pos="567"/>
      </w:tabs>
      <w:spacing w:line="260" w:lineRule="exact"/>
    </w:pPr>
    <w:rPr>
      <w:rFonts w:ascii="Times New Roman" w:hAnsi="Times New Roman"/>
      <w:sz w:val="22"/>
      <w:szCs w:val="22"/>
      <w:lang w:val="en-GB"/>
    </w:rPr>
  </w:style>
  <w:style w:type="paragraph" w:styleId="Heading1">
    <w:name w:val="heading 1"/>
    <w:basedOn w:val="Normal"/>
    <w:next w:val="Normal"/>
    <w:link w:val="Heading1Char"/>
    <w:uiPriority w:val="9"/>
    <w:qFormat/>
    <w:rsid w:val="00540226"/>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6815"/>
    <w:pPr>
      <w:tabs>
        <w:tab w:val="center" w:pos="4153"/>
        <w:tab w:val="right" w:pos="8306"/>
      </w:tabs>
      <w:spacing w:line="240" w:lineRule="auto"/>
    </w:pPr>
    <w:rPr>
      <w:rFonts w:ascii="Helvetica" w:hAnsi="Helvetica" w:cs="Tahoma"/>
      <w:sz w:val="20"/>
      <w:szCs w:val="20"/>
    </w:rPr>
  </w:style>
  <w:style w:type="character" w:customStyle="1" w:styleId="HeaderChar">
    <w:name w:val="Header Char"/>
    <w:link w:val="Header"/>
    <w:uiPriority w:val="99"/>
    <w:locked/>
    <w:rsid w:val="00FC6815"/>
    <w:rPr>
      <w:rFonts w:ascii="Helvetica" w:hAnsi="Helvetica"/>
      <w:lang w:val="en-GB" w:eastAsia="en-US"/>
    </w:rPr>
  </w:style>
  <w:style w:type="paragraph" w:styleId="Footer">
    <w:name w:val="footer"/>
    <w:basedOn w:val="Normal"/>
    <w:link w:val="FooterChar"/>
    <w:uiPriority w:val="99"/>
    <w:rsid w:val="00FC6815"/>
    <w:pPr>
      <w:tabs>
        <w:tab w:val="center" w:pos="4536"/>
        <w:tab w:val="center" w:pos="8930"/>
      </w:tabs>
      <w:spacing w:line="240" w:lineRule="auto"/>
    </w:pPr>
    <w:rPr>
      <w:rFonts w:ascii="Helvetica" w:hAnsi="Helvetica" w:cs="Tahoma"/>
      <w:sz w:val="16"/>
      <w:szCs w:val="16"/>
    </w:rPr>
  </w:style>
  <w:style w:type="character" w:customStyle="1" w:styleId="FooterChar">
    <w:name w:val="Footer Char"/>
    <w:link w:val="Footer"/>
    <w:uiPriority w:val="99"/>
    <w:locked/>
    <w:rsid w:val="00FC6815"/>
    <w:rPr>
      <w:rFonts w:ascii="Helvetica" w:hAnsi="Helvetica"/>
      <w:sz w:val="16"/>
      <w:lang w:val="en-GB" w:eastAsia="en-US"/>
    </w:rPr>
  </w:style>
  <w:style w:type="character" w:styleId="PageNumber">
    <w:name w:val="page number"/>
    <w:uiPriority w:val="99"/>
    <w:rsid w:val="00FC6815"/>
  </w:style>
  <w:style w:type="paragraph" w:styleId="EndnoteText">
    <w:name w:val="endnote text"/>
    <w:basedOn w:val="Normal"/>
    <w:next w:val="Normal"/>
    <w:link w:val="EndnoteTextChar"/>
    <w:semiHidden/>
    <w:rsid w:val="00FC6815"/>
    <w:pPr>
      <w:spacing w:line="240" w:lineRule="auto"/>
    </w:pPr>
  </w:style>
  <w:style w:type="character" w:customStyle="1" w:styleId="EndnoteTextChar">
    <w:name w:val="Endnote Text Char"/>
    <w:link w:val="EndnoteText"/>
    <w:semiHidden/>
    <w:locked/>
    <w:rsid w:val="00FC6815"/>
    <w:rPr>
      <w:rFonts w:ascii="Times New Roman" w:hAnsi="Times New Roman"/>
      <w:sz w:val="22"/>
      <w:lang w:val="en-GB" w:eastAsia="en-US"/>
    </w:rPr>
  </w:style>
  <w:style w:type="paragraph" w:customStyle="1" w:styleId="TitleA">
    <w:name w:val="Title A"/>
    <w:basedOn w:val="Normal"/>
    <w:rsid w:val="00FC6815"/>
    <w:pPr>
      <w:tabs>
        <w:tab w:val="clear" w:pos="567"/>
      </w:tabs>
      <w:spacing w:line="240" w:lineRule="auto"/>
      <w:jc w:val="center"/>
      <w:outlineLvl w:val="0"/>
    </w:pPr>
    <w:rPr>
      <w:b/>
      <w:lang w:val="cs-CZ"/>
    </w:rPr>
  </w:style>
  <w:style w:type="paragraph" w:styleId="BodyText">
    <w:name w:val="Body Text"/>
    <w:basedOn w:val="Normal"/>
    <w:link w:val="BodyTextChar"/>
    <w:uiPriority w:val="99"/>
    <w:rsid w:val="0096217E"/>
    <w:rPr>
      <w:b/>
      <w:bCs/>
      <w:i/>
      <w:iCs/>
    </w:rPr>
  </w:style>
  <w:style w:type="character" w:customStyle="1" w:styleId="BodyTextChar">
    <w:name w:val="Body Text Char"/>
    <w:link w:val="BodyText"/>
    <w:uiPriority w:val="99"/>
    <w:locked/>
    <w:rsid w:val="0096217E"/>
    <w:rPr>
      <w:rFonts w:ascii="Times New Roman" w:hAnsi="Times New Roman"/>
      <w:b/>
      <w:i/>
      <w:sz w:val="22"/>
      <w:lang w:val="en-GB" w:eastAsia="en-US"/>
    </w:rPr>
  </w:style>
  <w:style w:type="character" w:styleId="Hyperlink">
    <w:name w:val="Hyperlink"/>
    <w:rsid w:val="0096217E"/>
    <w:rPr>
      <w:color w:val="0000FF"/>
      <w:u w:val="single"/>
    </w:rPr>
  </w:style>
  <w:style w:type="paragraph" w:customStyle="1" w:styleId="Uberschrift2">
    <w:name w:val="Uberschrift 2"/>
    <w:basedOn w:val="Normal"/>
    <w:rsid w:val="0096217E"/>
    <w:pPr>
      <w:keepNext/>
      <w:widowControl w:val="0"/>
      <w:spacing w:before="240" w:after="120" w:line="240" w:lineRule="auto"/>
    </w:pPr>
    <w:rPr>
      <w:rFonts w:ascii="Courier" w:hAnsi="Courier"/>
      <w:b/>
      <w:kern w:val="28"/>
    </w:rPr>
  </w:style>
  <w:style w:type="paragraph" w:styleId="BodyTextIndent">
    <w:name w:val="Body Text Indent"/>
    <w:basedOn w:val="Normal"/>
    <w:link w:val="BodyTextIndentChar"/>
    <w:uiPriority w:val="99"/>
    <w:semiHidden/>
    <w:unhideWhenUsed/>
    <w:rsid w:val="0096217E"/>
    <w:pPr>
      <w:spacing w:after="120"/>
      <w:ind w:left="283"/>
    </w:pPr>
  </w:style>
  <w:style w:type="character" w:customStyle="1" w:styleId="BodyTextIndentChar">
    <w:name w:val="Body Text Indent Char"/>
    <w:link w:val="BodyTextIndent"/>
    <w:uiPriority w:val="99"/>
    <w:semiHidden/>
    <w:locked/>
    <w:rsid w:val="0096217E"/>
    <w:rPr>
      <w:rFonts w:ascii="Times New Roman" w:hAnsi="Times New Roman"/>
      <w:sz w:val="22"/>
      <w:lang w:val="en-GB" w:eastAsia="en-US"/>
    </w:rPr>
  </w:style>
  <w:style w:type="paragraph" w:styleId="BodyText3">
    <w:name w:val="Body Text 3"/>
    <w:basedOn w:val="Normal"/>
    <w:link w:val="BodyText3Char"/>
    <w:uiPriority w:val="99"/>
    <w:semiHidden/>
    <w:unhideWhenUsed/>
    <w:rsid w:val="0096217E"/>
    <w:pPr>
      <w:spacing w:after="120"/>
    </w:pPr>
    <w:rPr>
      <w:sz w:val="16"/>
      <w:szCs w:val="16"/>
    </w:rPr>
  </w:style>
  <w:style w:type="character" w:customStyle="1" w:styleId="BodyText3Char">
    <w:name w:val="Body Text 3 Char"/>
    <w:link w:val="BodyText3"/>
    <w:uiPriority w:val="99"/>
    <w:semiHidden/>
    <w:locked/>
    <w:rsid w:val="0096217E"/>
    <w:rPr>
      <w:rFonts w:ascii="Times New Roman" w:hAnsi="Times New Roman"/>
      <w:sz w:val="16"/>
      <w:lang w:val="en-GB" w:eastAsia="en-US"/>
    </w:rPr>
  </w:style>
  <w:style w:type="paragraph" w:customStyle="1" w:styleId="TitleB">
    <w:name w:val="Title B"/>
    <w:basedOn w:val="Heading1"/>
    <w:rsid w:val="00540226"/>
    <w:pPr>
      <w:tabs>
        <w:tab w:val="clear" w:pos="567"/>
      </w:tabs>
      <w:spacing w:before="0" w:after="0" w:line="240" w:lineRule="auto"/>
      <w:ind w:left="567" w:hanging="567"/>
    </w:pPr>
    <w:rPr>
      <w:rFonts w:ascii="Times New Roman" w:hAnsi="Times New Roman"/>
      <w:sz w:val="22"/>
      <w:lang w:val="cs-CZ"/>
    </w:rPr>
  </w:style>
  <w:style w:type="paragraph" w:customStyle="1" w:styleId="Zkladntext22">
    <w:name w:val="Základní text 22"/>
    <w:basedOn w:val="Normal"/>
    <w:rsid w:val="0096217E"/>
    <w:pPr>
      <w:tabs>
        <w:tab w:val="left" w:pos="4536"/>
      </w:tabs>
      <w:jc w:val="both"/>
    </w:pPr>
    <w:rPr>
      <w:b/>
    </w:rPr>
  </w:style>
  <w:style w:type="paragraph" w:styleId="BalloonText">
    <w:name w:val="Balloon Text"/>
    <w:basedOn w:val="Normal"/>
    <w:link w:val="BalloonTextChar"/>
    <w:uiPriority w:val="99"/>
    <w:semiHidden/>
    <w:unhideWhenUsed/>
    <w:rsid w:val="001F0CC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F0CCD"/>
    <w:rPr>
      <w:rFonts w:ascii="Tahoma" w:hAnsi="Tahoma" w:cs="Tahoma"/>
      <w:sz w:val="16"/>
      <w:szCs w:val="16"/>
      <w:lang w:val="en-GB" w:eastAsia="en-US"/>
    </w:rPr>
  </w:style>
  <w:style w:type="character" w:styleId="UnresolvedMention">
    <w:name w:val="Unresolved Mention"/>
    <w:uiPriority w:val="99"/>
    <w:semiHidden/>
    <w:unhideWhenUsed/>
    <w:rsid w:val="00644D17"/>
    <w:rPr>
      <w:color w:val="605E5C"/>
      <w:shd w:val="clear" w:color="auto" w:fill="E1DFDD"/>
    </w:rPr>
  </w:style>
  <w:style w:type="character" w:customStyle="1" w:styleId="Heading1Char">
    <w:name w:val="Heading 1 Char"/>
    <w:link w:val="Heading1"/>
    <w:uiPriority w:val="9"/>
    <w:rsid w:val="00540226"/>
    <w:rPr>
      <w:rFonts w:ascii="Calibri Light" w:eastAsia="Times New Roman" w:hAnsi="Calibri Light" w:cs="Times New Roman"/>
      <w:b/>
      <w:bCs/>
      <w:kern w:val="32"/>
      <w:sz w:val="32"/>
      <w:szCs w:val="32"/>
      <w:lang w:val="en-GB"/>
    </w:rPr>
  </w:style>
  <w:style w:type="paragraph" w:customStyle="1" w:styleId="Default">
    <w:name w:val="Default"/>
    <w:rsid w:val="00A53B75"/>
    <w:pPr>
      <w:autoSpaceDE w:val="0"/>
      <w:autoSpaceDN w:val="0"/>
      <w:adjustRightInd w:val="0"/>
    </w:pPr>
    <w:rPr>
      <w:rFonts w:ascii="Times New Roman" w:eastAsia="Calibri" w:hAnsi="Times New Roman"/>
      <w:color w:val="000000"/>
      <w:sz w:val="24"/>
      <w:szCs w:val="24"/>
      <w:lang w:val="cs-CZ"/>
    </w:rPr>
  </w:style>
  <w:style w:type="paragraph" w:styleId="Revision">
    <w:name w:val="Revision"/>
    <w:hidden/>
    <w:uiPriority w:val="99"/>
    <w:semiHidden/>
    <w:rsid w:val="00A403CE"/>
    <w:rPr>
      <w:rFonts w:ascii="Times New Roman" w:hAnsi="Times New Roman"/>
      <w:sz w:val="22"/>
      <w:szCs w:val="22"/>
      <w:lang w:val="en-GB"/>
    </w:rPr>
  </w:style>
  <w:style w:type="character" w:styleId="CommentReference">
    <w:name w:val="annotation reference"/>
    <w:uiPriority w:val="99"/>
    <w:semiHidden/>
    <w:unhideWhenUsed/>
    <w:rsid w:val="003041AC"/>
    <w:rPr>
      <w:sz w:val="16"/>
      <w:szCs w:val="16"/>
    </w:rPr>
  </w:style>
  <w:style w:type="paragraph" w:styleId="CommentText">
    <w:name w:val="annotation text"/>
    <w:basedOn w:val="Normal"/>
    <w:link w:val="CommentTextChar"/>
    <w:uiPriority w:val="99"/>
    <w:semiHidden/>
    <w:unhideWhenUsed/>
    <w:rsid w:val="003041AC"/>
    <w:rPr>
      <w:sz w:val="20"/>
      <w:szCs w:val="20"/>
    </w:rPr>
  </w:style>
  <w:style w:type="character" w:customStyle="1" w:styleId="CommentTextChar">
    <w:name w:val="Comment Text Char"/>
    <w:link w:val="CommentText"/>
    <w:uiPriority w:val="99"/>
    <w:semiHidden/>
    <w:rsid w:val="003041AC"/>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3041AC"/>
    <w:rPr>
      <w:b/>
      <w:bCs/>
    </w:rPr>
  </w:style>
  <w:style w:type="character" w:customStyle="1" w:styleId="CommentSubjectChar">
    <w:name w:val="Comment Subject Char"/>
    <w:link w:val="CommentSubject"/>
    <w:uiPriority w:val="99"/>
    <w:semiHidden/>
    <w:rsid w:val="003041AC"/>
    <w:rPr>
      <w:rFonts w:ascii="Times New Roman" w:hAnsi="Times New Roman"/>
      <w:b/>
      <w:bCs/>
      <w:lang w:val="en-GB"/>
    </w:rPr>
  </w:style>
  <w:style w:type="paragraph" w:styleId="NormalWeb">
    <w:name w:val="Normal (Web)"/>
    <w:basedOn w:val="Normal"/>
    <w:rsid w:val="002D35C6"/>
    <w:pPr>
      <w:tabs>
        <w:tab w:val="clear" w:pos="567"/>
      </w:tabs>
      <w:spacing w:before="100" w:beforeAutospacing="1" w:after="100" w:afterAutospacing="1" w:line="240" w:lineRule="auto"/>
    </w:pPr>
    <w:rPr>
      <w:rFonts w:ascii="Arial" w:eastAsia="Times New Roman" w:hAnsi="Arial" w:cs="Arial"/>
      <w:sz w:val="24"/>
      <w:szCs w:val="24"/>
      <w:lang w:val="en-US"/>
    </w:rPr>
  </w:style>
  <w:style w:type="paragraph" w:customStyle="1" w:styleId="BodytextAgency">
    <w:name w:val="Body text (Agency)"/>
    <w:basedOn w:val="Normal"/>
    <w:qFormat/>
    <w:rsid w:val="00F047BC"/>
    <w:pPr>
      <w:tabs>
        <w:tab w:val="clear" w:pos="567"/>
      </w:tabs>
      <w:spacing w:after="140" w:line="280" w:lineRule="atLeast"/>
    </w:pPr>
    <w:rPr>
      <w:rFonts w:ascii="Verdana" w:eastAsia="Verdana" w:hAnsi="Verdana"/>
      <w:sz w:val="18"/>
      <w:szCs w:val="18"/>
      <w:lang w:val="cs-CZ" w:eastAsia="cs-CZ" w:bidi="cs-CZ"/>
    </w:rPr>
  </w:style>
  <w:style w:type="paragraph" w:customStyle="1" w:styleId="DraftingNotesAgency">
    <w:name w:val="Drafting Notes (Agency)"/>
    <w:basedOn w:val="Normal"/>
    <w:next w:val="BodytextAgency"/>
    <w:uiPriority w:val="99"/>
    <w:qFormat/>
    <w:rsid w:val="00F047BC"/>
    <w:pPr>
      <w:tabs>
        <w:tab w:val="clear" w:pos="567"/>
      </w:tabs>
      <w:spacing w:after="140" w:line="280" w:lineRule="atLeast"/>
    </w:pPr>
    <w:rPr>
      <w:rFonts w:ascii="Courier New" w:eastAsia="Verdana" w:hAnsi="Courier New"/>
      <w:i/>
      <w:color w:val="339966"/>
      <w:szCs w:val="18"/>
      <w:lang w:val="cs-CZ" w:eastAsia="cs-CZ" w:bidi="cs-CZ"/>
    </w:rPr>
  </w:style>
  <w:style w:type="character" w:styleId="FollowedHyperlink">
    <w:name w:val="FollowedHyperlink"/>
    <w:uiPriority w:val="99"/>
    <w:semiHidden/>
    <w:unhideWhenUsed/>
    <w:rsid w:val="00CC7992"/>
    <w:rPr>
      <w:color w:val="954F72"/>
      <w:u w:val="single"/>
    </w:rPr>
  </w:style>
  <w:style w:type="table" w:customStyle="1" w:styleId="TableGrid1">
    <w:name w:val="Table Grid1"/>
    <w:basedOn w:val="TableNormal"/>
    <w:next w:val="TableGrid"/>
    <w:rsid w:val="00AD0B26"/>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571">
      <w:bodyDiv w:val="1"/>
      <w:marLeft w:val="0"/>
      <w:marRight w:val="0"/>
      <w:marTop w:val="0"/>
      <w:marBottom w:val="0"/>
      <w:divBdr>
        <w:top w:val="none" w:sz="0" w:space="0" w:color="auto"/>
        <w:left w:val="none" w:sz="0" w:space="0" w:color="auto"/>
        <w:bottom w:val="none" w:sz="0" w:space="0" w:color="auto"/>
        <w:right w:val="none" w:sz="0" w:space="0" w:color="auto"/>
      </w:divBdr>
    </w:div>
    <w:div w:id="18043732">
      <w:bodyDiv w:val="1"/>
      <w:marLeft w:val="0"/>
      <w:marRight w:val="0"/>
      <w:marTop w:val="0"/>
      <w:marBottom w:val="0"/>
      <w:divBdr>
        <w:top w:val="none" w:sz="0" w:space="0" w:color="auto"/>
        <w:left w:val="none" w:sz="0" w:space="0" w:color="auto"/>
        <w:bottom w:val="none" w:sz="0" w:space="0" w:color="auto"/>
        <w:right w:val="none" w:sz="0" w:space="0" w:color="auto"/>
      </w:divBdr>
    </w:div>
    <w:div w:id="35667350">
      <w:bodyDiv w:val="1"/>
      <w:marLeft w:val="0"/>
      <w:marRight w:val="0"/>
      <w:marTop w:val="0"/>
      <w:marBottom w:val="0"/>
      <w:divBdr>
        <w:top w:val="none" w:sz="0" w:space="0" w:color="auto"/>
        <w:left w:val="none" w:sz="0" w:space="0" w:color="auto"/>
        <w:bottom w:val="none" w:sz="0" w:space="0" w:color="auto"/>
        <w:right w:val="none" w:sz="0" w:space="0" w:color="auto"/>
      </w:divBdr>
    </w:div>
    <w:div w:id="36244745">
      <w:bodyDiv w:val="1"/>
      <w:marLeft w:val="0"/>
      <w:marRight w:val="0"/>
      <w:marTop w:val="0"/>
      <w:marBottom w:val="0"/>
      <w:divBdr>
        <w:top w:val="none" w:sz="0" w:space="0" w:color="auto"/>
        <w:left w:val="none" w:sz="0" w:space="0" w:color="auto"/>
        <w:bottom w:val="none" w:sz="0" w:space="0" w:color="auto"/>
        <w:right w:val="none" w:sz="0" w:space="0" w:color="auto"/>
      </w:divBdr>
    </w:div>
    <w:div w:id="44188101">
      <w:bodyDiv w:val="1"/>
      <w:marLeft w:val="0"/>
      <w:marRight w:val="0"/>
      <w:marTop w:val="0"/>
      <w:marBottom w:val="0"/>
      <w:divBdr>
        <w:top w:val="none" w:sz="0" w:space="0" w:color="auto"/>
        <w:left w:val="none" w:sz="0" w:space="0" w:color="auto"/>
        <w:bottom w:val="none" w:sz="0" w:space="0" w:color="auto"/>
        <w:right w:val="none" w:sz="0" w:space="0" w:color="auto"/>
      </w:divBdr>
    </w:div>
    <w:div w:id="48000063">
      <w:bodyDiv w:val="1"/>
      <w:marLeft w:val="0"/>
      <w:marRight w:val="0"/>
      <w:marTop w:val="0"/>
      <w:marBottom w:val="0"/>
      <w:divBdr>
        <w:top w:val="none" w:sz="0" w:space="0" w:color="auto"/>
        <w:left w:val="none" w:sz="0" w:space="0" w:color="auto"/>
        <w:bottom w:val="none" w:sz="0" w:space="0" w:color="auto"/>
        <w:right w:val="none" w:sz="0" w:space="0" w:color="auto"/>
      </w:divBdr>
    </w:div>
    <w:div w:id="69158680">
      <w:bodyDiv w:val="1"/>
      <w:marLeft w:val="0"/>
      <w:marRight w:val="0"/>
      <w:marTop w:val="0"/>
      <w:marBottom w:val="0"/>
      <w:divBdr>
        <w:top w:val="none" w:sz="0" w:space="0" w:color="auto"/>
        <w:left w:val="none" w:sz="0" w:space="0" w:color="auto"/>
        <w:bottom w:val="none" w:sz="0" w:space="0" w:color="auto"/>
        <w:right w:val="none" w:sz="0" w:space="0" w:color="auto"/>
      </w:divBdr>
    </w:div>
    <w:div w:id="101654136">
      <w:bodyDiv w:val="1"/>
      <w:marLeft w:val="0"/>
      <w:marRight w:val="0"/>
      <w:marTop w:val="0"/>
      <w:marBottom w:val="0"/>
      <w:divBdr>
        <w:top w:val="none" w:sz="0" w:space="0" w:color="auto"/>
        <w:left w:val="none" w:sz="0" w:space="0" w:color="auto"/>
        <w:bottom w:val="none" w:sz="0" w:space="0" w:color="auto"/>
        <w:right w:val="none" w:sz="0" w:space="0" w:color="auto"/>
      </w:divBdr>
    </w:div>
    <w:div w:id="127285247">
      <w:bodyDiv w:val="1"/>
      <w:marLeft w:val="0"/>
      <w:marRight w:val="0"/>
      <w:marTop w:val="0"/>
      <w:marBottom w:val="0"/>
      <w:divBdr>
        <w:top w:val="none" w:sz="0" w:space="0" w:color="auto"/>
        <w:left w:val="none" w:sz="0" w:space="0" w:color="auto"/>
        <w:bottom w:val="none" w:sz="0" w:space="0" w:color="auto"/>
        <w:right w:val="none" w:sz="0" w:space="0" w:color="auto"/>
      </w:divBdr>
    </w:div>
    <w:div w:id="130950026">
      <w:bodyDiv w:val="1"/>
      <w:marLeft w:val="0"/>
      <w:marRight w:val="0"/>
      <w:marTop w:val="0"/>
      <w:marBottom w:val="0"/>
      <w:divBdr>
        <w:top w:val="none" w:sz="0" w:space="0" w:color="auto"/>
        <w:left w:val="none" w:sz="0" w:space="0" w:color="auto"/>
        <w:bottom w:val="none" w:sz="0" w:space="0" w:color="auto"/>
        <w:right w:val="none" w:sz="0" w:space="0" w:color="auto"/>
      </w:divBdr>
    </w:div>
    <w:div w:id="151406991">
      <w:bodyDiv w:val="1"/>
      <w:marLeft w:val="0"/>
      <w:marRight w:val="0"/>
      <w:marTop w:val="0"/>
      <w:marBottom w:val="0"/>
      <w:divBdr>
        <w:top w:val="none" w:sz="0" w:space="0" w:color="auto"/>
        <w:left w:val="none" w:sz="0" w:space="0" w:color="auto"/>
        <w:bottom w:val="none" w:sz="0" w:space="0" w:color="auto"/>
        <w:right w:val="none" w:sz="0" w:space="0" w:color="auto"/>
      </w:divBdr>
    </w:div>
    <w:div w:id="151455616">
      <w:bodyDiv w:val="1"/>
      <w:marLeft w:val="0"/>
      <w:marRight w:val="0"/>
      <w:marTop w:val="0"/>
      <w:marBottom w:val="0"/>
      <w:divBdr>
        <w:top w:val="none" w:sz="0" w:space="0" w:color="auto"/>
        <w:left w:val="none" w:sz="0" w:space="0" w:color="auto"/>
        <w:bottom w:val="none" w:sz="0" w:space="0" w:color="auto"/>
        <w:right w:val="none" w:sz="0" w:space="0" w:color="auto"/>
      </w:divBdr>
    </w:div>
    <w:div w:id="173349369">
      <w:bodyDiv w:val="1"/>
      <w:marLeft w:val="0"/>
      <w:marRight w:val="0"/>
      <w:marTop w:val="0"/>
      <w:marBottom w:val="0"/>
      <w:divBdr>
        <w:top w:val="none" w:sz="0" w:space="0" w:color="auto"/>
        <w:left w:val="none" w:sz="0" w:space="0" w:color="auto"/>
        <w:bottom w:val="none" w:sz="0" w:space="0" w:color="auto"/>
        <w:right w:val="none" w:sz="0" w:space="0" w:color="auto"/>
      </w:divBdr>
    </w:div>
    <w:div w:id="203100029">
      <w:bodyDiv w:val="1"/>
      <w:marLeft w:val="0"/>
      <w:marRight w:val="0"/>
      <w:marTop w:val="0"/>
      <w:marBottom w:val="0"/>
      <w:divBdr>
        <w:top w:val="none" w:sz="0" w:space="0" w:color="auto"/>
        <w:left w:val="none" w:sz="0" w:space="0" w:color="auto"/>
        <w:bottom w:val="none" w:sz="0" w:space="0" w:color="auto"/>
        <w:right w:val="none" w:sz="0" w:space="0" w:color="auto"/>
      </w:divBdr>
    </w:div>
    <w:div w:id="208298512">
      <w:bodyDiv w:val="1"/>
      <w:marLeft w:val="0"/>
      <w:marRight w:val="0"/>
      <w:marTop w:val="0"/>
      <w:marBottom w:val="0"/>
      <w:divBdr>
        <w:top w:val="none" w:sz="0" w:space="0" w:color="auto"/>
        <w:left w:val="none" w:sz="0" w:space="0" w:color="auto"/>
        <w:bottom w:val="none" w:sz="0" w:space="0" w:color="auto"/>
        <w:right w:val="none" w:sz="0" w:space="0" w:color="auto"/>
      </w:divBdr>
    </w:div>
    <w:div w:id="246312205">
      <w:bodyDiv w:val="1"/>
      <w:marLeft w:val="0"/>
      <w:marRight w:val="0"/>
      <w:marTop w:val="0"/>
      <w:marBottom w:val="0"/>
      <w:divBdr>
        <w:top w:val="none" w:sz="0" w:space="0" w:color="auto"/>
        <w:left w:val="none" w:sz="0" w:space="0" w:color="auto"/>
        <w:bottom w:val="none" w:sz="0" w:space="0" w:color="auto"/>
        <w:right w:val="none" w:sz="0" w:space="0" w:color="auto"/>
      </w:divBdr>
    </w:div>
    <w:div w:id="303044722">
      <w:bodyDiv w:val="1"/>
      <w:marLeft w:val="0"/>
      <w:marRight w:val="0"/>
      <w:marTop w:val="0"/>
      <w:marBottom w:val="0"/>
      <w:divBdr>
        <w:top w:val="none" w:sz="0" w:space="0" w:color="auto"/>
        <w:left w:val="none" w:sz="0" w:space="0" w:color="auto"/>
        <w:bottom w:val="none" w:sz="0" w:space="0" w:color="auto"/>
        <w:right w:val="none" w:sz="0" w:space="0" w:color="auto"/>
      </w:divBdr>
    </w:div>
    <w:div w:id="307713806">
      <w:bodyDiv w:val="1"/>
      <w:marLeft w:val="0"/>
      <w:marRight w:val="0"/>
      <w:marTop w:val="0"/>
      <w:marBottom w:val="0"/>
      <w:divBdr>
        <w:top w:val="none" w:sz="0" w:space="0" w:color="auto"/>
        <w:left w:val="none" w:sz="0" w:space="0" w:color="auto"/>
        <w:bottom w:val="none" w:sz="0" w:space="0" w:color="auto"/>
        <w:right w:val="none" w:sz="0" w:space="0" w:color="auto"/>
      </w:divBdr>
    </w:div>
    <w:div w:id="309870285">
      <w:bodyDiv w:val="1"/>
      <w:marLeft w:val="0"/>
      <w:marRight w:val="0"/>
      <w:marTop w:val="0"/>
      <w:marBottom w:val="0"/>
      <w:divBdr>
        <w:top w:val="none" w:sz="0" w:space="0" w:color="auto"/>
        <w:left w:val="none" w:sz="0" w:space="0" w:color="auto"/>
        <w:bottom w:val="none" w:sz="0" w:space="0" w:color="auto"/>
        <w:right w:val="none" w:sz="0" w:space="0" w:color="auto"/>
      </w:divBdr>
    </w:div>
    <w:div w:id="313721289">
      <w:bodyDiv w:val="1"/>
      <w:marLeft w:val="0"/>
      <w:marRight w:val="0"/>
      <w:marTop w:val="0"/>
      <w:marBottom w:val="0"/>
      <w:divBdr>
        <w:top w:val="none" w:sz="0" w:space="0" w:color="auto"/>
        <w:left w:val="none" w:sz="0" w:space="0" w:color="auto"/>
        <w:bottom w:val="none" w:sz="0" w:space="0" w:color="auto"/>
        <w:right w:val="none" w:sz="0" w:space="0" w:color="auto"/>
      </w:divBdr>
    </w:div>
    <w:div w:id="322204348">
      <w:bodyDiv w:val="1"/>
      <w:marLeft w:val="0"/>
      <w:marRight w:val="0"/>
      <w:marTop w:val="0"/>
      <w:marBottom w:val="0"/>
      <w:divBdr>
        <w:top w:val="none" w:sz="0" w:space="0" w:color="auto"/>
        <w:left w:val="none" w:sz="0" w:space="0" w:color="auto"/>
        <w:bottom w:val="none" w:sz="0" w:space="0" w:color="auto"/>
        <w:right w:val="none" w:sz="0" w:space="0" w:color="auto"/>
      </w:divBdr>
    </w:div>
    <w:div w:id="323165299">
      <w:bodyDiv w:val="1"/>
      <w:marLeft w:val="0"/>
      <w:marRight w:val="0"/>
      <w:marTop w:val="0"/>
      <w:marBottom w:val="0"/>
      <w:divBdr>
        <w:top w:val="none" w:sz="0" w:space="0" w:color="auto"/>
        <w:left w:val="none" w:sz="0" w:space="0" w:color="auto"/>
        <w:bottom w:val="none" w:sz="0" w:space="0" w:color="auto"/>
        <w:right w:val="none" w:sz="0" w:space="0" w:color="auto"/>
      </w:divBdr>
    </w:div>
    <w:div w:id="333143584">
      <w:bodyDiv w:val="1"/>
      <w:marLeft w:val="0"/>
      <w:marRight w:val="0"/>
      <w:marTop w:val="0"/>
      <w:marBottom w:val="0"/>
      <w:divBdr>
        <w:top w:val="none" w:sz="0" w:space="0" w:color="auto"/>
        <w:left w:val="none" w:sz="0" w:space="0" w:color="auto"/>
        <w:bottom w:val="none" w:sz="0" w:space="0" w:color="auto"/>
        <w:right w:val="none" w:sz="0" w:space="0" w:color="auto"/>
      </w:divBdr>
    </w:div>
    <w:div w:id="339546253">
      <w:bodyDiv w:val="1"/>
      <w:marLeft w:val="0"/>
      <w:marRight w:val="0"/>
      <w:marTop w:val="0"/>
      <w:marBottom w:val="0"/>
      <w:divBdr>
        <w:top w:val="none" w:sz="0" w:space="0" w:color="auto"/>
        <w:left w:val="none" w:sz="0" w:space="0" w:color="auto"/>
        <w:bottom w:val="none" w:sz="0" w:space="0" w:color="auto"/>
        <w:right w:val="none" w:sz="0" w:space="0" w:color="auto"/>
      </w:divBdr>
    </w:div>
    <w:div w:id="346174759">
      <w:bodyDiv w:val="1"/>
      <w:marLeft w:val="0"/>
      <w:marRight w:val="0"/>
      <w:marTop w:val="0"/>
      <w:marBottom w:val="0"/>
      <w:divBdr>
        <w:top w:val="none" w:sz="0" w:space="0" w:color="auto"/>
        <w:left w:val="none" w:sz="0" w:space="0" w:color="auto"/>
        <w:bottom w:val="none" w:sz="0" w:space="0" w:color="auto"/>
        <w:right w:val="none" w:sz="0" w:space="0" w:color="auto"/>
      </w:divBdr>
    </w:div>
    <w:div w:id="410784684">
      <w:bodyDiv w:val="1"/>
      <w:marLeft w:val="0"/>
      <w:marRight w:val="0"/>
      <w:marTop w:val="0"/>
      <w:marBottom w:val="0"/>
      <w:divBdr>
        <w:top w:val="none" w:sz="0" w:space="0" w:color="auto"/>
        <w:left w:val="none" w:sz="0" w:space="0" w:color="auto"/>
        <w:bottom w:val="none" w:sz="0" w:space="0" w:color="auto"/>
        <w:right w:val="none" w:sz="0" w:space="0" w:color="auto"/>
      </w:divBdr>
    </w:div>
    <w:div w:id="412819084">
      <w:bodyDiv w:val="1"/>
      <w:marLeft w:val="0"/>
      <w:marRight w:val="0"/>
      <w:marTop w:val="0"/>
      <w:marBottom w:val="0"/>
      <w:divBdr>
        <w:top w:val="none" w:sz="0" w:space="0" w:color="auto"/>
        <w:left w:val="none" w:sz="0" w:space="0" w:color="auto"/>
        <w:bottom w:val="none" w:sz="0" w:space="0" w:color="auto"/>
        <w:right w:val="none" w:sz="0" w:space="0" w:color="auto"/>
      </w:divBdr>
    </w:div>
    <w:div w:id="441611208">
      <w:bodyDiv w:val="1"/>
      <w:marLeft w:val="0"/>
      <w:marRight w:val="0"/>
      <w:marTop w:val="0"/>
      <w:marBottom w:val="0"/>
      <w:divBdr>
        <w:top w:val="none" w:sz="0" w:space="0" w:color="auto"/>
        <w:left w:val="none" w:sz="0" w:space="0" w:color="auto"/>
        <w:bottom w:val="none" w:sz="0" w:space="0" w:color="auto"/>
        <w:right w:val="none" w:sz="0" w:space="0" w:color="auto"/>
      </w:divBdr>
    </w:div>
    <w:div w:id="497431056">
      <w:bodyDiv w:val="1"/>
      <w:marLeft w:val="0"/>
      <w:marRight w:val="0"/>
      <w:marTop w:val="0"/>
      <w:marBottom w:val="0"/>
      <w:divBdr>
        <w:top w:val="none" w:sz="0" w:space="0" w:color="auto"/>
        <w:left w:val="none" w:sz="0" w:space="0" w:color="auto"/>
        <w:bottom w:val="none" w:sz="0" w:space="0" w:color="auto"/>
        <w:right w:val="none" w:sz="0" w:space="0" w:color="auto"/>
      </w:divBdr>
    </w:div>
    <w:div w:id="560210415">
      <w:bodyDiv w:val="1"/>
      <w:marLeft w:val="0"/>
      <w:marRight w:val="0"/>
      <w:marTop w:val="0"/>
      <w:marBottom w:val="0"/>
      <w:divBdr>
        <w:top w:val="none" w:sz="0" w:space="0" w:color="auto"/>
        <w:left w:val="none" w:sz="0" w:space="0" w:color="auto"/>
        <w:bottom w:val="none" w:sz="0" w:space="0" w:color="auto"/>
        <w:right w:val="none" w:sz="0" w:space="0" w:color="auto"/>
      </w:divBdr>
    </w:div>
    <w:div w:id="577716312">
      <w:bodyDiv w:val="1"/>
      <w:marLeft w:val="0"/>
      <w:marRight w:val="0"/>
      <w:marTop w:val="0"/>
      <w:marBottom w:val="0"/>
      <w:divBdr>
        <w:top w:val="none" w:sz="0" w:space="0" w:color="auto"/>
        <w:left w:val="none" w:sz="0" w:space="0" w:color="auto"/>
        <w:bottom w:val="none" w:sz="0" w:space="0" w:color="auto"/>
        <w:right w:val="none" w:sz="0" w:space="0" w:color="auto"/>
      </w:divBdr>
    </w:div>
    <w:div w:id="584073194">
      <w:bodyDiv w:val="1"/>
      <w:marLeft w:val="0"/>
      <w:marRight w:val="0"/>
      <w:marTop w:val="0"/>
      <w:marBottom w:val="0"/>
      <w:divBdr>
        <w:top w:val="none" w:sz="0" w:space="0" w:color="auto"/>
        <w:left w:val="none" w:sz="0" w:space="0" w:color="auto"/>
        <w:bottom w:val="none" w:sz="0" w:space="0" w:color="auto"/>
        <w:right w:val="none" w:sz="0" w:space="0" w:color="auto"/>
      </w:divBdr>
    </w:div>
    <w:div w:id="593127080">
      <w:bodyDiv w:val="1"/>
      <w:marLeft w:val="0"/>
      <w:marRight w:val="0"/>
      <w:marTop w:val="0"/>
      <w:marBottom w:val="0"/>
      <w:divBdr>
        <w:top w:val="none" w:sz="0" w:space="0" w:color="auto"/>
        <w:left w:val="none" w:sz="0" w:space="0" w:color="auto"/>
        <w:bottom w:val="none" w:sz="0" w:space="0" w:color="auto"/>
        <w:right w:val="none" w:sz="0" w:space="0" w:color="auto"/>
      </w:divBdr>
    </w:div>
    <w:div w:id="620384544">
      <w:bodyDiv w:val="1"/>
      <w:marLeft w:val="0"/>
      <w:marRight w:val="0"/>
      <w:marTop w:val="0"/>
      <w:marBottom w:val="0"/>
      <w:divBdr>
        <w:top w:val="none" w:sz="0" w:space="0" w:color="auto"/>
        <w:left w:val="none" w:sz="0" w:space="0" w:color="auto"/>
        <w:bottom w:val="none" w:sz="0" w:space="0" w:color="auto"/>
        <w:right w:val="none" w:sz="0" w:space="0" w:color="auto"/>
      </w:divBdr>
    </w:div>
    <w:div w:id="665862639">
      <w:bodyDiv w:val="1"/>
      <w:marLeft w:val="0"/>
      <w:marRight w:val="0"/>
      <w:marTop w:val="0"/>
      <w:marBottom w:val="0"/>
      <w:divBdr>
        <w:top w:val="none" w:sz="0" w:space="0" w:color="auto"/>
        <w:left w:val="none" w:sz="0" w:space="0" w:color="auto"/>
        <w:bottom w:val="none" w:sz="0" w:space="0" w:color="auto"/>
        <w:right w:val="none" w:sz="0" w:space="0" w:color="auto"/>
      </w:divBdr>
    </w:div>
    <w:div w:id="703865470">
      <w:bodyDiv w:val="1"/>
      <w:marLeft w:val="0"/>
      <w:marRight w:val="0"/>
      <w:marTop w:val="0"/>
      <w:marBottom w:val="0"/>
      <w:divBdr>
        <w:top w:val="none" w:sz="0" w:space="0" w:color="auto"/>
        <w:left w:val="none" w:sz="0" w:space="0" w:color="auto"/>
        <w:bottom w:val="none" w:sz="0" w:space="0" w:color="auto"/>
        <w:right w:val="none" w:sz="0" w:space="0" w:color="auto"/>
      </w:divBdr>
    </w:div>
    <w:div w:id="712846651">
      <w:bodyDiv w:val="1"/>
      <w:marLeft w:val="0"/>
      <w:marRight w:val="0"/>
      <w:marTop w:val="0"/>
      <w:marBottom w:val="0"/>
      <w:divBdr>
        <w:top w:val="none" w:sz="0" w:space="0" w:color="auto"/>
        <w:left w:val="none" w:sz="0" w:space="0" w:color="auto"/>
        <w:bottom w:val="none" w:sz="0" w:space="0" w:color="auto"/>
        <w:right w:val="none" w:sz="0" w:space="0" w:color="auto"/>
      </w:divBdr>
    </w:div>
    <w:div w:id="721292575">
      <w:bodyDiv w:val="1"/>
      <w:marLeft w:val="0"/>
      <w:marRight w:val="0"/>
      <w:marTop w:val="0"/>
      <w:marBottom w:val="0"/>
      <w:divBdr>
        <w:top w:val="none" w:sz="0" w:space="0" w:color="auto"/>
        <w:left w:val="none" w:sz="0" w:space="0" w:color="auto"/>
        <w:bottom w:val="none" w:sz="0" w:space="0" w:color="auto"/>
        <w:right w:val="none" w:sz="0" w:space="0" w:color="auto"/>
      </w:divBdr>
    </w:div>
    <w:div w:id="721562188">
      <w:bodyDiv w:val="1"/>
      <w:marLeft w:val="0"/>
      <w:marRight w:val="0"/>
      <w:marTop w:val="0"/>
      <w:marBottom w:val="0"/>
      <w:divBdr>
        <w:top w:val="none" w:sz="0" w:space="0" w:color="auto"/>
        <w:left w:val="none" w:sz="0" w:space="0" w:color="auto"/>
        <w:bottom w:val="none" w:sz="0" w:space="0" w:color="auto"/>
        <w:right w:val="none" w:sz="0" w:space="0" w:color="auto"/>
      </w:divBdr>
    </w:div>
    <w:div w:id="740367382">
      <w:bodyDiv w:val="1"/>
      <w:marLeft w:val="0"/>
      <w:marRight w:val="0"/>
      <w:marTop w:val="0"/>
      <w:marBottom w:val="0"/>
      <w:divBdr>
        <w:top w:val="none" w:sz="0" w:space="0" w:color="auto"/>
        <w:left w:val="none" w:sz="0" w:space="0" w:color="auto"/>
        <w:bottom w:val="none" w:sz="0" w:space="0" w:color="auto"/>
        <w:right w:val="none" w:sz="0" w:space="0" w:color="auto"/>
      </w:divBdr>
    </w:div>
    <w:div w:id="777143614">
      <w:bodyDiv w:val="1"/>
      <w:marLeft w:val="0"/>
      <w:marRight w:val="0"/>
      <w:marTop w:val="0"/>
      <w:marBottom w:val="0"/>
      <w:divBdr>
        <w:top w:val="none" w:sz="0" w:space="0" w:color="auto"/>
        <w:left w:val="none" w:sz="0" w:space="0" w:color="auto"/>
        <w:bottom w:val="none" w:sz="0" w:space="0" w:color="auto"/>
        <w:right w:val="none" w:sz="0" w:space="0" w:color="auto"/>
      </w:divBdr>
    </w:div>
    <w:div w:id="780149651">
      <w:bodyDiv w:val="1"/>
      <w:marLeft w:val="0"/>
      <w:marRight w:val="0"/>
      <w:marTop w:val="0"/>
      <w:marBottom w:val="0"/>
      <w:divBdr>
        <w:top w:val="none" w:sz="0" w:space="0" w:color="auto"/>
        <w:left w:val="none" w:sz="0" w:space="0" w:color="auto"/>
        <w:bottom w:val="none" w:sz="0" w:space="0" w:color="auto"/>
        <w:right w:val="none" w:sz="0" w:space="0" w:color="auto"/>
      </w:divBdr>
    </w:div>
    <w:div w:id="783695954">
      <w:bodyDiv w:val="1"/>
      <w:marLeft w:val="0"/>
      <w:marRight w:val="0"/>
      <w:marTop w:val="0"/>
      <w:marBottom w:val="0"/>
      <w:divBdr>
        <w:top w:val="none" w:sz="0" w:space="0" w:color="auto"/>
        <w:left w:val="none" w:sz="0" w:space="0" w:color="auto"/>
        <w:bottom w:val="none" w:sz="0" w:space="0" w:color="auto"/>
        <w:right w:val="none" w:sz="0" w:space="0" w:color="auto"/>
      </w:divBdr>
    </w:div>
    <w:div w:id="787162018">
      <w:bodyDiv w:val="1"/>
      <w:marLeft w:val="0"/>
      <w:marRight w:val="0"/>
      <w:marTop w:val="0"/>
      <w:marBottom w:val="0"/>
      <w:divBdr>
        <w:top w:val="none" w:sz="0" w:space="0" w:color="auto"/>
        <w:left w:val="none" w:sz="0" w:space="0" w:color="auto"/>
        <w:bottom w:val="none" w:sz="0" w:space="0" w:color="auto"/>
        <w:right w:val="none" w:sz="0" w:space="0" w:color="auto"/>
      </w:divBdr>
    </w:div>
    <w:div w:id="789206151">
      <w:bodyDiv w:val="1"/>
      <w:marLeft w:val="0"/>
      <w:marRight w:val="0"/>
      <w:marTop w:val="0"/>
      <w:marBottom w:val="0"/>
      <w:divBdr>
        <w:top w:val="none" w:sz="0" w:space="0" w:color="auto"/>
        <w:left w:val="none" w:sz="0" w:space="0" w:color="auto"/>
        <w:bottom w:val="none" w:sz="0" w:space="0" w:color="auto"/>
        <w:right w:val="none" w:sz="0" w:space="0" w:color="auto"/>
      </w:divBdr>
    </w:div>
    <w:div w:id="794982535">
      <w:bodyDiv w:val="1"/>
      <w:marLeft w:val="0"/>
      <w:marRight w:val="0"/>
      <w:marTop w:val="0"/>
      <w:marBottom w:val="0"/>
      <w:divBdr>
        <w:top w:val="none" w:sz="0" w:space="0" w:color="auto"/>
        <w:left w:val="none" w:sz="0" w:space="0" w:color="auto"/>
        <w:bottom w:val="none" w:sz="0" w:space="0" w:color="auto"/>
        <w:right w:val="none" w:sz="0" w:space="0" w:color="auto"/>
      </w:divBdr>
    </w:div>
    <w:div w:id="795562406">
      <w:bodyDiv w:val="1"/>
      <w:marLeft w:val="0"/>
      <w:marRight w:val="0"/>
      <w:marTop w:val="0"/>
      <w:marBottom w:val="0"/>
      <w:divBdr>
        <w:top w:val="none" w:sz="0" w:space="0" w:color="auto"/>
        <w:left w:val="none" w:sz="0" w:space="0" w:color="auto"/>
        <w:bottom w:val="none" w:sz="0" w:space="0" w:color="auto"/>
        <w:right w:val="none" w:sz="0" w:space="0" w:color="auto"/>
      </w:divBdr>
    </w:div>
    <w:div w:id="798112323">
      <w:bodyDiv w:val="1"/>
      <w:marLeft w:val="0"/>
      <w:marRight w:val="0"/>
      <w:marTop w:val="0"/>
      <w:marBottom w:val="0"/>
      <w:divBdr>
        <w:top w:val="none" w:sz="0" w:space="0" w:color="auto"/>
        <w:left w:val="none" w:sz="0" w:space="0" w:color="auto"/>
        <w:bottom w:val="none" w:sz="0" w:space="0" w:color="auto"/>
        <w:right w:val="none" w:sz="0" w:space="0" w:color="auto"/>
      </w:divBdr>
    </w:div>
    <w:div w:id="804783857">
      <w:bodyDiv w:val="1"/>
      <w:marLeft w:val="0"/>
      <w:marRight w:val="0"/>
      <w:marTop w:val="0"/>
      <w:marBottom w:val="0"/>
      <w:divBdr>
        <w:top w:val="none" w:sz="0" w:space="0" w:color="auto"/>
        <w:left w:val="none" w:sz="0" w:space="0" w:color="auto"/>
        <w:bottom w:val="none" w:sz="0" w:space="0" w:color="auto"/>
        <w:right w:val="none" w:sz="0" w:space="0" w:color="auto"/>
      </w:divBdr>
    </w:div>
    <w:div w:id="826553329">
      <w:bodyDiv w:val="1"/>
      <w:marLeft w:val="0"/>
      <w:marRight w:val="0"/>
      <w:marTop w:val="0"/>
      <w:marBottom w:val="0"/>
      <w:divBdr>
        <w:top w:val="none" w:sz="0" w:space="0" w:color="auto"/>
        <w:left w:val="none" w:sz="0" w:space="0" w:color="auto"/>
        <w:bottom w:val="none" w:sz="0" w:space="0" w:color="auto"/>
        <w:right w:val="none" w:sz="0" w:space="0" w:color="auto"/>
      </w:divBdr>
    </w:div>
    <w:div w:id="877548892">
      <w:bodyDiv w:val="1"/>
      <w:marLeft w:val="0"/>
      <w:marRight w:val="0"/>
      <w:marTop w:val="0"/>
      <w:marBottom w:val="0"/>
      <w:divBdr>
        <w:top w:val="none" w:sz="0" w:space="0" w:color="auto"/>
        <w:left w:val="none" w:sz="0" w:space="0" w:color="auto"/>
        <w:bottom w:val="none" w:sz="0" w:space="0" w:color="auto"/>
        <w:right w:val="none" w:sz="0" w:space="0" w:color="auto"/>
      </w:divBdr>
    </w:div>
    <w:div w:id="895436496">
      <w:bodyDiv w:val="1"/>
      <w:marLeft w:val="0"/>
      <w:marRight w:val="0"/>
      <w:marTop w:val="0"/>
      <w:marBottom w:val="0"/>
      <w:divBdr>
        <w:top w:val="none" w:sz="0" w:space="0" w:color="auto"/>
        <w:left w:val="none" w:sz="0" w:space="0" w:color="auto"/>
        <w:bottom w:val="none" w:sz="0" w:space="0" w:color="auto"/>
        <w:right w:val="none" w:sz="0" w:space="0" w:color="auto"/>
      </w:divBdr>
    </w:div>
    <w:div w:id="921332350">
      <w:bodyDiv w:val="1"/>
      <w:marLeft w:val="0"/>
      <w:marRight w:val="0"/>
      <w:marTop w:val="0"/>
      <w:marBottom w:val="0"/>
      <w:divBdr>
        <w:top w:val="none" w:sz="0" w:space="0" w:color="auto"/>
        <w:left w:val="none" w:sz="0" w:space="0" w:color="auto"/>
        <w:bottom w:val="none" w:sz="0" w:space="0" w:color="auto"/>
        <w:right w:val="none" w:sz="0" w:space="0" w:color="auto"/>
      </w:divBdr>
    </w:div>
    <w:div w:id="929387126">
      <w:bodyDiv w:val="1"/>
      <w:marLeft w:val="0"/>
      <w:marRight w:val="0"/>
      <w:marTop w:val="0"/>
      <w:marBottom w:val="0"/>
      <w:divBdr>
        <w:top w:val="none" w:sz="0" w:space="0" w:color="auto"/>
        <w:left w:val="none" w:sz="0" w:space="0" w:color="auto"/>
        <w:bottom w:val="none" w:sz="0" w:space="0" w:color="auto"/>
        <w:right w:val="none" w:sz="0" w:space="0" w:color="auto"/>
      </w:divBdr>
    </w:div>
    <w:div w:id="929586615">
      <w:bodyDiv w:val="1"/>
      <w:marLeft w:val="0"/>
      <w:marRight w:val="0"/>
      <w:marTop w:val="0"/>
      <w:marBottom w:val="0"/>
      <w:divBdr>
        <w:top w:val="none" w:sz="0" w:space="0" w:color="auto"/>
        <w:left w:val="none" w:sz="0" w:space="0" w:color="auto"/>
        <w:bottom w:val="none" w:sz="0" w:space="0" w:color="auto"/>
        <w:right w:val="none" w:sz="0" w:space="0" w:color="auto"/>
      </w:divBdr>
    </w:div>
    <w:div w:id="929779597">
      <w:bodyDiv w:val="1"/>
      <w:marLeft w:val="0"/>
      <w:marRight w:val="0"/>
      <w:marTop w:val="0"/>
      <w:marBottom w:val="0"/>
      <w:divBdr>
        <w:top w:val="none" w:sz="0" w:space="0" w:color="auto"/>
        <w:left w:val="none" w:sz="0" w:space="0" w:color="auto"/>
        <w:bottom w:val="none" w:sz="0" w:space="0" w:color="auto"/>
        <w:right w:val="none" w:sz="0" w:space="0" w:color="auto"/>
      </w:divBdr>
    </w:div>
    <w:div w:id="1014575167">
      <w:bodyDiv w:val="1"/>
      <w:marLeft w:val="0"/>
      <w:marRight w:val="0"/>
      <w:marTop w:val="0"/>
      <w:marBottom w:val="0"/>
      <w:divBdr>
        <w:top w:val="none" w:sz="0" w:space="0" w:color="auto"/>
        <w:left w:val="none" w:sz="0" w:space="0" w:color="auto"/>
        <w:bottom w:val="none" w:sz="0" w:space="0" w:color="auto"/>
        <w:right w:val="none" w:sz="0" w:space="0" w:color="auto"/>
      </w:divBdr>
    </w:div>
    <w:div w:id="1094013597">
      <w:bodyDiv w:val="1"/>
      <w:marLeft w:val="0"/>
      <w:marRight w:val="0"/>
      <w:marTop w:val="0"/>
      <w:marBottom w:val="0"/>
      <w:divBdr>
        <w:top w:val="none" w:sz="0" w:space="0" w:color="auto"/>
        <w:left w:val="none" w:sz="0" w:space="0" w:color="auto"/>
        <w:bottom w:val="none" w:sz="0" w:space="0" w:color="auto"/>
        <w:right w:val="none" w:sz="0" w:space="0" w:color="auto"/>
      </w:divBdr>
    </w:div>
    <w:div w:id="1108620302">
      <w:bodyDiv w:val="1"/>
      <w:marLeft w:val="0"/>
      <w:marRight w:val="0"/>
      <w:marTop w:val="0"/>
      <w:marBottom w:val="0"/>
      <w:divBdr>
        <w:top w:val="none" w:sz="0" w:space="0" w:color="auto"/>
        <w:left w:val="none" w:sz="0" w:space="0" w:color="auto"/>
        <w:bottom w:val="none" w:sz="0" w:space="0" w:color="auto"/>
        <w:right w:val="none" w:sz="0" w:space="0" w:color="auto"/>
      </w:divBdr>
    </w:div>
    <w:div w:id="1129936281">
      <w:bodyDiv w:val="1"/>
      <w:marLeft w:val="0"/>
      <w:marRight w:val="0"/>
      <w:marTop w:val="0"/>
      <w:marBottom w:val="0"/>
      <w:divBdr>
        <w:top w:val="none" w:sz="0" w:space="0" w:color="auto"/>
        <w:left w:val="none" w:sz="0" w:space="0" w:color="auto"/>
        <w:bottom w:val="none" w:sz="0" w:space="0" w:color="auto"/>
        <w:right w:val="none" w:sz="0" w:space="0" w:color="auto"/>
      </w:divBdr>
    </w:div>
    <w:div w:id="1141388813">
      <w:bodyDiv w:val="1"/>
      <w:marLeft w:val="0"/>
      <w:marRight w:val="0"/>
      <w:marTop w:val="0"/>
      <w:marBottom w:val="0"/>
      <w:divBdr>
        <w:top w:val="none" w:sz="0" w:space="0" w:color="auto"/>
        <w:left w:val="none" w:sz="0" w:space="0" w:color="auto"/>
        <w:bottom w:val="none" w:sz="0" w:space="0" w:color="auto"/>
        <w:right w:val="none" w:sz="0" w:space="0" w:color="auto"/>
      </w:divBdr>
    </w:div>
    <w:div w:id="1162236650">
      <w:bodyDiv w:val="1"/>
      <w:marLeft w:val="0"/>
      <w:marRight w:val="0"/>
      <w:marTop w:val="0"/>
      <w:marBottom w:val="0"/>
      <w:divBdr>
        <w:top w:val="none" w:sz="0" w:space="0" w:color="auto"/>
        <w:left w:val="none" w:sz="0" w:space="0" w:color="auto"/>
        <w:bottom w:val="none" w:sz="0" w:space="0" w:color="auto"/>
        <w:right w:val="none" w:sz="0" w:space="0" w:color="auto"/>
      </w:divBdr>
    </w:div>
    <w:div w:id="1183014691">
      <w:bodyDiv w:val="1"/>
      <w:marLeft w:val="0"/>
      <w:marRight w:val="0"/>
      <w:marTop w:val="0"/>
      <w:marBottom w:val="0"/>
      <w:divBdr>
        <w:top w:val="none" w:sz="0" w:space="0" w:color="auto"/>
        <w:left w:val="none" w:sz="0" w:space="0" w:color="auto"/>
        <w:bottom w:val="none" w:sz="0" w:space="0" w:color="auto"/>
        <w:right w:val="none" w:sz="0" w:space="0" w:color="auto"/>
      </w:divBdr>
    </w:div>
    <w:div w:id="1226793589">
      <w:bodyDiv w:val="1"/>
      <w:marLeft w:val="0"/>
      <w:marRight w:val="0"/>
      <w:marTop w:val="0"/>
      <w:marBottom w:val="0"/>
      <w:divBdr>
        <w:top w:val="none" w:sz="0" w:space="0" w:color="auto"/>
        <w:left w:val="none" w:sz="0" w:space="0" w:color="auto"/>
        <w:bottom w:val="none" w:sz="0" w:space="0" w:color="auto"/>
        <w:right w:val="none" w:sz="0" w:space="0" w:color="auto"/>
      </w:divBdr>
    </w:div>
    <w:div w:id="1287814818">
      <w:bodyDiv w:val="1"/>
      <w:marLeft w:val="0"/>
      <w:marRight w:val="0"/>
      <w:marTop w:val="0"/>
      <w:marBottom w:val="0"/>
      <w:divBdr>
        <w:top w:val="none" w:sz="0" w:space="0" w:color="auto"/>
        <w:left w:val="none" w:sz="0" w:space="0" w:color="auto"/>
        <w:bottom w:val="none" w:sz="0" w:space="0" w:color="auto"/>
        <w:right w:val="none" w:sz="0" w:space="0" w:color="auto"/>
      </w:divBdr>
    </w:div>
    <w:div w:id="1300308818">
      <w:bodyDiv w:val="1"/>
      <w:marLeft w:val="0"/>
      <w:marRight w:val="0"/>
      <w:marTop w:val="0"/>
      <w:marBottom w:val="0"/>
      <w:divBdr>
        <w:top w:val="none" w:sz="0" w:space="0" w:color="auto"/>
        <w:left w:val="none" w:sz="0" w:space="0" w:color="auto"/>
        <w:bottom w:val="none" w:sz="0" w:space="0" w:color="auto"/>
        <w:right w:val="none" w:sz="0" w:space="0" w:color="auto"/>
      </w:divBdr>
    </w:div>
    <w:div w:id="1308243059">
      <w:bodyDiv w:val="1"/>
      <w:marLeft w:val="0"/>
      <w:marRight w:val="0"/>
      <w:marTop w:val="0"/>
      <w:marBottom w:val="0"/>
      <w:divBdr>
        <w:top w:val="none" w:sz="0" w:space="0" w:color="auto"/>
        <w:left w:val="none" w:sz="0" w:space="0" w:color="auto"/>
        <w:bottom w:val="none" w:sz="0" w:space="0" w:color="auto"/>
        <w:right w:val="none" w:sz="0" w:space="0" w:color="auto"/>
      </w:divBdr>
    </w:div>
    <w:div w:id="1394309436">
      <w:bodyDiv w:val="1"/>
      <w:marLeft w:val="0"/>
      <w:marRight w:val="0"/>
      <w:marTop w:val="0"/>
      <w:marBottom w:val="0"/>
      <w:divBdr>
        <w:top w:val="none" w:sz="0" w:space="0" w:color="auto"/>
        <w:left w:val="none" w:sz="0" w:space="0" w:color="auto"/>
        <w:bottom w:val="none" w:sz="0" w:space="0" w:color="auto"/>
        <w:right w:val="none" w:sz="0" w:space="0" w:color="auto"/>
      </w:divBdr>
    </w:div>
    <w:div w:id="1400905765">
      <w:bodyDiv w:val="1"/>
      <w:marLeft w:val="0"/>
      <w:marRight w:val="0"/>
      <w:marTop w:val="0"/>
      <w:marBottom w:val="0"/>
      <w:divBdr>
        <w:top w:val="none" w:sz="0" w:space="0" w:color="auto"/>
        <w:left w:val="none" w:sz="0" w:space="0" w:color="auto"/>
        <w:bottom w:val="none" w:sz="0" w:space="0" w:color="auto"/>
        <w:right w:val="none" w:sz="0" w:space="0" w:color="auto"/>
      </w:divBdr>
    </w:div>
    <w:div w:id="1403486097">
      <w:bodyDiv w:val="1"/>
      <w:marLeft w:val="0"/>
      <w:marRight w:val="0"/>
      <w:marTop w:val="0"/>
      <w:marBottom w:val="0"/>
      <w:divBdr>
        <w:top w:val="none" w:sz="0" w:space="0" w:color="auto"/>
        <w:left w:val="none" w:sz="0" w:space="0" w:color="auto"/>
        <w:bottom w:val="none" w:sz="0" w:space="0" w:color="auto"/>
        <w:right w:val="none" w:sz="0" w:space="0" w:color="auto"/>
      </w:divBdr>
    </w:div>
    <w:div w:id="1422944296">
      <w:bodyDiv w:val="1"/>
      <w:marLeft w:val="0"/>
      <w:marRight w:val="0"/>
      <w:marTop w:val="0"/>
      <w:marBottom w:val="0"/>
      <w:divBdr>
        <w:top w:val="none" w:sz="0" w:space="0" w:color="auto"/>
        <w:left w:val="none" w:sz="0" w:space="0" w:color="auto"/>
        <w:bottom w:val="none" w:sz="0" w:space="0" w:color="auto"/>
        <w:right w:val="none" w:sz="0" w:space="0" w:color="auto"/>
      </w:divBdr>
    </w:div>
    <w:div w:id="1431462615">
      <w:bodyDiv w:val="1"/>
      <w:marLeft w:val="0"/>
      <w:marRight w:val="0"/>
      <w:marTop w:val="0"/>
      <w:marBottom w:val="0"/>
      <w:divBdr>
        <w:top w:val="none" w:sz="0" w:space="0" w:color="auto"/>
        <w:left w:val="none" w:sz="0" w:space="0" w:color="auto"/>
        <w:bottom w:val="none" w:sz="0" w:space="0" w:color="auto"/>
        <w:right w:val="none" w:sz="0" w:space="0" w:color="auto"/>
      </w:divBdr>
    </w:div>
    <w:div w:id="1475566151">
      <w:bodyDiv w:val="1"/>
      <w:marLeft w:val="0"/>
      <w:marRight w:val="0"/>
      <w:marTop w:val="0"/>
      <w:marBottom w:val="0"/>
      <w:divBdr>
        <w:top w:val="none" w:sz="0" w:space="0" w:color="auto"/>
        <w:left w:val="none" w:sz="0" w:space="0" w:color="auto"/>
        <w:bottom w:val="none" w:sz="0" w:space="0" w:color="auto"/>
        <w:right w:val="none" w:sz="0" w:space="0" w:color="auto"/>
      </w:divBdr>
    </w:div>
    <w:div w:id="1488863732">
      <w:bodyDiv w:val="1"/>
      <w:marLeft w:val="0"/>
      <w:marRight w:val="0"/>
      <w:marTop w:val="0"/>
      <w:marBottom w:val="0"/>
      <w:divBdr>
        <w:top w:val="none" w:sz="0" w:space="0" w:color="auto"/>
        <w:left w:val="none" w:sz="0" w:space="0" w:color="auto"/>
        <w:bottom w:val="none" w:sz="0" w:space="0" w:color="auto"/>
        <w:right w:val="none" w:sz="0" w:space="0" w:color="auto"/>
      </w:divBdr>
    </w:div>
    <w:div w:id="1494028938">
      <w:bodyDiv w:val="1"/>
      <w:marLeft w:val="0"/>
      <w:marRight w:val="0"/>
      <w:marTop w:val="0"/>
      <w:marBottom w:val="0"/>
      <w:divBdr>
        <w:top w:val="none" w:sz="0" w:space="0" w:color="auto"/>
        <w:left w:val="none" w:sz="0" w:space="0" w:color="auto"/>
        <w:bottom w:val="none" w:sz="0" w:space="0" w:color="auto"/>
        <w:right w:val="none" w:sz="0" w:space="0" w:color="auto"/>
      </w:divBdr>
    </w:div>
    <w:div w:id="1509562064">
      <w:bodyDiv w:val="1"/>
      <w:marLeft w:val="0"/>
      <w:marRight w:val="0"/>
      <w:marTop w:val="0"/>
      <w:marBottom w:val="0"/>
      <w:divBdr>
        <w:top w:val="none" w:sz="0" w:space="0" w:color="auto"/>
        <w:left w:val="none" w:sz="0" w:space="0" w:color="auto"/>
        <w:bottom w:val="none" w:sz="0" w:space="0" w:color="auto"/>
        <w:right w:val="none" w:sz="0" w:space="0" w:color="auto"/>
      </w:divBdr>
    </w:div>
    <w:div w:id="1543983423">
      <w:bodyDiv w:val="1"/>
      <w:marLeft w:val="0"/>
      <w:marRight w:val="0"/>
      <w:marTop w:val="0"/>
      <w:marBottom w:val="0"/>
      <w:divBdr>
        <w:top w:val="none" w:sz="0" w:space="0" w:color="auto"/>
        <w:left w:val="none" w:sz="0" w:space="0" w:color="auto"/>
        <w:bottom w:val="none" w:sz="0" w:space="0" w:color="auto"/>
        <w:right w:val="none" w:sz="0" w:space="0" w:color="auto"/>
      </w:divBdr>
    </w:div>
    <w:div w:id="1603300873">
      <w:bodyDiv w:val="1"/>
      <w:marLeft w:val="0"/>
      <w:marRight w:val="0"/>
      <w:marTop w:val="0"/>
      <w:marBottom w:val="0"/>
      <w:divBdr>
        <w:top w:val="none" w:sz="0" w:space="0" w:color="auto"/>
        <w:left w:val="none" w:sz="0" w:space="0" w:color="auto"/>
        <w:bottom w:val="none" w:sz="0" w:space="0" w:color="auto"/>
        <w:right w:val="none" w:sz="0" w:space="0" w:color="auto"/>
      </w:divBdr>
    </w:div>
    <w:div w:id="1643148732">
      <w:bodyDiv w:val="1"/>
      <w:marLeft w:val="0"/>
      <w:marRight w:val="0"/>
      <w:marTop w:val="0"/>
      <w:marBottom w:val="0"/>
      <w:divBdr>
        <w:top w:val="none" w:sz="0" w:space="0" w:color="auto"/>
        <w:left w:val="none" w:sz="0" w:space="0" w:color="auto"/>
        <w:bottom w:val="none" w:sz="0" w:space="0" w:color="auto"/>
        <w:right w:val="none" w:sz="0" w:space="0" w:color="auto"/>
      </w:divBdr>
    </w:div>
    <w:div w:id="1644777580">
      <w:bodyDiv w:val="1"/>
      <w:marLeft w:val="0"/>
      <w:marRight w:val="0"/>
      <w:marTop w:val="0"/>
      <w:marBottom w:val="0"/>
      <w:divBdr>
        <w:top w:val="none" w:sz="0" w:space="0" w:color="auto"/>
        <w:left w:val="none" w:sz="0" w:space="0" w:color="auto"/>
        <w:bottom w:val="none" w:sz="0" w:space="0" w:color="auto"/>
        <w:right w:val="none" w:sz="0" w:space="0" w:color="auto"/>
      </w:divBdr>
    </w:div>
    <w:div w:id="1657563691">
      <w:bodyDiv w:val="1"/>
      <w:marLeft w:val="0"/>
      <w:marRight w:val="0"/>
      <w:marTop w:val="0"/>
      <w:marBottom w:val="0"/>
      <w:divBdr>
        <w:top w:val="none" w:sz="0" w:space="0" w:color="auto"/>
        <w:left w:val="none" w:sz="0" w:space="0" w:color="auto"/>
        <w:bottom w:val="none" w:sz="0" w:space="0" w:color="auto"/>
        <w:right w:val="none" w:sz="0" w:space="0" w:color="auto"/>
      </w:divBdr>
    </w:div>
    <w:div w:id="1703942227">
      <w:bodyDiv w:val="1"/>
      <w:marLeft w:val="0"/>
      <w:marRight w:val="0"/>
      <w:marTop w:val="0"/>
      <w:marBottom w:val="0"/>
      <w:divBdr>
        <w:top w:val="none" w:sz="0" w:space="0" w:color="auto"/>
        <w:left w:val="none" w:sz="0" w:space="0" w:color="auto"/>
        <w:bottom w:val="none" w:sz="0" w:space="0" w:color="auto"/>
        <w:right w:val="none" w:sz="0" w:space="0" w:color="auto"/>
      </w:divBdr>
    </w:div>
    <w:div w:id="1739473156">
      <w:bodyDiv w:val="1"/>
      <w:marLeft w:val="0"/>
      <w:marRight w:val="0"/>
      <w:marTop w:val="0"/>
      <w:marBottom w:val="0"/>
      <w:divBdr>
        <w:top w:val="none" w:sz="0" w:space="0" w:color="auto"/>
        <w:left w:val="none" w:sz="0" w:space="0" w:color="auto"/>
        <w:bottom w:val="none" w:sz="0" w:space="0" w:color="auto"/>
        <w:right w:val="none" w:sz="0" w:space="0" w:color="auto"/>
      </w:divBdr>
    </w:div>
    <w:div w:id="1755085317">
      <w:bodyDiv w:val="1"/>
      <w:marLeft w:val="0"/>
      <w:marRight w:val="0"/>
      <w:marTop w:val="0"/>
      <w:marBottom w:val="0"/>
      <w:divBdr>
        <w:top w:val="none" w:sz="0" w:space="0" w:color="auto"/>
        <w:left w:val="none" w:sz="0" w:space="0" w:color="auto"/>
        <w:bottom w:val="none" w:sz="0" w:space="0" w:color="auto"/>
        <w:right w:val="none" w:sz="0" w:space="0" w:color="auto"/>
      </w:divBdr>
    </w:div>
    <w:div w:id="1769079199">
      <w:bodyDiv w:val="1"/>
      <w:marLeft w:val="0"/>
      <w:marRight w:val="0"/>
      <w:marTop w:val="0"/>
      <w:marBottom w:val="0"/>
      <w:divBdr>
        <w:top w:val="none" w:sz="0" w:space="0" w:color="auto"/>
        <w:left w:val="none" w:sz="0" w:space="0" w:color="auto"/>
        <w:bottom w:val="none" w:sz="0" w:space="0" w:color="auto"/>
        <w:right w:val="none" w:sz="0" w:space="0" w:color="auto"/>
      </w:divBdr>
    </w:div>
    <w:div w:id="1769740877">
      <w:bodyDiv w:val="1"/>
      <w:marLeft w:val="0"/>
      <w:marRight w:val="0"/>
      <w:marTop w:val="0"/>
      <w:marBottom w:val="0"/>
      <w:divBdr>
        <w:top w:val="none" w:sz="0" w:space="0" w:color="auto"/>
        <w:left w:val="none" w:sz="0" w:space="0" w:color="auto"/>
        <w:bottom w:val="none" w:sz="0" w:space="0" w:color="auto"/>
        <w:right w:val="none" w:sz="0" w:space="0" w:color="auto"/>
      </w:divBdr>
    </w:div>
    <w:div w:id="1775711164">
      <w:bodyDiv w:val="1"/>
      <w:marLeft w:val="0"/>
      <w:marRight w:val="0"/>
      <w:marTop w:val="0"/>
      <w:marBottom w:val="0"/>
      <w:divBdr>
        <w:top w:val="none" w:sz="0" w:space="0" w:color="auto"/>
        <w:left w:val="none" w:sz="0" w:space="0" w:color="auto"/>
        <w:bottom w:val="none" w:sz="0" w:space="0" w:color="auto"/>
        <w:right w:val="none" w:sz="0" w:space="0" w:color="auto"/>
      </w:divBdr>
    </w:div>
    <w:div w:id="1813137728">
      <w:bodyDiv w:val="1"/>
      <w:marLeft w:val="0"/>
      <w:marRight w:val="0"/>
      <w:marTop w:val="0"/>
      <w:marBottom w:val="0"/>
      <w:divBdr>
        <w:top w:val="none" w:sz="0" w:space="0" w:color="auto"/>
        <w:left w:val="none" w:sz="0" w:space="0" w:color="auto"/>
        <w:bottom w:val="none" w:sz="0" w:space="0" w:color="auto"/>
        <w:right w:val="none" w:sz="0" w:space="0" w:color="auto"/>
      </w:divBdr>
    </w:div>
    <w:div w:id="1817067603">
      <w:bodyDiv w:val="1"/>
      <w:marLeft w:val="0"/>
      <w:marRight w:val="0"/>
      <w:marTop w:val="0"/>
      <w:marBottom w:val="0"/>
      <w:divBdr>
        <w:top w:val="none" w:sz="0" w:space="0" w:color="auto"/>
        <w:left w:val="none" w:sz="0" w:space="0" w:color="auto"/>
        <w:bottom w:val="none" w:sz="0" w:space="0" w:color="auto"/>
        <w:right w:val="none" w:sz="0" w:space="0" w:color="auto"/>
      </w:divBdr>
    </w:div>
    <w:div w:id="1817988899">
      <w:bodyDiv w:val="1"/>
      <w:marLeft w:val="0"/>
      <w:marRight w:val="0"/>
      <w:marTop w:val="0"/>
      <w:marBottom w:val="0"/>
      <w:divBdr>
        <w:top w:val="none" w:sz="0" w:space="0" w:color="auto"/>
        <w:left w:val="none" w:sz="0" w:space="0" w:color="auto"/>
        <w:bottom w:val="none" w:sz="0" w:space="0" w:color="auto"/>
        <w:right w:val="none" w:sz="0" w:space="0" w:color="auto"/>
      </w:divBdr>
    </w:div>
    <w:div w:id="1847742908">
      <w:bodyDiv w:val="1"/>
      <w:marLeft w:val="0"/>
      <w:marRight w:val="0"/>
      <w:marTop w:val="0"/>
      <w:marBottom w:val="0"/>
      <w:divBdr>
        <w:top w:val="none" w:sz="0" w:space="0" w:color="auto"/>
        <w:left w:val="none" w:sz="0" w:space="0" w:color="auto"/>
        <w:bottom w:val="none" w:sz="0" w:space="0" w:color="auto"/>
        <w:right w:val="none" w:sz="0" w:space="0" w:color="auto"/>
      </w:divBdr>
    </w:div>
    <w:div w:id="1855223121">
      <w:bodyDiv w:val="1"/>
      <w:marLeft w:val="0"/>
      <w:marRight w:val="0"/>
      <w:marTop w:val="0"/>
      <w:marBottom w:val="0"/>
      <w:divBdr>
        <w:top w:val="none" w:sz="0" w:space="0" w:color="auto"/>
        <w:left w:val="none" w:sz="0" w:space="0" w:color="auto"/>
        <w:bottom w:val="none" w:sz="0" w:space="0" w:color="auto"/>
        <w:right w:val="none" w:sz="0" w:space="0" w:color="auto"/>
      </w:divBdr>
    </w:div>
    <w:div w:id="1868516941">
      <w:bodyDiv w:val="1"/>
      <w:marLeft w:val="0"/>
      <w:marRight w:val="0"/>
      <w:marTop w:val="0"/>
      <w:marBottom w:val="0"/>
      <w:divBdr>
        <w:top w:val="none" w:sz="0" w:space="0" w:color="auto"/>
        <w:left w:val="none" w:sz="0" w:space="0" w:color="auto"/>
        <w:bottom w:val="none" w:sz="0" w:space="0" w:color="auto"/>
        <w:right w:val="none" w:sz="0" w:space="0" w:color="auto"/>
      </w:divBdr>
    </w:div>
    <w:div w:id="1877738620">
      <w:bodyDiv w:val="1"/>
      <w:marLeft w:val="0"/>
      <w:marRight w:val="0"/>
      <w:marTop w:val="0"/>
      <w:marBottom w:val="0"/>
      <w:divBdr>
        <w:top w:val="none" w:sz="0" w:space="0" w:color="auto"/>
        <w:left w:val="none" w:sz="0" w:space="0" w:color="auto"/>
        <w:bottom w:val="none" w:sz="0" w:space="0" w:color="auto"/>
        <w:right w:val="none" w:sz="0" w:space="0" w:color="auto"/>
      </w:divBdr>
    </w:div>
    <w:div w:id="1886410210">
      <w:bodyDiv w:val="1"/>
      <w:marLeft w:val="0"/>
      <w:marRight w:val="0"/>
      <w:marTop w:val="0"/>
      <w:marBottom w:val="0"/>
      <w:divBdr>
        <w:top w:val="none" w:sz="0" w:space="0" w:color="auto"/>
        <w:left w:val="none" w:sz="0" w:space="0" w:color="auto"/>
        <w:bottom w:val="none" w:sz="0" w:space="0" w:color="auto"/>
        <w:right w:val="none" w:sz="0" w:space="0" w:color="auto"/>
      </w:divBdr>
    </w:div>
    <w:div w:id="1915817983">
      <w:bodyDiv w:val="1"/>
      <w:marLeft w:val="0"/>
      <w:marRight w:val="0"/>
      <w:marTop w:val="0"/>
      <w:marBottom w:val="0"/>
      <w:divBdr>
        <w:top w:val="none" w:sz="0" w:space="0" w:color="auto"/>
        <w:left w:val="none" w:sz="0" w:space="0" w:color="auto"/>
        <w:bottom w:val="none" w:sz="0" w:space="0" w:color="auto"/>
        <w:right w:val="none" w:sz="0" w:space="0" w:color="auto"/>
      </w:divBdr>
    </w:div>
    <w:div w:id="1934127413">
      <w:bodyDiv w:val="1"/>
      <w:marLeft w:val="0"/>
      <w:marRight w:val="0"/>
      <w:marTop w:val="0"/>
      <w:marBottom w:val="0"/>
      <w:divBdr>
        <w:top w:val="none" w:sz="0" w:space="0" w:color="auto"/>
        <w:left w:val="none" w:sz="0" w:space="0" w:color="auto"/>
        <w:bottom w:val="none" w:sz="0" w:space="0" w:color="auto"/>
        <w:right w:val="none" w:sz="0" w:space="0" w:color="auto"/>
      </w:divBdr>
    </w:div>
    <w:div w:id="1971782713">
      <w:bodyDiv w:val="1"/>
      <w:marLeft w:val="0"/>
      <w:marRight w:val="0"/>
      <w:marTop w:val="0"/>
      <w:marBottom w:val="0"/>
      <w:divBdr>
        <w:top w:val="none" w:sz="0" w:space="0" w:color="auto"/>
        <w:left w:val="none" w:sz="0" w:space="0" w:color="auto"/>
        <w:bottom w:val="none" w:sz="0" w:space="0" w:color="auto"/>
        <w:right w:val="none" w:sz="0" w:space="0" w:color="auto"/>
      </w:divBdr>
    </w:div>
    <w:div w:id="1982348292">
      <w:bodyDiv w:val="1"/>
      <w:marLeft w:val="0"/>
      <w:marRight w:val="0"/>
      <w:marTop w:val="0"/>
      <w:marBottom w:val="0"/>
      <w:divBdr>
        <w:top w:val="none" w:sz="0" w:space="0" w:color="auto"/>
        <w:left w:val="none" w:sz="0" w:space="0" w:color="auto"/>
        <w:bottom w:val="none" w:sz="0" w:space="0" w:color="auto"/>
        <w:right w:val="none" w:sz="0" w:space="0" w:color="auto"/>
      </w:divBdr>
    </w:div>
    <w:div w:id="2001034006">
      <w:bodyDiv w:val="1"/>
      <w:marLeft w:val="0"/>
      <w:marRight w:val="0"/>
      <w:marTop w:val="0"/>
      <w:marBottom w:val="0"/>
      <w:divBdr>
        <w:top w:val="none" w:sz="0" w:space="0" w:color="auto"/>
        <w:left w:val="none" w:sz="0" w:space="0" w:color="auto"/>
        <w:bottom w:val="none" w:sz="0" w:space="0" w:color="auto"/>
        <w:right w:val="none" w:sz="0" w:space="0" w:color="auto"/>
      </w:divBdr>
    </w:div>
    <w:div w:id="2006586614">
      <w:bodyDiv w:val="1"/>
      <w:marLeft w:val="0"/>
      <w:marRight w:val="0"/>
      <w:marTop w:val="0"/>
      <w:marBottom w:val="0"/>
      <w:divBdr>
        <w:top w:val="none" w:sz="0" w:space="0" w:color="auto"/>
        <w:left w:val="none" w:sz="0" w:space="0" w:color="auto"/>
        <w:bottom w:val="none" w:sz="0" w:space="0" w:color="auto"/>
        <w:right w:val="none" w:sz="0" w:space="0" w:color="auto"/>
      </w:divBdr>
    </w:div>
    <w:div w:id="2052146617">
      <w:bodyDiv w:val="1"/>
      <w:marLeft w:val="0"/>
      <w:marRight w:val="0"/>
      <w:marTop w:val="0"/>
      <w:marBottom w:val="0"/>
      <w:divBdr>
        <w:top w:val="none" w:sz="0" w:space="0" w:color="auto"/>
        <w:left w:val="none" w:sz="0" w:space="0" w:color="auto"/>
        <w:bottom w:val="none" w:sz="0" w:space="0" w:color="auto"/>
        <w:right w:val="none" w:sz="0" w:space="0" w:color="auto"/>
      </w:divBdr>
    </w:div>
    <w:div w:id="2076122692">
      <w:bodyDiv w:val="1"/>
      <w:marLeft w:val="0"/>
      <w:marRight w:val="0"/>
      <w:marTop w:val="0"/>
      <w:marBottom w:val="0"/>
      <w:divBdr>
        <w:top w:val="none" w:sz="0" w:space="0" w:color="auto"/>
        <w:left w:val="none" w:sz="0" w:space="0" w:color="auto"/>
        <w:bottom w:val="none" w:sz="0" w:space="0" w:color="auto"/>
        <w:right w:val="none" w:sz="0" w:space="0" w:color="auto"/>
      </w:divBdr>
    </w:div>
    <w:div w:id="2114203630">
      <w:bodyDiv w:val="1"/>
      <w:marLeft w:val="0"/>
      <w:marRight w:val="0"/>
      <w:marTop w:val="0"/>
      <w:marBottom w:val="0"/>
      <w:divBdr>
        <w:top w:val="none" w:sz="0" w:space="0" w:color="auto"/>
        <w:left w:val="none" w:sz="0" w:space="0" w:color="auto"/>
        <w:bottom w:val="none" w:sz="0" w:space="0" w:color="auto"/>
        <w:right w:val="none" w:sz="0" w:space="0" w:color="auto"/>
      </w:divBdr>
    </w:div>
    <w:div w:id="2120951144">
      <w:bodyDiv w:val="1"/>
      <w:marLeft w:val="0"/>
      <w:marRight w:val="0"/>
      <w:marTop w:val="0"/>
      <w:marBottom w:val="0"/>
      <w:divBdr>
        <w:top w:val="none" w:sz="0" w:space="0" w:color="auto"/>
        <w:left w:val="none" w:sz="0" w:space="0" w:color="auto"/>
        <w:bottom w:val="none" w:sz="0" w:space="0" w:color="auto"/>
        <w:right w:val="none" w:sz="0" w:space="0" w:color="auto"/>
      </w:divBdr>
    </w:div>
    <w:div w:id="21246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neoclarityn"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EMADOC-1700519818-2957091</_dlc_DocId>
    <_dlc_DocIdUrl xmlns="a034c160-bfb7-45f5-8632-2eb7e0508071">
      <Url>https://euema.sharepoint.com/sites/CRM/_layouts/15/DocIdRedir.aspx?ID=EMADOC-1700519818-2957091</Url>
      <Description>EMADOC-1700519818-2957091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490178-F474-47DD-A78B-E2277AE18CF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01D462-1849-4D9E-A0F9-7E58A38B6372}">
  <ds:schemaRefs>
    <ds:schemaRef ds:uri="http://schemas.microsoft.com/sharepoint/v3/contenttype/forms"/>
  </ds:schemaRefs>
</ds:datastoreItem>
</file>

<file path=customXml/itemProps3.xml><?xml version="1.0" encoding="utf-8"?>
<ds:datastoreItem xmlns:ds="http://schemas.openxmlformats.org/officeDocument/2006/customXml" ds:itemID="{23554C10-CDD7-4D77-A916-30FABB17FE08}">
  <ds:schemaRefs>
    <ds:schemaRef ds:uri="http://schemas.openxmlformats.org/officeDocument/2006/bibliography"/>
  </ds:schemaRefs>
</ds:datastoreItem>
</file>

<file path=customXml/itemProps4.xml><?xml version="1.0" encoding="utf-8"?>
<ds:datastoreItem xmlns:ds="http://schemas.openxmlformats.org/officeDocument/2006/customXml" ds:itemID="{958F939F-F196-4BD5-A95A-2BE394CCFA52}"/>
</file>

<file path=customXml/itemProps5.xml><?xml version="1.0" encoding="utf-8"?>
<ds:datastoreItem xmlns:ds="http://schemas.openxmlformats.org/officeDocument/2006/customXml" ds:itemID="{40095B08-ED7D-4E1E-8BE9-18657DD4F5F5}">
  <ds:schemaRefs>
    <ds:schemaRef ds:uri="http://purl.org/dc/dcmitype/"/>
    <ds:schemaRef ds:uri="http://schemas.microsoft.com/office/2006/metadata/properties"/>
    <ds:schemaRef ds:uri="http://schemas.microsoft.com/office/2006/documentManagement/types"/>
    <ds:schemaRef ds:uri="http://purl.org/dc/terms/"/>
    <ds:schemaRef ds:uri="c7fd0ec2-3fd7-4a8e-b6be-2cb48aa9a98f"/>
    <ds:schemaRef ds:uri="http://www.w3.org/XML/1998/namespace"/>
    <ds:schemaRef ds:uri="e89224d9-27fb-4eaf-9fc3-93e4eb4541af"/>
    <ds:schemaRef ds:uri="http://schemas.microsoft.com/office/infopath/2007/PartnerControls"/>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84DA21B6-29DF-4171-A22E-96285F3B0D5A}"/>
</file>

<file path=docProps/app.xml><?xml version="1.0" encoding="utf-8"?>
<Properties xmlns="http://schemas.openxmlformats.org/officeDocument/2006/extended-properties" xmlns:vt="http://schemas.openxmlformats.org/officeDocument/2006/docPropsVTypes">
  <Template>Normal.dotm</Template>
  <TotalTime>0</TotalTime>
  <Pages>43</Pages>
  <Words>12130</Words>
  <Characters>69145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81113</CharactersWithSpaces>
  <SharedDoc>false</SharedDoc>
  <HLinks>
    <vt:vector size="54" baseType="variant">
      <vt:variant>
        <vt:i4>3866744</vt:i4>
      </vt:variant>
      <vt:variant>
        <vt:i4>24</vt:i4>
      </vt:variant>
      <vt:variant>
        <vt:i4>0</vt:i4>
      </vt:variant>
      <vt:variant>
        <vt:i4>5</vt:i4>
      </vt:variant>
      <vt:variant>
        <vt:lpwstr>https://www.ema.europa.eu./</vt:lpwstr>
      </vt:variant>
      <vt:variant>
        <vt:lpwstr/>
      </vt:variant>
      <vt:variant>
        <vt:i4>6160416</vt:i4>
      </vt:variant>
      <vt:variant>
        <vt:i4>21</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3866744</vt:i4>
      </vt:variant>
      <vt:variant>
        <vt:i4>18</vt:i4>
      </vt:variant>
      <vt:variant>
        <vt:i4>0</vt:i4>
      </vt:variant>
      <vt:variant>
        <vt:i4>5</vt:i4>
      </vt:variant>
      <vt:variant>
        <vt:lpwstr>https://www.ema.europa.eu./</vt:lpwstr>
      </vt:variant>
      <vt:variant>
        <vt:lpwstr/>
      </vt:variant>
      <vt:variant>
        <vt:i4>6160416</vt:i4>
      </vt:variant>
      <vt:variant>
        <vt:i4>15</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3866744</vt:i4>
      </vt:variant>
      <vt:variant>
        <vt:i4>12</vt:i4>
      </vt:variant>
      <vt:variant>
        <vt:i4>0</vt:i4>
      </vt:variant>
      <vt:variant>
        <vt:i4>5</vt:i4>
      </vt:variant>
      <vt:variant>
        <vt:lpwstr>https://www.ema.europa.eu./</vt:lpwstr>
      </vt:variant>
      <vt:variant>
        <vt:lpwstr/>
      </vt:variant>
      <vt:variant>
        <vt:i4>6160416</vt:i4>
      </vt:variant>
      <vt:variant>
        <vt:i4>9</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3866744</vt:i4>
      </vt:variant>
      <vt:variant>
        <vt:i4>6</vt:i4>
      </vt:variant>
      <vt:variant>
        <vt:i4>0</vt:i4>
      </vt:variant>
      <vt:variant>
        <vt:i4>5</vt:i4>
      </vt:variant>
      <vt:variant>
        <vt:lpwstr>https://www.ema.europa.eu./</vt:lpwstr>
      </vt:variant>
      <vt:variant>
        <vt:lpwstr/>
      </vt:variant>
      <vt:variant>
        <vt:i4>6160416</vt:i4>
      </vt:variant>
      <vt:variant>
        <vt:i4>3</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1310799</vt:i4>
      </vt:variant>
      <vt:variant>
        <vt:i4>0</vt:i4>
      </vt:variant>
      <vt:variant>
        <vt:i4>0</vt:i4>
      </vt:variant>
      <vt:variant>
        <vt:i4>5</vt:i4>
      </vt:variant>
      <vt:variant>
        <vt:lpwstr>https://www.ema.europa.eu/en/medicines/human/EPAR/neoclarityn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Organon_x</cp:lastModifiedBy>
  <cp:revision>2</cp:revision>
  <dcterms:created xsi:type="dcterms:W3CDTF">2026-02-23T15:11:00Z</dcterms:created>
  <dcterms:modified xsi:type="dcterms:W3CDTF">2026-02-23T15:11:00Z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2026-02-23T15:11:27Z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93f7ff36-13e8-481e-898d-2fac3af14230</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1b455818-6923-445b-86c6-f61c4b27256c</vt:lpwstr>
  </property>
</Properties>
</file>