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C36CC" w14:textId="77777777" w:rsidR="00AE0BB4" w:rsidRPr="009810AB" w:rsidRDefault="001D5D99" w:rsidP="00502FBD">
      <w:pPr>
        <w:spacing w:before="168"/>
        <w:jc w:val="center"/>
        <w:rPr>
          <w:rFonts w:ascii="Verdana" w:hAnsi="Verdana"/>
          <w:b/>
          <w:sz w:val="28"/>
          <w:szCs w:val="28"/>
          <w:u w:val="single" w:color="000000"/>
          <w:lang w:val="en-GB"/>
        </w:rPr>
      </w:pPr>
      <w:r w:rsidRPr="009810AB">
        <w:rPr>
          <w:rFonts w:ascii="Verdana" w:hAnsi="Verdana"/>
          <w:b/>
          <w:sz w:val="28"/>
          <w:szCs w:val="28"/>
          <w:u w:val="single" w:color="000000"/>
          <w:lang w:val="en-GB"/>
        </w:rPr>
        <w:t>Presubmission</w:t>
      </w:r>
      <w:r w:rsidRPr="009810AB">
        <w:rPr>
          <w:rFonts w:ascii="Verdana" w:hAnsi="Verdana"/>
          <w:b/>
          <w:spacing w:val="-7"/>
          <w:sz w:val="28"/>
          <w:szCs w:val="28"/>
          <w:u w:val="single" w:color="000000"/>
          <w:lang w:val="en-GB"/>
        </w:rPr>
        <w:t xml:space="preserve"> </w:t>
      </w:r>
      <w:r w:rsidRPr="009810AB">
        <w:rPr>
          <w:rFonts w:ascii="Verdana" w:hAnsi="Verdana"/>
          <w:b/>
          <w:sz w:val="28"/>
          <w:szCs w:val="28"/>
          <w:u w:val="single" w:color="000000"/>
          <w:lang w:val="en-GB"/>
        </w:rPr>
        <w:t>request</w:t>
      </w:r>
      <w:r w:rsidRPr="009810AB">
        <w:rPr>
          <w:rFonts w:ascii="Verdana" w:hAnsi="Verdana"/>
          <w:b/>
          <w:spacing w:val="-5"/>
          <w:sz w:val="28"/>
          <w:szCs w:val="28"/>
          <w:u w:val="single" w:color="000000"/>
          <w:lang w:val="en-GB"/>
        </w:rPr>
        <w:t xml:space="preserve"> </w:t>
      </w:r>
      <w:r w:rsidRPr="009810AB">
        <w:rPr>
          <w:rFonts w:ascii="Verdana" w:hAnsi="Verdana"/>
          <w:b/>
          <w:sz w:val="28"/>
          <w:szCs w:val="28"/>
          <w:u w:val="single" w:color="000000"/>
          <w:lang w:val="en-GB"/>
        </w:rPr>
        <w:t xml:space="preserve">form </w:t>
      </w:r>
      <w:r w:rsidR="00E03652" w:rsidRPr="009810AB">
        <w:rPr>
          <w:rFonts w:ascii="Verdana" w:hAnsi="Verdana"/>
          <w:b/>
          <w:sz w:val="28"/>
          <w:szCs w:val="28"/>
          <w:u w:val="single" w:color="000000"/>
          <w:lang w:val="en-GB"/>
        </w:rPr>
        <w:t xml:space="preserve">to the European Medicines Agency </w:t>
      </w:r>
      <w:r w:rsidRPr="009810AB">
        <w:rPr>
          <w:rFonts w:ascii="Verdana" w:hAnsi="Verdana"/>
          <w:b/>
          <w:sz w:val="28"/>
          <w:szCs w:val="28"/>
          <w:u w:val="single" w:color="000000"/>
          <w:lang w:val="en-GB"/>
        </w:rPr>
        <w:t xml:space="preserve">for </w:t>
      </w:r>
      <w:r w:rsidR="00E03652" w:rsidRPr="009810AB">
        <w:rPr>
          <w:rFonts w:ascii="Verdana" w:hAnsi="Verdana"/>
          <w:b/>
          <w:sz w:val="28"/>
          <w:szCs w:val="28"/>
          <w:u w:val="single" w:color="000000"/>
          <w:lang w:val="en-GB"/>
        </w:rPr>
        <w:t xml:space="preserve">veterinary medicinal product </w:t>
      </w:r>
      <w:r w:rsidR="003A5305" w:rsidRPr="009810AB">
        <w:rPr>
          <w:rFonts w:ascii="Verdana" w:hAnsi="Verdana"/>
          <w:b/>
          <w:sz w:val="28"/>
          <w:szCs w:val="28"/>
          <w:u w:val="single" w:color="000000"/>
          <w:lang w:val="en-GB"/>
        </w:rPr>
        <w:t xml:space="preserve">in accordance with </w:t>
      </w:r>
      <w:r w:rsidR="00E03652" w:rsidRPr="009810AB">
        <w:rPr>
          <w:rFonts w:ascii="Verdana" w:hAnsi="Verdana"/>
          <w:b/>
          <w:sz w:val="28"/>
          <w:szCs w:val="28"/>
          <w:u w:val="single" w:color="000000"/>
          <w:lang w:val="en-GB"/>
        </w:rPr>
        <w:br/>
      </w:r>
      <w:r w:rsidR="003A5305" w:rsidRPr="009810AB">
        <w:rPr>
          <w:rFonts w:ascii="Verdana" w:hAnsi="Verdana"/>
          <w:b/>
          <w:sz w:val="28"/>
          <w:szCs w:val="28"/>
          <w:u w:val="single" w:color="000000"/>
          <w:lang w:val="en-GB"/>
        </w:rPr>
        <w:t>Regulation (EU)</w:t>
      </w:r>
      <w:r w:rsidR="00E03652" w:rsidRPr="009810AB">
        <w:rPr>
          <w:rFonts w:ascii="Verdana" w:hAnsi="Verdana"/>
          <w:b/>
          <w:sz w:val="28"/>
          <w:szCs w:val="28"/>
          <w:u w:val="single" w:color="000000"/>
          <w:lang w:val="en-GB"/>
        </w:rPr>
        <w:t xml:space="preserve"> </w:t>
      </w:r>
      <w:r w:rsidR="003A5305" w:rsidRPr="009810AB">
        <w:rPr>
          <w:rFonts w:ascii="Verdana" w:hAnsi="Verdana"/>
          <w:b/>
          <w:sz w:val="28"/>
          <w:szCs w:val="28"/>
          <w:u w:val="single" w:color="000000"/>
          <w:lang w:val="en-GB"/>
        </w:rPr>
        <w:t>2019/6</w:t>
      </w:r>
    </w:p>
    <w:p w14:paraId="7E7C36CD" w14:textId="77777777" w:rsidR="00AE0BB4" w:rsidRPr="009810AB" w:rsidRDefault="00AE0BB4" w:rsidP="00502FBD">
      <w:pPr>
        <w:spacing w:before="168"/>
        <w:ind w:left="3281"/>
        <w:jc w:val="center"/>
        <w:rPr>
          <w:rFonts w:ascii="Times New Roman"/>
          <w:b/>
          <w:sz w:val="36"/>
          <w:u w:val="single" w:color="000000"/>
          <w:lang w:val="en-GB"/>
        </w:rPr>
      </w:pPr>
    </w:p>
    <w:p w14:paraId="7E7C36CE" w14:textId="77777777" w:rsidR="00AE0BB4" w:rsidRPr="001438D3" w:rsidRDefault="001D5D99" w:rsidP="001438D3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  <w:r w:rsidRPr="001438D3">
        <w:rPr>
          <w:rFonts w:ascii="Verdana" w:hAnsi="Verdana"/>
          <w:spacing w:val="-2"/>
          <w:sz w:val="20"/>
          <w:szCs w:val="20"/>
          <w:lang w:val="en-GB"/>
        </w:rPr>
        <w:t>Complete for all types of Requests:</w:t>
      </w:r>
    </w:p>
    <w:p w14:paraId="7E7C36CF" w14:textId="77777777" w:rsidR="00AE0BB4" w:rsidRPr="009810AB" w:rsidRDefault="00AE0BB4" w:rsidP="00AE0BB4">
      <w:pPr>
        <w:pStyle w:val="BodyText"/>
        <w:ind w:left="-284"/>
        <w:rPr>
          <w:rFonts w:ascii="Verdana" w:hAnsi="Verdana"/>
          <w:spacing w:val="-2"/>
          <w:lang w:val="en-GB"/>
        </w:rPr>
      </w:pPr>
    </w:p>
    <w:p w14:paraId="7E7C36D0" w14:textId="77777777" w:rsidR="00AE0BB4" w:rsidRPr="009810AB" w:rsidRDefault="00AE0BB4" w:rsidP="00AE0BB4">
      <w:pPr>
        <w:pStyle w:val="BodyText"/>
        <w:ind w:left="-284"/>
        <w:rPr>
          <w:rFonts w:ascii="Verdana" w:hAnsi="Verdana"/>
          <w:spacing w:val="-2"/>
          <w:lang w:val="en-GB"/>
        </w:rPr>
      </w:pPr>
    </w:p>
    <w:p w14:paraId="7E7C36D1" w14:textId="77777777" w:rsidR="00AE0BB4" w:rsidRPr="009810AB" w:rsidRDefault="00AE0BB4" w:rsidP="00AE0BB4">
      <w:pPr>
        <w:pStyle w:val="BodyText"/>
        <w:ind w:left="-284"/>
        <w:rPr>
          <w:rFonts w:ascii="Verdana" w:hAnsi="Verdana"/>
          <w:spacing w:val="-2"/>
          <w:lang w:val="en-GB"/>
        </w:rPr>
      </w:pPr>
    </w:p>
    <w:p w14:paraId="7E7C36D2" w14:textId="77777777" w:rsidR="00AE0BB4" w:rsidRPr="00C7251B" w:rsidRDefault="001D5D99" w:rsidP="00AE0BB4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  <w:r w:rsidRPr="00C7251B">
        <w:rPr>
          <w:rFonts w:ascii="Verdana" w:hAnsi="Verdana"/>
          <w:spacing w:val="-2"/>
          <w:sz w:val="20"/>
          <w:szCs w:val="20"/>
          <w:lang w:val="en-GB"/>
        </w:rPr>
        <w:t>Scope of Request:</w:t>
      </w:r>
      <w:r w:rsidR="00562380" w:rsidRPr="00C7251B">
        <w:rPr>
          <w:rFonts w:ascii="Verdana" w:hAnsi="Verdana"/>
          <w:spacing w:val="-2"/>
          <w:sz w:val="20"/>
          <w:szCs w:val="20"/>
          <w:lang w:val="en-GB"/>
        </w:rPr>
        <w:tab/>
      </w:r>
      <w:sdt>
        <w:sdtPr>
          <w:rPr>
            <w:rFonts w:ascii="Verdana" w:hAnsi="Verdana"/>
            <w:spacing w:val="-2"/>
            <w:sz w:val="20"/>
            <w:szCs w:val="20"/>
            <w:lang w:val="en-GB"/>
          </w:rPr>
          <w:alias w:val="Scope of Request - choose from the list"/>
          <w:tag w:val="Scope of Request - choose from the list"/>
          <w:id w:val="588516649"/>
          <w:lock w:val="sdtLocked"/>
          <w:placeholder>
            <w:docPart w:val="AC4024F6887F446CBD8869216063AE9C"/>
          </w:placeholder>
          <w:dropDownList>
            <w:listItem w:displayText="Choose from the list" w:value="Choose from the list"/>
            <w:listItem w:displayText="Centralised Procedure-Eligibility request" w:value="Centralised Procedure-Eligibility request"/>
            <w:listItem w:displayText="Request for accelerated assessment of marketing authorisation application" w:value="Request for accelerated assessment of marketing authorisation application"/>
            <w:listItem w:displayText="Notification of change-applicant/contact person details" w:value="Notification of change-applicant/contact person details"/>
            <w:listItem w:displayText="Scientific opinion for international organisations for animal health in accordance with Article 138 of Regulation (EU) 2019/6" w:value="Scientific opinion for international organisations for animal health in accordance with Article 138 of Regulation (EU) 2019/6"/>
          </w:dropDownList>
        </w:sdtPr>
        <w:sdtEndPr/>
        <w:sdtContent>
          <w:r>
            <w:rPr>
              <w:rFonts w:ascii="Verdana" w:hAnsi="Verdana"/>
              <w:spacing w:val="-2"/>
              <w:sz w:val="20"/>
              <w:szCs w:val="20"/>
              <w:lang w:val="en-GB"/>
            </w:rPr>
            <w:t>Choose from the list</w:t>
          </w:r>
        </w:sdtContent>
      </w:sdt>
    </w:p>
    <w:p w14:paraId="7E7C36D3" w14:textId="77777777" w:rsidR="00E93386" w:rsidRPr="00C7251B" w:rsidRDefault="00E93386" w:rsidP="00AE0BB4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6D4" w14:textId="77777777" w:rsidR="00AE0BB4" w:rsidRPr="009810AB" w:rsidRDefault="00AE0BB4" w:rsidP="00AE0BB4">
      <w:pPr>
        <w:pStyle w:val="BodyText"/>
        <w:ind w:left="-284"/>
        <w:rPr>
          <w:rFonts w:ascii="Verdana" w:hAnsi="Verdana"/>
          <w:spacing w:val="-2"/>
          <w:lang w:val="en-GB"/>
        </w:rPr>
      </w:pPr>
    </w:p>
    <w:p w14:paraId="7E7C36D5" w14:textId="77777777" w:rsidR="00AE0BB4" w:rsidRPr="009810AB" w:rsidRDefault="001D5D99" w:rsidP="00AE0BB4">
      <w:pPr>
        <w:pStyle w:val="BodyText"/>
        <w:ind w:left="-284"/>
        <w:rPr>
          <w:rFonts w:ascii="Verdana" w:hAnsi="Verdana"/>
          <w:spacing w:val="-2"/>
          <w:lang w:val="en-GB"/>
        </w:rPr>
      </w:pPr>
      <w:r w:rsidRPr="00E948CF">
        <w:rPr>
          <w:rFonts w:ascii="Verdana" w:hAnsi="Verdana"/>
          <w:spacing w:val="-2"/>
          <w:sz w:val="20"/>
          <w:szCs w:val="20"/>
          <w:lang w:val="en-GB"/>
        </w:rPr>
        <w:t>Date of Request:</w:t>
      </w:r>
      <w:r w:rsidR="001438D3">
        <w:rPr>
          <w:rFonts w:ascii="Verdana" w:hAnsi="Verdana"/>
          <w:spacing w:val="-2"/>
          <w:lang w:val="en-GB"/>
        </w:rPr>
        <w:tab/>
      </w:r>
      <w:r w:rsidR="001438D3">
        <w:rPr>
          <w:rFonts w:ascii="Verdana" w:hAnsi="Verdana"/>
          <w:spacing w:val="-2"/>
          <w:lang w:val="en-GB"/>
        </w:rPr>
        <w:tab/>
      </w:r>
      <w:sdt>
        <w:sdtPr>
          <w:rPr>
            <w:rStyle w:val="BodyTextChar"/>
          </w:rPr>
          <w:alias w:val="Enter the date"/>
          <w:tag w:val="Enter the date"/>
          <w:id w:val="1588274816"/>
          <w:lock w:val="sdtLocked"/>
          <w:placeholder>
            <w:docPart w:val="AFF657FD5DB54977ACE5FE6FEAD4ECA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Verdana" w:hAnsi="Verdana"/>
            <w:spacing w:val="-2"/>
            <w:lang w:val="en-GB"/>
          </w:rPr>
        </w:sdtEndPr>
        <w:sdtContent>
          <w:r w:rsidR="00502FBD" w:rsidRPr="00DA60C4">
            <w:rPr>
              <w:rStyle w:val="PlaceholderText"/>
            </w:rPr>
            <w:t>Click or tap to enter a date.</w:t>
          </w:r>
        </w:sdtContent>
      </w:sdt>
    </w:p>
    <w:p w14:paraId="7E7C36D6" w14:textId="77777777" w:rsidR="00AE0BB4" w:rsidRPr="009810AB" w:rsidRDefault="001D5D99" w:rsidP="00AE0BB4">
      <w:pPr>
        <w:pStyle w:val="BodyText"/>
        <w:ind w:left="-284"/>
        <w:rPr>
          <w:rFonts w:ascii="Verdana" w:hAnsi="Verdana"/>
          <w:spacing w:val="-2"/>
          <w:lang w:val="en-GB"/>
        </w:rPr>
      </w:pPr>
      <w:r w:rsidRPr="009810AB">
        <w:rPr>
          <w:rFonts w:ascii="Verdana" w:hAnsi="Verdana"/>
          <w:b/>
          <w:noProof/>
          <w:spacing w:val="-1"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7C37B2" wp14:editId="7E7C37B3">
                <wp:simplePos x="0" y="0"/>
                <wp:positionH relativeFrom="column">
                  <wp:posOffset>2037080</wp:posOffset>
                </wp:positionH>
                <wp:positionV relativeFrom="paragraph">
                  <wp:posOffset>310515</wp:posOffset>
                </wp:positionV>
                <wp:extent cx="3380400" cy="1763649"/>
                <wp:effectExtent l="0" t="0" r="10795" b="1460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400" cy="1763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37F0" w14:textId="77777777" w:rsidR="00C80186" w:rsidRPr="00C80186" w:rsidRDefault="00C80186" w:rsidP="00C8018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7C37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4pt;margin-top:24.45pt;width:266.15pt;height:138.8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">
                <v:textbox style="mso-fit-shape-to-text:t">
                  <w:txbxContent>
                    <w:p w14:paraId="7E7C37F0" w14:textId="77777777" w:rsidR="00C80186" w:rsidRPr="00C80186" w:rsidRDefault="00C80186" w:rsidP="00C8018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7C36D7" w14:textId="77777777" w:rsidR="00E948CF" w:rsidRDefault="00E948CF" w:rsidP="00AE0BB4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6D8" w14:textId="77777777" w:rsidR="00AE0BB4" w:rsidRPr="00E948CF" w:rsidRDefault="001D5D99" w:rsidP="00AE0BB4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  <w:r w:rsidRPr="00E948CF">
        <w:rPr>
          <w:rFonts w:ascii="Verdana" w:hAnsi="Verdana"/>
          <w:spacing w:val="-2"/>
          <w:sz w:val="20"/>
          <w:szCs w:val="20"/>
          <w:lang w:val="en-GB"/>
        </w:rPr>
        <w:t>EMA Product Number:</w:t>
      </w:r>
    </w:p>
    <w:p w14:paraId="7E7C36D9" w14:textId="77777777" w:rsidR="00AE0BB4" w:rsidRPr="00E948CF" w:rsidRDefault="001D5D99" w:rsidP="00AE0BB4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  <w:r w:rsidRPr="00E948CF">
        <w:rPr>
          <w:rFonts w:ascii="Verdana" w:hAnsi="Verdana"/>
          <w:spacing w:val="-2"/>
          <w:sz w:val="20"/>
          <w:szCs w:val="20"/>
          <w:lang w:val="en-GB"/>
        </w:rPr>
        <w:t>(Provide if already allocated)</w:t>
      </w:r>
      <w:r w:rsidR="00E93386" w:rsidRPr="00E948CF">
        <w:rPr>
          <w:sz w:val="20"/>
          <w:szCs w:val="20"/>
          <w:lang w:val="en-GB" w:eastAsia="en-GB"/>
        </w:rPr>
        <w:t xml:space="preserve"> </w:t>
      </w:r>
    </w:p>
    <w:p w14:paraId="7E7C36DA" w14:textId="77777777" w:rsidR="00BB306D" w:rsidRPr="001438D3" w:rsidRDefault="00BB306D" w:rsidP="00BB306D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6DB" w14:textId="77777777" w:rsidR="00E948CF" w:rsidRPr="001438D3" w:rsidRDefault="00E948CF" w:rsidP="00BB306D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6DC" w14:textId="77777777" w:rsidR="00E948CF" w:rsidRPr="001438D3" w:rsidRDefault="00E948CF" w:rsidP="00BB306D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6DD" w14:textId="77777777" w:rsidR="00AE0BB4" w:rsidRPr="009810AB" w:rsidRDefault="001D5D99" w:rsidP="00BB306D">
      <w:pPr>
        <w:pStyle w:val="BodyText"/>
        <w:ind w:left="-284"/>
        <w:rPr>
          <w:rFonts w:ascii="Verdana" w:hAnsi="Verdana"/>
          <w:spacing w:val="-2"/>
          <w:lang w:val="en-GB"/>
        </w:rPr>
      </w:pPr>
      <w:r w:rsidRPr="003B19CB">
        <w:rPr>
          <w:rFonts w:ascii="Verdana" w:hAnsi="Verdana"/>
          <w:spacing w:val="-2"/>
          <w:sz w:val="20"/>
          <w:szCs w:val="20"/>
          <w:lang w:val="en-GB"/>
        </w:rPr>
        <w:t>Intended submission date of Marketing Authorisation Application</w:t>
      </w:r>
      <w:r w:rsidR="00BB306D" w:rsidRPr="003B19CB">
        <w:rPr>
          <w:rFonts w:ascii="Verdana" w:hAnsi="Verdana"/>
          <w:spacing w:val="-2"/>
          <w:sz w:val="20"/>
          <w:szCs w:val="20"/>
          <w:lang w:val="en-GB"/>
        </w:rPr>
        <w:t xml:space="preserve"> after </w:t>
      </w:r>
      <w:r w:rsidR="00BB306D" w:rsidRPr="003B19CB">
        <w:rPr>
          <w:rFonts w:ascii="Verdana" w:hAnsi="Verdana"/>
          <w:color w:val="000000"/>
          <w:sz w:val="20"/>
          <w:szCs w:val="20"/>
          <w:lang w:val="en-GB"/>
        </w:rPr>
        <w:t>28 January 2022</w:t>
      </w:r>
      <w:r w:rsidRPr="003B19CB">
        <w:rPr>
          <w:rFonts w:ascii="Verdana" w:hAnsi="Verdana"/>
          <w:spacing w:val="-2"/>
          <w:sz w:val="20"/>
          <w:szCs w:val="20"/>
          <w:lang w:val="en-GB"/>
        </w:rPr>
        <w:t>:</w:t>
      </w:r>
      <w:r w:rsidR="00E93386" w:rsidRPr="009810AB">
        <w:rPr>
          <w:rFonts w:ascii="Verdana" w:hAnsi="Verdana"/>
          <w:spacing w:val="-2"/>
          <w:lang w:val="en-GB"/>
        </w:rPr>
        <w:t xml:space="preserve">  </w:t>
      </w:r>
      <w:sdt>
        <w:sdtPr>
          <w:rPr>
            <w:rFonts w:ascii="Verdana" w:hAnsi="Verdana"/>
            <w:spacing w:val="-2"/>
            <w:lang w:val="en-GB"/>
          </w:rPr>
          <w:id w:val="1103919880"/>
          <w:lock w:val="sdtLocked"/>
          <w:placeholder>
            <w:docPart w:val="D0C694AF70134D3CB21BBB67952DD57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7251B" w:rsidRPr="00DA60C4">
            <w:rPr>
              <w:rStyle w:val="PlaceholderText"/>
            </w:rPr>
            <w:t>Click or tap to enter a date.</w:t>
          </w:r>
        </w:sdtContent>
      </w:sdt>
    </w:p>
    <w:p w14:paraId="7E7C36DE" w14:textId="77777777" w:rsidR="00A27AE7" w:rsidRPr="001438D3" w:rsidRDefault="00A27AE7" w:rsidP="001438D3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6DF" w14:textId="77777777" w:rsidR="002035C8" w:rsidRPr="001438D3" w:rsidRDefault="002035C8" w:rsidP="001438D3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6E0" w14:textId="77777777" w:rsidR="002035C8" w:rsidRPr="001438D3" w:rsidRDefault="002035C8" w:rsidP="001438D3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6E1" w14:textId="77777777" w:rsidR="002035C8" w:rsidRPr="00E948CF" w:rsidRDefault="001D5D99" w:rsidP="00C7251B">
      <w:pPr>
        <w:ind w:left="-284"/>
        <w:rPr>
          <w:rFonts w:ascii="Verdana" w:hAnsi="Verdana"/>
          <w:sz w:val="20"/>
          <w:szCs w:val="20"/>
          <w:u w:val="single"/>
          <w:lang w:val="en-GB"/>
        </w:rPr>
      </w:pPr>
      <w:r w:rsidRPr="00E948CF">
        <w:rPr>
          <w:rFonts w:ascii="Verdana" w:hAnsi="Verdana"/>
          <w:sz w:val="20"/>
          <w:szCs w:val="20"/>
          <w:u w:val="single"/>
          <w:lang w:val="en-GB"/>
        </w:rPr>
        <w:t xml:space="preserve">For </w:t>
      </w:r>
      <w:r w:rsidR="006B68B2" w:rsidRPr="00E948CF">
        <w:rPr>
          <w:rFonts w:ascii="Verdana" w:hAnsi="Verdana"/>
          <w:sz w:val="20"/>
          <w:szCs w:val="20"/>
          <w:u w:val="single"/>
          <w:lang w:val="en-GB"/>
        </w:rPr>
        <w:t xml:space="preserve">eligibility for the centralised procedure requests </w:t>
      </w:r>
      <w:r w:rsidRPr="00E948CF">
        <w:rPr>
          <w:rFonts w:ascii="Verdana" w:hAnsi="Verdana"/>
          <w:sz w:val="20"/>
          <w:szCs w:val="20"/>
          <w:u w:val="single"/>
          <w:lang w:val="en-GB"/>
        </w:rPr>
        <w:t>(according to Regulation (EU) 2019/6)</w:t>
      </w:r>
    </w:p>
    <w:p w14:paraId="7E7C36E2" w14:textId="77777777" w:rsidR="00C5355E" w:rsidRPr="001438D3" w:rsidRDefault="00C5355E" w:rsidP="001438D3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6E3" w14:textId="77777777" w:rsidR="002035C8" w:rsidRPr="00E948CF" w:rsidRDefault="001D5D99" w:rsidP="00C7251B">
      <w:pPr>
        <w:ind w:left="-567" w:firstLine="283"/>
        <w:rPr>
          <w:sz w:val="20"/>
          <w:szCs w:val="20"/>
          <w:lang w:val="en-GB"/>
        </w:rPr>
      </w:pPr>
      <w:r w:rsidRPr="00E948CF">
        <w:rPr>
          <w:rFonts w:ascii="Verdana" w:hAnsi="Verdana"/>
          <w:sz w:val="20"/>
          <w:szCs w:val="20"/>
          <w:lang w:val="en-GB"/>
        </w:rPr>
        <w:t>Proposed basis for eligibility:</w:t>
      </w:r>
      <w:r w:rsidR="00E93386" w:rsidRPr="00E948CF">
        <w:rPr>
          <w:rFonts w:ascii="Verdana" w:hAnsi="Verdana"/>
          <w:sz w:val="20"/>
          <w:szCs w:val="20"/>
          <w:lang w:val="en-GB"/>
        </w:rPr>
        <w:t xml:space="preserve">  </w:t>
      </w:r>
      <w:sdt>
        <w:sdtPr>
          <w:rPr>
            <w:rFonts w:ascii="Verdana" w:hAnsi="Verdana"/>
            <w:sz w:val="20"/>
            <w:szCs w:val="20"/>
            <w:lang w:val="en-GB"/>
          </w:rPr>
          <w:alias w:val="Choose applicable eligibility"/>
          <w:tag w:val="Choose applicable eligibility"/>
          <w:id w:val="1907332188"/>
          <w:lock w:val="sdtLocked"/>
          <w:placeholder>
            <w:docPart w:val="718834C2B33F408292D8E76BCD2D04F9"/>
          </w:placeholder>
          <w:showingPlcHdr/>
          <w:dropDownList>
            <w:listItem w:displayText="Choose from the list" w:value="Choose from the list"/>
            <w:listItem w:displayText="Article 42(2)a(i) of Regulation (EU) No 2019/6 - Biotech VMP developed by recombinant DNA technology " w:value="Article 42(2)a(i) of Regulation (EU) No 2019/6 - Biotech VMP developed by recombinant DNA technology "/>
            <w:listItem w:displayText="Article 42(2)(a)(ii) of Regulation (EU) No 2019/6 - Biotech VMP developed by controlled expression of genes coding " w:value="Article 42(2)(a)(ii) of Regulation (EU) No 2019/6 - Biotech VMP developed by controlled expression of genes coding "/>
            <w:listItem w:displayText="Article 42(2)(a)(iii) of Regulation (EU) No 2019/6 - Biotech VMP developed by hybridoma and monoclonal antibody methods " w:value="Article 42(2)(a)(iii) of Regulation (EU) No 2019/6 - Biotech VMP developed by hybridoma and monoclonal antibody methods "/>
            <w:listItem w:displayText="Article 42(2)(b) of Regulation (EU) No 2019/6 - Performance enhancers " w:value="Article 42(2)(b) of Regulation (EU) No 2019/6 - Performance enhancers "/>
            <w:listItem w:displayText="Article 42(2)(c) of Regulation (EU) No 2019/6 - New active substance which has not been authorised as a VMP within the Union at the date of the submission of the application " w:value="Article 42(2)(c) of Regulation (EU) No 2019/6 - New active substance which has not been authorised as a VMP within the Union at the date of the submission of the application "/>
            <w:listItem w:displayText="Article 42(2)(d) of Regulation (EU) No 2019/6 - Biological VMP which contains or consists of engineered allogeneic tissues or cells " w:value="Article 42(2)(d) of Regulation (EU) No 2019/6 - Biological VMP which contains or consists of engineered allogeneic tissues or cells "/>
            <w:listItem w:displayText="Article 42(2)(e) of Regulation (EU) No 2019/6 - Novel therapy VMP " w:value="Article 42(2)(e) of Regulation (EU) No 2019/6 - Novel therapy VMP "/>
            <w:listItem w:displayText="Article 42(4) of Regulation (EU) No 2019/6 - VMP other than those listed under Article 42(2) of Regulation (EU) 2019/6, for which no other marketing authorisation has been granted within the Union" w:value="Article 42(4) of Regulation (EU) No 2019/6 - VMP other than those listed under Article 42(2) of Regulation (EU) 2019/6, for which no other marketing authorisation has been granted within the Union"/>
          </w:dropDownList>
        </w:sdtPr>
        <w:sdtEndPr/>
        <w:sdtContent>
          <w:r w:rsidR="00E948CF" w:rsidRPr="00DA60C4">
            <w:rPr>
              <w:rStyle w:val="PlaceholderText"/>
            </w:rPr>
            <w:t>Choose an item.</w:t>
          </w:r>
        </w:sdtContent>
      </w:sdt>
    </w:p>
    <w:p w14:paraId="7E7C36E4" w14:textId="77777777" w:rsidR="00EB152A" w:rsidRPr="001438D3" w:rsidRDefault="00EB152A" w:rsidP="001438D3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6E5" w14:textId="77777777" w:rsidR="00654BBE" w:rsidRPr="00923425" w:rsidRDefault="001D5D99" w:rsidP="00923425">
      <w:pPr>
        <w:ind w:left="-284"/>
        <w:rPr>
          <w:rFonts w:ascii="Verdana" w:hAnsi="Verdana"/>
          <w:sz w:val="18"/>
          <w:szCs w:val="18"/>
          <w:lang w:val="en-GB"/>
        </w:rPr>
      </w:pPr>
      <w:r w:rsidRPr="003477FE">
        <w:rPr>
          <w:rFonts w:ascii="Verdana" w:hAnsi="Verdana"/>
          <w:b/>
          <w:noProof/>
          <w:spacing w:val="-1"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7E7C37B4" wp14:editId="7E7C37B5">
                <wp:simplePos x="0" y="0"/>
                <wp:positionH relativeFrom="column">
                  <wp:posOffset>-228600</wp:posOffset>
                </wp:positionH>
                <wp:positionV relativeFrom="paragraph">
                  <wp:posOffset>337820</wp:posOffset>
                </wp:positionV>
                <wp:extent cx="6645275" cy="1996440"/>
                <wp:effectExtent l="0" t="0" r="22225" b="2286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37F1" w14:textId="77777777" w:rsidR="00C80186" w:rsidRPr="003477FE" w:rsidRDefault="00C80186" w:rsidP="00C8018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37B4" id="_x0000_s1027" type="#_x0000_t202" style="position:absolute;left:0;text-align:left;margin-left:-18pt;margin-top:26.6pt;width:523.25pt;height:157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">
                <v:textbox>
                  <w:txbxContent>
                    <w:p w14:paraId="7E7C37F1" w14:textId="77777777" w:rsidR="00C80186" w:rsidRPr="003477FE" w:rsidRDefault="00C80186" w:rsidP="00C80186">
                      <w:pPr>
                        <w:rPr>
                          <w:rFonts w:ascii="Verdana" w:hAnsi="Verdana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5051E2" w:rsidRPr="003477FE">
        <w:rPr>
          <w:rFonts w:ascii="Verdana" w:hAnsi="Verdana"/>
          <w:sz w:val="20"/>
          <w:szCs w:val="20"/>
          <w:lang w:val="en-GB"/>
        </w:rPr>
        <w:t>Additional information on the request</w:t>
      </w:r>
      <w:r w:rsidR="00923425">
        <w:rPr>
          <w:rFonts w:ascii="Verdana" w:hAnsi="Verdana"/>
          <w:sz w:val="18"/>
          <w:szCs w:val="18"/>
          <w:lang w:val="en-GB"/>
        </w:rPr>
        <w:t>:</w:t>
      </w:r>
      <w:r w:rsidR="00923425">
        <w:rPr>
          <w:rFonts w:ascii="Verdana" w:hAnsi="Verdana"/>
          <w:sz w:val="18"/>
          <w:szCs w:val="18"/>
          <w:lang w:val="en-GB"/>
        </w:rPr>
        <w:br w:type="page"/>
      </w:r>
    </w:p>
    <w:p w14:paraId="7E7C36E6" w14:textId="77777777" w:rsidR="00E93386" w:rsidRPr="00923425" w:rsidRDefault="001D5D99" w:rsidP="00923425">
      <w:pPr>
        <w:spacing w:before="168"/>
        <w:ind w:left="-142"/>
        <w:rPr>
          <w:rFonts w:ascii="Verdana" w:hAnsi="Verdana"/>
          <w:b/>
          <w:sz w:val="28"/>
          <w:szCs w:val="28"/>
          <w:u w:val="single" w:color="000000"/>
          <w:lang w:val="en-GB"/>
        </w:rPr>
      </w:pPr>
      <w:r w:rsidRPr="00923425">
        <w:rPr>
          <w:rFonts w:ascii="Verdana" w:hAnsi="Verdana"/>
          <w:b/>
          <w:sz w:val="28"/>
          <w:szCs w:val="28"/>
          <w:u w:val="single" w:color="000000"/>
          <w:lang w:val="en-GB"/>
        </w:rPr>
        <w:lastRenderedPageBreak/>
        <w:t>Information on the Applicant:</w:t>
      </w:r>
    </w:p>
    <w:p w14:paraId="7E7C36E7" w14:textId="77777777" w:rsidR="00654BBE" w:rsidRPr="001C3247" w:rsidRDefault="00654BBE" w:rsidP="001C3247">
      <w:pPr>
        <w:pStyle w:val="BodyText"/>
        <w:spacing w:before="59"/>
        <w:ind w:left="-284"/>
        <w:rPr>
          <w:rFonts w:ascii="Verdana" w:eastAsiaTheme="minorHAnsi" w:hAnsi="Verdana"/>
          <w:lang w:val="en-GB"/>
        </w:rPr>
      </w:pPr>
    </w:p>
    <w:p w14:paraId="7E7C36E8" w14:textId="77777777" w:rsidR="00E93386" w:rsidRDefault="001D5D99" w:rsidP="00923425">
      <w:pPr>
        <w:pStyle w:val="BodyText"/>
        <w:spacing w:before="59"/>
        <w:ind w:left="-284"/>
        <w:rPr>
          <w:rFonts w:ascii="Verdana" w:eastAsiaTheme="minorHAnsi" w:hAnsi="Verdana"/>
          <w:lang w:val="en-GB"/>
        </w:rPr>
      </w:pPr>
      <w:r w:rsidRPr="003477FE">
        <w:rPr>
          <w:rFonts w:ascii="Verdana" w:eastAsiaTheme="minorHAnsi" w:hAnsi="Verdana"/>
          <w:sz w:val="20"/>
          <w:szCs w:val="20"/>
          <w:lang w:val="en-GB"/>
        </w:rPr>
        <w:t xml:space="preserve">Complete for all types of </w:t>
      </w:r>
      <w:r w:rsidRPr="003477FE">
        <w:rPr>
          <w:rFonts w:ascii="Verdana" w:eastAsiaTheme="minorHAnsi" w:hAnsi="Verdana"/>
          <w:sz w:val="20"/>
          <w:szCs w:val="20"/>
          <w:lang w:val="en-GB"/>
        </w:rPr>
        <w:t>request</w:t>
      </w:r>
      <w:r w:rsidRPr="009810AB">
        <w:rPr>
          <w:rFonts w:ascii="Verdana" w:eastAsiaTheme="minorHAnsi" w:hAnsi="Verdana"/>
          <w:lang w:val="en-GB"/>
        </w:rPr>
        <w:t>:</w:t>
      </w:r>
    </w:p>
    <w:p w14:paraId="7E7C36E9" w14:textId="77777777" w:rsidR="00E36574" w:rsidRDefault="00E36574" w:rsidP="00923425">
      <w:pPr>
        <w:pStyle w:val="BodyText"/>
        <w:spacing w:before="59"/>
        <w:ind w:left="-284"/>
        <w:rPr>
          <w:rFonts w:ascii="Verdana" w:eastAsiaTheme="minorHAnsi" w:hAnsi="Verdana"/>
          <w:lang w:val="en-GB"/>
        </w:rPr>
      </w:pPr>
    </w:p>
    <w:p w14:paraId="7E7C36EA" w14:textId="77777777" w:rsidR="00E36574" w:rsidRPr="001D5D99" w:rsidRDefault="001D5D99" w:rsidP="00923425">
      <w:pPr>
        <w:pStyle w:val="BodyText"/>
        <w:spacing w:before="59"/>
        <w:ind w:left="-284"/>
        <w:rPr>
          <w:rFonts w:ascii="Verdana" w:eastAsiaTheme="minorHAnsi" w:hAnsi="Verdana"/>
          <w:b/>
          <w:bCs/>
          <w:sz w:val="22"/>
          <w:szCs w:val="22"/>
          <w:lang w:val="en-GB"/>
        </w:rPr>
      </w:pPr>
      <w:r w:rsidRPr="001D5D99">
        <w:rPr>
          <w:rFonts w:ascii="Verdana" w:eastAsiaTheme="minorHAnsi" w:hAnsi="Verdana"/>
          <w:b/>
          <w:bCs/>
          <w:sz w:val="22"/>
          <w:szCs w:val="22"/>
          <w:lang w:val="en-GB"/>
        </w:rPr>
        <w:t>Applicant</w:t>
      </w:r>
      <w:r w:rsidR="002C4EB8" w:rsidRPr="001D5D99">
        <w:rPr>
          <w:rFonts w:ascii="Verdana" w:eastAsiaTheme="minorHAnsi" w:hAnsi="Verdana"/>
          <w:b/>
          <w:bCs/>
          <w:sz w:val="22"/>
          <w:szCs w:val="22"/>
          <w:lang w:val="en-GB"/>
        </w:rPr>
        <w:t xml:space="preserve"> (Section is mandatory)</w:t>
      </w:r>
      <w:r w:rsidRPr="001D5D99">
        <w:rPr>
          <w:rFonts w:ascii="Verdana" w:eastAsiaTheme="minorHAnsi" w:hAnsi="Verdana"/>
          <w:b/>
          <w:bCs/>
          <w:sz w:val="22"/>
          <w:szCs w:val="22"/>
          <w:lang w:val="en-GB"/>
        </w:rPr>
        <w:t>:</w:t>
      </w:r>
      <w:r w:rsidRPr="001D5D99">
        <w:rPr>
          <w:rFonts w:ascii="Verdana" w:eastAsiaTheme="minorHAnsi" w:hAnsi="Verdana"/>
          <w:b/>
          <w:bCs/>
          <w:sz w:val="22"/>
          <w:szCs w:val="22"/>
          <w:lang w:val="en-GB"/>
        </w:rPr>
        <w:t xml:space="preserve"> </w:t>
      </w:r>
    </w:p>
    <w:p w14:paraId="7E7C36EB" w14:textId="77777777" w:rsidR="00806D09" w:rsidRPr="001D5D99" w:rsidRDefault="00806D09" w:rsidP="00923425">
      <w:pPr>
        <w:pStyle w:val="BodyText"/>
        <w:spacing w:before="59"/>
        <w:ind w:left="-284"/>
        <w:rPr>
          <w:rFonts w:ascii="Verdana" w:eastAsiaTheme="minorHAnsi" w:hAnsi="Verdana"/>
          <w:lang w:val="en-GB"/>
        </w:rPr>
      </w:pPr>
    </w:p>
    <w:tbl>
      <w:tblPr>
        <w:tblStyle w:val="TableGrid"/>
        <w:tblW w:w="10201" w:type="dxa"/>
        <w:tblInd w:w="-289" w:type="dxa"/>
        <w:tblLook w:val="0000" w:firstRow="0" w:lastRow="0" w:firstColumn="0" w:lastColumn="0" w:noHBand="0" w:noVBand="0"/>
      </w:tblPr>
      <w:tblGrid>
        <w:gridCol w:w="1985"/>
        <w:gridCol w:w="8216"/>
      </w:tblGrid>
      <w:tr w:rsidR="008E4148" w:rsidRPr="001D5D99" w14:paraId="7E7C36EF" w14:textId="77777777" w:rsidTr="002C4EB8">
        <w:tc>
          <w:tcPr>
            <w:tcW w:w="1985" w:type="dxa"/>
          </w:tcPr>
          <w:p w14:paraId="7E7C36EC" w14:textId="77777777" w:rsidR="00DC51FC" w:rsidRPr="001D5D99" w:rsidRDefault="001D5D99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 w:rsidRPr="001D5D99">
              <w:rPr>
                <w:rFonts w:ascii="Verdana" w:eastAsiaTheme="minorHAnsi" w:hAnsi="Verdana"/>
                <w:lang w:val="en-GB"/>
              </w:rPr>
              <w:t>Company Name:</w:t>
            </w:r>
          </w:p>
        </w:tc>
        <w:tc>
          <w:tcPr>
            <w:tcW w:w="8216" w:type="dxa"/>
          </w:tcPr>
          <w:p w14:paraId="7E7C36ED" w14:textId="77777777" w:rsidR="00DC51FC" w:rsidRPr="001D5D99" w:rsidRDefault="00DC51FC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  <w:p w14:paraId="7E7C36EE" w14:textId="77777777" w:rsidR="00670E18" w:rsidRPr="001D5D99" w:rsidRDefault="00670E18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i/>
                <w:iCs/>
                <w:lang w:val="en-GB"/>
              </w:rPr>
            </w:pPr>
          </w:p>
        </w:tc>
      </w:tr>
      <w:tr w:rsidR="008E4148" w:rsidRPr="001D5D99" w14:paraId="7E7C36F4" w14:textId="77777777" w:rsidTr="002C4EB8">
        <w:trPr>
          <w:trHeight w:val="598"/>
        </w:trPr>
        <w:tc>
          <w:tcPr>
            <w:tcW w:w="1985" w:type="dxa"/>
          </w:tcPr>
          <w:p w14:paraId="7E7C36F0" w14:textId="77777777" w:rsidR="00DC51FC" w:rsidRPr="001D5D99" w:rsidRDefault="001D5D99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 w:rsidRPr="001D5D99">
              <w:rPr>
                <w:rFonts w:ascii="Verdana" w:eastAsiaTheme="minorHAnsi" w:hAnsi="Verdana"/>
                <w:lang w:val="en-GB"/>
              </w:rPr>
              <w:t xml:space="preserve">Address: </w:t>
            </w:r>
          </w:p>
        </w:tc>
        <w:tc>
          <w:tcPr>
            <w:tcW w:w="8216" w:type="dxa"/>
          </w:tcPr>
          <w:p w14:paraId="7E7C36F1" w14:textId="77777777" w:rsidR="00DC51FC" w:rsidRPr="001D5D99" w:rsidRDefault="00DC51FC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  <w:p w14:paraId="7E7C36F2" w14:textId="77777777" w:rsidR="00670E18" w:rsidRPr="001D5D99" w:rsidRDefault="00670E18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  <w:p w14:paraId="7E7C36F3" w14:textId="77777777" w:rsidR="00670E18" w:rsidRPr="001D5D99" w:rsidRDefault="00670E18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:rsidRPr="001D5D99" w14:paraId="7E7C36F8" w14:textId="77777777" w:rsidTr="002C4EB8">
        <w:tc>
          <w:tcPr>
            <w:tcW w:w="1985" w:type="dxa"/>
          </w:tcPr>
          <w:p w14:paraId="7E7C36F5" w14:textId="77777777" w:rsidR="00DC51FC" w:rsidRPr="001D5D99" w:rsidRDefault="001D5D99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 w:rsidRPr="001D5D99">
              <w:rPr>
                <w:rFonts w:ascii="Verdana" w:eastAsiaTheme="minorHAnsi" w:hAnsi="Verdana"/>
                <w:lang w:val="en-GB"/>
              </w:rPr>
              <w:t>City:</w:t>
            </w:r>
          </w:p>
        </w:tc>
        <w:tc>
          <w:tcPr>
            <w:tcW w:w="8216" w:type="dxa"/>
          </w:tcPr>
          <w:p w14:paraId="7E7C36F6" w14:textId="77777777" w:rsidR="00DC51FC" w:rsidRPr="001D5D99" w:rsidRDefault="00DC51FC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  <w:p w14:paraId="7E7C36F7" w14:textId="77777777" w:rsidR="00670E18" w:rsidRPr="001D5D99" w:rsidRDefault="00670E18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:rsidRPr="001D5D99" w14:paraId="7E7C36FC" w14:textId="77777777" w:rsidTr="002C4EB8">
        <w:tc>
          <w:tcPr>
            <w:tcW w:w="1985" w:type="dxa"/>
          </w:tcPr>
          <w:p w14:paraId="7E7C36F9" w14:textId="77777777" w:rsidR="00DC51FC" w:rsidRPr="001D5D99" w:rsidRDefault="001D5D99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 w:rsidRPr="001D5D99">
              <w:rPr>
                <w:rFonts w:ascii="Verdana" w:eastAsiaTheme="minorHAnsi" w:hAnsi="Verdana"/>
                <w:lang w:val="en-GB"/>
              </w:rPr>
              <w:t>Post Code:</w:t>
            </w:r>
          </w:p>
        </w:tc>
        <w:tc>
          <w:tcPr>
            <w:tcW w:w="8216" w:type="dxa"/>
          </w:tcPr>
          <w:p w14:paraId="7E7C36FA" w14:textId="77777777" w:rsidR="00DC51FC" w:rsidRPr="001D5D99" w:rsidRDefault="00DC51FC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  <w:p w14:paraId="7E7C36FB" w14:textId="77777777" w:rsidR="00670E18" w:rsidRPr="001D5D99" w:rsidRDefault="00670E18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:rsidRPr="001D5D99" w14:paraId="7E7C3700" w14:textId="77777777" w:rsidTr="002C4EB8">
        <w:trPr>
          <w:trHeight w:val="471"/>
        </w:trPr>
        <w:tc>
          <w:tcPr>
            <w:tcW w:w="1985" w:type="dxa"/>
          </w:tcPr>
          <w:p w14:paraId="7E7C36FD" w14:textId="77777777" w:rsidR="00DC51FC" w:rsidRPr="001D5D99" w:rsidRDefault="001D5D99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 w:rsidRPr="001D5D99">
              <w:rPr>
                <w:rFonts w:ascii="Verdana" w:eastAsiaTheme="minorHAnsi" w:hAnsi="Verdana"/>
                <w:lang w:val="en-GB"/>
              </w:rPr>
              <w:t>Country:</w:t>
            </w:r>
          </w:p>
        </w:tc>
        <w:tc>
          <w:tcPr>
            <w:tcW w:w="8216" w:type="dxa"/>
          </w:tcPr>
          <w:p w14:paraId="7E7C36FE" w14:textId="77777777" w:rsidR="00DC51FC" w:rsidRPr="001D5D99" w:rsidRDefault="00DC51FC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  <w:p w14:paraId="7E7C36FF" w14:textId="77777777" w:rsidR="00670E18" w:rsidRPr="001D5D99" w:rsidRDefault="00670E18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:rsidRPr="001D5D99" w14:paraId="7E7C3703" w14:textId="77777777" w:rsidTr="002C4EB8">
        <w:trPr>
          <w:trHeight w:val="607"/>
        </w:trPr>
        <w:tc>
          <w:tcPr>
            <w:tcW w:w="1985" w:type="dxa"/>
          </w:tcPr>
          <w:p w14:paraId="7E7C3701" w14:textId="77777777" w:rsidR="00AF4452" w:rsidRPr="001D5D99" w:rsidRDefault="001D5D99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 w:rsidRPr="001D5D99">
              <w:rPr>
                <w:rFonts w:ascii="Verdana" w:eastAsiaTheme="minorHAnsi" w:hAnsi="Verdana"/>
                <w:lang w:val="en-GB"/>
              </w:rPr>
              <w:t xml:space="preserve">Customer </w:t>
            </w:r>
            <w:r w:rsidRPr="001D5D99">
              <w:rPr>
                <w:rFonts w:ascii="Verdana" w:eastAsiaTheme="minorHAnsi" w:hAnsi="Verdana"/>
                <w:lang w:val="en-GB"/>
              </w:rPr>
              <w:t>Account number:</w:t>
            </w:r>
          </w:p>
        </w:tc>
        <w:tc>
          <w:tcPr>
            <w:tcW w:w="8216" w:type="dxa"/>
          </w:tcPr>
          <w:p w14:paraId="7E7C3702" w14:textId="77777777" w:rsidR="00AF4452" w:rsidRPr="001D5D99" w:rsidRDefault="00AF4452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14:paraId="7E7C3706" w14:textId="77777777" w:rsidTr="002C4EB8">
        <w:trPr>
          <w:trHeight w:val="529"/>
        </w:trPr>
        <w:tc>
          <w:tcPr>
            <w:tcW w:w="1985" w:type="dxa"/>
          </w:tcPr>
          <w:p w14:paraId="7E7C3704" w14:textId="77777777" w:rsidR="007E71A8" w:rsidRPr="001D5D99" w:rsidRDefault="001D5D99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 w:rsidRPr="001D5D99">
              <w:rPr>
                <w:rFonts w:ascii="Verdana" w:eastAsiaTheme="minorHAnsi" w:hAnsi="Verdana"/>
                <w:lang w:val="en-GB"/>
              </w:rPr>
              <w:t>Purchase order (PO) number:</w:t>
            </w:r>
          </w:p>
        </w:tc>
        <w:tc>
          <w:tcPr>
            <w:tcW w:w="8216" w:type="dxa"/>
          </w:tcPr>
          <w:p w14:paraId="7E7C3705" w14:textId="77777777" w:rsidR="007E71A8" w:rsidRPr="001D5D99" w:rsidRDefault="007E71A8" w:rsidP="00923425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</w:tbl>
    <w:p w14:paraId="7E7C3707" w14:textId="77777777" w:rsidR="00DC51FC" w:rsidRDefault="00DC51FC" w:rsidP="001438D3">
      <w:pPr>
        <w:pStyle w:val="BodyText"/>
        <w:spacing w:before="59"/>
        <w:ind w:left="0"/>
        <w:rPr>
          <w:rFonts w:ascii="Verdana" w:eastAsiaTheme="minorHAnsi" w:hAnsi="Verdana"/>
          <w:lang w:val="en-GB"/>
        </w:rPr>
      </w:pPr>
    </w:p>
    <w:p w14:paraId="7E7C3708" w14:textId="77777777" w:rsidR="00957C50" w:rsidRDefault="001D5D99" w:rsidP="002C4EB8">
      <w:pPr>
        <w:pStyle w:val="BodyText"/>
        <w:spacing w:before="59"/>
        <w:ind w:left="-142"/>
        <w:rPr>
          <w:rFonts w:ascii="Verdana" w:eastAsiaTheme="minorHAnsi" w:hAnsi="Verdana"/>
          <w:lang w:val="en-GB"/>
        </w:rPr>
      </w:pPr>
      <w:r>
        <w:rPr>
          <w:rFonts w:ascii="Verdana" w:eastAsiaTheme="minorHAnsi" w:hAnsi="Verdana"/>
          <w:lang w:val="en-GB"/>
        </w:rPr>
        <w:t>SME Status:</w:t>
      </w:r>
      <w:r w:rsidR="000D2728">
        <w:rPr>
          <w:rFonts w:ascii="Verdana" w:eastAsiaTheme="minorHAnsi" w:hAnsi="Verdana"/>
          <w:lang w:val="en-GB"/>
        </w:rPr>
        <w:t xml:space="preserve"> Yes</w:t>
      </w:r>
      <w:r w:rsidR="000D2728">
        <w:rPr>
          <w:rFonts w:ascii="Verdana" w:eastAsiaTheme="minorHAnsi" w:hAnsi="Verdana"/>
          <w:lang w:val="en-GB"/>
        </w:rPr>
        <w:tab/>
      </w:r>
      <w:sdt>
        <w:sdtPr>
          <w:rPr>
            <w:rFonts w:ascii="Verdana" w:eastAsiaTheme="minorHAnsi" w:hAnsi="Verdana"/>
            <w:lang w:val="en-GB"/>
          </w:rPr>
          <w:id w:val="-1381705940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728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D2728">
        <w:rPr>
          <w:rFonts w:ascii="Verdana" w:eastAsiaTheme="minorHAnsi" w:hAnsi="Verdana"/>
          <w:lang w:val="en-GB"/>
        </w:rPr>
        <w:tab/>
        <w:t xml:space="preserve">No </w:t>
      </w:r>
      <w:sdt>
        <w:sdtPr>
          <w:rPr>
            <w:rFonts w:ascii="Verdana" w:eastAsiaTheme="minorHAnsi" w:hAnsi="Verdana"/>
            <w:lang w:val="en-GB"/>
          </w:rPr>
          <w:id w:val="-15954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728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7E7C3709" w14:textId="77777777" w:rsidR="00957C50" w:rsidRDefault="001D5D99" w:rsidP="002C4EB8">
      <w:pPr>
        <w:pStyle w:val="BodyText"/>
        <w:spacing w:before="59"/>
        <w:ind w:left="-142"/>
        <w:rPr>
          <w:rFonts w:ascii="Verdana" w:eastAsiaTheme="minorHAnsi" w:hAnsi="Verdana"/>
          <w:lang w:val="en-GB"/>
        </w:rPr>
      </w:pPr>
      <w:r>
        <w:rPr>
          <w:rFonts w:ascii="Verdana" w:eastAsiaTheme="minorHAnsi" w:hAnsi="Verdana"/>
          <w:lang w:val="en-GB"/>
        </w:rPr>
        <w:t>Expiry date of SME Status</w:t>
      </w:r>
      <w:r w:rsidR="00732D0A">
        <w:rPr>
          <w:rFonts w:ascii="Verdana" w:eastAsiaTheme="minorHAnsi" w:hAnsi="Verdana"/>
          <w:lang w:val="en-GB"/>
        </w:rPr>
        <w:t xml:space="preserve">: </w:t>
      </w:r>
      <w:sdt>
        <w:sdtPr>
          <w:rPr>
            <w:rFonts w:ascii="Verdana" w:eastAsiaTheme="minorHAnsi" w:hAnsi="Verdana"/>
            <w:lang w:val="en-GB"/>
          </w:rPr>
          <w:id w:val="1996988830"/>
          <w:lock w:val="sdtLocked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32D0A">
            <w:rPr>
              <w:rFonts w:ascii="Verdana" w:eastAsiaTheme="minorHAnsi" w:hAnsi="Verdana"/>
              <w:lang w:val="en-GB"/>
            </w:rPr>
            <w:t xml:space="preserve">     </w:t>
          </w:r>
        </w:sdtContent>
      </w:sdt>
    </w:p>
    <w:p w14:paraId="7E7C370A" w14:textId="77777777" w:rsidR="00DC51FC" w:rsidRDefault="001D5D99" w:rsidP="00957C50">
      <w:pPr>
        <w:pStyle w:val="BodyText"/>
        <w:spacing w:before="59"/>
        <w:ind w:left="-142"/>
        <w:rPr>
          <w:rFonts w:ascii="Verdana" w:eastAsiaTheme="minorHAnsi" w:hAnsi="Verdana"/>
          <w:lang w:val="en-GB"/>
        </w:rPr>
      </w:pPr>
      <w:r>
        <w:rPr>
          <w:rFonts w:ascii="Verdana" w:eastAsiaTheme="minorHAnsi" w:hAnsi="Verdana"/>
          <w:lang w:val="en-GB"/>
        </w:rPr>
        <w:t xml:space="preserve">SME Number: </w:t>
      </w:r>
    </w:p>
    <w:p w14:paraId="7E7C370B" w14:textId="77777777" w:rsidR="00DC51FC" w:rsidRDefault="00DC51FC" w:rsidP="00923425">
      <w:pPr>
        <w:pStyle w:val="BodyText"/>
        <w:spacing w:before="59"/>
        <w:ind w:left="-284"/>
        <w:rPr>
          <w:rFonts w:ascii="Verdana" w:eastAsiaTheme="minorHAnsi" w:hAnsi="Verdana"/>
          <w:lang w:val="en-GB"/>
        </w:rPr>
      </w:pPr>
    </w:p>
    <w:p w14:paraId="7E7C370C" w14:textId="77777777" w:rsidR="00957C50" w:rsidRPr="00732D0A" w:rsidRDefault="001D5D99" w:rsidP="00732D0A">
      <w:pPr>
        <w:pStyle w:val="BodyText"/>
        <w:spacing w:before="59"/>
        <w:ind w:left="-284"/>
        <w:rPr>
          <w:rFonts w:ascii="Verdana" w:eastAsiaTheme="minorHAnsi" w:hAnsi="Verdana"/>
          <w:b/>
          <w:bCs/>
          <w:sz w:val="22"/>
          <w:szCs w:val="22"/>
          <w:lang w:val="en-GB"/>
        </w:rPr>
      </w:pPr>
      <w:r w:rsidRPr="00732D0A">
        <w:rPr>
          <w:rFonts w:ascii="Verdana" w:eastAsiaTheme="minorHAnsi" w:hAnsi="Verdana"/>
          <w:b/>
          <w:bCs/>
          <w:sz w:val="22"/>
          <w:szCs w:val="22"/>
          <w:lang w:val="en-GB"/>
        </w:rPr>
        <w:t>Contact Person (Section is mandatory):</w:t>
      </w:r>
    </w:p>
    <w:p w14:paraId="7E7C370D" w14:textId="77777777" w:rsidR="00732D0A" w:rsidRDefault="00732D0A" w:rsidP="00732D0A">
      <w:pPr>
        <w:pStyle w:val="BodyText"/>
        <w:spacing w:before="59"/>
        <w:ind w:left="-284"/>
        <w:rPr>
          <w:rFonts w:ascii="Verdana" w:eastAsiaTheme="minorHAnsi" w:hAnsi="Verdana"/>
          <w:lang w:val="en-GB"/>
        </w:rPr>
      </w:pPr>
    </w:p>
    <w:tbl>
      <w:tblPr>
        <w:tblStyle w:val="TableGrid"/>
        <w:tblW w:w="10201" w:type="dxa"/>
        <w:tblInd w:w="-289" w:type="dxa"/>
        <w:tblLook w:val="0000" w:firstRow="0" w:lastRow="0" w:firstColumn="0" w:lastColumn="0" w:noHBand="0" w:noVBand="0"/>
      </w:tblPr>
      <w:tblGrid>
        <w:gridCol w:w="1696"/>
        <w:gridCol w:w="8505"/>
      </w:tblGrid>
      <w:tr w:rsidR="008E4148" w14:paraId="7E7C3710" w14:textId="77777777" w:rsidTr="001438D3">
        <w:tc>
          <w:tcPr>
            <w:tcW w:w="1696" w:type="dxa"/>
          </w:tcPr>
          <w:p w14:paraId="7E7C370E" w14:textId="77777777" w:rsidR="00732D0A" w:rsidRDefault="001D5D99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>
              <w:rPr>
                <w:rFonts w:ascii="Verdana" w:eastAsiaTheme="minorHAnsi" w:hAnsi="Verdana"/>
                <w:lang w:val="en-GB"/>
              </w:rPr>
              <w:t>Title:</w:t>
            </w:r>
          </w:p>
        </w:tc>
        <w:tc>
          <w:tcPr>
            <w:tcW w:w="8505" w:type="dxa"/>
          </w:tcPr>
          <w:p w14:paraId="7E7C370F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14:paraId="7E7C3714" w14:textId="77777777" w:rsidTr="001438D3">
        <w:tc>
          <w:tcPr>
            <w:tcW w:w="1696" w:type="dxa"/>
          </w:tcPr>
          <w:p w14:paraId="7E7C3711" w14:textId="77777777" w:rsidR="00732D0A" w:rsidRDefault="001D5D99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>
              <w:rPr>
                <w:rFonts w:ascii="Verdana" w:eastAsiaTheme="minorHAnsi" w:hAnsi="Verdana"/>
                <w:lang w:val="en-GB"/>
              </w:rPr>
              <w:t>Last name:</w:t>
            </w:r>
          </w:p>
          <w:p w14:paraId="7E7C3712" w14:textId="77777777" w:rsidR="00C1212A" w:rsidRDefault="00C1212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  <w:tc>
          <w:tcPr>
            <w:tcW w:w="8505" w:type="dxa"/>
          </w:tcPr>
          <w:p w14:paraId="7E7C3713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14:paraId="7E7C3718" w14:textId="77777777" w:rsidTr="001438D3">
        <w:tc>
          <w:tcPr>
            <w:tcW w:w="1696" w:type="dxa"/>
          </w:tcPr>
          <w:p w14:paraId="7E7C3715" w14:textId="77777777" w:rsidR="00732D0A" w:rsidRDefault="001D5D99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>
              <w:rPr>
                <w:rFonts w:ascii="Verdana" w:eastAsiaTheme="minorHAnsi" w:hAnsi="Verdana"/>
                <w:lang w:val="en-GB"/>
              </w:rPr>
              <w:t>First Name:</w:t>
            </w:r>
          </w:p>
          <w:p w14:paraId="7E7C3716" w14:textId="77777777" w:rsidR="00C1212A" w:rsidRDefault="00C1212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  <w:tc>
          <w:tcPr>
            <w:tcW w:w="8505" w:type="dxa"/>
          </w:tcPr>
          <w:p w14:paraId="7E7C3717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14:paraId="7E7C371B" w14:textId="77777777" w:rsidTr="001438D3">
        <w:tc>
          <w:tcPr>
            <w:tcW w:w="1696" w:type="dxa"/>
          </w:tcPr>
          <w:p w14:paraId="7E7C3719" w14:textId="77777777" w:rsidR="00732D0A" w:rsidRDefault="001D5D99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>
              <w:rPr>
                <w:rFonts w:ascii="Verdana" w:eastAsiaTheme="minorHAnsi" w:hAnsi="Verdana"/>
                <w:lang w:val="en-GB"/>
              </w:rPr>
              <w:t>Company Name:</w:t>
            </w:r>
          </w:p>
        </w:tc>
        <w:tc>
          <w:tcPr>
            <w:tcW w:w="8505" w:type="dxa"/>
          </w:tcPr>
          <w:p w14:paraId="7E7C371A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14:paraId="7E7C3720" w14:textId="77777777" w:rsidTr="001438D3">
        <w:tc>
          <w:tcPr>
            <w:tcW w:w="1696" w:type="dxa"/>
          </w:tcPr>
          <w:p w14:paraId="7E7C371C" w14:textId="77777777" w:rsidR="00732D0A" w:rsidRDefault="001D5D99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>
              <w:rPr>
                <w:rFonts w:ascii="Verdana" w:eastAsiaTheme="minorHAnsi" w:hAnsi="Verdana"/>
                <w:lang w:val="en-GB"/>
              </w:rPr>
              <w:t>Address:</w:t>
            </w:r>
          </w:p>
          <w:p w14:paraId="7E7C371D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  <w:p w14:paraId="7E7C371E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  <w:tc>
          <w:tcPr>
            <w:tcW w:w="8505" w:type="dxa"/>
          </w:tcPr>
          <w:p w14:paraId="7E7C371F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14:paraId="7E7C3724" w14:textId="77777777" w:rsidTr="001438D3">
        <w:tc>
          <w:tcPr>
            <w:tcW w:w="1696" w:type="dxa"/>
          </w:tcPr>
          <w:p w14:paraId="7E7C3721" w14:textId="77777777" w:rsidR="00732D0A" w:rsidRDefault="001D5D99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>
              <w:rPr>
                <w:rFonts w:ascii="Verdana" w:eastAsiaTheme="minorHAnsi" w:hAnsi="Verdana"/>
                <w:lang w:val="en-GB"/>
              </w:rPr>
              <w:t>City:</w:t>
            </w:r>
          </w:p>
          <w:p w14:paraId="7E7C3722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  <w:tc>
          <w:tcPr>
            <w:tcW w:w="8505" w:type="dxa"/>
          </w:tcPr>
          <w:p w14:paraId="7E7C3723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14:paraId="7E7C3728" w14:textId="77777777" w:rsidTr="001438D3">
        <w:tc>
          <w:tcPr>
            <w:tcW w:w="1696" w:type="dxa"/>
          </w:tcPr>
          <w:p w14:paraId="7E7C3725" w14:textId="77777777" w:rsidR="00732D0A" w:rsidRDefault="001D5D99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>
              <w:rPr>
                <w:rFonts w:ascii="Verdana" w:eastAsiaTheme="minorHAnsi" w:hAnsi="Verdana"/>
                <w:lang w:val="en-GB"/>
              </w:rPr>
              <w:t>Post Code:</w:t>
            </w:r>
          </w:p>
          <w:p w14:paraId="7E7C3726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  <w:tc>
          <w:tcPr>
            <w:tcW w:w="8505" w:type="dxa"/>
          </w:tcPr>
          <w:p w14:paraId="7E7C3727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14:paraId="7E7C372C" w14:textId="77777777" w:rsidTr="001438D3">
        <w:tc>
          <w:tcPr>
            <w:tcW w:w="1696" w:type="dxa"/>
          </w:tcPr>
          <w:p w14:paraId="7E7C3729" w14:textId="77777777" w:rsidR="00732D0A" w:rsidRDefault="001D5D99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>
              <w:rPr>
                <w:rFonts w:ascii="Verdana" w:eastAsiaTheme="minorHAnsi" w:hAnsi="Verdana"/>
                <w:lang w:val="en-GB"/>
              </w:rPr>
              <w:t>Country:</w:t>
            </w:r>
          </w:p>
          <w:p w14:paraId="7E7C372A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  <w:tc>
          <w:tcPr>
            <w:tcW w:w="8505" w:type="dxa"/>
          </w:tcPr>
          <w:p w14:paraId="7E7C372B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14:paraId="7E7C3730" w14:textId="77777777" w:rsidTr="001438D3">
        <w:tc>
          <w:tcPr>
            <w:tcW w:w="1696" w:type="dxa"/>
          </w:tcPr>
          <w:p w14:paraId="7E7C372D" w14:textId="77777777" w:rsidR="00732D0A" w:rsidRDefault="001D5D99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>
              <w:rPr>
                <w:rFonts w:ascii="Verdana" w:eastAsiaTheme="minorHAnsi" w:hAnsi="Verdana"/>
                <w:lang w:val="en-GB"/>
              </w:rPr>
              <w:t>Telephone:</w:t>
            </w:r>
          </w:p>
          <w:p w14:paraId="7E7C372E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  <w:tc>
          <w:tcPr>
            <w:tcW w:w="8505" w:type="dxa"/>
          </w:tcPr>
          <w:p w14:paraId="7E7C372F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  <w:tr w:rsidR="008E4148" w14:paraId="7E7C3734" w14:textId="77777777" w:rsidTr="001438D3">
        <w:tc>
          <w:tcPr>
            <w:tcW w:w="1696" w:type="dxa"/>
          </w:tcPr>
          <w:p w14:paraId="7E7C3731" w14:textId="77777777" w:rsidR="00732D0A" w:rsidRDefault="001D5D99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  <w:r>
              <w:rPr>
                <w:rFonts w:ascii="Verdana" w:eastAsiaTheme="minorHAnsi" w:hAnsi="Verdana"/>
                <w:lang w:val="en-GB"/>
              </w:rPr>
              <w:t>Email:</w:t>
            </w:r>
          </w:p>
          <w:p w14:paraId="7E7C3732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  <w:tc>
          <w:tcPr>
            <w:tcW w:w="8505" w:type="dxa"/>
          </w:tcPr>
          <w:p w14:paraId="7E7C3733" w14:textId="77777777" w:rsidR="00732D0A" w:rsidRDefault="00732D0A" w:rsidP="00732D0A">
            <w:pPr>
              <w:pStyle w:val="BodyText"/>
              <w:spacing w:before="59"/>
              <w:ind w:left="0"/>
              <w:rPr>
                <w:rFonts w:ascii="Verdana" w:eastAsiaTheme="minorHAnsi" w:hAnsi="Verdana"/>
                <w:lang w:val="en-GB"/>
              </w:rPr>
            </w:pPr>
          </w:p>
        </w:tc>
      </w:tr>
    </w:tbl>
    <w:p w14:paraId="7E7C3735" w14:textId="77777777" w:rsidR="00732D0A" w:rsidRDefault="00732D0A" w:rsidP="00732D0A">
      <w:pPr>
        <w:pStyle w:val="BodyText"/>
        <w:spacing w:before="59"/>
        <w:ind w:left="-284"/>
        <w:rPr>
          <w:rFonts w:ascii="Verdana" w:eastAsiaTheme="minorHAnsi" w:hAnsi="Verdana"/>
          <w:lang w:val="en-GB"/>
        </w:rPr>
      </w:pPr>
    </w:p>
    <w:p w14:paraId="7E7C3736" w14:textId="77777777" w:rsidR="007F5496" w:rsidRPr="00B16DD9" w:rsidRDefault="001D5D99" w:rsidP="007F5496">
      <w:pPr>
        <w:rPr>
          <w:rFonts w:ascii="Verdana" w:hAnsi="Verdana"/>
          <w:b/>
          <w:sz w:val="28"/>
          <w:szCs w:val="28"/>
          <w:u w:val="single" w:color="000000"/>
          <w:lang w:val="en-GB"/>
        </w:rPr>
      </w:pPr>
      <w:r w:rsidRPr="00B16DD9">
        <w:rPr>
          <w:rFonts w:ascii="Verdana" w:hAnsi="Verdana"/>
          <w:b/>
          <w:sz w:val="28"/>
          <w:szCs w:val="28"/>
          <w:u w:val="single" w:color="000000"/>
          <w:lang w:val="en-GB"/>
        </w:rPr>
        <w:lastRenderedPageBreak/>
        <w:t>Information on the product</w:t>
      </w:r>
    </w:p>
    <w:p w14:paraId="7E7C3737" w14:textId="77777777" w:rsidR="007F5496" w:rsidRPr="005A2189" w:rsidRDefault="007F5496" w:rsidP="005A2189">
      <w:pPr>
        <w:pStyle w:val="BodyText"/>
        <w:ind w:left="-284"/>
        <w:rPr>
          <w:rFonts w:ascii="Verdana" w:hAnsi="Verdana"/>
          <w:sz w:val="20"/>
          <w:szCs w:val="20"/>
          <w:lang w:val="en-GB"/>
        </w:rPr>
      </w:pPr>
    </w:p>
    <w:p w14:paraId="7E7C3738" w14:textId="77777777" w:rsidR="007F5496" w:rsidRPr="005A2189" w:rsidRDefault="007F5496" w:rsidP="005A2189">
      <w:pPr>
        <w:pStyle w:val="BodyText"/>
        <w:ind w:left="-284"/>
        <w:rPr>
          <w:rFonts w:ascii="Verdana" w:hAnsi="Verdana"/>
          <w:sz w:val="20"/>
          <w:szCs w:val="20"/>
          <w:lang w:val="en-GB"/>
        </w:rPr>
      </w:pPr>
    </w:p>
    <w:p w14:paraId="7E7C3739" w14:textId="77777777" w:rsidR="007F5496" w:rsidRPr="005A2189" w:rsidRDefault="001D5D99" w:rsidP="005A2189">
      <w:pPr>
        <w:pStyle w:val="BodyText"/>
        <w:ind w:left="-284"/>
        <w:rPr>
          <w:rFonts w:ascii="Verdana" w:hAnsi="Verdana"/>
          <w:sz w:val="20"/>
          <w:szCs w:val="20"/>
          <w:lang w:val="en-GB"/>
        </w:rPr>
      </w:pPr>
      <w:r w:rsidRPr="005A2189">
        <w:rPr>
          <w:rFonts w:ascii="Verdana" w:hAnsi="Verdana"/>
          <w:noProof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7E7C37B6" wp14:editId="7E7C37B7">
                <wp:simplePos x="0" y="0"/>
                <wp:positionH relativeFrom="column">
                  <wp:align>left</wp:align>
                </wp:positionH>
                <wp:positionV relativeFrom="page">
                  <wp:posOffset>17969865</wp:posOffset>
                </wp:positionV>
                <wp:extent cx="4562475" cy="1763649"/>
                <wp:effectExtent l="0" t="0" r="28575" b="14605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763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37F2" w14:textId="77777777" w:rsidR="00184827" w:rsidRDefault="00184827"/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C37B6" id="_x0000_s1028" type="#_x0000_t202" style="position:absolute;left:0;text-align:left;margin-left:0;margin-top:1414.95pt;width:359.25pt;height:138.85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">
                <v:textbox style="mso-fit-shape-to-text:t">
                  <w:txbxContent>
                    <w:p w14:paraId="7E7C37F2" w14:textId="77777777" w:rsidR="00184827" w:rsidRDefault="00184827"/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7E7C373A" w14:textId="77777777" w:rsidR="007F5496" w:rsidRPr="003477FE" w:rsidRDefault="001D5D99" w:rsidP="00502FBD">
      <w:pPr>
        <w:ind w:left="-284"/>
        <w:rPr>
          <w:rFonts w:ascii="Verdana" w:hAnsi="Verdana"/>
          <w:sz w:val="18"/>
          <w:szCs w:val="18"/>
          <w:lang w:val="en-GB"/>
        </w:rPr>
      </w:pPr>
      <w:r w:rsidRPr="003477FE">
        <w:rPr>
          <w:rFonts w:ascii="Verdana" w:hAnsi="Verdana"/>
          <w:sz w:val="18"/>
          <w:szCs w:val="18"/>
          <w:lang w:val="en-GB"/>
        </w:rPr>
        <w:t>Product Name:</w:t>
      </w:r>
      <w:r w:rsidR="00C25C56" w:rsidRPr="003477FE">
        <w:rPr>
          <w:sz w:val="18"/>
          <w:szCs w:val="18"/>
          <w:lang w:val="en-GB" w:eastAsia="en-GB"/>
        </w:rPr>
        <w:t xml:space="preserve"> </w:t>
      </w:r>
    </w:p>
    <w:p w14:paraId="7E7C373B" w14:textId="77777777" w:rsidR="007F5496" w:rsidRPr="005A2189" w:rsidRDefault="007F5496" w:rsidP="005A2189">
      <w:pPr>
        <w:pStyle w:val="BodyText"/>
        <w:ind w:left="-284"/>
        <w:rPr>
          <w:rFonts w:ascii="Verdana" w:hAnsi="Verdana"/>
          <w:sz w:val="20"/>
          <w:szCs w:val="20"/>
          <w:lang w:val="en-GB"/>
        </w:rPr>
      </w:pPr>
    </w:p>
    <w:p w14:paraId="7E7C373C" w14:textId="77777777" w:rsidR="00C019B3" w:rsidRPr="005A2189" w:rsidRDefault="00C019B3" w:rsidP="005A2189">
      <w:pPr>
        <w:pStyle w:val="BodyText"/>
        <w:ind w:left="-284"/>
        <w:rPr>
          <w:rFonts w:ascii="Verdana" w:hAnsi="Verdana"/>
          <w:sz w:val="20"/>
          <w:szCs w:val="20"/>
          <w:lang w:val="en-GB"/>
        </w:rPr>
      </w:pPr>
    </w:p>
    <w:p w14:paraId="7E7C373D" w14:textId="77777777" w:rsidR="00C25C56" w:rsidRPr="005A2189" w:rsidRDefault="001D5D99" w:rsidP="005A2189">
      <w:pPr>
        <w:pStyle w:val="BodyText"/>
        <w:ind w:left="-284"/>
        <w:rPr>
          <w:rFonts w:ascii="Verdana" w:hAnsi="Verdana"/>
          <w:sz w:val="20"/>
          <w:szCs w:val="20"/>
          <w:lang w:val="en-GB"/>
        </w:rPr>
      </w:pPr>
      <w:r w:rsidRPr="005A2189">
        <w:rPr>
          <w:rFonts w:ascii="Verdana" w:hAnsi="Verdana"/>
          <w:sz w:val="20"/>
          <w:szCs w:val="20"/>
          <w:lang w:val="en-GB"/>
        </w:rPr>
        <w:t>Product (invented)</w:t>
      </w:r>
      <w:r w:rsidR="009A44AE" w:rsidRPr="005A2189">
        <w:rPr>
          <w:rFonts w:ascii="Verdana" w:hAnsi="Verdana"/>
          <w:sz w:val="20"/>
          <w:szCs w:val="20"/>
          <w:lang w:val="en-GB"/>
        </w:rPr>
        <w:t xml:space="preserve"> </w:t>
      </w:r>
      <w:r w:rsidRPr="005A2189">
        <w:rPr>
          <w:rFonts w:ascii="Verdana" w:hAnsi="Verdana"/>
          <w:sz w:val="20"/>
          <w:szCs w:val="20"/>
          <w:lang w:val="en-GB"/>
        </w:rPr>
        <w:t>name status</w:t>
      </w:r>
      <w:r w:rsidR="009A44AE" w:rsidRPr="005A2189">
        <w:rPr>
          <w:rFonts w:ascii="Verdana" w:hAnsi="Verdana"/>
          <w:sz w:val="20"/>
          <w:szCs w:val="20"/>
          <w:lang w:val="en-GB"/>
        </w:rPr>
        <w:t>:</w:t>
      </w:r>
      <w:r w:rsidRPr="005A2189">
        <w:rPr>
          <w:rFonts w:ascii="Verdana" w:hAnsi="Verdana"/>
          <w:sz w:val="20"/>
          <w:szCs w:val="20"/>
          <w:lang w:val="en-GB"/>
        </w:rPr>
        <w:t xml:space="preserve">  </w:t>
      </w:r>
      <w:sdt>
        <w:sdtPr>
          <w:rPr>
            <w:rFonts w:ascii="Verdana" w:hAnsi="Verdana"/>
            <w:sz w:val="20"/>
            <w:szCs w:val="20"/>
            <w:lang w:val="en-GB"/>
          </w:rPr>
          <w:alias w:val="Complete the name status"/>
          <w:tag w:val="Complete the name status"/>
          <w:id w:val="-1754114927"/>
          <w:placeholder>
            <w:docPart w:val="DefaultPlaceholder_-1854013438"/>
          </w:placeholder>
          <w:showingPlcHdr/>
          <w:dropDownList>
            <w:listItem w:value="Choose an item."/>
            <w:listItem w:displayText="Proposed" w:value="Proposed"/>
            <w:listItem w:displayText="Agreed" w:value="Agreed"/>
            <w:listItem w:displayText="Not yet proposed" w:value="Not yet proposed"/>
          </w:dropDownList>
        </w:sdtPr>
        <w:sdtEndPr/>
        <w:sdtContent>
          <w:r w:rsidR="00C019B3" w:rsidRPr="005A2189">
            <w:rPr>
              <w:rFonts w:ascii="Verdana" w:hAnsi="Verdana"/>
              <w:sz w:val="20"/>
              <w:szCs w:val="20"/>
              <w:lang w:val="en-GB"/>
            </w:rPr>
            <w:t>Choose an item.</w:t>
          </w:r>
        </w:sdtContent>
      </w:sdt>
    </w:p>
    <w:p w14:paraId="7E7C373E" w14:textId="77777777" w:rsidR="00C25C56" w:rsidRPr="005A2189" w:rsidRDefault="00C25C56" w:rsidP="005A2189">
      <w:pPr>
        <w:pStyle w:val="BodyText"/>
        <w:ind w:left="-284"/>
        <w:rPr>
          <w:rFonts w:ascii="Verdana" w:hAnsi="Verdana"/>
          <w:sz w:val="20"/>
          <w:szCs w:val="20"/>
          <w:lang w:val="en-GB"/>
        </w:rPr>
      </w:pPr>
    </w:p>
    <w:p w14:paraId="7E7C373F" w14:textId="77777777" w:rsidR="00C25C56" w:rsidRPr="009810AB" w:rsidRDefault="00C25C56" w:rsidP="00C25C56">
      <w:pPr>
        <w:pStyle w:val="ListParagraph"/>
        <w:spacing w:line="360" w:lineRule="auto"/>
        <w:ind w:left="2520"/>
        <w:rPr>
          <w:rFonts w:ascii="Verdana" w:eastAsia="Times New Roman" w:hAnsi="Verdana"/>
          <w:sz w:val="16"/>
          <w:szCs w:val="16"/>
          <w:lang w:val="en-GB"/>
        </w:rPr>
      </w:pPr>
    </w:p>
    <w:p w14:paraId="7E7C3740" w14:textId="77777777" w:rsidR="00C25C56" w:rsidRPr="009810AB" w:rsidRDefault="001D5D99" w:rsidP="00502FBD">
      <w:pPr>
        <w:pStyle w:val="ListParagraph"/>
        <w:spacing w:line="360" w:lineRule="auto"/>
        <w:ind w:left="-284"/>
        <w:rPr>
          <w:rFonts w:ascii="Calibri"/>
          <w:sz w:val="20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Non-prescription</w:t>
      </w:r>
      <w:r w:rsidR="00640381" w:rsidRPr="009810AB">
        <w:rPr>
          <w:rFonts w:ascii="Verdana" w:hAnsi="Verdana"/>
          <w:sz w:val="18"/>
          <w:szCs w:val="18"/>
          <w:lang w:val="en-GB"/>
        </w:rPr>
        <w:t xml:space="preserve"> product (OTC):</w:t>
      </w:r>
      <w:r w:rsidR="00640381" w:rsidRPr="009810AB">
        <w:rPr>
          <w:rFonts w:ascii="Verdana" w:hAnsi="Verdana"/>
          <w:sz w:val="18"/>
          <w:szCs w:val="18"/>
          <w:lang w:val="en-GB"/>
        </w:rPr>
        <w:tab/>
      </w:r>
      <w:r w:rsidR="00502FBD">
        <w:rPr>
          <w:rFonts w:ascii="Verdana" w:hAnsi="Verdana"/>
          <w:sz w:val="18"/>
          <w:szCs w:val="18"/>
          <w:lang w:val="en-GB"/>
        </w:rPr>
        <w:tab/>
      </w:r>
      <w:r w:rsidR="00640381" w:rsidRPr="009810AB">
        <w:rPr>
          <w:rFonts w:ascii="Verdana" w:hAnsi="Verdana"/>
          <w:sz w:val="18"/>
          <w:szCs w:val="18"/>
          <w:lang w:val="en-GB"/>
        </w:rPr>
        <w:t>Yes</w:t>
      </w:r>
      <w:r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186162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="00640381" w:rsidRPr="009810AB">
        <w:rPr>
          <w:rFonts w:ascii="Verdana" w:hAnsi="Verdana"/>
          <w:sz w:val="18"/>
          <w:szCs w:val="18"/>
          <w:lang w:val="en-GB"/>
        </w:rPr>
        <w:tab/>
      </w:r>
      <w:r w:rsidR="00502FBD">
        <w:rPr>
          <w:rFonts w:ascii="Verdana" w:hAnsi="Verdana"/>
          <w:sz w:val="18"/>
          <w:szCs w:val="18"/>
          <w:lang w:val="en-GB"/>
        </w:rPr>
        <w:tab/>
      </w:r>
      <w:r w:rsidR="00640381" w:rsidRPr="009810AB">
        <w:rPr>
          <w:rFonts w:ascii="Verdana" w:hAnsi="Verdana"/>
          <w:sz w:val="18"/>
          <w:szCs w:val="18"/>
          <w:lang w:val="en-GB"/>
        </w:rPr>
        <w:t>No</w:t>
      </w:r>
      <w:r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-34618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="00640381" w:rsidRPr="009810AB">
        <w:rPr>
          <w:rFonts w:ascii="Calibri"/>
          <w:sz w:val="20"/>
          <w:lang w:val="en-GB"/>
        </w:rPr>
        <w:tab/>
      </w:r>
    </w:p>
    <w:p w14:paraId="7E7C3741" w14:textId="77777777" w:rsidR="00C25C56" w:rsidRPr="009810AB" w:rsidRDefault="001D5D99" w:rsidP="00502FBD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Vaccine</w:t>
      </w:r>
      <w:r w:rsidRPr="009810AB">
        <w:rPr>
          <w:rFonts w:ascii="Verdana" w:hAnsi="Verdana"/>
          <w:sz w:val="18"/>
          <w:szCs w:val="18"/>
          <w:lang w:val="en-GB"/>
        </w:rPr>
        <w:tab/>
      </w:r>
      <w:r w:rsidRPr="009810AB">
        <w:rPr>
          <w:rFonts w:ascii="Verdana" w:hAnsi="Verdana"/>
          <w:sz w:val="18"/>
          <w:szCs w:val="18"/>
          <w:lang w:val="en-GB"/>
        </w:rPr>
        <w:tab/>
      </w:r>
      <w:r w:rsidRPr="009810AB">
        <w:rPr>
          <w:rFonts w:ascii="Verdana" w:hAnsi="Verdana"/>
          <w:sz w:val="18"/>
          <w:szCs w:val="18"/>
          <w:lang w:val="en-GB"/>
        </w:rPr>
        <w:tab/>
      </w:r>
      <w:r w:rsidRPr="009810AB">
        <w:rPr>
          <w:rFonts w:ascii="Verdana" w:hAnsi="Verdana"/>
          <w:sz w:val="18"/>
          <w:szCs w:val="18"/>
          <w:lang w:val="en-GB"/>
        </w:rPr>
        <w:tab/>
      </w:r>
      <w:r w:rsidR="00502FBD">
        <w:rPr>
          <w:rFonts w:ascii="Verdana" w:hAnsi="Verdana"/>
          <w:sz w:val="18"/>
          <w:szCs w:val="18"/>
          <w:lang w:val="en-GB"/>
        </w:rPr>
        <w:tab/>
      </w:r>
      <w:r w:rsidRPr="009810AB">
        <w:rPr>
          <w:rFonts w:ascii="Verdana" w:hAnsi="Verdana"/>
          <w:sz w:val="18"/>
          <w:szCs w:val="18"/>
          <w:lang w:val="en-GB"/>
        </w:rPr>
        <w:t>Yes</w:t>
      </w:r>
      <w:r w:rsidR="00C019B3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-27703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9B3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Pr="009810AB">
        <w:rPr>
          <w:rFonts w:ascii="Verdana" w:hAnsi="Verdana"/>
          <w:sz w:val="18"/>
          <w:szCs w:val="18"/>
          <w:lang w:val="en-GB"/>
        </w:rPr>
        <w:tab/>
      </w:r>
      <w:r w:rsidR="00502FBD">
        <w:rPr>
          <w:rFonts w:ascii="Verdana" w:hAnsi="Verdana"/>
          <w:sz w:val="18"/>
          <w:szCs w:val="18"/>
          <w:lang w:val="en-GB"/>
        </w:rPr>
        <w:tab/>
      </w:r>
      <w:r w:rsidRPr="009810AB">
        <w:rPr>
          <w:rFonts w:ascii="Verdana" w:hAnsi="Verdana"/>
          <w:sz w:val="18"/>
          <w:szCs w:val="18"/>
          <w:lang w:val="en-GB"/>
        </w:rPr>
        <w:t>No</w:t>
      </w:r>
      <w:r w:rsidR="00C019B3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-86089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9B3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</w:p>
    <w:p w14:paraId="7E7C3742" w14:textId="77777777" w:rsidR="00FA5156" w:rsidRDefault="001D5D99" w:rsidP="00502FBD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noProof/>
          <w:sz w:val="18"/>
          <w:szCs w:val="18"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7C37B8" wp14:editId="7E7C37B9">
                <wp:simplePos x="0" y="0"/>
                <wp:positionH relativeFrom="column">
                  <wp:posOffset>1724025</wp:posOffset>
                </wp:positionH>
                <wp:positionV relativeFrom="paragraph">
                  <wp:posOffset>114935</wp:posOffset>
                </wp:positionV>
                <wp:extent cx="4010025" cy="511810"/>
                <wp:effectExtent l="0" t="0" r="28575" b="2159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37F3" w14:textId="77777777" w:rsidR="00184827" w:rsidRDefault="0018482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37B8" id="_x0000_s1029" type="#_x0000_t202" style="position:absolute;left:0;text-align:left;margin-left:135.75pt;margin-top:9.05pt;width:315.75pt;height:4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">
                <v:textbox>
                  <w:txbxContent>
                    <w:p w14:paraId="7E7C37F3" w14:textId="77777777" w:rsidR="00184827" w:rsidRDefault="00184827"/>
                  </w:txbxContent>
                </v:textbox>
                <w10:wrap type="square"/>
              </v:shape>
            </w:pict>
          </mc:Fallback>
        </mc:AlternateContent>
      </w:r>
    </w:p>
    <w:p w14:paraId="7E7C3743" w14:textId="77777777" w:rsidR="00C25C56" w:rsidRPr="009810AB" w:rsidRDefault="001D5D99" w:rsidP="00502FBD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Vaccine common name:</w:t>
      </w:r>
      <w:r w:rsidR="00410CBC" w:rsidRPr="009810AB">
        <w:rPr>
          <w:rFonts w:ascii="Verdana" w:hAnsi="Verdana"/>
          <w:sz w:val="18"/>
          <w:szCs w:val="18"/>
          <w:lang w:val="en-GB"/>
        </w:rPr>
        <w:t xml:space="preserve"> </w:t>
      </w:r>
    </w:p>
    <w:p w14:paraId="7E7C3744" w14:textId="77777777" w:rsidR="00C25C56" w:rsidRPr="005A2189" w:rsidRDefault="00C25C56" w:rsidP="005A2189">
      <w:pPr>
        <w:pStyle w:val="BodyText"/>
        <w:ind w:left="-284"/>
        <w:rPr>
          <w:rFonts w:ascii="Verdana" w:hAnsi="Verdana"/>
          <w:sz w:val="20"/>
          <w:szCs w:val="20"/>
          <w:lang w:val="en-GB"/>
        </w:rPr>
      </w:pPr>
    </w:p>
    <w:p w14:paraId="7E7C3745" w14:textId="77777777" w:rsidR="001438D3" w:rsidRPr="005A2189" w:rsidRDefault="001438D3" w:rsidP="005A2189">
      <w:pPr>
        <w:pStyle w:val="BodyText"/>
        <w:ind w:left="-284"/>
        <w:rPr>
          <w:rFonts w:ascii="Verdana" w:hAnsi="Verdana"/>
          <w:sz w:val="20"/>
          <w:szCs w:val="20"/>
          <w:lang w:val="en-GB"/>
        </w:rPr>
      </w:pPr>
    </w:p>
    <w:p w14:paraId="7E7C3746" w14:textId="77777777" w:rsidR="00C25C56" w:rsidRPr="009810AB" w:rsidRDefault="001D5D99" w:rsidP="00502FBD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Additional information on strength</w:t>
      </w:r>
      <w:r w:rsidR="00410CBC" w:rsidRPr="009810AB">
        <w:rPr>
          <w:rFonts w:ascii="Verdana" w:hAnsi="Verdana"/>
          <w:sz w:val="18"/>
          <w:szCs w:val="18"/>
          <w:lang w:val="en-GB"/>
        </w:rPr>
        <w:t>(s) with units, pharmaceutical form(s) and route of administrations(s):</w:t>
      </w:r>
    </w:p>
    <w:p w14:paraId="7E7C3747" w14:textId="77777777" w:rsidR="00410CBC" w:rsidRPr="009810AB" w:rsidRDefault="001D5D99" w:rsidP="00C25C56">
      <w:pPr>
        <w:pStyle w:val="ListParagraph"/>
        <w:spacing w:line="360" w:lineRule="auto"/>
        <w:ind w:left="-567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noProof/>
          <w:sz w:val="18"/>
          <w:szCs w:val="18"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7C37BA" wp14:editId="7E7C37BB">
                <wp:simplePos x="0" y="0"/>
                <wp:positionH relativeFrom="column">
                  <wp:posOffset>-163195</wp:posOffset>
                </wp:positionH>
                <wp:positionV relativeFrom="paragraph">
                  <wp:posOffset>138430</wp:posOffset>
                </wp:positionV>
                <wp:extent cx="5981700" cy="5252085"/>
                <wp:effectExtent l="0" t="0" r="19050" b="2476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525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37F4" w14:textId="77777777" w:rsidR="00184827" w:rsidRDefault="0018482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37BA" id="_x0000_s1030" type="#_x0000_t202" style="position:absolute;left:0;text-align:left;margin-left:-12.85pt;margin-top:10.9pt;width:471pt;height:413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">
                <v:textbox>
                  <w:txbxContent>
                    <w:p w14:paraId="7E7C37F4" w14:textId="77777777" w:rsidR="00184827" w:rsidRDefault="00184827"/>
                  </w:txbxContent>
                </v:textbox>
                <w10:wrap type="square"/>
              </v:shape>
            </w:pict>
          </mc:Fallback>
        </mc:AlternateContent>
      </w:r>
    </w:p>
    <w:p w14:paraId="7E7C3748" w14:textId="77777777" w:rsidR="00410CBC" w:rsidRDefault="00410CBC" w:rsidP="00C25C56">
      <w:pPr>
        <w:pStyle w:val="ListParagraph"/>
        <w:spacing w:line="360" w:lineRule="auto"/>
        <w:ind w:left="-567"/>
        <w:rPr>
          <w:rFonts w:ascii="Verdana" w:hAnsi="Verdana"/>
          <w:sz w:val="18"/>
          <w:szCs w:val="18"/>
          <w:lang w:val="en-GB"/>
        </w:rPr>
      </w:pPr>
    </w:p>
    <w:p w14:paraId="7E7C3749" w14:textId="77777777" w:rsidR="00DA3051" w:rsidRDefault="00DA3051" w:rsidP="00C25C56">
      <w:pPr>
        <w:pStyle w:val="ListParagraph"/>
        <w:spacing w:line="360" w:lineRule="auto"/>
        <w:ind w:left="-567"/>
        <w:rPr>
          <w:rFonts w:ascii="Verdana" w:hAnsi="Verdana"/>
          <w:sz w:val="18"/>
          <w:szCs w:val="18"/>
          <w:lang w:val="en-GB"/>
        </w:rPr>
      </w:pPr>
    </w:p>
    <w:p w14:paraId="7E7C374A" w14:textId="77777777" w:rsidR="00DA3051" w:rsidRDefault="00DA3051" w:rsidP="00C25C56">
      <w:pPr>
        <w:pStyle w:val="ListParagraph"/>
        <w:spacing w:line="360" w:lineRule="auto"/>
        <w:ind w:left="-567"/>
        <w:rPr>
          <w:rFonts w:ascii="Verdana" w:hAnsi="Verdana"/>
          <w:sz w:val="18"/>
          <w:szCs w:val="18"/>
          <w:lang w:val="en-GB"/>
        </w:rPr>
      </w:pPr>
    </w:p>
    <w:p w14:paraId="7E7C374B" w14:textId="77777777" w:rsidR="00DA3051" w:rsidRDefault="00DA3051" w:rsidP="00C25C56">
      <w:pPr>
        <w:pStyle w:val="ListParagraph"/>
        <w:spacing w:line="360" w:lineRule="auto"/>
        <w:ind w:left="-567"/>
        <w:rPr>
          <w:rFonts w:ascii="Verdana" w:hAnsi="Verdana"/>
          <w:sz w:val="18"/>
          <w:szCs w:val="18"/>
          <w:lang w:val="en-GB"/>
        </w:rPr>
      </w:pPr>
    </w:p>
    <w:p w14:paraId="7E7C374C" w14:textId="77777777" w:rsidR="00DA3051" w:rsidRDefault="00DA3051" w:rsidP="00C25C56">
      <w:pPr>
        <w:pStyle w:val="ListParagraph"/>
        <w:spacing w:line="360" w:lineRule="auto"/>
        <w:ind w:left="-567"/>
        <w:rPr>
          <w:rFonts w:ascii="Verdana" w:hAnsi="Verdana"/>
          <w:sz w:val="18"/>
          <w:szCs w:val="18"/>
          <w:lang w:val="en-GB"/>
        </w:rPr>
      </w:pPr>
    </w:p>
    <w:p w14:paraId="7E7C374D" w14:textId="77777777" w:rsidR="00DA3051" w:rsidRDefault="00DA3051" w:rsidP="00DA3051">
      <w:pPr>
        <w:widowControl/>
        <w:spacing w:after="160" w:line="259" w:lineRule="auto"/>
        <w:rPr>
          <w:rFonts w:ascii="Verdana" w:hAnsi="Verdana"/>
          <w:sz w:val="18"/>
          <w:szCs w:val="18"/>
          <w:lang w:val="en-GB"/>
        </w:rPr>
      </w:pPr>
    </w:p>
    <w:p w14:paraId="7E7C374E" w14:textId="77777777" w:rsidR="00DA3051" w:rsidRDefault="00DA3051" w:rsidP="00DA3051">
      <w:pPr>
        <w:widowControl/>
        <w:spacing w:after="160" w:line="259" w:lineRule="auto"/>
        <w:rPr>
          <w:rFonts w:ascii="Verdana" w:hAnsi="Verdana"/>
          <w:sz w:val="18"/>
          <w:szCs w:val="18"/>
          <w:lang w:val="en-GB"/>
        </w:rPr>
      </w:pPr>
    </w:p>
    <w:p w14:paraId="7E7C374F" w14:textId="77777777" w:rsidR="00DA3051" w:rsidRDefault="00DA3051" w:rsidP="00DA3051">
      <w:pPr>
        <w:widowControl/>
        <w:spacing w:after="160" w:line="259" w:lineRule="auto"/>
        <w:rPr>
          <w:rFonts w:ascii="Verdana" w:hAnsi="Verdana"/>
          <w:sz w:val="18"/>
          <w:szCs w:val="18"/>
          <w:lang w:val="en-GB"/>
        </w:rPr>
      </w:pPr>
    </w:p>
    <w:p w14:paraId="7E7C3750" w14:textId="77777777" w:rsidR="00DA3051" w:rsidRDefault="00DA3051" w:rsidP="00DA3051">
      <w:pPr>
        <w:widowControl/>
        <w:spacing w:after="160" w:line="259" w:lineRule="auto"/>
        <w:rPr>
          <w:rFonts w:ascii="Verdana" w:hAnsi="Verdana"/>
          <w:sz w:val="18"/>
          <w:szCs w:val="18"/>
          <w:lang w:val="en-GB"/>
        </w:rPr>
      </w:pPr>
    </w:p>
    <w:p w14:paraId="7E7C3751" w14:textId="77777777" w:rsidR="00502FBD" w:rsidRDefault="00502FBD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</w:p>
    <w:p w14:paraId="7E7C3752" w14:textId="77777777" w:rsidR="00502FBD" w:rsidRDefault="00502FBD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</w:p>
    <w:p w14:paraId="7E7C3753" w14:textId="77777777" w:rsidR="00502FBD" w:rsidRDefault="00502FBD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</w:p>
    <w:p w14:paraId="7E7C3754" w14:textId="77777777" w:rsidR="00502FBD" w:rsidRDefault="00502FBD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</w:p>
    <w:p w14:paraId="7E7C3755" w14:textId="77777777" w:rsidR="00502FBD" w:rsidRDefault="00502FBD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</w:p>
    <w:p w14:paraId="7E7C3756" w14:textId="77777777" w:rsidR="00502FBD" w:rsidRDefault="00502FBD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</w:p>
    <w:p w14:paraId="7E7C3757" w14:textId="77777777" w:rsidR="00502FBD" w:rsidRDefault="00502FBD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</w:p>
    <w:p w14:paraId="7E7C3758" w14:textId="77777777" w:rsidR="005A2189" w:rsidRDefault="005A2189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</w:p>
    <w:p w14:paraId="7E7C3759" w14:textId="77777777" w:rsidR="005A2189" w:rsidRDefault="005A2189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</w:p>
    <w:p w14:paraId="7E7C375A" w14:textId="77777777" w:rsidR="005A2189" w:rsidRDefault="005A2189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</w:p>
    <w:p w14:paraId="7E7C375B" w14:textId="77777777" w:rsidR="005A2189" w:rsidRDefault="005A2189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</w:p>
    <w:p w14:paraId="7E7C375C" w14:textId="77777777" w:rsidR="005A2189" w:rsidRDefault="005A2189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</w:p>
    <w:p w14:paraId="7E7C375D" w14:textId="77777777" w:rsidR="00502FBD" w:rsidRDefault="001D5D99">
      <w:pPr>
        <w:widowControl/>
        <w:spacing w:after="160" w:line="259" w:lineRule="auto"/>
        <w:rPr>
          <w:rFonts w:ascii="Verdana" w:hAnsi="Verdana"/>
          <w:b/>
          <w:bCs/>
          <w:sz w:val="20"/>
          <w:szCs w:val="20"/>
          <w:lang w:val="en-GB"/>
        </w:rPr>
      </w:pPr>
      <w:r>
        <w:rPr>
          <w:rFonts w:ascii="Verdana" w:hAnsi="Verdana"/>
          <w:b/>
          <w:bCs/>
          <w:sz w:val="20"/>
          <w:szCs w:val="20"/>
          <w:lang w:val="en-GB"/>
        </w:rPr>
        <w:br w:type="page"/>
      </w:r>
    </w:p>
    <w:p w14:paraId="7E7C375E" w14:textId="77777777" w:rsidR="00DA3051" w:rsidRPr="00DF082D" w:rsidRDefault="001D5D99" w:rsidP="00FA5156">
      <w:pPr>
        <w:widowControl/>
        <w:spacing w:after="160" w:line="259" w:lineRule="auto"/>
        <w:ind w:left="-284"/>
        <w:rPr>
          <w:rFonts w:ascii="Verdana" w:hAnsi="Verdana"/>
          <w:b/>
          <w:bCs/>
          <w:sz w:val="20"/>
          <w:szCs w:val="20"/>
          <w:lang w:val="en-GB"/>
        </w:rPr>
      </w:pPr>
      <w:r w:rsidRPr="00DF082D">
        <w:rPr>
          <w:rFonts w:ascii="Verdana" w:hAnsi="Verdana"/>
          <w:b/>
          <w:bCs/>
          <w:sz w:val="20"/>
          <w:szCs w:val="20"/>
          <w:lang w:val="en-GB"/>
        </w:rPr>
        <w:lastRenderedPageBreak/>
        <w:t>Active substance(s)</w:t>
      </w:r>
      <w:r>
        <w:rPr>
          <w:rStyle w:val="FootnoteReference"/>
          <w:rFonts w:ascii="Verdana" w:hAnsi="Verdana"/>
          <w:b/>
          <w:bCs/>
          <w:sz w:val="20"/>
          <w:szCs w:val="20"/>
          <w:lang w:val="en-GB"/>
        </w:rPr>
        <w:footnoteReference w:id="1"/>
      </w:r>
      <w:r w:rsidRPr="00DF082D">
        <w:rPr>
          <w:rFonts w:ascii="Verdana" w:hAnsi="Verdana"/>
          <w:b/>
          <w:bCs/>
          <w:sz w:val="20"/>
          <w:szCs w:val="20"/>
          <w:lang w:val="en-GB"/>
        </w:rPr>
        <w:t>:</w:t>
      </w:r>
    </w:p>
    <w:p w14:paraId="7E7C375F" w14:textId="77777777" w:rsidR="00DA3051" w:rsidRDefault="00DA3051" w:rsidP="00DA3051">
      <w:pPr>
        <w:widowControl/>
        <w:spacing w:after="160" w:line="259" w:lineRule="auto"/>
        <w:rPr>
          <w:rFonts w:ascii="Verdana" w:hAnsi="Verdana"/>
          <w:sz w:val="18"/>
          <w:szCs w:val="18"/>
          <w:lang w:val="en-GB"/>
        </w:rPr>
      </w:pPr>
    </w:p>
    <w:tbl>
      <w:tblPr>
        <w:tblStyle w:val="TableGrid"/>
        <w:tblW w:w="0" w:type="auto"/>
        <w:tblInd w:w="-289" w:type="dxa"/>
        <w:tblLook w:val="0000" w:firstRow="0" w:lastRow="0" w:firstColumn="0" w:lastColumn="0" w:noHBand="0" w:noVBand="0"/>
      </w:tblPr>
      <w:tblGrid>
        <w:gridCol w:w="1980"/>
        <w:gridCol w:w="7820"/>
      </w:tblGrid>
      <w:tr w:rsidR="008E4148" w14:paraId="7E7C3762" w14:textId="77777777" w:rsidTr="008C33F1">
        <w:tc>
          <w:tcPr>
            <w:tcW w:w="1980" w:type="dxa"/>
          </w:tcPr>
          <w:p w14:paraId="7E7C3760" w14:textId="77777777" w:rsidR="00DA3051" w:rsidRDefault="001D5D99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INN</w:t>
            </w:r>
          </w:p>
        </w:tc>
        <w:tc>
          <w:tcPr>
            <w:tcW w:w="7820" w:type="dxa"/>
          </w:tcPr>
          <w:p w14:paraId="7E7C3761" w14:textId="77777777" w:rsidR="00DA3051" w:rsidRDefault="00DA3051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E4148" w14:paraId="7E7C3765" w14:textId="77777777" w:rsidTr="008C33F1">
        <w:tc>
          <w:tcPr>
            <w:tcW w:w="1980" w:type="dxa"/>
          </w:tcPr>
          <w:p w14:paraId="7E7C3763" w14:textId="77777777" w:rsidR="00DA3051" w:rsidRDefault="001D5D99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Common Name:</w:t>
            </w:r>
          </w:p>
        </w:tc>
        <w:tc>
          <w:tcPr>
            <w:tcW w:w="7820" w:type="dxa"/>
          </w:tcPr>
          <w:p w14:paraId="7E7C3764" w14:textId="77777777" w:rsidR="00DA3051" w:rsidRDefault="00DA3051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E4148" w14:paraId="7E7C3768" w14:textId="77777777" w:rsidTr="008C33F1">
        <w:tc>
          <w:tcPr>
            <w:tcW w:w="1980" w:type="dxa"/>
          </w:tcPr>
          <w:p w14:paraId="7E7C3766" w14:textId="77777777" w:rsidR="00DA3051" w:rsidRDefault="001D5D99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Chemical name:</w:t>
            </w:r>
          </w:p>
        </w:tc>
        <w:tc>
          <w:tcPr>
            <w:tcW w:w="7820" w:type="dxa"/>
          </w:tcPr>
          <w:p w14:paraId="7E7C3767" w14:textId="77777777" w:rsidR="00DA3051" w:rsidRDefault="00DA3051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E4148" w14:paraId="7E7C376B" w14:textId="77777777" w:rsidTr="008C33F1">
        <w:tc>
          <w:tcPr>
            <w:tcW w:w="1980" w:type="dxa"/>
          </w:tcPr>
          <w:p w14:paraId="7E7C3769" w14:textId="77777777" w:rsidR="00DA3051" w:rsidRDefault="001D5D99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Company code:</w:t>
            </w:r>
          </w:p>
        </w:tc>
        <w:tc>
          <w:tcPr>
            <w:tcW w:w="7820" w:type="dxa"/>
          </w:tcPr>
          <w:p w14:paraId="7E7C376A" w14:textId="77777777" w:rsidR="00DA3051" w:rsidRDefault="00DA3051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E4148" w14:paraId="7E7C376E" w14:textId="77777777" w:rsidTr="008C33F1">
        <w:tc>
          <w:tcPr>
            <w:tcW w:w="1980" w:type="dxa"/>
          </w:tcPr>
          <w:p w14:paraId="7E7C376C" w14:textId="77777777" w:rsidR="00DA3051" w:rsidRDefault="001D5D99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Substance Type</w:t>
            </w:r>
            <w:r>
              <w:rPr>
                <w:rStyle w:val="FootnoteReference"/>
                <w:rFonts w:ascii="Verdana" w:hAnsi="Verdana"/>
                <w:sz w:val="18"/>
                <w:szCs w:val="18"/>
                <w:lang w:val="en-GB"/>
              </w:rPr>
              <w:footnoteReference w:id="2"/>
            </w:r>
            <w:r>
              <w:rPr>
                <w:rFonts w:ascii="Verdana" w:hAnsi="Verdana"/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  <w:lang w:val="en-GB"/>
            </w:rPr>
            <w:id w:val="-177138681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hemicals-&gt;Single" w:value="Chemicals-&gt;Single"/>
              <w:listItem w:displayText="Chemicals-&gt;Mixture" w:value="Chemicals-&gt;Mixture"/>
              <w:listItem w:displayText="Chemicals-&gt;Peptide (chemically synthesised)" w:value="Chemicals-&gt;Peptide (chemically synthesised)"/>
              <w:listItem w:displayText="Biological derived proteins and peptides -&gt; Monoclonal antibodies" w:value="Biological derived proteins and peptides -&gt; Monoclonal antibodies"/>
              <w:listItem w:displayText="Biological derived proteins and peptides -&gt; Recombinant proteins" w:value="Biological derived proteins and peptides -&gt; Recombinant proteins"/>
              <w:listItem w:displayText="Biological derived proteins and peptides -&gt; Extracted proteins" w:value="Biological derived proteins and peptides -&gt; Extracted proteins"/>
              <w:listItem w:displayText="Nucleic acid (chemically synthesised) -&gt; RNA" w:value="Nucleic acid (chemically synthesised) -&gt; RNA"/>
              <w:listItem w:displayText="Nucleic acid (chemically synthesised) -&gt; DNA" w:value="Nucleic acid (chemically synthesised) -&gt; DNA"/>
              <w:listItem w:displayText="Radionuclides" w:value="Radionuclides"/>
              <w:listItem w:displayText="Polymers (natural and synthetic-excluding peptides, proteins and nucleic acids) -&gt; Homopalymer" w:value="Polymers (natural and synthetic-excluding peptides, proteins and nucleic acids) -&gt; Homopalymer"/>
              <w:listItem w:displayText="Polymers (natural and synthetic-excluding peptides, proteins and nucleic acids) -&gt; Copolymer" w:value="Polymers (natural and synthetic-excluding peptides, proteins and nucleic acids) -&gt; Copolymer"/>
              <w:listItem w:displayText="Herbal derived complex substances" w:value="Herbal derived complex substances"/>
              <w:listItem w:displayText="Animal derived complex substances" w:value="Animal derived complex substances"/>
              <w:listItem w:displayText="Foods (functional foods, nutraceuticals)" w:value="Foods (functional foods, nutraceuticals)"/>
              <w:listItem w:displayText="Vaccines" w:value="Vaccines"/>
              <w:listItem w:displayText="Allergens" w:value="Allergens"/>
              <w:listItem w:displayText="Polyclonal immunoglobulins" w:value="Polyclonal immunoglobulins"/>
              <w:listItem w:displayText="Cell theraphy -&gt; Autologous" w:value="Cell theraphy -&gt; Autologous"/>
              <w:listItem w:displayText="Cell theraphy -&gt; Allogeneic" w:value="Cell theraphy -&gt; Allogeneic"/>
              <w:listItem w:displayText="Cell theraphy -&gt; Xenogeneic" w:value="Cell theraphy -&gt; Xenogeneic"/>
              <w:listItem w:displayText="Tissue therapy -&gt; Autologous" w:value="Tissue therapy -&gt; Autologous"/>
              <w:listItem w:displayText="Tissue therapy -&gt; Allogeneic" w:value="Tissue therapy -&gt; Allogeneic"/>
              <w:listItem w:displayText="Tissue therapy -&gt; Xenogeneic" w:value="Tissue therapy -&gt; Xenogeneic"/>
              <w:listItem w:displayText="Gene Therapy -&gt; Genetically modified cell -&gt; Autologous" w:value="Gene Therapy -&gt; Genetically modified cell -&gt; Autologous"/>
              <w:listItem w:displayText="Gene Therapy -&gt; Genetically modified cell -&gt; Allogeneic" w:value="Gene Therapy -&gt; Genetically modified cell -&gt; Allogeneic"/>
              <w:listItem w:displayText="Gene Therapy -&gt; Genetically modified cell -&gt; Xenogeneic" w:value="Gene Therapy -&gt; Genetically modified cell -&gt; Xenogeneic"/>
            </w:dropDownList>
          </w:sdtPr>
          <w:sdtEndPr/>
          <w:sdtContent>
            <w:tc>
              <w:tcPr>
                <w:tcW w:w="7820" w:type="dxa"/>
              </w:tcPr>
              <w:p w14:paraId="7E7C376D" w14:textId="77777777" w:rsidR="00DA3051" w:rsidRDefault="001D5D99" w:rsidP="00DA3051">
                <w:pPr>
                  <w:widowControl/>
                  <w:spacing w:after="160" w:line="259" w:lineRule="auto"/>
                  <w:rPr>
                    <w:rFonts w:ascii="Verdana" w:hAnsi="Verdana"/>
                    <w:sz w:val="18"/>
                    <w:szCs w:val="18"/>
                    <w:lang w:val="en-GB"/>
                  </w:rPr>
                </w:pPr>
                <w:r w:rsidRPr="007205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E4148" w14:paraId="7E7C3771" w14:textId="77777777" w:rsidTr="008C33F1">
        <w:tc>
          <w:tcPr>
            <w:tcW w:w="1980" w:type="dxa"/>
          </w:tcPr>
          <w:p w14:paraId="7E7C376F" w14:textId="77777777" w:rsidR="00DA3051" w:rsidRDefault="001D5D99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Method of Manufacture</w:t>
            </w:r>
            <w:r>
              <w:rPr>
                <w:rStyle w:val="FootnoteReference"/>
                <w:rFonts w:ascii="Verdana" w:hAnsi="Verdana"/>
                <w:sz w:val="18"/>
                <w:szCs w:val="18"/>
                <w:lang w:val="en-GB"/>
              </w:rPr>
              <w:footnoteReference w:id="3"/>
            </w:r>
            <w:r>
              <w:rPr>
                <w:rFonts w:ascii="Verdana" w:hAnsi="Verdana"/>
                <w:sz w:val="18"/>
                <w:szCs w:val="18"/>
                <w:lang w:val="en-GB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  <w:lang w:val="en-GB"/>
            </w:rPr>
            <w:id w:val="-157373742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ynthetic" w:value="Synthetic"/>
              <w:listItem w:displayText="Extractive ( only for naturally occuring substances/not recombinant) " w:value="Extractive ( only for naturally occuring substances/not recombinant) "/>
              <w:listItem w:displayText="Extractive ( only for naturally occuring substances/not recombinant) - Using monoclonal antibody technology" w:value="Extractive ( only for naturally occuring substances/not recombinant) - Using monoclonal antibody technology"/>
              <w:listItem w:displayText="Recombinant" w:value="Recombinant"/>
              <w:listItem w:displayText="Recombinant (Transgenic)" w:value="Recombinant (Transgenic)"/>
              <w:listItem w:displayText="Hybridoma" w:value="Hybridoma"/>
              <w:listItem w:displayText="Fission" w:value="Fission"/>
              <w:listItem w:displayText="Non-fission" w:value="Non-fission"/>
            </w:dropDownList>
          </w:sdtPr>
          <w:sdtEndPr/>
          <w:sdtContent>
            <w:tc>
              <w:tcPr>
                <w:tcW w:w="7820" w:type="dxa"/>
              </w:tcPr>
              <w:p w14:paraId="7E7C3770" w14:textId="77777777" w:rsidR="00DA3051" w:rsidRDefault="001D5D99" w:rsidP="00656257">
                <w:pPr>
                  <w:pStyle w:val="CommentText"/>
                  <w:rPr>
                    <w:rFonts w:ascii="Verdana" w:hAnsi="Verdana"/>
                    <w:sz w:val="18"/>
                    <w:szCs w:val="18"/>
                    <w:lang w:val="en-GB"/>
                  </w:rPr>
                </w:pPr>
                <w:r w:rsidRPr="007205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E4148" w14:paraId="7E7C3774" w14:textId="77777777" w:rsidTr="008C33F1">
        <w:tc>
          <w:tcPr>
            <w:tcW w:w="1980" w:type="dxa"/>
          </w:tcPr>
          <w:p w14:paraId="7E7C3772" w14:textId="77777777" w:rsidR="00DA3051" w:rsidRDefault="001D5D99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Biological Source</w:t>
            </w:r>
            <w:r>
              <w:rPr>
                <w:rStyle w:val="FootnoteReference"/>
                <w:rFonts w:ascii="Verdana" w:hAnsi="Verdana"/>
                <w:sz w:val="18"/>
                <w:szCs w:val="18"/>
                <w:lang w:val="en-GB"/>
              </w:rPr>
              <w:footnoteReference w:id="4"/>
            </w:r>
            <w:r w:rsidR="00DF082D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</w:p>
        </w:tc>
        <w:tc>
          <w:tcPr>
            <w:tcW w:w="7820" w:type="dxa"/>
          </w:tcPr>
          <w:p w14:paraId="7E7C3773" w14:textId="77777777" w:rsidR="00DA3051" w:rsidRDefault="00DA3051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E4148" w14:paraId="7E7C3777" w14:textId="77777777" w:rsidTr="008C33F1">
        <w:tc>
          <w:tcPr>
            <w:tcW w:w="1980" w:type="dxa"/>
          </w:tcPr>
          <w:p w14:paraId="7E7C3775" w14:textId="77777777" w:rsidR="00DA3051" w:rsidRDefault="001D5D99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Tissues:</w:t>
            </w:r>
          </w:p>
        </w:tc>
        <w:tc>
          <w:tcPr>
            <w:tcW w:w="7820" w:type="dxa"/>
          </w:tcPr>
          <w:p w14:paraId="7E7C3776" w14:textId="77777777" w:rsidR="00DA3051" w:rsidRDefault="00DA3051" w:rsidP="00DA3051">
            <w:pPr>
              <w:widowControl/>
              <w:spacing w:after="160" w:line="259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7E7C3778" w14:textId="77777777" w:rsidR="00410CBC" w:rsidRPr="00C00EFF" w:rsidRDefault="00410CBC" w:rsidP="00C00EFF">
      <w:pPr>
        <w:spacing w:line="360" w:lineRule="auto"/>
        <w:rPr>
          <w:rFonts w:ascii="Verdana" w:hAnsi="Verdana"/>
          <w:sz w:val="18"/>
          <w:szCs w:val="18"/>
          <w:lang w:val="en-GB"/>
        </w:rPr>
      </w:pPr>
    </w:p>
    <w:p w14:paraId="7E7C3779" w14:textId="77777777" w:rsidR="008C33F1" w:rsidRPr="003477FE" w:rsidRDefault="001D5D99" w:rsidP="00081050">
      <w:pPr>
        <w:pStyle w:val="ListParagraph"/>
        <w:spacing w:line="360" w:lineRule="auto"/>
        <w:ind w:left="-284"/>
        <w:rPr>
          <w:rFonts w:ascii="Verdana" w:hAnsi="Verdana"/>
          <w:i/>
          <w:sz w:val="16"/>
          <w:szCs w:val="16"/>
          <w:lang w:val="en-GB"/>
        </w:rPr>
      </w:pPr>
      <w:r w:rsidRPr="003477FE">
        <w:rPr>
          <w:rFonts w:ascii="Verdana" w:hAnsi="Verdana"/>
          <w:i/>
          <w:sz w:val="16"/>
          <w:szCs w:val="16"/>
          <w:lang w:val="en-GB"/>
        </w:rPr>
        <w:t xml:space="preserve">Add active substance- if required copy the table and </w:t>
      </w:r>
      <w:r w:rsidRPr="003477FE">
        <w:rPr>
          <w:rFonts w:ascii="Verdana" w:hAnsi="Verdana"/>
          <w:i/>
          <w:sz w:val="16"/>
          <w:szCs w:val="16"/>
          <w:lang w:val="en-GB"/>
        </w:rPr>
        <w:t>complete for another active substance</w:t>
      </w:r>
    </w:p>
    <w:p w14:paraId="7E7C377A" w14:textId="77777777" w:rsidR="00410CBC" w:rsidRPr="008C33F1" w:rsidRDefault="00410CBC" w:rsidP="008C33F1">
      <w:pPr>
        <w:spacing w:line="360" w:lineRule="auto"/>
        <w:rPr>
          <w:rFonts w:ascii="Verdana" w:hAnsi="Verdana"/>
          <w:sz w:val="18"/>
          <w:szCs w:val="18"/>
          <w:lang w:val="en-GB"/>
        </w:rPr>
      </w:pPr>
    </w:p>
    <w:p w14:paraId="7E7C377B" w14:textId="77777777" w:rsidR="008C33F1" w:rsidRPr="005A2189" w:rsidRDefault="008C33F1" w:rsidP="005A2189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7C" w14:textId="77777777" w:rsidR="00DF082D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Contains GMO:</w:t>
      </w:r>
      <w:r>
        <w:rPr>
          <w:rFonts w:ascii="Verdana" w:hAnsi="Verdana"/>
          <w:sz w:val="18"/>
          <w:szCs w:val="18"/>
          <w:lang w:val="en-GB"/>
        </w:rPr>
        <w:tab/>
      </w:r>
      <w:r w:rsidR="00081050"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 xml:space="preserve">Yes </w:t>
      </w:r>
      <w:sdt>
        <w:sdtPr>
          <w:rPr>
            <w:rFonts w:ascii="Verdana" w:hAnsi="Verdana"/>
            <w:sz w:val="18"/>
            <w:szCs w:val="18"/>
            <w:lang w:val="en-GB"/>
          </w:rPr>
          <w:id w:val="12750548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62A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>
        <w:rPr>
          <w:rFonts w:ascii="Verdana" w:hAnsi="Verdana"/>
          <w:sz w:val="18"/>
          <w:szCs w:val="18"/>
          <w:lang w:val="en-GB"/>
        </w:rPr>
        <w:tab/>
        <w:t xml:space="preserve">     No </w:t>
      </w:r>
      <w:sdt>
        <w:sdtPr>
          <w:rPr>
            <w:rFonts w:ascii="Verdana" w:hAnsi="Verdana"/>
            <w:sz w:val="18"/>
            <w:szCs w:val="18"/>
            <w:lang w:val="en-GB"/>
          </w:rPr>
          <w:id w:val="19397112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</w:p>
    <w:p w14:paraId="7E7C377D" w14:textId="77777777" w:rsidR="00410CBC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Nanotechnology</w:t>
      </w:r>
      <w:r w:rsidR="0011562A">
        <w:rPr>
          <w:rFonts w:ascii="Verdana" w:hAnsi="Verdana"/>
          <w:sz w:val="18"/>
          <w:szCs w:val="18"/>
          <w:lang w:val="en-GB"/>
        </w:rPr>
        <w:t>:</w:t>
      </w:r>
      <w:r w:rsidR="0011562A">
        <w:rPr>
          <w:rFonts w:ascii="Verdana" w:hAnsi="Verdana"/>
          <w:sz w:val="18"/>
          <w:szCs w:val="18"/>
          <w:lang w:val="en-GB"/>
        </w:rPr>
        <w:tab/>
        <w:t xml:space="preserve"> </w:t>
      </w:r>
      <w:r w:rsidR="00081050">
        <w:rPr>
          <w:rFonts w:ascii="Verdana" w:hAnsi="Verdana"/>
          <w:sz w:val="18"/>
          <w:szCs w:val="18"/>
          <w:lang w:val="en-GB"/>
        </w:rPr>
        <w:tab/>
      </w:r>
      <w:r w:rsidR="0011562A">
        <w:rPr>
          <w:rFonts w:ascii="Verdana" w:hAnsi="Verdana"/>
          <w:sz w:val="18"/>
          <w:szCs w:val="18"/>
          <w:lang w:val="en-GB"/>
        </w:rPr>
        <w:t xml:space="preserve">Yes </w:t>
      </w:r>
      <w:sdt>
        <w:sdtPr>
          <w:rPr>
            <w:rFonts w:ascii="Verdana" w:hAnsi="Verdana"/>
            <w:sz w:val="18"/>
            <w:szCs w:val="18"/>
            <w:lang w:val="en-GB"/>
          </w:rPr>
          <w:id w:val="17728257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62A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="0011562A">
        <w:rPr>
          <w:rFonts w:ascii="Verdana" w:hAnsi="Verdana"/>
          <w:sz w:val="18"/>
          <w:szCs w:val="18"/>
          <w:lang w:val="en-GB"/>
        </w:rPr>
        <w:tab/>
        <w:t xml:space="preserve">     No</w:t>
      </w:r>
      <w:r w:rsidR="008C33F1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6047021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F1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</w:p>
    <w:p w14:paraId="7E7C377E" w14:textId="77777777" w:rsidR="00410CBC" w:rsidRPr="005A2189" w:rsidRDefault="00410CBC" w:rsidP="005A2189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7F" w14:textId="77777777" w:rsidR="00410CBC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ATCvet Classification</w:t>
      </w:r>
      <w:r>
        <w:rPr>
          <w:rStyle w:val="FootnoteReference"/>
          <w:rFonts w:ascii="Verdana" w:hAnsi="Verdana"/>
          <w:sz w:val="18"/>
          <w:szCs w:val="18"/>
          <w:lang w:val="en-GB"/>
        </w:rPr>
        <w:footnoteReference w:id="5"/>
      </w:r>
      <w:r>
        <w:rPr>
          <w:rFonts w:ascii="Verdana" w:hAnsi="Verdana"/>
          <w:sz w:val="18"/>
          <w:szCs w:val="18"/>
          <w:lang w:val="en-GB"/>
        </w:rPr>
        <w:t xml:space="preserve">: </w:t>
      </w:r>
    </w:p>
    <w:p w14:paraId="7E7C3780" w14:textId="77777777" w:rsidR="00410CBC" w:rsidRPr="005A2189" w:rsidRDefault="00410CBC" w:rsidP="005A2189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81" w14:textId="77777777" w:rsidR="00416F98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Therapeutic indication</w:t>
      </w:r>
      <w:r>
        <w:rPr>
          <w:rStyle w:val="FootnoteReference"/>
          <w:rFonts w:ascii="Verdana" w:hAnsi="Verdana"/>
          <w:sz w:val="18"/>
          <w:szCs w:val="18"/>
          <w:lang w:val="en-GB"/>
        </w:rPr>
        <w:footnoteReference w:id="6"/>
      </w:r>
      <w:r>
        <w:rPr>
          <w:rFonts w:ascii="Verdana" w:hAnsi="Verdana"/>
          <w:sz w:val="18"/>
          <w:szCs w:val="18"/>
          <w:lang w:val="en-GB"/>
        </w:rPr>
        <w:t>:</w:t>
      </w:r>
    </w:p>
    <w:p w14:paraId="7E7C3782" w14:textId="77777777" w:rsidR="00725946" w:rsidRPr="005A2189" w:rsidRDefault="00725946" w:rsidP="005A2189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83" w14:textId="77777777" w:rsidR="003477FE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Other relevant information on the product:</w:t>
      </w:r>
    </w:p>
    <w:p w14:paraId="7E7C3784" w14:textId="77777777" w:rsidR="00612B3F" w:rsidRPr="00B3004A" w:rsidRDefault="001D5D99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  <w:r w:rsidRPr="005A2189">
        <w:rPr>
          <w:rFonts w:ascii="Verdana" w:hAnsi="Verdana"/>
          <w:noProof/>
          <w:spacing w:val="-2"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E7C37BC" wp14:editId="7E7C37BD">
                <wp:simplePos x="0" y="0"/>
                <wp:positionH relativeFrom="column">
                  <wp:posOffset>-170180</wp:posOffset>
                </wp:positionH>
                <wp:positionV relativeFrom="paragraph">
                  <wp:posOffset>225425</wp:posOffset>
                </wp:positionV>
                <wp:extent cx="6078220" cy="2135505"/>
                <wp:effectExtent l="0" t="0" r="1778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213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37F5" w14:textId="77777777" w:rsidR="007B70D3" w:rsidRDefault="007B70D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37BC" id="_x0000_s1031" type="#_x0000_t202" style="position:absolute;left:0;text-align:left;margin-left:-13.4pt;margin-top:17.75pt;width:478.6pt;height:168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">
                <v:textbox>
                  <w:txbxContent>
                    <w:p w14:paraId="7E7C37F5" w14:textId="77777777" w:rsidR="007B70D3" w:rsidRDefault="007B70D3"/>
                  </w:txbxContent>
                </v:textbox>
                <w10:wrap type="square"/>
              </v:shape>
            </w:pict>
          </mc:Fallback>
        </mc:AlternateContent>
      </w:r>
      <w:r>
        <w:rPr>
          <w:u w:val="single" w:color="000000"/>
          <w:lang w:val="en-GB"/>
        </w:rPr>
        <w:br w:type="page"/>
      </w:r>
    </w:p>
    <w:p w14:paraId="7E7C3785" w14:textId="77777777" w:rsidR="006D6104" w:rsidRPr="003477FE" w:rsidRDefault="001D5D99" w:rsidP="00912CE3">
      <w:pPr>
        <w:widowControl/>
        <w:spacing w:after="160" w:line="259" w:lineRule="auto"/>
        <w:rPr>
          <w:rFonts w:ascii="Verdana" w:hAnsi="Verdana"/>
          <w:b/>
          <w:sz w:val="28"/>
          <w:szCs w:val="28"/>
          <w:u w:val="single" w:color="000000"/>
          <w:lang w:val="en-GB"/>
        </w:rPr>
      </w:pPr>
      <w:r w:rsidRPr="003477FE">
        <w:rPr>
          <w:rFonts w:ascii="Verdana" w:hAnsi="Verdana"/>
          <w:b/>
          <w:sz w:val="28"/>
          <w:szCs w:val="28"/>
          <w:u w:val="single" w:color="000000"/>
          <w:lang w:val="en-GB"/>
        </w:rPr>
        <w:lastRenderedPageBreak/>
        <w:t>Information on future</w:t>
      </w:r>
      <w:r w:rsidR="00D75F43" w:rsidRPr="003477FE">
        <w:rPr>
          <w:rFonts w:ascii="Verdana" w:hAnsi="Verdana"/>
          <w:b/>
          <w:sz w:val="28"/>
          <w:szCs w:val="28"/>
          <w:u w:val="single" w:color="000000"/>
          <w:lang w:val="en-GB"/>
        </w:rPr>
        <w:t xml:space="preserve"> </w:t>
      </w:r>
      <w:r w:rsidRPr="003477FE">
        <w:rPr>
          <w:rFonts w:ascii="Verdana" w:hAnsi="Verdana"/>
          <w:b/>
          <w:sz w:val="28"/>
          <w:szCs w:val="28"/>
          <w:u w:val="single" w:color="000000"/>
          <w:lang w:val="en-GB"/>
        </w:rPr>
        <w:t>Marketing Authorisation</w:t>
      </w:r>
      <w:r w:rsidR="00D75F43" w:rsidRPr="003477FE">
        <w:rPr>
          <w:rFonts w:ascii="Verdana" w:hAnsi="Verdana"/>
          <w:b/>
          <w:sz w:val="28"/>
          <w:szCs w:val="28"/>
          <w:u w:val="single" w:color="000000"/>
          <w:lang w:val="en-GB"/>
        </w:rPr>
        <w:t xml:space="preserve"> </w:t>
      </w:r>
      <w:r w:rsidRPr="003477FE">
        <w:rPr>
          <w:rFonts w:ascii="Verdana" w:hAnsi="Verdana"/>
          <w:b/>
          <w:sz w:val="28"/>
          <w:szCs w:val="28"/>
          <w:u w:val="single" w:color="000000"/>
          <w:lang w:val="en-GB"/>
        </w:rPr>
        <w:t>Application(s) (MAA) for a</w:t>
      </w:r>
      <w:r w:rsidR="003477FE">
        <w:rPr>
          <w:rFonts w:ascii="Verdana" w:hAnsi="Verdana"/>
          <w:b/>
          <w:sz w:val="28"/>
          <w:szCs w:val="28"/>
          <w:u w:val="single" w:color="000000"/>
          <w:lang w:val="en-GB"/>
        </w:rPr>
        <w:t xml:space="preserve"> </w:t>
      </w:r>
      <w:r w:rsidRPr="003477FE">
        <w:rPr>
          <w:rFonts w:ascii="Verdana" w:hAnsi="Verdana"/>
          <w:b/>
          <w:sz w:val="28"/>
          <w:szCs w:val="28"/>
          <w:u w:val="single" w:color="000000"/>
          <w:lang w:val="en-GB"/>
        </w:rPr>
        <w:t>veterinary medicinal product</w:t>
      </w:r>
      <w:r w:rsidR="009E5262" w:rsidRPr="003477FE">
        <w:rPr>
          <w:rFonts w:ascii="Verdana" w:hAnsi="Verdana"/>
          <w:b/>
          <w:sz w:val="28"/>
          <w:szCs w:val="28"/>
          <w:u w:val="single" w:color="000000"/>
          <w:lang w:val="en-GB"/>
        </w:rPr>
        <w:t>:</w:t>
      </w:r>
    </w:p>
    <w:p w14:paraId="7E7C3786" w14:textId="77777777" w:rsidR="006D6104" w:rsidRPr="009810AB" w:rsidRDefault="006D6104" w:rsidP="006D6104">
      <w:pPr>
        <w:spacing w:before="27" w:line="250" w:lineRule="auto"/>
        <w:ind w:left="162" w:right="2372"/>
        <w:rPr>
          <w:rFonts w:ascii="Times New Roman"/>
          <w:i/>
          <w:sz w:val="18"/>
          <w:lang w:val="en-GB"/>
        </w:rPr>
      </w:pPr>
    </w:p>
    <w:p w14:paraId="7E7C3787" w14:textId="77777777" w:rsidR="006D6104" w:rsidRPr="009810AB" w:rsidRDefault="001D5D99" w:rsidP="00081050">
      <w:pPr>
        <w:spacing w:before="27" w:line="250" w:lineRule="auto"/>
        <w:ind w:left="-284" w:right="171"/>
        <w:rPr>
          <w:rFonts w:ascii="Verdana" w:eastAsia="Times New Roman" w:hAnsi="Verdana" w:cs="Times New Roman"/>
          <w:i/>
          <w:sz w:val="16"/>
          <w:szCs w:val="16"/>
          <w:lang w:val="en-GB"/>
        </w:rPr>
      </w:pPr>
      <w:r w:rsidRPr="009810AB">
        <w:rPr>
          <w:rFonts w:ascii="Verdana" w:hAnsi="Verdana"/>
          <w:i/>
          <w:sz w:val="16"/>
          <w:szCs w:val="16"/>
          <w:lang w:val="en-GB"/>
        </w:rPr>
        <w:t>For</w:t>
      </w:r>
      <w:r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eligibility</w:t>
      </w:r>
      <w:r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to</w:t>
      </w:r>
      <w:r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the</w:t>
      </w:r>
      <w:r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 </w:t>
      </w:r>
      <w:r w:rsidR="00ED528C" w:rsidRPr="009810AB">
        <w:rPr>
          <w:rFonts w:ascii="Verdana" w:hAnsi="Verdana"/>
          <w:i/>
          <w:sz w:val="16"/>
          <w:szCs w:val="16"/>
          <w:lang w:val="en-GB"/>
        </w:rPr>
        <w:t>centralised</w:t>
      </w:r>
      <w:r w:rsidR="00ED528C"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="00ED528C" w:rsidRPr="009810AB">
        <w:rPr>
          <w:rFonts w:ascii="Verdana" w:hAnsi="Verdana"/>
          <w:i/>
          <w:sz w:val="16"/>
          <w:szCs w:val="16"/>
          <w:lang w:val="en-GB"/>
        </w:rPr>
        <w:t>procedure</w:t>
      </w:r>
      <w:r w:rsidR="00ED528C"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 </w:t>
      </w:r>
      <w:r w:rsidR="00ED528C" w:rsidRPr="009810AB">
        <w:rPr>
          <w:rFonts w:ascii="Verdana" w:hAnsi="Verdana"/>
          <w:i/>
          <w:sz w:val="16"/>
          <w:szCs w:val="16"/>
          <w:lang w:val="en-GB"/>
        </w:rPr>
        <w:t>request</w:t>
      </w:r>
      <w:r w:rsidR="00ED528C"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and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Intent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to</w:t>
      </w:r>
      <w:r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pacing w:val="-1"/>
          <w:sz w:val="16"/>
          <w:szCs w:val="16"/>
          <w:lang w:val="en-GB"/>
        </w:rPr>
        <w:t>submit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a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Marketing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Authorisation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Application:</w:t>
      </w:r>
      <w:r w:rsidRPr="009810AB">
        <w:rPr>
          <w:rFonts w:ascii="Verdana" w:hAnsi="Verdana"/>
          <w:i/>
          <w:spacing w:val="21"/>
          <w:w w:val="99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pacing w:val="-1"/>
          <w:sz w:val="16"/>
          <w:szCs w:val="16"/>
          <w:lang w:val="en-GB"/>
        </w:rPr>
        <w:t>The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application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will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be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pacing w:val="-1"/>
          <w:sz w:val="16"/>
          <w:szCs w:val="16"/>
          <w:lang w:val="en-GB"/>
        </w:rPr>
        <w:t>submitted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in</w:t>
      </w:r>
      <w:r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accordance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with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the</w:t>
      </w:r>
      <w:r w:rsidRPr="009810AB">
        <w:rPr>
          <w:rFonts w:ascii="Verdana" w:hAnsi="Verdana"/>
          <w:i/>
          <w:spacing w:val="-5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following</w:t>
      </w:r>
      <w:r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 </w:t>
      </w:r>
      <w:r w:rsidRPr="009810AB">
        <w:rPr>
          <w:rFonts w:ascii="Verdana" w:hAnsi="Verdana"/>
          <w:i/>
          <w:sz w:val="16"/>
          <w:szCs w:val="16"/>
          <w:lang w:val="en-GB"/>
        </w:rPr>
        <w:t>Article</w:t>
      </w:r>
      <w:r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 </w:t>
      </w:r>
      <w:r w:rsidR="003C6218" w:rsidRPr="009810AB">
        <w:rPr>
          <w:rFonts w:ascii="Verdana" w:hAnsi="Verdana"/>
          <w:i/>
          <w:sz w:val="16"/>
          <w:szCs w:val="16"/>
          <w:lang w:val="en-GB"/>
        </w:rPr>
        <w:t>in</w:t>
      </w:r>
      <w:r w:rsidR="003C6218"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 Regulation</w:t>
      </w:r>
      <w:r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 (</w:t>
      </w:r>
      <w:r w:rsidR="00EB152A" w:rsidRPr="009810AB">
        <w:rPr>
          <w:rFonts w:ascii="Verdana" w:hAnsi="Verdana"/>
          <w:i/>
          <w:spacing w:val="-6"/>
          <w:sz w:val="16"/>
          <w:szCs w:val="16"/>
          <w:lang w:val="en-GB"/>
        </w:rPr>
        <w:t>EU) 2019</w:t>
      </w:r>
      <w:r w:rsidRPr="009810AB">
        <w:rPr>
          <w:rFonts w:ascii="Verdana" w:hAnsi="Verdana"/>
          <w:i/>
          <w:spacing w:val="-6"/>
          <w:sz w:val="16"/>
          <w:szCs w:val="16"/>
          <w:lang w:val="en-GB"/>
        </w:rPr>
        <w:t xml:space="preserve">/6  </w:t>
      </w:r>
    </w:p>
    <w:p w14:paraId="7E7C3788" w14:textId="77777777" w:rsidR="00F37F97" w:rsidRPr="009810AB" w:rsidRDefault="00F37F97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</w:p>
    <w:p w14:paraId="7E7C3789" w14:textId="77777777" w:rsidR="006D6104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Legal basis</w:t>
      </w:r>
      <w:r>
        <w:rPr>
          <w:rStyle w:val="FootnoteReference"/>
          <w:rFonts w:ascii="Verdana" w:hAnsi="Verdana"/>
          <w:sz w:val="18"/>
          <w:szCs w:val="18"/>
          <w:lang w:val="en-GB"/>
        </w:rPr>
        <w:footnoteReference w:id="7"/>
      </w:r>
      <w:r>
        <w:rPr>
          <w:rFonts w:ascii="Verdana" w:hAnsi="Verdana"/>
          <w:sz w:val="18"/>
          <w:szCs w:val="18"/>
          <w:lang w:val="en-GB"/>
        </w:rPr>
        <w:t xml:space="preserve">: </w:t>
      </w:r>
      <w:sdt>
        <w:sdtPr>
          <w:rPr>
            <w:rFonts w:ascii="Verdana" w:hAnsi="Verdana"/>
            <w:sz w:val="18"/>
            <w:szCs w:val="18"/>
            <w:lang w:val="en-GB"/>
          </w:rPr>
          <w:alias w:val="Applicant to choose from the below legal basis"/>
          <w:tag w:val="Applicant to choose from the below legal basis"/>
          <w:id w:val="395484048"/>
          <w:lock w:val="sdtLocked"/>
          <w:placeholder>
            <w:docPart w:val="DefaultPlaceholder_-1854013438"/>
          </w:placeholder>
          <w:showingPlcHdr/>
          <w:dropDownList>
            <w:listItem w:value="Choose an item."/>
            <w:listItem w:displayText="Article 8 of Regulation (EU) 2019/6 – Full application - New active substance" w:value="Article 8 of Regulation (EU) 2019/6 – Full application - New active substance"/>
            <w:listItem w:displayText="Article 8 of Regulation (EU) 2019/6 - Full application - Known active substance" w:value="Article 8 of Regulation (EU) 2019/6 - Full application - Known active substance"/>
            <w:listItem w:displayText="Article 18 of Regulation (EU) 2019/6- Generic application" w:value="Article 18 of Regulation (EU) 2019/6- Generic application"/>
            <w:listItem w:displayText="Article 19(1)(a) of Regulation (EU) 2019/6 - Hybrid application – change in active substance(s)" w:value="Article 19(1)(a) of Regulation (EU) 2019/6 - Hybrid application – change in active substance(s)"/>
            <w:listItem w:displayText="Article 19(1)(a) of Regulation (EU) 2019/6 - Hybrid application – change in therapeutic indication(s)" w:value="Article 19(1)(a) of Regulation (EU) 2019/6 - Hybrid application – change in therapeutic indication(s)"/>
            <w:listItem w:displayText="Article 19(1)(a) of Regulation (EU) 2019/6 - Hybrid application – change in strength" w:value="Article 19(1)(a) of Regulation (EU) 2019/6 - Hybrid application – change in strength"/>
            <w:listItem w:displayText="Article 19(1)(a) of Regulation (EU) 2019/6 - Hybrid application – change in route of administration" w:value="Article 19(1)(a) of Regulation (EU) 2019/6 - Hybrid application – change in route of administration"/>
            <w:listItem w:displayText="Article 19(1)(a) of Regulation (EU) 2019/6 - Hybrid application – change in pharmaceutical form" w:value="Article 19(1)(a) of Regulation (EU) 2019/6 - Hybrid application – change in pharmaceutical form"/>
            <w:listItem w:displayText="Article 19(1)(b) of Regulation (EU) 2019/6 - Hybrid application – bioavailability studies cannot be used to demonstrate bioequivalence" w:value="Article 19(1)(b) of Regulation (EU) 2019/6 - Hybrid application – bioavailability studies cannot be used to demonstrate bioequivalence"/>
            <w:listItem w:displayText="Article 19(1)(c) of Regulation (EU) 2019/6 - Hybrid application – differences in raw materials or in manufacturing processes of biological VMPs" w:value="Article 19(1)(c) of Regulation (EU) 2019/6 - Hybrid application – differences in raw materials or in manufacturing processes of biological VMPs"/>
            <w:listItem w:displayText="Article 20 of Regulation (EU) 2019/6 – Combination veterinary medicinal products" w:value="Article 20 of Regulation (EU) 2019/6 – Combination veterinary medicinal products"/>
            <w:listItem w:displayText="Article 21 of Regulation (EU) 2019/6 – Informed Consent application" w:value="Article 21 of Regulation (EU) 2019/6 – Informed Consent application"/>
            <w:listItem w:displayText="Article 22 of Regulation (EU) 2019/6 – Bibliographic application" w:value="Article 22 of Regulation (EU) 2019/6 – Bibliographic application"/>
            <w:listItem w:displayText="Article 23 of Regulation (EU) 2019/6 - Applications for limited markets" w:value="Article 23 of Regulation (EU) 2019/6 - Applications for limited markets"/>
            <w:listItem w:displayText="Article 25 of Regulation (EU) 2019/6 - Applications in exceptional circumstances" w:value="Article 25 of Regulation (EU) 2019/6 - Applications in exceptional circumstances"/>
          </w:dropDownList>
        </w:sdtPr>
        <w:sdtEndPr/>
        <w:sdtContent>
          <w:r w:rsidR="002121A4" w:rsidRPr="007205DE">
            <w:rPr>
              <w:rStyle w:val="PlaceholderText"/>
            </w:rPr>
            <w:t>Choose an item.</w:t>
          </w:r>
        </w:sdtContent>
      </w:sdt>
      <w:r w:rsidR="00640381" w:rsidRPr="009810AB">
        <w:rPr>
          <w:rFonts w:ascii="Verdana" w:hAnsi="Verdana"/>
          <w:sz w:val="18"/>
          <w:szCs w:val="18"/>
          <w:lang w:val="en-GB"/>
        </w:rPr>
        <w:t xml:space="preserve"> </w:t>
      </w:r>
    </w:p>
    <w:p w14:paraId="7E7C378A" w14:textId="77777777" w:rsidR="00ED7F8D" w:rsidRPr="009810AB" w:rsidRDefault="00ED7F8D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</w:p>
    <w:p w14:paraId="7E7C378B" w14:textId="77777777" w:rsidR="00D04088" w:rsidRPr="00D04088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u w:val="single"/>
          <w:lang w:val="en-GB"/>
        </w:rPr>
      </w:pPr>
      <w:r w:rsidRPr="009810AB">
        <w:rPr>
          <w:rFonts w:ascii="Verdana" w:hAnsi="Verdana"/>
          <w:sz w:val="18"/>
          <w:szCs w:val="18"/>
          <w:u w:val="single"/>
          <w:lang w:val="en-GB"/>
        </w:rPr>
        <w:t>If Application under Article 23</w:t>
      </w:r>
      <w:r w:rsidR="00C150F2">
        <w:rPr>
          <w:rFonts w:ascii="Verdana" w:hAnsi="Verdana"/>
          <w:sz w:val="18"/>
          <w:szCs w:val="18"/>
          <w:u w:val="single"/>
          <w:lang w:val="en-GB"/>
        </w:rPr>
        <w:t xml:space="preserve"> of </w:t>
      </w:r>
      <w:r w:rsidR="00C150F2" w:rsidRPr="00C150F2">
        <w:rPr>
          <w:rFonts w:ascii="Verdana" w:hAnsi="Verdana"/>
          <w:sz w:val="18"/>
          <w:szCs w:val="18"/>
          <w:u w:val="single"/>
          <w:lang w:val="en-GB"/>
        </w:rPr>
        <w:t>Regulation (EU) 2019/6</w:t>
      </w:r>
      <w:r w:rsidRPr="009810AB">
        <w:rPr>
          <w:rFonts w:ascii="Verdana" w:hAnsi="Verdana"/>
          <w:sz w:val="18"/>
          <w:szCs w:val="18"/>
          <w:u w:val="single"/>
          <w:lang w:val="en-GB"/>
        </w:rPr>
        <w:t>:</w:t>
      </w:r>
    </w:p>
    <w:p w14:paraId="7E7C378C" w14:textId="77777777" w:rsidR="0039663E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Are the conditions as referred under Art</w:t>
      </w:r>
      <w:r w:rsidR="00C150F2">
        <w:rPr>
          <w:rFonts w:ascii="Verdana" w:hAnsi="Verdana"/>
          <w:sz w:val="18"/>
          <w:szCs w:val="18"/>
          <w:lang w:val="en-GB"/>
        </w:rPr>
        <w:t>icle</w:t>
      </w:r>
      <w:r w:rsidRPr="009810AB">
        <w:rPr>
          <w:rFonts w:ascii="Verdana" w:hAnsi="Verdana"/>
          <w:sz w:val="18"/>
          <w:szCs w:val="18"/>
          <w:lang w:val="en-GB"/>
        </w:rPr>
        <w:t xml:space="preserve"> 23 (a) and (b) positively confirmed by CVMP   </w:t>
      </w:r>
      <w:r w:rsidR="00ED7F8D">
        <w:rPr>
          <w:rFonts w:ascii="Verdana" w:hAnsi="Verdana"/>
          <w:sz w:val="18"/>
          <w:szCs w:val="18"/>
          <w:lang w:val="en-GB"/>
        </w:rPr>
        <w:t xml:space="preserve"> </w:t>
      </w:r>
      <w:r w:rsidRPr="009810AB">
        <w:rPr>
          <w:rFonts w:ascii="Verdana" w:hAnsi="Verdana"/>
          <w:sz w:val="18"/>
          <w:szCs w:val="18"/>
          <w:lang w:val="en-GB"/>
        </w:rPr>
        <w:t xml:space="preserve"> Yes </w:t>
      </w:r>
      <w:r w:rsidR="00C10673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-164364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673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="00ED7F8D">
        <w:rPr>
          <w:rFonts w:ascii="Verdana" w:hAnsi="Verdana"/>
          <w:sz w:val="18"/>
          <w:szCs w:val="18"/>
          <w:lang w:val="en-GB"/>
        </w:rPr>
        <w:t xml:space="preserve">     </w:t>
      </w:r>
      <w:r w:rsidRPr="009810AB">
        <w:rPr>
          <w:rFonts w:ascii="Verdana" w:hAnsi="Verdana"/>
          <w:sz w:val="18"/>
          <w:szCs w:val="18"/>
          <w:lang w:val="en-GB"/>
        </w:rPr>
        <w:t>No</w:t>
      </w:r>
      <w:r w:rsidR="00C10673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-107088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8D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</w:p>
    <w:p w14:paraId="7E7C378D" w14:textId="77777777" w:rsidR="0039663E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 xml:space="preserve">If yes, indicate reference of evaluation procedure and date: </w:t>
      </w:r>
    </w:p>
    <w:p w14:paraId="7E7C378E" w14:textId="77777777" w:rsidR="003C6218" w:rsidRPr="00B3004A" w:rsidRDefault="003C6218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8F" w14:textId="77777777" w:rsidR="006D6104" w:rsidRPr="009810AB" w:rsidRDefault="001D5D99" w:rsidP="00081050">
      <w:pPr>
        <w:spacing w:line="360" w:lineRule="auto"/>
        <w:ind w:left="-284"/>
        <w:rPr>
          <w:rFonts w:ascii="Verdana" w:hAnsi="Verdana"/>
          <w:sz w:val="18"/>
          <w:szCs w:val="18"/>
          <w:u w:val="single"/>
          <w:lang w:val="en-GB"/>
        </w:rPr>
      </w:pPr>
      <w:bookmarkStart w:id="0" w:name="_Hlk66265330"/>
      <w:r w:rsidRPr="009810AB">
        <w:rPr>
          <w:rFonts w:ascii="Verdana" w:hAnsi="Verdana"/>
          <w:sz w:val="18"/>
          <w:szCs w:val="18"/>
          <w:u w:val="single"/>
          <w:lang w:val="en-GB"/>
        </w:rPr>
        <w:t xml:space="preserve">If </w:t>
      </w:r>
      <w:r w:rsidR="006926E2">
        <w:rPr>
          <w:rFonts w:ascii="Verdana" w:hAnsi="Verdana"/>
          <w:sz w:val="18"/>
          <w:szCs w:val="18"/>
          <w:u w:val="single"/>
          <w:lang w:val="en-GB"/>
        </w:rPr>
        <w:t>l</w:t>
      </w:r>
      <w:r w:rsidRPr="009810AB">
        <w:rPr>
          <w:rFonts w:ascii="Verdana" w:hAnsi="Verdana"/>
          <w:sz w:val="18"/>
          <w:szCs w:val="18"/>
          <w:u w:val="single"/>
          <w:lang w:val="en-GB"/>
        </w:rPr>
        <w:t>egal basis is Art</w:t>
      </w:r>
      <w:r w:rsidR="00C150F2">
        <w:rPr>
          <w:rFonts w:ascii="Verdana" w:hAnsi="Verdana"/>
          <w:sz w:val="18"/>
          <w:szCs w:val="18"/>
          <w:u w:val="single"/>
          <w:lang w:val="en-GB"/>
        </w:rPr>
        <w:t>icle</w:t>
      </w:r>
      <w:r w:rsidRPr="009810AB">
        <w:rPr>
          <w:rFonts w:ascii="Verdana" w:hAnsi="Verdana"/>
          <w:sz w:val="18"/>
          <w:szCs w:val="18"/>
          <w:u w:val="single"/>
          <w:lang w:val="en-GB"/>
        </w:rPr>
        <w:t xml:space="preserve"> 18, </w:t>
      </w:r>
      <w:r w:rsidR="00C150F2" w:rsidRPr="009810AB">
        <w:rPr>
          <w:rFonts w:ascii="Verdana" w:hAnsi="Verdana"/>
          <w:sz w:val="18"/>
          <w:szCs w:val="18"/>
          <w:u w:val="single"/>
          <w:lang w:val="en-GB"/>
        </w:rPr>
        <w:t>Art</w:t>
      </w:r>
      <w:r w:rsidR="00C150F2">
        <w:rPr>
          <w:rFonts w:ascii="Verdana" w:hAnsi="Verdana"/>
          <w:sz w:val="18"/>
          <w:szCs w:val="18"/>
          <w:u w:val="single"/>
          <w:lang w:val="en-GB"/>
        </w:rPr>
        <w:t>icle</w:t>
      </w:r>
      <w:r w:rsidR="00C150F2" w:rsidRPr="009810AB">
        <w:rPr>
          <w:rFonts w:ascii="Verdana" w:hAnsi="Verdana"/>
          <w:sz w:val="18"/>
          <w:szCs w:val="18"/>
          <w:u w:val="single"/>
          <w:lang w:val="en-GB"/>
        </w:rPr>
        <w:t xml:space="preserve"> </w:t>
      </w:r>
      <w:r w:rsidRPr="009810AB">
        <w:rPr>
          <w:rFonts w:ascii="Verdana" w:hAnsi="Verdana"/>
          <w:sz w:val="18"/>
          <w:szCs w:val="18"/>
          <w:u w:val="single"/>
          <w:lang w:val="en-GB"/>
        </w:rPr>
        <w:t xml:space="preserve">19, </w:t>
      </w:r>
      <w:r w:rsidR="00C150F2" w:rsidRPr="009810AB">
        <w:rPr>
          <w:rFonts w:ascii="Verdana" w:hAnsi="Verdana"/>
          <w:sz w:val="18"/>
          <w:szCs w:val="18"/>
          <w:u w:val="single"/>
          <w:lang w:val="en-GB"/>
        </w:rPr>
        <w:t>Art</w:t>
      </w:r>
      <w:r w:rsidR="00C150F2">
        <w:rPr>
          <w:rFonts w:ascii="Verdana" w:hAnsi="Verdana"/>
          <w:sz w:val="18"/>
          <w:szCs w:val="18"/>
          <w:u w:val="single"/>
          <w:lang w:val="en-GB"/>
        </w:rPr>
        <w:t>icle</w:t>
      </w:r>
      <w:r w:rsidRPr="009810AB">
        <w:rPr>
          <w:rFonts w:ascii="Verdana" w:hAnsi="Verdana"/>
          <w:sz w:val="18"/>
          <w:szCs w:val="18"/>
          <w:u w:val="single"/>
          <w:lang w:val="en-GB"/>
        </w:rPr>
        <w:t xml:space="preserve"> 21</w:t>
      </w:r>
      <w:r w:rsidR="00C150F2">
        <w:rPr>
          <w:rFonts w:ascii="Verdana" w:hAnsi="Verdana"/>
          <w:sz w:val="18"/>
          <w:szCs w:val="18"/>
          <w:u w:val="single"/>
          <w:lang w:val="en-GB"/>
        </w:rPr>
        <w:t xml:space="preserve"> of </w:t>
      </w:r>
      <w:r w:rsidR="00C150F2" w:rsidRPr="00C150F2">
        <w:rPr>
          <w:rFonts w:ascii="Verdana" w:hAnsi="Verdana"/>
          <w:sz w:val="18"/>
          <w:szCs w:val="18"/>
          <w:u w:val="single"/>
          <w:lang w:val="en-GB"/>
        </w:rPr>
        <w:t>Regulation (EU) 2019/6</w:t>
      </w:r>
      <w:r w:rsidR="006926E2">
        <w:rPr>
          <w:rFonts w:ascii="Verdana" w:hAnsi="Verdana"/>
          <w:sz w:val="18"/>
          <w:szCs w:val="18"/>
          <w:u w:val="single"/>
          <w:lang w:val="en-GB"/>
        </w:rPr>
        <w:t>, or if</w:t>
      </w:r>
      <w:r w:rsidR="006926E2" w:rsidRPr="006926E2">
        <w:rPr>
          <w:rFonts w:ascii="Verdana" w:hAnsi="Verdana"/>
          <w:sz w:val="18"/>
          <w:szCs w:val="18"/>
          <w:u w:val="single"/>
          <w:lang w:val="en-GB"/>
        </w:rPr>
        <w:t xml:space="preserve"> </w:t>
      </w:r>
      <w:r w:rsidR="006926E2">
        <w:rPr>
          <w:rFonts w:ascii="Verdana" w:hAnsi="Verdana"/>
          <w:sz w:val="18"/>
          <w:szCs w:val="18"/>
          <w:u w:val="single"/>
          <w:lang w:val="en-GB"/>
        </w:rPr>
        <w:t xml:space="preserve">it is a </w:t>
      </w:r>
      <w:r w:rsidR="006926E2" w:rsidRPr="009810AB">
        <w:rPr>
          <w:rFonts w:ascii="Verdana" w:hAnsi="Verdana"/>
          <w:sz w:val="18"/>
          <w:szCs w:val="18"/>
          <w:u w:val="single"/>
          <w:lang w:val="en-GB"/>
        </w:rPr>
        <w:t xml:space="preserve">multiple </w:t>
      </w:r>
      <w:r w:rsidR="006926E2">
        <w:rPr>
          <w:rFonts w:ascii="Verdana" w:hAnsi="Verdana"/>
          <w:sz w:val="18"/>
          <w:szCs w:val="18"/>
          <w:u w:val="single"/>
          <w:lang w:val="en-GB"/>
        </w:rPr>
        <w:t xml:space="preserve">(duplicate) </w:t>
      </w:r>
      <w:r w:rsidR="006926E2" w:rsidRPr="009810AB">
        <w:rPr>
          <w:rFonts w:ascii="Verdana" w:hAnsi="Verdana"/>
          <w:sz w:val="18"/>
          <w:szCs w:val="18"/>
          <w:u w:val="single"/>
          <w:lang w:val="en-GB"/>
        </w:rPr>
        <w:t>application</w:t>
      </w:r>
      <w:r w:rsidRPr="009810AB">
        <w:rPr>
          <w:rFonts w:ascii="Verdana" w:hAnsi="Verdana"/>
          <w:sz w:val="18"/>
          <w:szCs w:val="18"/>
          <w:u w:val="single"/>
          <w:lang w:val="en-GB"/>
        </w:rPr>
        <w:t>:</w:t>
      </w:r>
    </w:p>
    <w:bookmarkEnd w:id="0"/>
    <w:p w14:paraId="7E7C3790" w14:textId="77777777" w:rsidR="006D6104" w:rsidRPr="00B3004A" w:rsidRDefault="006D6104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91" w14:textId="77777777" w:rsidR="006D6104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Name of proposed reference medicinal product</w:t>
      </w:r>
      <w:r>
        <w:rPr>
          <w:rStyle w:val="FootnoteReference"/>
          <w:rFonts w:ascii="Verdana" w:hAnsi="Verdana"/>
          <w:sz w:val="18"/>
          <w:szCs w:val="18"/>
          <w:lang w:val="en-GB"/>
        </w:rPr>
        <w:footnoteReference w:id="8"/>
      </w:r>
      <w:r w:rsidR="00C10673">
        <w:rPr>
          <w:rFonts w:ascii="Verdana" w:hAnsi="Verdana"/>
          <w:sz w:val="18"/>
          <w:szCs w:val="18"/>
          <w:lang w:val="en-GB"/>
        </w:rPr>
        <w:t>:</w:t>
      </w:r>
    </w:p>
    <w:p w14:paraId="7E7C3792" w14:textId="77777777" w:rsidR="006D6104" w:rsidRPr="009810AB" w:rsidRDefault="001D5D99" w:rsidP="0079341A">
      <w:pPr>
        <w:pStyle w:val="ListParagraph"/>
        <w:spacing w:line="360" w:lineRule="auto"/>
        <w:ind w:left="720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Is it centrally authorised product?</w:t>
      </w:r>
      <w:r w:rsidR="0079341A" w:rsidRPr="009810AB">
        <w:rPr>
          <w:rFonts w:ascii="Verdana" w:hAnsi="Verdana"/>
          <w:sz w:val="18"/>
          <w:szCs w:val="18"/>
          <w:lang w:val="en-GB"/>
        </w:rPr>
        <w:tab/>
      </w:r>
      <w:r w:rsidR="00081050">
        <w:rPr>
          <w:rFonts w:ascii="Verdana" w:hAnsi="Verdana"/>
          <w:sz w:val="18"/>
          <w:szCs w:val="18"/>
          <w:lang w:val="en-GB"/>
        </w:rPr>
        <w:tab/>
      </w:r>
      <w:r w:rsidR="0079341A" w:rsidRPr="009810AB">
        <w:rPr>
          <w:rFonts w:ascii="Verdana" w:hAnsi="Verdana"/>
          <w:sz w:val="18"/>
          <w:szCs w:val="18"/>
          <w:lang w:val="en-GB"/>
        </w:rPr>
        <w:t>Yes</w:t>
      </w:r>
      <w:r w:rsidR="00C876E8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-7428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6E8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="0079341A" w:rsidRPr="009810AB">
        <w:rPr>
          <w:rFonts w:ascii="Verdana" w:hAnsi="Verdana"/>
          <w:sz w:val="18"/>
          <w:szCs w:val="18"/>
          <w:lang w:val="en-GB"/>
        </w:rPr>
        <w:tab/>
      </w:r>
      <w:r w:rsidR="00C876E8">
        <w:rPr>
          <w:rFonts w:ascii="Verdana" w:hAnsi="Verdana"/>
          <w:sz w:val="18"/>
          <w:szCs w:val="18"/>
          <w:lang w:val="en-GB"/>
        </w:rPr>
        <w:tab/>
      </w:r>
      <w:r w:rsidR="0079341A" w:rsidRPr="009810AB">
        <w:rPr>
          <w:rFonts w:ascii="Verdana" w:hAnsi="Verdana"/>
          <w:sz w:val="18"/>
          <w:szCs w:val="18"/>
          <w:lang w:val="en-GB"/>
        </w:rPr>
        <w:t>No</w:t>
      </w:r>
      <w:r w:rsidR="00C876E8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155234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6E8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</w:p>
    <w:p w14:paraId="7E7C3793" w14:textId="77777777" w:rsidR="006D6104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u w:val="single"/>
          <w:lang w:val="en-GB"/>
        </w:rPr>
      </w:pPr>
      <w:r w:rsidRPr="009810AB">
        <w:rPr>
          <w:rFonts w:ascii="Verdana" w:hAnsi="Verdana"/>
          <w:sz w:val="18"/>
          <w:szCs w:val="18"/>
          <w:u w:val="single"/>
          <w:lang w:val="en-GB"/>
        </w:rPr>
        <w:t>If “No”, information on reference product:</w:t>
      </w:r>
    </w:p>
    <w:p w14:paraId="7E7C3794" w14:textId="77777777" w:rsidR="006D6104" w:rsidRPr="00B3004A" w:rsidRDefault="006D6104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95" w14:textId="77777777" w:rsidR="006D6104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Strength(s), pharmaceutical form(s):</w:t>
      </w:r>
      <w:r w:rsidR="0079341A" w:rsidRPr="009810AB">
        <w:rPr>
          <w:lang w:val="en-GB"/>
        </w:rPr>
        <w:t xml:space="preserve"> </w:t>
      </w:r>
    </w:p>
    <w:p w14:paraId="7E7C3796" w14:textId="77777777" w:rsidR="0039663E" w:rsidRPr="00B3004A" w:rsidRDefault="0039663E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97" w14:textId="77777777" w:rsidR="006D6104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Marketing Authorisation Holder:</w:t>
      </w:r>
      <w:r w:rsidR="0079341A" w:rsidRPr="009810AB">
        <w:rPr>
          <w:lang w:val="en-GB"/>
        </w:rPr>
        <w:t xml:space="preserve"> </w:t>
      </w:r>
    </w:p>
    <w:p w14:paraId="7E7C3798" w14:textId="77777777" w:rsidR="0039663E" w:rsidRPr="009810AB" w:rsidRDefault="0039663E" w:rsidP="00B3004A">
      <w:pPr>
        <w:pStyle w:val="BodyText"/>
        <w:ind w:left="-284"/>
        <w:rPr>
          <w:rFonts w:ascii="Verdana" w:hAnsi="Verdana"/>
          <w:lang w:val="en-GB"/>
        </w:rPr>
      </w:pPr>
    </w:p>
    <w:p w14:paraId="7E7C3799" w14:textId="77777777" w:rsidR="006D6104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Authorisation Date (dd-mm-yyyy):</w:t>
      </w:r>
      <w:r w:rsidR="0079341A" w:rsidRPr="009810AB">
        <w:rPr>
          <w:lang w:val="en-GB"/>
        </w:rPr>
        <w:t xml:space="preserve"> </w:t>
      </w:r>
    </w:p>
    <w:p w14:paraId="7E7C379A" w14:textId="77777777" w:rsidR="0039663E" w:rsidRPr="009810AB" w:rsidRDefault="0039663E" w:rsidP="00B3004A">
      <w:pPr>
        <w:pStyle w:val="BodyText"/>
        <w:ind w:left="-284"/>
        <w:rPr>
          <w:rFonts w:ascii="Verdana" w:hAnsi="Verdana"/>
          <w:lang w:val="en-GB"/>
        </w:rPr>
      </w:pPr>
    </w:p>
    <w:p w14:paraId="7E7C379B" w14:textId="77777777" w:rsidR="006D6104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Member State (EEA)</w:t>
      </w:r>
      <w:r>
        <w:rPr>
          <w:rStyle w:val="FootnoteReference"/>
          <w:rFonts w:ascii="Verdana" w:hAnsi="Verdana"/>
          <w:sz w:val="18"/>
          <w:szCs w:val="18"/>
          <w:lang w:val="en-GB"/>
        </w:rPr>
        <w:footnoteReference w:id="9"/>
      </w:r>
      <w:r w:rsidR="00C876E8">
        <w:rPr>
          <w:rFonts w:ascii="Verdana" w:hAnsi="Verdana"/>
          <w:sz w:val="18"/>
          <w:szCs w:val="18"/>
          <w:lang w:val="en-GB"/>
        </w:rPr>
        <w:t>:</w:t>
      </w:r>
    </w:p>
    <w:p w14:paraId="7E7C379C" w14:textId="77777777" w:rsidR="0039663E" w:rsidRPr="009810AB" w:rsidRDefault="0039663E" w:rsidP="00B3004A">
      <w:pPr>
        <w:pStyle w:val="BodyText"/>
        <w:ind w:left="-284"/>
        <w:rPr>
          <w:rFonts w:ascii="Verdana" w:hAnsi="Verdana"/>
          <w:lang w:val="en-GB"/>
        </w:rPr>
      </w:pPr>
    </w:p>
    <w:p w14:paraId="7E7C379D" w14:textId="77777777" w:rsidR="0079341A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Target Species: (Provide all target species)</w:t>
      </w:r>
      <w:r w:rsidR="0039663E" w:rsidRPr="009810AB">
        <w:rPr>
          <w:lang w:val="en-GB"/>
        </w:rPr>
        <w:t xml:space="preserve"> </w:t>
      </w:r>
    </w:p>
    <w:p w14:paraId="7E7C379E" w14:textId="77777777" w:rsidR="0039663E" w:rsidRPr="009810AB" w:rsidRDefault="0039663E" w:rsidP="00B3004A">
      <w:pPr>
        <w:pStyle w:val="BodyText"/>
        <w:ind w:left="-284"/>
        <w:rPr>
          <w:rFonts w:ascii="Verdana" w:hAnsi="Verdana"/>
          <w:lang w:val="en-GB"/>
        </w:rPr>
      </w:pPr>
    </w:p>
    <w:p w14:paraId="7E7C379F" w14:textId="77777777" w:rsidR="0079341A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12CE3">
        <w:rPr>
          <w:rFonts w:ascii="Verdana" w:hAnsi="Verdana"/>
          <w:noProof/>
          <w:sz w:val="18"/>
          <w:szCs w:val="18"/>
          <w:lang w:val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E7C37BE" wp14:editId="7E7C37BF">
                <wp:simplePos x="0" y="0"/>
                <wp:positionH relativeFrom="column">
                  <wp:posOffset>-184683</wp:posOffset>
                </wp:positionH>
                <wp:positionV relativeFrom="paragraph">
                  <wp:posOffset>227609</wp:posOffset>
                </wp:positionV>
                <wp:extent cx="5848350" cy="1477671"/>
                <wp:effectExtent l="0" t="0" r="19050" b="273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77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37F6" w14:textId="77777777" w:rsidR="00912CE3" w:rsidRDefault="00912CE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37BE" id="_x0000_s1032" type="#_x0000_t202" style="position:absolute;left:0;text-align:left;margin-left:-14.55pt;margin-top:17.9pt;width:460.5pt;height:116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">
                <v:textbox>
                  <w:txbxContent>
                    <w:p w14:paraId="7E7C37F6" w14:textId="77777777" w:rsidR="00912CE3" w:rsidRDefault="00912CE3"/>
                  </w:txbxContent>
                </v:textbox>
                <w10:wrap type="square"/>
              </v:shape>
            </w:pict>
          </mc:Fallback>
        </mc:AlternateContent>
      </w:r>
      <w:r w:rsidR="00FC65C0" w:rsidRPr="009810AB">
        <w:rPr>
          <w:rFonts w:ascii="Verdana" w:hAnsi="Verdana"/>
          <w:sz w:val="18"/>
          <w:szCs w:val="18"/>
          <w:lang w:val="en-GB"/>
        </w:rPr>
        <w:t>Additional relevant information on the future MAA:</w:t>
      </w:r>
      <w:r w:rsidR="0039663E" w:rsidRPr="009810AB">
        <w:rPr>
          <w:lang w:val="en-GB"/>
        </w:rPr>
        <w:t xml:space="preserve"> </w:t>
      </w:r>
    </w:p>
    <w:p w14:paraId="7E7C37A0" w14:textId="77777777" w:rsidR="0079341A" w:rsidRPr="009810AB" w:rsidRDefault="0079341A" w:rsidP="00C25C56">
      <w:pPr>
        <w:pStyle w:val="ListParagraph"/>
        <w:spacing w:line="360" w:lineRule="auto"/>
        <w:ind w:left="-567"/>
        <w:rPr>
          <w:rFonts w:ascii="Verdana" w:hAnsi="Verdana"/>
          <w:sz w:val="18"/>
          <w:szCs w:val="18"/>
          <w:lang w:val="en-GB"/>
        </w:rPr>
      </w:pPr>
    </w:p>
    <w:p w14:paraId="7E7C37A1" w14:textId="77777777" w:rsidR="00C10673" w:rsidRPr="00502FBD" w:rsidRDefault="001D5D99" w:rsidP="00502FBD">
      <w:pPr>
        <w:widowControl/>
        <w:spacing w:after="160" w:line="259" w:lineRule="auto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b/>
          <w:bCs/>
          <w:sz w:val="18"/>
          <w:szCs w:val="18"/>
          <w:lang w:val="en-GB"/>
        </w:rPr>
        <w:br w:type="page"/>
      </w:r>
    </w:p>
    <w:p w14:paraId="7E7C37A2" w14:textId="77777777" w:rsidR="0039663E" w:rsidRPr="00912CE3" w:rsidRDefault="001D5D99" w:rsidP="003C6218">
      <w:pPr>
        <w:pStyle w:val="Heading1"/>
        <w:spacing w:before="78"/>
        <w:ind w:left="0"/>
        <w:rPr>
          <w:rFonts w:ascii="Verdana" w:eastAsiaTheme="minorHAnsi" w:hAnsi="Verdana"/>
          <w:bCs w:val="0"/>
          <w:u w:val="single" w:color="000000"/>
          <w:lang w:val="en-GB"/>
        </w:rPr>
      </w:pPr>
      <w:r w:rsidRPr="00912CE3">
        <w:rPr>
          <w:rFonts w:ascii="Verdana" w:eastAsiaTheme="minorHAnsi" w:hAnsi="Verdana"/>
          <w:bCs w:val="0"/>
          <w:u w:val="single" w:color="000000"/>
          <w:lang w:val="en-GB"/>
        </w:rPr>
        <w:lastRenderedPageBreak/>
        <w:t xml:space="preserve">Supplementary information for </w:t>
      </w:r>
      <w:r w:rsidR="009775C7">
        <w:rPr>
          <w:rFonts w:ascii="Verdana" w:eastAsiaTheme="minorHAnsi" w:hAnsi="Verdana"/>
          <w:bCs w:val="0"/>
          <w:u w:val="single" w:color="000000"/>
          <w:lang w:val="en-GB"/>
        </w:rPr>
        <w:t>v</w:t>
      </w:r>
      <w:r w:rsidR="009775C7" w:rsidRPr="00912CE3">
        <w:rPr>
          <w:rFonts w:ascii="Verdana" w:eastAsiaTheme="minorHAnsi" w:hAnsi="Verdana"/>
          <w:bCs w:val="0"/>
          <w:u w:val="single" w:color="000000"/>
          <w:lang w:val="en-GB"/>
        </w:rPr>
        <w:t xml:space="preserve">eterinary </w:t>
      </w:r>
      <w:r w:rsidR="009775C7">
        <w:rPr>
          <w:rFonts w:ascii="Verdana" w:eastAsiaTheme="minorHAnsi" w:hAnsi="Verdana"/>
          <w:bCs w:val="0"/>
          <w:u w:val="single" w:color="000000"/>
          <w:lang w:val="en-GB"/>
        </w:rPr>
        <w:t>m</w:t>
      </w:r>
      <w:r w:rsidR="009775C7" w:rsidRPr="00912CE3">
        <w:rPr>
          <w:rFonts w:ascii="Verdana" w:eastAsiaTheme="minorHAnsi" w:hAnsi="Verdana"/>
          <w:bCs w:val="0"/>
          <w:u w:val="single" w:color="000000"/>
          <w:lang w:val="en-GB"/>
        </w:rPr>
        <w:t xml:space="preserve">edicinal </w:t>
      </w:r>
      <w:r w:rsidR="009775C7">
        <w:rPr>
          <w:rFonts w:ascii="Verdana" w:eastAsiaTheme="minorHAnsi" w:hAnsi="Verdana"/>
          <w:bCs w:val="0"/>
          <w:u w:val="single" w:color="000000"/>
          <w:lang w:val="en-GB"/>
        </w:rPr>
        <w:t>p</w:t>
      </w:r>
      <w:r w:rsidR="009775C7" w:rsidRPr="00912CE3">
        <w:rPr>
          <w:rFonts w:ascii="Verdana" w:eastAsiaTheme="minorHAnsi" w:hAnsi="Verdana"/>
          <w:bCs w:val="0"/>
          <w:u w:val="single" w:color="000000"/>
          <w:lang w:val="en-GB"/>
        </w:rPr>
        <w:t>roducts</w:t>
      </w:r>
      <w:r w:rsidRPr="00912CE3">
        <w:rPr>
          <w:rFonts w:ascii="Verdana" w:eastAsiaTheme="minorHAnsi" w:hAnsi="Verdana"/>
          <w:bCs w:val="0"/>
          <w:u w:val="single" w:color="000000"/>
          <w:lang w:val="en-GB"/>
        </w:rPr>
        <w:t>:</w:t>
      </w:r>
    </w:p>
    <w:p w14:paraId="7E7C37A3" w14:textId="77777777" w:rsidR="0039663E" w:rsidRPr="00B3004A" w:rsidRDefault="0039663E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A4" w14:textId="77777777" w:rsidR="00912CE3" w:rsidRPr="00B3004A" w:rsidRDefault="00912CE3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A5" w14:textId="77777777" w:rsidR="0039663E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B3004A">
        <w:rPr>
          <w:rFonts w:ascii="Verdana" w:hAnsi="Verdana"/>
          <w:noProof/>
          <w:spacing w:val="-2"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7C37C0" wp14:editId="7E7C37C1">
                <wp:simplePos x="0" y="0"/>
                <wp:positionH relativeFrom="column">
                  <wp:posOffset>2455545</wp:posOffset>
                </wp:positionH>
                <wp:positionV relativeFrom="paragraph">
                  <wp:posOffset>22860</wp:posOffset>
                </wp:positionV>
                <wp:extent cx="3419475" cy="811530"/>
                <wp:effectExtent l="0" t="0" r="28575" b="2667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37F7" w14:textId="77777777" w:rsidR="00727349" w:rsidRPr="00EB152A" w:rsidRDefault="0072734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37C0" id="_x0000_s1033" type="#_x0000_t202" style="position:absolute;left:0;text-align:left;margin-left:193.35pt;margin-top:1.8pt;width:269.25pt;height:63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">
                <v:textbox>
                  <w:txbxContent>
                    <w:p w14:paraId="7E7C37F7" w14:textId="77777777" w:rsidR="00727349" w:rsidRPr="00EB152A" w:rsidRDefault="0072734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65C0" w:rsidRPr="009810AB">
        <w:rPr>
          <w:rFonts w:ascii="Verdana" w:hAnsi="Verdana"/>
          <w:sz w:val="18"/>
          <w:szCs w:val="18"/>
          <w:lang w:val="en-GB"/>
        </w:rPr>
        <w:t>Target Species: (Provide all target species)</w:t>
      </w:r>
      <w:r w:rsidR="00BE179A" w:rsidRPr="009810AB">
        <w:rPr>
          <w:rFonts w:ascii="Verdana" w:hAnsi="Verdana"/>
          <w:sz w:val="18"/>
          <w:szCs w:val="18"/>
          <w:lang w:val="en-GB"/>
        </w:rPr>
        <w:t xml:space="preserve"> </w:t>
      </w:r>
    </w:p>
    <w:p w14:paraId="7E7C37A6" w14:textId="77777777" w:rsidR="00EC404D" w:rsidRDefault="00EC404D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A7" w14:textId="77777777" w:rsidR="00B3004A" w:rsidRDefault="00B3004A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A8" w14:textId="77777777" w:rsidR="00B3004A" w:rsidRDefault="00B3004A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A9" w14:textId="77777777" w:rsidR="00B3004A" w:rsidRDefault="00B3004A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AA" w14:textId="77777777" w:rsidR="00B3004A" w:rsidRPr="00B3004A" w:rsidRDefault="00B3004A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AB" w14:textId="77777777" w:rsidR="00EC404D" w:rsidRPr="009810AB" w:rsidRDefault="001D5D99" w:rsidP="0008105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12CE3">
        <w:rPr>
          <w:rFonts w:ascii="Verdana" w:hAnsi="Verdana"/>
          <w:sz w:val="18"/>
          <w:szCs w:val="18"/>
          <w:lang w:val="en-GB"/>
        </w:rPr>
        <w:t>Status of MRL</w:t>
      </w:r>
      <w:r w:rsidR="00E40744" w:rsidRPr="00912CE3">
        <w:rPr>
          <w:rFonts w:ascii="Verdana" w:hAnsi="Verdana"/>
          <w:sz w:val="18"/>
          <w:szCs w:val="18"/>
          <w:vertAlign w:val="superscript"/>
          <w:lang w:val="en-GB"/>
        </w:rPr>
        <w:t xml:space="preserve"> </w:t>
      </w:r>
      <w:r w:rsidRPr="00912CE3">
        <w:rPr>
          <w:rFonts w:ascii="Verdana" w:hAnsi="Verdana"/>
          <w:sz w:val="18"/>
          <w:szCs w:val="18"/>
          <w:lang w:val="en-GB"/>
        </w:rPr>
        <w:t>Application</w:t>
      </w:r>
      <w:r w:rsidR="00BE179A" w:rsidRPr="009810AB">
        <w:rPr>
          <w:rFonts w:ascii="Verdana" w:hAnsi="Verdana"/>
          <w:sz w:val="18"/>
          <w:szCs w:val="18"/>
          <w:lang w:val="en-GB"/>
        </w:rPr>
        <w:t xml:space="preserve">: </w:t>
      </w:r>
      <w:r w:rsidR="00912CE3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2122188890"/>
          <w:lock w:val="sdtLocked"/>
          <w:placeholder>
            <w:docPart w:val="DefaultPlaceholder_-1854013438"/>
          </w:placeholder>
          <w:showingPlcHdr/>
          <w:dropDownList>
            <w:listItem w:value="Choose an item."/>
            <w:listItem w:displayText="Pending" w:value="Pending"/>
            <w:listItem w:displayText="Granted" w:value="Granted"/>
            <w:listItem w:displayText="Not applicable" w:value="Not applicable"/>
          </w:dropDownList>
        </w:sdtPr>
        <w:sdtEndPr/>
        <w:sdtContent>
          <w:r w:rsidR="00E12E9A" w:rsidRPr="007205DE">
            <w:rPr>
              <w:rStyle w:val="PlaceholderText"/>
            </w:rPr>
            <w:t>Choose an item.</w:t>
          </w:r>
        </w:sdtContent>
      </w:sdt>
    </w:p>
    <w:p w14:paraId="7E7C37AC" w14:textId="77777777" w:rsidR="00EC404D" w:rsidRPr="00B3004A" w:rsidRDefault="00EC404D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AD" w14:textId="77777777" w:rsidR="00EC404D" w:rsidRPr="009810AB" w:rsidRDefault="001D5D99" w:rsidP="00FE57F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noProof/>
          <w:sz w:val="18"/>
          <w:szCs w:val="18"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7C37C2" wp14:editId="7E7C37C3">
                <wp:simplePos x="0" y="0"/>
                <wp:positionH relativeFrom="column">
                  <wp:posOffset>3646805</wp:posOffset>
                </wp:positionH>
                <wp:positionV relativeFrom="paragraph">
                  <wp:posOffset>115570</wp:posOffset>
                </wp:positionV>
                <wp:extent cx="2468880" cy="276225"/>
                <wp:effectExtent l="0" t="0" r="22860" b="28575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37F8" w14:textId="77777777" w:rsidR="00727349" w:rsidRDefault="00727349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37C2" id="_x0000_s1034" type="#_x0000_t202" style="position:absolute;left:0;text-align:left;margin-left:287.15pt;margin-top:9.1pt;width:194.4pt;height:21.7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">
                <v:textbox>
                  <w:txbxContent>
                    <w:p w14:paraId="7E7C37F8" w14:textId="77777777" w:rsidR="00727349" w:rsidRDefault="00727349"/>
                  </w:txbxContent>
                </v:textbox>
                <w10:wrap type="square"/>
              </v:shape>
            </w:pict>
          </mc:Fallback>
        </mc:AlternateContent>
      </w:r>
      <w:r w:rsidR="00060204" w:rsidRPr="009810AB">
        <w:rPr>
          <w:rFonts w:ascii="Verdana" w:hAnsi="Verdana"/>
          <w:sz w:val="18"/>
          <w:szCs w:val="18"/>
          <w:lang w:val="en-GB"/>
        </w:rPr>
        <w:t xml:space="preserve">CVMP scientific advice:   Yes </w:t>
      </w:r>
      <w:r w:rsidR="00912CE3">
        <w:rPr>
          <w:rFonts w:ascii="Verdana" w:hAnsi="Verdana"/>
          <w:sz w:val="18"/>
          <w:szCs w:val="18"/>
          <w:lang w:val="en-GB"/>
        </w:rPr>
        <w:t xml:space="preserve"> </w:t>
      </w:r>
      <w:sdt>
        <w:sdtPr>
          <w:rPr>
            <w:rFonts w:ascii="Verdana" w:hAnsi="Verdana"/>
            <w:sz w:val="18"/>
            <w:szCs w:val="18"/>
            <w:lang w:val="en-GB"/>
          </w:rPr>
          <w:id w:val="149760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E9A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Pr="009810AB">
        <w:rPr>
          <w:rFonts w:ascii="Verdana" w:hAnsi="Verdana"/>
          <w:sz w:val="18"/>
          <w:szCs w:val="18"/>
          <w:lang w:val="en-GB"/>
        </w:rPr>
        <w:tab/>
      </w:r>
      <w:r w:rsidR="00060204" w:rsidRPr="009810AB">
        <w:rPr>
          <w:rFonts w:ascii="Verdana" w:hAnsi="Verdana"/>
          <w:sz w:val="18"/>
          <w:szCs w:val="18"/>
          <w:lang w:val="en-GB"/>
        </w:rPr>
        <w:t xml:space="preserve"> </w:t>
      </w:r>
      <w:r w:rsidR="00060204" w:rsidRPr="009810AB">
        <w:rPr>
          <w:rFonts w:ascii="Verdana" w:hAnsi="Verdana"/>
          <w:sz w:val="18"/>
          <w:szCs w:val="18"/>
          <w:lang w:val="en-GB"/>
        </w:rPr>
        <w:tab/>
        <w:t>No</w:t>
      </w:r>
      <w:r w:rsidR="00912CE3">
        <w:rPr>
          <w:rFonts w:ascii="Verdana" w:hAnsi="Verdana"/>
          <w:sz w:val="18"/>
          <w:szCs w:val="18"/>
          <w:lang w:val="en-GB"/>
        </w:rPr>
        <w:t xml:space="preserve">  </w:t>
      </w:r>
      <w:sdt>
        <w:sdtPr>
          <w:rPr>
            <w:rFonts w:ascii="Verdana" w:hAnsi="Verdana"/>
            <w:sz w:val="18"/>
            <w:szCs w:val="18"/>
            <w:lang w:val="en-GB"/>
          </w:rPr>
          <w:id w:val="-145733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CE3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</w:p>
    <w:p w14:paraId="7E7C37AE" w14:textId="77777777" w:rsidR="00EC404D" w:rsidRPr="009810AB" w:rsidRDefault="001D5D99" w:rsidP="00FE57F0">
      <w:pPr>
        <w:pStyle w:val="ListParagraph"/>
        <w:spacing w:line="360" w:lineRule="auto"/>
        <w:ind w:left="-284"/>
        <w:rPr>
          <w:rFonts w:ascii="Verdana" w:hAnsi="Verdana"/>
          <w:sz w:val="18"/>
          <w:szCs w:val="18"/>
          <w:lang w:val="en-GB"/>
        </w:rPr>
      </w:pPr>
      <w:r w:rsidRPr="009810AB">
        <w:rPr>
          <w:rFonts w:ascii="Verdana" w:hAnsi="Verdana"/>
          <w:sz w:val="18"/>
          <w:szCs w:val="18"/>
          <w:lang w:val="en-GB"/>
        </w:rPr>
        <w:t>If yes, provide CVMP scientific advice reference number:</w:t>
      </w:r>
      <w:r w:rsidR="00BE179A" w:rsidRPr="009810AB">
        <w:rPr>
          <w:lang w:val="en-GB"/>
        </w:rPr>
        <w:t xml:space="preserve"> </w:t>
      </w:r>
    </w:p>
    <w:p w14:paraId="7E7C37AF" w14:textId="77777777" w:rsidR="00BE179A" w:rsidRPr="00B3004A" w:rsidRDefault="00BE179A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B0" w14:textId="77777777" w:rsidR="00BE179A" w:rsidRPr="00B3004A" w:rsidRDefault="00BE179A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p w14:paraId="7E7C37B1" w14:textId="77777777" w:rsidR="00BE179A" w:rsidRPr="00B3004A" w:rsidRDefault="00BE179A" w:rsidP="00B3004A">
      <w:pPr>
        <w:pStyle w:val="BodyText"/>
        <w:ind w:left="-284"/>
        <w:rPr>
          <w:rFonts w:ascii="Verdana" w:hAnsi="Verdana"/>
          <w:spacing w:val="-2"/>
          <w:sz w:val="20"/>
          <w:szCs w:val="20"/>
          <w:lang w:val="en-GB"/>
        </w:rPr>
      </w:pPr>
    </w:p>
    <w:sectPr w:rsidR="00BE179A" w:rsidRPr="00B3004A" w:rsidSect="00AE0BB4">
      <w:footerReference w:type="default" r:id="rId8"/>
      <w:headerReference w:type="first" r:id="rId9"/>
      <w:footerReference w:type="first" r:id="rId10"/>
      <w:pgSz w:w="11906" w:h="16838"/>
      <w:pgMar w:top="1418" w:right="849" w:bottom="1418" w:left="1247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C37E3" w14:textId="77777777" w:rsidR="001D5D99" w:rsidRDefault="001D5D99">
      <w:r>
        <w:separator/>
      </w:r>
    </w:p>
  </w:endnote>
  <w:endnote w:type="continuationSeparator" w:id="0">
    <w:p w14:paraId="7E7C37E5" w14:textId="77777777" w:rsidR="001D5D99" w:rsidRDefault="001D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1252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C37C6" w14:textId="77777777" w:rsidR="00E40744" w:rsidRDefault="001D5D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E7C37C7" w14:textId="77777777" w:rsidR="00E40744" w:rsidRDefault="00E40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6991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C37C9" w14:textId="77777777" w:rsidR="00E40744" w:rsidRDefault="001D5D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796"/>
      <w:gridCol w:w="3014"/>
    </w:tblGrid>
    <w:tr w:rsidR="008E4148" w14:paraId="7E7C37D2" w14:textId="77777777" w:rsidTr="00827861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7E7C37CA" w14:textId="77777777" w:rsidR="00DC3C27" w:rsidRPr="00DC3C27" w:rsidRDefault="001D5D99" w:rsidP="00DC3C27">
          <w:pPr>
            <w:widowControl/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</w:pPr>
          <w:r w:rsidRPr="00DC3C27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GB" w:eastAsia="en-GB"/>
            </w:rPr>
            <w:t xml:space="preserve">Official </w:t>
          </w:r>
          <w:r w:rsidR="00C019B3" w:rsidRPr="00DC3C27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GB" w:eastAsia="en-GB"/>
            </w:rPr>
            <w:t>address</w:t>
          </w:r>
          <w:r w:rsidR="00C019B3" w:rsidRPr="00DC3C27"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  <w:t xml:space="preserve"> Domenico</w:t>
          </w:r>
          <w:r w:rsidRPr="00DC3C27"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  <w:t xml:space="preserve"> Scarlattilaan 6  </w:t>
          </w:r>
          <w:r w:rsidRPr="00DC3C27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GB" w:eastAsia="en-GB"/>
            </w:rPr>
            <w:t>●</w:t>
          </w:r>
          <w:r w:rsidRPr="00DC3C27"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  <w:t xml:space="preserve">  1083 HS Amsterdam  </w:t>
          </w:r>
          <w:r w:rsidRPr="00DC3C27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GB" w:eastAsia="en-GB"/>
            </w:rPr>
            <w:t>●</w:t>
          </w:r>
          <w:r w:rsidRPr="00DC3C27"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8E4148" w14:paraId="7E7C37CD" w14:textId="77777777" w:rsidTr="00827861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E7C37CB" w14:textId="77777777" w:rsidR="00DC3C27" w:rsidRPr="00DC3C27" w:rsidRDefault="001D5D99" w:rsidP="00DC3C27">
                <w:pPr>
                  <w:widowControl/>
                  <w:jc w:val="right"/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GB" w:eastAsia="en-GB"/>
                  </w:rPr>
                </w:pPr>
                <w:r w:rsidRPr="00DC3C27">
                  <w:rPr>
                    <w:rFonts w:ascii="Verdana" w:eastAsia="Verdana" w:hAnsi="Verdana" w:cs="Verdana"/>
                    <w:color w:val="6D6F71"/>
                    <w:sz w:val="11"/>
                    <w:szCs w:val="11"/>
                    <w:lang w:val="en-GB" w:eastAsia="en-GB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7E7C37CC" w14:textId="77777777" w:rsidR="00DC3C27" w:rsidRPr="00DC3C27" w:rsidRDefault="001D5D99" w:rsidP="00DC3C27">
                <w:pPr>
                  <w:widowControl/>
                  <w:jc w:val="right"/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GB" w:eastAsia="en-GB"/>
                  </w:rPr>
                </w:pPr>
                <w:r w:rsidRPr="00DC3C27">
                  <w:rPr>
                    <w:rFonts w:ascii="Verdana" w:eastAsia="Verdana" w:hAnsi="Verdana" w:cs="Verdana"/>
                    <w:noProof/>
                    <w:color w:val="6D6F71"/>
                    <w:sz w:val="14"/>
                    <w:szCs w:val="14"/>
                    <w:lang w:val="en-GB" w:eastAsia="en-GB"/>
                  </w:rPr>
                  <w:drawing>
                    <wp:inline distT="0" distB="0" distL="0" distR="0" wp14:anchorId="7E7C37E3" wp14:editId="7E7C37E4">
                      <wp:extent cx="184150" cy="125730"/>
                      <wp:effectExtent l="0" t="0" r="6350" b="7620"/>
                      <wp:docPr id="11" name="Picture 1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47348653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415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E4148" w14:paraId="7E7C37D0" w14:textId="77777777" w:rsidTr="00827861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7E7C37CE" w14:textId="77777777" w:rsidR="00DC3C27" w:rsidRPr="00DC3C27" w:rsidRDefault="00DC3C27" w:rsidP="00DC3C27">
                <w:pPr>
                  <w:widowControl/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GB" w:eastAsia="en-GB"/>
                  </w:rPr>
                </w:pPr>
              </w:p>
            </w:tc>
            <w:tc>
              <w:tcPr>
                <w:tcW w:w="709" w:type="dxa"/>
                <w:vMerge/>
              </w:tcPr>
              <w:p w14:paraId="7E7C37CF" w14:textId="77777777" w:rsidR="00DC3C27" w:rsidRPr="00DC3C27" w:rsidRDefault="00DC3C27" w:rsidP="00DC3C27">
                <w:pPr>
                  <w:widowControl/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GB" w:eastAsia="en-GB"/>
                  </w:rPr>
                </w:pPr>
              </w:p>
            </w:tc>
          </w:tr>
        </w:tbl>
        <w:p w14:paraId="7E7C37D1" w14:textId="77777777" w:rsidR="00DC3C27" w:rsidRPr="00DC3C27" w:rsidRDefault="00DC3C27" w:rsidP="00DC3C27">
          <w:pPr>
            <w:adjustRightInd w:val="0"/>
            <w:jc w:val="right"/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</w:pPr>
        </w:p>
      </w:tc>
    </w:tr>
    <w:tr w:rsidR="008E4148" w14:paraId="7E7C37DA" w14:textId="77777777" w:rsidTr="00827861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8E4148" w14:paraId="7E7C37D4" w14:textId="77777777" w:rsidTr="00827861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7E7C37D3" w14:textId="77777777" w:rsidR="00DC3C27" w:rsidRPr="00DC3C27" w:rsidRDefault="001D5D99" w:rsidP="00DC3C27">
                <w:pPr>
                  <w:widowControl/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GB" w:eastAsia="en-GB"/>
                  </w:rPr>
                </w:pPr>
                <w:r w:rsidRPr="00DC3C27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GB" w:eastAsia="en-GB"/>
                  </w:rPr>
                  <w:t xml:space="preserve">Address for visits and </w:t>
                </w:r>
                <w:r w:rsidR="00DA3051" w:rsidRPr="00DC3C27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GB" w:eastAsia="en-GB"/>
                  </w:rPr>
                  <w:t>deliveries</w:t>
                </w:r>
                <w:r w:rsidR="00DA3051" w:rsidRPr="00DC3C27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GB" w:eastAsia="en-GB"/>
                  </w:rPr>
                  <w:t xml:space="preserve"> Refer</w:t>
                </w:r>
                <w:r w:rsidRPr="00DC3C27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GB" w:eastAsia="en-GB"/>
                  </w:rPr>
                  <w:t xml:space="preserve"> to </w:t>
                </w:r>
                <w:r w:rsidRPr="00DC3C27">
                  <w:rPr>
                    <w:rFonts w:ascii="Verdana" w:eastAsia="Verdana" w:hAnsi="Verdana" w:cs="Verdana"/>
                    <w:color w:val="808080"/>
                    <w:sz w:val="14"/>
                    <w:szCs w:val="14"/>
                    <w:lang w:val="en-GB" w:eastAsia="en-GB"/>
                  </w:rPr>
                  <w:t xml:space="preserve">www.ema.europa.eu/how-to-find-us </w:t>
                </w:r>
              </w:p>
            </w:tc>
          </w:tr>
          <w:tr w:rsidR="008E4148" w14:paraId="7E7C37D7" w14:textId="77777777" w:rsidTr="00827861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7E7C37D5" w14:textId="77777777" w:rsidR="00DC3C27" w:rsidRPr="00DC3C27" w:rsidRDefault="001D5D99" w:rsidP="00DC3C27">
                <w:pPr>
                  <w:widowControl/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GB" w:eastAsia="en-GB"/>
                  </w:rPr>
                </w:pPr>
                <w:r w:rsidRPr="00DC3C27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GB" w:eastAsia="en-GB"/>
                  </w:rPr>
                  <w:t xml:space="preserve">Send us a question  </w:t>
                </w:r>
                <w:r w:rsidRPr="00DC3C27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GB" w:eastAsia="en-GB"/>
                  </w:rPr>
                  <w:t xml:space="preserve">Go to </w:t>
                </w:r>
                <w:r w:rsidRPr="00DC3C27">
                  <w:rPr>
                    <w:rFonts w:ascii="Verdana" w:eastAsia="Verdana" w:hAnsi="Verdana" w:cs="Verdana"/>
                    <w:color w:val="808080"/>
                    <w:sz w:val="14"/>
                    <w:szCs w:val="14"/>
                    <w:lang w:val="en-GB" w:eastAsia="en-GB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7E7C37D6" w14:textId="77777777" w:rsidR="00DC3C27" w:rsidRPr="00DC3C27" w:rsidRDefault="001D5D99" w:rsidP="00DC3C27">
                <w:pPr>
                  <w:widowControl/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GB" w:eastAsia="en-GB"/>
                  </w:rPr>
                </w:pPr>
                <w:r w:rsidRPr="00DC3C27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GB" w:eastAsia="en-GB"/>
                  </w:rPr>
                  <w:t>Telephone</w:t>
                </w:r>
                <w:r w:rsidRPr="00DC3C27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GB" w:eastAsia="en-GB"/>
                  </w:rPr>
                  <w:t xml:space="preserve"> +31 (0)88 781 6000</w:t>
                </w:r>
              </w:p>
            </w:tc>
          </w:tr>
        </w:tbl>
        <w:p w14:paraId="7E7C37D8" w14:textId="77777777" w:rsidR="00DC3C27" w:rsidRPr="00DC3C27" w:rsidRDefault="00DC3C27" w:rsidP="00DC3C27">
          <w:pPr>
            <w:widowControl/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7E7C37D9" w14:textId="77777777" w:rsidR="00DC3C27" w:rsidRPr="00DC3C27" w:rsidRDefault="00DC3C27" w:rsidP="00DC3C27">
          <w:pPr>
            <w:widowControl/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</w:pPr>
        </w:p>
      </w:tc>
    </w:tr>
    <w:tr w:rsidR="008E4148" w14:paraId="7E7C37DC" w14:textId="77777777" w:rsidTr="00827861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7E7C37DB" w14:textId="77777777" w:rsidR="00DC3C27" w:rsidRPr="00DC3C27" w:rsidRDefault="00DC3C27" w:rsidP="00DC3C27">
          <w:pPr>
            <w:widowControl/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</w:pPr>
        </w:p>
      </w:tc>
    </w:tr>
    <w:tr w:rsidR="008E4148" w14:paraId="7E7C37DE" w14:textId="77777777" w:rsidTr="00827861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7E7C37DD" w14:textId="7A110AB3" w:rsidR="00DC3C27" w:rsidRPr="00DC3C27" w:rsidRDefault="001D5D99" w:rsidP="00DC3C27">
          <w:pPr>
            <w:widowControl/>
            <w:jc w:val="center"/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</w:pPr>
          <w:r w:rsidRPr="00DC3C27"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  <w:t xml:space="preserve">© European Medicines Agency, </w:t>
          </w:r>
          <w:r w:rsidRPr="00DC3C27"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  <w:fldChar w:fldCharType="begin"/>
          </w:r>
          <w:r w:rsidRPr="00DC3C27"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  <w:instrText xml:space="preserve"> DATE  \@ "yyyy"  \* MERGEFORMAT </w:instrText>
          </w:r>
          <w:r w:rsidRPr="00DC3C27"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  <w:fldChar w:fldCharType="separate"/>
          </w:r>
          <w:r>
            <w:rPr>
              <w:rFonts w:ascii="Verdana" w:eastAsia="Verdana" w:hAnsi="Verdana" w:cs="Verdana"/>
              <w:noProof/>
              <w:color w:val="6D6F71"/>
              <w:sz w:val="14"/>
              <w:szCs w:val="14"/>
              <w:lang w:val="en-GB" w:eastAsia="en-GB"/>
            </w:rPr>
            <w:t>2024</w:t>
          </w:r>
          <w:r w:rsidRPr="00DC3C27"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  <w:fldChar w:fldCharType="end"/>
          </w:r>
          <w:r w:rsidRPr="00DC3C27"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  <w:t xml:space="preserve">. Reproduction is authorised provided the source is </w:t>
          </w:r>
          <w:r w:rsidRPr="00DC3C27">
            <w:rPr>
              <w:rFonts w:ascii="Verdana" w:eastAsia="Verdana" w:hAnsi="Verdana" w:cs="Verdana"/>
              <w:color w:val="6D6F71"/>
              <w:sz w:val="14"/>
              <w:szCs w:val="14"/>
              <w:lang w:val="en-GB" w:eastAsia="en-GB"/>
            </w:rPr>
            <w:t>acknowledged.</w:t>
          </w:r>
        </w:p>
      </w:tc>
    </w:tr>
  </w:tbl>
  <w:p w14:paraId="7E7C37DF" w14:textId="77777777" w:rsidR="00DC3C27" w:rsidRPr="00DC3C27" w:rsidRDefault="00DC3C27" w:rsidP="00DC3C27">
    <w:pPr>
      <w:widowControl/>
      <w:rPr>
        <w:rFonts w:ascii="Verdana" w:eastAsia="Verdana" w:hAnsi="Verdana" w:cs="Verdana"/>
        <w:color w:val="6D6F71"/>
        <w:sz w:val="14"/>
        <w:szCs w:val="14"/>
        <w:lang w:val="en-GB" w:eastAsia="en-GB"/>
      </w:rPr>
    </w:pPr>
  </w:p>
  <w:p w14:paraId="7E7C37E0" w14:textId="77777777" w:rsidR="00AE0BB4" w:rsidRPr="00452390" w:rsidRDefault="00AE0BB4" w:rsidP="00DC3C27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C37C4" w14:textId="77777777" w:rsidR="00ED1D74" w:rsidRDefault="001D5D99" w:rsidP="00AE0BB4">
      <w:r>
        <w:separator/>
      </w:r>
    </w:p>
  </w:footnote>
  <w:footnote w:type="continuationSeparator" w:id="0">
    <w:p w14:paraId="7E7C37C5" w14:textId="77777777" w:rsidR="00ED1D74" w:rsidRDefault="001D5D99" w:rsidP="00AE0BB4">
      <w:r>
        <w:continuationSeparator/>
      </w:r>
    </w:p>
  </w:footnote>
  <w:footnote w:id="1">
    <w:p w14:paraId="7E7C37E5" w14:textId="77777777" w:rsidR="0013770E" w:rsidRPr="0013770E" w:rsidRDefault="001D5D99">
      <w:pPr>
        <w:pStyle w:val="FootnoteText"/>
      </w:pPr>
      <w:r>
        <w:rPr>
          <w:rStyle w:val="FootnoteReference"/>
        </w:rPr>
        <w:footnoteRef/>
      </w:r>
      <w:r>
        <w:t xml:space="preserve"> For INN, Common name, Chemical name and company code, provide all available names</w:t>
      </w:r>
    </w:p>
  </w:footnote>
  <w:footnote w:id="2">
    <w:p w14:paraId="7E7C37E6" w14:textId="77777777" w:rsidR="0013770E" w:rsidRPr="0013770E" w:rsidRDefault="001D5D9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Select a relevant term at the lowest possible level</w:t>
      </w:r>
    </w:p>
  </w:footnote>
  <w:footnote w:id="3">
    <w:p w14:paraId="7E7C37E7" w14:textId="77777777" w:rsidR="0013770E" w:rsidRPr="0013770E" w:rsidRDefault="001D5D9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Select a relevant term at the lowest possible level</w:t>
      </w:r>
    </w:p>
  </w:footnote>
  <w:footnote w:id="4">
    <w:p w14:paraId="7E7C37E8" w14:textId="77777777" w:rsidR="00DF082D" w:rsidRPr="00DF082D" w:rsidRDefault="001D5D9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Select a relevant term at the lowest possible level</w:t>
      </w:r>
    </w:p>
  </w:footnote>
  <w:footnote w:id="5">
    <w:p w14:paraId="7E7C37E9" w14:textId="77777777" w:rsidR="00416F98" w:rsidRPr="00416F98" w:rsidRDefault="001D5D9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Complete the ATCvet code to the lowest applicable level even if an ATCvet code has not been approved</w:t>
      </w:r>
    </w:p>
  </w:footnote>
  <w:footnote w:id="6">
    <w:p w14:paraId="7E7C37EA" w14:textId="77777777" w:rsidR="000E68AF" w:rsidRPr="000E68AF" w:rsidRDefault="001D5D9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As included in the Summary of Product Characteristics (SPC), when available</w:t>
      </w:r>
    </w:p>
  </w:footnote>
  <w:footnote w:id="7">
    <w:p w14:paraId="7E7C37EB" w14:textId="77777777" w:rsidR="00D04088" w:rsidRDefault="001D5D99">
      <w:pPr>
        <w:pStyle w:val="FootnoteText"/>
        <w:rPr>
          <w:rFonts w:ascii="Verdana" w:hAnsi="Verdana"/>
          <w:sz w:val="16"/>
          <w:szCs w:val="16"/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If Application under Article 8 of Regulation (EU) 2019/6 – Full application – New/known active substance in relation to </w:t>
      </w:r>
      <w:r w:rsidR="002121A4" w:rsidRPr="002121A4">
        <w:rPr>
          <w:rFonts w:ascii="Verdana" w:hAnsi="Verdana"/>
          <w:sz w:val="16"/>
          <w:szCs w:val="16"/>
          <w:lang w:val="en-GB"/>
        </w:rPr>
        <w:t xml:space="preserve">structure and properties, not in relation to cut-off dates for eligibility to the centralised procedure. For </w:t>
      </w:r>
      <w:r w:rsidR="00C876E8">
        <w:rPr>
          <w:rFonts w:ascii="Verdana" w:hAnsi="Verdana"/>
          <w:sz w:val="16"/>
          <w:szCs w:val="16"/>
          <w:lang w:val="en-GB"/>
        </w:rPr>
        <w:t>VMPs other than biologicals</w:t>
      </w:r>
      <w:r w:rsidR="002121A4" w:rsidRPr="002121A4">
        <w:rPr>
          <w:rFonts w:ascii="Verdana" w:hAnsi="Verdana"/>
          <w:sz w:val="16"/>
          <w:szCs w:val="16"/>
          <w:lang w:val="en-GB"/>
        </w:rPr>
        <w:t>, the ‘CVMP Reflection paper on new active substance (NAS) status of chemical substances for VMPs (</w:t>
      </w:r>
      <w:hyperlink r:id="rId1" w:history="1">
        <w:r w:rsidR="002121A4" w:rsidRPr="002121A4">
          <w:rPr>
            <w:rFonts w:ascii="Verdana" w:hAnsi="Verdana"/>
            <w:color w:val="0563C1" w:themeColor="hyperlink"/>
            <w:sz w:val="16"/>
            <w:szCs w:val="16"/>
            <w:u w:val="single"/>
            <w:lang w:val="en-GB"/>
          </w:rPr>
          <w:t>EMA/CVMP/QWP/3629/2016</w:t>
        </w:r>
      </w:hyperlink>
      <w:r w:rsidR="002121A4" w:rsidRPr="002121A4">
        <w:rPr>
          <w:rFonts w:ascii="Verdana" w:hAnsi="Verdana"/>
          <w:sz w:val="16"/>
          <w:szCs w:val="16"/>
          <w:lang w:val="en-GB"/>
        </w:rPr>
        <w:t>)’ is available for reference.</w:t>
      </w:r>
    </w:p>
    <w:p w14:paraId="7E7C37EC" w14:textId="77777777" w:rsidR="00C876E8" w:rsidRPr="00C876E8" w:rsidRDefault="00C876E8">
      <w:pPr>
        <w:pStyle w:val="FootnoteText"/>
        <w:rPr>
          <w:rFonts w:ascii="Verdana" w:hAnsi="Verdana"/>
          <w:sz w:val="16"/>
          <w:szCs w:val="16"/>
          <w:lang w:val="en-GB"/>
        </w:rPr>
      </w:pPr>
    </w:p>
  </w:footnote>
  <w:footnote w:id="8">
    <w:p w14:paraId="7E7C37ED" w14:textId="77777777" w:rsidR="00C876E8" w:rsidRDefault="001D5D99">
      <w:pPr>
        <w:pStyle w:val="FootnoteText"/>
      </w:pPr>
      <w:r>
        <w:rPr>
          <w:rStyle w:val="FootnoteReference"/>
        </w:rPr>
        <w:footnoteRef/>
      </w:r>
      <w:r>
        <w:t xml:space="preserve"> This refers to all centrally authorised products, MRP, DCP and Nationally authorised products. The term “reference product” applies to multiple (duplicate) applications by analogy</w:t>
      </w:r>
    </w:p>
    <w:p w14:paraId="7E7C37EE" w14:textId="77777777" w:rsidR="00C876E8" w:rsidRPr="00C876E8" w:rsidRDefault="00C876E8">
      <w:pPr>
        <w:pStyle w:val="FootnoteText"/>
      </w:pPr>
    </w:p>
  </w:footnote>
  <w:footnote w:id="9">
    <w:p w14:paraId="7E7C37EF" w14:textId="77777777" w:rsidR="00C876E8" w:rsidRPr="00C876E8" w:rsidRDefault="001D5D99">
      <w:pPr>
        <w:pStyle w:val="FootnoteText"/>
      </w:pPr>
      <w:r w:rsidRPr="00C876E8">
        <w:rPr>
          <w:vertAlign w:val="superscript"/>
        </w:rPr>
        <w:t>9</w:t>
      </w:r>
      <w:r w:rsidRPr="00C876E8">
        <w:t xml:space="preserve"> For marketing authorisations via MRP or DCP, provide the Reference Member State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C37C8" w14:textId="77777777" w:rsidR="00AE0BB4" w:rsidRDefault="001D5D99" w:rsidP="00AE0BB4">
    <w:pPr>
      <w:pStyle w:val="FooterAgency"/>
      <w:jc w:val="center"/>
    </w:pPr>
    <w:r>
      <w:rPr>
        <w:noProof/>
      </w:rPr>
      <w:drawing>
        <wp:inline distT="0" distB="0" distL="0" distR="0" wp14:anchorId="7E7C37E1" wp14:editId="7E7C37E2">
          <wp:extent cx="3558600" cy="1796400"/>
          <wp:effectExtent l="0" t="0" r="381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600" cy="179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0D89"/>
    <w:multiLevelType w:val="hybridMultilevel"/>
    <w:tmpl w:val="E3E8F0D2"/>
    <w:lvl w:ilvl="0" w:tplc="F536E454">
      <w:start w:val="1"/>
      <w:numFmt w:val="bullet"/>
      <w:lvlText w:val="*"/>
      <w:lvlJc w:val="left"/>
      <w:pPr>
        <w:ind w:left="51" w:hanging="126"/>
      </w:pPr>
      <w:rPr>
        <w:rFonts w:ascii="Calibri" w:eastAsia="Calibri" w:hAnsi="Calibri" w:hint="default"/>
        <w:color w:val="FF0000"/>
        <w:w w:val="83"/>
        <w:sz w:val="20"/>
        <w:szCs w:val="20"/>
      </w:rPr>
    </w:lvl>
    <w:lvl w:ilvl="1" w:tplc="E59E7E0C">
      <w:start w:val="1"/>
      <w:numFmt w:val="bullet"/>
      <w:lvlText w:val="•"/>
      <w:lvlJc w:val="left"/>
      <w:pPr>
        <w:ind w:left="534" w:hanging="126"/>
      </w:pPr>
      <w:rPr>
        <w:rFonts w:hint="default"/>
      </w:rPr>
    </w:lvl>
    <w:lvl w:ilvl="2" w:tplc="28361036">
      <w:start w:val="1"/>
      <w:numFmt w:val="bullet"/>
      <w:lvlText w:val="•"/>
      <w:lvlJc w:val="left"/>
      <w:pPr>
        <w:ind w:left="1017" w:hanging="126"/>
      </w:pPr>
      <w:rPr>
        <w:rFonts w:hint="default"/>
      </w:rPr>
    </w:lvl>
    <w:lvl w:ilvl="3" w:tplc="43F45F02">
      <w:start w:val="1"/>
      <w:numFmt w:val="bullet"/>
      <w:lvlText w:val="•"/>
      <w:lvlJc w:val="left"/>
      <w:pPr>
        <w:ind w:left="1499" w:hanging="126"/>
      </w:pPr>
      <w:rPr>
        <w:rFonts w:hint="default"/>
      </w:rPr>
    </w:lvl>
    <w:lvl w:ilvl="4" w:tplc="48D8E41A">
      <w:start w:val="1"/>
      <w:numFmt w:val="bullet"/>
      <w:lvlText w:val="•"/>
      <w:lvlJc w:val="left"/>
      <w:pPr>
        <w:ind w:left="1982" w:hanging="126"/>
      </w:pPr>
      <w:rPr>
        <w:rFonts w:hint="default"/>
      </w:rPr>
    </w:lvl>
    <w:lvl w:ilvl="5" w:tplc="6D061F10">
      <w:start w:val="1"/>
      <w:numFmt w:val="bullet"/>
      <w:lvlText w:val="•"/>
      <w:lvlJc w:val="left"/>
      <w:pPr>
        <w:ind w:left="2465" w:hanging="126"/>
      </w:pPr>
      <w:rPr>
        <w:rFonts w:hint="default"/>
      </w:rPr>
    </w:lvl>
    <w:lvl w:ilvl="6" w:tplc="F3D4D514">
      <w:start w:val="1"/>
      <w:numFmt w:val="bullet"/>
      <w:lvlText w:val="•"/>
      <w:lvlJc w:val="left"/>
      <w:pPr>
        <w:ind w:left="2948" w:hanging="126"/>
      </w:pPr>
      <w:rPr>
        <w:rFonts w:hint="default"/>
      </w:rPr>
    </w:lvl>
    <w:lvl w:ilvl="7" w:tplc="F1D63CFE">
      <w:start w:val="1"/>
      <w:numFmt w:val="bullet"/>
      <w:lvlText w:val="•"/>
      <w:lvlJc w:val="left"/>
      <w:pPr>
        <w:ind w:left="3430" w:hanging="126"/>
      </w:pPr>
      <w:rPr>
        <w:rFonts w:hint="default"/>
      </w:rPr>
    </w:lvl>
    <w:lvl w:ilvl="8" w:tplc="2AAEADB0">
      <w:start w:val="1"/>
      <w:numFmt w:val="bullet"/>
      <w:lvlText w:val="•"/>
      <w:lvlJc w:val="left"/>
      <w:pPr>
        <w:ind w:left="3913" w:hanging="126"/>
      </w:pPr>
      <w:rPr>
        <w:rFonts w:hint="default"/>
      </w:rPr>
    </w:lvl>
  </w:abstractNum>
  <w:abstractNum w:abstractNumId="1" w15:restartNumberingAfterBreak="0">
    <w:nsid w:val="02B90FED"/>
    <w:multiLevelType w:val="hybridMultilevel"/>
    <w:tmpl w:val="66EE1412"/>
    <w:lvl w:ilvl="0" w:tplc="66DEE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86D9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28F0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5AD6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1C79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2CFD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72BB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EEBF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162D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4816B2"/>
    <w:multiLevelType w:val="hybridMultilevel"/>
    <w:tmpl w:val="9B00FC5C"/>
    <w:lvl w:ilvl="0" w:tplc="C9D8F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60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2F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A9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00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3C9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66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47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8AD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C041C"/>
    <w:multiLevelType w:val="hybridMultilevel"/>
    <w:tmpl w:val="895AD11C"/>
    <w:lvl w:ilvl="0" w:tplc="25E899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0B485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982ECB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A6E33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5A0283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C2AC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286B22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8148A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B8DED570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57366616">
    <w:abstractNumId w:val="1"/>
  </w:num>
  <w:num w:numId="2" w16cid:durableId="993876623">
    <w:abstractNumId w:val="2"/>
  </w:num>
  <w:num w:numId="3" w16cid:durableId="1921713679">
    <w:abstractNumId w:val="0"/>
  </w:num>
  <w:num w:numId="4" w16cid:durableId="423767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B4"/>
    <w:rsid w:val="00002B49"/>
    <w:rsid w:val="00020D79"/>
    <w:rsid w:val="00027DB4"/>
    <w:rsid w:val="00034803"/>
    <w:rsid w:val="00060204"/>
    <w:rsid w:val="00066F9D"/>
    <w:rsid w:val="00077513"/>
    <w:rsid w:val="00081050"/>
    <w:rsid w:val="00082CBB"/>
    <w:rsid w:val="0008493C"/>
    <w:rsid w:val="000858C8"/>
    <w:rsid w:val="00087E0B"/>
    <w:rsid w:val="00092207"/>
    <w:rsid w:val="000A5ED2"/>
    <w:rsid w:val="000D2728"/>
    <w:rsid w:val="000E68AF"/>
    <w:rsid w:val="000F7FAD"/>
    <w:rsid w:val="0011562A"/>
    <w:rsid w:val="001177D5"/>
    <w:rsid w:val="00134129"/>
    <w:rsid w:val="0013770E"/>
    <w:rsid w:val="00137849"/>
    <w:rsid w:val="001438D3"/>
    <w:rsid w:val="00144B01"/>
    <w:rsid w:val="00145F2B"/>
    <w:rsid w:val="001752C8"/>
    <w:rsid w:val="00181048"/>
    <w:rsid w:val="00184827"/>
    <w:rsid w:val="0019475F"/>
    <w:rsid w:val="001B3BA6"/>
    <w:rsid w:val="001C1928"/>
    <w:rsid w:val="001C3247"/>
    <w:rsid w:val="001D5D99"/>
    <w:rsid w:val="00200571"/>
    <w:rsid w:val="002035C8"/>
    <w:rsid w:val="002121A4"/>
    <w:rsid w:val="002609B5"/>
    <w:rsid w:val="002A754C"/>
    <w:rsid w:val="002B2485"/>
    <w:rsid w:val="002C4EB8"/>
    <w:rsid w:val="002D4337"/>
    <w:rsid w:val="00316015"/>
    <w:rsid w:val="00316862"/>
    <w:rsid w:val="00336050"/>
    <w:rsid w:val="003477FE"/>
    <w:rsid w:val="003528A5"/>
    <w:rsid w:val="00366D70"/>
    <w:rsid w:val="00376C5F"/>
    <w:rsid w:val="003844E3"/>
    <w:rsid w:val="003852FF"/>
    <w:rsid w:val="0039663E"/>
    <w:rsid w:val="003A5305"/>
    <w:rsid w:val="003B16BD"/>
    <w:rsid w:val="003B19CB"/>
    <w:rsid w:val="003B5935"/>
    <w:rsid w:val="003B6197"/>
    <w:rsid w:val="003B787A"/>
    <w:rsid w:val="003C6218"/>
    <w:rsid w:val="003F1C14"/>
    <w:rsid w:val="00410CBC"/>
    <w:rsid w:val="00416F98"/>
    <w:rsid w:val="00420606"/>
    <w:rsid w:val="004219D9"/>
    <w:rsid w:val="004441E6"/>
    <w:rsid w:val="004455AD"/>
    <w:rsid w:val="00452390"/>
    <w:rsid w:val="00453857"/>
    <w:rsid w:val="0048371B"/>
    <w:rsid w:val="004A2588"/>
    <w:rsid w:val="004C08B4"/>
    <w:rsid w:val="004E1C6E"/>
    <w:rsid w:val="00502FBD"/>
    <w:rsid w:val="005051E2"/>
    <w:rsid w:val="00506DCD"/>
    <w:rsid w:val="005448A8"/>
    <w:rsid w:val="0055494C"/>
    <w:rsid w:val="00562380"/>
    <w:rsid w:val="005831D1"/>
    <w:rsid w:val="005A2189"/>
    <w:rsid w:val="00612522"/>
    <w:rsid w:val="00612B3F"/>
    <w:rsid w:val="006359A6"/>
    <w:rsid w:val="00640381"/>
    <w:rsid w:val="00644F94"/>
    <w:rsid w:val="00650FB4"/>
    <w:rsid w:val="00654BBE"/>
    <w:rsid w:val="00656257"/>
    <w:rsid w:val="00670E18"/>
    <w:rsid w:val="006741E9"/>
    <w:rsid w:val="00686711"/>
    <w:rsid w:val="006926E2"/>
    <w:rsid w:val="00695562"/>
    <w:rsid w:val="006B536D"/>
    <w:rsid w:val="006B68B2"/>
    <w:rsid w:val="006B6B78"/>
    <w:rsid w:val="006C6E23"/>
    <w:rsid w:val="006D6104"/>
    <w:rsid w:val="00713515"/>
    <w:rsid w:val="0071430F"/>
    <w:rsid w:val="007205DE"/>
    <w:rsid w:val="00725946"/>
    <w:rsid w:val="00727349"/>
    <w:rsid w:val="00732D0A"/>
    <w:rsid w:val="00741D4D"/>
    <w:rsid w:val="0079341A"/>
    <w:rsid w:val="007966B9"/>
    <w:rsid w:val="007B70D3"/>
    <w:rsid w:val="007C137A"/>
    <w:rsid w:val="007E2167"/>
    <w:rsid w:val="007E3B81"/>
    <w:rsid w:val="007E71A8"/>
    <w:rsid w:val="007F0DF2"/>
    <w:rsid w:val="007F5496"/>
    <w:rsid w:val="00806D09"/>
    <w:rsid w:val="00812272"/>
    <w:rsid w:val="00850DE5"/>
    <w:rsid w:val="00880590"/>
    <w:rsid w:val="008A4A37"/>
    <w:rsid w:val="008C33F1"/>
    <w:rsid w:val="008E4148"/>
    <w:rsid w:val="008F5649"/>
    <w:rsid w:val="008F6D34"/>
    <w:rsid w:val="00912CE3"/>
    <w:rsid w:val="00923425"/>
    <w:rsid w:val="00957C50"/>
    <w:rsid w:val="009624BF"/>
    <w:rsid w:val="009775C7"/>
    <w:rsid w:val="009810AB"/>
    <w:rsid w:val="0099489A"/>
    <w:rsid w:val="009A44AE"/>
    <w:rsid w:val="009A66E6"/>
    <w:rsid w:val="009C2E1B"/>
    <w:rsid w:val="009D08C5"/>
    <w:rsid w:val="009E5262"/>
    <w:rsid w:val="00A27AE7"/>
    <w:rsid w:val="00A5038B"/>
    <w:rsid w:val="00A96FB8"/>
    <w:rsid w:val="00AA77CE"/>
    <w:rsid w:val="00AB39FA"/>
    <w:rsid w:val="00AC0D6B"/>
    <w:rsid w:val="00AC74D9"/>
    <w:rsid w:val="00AE0BB4"/>
    <w:rsid w:val="00AE5FA2"/>
    <w:rsid w:val="00AF4011"/>
    <w:rsid w:val="00AF4452"/>
    <w:rsid w:val="00B0178A"/>
    <w:rsid w:val="00B01857"/>
    <w:rsid w:val="00B05348"/>
    <w:rsid w:val="00B06FDD"/>
    <w:rsid w:val="00B13B00"/>
    <w:rsid w:val="00B13F1C"/>
    <w:rsid w:val="00B16DD9"/>
    <w:rsid w:val="00B3004A"/>
    <w:rsid w:val="00B471AA"/>
    <w:rsid w:val="00B629EE"/>
    <w:rsid w:val="00B872EE"/>
    <w:rsid w:val="00B9032E"/>
    <w:rsid w:val="00BA5580"/>
    <w:rsid w:val="00BB306D"/>
    <w:rsid w:val="00BD6867"/>
    <w:rsid w:val="00BE179A"/>
    <w:rsid w:val="00C00EFF"/>
    <w:rsid w:val="00C019B3"/>
    <w:rsid w:val="00C10673"/>
    <w:rsid w:val="00C1212A"/>
    <w:rsid w:val="00C150F2"/>
    <w:rsid w:val="00C2215B"/>
    <w:rsid w:val="00C25C56"/>
    <w:rsid w:val="00C5050E"/>
    <w:rsid w:val="00C5355E"/>
    <w:rsid w:val="00C6101C"/>
    <w:rsid w:val="00C7251B"/>
    <w:rsid w:val="00C80186"/>
    <w:rsid w:val="00C876E8"/>
    <w:rsid w:val="00CD053B"/>
    <w:rsid w:val="00D04088"/>
    <w:rsid w:val="00D4724E"/>
    <w:rsid w:val="00D55FCF"/>
    <w:rsid w:val="00D61B1F"/>
    <w:rsid w:val="00D75F43"/>
    <w:rsid w:val="00D8659E"/>
    <w:rsid w:val="00DA3051"/>
    <w:rsid w:val="00DA60C4"/>
    <w:rsid w:val="00DB5A1F"/>
    <w:rsid w:val="00DC3C27"/>
    <w:rsid w:val="00DC51FC"/>
    <w:rsid w:val="00DF082D"/>
    <w:rsid w:val="00E03652"/>
    <w:rsid w:val="00E12E9A"/>
    <w:rsid w:val="00E14540"/>
    <w:rsid w:val="00E1756C"/>
    <w:rsid w:val="00E209FE"/>
    <w:rsid w:val="00E36574"/>
    <w:rsid w:val="00E40744"/>
    <w:rsid w:val="00E4125D"/>
    <w:rsid w:val="00E42CEB"/>
    <w:rsid w:val="00E93386"/>
    <w:rsid w:val="00E948CF"/>
    <w:rsid w:val="00EB152A"/>
    <w:rsid w:val="00EB6A73"/>
    <w:rsid w:val="00EC073C"/>
    <w:rsid w:val="00EC404D"/>
    <w:rsid w:val="00ED1D74"/>
    <w:rsid w:val="00ED528C"/>
    <w:rsid w:val="00ED7F8D"/>
    <w:rsid w:val="00EE5648"/>
    <w:rsid w:val="00EE639B"/>
    <w:rsid w:val="00F07593"/>
    <w:rsid w:val="00F21F3A"/>
    <w:rsid w:val="00F249F5"/>
    <w:rsid w:val="00F37F97"/>
    <w:rsid w:val="00F403DF"/>
    <w:rsid w:val="00F5228B"/>
    <w:rsid w:val="00F65908"/>
    <w:rsid w:val="00F72E2B"/>
    <w:rsid w:val="00FA5156"/>
    <w:rsid w:val="00FB2A9A"/>
    <w:rsid w:val="00FC06CF"/>
    <w:rsid w:val="00FC65C0"/>
    <w:rsid w:val="00FD0BFC"/>
    <w:rsid w:val="00FE57F0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36CC"/>
  <w15:chartTrackingRefBased/>
  <w15:docId w15:val="{F3582932-19FE-492F-BEAA-596C3084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locked="0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0BB4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locked/>
    <w:rsid w:val="00E93386"/>
    <w:pPr>
      <w:spacing w:before="20"/>
      <w:ind w:left="140"/>
      <w:outlineLvl w:val="0"/>
    </w:pPr>
    <w:rPr>
      <w:rFonts w:ascii="Trebuchet MS" w:eastAsia="Trebuchet MS" w:hAnsi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Agency">
    <w:name w:val="Footer (Agency)"/>
    <w:basedOn w:val="Normal"/>
    <w:locked/>
    <w:rsid w:val="00AE0BB4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styleId="Header">
    <w:name w:val="header"/>
    <w:basedOn w:val="Normal"/>
    <w:link w:val="HeaderChar"/>
    <w:uiPriority w:val="99"/>
    <w:unhideWhenUsed/>
    <w:locked/>
    <w:rsid w:val="00AE0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BB4"/>
  </w:style>
  <w:style w:type="paragraph" w:styleId="Footer">
    <w:name w:val="footer"/>
    <w:basedOn w:val="Normal"/>
    <w:link w:val="FooterChar"/>
    <w:uiPriority w:val="99"/>
    <w:unhideWhenUsed/>
    <w:locked/>
    <w:rsid w:val="00AE0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BB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E0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E0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AE0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BB4"/>
    <w:rPr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E0BB4"/>
    <w:pPr>
      <w:ind w:left="502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E0BB4"/>
    <w:rPr>
      <w:rFonts w:ascii="Times New Roman" w:eastAsia="Times New Roman" w:hAnsi="Times New Roman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27A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7AE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27AE7"/>
    <w:rPr>
      <w:vertAlign w:val="superscript"/>
    </w:rPr>
  </w:style>
  <w:style w:type="paragraph" w:styleId="ListParagraph">
    <w:name w:val="List Paragraph"/>
    <w:basedOn w:val="Normal"/>
    <w:uiPriority w:val="34"/>
    <w:qFormat/>
    <w:locked/>
    <w:rsid w:val="002035C8"/>
  </w:style>
  <w:style w:type="character" w:customStyle="1" w:styleId="Heading1Char">
    <w:name w:val="Heading 1 Char"/>
    <w:basedOn w:val="DefaultParagraphFont"/>
    <w:link w:val="Heading1"/>
    <w:uiPriority w:val="1"/>
    <w:rsid w:val="00E93386"/>
    <w:rPr>
      <w:rFonts w:ascii="Trebuchet MS" w:eastAsia="Trebuchet MS" w:hAnsi="Trebuchet MS"/>
      <w:b/>
      <w:bCs/>
      <w:sz w:val="28"/>
      <w:szCs w:val="28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50F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FB4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50FB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96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63E"/>
    <w:rPr>
      <w:b/>
      <w:bCs/>
      <w:sz w:val="20"/>
      <w:szCs w:val="20"/>
      <w:lang w:val="en-US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locked/>
    <w:rsid w:val="00B13F1C"/>
    <w:pPr>
      <w:widowControl/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PagenumberAgencyCharChar">
    <w:name w:val="Page number (Agency) Char Char"/>
    <w:link w:val="PagenumberAgency"/>
    <w:semiHidden/>
    <w:rsid w:val="00B13F1C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RefAgency">
    <w:name w:val="Ref. (Agency)"/>
    <w:basedOn w:val="Normal"/>
    <w:semiHidden/>
    <w:locked/>
    <w:rsid w:val="00B13F1C"/>
    <w:pPr>
      <w:widowControl/>
    </w:pPr>
    <w:rPr>
      <w:rFonts w:ascii="Verdana" w:eastAsia="Times New Roman" w:hAnsi="Verdana" w:cs="Times New Roman"/>
      <w:sz w:val="17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locked/>
    <w:rsid w:val="00C505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locked/>
    <w:rsid w:val="00C5050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locked/>
    <w:rsid w:val="00562380"/>
    <w:rPr>
      <w:color w:val="808080"/>
    </w:rPr>
  </w:style>
  <w:style w:type="table" w:styleId="TableGrid">
    <w:name w:val="Table Grid"/>
    <w:basedOn w:val="TableNormal"/>
    <w:uiPriority w:val="39"/>
    <w:locked/>
    <w:rsid w:val="00DC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77F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documents/scientific-guideline/reflection-paper-chemical-structure-properties-criteria-be-considered-evaluation-new-active_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4024F6887F446CBD8869216063A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488D4-6E61-4EAD-873C-FDD28EFA7E0C}"/>
      </w:docPartPr>
      <w:docPartBody>
        <w:p w:rsidR="00644F94" w:rsidRDefault="000A28CB" w:rsidP="0071430F">
          <w:pPr>
            <w:pStyle w:val="AC4024F6887F446CBD8869216063AE9C"/>
          </w:pPr>
          <w:r w:rsidRPr="00DA60C4">
            <w:rPr>
              <w:rStyle w:val="PlaceholderText"/>
            </w:rPr>
            <w:t>Choose an item.</w:t>
          </w:r>
        </w:p>
      </w:docPartBody>
    </w:docPart>
    <w:docPart>
      <w:docPartPr>
        <w:name w:val="AFF657FD5DB54977ACE5FE6FEAD4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1149C-4C23-4F82-8C85-6A563A22318F}"/>
      </w:docPartPr>
      <w:docPartBody>
        <w:p w:rsidR="00644F94" w:rsidRDefault="000A28CB" w:rsidP="0071430F">
          <w:pPr>
            <w:pStyle w:val="AFF657FD5DB54977ACE5FE6FEAD4ECAD2"/>
          </w:pPr>
          <w:r w:rsidRPr="00DA60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C694AF70134D3CB21BBB67952DD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55F7D-1FC4-4982-9B06-2DD2A9B1D91C}"/>
      </w:docPartPr>
      <w:docPartBody>
        <w:p w:rsidR="00644F94" w:rsidRDefault="000A28CB" w:rsidP="0071430F">
          <w:pPr>
            <w:pStyle w:val="D0C694AF70134D3CB21BBB67952DD57C1"/>
          </w:pPr>
          <w:r w:rsidRPr="00DA60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8834C2B33F408292D8E76BCD2D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5A811-6F98-4012-9743-6D1A1457222F}"/>
      </w:docPartPr>
      <w:docPartBody>
        <w:p w:rsidR="00644F94" w:rsidRDefault="000A28CB" w:rsidP="0071430F">
          <w:pPr>
            <w:pStyle w:val="718834C2B33F408292D8E76BCD2D04F91"/>
          </w:pPr>
          <w:r w:rsidRPr="00DA60C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D9A86-1D54-4784-99FD-CB28B1414A70}"/>
      </w:docPartPr>
      <w:docPartBody>
        <w:p w:rsidR="007C137A" w:rsidRDefault="000A28CB">
          <w:r w:rsidRPr="002A75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EDB3-9D80-4C16-9EA1-923E8AEB10C9}"/>
      </w:docPartPr>
      <w:docPartBody>
        <w:p w:rsidR="007C137A" w:rsidRDefault="000A28CB">
          <w:r w:rsidRPr="007205D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0F"/>
    <w:rsid w:val="0008493C"/>
    <w:rsid w:val="000A28CB"/>
    <w:rsid w:val="00176A66"/>
    <w:rsid w:val="00474D3F"/>
    <w:rsid w:val="00644F94"/>
    <w:rsid w:val="00645739"/>
    <w:rsid w:val="006936B6"/>
    <w:rsid w:val="0071430F"/>
    <w:rsid w:val="00781425"/>
    <w:rsid w:val="007C137A"/>
    <w:rsid w:val="008A7D64"/>
    <w:rsid w:val="008E716E"/>
    <w:rsid w:val="00C25C50"/>
    <w:rsid w:val="00CB4C1C"/>
    <w:rsid w:val="00E14540"/>
    <w:rsid w:val="00F205EC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F94"/>
    <w:rPr>
      <w:color w:val="808080"/>
    </w:rPr>
  </w:style>
  <w:style w:type="paragraph" w:customStyle="1" w:styleId="AC4024F6887F446CBD8869216063AE9C">
    <w:name w:val="AC4024F6887F446CBD8869216063AE9C"/>
    <w:rsid w:val="0071430F"/>
  </w:style>
  <w:style w:type="paragraph" w:customStyle="1" w:styleId="AFF657FD5DB54977ACE5FE6FEAD4ECAD2">
    <w:name w:val="AFF657FD5DB54977ACE5FE6FEAD4ECAD2"/>
    <w:rsid w:val="0071430F"/>
    <w:pPr>
      <w:widowControl w:val="0"/>
      <w:spacing w:after="0" w:line="240" w:lineRule="auto"/>
      <w:ind w:left="502"/>
    </w:pPr>
    <w:rPr>
      <w:rFonts w:ascii="Times New Roman" w:eastAsia="Times New Roman" w:hAnsi="Times New Roman"/>
      <w:sz w:val="18"/>
      <w:szCs w:val="18"/>
      <w:lang w:val="en-US" w:eastAsia="en-US"/>
    </w:rPr>
  </w:style>
  <w:style w:type="paragraph" w:customStyle="1" w:styleId="D0C694AF70134D3CB21BBB67952DD57C1">
    <w:name w:val="D0C694AF70134D3CB21BBB67952DD57C1"/>
    <w:rsid w:val="0071430F"/>
    <w:pPr>
      <w:widowControl w:val="0"/>
      <w:spacing w:after="0" w:line="240" w:lineRule="auto"/>
      <w:ind w:left="502"/>
    </w:pPr>
    <w:rPr>
      <w:rFonts w:ascii="Times New Roman" w:eastAsia="Times New Roman" w:hAnsi="Times New Roman"/>
      <w:sz w:val="18"/>
      <w:szCs w:val="18"/>
      <w:lang w:val="en-US" w:eastAsia="en-US"/>
    </w:rPr>
  </w:style>
  <w:style w:type="paragraph" w:customStyle="1" w:styleId="718834C2B33F408292D8E76BCD2D04F91">
    <w:name w:val="718834C2B33F408292D8E76BCD2D04F91"/>
    <w:rsid w:val="0071430F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625B-1B29-47F1-B0E2-9FEEEB15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Presubmission request form for VMP under Reg 2019-6</vt:lpstr>
    </vt:vector>
  </TitlesOfParts>
  <Company>European Medicines Agency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Presubmission request form for VMP under Reg 2019-6</dc:title>
  <dc:creator>Piotrowska Urszula</dc:creator>
  <cp:lastModifiedBy>Vecellio Anna</cp:lastModifiedBy>
  <cp:revision>3</cp:revision>
  <dcterms:created xsi:type="dcterms:W3CDTF">2024-12-11T13:36:00Z</dcterms:created>
  <dcterms:modified xsi:type="dcterms:W3CDTF">2024-12-13T12:40:00Z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Internal Form</vt:lpwstr>
  </property>
  <property fmtid="{D5CDD505-2E9C-101B-9397-08002B2CF9AE}" pid="5" name="DM_Creation_Date">
    <vt:lpwstr>13/12/2024 13:30:19</vt:lpwstr>
  </property>
  <property fmtid="{D5CDD505-2E9C-101B-9397-08002B2CF9AE}" pid="6" name="DM_Creator_Name">
    <vt:lpwstr>Vecellio Anna</vt:lpwstr>
  </property>
  <property fmtid="{D5CDD505-2E9C-101B-9397-08002B2CF9AE}" pid="7" name="DM_DocRefId">
    <vt:lpwstr>EMA/80683/2021</vt:lpwstr>
  </property>
  <property fmtid="{D5CDD505-2E9C-101B-9397-08002B2CF9AE}" pid="8" name="DM_emea_doc_ref_id">
    <vt:lpwstr>EMA/80683/2021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Vecellio Anna</vt:lpwstr>
  </property>
  <property fmtid="{D5CDD505-2E9C-101B-9397-08002B2CF9AE}" pid="12" name="DM_Modified_Date">
    <vt:lpwstr>13/12/2024 13:30:19</vt:lpwstr>
  </property>
  <property fmtid="{D5CDD505-2E9C-101B-9397-08002B2CF9AE}" pid="13" name="DM_Modifier_Name">
    <vt:lpwstr>Vecellio Anna</vt:lpwstr>
  </property>
  <property fmtid="{D5CDD505-2E9C-101B-9397-08002B2CF9AE}" pid="14" name="DM_Modify_Date">
    <vt:lpwstr>13/12/2024 13:30:19</vt:lpwstr>
  </property>
  <property fmtid="{D5CDD505-2E9C-101B-9397-08002B2CF9AE}" pid="15" name="DM_Name">
    <vt:lpwstr>Presubmission request form for VMP under Reg 2019-6</vt:lpwstr>
  </property>
  <property fmtid="{D5CDD505-2E9C-101B-9397-08002B2CF9AE}" pid="16" name="DM_Path">
    <vt:lpwstr>/14. Working areas/14.06 V-Division/01. V-Division Administration/05. V - Projects/Implementation of legislation/Reg 2019-6 (VMP-Reg)/Impact Assessment/Revision of templates-Q&amp;As-toolkits/Templates/Eligibility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1.37,CURRENT,updated NFR (SAP details)</vt:lpwstr>
  </property>
  <property fmtid="{D5CDD505-2E9C-101B-9397-08002B2CF9AE}" pid="22" name="MSIP_Label_0eea11ca-d417-4147-80ed-01a58412c458_ActionId">
    <vt:lpwstr>f5ed63c5-6d3a-4878-8d6a-97f40c3a75f4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2021-03-19T10:38:34Z</vt:lpwstr>
  </property>
  <property fmtid="{D5CDD505-2E9C-101B-9397-08002B2CF9AE}" pid="28" name="MSIP_Label_0eea11ca-d417-4147-80ed-01a58412c458_SiteId">
    <vt:lpwstr>bc9dc15c-61bc-4f03-b60b-e5b6d8922839</vt:lpwstr>
  </property>
  <property fmtid="{D5CDD505-2E9C-101B-9397-08002B2CF9AE}" pid="29" name="MSIP_Label_afe1b31d-cec0-4074-b4bd-f07689e43d84_ActionId">
    <vt:lpwstr>f5ed63c5-6d3a-4878-8d6a-97f40c3a75f4</vt:lpwstr>
  </property>
  <property fmtid="{D5CDD505-2E9C-101B-9397-08002B2CF9AE}" pid="30" name="MSIP_Label_afe1b31d-cec0-4074-b4bd-f07689e43d84_Application">
    <vt:lpwstr>Microsoft Azure Information Protection</vt:lpwstr>
  </property>
  <property fmtid="{D5CDD505-2E9C-101B-9397-08002B2CF9AE}" pid="31" name="MSIP_Label_afe1b31d-cec0-4074-b4bd-f07689e43d84_Enabled">
    <vt:lpwstr>True</vt:lpwstr>
  </property>
  <property fmtid="{D5CDD505-2E9C-101B-9397-08002B2CF9AE}" pid="32" name="MSIP_Label_afe1b31d-cec0-4074-b4bd-f07689e43d84_Extended_MSFT_Method">
    <vt:lpwstr>Automatic</vt:lpwstr>
  </property>
  <property fmtid="{D5CDD505-2E9C-101B-9397-08002B2CF9AE}" pid="33" name="MSIP_Label_afe1b31d-cec0-4074-b4bd-f07689e43d84_Name">
    <vt:lpwstr>Internal</vt:lpwstr>
  </property>
  <property fmtid="{D5CDD505-2E9C-101B-9397-08002B2CF9AE}" pid="34" name="MSIP_Label_afe1b31d-cec0-4074-b4bd-f07689e43d84_Owner">
    <vt:lpwstr>urszula.piotrowska@ema.europa.eu</vt:lpwstr>
  </property>
  <property fmtid="{D5CDD505-2E9C-101B-9397-08002B2CF9AE}" pid="35" name="MSIP_Label_afe1b31d-cec0-4074-b4bd-f07689e43d84_SetDate">
    <vt:lpwstr>2021-02-23T14:35:46.7452163Z</vt:lpwstr>
  </property>
  <property fmtid="{D5CDD505-2E9C-101B-9397-08002B2CF9AE}" pid="36" name="MSIP_Label_afe1b31d-cec0-4074-b4bd-f07689e43d84_SiteId">
    <vt:lpwstr>bc9dc15c-61bc-4f03-b60b-e5b6d8922839</vt:lpwstr>
  </property>
</Properties>
</file>