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B24A8" w14:textId="77777777" w:rsidR="00094AFB" w:rsidRPr="00094AFB" w:rsidRDefault="00094AFB" w:rsidP="00094AFB">
      <w:pPr>
        <w:widowControl w:val="0"/>
        <w:pBdr>
          <w:top w:val="single" w:sz="4" w:space="1" w:color="auto"/>
          <w:left w:val="single" w:sz="4" w:space="4" w:color="auto"/>
          <w:bottom w:val="single" w:sz="4" w:space="1" w:color="auto"/>
          <w:right w:val="single" w:sz="4" w:space="4" w:color="auto"/>
        </w:pBdr>
        <w:suppressAutoHyphens/>
        <w:rPr>
          <w:sz w:val="22"/>
          <w:lang w:val="bg-BG"/>
        </w:rPr>
      </w:pPr>
      <w:r w:rsidRPr="00094AFB">
        <w:rPr>
          <w:sz w:val="22"/>
          <w:lang w:val="bg-BG"/>
        </w:rPr>
        <w:t xml:space="preserve">Dette dokument er den godkendte produktinformation for Rasagiline ratiopharm. Ændringerne siden den foregående procedure, der berører produktinformationen (EMA/N/0000254937), er </w:t>
      </w:r>
      <w:r w:rsidRPr="00094AFB">
        <w:rPr>
          <w:sz w:val="22"/>
          <w:lang w:val="da-DK"/>
        </w:rPr>
        <w:t>understreget</w:t>
      </w:r>
      <w:r w:rsidRPr="00094AFB">
        <w:rPr>
          <w:sz w:val="22"/>
          <w:lang w:val="bg-BG"/>
        </w:rPr>
        <w:t>.</w:t>
      </w:r>
    </w:p>
    <w:p w14:paraId="2DEA1806" w14:textId="77777777" w:rsidR="00094AFB" w:rsidRPr="00094AFB" w:rsidRDefault="00094AFB" w:rsidP="00094AFB">
      <w:pPr>
        <w:widowControl w:val="0"/>
        <w:pBdr>
          <w:top w:val="single" w:sz="4" w:space="1" w:color="auto"/>
          <w:left w:val="single" w:sz="4" w:space="4" w:color="auto"/>
          <w:bottom w:val="single" w:sz="4" w:space="1" w:color="auto"/>
          <w:right w:val="single" w:sz="4" w:space="4" w:color="auto"/>
        </w:pBdr>
        <w:suppressAutoHyphens/>
        <w:rPr>
          <w:sz w:val="22"/>
          <w:lang w:val="bg-BG"/>
        </w:rPr>
      </w:pPr>
    </w:p>
    <w:p w14:paraId="56C1547A" w14:textId="08A8739A" w:rsidR="00B24154" w:rsidRPr="00433789" w:rsidRDefault="00094AFB" w:rsidP="00094AFB">
      <w:pPr>
        <w:pBdr>
          <w:top w:val="single" w:sz="4" w:space="1" w:color="auto"/>
          <w:left w:val="single" w:sz="4" w:space="4" w:color="auto"/>
          <w:bottom w:val="single" w:sz="4" w:space="1" w:color="auto"/>
          <w:right w:val="single" w:sz="4" w:space="4" w:color="auto"/>
        </w:pBdr>
        <w:tabs>
          <w:tab w:val="left" w:pos="567"/>
        </w:tabs>
        <w:suppressAutoHyphens/>
        <w:rPr>
          <w:sz w:val="22"/>
          <w:lang w:val="da-DK"/>
        </w:rPr>
      </w:pPr>
      <w:r w:rsidRPr="00094AFB">
        <w:rPr>
          <w:sz w:val="22"/>
          <w:lang w:val="bg-BG"/>
        </w:rPr>
        <w:t xml:space="preserve">Yderligere oplysninger findes på Det Europæiske Lægemiddelagenturs webside: </w:t>
      </w:r>
      <w:hyperlink r:id="rId8" w:history="1">
        <w:r w:rsidRPr="00094AFB">
          <w:rPr>
            <w:color w:val="0000FF"/>
            <w:sz w:val="22"/>
            <w:u w:val="single"/>
            <w:lang w:val="da-DK"/>
          </w:rPr>
          <w:t>https://www.ema.europa.eu/en/medicines/human/EPAR/rasagiline-ratiopharm</w:t>
        </w:r>
      </w:hyperlink>
    </w:p>
    <w:p w14:paraId="56C1547B" w14:textId="77777777" w:rsidR="00B24154" w:rsidRPr="0052397B" w:rsidRDefault="00B24154">
      <w:pPr>
        <w:tabs>
          <w:tab w:val="left" w:pos="567"/>
        </w:tabs>
        <w:suppressAutoHyphens/>
        <w:rPr>
          <w:sz w:val="22"/>
          <w:lang w:val="da-DK"/>
        </w:rPr>
      </w:pPr>
    </w:p>
    <w:p w14:paraId="56C1547C" w14:textId="77777777" w:rsidR="00B24154" w:rsidRPr="0052397B" w:rsidRDefault="00B24154">
      <w:pPr>
        <w:tabs>
          <w:tab w:val="left" w:pos="567"/>
        </w:tabs>
        <w:suppressAutoHyphens/>
        <w:rPr>
          <w:sz w:val="22"/>
          <w:lang w:val="da-DK"/>
        </w:rPr>
      </w:pPr>
    </w:p>
    <w:p w14:paraId="56C1547D" w14:textId="77777777" w:rsidR="00B24154" w:rsidRPr="0052397B" w:rsidRDefault="00B24154">
      <w:pPr>
        <w:tabs>
          <w:tab w:val="left" w:pos="567"/>
        </w:tabs>
        <w:suppressAutoHyphens/>
        <w:rPr>
          <w:sz w:val="22"/>
          <w:lang w:val="da-DK"/>
        </w:rPr>
      </w:pPr>
    </w:p>
    <w:p w14:paraId="56C1547E" w14:textId="77777777" w:rsidR="00B24154" w:rsidRPr="0052397B" w:rsidRDefault="00B24154">
      <w:pPr>
        <w:tabs>
          <w:tab w:val="left" w:pos="567"/>
        </w:tabs>
        <w:suppressAutoHyphens/>
        <w:rPr>
          <w:sz w:val="22"/>
          <w:lang w:val="da-DK"/>
        </w:rPr>
      </w:pPr>
    </w:p>
    <w:p w14:paraId="56C1547F" w14:textId="77777777" w:rsidR="00B24154" w:rsidRPr="0052397B" w:rsidRDefault="00B24154">
      <w:pPr>
        <w:tabs>
          <w:tab w:val="left" w:pos="567"/>
        </w:tabs>
        <w:suppressAutoHyphens/>
        <w:rPr>
          <w:sz w:val="22"/>
          <w:lang w:val="da-DK"/>
        </w:rPr>
      </w:pPr>
    </w:p>
    <w:p w14:paraId="56C15480" w14:textId="77777777" w:rsidR="00B24154" w:rsidRPr="0052397B" w:rsidRDefault="00B24154">
      <w:pPr>
        <w:tabs>
          <w:tab w:val="left" w:pos="567"/>
        </w:tabs>
        <w:suppressAutoHyphens/>
        <w:rPr>
          <w:sz w:val="22"/>
          <w:lang w:val="da-DK"/>
        </w:rPr>
      </w:pPr>
    </w:p>
    <w:p w14:paraId="56C15481" w14:textId="77777777" w:rsidR="00B24154" w:rsidRPr="0052397B" w:rsidRDefault="00B24154">
      <w:pPr>
        <w:tabs>
          <w:tab w:val="left" w:pos="567"/>
        </w:tabs>
        <w:suppressAutoHyphens/>
        <w:rPr>
          <w:sz w:val="22"/>
          <w:lang w:val="da-DK"/>
        </w:rPr>
      </w:pPr>
    </w:p>
    <w:p w14:paraId="56C15482" w14:textId="77777777" w:rsidR="00B24154" w:rsidRPr="0052397B" w:rsidRDefault="00B24154">
      <w:pPr>
        <w:tabs>
          <w:tab w:val="left" w:pos="567"/>
        </w:tabs>
        <w:suppressAutoHyphens/>
        <w:rPr>
          <w:sz w:val="22"/>
          <w:lang w:val="da-DK"/>
        </w:rPr>
      </w:pPr>
    </w:p>
    <w:p w14:paraId="56C15483" w14:textId="77777777" w:rsidR="00B24154" w:rsidRPr="0052397B" w:rsidRDefault="00B24154">
      <w:pPr>
        <w:tabs>
          <w:tab w:val="left" w:pos="567"/>
        </w:tabs>
        <w:suppressAutoHyphens/>
        <w:rPr>
          <w:sz w:val="22"/>
          <w:lang w:val="da-DK"/>
        </w:rPr>
      </w:pPr>
    </w:p>
    <w:p w14:paraId="56C15484" w14:textId="77777777" w:rsidR="00B24154" w:rsidRPr="0052397B" w:rsidRDefault="00B24154">
      <w:pPr>
        <w:tabs>
          <w:tab w:val="left" w:pos="567"/>
        </w:tabs>
        <w:suppressAutoHyphens/>
        <w:rPr>
          <w:sz w:val="22"/>
          <w:lang w:val="da-DK"/>
        </w:rPr>
      </w:pPr>
    </w:p>
    <w:p w14:paraId="56C15485" w14:textId="77777777" w:rsidR="00B24154" w:rsidRPr="0052397B" w:rsidRDefault="00B24154">
      <w:pPr>
        <w:tabs>
          <w:tab w:val="left" w:pos="567"/>
        </w:tabs>
        <w:suppressAutoHyphens/>
        <w:rPr>
          <w:sz w:val="22"/>
          <w:lang w:val="da-DK"/>
        </w:rPr>
      </w:pPr>
    </w:p>
    <w:p w14:paraId="56C15486" w14:textId="77777777" w:rsidR="00B24154" w:rsidRPr="0052397B" w:rsidRDefault="00B24154">
      <w:pPr>
        <w:tabs>
          <w:tab w:val="left" w:pos="567"/>
        </w:tabs>
        <w:suppressAutoHyphens/>
        <w:rPr>
          <w:sz w:val="22"/>
          <w:lang w:val="da-DK"/>
        </w:rPr>
      </w:pPr>
    </w:p>
    <w:p w14:paraId="56C15487" w14:textId="77777777" w:rsidR="00B24154" w:rsidRPr="0052397B" w:rsidRDefault="00B24154">
      <w:pPr>
        <w:tabs>
          <w:tab w:val="left" w:pos="567"/>
        </w:tabs>
        <w:suppressAutoHyphens/>
        <w:rPr>
          <w:sz w:val="22"/>
          <w:lang w:val="da-DK"/>
        </w:rPr>
      </w:pPr>
    </w:p>
    <w:p w14:paraId="56C15488" w14:textId="77777777" w:rsidR="00B24154" w:rsidRPr="0052397B" w:rsidRDefault="00B24154">
      <w:pPr>
        <w:tabs>
          <w:tab w:val="left" w:pos="567"/>
        </w:tabs>
        <w:suppressAutoHyphens/>
        <w:rPr>
          <w:sz w:val="22"/>
          <w:lang w:val="da-DK"/>
        </w:rPr>
      </w:pPr>
    </w:p>
    <w:p w14:paraId="56C15489" w14:textId="77777777" w:rsidR="00B24154" w:rsidRPr="0052397B" w:rsidRDefault="00B24154">
      <w:pPr>
        <w:tabs>
          <w:tab w:val="left" w:pos="567"/>
        </w:tabs>
        <w:suppressAutoHyphens/>
        <w:rPr>
          <w:sz w:val="22"/>
          <w:lang w:val="da-DK"/>
        </w:rPr>
      </w:pPr>
    </w:p>
    <w:p w14:paraId="56C1548A" w14:textId="77777777" w:rsidR="00B24154" w:rsidRPr="0052397B" w:rsidRDefault="00B24154">
      <w:pPr>
        <w:tabs>
          <w:tab w:val="left" w:pos="567"/>
        </w:tabs>
        <w:suppressAutoHyphens/>
        <w:rPr>
          <w:sz w:val="22"/>
          <w:lang w:val="da-DK"/>
        </w:rPr>
      </w:pPr>
    </w:p>
    <w:p w14:paraId="56C1548B" w14:textId="77777777" w:rsidR="00B24154" w:rsidRPr="0052397B" w:rsidRDefault="00B24154">
      <w:pPr>
        <w:tabs>
          <w:tab w:val="left" w:pos="567"/>
        </w:tabs>
        <w:suppressAutoHyphens/>
        <w:rPr>
          <w:sz w:val="22"/>
          <w:lang w:val="da-DK"/>
        </w:rPr>
      </w:pPr>
    </w:p>
    <w:p w14:paraId="56C1548C" w14:textId="77777777" w:rsidR="00B24154" w:rsidRPr="0052397B" w:rsidRDefault="00B24154">
      <w:pPr>
        <w:tabs>
          <w:tab w:val="left" w:pos="567"/>
        </w:tabs>
        <w:suppressAutoHyphens/>
        <w:rPr>
          <w:sz w:val="22"/>
          <w:lang w:val="da-DK"/>
        </w:rPr>
      </w:pPr>
    </w:p>
    <w:p w14:paraId="56C1548D" w14:textId="77777777" w:rsidR="00B24154" w:rsidRPr="0052397B" w:rsidRDefault="00B24154">
      <w:pPr>
        <w:tabs>
          <w:tab w:val="left" w:pos="567"/>
        </w:tabs>
        <w:suppressAutoHyphens/>
        <w:rPr>
          <w:sz w:val="22"/>
          <w:lang w:val="da-DK"/>
        </w:rPr>
      </w:pPr>
    </w:p>
    <w:p w14:paraId="56C1548E" w14:textId="77777777" w:rsidR="00B24154" w:rsidRPr="0052397B" w:rsidRDefault="00B24154">
      <w:pPr>
        <w:tabs>
          <w:tab w:val="left" w:pos="567"/>
        </w:tabs>
        <w:suppressAutoHyphens/>
        <w:rPr>
          <w:sz w:val="22"/>
          <w:lang w:val="da-DK"/>
        </w:rPr>
      </w:pPr>
    </w:p>
    <w:p w14:paraId="56C1548F" w14:textId="77777777" w:rsidR="00B24154" w:rsidRPr="0052397B" w:rsidRDefault="00B24154">
      <w:pPr>
        <w:tabs>
          <w:tab w:val="left" w:pos="567"/>
        </w:tabs>
        <w:suppressAutoHyphens/>
        <w:rPr>
          <w:sz w:val="22"/>
          <w:lang w:val="da-DK"/>
        </w:rPr>
      </w:pPr>
    </w:p>
    <w:p w14:paraId="56C15490" w14:textId="77777777" w:rsidR="00B24154" w:rsidRPr="0052397B" w:rsidRDefault="00B24154">
      <w:pPr>
        <w:tabs>
          <w:tab w:val="left" w:pos="567"/>
        </w:tabs>
        <w:suppressAutoHyphens/>
        <w:rPr>
          <w:b/>
          <w:sz w:val="22"/>
          <w:lang w:val="da-DK"/>
        </w:rPr>
      </w:pPr>
    </w:p>
    <w:p w14:paraId="56C15491" w14:textId="77777777" w:rsidR="00B24154" w:rsidRPr="0052397B" w:rsidRDefault="00B24154" w:rsidP="002717B4">
      <w:pPr>
        <w:tabs>
          <w:tab w:val="left" w:pos="567"/>
        </w:tabs>
        <w:suppressAutoHyphens/>
        <w:jc w:val="center"/>
        <w:rPr>
          <w:b/>
          <w:sz w:val="22"/>
          <w:lang w:val="da-DK"/>
        </w:rPr>
      </w:pPr>
      <w:r w:rsidRPr="0052397B">
        <w:rPr>
          <w:b/>
          <w:sz w:val="22"/>
          <w:lang w:val="da-DK"/>
        </w:rPr>
        <w:t>BILAG I</w:t>
      </w:r>
    </w:p>
    <w:p w14:paraId="56C15492" w14:textId="77777777" w:rsidR="00B24154" w:rsidRPr="0052397B" w:rsidRDefault="00B24154">
      <w:pPr>
        <w:tabs>
          <w:tab w:val="left" w:pos="567"/>
        </w:tabs>
        <w:suppressAutoHyphens/>
        <w:jc w:val="center"/>
        <w:rPr>
          <w:b/>
          <w:sz w:val="22"/>
          <w:lang w:val="da-DK"/>
        </w:rPr>
      </w:pPr>
    </w:p>
    <w:p w14:paraId="56C15493" w14:textId="77777777" w:rsidR="00B24154" w:rsidRPr="0052397B" w:rsidRDefault="00B24154" w:rsidP="0081461F">
      <w:pPr>
        <w:pStyle w:val="TitleA"/>
      </w:pPr>
      <w:r w:rsidRPr="0052397B">
        <w:t>PRODUKTRESUME</w:t>
      </w:r>
    </w:p>
    <w:p w14:paraId="56C15494" w14:textId="77777777" w:rsidR="00B24154" w:rsidRPr="0052397B" w:rsidRDefault="00B24154">
      <w:pPr>
        <w:tabs>
          <w:tab w:val="left" w:pos="-720"/>
          <w:tab w:val="left" w:pos="567"/>
        </w:tabs>
        <w:suppressAutoHyphens/>
        <w:ind w:left="567" w:hanging="567"/>
        <w:rPr>
          <w:b/>
          <w:sz w:val="22"/>
          <w:lang w:val="da-DK"/>
        </w:rPr>
      </w:pPr>
      <w:r w:rsidRPr="0052397B">
        <w:rPr>
          <w:b/>
          <w:sz w:val="22"/>
          <w:lang w:val="da-DK"/>
        </w:rPr>
        <w:br w:type="page"/>
      </w:r>
      <w:r w:rsidRPr="0052397B">
        <w:rPr>
          <w:b/>
          <w:sz w:val="22"/>
          <w:lang w:val="da-DK"/>
        </w:rPr>
        <w:lastRenderedPageBreak/>
        <w:t>1.</w:t>
      </w:r>
      <w:r w:rsidRPr="0052397B">
        <w:rPr>
          <w:b/>
          <w:sz w:val="22"/>
          <w:lang w:val="da-DK"/>
        </w:rPr>
        <w:tab/>
        <w:t>LÆGEMIDLETS NAVN</w:t>
      </w:r>
    </w:p>
    <w:p w14:paraId="56C15495" w14:textId="77777777" w:rsidR="00B24154" w:rsidRPr="0052397B" w:rsidRDefault="00B24154">
      <w:pPr>
        <w:tabs>
          <w:tab w:val="left" w:pos="-720"/>
          <w:tab w:val="left" w:pos="567"/>
        </w:tabs>
        <w:suppressAutoHyphens/>
        <w:ind w:left="567" w:hanging="567"/>
        <w:rPr>
          <w:sz w:val="22"/>
          <w:lang w:val="da-DK"/>
        </w:rPr>
      </w:pPr>
    </w:p>
    <w:p w14:paraId="56C15496" w14:textId="77777777" w:rsidR="00B24154" w:rsidRPr="0052397B" w:rsidRDefault="007B59F0">
      <w:pPr>
        <w:tabs>
          <w:tab w:val="left" w:pos="567"/>
        </w:tabs>
        <w:suppressAutoHyphens/>
        <w:rPr>
          <w:sz w:val="22"/>
          <w:lang w:val="da-DK"/>
        </w:rPr>
      </w:pPr>
      <w:r w:rsidRPr="0052397B">
        <w:rPr>
          <w:sz w:val="22"/>
          <w:lang w:val="da-DK"/>
        </w:rPr>
        <w:t xml:space="preserve">Rasagilin ratiopharm </w:t>
      </w:r>
      <w:r w:rsidR="00B24154" w:rsidRPr="0052397B">
        <w:rPr>
          <w:sz w:val="22"/>
          <w:lang w:val="da-DK"/>
        </w:rPr>
        <w:t>1 mg tabletter</w:t>
      </w:r>
    </w:p>
    <w:p w14:paraId="56C15497" w14:textId="77777777" w:rsidR="00B24154" w:rsidRPr="0052397B" w:rsidRDefault="00B24154">
      <w:pPr>
        <w:tabs>
          <w:tab w:val="left" w:pos="567"/>
        </w:tabs>
        <w:suppressAutoHyphens/>
        <w:rPr>
          <w:sz w:val="22"/>
          <w:lang w:val="da-DK"/>
        </w:rPr>
      </w:pPr>
    </w:p>
    <w:p w14:paraId="56C15498" w14:textId="77777777" w:rsidR="00B24154" w:rsidRPr="0052397B" w:rsidRDefault="00B24154">
      <w:pPr>
        <w:tabs>
          <w:tab w:val="left" w:pos="-720"/>
          <w:tab w:val="left" w:pos="567"/>
        </w:tabs>
        <w:suppressAutoHyphens/>
        <w:rPr>
          <w:sz w:val="22"/>
          <w:lang w:val="da-DK"/>
        </w:rPr>
      </w:pPr>
    </w:p>
    <w:p w14:paraId="56C15499" w14:textId="77777777" w:rsidR="00B24154" w:rsidRPr="0052397B" w:rsidRDefault="00B24154">
      <w:pPr>
        <w:tabs>
          <w:tab w:val="left" w:pos="-720"/>
          <w:tab w:val="left" w:pos="567"/>
        </w:tabs>
        <w:suppressAutoHyphens/>
        <w:ind w:left="567" w:hanging="567"/>
        <w:rPr>
          <w:sz w:val="22"/>
          <w:lang w:val="da-DK"/>
        </w:rPr>
      </w:pPr>
      <w:r w:rsidRPr="0052397B">
        <w:rPr>
          <w:b/>
          <w:sz w:val="22"/>
          <w:lang w:val="da-DK"/>
        </w:rPr>
        <w:t>2.</w:t>
      </w:r>
      <w:r w:rsidRPr="0052397B">
        <w:rPr>
          <w:b/>
          <w:sz w:val="22"/>
          <w:lang w:val="da-DK"/>
        </w:rPr>
        <w:tab/>
        <w:t>KVALITATIV OG KVANTITATIV SAMMENSÆTNING</w:t>
      </w:r>
    </w:p>
    <w:p w14:paraId="56C1549A" w14:textId="77777777" w:rsidR="00B24154" w:rsidRPr="0052397B" w:rsidRDefault="00B24154">
      <w:pPr>
        <w:tabs>
          <w:tab w:val="left" w:pos="-720"/>
          <w:tab w:val="left" w:pos="567"/>
        </w:tabs>
        <w:suppressAutoHyphens/>
        <w:rPr>
          <w:sz w:val="22"/>
          <w:lang w:val="da-DK"/>
        </w:rPr>
      </w:pPr>
    </w:p>
    <w:p w14:paraId="56C1549B" w14:textId="77777777" w:rsidR="00B24154" w:rsidRPr="0052397B" w:rsidRDefault="00F86BFD">
      <w:pPr>
        <w:tabs>
          <w:tab w:val="left" w:pos="-720"/>
          <w:tab w:val="left" w:pos="567"/>
        </w:tabs>
        <w:suppressAutoHyphens/>
        <w:rPr>
          <w:sz w:val="22"/>
          <w:lang w:val="da-DK"/>
        </w:rPr>
      </w:pPr>
      <w:r w:rsidRPr="0052397B">
        <w:rPr>
          <w:sz w:val="22"/>
          <w:lang w:val="da-DK"/>
        </w:rPr>
        <w:t xml:space="preserve">Én </w:t>
      </w:r>
      <w:r w:rsidR="00B24154" w:rsidRPr="0052397B">
        <w:rPr>
          <w:sz w:val="22"/>
          <w:lang w:val="da-DK"/>
        </w:rPr>
        <w:t>tablet indeholder 1 mg rasagilin (som mesilat).</w:t>
      </w:r>
    </w:p>
    <w:p w14:paraId="56C1549C" w14:textId="77777777" w:rsidR="00B24154" w:rsidRPr="0052397B" w:rsidRDefault="00B24154">
      <w:pPr>
        <w:tabs>
          <w:tab w:val="left" w:pos="-720"/>
          <w:tab w:val="left" w:pos="567"/>
        </w:tabs>
        <w:suppressAutoHyphens/>
        <w:rPr>
          <w:sz w:val="22"/>
          <w:lang w:val="da-DK"/>
        </w:rPr>
      </w:pPr>
    </w:p>
    <w:p w14:paraId="56C1549D" w14:textId="77777777" w:rsidR="00B24154" w:rsidRPr="0052397B" w:rsidRDefault="00B24154">
      <w:pPr>
        <w:tabs>
          <w:tab w:val="left" w:pos="-720"/>
          <w:tab w:val="left" w:pos="567"/>
        </w:tabs>
        <w:suppressAutoHyphens/>
        <w:rPr>
          <w:sz w:val="22"/>
          <w:lang w:val="da-DK"/>
        </w:rPr>
      </w:pPr>
      <w:r w:rsidRPr="0052397B">
        <w:rPr>
          <w:sz w:val="22"/>
          <w:lang w:val="da-DK"/>
        </w:rPr>
        <w:t>Alle hjælpestoffer er anført under pkt. 6.1.</w:t>
      </w:r>
    </w:p>
    <w:p w14:paraId="56C1549E" w14:textId="77777777" w:rsidR="00B24154" w:rsidRPr="0052397B" w:rsidRDefault="00B24154">
      <w:pPr>
        <w:tabs>
          <w:tab w:val="left" w:pos="567"/>
        </w:tabs>
        <w:suppressAutoHyphens/>
        <w:rPr>
          <w:sz w:val="22"/>
          <w:lang w:val="da-DK"/>
        </w:rPr>
      </w:pPr>
    </w:p>
    <w:p w14:paraId="56C1549F" w14:textId="77777777" w:rsidR="00B24154" w:rsidRPr="0052397B" w:rsidRDefault="00B24154">
      <w:pPr>
        <w:tabs>
          <w:tab w:val="left" w:pos="567"/>
        </w:tabs>
        <w:suppressAutoHyphens/>
        <w:rPr>
          <w:sz w:val="22"/>
          <w:lang w:val="da-DK"/>
        </w:rPr>
      </w:pPr>
    </w:p>
    <w:p w14:paraId="56C154A0" w14:textId="77777777" w:rsidR="00B24154" w:rsidRPr="0052397B" w:rsidRDefault="00B24154">
      <w:pPr>
        <w:tabs>
          <w:tab w:val="left" w:pos="-720"/>
          <w:tab w:val="left" w:pos="567"/>
        </w:tabs>
        <w:suppressAutoHyphens/>
        <w:ind w:left="567" w:hanging="567"/>
        <w:rPr>
          <w:sz w:val="22"/>
          <w:lang w:val="da-DK"/>
        </w:rPr>
      </w:pPr>
      <w:r w:rsidRPr="0052397B">
        <w:rPr>
          <w:b/>
          <w:sz w:val="22"/>
          <w:lang w:val="da-DK"/>
        </w:rPr>
        <w:t>3.</w:t>
      </w:r>
      <w:r w:rsidRPr="0052397B">
        <w:rPr>
          <w:b/>
          <w:sz w:val="22"/>
          <w:lang w:val="da-DK"/>
        </w:rPr>
        <w:tab/>
        <w:t>LÆGEMIDDELFORM</w:t>
      </w:r>
    </w:p>
    <w:p w14:paraId="56C154A1" w14:textId="77777777" w:rsidR="00B24154" w:rsidRPr="0052397B" w:rsidRDefault="00B24154">
      <w:pPr>
        <w:tabs>
          <w:tab w:val="left" w:pos="567"/>
        </w:tabs>
        <w:suppressAutoHyphens/>
        <w:rPr>
          <w:sz w:val="22"/>
          <w:lang w:val="da-DK"/>
        </w:rPr>
      </w:pPr>
    </w:p>
    <w:p w14:paraId="56C154A2" w14:textId="77777777" w:rsidR="00B24154" w:rsidRPr="0052397B" w:rsidRDefault="00B24154">
      <w:pPr>
        <w:tabs>
          <w:tab w:val="left" w:pos="567"/>
        </w:tabs>
        <w:suppressAutoHyphens/>
        <w:rPr>
          <w:sz w:val="22"/>
          <w:lang w:val="da-DK"/>
        </w:rPr>
      </w:pPr>
      <w:r w:rsidRPr="0052397B">
        <w:rPr>
          <w:sz w:val="22"/>
          <w:lang w:val="da-DK"/>
        </w:rPr>
        <w:t>Tablet.</w:t>
      </w:r>
    </w:p>
    <w:p w14:paraId="56C154A3" w14:textId="77777777" w:rsidR="00B24154" w:rsidRPr="0052397B" w:rsidRDefault="00B24154">
      <w:pPr>
        <w:tabs>
          <w:tab w:val="left" w:pos="567"/>
        </w:tabs>
        <w:suppressAutoHyphens/>
        <w:rPr>
          <w:sz w:val="22"/>
          <w:lang w:val="da-DK"/>
        </w:rPr>
      </w:pPr>
    </w:p>
    <w:p w14:paraId="56C154A4" w14:textId="77777777" w:rsidR="00B24154" w:rsidRPr="0052397B" w:rsidRDefault="00B24154">
      <w:pPr>
        <w:tabs>
          <w:tab w:val="left" w:pos="567"/>
        </w:tabs>
        <w:suppressAutoHyphens/>
        <w:rPr>
          <w:sz w:val="22"/>
          <w:lang w:val="da-DK"/>
        </w:rPr>
      </w:pPr>
      <w:r w:rsidRPr="0052397B">
        <w:rPr>
          <w:sz w:val="22"/>
          <w:lang w:val="da-DK"/>
        </w:rPr>
        <w:t>Hvide til grålighvide, runde, flade tabletter med skrå kant præget på den ene side med ”GIL” og nedenunder ”1” og uden præg på den anden side.</w:t>
      </w:r>
    </w:p>
    <w:p w14:paraId="56C154A5" w14:textId="77777777" w:rsidR="00B24154" w:rsidRPr="0052397B" w:rsidRDefault="00B24154">
      <w:pPr>
        <w:tabs>
          <w:tab w:val="left" w:pos="567"/>
        </w:tabs>
        <w:suppressAutoHyphens/>
        <w:rPr>
          <w:sz w:val="22"/>
          <w:lang w:val="da-DK"/>
        </w:rPr>
      </w:pPr>
    </w:p>
    <w:p w14:paraId="56C154A6" w14:textId="77777777" w:rsidR="00B24154" w:rsidRPr="0052397B" w:rsidRDefault="00B24154">
      <w:pPr>
        <w:tabs>
          <w:tab w:val="left" w:pos="567"/>
        </w:tabs>
        <w:suppressAutoHyphens/>
        <w:rPr>
          <w:sz w:val="22"/>
          <w:lang w:val="da-DK"/>
        </w:rPr>
      </w:pPr>
    </w:p>
    <w:p w14:paraId="56C154A7" w14:textId="77777777" w:rsidR="00B24154" w:rsidRPr="0052397B" w:rsidRDefault="00B24154">
      <w:pPr>
        <w:tabs>
          <w:tab w:val="left" w:pos="-720"/>
          <w:tab w:val="left" w:pos="567"/>
        </w:tabs>
        <w:suppressAutoHyphens/>
        <w:ind w:left="567" w:hanging="567"/>
        <w:rPr>
          <w:sz w:val="22"/>
          <w:lang w:val="da-DK"/>
        </w:rPr>
      </w:pPr>
      <w:r w:rsidRPr="0052397B">
        <w:rPr>
          <w:b/>
          <w:sz w:val="22"/>
          <w:lang w:val="da-DK"/>
        </w:rPr>
        <w:t>4.</w:t>
      </w:r>
      <w:r w:rsidRPr="0052397B">
        <w:rPr>
          <w:b/>
          <w:sz w:val="22"/>
          <w:lang w:val="da-DK"/>
        </w:rPr>
        <w:tab/>
        <w:t>KLINISKE OPLYSNINGER</w:t>
      </w:r>
    </w:p>
    <w:p w14:paraId="56C154A8" w14:textId="77777777" w:rsidR="00B24154" w:rsidRPr="0052397B" w:rsidRDefault="00B24154">
      <w:pPr>
        <w:tabs>
          <w:tab w:val="left" w:pos="567"/>
        </w:tabs>
        <w:suppressAutoHyphens/>
        <w:rPr>
          <w:sz w:val="22"/>
          <w:lang w:val="da-DK"/>
        </w:rPr>
      </w:pPr>
    </w:p>
    <w:p w14:paraId="56C154A9" w14:textId="77777777" w:rsidR="00B24154" w:rsidRPr="0052397B" w:rsidRDefault="00B24154">
      <w:pPr>
        <w:tabs>
          <w:tab w:val="left" w:pos="-720"/>
          <w:tab w:val="left" w:pos="567"/>
        </w:tabs>
        <w:suppressAutoHyphens/>
        <w:ind w:left="567" w:hanging="567"/>
        <w:rPr>
          <w:sz w:val="22"/>
          <w:lang w:val="da-DK"/>
        </w:rPr>
      </w:pPr>
      <w:r w:rsidRPr="0052397B">
        <w:rPr>
          <w:b/>
          <w:sz w:val="22"/>
          <w:lang w:val="da-DK"/>
        </w:rPr>
        <w:t>4.1</w:t>
      </w:r>
      <w:r w:rsidRPr="0052397B">
        <w:rPr>
          <w:b/>
          <w:sz w:val="22"/>
          <w:lang w:val="da-DK"/>
        </w:rPr>
        <w:tab/>
        <w:t>Terapeutiske indikationer</w:t>
      </w:r>
    </w:p>
    <w:p w14:paraId="56C154AA" w14:textId="77777777" w:rsidR="00B24154" w:rsidRPr="0052397B" w:rsidRDefault="00B24154">
      <w:pPr>
        <w:tabs>
          <w:tab w:val="left" w:pos="567"/>
        </w:tabs>
        <w:rPr>
          <w:sz w:val="22"/>
          <w:lang w:val="da-DK"/>
        </w:rPr>
      </w:pPr>
    </w:p>
    <w:p w14:paraId="56C154AB" w14:textId="77777777" w:rsidR="00B24154" w:rsidRPr="0052397B" w:rsidRDefault="007B59F0">
      <w:pPr>
        <w:tabs>
          <w:tab w:val="left" w:pos="567"/>
        </w:tabs>
        <w:rPr>
          <w:sz w:val="22"/>
          <w:lang w:val="da-DK"/>
        </w:rPr>
      </w:pPr>
      <w:r w:rsidRPr="0052397B">
        <w:rPr>
          <w:sz w:val="22"/>
          <w:lang w:val="da-DK"/>
        </w:rPr>
        <w:t xml:space="preserve">Rasagilin ratiopharm </w:t>
      </w:r>
      <w:r w:rsidR="00B24154" w:rsidRPr="0052397B">
        <w:rPr>
          <w:sz w:val="22"/>
          <w:lang w:val="da-DK"/>
        </w:rPr>
        <w:t xml:space="preserve">er indiceret </w:t>
      </w:r>
      <w:r w:rsidR="00DE2340" w:rsidRPr="0052397B">
        <w:rPr>
          <w:sz w:val="22"/>
          <w:lang w:val="da-DK"/>
        </w:rPr>
        <w:t xml:space="preserve">hos voksne </w:t>
      </w:r>
      <w:r w:rsidR="00B24154" w:rsidRPr="0052397B">
        <w:rPr>
          <w:sz w:val="22"/>
          <w:lang w:val="da-DK"/>
        </w:rPr>
        <w:t>ved behandling af idiopatisk Parkinsons sygdom som monoterapi (uden levodopa) eller som kombinationsbehandling (med levodopa) hos patienter med end-of-dose fluktuationer.</w:t>
      </w:r>
    </w:p>
    <w:p w14:paraId="56C154AC" w14:textId="77777777" w:rsidR="00B24154" w:rsidRPr="0052397B" w:rsidRDefault="00B24154">
      <w:pPr>
        <w:tabs>
          <w:tab w:val="left" w:pos="567"/>
        </w:tabs>
        <w:rPr>
          <w:sz w:val="22"/>
          <w:lang w:val="da-DK"/>
        </w:rPr>
      </w:pPr>
    </w:p>
    <w:p w14:paraId="56C154AD" w14:textId="77777777" w:rsidR="00B24154" w:rsidRPr="0052397B" w:rsidRDefault="00B24154">
      <w:pPr>
        <w:tabs>
          <w:tab w:val="left" w:pos="-720"/>
          <w:tab w:val="left" w:pos="567"/>
        </w:tabs>
        <w:suppressAutoHyphens/>
        <w:ind w:left="567" w:hanging="567"/>
        <w:rPr>
          <w:sz w:val="22"/>
          <w:lang w:val="da-DK"/>
        </w:rPr>
      </w:pPr>
      <w:r w:rsidRPr="0052397B">
        <w:rPr>
          <w:b/>
          <w:sz w:val="22"/>
          <w:lang w:val="da-DK"/>
        </w:rPr>
        <w:t>4.2</w:t>
      </w:r>
      <w:r w:rsidRPr="0052397B">
        <w:rPr>
          <w:b/>
          <w:sz w:val="22"/>
          <w:lang w:val="da-DK"/>
        </w:rPr>
        <w:tab/>
        <w:t xml:space="preserve">Dosering og </w:t>
      </w:r>
      <w:r w:rsidR="00DE2340" w:rsidRPr="0052397B">
        <w:rPr>
          <w:b/>
          <w:sz w:val="22"/>
          <w:lang w:val="da-DK"/>
        </w:rPr>
        <w:t>administration</w:t>
      </w:r>
    </w:p>
    <w:p w14:paraId="56C154AE" w14:textId="77777777" w:rsidR="00B24154" w:rsidRPr="0052397B" w:rsidRDefault="00B24154">
      <w:pPr>
        <w:tabs>
          <w:tab w:val="left" w:pos="567"/>
        </w:tabs>
        <w:rPr>
          <w:sz w:val="22"/>
          <w:lang w:val="da-DK"/>
        </w:rPr>
      </w:pPr>
    </w:p>
    <w:p w14:paraId="56C154AF" w14:textId="77777777" w:rsidR="00D66EC3" w:rsidRPr="0052397B" w:rsidRDefault="00D66EC3">
      <w:pPr>
        <w:tabs>
          <w:tab w:val="left" w:pos="567"/>
        </w:tabs>
        <w:rPr>
          <w:sz w:val="22"/>
          <w:lang w:val="da-DK"/>
        </w:rPr>
      </w:pPr>
      <w:r w:rsidRPr="0052397B">
        <w:rPr>
          <w:sz w:val="22"/>
          <w:u w:val="single"/>
          <w:lang w:val="da-DK"/>
        </w:rPr>
        <w:t>Dosering</w:t>
      </w:r>
    </w:p>
    <w:p w14:paraId="56C154B0" w14:textId="77777777" w:rsidR="00C1456F" w:rsidRDefault="00C1456F" w:rsidP="006562A2">
      <w:pPr>
        <w:tabs>
          <w:tab w:val="left" w:pos="567"/>
        </w:tabs>
        <w:rPr>
          <w:sz w:val="22"/>
          <w:lang w:val="da-DK"/>
        </w:rPr>
      </w:pPr>
    </w:p>
    <w:p w14:paraId="56C154B1" w14:textId="77777777" w:rsidR="00B24154" w:rsidRPr="0052397B" w:rsidRDefault="00DE2340" w:rsidP="006562A2">
      <w:pPr>
        <w:tabs>
          <w:tab w:val="left" w:pos="567"/>
        </w:tabs>
        <w:rPr>
          <w:sz w:val="22"/>
          <w:lang w:val="da-DK"/>
        </w:rPr>
      </w:pPr>
      <w:r w:rsidRPr="0052397B">
        <w:rPr>
          <w:sz w:val="22"/>
          <w:lang w:val="da-DK"/>
        </w:rPr>
        <w:t xml:space="preserve">Den anbefalede dosis </w:t>
      </w:r>
      <w:r w:rsidR="006562A2" w:rsidRPr="0052397B">
        <w:rPr>
          <w:sz w:val="22"/>
          <w:lang w:val="da-DK"/>
        </w:rPr>
        <w:t>r</w:t>
      </w:r>
      <w:r w:rsidR="00B24154" w:rsidRPr="0052397B">
        <w:rPr>
          <w:sz w:val="22"/>
          <w:lang w:val="da-DK"/>
        </w:rPr>
        <w:t xml:space="preserve">asagilin </w:t>
      </w:r>
      <w:r w:rsidRPr="0052397B">
        <w:rPr>
          <w:sz w:val="22"/>
          <w:lang w:val="da-DK"/>
        </w:rPr>
        <w:t>er</w:t>
      </w:r>
      <w:r w:rsidR="00B24154" w:rsidRPr="0052397B">
        <w:rPr>
          <w:sz w:val="22"/>
          <w:lang w:val="da-DK"/>
        </w:rPr>
        <w:t xml:space="preserve"> 1</w:t>
      </w:r>
      <w:r w:rsidR="006562A2" w:rsidRPr="0052397B">
        <w:rPr>
          <w:sz w:val="22"/>
          <w:lang w:val="da-DK"/>
        </w:rPr>
        <w:t> </w:t>
      </w:r>
      <w:r w:rsidR="00B24154" w:rsidRPr="0052397B">
        <w:rPr>
          <w:sz w:val="22"/>
          <w:lang w:val="da-DK"/>
        </w:rPr>
        <w:t xml:space="preserve">mg </w:t>
      </w:r>
      <w:r w:rsidRPr="0052397B">
        <w:rPr>
          <w:sz w:val="22"/>
          <w:lang w:val="da-DK"/>
        </w:rPr>
        <w:t xml:space="preserve">(en tablet Rasagilin ratiopharm) </w:t>
      </w:r>
      <w:r w:rsidR="00B24154" w:rsidRPr="0052397B">
        <w:rPr>
          <w:sz w:val="22"/>
          <w:lang w:val="da-DK"/>
        </w:rPr>
        <w:t xml:space="preserve">én gang dagligt </w:t>
      </w:r>
      <w:r w:rsidRPr="0052397B">
        <w:rPr>
          <w:sz w:val="22"/>
          <w:lang w:val="da-DK"/>
        </w:rPr>
        <w:t xml:space="preserve">til indtagelse </w:t>
      </w:r>
      <w:r w:rsidR="00B24154" w:rsidRPr="0052397B">
        <w:rPr>
          <w:sz w:val="22"/>
          <w:lang w:val="da-DK"/>
        </w:rPr>
        <w:t>med eller uden levodopa.</w:t>
      </w:r>
    </w:p>
    <w:p w14:paraId="56C154B2" w14:textId="77777777" w:rsidR="00B24154" w:rsidRPr="0052397B" w:rsidRDefault="00B24154">
      <w:pPr>
        <w:tabs>
          <w:tab w:val="left" w:pos="567"/>
        </w:tabs>
        <w:rPr>
          <w:sz w:val="22"/>
          <w:lang w:val="da-DK"/>
        </w:rPr>
      </w:pPr>
    </w:p>
    <w:p w14:paraId="56C154B3" w14:textId="77777777" w:rsidR="00B24154" w:rsidRPr="0052397B" w:rsidRDefault="00B24154" w:rsidP="006562A2">
      <w:pPr>
        <w:tabs>
          <w:tab w:val="left" w:pos="567"/>
        </w:tabs>
        <w:rPr>
          <w:sz w:val="22"/>
          <w:lang w:val="da-DK"/>
        </w:rPr>
      </w:pPr>
      <w:r w:rsidRPr="00433789">
        <w:rPr>
          <w:i/>
          <w:iCs/>
          <w:sz w:val="22"/>
          <w:lang w:val="da-DK"/>
        </w:rPr>
        <w:t>Ældre</w:t>
      </w:r>
    </w:p>
    <w:p w14:paraId="56C154B4" w14:textId="77777777" w:rsidR="00B24154" w:rsidRPr="0052397B" w:rsidRDefault="00B24154">
      <w:pPr>
        <w:tabs>
          <w:tab w:val="left" w:pos="567"/>
        </w:tabs>
        <w:rPr>
          <w:sz w:val="22"/>
          <w:lang w:val="da-DK"/>
        </w:rPr>
      </w:pPr>
      <w:r w:rsidRPr="0052397B">
        <w:rPr>
          <w:sz w:val="22"/>
          <w:lang w:val="da-DK"/>
        </w:rPr>
        <w:t>Dosisjustering er ikke nødvendig hos ældre patienter</w:t>
      </w:r>
      <w:r w:rsidR="009A5099" w:rsidRPr="0052397B">
        <w:rPr>
          <w:sz w:val="22"/>
          <w:lang w:val="da-DK"/>
        </w:rPr>
        <w:t xml:space="preserve"> (se</w:t>
      </w:r>
      <w:r w:rsidR="006562A2" w:rsidRPr="0052397B">
        <w:rPr>
          <w:sz w:val="22"/>
          <w:lang w:val="da-DK"/>
        </w:rPr>
        <w:t xml:space="preserve"> pkt. </w:t>
      </w:r>
      <w:r w:rsidR="009A5099" w:rsidRPr="0052397B">
        <w:rPr>
          <w:sz w:val="22"/>
          <w:lang w:val="da-DK"/>
        </w:rPr>
        <w:t>5.2)</w:t>
      </w:r>
      <w:r w:rsidRPr="0052397B">
        <w:rPr>
          <w:sz w:val="22"/>
          <w:lang w:val="da-DK"/>
        </w:rPr>
        <w:t>.</w:t>
      </w:r>
    </w:p>
    <w:p w14:paraId="56C154B5" w14:textId="77777777" w:rsidR="00B24154" w:rsidRPr="0052397B" w:rsidRDefault="00B24154">
      <w:pPr>
        <w:tabs>
          <w:tab w:val="left" w:pos="567"/>
        </w:tabs>
        <w:rPr>
          <w:sz w:val="22"/>
          <w:lang w:val="da-DK"/>
        </w:rPr>
      </w:pPr>
    </w:p>
    <w:p w14:paraId="56C154B6" w14:textId="77777777" w:rsidR="00B24154" w:rsidRPr="00433789" w:rsidRDefault="004939BD">
      <w:pPr>
        <w:tabs>
          <w:tab w:val="left" w:pos="567"/>
        </w:tabs>
        <w:rPr>
          <w:i/>
          <w:iCs/>
          <w:sz w:val="22"/>
          <w:lang w:val="da-DK"/>
        </w:rPr>
      </w:pPr>
      <w:r w:rsidRPr="00433789">
        <w:rPr>
          <w:i/>
          <w:iCs/>
          <w:sz w:val="22"/>
          <w:lang w:val="da-DK"/>
        </w:rPr>
        <w:t>N</w:t>
      </w:r>
      <w:r w:rsidR="00B24154" w:rsidRPr="00433789">
        <w:rPr>
          <w:i/>
          <w:iCs/>
          <w:sz w:val="22"/>
          <w:lang w:val="da-DK"/>
        </w:rPr>
        <w:t>edsat leverfunktion</w:t>
      </w:r>
    </w:p>
    <w:p w14:paraId="56C154B7" w14:textId="77777777" w:rsidR="00B24154" w:rsidRPr="00433789" w:rsidRDefault="007A7542" w:rsidP="008D0276">
      <w:pPr>
        <w:pStyle w:val="BodyText"/>
        <w:tabs>
          <w:tab w:val="left" w:pos="567"/>
        </w:tabs>
        <w:rPr>
          <w:sz w:val="22"/>
          <w:szCs w:val="22"/>
          <w:lang w:val="da-DK"/>
        </w:rPr>
      </w:pPr>
      <w:r w:rsidRPr="00433789">
        <w:rPr>
          <w:sz w:val="22"/>
          <w:szCs w:val="22"/>
          <w:lang w:val="da-DK"/>
        </w:rPr>
        <w:t>R</w:t>
      </w:r>
      <w:r w:rsidR="00B24154" w:rsidRPr="00433789">
        <w:rPr>
          <w:sz w:val="22"/>
          <w:szCs w:val="22"/>
          <w:lang w:val="da-DK"/>
        </w:rPr>
        <w:t xml:space="preserve">asagilin </w:t>
      </w:r>
      <w:r w:rsidRPr="00433789">
        <w:rPr>
          <w:sz w:val="22"/>
          <w:szCs w:val="22"/>
          <w:lang w:val="da-DK"/>
        </w:rPr>
        <w:t xml:space="preserve">er kontraindiceret </w:t>
      </w:r>
      <w:r w:rsidR="00B24154" w:rsidRPr="00433789">
        <w:rPr>
          <w:sz w:val="22"/>
          <w:szCs w:val="22"/>
          <w:lang w:val="da-DK"/>
        </w:rPr>
        <w:t>til patienter med alvorligt nedsat leverfunktion (se pkt. 4.3). Brug af rasagilin til patienter med moderat nedsat leverfunktion bør undgås. Der bør udvises forsigtighed ved iværksættelse af behandling med rasagilin hos patienter med let nedsat leverfunktion. Hvis patientens leverfunktion udvikler sig fra at være let nedsat til moderat nedsat, bør behandlingen med rasagilin seponeres (se pkt.</w:t>
      </w:r>
      <w:r w:rsidR="006562A2" w:rsidRPr="00433789">
        <w:rPr>
          <w:sz w:val="22"/>
          <w:szCs w:val="22"/>
          <w:lang w:val="da-DK"/>
        </w:rPr>
        <w:t> </w:t>
      </w:r>
      <w:r w:rsidR="00B24154" w:rsidRPr="00433789">
        <w:rPr>
          <w:sz w:val="22"/>
          <w:szCs w:val="22"/>
          <w:lang w:val="da-DK"/>
        </w:rPr>
        <w:t>4.4</w:t>
      </w:r>
      <w:r w:rsidRPr="00433789">
        <w:rPr>
          <w:sz w:val="22"/>
          <w:szCs w:val="22"/>
          <w:lang w:val="da-DK"/>
        </w:rPr>
        <w:t xml:space="preserve"> og 5.2</w:t>
      </w:r>
      <w:r w:rsidR="00B24154" w:rsidRPr="00433789">
        <w:rPr>
          <w:sz w:val="22"/>
          <w:szCs w:val="22"/>
          <w:lang w:val="da-DK"/>
        </w:rPr>
        <w:t>).</w:t>
      </w:r>
    </w:p>
    <w:p w14:paraId="56C154B8" w14:textId="77777777" w:rsidR="00B24154" w:rsidRPr="0052397B" w:rsidRDefault="00B24154">
      <w:pPr>
        <w:tabs>
          <w:tab w:val="left" w:pos="567"/>
        </w:tabs>
        <w:rPr>
          <w:sz w:val="22"/>
          <w:lang w:val="da-DK"/>
        </w:rPr>
      </w:pPr>
    </w:p>
    <w:p w14:paraId="56C154B9" w14:textId="77777777" w:rsidR="00B24154" w:rsidRPr="00433789" w:rsidRDefault="007A7542">
      <w:pPr>
        <w:tabs>
          <w:tab w:val="left" w:pos="567"/>
        </w:tabs>
        <w:rPr>
          <w:i/>
          <w:iCs/>
          <w:sz w:val="22"/>
          <w:lang w:val="da-DK"/>
        </w:rPr>
      </w:pPr>
      <w:r w:rsidRPr="00433789">
        <w:rPr>
          <w:i/>
          <w:iCs/>
          <w:sz w:val="22"/>
          <w:lang w:val="da-DK"/>
        </w:rPr>
        <w:t>N</w:t>
      </w:r>
      <w:r w:rsidR="00B24154" w:rsidRPr="00433789">
        <w:rPr>
          <w:i/>
          <w:iCs/>
          <w:sz w:val="22"/>
          <w:lang w:val="da-DK"/>
        </w:rPr>
        <w:t>edsat nyrefunktion</w:t>
      </w:r>
    </w:p>
    <w:p w14:paraId="56C154BA" w14:textId="77777777" w:rsidR="00AF726F" w:rsidRPr="0052397B" w:rsidRDefault="00B24154">
      <w:pPr>
        <w:pStyle w:val="BodyText"/>
        <w:tabs>
          <w:tab w:val="left" w:pos="567"/>
        </w:tabs>
        <w:rPr>
          <w:lang w:val="da-DK"/>
        </w:rPr>
      </w:pPr>
      <w:r w:rsidRPr="00433789">
        <w:rPr>
          <w:lang w:val="da-DK"/>
        </w:rPr>
        <w:t>D</w:t>
      </w:r>
      <w:r w:rsidR="0016604F" w:rsidRPr="00433789">
        <w:rPr>
          <w:lang w:val="da-DK"/>
        </w:rPr>
        <w:t>er er ingen særli</w:t>
      </w:r>
      <w:r w:rsidR="0016604F" w:rsidRPr="0052397B">
        <w:rPr>
          <w:lang w:val="da-DK"/>
        </w:rPr>
        <w:t>ge forholdsregler for patienter</w:t>
      </w:r>
      <w:r w:rsidRPr="00433789">
        <w:rPr>
          <w:lang w:val="da-DK"/>
        </w:rPr>
        <w:t xml:space="preserve"> </w:t>
      </w:r>
      <w:r w:rsidR="0016604F" w:rsidRPr="0052397B">
        <w:rPr>
          <w:lang w:val="da-DK"/>
        </w:rPr>
        <w:t>m</w:t>
      </w:r>
      <w:r w:rsidRPr="00433789">
        <w:rPr>
          <w:lang w:val="da-DK"/>
        </w:rPr>
        <w:t>ed nedsat nyrefunktion.</w:t>
      </w:r>
    </w:p>
    <w:p w14:paraId="56C154BB" w14:textId="77777777" w:rsidR="0016604F" w:rsidRPr="00433789" w:rsidRDefault="0016604F">
      <w:pPr>
        <w:pStyle w:val="BodyText"/>
        <w:tabs>
          <w:tab w:val="left" w:pos="567"/>
        </w:tabs>
        <w:rPr>
          <w:lang w:val="da-DK"/>
        </w:rPr>
      </w:pPr>
    </w:p>
    <w:p w14:paraId="56C154BC" w14:textId="77777777" w:rsidR="00C1456F" w:rsidRPr="00035A32" w:rsidRDefault="00C1456F" w:rsidP="00C1456F">
      <w:pPr>
        <w:tabs>
          <w:tab w:val="left" w:pos="567"/>
        </w:tabs>
        <w:rPr>
          <w:i/>
          <w:iCs/>
          <w:sz w:val="22"/>
          <w:lang w:val="da-DK"/>
        </w:rPr>
      </w:pPr>
      <w:r w:rsidRPr="00035A32">
        <w:rPr>
          <w:i/>
          <w:iCs/>
          <w:sz w:val="22"/>
          <w:lang w:val="da-DK"/>
        </w:rPr>
        <w:t>Pædiatrisk population</w:t>
      </w:r>
    </w:p>
    <w:p w14:paraId="56C154BD" w14:textId="77777777" w:rsidR="00C1456F" w:rsidRPr="0052397B" w:rsidRDefault="00C1456F" w:rsidP="00C1456F">
      <w:pPr>
        <w:tabs>
          <w:tab w:val="left" w:pos="567"/>
        </w:tabs>
        <w:rPr>
          <w:sz w:val="22"/>
          <w:lang w:val="da-DK"/>
        </w:rPr>
      </w:pPr>
      <w:r w:rsidRPr="0052397B">
        <w:rPr>
          <w:sz w:val="22"/>
          <w:lang w:val="da-DK"/>
        </w:rPr>
        <w:t>Rasagilin ratiopharms sikkerhed og virkning hos børn og unge er ikke klarlagt. Det er ikke relevant at anvende Rasagilin ratiopharm</w:t>
      </w:r>
      <w:r w:rsidRPr="0052397B" w:rsidDel="004939BD">
        <w:rPr>
          <w:sz w:val="22"/>
          <w:lang w:val="da-DK"/>
        </w:rPr>
        <w:t xml:space="preserve"> </w:t>
      </w:r>
      <w:r w:rsidRPr="0052397B">
        <w:rPr>
          <w:sz w:val="22"/>
          <w:lang w:val="da-DK"/>
        </w:rPr>
        <w:t>hos den pædiatriske population til indikationen Parkinsons sygdom.</w:t>
      </w:r>
    </w:p>
    <w:p w14:paraId="56C154BE" w14:textId="77777777" w:rsidR="00C1456F" w:rsidRPr="0052397B" w:rsidRDefault="00C1456F" w:rsidP="00C1456F">
      <w:pPr>
        <w:tabs>
          <w:tab w:val="left" w:pos="567"/>
        </w:tabs>
        <w:rPr>
          <w:sz w:val="22"/>
          <w:lang w:val="da-DK"/>
        </w:rPr>
      </w:pPr>
    </w:p>
    <w:p w14:paraId="56C154BF" w14:textId="77777777" w:rsidR="0016604F" w:rsidRPr="00433789" w:rsidRDefault="0016604F">
      <w:pPr>
        <w:pStyle w:val="BodyText"/>
        <w:tabs>
          <w:tab w:val="left" w:pos="567"/>
        </w:tabs>
        <w:rPr>
          <w:sz w:val="22"/>
          <w:szCs w:val="22"/>
          <w:u w:val="single"/>
          <w:lang w:val="da-DK"/>
        </w:rPr>
      </w:pPr>
      <w:r w:rsidRPr="00433789">
        <w:rPr>
          <w:sz w:val="22"/>
          <w:szCs w:val="22"/>
          <w:u w:val="single"/>
          <w:lang w:val="da-DK"/>
        </w:rPr>
        <w:t>Administration</w:t>
      </w:r>
    </w:p>
    <w:p w14:paraId="56C154C0" w14:textId="77777777" w:rsidR="0016604F" w:rsidRPr="00433789" w:rsidRDefault="0016604F">
      <w:pPr>
        <w:pStyle w:val="BodyText"/>
        <w:tabs>
          <w:tab w:val="left" w:pos="567"/>
        </w:tabs>
        <w:rPr>
          <w:sz w:val="22"/>
          <w:szCs w:val="22"/>
          <w:lang w:val="da-DK"/>
        </w:rPr>
      </w:pPr>
      <w:r w:rsidRPr="00433789">
        <w:rPr>
          <w:sz w:val="22"/>
          <w:szCs w:val="22"/>
          <w:lang w:val="da-DK"/>
        </w:rPr>
        <w:t>Oral anvendelse.</w:t>
      </w:r>
    </w:p>
    <w:p w14:paraId="56C154C1" w14:textId="77777777" w:rsidR="0016604F" w:rsidRPr="00433789" w:rsidRDefault="0016604F">
      <w:pPr>
        <w:pStyle w:val="BodyText"/>
        <w:tabs>
          <w:tab w:val="left" w:pos="567"/>
        </w:tabs>
        <w:rPr>
          <w:lang w:val="da-DK"/>
        </w:rPr>
      </w:pPr>
      <w:r w:rsidRPr="0052397B">
        <w:rPr>
          <w:sz w:val="22"/>
          <w:lang w:val="da-DK"/>
        </w:rPr>
        <w:t>Rasagilin ratiopharm kan tages</w:t>
      </w:r>
      <w:r w:rsidR="00C254A4">
        <w:rPr>
          <w:sz w:val="22"/>
          <w:lang w:val="da-DK"/>
        </w:rPr>
        <w:t xml:space="preserve"> </w:t>
      </w:r>
      <w:r w:rsidR="00C254A4">
        <w:rPr>
          <w:lang w:val="da-DK"/>
        </w:rPr>
        <w:t>uafhængigt af</w:t>
      </w:r>
      <w:r w:rsidRPr="0052397B">
        <w:rPr>
          <w:sz w:val="22"/>
          <w:lang w:val="da-DK"/>
        </w:rPr>
        <w:t xml:space="preserve"> sammen med mad og drikke</w:t>
      </w:r>
      <w:r w:rsidR="00C254A4">
        <w:rPr>
          <w:sz w:val="22"/>
          <w:lang w:val="da-DK"/>
        </w:rPr>
        <w:t>.</w:t>
      </w:r>
    </w:p>
    <w:p w14:paraId="56C154C2" w14:textId="77777777" w:rsidR="00B24154" w:rsidRPr="0052397B" w:rsidRDefault="00B24154">
      <w:pPr>
        <w:tabs>
          <w:tab w:val="left" w:pos="567"/>
        </w:tabs>
        <w:rPr>
          <w:sz w:val="22"/>
          <w:lang w:val="da-DK"/>
        </w:rPr>
      </w:pPr>
    </w:p>
    <w:p w14:paraId="56C154C3" w14:textId="77777777" w:rsidR="0016604F" w:rsidRPr="0052397B" w:rsidRDefault="0016604F">
      <w:pPr>
        <w:tabs>
          <w:tab w:val="left" w:pos="567"/>
        </w:tabs>
        <w:rPr>
          <w:sz w:val="22"/>
          <w:lang w:val="da-DK"/>
        </w:rPr>
      </w:pPr>
    </w:p>
    <w:p w14:paraId="56C154C4" w14:textId="77777777" w:rsidR="00B24154" w:rsidRPr="0052397B" w:rsidRDefault="00B24154">
      <w:pPr>
        <w:tabs>
          <w:tab w:val="left" w:pos="567"/>
        </w:tabs>
        <w:suppressAutoHyphens/>
        <w:ind w:left="570" w:hanging="570"/>
        <w:rPr>
          <w:sz w:val="22"/>
          <w:lang w:val="da-DK"/>
        </w:rPr>
      </w:pPr>
      <w:r w:rsidRPr="0052397B">
        <w:rPr>
          <w:b/>
          <w:sz w:val="22"/>
          <w:lang w:val="da-DK"/>
        </w:rPr>
        <w:t>4.3</w:t>
      </w:r>
      <w:r w:rsidRPr="0052397B">
        <w:rPr>
          <w:b/>
          <w:sz w:val="22"/>
          <w:lang w:val="da-DK"/>
        </w:rPr>
        <w:tab/>
        <w:t>Kontraindikationer</w:t>
      </w:r>
    </w:p>
    <w:p w14:paraId="56C154C5" w14:textId="77777777" w:rsidR="00B24154" w:rsidRPr="0052397B" w:rsidRDefault="00B24154">
      <w:pPr>
        <w:tabs>
          <w:tab w:val="left" w:pos="567"/>
        </w:tabs>
        <w:rPr>
          <w:sz w:val="22"/>
          <w:lang w:val="da-DK"/>
        </w:rPr>
      </w:pPr>
    </w:p>
    <w:p w14:paraId="56C154C6" w14:textId="77777777" w:rsidR="00B24154" w:rsidRPr="0052397B" w:rsidRDefault="00B24154" w:rsidP="008D0276">
      <w:pPr>
        <w:tabs>
          <w:tab w:val="left" w:pos="567"/>
        </w:tabs>
        <w:rPr>
          <w:sz w:val="22"/>
          <w:lang w:val="da-DK"/>
        </w:rPr>
      </w:pPr>
      <w:r w:rsidRPr="0052397B">
        <w:rPr>
          <w:sz w:val="22"/>
          <w:lang w:val="da-DK"/>
        </w:rPr>
        <w:t>Overfølsomhed over for det aktive stof eller over for et eller flere af hjælpestofferne (se pkt.</w:t>
      </w:r>
      <w:r w:rsidR="008D0276" w:rsidRPr="0052397B">
        <w:rPr>
          <w:sz w:val="22"/>
          <w:lang w:val="da-DK"/>
        </w:rPr>
        <w:t> </w:t>
      </w:r>
      <w:r w:rsidRPr="0052397B">
        <w:rPr>
          <w:sz w:val="22"/>
          <w:lang w:val="da-DK"/>
        </w:rPr>
        <w:t>6.1).</w:t>
      </w:r>
    </w:p>
    <w:p w14:paraId="56C154C7" w14:textId="77777777" w:rsidR="00B24154" w:rsidRPr="0052397B" w:rsidRDefault="00B24154">
      <w:pPr>
        <w:tabs>
          <w:tab w:val="left" w:pos="567"/>
        </w:tabs>
        <w:rPr>
          <w:sz w:val="22"/>
          <w:lang w:val="da-DK"/>
        </w:rPr>
      </w:pPr>
    </w:p>
    <w:p w14:paraId="56C154C8" w14:textId="77777777" w:rsidR="00B24154" w:rsidRPr="0052397B" w:rsidRDefault="00B24154" w:rsidP="008D0276">
      <w:pPr>
        <w:tabs>
          <w:tab w:val="left" w:pos="567"/>
        </w:tabs>
        <w:rPr>
          <w:sz w:val="22"/>
          <w:lang w:val="da-DK"/>
        </w:rPr>
      </w:pPr>
      <w:r w:rsidRPr="0052397B">
        <w:rPr>
          <w:sz w:val="22"/>
          <w:lang w:val="da-DK"/>
        </w:rPr>
        <w:t xml:space="preserve">Samtidig behandling med andre monoaminoxidase (MAO) hæmmere </w:t>
      </w:r>
      <w:r w:rsidR="00647C8A" w:rsidRPr="0052397B">
        <w:rPr>
          <w:sz w:val="22"/>
          <w:lang w:val="da-DK"/>
        </w:rPr>
        <w:t xml:space="preserve">(inkl. </w:t>
      </w:r>
      <w:r w:rsidR="00300EDD" w:rsidRPr="0052397B">
        <w:rPr>
          <w:sz w:val="22"/>
          <w:lang w:val="da-DK"/>
        </w:rPr>
        <w:t>l</w:t>
      </w:r>
      <w:r w:rsidR="00647C8A" w:rsidRPr="0052397B">
        <w:rPr>
          <w:sz w:val="22"/>
          <w:lang w:val="da-DK"/>
        </w:rPr>
        <w:t>ægemidler og naturlægemidler</w:t>
      </w:r>
      <w:r w:rsidR="00300EDD" w:rsidRPr="0052397B">
        <w:rPr>
          <w:sz w:val="22"/>
          <w:lang w:val="da-DK"/>
        </w:rPr>
        <w:t xml:space="preserve"> i håndkøb</w:t>
      </w:r>
      <w:r w:rsidR="00647C8A" w:rsidRPr="0052397B">
        <w:rPr>
          <w:sz w:val="22"/>
          <w:lang w:val="da-DK"/>
        </w:rPr>
        <w:t xml:space="preserve">, f.eks. </w:t>
      </w:r>
      <w:r w:rsidR="00A8204B" w:rsidRPr="0052397B">
        <w:rPr>
          <w:sz w:val="22"/>
          <w:lang w:val="da-DK"/>
        </w:rPr>
        <w:t>perikon</w:t>
      </w:r>
      <w:r w:rsidR="00300EDD" w:rsidRPr="0052397B">
        <w:rPr>
          <w:sz w:val="22"/>
          <w:lang w:val="da-DK"/>
        </w:rPr>
        <w:t>)</w:t>
      </w:r>
      <w:r w:rsidR="00647C8A" w:rsidRPr="0052397B">
        <w:rPr>
          <w:sz w:val="22"/>
          <w:lang w:val="da-DK"/>
        </w:rPr>
        <w:t xml:space="preserve"> </w:t>
      </w:r>
      <w:r w:rsidRPr="0052397B">
        <w:rPr>
          <w:sz w:val="22"/>
          <w:lang w:val="da-DK"/>
        </w:rPr>
        <w:t>eller pethidin (se pkt.</w:t>
      </w:r>
      <w:r w:rsidR="008D0276" w:rsidRPr="0052397B">
        <w:rPr>
          <w:sz w:val="22"/>
          <w:lang w:val="da-DK"/>
        </w:rPr>
        <w:t> </w:t>
      </w:r>
      <w:r w:rsidRPr="0052397B">
        <w:rPr>
          <w:sz w:val="22"/>
          <w:lang w:val="da-DK"/>
        </w:rPr>
        <w:t xml:space="preserve">4.5). Der </w:t>
      </w:r>
      <w:r w:rsidR="00300EDD" w:rsidRPr="0052397B">
        <w:rPr>
          <w:sz w:val="22"/>
          <w:lang w:val="da-DK"/>
        </w:rPr>
        <w:t xml:space="preserve">skal </w:t>
      </w:r>
      <w:r w:rsidRPr="0052397B">
        <w:rPr>
          <w:sz w:val="22"/>
          <w:lang w:val="da-DK"/>
        </w:rPr>
        <w:t>gå mindst 14</w:t>
      </w:r>
      <w:r w:rsidR="008D0276" w:rsidRPr="0052397B">
        <w:rPr>
          <w:sz w:val="22"/>
          <w:lang w:val="da-DK"/>
        </w:rPr>
        <w:t> </w:t>
      </w:r>
      <w:r w:rsidRPr="0052397B">
        <w:rPr>
          <w:sz w:val="22"/>
          <w:lang w:val="da-DK"/>
        </w:rPr>
        <w:t>dage fra seponering af rasagilin til iværksættelse af behandling med MAO</w:t>
      </w:r>
      <w:r w:rsidR="00A8204B" w:rsidRPr="0052397B">
        <w:rPr>
          <w:sz w:val="22"/>
          <w:lang w:val="da-DK"/>
        </w:rPr>
        <w:t>-</w:t>
      </w:r>
      <w:r w:rsidRPr="0052397B">
        <w:rPr>
          <w:sz w:val="22"/>
          <w:lang w:val="da-DK"/>
        </w:rPr>
        <w:t>hæmmere eller pethidin.</w:t>
      </w:r>
    </w:p>
    <w:p w14:paraId="56C154C9" w14:textId="77777777" w:rsidR="00B24154" w:rsidRPr="0052397B" w:rsidRDefault="00B24154">
      <w:pPr>
        <w:tabs>
          <w:tab w:val="left" w:pos="567"/>
        </w:tabs>
        <w:rPr>
          <w:sz w:val="22"/>
          <w:lang w:val="da-DK"/>
        </w:rPr>
      </w:pPr>
    </w:p>
    <w:p w14:paraId="56C154CA" w14:textId="77777777" w:rsidR="00B24154" w:rsidRPr="0052397B" w:rsidRDefault="00C1456F">
      <w:pPr>
        <w:tabs>
          <w:tab w:val="left" w:pos="567"/>
        </w:tabs>
        <w:rPr>
          <w:sz w:val="22"/>
          <w:lang w:val="da-DK"/>
        </w:rPr>
      </w:pPr>
      <w:r>
        <w:rPr>
          <w:sz w:val="22"/>
          <w:lang w:val="da-DK"/>
        </w:rPr>
        <w:t>A</w:t>
      </w:r>
      <w:r w:rsidR="00B24154" w:rsidRPr="0052397B">
        <w:rPr>
          <w:sz w:val="22"/>
          <w:lang w:val="da-DK"/>
        </w:rPr>
        <w:t xml:space="preserve">lvorligt nedsat leverfunktion. </w:t>
      </w:r>
    </w:p>
    <w:p w14:paraId="56C154CB" w14:textId="77777777" w:rsidR="00B24154" w:rsidRPr="0052397B" w:rsidRDefault="00B24154">
      <w:pPr>
        <w:tabs>
          <w:tab w:val="left" w:pos="567"/>
        </w:tabs>
        <w:rPr>
          <w:sz w:val="22"/>
          <w:lang w:val="da-DK"/>
        </w:rPr>
      </w:pPr>
    </w:p>
    <w:p w14:paraId="56C154CC" w14:textId="77777777" w:rsidR="00B24154" w:rsidRPr="0052397B" w:rsidRDefault="00B24154">
      <w:pPr>
        <w:tabs>
          <w:tab w:val="left" w:pos="567"/>
        </w:tabs>
        <w:suppressAutoHyphens/>
        <w:ind w:left="567" w:hanging="567"/>
        <w:rPr>
          <w:sz w:val="22"/>
          <w:lang w:val="da-DK"/>
        </w:rPr>
      </w:pPr>
      <w:r w:rsidRPr="0052397B">
        <w:rPr>
          <w:b/>
          <w:sz w:val="22"/>
          <w:lang w:val="da-DK"/>
        </w:rPr>
        <w:t>4.4</w:t>
      </w:r>
      <w:r w:rsidRPr="0052397B">
        <w:rPr>
          <w:b/>
          <w:sz w:val="22"/>
          <w:lang w:val="da-DK"/>
        </w:rPr>
        <w:tab/>
        <w:t>Særlige advarsler og forsigtighedsregler vedrørende brugen</w:t>
      </w:r>
    </w:p>
    <w:p w14:paraId="56C154CD" w14:textId="77777777" w:rsidR="00B24154" w:rsidRPr="0052397B" w:rsidRDefault="00B24154">
      <w:pPr>
        <w:tabs>
          <w:tab w:val="left" w:pos="567"/>
        </w:tabs>
        <w:rPr>
          <w:sz w:val="22"/>
          <w:lang w:val="da-DK"/>
        </w:rPr>
      </w:pPr>
    </w:p>
    <w:p w14:paraId="56C154CE" w14:textId="77777777" w:rsidR="0016604F" w:rsidRPr="00433789" w:rsidRDefault="0016604F">
      <w:pPr>
        <w:tabs>
          <w:tab w:val="left" w:pos="567"/>
        </w:tabs>
        <w:rPr>
          <w:sz w:val="22"/>
          <w:u w:val="single"/>
          <w:lang w:val="da-DK"/>
        </w:rPr>
      </w:pPr>
      <w:r w:rsidRPr="00433789">
        <w:rPr>
          <w:sz w:val="22"/>
          <w:u w:val="single"/>
          <w:lang w:val="da-DK"/>
        </w:rPr>
        <w:t>Samtidig behandling med rasagilin sammen med andre lægemidler</w:t>
      </w:r>
    </w:p>
    <w:p w14:paraId="56C154CF" w14:textId="77777777" w:rsidR="00C1456F" w:rsidRDefault="00C1456F" w:rsidP="008D0276">
      <w:pPr>
        <w:tabs>
          <w:tab w:val="left" w:pos="567"/>
        </w:tabs>
        <w:rPr>
          <w:sz w:val="22"/>
          <w:lang w:val="da-DK"/>
        </w:rPr>
      </w:pPr>
    </w:p>
    <w:p w14:paraId="56C154D0" w14:textId="77777777" w:rsidR="00B24154" w:rsidRPr="0052397B" w:rsidRDefault="00B24154" w:rsidP="008D0276">
      <w:pPr>
        <w:tabs>
          <w:tab w:val="left" w:pos="567"/>
        </w:tabs>
        <w:rPr>
          <w:sz w:val="22"/>
          <w:lang w:val="da-DK"/>
        </w:rPr>
      </w:pPr>
      <w:r w:rsidRPr="0052397B">
        <w:rPr>
          <w:sz w:val="22"/>
          <w:lang w:val="da-DK"/>
        </w:rPr>
        <w:t>Samtidig behandling med rasagilin og fluoxetin eller fluvoxamin bør undgås (se pkt.</w:t>
      </w:r>
      <w:r w:rsidR="008D0276" w:rsidRPr="0052397B">
        <w:rPr>
          <w:sz w:val="22"/>
          <w:lang w:val="da-DK"/>
        </w:rPr>
        <w:t> </w:t>
      </w:r>
      <w:r w:rsidRPr="0052397B">
        <w:rPr>
          <w:sz w:val="22"/>
          <w:lang w:val="da-DK"/>
        </w:rPr>
        <w:t>4.5). Der bør gå mindst fem uger fra seponering af fluoxetin til iværksættelse af behandling med rasagilin. Der bør gå mindst 14</w:t>
      </w:r>
      <w:r w:rsidR="008D0276" w:rsidRPr="0052397B">
        <w:rPr>
          <w:sz w:val="22"/>
          <w:lang w:val="da-DK"/>
        </w:rPr>
        <w:t> </w:t>
      </w:r>
      <w:r w:rsidRPr="0052397B">
        <w:rPr>
          <w:sz w:val="22"/>
          <w:lang w:val="da-DK"/>
        </w:rPr>
        <w:t>dage fra seponering af rasagilin til iværksættelse af behandling med fluoxetin eller fluvoxamin.</w:t>
      </w:r>
    </w:p>
    <w:p w14:paraId="56C154D1" w14:textId="77777777" w:rsidR="0016604F" w:rsidRPr="0052397B" w:rsidRDefault="0016604F">
      <w:pPr>
        <w:tabs>
          <w:tab w:val="left" w:pos="567"/>
        </w:tabs>
        <w:rPr>
          <w:sz w:val="22"/>
          <w:lang w:val="da-DK"/>
        </w:rPr>
      </w:pPr>
    </w:p>
    <w:p w14:paraId="56C154D2" w14:textId="77777777" w:rsidR="0016604F" w:rsidRPr="00433789" w:rsidRDefault="0016604F" w:rsidP="0016604F">
      <w:pPr>
        <w:tabs>
          <w:tab w:val="left" w:pos="567"/>
        </w:tabs>
        <w:rPr>
          <w:sz w:val="22"/>
          <w:lang w:val="da-DK"/>
        </w:rPr>
      </w:pPr>
      <w:r w:rsidRPr="00433789">
        <w:rPr>
          <w:sz w:val="22"/>
          <w:lang w:val="da-DK"/>
        </w:rPr>
        <w:t>Samtidig behandling med rasagilin og dextromethorfan eller sympatomimetika, såsom dem der findes i nasale og orale ekspektorantia, eller lægemidler mod forkølelser, der indeholder ephedrin eller pseudoephedrin (se pkt. 4.5).</w:t>
      </w:r>
    </w:p>
    <w:p w14:paraId="56C154D3" w14:textId="77777777" w:rsidR="0016604F" w:rsidRPr="00433789" w:rsidRDefault="0016604F" w:rsidP="0016604F">
      <w:pPr>
        <w:tabs>
          <w:tab w:val="left" w:pos="567"/>
        </w:tabs>
        <w:rPr>
          <w:sz w:val="22"/>
          <w:lang w:val="da-DK"/>
        </w:rPr>
      </w:pPr>
    </w:p>
    <w:p w14:paraId="56C154D4" w14:textId="77777777" w:rsidR="0016604F" w:rsidRPr="0052397B" w:rsidRDefault="0016604F" w:rsidP="0016604F">
      <w:pPr>
        <w:pStyle w:val="BodytextAgency"/>
        <w:spacing w:after="0" w:line="240" w:lineRule="auto"/>
        <w:jc w:val="both"/>
        <w:rPr>
          <w:rFonts w:ascii="Times New Roman" w:hAnsi="Times New Roman"/>
          <w:i/>
          <w:sz w:val="22"/>
          <w:szCs w:val="22"/>
          <w:lang w:val="da-DK" w:eastAsia="en-GB"/>
        </w:rPr>
      </w:pPr>
      <w:r w:rsidRPr="0052397B">
        <w:rPr>
          <w:rFonts w:ascii="Times New Roman" w:hAnsi="Times New Roman"/>
          <w:i/>
          <w:sz w:val="22"/>
          <w:szCs w:val="22"/>
          <w:lang w:val="da-DK" w:eastAsia="en-GB"/>
        </w:rPr>
        <w:t>Samtidig behandling med rasagilin og levodopa</w:t>
      </w:r>
    </w:p>
    <w:p w14:paraId="56C154D5" w14:textId="77777777" w:rsidR="0016604F" w:rsidRPr="00433789" w:rsidRDefault="0016604F" w:rsidP="0016604F">
      <w:pPr>
        <w:tabs>
          <w:tab w:val="left" w:pos="567"/>
        </w:tabs>
        <w:rPr>
          <w:sz w:val="22"/>
          <w:lang w:val="da-DK"/>
        </w:rPr>
      </w:pPr>
      <w:r w:rsidRPr="00433789">
        <w:rPr>
          <w:sz w:val="22"/>
          <w:lang w:val="da-DK"/>
        </w:rPr>
        <w:t>Eftersom rasagilin forstærker virkningen af levodopa, kan levodopas bivirkninger øges og allerede eksisterende dyskinesi forværres. Dosisreduktion af levodopa kan reducere denne bivirkning.</w:t>
      </w:r>
    </w:p>
    <w:p w14:paraId="56C154D6" w14:textId="77777777" w:rsidR="0016604F" w:rsidRPr="00433789" w:rsidRDefault="0016604F" w:rsidP="0016604F">
      <w:pPr>
        <w:tabs>
          <w:tab w:val="left" w:pos="567"/>
        </w:tabs>
        <w:rPr>
          <w:sz w:val="22"/>
          <w:lang w:val="da-DK"/>
        </w:rPr>
      </w:pPr>
    </w:p>
    <w:p w14:paraId="56C154D7" w14:textId="77777777" w:rsidR="0016604F" w:rsidRPr="00433789" w:rsidRDefault="0016604F" w:rsidP="0016604F">
      <w:pPr>
        <w:tabs>
          <w:tab w:val="left" w:pos="567"/>
        </w:tabs>
        <w:rPr>
          <w:sz w:val="22"/>
          <w:lang w:val="da-DK"/>
        </w:rPr>
      </w:pPr>
      <w:r w:rsidRPr="00433789">
        <w:rPr>
          <w:sz w:val="22"/>
          <w:lang w:val="da-DK"/>
        </w:rPr>
        <w:t>Der har været tilfælde af hypotensive bivirkninger, hvis rasagilin tages samtidig med levodopa. Patienter med Parkinsons sygdom er særligt sårbare over for hypotension pga. deres eksisterende gangforstyrrelser.</w:t>
      </w:r>
    </w:p>
    <w:p w14:paraId="56C154D8" w14:textId="77777777" w:rsidR="0016604F" w:rsidRPr="00433789" w:rsidRDefault="0016604F" w:rsidP="0016604F">
      <w:pPr>
        <w:tabs>
          <w:tab w:val="left" w:pos="567"/>
        </w:tabs>
        <w:rPr>
          <w:sz w:val="22"/>
          <w:lang w:val="da-DK"/>
        </w:rPr>
      </w:pPr>
    </w:p>
    <w:p w14:paraId="56C154D9" w14:textId="77777777" w:rsidR="0016604F" w:rsidRPr="00433789" w:rsidRDefault="0016604F" w:rsidP="0016604F">
      <w:pPr>
        <w:tabs>
          <w:tab w:val="left" w:pos="567"/>
        </w:tabs>
        <w:rPr>
          <w:sz w:val="22"/>
          <w:szCs w:val="22"/>
          <w:lang w:val="da-DK"/>
        </w:rPr>
      </w:pPr>
      <w:r w:rsidRPr="00433789">
        <w:rPr>
          <w:sz w:val="22"/>
          <w:szCs w:val="22"/>
          <w:u w:val="single"/>
          <w:lang w:val="da-DK"/>
        </w:rPr>
        <w:t>Dopaminerge virkninger</w:t>
      </w:r>
    </w:p>
    <w:p w14:paraId="56C154DA" w14:textId="77777777" w:rsidR="00C1456F" w:rsidRDefault="00C1456F" w:rsidP="0016604F">
      <w:pPr>
        <w:pStyle w:val="plain"/>
        <w:tabs>
          <w:tab w:val="left" w:pos="567"/>
        </w:tabs>
        <w:rPr>
          <w:i/>
          <w:szCs w:val="22"/>
          <w:lang w:eastAsia="en-GB"/>
        </w:rPr>
      </w:pPr>
    </w:p>
    <w:p w14:paraId="56C154DB" w14:textId="77777777" w:rsidR="0016604F" w:rsidRPr="0052397B" w:rsidRDefault="0016604F" w:rsidP="0016604F">
      <w:pPr>
        <w:pStyle w:val="plain"/>
        <w:tabs>
          <w:tab w:val="left" w:pos="567"/>
        </w:tabs>
        <w:rPr>
          <w:i/>
          <w:szCs w:val="22"/>
          <w:lang w:eastAsia="en-GB"/>
        </w:rPr>
      </w:pPr>
      <w:r w:rsidRPr="0052397B">
        <w:rPr>
          <w:i/>
          <w:szCs w:val="22"/>
          <w:lang w:eastAsia="en-GB"/>
        </w:rPr>
        <w:t xml:space="preserve">Episoder med ekstrem daglig søvnighed (EDS, </w:t>
      </w:r>
      <w:r w:rsidRPr="0052397B">
        <w:rPr>
          <w:i/>
        </w:rPr>
        <w:t>Excessive daytime sleepiness</w:t>
      </w:r>
      <w:r w:rsidRPr="0052397B">
        <w:rPr>
          <w:i/>
          <w:szCs w:val="22"/>
          <w:lang w:eastAsia="en-GB"/>
        </w:rPr>
        <w:t xml:space="preserve">) og pludselig opstået søvn (SOS, </w:t>
      </w:r>
      <w:r w:rsidRPr="0052397B">
        <w:rPr>
          <w:i/>
        </w:rPr>
        <w:t>sudden sleep onset</w:t>
      </w:r>
      <w:r w:rsidRPr="0052397B">
        <w:rPr>
          <w:i/>
          <w:szCs w:val="22"/>
          <w:lang w:eastAsia="en-GB"/>
        </w:rPr>
        <w:t>)</w:t>
      </w:r>
    </w:p>
    <w:p w14:paraId="56C154DC" w14:textId="77777777" w:rsidR="0016604F" w:rsidRPr="0052397B" w:rsidRDefault="0016604F" w:rsidP="0016604F">
      <w:pPr>
        <w:tabs>
          <w:tab w:val="left" w:pos="567"/>
        </w:tabs>
        <w:rPr>
          <w:sz w:val="22"/>
          <w:szCs w:val="22"/>
          <w:lang w:val="da-DK"/>
        </w:rPr>
      </w:pPr>
      <w:r w:rsidRPr="00433789">
        <w:rPr>
          <w:sz w:val="22"/>
          <w:szCs w:val="22"/>
          <w:lang w:val="da-DK"/>
        </w:rPr>
        <w:t>Rasagilin kan forårsage døsighed i løbet af dagen, somnolens og undertiden indsovning under daglige aktiviteter – især ved anvendelse sammen med andre dopaminerge lægemidler. Patienterne skal informeres om dette og rådes til at udvise forsigtighed, mens de fører motorkøretøj eller betjener maskiner under behandling med rasagilin. Patienter, som har oplevet somnolens og/eller en episode med pludselig opstået søvn, skal undlade at føre motorkøretøj eller betjene maskiner (se pkt. 4.7).</w:t>
      </w:r>
    </w:p>
    <w:p w14:paraId="56C154DD" w14:textId="77777777" w:rsidR="008877D6" w:rsidRPr="0052397B" w:rsidRDefault="008877D6">
      <w:pPr>
        <w:tabs>
          <w:tab w:val="left" w:pos="567"/>
        </w:tabs>
        <w:rPr>
          <w:sz w:val="22"/>
          <w:lang w:val="da-DK"/>
        </w:rPr>
      </w:pPr>
    </w:p>
    <w:p w14:paraId="56C154DE" w14:textId="77777777" w:rsidR="0016604F" w:rsidRPr="0052397B" w:rsidRDefault="0016604F">
      <w:pPr>
        <w:tabs>
          <w:tab w:val="left" w:pos="567"/>
        </w:tabs>
        <w:rPr>
          <w:sz w:val="22"/>
          <w:lang w:val="da-DK"/>
        </w:rPr>
      </w:pPr>
      <w:r w:rsidRPr="00433789">
        <w:rPr>
          <w:i/>
          <w:sz w:val="22"/>
          <w:lang w:val="da-DK"/>
        </w:rPr>
        <w:t>Impulskontrolforstyrrelser</w:t>
      </w:r>
      <w:r w:rsidRPr="0052397B">
        <w:rPr>
          <w:sz w:val="22"/>
          <w:lang w:val="da-DK"/>
        </w:rPr>
        <w:t xml:space="preserve"> </w:t>
      </w:r>
    </w:p>
    <w:p w14:paraId="56C154DF" w14:textId="77777777" w:rsidR="008877D6" w:rsidRPr="0052397B" w:rsidRDefault="0003490B">
      <w:pPr>
        <w:tabs>
          <w:tab w:val="left" w:pos="567"/>
        </w:tabs>
        <w:rPr>
          <w:sz w:val="22"/>
          <w:lang w:val="da-DK"/>
        </w:rPr>
      </w:pPr>
      <w:r w:rsidRPr="0052397B">
        <w:rPr>
          <w:sz w:val="22"/>
          <w:lang w:val="da-DK"/>
        </w:rPr>
        <w:t>I</w:t>
      </w:r>
      <w:r w:rsidR="008877D6" w:rsidRPr="0052397B">
        <w:rPr>
          <w:sz w:val="22"/>
          <w:lang w:val="da-DK"/>
        </w:rPr>
        <w:t>mpulskontrolforstyrrelser</w:t>
      </w:r>
      <w:r w:rsidRPr="0052397B">
        <w:rPr>
          <w:sz w:val="22"/>
          <w:lang w:val="da-DK"/>
        </w:rPr>
        <w:t xml:space="preserve"> kan forekomme hos patienter i behandling med dopaminagonister og/eller ande</w:t>
      </w:r>
      <w:r w:rsidR="00B37BD0" w:rsidRPr="0052397B">
        <w:rPr>
          <w:sz w:val="22"/>
          <w:lang w:val="da-DK"/>
        </w:rPr>
        <w:t>n</w:t>
      </w:r>
      <w:r w:rsidRPr="0052397B">
        <w:rPr>
          <w:sz w:val="22"/>
          <w:lang w:val="da-DK"/>
        </w:rPr>
        <w:t xml:space="preserve"> behandling med dopaminerg virkning. Der har også været rapporteret </w:t>
      </w:r>
      <w:r w:rsidR="00B37BD0" w:rsidRPr="0052397B">
        <w:rPr>
          <w:sz w:val="22"/>
          <w:lang w:val="da-DK"/>
        </w:rPr>
        <w:t>om tilsvarende</w:t>
      </w:r>
      <w:r w:rsidRPr="0052397B">
        <w:rPr>
          <w:sz w:val="22"/>
          <w:lang w:val="da-DK"/>
        </w:rPr>
        <w:t xml:space="preserve"> tilfælde af impulskontrolforstyrrelser med rasagilin efter markedsføringen. Patienterne bør regelmæssigt kontrolleres for udvikling af impulskontrolforstyrrelser.</w:t>
      </w:r>
      <w:r w:rsidR="009A23C7" w:rsidRPr="0052397B">
        <w:rPr>
          <w:sz w:val="22"/>
          <w:lang w:val="da-DK"/>
        </w:rPr>
        <w:t xml:space="preserve"> Patienterne og </w:t>
      </w:r>
      <w:r w:rsidR="000F78E6" w:rsidRPr="0052397B">
        <w:rPr>
          <w:sz w:val="22"/>
          <w:lang w:val="da-DK"/>
        </w:rPr>
        <w:t>deres omsorgspersoner</w:t>
      </w:r>
      <w:r w:rsidR="009A23C7" w:rsidRPr="0052397B">
        <w:rPr>
          <w:sz w:val="22"/>
          <w:lang w:val="da-DK"/>
        </w:rPr>
        <w:t xml:space="preserve"> skal</w:t>
      </w:r>
      <w:r w:rsidR="00224EDC" w:rsidRPr="0052397B">
        <w:rPr>
          <w:sz w:val="22"/>
          <w:lang w:val="da-DK"/>
        </w:rPr>
        <w:t xml:space="preserve"> </w:t>
      </w:r>
      <w:r w:rsidR="00EB1335" w:rsidRPr="0052397B">
        <w:rPr>
          <w:sz w:val="22"/>
          <w:lang w:val="da-DK"/>
        </w:rPr>
        <w:t>informeres om</w:t>
      </w:r>
      <w:r w:rsidR="00653BAC" w:rsidRPr="0052397B">
        <w:rPr>
          <w:sz w:val="22"/>
          <w:lang w:val="da-DK"/>
        </w:rPr>
        <w:t xml:space="preserve"> </w:t>
      </w:r>
      <w:r w:rsidR="00513BAD" w:rsidRPr="0052397B">
        <w:rPr>
          <w:sz w:val="22"/>
          <w:lang w:val="da-DK"/>
        </w:rPr>
        <w:t xml:space="preserve">den </w:t>
      </w:r>
      <w:r w:rsidR="00653BAC" w:rsidRPr="0052397B">
        <w:rPr>
          <w:sz w:val="22"/>
          <w:lang w:val="da-DK"/>
        </w:rPr>
        <w:t>usædvanlig</w:t>
      </w:r>
      <w:r w:rsidR="00513BAD" w:rsidRPr="0052397B">
        <w:rPr>
          <w:sz w:val="22"/>
          <w:lang w:val="da-DK"/>
        </w:rPr>
        <w:t>e</w:t>
      </w:r>
      <w:r w:rsidR="00653BAC" w:rsidRPr="0052397B">
        <w:rPr>
          <w:sz w:val="22"/>
          <w:lang w:val="da-DK"/>
        </w:rPr>
        <w:t xml:space="preserve"> adfærd med symptomer på manglende impulskontrol, der blev observeret hos patienter i behandling med rasagilin, inklusive tilfælde af tvangshandlinger, tvangstanker, ludomani, øget libido</w:t>
      </w:r>
      <w:r w:rsidR="00513BAD" w:rsidRPr="0052397B">
        <w:rPr>
          <w:sz w:val="22"/>
          <w:lang w:val="da-DK"/>
        </w:rPr>
        <w:t>,</w:t>
      </w:r>
      <w:r w:rsidR="00653BAC" w:rsidRPr="0052397B">
        <w:rPr>
          <w:sz w:val="22"/>
          <w:lang w:val="da-DK"/>
        </w:rPr>
        <w:t xml:space="preserve"> hyperseksualitet, impulsiv adfærd og overdrevent indkøbsmønster</w:t>
      </w:r>
      <w:r w:rsidR="00C40A2C" w:rsidRPr="0052397B">
        <w:rPr>
          <w:sz w:val="22"/>
          <w:lang w:val="da-DK"/>
        </w:rPr>
        <w:t>.</w:t>
      </w:r>
    </w:p>
    <w:p w14:paraId="56C154E0" w14:textId="77777777" w:rsidR="0016604F" w:rsidRPr="0052397B" w:rsidRDefault="0016604F">
      <w:pPr>
        <w:tabs>
          <w:tab w:val="left" w:pos="567"/>
        </w:tabs>
        <w:rPr>
          <w:sz w:val="22"/>
          <w:lang w:val="da-DK"/>
        </w:rPr>
      </w:pPr>
    </w:p>
    <w:p w14:paraId="56C154E1" w14:textId="77777777" w:rsidR="0016604F" w:rsidRPr="0052397B" w:rsidRDefault="0016604F" w:rsidP="00433789">
      <w:pPr>
        <w:keepNext/>
        <w:tabs>
          <w:tab w:val="left" w:pos="567"/>
        </w:tabs>
        <w:rPr>
          <w:sz w:val="22"/>
          <w:lang w:val="da-DK"/>
        </w:rPr>
      </w:pPr>
      <w:r w:rsidRPr="0052397B">
        <w:rPr>
          <w:sz w:val="22"/>
          <w:u w:val="single"/>
          <w:lang w:val="da-DK"/>
        </w:rPr>
        <w:lastRenderedPageBreak/>
        <w:t>Melanom</w:t>
      </w:r>
    </w:p>
    <w:p w14:paraId="56C154E2" w14:textId="77777777" w:rsidR="00C1456F" w:rsidRPr="0052397B" w:rsidRDefault="00C1456F" w:rsidP="00433789">
      <w:pPr>
        <w:keepNext/>
        <w:tabs>
          <w:tab w:val="left" w:pos="567"/>
        </w:tabs>
        <w:rPr>
          <w:sz w:val="22"/>
          <w:lang w:val="da-DK"/>
        </w:rPr>
      </w:pPr>
    </w:p>
    <w:p w14:paraId="56C154E3" w14:textId="77777777" w:rsidR="004E57E3" w:rsidRPr="00721232" w:rsidRDefault="004E57E3" w:rsidP="004E57E3">
      <w:pPr>
        <w:tabs>
          <w:tab w:val="left" w:pos="567"/>
        </w:tabs>
        <w:rPr>
          <w:sz w:val="22"/>
          <w:lang w:val="da-DK"/>
        </w:rPr>
      </w:pPr>
      <w:r w:rsidRPr="0090356A">
        <w:rPr>
          <w:bCs/>
          <w:sz w:val="22"/>
          <w:lang w:val="da-DK"/>
        </w:rPr>
        <w:t xml:space="preserve">Et retrospektivt kohortestudie tydede på en mulig forhøjet risiko for </w:t>
      </w:r>
      <w:r w:rsidRPr="00721232">
        <w:rPr>
          <w:bCs/>
          <w:sz w:val="22"/>
          <w:lang w:val="da-DK"/>
        </w:rPr>
        <w:t>melanom</w:t>
      </w:r>
      <w:r w:rsidRPr="0090356A">
        <w:rPr>
          <w:bCs/>
          <w:sz w:val="22"/>
          <w:lang w:val="da-DK"/>
        </w:rPr>
        <w:t xml:space="preserve"> </w:t>
      </w:r>
      <w:r w:rsidRPr="00721232">
        <w:rPr>
          <w:bCs/>
          <w:sz w:val="22"/>
          <w:lang w:val="da-DK"/>
        </w:rPr>
        <w:t>ved anvendelse</w:t>
      </w:r>
      <w:r w:rsidRPr="0090356A">
        <w:rPr>
          <w:bCs/>
          <w:sz w:val="22"/>
          <w:lang w:val="da-DK"/>
        </w:rPr>
        <w:t xml:space="preserve"> af rasagilin, </w:t>
      </w:r>
      <w:r w:rsidRPr="00721232">
        <w:rPr>
          <w:bCs/>
          <w:sz w:val="22"/>
          <w:lang w:val="da-DK"/>
        </w:rPr>
        <w:t xml:space="preserve">især hos patienter med en </w:t>
      </w:r>
      <w:r w:rsidRPr="0090356A">
        <w:rPr>
          <w:bCs/>
          <w:sz w:val="22"/>
          <w:lang w:val="da-DK"/>
        </w:rPr>
        <w:t>rasagilin</w:t>
      </w:r>
      <w:r w:rsidRPr="00721232">
        <w:rPr>
          <w:bCs/>
          <w:sz w:val="22"/>
          <w:lang w:val="da-DK"/>
        </w:rPr>
        <w:t>eksponering af længere varighed og/eller med højere kumulativ dosis af rasagilin</w:t>
      </w:r>
      <w:r w:rsidRPr="0090356A">
        <w:rPr>
          <w:bCs/>
          <w:sz w:val="22"/>
          <w:lang w:val="da-DK"/>
        </w:rPr>
        <w:t xml:space="preserve">. </w:t>
      </w:r>
      <w:r w:rsidRPr="00721232">
        <w:rPr>
          <w:sz w:val="22"/>
          <w:lang w:val="da-DK"/>
        </w:rPr>
        <w:t xml:space="preserve">Enhver mistænkelig hudforandring bør vurderes af en speciallæge. </w:t>
      </w:r>
      <w:r w:rsidRPr="00721232">
        <w:rPr>
          <w:bCs/>
          <w:sz w:val="22"/>
          <w:lang w:val="da-DK"/>
        </w:rPr>
        <w:t>Patienterne bør derfor rådes til at anmode om en medicinsk evaluering, hvis der identificeres en ny hudlæsion, eller hvis en eksisterende læsion ændrer sig.</w:t>
      </w:r>
    </w:p>
    <w:p w14:paraId="56C154E4" w14:textId="77777777" w:rsidR="00B24154" w:rsidRPr="0052397B" w:rsidRDefault="00B24154">
      <w:pPr>
        <w:tabs>
          <w:tab w:val="left" w:pos="567"/>
        </w:tabs>
        <w:rPr>
          <w:sz w:val="22"/>
          <w:lang w:val="da-DK"/>
        </w:rPr>
      </w:pPr>
    </w:p>
    <w:p w14:paraId="56C154E5" w14:textId="77777777" w:rsidR="00883933" w:rsidRPr="0052397B" w:rsidRDefault="00883933">
      <w:pPr>
        <w:tabs>
          <w:tab w:val="left" w:pos="567"/>
        </w:tabs>
        <w:rPr>
          <w:sz w:val="22"/>
          <w:lang w:val="da-DK"/>
        </w:rPr>
      </w:pPr>
      <w:r w:rsidRPr="00433789">
        <w:rPr>
          <w:sz w:val="22"/>
          <w:szCs w:val="22"/>
          <w:u w:val="single"/>
          <w:lang w:val="da-DK"/>
        </w:rPr>
        <w:t>Nedsat leverfunktion</w:t>
      </w:r>
      <w:r w:rsidRPr="0052397B">
        <w:rPr>
          <w:sz w:val="22"/>
          <w:lang w:val="da-DK"/>
        </w:rPr>
        <w:t xml:space="preserve"> </w:t>
      </w:r>
    </w:p>
    <w:p w14:paraId="56C154E6" w14:textId="77777777" w:rsidR="00C1456F" w:rsidRDefault="00C1456F">
      <w:pPr>
        <w:tabs>
          <w:tab w:val="left" w:pos="567"/>
        </w:tabs>
        <w:rPr>
          <w:sz w:val="22"/>
          <w:lang w:val="da-DK"/>
        </w:rPr>
      </w:pPr>
    </w:p>
    <w:p w14:paraId="56C154E7" w14:textId="77777777" w:rsidR="00B24154" w:rsidRPr="0052397B" w:rsidRDefault="00B24154">
      <w:pPr>
        <w:tabs>
          <w:tab w:val="left" w:pos="567"/>
        </w:tabs>
        <w:rPr>
          <w:sz w:val="22"/>
          <w:lang w:val="da-DK"/>
        </w:rPr>
      </w:pPr>
      <w:r w:rsidRPr="0052397B">
        <w:rPr>
          <w:sz w:val="22"/>
          <w:lang w:val="da-DK"/>
        </w:rPr>
        <w:t xml:space="preserve">Der bør udvises forsigtighed ved iværksættelse af behandling med rasagilin hos patienter med let nedsat </w:t>
      </w:r>
      <w:r w:rsidR="003F0571" w:rsidRPr="0052397B">
        <w:rPr>
          <w:sz w:val="22"/>
          <w:lang w:val="da-DK"/>
        </w:rPr>
        <w:t>leverfunktion</w:t>
      </w:r>
      <w:r w:rsidRPr="0052397B">
        <w:rPr>
          <w:sz w:val="22"/>
          <w:lang w:val="da-DK"/>
        </w:rPr>
        <w:t>. Brug af rasagilin til patienter med moderat nedsat leverfunktion bør undgås. Hvis patientens leverfunktion udvikler sig fra at være let nedsat til moderat nedsat, bør behandlingen med rasagilin seponeres (se pkt.</w:t>
      </w:r>
      <w:r w:rsidR="008D0276" w:rsidRPr="0052397B">
        <w:rPr>
          <w:sz w:val="22"/>
          <w:lang w:val="da-DK"/>
        </w:rPr>
        <w:t> </w:t>
      </w:r>
      <w:r w:rsidRPr="0052397B">
        <w:rPr>
          <w:sz w:val="22"/>
          <w:lang w:val="da-DK"/>
        </w:rPr>
        <w:t>5.2).</w:t>
      </w:r>
    </w:p>
    <w:p w14:paraId="56C154E8" w14:textId="77777777" w:rsidR="00B24154" w:rsidRPr="0052397B" w:rsidRDefault="00B24154">
      <w:pPr>
        <w:tabs>
          <w:tab w:val="left" w:pos="567"/>
        </w:tabs>
        <w:rPr>
          <w:sz w:val="22"/>
          <w:lang w:val="da-DK"/>
        </w:rPr>
      </w:pPr>
    </w:p>
    <w:p w14:paraId="56C154E9" w14:textId="77777777" w:rsidR="007F0C55" w:rsidRPr="0052397B" w:rsidRDefault="00B24154">
      <w:pPr>
        <w:tabs>
          <w:tab w:val="left" w:pos="567"/>
        </w:tabs>
        <w:suppressAutoHyphens/>
        <w:ind w:left="567" w:hanging="567"/>
        <w:rPr>
          <w:b/>
          <w:sz w:val="22"/>
          <w:lang w:val="da-DK"/>
        </w:rPr>
      </w:pPr>
      <w:r w:rsidRPr="0052397B">
        <w:rPr>
          <w:b/>
          <w:sz w:val="22"/>
          <w:lang w:val="da-DK"/>
        </w:rPr>
        <w:t>4.5</w:t>
      </w:r>
      <w:r w:rsidRPr="0052397B">
        <w:rPr>
          <w:b/>
          <w:sz w:val="22"/>
          <w:lang w:val="da-DK"/>
        </w:rPr>
        <w:tab/>
        <w:t>Interaktion med andre lægemidler og andre former for interaktion</w:t>
      </w:r>
    </w:p>
    <w:p w14:paraId="56C154EA" w14:textId="77777777" w:rsidR="007F0C55" w:rsidRPr="0052397B" w:rsidRDefault="007F0C55">
      <w:pPr>
        <w:tabs>
          <w:tab w:val="left" w:pos="567"/>
        </w:tabs>
        <w:suppressAutoHyphens/>
        <w:ind w:left="567" w:hanging="567"/>
        <w:rPr>
          <w:sz w:val="22"/>
          <w:lang w:val="da-DK"/>
        </w:rPr>
      </w:pPr>
    </w:p>
    <w:p w14:paraId="56C154EB" w14:textId="77777777" w:rsidR="00883933" w:rsidRPr="0052397B" w:rsidRDefault="00883933">
      <w:pPr>
        <w:tabs>
          <w:tab w:val="left" w:pos="567"/>
        </w:tabs>
        <w:rPr>
          <w:sz w:val="22"/>
          <w:lang w:val="da-DK"/>
        </w:rPr>
      </w:pPr>
      <w:r w:rsidRPr="00433789">
        <w:rPr>
          <w:sz w:val="22"/>
          <w:u w:val="single"/>
          <w:lang w:val="da-DK"/>
        </w:rPr>
        <w:t>MAO-hæmmere</w:t>
      </w:r>
    </w:p>
    <w:p w14:paraId="56C154EC" w14:textId="77777777" w:rsidR="00012147" w:rsidRDefault="00012147">
      <w:pPr>
        <w:tabs>
          <w:tab w:val="left" w:pos="567"/>
        </w:tabs>
        <w:rPr>
          <w:sz w:val="22"/>
          <w:lang w:val="da-DK"/>
        </w:rPr>
      </w:pPr>
    </w:p>
    <w:p w14:paraId="56C154ED" w14:textId="77777777" w:rsidR="00B24154" w:rsidRPr="0052397B" w:rsidRDefault="00B24154">
      <w:pPr>
        <w:tabs>
          <w:tab w:val="left" w:pos="567"/>
        </w:tabs>
        <w:rPr>
          <w:sz w:val="22"/>
          <w:lang w:val="da-DK"/>
        </w:rPr>
      </w:pPr>
      <w:r w:rsidRPr="0052397B">
        <w:rPr>
          <w:sz w:val="22"/>
          <w:lang w:val="da-DK"/>
        </w:rPr>
        <w:t xml:space="preserve">Rasagilin </w:t>
      </w:r>
      <w:r w:rsidR="00F50EB3" w:rsidRPr="0052397B">
        <w:rPr>
          <w:sz w:val="22"/>
          <w:lang w:val="da-DK"/>
        </w:rPr>
        <w:t>er kontraindiceret</w:t>
      </w:r>
      <w:r w:rsidRPr="0052397B">
        <w:rPr>
          <w:sz w:val="22"/>
          <w:lang w:val="da-DK"/>
        </w:rPr>
        <w:t xml:space="preserve"> sammen med andre </w:t>
      </w:r>
      <w:r w:rsidR="00C35302" w:rsidRPr="0052397B">
        <w:rPr>
          <w:sz w:val="22"/>
          <w:lang w:val="da-DK"/>
        </w:rPr>
        <w:t>MAO-hæmmere</w:t>
      </w:r>
      <w:r w:rsidR="00FD7838" w:rsidRPr="0052397B">
        <w:rPr>
          <w:sz w:val="22"/>
          <w:lang w:val="da-DK"/>
        </w:rPr>
        <w:t xml:space="preserve"> (inkl. lægemidler og naturlægemidler i håndkøb, f.eks. </w:t>
      </w:r>
      <w:r w:rsidR="00A8204B" w:rsidRPr="0052397B">
        <w:rPr>
          <w:sz w:val="22"/>
          <w:lang w:val="da-DK"/>
        </w:rPr>
        <w:t>perikon</w:t>
      </w:r>
      <w:r w:rsidR="00FD7838" w:rsidRPr="0052397B">
        <w:rPr>
          <w:sz w:val="22"/>
          <w:lang w:val="da-DK"/>
        </w:rPr>
        <w:t>)</w:t>
      </w:r>
      <w:r w:rsidRPr="0052397B">
        <w:rPr>
          <w:sz w:val="22"/>
          <w:lang w:val="da-DK"/>
        </w:rPr>
        <w:t>, da der er risiko for non-selektiv MAO hæmning, som kan medføre hypertensive kriser (se pkt.</w:t>
      </w:r>
      <w:r w:rsidR="008D0276" w:rsidRPr="0052397B">
        <w:rPr>
          <w:sz w:val="22"/>
          <w:lang w:val="da-DK"/>
        </w:rPr>
        <w:t> </w:t>
      </w:r>
      <w:r w:rsidRPr="0052397B">
        <w:rPr>
          <w:sz w:val="22"/>
          <w:lang w:val="da-DK"/>
        </w:rPr>
        <w:t>4.3).</w:t>
      </w:r>
    </w:p>
    <w:p w14:paraId="56C154EE" w14:textId="77777777" w:rsidR="00B24154" w:rsidRPr="0052397B" w:rsidRDefault="00B24154">
      <w:pPr>
        <w:tabs>
          <w:tab w:val="left" w:pos="567"/>
        </w:tabs>
        <w:rPr>
          <w:sz w:val="22"/>
          <w:lang w:val="da-DK"/>
        </w:rPr>
      </w:pPr>
    </w:p>
    <w:p w14:paraId="56C154EF" w14:textId="77777777" w:rsidR="00F50EB3" w:rsidRPr="0052397B" w:rsidRDefault="00F50EB3">
      <w:pPr>
        <w:tabs>
          <w:tab w:val="left" w:pos="567"/>
        </w:tabs>
        <w:rPr>
          <w:sz w:val="22"/>
          <w:lang w:val="da-DK"/>
        </w:rPr>
      </w:pPr>
      <w:r w:rsidRPr="00433789">
        <w:rPr>
          <w:sz w:val="22"/>
          <w:u w:val="single"/>
          <w:lang w:val="da-DK"/>
        </w:rPr>
        <w:t>Pethidin</w:t>
      </w:r>
    </w:p>
    <w:p w14:paraId="56C154F0" w14:textId="77777777" w:rsidR="00012147" w:rsidRDefault="00012147">
      <w:pPr>
        <w:tabs>
          <w:tab w:val="left" w:pos="567"/>
        </w:tabs>
        <w:rPr>
          <w:sz w:val="22"/>
          <w:lang w:val="da-DK"/>
        </w:rPr>
      </w:pPr>
    </w:p>
    <w:p w14:paraId="56C154F1" w14:textId="77777777" w:rsidR="00B24154" w:rsidRPr="0052397B" w:rsidRDefault="00B24154">
      <w:pPr>
        <w:tabs>
          <w:tab w:val="left" w:pos="567"/>
        </w:tabs>
        <w:rPr>
          <w:sz w:val="22"/>
          <w:lang w:val="da-DK"/>
        </w:rPr>
      </w:pPr>
      <w:r w:rsidRPr="0052397B">
        <w:rPr>
          <w:sz w:val="22"/>
          <w:lang w:val="da-DK"/>
        </w:rPr>
        <w:t xml:space="preserve">Der er observeret alvorlige bivirkninger ved samtidig indtagelse af pethidin og </w:t>
      </w:r>
      <w:r w:rsidR="00C35302" w:rsidRPr="0052397B">
        <w:rPr>
          <w:sz w:val="22"/>
          <w:lang w:val="da-DK"/>
        </w:rPr>
        <w:t>MAO-hæmmere</w:t>
      </w:r>
      <w:r w:rsidR="00D57040" w:rsidRPr="0052397B">
        <w:rPr>
          <w:sz w:val="22"/>
          <w:lang w:val="da-DK"/>
        </w:rPr>
        <w:t>,</w:t>
      </w:r>
      <w:r w:rsidRPr="0052397B">
        <w:rPr>
          <w:sz w:val="22"/>
          <w:lang w:val="da-DK"/>
        </w:rPr>
        <w:t xml:space="preserve"> </w:t>
      </w:r>
      <w:r w:rsidR="00D57040" w:rsidRPr="0052397B">
        <w:rPr>
          <w:sz w:val="22"/>
          <w:lang w:val="da-DK"/>
        </w:rPr>
        <w:t>deriblandt</w:t>
      </w:r>
      <w:r w:rsidRPr="0052397B">
        <w:rPr>
          <w:sz w:val="22"/>
          <w:lang w:val="da-DK"/>
        </w:rPr>
        <w:t xml:space="preserve"> en anden selektiv MAO-B</w:t>
      </w:r>
      <w:r w:rsidR="00C35302" w:rsidRPr="0052397B">
        <w:rPr>
          <w:sz w:val="22"/>
          <w:lang w:val="da-DK"/>
        </w:rPr>
        <w:t>-</w:t>
      </w:r>
      <w:r w:rsidRPr="0052397B">
        <w:rPr>
          <w:sz w:val="22"/>
          <w:lang w:val="da-DK"/>
        </w:rPr>
        <w:t>hæmmer. Samtidig indtagelse af rasagilin og pethidin er kontraindiceret (se pkt.</w:t>
      </w:r>
      <w:r w:rsidR="008D0276" w:rsidRPr="0052397B">
        <w:rPr>
          <w:sz w:val="22"/>
          <w:lang w:val="da-DK"/>
        </w:rPr>
        <w:t> </w:t>
      </w:r>
      <w:r w:rsidRPr="0052397B">
        <w:rPr>
          <w:sz w:val="22"/>
          <w:lang w:val="da-DK"/>
        </w:rPr>
        <w:t>4.3).</w:t>
      </w:r>
    </w:p>
    <w:p w14:paraId="56C154F2" w14:textId="77777777" w:rsidR="00B24154" w:rsidRPr="0052397B" w:rsidRDefault="00B24154">
      <w:pPr>
        <w:tabs>
          <w:tab w:val="left" w:pos="567"/>
        </w:tabs>
        <w:rPr>
          <w:sz w:val="22"/>
          <w:lang w:val="da-DK"/>
        </w:rPr>
      </w:pPr>
    </w:p>
    <w:p w14:paraId="56C154F3" w14:textId="77777777" w:rsidR="00F50EB3" w:rsidRPr="0052397B" w:rsidRDefault="00F50EB3">
      <w:pPr>
        <w:tabs>
          <w:tab w:val="left" w:pos="567"/>
        </w:tabs>
        <w:rPr>
          <w:sz w:val="22"/>
          <w:lang w:val="da-DK"/>
        </w:rPr>
      </w:pPr>
      <w:r w:rsidRPr="00433789">
        <w:rPr>
          <w:sz w:val="22"/>
          <w:u w:val="single"/>
          <w:lang w:val="da-DK"/>
        </w:rPr>
        <w:t>Sympatomimetika</w:t>
      </w:r>
      <w:r w:rsidRPr="0052397B">
        <w:rPr>
          <w:sz w:val="22"/>
          <w:lang w:val="da-DK"/>
        </w:rPr>
        <w:t xml:space="preserve"> </w:t>
      </w:r>
    </w:p>
    <w:p w14:paraId="56C154F4" w14:textId="77777777" w:rsidR="00012147" w:rsidRDefault="00012147">
      <w:pPr>
        <w:tabs>
          <w:tab w:val="left" w:pos="567"/>
        </w:tabs>
        <w:rPr>
          <w:sz w:val="22"/>
          <w:lang w:val="da-DK"/>
        </w:rPr>
      </w:pPr>
    </w:p>
    <w:p w14:paraId="56C154F5" w14:textId="77777777" w:rsidR="00B24154" w:rsidRPr="0052397B" w:rsidRDefault="00B24154">
      <w:pPr>
        <w:tabs>
          <w:tab w:val="left" w:pos="567"/>
        </w:tabs>
        <w:rPr>
          <w:sz w:val="22"/>
          <w:lang w:val="da-DK"/>
        </w:rPr>
      </w:pPr>
      <w:r w:rsidRPr="0052397B">
        <w:rPr>
          <w:sz w:val="22"/>
          <w:lang w:val="da-DK"/>
        </w:rPr>
        <w:t xml:space="preserve">Der er observeret lægemiddelinteraktion ved samtidig indtagelse af sympatomimetiske lægemidler og </w:t>
      </w:r>
      <w:r w:rsidR="00C35302" w:rsidRPr="0052397B">
        <w:rPr>
          <w:sz w:val="22"/>
          <w:lang w:val="da-DK"/>
        </w:rPr>
        <w:t>MAO-hæmmere</w:t>
      </w:r>
      <w:r w:rsidRPr="0052397B">
        <w:rPr>
          <w:sz w:val="22"/>
          <w:lang w:val="da-DK"/>
        </w:rPr>
        <w:t>. Set i lyset af rasagilins MAO</w:t>
      </w:r>
      <w:r w:rsidR="00C35302" w:rsidRPr="0052397B">
        <w:rPr>
          <w:sz w:val="22"/>
          <w:lang w:val="da-DK"/>
        </w:rPr>
        <w:t>-</w:t>
      </w:r>
      <w:r w:rsidRPr="0052397B">
        <w:rPr>
          <w:sz w:val="22"/>
          <w:lang w:val="da-DK"/>
        </w:rPr>
        <w:t>hæmmende virkning anbefales derfor ikke samtidig indgivelse af rasagilin og sympatomimetika, såsom de</w:t>
      </w:r>
      <w:r w:rsidR="00C45B0D" w:rsidRPr="0052397B">
        <w:rPr>
          <w:sz w:val="22"/>
          <w:lang w:val="da-DK"/>
        </w:rPr>
        <w:t>m</w:t>
      </w:r>
      <w:r w:rsidRPr="0052397B">
        <w:rPr>
          <w:sz w:val="22"/>
          <w:lang w:val="da-DK"/>
        </w:rPr>
        <w:t xml:space="preserve"> der findes i nasale og orale ekspektorantia, eller </w:t>
      </w:r>
      <w:r w:rsidR="00FD7838" w:rsidRPr="0052397B">
        <w:rPr>
          <w:sz w:val="22"/>
          <w:lang w:val="da-DK"/>
        </w:rPr>
        <w:t xml:space="preserve">lægemidler </w:t>
      </w:r>
      <w:r w:rsidRPr="0052397B">
        <w:rPr>
          <w:sz w:val="22"/>
          <w:lang w:val="da-DK"/>
        </w:rPr>
        <w:t>mod forkølelser, der indeholder e</w:t>
      </w:r>
      <w:r w:rsidR="00C35302" w:rsidRPr="0052397B">
        <w:rPr>
          <w:sz w:val="22"/>
          <w:lang w:val="da-DK"/>
        </w:rPr>
        <w:t>ph</w:t>
      </w:r>
      <w:r w:rsidRPr="0052397B">
        <w:rPr>
          <w:sz w:val="22"/>
          <w:lang w:val="da-DK"/>
        </w:rPr>
        <w:t>edrin eller pseudoe</w:t>
      </w:r>
      <w:r w:rsidR="00C35302" w:rsidRPr="0052397B">
        <w:rPr>
          <w:sz w:val="22"/>
          <w:lang w:val="da-DK"/>
        </w:rPr>
        <w:t>ph</w:t>
      </w:r>
      <w:r w:rsidRPr="0052397B">
        <w:rPr>
          <w:sz w:val="22"/>
          <w:lang w:val="da-DK"/>
        </w:rPr>
        <w:t>edrin (se pkt. 4.4).</w:t>
      </w:r>
    </w:p>
    <w:p w14:paraId="56C154F6" w14:textId="77777777" w:rsidR="00B24154" w:rsidRPr="0052397B" w:rsidRDefault="00B24154">
      <w:pPr>
        <w:tabs>
          <w:tab w:val="left" w:pos="567"/>
        </w:tabs>
        <w:rPr>
          <w:sz w:val="22"/>
          <w:lang w:val="da-DK"/>
        </w:rPr>
      </w:pPr>
    </w:p>
    <w:p w14:paraId="56C154F7" w14:textId="77777777" w:rsidR="00F50EB3" w:rsidRPr="0052397B" w:rsidRDefault="00F50EB3">
      <w:pPr>
        <w:tabs>
          <w:tab w:val="left" w:pos="567"/>
        </w:tabs>
        <w:rPr>
          <w:sz w:val="22"/>
          <w:lang w:val="da-DK"/>
        </w:rPr>
      </w:pPr>
      <w:r w:rsidRPr="00433789">
        <w:rPr>
          <w:sz w:val="22"/>
          <w:u w:val="single"/>
          <w:lang w:val="da-DK"/>
        </w:rPr>
        <w:t>Dextromethorfan</w:t>
      </w:r>
    </w:p>
    <w:p w14:paraId="56C154F8" w14:textId="77777777" w:rsidR="00012147" w:rsidRDefault="00012147">
      <w:pPr>
        <w:tabs>
          <w:tab w:val="left" w:pos="567"/>
        </w:tabs>
        <w:rPr>
          <w:sz w:val="22"/>
          <w:lang w:val="da-DK"/>
        </w:rPr>
      </w:pPr>
    </w:p>
    <w:p w14:paraId="56C154F9" w14:textId="77777777" w:rsidR="00B24154" w:rsidRPr="0052397B" w:rsidRDefault="00B24154">
      <w:pPr>
        <w:tabs>
          <w:tab w:val="left" w:pos="567"/>
        </w:tabs>
        <w:rPr>
          <w:sz w:val="22"/>
          <w:lang w:val="da-DK"/>
        </w:rPr>
      </w:pPr>
      <w:r w:rsidRPr="0052397B">
        <w:rPr>
          <w:sz w:val="22"/>
          <w:lang w:val="da-DK"/>
        </w:rPr>
        <w:t xml:space="preserve">Lægemiddelinteraktion er observeret ved samtidig indtagelse af dextromethorfan og non-selektive </w:t>
      </w:r>
      <w:r w:rsidR="00C35302" w:rsidRPr="0052397B">
        <w:rPr>
          <w:sz w:val="22"/>
          <w:lang w:val="da-DK"/>
        </w:rPr>
        <w:t>MAO-hæmmere</w:t>
      </w:r>
      <w:r w:rsidRPr="0052397B">
        <w:rPr>
          <w:sz w:val="22"/>
          <w:lang w:val="da-DK"/>
        </w:rPr>
        <w:t>. Set i lyset af rasagilins MAO</w:t>
      </w:r>
      <w:r w:rsidR="00C35302" w:rsidRPr="0052397B">
        <w:rPr>
          <w:sz w:val="22"/>
          <w:lang w:val="da-DK"/>
        </w:rPr>
        <w:t>-</w:t>
      </w:r>
      <w:r w:rsidRPr="0052397B">
        <w:rPr>
          <w:sz w:val="22"/>
          <w:lang w:val="da-DK"/>
        </w:rPr>
        <w:t>hæmmende virkning anbefales samtidig indgivelse af rasagilin og dextromethorfan derfor ikke (se pkt.</w:t>
      </w:r>
      <w:r w:rsidR="008D0276" w:rsidRPr="0052397B">
        <w:rPr>
          <w:sz w:val="22"/>
          <w:lang w:val="da-DK"/>
        </w:rPr>
        <w:t> </w:t>
      </w:r>
      <w:r w:rsidRPr="0052397B">
        <w:rPr>
          <w:sz w:val="22"/>
          <w:lang w:val="da-DK"/>
        </w:rPr>
        <w:t>4.4).</w:t>
      </w:r>
    </w:p>
    <w:p w14:paraId="56C154FA" w14:textId="77777777" w:rsidR="00B24154" w:rsidRPr="0052397B" w:rsidRDefault="00B24154">
      <w:pPr>
        <w:tabs>
          <w:tab w:val="left" w:pos="567"/>
        </w:tabs>
        <w:rPr>
          <w:sz w:val="22"/>
          <w:lang w:val="da-DK"/>
        </w:rPr>
      </w:pPr>
    </w:p>
    <w:p w14:paraId="56C154FB" w14:textId="77777777" w:rsidR="00F50EB3" w:rsidRPr="0052397B" w:rsidRDefault="00F50EB3">
      <w:pPr>
        <w:tabs>
          <w:tab w:val="left" w:pos="567"/>
        </w:tabs>
        <w:rPr>
          <w:sz w:val="22"/>
          <w:lang w:val="da-DK"/>
        </w:rPr>
      </w:pPr>
      <w:r w:rsidRPr="00433789">
        <w:rPr>
          <w:sz w:val="22"/>
          <w:u w:val="single"/>
          <w:lang w:val="da-DK"/>
        </w:rPr>
        <w:t>SNRI/SSRI/tri- og tetracykliske antidepressiva</w:t>
      </w:r>
      <w:r w:rsidRPr="0052397B">
        <w:rPr>
          <w:sz w:val="22"/>
          <w:lang w:val="da-DK"/>
        </w:rPr>
        <w:t xml:space="preserve"> </w:t>
      </w:r>
    </w:p>
    <w:p w14:paraId="56C154FC" w14:textId="77777777" w:rsidR="00012147" w:rsidRDefault="00012147" w:rsidP="008D0276">
      <w:pPr>
        <w:tabs>
          <w:tab w:val="left" w:pos="567"/>
        </w:tabs>
        <w:rPr>
          <w:sz w:val="22"/>
          <w:lang w:val="da-DK"/>
        </w:rPr>
      </w:pPr>
    </w:p>
    <w:p w14:paraId="56C154FD" w14:textId="77777777" w:rsidR="00CB23F4" w:rsidRPr="0052397B" w:rsidRDefault="00CB23F4" w:rsidP="008D0276">
      <w:pPr>
        <w:tabs>
          <w:tab w:val="left" w:pos="567"/>
        </w:tabs>
        <w:rPr>
          <w:sz w:val="22"/>
          <w:lang w:val="da-DK"/>
        </w:rPr>
      </w:pPr>
      <w:r w:rsidRPr="0052397B">
        <w:rPr>
          <w:sz w:val="22"/>
          <w:lang w:val="da-DK"/>
        </w:rPr>
        <w:t xml:space="preserve">Samtidig </w:t>
      </w:r>
      <w:r w:rsidR="00EA3011" w:rsidRPr="0052397B">
        <w:rPr>
          <w:sz w:val="22"/>
          <w:lang w:val="da-DK"/>
        </w:rPr>
        <w:t>indtagelse</w:t>
      </w:r>
      <w:r w:rsidRPr="0052397B">
        <w:rPr>
          <w:sz w:val="22"/>
          <w:lang w:val="da-DK"/>
        </w:rPr>
        <w:t xml:space="preserve"> af rasagilin og fluoxetin eller fluvoxamin bør undgås (se pkt.</w:t>
      </w:r>
      <w:r w:rsidR="008D0276" w:rsidRPr="0052397B">
        <w:rPr>
          <w:sz w:val="22"/>
          <w:lang w:val="da-DK"/>
        </w:rPr>
        <w:t> </w:t>
      </w:r>
      <w:r w:rsidRPr="0052397B">
        <w:rPr>
          <w:sz w:val="22"/>
          <w:lang w:val="da-DK"/>
        </w:rPr>
        <w:t>4.4).</w:t>
      </w:r>
    </w:p>
    <w:p w14:paraId="56C154FE" w14:textId="77777777" w:rsidR="00CB23F4" w:rsidRPr="0052397B" w:rsidRDefault="00CB23F4">
      <w:pPr>
        <w:tabs>
          <w:tab w:val="left" w:pos="567"/>
        </w:tabs>
        <w:rPr>
          <w:sz w:val="22"/>
          <w:lang w:val="da-DK"/>
        </w:rPr>
      </w:pPr>
    </w:p>
    <w:p w14:paraId="56C154FF" w14:textId="77777777" w:rsidR="00CB23F4" w:rsidRPr="0052397B" w:rsidRDefault="00CB23F4">
      <w:pPr>
        <w:tabs>
          <w:tab w:val="left" w:pos="567"/>
        </w:tabs>
        <w:rPr>
          <w:sz w:val="22"/>
          <w:lang w:val="da-DK"/>
        </w:rPr>
      </w:pPr>
      <w:r w:rsidRPr="0052397B">
        <w:rPr>
          <w:sz w:val="22"/>
          <w:lang w:val="da-DK"/>
        </w:rPr>
        <w:t xml:space="preserve">Hvad angår samtidig </w:t>
      </w:r>
      <w:r w:rsidR="00EA3011" w:rsidRPr="0052397B">
        <w:rPr>
          <w:sz w:val="22"/>
          <w:lang w:val="da-DK"/>
        </w:rPr>
        <w:t>indtagelse</w:t>
      </w:r>
      <w:r w:rsidRPr="0052397B">
        <w:rPr>
          <w:sz w:val="22"/>
          <w:lang w:val="da-DK"/>
        </w:rPr>
        <w:t xml:space="preserve"> af rasagilin og </w:t>
      </w:r>
      <w:r w:rsidR="00AA366C" w:rsidRPr="0052397B">
        <w:rPr>
          <w:sz w:val="22"/>
          <w:lang w:val="da-DK"/>
        </w:rPr>
        <w:t xml:space="preserve">selektive serotoningenoptagelseshæmmere (SSRI’ere)/ selektive serotonin-/noradrenalingenoptagelseshæmmere (SNRI’ere) </w:t>
      </w:r>
      <w:r w:rsidRPr="0052397B">
        <w:rPr>
          <w:sz w:val="22"/>
          <w:lang w:val="da-DK"/>
        </w:rPr>
        <w:t>i kliniske undersøgelser henvises</w:t>
      </w:r>
      <w:r w:rsidR="00A92248" w:rsidRPr="0052397B">
        <w:rPr>
          <w:sz w:val="22"/>
          <w:lang w:val="da-DK"/>
        </w:rPr>
        <w:t xml:space="preserve"> der</w:t>
      </w:r>
      <w:r w:rsidRPr="0052397B">
        <w:rPr>
          <w:sz w:val="22"/>
          <w:lang w:val="da-DK"/>
        </w:rPr>
        <w:t xml:space="preserve"> til pkt.</w:t>
      </w:r>
      <w:r w:rsidR="008D0276" w:rsidRPr="0052397B">
        <w:rPr>
          <w:sz w:val="22"/>
          <w:lang w:val="da-DK"/>
        </w:rPr>
        <w:t> </w:t>
      </w:r>
      <w:r w:rsidRPr="0052397B">
        <w:rPr>
          <w:sz w:val="22"/>
          <w:lang w:val="da-DK"/>
        </w:rPr>
        <w:t>4.8.</w:t>
      </w:r>
    </w:p>
    <w:p w14:paraId="56C15500" w14:textId="77777777" w:rsidR="00CB23F4" w:rsidRPr="0052397B" w:rsidRDefault="00CB23F4">
      <w:pPr>
        <w:tabs>
          <w:tab w:val="left" w:pos="567"/>
        </w:tabs>
        <w:rPr>
          <w:sz w:val="22"/>
          <w:lang w:val="da-DK"/>
        </w:rPr>
      </w:pPr>
    </w:p>
    <w:p w14:paraId="56C15501" w14:textId="77777777" w:rsidR="00B24154" w:rsidRPr="0052397B" w:rsidRDefault="00B24154">
      <w:pPr>
        <w:tabs>
          <w:tab w:val="left" w:pos="567"/>
        </w:tabs>
        <w:rPr>
          <w:sz w:val="22"/>
          <w:lang w:val="da-DK"/>
        </w:rPr>
      </w:pPr>
      <w:r w:rsidRPr="0052397B">
        <w:rPr>
          <w:sz w:val="22"/>
          <w:lang w:val="da-DK"/>
        </w:rPr>
        <w:t xml:space="preserve">Der er observeret alvorlige bivirkninger ved samtidig indtagelse af SSRI’ere, </w:t>
      </w:r>
      <w:r w:rsidR="000A47D3" w:rsidRPr="0052397B">
        <w:rPr>
          <w:sz w:val="22"/>
          <w:lang w:val="da-DK"/>
        </w:rPr>
        <w:t xml:space="preserve">SNRI’ere, </w:t>
      </w:r>
      <w:r w:rsidRPr="0052397B">
        <w:rPr>
          <w:sz w:val="22"/>
          <w:lang w:val="da-DK"/>
        </w:rPr>
        <w:t>tricykliske og tetracykliske antidepressiva samt MAO-hæmmere. Set i lyset af rasagilins MAO-hæmmende virkning bør antidepressiva derfor gives med forsigtighed.</w:t>
      </w:r>
    </w:p>
    <w:p w14:paraId="56C15502" w14:textId="77777777" w:rsidR="00B24154" w:rsidRPr="0052397B" w:rsidRDefault="00B24154">
      <w:pPr>
        <w:tabs>
          <w:tab w:val="left" w:pos="567"/>
        </w:tabs>
        <w:rPr>
          <w:sz w:val="22"/>
          <w:lang w:val="da-DK"/>
        </w:rPr>
      </w:pPr>
    </w:p>
    <w:p w14:paraId="56C15503" w14:textId="77777777" w:rsidR="000404FA" w:rsidRPr="00433789" w:rsidRDefault="000404FA">
      <w:pPr>
        <w:tabs>
          <w:tab w:val="left" w:pos="567"/>
        </w:tabs>
        <w:rPr>
          <w:sz w:val="22"/>
          <w:lang w:val="da-DK"/>
        </w:rPr>
      </w:pPr>
      <w:r w:rsidRPr="00433789">
        <w:rPr>
          <w:sz w:val="22"/>
          <w:szCs w:val="22"/>
          <w:u w:val="single"/>
          <w:lang w:val="da-DK"/>
        </w:rPr>
        <w:t>Midler, der indvirker på CYP1A2-aktivitet</w:t>
      </w:r>
    </w:p>
    <w:p w14:paraId="56C15504" w14:textId="77777777" w:rsidR="00012147" w:rsidRDefault="00012147">
      <w:pPr>
        <w:tabs>
          <w:tab w:val="left" w:pos="567"/>
        </w:tabs>
        <w:rPr>
          <w:i/>
          <w:iCs/>
          <w:sz w:val="22"/>
          <w:lang w:val="da-DK"/>
        </w:rPr>
      </w:pPr>
    </w:p>
    <w:p w14:paraId="56C15505" w14:textId="77777777" w:rsidR="000404FA" w:rsidRPr="0052397B" w:rsidRDefault="00B24154">
      <w:pPr>
        <w:tabs>
          <w:tab w:val="left" w:pos="567"/>
        </w:tabs>
        <w:rPr>
          <w:sz w:val="22"/>
          <w:lang w:val="da-DK"/>
        </w:rPr>
      </w:pPr>
      <w:r w:rsidRPr="0052397B">
        <w:rPr>
          <w:i/>
          <w:iCs/>
          <w:sz w:val="22"/>
          <w:lang w:val="da-DK"/>
        </w:rPr>
        <w:lastRenderedPageBreak/>
        <w:t>In vitro</w:t>
      </w:r>
      <w:r w:rsidRPr="0052397B">
        <w:rPr>
          <w:sz w:val="22"/>
          <w:lang w:val="da-DK"/>
        </w:rPr>
        <w:t xml:space="preserve"> metaboliseringsundersøgelser har vist, at cytochrom P450 1A2 (CYP1A2) er det vigtigste enzym i metaboliseringen af rasagilin.</w:t>
      </w:r>
    </w:p>
    <w:p w14:paraId="56C15506" w14:textId="77777777" w:rsidR="000404FA" w:rsidRPr="0052397B" w:rsidRDefault="000404FA">
      <w:pPr>
        <w:tabs>
          <w:tab w:val="left" w:pos="567"/>
        </w:tabs>
        <w:rPr>
          <w:sz w:val="22"/>
          <w:lang w:val="da-DK"/>
        </w:rPr>
      </w:pPr>
    </w:p>
    <w:p w14:paraId="56C15507" w14:textId="77777777" w:rsidR="000404FA" w:rsidRPr="0052397B" w:rsidRDefault="000404FA">
      <w:pPr>
        <w:tabs>
          <w:tab w:val="left" w:pos="567"/>
        </w:tabs>
        <w:rPr>
          <w:sz w:val="22"/>
          <w:lang w:val="da-DK"/>
        </w:rPr>
      </w:pPr>
      <w:r w:rsidRPr="00433789">
        <w:rPr>
          <w:i/>
          <w:iCs/>
          <w:sz w:val="22"/>
          <w:szCs w:val="22"/>
          <w:lang w:val="da-DK"/>
        </w:rPr>
        <w:t>CYP1A2-hæmmere</w:t>
      </w:r>
    </w:p>
    <w:p w14:paraId="56C15508" w14:textId="77777777" w:rsidR="00B24154" w:rsidRPr="0052397B" w:rsidRDefault="00B24154">
      <w:pPr>
        <w:tabs>
          <w:tab w:val="left" w:pos="567"/>
        </w:tabs>
        <w:rPr>
          <w:sz w:val="22"/>
          <w:lang w:val="da-DK"/>
        </w:rPr>
      </w:pPr>
      <w:r w:rsidRPr="0052397B">
        <w:rPr>
          <w:sz w:val="22"/>
          <w:lang w:val="da-DK"/>
        </w:rPr>
        <w:t>Samtidig indgift af rasagilin og ciprofloxacin (en hæmmer af CYP1A2) øgede AUC af rasagilin med 83%. Samtidig indgift af rasagilin og teofyllin (et substrat af CYP1A2) påvirkede ikke farmakokinetikken for nogle af produkterne. Potente hæmmere af CYP1A2 kan således ændre rasagilins plasmakoncentration og bør anvendes med forsigtighed.</w:t>
      </w:r>
    </w:p>
    <w:p w14:paraId="56C15509" w14:textId="77777777" w:rsidR="00B24154" w:rsidRPr="0052397B" w:rsidRDefault="00B24154">
      <w:pPr>
        <w:tabs>
          <w:tab w:val="left" w:pos="567"/>
        </w:tabs>
        <w:rPr>
          <w:sz w:val="22"/>
          <w:lang w:val="da-DK"/>
        </w:rPr>
      </w:pPr>
    </w:p>
    <w:p w14:paraId="56C1550A" w14:textId="77777777" w:rsidR="000404FA" w:rsidRPr="0052397B" w:rsidRDefault="000404FA">
      <w:pPr>
        <w:tabs>
          <w:tab w:val="left" w:pos="567"/>
        </w:tabs>
        <w:rPr>
          <w:sz w:val="22"/>
          <w:lang w:val="da-DK"/>
        </w:rPr>
      </w:pPr>
      <w:r w:rsidRPr="00433789">
        <w:rPr>
          <w:i/>
          <w:iCs/>
          <w:sz w:val="22"/>
          <w:szCs w:val="22"/>
          <w:lang w:val="da-DK"/>
        </w:rPr>
        <w:t>CYP1A2-induktorer</w:t>
      </w:r>
      <w:r w:rsidRPr="0052397B">
        <w:rPr>
          <w:sz w:val="22"/>
          <w:lang w:val="da-DK"/>
        </w:rPr>
        <w:t xml:space="preserve"> </w:t>
      </w:r>
    </w:p>
    <w:p w14:paraId="56C1550B" w14:textId="77777777" w:rsidR="00B24154" w:rsidRPr="0052397B" w:rsidRDefault="00B24154">
      <w:pPr>
        <w:tabs>
          <w:tab w:val="left" w:pos="567"/>
        </w:tabs>
        <w:rPr>
          <w:sz w:val="22"/>
          <w:lang w:val="da-DK"/>
        </w:rPr>
      </w:pPr>
      <w:r w:rsidRPr="0052397B">
        <w:rPr>
          <w:sz w:val="22"/>
          <w:lang w:val="da-DK"/>
        </w:rPr>
        <w:t>Der er risiko for, at der hos patienter, som er rygere, kan ses nedsat plasmakoncentration af rasagilin som følge af metabolisering via CYP1A2.</w:t>
      </w:r>
    </w:p>
    <w:p w14:paraId="56C1550C" w14:textId="77777777" w:rsidR="00B24154" w:rsidRPr="0052397B" w:rsidRDefault="00B24154">
      <w:pPr>
        <w:tabs>
          <w:tab w:val="left" w:pos="567"/>
        </w:tabs>
        <w:rPr>
          <w:sz w:val="22"/>
          <w:lang w:val="da-DK"/>
        </w:rPr>
      </w:pPr>
    </w:p>
    <w:p w14:paraId="56C1550D" w14:textId="77777777" w:rsidR="000404FA" w:rsidRPr="00433789" w:rsidRDefault="000404FA" w:rsidP="000404FA">
      <w:pPr>
        <w:keepNext/>
        <w:tabs>
          <w:tab w:val="left" w:pos="567"/>
        </w:tabs>
        <w:rPr>
          <w:iCs/>
          <w:sz w:val="22"/>
          <w:szCs w:val="22"/>
          <w:u w:val="single"/>
          <w:lang w:val="da-DK"/>
        </w:rPr>
      </w:pPr>
      <w:r w:rsidRPr="00433789">
        <w:rPr>
          <w:iCs/>
          <w:sz w:val="22"/>
          <w:szCs w:val="22"/>
          <w:u w:val="single"/>
          <w:lang w:val="da-DK"/>
        </w:rPr>
        <w:t>Andre cytochrom P450-isoenzymer</w:t>
      </w:r>
    </w:p>
    <w:p w14:paraId="56C1550E" w14:textId="77777777" w:rsidR="00012147" w:rsidRDefault="00012147" w:rsidP="008D0276">
      <w:pPr>
        <w:tabs>
          <w:tab w:val="left" w:pos="567"/>
        </w:tabs>
        <w:rPr>
          <w:i/>
          <w:iCs/>
          <w:sz w:val="22"/>
          <w:lang w:val="da-DK"/>
        </w:rPr>
      </w:pPr>
    </w:p>
    <w:p w14:paraId="56C1550F" w14:textId="77777777" w:rsidR="00B24154" w:rsidRPr="0052397B" w:rsidRDefault="00B24154" w:rsidP="008D0276">
      <w:pPr>
        <w:tabs>
          <w:tab w:val="left" w:pos="567"/>
        </w:tabs>
        <w:rPr>
          <w:sz w:val="22"/>
          <w:lang w:val="da-DK"/>
        </w:rPr>
      </w:pPr>
      <w:r w:rsidRPr="0052397B">
        <w:rPr>
          <w:i/>
          <w:iCs/>
          <w:sz w:val="22"/>
          <w:lang w:val="da-DK"/>
        </w:rPr>
        <w:t>In vitro</w:t>
      </w:r>
      <w:r w:rsidRPr="0052397B">
        <w:rPr>
          <w:sz w:val="22"/>
          <w:lang w:val="da-DK"/>
        </w:rPr>
        <w:t xml:space="preserve"> undersøgelser viste, at rasagilin ikke hæmmede cytochrom P450 isoenzymer, CYP1A2, CYP2A6, CYP2C9, CYP2C19, CYP2D6, CYP2E1, CYP3A4 og CYP4A i en koncentration på 1</w:t>
      </w:r>
      <w:r w:rsidRPr="0052397B">
        <w:rPr>
          <w:sz w:val="22"/>
          <w:szCs w:val="22"/>
          <w:lang w:val="da-DK"/>
        </w:rPr>
        <w:sym w:font="Symbol" w:char="F06D"/>
      </w:r>
      <w:r w:rsidRPr="0052397B">
        <w:rPr>
          <w:sz w:val="22"/>
          <w:lang w:val="da-DK"/>
        </w:rPr>
        <w:t>g/ml (svarende til en koncentration, som er 160</w:t>
      </w:r>
      <w:r w:rsidR="008D0276" w:rsidRPr="0052397B">
        <w:rPr>
          <w:sz w:val="22"/>
          <w:lang w:val="da-DK"/>
        </w:rPr>
        <w:t> </w:t>
      </w:r>
      <w:r w:rsidRPr="0052397B">
        <w:rPr>
          <w:sz w:val="22"/>
          <w:lang w:val="da-DK"/>
        </w:rPr>
        <w:t>gange højere end det gennemsnitlige C</w:t>
      </w:r>
      <w:r w:rsidRPr="0052397B">
        <w:rPr>
          <w:sz w:val="22"/>
          <w:vertAlign w:val="subscript"/>
          <w:lang w:val="da-DK"/>
        </w:rPr>
        <w:t>max</w:t>
      </w:r>
      <w:r w:rsidR="008D0276" w:rsidRPr="0052397B">
        <w:rPr>
          <w:sz w:val="22"/>
          <w:lang w:val="da-DK"/>
        </w:rPr>
        <w:t> </w:t>
      </w:r>
      <w:r w:rsidRPr="0052397B">
        <w:rPr>
          <w:sz w:val="22"/>
          <w:szCs w:val="22"/>
          <w:lang w:val="da-DK"/>
        </w:rPr>
        <w:sym w:font="Symbol" w:char="F07E"/>
      </w:r>
      <w:r w:rsidR="008D0276" w:rsidRPr="0052397B">
        <w:rPr>
          <w:sz w:val="22"/>
          <w:lang w:val="da-DK"/>
        </w:rPr>
        <w:t> </w:t>
      </w:r>
      <w:r w:rsidRPr="0052397B">
        <w:rPr>
          <w:sz w:val="22"/>
          <w:lang w:val="da-DK"/>
        </w:rPr>
        <w:t>5,9</w:t>
      </w:r>
      <w:r w:rsidR="008D0276" w:rsidRPr="0052397B">
        <w:rPr>
          <w:sz w:val="22"/>
          <w:lang w:val="da-DK"/>
        </w:rPr>
        <w:t> </w:t>
      </w:r>
      <w:r w:rsidRPr="0052397B">
        <w:rPr>
          <w:sz w:val="22"/>
          <w:lang w:val="da-DK"/>
        </w:rPr>
        <w:t>–</w:t>
      </w:r>
      <w:r w:rsidR="008D0276" w:rsidRPr="0052397B">
        <w:rPr>
          <w:sz w:val="22"/>
          <w:lang w:val="da-DK"/>
        </w:rPr>
        <w:t> </w:t>
      </w:r>
      <w:r w:rsidRPr="0052397B">
        <w:rPr>
          <w:sz w:val="22"/>
          <w:lang w:val="da-DK"/>
        </w:rPr>
        <w:t>8,5</w:t>
      </w:r>
      <w:r w:rsidR="008D0276" w:rsidRPr="0052397B">
        <w:rPr>
          <w:sz w:val="22"/>
          <w:lang w:val="da-DK"/>
        </w:rPr>
        <w:t> </w:t>
      </w:r>
      <w:r w:rsidRPr="0052397B">
        <w:rPr>
          <w:sz w:val="22"/>
          <w:lang w:val="da-DK"/>
        </w:rPr>
        <w:t>ng/ml hos patienter med Parkinsons sygdom efter indtagelse af 1 mg rasaglin som multipel dosis). Disse resultater tyder på, at terapeutiske koncentrationer af rasagilin sandsynligvis ikke giver anledning til klinisk relevant påvirkning af substrater for disse enzymer</w:t>
      </w:r>
      <w:r w:rsidR="008D0276" w:rsidRPr="0052397B">
        <w:rPr>
          <w:sz w:val="22"/>
          <w:lang w:val="da-DK"/>
        </w:rPr>
        <w:t xml:space="preserve"> (se pkt. </w:t>
      </w:r>
      <w:r w:rsidR="000404FA" w:rsidRPr="0052397B">
        <w:rPr>
          <w:sz w:val="22"/>
          <w:lang w:val="da-DK"/>
        </w:rPr>
        <w:t>5.3)</w:t>
      </w:r>
      <w:r w:rsidRPr="0052397B">
        <w:rPr>
          <w:sz w:val="22"/>
          <w:lang w:val="da-DK"/>
        </w:rPr>
        <w:t>.</w:t>
      </w:r>
    </w:p>
    <w:p w14:paraId="56C15510" w14:textId="77777777" w:rsidR="00B24154" w:rsidRPr="0052397B" w:rsidRDefault="00B24154">
      <w:pPr>
        <w:tabs>
          <w:tab w:val="left" w:pos="567"/>
        </w:tabs>
        <w:rPr>
          <w:sz w:val="22"/>
          <w:lang w:val="da-DK"/>
        </w:rPr>
      </w:pPr>
    </w:p>
    <w:p w14:paraId="56C15511" w14:textId="77777777" w:rsidR="000404FA" w:rsidRPr="00433789" w:rsidRDefault="000404FA" w:rsidP="000404FA">
      <w:pPr>
        <w:keepNext/>
        <w:tabs>
          <w:tab w:val="left" w:pos="567"/>
        </w:tabs>
        <w:rPr>
          <w:sz w:val="22"/>
          <w:szCs w:val="22"/>
          <w:u w:val="single"/>
          <w:lang w:val="da-DK"/>
        </w:rPr>
      </w:pPr>
      <w:r w:rsidRPr="00433789">
        <w:rPr>
          <w:sz w:val="22"/>
          <w:szCs w:val="22"/>
          <w:u w:val="single"/>
          <w:lang w:val="da-DK"/>
        </w:rPr>
        <w:t>Levodopa og and</w:t>
      </w:r>
      <w:r w:rsidR="00012147">
        <w:rPr>
          <w:sz w:val="22"/>
          <w:szCs w:val="22"/>
          <w:u w:val="single"/>
          <w:lang w:val="da-DK"/>
        </w:rPr>
        <w:t>re lægemidler mod</w:t>
      </w:r>
      <w:r w:rsidRPr="00433789">
        <w:rPr>
          <w:sz w:val="22"/>
          <w:szCs w:val="22"/>
          <w:u w:val="single"/>
          <w:lang w:val="da-DK"/>
        </w:rPr>
        <w:t xml:space="preserve"> Parkinsons sygdom</w:t>
      </w:r>
    </w:p>
    <w:p w14:paraId="56C15512" w14:textId="77777777" w:rsidR="00012147" w:rsidRDefault="00012147" w:rsidP="000404FA">
      <w:pPr>
        <w:tabs>
          <w:tab w:val="left" w:pos="567"/>
        </w:tabs>
        <w:rPr>
          <w:sz w:val="22"/>
          <w:lang w:val="da-DK"/>
        </w:rPr>
      </w:pPr>
    </w:p>
    <w:p w14:paraId="56C15513" w14:textId="77777777" w:rsidR="000404FA" w:rsidRPr="0052397B" w:rsidRDefault="000404FA" w:rsidP="000404FA">
      <w:pPr>
        <w:tabs>
          <w:tab w:val="left" w:pos="567"/>
        </w:tabs>
        <w:rPr>
          <w:sz w:val="22"/>
          <w:lang w:val="da-DK"/>
        </w:rPr>
      </w:pPr>
      <w:r w:rsidRPr="00433789">
        <w:rPr>
          <w:sz w:val="22"/>
          <w:lang w:val="da-DK"/>
        </w:rPr>
        <w:t>Hos patienter med Parkinsons sygdom</w:t>
      </w:r>
      <w:r w:rsidR="00012147">
        <w:rPr>
          <w:sz w:val="22"/>
          <w:lang w:val="da-DK"/>
        </w:rPr>
        <w:t>, der fik rasagilin i kombination med</w:t>
      </w:r>
      <w:r w:rsidRPr="00433789">
        <w:rPr>
          <w:sz w:val="22"/>
          <w:lang w:val="da-DK"/>
        </w:rPr>
        <w:t xml:space="preserve"> vedvarende behandling med levodopa sås ingen klinisk signifikant virkning af levodopa-behandlingen på rasagilin clearance.</w:t>
      </w:r>
    </w:p>
    <w:p w14:paraId="56C15514" w14:textId="77777777" w:rsidR="000404FA" w:rsidRPr="0052397B" w:rsidRDefault="000404FA" w:rsidP="000404FA">
      <w:pPr>
        <w:tabs>
          <w:tab w:val="left" w:pos="567"/>
        </w:tabs>
        <w:rPr>
          <w:sz w:val="22"/>
          <w:lang w:val="da-DK"/>
        </w:rPr>
      </w:pPr>
    </w:p>
    <w:p w14:paraId="56C15515" w14:textId="77777777" w:rsidR="00B24154" w:rsidRPr="0052397B" w:rsidRDefault="00B24154" w:rsidP="000404FA">
      <w:pPr>
        <w:tabs>
          <w:tab w:val="left" w:pos="567"/>
        </w:tabs>
        <w:rPr>
          <w:sz w:val="22"/>
          <w:lang w:val="da-DK"/>
        </w:rPr>
      </w:pPr>
      <w:r w:rsidRPr="0052397B">
        <w:rPr>
          <w:sz w:val="22"/>
          <w:lang w:val="da-DK"/>
        </w:rPr>
        <w:t>Samtidig indtagelse af rasagilin og entakapon øgede den orale clearance af rasagilin med 28%.</w:t>
      </w:r>
    </w:p>
    <w:p w14:paraId="56C15516" w14:textId="77777777" w:rsidR="00B24154" w:rsidRPr="0052397B" w:rsidRDefault="00B24154">
      <w:pPr>
        <w:tabs>
          <w:tab w:val="left" w:pos="567"/>
        </w:tabs>
        <w:rPr>
          <w:sz w:val="22"/>
          <w:lang w:val="da-DK"/>
        </w:rPr>
      </w:pPr>
    </w:p>
    <w:p w14:paraId="56C15517" w14:textId="77777777" w:rsidR="000404FA" w:rsidRPr="00433789" w:rsidRDefault="00B24154" w:rsidP="008D0276">
      <w:pPr>
        <w:tabs>
          <w:tab w:val="left" w:pos="567"/>
        </w:tabs>
        <w:rPr>
          <w:iCs/>
          <w:sz w:val="22"/>
          <w:lang w:val="da-DK"/>
        </w:rPr>
      </w:pPr>
      <w:r w:rsidRPr="00433789">
        <w:rPr>
          <w:sz w:val="22"/>
          <w:u w:val="single"/>
          <w:lang w:val="da-DK"/>
        </w:rPr>
        <w:t>Tyramin/rasagilin interaktion</w:t>
      </w:r>
    </w:p>
    <w:p w14:paraId="56C15518" w14:textId="77777777" w:rsidR="00012147" w:rsidRDefault="00012147">
      <w:pPr>
        <w:tabs>
          <w:tab w:val="left" w:pos="567"/>
        </w:tabs>
        <w:rPr>
          <w:iCs/>
          <w:sz w:val="22"/>
          <w:lang w:val="da-DK"/>
        </w:rPr>
      </w:pPr>
    </w:p>
    <w:p w14:paraId="56C15519" w14:textId="77777777" w:rsidR="00B24154" w:rsidRPr="0052397B" w:rsidRDefault="003F6801">
      <w:pPr>
        <w:tabs>
          <w:tab w:val="left" w:pos="567"/>
        </w:tabs>
        <w:rPr>
          <w:sz w:val="22"/>
          <w:lang w:val="da-DK"/>
        </w:rPr>
      </w:pPr>
      <w:r w:rsidRPr="0052397B">
        <w:rPr>
          <w:iCs/>
          <w:sz w:val="22"/>
          <w:lang w:val="da-DK"/>
        </w:rPr>
        <w:t>R</w:t>
      </w:r>
      <w:r w:rsidR="00B24154" w:rsidRPr="0052397B">
        <w:rPr>
          <w:sz w:val="22"/>
          <w:lang w:val="da-DK"/>
        </w:rPr>
        <w:t xml:space="preserve">esultater fra </w:t>
      </w:r>
      <w:r w:rsidR="000A47D3" w:rsidRPr="0052397B">
        <w:rPr>
          <w:sz w:val="22"/>
          <w:lang w:val="da-DK"/>
        </w:rPr>
        <w:t xml:space="preserve">fem </w:t>
      </w:r>
      <w:r w:rsidR="00B24154" w:rsidRPr="0052397B">
        <w:rPr>
          <w:sz w:val="22"/>
          <w:lang w:val="da-DK"/>
        </w:rPr>
        <w:t>undersøgelser, hvor raske frivillige og patienter med Parkinsons syg</w:t>
      </w:r>
      <w:r w:rsidR="000404FA" w:rsidRPr="0052397B">
        <w:rPr>
          <w:sz w:val="22"/>
          <w:lang w:val="da-DK"/>
        </w:rPr>
        <w:t>dom</w:t>
      </w:r>
      <w:r w:rsidR="00B24154" w:rsidRPr="0052397B">
        <w:rPr>
          <w:sz w:val="22"/>
          <w:lang w:val="da-DK"/>
        </w:rPr>
        <w:t xml:space="preserve"> fik en testdosis af tyramin, og resultaterne af hjemmeblodtryksmåling efter måltider (med 464 patienter i behandling med 0,5 eller 1 mg rasagilin dagligt eller placebo i kombinationsbehandling med levodopa i seks måneder uden restriktioner i patienternes tyraminindtagelse) samt det faktum</w:t>
      </w:r>
      <w:r w:rsidRPr="0052397B">
        <w:rPr>
          <w:sz w:val="22"/>
          <w:lang w:val="da-DK"/>
        </w:rPr>
        <w:t>,</w:t>
      </w:r>
      <w:r w:rsidR="00B24154" w:rsidRPr="0052397B">
        <w:rPr>
          <w:sz w:val="22"/>
          <w:lang w:val="da-DK"/>
        </w:rPr>
        <w:t xml:space="preserve"> at der ikke sås tyramin/rasagilin</w:t>
      </w:r>
      <w:r w:rsidRPr="0052397B">
        <w:rPr>
          <w:sz w:val="22"/>
          <w:lang w:val="da-DK"/>
        </w:rPr>
        <w:t>-</w:t>
      </w:r>
      <w:r w:rsidR="00B24154" w:rsidRPr="0052397B">
        <w:rPr>
          <w:sz w:val="22"/>
          <w:lang w:val="da-DK"/>
        </w:rPr>
        <w:t>interaktion i kliniske undersøgelser gennemført uden restriktioner i tyraminindtagelse</w:t>
      </w:r>
      <w:r w:rsidRPr="0052397B">
        <w:rPr>
          <w:sz w:val="22"/>
          <w:lang w:val="da-DK"/>
        </w:rPr>
        <w:t>, indikerer, at det er sikkert at tage rasagilin uden at begrænse indtagelsen af tyramin i kosten</w:t>
      </w:r>
      <w:r w:rsidR="00B24154" w:rsidRPr="0052397B">
        <w:rPr>
          <w:sz w:val="22"/>
          <w:lang w:val="da-DK"/>
        </w:rPr>
        <w:t>.</w:t>
      </w:r>
    </w:p>
    <w:p w14:paraId="56C1551A" w14:textId="77777777" w:rsidR="00B24154" w:rsidRPr="0052397B" w:rsidRDefault="00B24154">
      <w:pPr>
        <w:tabs>
          <w:tab w:val="left" w:pos="567"/>
        </w:tabs>
        <w:rPr>
          <w:sz w:val="22"/>
          <w:lang w:val="da-DK"/>
        </w:rPr>
      </w:pPr>
    </w:p>
    <w:p w14:paraId="56C1551B" w14:textId="77777777" w:rsidR="00B24154" w:rsidRPr="0052397B" w:rsidRDefault="00B24154">
      <w:pPr>
        <w:tabs>
          <w:tab w:val="left" w:pos="567"/>
        </w:tabs>
        <w:suppressAutoHyphens/>
        <w:ind w:left="567" w:hanging="567"/>
        <w:rPr>
          <w:b/>
          <w:sz w:val="22"/>
          <w:lang w:val="da-DK"/>
        </w:rPr>
      </w:pPr>
      <w:r w:rsidRPr="0052397B">
        <w:rPr>
          <w:b/>
          <w:sz w:val="22"/>
          <w:lang w:val="da-DK"/>
        </w:rPr>
        <w:t>4.6</w:t>
      </w:r>
      <w:r w:rsidRPr="0052397B">
        <w:rPr>
          <w:b/>
          <w:sz w:val="22"/>
          <w:lang w:val="da-DK"/>
        </w:rPr>
        <w:tab/>
      </w:r>
      <w:r w:rsidR="000602C9" w:rsidRPr="0052397B">
        <w:rPr>
          <w:b/>
          <w:sz w:val="22"/>
          <w:lang w:val="da-DK"/>
        </w:rPr>
        <w:t>Fertilitet, g</w:t>
      </w:r>
      <w:r w:rsidRPr="0052397B">
        <w:rPr>
          <w:b/>
          <w:sz w:val="22"/>
          <w:lang w:val="da-DK"/>
        </w:rPr>
        <w:t>raviditet og amning</w:t>
      </w:r>
    </w:p>
    <w:p w14:paraId="56C1551C" w14:textId="77777777" w:rsidR="00B24154" w:rsidRPr="0052397B" w:rsidRDefault="00B24154">
      <w:pPr>
        <w:tabs>
          <w:tab w:val="left" w:pos="567"/>
        </w:tabs>
        <w:rPr>
          <w:iCs/>
          <w:sz w:val="22"/>
          <w:lang w:val="da-DK"/>
        </w:rPr>
      </w:pPr>
    </w:p>
    <w:p w14:paraId="56C1551D" w14:textId="77777777" w:rsidR="000404FA" w:rsidRPr="0052397B" w:rsidRDefault="000404FA" w:rsidP="00AF726F">
      <w:pPr>
        <w:keepNext/>
        <w:tabs>
          <w:tab w:val="left" w:pos="567"/>
        </w:tabs>
        <w:rPr>
          <w:iCs/>
          <w:sz w:val="22"/>
          <w:lang w:val="da-DK"/>
        </w:rPr>
      </w:pPr>
      <w:r w:rsidRPr="00433789">
        <w:rPr>
          <w:iCs/>
          <w:sz w:val="22"/>
          <w:u w:val="single"/>
          <w:lang w:val="da-DK"/>
        </w:rPr>
        <w:t>Graviditet</w:t>
      </w:r>
    </w:p>
    <w:p w14:paraId="56C1551E" w14:textId="77777777" w:rsidR="00012147" w:rsidRDefault="00012147" w:rsidP="00AF726F">
      <w:pPr>
        <w:keepNext/>
        <w:tabs>
          <w:tab w:val="left" w:pos="567"/>
        </w:tabs>
        <w:rPr>
          <w:iCs/>
          <w:sz w:val="22"/>
          <w:lang w:val="da-DK"/>
        </w:rPr>
      </w:pPr>
    </w:p>
    <w:p w14:paraId="56C1551F" w14:textId="77777777" w:rsidR="00B24154" w:rsidRPr="0052397B" w:rsidRDefault="00B24154" w:rsidP="00AF726F">
      <w:pPr>
        <w:keepNext/>
        <w:tabs>
          <w:tab w:val="left" w:pos="567"/>
        </w:tabs>
        <w:rPr>
          <w:iCs/>
          <w:sz w:val="22"/>
          <w:lang w:val="da-DK"/>
        </w:rPr>
      </w:pPr>
      <w:r w:rsidRPr="0052397B">
        <w:rPr>
          <w:iCs/>
          <w:sz w:val="22"/>
          <w:lang w:val="da-DK"/>
        </w:rPr>
        <w:t xml:space="preserve">Der </w:t>
      </w:r>
      <w:r w:rsidR="00125D02" w:rsidRPr="0052397B">
        <w:rPr>
          <w:iCs/>
          <w:sz w:val="22"/>
          <w:lang w:val="da-DK"/>
        </w:rPr>
        <w:t xml:space="preserve">er ingen </w:t>
      </w:r>
      <w:r w:rsidR="000404FA" w:rsidRPr="0052397B">
        <w:rPr>
          <w:iCs/>
          <w:sz w:val="22"/>
          <w:lang w:val="da-DK"/>
        </w:rPr>
        <w:t>data fra</w:t>
      </w:r>
      <w:r w:rsidR="008D0276" w:rsidRPr="0052397B">
        <w:rPr>
          <w:iCs/>
          <w:sz w:val="22"/>
          <w:lang w:val="da-DK"/>
        </w:rPr>
        <w:t xml:space="preserve"> </w:t>
      </w:r>
      <w:r w:rsidR="00125D02" w:rsidRPr="0052397B">
        <w:rPr>
          <w:iCs/>
          <w:sz w:val="22"/>
          <w:lang w:val="da-DK"/>
        </w:rPr>
        <w:t xml:space="preserve">anvendelse af </w:t>
      </w:r>
      <w:r w:rsidRPr="0052397B">
        <w:rPr>
          <w:iCs/>
          <w:sz w:val="22"/>
          <w:lang w:val="da-DK"/>
        </w:rPr>
        <w:t xml:space="preserve">rasagilin </w:t>
      </w:r>
      <w:r w:rsidR="00125D02" w:rsidRPr="0052397B">
        <w:rPr>
          <w:iCs/>
          <w:sz w:val="22"/>
          <w:lang w:val="da-DK"/>
        </w:rPr>
        <w:t>til gravide</w:t>
      </w:r>
      <w:r w:rsidR="000404FA" w:rsidRPr="0052397B">
        <w:rPr>
          <w:iCs/>
          <w:sz w:val="22"/>
          <w:lang w:val="da-DK"/>
        </w:rPr>
        <w:t xml:space="preserve"> kvinder</w:t>
      </w:r>
      <w:r w:rsidRPr="0052397B">
        <w:rPr>
          <w:iCs/>
          <w:sz w:val="22"/>
          <w:lang w:val="da-DK"/>
        </w:rPr>
        <w:t xml:space="preserve">. Dyreforsøg </w:t>
      </w:r>
      <w:r w:rsidR="00125D02" w:rsidRPr="0052397B">
        <w:rPr>
          <w:iCs/>
          <w:sz w:val="22"/>
          <w:lang w:val="da-DK"/>
        </w:rPr>
        <w:t>indikerer</w:t>
      </w:r>
      <w:r w:rsidRPr="0052397B">
        <w:rPr>
          <w:iCs/>
          <w:sz w:val="22"/>
          <w:lang w:val="da-DK"/>
        </w:rPr>
        <w:t xml:space="preserve"> ikke direkte eller indirekte skadelige virkninger </w:t>
      </w:r>
      <w:r w:rsidR="000404FA" w:rsidRPr="0052397B">
        <w:rPr>
          <w:iCs/>
          <w:sz w:val="22"/>
          <w:lang w:val="da-DK"/>
        </w:rPr>
        <w:t>hvad angår reproduktionstoksicitet</w:t>
      </w:r>
      <w:r w:rsidRPr="0052397B">
        <w:rPr>
          <w:iCs/>
          <w:sz w:val="22"/>
          <w:lang w:val="da-DK"/>
        </w:rPr>
        <w:t xml:space="preserve"> (se pkt. 5.3). </w:t>
      </w:r>
      <w:r w:rsidR="000404FA" w:rsidRPr="0052397B">
        <w:rPr>
          <w:iCs/>
          <w:sz w:val="22"/>
          <w:lang w:val="da-DK"/>
        </w:rPr>
        <w:t>For en sikkerheds skyld b</w:t>
      </w:r>
      <w:r w:rsidR="00125D02" w:rsidRPr="0052397B">
        <w:rPr>
          <w:iCs/>
          <w:sz w:val="22"/>
          <w:lang w:val="da-DK"/>
        </w:rPr>
        <w:t xml:space="preserve">ør </w:t>
      </w:r>
      <w:r w:rsidR="000404FA" w:rsidRPr="0052397B">
        <w:rPr>
          <w:iCs/>
          <w:sz w:val="22"/>
          <w:lang w:val="da-DK"/>
        </w:rPr>
        <w:t>rasagilin undgås under graviditeten</w:t>
      </w:r>
      <w:r w:rsidRPr="0052397B">
        <w:rPr>
          <w:iCs/>
          <w:sz w:val="22"/>
          <w:lang w:val="da-DK"/>
        </w:rPr>
        <w:t>.</w:t>
      </w:r>
    </w:p>
    <w:p w14:paraId="56C15520" w14:textId="77777777" w:rsidR="00B24154" w:rsidRPr="0052397B" w:rsidRDefault="00B24154">
      <w:pPr>
        <w:tabs>
          <w:tab w:val="left" w:pos="567"/>
        </w:tabs>
        <w:rPr>
          <w:iCs/>
          <w:sz w:val="22"/>
          <w:lang w:val="da-DK"/>
        </w:rPr>
      </w:pPr>
    </w:p>
    <w:p w14:paraId="56C15521" w14:textId="77777777" w:rsidR="00641F31" w:rsidRPr="00433789" w:rsidRDefault="00641F31" w:rsidP="00641F31">
      <w:pPr>
        <w:tabs>
          <w:tab w:val="left" w:pos="567"/>
        </w:tabs>
        <w:rPr>
          <w:iCs/>
          <w:sz w:val="22"/>
          <w:u w:val="single"/>
          <w:lang w:val="da-DK"/>
        </w:rPr>
      </w:pPr>
      <w:r w:rsidRPr="00433789">
        <w:rPr>
          <w:iCs/>
          <w:sz w:val="22"/>
          <w:u w:val="single"/>
          <w:lang w:val="da-DK"/>
        </w:rPr>
        <w:t>Amning</w:t>
      </w:r>
    </w:p>
    <w:p w14:paraId="56C15522" w14:textId="77777777" w:rsidR="00012147" w:rsidRDefault="00012147" w:rsidP="00641F31">
      <w:pPr>
        <w:tabs>
          <w:tab w:val="left" w:pos="567"/>
        </w:tabs>
        <w:rPr>
          <w:iCs/>
          <w:sz w:val="22"/>
          <w:lang w:val="da-DK"/>
        </w:rPr>
      </w:pPr>
    </w:p>
    <w:p w14:paraId="56C15523" w14:textId="77777777" w:rsidR="00983B8D" w:rsidRPr="0052397B" w:rsidRDefault="00641F31" w:rsidP="00641F31">
      <w:pPr>
        <w:tabs>
          <w:tab w:val="left" w:pos="567"/>
        </w:tabs>
        <w:rPr>
          <w:iCs/>
          <w:sz w:val="22"/>
          <w:lang w:val="da-DK"/>
        </w:rPr>
      </w:pPr>
      <w:r w:rsidRPr="00433789">
        <w:rPr>
          <w:iCs/>
          <w:sz w:val="22"/>
          <w:lang w:val="da-DK"/>
        </w:rPr>
        <w:t xml:space="preserve">Prækliniske </w:t>
      </w:r>
      <w:r w:rsidRPr="0052397B">
        <w:rPr>
          <w:iCs/>
          <w:sz w:val="22"/>
          <w:lang w:val="da-DK"/>
        </w:rPr>
        <w:t>d</w:t>
      </w:r>
      <w:r w:rsidR="00B24154" w:rsidRPr="0052397B">
        <w:rPr>
          <w:iCs/>
          <w:sz w:val="22"/>
          <w:lang w:val="da-DK"/>
        </w:rPr>
        <w:t>ata indikere</w:t>
      </w:r>
      <w:r w:rsidRPr="0052397B">
        <w:rPr>
          <w:iCs/>
          <w:sz w:val="22"/>
          <w:lang w:val="da-DK"/>
        </w:rPr>
        <w:t>r</w:t>
      </w:r>
      <w:r w:rsidR="00B24154" w:rsidRPr="0052397B">
        <w:rPr>
          <w:iCs/>
          <w:sz w:val="22"/>
          <w:lang w:val="da-DK"/>
        </w:rPr>
        <w:t xml:space="preserve">, at rasagilin hæmmer prolaktinsekretionen og derfor kan hæmme mælkedannelsen. Det vides ikke, om rasagilin udskilles i </w:t>
      </w:r>
      <w:r w:rsidRPr="0052397B">
        <w:rPr>
          <w:iCs/>
          <w:sz w:val="22"/>
          <w:lang w:val="da-DK"/>
        </w:rPr>
        <w:t xml:space="preserve">human </w:t>
      </w:r>
      <w:r w:rsidR="00B24154" w:rsidRPr="0052397B">
        <w:rPr>
          <w:iCs/>
          <w:sz w:val="22"/>
          <w:lang w:val="da-DK"/>
        </w:rPr>
        <w:t xml:space="preserve">mælk. Der bør udvises forsigtighed ved anvendelse af rasagilin til kvinder, der ammer. </w:t>
      </w:r>
    </w:p>
    <w:p w14:paraId="56C15524" w14:textId="77777777" w:rsidR="00B24154" w:rsidRPr="0052397B" w:rsidRDefault="00B24154">
      <w:pPr>
        <w:tabs>
          <w:tab w:val="left" w:pos="567"/>
        </w:tabs>
        <w:rPr>
          <w:iCs/>
          <w:sz w:val="22"/>
          <w:lang w:val="da-DK"/>
        </w:rPr>
      </w:pPr>
    </w:p>
    <w:p w14:paraId="56C15525" w14:textId="77777777" w:rsidR="00641F31" w:rsidRPr="0052397B" w:rsidRDefault="00641F31" w:rsidP="00641F31">
      <w:pPr>
        <w:tabs>
          <w:tab w:val="left" w:pos="567"/>
        </w:tabs>
        <w:rPr>
          <w:iCs/>
          <w:sz w:val="22"/>
          <w:u w:val="single"/>
          <w:lang w:val="da-DK"/>
        </w:rPr>
      </w:pPr>
      <w:r w:rsidRPr="0052397B">
        <w:rPr>
          <w:iCs/>
          <w:sz w:val="22"/>
          <w:u w:val="single"/>
          <w:lang w:val="da-DK"/>
        </w:rPr>
        <w:t>Fertilitet</w:t>
      </w:r>
    </w:p>
    <w:p w14:paraId="56C15526" w14:textId="77777777" w:rsidR="00012147" w:rsidRDefault="00012147" w:rsidP="00641F31">
      <w:pPr>
        <w:tabs>
          <w:tab w:val="left" w:pos="567"/>
        </w:tabs>
        <w:rPr>
          <w:iCs/>
          <w:sz w:val="22"/>
          <w:lang w:val="da-DK"/>
        </w:rPr>
      </w:pPr>
    </w:p>
    <w:p w14:paraId="56C15527" w14:textId="77777777" w:rsidR="00641F31" w:rsidRPr="0052397B" w:rsidRDefault="00641F31" w:rsidP="00641F31">
      <w:pPr>
        <w:tabs>
          <w:tab w:val="left" w:pos="567"/>
        </w:tabs>
        <w:rPr>
          <w:iCs/>
          <w:sz w:val="22"/>
          <w:lang w:val="da-DK"/>
        </w:rPr>
      </w:pPr>
      <w:r w:rsidRPr="0052397B">
        <w:rPr>
          <w:iCs/>
          <w:sz w:val="22"/>
          <w:lang w:val="da-DK"/>
        </w:rPr>
        <w:lastRenderedPageBreak/>
        <w:t>Der foreligger ingen humane data om virkningen af rasagilin på fertiliteten. Prækliniske data indikerer, at rasagilin ikke har nogen virkning på fertiliteten.</w:t>
      </w:r>
    </w:p>
    <w:p w14:paraId="56C15528" w14:textId="77777777" w:rsidR="00641F31" w:rsidRPr="0052397B" w:rsidRDefault="00641F31">
      <w:pPr>
        <w:tabs>
          <w:tab w:val="left" w:pos="567"/>
        </w:tabs>
        <w:suppressAutoHyphens/>
        <w:ind w:left="570" w:hanging="570"/>
        <w:rPr>
          <w:b/>
          <w:sz w:val="22"/>
          <w:lang w:val="da-DK"/>
        </w:rPr>
      </w:pPr>
    </w:p>
    <w:p w14:paraId="56C15529" w14:textId="77777777" w:rsidR="00B24154" w:rsidRPr="0052397B" w:rsidRDefault="00B24154">
      <w:pPr>
        <w:tabs>
          <w:tab w:val="left" w:pos="567"/>
        </w:tabs>
        <w:suppressAutoHyphens/>
        <w:ind w:left="570" w:hanging="570"/>
        <w:rPr>
          <w:sz w:val="22"/>
          <w:lang w:val="da-DK"/>
        </w:rPr>
      </w:pPr>
      <w:r w:rsidRPr="0052397B">
        <w:rPr>
          <w:b/>
          <w:sz w:val="22"/>
          <w:lang w:val="da-DK"/>
        </w:rPr>
        <w:t>4.7</w:t>
      </w:r>
      <w:r w:rsidRPr="0052397B">
        <w:rPr>
          <w:b/>
          <w:sz w:val="22"/>
          <w:lang w:val="da-DK"/>
        </w:rPr>
        <w:tab/>
        <w:t xml:space="preserve">Virkning på evnen til at føre motorkøretøj </w:t>
      </w:r>
      <w:r w:rsidR="00641F31" w:rsidRPr="0052397B">
        <w:rPr>
          <w:b/>
          <w:sz w:val="22"/>
          <w:lang w:val="da-DK"/>
        </w:rPr>
        <w:t>og</w:t>
      </w:r>
      <w:r w:rsidRPr="0052397B">
        <w:rPr>
          <w:b/>
          <w:sz w:val="22"/>
          <w:lang w:val="da-DK"/>
        </w:rPr>
        <w:t xml:space="preserve"> betjene maskiner</w:t>
      </w:r>
    </w:p>
    <w:p w14:paraId="56C1552A" w14:textId="77777777" w:rsidR="00B24154" w:rsidRPr="0052397B" w:rsidRDefault="00B24154">
      <w:pPr>
        <w:tabs>
          <w:tab w:val="left" w:pos="567"/>
        </w:tabs>
        <w:rPr>
          <w:sz w:val="22"/>
          <w:lang w:val="da-DK"/>
        </w:rPr>
      </w:pPr>
    </w:p>
    <w:p w14:paraId="56C1552B" w14:textId="77777777" w:rsidR="00B24154" w:rsidRPr="0052397B" w:rsidRDefault="00DD392D">
      <w:pPr>
        <w:tabs>
          <w:tab w:val="left" w:pos="567"/>
        </w:tabs>
        <w:rPr>
          <w:sz w:val="22"/>
          <w:lang w:val="da-DK"/>
        </w:rPr>
      </w:pPr>
      <w:r>
        <w:rPr>
          <w:sz w:val="22"/>
          <w:lang w:val="da-DK"/>
        </w:rPr>
        <w:t>Hos patienter, der oplever somnolens/episoder med pludseligt opstået søvn, kan r</w:t>
      </w:r>
      <w:r w:rsidR="00641F31" w:rsidRPr="0052397B">
        <w:rPr>
          <w:sz w:val="22"/>
          <w:lang w:val="da-DK"/>
        </w:rPr>
        <w:t xml:space="preserve">asagilin </w:t>
      </w:r>
      <w:r>
        <w:rPr>
          <w:sz w:val="22"/>
          <w:lang w:val="da-DK"/>
        </w:rPr>
        <w:t>i væsentlig grad</w:t>
      </w:r>
      <w:r w:rsidR="00641F31" w:rsidRPr="0052397B">
        <w:rPr>
          <w:sz w:val="22"/>
          <w:lang w:val="da-DK"/>
        </w:rPr>
        <w:t xml:space="preserve"> påvirke </w:t>
      </w:r>
      <w:r w:rsidR="00B24154" w:rsidRPr="0052397B">
        <w:rPr>
          <w:sz w:val="22"/>
          <w:lang w:val="da-DK"/>
        </w:rPr>
        <w:t>evnen til at føre motorkøretøj eller betjene maskiner.</w:t>
      </w:r>
    </w:p>
    <w:p w14:paraId="56C1552C" w14:textId="77777777" w:rsidR="00FD7838" w:rsidRPr="0052397B" w:rsidRDefault="00FD7838">
      <w:pPr>
        <w:tabs>
          <w:tab w:val="left" w:pos="567"/>
        </w:tabs>
        <w:rPr>
          <w:sz w:val="22"/>
          <w:lang w:val="da-DK"/>
        </w:rPr>
      </w:pPr>
      <w:r w:rsidRPr="0052397B">
        <w:rPr>
          <w:sz w:val="22"/>
          <w:lang w:val="da-DK"/>
        </w:rPr>
        <w:t xml:space="preserve">Patienter bør tilrådes forsigtighed ved betjening af maskiner, herunder </w:t>
      </w:r>
      <w:r w:rsidR="00511B94" w:rsidRPr="0052397B">
        <w:rPr>
          <w:sz w:val="22"/>
          <w:lang w:val="da-DK"/>
        </w:rPr>
        <w:t xml:space="preserve">også </w:t>
      </w:r>
      <w:r w:rsidRPr="0052397B">
        <w:rPr>
          <w:sz w:val="22"/>
          <w:lang w:val="da-DK"/>
        </w:rPr>
        <w:t>bil</w:t>
      </w:r>
      <w:r w:rsidR="00511B94" w:rsidRPr="0052397B">
        <w:rPr>
          <w:sz w:val="22"/>
          <w:lang w:val="da-DK"/>
        </w:rPr>
        <w:t>kørsel</w:t>
      </w:r>
      <w:r w:rsidRPr="0052397B">
        <w:rPr>
          <w:sz w:val="22"/>
          <w:lang w:val="da-DK"/>
        </w:rPr>
        <w:t xml:space="preserve"> eller motorcykel</w:t>
      </w:r>
      <w:r w:rsidR="00511B94" w:rsidRPr="0052397B">
        <w:rPr>
          <w:sz w:val="22"/>
          <w:lang w:val="da-DK"/>
        </w:rPr>
        <w:t>kørsel</w:t>
      </w:r>
      <w:r w:rsidRPr="0052397B">
        <w:rPr>
          <w:sz w:val="22"/>
          <w:lang w:val="da-DK"/>
        </w:rPr>
        <w:t xml:space="preserve">, indtil de er </w:t>
      </w:r>
      <w:r w:rsidR="001867AE" w:rsidRPr="0052397B">
        <w:rPr>
          <w:sz w:val="22"/>
          <w:lang w:val="da-DK"/>
        </w:rPr>
        <w:t>forholdsvis</w:t>
      </w:r>
      <w:r w:rsidRPr="0052397B">
        <w:rPr>
          <w:sz w:val="22"/>
          <w:lang w:val="da-DK"/>
        </w:rPr>
        <w:t xml:space="preserve"> sikre på, at </w:t>
      </w:r>
      <w:r w:rsidR="00641F31" w:rsidRPr="0052397B">
        <w:rPr>
          <w:sz w:val="22"/>
          <w:lang w:val="da-DK"/>
        </w:rPr>
        <w:t>r</w:t>
      </w:r>
      <w:r w:rsidR="007B59F0" w:rsidRPr="0052397B">
        <w:rPr>
          <w:sz w:val="22"/>
          <w:lang w:val="da-DK"/>
        </w:rPr>
        <w:t xml:space="preserve">asagilin </w:t>
      </w:r>
      <w:r w:rsidRPr="0052397B">
        <w:rPr>
          <w:sz w:val="22"/>
          <w:lang w:val="da-DK"/>
        </w:rPr>
        <w:t xml:space="preserve">ikke påvirker dem </w:t>
      </w:r>
      <w:r w:rsidR="00851414" w:rsidRPr="0052397B">
        <w:rPr>
          <w:sz w:val="22"/>
          <w:lang w:val="da-DK"/>
        </w:rPr>
        <w:t>ugunstigt</w:t>
      </w:r>
      <w:r w:rsidRPr="0052397B">
        <w:rPr>
          <w:sz w:val="22"/>
          <w:lang w:val="da-DK"/>
        </w:rPr>
        <w:t>.</w:t>
      </w:r>
    </w:p>
    <w:p w14:paraId="56C1552D" w14:textId="77777777" w:rsidR="00B24154" w:rsidRPr="0052397B" w:rsidRDefault="00B24154">
      <w:pPr>
        <w:tabs>
          <w:tab w:val="left" w:pos="567"/>
        </w:tabs>
        <w:rPr>
          <w:sz w:val="22"/>
          <w:lang w:val="da-DK"/>
        </w:rPr>
      </w:pPr>
    </w:p>
    <w:p w14:paraId="56C1552E" w14:textId="77777777" w:rsidR="00641F31" w:rsidRPr="0052397B" w:rsidRDefault="00641F31" w:rsidP="00641F31">
      <w:pPr>
        <w:pStyle w:val="plain"/>
        <w:tabs>
          <w:tab w:val="left" w:pos="567"/>
        </w:tabs>
      </w:pPr>
      <w:r w:rsidRPr="0052397B">
        <w:t>Patienter, der behandles med rasagilin og udviser somnolens og/eller episoder med pludselig opstået søvn, skal undlade at føre motorkøretøj eller foretage aktiviteter, hvor nedsat årvågenhed kan udsætte dem selv eller andre for risiko for alvorlige kvæstelser eller død (f.eks. betjening af maskiner), indtil de har opnået tilstrækkelig erfaring med rasagilin og andre dopaminerge lægemidler til at vurdere, om lægemidlerne forringer deres mentale og/eller motoriske funktionsevne.</w:t>
      </w:r>
    </w:p>
    <w:p w14:paraId="56C1552F" w14:textId="77777777" w:rsidR="00641F31" w:rsidRPr="0052397B" w:rsidRDefault="00641F31" w:rsidP="00641F31">
      <w:pPr>
        <w:pStyle w:val="plain"/>
        <w:tabs>
          <w:tab w:val="left" w:pos="567"/>
        </w:tabs>
      </w:pPr>
    </w:p>
    <w:p w14:paraId="56C15530" w14:textId="77777777" w:rsidR="00641F31" w:rsidRPr="0052397B" w:rsidRDefault="00641F31" w:rsidP="00641F31">
      <w:pPr>
        <w:pStyle w:val="plain"/>
        <w:tabs>
          <w:tab w:val="left" w:pos="567"/>
        </w:tabs>
      </w:pPr>
      <w:r w:rsidRPr="0052397B">
        <w:t>Hvis der på noget tidspunkt under behandlingen opleves øget somnolens eller nye episoder med indsovning under daglige aktiviteter (f.eks. når de ser fjernsyn, som bilpassager osv.), må patienterne ikke føre motorkøretøj eller deltage i potentielt farlige aktiviteter.</w:t>
      </w:r>
    </w:p>
    <w:p w14:paraId="56C15531" w14:textId="77777777" w:rsidR="00641F31" w:rsidRPr="0052397B" w:rsidRDefault="00641F31" w:rsidP="00641F31">
      <w:pPr>
        <w:pStyle w:val="plain"/>
        <w:tabs>
          <w:tab w:val="left" w:pos="567"/>
        </w:tabs>
      </w:pPr>
      <w:r w:rsidRPr="0052397B">
        <w:t>Patienterne må ikke føre motorkøretøj, betjene maskiner eller arbejde i højder under behandlingen, hvis de tidligere har oplevet somnolens og/eller er faldet i søvn uden forvarsel før brugen af rasagilin.</w:t>
      </w:r>
    </w:p>
    <w:p w14:paraId="56C15532" w14:textId="77777777" w:rsidR="00641F31" w:rsidRPr="0052397B" w:rsidRDefault="00641F31" w:rsidP="00641F31">
      <w:pPr>
        <w:pStyle w:val="plain"/>
        <w:tabs>
          <w:tab w:val="left" w:pos="567"/>
        </w:tabs>
      </w:pPr>
    </w:p>
    <w:p w14:paraId="56C15533" w14:textId="77777777" w:rsidR="00641F31" w:rsidRPr="0052397B" w:rsidRDefault="00641F31" w:rsidP="00641F31">
      <w:pPr>
        <w:tabs>
          <w:tab w:val="left" w:pos="567"/>
        </w:tabs>
        <w:rPr>
          <w:sz w:val="22"/>
          <w:lang w:val="da-DK"/>
        </w:rPr>
      </w:pPr>
      <w:r w:rsidRPr="0052397B">
        <w:rPr>
          <w:sz w:val="22"/>
          <w:lang w:val="da-DK"/>
        </w:rPr>
        <w:t>Patienterne skal advares om mulige additive effekter af sederende lægemidler, alkohol eller andre sedativer, der indvirker på centralnervesystemet (f.eks. benzodiazepiner, antipsykotika, antidepressiva) i kombination med rasagilin, eller om samtidig indgift af lægemidler, der øger rasagilins plasmakoncentration (f.eks. ciprofloxacin) (se pkt. 4.4).</w:t>
      </w:r>
    </w:p>
    <w:p w14:paraId="56C15534" w14:textId="77777777" w:rsidR="00641F31" w:rsidRPr="0052397B" w:rsidRDefault="00641F31" w:rsidP="00641F31">
      <w:pPr>
        <w:tabs>
          <w:tab w:val="left" w:pos="567"/>
        </w:tabs>
        <w:rPr>
          <w:sz w:val="22"/>
          <w:lang w:val="da-DK"/>
        </w:rPr>
      </w:pPr>
    </w:p>
    <w:p w14:paraId="56C15535" w14:textId="77777777" w:rsidR="00B24154" w:rsidRPr="0052397B" w:rsidRDefault="00B24154">
      <w:pPr>
        <w:tabs>
          <w:tab w:val="left" w:pos="567"/>
        </w:tabs>
        <w:suppressAutoHyphens/>
        <w:ind w:left="567" w:hanging="567"/>
        <w:rPr>
          <w:b/>
          <w:sz w:val="22"/>
          <w:lang w:val="da-DK"/>
        </w:rPr>
      </w:pPr>
      <w:r w:rsidRPr="0052397B">
        <w:rPr>
          <w:b/>
          <w:sz w:val="22"/>
          <w:lang w:val="da-DK"/>
        </w:rPr>
        <w:t>4.8</w:t>
      </w:r>
      <w:r w:rsidRPr="0052397B">
        <w:rPr>
          <w:b/>
          <w:sz w:val="22"/>
          <w:lang w:val="da-DK"/>
        </w:rPr>
        <w:tab/>
        <w:t>Bivirkninger</w:t>
      </w:r>
    </w:p>
    <w:p w14:paraId="56C15536" w14:textId="77777777" w:rsidR="00B24154" w:rsidRPr="0052397B" w:rsidRDefault="00B24154">
      <w:pPr>
        <w:pStyle w:val="BodyText"/>
        <w:tabs>
          <w:tab w:val="left" w:pos="567"/>
        </w:tabs>
        <w:rPr>
          <w:iCs/>
          <w:lang w:val="da-DK"/>
        </w:rPr>
      </w:pPr>
    </w:p>
    <w:p w14:paraId="56C15537" w14:textId="77777777" w:rsidR="0057096E" w:rsidRPr="0052397B" w:rsidRDefault="0057096E" w:rsidP="0057096E">
      <w:pPr>
        <w:pStyle w:val="plain"/>
        <w:keepNext/>
        <w:widowControl w:val="0"/>
        <w:tabs>
          <w:tab w:val="left" w:pos="567"/>
        </w:tabs>
        <w:rPr>
          <w:u w:val="single"/>
        </w:rPr>
      </w:pPr>
      <w:r w:rsidRPr="0052397B">
        <w:rPr>
          <w:u w:val="single"/>
        </w:rPr>
        <w:t>Oversigt over sikkerhedsprofil</w:t>
      </w:r>
    </w:p>
    <w:p w14:paraId="56C15538" w14:textId="77777777" w:rsidR="00EA2640" w:rsidRDefault="00EA2640" w:rsidP="0057096E">
      <w:pPr>
        <w:keepNext/>
        <w:keepLines/>
        <w:rPr>
          <w:sz w:val="22"/>
          <w:lang w:val="da-DK"/>
        </w:rPr>
      </w:pPr>
    </w:p>
    <w:p w14:paraId="56C15539" w14:textId="77777777" w:rsidR="0057096E" w:rsidRPr="0052397B" w:rsidRDefault="0057096E" w:rsidP="0057096E">
      <w:pPr>
        <w:keepNext/>
        <w:keepLines/>
        <w:rPr>
          <w:sz w:val="22"/>
          <w:lang w:val="da-DK"/>
        </w:rPr>
      </w:pPr>
      <w:r w:rsidRPr="0052397B">
        <w:rPr>
          <w:sz w:val="22"/>
          <w:lang w:val="da-DK"/>
        </w:rPr>
        <w:t>I kliniske studier af patienter med Parkinsons sygdom var de hyppigst rapporterede bivirkninger:</w:t>
      </w:r>
    </w:p>
    <w:p w14:paraId="56C1553A" w14:textId="77777777" w:rsidR="0057096E" w:rsidRPr="0052397B" w:rsidRDefault="0057096E" w:rsidP="0057096E">
      <w:pPr>
        <w:rPr>
          <w:sz w:val="22"/>
          <w:lang w:val="da-DK"/>
        </w:rPr>
      </w:pPr>
      <w:r w:rsidRPr="0052397B">
        <w:rPr>
          <w:sz w:val="22"/>
          <w:lang w:val="da-DK"/>
        </w:rPr>
        <w:t>hovedpine, depression, vertigo og influenza (influenza og rhinitis) i monoterapi; dyskinesi, ortostatisk hypotension, fald, mavesmerter, kvalme og opkastning samt tør mund ved supplerende behandling med levodopa; smerter i knogler, led og muskler som ryg- og halssmerter og artralgi i begge regimener. Disse bivirkninger blev ikke forbundet med en øget seponering af lægemidler.</w:t>
      </w:r>
    </w:p>
    <w:p w14:paraId="56C1553B" w14:textId="77777777" w:rsidR="0057096E" w:rsidRPr="0052397B" w:rsidRDefault="0057096E" w:rsidP="0057096E">
      <w:pPr>
        <w:pStyle w:val="BodyText"/>
        <w:tabs>
          <w:tab w:val="left" w:pos="567"/>
        </w:tabs>
        <w:rPr>
          <w:iCs/>
          <w:lang w:val="da-DK"/>
        </w:rPr>
      </w:pPr>
    </w:p>
    <w:p w14:paraId="56C1553C" w14:textId="77777777" w:rsidR="0057096E" w:rsidRPr="0052397B" w:rsidRDefault="0057096E" w:rsidP="0057096E">
      <w:pPr>
        <w:pStyle w:val="BodyText"/>
        <w:tabs>
          <w:tab w:val="left" w:pos="567"/>
        </w:tabs>
        <w:rPr>
          <w:iCs/>
          <w:sz w:val="22"/>
          <w:szCs w:val="22"/>
          <w:u w:val="single"/>
          <w:lang w:val="da-DK"/>
        </w:rPr>
      </w:pPr>
      <w:r w:rsidRPr="0052397B">
        <w:rPr>
          <w:iCs/>
          <w:sz w:val="22"/>
          <w:szCs w:val="22"/>
          <w:u w:val="single"/>
          <w:lang w:val="da-DK"/>
        </w:rPr>
        <w:t>Bivirkninger i tabelform</w:t>
      </w:r>
    </w:p>
    <w:p w14:paraId="56C1553D" w14:textId="77777777" w:rsidR="0057096E" w:rsidRPr="0052397B" w:rsidRDefault="0057096E" w:rsidP="0057096E">
      <w:pPr>
        <w:pStyle w:val="plain"/>
        <w:tabs>
          <w:tab w:val="left" w:pos="567"/>
        </w:tabs>
      </w:pPr>
      <w:r w:rsidRPr="0052397B">
        <w:t>Bivirkningerne er angivet nedenfor i tabel 1 og 2 i henhold til systemorganklasse og hyppighed med følgende konventioner: meget almindelig (≥1/10), almindelig (≥1/100 til &lt;1/10), ikke almindelig (≥1/1.000 til &lt;1/100), sjælden (≥1/10.000 til &lt;1/1.000), meget sjælden (&lt;1/10.000)</w:t>
      </w:r>
      <w:r w:rsidR="00EA2640">
        <w:t>, ikke kendt (kan ikke estimeres ud fra forhåndenværende data</w:t>
      </w:r>
      <w:r w:rsidRPr="0052397B">
        <w:t>.</w:t>
      </w:r>
    </w:p>
    <w:p w14:paraId="56C1553E" w14:textId="77777777" w:rsidR="0057096E" w:rsidRPr="0052397B" w:rsidRDefault="0057096E" w:rsidP="0057096E">
      <w:pPr>
        <w:pStyle w:val="plain"/>
        <w:tabs>
          <w:tab w:val="left" w:pos="567"/>
        </w:tabs>
      </w:pPr>
    </w:p>
    <w:p w14:paraId="56C1553F" w14:textId="77777777" w:rsidR="00B24154" w:rsidRPr="0052397B" w:rsidRDefault="00B24154" w:rsidP="002717B4">
      <w:pPr>
        <w:rPr>
          <w:i/>
          <w:iCs/>
          <w:lang w:val="da-DK"/>
        </w:rPr>
      </w:pPr>
      <w:r w:rsidRPr="0052397B">
        <w:rPr>
          <w:i/>
          <w:iCs/>
          <w:lang w:val="da-DK"/>
        </w:rPr>
        <w:t>Monoterapi</w:t>
      </w:r>
    </w:p>
    <w:p w14:paraId="56C15540" w14:textId="77777777" w:rsidR="00B24154" w:rsidRPr="0052397B" w:rsidRDefault="00B24154" w:rsidP="008D0276">
      <w:pPr>
        <w:tabs>
          <w:tab w:val="left" w:pos="567"/>
        </w:tabs>
        <w:rPr>
          <w:iCs/>
          <w:sz w:val="22"/>
          <w:lang w:val="da-DK"/>
        </w:rPr>
      </w:pPr>
      <w:r w:rsidRPr="0052397B">
        <w:rPr>
          <w:iCs/>
          <w:sz w:val="22"/>
          <w:lang w:val="da-DK"/>
        </w:rPr>
        <w:t xml:space="preserve">Nedenstående </w:t>
      </w:r>
      <w:r w:rsidR="0057096E" w:rsidRPr="0052397B">
        <w:rPr>
          <w:iCs/>
          <w:sz w:val="22"/>
          <w:lang w:val="da-DK"/>
        </w:rPr>
        <w:t xml:space="preserve">tabel over </w:t>
      </w:r>
      <w:r w:rsidRPr="0052397B">
        <w:rPr>
          <w:iCs/>
          <w:sz w:val="22"/>
          <w:lang w:val="da-DK"/>
        </w:rPr>
        <w:t>bivirkninger blev indberettet med en højere incidens i placebokontrollerede undersøgelser hos patienter i behandling med 1 mg rasagilin dagligt.</w:t>
      </w:r>
    </w:p>
    <w:p w14:paraId="56C15541" w14:textId="77777777" w:rsidR="00062538" w:rsidRPr="0052397B" w:rsidRDefault="00062538" w:rsidP="00062538">
      <w:pPr>
        <w:tabs>
          <w:tab w:val="left" w:pos="567"/>
        </w:tabs>
        <w:rPr>
          <w:iCs/>
          <w:sz w:val="22"/>
          <w:lang w:val="da-DK"/>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955"/>
        <w:gridCol w:w="1843"/>
        <w:gridCol w:w="1827"/>
        <w:gridCol w:w="1877"/>
      </w:tblGrid>
      <w:tr w:rsidR="00877B59" w:rsidRPr="0052397B" w14:paraId="56C15547" w14:textId="77777777" w:rsidTr="00433789">
        <w:trPr>
          <w:trHeight w:val="349"/>
        </w:trPr>
        <w:tc>
          <w:tcPr>
            <w:tcW w:w="2245" w:type="dxa"/>
            <w:shd w:val="clear" w:color="auto" w:fill="auto"/>
          </w:tcPr>
          <w:p w14:paraId="56C15542" w14:textId="77777777" w:rsidR="00877B59" w:rsidRPr="0052397B" w:rsidRDefault="00877B59" w:rsidP="004931B0">
            <w:pPr>
              <w:tabs>
                <w:tab w:val="left" w:pos="567"/>
              </w:tabs>
              <w:rPr>
                <w:b/>
                <w:iCs/>
                <w:sz w:val="22"/>
                <w:lang w:val="da-DK"/>
              </w:rPr>
            </w:pPr>
            <w:r w:rsidRPr="0052397B">
              <w:rPr>
                <w:b/>
                <w:iCs/>
                <w:sz w:val="22"/>
                <w:lang w:val="da-DK"/>
              </w:rPr>
              <w:t>Systemorganklasse</w:t>
            </w:r>
          </w:p>
        </w:tc>
        <w:tc>
          <w:tcPr>
            <w:tcW w:w="1955" w:type="dxa"/>
            <w:shd w:val="clear" w:color="auto" w:fill="auto"/>
          </w:tcPr>
          <w:p w14:paraId="56C15543" w14:textId="77777777" w:rsidR="00877B59" w:rsidRPr="00433789" w:rsidRDefault="00877B59" w:rsidP="004931B0">
            <w:pPr>
              <w:tabs>
                <w:tab w:val="left" w:pos="567"/>
              </w:tabs>
              <w:rPr>
                <w:b/>
                <w:bCs/>
                <w:iCs/>
                <w:sz w:val="22"/>
                <w:lang w:val="da-DK"/>
              </w:rPr>
            </w:pPr>
            <w:r w:rsidRPr="00433789">
              <w:rPr>
                <w:b/>
                <w:bCs/>
                <w:iCs/>
                <w:sz w:val="22"/>
                <w:lang w:val="da-DK"/>
              </w:rPr>
              <w:t>Meget almindelig</w:t>
            </w:r>
          </w:p>
        </w:tc>
        <w:tc>
          <w:tcPr>
            <w:tcW w:w="1843" w:type="dxa"/>
            <w:shd w:val="clear" w:color="auto" w:fill="auto"/>
          </w:tcPr>
          <w:p w14:paraId="56C15544" w14:textId="77777777" w:rsidR="00877B59" w:rsidRPr="00433789" w:rsidRDefault="00877B59" w:rsidP="004931B0">
            <w:pPr>
              <w:tabs>
                <w:tab w:val="left" w:pos="567"/>
              </w:tabs>
              <w:rPr>
                <w:b/>
                <w:bCs/>
                <w:iCs/>
                <w:sz w:val="22"/>
                <w:lang w:val="da-DK"/>
              </w:rPr>
            </w:pPr>
            <w:r w:rsidRPr="00433789">
              <w:rPr>
                <w:b/>
                <w:bCs/>
                <w:iCs/>
                <w:sz w:val="22"/>
                <w:lang w:val="da-DK"/>
              </w:rPr>
              <w:t>Almindelig</w:t>
            </w:r>
          </w:p>
        </w:tc>
        <w:tc>
          <w:tcPr>
            <w:tcW w:w="1827" w:type="dxa"/>
            <w:shd w:val="clear" w:color="auto" w:fill="auto"/>
          </w:tcPr>
          <w:p w14:paraId="56C15545" w14:textId="77777777" w:rsidR="00877B59" w:rsidRPr="00433789" w:rsidRDefault="00877B59" w:rsidP="004931B0">
            <w:pPr>
              <w:tabs>
                <w:tab w:val="left" w:pos="567"/>
              </w:tabs>
              <w:rPr>
                <w:b/>
                <w:bCs/>
                <w:iCs/>
                <w:sz w:val="22"/>
                <w:lang w:val="da-DK"/>
              </w:rPr>
            </w:pPr>
            <w:r w:rsidRPr="00433789">
              <w:rPr>
                <w:b/>
                <w:bCs/>
                <w:iCs/>
                <w:sz w:val="22"/>
                <w:lang w:val="da-DK"/>
              </w:rPr>
              <w:t>Ikke almindelig</w:t>
            </w:r>
          </w:p>
        </w:tc>
        <w:tc>
          <w:tcPr>
            <w:tcW w:w="1877" w:type="dxa"/>
          </w:tcPr>
          <w:p w14:paraId="56C15546" w14:textId="77777777" w:rsidR="00877B59" w:rsidRPr="00877B59" w:rsidRDefault="00877B59" w:rsidP="004931B0">
            <w:pPr>
              <w:tabs>
                <w:tab w:val="left" w:pos="567"/>
              </w:tabs>
              <w:rPr>
                <w:b/>
                <w:bCs/>
                <w:iCs/>
                <w:sz w:val="22"/>
                <w:lang w:val="da-DK"/>
              </w:rPr>
            </w:pPr>
            <w:r>
              <w:rPr>
                <w:b/>
                <w:bCs/>
                <w:iCs/>
                <w:sz w:val="22"/>
                <w:lang w:val="da-DK"/>
              </w:rPr>
              <w:t>Ikke kendt</w:t>
            </w:r>
          </w:p>
        </w:tc>
      </w:tr>
      <w:tr w:rsidR="00877B59" w:rsidRPr="0052397B" w14:paraId="56C1554D" w14:textId="77777777" w:rsidTr="00433789">
        <w:trPr>
          <w:trHeight w:val="500"/>
        </w:trPr>
        <w:tc>
          <w:tcPr>
            <w:tcW w:w="2245" w:type="dxa"/>
            <w:shd w:val="clear" w:color="auto" w:fill="auto"/>
          </w:tcPr>
          <w:p w14:paraId="56C15548" w14:textId="77777777" w:rsidR="00877B59" w:rsidRPr="0052397B" w:rsidRDefault="00877B59" w:rsidP="00C45B0D">
            <w:pPr>
              <w:tabs>
                <w:tab w:val="left" w:pos="567"/>
              </w:tabs>
              <w:rPr>
                <w:iCs/>
                <w:sz w:val="22"/>
                <w:lang w:val="da-DK"/>
              </w:rPr>
            </w:pPr>
            <w:r w:rsidRPr="0052397B">
              <w:rPr>
                <w:b/>
                <w:iCs/>
                <w:sz w:val="22"/>
                <w:lang w:val="da-DK"/>
              </w:rPr>
              <w:t>Infektioner og parasitære sygdomme</w:t>
            </w:r>
          </w:p>
        </w:tc>
        <w:tc>
          <w:tcPr>
            <w:tcW w:w="1955" w:type="dxa"/>
            <w:shd w:val="clear" w:color="auto" w:fill="auto"/>
          </w:tcPr>
          <w:p w14:paraId="56C15549" w14:textId="77777777" w:rsidR="00877B59" w:rsidRPr="0052397B" w:rsidRDefault="00877B59" w:rsidP="004931B0">
            <w:pPr>
              <w:tabs>
                <w:tab w:val="left" w:pos="567"/>
              </w:tabs>
              <w:rPr>
                <w:iCs/>
                <w:sz w:val="22"/>
                <w:lang w:val="da-DK"/>
              </w:rPr>
            </w:pPr>
          </w:p>
        </w:tc>
        <w:tc>
          <w:tcPr>
            <w:tcW w:w="1843" w:type="dxa"/>
            <w:shd w:val="clear" w:color="auto" w:fill="auto"/>
          </w:tcPr>
          <w:p w14:paraId="56C1554A" w14:textId="77777777" w:rsidR="00877B59" w:rsidRPr="0052397B" w:rsidRDefault="00877B59" w:rsidP="003C2FB2">
            <w:pPr>
              <w:tabs>
                <w:tab w:val="left" w:pos="567"/>
              </w:tabs>
              <w:rPr>
                <w:iCs/>
                <w:sz w:val="22"/>
                <w:lang w:val="da-DK"/>
              </w:rPr>
            </w:pPr>
            <w:r w:rsidRPr="00433789">
              <w:rPr>
                <w:iCs/>
                <w:sz w:val="22"/>
                <w:lang w:val="da-DK"/>
              </w:rPr>
              <w:t>Influenza</w:t>
            </w:r>
          </w:p>
        </w:tc>
        <w:tc>
          <w:tcPr>
            <w:tcW w:w="1827" w:type="dxa"/>
            <w:shd w:val="clear" w:color="auto" w:fill="auto"/>
          </w:tcPr>
          <w:p w14:paraId="56C1554B" w14:textId="77777777" w:rsidR="00877B59" w:rsidRPr="0052397B" w:rsidRDefault="00877B59" w:rsidP="004931B0">
            <w:pPr>
              <w:tabs>
                <w:tab w:val="left" w:pos="567"/>
              </w:tabs>
              <w:rPr>
                <w:iCs/>
                <w:sz w:val="22"/>
                <w:lang w:val="da-DK"/>
              </w:rPr>
            </w:pPr>
          </w:p>
        </w:tc>
        <w:tc>
          <w:tcPr>
            <w:tcW w:w="1877" w:type="dxa"/>
          </w:tcPr>
          <w:p w14:paraId="56C1554C" w14:textId="77777777" w:rsidR="00877B59" w:rsidRPr="0052397B" w:rsidRDefault="00877B59" w:rsidP="004931B0">
            <w:pPr>
              <w:tabs>
                <w:tab w:val="left" w:pos="567"/>
              </w:tabs>
              <w:rPr>
                <w:iCs/>
                <w:sz w:val="22"/>
                <w:lang w:val="da-DK"/>
              </w:rPr>
            </w:pPr>
          </w:p>
        </w:tc>
      </w:tr>
      <w:tr w:rsidR="00877B59" w:rsidRPr="0052397B" w14:paraId="56C15553" w14:textId="77777777" w:rsidTr="00433789">
        <w:trPr>
          <w:trHeight w:val="623"/>
        </w:trPr>
        <w:tc>
          <w:tcPr>
            <w:tcW w:w="2245" w:type="dxa"/>
            <w:shd w:val="clear" w:color="auto" w:fill="auto"/>
          </w:tcPr>
          <w:p w14:paraId="56C1554E" w14:textId="77777777" w:rsidR="00877B59" w:rsidRPr="0052397B" w:rsidRDefault="00877B59" w:rsidP="00C45B0D">
            <w:pPr>
              <w:tabs>
                <w:tab w:val="left" w:pos="567"/>
              </w:tabs>
              <w:rPr>
                <w:b/>
                <w:iCs/>
                <w:sz w:val="22"/>
                <w:lang w:val="da-DK"/>
              </w:rPr>
            </w:pPr>
            <w:r w:rsidRPr="0052397B">
              <w:rPr>
                <w:b/>
                <w:iCs/>
                <w:sz w:val="22"/>
                <w:lang w:val="da-DK"/>
              </w:rPr>
              <w:t>Benigne, maligne og uspecificerede tumorer (inkl. cyster og polypper)</w:t>
            </w:r>
          </w:p>
        </w:tc>
        <w:tc>
          <w:tcPr>
            <w:tcW w:w="1955" w:type="dxa"/>
            <w:shd w:val="clear" w:color="auto" w:fill="auto"/>
          </w:tcPr>
          <w:p w14:paraId="56C1554F" w14:textId="77777777" w:rsidR="00877B59" w:rsidRPr="0052397B" w:rsidRDefault="00877B59" w:rsidP="004931B0">
            <w:pPr>
              <w:tabs>
                <w:tab w:val="left" w:pos="567"/>
              </w:tabs>
              <w:rPr>
                <w:iCs/>
                <w:sz w:val="22"/>
                <w:lang w:val="da-DK"/>
              </w:rPr>
            </w:pPr>
          </w:p>
        </w:tc>
        <w:tc>
          <w:tcPr>
            <w:tcW w:w="1843" w:type="dxa"/>
            <w:shd w:val="clear" w:color="auto" w:fill="auto"/>
          </w:tcPr>
          <w:p w14:paraId="56C15550" w14:textId="77777777" w:rsidR="00877B59" w:rsidRPr="0052397B" w:rsidRDefault="00877B59" w:rsidP="003C2FB2">
            <w:pPr>
              <w:tabs>
                <w:tab w:val="left" w:pos="567"/>
              </w:tabs>
              <w:rPr>
                <w:iCs/>
                <w:sz w:val="22"/>
                <w:lang w:val="da-DK"/>
              </w:rPr>
            </w:pPr>
            <w:r w:rsidRPr="0052397B">
              <w:rPr>
                <w:iCs/>
                <w:sz w:val="22"/>
                <w:lang w:val="da-DK"/>
              </w:rPr>
              <w:t>Hudkarcinom</w:t>
            </w:r>
          </w:p>
        </w:tc>
        <w:tc>
          <w:tcPr>
            <w:tcW w:w="1827" w:type="dxa"/>
            <w:shd w:val="clear" w:color="auto" w:fill="auto"/>
          </w:tcPr>
          <w:p w14:paraId="56C15551" w14:textId="77777777" w:rsidR="00877B59" w:rsidRPr="0052397B" w:rsidRDefault="00877B59" w:rsidP="004931B0">
            <w:pPr>
              <w:tabs>
                <w:tab w:val="left" w:pos="567"/>
              </w:tabs>
              <w:rPr>
                <w:iCs/>
                <w:sz w:val="22"/>
                <w:lang w:val="da-DK"/>
              </w:rPr>
            </w:pPr>
          </w:p>
        </w:tc>
        <w:tc>
          <w:tcPr>
            <w:tcW w:w="1877" w:type="dxa"/>
          </w:tcPr>
          <w:p w14:paraId="56C15552" w14:textId="77777777" w:rsidR="00877B59" w:rsidRPr="0052397B" w:rsidRDefault="00877B59" w:rsidP="004931B0">
            <w:pPr>
              <w:tabs>
                <w:tab w:val="left" w:pos="567"/>
              </w:tabs>
              <w:rPr>
                <w:iCs/>
                <w:sz w:val="22"/>
                <w:lang w:val="da-DK"/>
              </w:rPr>
            </w:pPr>
          </w:p>
        </w:tc>
      </w:tr>
      <w:tr w:rsidR="00877B59" w:rsidRPr="0052397B" w14:paraId="56C15559" w14:textId="77777777" w:rsidTr="00433789">
        <w:trPr>
          <w:trHeight w:val="650"/>
        </w:trPr>
        <w:tc>
          <w:tcPr>
            <w:tcW w:w="2245" w:type="dxa"/>
            <w:shd w:val="clear" w:color="auto" w:fill="auto"/>
          </w:tcPr>
          <w:p w14:paraId="56C15554" w14:textId="77777777" w:rsidR="00877B59" w:rsidRPr="0052397B" w:rsidRDefault="00877B59" w:rsidP="00C45B0D">
            <w:pPr>
              <w:tabs>
                <w:tab w:val="left" w:pos="567"/>
              </w:tabs>
              <w:rPr>
                <w:b/>
                <w:iCs/>
                <w:sz w:val="22"/>
                <w:lang w:val="da-DK"/>
              </w:rPr>
            </w:pPr>
            <w:r w:rsidRPr="0052397B">
              <w:rPr>
                <w:b/>
                <w:iCs/>
                <w:sz w:val="22"/>
                <w:lang w:val="da-DK"/>
              </w:rPr>
              <w:lastRenderedPageBreak/>
              <w:t>Blod og lymfesystem</w:t>
            </w:r>
          </w:p>
        </w:tc>
        <w:tc>
          <w:tcPr>
            <w:tcW w:w="1955" w:type="dxa"/>
            <w:shd w:val="clear" w:color="auto" w:fill="auto"/>
          </w:tcPr>
          <w:p w14:paraId="56C15555" w14:textId="77777777" w:rsidR="00877B59" w:rsidRPr="0052397B" w:rsidRDefault="00877B59" w:rsidP="004931B0">
            <w:pPr>
              <w:tabs>
                <w:tab w:val="left" w:pos="567"/>
              </w:tabs>
              <w:rPr>
                <w:iCs/>
                <w:sz w:val="22"/>
                <w:lang w:val="da-DK"/>
              </w:rPr>
            </w:pPr>
          </w:p>
        </w:tc>
        <w:tc>
          <w:tcPr>
            <w:tcW w:w="1843" w:type="dxa"/>
            <w:shd w:val="clear" w:color="auto" w:fill="auto"/>
          </w:tcPr>
          <w:p w14:paraId="56C15556" w14:textId="77777777" w:rsidR="00877B59" w:rsidRPr="0052397B" w:rsidRDefault="00877B59" w:rsidP="003C2FB2">
            <w:pPr>
              <w:tabs>
                <w:tab w:val="left" w:pos="567"/>
              </w:tabs>
              <w:rPr>
                <w:iCs/>
                <w:sz w:val="22"/>
                <w:lang w:val="da-DK"/>
              </w:rPr>
            </w:pPr>
            <w:r w:rsidRPr="0052397B">
              <w:rPr>
                <w:iCs/>
                <w:sz w:val="22"/>
                <w:lang w:val="da-DK"/>
              </w:rPr>
              <w:t>Leukopeni</w:t>
            </w:r>
          </w:p>
        </w:tc>
        <w:tc>
          <w:tcPr>
            <w:tcW w:w="1827" w:type="dxa"/>
            <w:shd w:val="clear" w:color="auto" w:fill="auto"/>
          </w:tcPr>
          <w:p w14:paraId="56C15557" w14:textId="77777777" w:rsidR="00877B59" w:rsidRPr="0052397B" w:rsidRDefault="00877B59" w:rsidP="004931B0">
            <w:pPr>
              <w:tabs>
                <w:tab w:val="left" w:pos="567"/>
              </w:tabs>
              <w:rPr>
                <w:iCs/>
                <w:sz w:val="22"/>
                <w:lang w:val="da-DK"/>
              </w:rPr>
            </w:pPr>
          </w:p>
        </w:tc>
        <w:tc>
          <w:tcPr>
            <w:tcW w:w="1877" w:type="dxa"/>
          </w:tcPr>
          <w:p w14:paraId="56C15558" w14:textId="77777777" w:rsidR="00877B59" w:rsidRPr="0052397B" w:rsidRDefault="00877B59" w:rsidP="004931B0">
            <w:pPr>
              <w:tabs>
                <w:tab w:val="left" w:pos="567"/>
              </w:tabs>
              <w:rPr>
                <w:iCs/>
                <w:sz w:val="22"/>
                <w:lang w:val="da-DK"/>
              </w:rPr>
            </w:pPr>
          </w:p>
        </w:tc>
      </w:tr>
      <w:tr w:rsidR="00877B59" w:rsidRPr="0052397B" w14:paraId="56C1555F" w14:textId="77777777" w:rsidTr="00433789">
        <w:trPr>
          <w:trHeight w:val="580"/>
        </w:trPr>
        <w:tc>
          <w:tcPr>
            <w:tcW w:w="2245" w:type="dxa"/>
            <w:shd w:val="clear" w:color="auto" w:fill="auto"/>
          </w:tcPr>
          <w:p w14:paraId="56C1555A" w14:textId="77777777" w:rsidR="00877B59" w:rsidRPr="0052397B" w:rsidRDefault="00877B59" w:rsidP="00C45B0D">
            <w:pPr>
              <w:tabs>
                <w:tab w:val="left" w:pos="567"/>
              </w:tabs>
              <w:rPr>
                <w:b/>
                <w:iCs/>
                <w:sz w:val="22"/>
                <w:lang w:val="da-DK"/>
              </w:rPr>
            </w:pPr>
            <w:r w:rsidRPr="0052397B">
              <w:rPr>
                <w:b/>
                <w:iCs/>
                <w:sz w:val="22"/>
                <w:lang w:val="da-DK"/>
              </w:rPr>
              <w:t>Immunsystemet</w:t>
            </w:r>
          </w:p>
        </w:tc>
        <w:tc>
          <w:tcPr>
            <w:tcW w:w="1955" w:type="dxa"/>
            <w:shd w:val="clear" w:color="auto" w:fill="auto"/>
          </w:tcPr>
          <w:p w14:paraId="56C1555B" w14:textId="77777777" w:rsidR="00877B59" w:rsidRPr="0052397B" w:rsidRDefault="00877B59" w:rsidP="004931B0">
            <w:pPr>
              <w:tabs>
                <w:tab w:val="left" w:pos="567"/>
              </w:tabs>
              <w:rPr>
                <w:iCs/>
                <w:sz w:val="22"/>
                <w:lang w:val="da-DK"/>
              </w:rPr>
            </w:pPr>
          </w:p>
        </w:tc>
        <w:tc>
          <w:tcPr>
            <w:tcW w:w="1843" w:type="dxa"/>
            <w:shd w:val="clear" w:color="auto" w:fill="auto"/>
          </w:tcPr>
          <w:p w14:paraId="56C1555C" w14:textId="77777777" w:rsidR="00877B59" w:rsidRPr="0052397B" w:rsidRDefault="00877B59" w:rsidP="003C2FB2">
            <w:pPr>
              <w:tabs>
                <w:tab w:val="left" w:pos="567"/>
              </w:tabs>
              <w:rPr>
                <w:iCs/>
                <w:sz w:val="22"/>
                <w:lang w:val="da-DK"/>
              </w:rPr>
            </w:pPr>
            <w:r w:rsidRPr="0052397B">
              <w:rPr>
                <w:iCs/>
                <w:sz w:val="22"/>
                <w:lang w:val="da-DK"/>
              </w:rPr>
              <w:t>Allergisk reaktion</w:t>
            </w:r>
          </w:p>
        </w:tc>
        <w:tc>
          <w:tcPr>
            <w:tcW w:w="1827" w:type="dxa"/>
            <w:shd w:val="clear" w:color="auto" w:fill="auto"/>
          </w:tcPr>
          <w:p w14:paraId="56C1555D" w14:textId="77777777" w:rsidR="00877B59" w:rsidRPr="0052397B" w:rsidRDefault="00877B59" w:rsidP="004931B0">
            <w:pPr>
              <w:tabs>
                <w:tab w:val="left" w:pos="567"/>
              </w:tabs>
              <w:rPr>
                <w:iCs/>
                <w:sz w:val="22"/>
                <w:lang w:val="da-DK"/>
              </w:rPr>
            </w:pPr>
          </w:p>
        </w:tc>
        <w:tc>
          <w:tcPr>
            <w:tcW w:w="1877" w:type="dxa"/>
          </w:tcPr>
          <w:p w14:paraId="56C1555E" w14:textId="77777777" w:rsidR="00877B59" w:rsidRPr="0052397B" w:rsidRDefault="00877B59" w:rsidP="004931B0">
            <w:pPr>
              <w:tabs>
                <w:tab w:val="left" w:pos="567"/>
              </w:tabs>
              <w:rPr>
                <w:iCs/>
                <w:sz w:val="22"/>
                <w:lang w:val="da-DK"/>
              </w:rPr>
            </w:pPr>
          </w:p>
        </w:tc>
      </w:tr>
      <w:tr w:rsidR="00877B59" w:rsidRPr="0052397B" w14:paraId="56C15565" w14:textId="77777777" w:rsidTr="00433789">
        <w:trPr>
          <w:trHeight w:val="550"/>
        </w:trPr>
        <w:tc>
          <w:tcPr>
            <w:tcW w:w="2245" w:type="dxa"/>
            <w:shd w:val="clear" w:color="auto" w:fill="auto"/>
          </w:tcPr>
          <w:p w14:paraId="56C15560" w14:textId="77777777" w:rsidR="00877B59" w:rsidRPr="0052397B" w:rsidRDefault="00877B59" w:rsidP="00C45B0D">
            <w:pPr>
              <w:tabs>
                <w:tab w:val="left" w:pos="567"/>
              </w:tabs>
              <w:rPr>
                <w:b/>
                <w:iCs/>
                <w:sz w:val="22"/>
                <w:lang w:val="da-DK"/>
              </w:rPr>
            </w:pPr>
            <w:r w:rsidRPr="0052397B">
              <w:rPr>
                <w:b/>
                <w:iCs/>
                <w:sz w:val="22"/>
                <w:lang w:val="da-DK"/>
              </w:rPr>
              <w:t>Metabolisme og ernæring</w:t>
            </w:r>
          </w:p>
        </w:tc>
        <w:tc>
          <w:tcPr>
            <w:tcW w:w="1955" w:type="dxa"/>
            <w:shd w:val="clear" w:color="auto" w:fill="auto"/>
          </w:tcPr>
          <w:p w14:paraId="56C15561" w14:textId="77777777" w:rsidR="00877B59" w:rsidRPr="0052397B" w:rsidRDefault="00877B59" w:rsidP="004931B0">
            <w:pPr>
              <w:tabs>
                <w:tab w:val="left" w:pos="567"/>
              </w:tabs>
              <w:rPr>
                <w:iCs/>
                <w:sz w:val="22"/>
                <w:lang w:val="da-DK"/>
              </w:rPr>
            </w:pPr>
          </w:p>
        </w:tc>
        <w:tc>
          <w:tcPr>
            <w:tcW w:w="1843" w:type="dxa"/>
            <w:shd w:val="clear" w:color="auto" w:fill="auto"/>
          </w:tcPr>
          <w:p w14:paraId="56C15562" w14:textId="77777777" w:rsidR="00877B59" w:rsidRPr="0052397B" w:rsidRDefault="00877B59" w:rsidP="004931B0">
            <w:pPr>
              <w:tabs>
                <w:tab w:val="left" w:pos="567"/>
              </w:tabs>
              <w:rPr>
                <w:iCs/>
                <w:sz w:val="22"/>
                <w:lang w:val="da-DK"/>
              </w:rPr>
            </w:pPr>
          </w:p>
        </w:tc>
        <w:tc>
          <w:tcPr>
            <w:tcW w:w="1827" w:type="dxa"/>
            <w:shd w:val="clear" w:color="auto" w:fill="auto"/>
          </w:tcPr>
          <w:p w14:paraId="56C15563" w14:textId="77777777" w:rsidR="00877B59" w:rsidRPr="0052397B" w:rsidRDefault="00877B59" w:rsidP="003C2FB2">
            <w:pPr>
              <w:tabs>
                <w:tab w:val="left" w:pos="567"/>
              </w:tabs>
              <w:rPr>
                <w:iCs/>
                <w:sz w:val="22"/>
                <w:lang w:val="da-DK"/>
              </w:rPr>
            </w:pPr>
            <w:r w:rsidRPr="0052397B">
              <w:rPr>
                <w:iCs/>
                <w:sz w:val="22"/>
                <w:lang w:val="da-DK"/>
              </w:rPr>
              <w:t>Nedsat appetit</w:t>
            </w:r>
          </w:p>
        </w:tc>
        <w:tc>
          <w:tcPr>
            <w:tcW w:w="1877" w:type="dxa"/>
          </w:tcPr>
          <w:p w14:paraId="56C15564" w14:textId="77777777" w:rsidR="00877B59" w:rsidRPr="0052397B" w:rsidRDefault="00877B59" w:rsidP="00C45B0D">
            <w:pPr>
              <w:tabs>
                <w:tab w:val="left" w:pos="567"/>
              </w:tabs>
              <w:rPr>
                <w:iCs/>
                <w:sz w:val="22"/>
                <w:lang w:val="da-DK"/>
              </w:rPr>
            </w:pPr>
          </w:p>
        </w:tc>
      </w:tr>
      <w:tr w:rsidR="00395B05" w:rsidRPr="0052397B" w14:paraId="56C1556D" w14:textId="77777777" w:rsidTr="00433789">
        <w:trPr>
          <w:trHeight w:val="322"/>
        </w:trPr>
        <w:tc>
          <w:tcPr>
            <w:tcW w:w="2245" w:type="dxa"/>
            <w:shd w:val="clear" w:color="auto" w:fill="auto"/>
          </w:tcPr>
          <w:p w14:paraId="56C15566" w14:textId="77777777" w:rsidR="00395B05" w:rsidRPr="0052397B" w:rsidRDefault="00395B05" w:rsidP="004931B0">
            <w:pPr>
              <w:tabs>
                <w:tab w:val="left" w:pos="567"/>
              </w:tabs>
              <w:rPr>
                <w:iCs/>
                <w:sz w:val="22"/>
                <w:lang w:val="da-DK"/>
              </w:rPr>
            </w:pPr>
            <w:r w:rsidRPr="0052397B">
              <w:rPr>
                <w:b/>
                <w:iCs/>
                <w:sz w:val="22"/>
                <w:lang w:val="da-DK"/>
              </w:rPr>
              <w:t>Psykiske forstyrrelser</w:t>
            </w:r>
          </w:p>
          <w:p w14:paraId="56C15567" w14:textId="77777777" w:rsidR="00395B05" w:rsidRPr="0052397B" w:rsidRDefault="00395B05" w:rsidP="000C47B9">
            <w:pPr>
              <w:tabs>
                <w:tab w:val="left" w:pos="567"/>
              </w:tabs>
              <w:rPr>
                <w:b/>
                <w:iCs/>
                <w:sz w:val="22"/>
                <w:lang w:val="da-DK"/>
              </w:rPr>
            </w:pPr>
          </w:p>
        </w:tc>
        <w:tc>
          <w:tcPr>
            <w:tcW w:w="1955" w:type="dxa"/>
            <w:shd w:val="clear" w:color="auto" w:fill="auto"/>
          </w:tcPr>
          <w:p w14:paraId="56C15568" w14:textId="77777777" w:rsidR="00395B05" w:rsidRPr="0052397B" w:rsidRDefault="00395B05" w:rsidP="004931B0">
            <w:pPr>
              <w:tabs>
                <w:tab w:val="left" w:pos="567"/>
              </w:tabs>
              <w:rPr>
                <w:iCs/>
                <w:sz w:val="22"/>
                <w:lang w:val="da-DK"/>
              </w:rPr>
            </w:pPr>
          </w:p>
        </w:tc>
        <w:tc>
          <w:tcPr>
            <w:tcW w:w="1843" w:type="dxa"/>
            <w:shd w:val="clear" w:color="auto" w:fill="auto"/>
          </w:tcPr>
          <w:p w14:paraId="56C15569" w14:textId="77777777" w:rsidR="00960FEF" w:rsidRPr="003838A7" w:rsidRDefault="00960FEF" w:rsidP="00960FEF">
            <w:pPr>
              <w:tabs>
                <w:tab w:val="left" w:pos="567"/>
              </w:tabs>
              <w:rPr>
                <w:iCs/>
                <w:sz w:val="22"/>
              </w:rPr>
            </w:pPr>
            <w:r w:rsidRPr="003838A7">
              <w:rPr>
                <w:iCs/>
                <w:sz w:val="22"/>
              </w:rPr>
              <w:t>Depression</w:t>
            </w:r>
          </w:p>
          <w:p w14:paraId="56C1556A" w14:textId="77777777" w:rsidR="00395B05" w:rsidRPr="0052397B" w:rsidRDefault="00395B05" w:rsidP="003C2FB2">
            <w:pPr>
              <w:tabs>
                <w:tab w:val="left" w:pos="567"/>
              </w:tabs>
              <w:rPr>
                <w:iCs/>
                <w:sz w:val="22"/>
                <w:lang w:val="da-DK"/>
              </w:rPr>
            </w:pPr>
            <w:r w:rsidRPr="0052397B">
              <w:rPr>
                <w:iCs/>
                <w:sz w:val="22"/>
                <w:lang w:val="da-DK"/>
              </w:rPr>
              <w:t>Hallucinationer</w:t>
            </w:r>
            <w:r w:rsidR="003C2FB2" w:rsidRPr="0052397B" w:rsidDel="003C2FB2">
              <w:rPr>
                <w:iCs/>
                <w:sz w:val="22"/>
                <w:lang w:val="da-DK"/>
              </w:rPr>
              <w:t xml:space="preserve"> </w:t>
            </w:r>
          </w:p>
        </w:tc>
        <w:tc>
          <w:tcPr>
            <w:tcW w:w="1827" w:type="dxa"/>
            <w:shd w:val="clear" w:color="auto" w:fill="auto"/>
          </w:tcPr>
          <w:p w14:paraId="56C1556B" w14:textId="77777777" w:rsidR="00395B05" w:rsidRPr="0052397B" w:rsidRDefault="00960FEF" w:rsidP="005326D6">
            <w:pPr>
              <w:tabs>
                <w:tab w:val="left" w:pos="567"/>
              </w:tabs>
              <w:rPr>
                <w:iCs/>
                <w:sz w:val="22"/>
                <w:lang w:val="da-DK"/>
              </w:rPr>
            </w:pPr>
            <w:r w:rsidRPr="0052397B" w:rsidDel="00960FEF">
              <w:rPr>
                <w:iCs/>
                <w:sz w:val="22"/>
                <w:lang w:val="da-DK"/>
              </w:rPr>
              <w:t xml:space="preserve"> </w:t>
            </w:r>
          </w:p>
        </w:tc>
        <w:tc>
          <w:tcPr>
            <w:tcW w:w="1877" w:type="dxa"/>
          </w:tcPr>
          <w:p w14:paraId="56C1556C" w14:textId="77777777" w:rsidR="00395B05" w:rsidRPr="003B5508" w:rsidRDefault="00395B05" w:rsidP="007577E8">
            <w:pPr>
              <w:tabs>
                <w:tab w:val="left" w:pos="567"/>
              </w:tabs>
              <w:rPr>
                <w:iCs/>
                <w:sz w:val="22"/>
                <w:szCs w:val="22"/>
                <w:lang w:val="da-DK"/>
              </w:rPr>
            </w:pPr>
            <w:r w:rsidRPr="00433789">
              <w:rPr>
                <w:sz w:val="22"/>
                <w:szCs w:val="22"/>
              </w:rPr>
              <w:t>I</w:t>
            </w:r>
            <w:r w:rsidR="007577E8" w:rsidRPr="00433789">
              <w:rPr>
                <w:sz w:val="22"/>
                <w:szCs w:val="22"/>
              </w:rPr>
              <w:t>mpuls</w:t>
            </w:r>
            <w:r w:rsidRPr="00433789">
              <w:rPr>
                <w:sz w:val="22"/>
                <w:szCs w:val="22"/>
              </w:rPr>
              <w:t>kontrol-forstyrrelser</w:t>
            </w:r>
            <w:r w:rsidR="007577E8" w:rsidRPr="00433789">
              <w:rPr>
                <w:sz w:val="22"/>
                <w:szCs w:val="22"/>
              </w:rPr>
              <w:t>*</w:t>
            </w:r>
          </w:p>
        </w:tc>
      </w:tr>
      <w:tr w:rsidR="00395B05" w:rsidRPr="00721232" w14:paraId="56C15574" w14:textId="77777777" w:rsidTr="00433789">
        <w:trPr>
          <w:trHeight w:val="1012"/>
        </w:trPr>
        <w:tc>
          <w:tcPr>
            <w:tcW w:w="2245" w:type="dxa"/>
            <w:shd w:val="clear" w:color="auto" w:fill="auto"/>
          </w:tcPr>
          <w:p w14:paraId="56C1556E" w14:textId="77777777" w:rsidR="00395B05" w:rsidRPr="0052397B" w:rsidDel="000C47B9" w:rsidRDefault="00395B05" w:rsidP="000C47B9">
            <w:pPr>
              <w:tabs>
                <w:tab w:val="left" w:pos="567"/>
              </w:tabs>
              <w:rPr>
                <w:b/>
                <w:iCs/>
                <w:sz w:val="22"/>
                <w:lang w:val="da-DK"/>
              </w:rPr>
            </w:pPr>
            <w:r w:rsidRPr="0052397B">
              <w:rPr>
                <w:b/>
                <w:iCs/>
                <w:sz w:val="22"/>
                <w:lang w:val="da-DK"/>
              </w:rPr>
              <w:t>Nervesystemet</w:t>
            </w:r>
          </w:p>
        </w:tc>
        <w:tc>
          <w:tcPr>
            <w:tcW w:w="1955" w:type="dxa"/>
            <w:shd w:val="clear" w:color="auto" w:fill="auto"/>
          </w:tcPr>
          <w:p w14:paraId="56C1556F" w14:textId="77777777" w:rsidR="00395B05" w:rsidRPr="0052397B" w:rsidRDefault="00395B05" w:rsidP="003B5508">
            <w:pPr>
              <w:tabs>
                <w:tab w:val="left" w:pos="567"/>
              </w:tabs>
              <w:rPr>
                <w:i/>
                <w:sz w:val="22"/>
                <w:lang w:val="da-DK"/>
              </w:rPr>
            </w:pPr>
            <w:r w:rsidRPr="00433789">
              <w:rPr>
                <w:sz w:val="22"/>
                <w:lang w:val="da-DK"/>
              </w:rPr>
              <w:t>Hovedpine</w:t>
            </w:r>
          </w:p>
        </w:tc>
        <w:tc>
          <w:tcPr>
            <w:tcW w:w="1843" w:type="dxa"/>
            <w:shd w:val="clear" w:color="auto" w:fill="auto"/>
          </w:tcPr>
          <w:p w14:paraId="56C15570" w14:textId="77777777" w:rsidR="00395B05" w:rsidRPr="0052397B" w:rsidRDefault="00395B05" w:rsidP="00B362FA">
            <w:pPr>
              <w:tabs>
                <w:tab w:val="left" w:pos="567"/>
              </w:tabs>
              <w:rPr>
                <w:i/>
                <w:iCs/>
                <w:sz w:val="22"/>
                <w:lang w:val="da-DK"/>
              </w:rPr>
            </w:pPr>
          </w:p>
        </w:tc>
        <w:tc>
          <w:tcPr>
            <w:tcW w:w="1827" w:type="dxa"/>
            <w:shd w:val="clear" w:color="auto" w:fill="auto"/>
          </w:tcPr>
          <w:p w14:paraId="56C15571" w14:textId="77777777" w:rsidR="00395B05" w:rsidRPr="003B5508" w:rsidRDefault="00960FEF" w:rsidP="00C45B0D">
            <w:pPr>
              <w:tabs>
                <w:tab w:val="left" w:pos="567"/>
              </w:tabs>
              <w:rPr>
                <w:iCs/>
                <w:sz w:val="22"/>
                <w:szCs w:val="22"/>
                <w:lang w:val="da-DK"/>
              </w:rPr>
            </w:pPr>
            <w:r w:rsidRPr="0052397B">
              <w:rPr>
                <w:iCs/>
                <w:sz w:val="22"/>
                <w:lang w:val="da-DK"/>
              </w:rPr>
              <w:t>Cerebrovaskulært tilfælde</w:t>
            </w:r>
          </w:p>
        </w:tc>
        <w:tc>
          <w:tcPr>
            <w:tcW w:w="1877" w:type="dxa"/>
          </w:tcPr>
          <w:p w14:paraId="56C15572" w14:textId="77777777" w:rsidR="00395B05" w:rsidRPr="00433789" w:rsidRDefault="00395B05" w:rsidP="001C5A06">
            <w:pPr>
              <w:rPr>
                <w:sz w:val="22"/>
                <w:szCs w:val="22"/>
                <w:lang w:val="da-DK"/>
              </w:rPr>
            </w:pPr>
            <w:r w:rsidRPr="00433789">
              <w:rPr>
                <w:sz w:val="22"/>
                <w:szCs w:val="22"/>
                <w:lang w:val="da-DK"/>
              </w:rPr>
              <w:t>Serotonin-syndrom*,</w:t>
            </w:r>
          </w:p>
          <w:p w14:paraId="56C15573" w14:textId="77777777" w:rsidR="00395B05" w:rsidRPr="003B5508" w:rsidRDefault="00395B05" w:rsidP="00C45B0D">
            <w:pPr>
              <w:tabs>
                <w:tab w:val="left" w:pos="567"/>
              </w:tabs>
              <w:rPr>
                <w:iCs/>
                <w:sz w:val="22"/>
                <w:szCs w:val="22"/>
                <w:lang w:val="da-DK"/>
              </w:rPr>
            </w:pPr>
            <w:r w:rsidRPr="00433789">
              <w:rPr>
                <w:bCs/>
                <w:sz w:val="22"/>
                <w:szCs w:val="22"/>
                <w:lang w:val="da-DK"/>
              </w:rPr>
              <w:t>Episoder med ekstrem daglig søvnighed (EDS) og pludselig opstået søvn (SOS)</w:t>
            </w:r>
            <w:r w:rsidR="007577E8" w:rsidRPr="00433789">
              <w:rPr>
                <w:sz w:val="22"/>
                <w:szCs w:val="22"/>
                <w:lang w:val="da-DK"/>
              </w:rPr>
              <w:t>*</w:t>
            </w:r>
          </w:p>
        </w:tc>
      </w:tr>
      <w:tr w:rsidR="00877B59" w:rsidRPr="0052397B" w14:paraId="56C1557A" w14:textId="77777777" w:rsidTr="00433789">
        <w:trPr>
          <w:trHeight w:val="830"/>
        </w:trPr>
        <w:tc>
          <w:tcPr>
            <w:tcW w:w="2245" w:type="dxa"/>
            <w:shd w:val="clear" w:color="auto" w:fill="auto"/>
          </w:tcPr>
          <w:p w14:paraId="56C15575" w14:textId="77777777" w:rsidR="00877B59" w:rsidRPr="0052397B" w:rsidRDefault="00877B59" w:rsidP="00C45B0D">
            <w:pPr>
              <w:tabs>
                <w:tab w:val="left" w:pos="567"/>
              </w:tabs>
              <w:rPr>
                <w:b/>
                <w:iCs/>
                <w:sz w:val="22"/>
                <w:lang w:val="da-DK"/>
              </w:rPr>
            </w:pPr>
            <w:r w:rsidRPr="0052397B">
              <w:rPr>
                <w:b/>
                <w:iCs/>
                <w:sz w:val="22"/>
                <w:lang w:val="da-DK"/>
              </w:rPr>
              <w:t>Øjne</w:t>
            </w:r>
          </w:p>
        </w:tc>
        <w:tc>
          <w:tcPr>
            <w:tcW w:w="1955" w:type="dxa"/>
            <w:shd w:val="clear" w:color="auto" w:fill="auto"/>
          </w:tcPr>
          <w:p w14:paraId="56C15576" w14:textId="77777777" w:rsidR="00877B59" w:rsidRPr="0052397B" w:rsidRDefault="00877B59" w:rsidP="004931B0">
            <w:pPr>
              <w:tabs>
                <w:tab w:val="left" w:pos="567"/>
              </w:tabs>
              <w:rPr>
                <w:iCs/>
                <w:sz w:val="22"/>
                <w:lang w:val="da-DK"/>
              </w:rPr>
            </w:pPr>
          </w:p>
        </w:tc>
        <w:tc>
          <w:tcPr>
            <w:tcW w:w="1843" w:type="dxa"/>
            <w:shd w:val="clear" w:color="auto" w:fill="auto"/>
          </w:tcPr>
          <w:p w14:paraId="56C15577" w14:textId="77777777" w:rsidR="00877B59" w:rsidRPr="0052397B" w:rsidRDefault="00877B59" w:rsidP="003B5508">
            <w:pPr>
              <w:tabs>
                <w:tab w:val="left" w:pos="567"/>
              </w:tabs>
              <w:rPr>
                <w:iCs/>
                <w:sz w:val="22"/>
                <w:lang w:val="da-DK"/>
              </w:rPr>
            </w:pPr>
            <w:r w:rsidRPr="00433789">
              <w:rPr>
                <w:iCs/>
                <w:sz w:val="22"/>
                <w:lang w:val="da-DK"/>
              </w:rPr>
              <w:t>Conjunctivitis</w:t>
            </w:r>
            <w:r w:rsidR="005326D6" w:rsidRPr="003B5508" w:rsidDel="005326D6">
              <w:rPr>
                <w:iCs/>
                <w:sz w:val="22"/>
                <w:lang w:val="da-DK"/>
              </w:rPr>
              <w:t xml:space="preserve"> </w:t>
            </w:r>
          </w:p>
        </w:tc>
        <w:tc>
          <w:tcPr>
            <w:tcW w:w="1827" w:type="dxa"/>
            <w:shd w:val="clear" w:color="auto" w:fill="auto"/>
          </w:tcPr>
          <w:p w14:paraId="56C15578" w14:textId="77777777" w:rsidR="00877B59" w:rsidRPr="0052397B" w:rsidRDefault="00877B59" w:rsidP="004931B0">
            <w:pPr>
              <w:tabs>
                <w:tab w:val="left" w:pos="567"/>
              </w:tabs>
              <w:rPr>
                <w:iCs/>
                <w:sz w:val="22"/>
                <w:lang w:val="da-DK"/>
              </w:rPr>
            </w:pPr>
          </w:p>
        </w:tc>
        <w:tc>
          <w:tcPr>
            <w:tcW w:w="1877" w:type="dxa"/>
          </w:tcPr>
          <w:p w14:paraId="56C15579" w14:textId="77777777" w:rsidR="00877B59" w:rsidRPr="0052397B" w:rsidRDefault="00877B59" w:rsidP="004931B0">
            <w:pPr>
              <w:tabs>
                <w:tab w:val="left" w:pos="567"/>
              </w:tabs>
              <w:rPr>
                <w:iCs/>
                <w:sz w:val="22"/>
                <w:lang w:val="da-DK"/>
              </w:rPr>
            </w:pPr>
          </w:p>
        </w:tc>
      </w:tr>
      <w:tr w:rsidR="00877B59" w:rsidRPr="0052397B" w14:paraId="56C15580" w14:textId="77777777" w:rsidTr="00433789">
        <w:trPr>
          <w:trHeight w:val="720"/>
        </w:trPr>
        <w:tc>
          <w:tcPr>
            <w:tcW w:w="2245" w:type="dxa"/>
            <w:shd w:val="clear" w:color="auto" w:fill="auto"/>
          </w:tcPr>
          <w:p w14:paraId="56C1557B" w14:textId="77777777" w:rsidR="00877B59" w:rsidRPr="0052397B" w:rsidRDefault="00877B59" w:rsidP="00C45B0D">
            <w:pPr>
              <w:tabs>
                <w:tab w:val="left" w:pos="567"/>
              </w:tabs>
              <w:rPr>
                <w:b/>
                <w:iCs/>
                <w:sz w:val="22"/>
                <w:lang w:val="da-DK"/>
              </w:rPr>
            </w:pPr>
            <w:r w:rsidRPr="0052397B">
              <w:rPr>
                <w:b/>
                <w:iCs/>
                <w:sz w:val="22"/>
                <w:lang w:val="da-DK"/>
              </w:rPr>
              <w:t>Øre og labyrint</w:t>
            </w:r>
          </w:p>
        </w:tc>
        <w:tc>
          <w:tcPr>
            <w:tcW w:w="1955" w:type="dxa"/>
            <w:shd w:val="clear" w:color="auto" w:fill="auto"/>
          </w:tcPr>
          <w:p w14:paraId="56C1557C" w14:textId="77777777" w:rsidR="00877B59" w:rsidRPr="0052397B" w:rsidRDefault="00877B59" w:rsidP="004931B0">
            <w:pPr>
              <w:tabs>
                <w:tab w:val="left" w:pos="567"/>
              </w:tabs>
              <w:rPr>
                <w:iCs/>
                <w:sz w:val="22"/>
                <w:lang w:val="da-DK"/>
              </w:rPr>
            </w:pPr>
          </w:p>
        </w:tc>
        <w:tc>
          <w:tcPr>
            <w:tcW w:w="1843" w:type="dxa"/>
            <w:shd w:val="clear" w:color="auto" w:fill="auto"/>
          </w:tcPr>
          <w:p w14:paraId="56C1557D" w14:textId="77777777" w:rsidR="00877B59" w:rsidRPr="0052397B" w:rsidRDefault="00877B59" w:rsidP="003B5508">
            <w:pPr>
              <w:tabs>
                <w:tab w:val="left" w:pos="567"/>
              </w:tabs>
              <w:rPr>
                <w:iCs/>
                <w:sz w:val="22"/>
                <w:lang w:val="da-DK"/>
              </w:rPr>
            </w:pPr>
            <w:r w:rsidRPr="0052397B">
              <w:rPr>
                <w:iCs/>
                <w:sz w:val="22"/>
                <w:lang w:val="da-DK"/>
              </w:rPr>
              <w:t>Vertigo</w:t>
            </w:r>
            <w:r w:rsidR="005326D6" w:rsidRPr="0052397B" w:rsidDel="005326D6">
              <w:rPr>
                <w:iCs/>
                <w:sz w:val="22"/>
                <w:lang w:val="da-DK"/>
              </w:rPr>
              <w:t xml:space="preserve"> </w:t>
            </w:r>
          </w:p>
        </w:tc>
        <w:tc>
          <w:tcPr>
            <w:tcW w:w="1827" w:type="dxa"/>
            <w:shd w:val="clear" w:color="auto" w:fill="auto"/>
          </w:tcPr>
          <w:p w14:paraId="56C1557E" w14:textId="77777777" w:rsidR="00877B59" w:rsidRPr="0052397B" w:rsidRDefault="00877B59" w:rsidP="004931B0">
            <w:pPr>
              <w:tabs>
                <w:tab w:val="left" w:pos="567"/>
              </w:tabs>
              <w:rPr>
                <w:iCs/>
                <w:sz w:val="22"/>
                <w:lang w:val="da-DK"/>
              </w:rPr>
            </w:pPr>
          </w:p>
        </w:tc>
        <w:tc>
          <w:tcPr>
            <w:tcW w:w="1877" w:type="dxa"/>
          </w:tcPr>
          <w:p w14:paraId="56C1557F" w14:textId="77777777" w:rsidR="00877B59" w:rsidRPr="0052397B" w:rsidRDefault="00877B59" w:rsidP="004931B0">
            <w:pPr>
              <w:tabs>
                <w:tab w:val="left" w:pos="567"/>
              </w:tabs>
              <w:rPr>
                <w:iCs/>
                <w:sz w:val="22"/>
                <w:lang w:val="da-DK"/>
              </w:rPr>
            </w:pPr>
          </w:p>
        </w:tc>
      </w:tr>
      <w:tr w:rsidR="00877B59" w:rsidRPr="0052397B" w14:paraId="56C15586" w14:textId="77777777" w:rsidTr="00433789">
        <w:trPr>
          <w:trHeight w:val="770"/>
        </w:trPr>
        <w:tc>
          <w:tcPr>
            <w:tcW w:w="2245" w:type="dxa"/>
            <w:shd w:val="clear" w:color="auto" w:fill="auto"/>
          </w:tcPr>
          <w:p w14:paraId="56C15581" w14:textId="77777777" w:rsidR="00877B59" w:rsidRPr="0052397B" w:rsidRDefault="00877B59" w:rsidP="00C45B0D">
            <w:pPr>
              <w:tabs>
                <w:tab w:val="left" w:pos="567"/>
              </w:tabs>
              <w:rPr>
                <w:b/>
                <w:iCs/>
                <w:sz w:val="22"/>
                <w:lang w:val="da-DK"/>
              </w:rPr>
            </w:pPr>
            <w:r w:rsidRPr="0052397B">
              <w:rPr>
                <w:b/>
                <w:iCs/>
                <w:sz w:val="22"/>
                <w:lang w:val="da-DK"/>
              </w:rPr>
              <w:t>Hjerte</w:t>
            </w:r>
          </w:p>
        </w:tc>
        <w:tc>
          <w:tcPr>
            <w:tcW w:w="1955" w:type="dxa"/>
            <w:shd w:val="clear" w:color="auto" w:fill="auto"/>
          </w:tcPr>
          <w:p w14:paraId="56C15582" w14:textId="77777777" w:rsidR="00877B59" w:rsidRPr="0052397B" w:rsidRDefault="00877B59" w:rsidP="004931B0">
            <w:pPr>
              <w:tabs>
                <w:tab w:val="left" w:pos="567"/>
              </w:tabs>
              <w:rPr>
                <w:iCs/>
                <w:sz w:val="22"/>
                <w:lang w:val="da-DK"/>
              </w:rPr>
            </w:pPr>
          </w:p>
        </w:tc>
        <w:tc>
          <w:tcPr>
            <w:tcW w:w="1843" w:type="dxa"/>
            <w:shd w:val="clear" w:color="auto" w:fill="auto"/>
          </w:tcPr>
          <w:p w14:paraId="56C15583" w14:textId="77777777" w:rsidR="00877B59" w:rsidRPr="0052397B" w:rsidRDefault="00877B59" w:rsidP="005326D6">
            <w:pPr>
              <w:tabs>
                <w:tab w:val="left" w:pos="567"/>
              </w:tabs>
              <w:rPr>
                <w:iCs/>
                <w:sz w:val="22"/>
                <w:lang w:val="da-DK"/>
              </w:rPr>
            </w:pPr>
            <w:r w:rsidRPr="0052397B">
              <w:rPr>
                <w:iCs/>
                <w:sz w:val="22"/>
                <w:lang w:val="da-DK"/>
              </w:rPr>
              <w:t>Angina pectoris</w:t>
            </w:r>
            <w:r w:rsidR="005326D6" w:rsidRPr="0052397B" w:rsidDel="005326D6">
              <w:rPr>
                <w:iCs/>
                <w:sz w:val="22"/>
                <w:lang w:val="da-DK"/>
              </w:rPr>
              <w:t xml:space="preserve"> </w:t>
            </w:r>
          </w:p>
        </w:tc>
        <w:tc>
          <w:tcPr>
            <w:tcW w:w="1827" w:type="dxa"/>
            <w:shd w:val="clear" w:color="auto" w:fill="auto"/>
          </w:tcPr>
          <w:p w14:paraId="56C15584" w14:textId="77777777" w:rsidR="00877B59" w:rsidRPr="0052397B" w:rsidRDefault="00877B59" w:rsidP="005326D6">
            <w:pPr>
              <w:tabs>
                <w:tab w:val="left" w:pos="567"/>
              </w:tabs>
              <w:rPr>
                <w:iCs/>
                <w:sz w:val="22"/>
                <w:lang w:val="da-DK"/>
              </w:rPr>
            </w:pPr>
            <w:r w:rsidRPr="0052397B">
              <w:rPr>
                <w:iCs/>
                <w:sz w:val="22"/>
                <w:lang w:val="da-DK"/>
              </w:rPr>
              <w:t>Myokardieinfarkt</w:t>
            </w:r>
            <w:r w:rsidR="005326D6" w:rsidRPr="0052397B" w:rsidDel="005326D6">
              <w:rPr>
                <w:iCs/>
                <w:sz w:val="22"/>
                <w:lang w:val="da-DK"/>
              </w:rPr>
              <w:t xml:space="preserve"> </w:t>
            </w:r>
          </w:p>
        </w:tc>
        <w:tc>
          <w:tcPr>
            <w:tcW w:w="1877" w:type="dxa"/>
          </w:tcPr>
          <w:p w14:paraId="56C15585" w14:textId="77777777" w:rsidR="00877B59" w:rsidRPr="0052397B" w:rsidRDefault="00877B59" w:rsidP="00D33E27">
            <w:pPr>
              <w:tabs>
                <w:tab w:val="left" w:pos="567"/>
              </w:tabs>
              <w:rPr>
                <w:iCs/>
                <w:sz w:val="22"/>
                <w:lang w:val="da-DK"/>
              </w:rPr>
            </w:pPr>
          </w:p>
        </w:tc>
      </w:tr>
      <w:tr w:rsidR="00395B05" w:rsidRPr="0052397B" w14:paraId="56C1558C" w14:textId="77777777" w:rsidTr="00877B59">
        <w:trPr>
          <w:trHeight w:val="770"/>
        </w:trPr>
        <w:tc>
          <w:tcPr>
            <w:tcW w:w="2245" w:type="dxa"/>
            <w:shd w:val="clear" w:color="auto" w:fill="auto"/>
          </w:tcPr>
          <w:p w14:paraId="56C15587" w14:textId="77777777" w:rsidR="00395B05" w:rsidRPr="0052397B" w:rsidDel="000C47B9" w:rsidRDefault="00395B05" w:rsidP="00C45B0D">
            <w:pPr>
              <w:tabs>
                <w:tab w:val="left" w:pos="567"/>
              </w:tabs>
              <w:rPr>
                <w:b/>
                <w:iCs/>
                <w:sz w:val="22"/>
                <w:lang w:val="da-DK"/>
              </w:rPr>
            </w:pPr>
            <w:r>
              <w:rPr>
                <w:b/>
                <w:iCs/>
                <w:sz w:val="22"/>
                <w:lang w:val="da-DK"/>
              </w:rPr>
              <w:t>Vaskulære sygdomme</w:t>
            </w:r>
          </w:p>
        </w:tc>
        <w:tc>
          <w:tcPr>
            <w:tcW w:w="1955" w:type="dxa"/>
            <w:shd w:val="clear" w:color="auto" w:fill="auto"/>
          </w:tcPr>
          <w:p w14:paraId="56C15588" w14:textId="77777777" w:rsidR="00395B05" w:rsidRPr="0052397B" w:rsidRDefault="00395B05" w:rsidP="004931B0">
            <w:pPr>
              <w:tabs>
                <w:tab w:val="left" w:pos="567"/>
              </w:tabs>
              <w:rPr>
                <w:iCs/>
                <w:sz w:val="22"/>
                <w:lang w:val="da-DK"/>
              </w:rPr>
            </w:pPr>
          </w:p>
        </w:tc>
        <w:tc>
          <w:tcPr>
            <w:tcW w:w="1843" w:type="dxa"/>
            <w:shd w:val="clear" w:color="auto" w:fill="auto"/>
          </w:tcPr>
          <w:p w14:paraId="56C15589" w14:textId="77777777" w:rsidR="00395B05" w:rsidRPr="00395B05" w:rsidRDefault="00395B05" w:rsidP="00C45B0D">
            <w:pPr>
              <w:tabs>
                <w:tab w:val="left" w:pos="567"/>
              </w:tabs>
              <w:rPr>
                <w:iCs/>
                <w:sz w:val="22"/>
                <w:lang w:val="da-DK"/>
              </w:rPr>
            </w:pPr>
          </w:p>
        </w:tc>
        <w:tc>
          <w:tcPr>
            <w:tcW w:w="1827" w:type="dxa"/>
            <w:shd w:val="clear" w:color="auto" w:fill="auto"/>
          </w:tcPr>
          <w:p w14:paraId="56C1558A" w14:textId="77777777" w:rsidR="00395B05" w:rsidRPr="0052397B" w:rsidRDefault="00395B05" w:rsidP="004931B0">
            <w:pPr>
              <w:tabs>
                <w:tab w:val="left" w:pos="567"/>
              </w:tabs>
              <w:rPr>
                <w:iCs/>
                <w:sz w:val="22"/>
                <w:lang w:val="da-DK"/>
              </w:rPr>
            </w:pPr>
          </w:p>
        </w:tc>
        <w:tc>
          <w:tcPr>
            <w:tcW w:w="1877" w:type="dxa"/>
          </w:tcPr>
          <w:p w14:paraId="56C1558B" w14:textId="77777777" w:rsidR="00395B05" w:rsidRPr="0052397B" w:rsidRDefault="00395B05" w:rsidP="004931B0">
            <w:pPr>
              <w:tabs>
                <w:tab w:val="left" w:pos="567"/>
              </w:tabs>
              <w:rPr>
                <w:iCs/>
                <w:sz w:val="22"/>
                <w:lang w:val="da-DK"/>
              </w:rPr>
            </w:pPr>
            <w:r>
              <w:rPr>
                <w:iCs/>
                <w:sz w:val="22"/>
                <w:lang w:val="da-DK"/>
              </w:rPr>
              <w:t>Hypertension</w:t>
            </w:r>
            <w:r w:rsidR="003B5508">
              <w:t>*</w:t>
            </w:r>
          </w:p>
        </w:tc>
      </w:tr>
      <w:tr w:rsidR="00877B59" w:rsidRPr="0052397B" w14:paraId="56C15592" w14:textId="77777777" w:rsidTr="00433789">
        <w:trPr>
          <w:trHeight w:val="770"/>
        </w:trPr>
        <w:tc>
          <w:tcPr>
            <w:tcW w:w="2245" w:type="dxa"/>
            <w:shd w:val="clear" w:color="auto" w:fill="auto"/>
          </w:tcPr>
          <w:p w14:paraId="56C1558D" w14:textId="77777777" w:rsidR="00877B59" w:rsidRPr="0052397B" w:rsidRDefault="00877B59" w:rsidP="00C45B0D">
            <w:pPr>
              <w:tabs>
                <w:tab w:val="left" w:pos="567"/>
              </w:tabs>
              <w:rPr>
                <w:b/>
                <w:iCs/>
                <w:sz w:val="22"/>
                <w:lang w:val="da-DK"/>
              </w:rPr>
            </w:pPr>
            <w:r w:rsidRPr="0052397B">
              <w:rPr>
                <w:b/>
                <w:iCs/>
                <w:sz w:val="22"/>
                <w:lang w:val="da-DK"/>
              </w:rPr>
              <w:t>Luftveje, thorax og mediastinum</w:t>
            </w:r>
          </w:p>
        </w:tc>
        <w:tc>
          <w:tcPr>
            <w:tcW w:w="1955" w:type="dxa"/>
            <w:shd w:val="clear" w:color="auto" w:fill="auto"/>
          </w:tcPr>
          <w:p w14:paraId="56C1558E" w14:textId="77777777" w:rsidR="00877B59" w:rsidRPr="0052397B" w:rsidRDefault="00877B59" w:rsidP="004931B0">
            <w:pPr>
              <w:tabs>
                <w:tab w:val="left" w:pos="567"/>
              </w:tabs>
              <w:rPr>
                <w:iCs/>
                <w:sz w:val="22"/>
                <w:lang w:val="da-DK"/>
              </w:rPr>
            </w:pPr>
          </w:p>
        </w:tc>
        <w:tc>
          <w:tcPr>
            <w:tcW w:w="1843" w:type="dxa"/>
            <w:shd w:val="clear" w:color="auto" w:fill="auto"/>
          </w:tcPr>
          <w:p w14:paraId="56C1558F" w14:textId="77777777" w:rsidR="00877B59" w:rsidRPr="0052397B" w:rsidRDefault="00877B59" w:rsidP="005326D6">
            <w:pPr>
              <w:tabs>
                <w:tab w:val="left" w:pos="567"/>
              </w:tabs>
              <w:rPr>
                <w:iCs/>
                <w:sz w:val="22"/>
                <w:lang w:val="da-DK"/>
              </w:rPr>
            </w:pPr>
            <w:r w:rsidRPr="00433789">
              <w:rPr>
                <w:iCs/>
                <w:sz w:val="22"/>
                <w:lang w:val="da-DK"/>
              </w:rPr>
              <w:t>Rhinitis</w:t>
            </w:r>
            <w:r w:rsidR="005326D6" w:rsidRPr="005326D6" w:rsidDel="005326D6">
              <w:rPr>
                <w:iCs/>
                <w:sz w:val="22"/>
                <w:lang w:val="da-DK"/>
              </w:rPr>
              <w:t xml:space="preserve"> </w:t>
            </w:r>
          </w:p>
        </w:tc>
        <w:tc>
          <w:tcPr>
            <w:tcW w:w="1827" w:type="dxa"/>
            <w:shd w:val="clear" w:color="auto" w:fill="auto"/>
          </w:tcPr>
          <w:p w14:paraId="56C15590" w14:textId="77777777" w:rsidR="00877B59" w:rsidRPr="0052397B" w:rsidRDefault="00877B59" w:rsidP="004931B0">
            <w:pPr>
              <w:tabs>
                <w:tab w:val="left" w:pos="567"/>
              </w:tabs>
              <w:rPr>
                <w:iCs/>
                <w:sz w:val="22"/>
                <w:lang w:val="da-DK"/>
              </w:rPr>
            </w:pPr>
          </w:p>
        </w:tc>
        <w:tc>
          <w:tcPr>
            <w:tcW w:w="1877" w:type="dxa"/>
          </w:tcPr>
          <w:p w14:paraId="56C15591" w14:textId="77777777" w:rsidR="00877B59" w:rsidRPr="0052397B" w:rsidRDefault="00877B59" w:rsidP="004931B0">
            <w:pPr>
              <w:tabs>
                <w:tab w:val="left" w:pos="567"/>
              </w:tabs>
              <w:rPr>
                <w:iCs/>
                <w:sz w:val="22"/>
                <w:lang w:val="da-DK"/>
              </w:rPr>
            </w:pPr>
          </w:p>
        </w:tc>
      </w:tr>
      <w:tr w:rsidR="00877B59" w:rsidRPr="0052397B" w14:paraId="56C15598" w14:textId="77777777" w:rsidTr="00433789">
        <w:trPr>
          <w:trHeight w:val="800"/>
        </w:trPr>
        <w:tc>
          <w:tcPr>
            <w:tcW w:w="2245" w:type="dxa"/>
            <w:shd w:val="clear" w:color="auto" w:fill="auto"/>
          </w:tcPr>
          <w:p w14:paraId="56C15593" w14:textId="77777777" w:rsidR="00877B59" w:rsidRPr="0052397B" w:rsidRDefault="00877B59" w:rsidP="00C45B0D">
            <w:pPr>
              <w:tabs>
                <w:tab w:val="left" w:pos="567"/>
              </w:tabs>
              <w:rPr>
                <w:b/>
                <w:iCs/>
                <w:sz w:val="22"/>
                <w:lang w:val="da-DK"/>
              </w:rPr>
            </w:pPr>
            <w:r w:rsidRPr="0052397B">
              <w:rPr>
                <w:b/>
                <w:iCs/>
                <w:sz w:val="22"/>
                <w:lang w:val="da-DK"/>
              </w:rPr>
              <w:t>Mave-tarm-kanalen</w:t>
            </w:r>
          </w:p>
        </w:tc>
        <w:tc>
          <w:tcPr>
            <w:tcW w:w="1955" w:type="dxa"/>
            <w:shd w:val="clear" w:color="auto" w:fill="auto"/>
          </w:tcPr>
          <w:p w14:paraId="56C15594" w14:textId="77777777" w:rsidR="00877B59" w:rsidRPr="0052397B" w:rsidRDefault="00877B59" w:rsidP="004931B0">
            <w:pPr>
              <w:tabs>
                <w:tab w:val="left" w:pos="567"/>
              </w:tabs>
              <w:rPr>
                <w:iCs/>
                <w:sz w:val="22"/>
                <w:lang w:val="da-DK"/>
              </w:rPr>
            </w:pPr>
          </w:p>
        </w:tc>
        <w:tc>
          <w:tcPr>
            <w:tcW w:w="1843" w:type="dxa"/>
            <w:shd w:val="clear" w:color="auto" w:fill="auto"/>
          </w:tcPr>
          <w:p w14:paraId="56C15595" w14:textId="77777777" w:rsidR="00877B59" w:rsidRPr="0052397B" w:rsidRDefault="00877B59" w:rsidP="005326D6">
            <w:pPr>
              <w:tabs>
                <w:tab w:val="left" w:pos="567"/>
              </w:tabs>
              <w:rPr>
                <w:iCs/>
                <w:sz w:val="22"/>
                <w:lang w:val="da-DK"/>
              </w:rPr>
            </w:pPr>
            <w:r w:rsidRPr="0052397B">
              <w:rPr>
                <w:iCs/>
                <w:sz w:val="22"/>
                <w:lang w:val="da-DK"/>
              </w:rPr>
              <w:t>Flatulens</w:t>
            </w:r>
            <w:r w:rsidR="005326D6" w:rsidRPr="0052397B" w:rsidDel="005326D6">
              <w:rPr>
                <w:iCs/>
                <w:sz w:val="22"/>
                <w:lang w:val="da-DK"/>
              </w:rPr>
              <w:t xml:space="preserve"> </w:t>
            </w:r>
          </w:p>
        </w:tc>
        <w:tc>
          <w:tcPr>
            <w:tcW w:w="1827" w:type="dxa"/>
            <w:shd w:val="clear" w:color="auto" w:fill="auto"/>
          </w:tcPr>
          <w:p w14:paraId="56C15596" w14:textId="77777777" w:rsidR="00877B59" w:rsidRPr="0052397B" w:rsidRDefault="00877B59" w:rsidP="004931B0">
            <w:pPr>
              <w:tabs>
                <w:tab w:val="left" w:pos="567"/>
              </w:tabs>
              <w:rPr>
                <w:iCs/>
                <w:sz w:val="22"/>
                <w:lang w:val="da-DK"/>
              </w:rPr>
            </w:pPr>
          </w:p>
        </w:tc>
        <w:tc>
          <w:tcPr>
            <w:tcW w:w="1877" w:type="dxa"/>
          </w:tcPr>
          <w:p w14:paraId="56C15597" w14:textId="77777777" w:rsidR="00877B59" w:rsidRPr="0052397B" w:rsidRDefault="00877B59" w:rsidP="004931B0">
            <w:pPr>
              <w:tabs>
                <w:tab w:val="left" w:pos="567"/>
              </w:tabs>
              <w:rPr>
                <w:iCs/>
                <w:sz w:val="22"/>
                <w:lang w:val="da-DK"/>
              </w:rPr>
            </w:pPr>
          </w:p>
        </w:tc>
      </w:tr>
      <w:tr w:rsidR="00877B59" w:rsidRPr="0052397B" w14:paraId="56C1559E" w14:textId="77777777" w:rsidTr="00433789">
        <w:trPr>
          <w:trHeight w:val="855"/>
        </w:trPr>
        <w:tc>
          <w:tcPr>
            <w:tcW w:w="2245" w:type="dxa"/>
            <w:shd w:val="clear" w:color="auto" w:fill="auto"/>
          </w:tcPr>
          <w:p w14:paraId="56C15599" w14:textId="77777777" w:rsidR="00877B59" w:rsidRPr="0052397B" w:rsidRDefault="00877B59" w:rsidP="00C45B0D">
            <w:pPr>
              <w:tabs>
                <w:tab w:val="left" w:pos="567"/>
              </w:tabs>
              <w:rPr>
                <w:b/>
                <w:iCs/>
                <w:sz w:val="22"/>
                <w:lang w:val="da-DK"/>
              </w:rPr>
            </w:pPr>
            <w:r w:rsidRPr="0052397B">
              <w:rPr>
                <w:b/>
                <w:iCs/>
                <w:sz w:val="22"/>
                <w:lang w:val="da-DK"/>
              </w:rPr>
              <w:t>Hud og subkutane væv</w:t>
            </w:r>
          </w:p>
        </w:tc>
        <w:tc>
          <w:tcPr>
            <w:tcW w:w="1955" w:type="dxa"/>
            <w:shd w:val="clear" w:color="auto" w:fill="auto"/>
          </w:tcPr>
          <w:p w14:paraId="56C1559A" w14:textId="77777777" w:rsidR="00877B59" w:rsidRPr="0052397B" w:rsidRDefault="00877B59" w:rsidP="004931B0">
            <w:pPr>
              <w:tabs>
                <w:tab w:val="left" w:pos="567"/>
              </w:tabs>
              <w:rPr>
                <w:iCs/>
                <w:sz w:val="22"/>
                <w:lang w:val="da-DK"/>
              </w:rPr>
            </w:pPr>
          </w:p>
        </w:tc>
        <w:tc>
          <w:tcPr>
            <w:tcW w:w="1843" w:type="dxa"/>
            <w:shd w:val="clear" w:color="auto" w:fill="auto"/>
          </w:tcPr>
          <w:p w14:paraId="56C1559B" w14:textId="77777777" w:rsidR="00877B59" w:rsidRPr="0052397B" w:rsidRDefault="00877B59" w:rsidP="005326D6">
            <w:pPr>
              <w:tabs>
                <w:tab w:val="left" w:pos="567"/>
              </w:tabs>
              <w:rPr>
                <w:iCs/>
                <w:sz w:val="22"/>
                <w:lang w:val="da-DK"/>
              </w:rPr>
            </w:pPr>
            <w:r w:rsidRPr="00433789">
              <w:rPr>
                <w:iCs/>
                <w:sz w:val="22"/>
                <w:lang w:val="da-DK"/>
              </w:rPr>
              <w:t>Dermatitis</w:t>
            </w:r>
          </w:p>
        </w:tc>
        <w:tc>
          <w:tcPr>
            <w:tcW w:w="1827" w:type="dxa"/>
            <w:shd w:val="clear" w:color="auto" w:fill="auto"/>
          </w:tcPr>
          <w:p w14:paraId="56C1559C" w14:textId="77777777" w:rsidR="00877B59" w:rsidRPr="0052397B" w:rsidRDefault="00877B59" w:rsidP="005326D6">
            <w:pPr>
              <w:tabs>
                <w:tab w:val="left" w:pos="567"/>
              </w:tabs>
              <w:rPr>
                <w:iCs/>
                <w:sz w:val="22"/>
                <w:lang w:val="da-DK"/>
              </w:rPr>
            </w:pPr>
            <w:r w:rsidRPr="0052397B">
              <w:rPr>
                <w:iCs/>
                <w:sz w:val="22"/>
                <w:lang w:val="da-DK"/>
              </w:rPr>
              <w:t>Vesikulobulbært udslæt</w:t>
            </w:r>
            <w:r w:rsidR="005326D6" w:rsidRPr="0052397B" w:rsidDel="005326D6">
              <w:rPr>
                <w:iCs/>
                <w:sz w:val="22"/>
                <w:lang w:val="da-DK"/>
              </w:rPr>
              <w:t xml:space="preserve"> </w:t>
            </w:r>
          </w:p>
        </w:tc>
        <w:tc>
          <w:tcPr>
            <w:tcW w:w="1877" w:type="dxa"/>
          </w:tcPr>
          <w:p w14:paraId="56C1559D" w14:textId="77777777" w:rsidR="00877B59" w:rsidRPr="0052397B" w:rsidRDefault="00877B59" w:rsidP="00D33E27">
            <w:pPr>
              <w:tabs>
                <w:tab w:val="left" w:pos="567"/>
              </w:tabs>
              <w:rPr>
                <w:iCs/>
                <w:sz w:val="22"/>
                <w:lang w:val="da-DK"/>
              </w:rPr>
            </w:pPr>
          </w:p>
        </w:tc>
      </w:tr>
      <w:tr w:rsidR="00877B59" w:rsidRPr="0052397B" w14:paraId="56C155A6" w14:textId="77777777" w:rsidTr="00433789">
        <w:trPr>
          <w:trHeight w:val="1220"/>
        </w:trPr>
        <w:tc>
          <w:tcPr>
            <w:tcW w:w="2245" w:type="dxa"/>
            <w:shd w:val="clear" w:color="auto" w:fill="auto"/>
          </w:tcPr>
          <w:p w14:paraId="56C1559F" w14:textId="77777777" w:rsidR="00877B59" w:rsidRPr="0052397B" w:rsidRDefault="00877B59" w:rsidP="00C45B0D">
            <w:pPr>
              <w:tabs>
                <w:tab w:val="left" w:pos="567"/>
              </w:tabs>
              <w:rPr>
                <w:b/>
                <w:iCs/>
                <w:sz w:val="22"/>
                <w:lang w:val="da-DK"/>
              </w:rPr>
            </w:pPr>
            <w:r w:rsidRPr="0052397B">
              <w:rPr>
                <w:b/>
                <w:iCs/>
                <w:sz w:val="22"/>
                <w:lang w:val="da-DK"/>
              </w:rPr>
              <w:t>Knogler, led, muskler og bindevæv</w:t>
            </w:r>
          </w:p>
        </w:tc>
        <w:tc>
          <w:tcPr>
            <w:tcW w:w="1955" w:type="dxa"/>
            <w:shd w:val="clear" w:color="auto" w:fill="auto"/>
          </w:tcPr>
          <w:p w14:paraId="56C155A0" w14:textId="77777777" w:rsidR="00877B59" w:rsidRPr="0052397B" w:rsidRDefault="00877B59" w:rsidP="004931B0">
            <w:pPr>
              <w:tabs>
                <w:tab w:val="left" w:pos="567"/>
              </w:tabs>
              <w:rPr>
                <w:iCs/>
                <w:sz w:val="22"/>
                <w:lang w:val="da-DK"/>
              </w:rPr>
            </w:pPr>
          </w:p>
        </w:tc>
        <w:tc>
          <w:tcPr>
            <w:tcW w:w="1843" w:type="dxa"/>
            <w:shd w:val="clear" w:color="auto" w:fill="auto"/>
          </w:tcPr>
          <w:p w14:paraId="56C155A1" w14:textId="77777777" w:rsidR="00877B59" w:rsidRPr="00433789" w:rsidRDefault="00877B59" w:rsidP="00C45B0D">
            <w:pPr>
              <w:tabs>
                <w:tab w:val="left" w:pos="567"/>
              </w:tabs>
              <w:rPr>
                <w:iCs/>
                <w:sz w:val="22"/>
                <w:lang w:val="da-DK"/>
              </w:rPr>
            </w:pPr>
            <w:r w:rsidRPr="00433789">
              <w:rPr>
                <w:iCs/>
                <w:sz w:val="22"/>
                <w:lang w:val="da-DK"/>
              </w:rPr>
              <w:t>Muskuloskeletale smerter</w:t>
            </w:r>
          </w:p>
          <w:p w14:paraId="56C155A2" w14:textId="77777777" w:rsidR="00877B59" w:rsidRPr="00433789" w:rsidRDefault="00877B59" w:rsidP="00B362FA">
            <w:pPr>
              <w:tabs>
                <w:tab w:val="left" w:pos="567"/>
              </w:tabs>
              <w:rPr>
                <w:iCs/>
                <w:sz w:val="22"/>
                <w:lang w:val="da-DK"/>
              </w:rPr>
            </w:pPr>
            <w:r w:rsidRPr="00433789">
              <w:rPr>
                <w:iCs/>
                <w:sz w:val="22"/>
                <w:lang w:val="da-DK"/>
              </w:rPr>
              <w:t>Nakkesmerter</w:t>
            </w:r>
          </w:p>
          <w:p w14:paraId="56C155A3" w14:textId="77777777" w:rsidR="00877B59" w:rsidRPr="0052397B" w:rsidRDefault="00877B59" w:rsidP="005326D6">
            <w:pPr>
              <w:tabs>
                <w:tab w:val="left" w:pos="567"/>
              </w:tabs>
              <w:rPr>
                <w:iCs/>
                <w:sz w:val="22"/>
                <w:lang w:val="da-DK"/>
              </w:rPr>
            </w:pPr>
            <w:r w:rsidRPr="0052397B">
              <w:rPr>
                <w:iCs/>
                <w:sz w:val="22"/>
                <w:lang w:val="da-DK"/>
              </w:rPr>
              <w:t>Artritis</w:t>
            </w:r>
            <w:r w:rsidR="005326D6" w:rsidRPr="0052397B" w:rsidDel="005326D6">
              <w:rPr>
                <w:iCs/>
                <w:sz w:val="22"/>
                <w:lang w:val="da-DK"/>
              </w:rPr>
              <w:t xml:space="preserve"> </w:t>
            </w:r>
          </w:p>
        </w:tc>
        <w:tc>
          <w:tcPr>
            <w:tcW w:w="1827" w:type="dxa"/>
            <w:shd w:val="clear" w:color="auto" w:fill="auto"/>
          </w:tcPr>
          <w:p w14:paraId="56C155A4" w14:textId="77777777" w:rsidR="00877B59" w:rsidRPr="0052397B" w:rsidRDefault="00877B59" w:rsidP="004931B0">
            <w:pPr>
              <w:tabs>
                <w:tab w:val="left" w:pos="567"/>
              </w:tabs>
              <w:rPr>
                <w:iCs/>
                <w:sz w:val="22"/>
                <w:lang w:val="da-DK"/>
              </w:rPr>
            </w:pPr>
          </w:p>
        </w:tc>
        <w:tc>
          <w:tcPr>
            <w:tcW w:w="1877" w:type="dxa"/>
          </w:tcPr>
          <w:p w14:paraId="56C155A5" w14:textId="77777777" w:rsidR="00877B59" w:rsidRPr="0052397B" w:rsidRDefault="00877B59" w:rsidP="004931B0">
            <w:pPr>
              <w:tabs>
                <w:tab w:val="left" w:pos="567"/>
              </w:tabs>
              <w:rPr>
                <w:iCs/>
                <w:sz w:val="22"/>
                <w:lang w:val="da-DK"/>
              </w:rPr>
            </w:pPr>
          </w:p>
        </w:tc>
      </w:tr>
      <w:tr w:rsidR="00877B59" w:rsidRPr="0052397B" w14:paraId="56C155AC" w14:textId="77777777" w:rsidTr="00433789">
        <w:trPr>
          <w:trHeight w:val="1040"/>
        </w:trPr>
        <w:tc>
          <w:tcPr>
            <w:tcW w:w="2245" w:type="dxa"/>
            <w:shd w:val="clear" w:color="auto" w:fill="auto"/>
          </w:tcPr>
          <w:p w14:paraId="56C155A7" w14:textId="77777777" w:rsidR="00877B59" w:rsidRPr="0052397B" w:rsidRDefault="00877B59" w:rsidP="00C45B0D">
            <w:pPr>
              <w:tabs>
                <w:tab w:val="left" w:pos="567"/>
              </w:tabs>
              <w:rPr>
                <w:b/>
                <w:iCs/>
                <w:sz w:val="22"/>
                <w:lang w:val="da-DK"/>
              </w:rPr>
            </w:pPr>
            <w:r w:rsidRPr="0052397B">
              <w:rPr>
                <w:b/>
                <w:iCs/>
                <w:sz w:val="22"/>
                <w:lang w:val="da-DK"/>
              </w:rPr>
              <w:t>Nyrer og urinveje</w:t>
            </w:r>
          </w:p>
        </w:tc>
        <w:tc>
          <w:tcPr>
            <w:tcW w:w="1955" w:type="dxa"/>
            <w:shd w:val="clear" w:color="auto" w:fill="auto"/>
          </w:tcPr>
          <w:p w14:paraId="56C155A8" w14:textId="77777777" w:rsidR="00877B59" w:rsidRPr="0052397B" w:rsidRDefault="00877B59" w:rsidP="004931B0">
            <w:pPr>
              <w:tabs>
                <w:tab w:val="left" w:pos="567"/>
              </w:tabs>
              <w:rPr>
                <w:iCs/>
                <w:sz w:val="22"/>
                <w:lang w:val="da-DK"/>
              </w:rPr>
            </w:pPr>
          </w:p>
        </w:tc>
        <w:tc>
          <w:tcPr>
            <w:tcW w:w="1843" w:type="dxa"/>
            <w:shd w:val="clear" w:color="auto" w:fill="auto"/>
          </w:tcPr>
          <w:p w14:paraId="56C155A9" w14:textId="77777777" w:rsidR="00877B59" w:rsidRPr="0052397B" w:rsidRDefault="00877B59" w:rsidP="005326D6">
            <w:pPr>
              <w:tabs>
                <w:tab w:val="left" w:pos="567"/>
              </w:tabs>
              <w:rPr>
                <w:iCs/>
                <w:sz w:val="22"/>
                <w:lang w:val="da-DK"/>
              </w:rPr>
            </w:pPr>
            <w:r w:rsidRPr="0052397B">
              <w:rPr>
                <w:iCs/>
                <w:sz w:val="22"/>
                <w:lang w:val="da-DK"/>
              </w:rPr>
              <w:t>Pludseligt opstået vandladningstrang</w:t>
            </w:r>
            <w:r w:rsidR="005326D6" w:rsidRPr="0052397B" w:rsidDel="005326D6">
              <w:rPr>
                <w:iCs/>
                <w:sz w:val="22"/>
                <w:lang w:val="da-DK"/>
              </w:rPr>
              <w:t xml:space="preserve"> </w:t>
            </w:r>
          </w:p>
        </w:tc>
        <w:tc>
          <w:tcPr>
            <w:tcW w:w="1827" w:type="dxa"/>
            <w:shd w:val="clear" w:color="auto" w:fill="auto"/>
          </w:tcPr>
          <w:p w14:paraId="56C155AA" w14:textId="77777777" w:rsidR="00877B59" w:rsidRPr="0052397B" w:rsidRDefault="00877B59" w:rsidP="004931B0">
            <w:pPr>
              <w:tabs>
                <w:tab w:val="left" w:pos="567"/>
              </w:tabs>
              <w:rPr>
                <w:iCs/>
                <w:sz w:val="22"/>
                <w:lang w:val="da-DK"/>
              </w:rPr>
            </w:pPr>
          </w:p>
        </w:tc>
        <w:tc>
          <w:tcPr>
            <w:tcW w:w="1877" w:type="dxa"/>
          </w:tcPr>
          <w:p w14:paraId="56C155AB" w14:textId="77777777" w:rsidR="00877B59" w:rsidRPr="0052397B" w:rsidRDefault="00877B59" w:rsidP="004931B0">
            <w:pPr>
              <w:tabs>
                <w:tab w:val="left" w:pos="567"/>
              </w:tabs>
              <w:rPr>
                <w:iCs/>
                <w:sz w:val="22"/>
                <w:lang w:val="da-DK"/>
              </w:rPr>
            </w:pPr>
          </w:p>
        </w:tc>
      </w:tr>
      <w:tr w:rsidR="00877B59" w:rsidRPr="0052397B" w14:paraId="56C155B3" w14:textId="77777777" w:rsidTr="00433789">
        <w:trPr>
          <w:trHeight w:val="1570"/>
        </w:trPr>
        <w:tc>
          <w:tcPr>
            <w:tcW w:w="2245" w:type="dxa"/>
            <w:tcBorders>
              <w:bottom w:val="single" w:sz="4" w:space="0" w:color="auto"/>
            </w:tcBorders>
            <w:shd w:val="clear" w:color="auto" w:fill="auto"/>
          </w:tcPr>
          <w:p w14:paraId="56C155AD" w14:textId="77777777" w:rsidR="00877B59" w:rsidRPr="0052397B" w:rsidRDefault="00877B59" w:rsidP="00C45B0D">
            <w:pPr>
              <w:tabs>
                <w:tab w:val="left" w:pos="567"/>
              </w:tabs>
              <w:rPr>
                <w:b/>
                <w:iCs/>
                <w:sz w:val="22"/>
                <w:lang w:val="da-DK"/>
              </w:rPr>
            </w:pPr>
            <w:r w:rsidRPr="0052397B">
              <w:rPr>
                <w:b/>
                <w:iCs/>
                <w:sz w:val="22"/>
                <w:lang w:val="da-DK"/>
              </w:rPr>
              <w:t>Almene symptomer og reaktioner på administrationsstedet</w:t>
            </w:r>
          </w:p>
        </w:tc>
        <w:tc>
          <w:tcPr>
            <w:tcW w:w="1955" w:type="dxa"/>
            <w:tcBorders>
              <w:bottom w:val="single" w:sz="4" w:space="0" w:color="auto"/>
            </w:tcBorders>
            <w:shd w:val="clear" w:color="auto" w:fill="auto"/>
          </w:tcPr>
          <w:p w14:paraId="56C155AE" w14:textId="77777777" w:rsidR="00877B59" w:rsidRPr="0052397B" w:rsidRDefault="00877B59" w:rsidP="004931B0">
            <w:pPr>
              <w:tabs>
                <w:tab w:val="left" w:pos="567"/>
              </w:tabs>
              <w:rPr>
                <w:iCs/>
                <w:sz w:val="22"/>
                <w:lang w:val="da-DK"/>
              </w:rPr>
            </w:pPr>
          </w:p>
        </w:tc>
        <w:tc>
          <w:tcPr>
            <w:tcW w:w="1843" w:type="dxa"/>
            <w:tcBorders>
              <w:bottom w:val="single" w:sz="4" w:space="0" w:color="auto"/>
            </w:tcBorders>
            <w:shd w:val="clear" w:color="auto" w:fill="auto"/>
          </w:tcPr>
          <w:p w14:paraId="56C155AF" w14:textId="77777777" w:rsidR="00877B59" w:rsidRPr="0052397B" w:rsidRDefault="00877B59" w:rsidP="00B362FA">
            <w:pPr>
              <w:tabs>
                <w:tab w:val="left" w:pos="567"/>
              </w:tabs>
              <w:rPr>
                <w:iCs/>
                <w:sz w:val="22"/>
                <w:lang w:val="da-DK"/>
              </w:rPr>
            </w:pPr>
            <w:r w:rsidRPr="0052397B">
              <w:rPr>
                <w:iCs/>
                <w:sz w:val="22"/>
                <w:lang w:val="da-DK"/>
              </w:rPr>
              <w:t>Feber</w:t>
            </w:r>
          </w:p>
          <w:p w14:paraId="56C155B0" w14:textId="77777777" w:rsidR="00877B59" w:rsidRPr="0052397B" w:rsidRDefault="00877B59" w:rsidP="005326D6">
            <w:pPr>
              <w:tabs>
                <w:tab w:val="left" w:pos="567"/>
              </w:tabs>
              <w:rPr>
                <w:iCs/>
                <w:sz w:val="22"/>
                <w:lang w:val="da-DK"/>
              </w:rPr>
            </w:pPr>
            <w:r w:rsidRPr="00433789">
              <w:rPr>
                <w:iCs/>
                <w:sz w:val="22"/>
                <w:lang w:val="da-DK"/>
              </w:rPr>
              <w:t>Utilpashed</w:t>
            </w:r>
            <w:r w:rsidR="005326D6" w:rsidRPr="005326D6" w:rsidDel="005326D6">
              <w:rPr>
                <w:iCs/>
                <w:sz w:val="22"/>
                <w:lang w:val="da-DK"/>
              </w:rPr>
              <w:t xml:space="preserve"> </w:t>
            </w:r>
          </w:p>
        </w:tc>
        <w:tc>
          <w:tcPr>
            <w:tcW w:w="1827" w:type="dxa"/>
            <w:tcBorders>
              <w:bottom w:val="single" w:sz="4" w:space="0" w:color="auto"/>
            </w:tcBorders>
            <w:shd w:val="clear" w:color="auto" w:fill="auto"/>
          </w:tcPr>
          <w:p w14:paraId="56C155B1" w14:textId="77777777" w:rsidR="00877B59" w:rsidRPr="0052397B" w:rsidRDefault="00877B59" w:rsidP="004931B0">
            <w:pPr>
              <w:tabs>
                <w:tab w:val="left" w:pos="567"/>
              </w:tabs>
              <w:rPr>
                <w:iCs/>
                <w:sz w:val="22"/>
                <w:lang w:val="da-DK"/>
              </w:rPr>
            </w:pPr>
          </w:p>
        </w:tc>
        <w:tc>
          <w:tcPr>
            <w:tcW w:w="1877" w:type="dxa"/>
            <w:tcBorders>
              <w:bottom w:val="single" w:sz="4" w:space="0" w:color="auto"/>
            </w:tcBorders>
          </w:tcPr>
          <w:p w14:paraId="56C155B2" w14:textId="77777777" w:rsidR="00877B59" w:rsidRPr="0052397B" w:rsidRDefault="00877B59" w:rsidP="004931B0">
            <w:pPr>
              <w:tabs>
                <w:tab w:val="left" w:pos="567"/>
              </w:tabs>
              <w:rPr>
                <w:iCs/>
                <w:sz w:val="22"/>
                <w:lang w:val="da-DK"/>
              </w:rPr>
            </w:pPr>
          </w:p>
        </w:tc>
      </w:tr>
      <w:tr w:rsidR="00877B59" w:rsidRPr="00721232" w14:paraId="56C155B6" w14:textId="77777777" w:rsidTr="00433789">
        <w:trPr>
          <w:trHeight w:val="293"/>
        </w:trPr>
        <w:tc>
          <w:tcPr>
            <w:tcW w:w="7870" w:type="dxa"/>
            <w:gridSpan w:val="4"/>
            <w:tcBorders>
              <w:bottom w:val="single" w:sz="4" w:space="0" w:color="auto"/>
            </w:tcBorders>
            <w:shd w:val="clear" w:color="auto" w:fill="auto"/>
          </w:tcPr>
          <w:p w14:paraId="56C155B4" w14:textId="77777777" w:rsidR="00877B59" w:rsidRPr="0052397B" w:rsidRDefault="00877B59" w:rsidP="00C45B0D">
            <w:pPr>
              <w:tabs>
                <w:tab w:val="left" w:pos="567"/>
              </w:tabs>
              <w:rPr>
                <w:iCs/>
                <w:sz w:val="22"/>
                <w:lang w:val="da-DK"/>
              </w:rPr>
            </w:pPr>
            <w:r w:rsidRPr="0052397B">
              <w:rPr>
                <w:iCs/>
                <w:sz w:val="22"/>
                <w:lang w:val="da-DK"/>
              </w:rPr>
              <w:lastRenderedPageBreak/>
              <w:t>* Se punktet med beskrivelse af udvalgte bivirkninger</w:t>
            </w:r>
          </w:p>
        </w:tc>
        <w:tc>
          <w:tcPr>
            <w:tcW w:w="1877" w:type="dxa"/>
            <w:tcBorders>
              <w:bottom w:val="single" w:sz="4" w:space="0" w:color="auto"/>
            </w:tcBorders>
          </w:tcPr>
          <w:p w14:paraId="56C155B5" w14:textId="77777777" w:rsidR="00877B59" w:rsidRPr="0052397B" w:rsidRDefault="00877B59" w:rsidP="00C45B0D">
            <w:pPr>
              <w:tabs>
                <w:tab w:val="left" w:pos="567"/>
              </w:tabs>
              <w:rPr>
                <w:iCs/>
                <w:sz w:val="22"/>
                <w:lang w:val="da-DK"/>
              </w:rPr>
            </w:pPr>
          </w:p>
        </w:tc>
      </w:tr>
    </w:tbl>
    <w:p w14:paraId="56C155B7" w14:textId="77777777" w:rsidR="000C47B9" w:rsidRPr="0052397B" w:rsidRDefault="000C47B9" w:rsidP="00062538">
      <w:pPr>
        <w:tabs>
          <w:tab w:val="left" w:pos="567"/>
        </w:tabs>
        <w:rPr>
          <w:iCs/>
          <w:sz w:val="22"/>
          <w:lang w:val="da-DK"/>
        </w:rPr>
      </w:pPr>
    </w:p>
    <w:p w14:paraId="56C155B8" w14:textId="77777777" w:rsidR="00B24154" w:rsidRPr="00433789" w:rsidRDefault="00B24154">
      <w:pPr>
        <w:tabs>
          <w:tab w:val="left" w:pos="567"/>
        </w:tabs>
        <w:rPr>
          <w:i/>
          <w:sz w:val="22"/>
          <w:lang w:val="da-DK"/>
        </w:rPr>
      </w:pPr>
      <w:r w:rsidRPr="00433789">
        <w:rPr>
          <w:i/>
          <w:sz w:val="22"/>
          <w:lang w:val="da-DK"/>
        </w:rPr>
        <w:t>Kombinationsbehandling</w:t>
      </w:r>
    </w:p>
    <w:p w14:paraId="56C155B9" w14:textId="77777777" w:rsidR="00B24154" w:rsidRPr="0052397B" w:rsidRDefault="00B24154" w:rsidP="008D403A">
      <w:pPr>
        <w:tabs>
          <w:tab w:val="left" w:pos="567"/>
        </w:tabs>
        <w:rPr>
          <w:iCs/>
          <w:sz w:val="22"/>
          <w:lang w:val="da-DK"/>
        </w:rPr>
      </w:pPr>
      <w:r w:rsidRPr="0052397B">
        <w:rPr>
          <w:iCs/>
          <w:sz w:val="22"/>
          <w:lang w:val="da-DK"/>
        </w:rPr>
        <w:t xml:space="preserve">Nedenstående </w:t>
      </w:r>
      <w:r w:rsidR="00062538" w:rsidRPr="0052397B">
        <w:rPr>
          <w:iCs/>
          <w:sz w:val="22"/>
          <w:lang w:val="da-DK"/>
        </w:rPr>
        <w:t xml:space="preserve">tabel over </w:t>
      </w:r>
      <w:r w:rsidRPr="0052397B">
        <w:rPr>
          <w:iCs/>
          <w:sz w:val="22"/>
          <w:lang w:val="da-DK"/>
        </w:rPr>
        <w:t>bivirkninger blev observeret med en højere incidens i placebokontrollerede undersøgelser hos patienter i behandling med 1 mg rasagilin dagligt</w:t>
      </w:r>
      <w:r w:rsidR="00960FEF">
        <w:rPr>
          <w:iCs/>
          <w:sz w:val="22"/>
          <w:lang w:val="da-DK"/>
        </w:rPr>
        <w:t>.</w:t>
      </w:r>
    </w:p>
    <w:p w14:paraId="56C155BA" w14:textId="77777777" w:rsidR="00B24154" w:rsidRPr="0052397B" w:rsidRDefault="00B24154">
      <w:pPr>
        <w:tabs>
          <w:tab w:val="left" w:pos="567"/>
        </w:tabs>
        <w:rPr>
          <w:iCs/>
          <w:sz w:val="22"/>
          <w:lang w:val="da-DK"/>
        </w:rPr>
      </w:pPr>
    </w:p>
    <w:tbl>
      <w:tblPr>
        <w:tblW w:w="9748" w:type="dxa"/>
        <w:tblLayout w:type="fixed"/>
        <w:tblLook w:val="04A0" w:firstRow="1" w:lastRow="0" w:firstColumn="1" w:lastColumn="0" w:noHBand="0" w:noVBand="1"/>
      </w:tblPr>
      <w:tblGrid>
        <w:gridCol w:w="2235"/>
        <w:gridCol w:w="1984"/>
        <w:gridCol w:w="1843"/>
        <w:gridCol w:w="1843"/>
        <w:gridCol w:w="1843"/>
      </w:tblGrid>
      <w:tr w:rsidR="00395B05" w:rsidRPr="0052397B" w14:paraId="56C155C0" w14:textId="77777777" w:rsidTr="00433789">
        <w:tc>
          <w:tcPr>
            <w:tcW w:w="2235" w:type="dxa"/>
            <w:tcBorders>
              <w:top w:val="single" w:sz="4" w:space="0" w:color="auto"/>
              <w:left w:val="single" w:sz="4" w:space="0" w:color="auto"/>
              <w:bottom w:val="single" w:sz="4" w:space="0" w:color="auto"/>
              <w:right w:val="single" w:sz="4" w:space="0" w:color="auto"/>
            </w:tcBorders>
          </w:tcPr>
          <w:p w14:paraId="56C155BB" w14:textId="77777777" w:rsidR="00395B05" w:rsidRPr="0052397B" w:rsidRDefault="00395B05" w:rsidP="00433789">
            <w:pPr>
              <w:keepNext/>
              <w:tabs>
                <w:tab w:val="left" w:pos="567"/>
              </w:tabs>
              <w:rPr>
                <w:b/>
                <w:iCs/>
                <w:sz w:val="22"/>
                <w:lang w:val="da-DK"/>
              </w:rPr>
            </w:pPr>
            <w:r w:rsidRPr="0052397B">
              <w:rPr>
                <w:b/>
                <w:iCs/>
                <w:sz w:val="22"/>
                <w:lang w:val="da-DK"/>
              </w:rPr>
              <w:t>Systemorganklasse</w:t>
            </w:r>
          </w:p>
        </w:tc>
        <w:tc>
          <w:tcPr>
            <w:tcW w:w="1984" w:type="dxa"/>
            <w:tcBorders>
              <w:top w:val="single" w:sz="4" w:space="0" w:color="auto"/>
              <w:left w:val="single" w:sz="4" w:space="0" w:color="auto"/>
              <w:bottom w:val="single" w:sz="4" w:space="0" w:color="auto"/>
              <w:right w:val="single" w:sz="4" w:space="0" w:color="auto"/>
            </w:tcBorders>
          </w:tcPr>
          <w:p w14:paraId="56C155BC" w14:textId="77777777" w:rsidR="00395B05" w:rsidRPr="0052397B" w:rsidRDefault="00395B05" w:rsidP="001B1D16">
            <w:pPr>
              <w:tabs>
                <w:tab w:val="left" w:pos="567"/>
              </w:tabs>
              <w:rPr>
                <w:b/>
                <w:iCs/>
                <w:sz w:val="22"/>
                <w:lang w:val="da-DK"/>
              </w:rPr>
            </w:pPr>
            <w:r w:rsidRPr="0052397B">
              <w:rPr>
                <w:b/>
                <w:iCs/>
                <w:sz w:val="22"/>
                <w:lang w:val="da-DK"/>
              </w:rPr>
              <w:t>Meget almindelig</w:t>
            </w:r>
          </w:p>
        </w:tc>
        <w:tc>
          <w:tcPr>
            <w:tcW w:w="1843" w:type="dxa"/>
            <w:tcBorders>
              <w:top w:val="single" w:sz="4" w:space="0" w:color="auto"/>
              <w:left w:val="single" w:sz="4" w:space="0" w:color="auto"/>
              <w:bottom w:val="single" w:sz="4" w:space="0" w:color="auto"/>
              <w:right w:val="single" w:sz="4" w:space="0" w:color="auto"/>
            </w:tcBorders>
          </w:tcPr>
          <w:p w14:paraId="56C155BD" w14:textId="77777777" w:rsidR="00395B05" w:rsidRPr="0052397B" w:rsidRDefault="00395B05" w:rsidP="001B1D16">
            <w:pPr>
              <w:tabs>
                <w:tab w:val="left" w:pos="567"/>
              </w:tabs>
              <w:rPr>
                <w:b/>
                <w:iCs/>
                <w:sz w:val="22"/>
                <w:lang w:val="da-DK"/>
              </w:rPr>
            </w:pPr>
            <w:r w:rsidRPr="0052397B">
              <w:rPr>
                <w:b/>
                <w:iCs/>
                <w:sz w:val="22"/>
                <w:lang w:val="da-DK"/>
              </w:rPr>
              <w:t>Almindelig</w:t>
            </w:r>
          </w:p>
        </w:tc>
        <w:tc>
          <w:tcPr>
            <w:tcW w:w="1843" w:type="dxa"/>
            <w:tcBorders>
              <w:top w:val="single" w:sz="4" w:space="0" w:color="auto"/>
              <w:left w:val="single" w:sz="4" w:space="0" w:color="auto"/>
              <w:bottom w:val="single" w:sz="4" w:space="0" w:color="auto"/>
              <w:right w:val="single" w:sz="4" w:space="0" w:color="auto"/>
            </w:tcBorders>
          </w:tcPr>
          <w:p w14:paraId="56C155BE" w14:textId="77777777" w:rsidR="00395B05" w:rsidRPr="0052397B" w:rsidRDefault="00395B05" w:rsidP="001B1D16">
            <w:pPr>
              <w:tabs>
                <w:tab w:val="left" w:pos="567"/>
              </w:tabs>
              <w:rPr>
                <w:b/>
                <w:iCs/>
                <w:sz w:val="22"/>
                <w:lang w:val="da-DK"/>
              </w:rPr>
            </w:pPr>
            <w:r w:rsidRPr="0052397B">
              <w:rPr>
                <w:b/>
                <w:iCs/>
                <w:sz w:val="22"/>
                <w:lang w:val="da-DK"/>
              </w:rPr>
              <w:t>Ikke almindelig</w:t>
            </w:r>
          </w:p>
        </w:tc>
        <w:tc>
          <w:tcPr>
            <w:tcW w:w="1843" w:type="dxa"/>
            <w:tcBorders>
              <w:top w:val="single" w:sz="4" w:space="0" w:color="auto"/>
              <w:left w:val="single" w:sz="4" w:space="0" w:color="auto"/>
              <w:bottom w:val="single" w:sz="4" w:space="0" w:color="auto"/>
              <w:right w:val="single" w:sz="4" w:space="0" w:color="auto"/>
            </w:tcBorders>
          </w:tcPr>
          <w:p w14:paraId="56C155BF" w14:textId="77777777" w:rsidR="00395B05" w:rsidRPr="0052397B" w:rsidRDefault="00395B05" w:rsidP="001B1D16">
            <w:pPr>
              <w:tabs>
                <w:tab w:val="left" w:pos="567"/>
              </w:tabs>
              <w:rPr>
                <w:b/>
                <w:iCs/>
                <w:sz w:val="22"/>
                <w:lang w:val="da-DK"/>
              </w:rPr>
            </w:pPr>
            <w:r>
              <w:rPr>
                <w:b/>
                <w:iCs/>
                <w:sz w:val="22"/>
                <w:lang w:val="da-DK"/>
              </w:rPr>
              <w:t>Ikke kendt</w:t>
            </w:r>
          </w:p>
        </w:tc>
      </w:tr>
      <w:tr w:rsidR="00395B05" w:rsidRPr="0052397B" w14:paraId="56C155C6"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1"/>
        </w:trPr>
        <w:tc>
          <w:tcPr>
            <w:tcW w:w="2235" w:type="dxa"/>
            <w:shd w:val="clear" w:color="auto" w:fill="auto"/>
          </w:tcPr>
          <w:p w14:paraId="56C155C1" w14:textId="77777777" w:rsidR="00395B05" w:rsidRPr="00433789" w:rsidRDefault="00395B05" w:rsidP="00433789">
            <w:pPr>
              <w:keepNext/>
              <w:tabs>
                <w:tab w:val="left" w:pos="567"/>
              </w:tabs>
              <w:rPr>
                <w:iCs/>
                <w:sz w:val="22"/>
                <w:lang w:val="da-DK"/>
              </w:rPr>
            </w:pPr>
            <w:r w:rsidRPr="0052397B">
              <w:rPr>
                <w:b/>
                <w:iCs/>
                <w:sz w:val="22"/>
                <w:lang w:val="da-DK"/>
              </w:rPr>
              <w:t>Benigne, maligne og uspecificerede tumorer (inkl. cyster og polypper)</w:t>
            </w:r>
          </w:p>
        </w:tc>
        <w:tc>
          <w:tcPr>
            <w:tcW w:w="1984" w:type="dxa"/>
            <w:shd w:val="clear" w:color="auto" w:fill="auto"/>
          </w:tcPr>
          <w:p w14:paraId="56C155C2" w14:textId="77777777" w:rsidR="00395B05" w:rsidRPr="00433789" w:rsidRDefault="00395B05" w:rsidP="004931B0">
            <w:pPr>
              <w:tabs>
                <w:tab w:val="left" w:pos="567"/>
              </w:tabs>
              <w:rPr>
                <w:iCs/>
                <w:sz w:val="22"/>
                <w:lang w:val="da-DK"/>
              </w:rPr>
            </w:pPr>
          </w:p>
        </w:tc>
        <w:tc>
          <w:tcPr>
            <w:tcW w:w="1843" w:type="dxa"/>
            <w:shd w:val="clear" w:color="auto" w:fill="auto"/>
          </w:tcPr>
          <w:p w14:paraId="56C155C3" w14:textId="77777777" w:rsidR="00395B05" w:rsidRPr="00433789" w:rsidRDefault="00395B05" w:rsidP="004931B0">
            <w:pPr>
              <w:tabs>
                <w:tab w:val="left" w:pos="567"/>
              </w:tabs>
              <w:rPr>
                <w:iCs/>
                <w:sz w:val="22"/>
                <w:lang w:val="da-DK"/>
              </w:rPr>
            </w:pPr>
          </w:p>
        </w:tc>
        <w:tc>
          <w:tcPr>
            <w:tcW w:w="1843" w:type="dxa"/>
            <w:shd w:val="clear" w:color="auto" w:fill="auto"/>
          </w:tcPr>
          <w:p w14:paraId="56C155C4" w14:textId="77777777" w:rsidR="00395B05" w:rsidRPr="0052397B" w:rsidRDefault="00395B05" w:rsidP="005326D6">
            <w:pPr>
              <w:tabs>
                <w:tab w:val="left" w:pos="567"/>
              </w:tabs>
              <w:rPr>
                <w:iCs/>
                <w:sz w:val="22"/>
                <w:lang w:val="da-DK"/>
              </w:rPr>
            </w:pPr>
            <w:r w:rsidRPr="0052397B">
              <w:rPr>
                <w:iCs/>
                <w:sz w:val="22"/>
                <w:lang w:val="da-DK"/>
              </w:rPr>
              <w:t>Hudmelanom*</w:t>
            </w:r>
          </w:p>
        </w:tc>
        <w:tc>
          <w:tcPr>
            <w:tcW w:w="1843" w:type="dxa"/>
          </w:tcPr>
          <w:p w14:paraId="56C155C5" w14:textId="77777777" w:rsidR="00395B05" w:rsidRPr="0052397B" w:rsidRDefault="00395B05" w:rsidP="00B362FA">
            <w:pPr>
              <w:tabs>
                <w:tab w:val="left" w:pos="567"/>
              </w:tabs>
              <w:rPr>
                <w:iCs/>
                <w:sz w:val="22"/>
                <w:lang w:val="da-DK"/>
              </w:rPr>
            </w:pPr>
          </w:p>
        </w:tc>
      </w:tr>
      <w:tr w:rsidR="00395B05" w:rsidRPr="00960FEF" w14:paraId="56C155CC"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9"/>
        </w:trPr>
        <w:tc>
          <w:tcPr>
            <w:tcW w:w="2235" w:type="dxa"/>
            <w:shd w:val="clear" w:color="auto" w:fill="auto"/>
          </w:tcPr>
          <w:p w14:paraId="56C155C7" w14:textId="77777777" w:rsidR="00395B05" w:rsidRPr="0052397B" w:rsidRDefault="00395B05" w:rsidP="00433789">
            <w:pPr>
              <w:keepNext/>
              <w:tabs>
                <w:tab w:val="left" w:pos="567"/>
              </w:tabs>
              <w:rPr>
                <w:b/>
                <w:iCs/>
                <w:sz w:val="22"/>
                <w:lang w:val="da-DK"/>
              </w:rPr>
            </w:pPr>
            <w:r w:rsidRPr="0052397B">
              <w:rPr>
                <w:b/>
                <w:sz w:val="22"/>
                <w:lang w:val="da-DK"/>
              </w:rPr>
              <w:t>Metabolisme og ernæring</w:t>
            </w:r>
          </w:p>
        </w:tc>
        <w:tc>
          <w:tcPr>
            <w:tcW w:w="1984" w:type="dxa"/>
            <w:shd w:val="clear" w:color="auto" w:fill="auto"/>
          </w:tcPr>
          <w:p w14:paraId="56C155C8" w14:textId="77777777" w:rsidR="00395B05" w:rsidRPr="00433789" w:rsidRDefault="00395B05" w:rsidP="004931B0">
            <w:pPr>
              <w:tabs>
                <w:tab w:val="left" w:pos="567"/>
              </w:tabs>
              <w:rPr>
                <w:iCs/>
                <w:sz w:val="22"/>
                <w:lang w:val="da-DK"/>
              </w:rPr>
            </w:pPr>
          </w:p>
        </w:tc>
        <w:tc>
          <w:tcPr>
            <w:tcW w:w="1843" w:type="dxa"/>
            <w:shd w:val="clear" w:color="auto" w:fill="auto"/>
          </w:tcPr>
          <w:p w14:paraId="56C155C9" w14:textId="77777777" w:rsidR="00395B05" w:rsidRPr="00433789" w:rsidRDefault="00395B05" w:rsidP="003C2FB2">
            <w:pPr>
              <w:tabs>
                <w:tab w:val="left" w:pos="567"/>
              </w:tabs>
              <w:rPr>
                <w:iCs/>
                <w:sz w:val="22"/>
                <w:lang w:val="da-DK"/>
              </w:rPr>
            </w:pPr>
            <w:r w:rsidRPr="0052397B">
              <w:rPr>
                <w:iCs/>
                <w:sz w:val="22"/>
                <w:lang w:val="da-DK"/>
              </w:rPr>
              <w:t>Nedsat appetit</w:t>
            </w:r>
          </w:p>
        </w:tc>
        <w:tc>
          <w:tcPr>
            <w:tcW w:w="1843" w:type="dxa"/>
            <w:shd w:val="clear" w:color="auto" w:fill="auto"/>
          </w:tcPr>
          <w:p w14:paraId="56C155CA" w14:textId="77777777" w:rsidR="00395B05" w:rsidRPr="00433789" w:rsidRDefault="00395B05" w:rsidP="004931B0">
            <w:pPr>
              <w:tabs>
                <w:tab w:val="left" w:pos="567"/>
              </w:tabs>
              <w:rPr>
                <w:iCs/>
                <w:sz w:val="22"/>
                <w:lang w:val="da-DK"/>
              </w:rPr>
            </w:pPr>
          </w:p>
        </w:tc>
        <w:tc>
          <w:tcPr>
            <w:tcW w:w="1843" w:type="dxa"/>
          </w:tcPr>
          <w:p w14:paraId="56C155CB" w14:textId="77777777" w:rsidR="00395B05" w:rsidRPr="007577E8" w:rsidRDefault="00395B05" w:rsidP="004931B0">
            <w:pPr>
              <w:tabs>
                <w:tab w:val="left" w:pos="567"/>
              </w:tabs>
              <w:rPr>
                <w:iCs/>
                <w:sz w:val="22"/>
                <w:lang w:val="da-DK"/>
              </w:rPr>
            </w:pPr>
          </w:p>
        </w:tc>
      </w:tr>
      <w:tr w:rsidR="00395B05" w:rsidRPr="0052397B" w14:paraId="56C155D3"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0"/>
        </w:trPr>
        <w:tc>
          <w:tcPr>
            <w:tcW w:w="2235" w:type="dxa"/>
            <w:shd w:val="clear" w:color="auto" w:fill="auto"/>
          </w:tcPr>
          <w:p w14:paraId="56C155CD" w14:textId="77777777" w:rsidR="00395B05" w:rsidRPr="0052397B" w:rsidRDefault="00395B05" w:rsidP="00C45B0D">
            <w:pPr>
              <w:tabs>
                <w:tab w:val="left" w:pos="567"/>
              </w:tabs>
              <w:rPr>
                <w:b/>
                <w:iCs/>
                <w:sz w:val="22"/>
                <w:lang w:val="da-DK"/>
              </w:rPr>
            </w:pPr>
            <w:r w:rsidRPr="0052397B">
              <w:rPr>
                <w:b/>
                <w:sz w:val="22"/>
                <w:lang w:val="da-DK"/>
              </w:rPr>
              <w:t>Psykiske forstyrrelser</w:t>
            </w:r>
          </w:p>
        </w:tc>
        <w:tc>
          <w:tcPr>
            <w:tcW w:w="1984" w:type="dxa"/>
            <w:shd w:val="clear" w:color="auto" w:fill="auto"/>
          </w:tcPr>
          <w:p w14:paraId="56C155CE" w14:textId="77777777" w:rsidR="00395B05" w:rsidRPr="0052397B" w:rsidRDefault="00395B05" w:rsidP="004931B0">
            <w:pPr>
              <w:tabs>
                <w:tab w:val="left" w:pos="567"/>
              </w:tabs>
              <w:rPr>
                <w:iCs/>
                <w:sz w:val="22"/>
                <w:lang w:val="da-DK"/>
              </w:rPr>
            </w:pPr>
          </w:p>
        </w:tc>
        <w:tc>
          <w:tcPr>
            <w:tcW w:w="1843" w:type="dxa"/>
            <w:shd w:val="clear" w:color="auto" w:fill="auto"/>
          </w:tcPr>
          <w:p w14:paraId="56C155CF" w14:textId="77777777" w:rsidR="00395B05" w:rsidRPr="00433789" w:rsidRDefault="00395B05" w:rsidP="00B362FA">
            <w:pPr>
              <w:tabs>
                <w:tab w:val="left" w:pos="567"/>
              </w:tabs>
              <w:rPr>
                <w:sz w:val="22"/>
                <w:lang w:val="da-DK"/>
              </w:rPr>
            </w:pPr>
            <w:r w:rsidRPr="00433789">
              <w:rPr>
                <w:sz w:val="22"/>
                <w:lang w:val="da-DK"/>
              </w:rPr>
              <w:t>Hallucinationer*</w:t>
            </w:r>
          </w:p>
          <w:p w14:paraId="56C155D0" w14:textId="77777777" w:rsidR="00395B05" w:rsidRPr="0052397B" w:rsidRDefault="00395B05" w:rsidP="003C2FB2">
            <w:pPr>
              <w:tabs>
                <w:tab w:val="left" w:pos="567"/>
              </w:tabs>
              <w:rPr>
                <w:iCs/>
                <w:sz w:val="22"/>
                <w:lang w:val="da-DK"/>
              </w:rPr>
            </w:pPr>
            <w:r w:rsidRPr="00433789">
              <w:rPr>
                <w:sz w:val="22"/>
                <w:lang w:val="da-DK"/>
              </w:rPr>
              <w:t>Abnorme drømme</w:t>
            </w:r>
          </w:p>
        </w:tc>
        <w:tc>
          <w:tcPr>
            <w:tcW w:w="1843" w:type="dxa"/>
            <w:shd w:val="clear" w:color="auto" w:fill="auto"/>
          </w:tcPr>
          <w:p w14:paraId="56C155D1" w14:textId="77777777" w:rsidR="00395B05" w:rsidRPr="0052397B" w:rsidRDefault="00395B05" w:rsidP="003C2FB2">
            <w:pPr>
              <w:tabs>
                <w:tab w:val="left" w:pos="567"/>
              </w:tabs>
              <w:rPr>
                <w:iCs/>
                <w:sz w:val="22"/>
                <w:lang w:val="da-DK"/>
              </w:rPr>
            </w:pPr>
            <w:r w:rsidRPr="0052397B">
              <w:rPr>
                <w:iCs/>
                <w:sz w:val="22"/>
                <w:lang w:val="da-DK"/>
              </w:rPr>
              <w:t>Forvirring</w:t>
            </w:r>
          </w:p>
        </w:tc>
        <w:tc>
          <w:tcPr>
            <w:tcW w:w="1843" w:type="dxa"/>
          </w:tcPr>
          <w:p w14:paraId="56C155D2" w14:textId="77777777" w:rsidR="00395B05" w:rsidRPr="003B5508" w:rsidRDefault="00395B05" w:rsidP="007577E8">
            <w:pPr>
              <w:tabs>
                <w:tab w:val="left" w:pos="567"/>
              </w:tabs>
              <w:rPr>
                <w:iCs/>
                <w:sz w:val="22"/>
                <w:szCs w:val="22"/>
                <w:lang w:val="da-DK"/>
              </w:rPr>
            </w:pPr>
            <w:r w:rsidRPr="00433789">
              <w:rPr>
                <w:sz w:val="22"/>
                <w:szCs w:val="22"/>
              </w:rPr>
              <w:t>I</w:t>
            </w:r>
            <w:r w:rsidR="007577E8" w:rsidRPr="00433789">
              <w:rPr>
                <w:sz w:val="22"/>
                <w:szCs w:val="22"/>
              </w:rPr>
              <w:t>mpuls</w:t>
            </w:r>
            <w:r w:rsidRPr="00433789">
              <w:rPr>
                <w:sz w:val="22"/>
                <w:szCs w:val="22"/>
              </w:rPr>
              <w:t>kontrol-forstyrrelser*</w:t>
            </w:r>
          </w:p>
        </w:tc>
      </w:tr>
      <w:tr w:rsidR="00395B05" w:rsidRPr="00721232" w14:paraId="56C155DC"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70"/>
        </w:trPr>
        <w:tc>
          <w:tcPr>
            <w:tcW w:w="2235" w:type="dxa"/>
            <w:shd w:val="clear" w:color="auto" w:fill="auto"/>
          </w:tcPr>
          <w:p w14:paraId="56C155D4" w14:textId="77777777" w:rsidR="00395B05" w:rsidRPr="0052397B" w:rsidRDefault="00395B05" w:rsidP="00C45B0D">
            <w:pPr>
              <w:tabs>
                <w:tab w:val="left" w:pos="567"/>
              </w:tabs>
              <w:rPr>
                <w:b/>
                <w:sz w:val="22"/>
                <w:lang w:val="da-DK"/>
              </w:rPr>
            </w:pPr>
            <w:r w:rsidRPr="0052397B">
              <w:rPr>
                <w:b/>
                <w:sz w:val="22"/>
                <w:lang w:val="da-DK"/>
              </w:rPr>
              <w:t>Nervesystemet</w:t>
            </w:r>
          </w:p>
        </w:tc>
        <w:tc>
          <w:tcPr>
            <w:tcW w:w="1984" w:type="dxa"/>
            <w:shd w:val="clear" w:color="auto" w:fill="auto"/>
          </w:tcPr>
          <w:p w14:paraId="56C155D5" w14:textId="77777777" w:rsidR="00395B05" w:rsidRPr="00433789" w:rsidRDefault="00395B05" w:rsidP="003C2FB2">
            <w:pPr>
              <w:tabs>
                <w:tab w:val="left" w:pos="567"/>
              </w:tabs>
              <w:rPr>
                <w:iCs/>
                <w:sz w:val="22"/>
                <w:lang w:val="da-DK"/>
              </w:rPr>
            </w:pPr>
            <w:r w:rsidRPr="00433789">
              <w:rPr>
                <w:sz w:val="22"/>
                <w:lang w:val="da-DK"/>
              </w:rPr>
              <w:t>Dyskinesi</w:t>
            </w:r>
          </w:p>
        </w:tc>
        <w:tc>
          <w:tcPr>
            <w:tcW w:w="1843" w:type="dxa"/>
            <w:shd w:val="clear" w:color="auto" w:fill="auto"/>
          </w:tcPr>
          <w:p w14:paraId="56C155D6" w14:textId="77777777" w:rsidR="00395B05" w:rsidRPr="0052397B" w:rsidRDefault="00395B05" w:rsidP="00B362FA">
            <w:pPr>
              <w:tabs>
                <w:tab w:val="left" w:pos="567"/>
              </w:tabs>
              <w:rPr>
                <w:sz w:val="22"/>
                <w:lang w:val="da-DK"/>
              </w:rPr>
            </w:pPr>
            <w:r w:rsidRPr="0052397B">
              <w:rPr>
                <w:sz w:val="22"/>
                <w:lang w:val="da-DK"/>
              </w:rPr>
              <w:t>Dystoni</w:t>
            </w:r>
          </w:p>
          <w:p w14:paraId="56C155D7" w14:textId="77777777" w:rsidR="00395B05" w:rsidRPr="0052397B" w:rsidRDefault="00395B05" w:rsidP="00C45B0D">
            <w:pPr>
              <w:tabs>
                <w:tab w:val="left" w:pos="567"/>
              </w:tabs>
              <w:rPr>
                <w:sz w:val="22"/>
                <w:lang w:val="da-DK"/>
              </w:rPr>
            </w:pPr>
            <w:r w:rsidRPr="0052397B">
              <w:rPr>
                <w:sz w:val="22"/>
                <w:lang w:val="da-DK"/>
              </w:rPr>
              <w:t>Karpaltunnel</w:t>
            </w:r>
            <w:r>
              <w:rPr>
                <w:sz w:val="22"/>
                <w:lang w:val="da-DK"/>
              </w:rPr>
              <w:t>-</w:t>
            </w:r>
            <w:r w:rsidRPr="0052397B">
              <w:rPr>
                <w:sz w:val="22"/>
                <w:lang w:val="da-DK"/>
              </w:rPr>
              <w:t>syndrom</w:t>
            </w:r>
          </w:p>
          <w:p w14:paraId="56C155D8" w14:textId="77777777" w:rsidR="00395B05" w:rsidRPr="00433789" w:rsidRDefault="00395B05" w:rsidP="003C2FB2">
            <w:pPr>
              <w:tabs>
                <w:tab w:val="left" w:pos="567"/>
              </w:tabs>
              <w:rPr>
                <w:iCs/>
                <w:sz w:val="22"/>
                <w:lang w:val="da-DK"/>
              </w:rPr>
            </w:pPr>
            <w:r w:rsidRPr="0052397B">
              <w:rPr>
                <w:sz w:val="22"/>
                <w:lang w:val="da-DK"/>
              </w:rPr>
              <w:t>Balance</w:t>
            </w:r>
            <w:r>
              <w:rPr>
                <w:sz w:val="22"/>
                <w:lang w:val="da-DK"/>
              </w:rPr>
              <w:t>-</w:t>
            </w:r>
            <w:r w:rsidRPr="0052397B">
              <w:rPr>
                <w:sz w:val="22"/>
                <w:lang w:val="da-DK"/>
              </w:rPr>
              <w:t>forstyrrelser</w:t>
            </w:r>
          </w:p>
        </w:tc>
        <w:tc>
          <w:tcPr>
            <w:tcW w:w="1843" w:type="dxa"/>
            <w:shd w:val="clear" w:color="auto" w:fill="auto"/>
          </w:tcPr>
          <w:p w14:paraId="56C155D9" w14:textId="77777777" w:rsidR="00395B05" w:rsidRPr="00433789" w:rsidRDefault="00395B05" w:rsidP="007577E8">
            <w:pPr>
              <w:tabs>
                <w:tab w:val="left" w:pos="567"/>
              </w:tabs>
              <w:rPr>
                <w:iCs/>
                <w:sz w:val="22"/>
                <w:lang w:val="da-DK"/>
              </w:rPr>
            </w:pPr>
            <w:r w:rsidRPr="0052397B">
              <w:rPr>
                <w:sz w:val="22"/>
                <w:lang w:val="da-DK"/>
              </w:rPr>
              <w:t>Cerebrovaskulært tilfælde</w:t>
            </w:r>
          </w:p>
        </w:tc>
        <w:tc>
          <w:tcPr>
            <w:tcW w:w="1843" w:type="dxa"/>
          </w:tcPr>
          <w:p w14:paraId="56C155DA" w14:textId="77777777" w:rsidR="00395B05" w:rsidRPr="00433789" w:rsidRDefault="00395B05" w:rsidP="001C5A06">
            <w:pPr>
              <w:rPr>
                <w:sz w:val="22"/>
                <w:szCs w:val="22"/>
                <w:lang w:val="da-DK"/>
              </w:rPr>
            </w:pPr>
            <w:r w:rsidRPr="00433789">
              <w:rPr>
                <w:sz w:val="22"/>
                <w:szCs w:val="22"/>
                <w:lang w:val="da-DK"/>
              </w:rPr>
              <w:t>Serotonin-syndrom*,</w:t>
            </w:r>
          </w:p>
          <w:p w14:paraId="56C155DB" w14:textId="77777777" w:rsidR="00395B05" w:rsidRPr="003B5508" w:rsidRDefault="00395B05" w:rsidP="007577E8">
            <w:pPr>
              <w:tabs>
                <w:tab w:val="left" w:pos="567"/>
              </w:tabs>
              <w:rPr>
                <w:sz w:val="22"/>
                <w:szCs w:val="22"/>
                <w:lang w:val="da-DK"/>
              </w:rPr>
            </w:pPr>
            <w:r w:rsidRPr="00433789">
              <w:rPr>
                <w:bCs/>
                <w:sz w:val="22"/>
                <w:szCs w:val="22"/>
                <w:lang w:val="da-DK"/>
              </w:rPr>
              <w:t>Episoder med ekstrem daglig søvnighed (EDS) og pludselig opstået søvn (SOS)*</w:t>
            </w:r>
          </w:p>
        </w:tc>
      </w:tr>
      <w:tr w:rsidR="00395B05" w:rsidRPr="00960FEF" w14:paraId="56C155E2"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1"/>
        </w:trPr>
        <w:tc>
          <w:tcPr>
            <w:tcW w:w="2235" w:type="dxa"/>
            <w:shd w:val="clear" w:color="auto" w:fill="auto"/>
          </w:tcPr>
          <w:p w14:paraId="56C155DD" w14:textId="77777777" w:rsidR="00395B05" w:rsidRPr="0052397B" w:rsidRDefault="00395B05" w:rsidP="00C45B0D">
            <w:pPr>
              <w:tabs>
                <w:tab w:val="left" w:pos="567"/>
              </w:tabs>
              <w:rPr>
                <w:b/>
                <w:sz w:val="22"/>
                <w:lang w:val="da-DK"/>
              </w:rPr>
            </w:pPr>
            <w:r w:rsidRPr="0052397B">
              <w:rPr>
                <w:b/>
                <w:sz w:val="22"/>
                <w:lang w:val="da-DK"/>
              </w:rPr>
              <w:t>Hjerte</w:t>
            </w:r>
          </w:p>
        </w:tc>
        <w:tc>
          <w:tcPr>
            <w:tcW w:w="1984" w:type="dxa"/>
            <w:shd w:val="clear" w:color="auto" w:fill="auto"/>
          </w:tcPr>
          <w:p w14:paraId="56C155DE" w14:textId="77777777" w:rsidR="00395B05" w:rsidRPr="00433789" w:rsidRDefault="00395B05" w:rsidP="00B362FA">
            <w:pPr>
              <w:tabs>
                <w:tab w:val="left" w:pos="567"/>
              </w:tabs>
              <w:rPr>
                <w:iCs/>
                <w:sz w:val="22"/>
                <w:lang w:val="da-DK"/>
              </w:rPr>
            </w:pPr>
          </w:p>
        </w:tc>
        <w:tc>
          <w:tcPr>
            <w:tcW w:w="1843" w:type="dxa"/>
            <w:shd w:val="clear" w:color="auto" w:fill="auto"/>
          </w:tcPr>
          <w:p w14:paraId="56C155DF" w14:textId="77777777" w:rsidR="00395B05" w:rsidRPr="00433789" w:rsidRDefault="00395B05" w:rsidP="00B362FA">
            <w:pPr>
              <w:tabs>
                <w:tab w:val="left" w:pos="567"/>
              </w:tabs>
              <w:rPr>
                <w:iCs/>
                <w:sz w:val="22"/>
                <w:lang w:val="da-DK"/>
              </w:rPr>
            </w:pPr>
          </w:p>
        </w:tc>
        <w:tc>
          <w:tcPr>
            <w:tcW w:w="1843" w:type="dxa"/>
            <w:shd w:val="clear" w:color="auto" w:fill="auto"/>
          </w:tcPr>
          <w:p w14:paraId="56C155E0" w14:textId="77777777" w:rsidR="00395B05" w:rsidRPr="00433789" w:rsidRDefault="00395B05" w:rsidP="005326D6">
            <w:pPr>
              <w:tabs>
                <w:tab w:val="left" w:pos="567"/>
              </w:tabs>
              <w:rPr>
                <w:iCs/>
                <w:sz w:val="22"/>
                <w:lang w:val="da-DK"/>
              </w:rPr>
            </w:pPr>
            <w:r w:rsidRPr="0052397B">
              <w:rPr>
                <w:sz w:val="22"/>
                <w:lang w:val="da-DK"/>
              </w:rPr>
              <w:t>Angina pectoris</w:t>
            </w:r>
          </w:p>
        </w:tc>
        <w:tc>
          <w:tcPr>
            <w:tcW w:w="1843" w:type="dxa"/>
          </w:tcPr>
          <w:p w14:paraId="56C155E1" w14:textId="77777777" w:rsidR="00395B05" w:rsidRPr="0052397B" w:rsidRDefault="00395B05" w:rsidP="004422AF">
            <w:pPr>
              <w:tabs>
                <w:tab w:val="left" w:pos="567"/>
              </w:tabs>
              <w:rPr>
                <w:sz w:val="22"/>
                <w:lang w:val="da-DK"/>
              </w:rPr>
            </w:pPr>
          </w:p>
        </w:tc>
      </w:tr>
      <w:tr w:rsidR="00395B05" w:rsidRPr="00960FEF" w14:paraId="56C155E8"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0"/>
        </w:trPr>
        <w:tc>
          <w:tcPr>
            <w:tcW w:w="2235" w:type="dxa"/>
            <w:shd w:val="clear" w:color="auto" w:fill="auto"/>
          </w:tcPr>
          <w:p w14:paraId="56C155E3" w14:textId="77777777" w:rsidR="00395B05" w:rsidRPr="0052397B" w:rsidRDefault="00395B05" w:rsidP="00C45B0D">
            <w:pPr>
              <w:tabs>
                <w:tab w:val="left" w:pos="567"/>
              </w:tabs>
              <w:rPr>
                <w:b/>
                <w:sz w:val="22"/>
                <w:lang w:val="da-DK"/>
              </w:rPr>
            </w:pPr>
            <w:r w:rsidRPr="0052397B">
              <w:rPr>
                <w:b/>
                <w:sz w:val="22"/>
                <w:lang w:val="da-DK"/>
              </w:rPr>
              <w:t>Vaskulære sygdomme</w:t>
            </w:r>
          </w:p>
        </w:tc>
        <w:tc>
          <w:tcPr>
            <w:tcW w:w="1984" w:type="dxa"/>
            <w:shd w:val="clear" w:color="auto" w:fill="auto"/>
          </w:tcPr>
          <w:p w14:paraId="56C155E4" w14:textId="77777777" w:rsidR="00395B05" w:rsidRPr="00433789" w:rsidRDefault="00395B05" w:rsidP="00B362FA">
            <w:pPr>
              <w:tabs>
                <w:tab w:val="left" w:pos="567"/>
              </w:tabs>
              <w:rPr>
                <w:iCs/>
                <w:sz w:val="22"/>
                <w:lang w:val="da-DK"/>
              </w:rPr>
            </w:pPr>
          </w:p>
        </w:tc>
        <w:tc>
          <w:tcPr>
            <w:tcW w:w="1843" w:type="dxa"/>
            <w:shd w:val="clear" w:color="auto" w:fill="auto"/>
          </w:tcPr>
          <w:p w14:paraId="56C155E5" w14:textId="77777777" w:rsidR="00395B05" w:rsidRPr="00433789" w:rsidRDefault="00395B05" w:rsidP="005326D6">
            <w:pPr>
              <w:tabs>
                <w:tab w:val="left" w:pos="567"/>
              </w:tabs>
              <w:rPr>
                <w:iCs/>
                <w:sz w:val="22"/>
                <w:lang w:val="da-DK"/>
              </w:rPr>
            </w:pPr>
            <w:r w:rsidRPr="00433789">
              <w:rPr>
                <w:sz w:val="22"/>
                <w:lang w:val="da-DK"/>
              </w:rPr>
              <w:t>Ortostatisk hypotension*</w:t>
            </w:r>
            <w:r w:rsidR="005326D6" w:rsidRPr="005326D6" w:rsidDel="005326D6">
              <w:rPr>
                <w:sz w:val="22"/>
                <w:lang w:val="da-DK"/>
              </w:rPr>
              <w:t xml:space="preserve"> </w:t>
            </w:r>
          </w:p>
        </w:tc>
        <w:tc>
          <w:tcPr>
            <w:tcW w:w="1843" w:type="dxa"/>
            <w:shd w:val="clear" w:color="auto" w:fill="auto"/>
          </w:tcPr>
          <w:p w14:paraId="56C155E6" w14:textId="77777777" w:rsidR="00395B05" w:rsidRPr="00433789" w:rsidRDefault="00395B05" w:rsidP="00B362FA">
            <w:pPr>
              <w:tabs>
                <w:tab w:val="left" w:pos="567"/>
              </w:tabs>
              <w:rPr>
                <w:iCs/>
                <w:sz w:val="22"/>
                <w:lang w:val="da-DK"/>
              </w:rPr>
            </w:pPr>
          </w:p>
        </w:tc>
        <w:tc>
          <w:tcPr>
            <w:tcW w:w="1843" w:type="dxa"/>
          </w:tcPr>
          <w:p w14:paraId="56C155E7" w14:textId="77777777" w:rsidR="00395B05" w:rsidRPr="007577E8" w:rsidRDefault="005326D6" w:rsidP="005326D6">
            <w:pPr>
              <w:tabs>
                <w:tab w:val="left" w:pos="567"/>
              </w:tabs>
              <w:rPr>
                <w:iCs/>
                <w:sz w:val="22"/>
                <w:lang w:val="da-DK"/>
              </w:rPr>
            </w:pPr>
            <w:r w:rsidRPr="005326D6">
              <w:rPr>
                <w:iCs/>
                <w:sz w:val="22"/>
                <w:lang w:val="da-DK"/>
              </w:rPr>
              <w:t>Hypertension</w:t>
            </w:r>
            <w:r w:rsidR="003B5508">
              <w:t>*</w:t>
            </w:r>
          </w:p>
        </w:tc>
      </w:tr>
      <w:tr w:rsidR="00395B05" w:rsidRPr="00960FEF" w14:paraId="56C155F1"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0"/>
        </w:trPr>
        <w:tc>
          <w:tcPr>
            <w:tcW w:w="2235" w:type="dxa"/>
            <w:shd w:val="clear" w:color="auto" w:fill="auto"/>
          </w:tcPr>
          <w:p w14:paraId="56C155E9" w14:textId="77777777" w:rsidR="00395B05" w:rsidRPr="0052397B" w:rsidRDefault="00395B05" w:rsidP="00C45B0D">
            <w:pPr>
              <w:tabs>
                <w:tab w:val="left" w:pos="567"/>
              </w:tabs>
              <w:rPr>
                <w:b/>
                <w:sz w:val="22"/>
                <w:lang w:val="da-DK"/>
              </w:rPr>
            </w:pPr>
            <w:r w:rsidRPr="0052397B">
              <w:rPr>
                <w:b/>
                <w:sz w:val="22"/>
                <w:lang w:val="da-DK"/>
              </w:rPr>
              <w:t>Mave-tarm-kanalen</w:t>
            </w:r>
          </w:p>
        </w:tc>
        <w:tc>
          <w:tcPr>
            <w:tcW w:w="1984" w:type="dxa"/>
            <w:shd w:val="clear" w:color="auto" w:fill="auto"/>
          </w:tcPr>
          <w:p w14:paraId="56C155EA" w14:textId="77777777" w:rsidR="00395B05" w:rsidRPr="00433789" w:rsidRDefault="00395B05" w:rsidP="00B362FA">
            <w:pPr>
              <w:tabs>
                <w:tab w:val="left" w:pos="567"/>
              </w:tabs>
              <w:rPr>
                <w:iCs/>
                <w:sz w:val="22"/>
                <w:lang w:val="da-DK"/>
              </w:rPr>
            </w:pPr>
          </w:p>
        </w:tc>
        <w:tc>
          <w:tcPr>
            <w:tcW w:w="1843" w:type="dxa"/>
            <w:shd w:val="clear" w:color="auto" w:fill="auto"/>
          </w:tcPr>
          <w:p w14:paraId="56C155EB" w14:textId="77777777" w:rsidR="00395B05" w:rsidRPr="00433789" w:rsidRDefault="00395B05" w:rsidP="004422AF">
            <w:pPr>
              <w:tabs>
                <w:tab w:val="left" w:pos="567"/>
              </w:tabs>
              <w:rPr>
                <w:sz w:val="22"/>
                <w:lang w:val="da-DK"/>
              </w:rPr>
            </w:pPr>
            <w:r w:rsidRPr="00433789">
              <w:rPr>
                <w:sz w:val="22"/>
                <w:lang w:val="da-DK"/>
              </w:rPr>
              <w:t>Mavesmerter</w:t>
            </w:r>
          </w:p>
          <w:p w14:paraId="56C155EC" w14:textId="77777777" w:rsidR="00395B05" w:rsidRPr="00433789" w:rsidRDefault="00395B05" w:rsidP="004422AF">
            <w:pPr>
              <w:tabs>
                <w:tab w:val="left" w:pos="567"/>
              </w:tabs>
              <w:rPr>
                <w:sz w:val="22"/>
                <w:lang w:val="da-DK"/>
              </w:rPr>
            </w:pPr>
            <w:r w:rsidRPr="00433789">
              <w:rPr>
                <w:sz w:val="22"/>
                <w:lang w:val="da-DK"/>
              </w:rPr>
              <w:t>Forstoppelse</w:t>
            </w:r>
          </w:p>
          <w:p w14:paraId="56C155ED" w14:textId="77777777" w:rsidR="00395B05" w:rsidRPr="00433789" w:rsidRDefault="00395B05" w:rsidP="004422AF">
            <w:pPr>
              <w:tabs>
                <w:tab w:val="left" w:pos="567"/>
              </w:tabs>
              <w:rPr>
                <w:sz w:val="22"/>
                <w:lang w:val="da-DK"/>
              </w:rPr>
            </w:pPr>
            <w:r w:rsidRPr="00433789">
              <w:rPr>
                <w:sz w:val="22"/>
                <w:lang w:val="da-DK"/>
              </w:rPr>
              <w:t>Kvalme og opkastning</w:t>
            </w:r>
          </w:p>
          <w:p w14:paraId="56C155EE" w14:textId="77777777" w:rsidR="00395B05" w:rsidRPr="00433789" w:rsidRDefault="00395B05" w:rsidP="003C2FB2">
            <w:pPr>
              <w:tabs>
                <w:tab w:val="left" w:pos="567"/>
              </w:tabs>
              <w:rPr>
                <w:iCs/>
                <w:sz w:val="22"/>
                <w:lang w:val="da-DK"/>
              </w:rPr>
            </w:pPr>
            <w:r w:rsidRPr="0052397B">
              <w:rPr>
                <w:sz w:val="22"/>
                <w:lang w:val="da-DK"/>
              </w:rPr>
              <w:t>Mundtørhed</w:t>
            </w:r>
          </w:p>
        </w:tc>
        <w:tc>
          <w:tcPr>
            <w:tcW w:w="1843" w:type="dxa"/>
            <w:shd w:val="clear" w:color="auto" w:fill="auto"/>
          </w:tcPr>
          <w:p w14:paraId="56C155EF" w14:textId="77777777" w:rsidR="00395B05" w:rsidRPr="00433789" w:rsidRDefault="00395B05" w:rsidP="00B362FA">
            <w:pPr>
              <w:tabs>
                <w:tab w:val="left" w:pos="567"/>
              </w:tabs>
              <w:rPr>
                <w:iCs/>
                <w:sz w:val="22"/>
                <w:lang w:val="da-DK"/>
              </w:rPr>
            </w:pPr>
          </w:p>
        </w:tc>
        <w:tc>
          <w:tcPr>
            <w:tcW w:w="1843" w:type="dxa"/>
          </w:tcPr>
          <w:p w14:paraId="56C155F0" w14:textId="77777777" w:rsidR="00395B05" w:rsidRPr="007577E8" w:rsidRDefault="00395B05" w:rsidP="00B362FA">
            <w:pPr>
              <w:tabs>
                <w:tab w:val="left" w:pos="567"/>
              </w:tabs>
              <w:rPr>
                <w:iCs/>
                <w:sz w:val="22"/>
                <w:lang w:val="da-DK"/>
              </w:rPr>
            </w:pPr>
          </w:p>
        </w:tc>
      </w:tr>
      <w:tr w:rsidR="00395B05" w:rsidRPr="00960FEF" w14:paraId="56C155F7"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2235" w:type="dxa"/>
            <w:shd w:val="clear" w:color="auto" w:fill="auto"/>
          </w:tcPr>
          <w:p w14:paraId="56C155F2" w14:textId="77777777" w:rsidR="00395B05" w:rsidRPr="0052397B" w:rsidRDefault="00395B05" w:rsidP="00C45B0D">
            <w:pPr>
              <w:tabs>
                <w:tab w:val="left" w:pos="567"/>
              </w:tabs>
              <w:rPr>
                <w:b/>
                <w:sz w:val="22"/>
                <w:lang w:val="da-DK"/>
              </w:rPr>
            </w:pPr>
            <w:r w:rsidRPr="0052397B">
              <w:rPr>
                <w:b/>
                <w:sz w:val="22"/>
                <w:lang w:val="da-DK"/>
              </w:rPr>
              <w:t>Hud og subkutane væv</w:t>
            </w:r>
          </w:p>
        </w:tc>
        <w:tc>
          <w:tcPr>
            <w:tcW w:w="1984" w:type="dxa"/>
            <w:shd w:val="clear" w:color="auto" w:fill="auto"/>
          </w:tcPr>
          <w:p w14:paraId="56C155F3" w14:textId="77777777" w:rsidR="00395B05" w:rsidRPr="00433789" w:rsidRDefault="00395B05" w:rsidP="00B362FA">
            <w:pPr>
              <w:tabs>
                <w:tab w:val="left" w:pos="567"/>
              </w:tabs>
              <w:rPr>
                <w:iCs/>
                <w:sz w:val="22"/>
                <w:lang w:val="da-DK"/>
              </w:rPr>
            </w:pPr>
          </w:p>
        </w:tc>
        <w:tc>
          <w:tcPr>
            <w:tcW w:w="1843" w:type="dxa"/>
            <w:shd w:val="clear" w:color="auto" w:fill="auto"/>
          </w:tcPr>
          <w:p w14:paraId="56C155F4" w14:textId="77777777" w:rsidR="00395B05" w:rsidRPr="00433789" w:rsidRDefault="00395B05" w:rsidP="003C2FB2">
            <w:pPr>
              <w:tabs>
                <w:tab w:val="left" w:pos="567"/>
              </w:tabs>
              <w:rPr>
                <w:iCs/>
                <w:sz w:val="22"/>
                <w:lang w:val="da-DK"/>
              </w:rPr>
            </w:pPr>
            <w:r w:rsidRPr="0052397B">
              <w:rPr>
                <w:sz w:val="22"/>
                <w:lang w:val="da-DK"/>
              </w:rPr>
              <w:t>Udslæt</w:t>
            </w:r>
          </w:p>
        </w:tc>
        <w:tc>
          <w:tcPr>
            <w:tcW w:w="1843" w:type="dxa"/>
            <w:shd w:val="clear" w:color="auto" w:fill="auto"/>
          </w:tcPr>
          <w:p w14:paraId="56C155F5" w14:textId="77777777" w:rsidR="00395B05" w:rsidRPr="00433789" w:rsidRDefault="00395B05" w:rsidP="00B362FA">
            <w:pPr>
              <w:tabs>
                <w:tab w:val="left" w:pos="567"/>
              </w:tabs>
              <w:rPr>
                <w:iCs/>
                <w:sz w:val="22"/>
                <w:lang w:val="da-DK"/>
              </w:rPr>
            </w:pPr>
          </w:p>
        </w:tc>
        <w:tc>
          <w:tcPr>
            <w:tcW w:w="1843" w:type="dxa"/>
          </w:tcPr>
          <w:p w14:paraId="56C155F6" w14:textId="77777777" w:rsidR="00395B05" w:rsidRPr="007577E8" w:rsidRDefault="00395B05" w:rsidP="00B362FA">
            <w:pPr>
              <w:tabs>
                <w:tab w:val="left" w:pos="567"/>
              </w:tabs>
              <w:rPr>
                <w:iCs/>
                <w:sz w:val="22"/>
                <w:lang w:val="da-DK"/>
              </w:rPr>
            </w:pPr>
          </w:p>
        </w:tc>
      </w:tr>
      <w:tr w:rsidR="00395B05" w:rsidRPr="00960FEF" w14:paraId="56C155FE"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0"/>
        </w:trPr>
        <w:tc>
          <w:tcPr>
            <w:tcW w:w="2235" w:type="dxa"/>
            <w:shd w:val="clear" w:color="auto" w:fill="auto"/>
          </w:tcPr>
          <w:p w14:paraId="56C155F8" w14:textId="77777777" w:rsidR="00395B05" w:rsidRPr="0052397B" w:rsidRDefault="00395B05" w:rsidP="00C45B0D">
            <w:pPr>
              <w:tabs>
                <w:tab w:val="left" w:pos="567"/>
              </w:tabs>
              <w:rPr>
                <w:b/>
                <w:sz w:val="22"/>
                <w:lang w:val="da-DK"/>
              </w:rPr>
            </w:pPr>
            <w:r w:rsidRPr="0052397B">
              <w:rPr>
                <w:b/>
                <w:sz w:val="22"/>
                <w:lang w:val="da-DK"/>
              </w:rPr>
              <w:t>Knogler, led, muskler og bindevæv</w:t>
            </w:r>
          </w:p>
        </w:tc>
        <w:tc>
          <w:tcPr>
            <w:tcW w:w="1984" w:type="dxa"/>
            <w:shd w:val="clear" w:color="auto" w:fill="auto"/>
          </w:tcPr>
          <w:p w14:paraId="56C155F9" w14:textId="77777777" w:rsidR="00395B05" w:rsidRPr="00433789" w:rsidRDefault="00395B05" w:rsidP="00B362FA">
            <w:pPr>
              <w:tabs>
                <w:tab w:val="left" w:pos="567"/>
              </w:tabs>
              <w:rPr>
                <w:iCs/>
                <w:sz w:val="22"/>
                <w:lang w:val="da-DK"/>
              </w:rPr>
            </w:pPr>
          </w:p>
        </w:tc>
        <w:tc>
          <w:tcPr>
            <w:tcW w:w="1843" w:type="dxa"/>
            <w:shd w:val="clear" w:color="auto" w:fill="auto"/>
          </w:tcPr>
          <w:p w14:paraId="56C155FA" w14:textId="77777777" w:rsidR="00960FEF" w:rsidRDefault="00960FEF" w:rsidP="003C2FB2">
            <w:pPr>
              <w:tabs>
                <w:tab w:val="left" w:pos="567"/>
              </w:tabs>
              <w:rPr>
                <w:sz w:val="22"/>
                <w:lang w:val="da-DK"/>
              </w:rPr>
            </w:pPr>
            <w:r w:rsidRPr="002965CA">
              <w:rPr>
                <w:sz w:val="22"/>
              </w:rPr>
              <w:t>Artralgi</w:t>
            </w:r>
          </w:p>
          <w:p w14:paraId="56C155FB" w14:textId="77777777" w:rsidR="00395B05" w:rsidRPr="00433789" w:rsidRDefault="00395B05" w:rsidP="003C2FB2">
            <w:pPr>
              <w:tabs>
                <w:tab w:val="left" w:pos="567"/>
              </w:tabs>
              <w:rPr>
                <w:iCs/>
                <w:sz w:val="22"/>
                <w:lang w:val="da-DK"/>
              </w:rPr>
            </w:pPr>
            <w:r w:rsidRPr="0052397B">
              <w:rPr>
                <w:sz w:val="22"/>
                <w:lang w:val="da-DK"/>
              </w:rPr>
              <w:t>Nakkesmerter</w:t>
            </w:r>
          </w:p>
        </w:tc>
        <w:tc>
          <w:tcPr>
            <w:tcW w:w="1843" w:type="dxa"/>
            <w:shd w:val="clear" w:color="auto" w:fill="auto"/>
          </w:tcPr>
          <w:p w14:paraId="56C155FC" w14:textId="77777777" w:rsidR="00395B05" w:rsidRPr="00433789" w:rsidRDefault="00395B05" w:rsidP="00B362FA">
            <w:pPr>
              <w:tabs>
                <w:tab w:val="left" w:pos="567"/>
              </w:tabs>
              <w:rPr>
                <w:iCs/>
                <w:sz w:val="22"/>
                <w:lang w:val="da-DK"/>
              </w:rPr>
            </w:pPr>
          </w:p>
        </w:tc>
        <w:tc>
          <w:tcPr>
            <w:tcW w:w="1843" w:type="dxa"/>
          </w:tcPr>
          <w:p w14:paraId="56C155FD" w14:textId="77777777" w:rsidR="00395B05" w:rsidRPr="007577E8" w:rsidRDefault="00395B05" w:rsidP="00B362FA">
            <w:pPr>
              <w:tabs>
                <w:tab w:val="left" w:pos="567"/>
              </w:tabs>
              <w:rPr>
                <w:iCs/>
                <w:sz w:val="22"/>
                <w:lang w:val="da-DK"/>
              </w:rPr>
            </w:pPr>
          </w:p>
        </w:tc>
      </w:tr>
      <w:tr w:rsidR="00395B05" w:rsidRPr="0052397B" w14:paraId="56C15604"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0"/>
        </w:trPr>
        <w:tc>
          <w:tcPr>
            <w:tcW w:w="2235" w:type="dxa"/>
            <w:shd w:val="clear" w:color="auto" w:fill="auto"/>
          </w:tcPr>
          <w:p w14:paraId="56C155FF" w14:textId="77777777" w:rsidR="00395B05" w:rsidRPr="0052397B" w:rsidRDefault="00395B05" w:rsidP="00C45B0D">
            <w:pPr>
              <w:tabs>
                <w:tab w:val="left" w:pos="567"/>
              </w:tabs>
              <w:rPr>
                <w:b/>
                <w:sz w:val="22"/>
                <w:lang w:val="da-DK"/>
              </w:rPr>
            </w:pPr>
            <w:r w:rsidRPr="0052397B">
              <w:rPr>
                <w:b/>
                <w:sz w:val="22"/>
                <w:lang w:val="da-DK"/>
              </w:rPr>
              <w:t>Undersøgelser</w:t>
            </w:r>
          </w:p>
        </w:tc>
        <w:tc>
          <w:tcPr>
            <w:tcW w:w="1984" w:type="dxa"/>
            <w:shd w:val="clear" w:color="auto" w:fill="auto"/>
          </w:tcPr>
          <w:p w14:paraId="56C15600" w14:textId="77777777" w:rsidR="00395B05" w:rsidRPr="0052397B" w:rsidRDefault="00395B05" w:rsidP="00B362FA">
            <w:pPr>
              <w:tabs>
                <w:tab w:val="left" w:pos="567"/>
              </w:tabs>
              <w:rPr>
                <w:iCs/>
                <w:sz w:val="22"/>
                <w:lang w:val="da-DK"/>
              </w:rPr>
            </w:pPr>
          </w:p>
        </w:tc>
        <w:tc>
          <w:tcPr>
            <w:tcW w:w="1843" w:type="dxa"/>
            <w:shd w:val="clear" w:color="auto" w:fill="auto"/>
          </w:tcPr>
          <w:p w14:paraId="56C15601" w14:textId="77777777" w:rsidR="00395B05" w:rsidRPr="0052397B" w:rsidRDefault="00395B05" w:rsidP="003C2FB2">
            <w:pPr>
              <w:tabs>
                <w:tab w:val="left" w:pos="567"/>
              </w:tabs>
              <w:rPr>
                <w:iCs/>
                <w:sz w:val="22"/>
                <w:lang w:val="da-DK"/>
              </w:rPr>
            </w:pPr>
            <w:r w:rsidRPr="00433789">
              <w:rPr>
                <w:sz w:val="22"/>
                <w:lang w:val="da-DK"/>
              </w:rPr>
              <w:t>Vægttab</w:t>
            </w:r>
          </w:p>
        </w:tc>
        <w:tc>
          <w:tcPr>
            <w:tcW w:w="1843" w:type="dxa"/>
            <w:shd w:val="clear" w:color="auto" w:fill="auto"/>
          </w:tcPr>
          <w:p w14:paraId="56C15602" w14:textId="77777777" w:rsidR="00395B05" w:rsidRPr="0052397B" w:rsidRDefault="00395B05" w:rsidP="00B362FA">
            <w:pPr>
              <w:tabs>
                <w:tab w:val="left" w:pos="567"/>
              </w:tabs>
              <w:rPr>
                <w:iCs/>
                <w:sz w:val="22"/>
                <w:lang w:val="da-DK"/>
              </w:rPr>
            </w:pPr>
          </w:p>
        </w:tc>
        <w:tc>
          <w:tcPr>
            <w:tcW w:w="1843" w:type="dxa"/>
          </w:tcPr>
          <w:p w14:paraId="56C15603" w14:textId="77777777" w:rsidR="00395B05" w:rsidRPr="0052397B" w:rsidRDefault="00395B05" w:rsidP="00B362FA">
            <w:pPr>
              <w:tabs>
                <w:tab w:val="left" w:pos="567"/>
              </w:tabs>
              <w:rPr>
                <w:iCs/>
                <w:sz w:val="22"/>
                <w:lang w:val="da-DK"/>
              </w:rPr>
            </w:pPr>
          </w:p>
        </w:tc>
      </w:tr>
      <w:tr w:rsidR="00395B05" w:rsidRPr="00960FEF" w14:paraId="56C1560A"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2235" w:type="dxa"/>
            <w:shd w:val="clear" w:color="auto" w:fill="auto"/>
          </w:tcPr>
          <w:p w14:paraId="56C15605" w14:textId="77777777" w:rsidR="00395B05" w:rsidRPr="0052397B" w:rsidRDefault="00395B05" w:rsidP="00C45B0D">
            <w:pPr>
              <w:tabs>
                <w:tab w:val="left" w:pos="567"/>
              </w:tabs>
              <w:rPr>
                <w:b/>
                <w:sz w:val="22"/>
                <w:lang w:val="da-DK"/>
              </w:rPr>
            </w:pPr>
            <w:r w:rsidRPr="0052397B">
              <w:rPr>
                <w:b/>
                <w:sz w:val="22"/>
                <w:lang w:val="da-DK"/>
              </w:rPr>
              <w:t>Traumer, forgiftninger og behandlingskomplikationer</w:t>
            </w:r>
          </w:p>
        </w:tc>
        <w:tc>
          <w:tcPr>
            <w:tcW w:w="1984" w:type="dxa"/>
            <w:shd w:val="clear" w:color="auto" w:fill="auto"/>
          </w:tcPr>
          <w:p w14:paraId="56C15606" w14:textId="77777777" w:rsidR="00395B05" w:rsidRPr="00433789" w:rsidRDefault="00395B05" w:rsidP="00B362FA">
            <w:pPr>
              <w:tabs>
                <w:tab w:val="left" w:pos="567"/>
              </w:tabs>
              <w:rPr>
                <w:iCs/>
                <w:sz w:val="22"/>
                <w:lang w:val="da-DK"/>
              </w:rPr>
            </w:pPr>
          </w:p>
        </w:tc>
        <w:tc>
          <w:tcPr>
            <w:tcW w:w="1843" w:type="dxa"/>
            <w:shd w:val="clear" w:color="auto" w:fill="auto"/>
          </w:tcPr>
          <w:p w14:paraId="56C15607" w14:textId="77777777" w:rsidR="00395B05" w:rsidRPr="00433789" w:rsidRDefault="00395B05" w:rsidP="003B5508">
            <w:pPr>
              <w:tabs>
                <w:tab w:val="left" w:pos="567"/>
              </w:tabs>
              <w:rPr>
                <w:iCs/>
                <w:sz w:val="22"/>
                <w:lang w:val="da-DK"/>
              </w:rPr>
            </w:pPr>
            <w:r w:rsidRPr="0052397B">
              <w:rPr>
                <w:sz w:val="22"/>
                <w:lang w:val="da-DK"/>
              </w:rPr>
              <w:t>Faldulykker</w:t>
            </w:r>
          </w:p>
        </w:tc>
        <w:tc>
          <w:tcPr>
            <w:tcW w:w="1843" w:type="dxa"/>
            <w:shd w:val="clear" w:color="auto" w:fill="auto"/>
          </w:tcPr>
          <w:p w14:paraId="56C15608" w14:textId="77777777" w:rsidR="00395B05" w:rsidRPr="00433789" w:rsidRDefault="00395B05" w:rsidP="00B362FA">
            <w:pPr>
              <w:tabs>
                <w:tab w:val="left" w:pos="567"/>
              </w:tabs>
              <w:rPr>
                <w:iCs/>
                <w:sz w:val="22"/>
                <w:lang w:val="da-DK"/>
              </w:rPr>
            </w:pPr>
          </w:p>
        </w:tc>
        <w:tc>
          <w:tcPr>
            <w:tcW w:w="1843" w:type="dxa"/>
          </w:tcPr>
          <w:p w14:paraId="56C15609" w14:textId="77777777" w:rsidR="00395B05" w:rsidRPr="007577E8" w:rsidRDefault="00395B05" w:rsidP="00B362FA">
            <w:pPr>
              <w:tabs>
                <w:tab w:val="left" w:pos="567"/>
              </w:tabs>
              <w:rPr>
                <w:iCs/>
                <w:sz w:val="22"/>
                <w:lang w:val="da-DK"/>
              </w:rPr>
            </w:pPr>
          </w:p>
        </w:tc>
      </w:tr>
      <w:tr w:rsidR="00395B05" w:rsidRPr="00721232" w14:paraId="56C1560D" w14:textId="77777777" w:rsidTr="00433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6"/>
        </w:trPr>
        <w:tc>
          <w:tcPr>
            <w:tcW w:w="7905" w:type="dxa"/>
            <w:gridSpan w:val="4"/>
            <w:tcBorders>
              <w:bottom w:val="single" w:sz="4" w:space="0" w:color="auto"/>
            </w:tcBorders>
            <w:shd w:val="clear" w:color="auto" w:fill="auto"/>
          </w:tcPr>
          <w:p w14:paraId="56C1560B" w14:textId="77777777" w:rsidR="00395B05" w:rsidRPr="00433789" w:rsidRDefault="00395B05" w:rsidP="00C45B0D">
            <w:pPr>
              <w:tabs>
                <w:tab w:val="left" w:pos="567"/>
              </w:tabs>
              <w:rPr>
                <w:iCs/>
                <w:sz w:val="22"/>
                <w:lang w:val="da-DK"/>
              </w:rPr>
            </w:pPr>
            <w:r w:rsidRPr="0052397B">
              <w:rPr>
                <w:sz w:val="22"/>
                <w:lang w:val="da-DK"/>
              </w:rPr>
              <w:t>*Se punktet med beskrivelse af udvalgte bivirkninger</w:t>
            </w:r>
          </w:p>
        </w:tc>
        <w:tc>
          <w:tcPr>
            <w:tcW w:w="1843" w:type="dxa"/>
            <w:tcBorders>
              <w:bottom w:val="single" w:sz="4" w:space="0" w:color="auto"/>
            </w:tcBorders>
          </w:tcPr>
          <w:p w14:paraId="56C1560C" w14:textId="77777777" w:rsidR="00395B05" w:rsidRPr="0052397B" w:rsidRDefault="00395B05" w:rsidP="00C45B0D">
            <w:pPr>
              <w:tabs>
                <w:tab w:val="left" w:pos="567"/>
              </w:tabs>
              <w:rPr>
                <w:sz w:val="22"/>
                <w:lang w:val="da-DK"/>
              </w:rPr>
            </w:pPr>
          </w:p>
        </w:tc>
      </w:tr>
    </w:tbl>
    <w:p w14:paraId="56C1560E" w14:textId="77777777" w:rsidR="004422AF" w:rsidRPr="0052397B" w:rsidRDefault="004422AF">
      <w:pPr>
        <w:tabs>
          <w:tab w:val="left" w:pos="567"/>
        </w:tabs>
        <w:rPr>
          <w:sz w:val="22"/>
          <w:lang w:val="da-DK"/>
        </w:rPr>
      </w:pPr>
    </w:p>
    <w:p w14:paraId="56C1560F" w14:textId="77777777" w:rsidR="00B14105" w:rsidRDefault="00B14105" w:rsidP="00B14105">
      <w:pPr>
        <w:rPr>
          <w:sz w:val="22"/>
          <w:szCs w:val="20"/>
          <w:u w:val="single"/>
          <w:lang w:val="da-DK"/>
        </w:rPr>
      </w:pPr>
      <w:r w:rsidRPr="00433789">
        <w:rPr>
          <w:sz w:val="22"/>
          <w:szCs w:val="20"/>
          <w:u w:val="single"/>
          <w:lang w:val="da-DK"/>
        </w:rPr>
        <w:t>Beskrivelse af udvalgte bivirkninger</w:t>
      </w:r>
    </w:p>
    <w:p w14:paraId="56C15610" w14:textId="77777777" w:rsidR="003C2FB2" w:rsidRPr="00433789" w:rsidRDefault="003C2FB2" w:rsidP="00B14105">
      <w:pPr>
        <w:rPr>
          <w:sz w:val="22"/>
          <w:szCs w:val="20"/>
          <w:u w:val="single"/>
          <w:lang w:val="da-DK"/>
        </w:rPr>
      </w:pPr>
    </w:p>
    <w:p w14:paraId="56C15611" w14:textId="77777777" w:rsidR="00B14105" w:rsidRPr="00433789" w:rsidRDefault="00B14105" w:rsidP="00B14105">
      <w:pPr>
        <w:rPr>
          <w:i/>
          <w:sz w:val="22"/>
          <w:lang w:val="da-DK"/>
        </w:rPr>
      </w:pPr>
      <w:r w:rsidRPr="00433789">
        <w:rPr>
          <w:i/>
          <w:sz w:val="22"/>
          <w:lang w:val="da-DK"/>
        </w:rPr>
        <w:t>Ortostatisk hypotension</w:t>
      </w:r>
    </w:p>
    <w:p w14:paraId="56C15612" w14:textId="77777777" w:rsidR="00B14105" w:rsidRPr="00433789" w:rsidRDefault="00B14105" w:rsidP="00B14105">
      <w:pPr>
        <w:rPr>
          <w:sz w:val="22"/>
          <w:lang w:val="da-DK"/>
        </w:rPr>
      </w:pPr>
      <w:r w:rsidRPr="00433789">
        <w:rPr>
          <w:sz w:val="22"/>
          <w:lang w:val="da-DK"/>
        </w:rPr>
        <w:lastRenderedPageBreak/>
        <w:t>I blindede placebokontrollerede studier blev der rapporteret om alvorlig ortostatisk hypotension hos en forsøgsperson (0,3 %) i rasagilin-armen (kombinationsstudier) og ingen i placebo-armen. Kliniske forsøgsdata antyder yderligere, at ortostatisk hypotension forekommer hyppigst i de første to måneder af behandlingen med rasagilin og har tendens til at reduceres med tiden.</w:t>
      </w:r>
    </w:p>
    <w:p w14:paraId="56C15613" w14:textId="77777777" w:rsidR="00B14105" w:rsidRPr="00433789" w:rsidRDefault="00B14105" w:rsidP="00B14105">
      <w:pPr>
        <w:rPr>
          <w:sz w:val="22"/>
          <w:lang w:val="da-DK"/>
        </w:rPr>
      </w:pPr>
    </w:p>
    <w:p w14:paraId="56C15614" w14:textId="77777777" w:rsidR="00B14105" w:rsidRPr="00433789" w:rsidRDefault="00B14105" w:rsidP="00B14105">
      <w:pPr>
        <w:rPr>
          <w:i/>
          <w:sz w:val="22"/>
          <w:lang w:val="da-DK"/>
        </w:rPr>
      </w:pPr>
      <w:r w:rsidRPr="00433789">
        <w:rPr>
          <w:i/>
          <w:sz w:val="22"/>
          <w:lang w:val="da-DK"/>
        </w:rPr>
        <w:t>Hypertension</w:t>
      </w:r>
    </w:p>
    <w:p w14:paraId="56C15615" w14:textId="77777777" w:rsidR="00B14105" w:rsidRPr="0052397B" w:rsidRDefault="00B14105" w:rsidP="00B14105">
      <w:pPr>
        <w:tabs>
          <w:tab w:val="left" w:pos="567"/>
        </w:tabs>
        <w:rPr>
          <w:sz w:val="22"/>
          <w:lang w:val="da-DK"/>
        </w:rPr>
      </w:pPr>
      <w:r w:rsidRPr="00433789">
        <w:rPr>
          <w:sz w:val="22"/>
          <w:lang w:val="da-DK"/>
        </w:rPr>
        <w:t xml:space="preserve">Rasagilin hæmmer selektivt MAO-B og er ikke forbundet med øget følsomhed over for tyramin ved den indicerede dosis (1 mg/dag). I blindede placebokontrollerede studier (mono- og kombinationsterapi) blev der ikke rapporteret om alvorlig ortostatisk hypotension hos nogen forsøgspersoner i rasagilin-armen. </w:t>
      </w:r>
      <w:r w:rsidRPr="0052397B">
        <w:rPr>
          <w:sz w:val="22"/>
          <w:lang w:val="da-DK"/>
        </w:rPr>
        <w:t>Efter markedsføringen er der rapporteret om tilfælde af forhøjet blodtryk inkl. sjældne alvorlige tilfælde af hypertensiv krise, som forbindes med indtagelse af en ukendt mængde føde med et højt tyraminindhold</w:t>
      </w:r>
      <w:r w:rsidR="0052397B" w:rsidRPr="0052397B">
        <w:rPr>
          <w:sz w:val="22"/>
          <w:lang w:val="da-DK"/>
        </w:rPr>
        <w:t>,</w:t>
      </w:r>
      <w:r w:rsidRPr="0052397B">
        <w:rPr>
          <w:sz w:val="22"/>
          <w:lang w:val="da-DK"/>
        </w:rPr>
        <w:t xml:space="preserve"> hos patien</w:t>
      </w:r>
      <w:r w:rsidR="0052397B" w:rsidRPr="0052397B">
        <w:rPr>
          <w:sz w:val="22"/>
          <w:lang w:val="da-DK"/>
        </w:rPr>
        <w:t>ter i behandling med rasagilin.</w:t>
      </w:r>
    </w:p>
    <w:p w14:paraId="56C15616" w14:textId="77777777" w:rsidR="00B14105" w:rsidRPr="0052397B" w:rsidRDefault="00B14105" w:rsidP="00B14105">
      <w:pPr>
        <w:tabs>
          <w:tab w:val="left" w:pos="567"/>
        </w:tabs>
        <w:rPr>
          <w:sz w:val="22"/>
          <w:lang w:val="da-DK"/>
        </w:rPr>
      </w:pPr>
    </w:p>
    <w:p w14:paraId="56C15617" w14:textId="77777777" w:rsidR="00B14105" w:rsidRPr="00433789" w:rsidRDefault="00B14105" w:rsidP="00B14105">
      <w:pPr>
        <w:tabs>
          <w:tab w:val="left" w:pos="567"/>
        </w:tabs>
        <w:rPr>
          <w:i/>
          <w:sz w:val="22"/>
          <w:lang w:val="da-DK"/>
        </w:rPr>
      </w:pPr>
      <w:r w:rsidRPr="00433789">
        <w:rPr>
          <w:i/>
          <w:sz w:val="22"/>
          <w:lang w:val="da-DK"/>
        </w:rPr>
        <w:t>Impulskontrolforstyrrelser</w:t>
      </w:r>
    </w:p>
    <w:p w14:paraId="56C15618" w14:textId="77777777" w:rsidR="00B14105" w:rsidRPr="0052397B" w:rsidRDefault="00B14105" w:rsidP="00B14105">
      <w:pPr>
        <w:tabs>
          <w:tab w:val="left" w:pos="567"/>
        </w:tabs>
        <w:rPr>
          <w:lang w:val="da-DK"/>
        </w:rPr>
      </w:pPr>
      <w:r w:rsidRPr="0052397B">
        <w:rPr>
          <w:sz w:val="22"/>
          <w:lang w:val="da-DK"/>
        </w:rPr>
        <w:t>Der er rapporteret om et tilfælde af hyperseksualitet i monoterapi i et placebokontrolleret studie. Følgende blev rapporteret efter markedsføringen med ukendt hyppighed: tvangshandlinger, overdrevent indkøbsmønster, dermatillomani, dopamin-dysreguleringssyndrom, impulskontrolforstyrrelser, impulsiv adfærd, kleptomani, tyveri, tvangstanker, obsessiv-kompulsiv tilstand, stereotypi, gambling, ludomani, øget libido, hyperseksualitet, psykoseksuel lidelse, upassende seksuel adfærd. Halvdelen af de rapporterede tilfælde med impulskontrolforstyrrelser blev vurderet som værende alvorlige. Kun enkelte af de rapporterede tilfælde var ikke i bedring på rapporteringstidspunktet</w:t>
      </w:r>
      <w:r w:rsidRPr="0052397B">
        <w:rPr>
          <w:lang w:val="da-DK"/>
        </w:rPr>
        <w:t xml:space="preserve">. </w:t>
      </w:r>
    </w:p>
    <w:p w14:paraId="56C15619" w14:textId="77777777" w:rsidR="00B14105" w:rsidRPr="0052397B" w:rsidRDefault="00B14105" w:rsidP="00B14105">
      <w:pPr>
        <w:tabs>
          <w:tab w:val="left" w:pos="567"/>
        </w:tabs>
        <w:rPr>
          <w:lang w:val="da-DK"/>
        </w:rPr>
      </w:pPr>
    </w:p>
    <w:p w14:paraId="56C1561A" w14:textId="77777777" w:rsidR="00B14105" w:rsidRPr="0052397B" w:rsidRDefault="00B14105" w:rsidP="00B14105">
      <w:pPr>
        <w:pStyle w:val="plain"/>
        <w:tabs>
          <w:tab w:val="left" w:pos="567"/>
        </w:tabs>
        <w:rPr>
          <w:i/>
          <w:szCs w:val="22"/>
          <w:lang w:eastAsia="en-GB"/>
        </w:rPr>
      </w:pPr>
      <w:r w:rsidRPr="0052397B">
        <w:rPr>
          <w:i/>
          <w:szCs w:val="22"/>
          <w:lang w:eastAsia="en-GB"/>
        </w:rPr>
        <w:t>Episoder med ekstrem daglig søvnighed (EDS, Excessive daytime sleepiness)) og pludselig opstået søvn (SOS, sudden sleep onset)</w:t>
      </w:r>
    </w:p>
    <w:p w14:paraId="56C1561B" w14:textId="77777777" w:rsidR="00B14105" w:rsidRPr="0052397B" w:rsidRDefault="00B14105" w:rsidP="00B14105">
      <w:pPr>
        <w:tabs>
          <w:tab w:val="left" w:pos="567"/>
        </w:tabs>
        <w:rPr>
          <w:sz w:val="22"/>
          <w:lang w:val="da-DK"/>
        </w:rPr>
      </w:pPr>
      <w:r w:rsidRPr="0052397B">
        <w:rPr>
          <w:sz w:val="22"/>
          <w:lang w:val="da-DK"/>
        </w:rPr>
        <w:t>Ekstrem daglig søvnighed (hypersomni, letargi, sedation, søvnanfald, somnolens, pludselig opstået søvn) kan forekomme hos patienter i behandling med dopaminagonister og/eller anden behandling med dopaminerg virkning. Der er rapporteret om et lignende mønster med ekstrem daglig søvnighed med rasagilin efter markedsføringen</w:t>
      </w:r>
      <w:r w:rsidR="008202E1" w:rsidRPr="0052397B">
        <w:rPr>
          <w:sz w:val="22"/>
          <w:lang w:val="da-DK"/>
        </w:rPr>
        <w:t>.</w:t>
      </w:r>
      <w:r w:rsidR="00504413" w:rsidRPr="0052397B">
        <w:rPr>
          <w:sz w:val="22"/>
          <w:lang w:val="da-DK"/>
        </w:rPr>
        <w:t xml:space="preserve"> </w:t>
      </w:r>
      <w:r w:rsidR="00504413" w:rsidRPr="0052397B">
        <w:rPr>
          <w:sz w:val="22"/>
          <w:szCs w:val="22"/>
          <w:lang w:val="da-DK"/>
        </w:rPr>
        <w:t xml:space="preserve">Der er rapporteret om tilfælde med patienter, der blev behandlet med rasagilin og </w:t>
      </w:r>
      <w:r w:rsidR="00504413" w:rsidRPr="0052397B">
        <w:rPr>
          <w:sz w:val="22"/>
          <w:lang w:val="da-DK"/>
        </w:rPr>
        <w:t>and</w:t>
      </w:r>
      <w:r w:rsidR="007577E8">
        <w:rPr>
          <w:sz w:val="22"/>
          <w:lang w:val="da-DK"/>
        </w:rPr>
        <w:t>re lægemidler</w:t>
      </w:r>
      <w:r w:rsidR="00504413" w:rsidRPr="0052397B">
        <w:rPr>
          <w:sz w:val="22"/>
          <w:lang w:val="da-DK"/>
        </w:rPr>
        <w:t xml:space="preserve"> med dopaminerg virkning</w:t>
      </w:r>
      <w:r w:rsidR="00504413" w:rsidRPr="0052397B">
        <w:rPr>
          <w:sz w:val="22"/>
          <w:szCs w:val="22"/>
          <w:lang w:val="da-DK"/>
        </w:rPr>
        <w:t xml:space="preserve">, der faldt i søvn, mens de udførte daglige aktiviteter. Selvom mange af disse patienter rapporterede om somnolens, mens de var i behandling med rasagilin sammen med </w:t>
      </w:r>
      <w:r w:rsidR="00504413" w:rsidRPr="0052397B">
        <w:rPr>
          <w:sz w:val="22"/>
          <w:lang w:val="da-DK"/>
        </w:rPr>
        <w:t>and</w:t>
      </w:r>
      <w:r w:rsidR="007577E8">
        <w:rPr>
          <w:sz w:val="22"/>
          <w:lang w:val="da-DK"/>
        </w:rPr>
        <w:t>re lægemidler</w:t>
      </w:r>
      <w:r w:rsidR="00504413" w:rsidRPr="0052397B">
        <w:rPr>
          <w:sz w:val="22"/>
          <w:lang w:val="da-DK"/>
        </w:rPr>
        <w:t xml:space="preserve"> med dopaminerg virkning</w:t>
      </w:r>
      <w:r w:rsidR="00504413" w:rsidRPr="0052397B">
        <w:rPr>
          <w:sz w:val="22"/>
          <w:szCs w:val="22"/>
          <w:lang w:val="da-DK"/>
        </w:rPr>
        <w:t xml:space="preserve">, bemærkede nogle, at de ikke fik forvarsler, som f.eks. ekstrem døsighed og </w:t>
      </w:r>
      <w:r w:rsidR="00C254A4" w:rsidRPr="003B5508">
        <w:rPr>
          <w:sz w:val="22"/>
          <w:szCs w:val="22"/>
          <w:lang w:val="da-DK"/>
        </w:rPr>
        <w:t>var af den opfattelse</w:t>
      </w:r>
      <w:r w:rsidR="00504413" w:rsidRPr="0052397B">
        <w:rPr>
          <w:sz w:val="22"/>
          <w:szCs w:val="22"/>
          <w:lang w:val="da-DK"/>
        </w:rPr>
        <w:t>, at de var opmærksomme før hændelsen. Nogle af disse hændelser er rapporteret mere end 1 år efter påbegyndelse af behandlingen.</w:t>
      </w:r>
    </w:p>
    <w:p w14:paraId="56C1561C" w14:textId="77777777" w:rsidR="008202E1" w:rsidRPr="0052397B" w:rsidRDefault="008202E1" w:rsidP="00B14105">
      <w:pPr>
        <w:tabs>
          <w:tab w:val="left" w:pos="567"/>
        </w:tabs>
        <w:rPr>
          <w:sz w:val="22"/>
          <w:lang w:val="da-DK"/>
        </w:rPr>
      </w:pPr>
    </w:p>
    <w:p w14:paraId="56C1561D" w14:textId="77777777" w:rsidR="008202E1" w:rsidRPr="0052397B" w:rsidRDefault="008202E1" w:rsidP="00B14105">
      <w:pPr>
        <w:tabs>
          <w:tab w:val="left" w:pos="567"/>
        </w:tabs>
        <w:rPr>
          <w:sz w:val="22"/>
          <w:lang w:val="da-DK"/>
        </w:rPr>
      </w:pPr>
      <w:r w:rsidRPr="00433789">
        <w:rPr>
          <w:i/>
          <w:sz w:val="22"/>
          <w:lang w:val="da-DK"/>
        </w:rPr>
        <w:t>Hallucinationer</w:t>
      </w:r>
    </w:p>
    <w:p w14:paraId="56C1561E" w14:textId="77777777" w:rsidR="00B24154" w:rsidRPr="0052397B" w:rsidRDefault="00B24154" w:rsidP="00B14105">
      <w:pPr>
        <w:tabs>
          <w:tab w:val="left" w:pos="567"/>
        </w:tabs>
        <w:rPr>
          <w:sz w:val="22"/>
          <w:lang w:val="da-DK"/>
        </w:rPr>
      </w:pPr>
      <w:r w:rsidRPr="0052397B">
        <w:rPr>
          <w:sz w:val="22"/>
          <w:lang w:val="da-DK"/>
        </w:rPr>
        <w:t>Parkinsons sygdom er forbundet med symptomer som hallucinationer og forvirring. Efter markedsføring er disse symptomer også set hos patienter i behandling med rasagilin for Parkinsons syge.</w:t>
      </w:r>
    </w:p>
    <w:p w14:paraId="56C1561F" w14:textId="77777777" w:rsidR="00447AA5" w:rsidRPr="0052397B" w:rsidRDefault="00447AA5" w:rsidP="008B5AA6">
      <w:pPr>
        <w:tabs>
          <w:tab w:val="left" w:pos="567"/>
        </w:tabs>
        <w:rPr>
          <w:sz w:val="22"/>
          <w:lang w:val="da-DK"/>
        </w:rPr>
      </w:pPr>
    </w:p>
    <w:p w14:paraId="56C15620" w14:textId="77777777" w:rsidR="00A077CD" w:rsidRPr="0052397B" w:rsidRDefault="00A077CD">
      <w:pPr>
        <w:tabs>
          <w:tab w:val="left" w:pos="567"/>
        </w:tabs>
        <w:rPr>
          <w:sz w:val="22"/>
          <w:lang w:val="da-DK"/>
        </w:rPr>
      </w:pPr>
      <w:r w:rsidRPr="00433789">
        <w:rPr>
          <w:i/>
          <w:sz w:val="22"/>
          <w:lang w:val="da-DK"/>
        </w:rPr>
        <w:t>Serotoninsyndrom</w:t>
      </w:r>
    </w:p>
    <w:p w14:paraId="56C15621" w14:textId="77777777" w:rsidR="00447AA5" w:rsidRPr="0052397B" w:rsidRDefault="00A92248" w:rsidP="008B5AA6">
      <w:pPr>
        <w:tabs>
          <w:tab w:val="left" w:pos="567"/>
        </w:tabs>
        <w:rPr>
          <w:sz w:val="22"/>
          <w:lang w:val="da-DK"/>
        </w:rPr>
      </w:pPr>
      <w:r w:rsidRPr="0052397B">
        <w:rPr>
          <w:sz w:val="22"/>
          <w:lang w:val="da-DK"/>
        </w:rPr>
        <w:t>I d</w:t>
      </w:r>
      <w:r w:rsidR="00447AA5" w:rsidRPr="0052397B">
        <w:rPr>
          <w:sz w:val="22"/>
          <w:lang w:val="da-DK"/>
        </w:rPr>
        <w:t xml:space="preserve">e kliniske undersøgelser med rasagilin </w:t>
      </w:r>
      <w:r w:rsidRPr="0052397B">
        <w:rPr>
          <w:sz w:val="22"/>
          <w:lang w:val="da-DK"/>
        </w:rPr>
        <w:t xml:space="preserve">var </w:t>
      </w:r>
      <w:r w:rsidR="00447AA5" w:rsidRPr="0052397B">
        <w:rPr>
          <w:sz w:val="22"/>
          <w:lang w:val="da-DK"/>
        </w:rPr>
        <w:t xml:space="preserve">samtidig brug af fluoxetin eller fluvoxamin </w:t>
      </w:r>
      <w:r w:rsidRPr="0052397B">
        <w:rPr>
          <w:sz w:val="22"/>
          <w:lang w:val="da-DK"/>
        </w:rPr>
        <w:t xml:space="preserve">ikke </w:t>
      </w:r>
      <w:r w:rsidR="009A50C4" w:rsidRPr="0052397B">
        <w:rPr>
          <w:sz w:val="22"/>
          <w:lang w:val="da-DK"/>
        </w:rPr>
        <w:t>tilladt</w:t>
      </w:r>
      <w:r w:rsidR="00447AA5" w:rsidRPr="0052397B">
        <w:rPr>
          <w:sz w:val="22"/>
          <w:lang w:val="da-DK"/>
        </w:rPr>
        <w:t xml:space="preserve">, men det var </w:t>
      </w:r>
      <w:r w:rsidR="009A50C4" w:rsidRPr="0052397B">
        <w:rPr>
          <w:sz w:val="22"/>
          <w:lang w:val="da-DK"/>
        </w:rPr>
        <w:t>tilladt</w:t>
      </w:r>
      <w:r w:rsidR="00447AA5" w:rsidRPr="0052397B">
        <w:rPr>
          <w:sz w:val="22"/>
          <w:lang w:val="da-DK"/>
        </w:rPr>
        <w:t xml:space="preserve"> at anvende følgende antidepressiva og doser: amitriptylin ≤</w:t>
      </w:r>
      <w:r w:rsidR="008B5AA6" w:rsidRPr="0052397B">
        <w:rPr>
          <w:sz w:val="22"/>
          <w:lang w:val="da-DK"/>
        </w:rPr>
        <w:t> </w:t>
      </w:r>
      <w:r w:rsidR="00447AA5" w:rsidRPr="0052397B">
        <w:rPr>
          <w:sz w:val="22"/>
          <w:lang w:val="da-DK"/>
        </w:rPr>
        <w:t>50</w:t>
      </w:r>
      <w:r w:rsidR="008B5AA6" w:rsidRPr="0052397B">
        <w:rPr>
          <w:sz w:val="22"/>
          <w:lang w:val="da-DK"/>
        </w:rPr>
        <w:t> </w:t>
      </w:r>
      <w:r w:rsidR="00447AA5" w:rsidRPr="0052397B">
        <w:rPr>
          <w:sz w:val="22"/>
          <w:lang w:val="da-DK"/>
        </w:rPr>
        <w:t>mg dagligt</w:t>
      </w:r>
      <w:r w:rsidR="00D076AE" w:rsidRPr="0052397B">
        <w:rPr>
          <w:sz w:val="22"/>
          <w:lang w:val="da-DK"/>
        </w:rPr>
        <w:t>, trazodon ≤</w:t>
      </w:r>
      <w:r w:rsidR="008B5AA6" w:rsidRPr="0052397B">
        <w:rPr>
          <w:sz w:val="22"/>
          <w:lang w:val="da-DK"/>
        </w:rPr>
        <w:t> </w:t>
      </w:r>
      <w:r w:rsidR="00D076AE" w:rsidRPr="0052397B">
        <w:rPr>
          <w:sz w:val="22"/>
          <w:lang w:val="da-DK"/>
        </w:rPr>
        <w:t>100</w:t>
      </w:r>
      <w:r w:rsidR="008B5AA6" w:rsidRPr="0052397B">
        <w:rPr>
          <w:sz w:val="22"/>
          <w:lang w:val="da-DK"/>
        </w:rPr>
        <w:t> </w:t>
      </w:r>
      <w:r w:rsidR="00D076AE" w:rsidRPr="0052397B">
        <w:rPr>
          <w:sz w:val="22"/>
          <w:lang w:val="da-DK"/>
        </w:rPr>
        <w:t>mg dagligt, citalopram ≤</w:t>
      </w:r>
      <w:r w:rsidR="008B5AA6" w:rsidRPr="0052397B">
        <w:rPr>
          <w:sz w:val="22"/>
          <w:lang w:val="da-DK"/>
        </w:rPr>
        <w:t> </w:t>
      </w:r>
      <w:r w:rsidR="00D076AE" w:rsidRPr="0052397B">
        <w:rPr>
          <w:sz w:val="22"/>
          <w:lang w:val="da-DK"/>
        </w:rPr>
        <w:t>20</w:t>
      </w:r>
      <w:r w:rsidR="008B5AA6" w:rsidRPr="0052397B">
        <w:rPr>
          <w:sz w:val="22"/>
          <w:lang w:val="da-DK"/>
        </w:rPr>
        <w:t> </w:t>
      </w:r>
      <w:r w:rsidR="00D076AE" w:rsidRPr="0052397B">
        <w:rPr>
          <w:sz w:val="22"/>
          <w:lang w:val="da-DK"/>
        </w:rPr>
        <w:t>mg dagligt, sertralin ≤</w:t>
      </w:r>
      <w:r w:rsidR="008B5AA6" w:rsidRPr="0052397B">
        <w:rPr>
          <w:sz w:val="22"/>
          <w:lang w:val="da-DK"/>
        </w:rPr>
        <w:t> </w:t>
      </w:r>
      <w:r w:rsidR="00D076AE" w:rsidRPr="0052397B">
        <w:rPr>
          <w:sz w:val="22"/>
          <w:lang w:val="da-DK"/>
        </w:rPr>
        <w:t>100</w:t>
      </w:r>
      <w:r w:rsidR="008B5AA6" w:rsidRPr="0052397B">
        <w:rPr>
          <w:sz w:val="22"/>
          <w:lang w:val="da-DK"/>
        </w:rPr>
        <w:t> </w:t>
      </w:r>
      <w:r w:rsidR="00D076AE" w:rsidRPr="0052397B">
        <w:rPr>
          <w:sz w:val="22"/>
          <w:lang w:val="da-DK"/>
        </w:rPr>
        <w:t>mg dagligt og paroxetin ≤</w:t>
      </w:r>
      <w:r w:rsidR="008B5AA6" w:rsidRPr="0052397B">
        <w:rPr>
          <w:sz w:val="22"/>
          <w:lang w:val="da-DK"/>
        </w:rPr>
        <w:t> </w:t>
      </w:r>
      <w:r w:rsidR="00D076AE" w:rsidRPr="0052397B">
        <w:rPr>
          <w:sz w:val="22"/>
          <w:lang w:val="da-DK"/>
        </w:rPr>
        <w:t>30</w:t>
      </w:r>
      <w:r w:rsidR="008B5AA6" w:rsidRPr="0052397B">
        <w:rPr>
          <w:sz w:val="22"/>
          <w:lang w:val="da-DK"/>
        </w:rPr>
        <w:t> </w:t>
      </w:r>
      <w:r w:rsidR="00D076AE" w:rsidRPr="0052397B">
        <w:rPr>
          <w:sz w:val="22"/>
          <w:lang w:val="da-DK"/>
        </w:rPr>
        <w:t>mg dagligt</w:t>
      </w:r>
      <w:r w:rsidR="000F0831">
        <w:rPr>
          <w:sz w:val="22"/>
          <w:lang w:val="da-DK"/>
        </w:rPr>
        <w:t xml:space="preserve"> </w:t>
      </w:r>
      <w:r w:rsidR="000F0831" w:rsidRPr="00B52D43">
        <w:rPr>
          <w:sz w:val="22"/>
          <w:lang w:val="da-DK"/>
        </w:rPr>
        <w:t>(se pkt. 4.5)</w:t>
      </w:r>
      <w:r w:rsidR="00D076AE" w:rsidRPr="0052397B">
        <w:rPr>
          <w:sz w:val="22"/>
          <w:lang w:val="da-DK"/>
        </w:rPr>
        <w:t>.</w:t>
      </w:r>
    </w:p>
    <w:p w14:paraId="56C15622" w14:textId="77777777" w:rsidR="00D076AE" w:rsidRPr="0052397B" w:rsidRDefault="00D076AE">
      <w:pPr>
        <w:tabs>
          <w:tab w:val="left" w:pos="567"/>
        </w:tabs>
        <w:rPr>
          <w:sz w:val="22"/>
          <w:lang w:val="da-DK"/>
        </w:rPr>
      </w:pPr>
    </w:p>
    <w:p w14:paraId="56C15623" w14:textId="77777777" w:rsidR="00D076AE" w:rsidRPr="0052397B" w:rsidRDefault="00705604">
      <w:pPr>
        <w:tabs>
          <w:tab w:val="left" w:pos="567"/>
        </w:tabs>
        <w:rPr>
          <w:sz w:val="22"/>
          <w:lang w:val="da-DK"/>
        </w:rPr>
      </w:pPr>
      <w:r w:rsidRPr="0052397B">
        <w:rPr>
          <w:sz w:val="22"/>
          <w:lang w:val="da-DK"/>
        </w:rPr>
        <w:t xml:space="preserve">Efter markedsføringen er der </w:t>
      </w:r>
      <w:r w:rsidR="003519E6" w:rsidRPr="0052397B">
        <w:rPr>
          <w:sz w:val="22"/>
          <w:lang w:val="da-DK"/>
        </w:rPr>
        <w:t xml:space="preserve">rapporteret om </w:t>
      </w:r>
      <w:r w:rsidRPr="0052397B">
        <w:rPr>
          <w:sz w:val="22"/>
          <w:lang w:val="da-DK"/>
        </w:rPr>
        <w:t xml:space="preserve">tilfælde af </w:t>
      </w:r>
      <w:r w:rsidR="00A077CD" w:rsidRPr="00433789">
        <w:rPr>
          <w:sz w:val="22"/>
          <w:lang w:val="da-DK"/>
        </w:rPr>
        <w:t>potentielt livstruende serotoninsyndrom</w:t>
      </w:r>
      <w:r w:rsidR="00A92248" w:rsidRPr="0052397B">
        <w:rPr>
          <w:sz w:val="22"/>
          <w:lang w:val="da-DK"/>
        </w:rPr>
        <w:t>, som forbindes med</w:t>
      </w:r>
      <w:r w:rsidRPr="0052397B">
        <w:rPr>
          <w:sz w:val="22"/>
          <w:lang w:val="da-DK"/>
        </w:rPr>
        <w:t xml:space="preserve"> </w:t>
      </w:r>
      <w:r w:rsidR="00A077CD" w:rsidRPr="00433789">
        <w:rPr>
          <w:sz w:val="22"/>
          <w:lang w:val="da-DK"/>
        </w:rPr>
        <w:t xml:space="preserve">agitation, forvirring, rigiditet, pyreksi og myoklonus af patienter, der var i behandling med antidepressiva, meperidin, tramadol, methadon eller propoxyphen samtidig </w:t>
      </w:r>
      <w:r w:rsidRPr="0052397B">
        <w:rPr>
          <w:sz w:val="22"/>
          <w:lang w:val="da-DK"/>
        </w:rPr>
        <w:t>med rasagilin.</w:t>
      </w:r>
    </w:p>
    <w:p w14:paraId="56C15624" w14:textId="77777777" w:rsidR="00AE492B" w:rsidRPr="0052397B" w:rsidRDefault="00AE492B">
      <w:pPr>
        <w:tabs>
          <w:tab w:val="left" w:pos="567"/>
        </w:tabs>
        <w:rPr>
          <w:sz w:val="22"/>
          <w:lang w:val="da-DK"/>
        </w:rPr>
      </w:pPr>
    </w:p>
    <w:p w14:paraId="56C15625" w14:textId="77777777" w:rsidR="008D403A" w:rsidRPr="0052397B" w:rsidRDefault="008D403A" w:rsidP="008D403A">
      <w:pPr>
        <w:pStyle w:val="C-Bullet"/>
        <w:numPr>
          <w:ilvl w:val="0"/>
          <w:numId w:val="0"/>
        </w:numPr>
        <w:spacing w:before="0" w:after="0" w:line="240" w:lineRule="auto"/>
        <w:rPr>
          <w:i/>
          <w:sz w:val="22"/>
          <w:szCs w:val="22"/>
          <w:lang w:val="da-DK"/>
        </w:rPr>
      </w:pPr>
      <w:r w:rsidRPr="0052397B">
        <w:rPr>
          <w:i/>
          <w:sz w:val="22"/>
          <w:szCs w:val="22"/>
          <w:lang w:val="da-DK"/>
        </w:rPr>
        <w:t>Malignt melanom</w:t>
      </w:r>
    </w:p>
    <w:p w14:paraId="56C15626" w14:textId="77777777" w:rsidR="008D403A" w:rsidRPr="0052397B" w:rsidRDefault="008D403A" w:rsidP="008D403A">
      <w:pPr>
        <w:rPr>
          <w:sz w:val="22"/>
          <w:lang w:val="da-DK"/>
        </w:rPr>
      </w:pPr>
      <w:r w:rsidRPr="0052397B">
        <w:rPr>
          <w:sz w:val="22"/>
          <w:lang w:val="da-DK"/>
        </w:rPr>
        <w:t>Incidensen af hudmelanom i placebokontrollerede kliniske studier var 2/380 (0,5 %) i gruppen, der blev behandlet med 1 mg rasagalin i kombination med levodopa vs. incidensen på 1/388 (0,3 %) i placebogruppen. Der blev rapporteret om flere tilfælde med malignt melanom efter markedsføringen. Disse tilfælde blev betragtet som alvorlige i alle rapporter.</w:t>
      </w:r>
    </w:p>
    <w:p w14:paraId="56C15627" w14:textId="77777777" w:rsidR="008D403A" w:rsidRPr="0052397B" w:rsidRDefault="008D403A" w:rsidP="008D403A">
      <w:pPr>
        <w:rPr>
          <w:lang w:val="da-DK"/>
        </w:rPr>
      </w:pPr>
    </w:p>
    <w:p w14:paraId="56C15628" w14:textId="77777777" w:rsidR="008D403A" w:rsidRPr="0052397B" w:rsidRDefault="008D403A" w:rsidP="008D403A">
      <w:pPr>
        <w:autoSpaceDE w:val="0"/>
        <w:autoSpaceDN w:val="0"/>
        <w:adjustRightInd w:val="0"/>
        <w:rPr>
          <w:sz w:val="22"/>
          <w:szCs w:val="22"/>
          <w:u w:val="single"/>
          <w:lang w:val="da-DK"/>
        </w:rPr>
      </w:pPr>
      <w:r w:rsidRPr="0052397B">
        <w:rPr>
          <w:noProof/>
          <w:sz w:val="22"/>
          <w:szCs w:val="22"/>
          <w:u w:val="single"/>
          <w:lang w:val="da-DK"/>
        </w:rPr>
        <w:t>Indberetning af formodede bivirkninger</w:t>
      </w:r>
    </w:p>
    <w:p w14:paraId="56C15629" w14:textId="77777777" w:rsidR="00C94981" w:rsidRDefault="00C94981" w:rsidP="008D403A">
      <w:pPr>
        <w:tabs>
          <w:tab w:val="left" w:pos="567"/>
        </w:tabs>
        <w:rPr>
          <w:noProof/>
          <w:sz w:val="22"/>
          <w:szCs w:val="22"/>
          <w:lang w:val="da-DK"/>
        </w:rPr>
      </w:pPr>
    </w:p>
    <w:p w14:paraId="56C1562A" w14:textId="77777777" w:rsidR="008D403A" w:rsidRPr="00C83922" w:rsidRDefault="008D403A" w:rsidP="008D403A">
      <w:pPr>
        <w:tabs>
          <w:tab w:val="left" w:pos="567"/>
        </w:tabs>
        <w:rPr>
          <w:noProof/>
          <w:color w:val="000000"/>
          <w:sz w:val="22"/>
          <w:szCs w:val="22"/>
          <w:lang w:val="da-DK"/>
        </w:rPr>
      </w:pPr>
      <w:r w:rsidRPr="0052397B">
        <w:rPr>
          <w:noProof/>
          <w:sz w:val="22"/>
          <w:szCs w:val="22"/>
          <w:lang w:val="da-DK"/>
        </w:rPr>
        <w:t>Når lægemidlet er godkendt, er indberetning af formodede bivirkninger vigtig.</w:t>
      </w:r>
      <w:r w:rsidRPr="0052397B">
        <w:rPr>
          <w:sz w:val="22"/>
          <w:szCs w:val="22"/>
          <w:lang w:val="da-DK"/>
        </w:rPr>
        <w:t xml:space="preserve"> </w:t>
      </w:r>
      <w:r w:rsidRPr="0052397B">
        <w:rPr>
          <w:noProof/>
          <w:sz w:val="22"/>
          <w:szCs w:val="22"/>
          <w:lang w:val="da-DK"/>
        </w:rPr>
        <w:t>Det muliggør løbende overvågning af benefit/risk-forholdet for lægemidlet.</w:t>
      </w:r>
      <w:r w:rsidRPr="0052397B">
        <w:rPr>
          <w:sz w:val="22"/>
          <w:szCs w:val="22"/>
          <w:lang w:val="da-DK"/>
        </w:rPr>
        <w:t xml:space="preserve"> </w:t>
      </w:r>
      <w:r w:rsidRPr="0052397B">
        <w:rPr>
          <w:noProof/>
          <w:sz w:val="22"/>
          <w:szCs w:val="22"/>
          <w:lang w:val="da-DK"/>
        </w:rPr>
        <w:t xml:space="preserve">Læger og sundhedspersonale anmodes om at indberette alle formodede bivirkninger via </w:t>
      </w:r>
      <w:r w:rsidRPr="0052397B">
        <w:rPr>
          <w:noProof/>
          <w:sz w:val="22"/>
          <w:szCs w:val="22"/>
          <w:highlight w:val="lightGray"/>
          <w:lang w:val="da-DK"/>
        </w:rPr>
        <w:t xml:space="preserve">det nationale rapporteringssystem anført i </w:t>
      </w:r>
      <w:hyperlink r:id="rId9" w:history="1">
        <w:r w:rsidRPr="0052397B">
          <w:rPr>
            <w:rStyle w:val="Hyperlink"/>
            <w:sz w:val="22"/>
            <w:highlight w:val="lightGray"/>
            <w:lang w:val="da-DK"/>
          </w:rPr>
          <w:t>Appendiks V</w:t>
        </w:r>
      </w:hyperlink>
      <w:r w:rsidRPr="00C83922">
        <w:rPr>
          <w:noProof/>
          <w:color w:val="000000"/>
          <w:sz w:val="22"/>
          <w:szCs w:val="22"/>
          <w:lang w:val="da-DK"/>
        </w:rPr>
        <w:t>.</w:t>
      </w:r>
    </w:p>
    <w:p w14:paraId="56C1562B" w14:textId="77777777" w:rsidR="008D403A" w:rsidRPr="0052397B" w:rsidRDefault="008D403A">
      <w:pPr>
        <w:tabs>
          <w:tab w:val="left" w:pos="567"/>
        </w:tabs>
        <w:suppressAutoHyphens/>
        <w:ind w:left="567" w:hanging="567"/>
        <w:rPr>
          <w:b/>
          <w:sz w:val="22"/>
          <w:lang w:val="da-DK"/>
        </w:rPr>
      </w:pPr>
    </w:p>
    <w:p w14:paraId="56C1562C" w14:textId="77777777" w:rsidR="00B24154" w:rsidRPr="0052397B" w:rsidRDefault="00B24154" w:rsidP="008B5AA6">
      <w:pPr>
        <w:keepNext/>
        <w:tabs>
          <w:tab w:val="left" w:pos="567"/>
        </w:tabs>
        <w:suppressAutoHyphens/>
        <w:ind w:left="567" w:hanging="567"/>
        <w:rPr>
          <w:sz w:val="22"/>
          <w:lang w:val="da-DK"/>
        </w:rPr>
      </w:pPr>
      <w:r w:rsidRPr="0052397B">
        <w:rPr>
          <w:b/>
          <w:sz w:val="22"/>
          <w:lang w:val="da-DK"/>
        </w:rPr>
        <w:t>4.9</w:t>
      </w:r>
      <w:r w:rsidRPr="0052397B">
        <w:rPr>
          <w:b/>
          <w:sz w:val="22"/>
          <w:lang w:val="da-DK"/>
        </w:rPr>
        <w:tab/>
        <w:t>Overdosering</w:t>
      </w:r>
    </w:p>
    <w:p w14:paraId="56C1562D" w14:textId="77777777" w:rsidR="00B24154" w:rsidRPr="0052397B" w:rsidRDefault="00B24154" w:rsidP="008B5AA6">
      <w:pPr>
        <w:keepNext/>
        <w:tabs>
          <w:tab w:val="left" w:pos="567"/>
        </w:tabs>
        <w:rPr>
          <w:sz w:val="22"/>
          <w:lang w:val="da-DK"/>
        </w:rPr>
      </w:pPr>
    </w:p>
    <w:p w14:paraId="56C1562E" w14:textId="77777777" w:rsidR="00504413" w:rsidRPr="0052397B" w:rsidRDefault="00504413" w:rsidP="008B5AA6">
      <w:pPr>
        <w:keepNext/>
        <w:tabs>
          <w:tab w:val="left" w:pos="567"/>
        </w:tabs>
        <w:rPr>
          <w:sz w:val="22"/>
          <w:u w:val="single"/>
          <w:lang w:val="da-DK"/>
        </w:rPr>
      </w:pPr>
      <w:r w:rsidRPr="0052397B">
        <w:rPr>
          <w:sz w:val="22"/>
          <w:u w:val="single"/>
          <w:lang w:val="da-DK"/>
        </w:rPr>
        <w:t>Symptomer</w:t>
      </w:r>
    </w:p>
    <w:p w14:paraId="56C1562F" w14:textId="77777777" w:rsidR="00C94981" w:rsidRDefault="00C94981" w:rsidP="008B5AA6">
      <w:pPr>
        <w:keepNext/>
        <w:tabs>
          <w:tab w:val="left" w:pos="567"/>
        </w:tabs>
        <w:rPr>
          <w:sz w:val="22"/>
          <w:lang w:val="da-DK"/>
        </w:rPr>
      </w:pPr>
    </w:p>
    <w:p w14:paraId="56C15630" w14:textId="77777777" w:rsidR="00637BB3" w:rsidRPr="0052397B" w:rsidRDefault="00637BB3" w:rsidP="008B5AA6">
      <w:pPr>
        <w:keepNext/>
        <w:tabs>
          <w:tab w:val="left" w:pos="567"/>
        </w:tabs>
        <w:rPr>
          <w:sz w:val="22"/>
          <w:lang w:val="da-DK"/>
        </w:rPr>
      </w:pPr>
      <w:r w:rsidRPr="0052397B">
        <w:rPr>
          <w:sz w:val="22"/>
          <w:lang w:val="da-DK"/>
        </w:rPr>
        <w:t xml:space="preserve">Der er rapporteret om symptomer såsom hypomani, hypertensive kriser og serotoninsyndrom efter overdosering </w:t>
      </w:r>
      <w:r w:rsidR="00ED7102" w:rsidRPr="0052397B">
        <w:rPr>
          <w:sz w:val="22"/>
          <w:lang w:val="da-DK"/>
        </w:rPr>
        <w:t>med</w:t>
      </w:r>
      <w:r w:rsidRPr="0052397B">
        <w:rPr>
          <w:sz w:val="22"/>
          <w:lang w:val="da-DK"/>
        </w:rPr>
        <w:t xml:space="preserve"> </w:t>
      </w:r>
      <w:r w:rsidR="00504413" w:rsidRPr="0052397B">
        <w:rPr>
          <w:sz w:val="22"/>
          <w:lang w:val="da-DK"/>
        </w:rPr>
        <w:t>r</w:t>
      </w:r>
      <w:r w:rsidR="007B59F0" w:rsidRPr="0052397B">
        <w:rPr>
          <w:sz w:val="22"/>
          <w:lang w:val="da-DK"/>
        </w:rPr>
        <w:t xml:space="preserve">asagilin </w:t>
      </w:r>
      <w:r w:rsidR="00A92248" w:rsidRPr="0052397B">
        <w:rPr>
          <w:sz w:val="22"/>
          <w:lang w:val="da-DK"/>
        </w:rPr>
        <w:t xml:space="preserve">i </w:t>
      </w:r>
      <w:r w:rsidRPr="0052397B">
        <w:rPr>
          <w:sz w:val="22"/>
          <w:lang w:val="da-DK"/>
        </w:rPr>
        <w:t>doser fra 3</w:t>
      </w:r>
      <w:r w:rsidR="008B5AA6" w:rsidRPr="0052397B">
        <w:rPr>
          <w:sz w:val="22"/>
          <w:lang w:val="da-DK"/>
        </w:rPr>
        <w:t> </w:t>
      </w:r>
      <w:r w:rsidRPr="0052397B">
        <w:rPr>
          <w:sz w:val="22"/>
          <w:lang w:val="da-DK"/>
        </w:rPr>
        <w:t>mg til 100</w:t>
      </w:r>
      <w:r w:rsidR="008B5AA6" w:rsidRPr="0052397B">
        <w:rPr>
          <w:sz w:val="22"/>
          <w:lang w:val="da-DK"/>
        </w:rPr>
        <w:t> </w:t>
      </w:r>
      <w:r w:rsidRPr="0052397B">
        <w:rPr>
          <w:sz w:val="22"/>
          <w:lang w:val="da-DK"/>
        </w:rPr>
        <w:t>mg.</w:t>
      </w:r>
    </w:p>
    <w:p w14:paraId="56C15631" w14:textId="77777777" w:rsidR="00637BB3" w:rsidRPr="0052397B" w:rsidRDefault="00637BB3">
      <w:pPr>
        <w:tabs>
          <w:tab w:val="left" w:pos="567"/>
        </w:tabs>
        <w:rPr>
          <w:sz w:val="22"/>
          <w:lang w:val="da-DK"/>
        </w:rPr>
      </w:pPr>
    </w:p>
    <w:p w14:paraId="56C15632" w14:textId="77777777" w:rsidR="00B24154" w:rsidRPr="0052397B" w:rsidRDefault="00637BB3" w:rsidP="008B5AA6">
      <w:pPr>
        <w:tabs>
          <w:tab w:val="left" w:pos="567"/>
        </w:tabs>
        <w:rPr>
          <w:sz w:val="22"/>
          <w:lang w:val="da-DK"/>
        </w:rPr>
      </w:pPr>
      <w:r w:rsidRPr="0052397B">
        <w:rPr>
          <w:sz w:val="22"/>
          <w:lang w:val="da-DK"/>
        </w:rPr>
        <w:t>O</w:t>
      </w:r>
      <w:r w:rsidR="00B24154" w:rsidRPr="0052397B">
        <w:rPr>
          <w:sz w:val="22"/>
          <w:lang w:val="da-DK"/>
        </w:rPr>
        <w:t xml:space="preserve">verdosering </w:t>
      </w:r>
      <w:r w:rsidRPr="0052397B">
        <w:rPr>
          <w:sz w:val="22"/>
          <w:lang w:val="da-DK"/>
        </w:rPr>
        <w:t xml:space="preserve">kan forbindes med </w:t>
      </w:r>
      <w:r w:rsidR="00B24154" w:rsidRPr="0052397B">
        <w:rPr>
          <w:sz w:val="22"/>
          <w:lang w:val="da-DK"/>
        </w:rPr>
        <w:t>signifikant hæmning af både MAO-A og MAO-B. I en enkeltdosisundersøgelse fik raske frivillige 20</w:t>
      </w:r>
      <w:r w:rsidR="008B5AA6" w:rsidRPr="0052397B">
        <w:rPr>
          <w:sz w:val="22"/>
          <w:lang w:val="da-DK"/>
        </w:rPr>
        <w:t> </w:t>
      </w:r>
      <w:r w:rsidR="00B24154" w:rsidRPr="0052397B">
        <w:rPr>
          <w:sz w:val="22"/>
          <w:lang w:val="da-DK"/>
        </w:rPr>
        <w:t>mg dagligt, og i en 10</w:t>
      </w:r>
      <w:r w:rsidR="008B5AA6" w:rsidRPr="0052397B">
        <w:rPr>
          <w:sz w:val="22"/>
          <w:lang w:val="da-DK"/>
        </w:rPr>
        <w:t> </w:t>
      </w:r>
      <w:r w:rsidR="00B24154" w:rsidRPr="0052397B">
        <w:rPr>
          <w:sz w:val="22"/>
          <w:lang w:val="da-DK"/>
        </w:rPr>
        <w:t>dages undersøgelse fik raske frivillige 10</w:t>
      </w:r>
      <w:r w:rsidR="008B5AA6" w:rsidRPr="0052397B">
        <w:rPr>
          <w:sz w:val="22"/>
          <w:lang w:val="da-DK"/>
        </w:rPr>
        <w:t> </w:t>
      </w:r>
      <w:r w:rsidR="00B24154" w:rsidRPr="0052397B">
        <w:rPr>
          <w:sz w:val="22"/>
          <w:lang w:val="da-DK"/>
        </w:rPr>
        <w:t>mg dagligt. Bivirkningerne var milde eller moderate og ikke relaterede til rasagilin behandlingen. I en undersøgelse med stigende dosis til patienter i vedvarende levodopabehandling med 10</w:t>
      </w:r>
      <w:r w:rsidR="008B5AA6" w:rsidRPr="0052397B">
        <w:rPr>
          <w:sz w:val="22"/>
          <w:lang w:val="da-DK"/>
        </w:rPr>
        <w:t> </w:t>
      </w:r>
      <w:r w:rsidR="00B24154" w:rsidRPr="0052397B">
        <w:rPr>
          <w:sz w:val="22"/>
          <w:lang w:val="da-DK"/>
        </w:rPr>
        <w:t xml:space="preserve">mg rasagilin dagligt blev der observeret </w:t>
      </w:r>
      <w:r w:rsidR="0032585A" w:rsidRPr="0052397B">
        <w:rPr>
          <w:sz w:val="22"/>
          <w:lang w:val="da-DK"/>
        </w:rPr>
        <w:t>k</w:t>
      </w:r>
      <w:r w:rsidR="00B24154" w:rsidRPr="0052397B">
        <w:rPr>
          <w:sz w:val="22"/>
          <w:lang w:val="da-DK"/>
        </w:rPr>
        <w:t xml:space="preserve">ardiovaskulære </w:t>
      </w:r>
      <w:r w:rsidR="0032585A" w:rsidRPr="0052397B">
        <w:rPr>
          <w:sz w:val="22"/>
          <w:lang w:val="da-DK"/>
        </w:rPr>
        <w:t xml:space="preserve">bivirkninger </w:t>
      </w:r>
      <w:r w:rsidR="00B24154" w:rsidRPr="0052397B">
        <w:rPr>
          <w:sz w:val="22"/>
          <w:lang w:val="da-DK"/>
        </w:rPr>
        <w:t xml:space="preserve">(inkl. hypertension og ortostatisk hypotension), som forsvandt efter seponering af behandlingen. Disse symptomer kan ligne dem, der blev observeret under behandling med non-selektive </w:t>
      </w:r>
      <w:r w:rsidR="00C35302" w:rsidRPr="0052397B">
        <w:rPr>
          <w:sz w:val="22"/>
          <w:lang w:val="da-DK"/>
        </w:rPr>
        <w:t>MAO-hæmmere</w:t>
      </w:r>
      <w:r w:rsidR="00B24154" w:rsidRPr="0052397B">
        <w:rPr>
          <w:sz w:val="22"/>
          <w:lang w:val="da-DK"/>
        </w:rPr>
        <w:t>.</w:t>
      </w:r>
    </w:p>
    <w:p w14:paraId="56C15633" w14:textId="77777777" w:rsidR="00B24154" w:rsidRPr="0052397B" w:rsidRDefault="00B24154">
      <w:pPr>
        <w:tabs>
          <w:tab w:val="left" w:pos="567"/>
        </w:tabs>
        <w:rPr>
          <w:sz w:val="22"/>
          <w:lang w:val="da-DK"/>
        </w:rPr>
      </w:pPr>
    </w:p>
    <w:p w14:paraId="56C15634" w14:textId="77777777" w:rsidR="00640623" w:rsidRPr="00433789" w:rsidRDefault="00640623">
      <w:pPr>
        <w:tabs>
          <w:tab w:val="left" w:pos="567"/>
        </w:tabs>
        <w:rPr>
          <w:sz w:val="22"/>
          <w:u w:val="single"/>
          <w:lang w:val="da-DK"/>
        </w:rPr>
      </w:pPr>
      <w:r w:rsidRPr="00433789">
        <w:rPr>
          <w:sz w:val="22"/>
          <w:u w:val="single"/>
          <w:lang w:val="da-DK"/>
        </w:rPr>
        <w:t>Behandling</w:t>
      </w:r>
    </w:p>
    <w:p w14:paraId="56C15635" w14:textId="77777777" w:rsidR="00C94981" w:rsidRDefault="00C94981">
      <w:pPr>
        <w:tabs>
          <w:tab w:val="left" w:pos="567"/>
        </w:tabs>
        <w:rPr>
          <w:sz w:val="22"/>
          <w:lang w:val="da-DK"/>
        </w:rPr>
      </w:pPr>
    </w:p>
    <w:p w14:paraId="56C15636" w14:textId="77777777" w:rsidR="00B24154" w:rsidRPr="0052397B" w:rsidRDefault="00B24154">
      <w:pPr>
        <w:tabs>
          <w:tab w:val="left" w:pos="567"/>
        </w:tabs>
        <w:rPr>
          <w:sz w:val="22"/>
          <w:lang w:val="da-DK"/>
        </w:rPr>
      </w:pPr>
      <w:r w:rsidRPr="0052397B">
        <w:rPr>
          <w:sz w:val="22"/>
          <w:lang w:val="da-DK"/>
        </w:rPr>
        <w:t>Der findes ingen specifik antidot. I tilfælde af overdosering bør patienten overvåges, og passende symptomatisk og understøttende behandling iværksættes.</w:t>
      </w:r>
    </w:p>
    <w:p w14:paraId="56C15637" w14:textId="77777777" w:rsidR="00B24154" w:rsidRPr="0052397B" w:rsidRDefault="00B24154">
      <w:pPr>
        <w:tabs>
          <w:tab w:val="left" w:pos="567"/>
        </w:tabs>
        <w:rPr>
          <w:sz w:val="22"/>
          <w:lang w:val="da-DK"/>
        </w:rPr>
      </w:pPr>
    </w:p>
    <w:p w14:paraId="56C15638" w14:textId="77777777" w:rsidR="00B24154" w:rsidRPr="0052397B" w:rsidRDefault="00B24154">
      <w:pPr>
        <w:tabs>
          <w:tab w:val="left" w:pos="567"/>
        </w:tabs>
        <w:suppressAutoHyphens/>
        <w:ind w:left="567" w:hanging="567"/>
        <w:rPr>
          <w:b/>
          <w:sz w:val="22"/>
          <w:lang w:val="da-DK"/>
        </w:rPr>
      </w:pPr>
    </w:p>
    <w:p w14:paraId="56C15639" w14:textId="77777777" w:rsidR="00B24154" w:rsidRPr="0052397B" w:rsidRDefault="00B24154">
      <w:pPr>
        <w:tabs>
          <w:tab w:val="left" w:pos="567"/>
        </w:tabs>
        <w:suppressAutoHyphens/>
        <w:ind w:left="567" w:hanging="567"/>
        <w:rPr>
          <w:sz w:val="22"/>
          <w:lang w:val="da-DK"/>
        </w:rPr>
      </w:pPr>
      <w:r w:rsidRPr="0052397B">
        <w:rPr>
          <w:b/>
          <w:sz w:val="22"/>
          <w:lang w:val="da-DK"/>
        </w:rPr>
        <w:t>5.</w:t>
      </w:r>
      <w:r w:rsidRPr="0052397B">
        <w:rPr>
          <w:b/>
          <w:sz w:val="22"/>
          <w:lang w:val="da-DK"/>
        </w:rPr>
        <w:tab/>
        <w:t>FARMAKOLOGISKE EGENSKABER</w:t>
      </w:r>
    </w:p>
    <w:p w14:paraId="56C1563A" w14:textId="77777777" w:rsidR="00B24154" w:rsidRPr="0052397B" w:rsidRDefault="00B24154">
      <w:pPr>
        <w:tabs>
          <w:tab w:val="left" w:pos="567"/>
        </w:tabs>
        <w:rPr>
          <w:sz w:val="22"/>
          <w:lang w:val="da-DK"/>
        </w:rPr>
      </w:pPr>
    </w:p>
    <w:p w14:paraId="56C1563B" w14:textId="77777777" w:rsidR="00B24154" w:rsidRPr="0052397B" w:rsidRDefault="00B24154">
      <w:pPr>
        <w:tabs>
          <w:tab w:val="left" w:pos="567"/>
        </w:tabs>
        <w:suppressAutoHyphens/>
        <w:ind w:left="567" w:hanging="567"/>
        <w:rPr>
          <w:sz w:val="22"/>
          <w:lang w:val="da-DK"/>
        </w:rPr>
      </w:pPr>
      <w:r w:rsidRPr="0052397B">
        <w:rPr>
          <w:b/>
          <w:sz w:val="22"/>
          <w:lang w:val="da-DK"/>
        </w:rPr>
        <w:t>5.1</w:t>
      </w:r>
      <w:r w:rsidRPr="0052397B">
        <w:rPr>
          <w:b/>
          <w:sz w:val="22"/>
          <w:lang w:val="da-DK"/>
        </w:rPr>
        <w:tab/>
        <w:t>Farmakodynamiske egenskaber</w:t>
      </w:r>
    </w:p>
    <w:p w14:paraId="56C1563C" w14:textId="77777777" w:rsidR="00B24154" w:rsidRPr="0052397B" w:rsidRDefault="00B24154">
      <w:pPr>
        <w:tabs>
          <w:tab w:val="left" w:pos="567"/>
        </w:tabs>
        <w:rPr>
          <w:sz w:val="22"/>
          <w:lang w:val="da-DK"/>
        </w:rPr>
      </w:pPr>
    </w:p>
    <w:p w14:paraId="56C1563D" w14:textId="77777777" w:rsidR="00B24154" w:rsidRPr="0052397B" w:rsidRDefault="00B24154">
      <w:pPr>
        <w:tabs>
          <w:tab w:val="left" w:pos="567"/>
        </w:tabs>
        <w:suppressAutoHyphens/>
        <w:rPr>
          <w:sz w:val="22"/>
          <w:lang w:val="da-DK"/>
        </w:rPr>
      </w:pPr>
      <w:r w:rsidRPr="0052397B">
        <w:rPr>
          <w:sz w:val="22"/>
          <w:lang w:val="da-DK"/>
        </w:rPr>
        <w:t>Farmakoterapeutisk klassifikation: Antiparkinsonmiddel, monoaminooxidase-B</w:t>
      </w:r>
      <w:r w:rsidR="00C35302" w:rsidRPr="0052397B">
        <w:rPr>
          <w:sz w:val="22"/>
          <w:lang w:val="da-DK"/>
        </w:rPr>
        <w:t>-</w:t>
      </w:r>
      <w:r w:rsidRPr="0052397B">
        <w:rPr>
          <w:sz w:val="22"/>
          <w:lang w:val="da-DK"/>
        </w:rPr>
        <w:t>hæmmer.</w:t>
      </w:r>
    </w:p>
    <w:p w14:paraId="56C1563E" w14:textId="77777777" w:rsidR="00B24154" w:rsidRPr="0052397B" w:rsidRDefault="00B24154">
      <w:pPr>
        <w:tabs>
          <w:tab w:val="left" w:pos="567"/>
        </w:tabs>
        <w:suppressAutoHyphens/>
        <w:rPr>
          <w:sz w:val="22"/>
          <w:lang w:val="da-DK"/>
        </w:rPr>
      </w:pPr>
      <w:r w:rsidRPr="0052397B">
        <w:rPr>
          <w:sz w:val="22"/>
          <w:lang w:val="da-DK"/>
        </w:rPr>
        <w:t>ATC-kode: N04BD02</w:t>
      </w:r>
    </w:p>
    <w:p w14:paraId="56C1563F" w14:textId="77777777" w:rsidR="00B24154" w:rsidRPr="0052397B" w:rsidRDefault="00B24154">
      <w:pPr>
        <w:tabs>
          <w:tab w:val="left" w:pos="567"/>
        </w:tabs>
        <w:rPr>
          <w:sz w:val="22"/>
          <w:lang w:val="da-DK"/>
        </w:rPr>
      </w:pPr>
    </w:p>
    <w:p w14:paraId="56C15640" w14:textId="77777777" w:rsidR="00B24154" w:rsidRPr="00433789" w:rsidRDefault="00B24154" w:rsidP="00AF1383">
      <w:pPr>
        <w:tabs>
          <w:tab w:val="left" w:pos="567"/>
        </w:tabs>
        <w:rPr>
          <w:sz w:val="22"/>
          <w:u w:val="single"/>
          <w:lang w:val="da-DK"/>
        </w:rPr>
      </w:pPr>
      <w:r w:rsidRPr="00433789">
        <w:rPr>
          <w:sz w:val="22"/>
          <w:u w:val="single"/>
          <w:lang w:val="da-DK"/>
        </w:rPr>
        <w:t>Virkningsmekanisme</w:t>
      </w:r>
    </w:p>
    <w:p w14:paraId="56C15641" w14:textId="77777777" w:rsidR="00C94981" w:rsidRPr="0052397B" w:rsidRDefault="00C94981">
      <w:pPr>
        <w:tabs>
          <w:tab w:val="left" w:pos="567"/>
        </w:tabs>
        <w:rPr>
          <w:i/>
          <w:iCs/>
          <w:sz w:val="22"/>
          <w:lang w:val="da-DK"/>
        </w:rPr>
      </w:pPr>
    </w:p>
    <w:p w14:paraId="56C15642" w14:textId="77777777" w:rsidR="00B24154" w:rsidRPr="0052397B" w:rsidRDefault="00B24154">
      <w:pPr>
        <w:tabs>
          <w:tab w:val="left" w:pos="567"/>
        </w:tabs>
        <w:rPr>
          <w:sz w:val="22"/>
          <w:lang w:val="da-DK"/>
        </w:rPr>
      </w:pPr>
      <w:r w:rsidRPr="0052397B">
        <w:rPr>
          <w:sz w:val="22"/>
          <w:lang w:val="da-DK"/>
        </w:rPr>
        <w:t>Det er vist, at rasagilin er en potent, irreversibel selektiv MAO-B</w:t>
      </w:r>
      <w:r w:rsidR="00C35302" w:rsidRPr="0052397B">
        <w:rPr>
          <w:sz w:val="22"/>
          <w:lang w:val="da-DK"/>
        </w:rPr>
        <w:t>-</w:t>
      </w:r>
      <w:r w:rsidRPr="0052397B">
        <w:rPr>
          <w:sz w:val="22"/>
          <w:lang w:val="da-DK"/>
        </w:rPr>
        <w:t>hæmmer, som kan forårsage en øgning i ekstracellulær dopaminniveau i striatum. Det forhøjede dopaminniveau og den efterfølgende øgede dopaminerge aktivitet er sandsynligvis årsagen til rasagilins gavnlige virkning, som er set i modeller af dopaminerg motorisk dysfunktion.</w:t>
      </w:r>
    </w:p>
    <w:p w14:paraId="56C15643" w14:textId="77777777" w:rsidR="00B24154" w:rsidRPr="0052397B" w:rsidRDefault="00B24154">
      <w:pPr>
        <w:tabs>
          <w:tab w:val="left" w:pos="567"/>
        </w:tabs>
        <w:rPr>
          <w:sz w:val="22"/>
          <w:lang w:val="da-DK"/>
        </w:rPr>
      </w:pPr>
    </w:p>
    <w:p w14:paraId="56C15644" w14:textId="77777777" w:rsidR="00B24154" w:rsidRPr="0052397B" w:rsidRDefault="00B24154">
      <w:pPr>
        <w:tabs>
          <w:tab w:val="left" w:pos="567"/>
        </w:tabs>
        <w:rPr>
          <w:sz w:val="22"/>
          <w:lang w:val="da-DK"/>
        </w:rPr>
      </w:pPr>
      <w:r w:rsidRPr="0052397B">
        <w:rPr>
          <w:sz w:val="22"/>
          <w:lang w:val="da-DK"/>
        </w:rPr>
        <w:t>l-</w:t>
      </w:r>
      <w:r w:rsidR="009C4161" w:rsidRPr="0052397B">
        <w:rPr>
          <w:sz w:val="22"/>
          <w:lang w:val="da-DK"/>
        </w:rPr>
        <w:t>Aminoindan</w:t>
      </w:r>
      <w:r w:rsidRPr="0052397B">
        <w:rPr>
          <w:sz w:val="22"/>
          <w:lang w:val="da-DK"/>
        </w:rPr>
        <w:t xml:space="preserve"> er en aktiv hovedmetabolit og ikke en MAO-B</w:t>
      </w:r>
      <w:r w:rsidR="00C35302" w:rsidRPr="0052397B">
        <w:rPr>
          <w:sz w:val="22"/>
          <w:lang w:val="da-DK"/>
        </w:rPr>
        <w:t>-</w:t>
      </w:r>
      <w:r w:rsidRPr="0052397B">
        <w:rPr>
          <w:sz w:val="22"/>
          <w:lang w:val="da-DK"/>
        </w:rPr>
        <w:t>hæmmer.</w:t>
      </w:r>
    </w:p>
    <w:p w14:paraId="56C15645" w14:textId="77777777" w:rsidR="00B24154" w:rsidRPr="0052397B" w:rsidRDefault="00B24154">
      <w:pPr>
        <w:tabs>
          <w:tab w:val="left" w:pos="567"/>
        </w:tabs>
        <w:rPr>
          <w:sz w:val="22"/>
          <w:lang w:val="da-DK"/>
        </w:rPr>
      </w:pPr>
    </w:p>
    <w:p w14:paraId="56C15646" w14:textId="77777777" w:rsidR="00B24154" w:rsidRPr="00433789" w:rsidRDefault="00B24154">
      <w:pPr>
        <w:tabs>
          <w:tab w:val="left" w:pos="567"/>
        </w:tabs>
        <w:rPr>
          <w:sz w:val="22"/>
          <w:u w:val="single"/>
          <w:lang w:val="da-DK"/>
        </w:rPr>
      </w:pPr>
      <w:r w:rsidRPr="00433789">
        <w:rPr>
          <w:sz w:val="22"/>
          <w:u w:val="single"/>
          <w:lang w:val="da-DK"/>
        </w:rPr>
        <w:t>Klinisk</w:t>
      </w:r>
      <w:r w:rsidR="00640623" w:rsidRPr="00433789">
        <w:rPr>
          <w:sz w:val="22"/>
          <w:u w:val="single"/>
          <w:lang w:val="da-DK"/>
        </w:rPr>
        <w:t xml:space="preserve"> virkning og sikkerhed</w:t>
      </w:r>
    </w:p>
    <w:p w14:paraId="56C15647" w14:textId="77777777" w:rsidR="00C94981" w:rsidRDefault="00C94981">
      <w:pPr>
        <w:tabs>
          <w:tab w:val="left" w:pos="567"/>
        </w:tabs>
        <w:rPr>
          <w:sz w:val="22"/>
          <w:lang w:val="da-DK"/>
        </w:rPr>
      </w:pPr>
    </w:p>
    <w:p w14:paraId="56C15648" w14:textId="77777777" w:rsidR="00B24154" w:rsidRPr="0052397B" w:rsidRDefault="00B24154">
      <w:pPr>
        <w:tabs>
          <w:tab w:val="left" w:pos="567"/>
        </w:tabs>
        <w:rPr>
          <w:sz w:val="22"/>
          <w:lang w:val="da-DK"/>
        </w:rPr>
      </w:pPr>
      <w:r w:rsidRPr="0052397B">
        <w:rPr>
          <w:sz w:val="22"/>
          <w:lang w:val="da-DK"/>
        </w:rPr>
        <w:t xml:space="preserve">Rasagilins </w:t>
      </w:r>
      <w:r w:rsidR="003519E6" w:rsidRPr="0052397B">
        <w:rPr>
          <w:sz w:val="22"/>
          <w:lang w:val="da-DK"/>
        </w:rPr>
        <w:t xml:space="preserve">virkning </w:t>
      </w:r>
      <w:r w:rsidRPr="0052397B">
        <w:rPr>
          <w:sz w:val="22"/>
          <w:lang w:val="da-DK"/>
        </w:rPr>
        <w:t>blev påvist i tre undersøgelser: som monoterapi i undersøgelse I og som kombinationsbehandling med levodopa i undersøgelse II og III.</w:t>
      </w:r>
    </w:p>
    <w:p w14:paraId="56C15649" w14:textId="77777777" w:rsidR="00B24154" w:rsidRPr="0052397B" w:rsidRDefault="00B24154">
      <w:pPr>
        <w:tabs>
          <w:tab w:val="left" w:pos="567"/>
        </w:tabs>
        <w:rPr>
          <w:sz w:val="22"/>
          <w:lang w:val="da-DK"/>
        </w:rPr>
      </w:pPr>
    </w:p>
    <w:p w14:paraId="56C1564A" w14:textId="77777777" w:rsidR="00B24154" w:rsidRPr="0052397B" w:rsidRDefault="00B24154" w:rsidP="00AF1383">
      <w:pPr>
        <w:tabs>
          <w:tab w:val="left" w:pos="567"/>
        </w:tabs>
        <w:rPr>
          <w:i/>
          <w:iCs/>
          <w:sz w:val="22"/>
          <w:lang w:val="da-DK"/>
        </w:rPr>
      </w:pPr>
      <w:r w:rsidRPr="0052397B">
        <w:rPr>
          <w:i/>
          <w:iCs/>
          <w:sz w:val="22"/>
          <w:lang w:val="da-DK"/>
        </w:rPr>
        <w:t>Monoterapi</w:t>
      </w:r>
    </w:p>
    <w:p w14:paraId="56C1564B" w14:textId="77777777" w:rsidR="00B24154" w:rsidRPr="0052397B" w:rsidRDefault="00B24154" w:rsidP="00AF1383">
      <w:pPr>
        <w:tabs>
          <w:tab w:val="left" w:pos="567"/>
        </w:tabs>
        <w:rPr>
          <w:sz w:val="22"/>
          <w:lang w:val="da-DK"/>
        </w:rPr>
      </w:pPr>
      <w:r w:rsidRPr="0052397B">
        <w:rPr>
          <w:sz w:val="22"/>
          <w:lang w:val="da-DK"/>
        </w:rPr>
        <w:t>I undersøgelse I blev 404</w:t>
      </w:r>
      <w:r w:rsidR="00AF1383" w:rsidRPr="0052397B">
        <w:rPr>
          <w:sz w:val="22"/>
          <w:lang w:val="da-DK"/>
        </w:rPr>
        <w:t> </w:t>
      </w:r>
      <w:r w:rsidRPr="0052397B">
        <w:rPr>
          <w:sz w:val="22"/>
          <w:lang w:val="da-DK"/>
        </w:rPr>
        <w:t>patienter randomiseret til behandling med enten placebo (138</w:t>
      </w:r>
      <w:r w:rsidR="00AF1383" w:rsidRPr="0052397B">
        <w:rPr>
          <w:sz w:val="22"/>
          <w:lang w:val="da-DK"/>
        </w:rPr>
        <w:t> </w:t>
      </w:r>
      <w:r w:rsidRPr="0052397B">
        <w:rPr>
          <w:sz w:val="22"/>
          <w:lang w:val="da-DK"/>
        </w:rPr>
        <w:t>patienter), rasagilin 1 mg dagligt (134</w:t>
      </w:r>
      <w:r w:rsidR="00AF1383" w:rsidRPr="0052397B">
        <w:rPr>
          <w:sz w:val="22"/>
          <w:lang w:val="da-DK"/>
        </w:rPr>
        <w:t> </w:t>
      </w:r>
      <w:r w:rsidRPr="0052397B">
        <w:rPr>
          <w:sz w:val="22"/>
          <w:lang w:val="da-DK"/>
        </w:rPr>
        <w:t>patienter) eller rasagilin 2</w:t>
      </w:r>
      <w:r w:rsidR="00AF1383" w:rsidRPr="0052397B">
        <w:rPr>
          <w:sz w:val="22"/>
          <w:lang w:val="da-DK"/>
        </w:rPr>
        <w:t> </w:t>
      </w:r>
      <w:r w:rsidRPr="0052397B">
        <w:rPr>
          <w:sz w:val="22"/>
          <w:lang w:val="da-DK"/>
        </w:rPr>
        <w:t>mg dagligt (132</w:t>
      </w:r>
      <w:r w:rsidR="00AF1383" w:rsidRPr="0052397B">
        <w:rPr>
          <w:sz w:val="22"/>
          <w:lang w:val="da-DK"/>
        </w:rPr>
        <w:t> </w:t>
      </w:r>
      <w:r w:rsidRPr="0052397B">
        <w:rPr>
          <w:sz w:val="22"/>
          <w:lang w:val="da-DK"/>
        </w:rPr>
        <w:t>patienter) i 26</w:t>
      </w:r>
      <w:r w:rsidR="00AF1383" w:rsidRPr="0052397B">
        <w:rPr>
          <w:sz w:val="22"/>
          <w:lang w:val="da-DK"/>
        </w:rPr>
        <w:t> </w:t>
      </w:r>
      <w:r w:rsidRPr="0052397B">
        <w:rPr>
          <w:sz w:val="22"/>
          <w:lang w:val="da-DK"/>
        </w:rPr>
        <w:t>uger; man sammenlignede ikke med et andet aktivt stof.</w:t>
      </w:r>
    </w:p>
    <w:p w14:paraId="56C1564C" w14:textId="77777777" w:rsidR="00B24154" w:rsidRPr="0052397B" w:rsidRDefault="00B24154" w:rsidP="00AF1383">
      <w:pPr>
        <w:tabs>
          <w:tab w:val="left" w:pos="567"/>
        </w:tabs>
        <w:rPr>
          <w:sz w:val="22"/>
          <w:lang w:val="da-DK"/>
        </w:rPr>
      </w:pPr>
      <w:r w:rsidRPr="0052397B">
        <w:rPr>
          <w:sz w:val="22"/>
          <w:lang w:val="da-DK"/>
        </w:rPr>
        <w:t xml:space="preserve">I denne undersøgelse var det primære effektmål ændringen fra baseline i total score på Unified Parkinson’s Disease Rating Scale (UPDRS, del I-III). Forskellen mellem gennemsnitlig ændring fra baseline til uge 26/afslutning (LOCF, Last Observation Carried Forward) var statistisk signifikant </w:t>
      </w:r>
      <w:r w:rsidRPr="0052397B">
        <w:rPr>
          <w:sz w:val="22"/>
          <w:lang w:val="da-DK"/>
        </w:rPr>
        <w:lastRenderedPageBreak/>
        <w:t xml:space="preserve">(UPDRS, del I-III: forskellen mellem rasagilin 1 mg sammenlignet med placebo var </w:t>
      </w:r>
      <w:r w:rsidRPr="0052397B">
        <w:rPr>
          <w:sz w:val="22"/>
          <w:szCs w:val="22"/>
          <w:lang w:val="da-DK"/>
        </w:rPr>
        <w:sym w:font="Symbol" w:char="F0B8"/>
      </w:r>
      <w:r w:rsidRPr="0052397B">
        <w:rPr>
          <w:sz w:val="22"/>
          <w:lang w:val="da-DK"/>
        </w:rPr>
        <w:t>4,2, 95%</w:t>
      </w:r>
      <w:r w:rsidR="00AF1383" w:rsidRPr="0052397B">
        <w:rPr>
          <w:sz w:val="22"/>
          <w:lang w:val="da-DK"/>
        </w:rPr>
        <w:t> </w:t>
      </w:r>
      <w:r w:rsidRPr="0052397B">
        <w:rPr>
          <w:sz w:val="22"/>
          <w:lang w:val="da-DK"/>
        </w:rPr>
        <w:t>CI [</w:t>
      </w:r>
      <w:r w:rsidRPr="0052397B">
        <w:rPr>
          <w:sz w:val="22"/>
          <w:szCs w:val="22"/>
          <w:lang w:val="da-DK"/>
        </w:rPr>
        <w:sym w:font="Symbol" w:char="F0B8"/>
      </w:r>
      <w:r w:rsidRPr="0052397B">
        <w:rPr>
          <w:sz w:val="22"/>
          <w:lang w:val="da-DK"/>
        </w:rPr>
        <w:t xml:space="preserve">5,7; </w:t>
      </w:r>
      <w:r w:rsidRPr="0052397B">
        <w:rPr>
          <w:sz w:val="22"/>
          <w:szCs w:val="22"/>
          <w:lang w:val="da-DK"/>
        </w:rPr>
        <w:sym w:font="Symbol" w:char="F0B8"/>
      </w:r>
      <w:r w:rsidRPr="0052397B">
        <w:rPr>
          <w:sz w:val="22"/>
          <w:lang w:val="da-DK"/>
        </w:rPr>
        <w:t>2,7]; p&lt;0,0001; forskellen mellem rasagilin 2</w:t>
      </w:r>
      <w:r w:rsidR="00AF1383" w:rsidRPr="0052397B">
        <w:rPr>
          <w:sz w:val="22"/>
          <w:lang w:val="da-DK"/>
        </w:rPr>
        <w:t> </w:t>
      </w:r>
      <w:r w:rsidRPr="0052397B">
        <w:rPr>
          <w:sz w:val="22"/>
          <w:lang w:val="da-DK"/>
        </w:rPr>
        <w:t xml:space="preserve">mg sammenlignet med placebo var </w:t>
      </w:r>
      <w:r w:rsidRPr="0052397B">
        <w:rPr>
          <w:sz w:val="22"/>
          <w:szCs w:val="22"/>
          <w:lang w:val="da-DK"/>
        </w:rPr>
        <w:sym w:font="Symbol" w:char="F0B8"/>
      </w:r>
      <w:r w:rsidRPr="0052397B">
        <w:rPr>
          <w:sz w:val="22"/>
          <w:lang w:val="da-DK"/>
        </w:rPr>
        <w:t>3,6, 95%</w:t>
      </w:r>
      <w:r w:rsidR="00AF1383" w:rsidRPr="0052397B">
        <w:rPr>
          <w:sz w:val="22"/>
          <w:lang w:val="da-DK"/>
        </w:rPr>
        <w:t> </w:t>
      </w:r>
      <w:r w:rsidRPr="0052397B">
        <w:rPr>
          <w:sz w:val="22"/>
          <w:lang w:val="da-DK"/>
        </w:rPr>
        <w:t>CI [</w:t>
      </w:r>
      <w:r w:rsidRPr="0052397B">
        <w:rPr>
          <w:sz w:val="22"/>
          <w:szCs w:val="22"/>
          <w:lang w:val="da-DK"/>
        </w:rPr>
        <w:sym w:font="Symbol" w:char="F0B8"/>
      </w:r>
      <w:r w:rsidRPr="0052397B">
        <w:rPr>
          <w:sz w:val="22"/>
          <w:lang w:val="da-DK"/>
        </w:rPr>
        <w:t xml:space="preserve">5,0; </w:t>
      </w:r>
      <w:r w:rsidRPr="0052397B">
        <w:rPr>
          <w:sz w:val="22"/>
          <w:szCs w:val="22"/>
          <w:lang w:val="da-DK"/>
        </w:rPr>
        <w:sym w:font="Symbol" w:char="F0B8"/>
      </w:r>
      <w:r w:rsidRPr="0052397B">
        <w:rPr>
          <w:sz w:val="22"/>
          <w:lang w:val="da-DK"/>
        </w:rPr>
        <w:t xml:space="preserve">2,1]; p&lt;0,0001, UPDRS Motor, del II: forskellen mellem rasagilin 1 mg sammenlignet med placebo var </w:t>
      </w:r>
      <w:r w:rsidRPr="0052397B">
        <w:rPr>
          <w:sz w:val="22"/>
          <w:szCs w:val="22"/>
          <w:lang w:val="da-DK"/>
        </w:rPr>
        <w:sym w:font="Symbol" w:char="F0B8"/>
      </w:r>
      <w:r w:rsidRPr="0052397B">
        <w:rPr>
          <w:sz w:val="22"/>
          <w:lang w:val="da-DK"/>
        </w:rPr>
        <w:t>2,7; 95%</w:t>
      </w:r>
      <w:r w:rsidR="00AF1383" w:rsidRPr="0052397B">
        <w:rPr>
          <w:sz w:val="22"/>
          <w:lang w:val="da-DK"/>
        </w:rPr>
        <w:t> </w:t>
      </w:r>
      <w:r w:rsidRPr="0052397B">
        <w:rPr>
          <w:sz w:val="22"/>
          <w:lang w:val="da-DK"/>
        </w:rPr>
        <w:t>CI [</w:t>
      </w:r>
      <w:r w:rsidRPr="0052397B">
        <w:rPr>
          <w:sz w:val="22"/>
          <w:szCs w:val="22"/>
          <w:lang w:val="da-DK"/>
        </w:rPr>
        <w:sym w:font="Symbol" w:char="F0B8"/>
      </w:r>
      <w:r w:rsidRPr="0052397B">
        <w:rPr>
          <w:sz w:val="22"/>
          <w:lang w:val="da-DK"/>
        </w:rPr>
        <w:t xml:space="preserve">3,87; </w:t>
      </w:r>
      <w:r w:rsidRPr="0052397B">
        <w:rPr>
          <w:sz w:val="22"/>
          <w:szCs w:val="22"/>
          <w:lang w:val="da-DK"/>
        </w:rPr>
        <w:sym w:font="Symbol" w:char="F0B8"/>
      </w:r>
      <w:r w:rsidRPr="0052397B">
        <w:rPr>
          <w:sz w:val="22"/>
          <w:lang w:val="da-DK"/>
        </w:rPr>
        <w:t xml:space="preserve">1,55], p&lt;0,0001; forskellen mellem rasagilin 2 mg sammenlignet med placebo var </w:t>
      </w:r>
      <w:r w:rsidRPr="0052397B">
        <w:rPr>
          <w:sz w:val="22"/>
          <w:szCs w:val="22"/>
          <w:lang w:val="da-DK"/>
        </w:rPr>
        <w:sym w:font="Symbol" w:char="F0B8"/>
      </w:r>
      <w:r w:rsidRPr="0052397B">
        <w:rPr>
          <w:sz w:val="22"/>
          <w:lang w:val="da-DK"/>
        </w:rPr>
        <w:t>1,68; 95%</w:t>
      </w:r>
      <w:r w:rsidR="00AF1383" w:rsidRPr="0052397B">
        <w:rPr>
          <w:sz w:val="22"/>
          <w:lang w:val="da-DK"/>
        </w:rPr>
        <w:t> </w:t>
      </w:r>
      <w:r w:rsidRPr="0052397B">
        <w:rPr>
          <w:sz w:val="22"/>
          <w:lang w:val="da-DK"/>
        </w:rPr>
        <w:t>CI [</w:t>
      </w:r>
      <w:r w:rsidRPr="0052397B">
        <w:rPr>
          <w:sz w:val="22"/>
          <w:szCs w:val="22"/>
          <w:lang w:val="da-DK"/>
        </w:rPr>
        <w:sym w:font="Symbol" w:char="F0B8"/>
      </w:r>
      <w:r w:rsidRPr="0052397B">
        <w:rPr>
          <w:sz w:val="22"/>
          <w:lang w:val="da-DK"/>
        </w:rPr>
        <w:t xml:space="preserve">2,85; </w:t>
      </w:r>
      <w:r w:rsidRPr="0052397B">
        <w:rPr>
          <w:sz w:val="22"/>
          <w:szCs w:val="22"/>
          <w:lang w:val="da-DK"/>
        </w:rPr>
        <w:sym w:font="Symbol" w:char="F0B8"/>
      </w:r>
      <w:r w:rsidRPr="0052397B">
        <w:rPr>
          <w:sz w:val="22"/>
          <w:lang w:val="da-DK"/>
        </w:rPr>
        <w:t>0,51], p=0,0050). Effekten var tydelig, om end beskeden, i patientgruppen med Parkinsons sygdom i tidligt stadie. Der var en signifikant og gavnlig effekt på livskvaliteten (målt på PD-QUALIF skalaen).</w:t>
      </w:r>
    </w:p>
    <w:p w14:paraId="56C1564D" w14:textId="77777777" w:rsidR="00B24154" w:rsidRPr="0052397B" w:rsidRDefault="00B24154">
      <w:pPr>
        <w:tabs>
          <w:tab w:val="left" w:pos="567"/>
        </w:tabs>
        <w:rPr>
          <w:sz w:val="22"/>
          <w:lang w:val="da-DK"/>
        </w:rPr>
      </w:pPr>
    </w:p>
    <w:p w14:paraId="56C1564E" w14:textId="77777777" w:rsidR="00B24154" w:rsidRPr="0052397B" w:rsidRDefault="00B24154" w:rsidP="00433789">
      <w:pPr>
        <w:keepNext/>
        <w:tabs>
          <w:tab w:val="left" w:pos="567"/>
        </w:tabs>
        <w:rPr>
          <w:i/>
          <w:iCs/>
          <w:sz w:val="22"/>
          <w:lang w:val="da-DK"/>
        </w:rPr>
      </w:pPr>
      <w:r w:rsidRPr="0052397B">
        <w:rPr>
          <w:i/>
          <w:iCs/>
          <w:sz w:val="22"/>
          <w:lang w:val="da-DK"/>
        </w:rPr>
        <w:t>Kombinationsbehandling</w:t>
      </w:r>
    </w:p>
    <w:p w14:paraId="56C1564F" w14:textId="77777777" w:rsidR="00B24154" w:rsidRPr="0052397B" w:rsidRDefault="00B24154" w:rsidP="00433789">
      <w:pPr>
        <w:keepNext/>
        <w:tabs>
          <w:tab w:val="left" w:pos="567"/>
        </w:tabs>
        <w:rPr>
          <w:sz w:val="22"/>
          <w:lang w:val="da-DK"/>
        </w:rPr>
      </w:pPr>
      <w:r w:rsidRPr="0052397B">
        <w:rPr>
          <w:sz w:val="22"/>
          <w:lang w:val="da-DK"/>
        </w:rPr>
        <w:t>I undersøgelse II blev patienterne randomiseret til behandling i 18</w:t>
      </w:r>
      <w:r w:rsidR="00AF1383" w:rsidRPr="0052397B">
        <w:rPr>
          <w:sz w:val="22"/>
          <w:lang w:val="da-DK"/>
        </w:rPr>
        <w:t> </w:t>
      </w:r>
      <w:r w:rsidRPr="0052397B">
        <w:rPr>
          <w:sz w:val="22"/>
          <w:lang w:val="da-DK"/>
        </w:rPr>
        <w:t>uger med enten placebo (229</w:t>
      </w:r>
      <w:r w:rsidR="00AF1383" w:rsidRPr="0052397B">
        <w:rPr>
          <w:sz w:val="22"/>
          <w:lang w:val="da-DK"/>
        </w:rPr>
        <w:t> </w:t>
      </w:r>
      <w:r w:rsidRPr="0052397B">
        <w:rPr>
          <w:sz w:val="22"/>
          <w:lang w:val="da-DK"/>
        </w:rPr>
        <w:t>patienter) eller rasagilin 1 mg dagligt (231</w:t>
      </w:r>
      <w:r w:rsidR="00AF1383" w:rsidRPr="0052397B">
        <w:rPr>
          <w:sz w:val="22"/>
          <w:lang w:val="da-DK"/>
        </w:rPr>
        <w:t> </w:t>
      </w:r>
      <w:r w:rsidRPr="0052397B">
        <w:rPr>
          <w:sz w:val="22"/>
          <w:lang w:val="da-DK"/>
        </w:rPr>
        <w:t>patienter) eller til behandling med 200</w:t>
      </w:r>
      <w:r w:rsidR="00AF1383" w:rsidRPr="0052397B">
        <w:rPr>
          <w:sz w:val="22"/>
          <w:lang w:val="da-DK"/>
        </w:rPr>
        <w:t> </w:t>
      </w:r>
      <w:r w:rsidRPr="0052397B">
        <w:rPr>
          <w:sz w:val="22"/>
          <w:lang w:val="da-DK"/>
        </w:rPr>
        <w:t>mg entakapon, en katekol-O-metyltransferase (COMT) hæmmer (227</w:t>
      </w:r>
      <w:r w:rsidR="00AF1383" w:rsidRPr="0052397B">
        <w:rPr>
          <w:sz w:val="22"/>
          <w:lang w:val="da-DK"/>
        </w:rPr>
        <w:t> </w:t>
      </w:r>
      <w:r w:rsidRPr="0052397B">
        <w:rPr>
          <w:sz w:val="22"/>
          <w:lang w:val="da-DK"/>
        </w:rPr>
        <w:t>patienter), i kombination med levodopa (LD)/decarboxylasehæmmer. I undersøgelse III blev patienterne randomiseret til behandling i 26</w:t>
      </w:r>
      <w:r w:rsidR="00AF1383" w:rsidRPr="0052397B">
        <w:rPr>
          <w:sz w:val="22"/>
          <w:lang w:val="da-DK"/>
        </w:rPr>
        <w:t> </w:t>
      </w:r>
      <w:r w:rsidRPr="0052397B">
        <w:rPr>
          <w:sz w:val="22"/>
          <w:lang w:val="da-DK"/>
        </w:rPr>
        <w:t>uger med enten placebo (159</w:t>
      </w:r>
      <w:r w:rsidR="00AF1383" w:rsidRPr="0052397B">
        <w:rPr>
          <w:sz w:val="22"/>
          <w:lang w:val="da-DK"/>
        </w:rPr>
        <w:t> </w:t>
      </w:r>
      <w:r w:rsidRPr="0052397B">
        <w:rPr>
          <w:sz w:val="22"/>
          <w:lang w:val="da-DK"/>
        </w:rPr>
        <w:t>patienter), rasagilin 0,5</w:t>
      </w:r>
      <w:r w:rsidR="00AF1383" w:rsidRPr="0052397B">
        <w:rPr>
          <w:sz w:val="22"/>
          <w:lang w:val="da-DK"/>
        </w:rPr>
        <w:t> </w:t>
      </w:r>
      <w:r w:rsidRPr="0052397B">
        <w:rPr>
          <w:sz w:val="22"/>
          <w:lang w:val="da-DK"/>
        </w:rPr>
        <w:t>mg dagligt (164</w:t>
      </w:r>
      <w:r w:rsidR="00AF1383" w:rsidRPr="0052397B">
        <w:rPr>
          <w:sz w:val="22"/>
          <w:lang w:val="da-DK"/>
        </w:rPr>
        <w:t> </w:t>
      </w:r>
      <w:r w:rsidRPr="0052397B">
        <w:rPr>
          <w:sz w:val="22"/>
          <w:lang w:val="da-DK"/>
        </w:rPr>
        <w:t>patienter) eller rasagilin 1</w:t>
      </w:r>
      <w:r w:rsidR="00AF1383" w:rsidRPr="0052397B">
        <w:rPr>
          <w:sz w:val="22"/>
          <w:lang w:val="da-DK"/>
        </w:rPr>
        <w:t> </w:t>
      </w:r>
      <w:r w:rsidRPr="0052397B">
        <w:rPr>
          <w:sz w:val="22"/>
          <w:lang w:val="da-DK"/>
        </w:rPr>
        <w:t>mg dagligt (149 patienter). I begge undersøgelser var det primære effektmål ændringen fra baseline til behandlingsperiodens afslutning målt som det gennemsnitlige antal timer i ”off-periode” (bestemt ud fra ”24-timers” dagbøger udfyldt i hjemmet i 3</w:t>
      </w:r>
      <w:r w:rsidR="00AF1383" w:rsidRPr="0052397B">
        <w:rPr>
          <w:sz w:val="22"/>
          <w:lang w:val="da-DK"/>
        </w:rPr>
        <w:t> </w:t>
      </w:r>
      <w:r w:rsidRPr="0052397B">
        <w:rPr>
          <w:sz w:val="22"/>
          <w:lang w:val="da-DK"/>
        </w:rPr>
        <w:t>dage inden hvert kontrolbesøg).</w:t>
      </w:r>
    </w:p>
    <w:p w14:paraId="56C15650" w14:textId="77777777" w:rsidR="00B24154" w:rsidRPr="0052397B" w:rsidRDefault="00B24154">
      <w:pPr>
        <w:tabs>
          <w:tab w:val="left" w:pos="567"/>
        </w:tabs>
        <w:rPr>
          <w:sz w:val="22"/>
          <w:lang w:val="da-DK"/>
        </w:rPr>
      </w:pPr>
    </w:p>
    <w:p w14:paraId="56C15651" w14:textId="77777777" w:rsidR="00B24154" w:rsidRPr="0052397B" w:rsidRDefault="00B24154" w:rsidP="00AF1383">
      <w:pPr>
        <w:tabs>
          <w:tab w:val="left" w:pos="567"/>
        </w:tabs>
        <w:rPr>
          <w:sz w:val="22"/>
          <w:lang w:val="da-DK"/>
        </w:rPr>
      </w:pPr>
      <w:r w:rsidRPr="0052397B">
        <w:rPr>
          <w:sz w:val="22"/>
          <w:lang w:val="da-DK"/>
        </w:rPr>
        <w:t xml:space="preserve">I undersøgelse II var den gennemsnitlige forskel i antallet af timer tilbragt i ”off” tilstand sammenlignet med placebo </w:t>
      </w:r>
      <w:r w:rsidRPr="0052397B">
        <w:rPr>
          <w:sz w:val="22"/>
          <w:szCs w:val="22"/>
          <w:lang w:val="da-DK"/>
        </w:rPr>
        <w:sym w:font="Symbol" w:char="F0B8"/>
      </w:r>
      <w:r w:rsidRPr="0052397B">
        <w:rPr>
          <w:sz w:val="22"/>
          <w:lang w:val="da-DK"/>
        </w:rPr>
        <w:t>0.78 timer, 95%</w:t>
      </w:r>
      <w:r w:rsidR="00AF1383" w:rsidRPr="0052397B">
        <w:rPr>
          <w:sz w:val="22"/>
          <w:lang w:val="da-DK"/>
        </w:rPr>
        <w:t> </w:t>
      </w:r>
      <w:r w:rsidRPr="0052397B">
        <w:rPr>
          <w:sz w:val="22"/>
          <w:lang w:val="da-DK"/>
        </w:rPr>
        <w:t>CI [</w:t>
      </w:r>
      <w:r w:rsidRPr="0052397B">
        <w:rPr>
          <w:sz w:val="22"/>
          <w:szCs w:val="22"/>
          <w:lang w:val="da-DK"/>
        </w:rPr>
        <w:sym w:font="Symbol" w:char="F0B8"/>
      </w:r>
      <w:r w:rsidRPr="0052397B">
        <w:rPr>
          <w:sz w:val="22"/>
          <w:lang w:val="da-DK"/>
        </w:rPr>
        <w:t xml:space="preserve">1,18; </w:t>
      </w:r>
      <w:r w:rsidRPr="0052397B">
        <w:rPr>
          <w:sz w:val="22"/>
          <w:szCs w:val="22"/>
          <w:lang w:val="da-DK"/>
        </w:rPr>
        <w:sym w:font="Symbol" w:char="F0B8"/>
      </w:r>
      <w:r w:rsidRPr="0052397B">
        <w:rPr>
          <w:sz w:val="22"/>
          <w:lang w:val="da-DK"/>
        </w:rPr>
        <w:t>0,39], p=0,0001. Den gennemsnitlige totale reduktion i ”off” timer pr. dag var omtrent det samme i entakapongruppen (</w:t>
      </w:r>
      <w:r w:rsidRPr="0052397B">
        <w:rPr>
          <w:sz w:val="22"/>
          <w:szCs w:val="22"/>
          <w:lang w:val="da-DK"/>
        </w:rPr>
        <w:sym w:font="Symbol" w:char="F0B8"/>
      </w:r>
      <w:r w:rsidRPr="0052397B">
        <w:rPr>
          <w:sz w:val="22"/>
          <w:lang w:val="da-DK"/>
        </w:rPr>
        <w:t>0,80 timer, 95%</w:t>
      </w:r>
      <w:r w:rsidR="00AF1383" w:rsidRPr="0052397B">
        <w:rPr>
          <w:sz w:val="22"/>
          <w:lang w:val="da-DK"/>
        </w:rPr>
        <w:t> </w:t>
      </w:r>
      <w:r w:rsidRPr="0052397B">
        <w:rPr>
          <w:sz w:val="22"/>
          <w:lang w:val="da-DK"/>
        </w:rPr>
        <w:t>CI [</w:t>
      </w:r>
      <w:r w:rsidRPr="0052397B">
        <w:rPr>
          <w:sz w:val="22"/>
          <w:szCs w:val="22"/>
          <w:lang w:val="da-DK"/>
        </w:rPr>
        <w:sym w:font="Symbol" w:char="F0B8"/>
      </w:r>
      <w:r w:rsidRPr="0052397B">
        <w:rPr>
          <w:sz w:val="22"/>
          <w:lang w:val="da-DK"/>
        </w:rPr>
        <w:t xml:space="preserve">1,20; </w:t>
      </w:r>
      <w:r w:rsidRPr="0052397B">
        <w:rPr>
          <w:sz w:val="22"/>
          <w:szCs w:val="22"/>
          <w:lang w:val="da-DK"/>
        </w:rPr>
        <w:sym w:font="Symbol" w:char="F0B8"/>
      </w:r>
      <w:r w:rsidRPr="0052397B">
        <w:rPr>
          <w:sz w:val="22"/>
          <w:lang w:val="da-DK"/>
        </w:rPr>
        <w:t xml:space="preserve">0,41], p&lt;0,0001) som i rasagilin 1 mg gruppen. I undersøgelse III var den gennemsnitlige forskel sammenlignet med placebo </w:t>
      </w:r>
      <w:r w:rsidRPr="0052397B">
        <w:rPr>
          <w:sz w:val="22"/>
          <w:szCs w:val="22"/>
          <w:lang w:val="da-DK"/>
        </w:rPr>
        <w:sym w:font="Symbol" w:char="F0B8"/>
      </w:r>
      <w:r w:rsidRPr="0052397B">
        <w:rPr>
          <w:sz w:val="22"/>
          <w:lang w:val="da-DK"/>
        </w:rPr>
        <w:t>0,94 timer, 95%</w:t>
      </w:r>
      <w:r w:rsidR="00AF1383" w:rsidRPr="0052397B">
        <w:rPr>
          <w:sz w:val="22"/>
          <w:lang w:val="da-DK"/>
        </w:rPr>
        <w:t> </w:t>
      </w:r>
      <w:r w:rsidRPr="0052397B">
        <w:rPr>
          <w:sz w:val="22"/>
          <w:lang w:val="da-DK"/>
        </w:rPr>
        <w:t>CI [</w:t>
      </w:r>
      <w:r w:rsidRPr="0052397B">
        <w:rPr>
          <w:sz w:val="22"/>
          <w:szCs w:val="22"/>
          <w:lang w:val="da-DK"/>
        </w:rPr>
        <w:sym w:font="Symbol" w:char="F0B8"/>
      </w:r>
      <w:r w:rsidRPr="0052397B">
        <w:rPr>
          <w:sz w:val="22"/>
          <w:lang w:val="da-DK"/>
        </w:rPr>
        <w:t xml:space="preserve">1,36; </w:t>
      </w:r>
      <w:r w:rsidRPr="0052397B">
        <w:rPr>
          <w:sz w:val="22"/>
          <w:szCs w:val="22"/>
          <w:lang w:val="da-DK"/>
        </w:rPr>
        <w:sym w:font="Symbol" w:char="F0B8"/>
      </w:r>
      <w:r w:rsidRPr="0052397B">
        <w:rPr>
          <w:sz w:val="22"/>
          <w:lang w:val="da-DK"/>
        </w:rPr>
        <w:t>0,51], p&lt;0,0001. Der sås også en statistisk signifikant forbedring i forhold til placebo i rasagilin 0,5 mg gruppen, men forbedringen var mindre. Resultaternes styrke for det primære effektmåls vedkommende blev bekræftet af en ekstra række statistiske modeller og blev påvist i tre kohorter (ITT, pr. protokol og gennemførende deltagere).</w:t>
      </w:r>
    </w:p>
    <w:p w14:paraId="56C15652" w14:textId="77777777" w:rsidR="00983B8D" w:rsidRPr="0052397B" w:rsidRDefault="00B24154">
      <w:pPr>
        <w:tabs>
          <w:tab w:val="left" w:pos="567"/>
        </w:tabs>
        <w:rPr>
          <w:sz w:val="22"/>
          <w:lang w:val="da-DK"/>
        </w:rPr>
      </w:pPr>
      <w:r w:rsidRPr="0052397B">
        <w:rPr>
          <w:sz w:val="22"/>
          <w:lang w:val="da-DK"/>
        </w:rPr>
        <w:t>Det sekundære effektmål var en global vurdering af forbedringen, foretaget af den undersøgende læge, ved brug af Activities of Daily Living (ADL) subskala til måling i ”off-periode” og UPDRS til måling af motorisk funktionsevne i ”on-periode”. Rasagilin viste statistisk signifikante fordele sammenlignet med placebo.</w:t>
      </w:r>
    </w:p>
    <w:p w14:paraId="56C15653" w14:textId="77777777" w:rsidR="00B24154" w:rsidRPr="0052397B" w:rsidRDefault="00B24154">
      <w:pPr>
        <w:tabs>
          <w:tab w:val="left" w:pos="567"/>
        </w:tabs>
        <w:rPr>
          <w:sz w:val="22"/>
          <w:lang w:val="da-DK"/>
        </w:rPr>
      </w:pPr>
      <w:r w:rsidRPr="0052397B">
        <w:rPr>
          <w:sz w:val="22"/>
          <w:lang w:val="da-DK"/>
        </w:rPr>
        <w:t xml:space="preserve"> </w:t>
      </w:r>
    </w:p>
    <w:p w14:paraId="56C15654" w14:textId="77777777" w:rsidR="00B24154" w:rsidRPr="0052397B" w:rsidRDefault="00B24154">
      <w:pPr>
        <w:tabs>
          <w:tab w:val="left" w:pos="567"/>
        </w:tabs>
        <w:suppressAutoHyphens/>
        <w:ind w:left="567" w:hanging="567"/>
        <w:rPr>
          <w:b/>
          <w:sz w:val="22"/>
          <w:lang w:val="da-DK"/>
        </w:rPr>
      </w:pPr>
      <w:r w:rsidRPr="0052397B">
        <w:rPr>
          <w:b/>
          <w:sz w:val="22"/>
          <w:lang w:val="da-DK"/>
        </w:rPr>
        <w:t>5.2</w:t>
      </w:r>
      <w:r w:rsidRPr="0052397B">
        <w:rPr>
          <w:b/>
          <w:sz w:val="22"/>
          <w:lang w:val="da-DK"/>
        </w:rPr>
        <w:tab/>
        <w:t>Farmakokinetiske egenskaber</w:t>
      </w:r>
    </w:p>
    <w:p w14:paraId="56C15655" w14:textId="77777777" w:rsidR="00B24154" w:rsidRPr="0052397B" w:rsidRDefault="00B24154">
      <w:pPr>
        <w:tabs>
          <w:tab w:val="left" w:pos="567"/>
        </w:tabs>
        <w:suppressAutoHyphens/>
        <w:ind w:left="567" w:hanging="567"/>
        <w:rPr>
          <w:bCs/>
          <w:sz w:val="22"/>
          <w:lang w:val="da-DK"/>
        </w:rPr>
      </w:pPr>
    </w:p>
    <w:p w14:paraId="56C15656" w14:textId="77777777" w:rsidR="00640623" w:rsidRPr="00433789" w:rsidRDefault="00B24154" w:rsidP="00AF1383">
      <w:pPr>
        <w:tabs>
          <w:tab w:val="left" w:pos="567"/>
        </w:tabs>
        <w:suppressAutoHyphens/>
        <w:rPr>
          <w:bCs/>
          <w:sz w:val="22"/>
          <w:lang w:val="da-DK"/>
        </w:rPr>
      </w:pPr>
      <w:r w:rsidRPr="00433789">
        <w:rPr>
          <w:bCs/>
          <w:sz w:val="22"/>
          <w:u w:val="single"/>
          <w:lang w:val="da-DK"/>
        </w:rPr>
        <w:t>Absorption</w:t>
      </w:r>
    </w:p>
    <w:p w14:paraId="56C15657" w14:textId="77777777" w:rsidR="00C94981" w:rsidRDefault="00C94981" w:rsidP="00AF1383">
      <w:pPr>
        <w:tabs>
          <w:tab w:val="left" w:pos="567"/>
        </w:tabs>
        <w:suppressAutoHyphens/>
        <w:rPr>
          <w:bCs/>
          <w:sz w:val="22"/>
          <w:lang w:val="da-DK"/>
        </w:rPr>
      </w:pPr>
    </w:p>
    <w:p w14:paraId="56C15658" w14:textId="77777777" w:rsidR="00B24154" w:rsidRPr="0052397B" w:rsidRDefault="00B24154" w:rsidP="00AF1383">
      <w:pPr>
        <w:tabs>
          <w:tab w:val="left" w:pos="567"/>
        </w:tabs>
        <w:suppressAutoHyphens/>
        <w:rPr>
          <w:bCs/>
          <w:sz w:val="22"/>
          <w:lang w:val="da-DK"/>
        </w:rPr>
      </w:pPr>
      <w:r w:rsidRPr="0052397B">
        <w:rPr>
          <w:bCs/>
          <w:sz w:val="22"/>
          <w:lang w:val="da-DK"/>
        </w:rPr>
        <w:t>Rasagilin absorberes hurtigt og når peak plasmakoncentration (C</w:t>
      </w:r>
      <w:r w:rsidRPr="0052397B">
        <w:rPr>
          <w:bCs/>
          <w:sz w:val="22"/>
          <w:vertAlign w:val="subscript"/>
          <w:lang w:val="da-DK"/>
        </w:rPr>
        <w:t>max</w:t>
      </w:r>
      <w:r w:rsidRPr="0052397B">
        <w:rPr>
          <w:bCs/>
          <w:sz w:val="22"/>
          <w:lang w:val="da-DK"/>
        </w:rPr>
        <w:t>) efter ca. 0,5</w:t>
      </w:r>
      <w:r w:rsidR="00AF1383" w:rsidRPr="0052397B">
        <w:rPr>
          <w:bCs/>
          <w:sz w:val="22"/>
          <w:lang w:val="da-DK"/>
        </w:rPr>
        <w:t> </w:t>
      </w:r>
      <w:r w:rsidRPr="0052397B">
        <w:rPr>
          <w:bCs/>
          <w:sz w:val="22"/>
          <w:lang w:val="da-DK"/>
        </w:rPr>
        <w:t>timer. Den absolutte biotilgængelighed af en enkelt dosis rasagilin er ca. 36%. Føde påvirker ikke rasagilins T</w:t>
      </w:r>
      <w:r w:rsidRPr="0052397B">
        <w:rPr>
          <w:bCs/>
          <w:sz w:val="22"/>
          <w:vertAlign w:val="subscript"/>
          <w:lang w:val="da-DK"/>
        </w:rPr>
        <w:t>max</w:t>
      </w:r>
      <w:r w:rsidRPr="0052397B">
        <w:rPr>
          <w:bCs/>
          <w:sz w:val="22"/>
          <w:lang w:val="da-DK"/>
        </w:rPr>
        <w:t>, selv om C</w:t>
      </w:r>
      <w:r w:rsidRPr="0052397B">
        <w:rPr>
          <w:bCs/>
          <w:sz w:val="22"/>
          <w:vertAlign w:val="subscript"/>
          <w:lang w:val="da-DK"/>
        </w:rPr>
        <w:t>max</w:t>
      </w:r>
      <w:r w:rsidRPr="0052397B">
        <w:rPr>
          <w:bCs/>
          <w:sz w:val="22"/>
          <w:lang w:val="da-DK"/>
        </w:rPr>
        <w:t xml:space="preserve"> og AUC falder med hhv. ca. 60% og 20%, når lægemidlet indtages sammen med et måltid med højt fedtindhold. Eftersom AUC ikke påvirkes væsentligt, kan rasagilin indtages uafhængigt af måltider.</w:t>
      </w:r>
    </w:p>
    <w:p w14:paraId="56C15659" w14:textId="77777777" w:rsidR="00B24154" w:rsidRPr="0052397B" w:rsidRDefault="00B24154">
      <w:pPr>
        <w:tabs>
          <w:tab w:val="left" w:pos="567"/>
        </w:tabs>
        <w:suppressAutoHyphens/>
        <w:rPr>
          <w:bCs/>
          <w:sz w:val="22"/>
          <w:lang w:val="da-DK"/>
        </w:rPr>
      </w:pPr>
    </w:p>
    <w:p w14:paraId="56C1565A" w14:textId="77777777" w:rsidR="00640623" w:rsidRPr="00433789" w:rsidRDefault="00640623">
      <w:pPr>
        <w:tabs>
          <w:tab w:val="left" w:pos="567"/>
        </w:tabs>
        <w:suppressAutoHyphens/>
        <w:rPr>
          <w:bCs/>
          <w:sz w:val="22"/>
          <w:u w:val="single"/>
          <w:lang w:val="da-DK"/>
        </w:rPr>
      </w:pPr>
      <w:r w:rsidRPr="00433789">
        <w:rPr>
          <w:bCs/>
          <w:sz w:val="22"/>
          <w:u w:val="single"/>
          <w:lang w:val="da-DK"/>
        </w:rPr>
        <w:t>Fordeling</w:t>
      </w:r>
    </w:p>
    <w:p w14:paraId="56C1565B" w14:textId="77777777" w:rsidR="00C94981" w:rsidRDefault="00C94981" w:rsidP="00AF1383">
      <w:pPr>
        <w:tabs>
          <w:tab w:val="left" w:pos="567"/>
        </w:tabs>
        <w:suppressAutoHyphens/>
        <w:rPr>
          <w:bCs/>
          <w:sz w:val="22"/>
          <w:lang w:val="da-DK"/>
        </w:rPr>
      </w:pPr>
    </w:p>
    <w:p w14:paraId="56C1565C" w14:textId="77777777" w:rsidR="00B24154" w:rsidRPr="0052397B" w:rsidRDefault="00B24154" w:rsidP="00AF1383">
      <w:pPr>
        <w:tabs>
          <w:tab w:val="left" w:pos="567"/>
        </w:tabs>
        <w:suppressAutoHyphens/>
        <w:rPr>
          <w:bCs/>
          <w:sz w:val="22"/>
          <w:lang w:val="da-DK"/>
        </w:rPr>
      </w:pPr>
      <w:r w:rsidRPr="0052397B">
        <w:rPr>
          <w:bCs/>
          <w:sz w:val="22"/>
          <w:lang w:val="da-DK"/>
        </w:rPr>
        <w:t>Gennemsnitlig distributionsvolumen efter en enkelt intravenøs dosis rasagilin er 243</w:t>
      </w:r>
      <w:r w:rsidR="00AF1383" w:rsidRPr="0052397B">
        <w:rPr>
          <w:bCs/>
          <w:sz w:val="22"/>
          <w:lang w:val="da-DK"/>
        </w:rPr>
        <w:t> </w:t>
      </w:r>
      <w:r w:rsidRPr="0052397B">
        <w:rPr>
          <w:bCs/>
          <w:sz w:val="22"/>
          <w:lang w:val="da-DK"/>
        </w:rPr>
        <w:t xml:space="preserve">l. Plasmaproteinbindingen efter en enkelt peroral </w:t>
      </w:r>
      <w:r w:rsidRPr="0052397B">
        <w:rPr>
          <w:bCs/>
          <w:sz w:val="22"/>
          <w:vertAlign w:val="superscript"/>
          <w:lang w:val="da-DK"/>
        </w:rPr>
        <w:t>14</w:t>
      </w:r>
      <w:r w:rsidRPr="0052397B">
        <w:rPr>
          <w:bCs/>
          <w:sz w:val="22"/>
          <w:lang w:val="da-DK"/>
        </w:rPr>
        <w:t>C-mærket dosis rasagilin er ca. 60-70%.</w:t>
      </w:r>
    </w:p>
    <w:p w14:paraId="56C1565D" w14:textId="77777777" w:rsidR="00B24154" w:rsidRPr="0052397B" w:rsidRDefault="00B24154">
      <w:pPr>
        <w:tabs>
          <w:tab w:val="left" w:pos="567"/>
        </w:tabs>
        <w:suppressAutoHyphens/>
        <w:rPr>
          <w:bCs/>
          <w:sz w:val="22"/>
          <w:lang w:val="da-DK"/>
        </w:rPr>
      </w:pPr>
    </w:p>
    <w:p w14:paraId="56C1565E" w14:textId="77777777" w:rsidR="00640623" w:rsidRPr="00433789" w:rsidRDefault="00640623">
      <w:pPr>
        <w:tabs>
          <w:tab w:val="left" w:pos="567"/>
        </w:tabs>
        <w:suppressAutoHyphens/>
        <w:rPr>
          <w:bCs/>
          <w:sz w:val="22"/>
          <w:u w:val="single"/>
          <w:lang w:val="da-DK"/>
        </w:rPr>
      </w:pPr>
      <w:r w:rsidRPr="00433789">
        <w:rPr>
          <w:bCs/>
          <w:sz w:val="22"/>
          <w:u w:val="single"/>
          <w:lang w:val="da-DK"/>
        </w:rPr>
        <w:t>Biotransformation</w:t>
      </w:r>
    </w:p>
    <w:p w14:paraId="56C1565F" w14:textId="77777777" w:rsidR="00C94981" w:rsidRDefault="00C94981" w:rsidP="00AF1383">
      <w:pPr>
        <w:tabs>
          <w:tab w:val="left" w:pos="567"/>
        </w:tabs>
        <w:suppressAutoHyphens/>
        <w:rPr>
          <w:bCs/>
          <w:sz w:val="22"/>
          <w:lang w:val="da-DK"/>
        </w:rPr>
      </w:pPr>
    </w:p>
    <w:p w14:paraId="56C15660" w14:textId="77777777" w:rsidR="00B24154" w:rsidRPr="0052397B" w:rsidRDefault="00B24154" w:rsidP="00AF1383">
      <w:pPr>
        <w:tabs>
          <w:tab w:val="left" w:pos="567"/>
        </w:tabs>
        <w:suppressAutoHyphens/>
        <w:rPr>
          <w:bCs/>
          <w:sz w:val="22"/>
          <w:lang w:val="da-DK"/>
        </w:rPr>
      </w:pPr>
      <w:r w:rsidRPr="0052397B">
        <w:rPr>
          <w:bCs/>
          <w:sz w:val="22"/>
          <w:lang w:val="da-DK"/>
        </w:rPr>
        <w:t>Rasagilin gennemgår næsten fuldstændig metabolisering i leveren før udskillelse. Metaboliseringen af rasagilin sker via to hovedmetaboliseringsveje: N-dealkylation og/eller hydroxylering til 1-</w:t>
      </w:r>
      <w:r w:rsidR="00AF1383" w:rsidRPr="0052397B">
        <w:rPr>
          <w:bCs/>
          <w:sz w:val="22"/>
          <w:lang w:val="da-DK"/>
        </w:rPr>
        <w:t>a</w:t>
      </w:r>
      <w:r w:rsidRPr="0052397B">
        <w:rPr>
          <w:bCs/>
          <w:sz w:val="22"/>
          <w:lang w:val="da-DK"/>
        </w:rPr>
        <w:t xml:space="preserve">minoindan, 3-hydroxy-N-propargyl-1 aminoindan og 3-hydroxy-1-aminoindan. </w:t>
      </w:r>
      <w:r w:rsidRPr="0052397B">
        <w:rPr>
          <w:bCs/>
          <w:i/>
          <w:iCs/>
          <w:sz w:val="22"/>
          <w:lang w:val="da-DK"/>
        </w:rPr>
        <w:t xml:space="preserve">In vitro </w:t>
      </w:r>
      <w:r w:rsidRPr="0052397B">
        <w:rPr>
          <w:bCs/>
          <w:sz w:val="22"/>
          <w:lang w:val="da-DK"/>
        </w:rPr>
        <w:t xml:space="preserve">forsøg viser, at begge metaboliseringsveje for rasagilin er afhængig af cytokrom P450 systemet med CYP1A2 som det vigtigste isoenzym i metaboliseringen af rasagilin. Konjugationen af rasagilin og dets metabolitter </w:t>
      </w:r>
      <w:r w:rsidRPr="0052397B">
        <w:rPr>
          <w:bCs/>
          <w:sz w:val="22"/>
          <w:lang w:val="da-DK"/>
        </w:rPr>
        <w:lastRenderedPageBreak/>
        <w:t>viste sig også at være en vigtig del af metaboliseringen til glukoronider.</w:t>
      </w:r>
      <w:r w:rsidR="00640623" w:rsidRPr="0052397B">
        <w:rPr>
          <w:bCs/>
          <w:sz w:val="22"/>
          <w:lang w:val="da-DK"/>
        </w:rPr>
        <w:t xml:space="preserve"> </w:t>
      </w:r>
      <w:r w:rsidR="00640623" w:rsidRPr="00433789">
        <w:rPr>
          <w:bCs/>
          <w:sz w:val="22"/>
          <w:lang w:val="da-DK"/>
        </w:rPr>
        <w:t xml:space="preserve">Studier </w:t>
      </w:r>
      <w:r w:rsidR="00640623" w:rsidRPr="00433789">
        <w:rPr>
          <w:bCs/>
          <w:i/>
          <w:iCs/>
          <w:sz w:val="22"/>
          <w:lang w:val="da-DK"/>
        </w:rPr>
        <w:t>ex vivo</w:t>
      </w:r>
      <w:r w:rsidR="00640623" w:rsidRPr="00433789">
        <w:rPr>
          <w:bCs/>
          <w:sz w:val="22"/>
          <w:lang w:val="da-DK"/>
        </w:rPr>
        <w:t xml:space="preserve"> og </w:t>
      </w:r>
      <w:r w:rsidR="00640623" w:rsidRPr="00433789">
        <w:rPr>
          <w:bCs/>
          <w:i/>
          <w:iCs/>
          <w:sz w:val="22"/>
          <w:lang w:val="da-DK"/>
        </w:rPr>
        <w:t>in vitro</w:t>
      </w:r>
      <w:r w:rsidR="00640623" w:rsidRPr="00433789">
        <w:rPr>
          <w:bCs/>
          <w:sz w:val="22"/>
          <w:lang w:val="da-DK"/>
        </w:rPr>
        <w:t xml:space="preserve"> påviser, at rasagilin hverken er hæmmer eller induktor af vigtige CYP450-enzymer (se pkt. 4.5).</w:t>
      </w:r>
    </w:p>
    <w:p w14:paraId="56C15661" w14:textId="77777777" w:rsidR="00B24154" w:rsidRPr="0052397B" w:rsidRDefault="00B24154">
      <w:pPr>
        <w:tabs>
          <w:tab w:val="left" w:pos="567"/>
        </w:tabs>
        <w:suppressAutoHyphens/>
        <w:rPr>
          <w:bCs/>
          <w:sz w:val="22"/>
          <w:lang w:val="da-DK"/>
        </w:rPr>
      </w:pPr>
    </w:p>
    <w:p w14:paraId="56C15662" w14:textId="77777777" w:rsidR="00640623" w:rsidRPr="00433789" w:rsidRDefault="00640623">
      <w:pPr>
        <w:tabs>
          <w:tab w:val="left" w:pos="567"/>
        </w:tabs>
        <w:suppressAutoHyphens/>
        <w:rPr>
          <w:bCs/>
          <w:sz w:val="22"/>
          <w:u w:val="single"/>
          <w:lang w:val="da-DK"/>
        </w:rPr>
      </w:pPr>
      <w:r w:rsidRPr="00433789">
        <w:rPr>
          <w:bCs/>
          <w:sz w:val="22"/>
          <w:u w:val="single"/>
          <w:lang w:val="da-DK"/>
        </w:rPr>
        <w:t>Elimination</w:t>
      </w:r>
    </w:p>
    <w:p w14:paraId="56C15663" w14:textId="77777777" w:rsidR="00C94981" w:rsidRDefault="00C94981">
      <w:pPr>
        <w:tabs>
          <w:tab w:val="left" w:pos="567"/>
        </w:tabs>
        <w:suppressAutoHyphens/>
        <w:rPr>
          <w:bCs/>
          <w:sz w:val="22"/>
          <w:lang w:val="da-DK"/>
        </w:rPr>
      </w:pPr>
    </w:p>
    <w:p w14:paraId="56C15664" w14:textId="77777777" w:rsidR="00B24154" w:rsidRPr="0052397B" w:rsidRDefault="00B24154">
      <w:pPr>
        <w:tabs>
          <w:tab w:val="left" w:pos="567"/>
        </w:tabs>
        <w:suppressAutoHyphens/>
        <w:rPr>
          <w:bCs/>
          <w:sz w:val="22"/>
          <w:lang w:val="da-DK"/>
        </w:rPr>
      </w:pPr>
      <w:r w:rsidRPr="0052397B">
        <w:rPr>
          <w:bCs/>
          <w:sz w:val="22"/>
          <w:lang w:val="da-DK"/>
        </w:rPr>
        <w:t xml:space="preserve">Efter peroral indgift af </w:t>
      </w:r>
      <w:r w:rsidRPr="0052397B">
        <w:rPr>
          <w:bCs/>
          <w:sz w:val="22"/>
          <w:vertAlign w:val="superscript"/>
          <w:lang w:val="da-DK"/>
        </w:rPr>
        <w:t>14</w:t>
      </w:r>
      <w:r w:rsidRPr="0052397B">
        <w:rPr>
          <w:bCs/>
          <w:sz w:val="22"/>
          <w:lang w:val="da-DK"/>
        </w:rPr>
        <w:t>C-mærket rasagilin skete udskillelsen primært via urinen (62,6%) og sekundært via fæces (21,8%) med en samlet genfindelse på 84,4% af dosis i løbet af 38 dage. Mindre end 1% rasagilin udskilles som uændret stof i urinen.</w:t>
      </w:r>
    </w:p>
    <w:p w14:paraId="56C15665" w14:textId="77777777" w:rsidR="00B24154" w:rsidRPr="0052397B" w:rsidRDefault="00B24154">
      <w:pPr>
        <w:tabs>
          <w:tab w:val="left" w:pos="567"/>
        </w:tabs>
        <w:suppressAutoHyphens/>
        <w:rPr>
          <w:bCs/>
          <w:sz w:val="22"/>
          <w:lang w:val="da-DK"/>
        </w:rPr>
      </w:pPr>
    </w:p>
    <w:p w14:paraId="56C15666" w14:textId="77777777" w:rsidR="00640623" w:rsidRPr="00433789" w:rsidRDefault="00B24154">
      <w:pPr>
        <w:tabs>
          <w:tab w:val="left" w:pos="567"/>
        </w:tabs>
        <w:suppressAutoHyphens/>
        <w:rPr>
          <w:bCs/>
          <w:sz w:val="22"/>
          <w:u w:val="single"/>
          <w:lang w:val="da-DK"/>
        </w:rPr>
      </w:pPr>
      <w:r w:rsidRPr="00433789">
        <w:rPr>
          <w:bCs/>
          <w:sz w:val="22"/>
          <w:u w:val="single"/>
          <w:lang w:val="da-DK"/>
        </w:rPr>
        <w:t>Linearitet/non-linearitet</w:t>
      </w:r>
    </w:p>
    <w:p w14:paraId="56C15667" w14:textId="77777777" w:rsidR="00C94981" w:rsidRDefault="00C94981" w:rsidP="00AF1383">
      <w:pPr>
        <w:tabs>
          <w:tab w:val="left" w:pos="567"/>
        </w:tabs>
        <w:suppressAutoHyphens/>
        <w:rPr>
          <w:bCs/>
          <w:sz w:val="22"/>
          <w:lang w:val="da-DK"/>
        </w:rPr>
      </w:pPr>
    </w:p>
    <w:p w14:paraId="56C15668" w14:textId="77777777" w:rsidR="00B24154" w:rsidRPr="0052397B" w:rsidRDefault="00B24154" w:rsidP="00AF1383">
      <w:pPr>
        <w:tabs>
          <w:tab w:val="left" w:pos="567"/>
        </w:tabs>
        <w:suppressAutoHyphens/>
        <w:rPr>
          <w:bCs/>
          <w:sz w:val="22"/>
          <w:lang w:val="da-DK"/>
        </w:rPr>
      </w:pPr>
      <w:r w:rsidRPr="0052397B">
        <w:rPr>
          <w:bCs/>
          <w:sz w:val="22"/>
          <w:lang w:val="da-DK"/>
        </w:rPr>
        <w:t>Rasagilins farmakokinetik er lineær i doser over 0,5</w:t>
      </w:r>
      <w:r w:rsidR="00640623" w:rsidRPr="0052397B">
        <w:rPr>
          <w:bCs/>
          <w:sz w:val="22"/>
          <w:lang w:val="da-DK"/>
        </w:rPr>
        <w:t>-</w:t>
      </w:r>
      <w:r w:rsidRPr="0052397B">
        <w:rPr>
          <w:bCs/>
          <w:sz w:val="22"/>
          <w:lang w:val="da-DK"/>
        </w:rPr>
        <w:t>2</w:t>
      </w:r>
      <w:r w:rsidR="00AF1383" w:rsidRPr="0052397B">
        <w:rPr>
          <w:bCs/>
          <w:sz w:val="22"/>
          <w:lang w:val="da-DK"/>
        </w:rPr>
        <w:t> </w:t>
      </w:r>
      <w:r w:rsidRPr="0052397B">
        <w:rPr>
          <w:bCs/>
          <w:sz w:val="22"/>
          <w:lang w:val="da-DK"/>
        </w:rPr>
        <w:t>mg</w:t>
      </w:r>
      <w:r w:rsidR="00640623" w:rsidRPr="0052397B">
        <w:rPr>
          <w:bCs/>
          <w:sz w:val="22"/>
          <w:lang w:val="da-DK"/>
        </w:rPr>
        <w:t xml:space="preserve"> </w:t>
      </w:r>
      <w:r w:rsidR="00640623" w:rsidRPr="00433789">
        <w:rPr>
          <w:bCs/>
          <w:sz w:val="22"/>
          <w:lang w:val="da-DK"/>
        </w:rPr>
        <w:t>hos patienter med Parkinsons sygdom</w:t>
      </w:r>
      <w:r w:rsidRPr="0052397B">
        <w:rPr>
          <w:bCs/>
          <w:sz w:val="22"/>
          <w:lang w:val="da-DK"/>
        </w:rPr>
        <w:t>. Halveringstiden er 0,6</w:t>
      </w:r>
      <w:r w:rsidR="00640623" w:rsidRPr="0052397B">
        <w:rPr>
          <w:bCs/>
          <w:sz w:val="22"/>
          <w:lang w:val="da-DK"/>
        </w:rPr>
        <w:t>-</w:t>
      </w:r>
      <w:r w:rsidRPr="0052397B">
        <w:rPr>
          <w:bCs/>
          <w:sz w:val="22"/>
          <w:lang w:val="da-DK"/>
        </w:rPr>
        <w:t>2</w:t>
      </w:r>
      <w:r w:rsidR="00AF1383" w:rsidRPr="0052397B">
        <w:rPr>
          <w:bCs/>
          <w:sz w:val="22"/>
          <w:lang w:val="da-DK"/>
        </w:rPr>
        <w:t> </w:t>
      </w:r>
      <w:r w:rsidRPr="0052397B">
        <w:rPr>
          <w:bCs/>
          <w:sz w:val="22"/>
          <w:lang w:val="da-DK"/>
        </w:rPr>
        <w:t>timer.</w:t>
      </w:r>
    </w:p>
    <w:p w14:paraId="56C15669" w14:textId="77777777" w:rsidR="00B24154" w:rsidRPr="0052397B" w:rsidRDefault="00B24154">
      <w:pPr>
        <w:tabs>
          <w:tab w:val="left" w:pos="567"/>
        </w:tabs>
        <w:suppressAutoHyphens/>
        <w:rPr>
          <w:bCs/>
          <w:sz w:val="22"/>
          <w:lang w:val="da-DK"/>
        </w:rPr>
      </w:pPr>
    </w:p>
    <w:p w14:paraId="56C1566A" w14:textId="77777777" w:rsidR="00B24154" w:rsidRPr="0052397B" w:rsidRDefault="00640623" w:rsidP="002717B4">
      <w:pPr>
        <w:rPr>
          <w:sz w:val="22"/>
          <w:szCs w:val="22"/>
          <w:u w:val="single"/>
          <w:lang w:val="da-DK"/>
        </w:rPr>
      </w:pPr>
      <w:r w:rsidRPr="00433789">
        <w:rPr>
          <w:sz w:val="22"/>
          <w:szCs w:val="22"/>
          <w:u w:val="single"/>
          <w:lang w:val="da-DK"/>
        </w:rPr>
        <w:t>Nedsat leverfunktion</w:t>
      </w:r>
    </w:p>
    <w:p w14:paraId="56C1566B" w14:textId="77777777" w:rsidR="00C94981" w:rsidRPr="0052397B" w:rsidRDefault="00C94981">
      <w:pPr>
        <w:tabs>
          <w:tab w:val="left" w:pos="567"/>
        </w:tabs>
        <w:suppressAutoHyphens/>
        <w:rPr>
          <w:bCs/>
          <w:sz w:val="22"/>
          <w:lang w:val="da-DK"/>
        </w:rPr>
      </w:pPr>
    </w:p>
    <w:p w14:paraId="56C1566C" w14:textId="77777777" w:rsidR="00B24154" w:rsidRPr="0052397B" w:rsidRDefault="00B24154">
      <w:pPr>
        <w:tabs>
          <w:tab w:val="left" w:pos="567"/>
        </w:tabs>
        <w:suppressAutoHyphens/>
        <w:rPr>
          <w:bCs/>
          <w:sz w:val="22"/>
          <w:lang w:val="da-DK"/>
        </w:rPr>
      </w:pPr>
      <w:r w:rsidRPr="0052397B">
        <w:rPr>
          <w:bCs/>
          <w:sz w:val="22"/>
          <w:lang w:val="da-DK"/>
        </w:rPr>
        <w:t>Hos forsøgspersoner med let nedsat leverfunktion blev AUC og C</w:t>
      </w:r>
      <w:r w:rsidRPr="0052397B">
        <w:rPr>
          <w:bCs/>
          <w:sz w:val="22"/>
          <w:vertAlign w:val="subscript"/>
          <w:lang w:val="da-DK"/>
        </w:rPr>
        <w:t>max</w:t>
      </w:r>
      <w:r w:rsidRPr="0052397B">
        <w:rPr>
          <w:bCs/>
          <w:sz w:val="22"/>
          <w:lang w:val="da-DK"/>
        </w:rPr>
        <w:t xml:space="preserve"> øget med hhv. 80% og 38%. Hos forsøgspersoner med moderat nedsat leverfunktion blev AUC og C</w:t>
      </w:r>
      <w:r w:rsidRPr="0052397B">
        <w:rPr>
          <w:bCs/>
          <w:sz w:val="22"/>
          <w:vertAlign w:val="subscript"/>
          <w:lang w:val="da-DK"/>
        </w:rPr>
        <w:t>max</w:t>
      </w:r>
      <w:r w:rsidRPr="0052397B">
        <w:rPr>
          <w:bCs/>
          <w:sz w:val="22"/>
          <w:lang w:val="da-DK"/>
        </w:rPr>
        <w:t xml:space="preserve"> øget med hhv. 568% og 83% (se pkt. 4.4).</w:t>
      </w:r>
    </w:p>
    <w:p w14:paraId="56C1566D" w14:textId="77777777" w:rsidR="00B24154" w:rsidRPr="0052397B" w:rsidRDefault="00B24154">
      <w:pPr>
        <w:tabs>
          <w:tab w:val="left" w:pos="567"/>
        </w:tabs>
        <w:suppressAutoHyphens/>
        <w:rPr>
          <w:bCs/>
          <w:sz w:val="22"/>
          <w:lang w:val="da-DK"/>
        </w:rPr>
      </w:pPr>
    </w:p>
    <w:p w14:paraId="56C1566E" w14:textId="77777777" w:rsidR="00640623" w:rsidRPr="0052397B" w:rsidRDefault="00AF1383" w:rsidP="00AF1383">
      <w:pPr>
        <w:tabs>
          <w:tab w:val="left" w:pos="567"/>
        </w:tabs>
        <w:suppressAutoHyphens/>
        <w:rPr>
          <w:bCs/>
          <w:sz w:val="22"/>
          <w:lang w:val="da-DK"/>
        </w:rPr>
      </w:pPr>
      <w:r w:rsidRPr="0052397B">
        <w:rPr>
          <w:bCs/>
          <w:sz w:val="22"/>
          <w:u w:val="single"/>
          <w:lang w:val="da-DK"/>
        </w:rPr>
        <w:t>Nedsat</w:t>
      </w:r>
      <w:r w:rsidR="00B24154" w:rsidRPr="00433789">
        <w:rPr>
          <w:bCs/>
          <w:sz w:val="22"/>
          <w:u w:val="single"/>
          <w:lang w:val="da-DK"/>
        </w:rPr>
        <w:t xml:space="preserve"> nyrefunktion</w:t>
      </w:r>
      <w:r w:rsidR="00B24154" w:rsidRPr="0052397B">
        <w:rPr>
          <w:bCs/>
          <w:sz w:val="22"/>
          <w:lang w:val="da-DK"/>
        </w:rPr>
        <w:t xml:space="preserve"> </w:t>
      </w:r>
    </w:p>
    <w:p w14:paraId="56C1566F" w14:textId="77777777" w:rsidR="00C94981" w:rsidRDefault="00C94981">
      <w:pPr>
        <w:tabs>
          <w:tab w:val="left" w:pos="567"/>
        </w:tabs>
        <w:suppressAutoHyphens/>
        <w:rPr>
          <w:bCs/>
          <w:sz w:val="22"/>
          <w:lang w:val="da-DK"/>
        </w:rPr>
      </w:pPr>
    </w:p>
    <w:p w14:paraId="56C15670" w14:textId="77777777" w:rsidR="00B24154" w:rsidRPr="0052397B" w:rsidRDefault="00B24154">
      <w:pPr>
        <w:tabs>
          <w:tab w:val="left" w:pos="567"/>
        </w:tabs>
        <w:suppressAutoHyphens/>
        <w:rPr>
          <w:bCs/>
          <w:sz w:val="22"/>
          <w:lang w:val="da-DK"/>
        </w:rPr>
      </w:pPr>
      <w:r w:rsidRPr="0052397B">
        <w:rPr>
          <w:bCs/>
          <w:sz w:val="22"/>
          <w:lang w:val="da-DK"/>
        </w:rPr>
        <w:t>Rasagilins farmakokinetiske egenskaber hos forsøgspersoner med let (CLcr 50-80 ml/min) og moderat (CLcr 30-49 ml/min) nedsat nyrefunktion var de samme, som sås hos raske forsøgspersoner.</w:t>
      </w:r>
    </w:p>
    <w:p w14:paraId="56C15671" w14:textId="77777777" w:rsidR="00640623" w:rsidRPr="0052397B" w:rsidRDefault="00640623">
      <w:pPr>
        <w:tabs>
          <w:tab w:val="left" w:pos="567"/>
        </w:tabs>
        <w:suppressAutoHyphens/>
        <w:rPr>
          <w:bCs/>
          <w:sz w:val="22"/>
          <w:lang w:val="da-DK"/>
        </w:rPr>
      </w:pPr>
    </w:p>
    <w:p w14:paraId="56C15672" w14:textId="77777777" w:rsidR="00640623" w:rsidRPr="00433789" w:rsidRDefault="00640623" w:rsidP="00640623">
      <w:pPr>
        <w:tabs>
          <w:tab w:val="left" w:pos="567"/>
        </w:tabs>
        <w:rPr>
          <w:bCs/>
          <w:sz w:val="22"/>
          <w:lang w:val="da-DK"/>
        </w:rPr>
      </w:pPr>
      <w:r w:rsidRPr="00433789">
        <w:rPr>
          <w:bCs/>
          <w:sz w:val="22"/>
          <w:u w:val="single"/>
          <w:lang w:val="da-DK"/>
        </w:rPr>
        <w:t>Ældre</w:t>
      </w:r>
    </w:p>
    <w:p w14:paraId="56C15673" w14:textId="77777777" w:rsidR="00C94981" w:rsidRDefault="00C94981" w:rsidP="00640623">
      <w:pPr>
        <w:tabs>
          <w:tab w:val="left" w:pos="567"/>
        </w:tabs>
        <w:suppressAutoHyphens/>
        <w:rPr>
          <w:bCs/>
          <w:sz w:val="22"/>
          <w:lang w:val="da-DK"/>
        </w:rPr>
      </w:pPr>
    </w:p>
    <w:p w14:paraId="56C15674" w14:textId="77777777" w:rsidR="00640623" w:rsidRPr="0052397B" w:rsidRDefault="00640623" w:rsidP="00640623">
      <w:pPr>
        <w:tabs>
          <w:tab w:val="left" w:pos="567"/>
        </w:tabs>
        <w:suppressAutoHyphens/>
        <w:rPr>
          <w:bCs/>
          <w:sz w:val="22"/>
          <w:lang w:val="da-DK"/>
        </w:rPr>
      </w:pPr>
      <w:r w:rsidRPr="00433789">
        <w:rPr>
          <w:bCs/>
          <w:sz w:val="22"/>
          <w:lang w:val="da-DK"/>
        </w:rPr>
        <w:t>Alder har kun ringe virkning på farmakokinetikken hos ældre patienter (&gt; 65 år) (se pkt. 4.2)</w:t>
      </w:r>
    </w:p>
    <w:p w14:paraId="56C15675" w14:textId="77777777" w:rsidR="00B24154" w:rsidRPr="0052397B" w:rsidRDefault="00B24154">
      <w:pPr>
        <w:tabs>
          <w:tab w:val="left" w:pos="567"/>
        </w:tabs>
        <w:suppressAutoHyphens/>
        <w:rPr>
          <w:bCs/>
          <w:sz w:val="22"/>
          <w:lang w:val="da-DK"/>
        </w:rPr>
      </w:pPr>
    </w:p>
    <w:p w14:paraId="56C15676" w14:textId="77777777" w:rsidR="00B24154" w:rsidRPr="0052397B" w:rsidRDefault="00B24154" w:rsidP="00433789">
      <w:pPr>
        <w:keepNext/>
        <w:tabs>
          <w:tab w:val="left" w:pos="567"/>
        </w:tabs>
        <w:suppressAutoHyphens/>
        <w:ind w:left="567" w:hanging="567"/>
        <w:rPr>
          <w:sz w:val="22"/>
          <w:lang w:val="da-DK"/>
        </w:rPr>
      </w:pPr>
      <w:r w:rsidRPr="0052397B">
        <w:rPr>
          <w:b/>
          <w:sz w:val="22"/>
          <w:lang w:val="da-DK"/>
        </w:rPr>
        <w:t>5.3</w:t>
      </w:r>
      <w:r w:rsidRPr="0052397B">
        <w:rPr>
          <w:b/>
          <w:sz w:val="22"/>
          <w:lang w:val="da-DK"/>
        </w:rPr>
        <w:tab/>
        <w:t>Prækliniske sikkerhedsdata</w:t>
      </w:r>
    </w:p>
    <w:p w14:paraId="56C15677" w14:textId="77777777" w:rsidR="00B24154" w:rsidRPr="0052397B" w:rsidRDefault="00B24154" w:rsidP="00433789">
      <w:pPr>
        <w:keepNext/>
        <w:numPr>
          <w:ilvl w:val="12"/>
          <w:numId w:val="0"/>
        </w:numPr>
        <w:tabs>
          <w:tab w:val="left" w:pos="567"/>
        </w:tabs>
        <w:ind w:right="11"/>
        <w:rPr>
          <w:sz w:val="22"/>
          <w:lang w:val="da-DK"/>
        </w:rPr>
      </w:pPr>
    </w:p>
    <w:p w14:paraId="56C15678" w14:textId="77777777" w:rsidR="00B24154" w:rsidRPr="0052397B" w:rsidRDefault="00D01E49" w:rsidP="00433789">
      <w:pPr>
        <w:keepNext/>
        <w:numPr>
          <w:ilvl w:val="12"/>
          <w:numId w:val="0"/>
        </w:numPr>
        <w:tabs>
          <w:tab w:val="left" w:pos="567"/>
        </w:tabs>
        <w:ind w:right="11"/>
        <w:rPr>
          <w:sz w:val="22"/>
          <w:lang w:val="da-DK"/>
        </w:rPr>
      </w:pPr>
      <w:r w:rsidRPr="00433789">
        <w:rPr>
          <w:sz w:val="22"/>
          <w:szCs w:val="22"/>
          <w:lang w:val="da-DK"/>
        </w:rPr>
        <w:t>Prækliniske data viser ingen speciel risiko for mennesker vurderet ud fra konventionelle studier af sikkerhedsfarmakologi, toksicitet efter gentagne doser, genotoksicitet</w:t>
      </w:r>
      <w:r w:rsidRPr="00433789">
        <w:rPr>
          <w:bCs/>
          <w:sz w:val="22"/>
          <w:lang w:val="da-DK"/>
        </w:rPr>
        <w:t xml:space="preserve">, karcinogenicitet samt </w:t>
      </w:r>
      <w:r w:rsidRPr="00433789">
        <w:rPr>
          <w:sz w:val="22"/>
          <w:szCs w:val="22"/>
          <w:lang w:val="da-DK"/>
        </w:rPr>
        <w:t>reproduktions- og udviklingstoksicitet</w:t>
      </w:r>
      <w:r w:rsidRPr="00433789">
        <w:rPr>
          <w:bCs/>
          <w:sz w:val="22"/>
          <w:lang w:val="da-DK"/>
        </w:rPr>
        <w:t>.</w:t>
      </w:r>
    </w:p>
    <w:p w14:paraId="56C15679" w14:textId="77777777" w:rsidR="00B24154" w:rsidRPr="0052397B" w:rsidRDefault="00B24154">
      <w:pPr>
        <w:numPr>
          <w:ilvl w:val="12"/>
          <w:numId w:val="0"/>
        </w:numPr>
        <w:tabs>
          <w:tab w:val="left" w:pos="567"/>
        </w:tabs>
        <w:ind w:right="11"/>
        <w:rPr>
          <w:sz w:val="22"/>
          <w:lang w:val="da-DK"/>
        </w:rPr>
      </w:pPr>
    </w:p>
    <w:p w14:paraId="56C1567A" w14:textId="77777777" w:rsidR="00B24154" w:rsidRPr="0052397B" w:rsidRDefault="00B24154">
      <w:pPr>
        <w:numPr>
          <w:ilvl w:val="12"/>
          <w:numId w:val="0"/>
        </w:numPr>
        <w:tabs>
          <w:tab w:val="left" w:pos="567"/>
        </w:tabs>
        <w:ind w:right="11"/>
        <w:rPr>
          <w:sz w:val="22"/>
          <w:lang w:val="da-DK"/>
        </w:rPr>
      </w:pPr>
      <w:r w:rsidRPr="0052397B">
        <w:rPr>
          <w:sz w:val="22"/>
          <w:lang w:val="da-DK"/>
        </w:rPr>
        <w:t xml:space="preserve">Rasagilin fremviste ikke genotoksisk potentiale </w:t>
      </w:r>
      <w:r w:rsidRPr="0052397B">
        <w:rPr>
          <w:i/>
          <w:iCs/>
          <w:sz w:val="22"/>
          <w:lang w:val="da-DK"/>
        </w:rPr>
        <w:t xml:space="preserve">in vivo </w:t>
      </w:r>
      <w:r w:rsidR="003F6801" w:rsidRPr="0052397B">
        <w:rPr>
          <w:sz w:val="22"/>
          <w:lang w:val="da-DK"/>
        </w:rPr>
        <w:t>eller</w:t>
      </w:r>
      <w:r w:rsidRPr="0052397B">
        <w:rPr>
          <w:sz w:val="22"/>
          <w:lang w:val="da-DK"/>
        </w:rPr>
        <w:t xml:space="preserve"> i adskillige </w:t>
      </w:r>
      <w:r w:rsidRPr="0052397B">
        <w:rPr>
          <w:i/>
          <w:iCs/>
          <w:sz w:val="22"/>
          <w:lang w:val="da-DK"/>
        </w:rPr>
        <w:t>in vitro</w:t>
      </w:r>
      <w:r w:rsidRPr="0052397B">
        <w:rPr>
          <w:sz w:val="22"/>
          <w:lang w:val="da-DK"/>
        </w:rPr>
        <w:t xml:space="preserve"> systemer med bakterier eller hepatocyter. Ved metabolisk aktivering forårsagede rasagilin en forøgelse af kromosomafvigelser i koncentrationer med e</w:t>
      </w:r>
      <w:r w:rsidR="003F6801" w:rsidRPr="0052397B">
        <w:rPr>
          <w:sz w:val="22"/>
          <w:lang w:val="da-DK"/>
        </w:rPr>
        <w:t>ks</w:t>
      </w:r>
      <w:r w:rsidRPr="0052397B">
        <w:rPr>
          <w:sz w:val="22"/>
          <w:lang w:val="da-DK"/>
        </w:rPr>
        <w:t xml:space="preserve">cessiv </w:t>
      </w:r>
      <w:r w:rsidR="009C4161" w:rsidRPr="0052397B">
        <w:rPr>
          <w:sz w:val="22"/>
          <w:lang w:val="da-DK"/>
        </w:rPr>
        <w:t>cytotoksicitet</w:t>
      </w:r>
      <w:r w:rsidRPr="0052397B">
        <w:rPr>
          <w:sz w:val="22"/>
          <w:lang w:val="da-DK"/>
        </w:rPr>
        <w:t>, som ikke kan opnås ved klinisk anvendelse.</w:t>
      </w:r>
    </w:p>
    <w:p w14:paraId="56C1567B" w14:textId="77777777" w:rsidR="00B24154" w:rsidRPr="0052397B" w:rsidRDefault="00B24154">
      <w:pPr>
        <w:numPr>
          <w:ilvl w:val="12"/>
          <w:numId w:val="0"/>
        </w:numPr>
        <w:tabs>
          <w:tab w:val="left" w:pos="567"/>
        </w:tabs>
        <w:ind w:right="11"/>
        <w:rPr>
          <w:sz w:val="22"/>
          <w:lang w:val="da-DK"/>
        </w:rPr>
      </w:pPr>
    </w:p>
    <w:p w14:paraId="56C1567C" w14:textId="77777777" w:rsidR="00B24154" w:rsidRPr="0052397B" w:rsidRDefault="00B24154" w:rsidP="00E45098">
      <w:pPr>
        <w:numPr>
          <w:ilvl w:val="12"/>
          <w:numId w:val="0"/>
        </w:numPr>
        <w:tabs>
          <w:tab w:val="left" w:pos="567"/>
        </w:tabs>
        <w:ind w:right="11"/>
        <w:rPr>
          <w:sz w:val="22"/>
          <w:lang w:val="da-DK"/>
        </w:rPr>
      </w:pPr>
      <w:r w:rsidRPr="0052397B">
        <w:rPr>
          <w:sz w:val="22"/>
          <w:lang w:val="da-DK"/>
        </w:rPr>
        <w:t>Rasagilin var ikke carcinogen i rotter ved systemisk koncentration, som var 84-339</w:t>
      </w:r>
      <w:r w:rsidR="00E45098" w:rsidRPr="0052397B">
        <w:rPr>
          <w:sz w:val="22"/>
          <w:lang w:val="da-DK"/>
        </w:rPr>
        <w:t> </w:t>
      </w:r>
      <w:r w:rsidRPr="0052397B">
        <w:rPr>
          <w:sz w:val="22"/>
          <w:lang w:val="da-DK"/>
        </w:rPr>
        <w:t>gange højere end det forventede plasmaniveau hos mennesker, som får 1</w:t>
      </w:r>
      <w:r w:rsidR="00E45098" w:rsidRPr="0052397B">
        <w:rPr>
          <w:sz w:val="22"/>
          <w:lang w:val="da-DK"/>
        </w:rPr>
        <w:t> </w:t>
      </w:r>
      <w:r w:rsidRPr="0052397B">
        <w:rPr>
          <w:sz w:val="22"/>
          <w:lang w:val="da-DK"/>
        </w:rPr>
        <w:t>mg/dagligt. Hos mus sås et øget antal tilfælde af  kombinerede bronchiolære/alveolære adenomer og/eller carcinomer ved systemisk koncentration, som var 144-213</w:t>
      </w:r>
      <w:r w:rsidR="00E45098" w:rsidRPr="0052397B">
        <w:rPr>
          <w:sz w:val="22"/>
          <w:lang w:val="da-DK"/>
        </w:rPr>
        <w:t> </w:t>
      </w:r>
      <w:r w:rsidRPr="0052397B">
        <w:rPr>
          <w:sz w:val="22"/>
          <w:lang w:val="da-DK"/>
        </w:rPr>
        <w:t>gange højere end det forventede plasmaniveau hos mennesker, som får 1</w:t>
      </w:r>
      <w:r w:rsidR="00E45098" w:rsidRPr="0052397B">
        <w:rPr>
          <w:sz w:val="22"/>
          <w:lang w:val="da-DK"/>
        </w:rPr>
        <w:t> </w:t>
      </w:r>
      <w:r w:rsidRPr="0052397B">
        <w:rPr>
          <w:sz w:val="22"/>
          <w:lang w:val="da-DK"/>
        </w:rPr>
        <w:t>mg/dagligt.</w:t>
      </w:r>
    </w:p>
    <w:p w14:paraId="56C1567D" w14:textId="77777777" w:rsidR="00B24154" w:rsidRPr="0052397B" w:rsidRDefault="00B24154">
      <w:pPr>
        <w:tabs>
          <w:tab w:val="left" w:pos="567"/>
        </w:tabs>
        <w:rPr>
          <w:sz w:val="22"/>
          <w:lang w:val="da-DK"/>
        </w:rPr>
      </w:pPr>
    </w:p>
    <w:p w14:paraId="56C1567E" w14:textId="77777777" w:rsidR="00B24154" w:rsidRPr="0052397B" w:rsidRDefault="00B24154">
      <w:pPr>
        <w:tabs>
          <w:tab w:val="left" w:pos="567"/>
        </w:tabs>
        <w:suppressAutoHyphens/>
        <w:ind w:left="567" w:hanging="567"/>
        <w:rPr>
          <w:b/>
          <w:sz w:val="22"/>
          <w:lang w:val="da-DK"/>
        </w:rPr>
      </w:pPr>
    </w:p>
    <w:p w14:paraId="56C1567F" w14:textId="77777777" w:rsidR="00B24154" w:rsidRPr="0052397B" w:rsidRDefault="00B24154">
      <w:pPr>
        <w:tabs>
          <w:tab w:val="left" w:pos="567"/>
        </w:tabs>
        <w:suppressAutoHyphens/>
        <w:ind w:left="567" w:hanging="567"/>
        <w:rPr>
          <w:sz w:val="22"/>
          <w:lang w:val="da-DK"/>
        </w:rPr>
      </w:pPr>
      <w:r w:rsidRPr="0052397B">
        <w:rPr>
          <w:b/>
          <w:sz w:val="22"/>
          <w:lang w:val="da-DK"/>
        </w:rPr>
        <w:t>6.</w:t>
      </w:r>
      <w:r w:rsidRPr="0052397B">
        <w:rPr>
          <w:b/>
          <w:sz w:val="22"/>
          <w:lang w:val="da-DK"/>
        </w:rPr>
        <w:tab/>
        <w:t>FARMACEUTISKE OPLYSNINGER</w:t>
      </w:r>
    </w:p>
    <w:p w14:paraId="56C15680" w14:textId="77777777" w:rsidR="00B24154" w:rsidRPr="0052397B" w:rsidRDefault="00B24154">
      <w:pPr>
        <w:tabs>
          <w:tab w:val="left" w:pos="567"/>
        </w:tabs>
        <w:rPr>
          <w:sz w:val="22"/>
          <w:lang w:val="da-DK"/>
        </w:rPr>
      </w:pPr>
    </w:p>
    <w:p w14:paraId="56C15681" w14:textId="77777777" w:rsidR="00B24154" w:rsidRPr="0052397B" w:rsidRDefault="00B24154">
      <w:pPr>
        <w:tabs>
          <w:tab w:val="left" w:pos="567"/>
        </w:tabs>
        <w:suppressAutoHyphens/>
        <w:ind w:left="567" w:hanging="567"/>
        <w:rPr>
          <w:sz w:val="22"/>
          <w:lang w:val="da-DK"/>
        </w:rPr>
      </w:pPr>
      <w:r w:rsidRPr="0052397B">
        <w:rPr>
          <w:b/>
          <w:sz w:val="22"/>
          <w:lang w:val="da-DK"/>
        </w:rPr>
        <w:t>6.1</w:t>
      </w:r>
      <w:r w:rsidRPr="0052397B">
        <w:rPr>
          <w:b/>
          <w:sz w:val="22"/>
          <w:lang w:val="da-DK"/>
        </w:rPr>
        <w:tab/>
        <w:t>Hjælpestoffer</w:t>
      </w:r>
    </w:p>
    <w:p w14:paraId="56C15682" w14:textId="77777777" w:rsidR="00B24154" w:rsidRPr="0052397B" w:rsidRDefault="00B24154">
      <w:pPr>
        <w:tabs>
          <w:tab w:val="left" w:pos="567"/>
        </w:tabs>
        <w:rPr>
          <w:sz w:val="22"/>
          <w:lang w:val="da-DK"/>
        </w:rPr>
      </w:pPr>
    </w:p>
    <w:p w14:paraId="56C15683" w14:textId="77777777" w:rsidR="00B24154" w:rsidRPr="0052397B" w:rsidRDefault="00B24154">
      <w:pPr>
        <w:tabs>
          <w:tab w:val="left" w:pos="567"/>
        </w:tabs>
        <w:rPr>
          <w:sz w:val="22"/>
          <w:lang w:val="da-DK"/>
        </w:rPr>
      </w:pPr>
      <w:r w:rsidRPr="0052397B">
        <w:rPr>
          <w:sz w:val="22"/>
          <w:lang w:val="da-DK"/>
        </w:rPr>
        <w:t>Mannitol</w:t>
      </w:r>
    </w:p>
    <w:p w14:paraId="56C15684" w14:textId="77777777" w:rsidR="00B24154" w:rsidRPr="0052397B" w:rsidRDefault="00B24154">
      <w:pPr>
        <w:tabs>
          <w:tab w:val="left" w:pos="567"/>
        </w:tabs>
        <w:rPr>
          <w:sz w:val="22"/>
          <w:lang w:val="da-DK"/>
        </w:rPr>
      </w:pPr>
      <w:r w:rsidRPr="0052397B">
        <w:rPr>
          <w:sz w:val="22"/>
          <w:lang w:val="da-DK"/>
        </w:rPr>
        <w:t>Majsstivelse</w:t>
      </w:r>
    </w:p>
    <w:p w14:paraId="56C15685" w14:textId="77777777" w:rsidR="00B24154" w:rsidRPr="0052397B" w:rsidRDefault="00B24154">
      <w:pPr>
        <w:tabs>
          <w:tab w:val="left" w:pos="567"/>
        </w:tabs>
        <w:rPr>
          <w:sz w:val="22"/>
          <w:lang w:val="da-DK"/>
        </w:rPr>
      </w:pPr>
      <w:r w:rsidRPr="0052397B">
        <w:rPr>
          <w:sz w:val="22"/>
          <w:lang w:val="da-DK"/>
        </w:rPr>
        <w:t>Prægelatineret majsstivelse</w:t>
      </w:r>
    </w:p>
    <w:p w14:paraId="56C15686" w14:textId="77777777" w:rsidR="00B24154" w:rsidRPr="0052397B" w:rsidRDefault="00B24154">
      <w:pPr>
        <w:tabs>
          <w:tab w:val="left" w:pos="567"/>
        </w:tabs>
        <w:rPr>
          <w:sz w:val="22"/>
          <w:lang w:val="da-DK"/>
        </w:rPr>
      </w:pPr>
      <w:r w:rsidRPr="0052397B">
        <w:rPr>
          <w:sz w:val="22"/>
          <w:lang w:val="da-DK"/>
        </w:rPr>
        <w:t xml:space="preserve">Kolloid vandfri silica </w:t>
      </w:r>
    </w:p>
    <w:p w14:paraId="56C15687" w14:textId="77777777" w:rsidR="00B24154" w:rsidRPr="0052397B" w:rsidRDefault="00B24154">
      <w:pPr>
        <w:tabs>
          <w:tab w:val="left" w:pos="567"/>
        </w:tabs>
        <w:rPr>
          <w:sz w:val="22"/>
          <w:lang w:val="da-DK"/>
        </w:rPr>
      </w:pPr>
      <w:r w:rsidRPr="0052397B">
        <w:rPr>
          <w:sz w:val="22"/>
          <w:lang w:val="da-DK"/>
        </w:rPr>
        <w:t>Stearinsyre</w:t>
      </w:r>
    </w:p>
    <w:p w14:paraId="56C15688" w14:textId="77777777" w:rsidR="00B24154" w:rsidRPr="0052397B" w:rsidRDefault="00B24154">
      <w:pPr>
        <w:tabs>
          <w:tab w:val="left" w:pos="567"/>
        </w:tabs>
        <w:rPr>
          <w:sz w:val="22"/>
          <w:lang w:val="da-DK"/>
        </w:rPr>
      </w:pPr>
      <w:r w:rsidRPr="0052397B">
        <w:rPr>
          <w:sz w:val="22"/>
          <w:lang w:val="da-DK"/>
        </w:rPr>
        <w:t>Talcum</w:t>
      </w:r>
    </w:p>
    <w:p w14:paraId="56C15689" w14:textId="77777777" w:rsidR="00B24154" w:rsidRPr="0052397B" w:rsidRDefault="00B24154">
      <w:pPr>
        <w:tabs>
          <w:tab w:val="left" w:pos="567"/>
        </w:tabs>
        <w:rPr>
          <w:sz w:val="22"/>
          <w:lang w:val="da-DK"/>
        </w:rPr>
      </w:pPr>
    </w:p>
    <w:p w14:paraId="56C1568A" w14:textId="77777777" w:rsidR="00B24154" w:rsidRPr="0052397B" w:rsidRDefault="00B24154">
      <w:pPr>
        <w:tabs>
          <w:tab w:val="left" w:pos="567"/>
        </w:tabs>
        <w:suppressAutoHyphens/>
        <w:ind w:left="570" w:hanging="570"/>
        <w:rPr>
          <w:sz w:val="22"/>
          <w:lang w:val="da-DK"/>
        </w:rPr>
      </w:pPr>
      <w:r w:rsidRPr="0052397B">
        <w:rPr>
          <w:b/>
          <w:sz w:val="22"/>
          <w:lang w:val="da-DK"/>
        </w:rPr>
        <w:t>6.2</w:t>
      </w:r>
      <w:r w:rsidRPr="0052397B">
        <w:rPr>
          <w:b/>
          <w:sz w:val="22"/>
          <w:lang w:val="da-DK"/>
        </w:rPr>
        <w:tab/>
        <w:t>Uforligeligheder</w:t>
      </w:r>
    </w:p>
    <w:p w14:paraId="56C1568B" w14:textId="77777777" w:rsidR="00B24154" w:rsidRPr="0052397B" w:rsidRDefault="00B24154">
      <w:pPr>
        <w:tabs>
          <w:tab w:val="left" w:pos="567"/>
        </w:tabs>
        <w:rPr>
          <w:sz w:val="22"/>
          <w:lang w:val="da-DK"/>
        </w:rPr>
      </w:pPr>
    </w:p>
    <w:p w14:paraId="56C1568C" w14:textId="77777777" w:rsidR="00B24154" w:rsidRPr="0052397B" w:rsidRDefault="00B24154">
      <w:pPr>
        <w:tabs>
          <w:tab w:val="left" w:pos="567"/>
        </w:tabs>
        <w:rPr>
          <w:sz w:val="22"/>
          <w:lang w:val="da-DK"/>
        </w:rPr>
      </w:pPr>
      <w:r w:rsidRPr="0052397B">
        <w:rPr>
          <w:sz w:val="22"/>
          <w:lang w:val="da-DK"/>
        </w:rPr>
        <w:t>Ikke relevant.</w:t>
      </w:r>
    </w:p>
    <w:p w14:paraId="56C1568D" w14:textId="77777777" w:rsidR="00B24154" w:rsidRPr="0052397B" w:rsidRDefault="00B24154">
      <w:pPr>
        <w:tabs>
          <w:tab w:val="left" w:pos="567"/>
        </w:tabs>
        <w:rPr>
          <w:sz w:val="22"/>
          <w:lang w:val="da-DK"/>
        </w:rPr>
      </w:pPr>
    </w:p>
    <w:p w14:paraId="56C1568E" w14:textId="77777777" w:rsidR="00B24154" w:rsidRPr="0052397B" w:rsidRDefault="00B24154">
      <w:pPr>
        <w:tabs>
          <w:tab w:val="left" w:pos="567"/>
        </w:tabs>
        <w:suppressAutoHyphens/>
        <w:ind w:left="570" w:hanging="570"/>
        <w:rPr>
          <w:sz w:val="22"/>
          <w:lang w:val="da-DK"/>
        </w:rPr>
      </w:pPr>
      <w:r w:rsidRPr="0052397B">
        <w:rPr>
          <w:b/>
          <w:sz w:val="22"/>
          <w:lang w:val="da-DK"/>
        </w:rPr>
        <w:t>6.3</w:t>
      </w:r>
      <w:r w:rsidRPr="0052397B">
        <w:rPr>
          <w:b/>
          <w:sz w:val="22"/>
          <w:lang w:val="da-DK"/>
        </w:rPr>
        <w:tab/>
        <w:t>Opbevaringstid</w:t>
      </w:r>
    </w:p>
    <w:p w14:paraId="56C1568F" w14:textId="77777777" w:rsidR="00B24154" w:rsidRPr="0052397B" w:rsidRDefault="00B24154">
      <w:pPr>
        <w:tabs>
          <w:tab w:val="left" w:pos="567"/>
        </w:tabs>
        <w:rPr>
          <w:sz w:val="22"/>
          <w:lang w:val="da-DK"/>
        </w:rPr>
      </w:pPr>
    </w:p>
    <w:p w14:paraId="56C15690" w14:textId="77777777" w:rsidR="00B24154" w:rsidRPr="0052397B" w:rsidRDefault="00B24154" w:rsidP="00E45098">
      <w:pPr>
        <w:tabs>
          <w:tab w:val="left" w:pos="567"/>
        </w:tabs>
        <w:rPr>
          <w:sz w:val="22"/>
          <w:lang w:val="da-DK"/>
        </w:rPr>
      </w:pPr>
      <w:r w:rsidRPr="0052397B">
        <w:rPr>
          <w:sz w:val="22"/>
          <w:lang w:val="da-DK"/>
        </w:rPr>
        <w:t>Bl</w:t>
      </w:r>
      <w:r w:rsidR="00A3367D" w:rsidRPr="0052397B">
        <w:rPr>
          <w:sz w:val="22"/>
          <w:lang w:val="da-DK"/>
        </w:rPr>
        <w:t>isterpakninger: 3</w:t>
      </w:r>
      <w:r w:rsidR="00E45098" w:rsidRPr="0052397B">
        <w:rPr>
          <w:sz w:val="22"/>
          <w:lang w:val="da-DK"/>
        </w:rPr>
        <w:t> </w:t>
      </w:r>
      <w:r w:rsidRPr="0052397B">
        <w:rPr>
          <w:sz w:val="22"/>
          <w:lang w:val="da-DK"/>
        </w:rPr>
        <w:t>år.</w:t>
      </w:r>
    </w:p>
    <w:p w14:paraId="56C15691" w14:textId="77777777" w:rsidR="00B24154" w:rsidRPr="0052397B" w:rsidRDefault="00B24154" w:rsidP="00E45098">
      <w:pPr>
        <w:tabs>
          <w:tab w:val="left" w:pos="567"/>
        </w:tabs>
        <w:rPr>
          <w:sz w:val="22"/>
          <w:lang w:val="da-DK"/>
        </w:rPr>
      </w:pPr>
      <w:r w:rsidRPr="0052397B">
        <w:rPr>
          <w:sz w:val="22"/>
          <w:lang w:val="da-DK"/>
        </w:rPr>
        <w:t>Flasker: 3</w:t>
      </w:r>
      <w:r w:rsidR="00E45098" w:rsidRPr="0052397B">
        <w:rPr>
          <w:sz w:val="22"/>
          <w:lang w:val="da-DK"/>
        </w:rPr>
        <w:t> </w:t>
      </w:r>
      <w:r w:rsidRPr="0052397B">
        <w:rPr>
          <w:sz w:val="22"/>
          <w:lang w:val="da-DK"/>
        </w:rPr>
        <w:t>år.</w:t>
      </w:r>
    </w:p>
    <w:p w14:paraId="56C15692" w14:textId="77777777" w:rsidR="00B24154" w:rsidRPr="0052397B" w:rsidRDefault="00B24154">
      <w:pPr>
        <w:tabs>
          <w:tab w:val="left" w:pos="567"/>
        </w:tabs>
        <w:rPr>
          <w:sz w:val="22"/>
          <w:lang w:val="da-DK"/>
        </w:rPr>
      </w:pPr>
    </w:p>
    <w:p w14:paraId="56C15693" w14:textId="77777777" w:rsidR="00B24154" w:rsidRPr="0052397B" w:rsidRDefault="00B24154">
      <w:pPr>
        <w:tabs>
          <w:tab w:val="left" w:pos="567"/>
        </w:tabs>
        <w:suppressAutoHyphens/>
        <w:ind w:left="570" w:hanging="570"/>
        <w:rPr>
          <w:sz w:val="22"/>
          <w:lang w:val="da-DK"/>
        </w:rPr>
      </w:pPr>
      <w:r w:rsidRPr="0052397B">
        <w:rPr>
          <w:b/>
          <w:sz w:val="22"/>
          <w:lang w:val="da-DK"/>
        </w:rPr>
        <w:t>6.4</w:t>
      </w:r>
      <w:r w:rsidRPr="0052397B">
        <w:rPr>
          <w:b/>
          <w:sz w:val="22"/>
          <w:lang w:val="da-DK"/>
        </w:rPr>
        <w:tab/>
        <w:t>Særlige opbevaringsforhold</w:t>
      </w:r>
    </w:p>
    <w:p w14:paraId="56C15694" w14:textId="77777777" w:rsidR="00B24154" w:rsidRPr="0052397B" w:rsidRDefault="00B24154">
      <w:pPr>
        <w:tabs>
          <w:tab w:val="left" w:pos="567"/>
        </w:tabs>
        <w:rPr>
          <w:sz w:val="22"/>
          <w:lang w:val="da-DK"/>
        </w:rPr>
      </w:pPr>
    </w:p>
    <w:p w14:paraId="56C15695" w14:textId="77777777" w:rsidR="00B24154" w:rsidRPr="0052397B" w:rsidRDefault="00B24154">
      <w:pPr>
        <w:tabs>
          <w:tab w:val="left" w:pos="567"/>
        </w:tabs>
        <w:rPr>
          <w:sz w:val="22"/>
          <w:lang w:val="da-DK"/>
        </w:rPr>
      </w:pPr>
      <w:r w:rsidRPr="0052397B">
        <w:rPr>
          <w:sz w:val="22"/>
          <w:lang w:val="da-DK"/>
        </w:rPr>
        <w:t xml:space="preserve">Må ikke opbevares </w:t>
      </w:r>
      <w:r w:rsidR="00462B12" w:rsidRPr="0052397B">
        <w:rPr>
          <w:sz w:val="22"/>
          <w:lang w:val="da-DK"/>
        </w:rPr>
        <w:t xml:space="preserve">ved temperaturer </w:t>
      </w:r>
      <w:r w:rsidRPr="0052397B">
        <w:rPr>
          <w:sz w:val="22"/>
          <w:lang w:val="da-DK"/>
        </w:rPr>
        <w:t xml:space="preserve">over </w:t>
      </w:r>
      <w:r w:rsidR="004D19B9">
        <w:rPr>
          <w:sz w:val="22"/>
          <w:lang w:val="da-DK"/>
        </w:rPr>
        <w:t>30</w:t>
      </w:r>
      <w:r w:rsidR="004D19B9" w:rsidRPr="0052397B">
        <w:rPr>
          <w:sz w:val="22"/>
          <w:lang w:val="da-DK"/>
        </w:rPr>
        <w:t xml:space="preserve"> </w:t>
      </w:r>
      <w:r w:rsidRPr="0052397B">
        <w:rPr>
          <w:sz w:val="22"/>
          <w:vertAlign w:val="superscript"/>
          <w:lang w:val="da-DK"/>
        </w:rPr>
        <w:t>o</w:t>
      </w:r>
      <w:r w:rsidRPr="0052397B">
        <w:rPr>
          <w:sz w:val="22"/>
          <w:lang w:val="da-DK"/>
        </w:rPr>
        <w:t>C.</w:t>
      </w:r>
    </w:p>
    <w:p w14:paraId="56C15696" w14:textId="77777777" w:rsidR="00B24154" w:rsidRPr="0052397B" w:rsidRDefault="00B24154">
      <w:pPr>
        <w:tabs>
          <w:tab w:val="left" w:pos="567"/>
        </w:tabs>
        <w:rPr>
          <w:sz w:val="22"/>
          <w:lang w:val="da-DK"/>
        </w:rPr>
      </w:pPr>
    </w:p>
    <w:p w14:paraId="56C15697" w14:textId="77777777" w:rsidR="00B24154" w:rsidRPr="0052397B" w:rsidRDefault="00B24154">
      <w:pPr>
        <w:numPr>
          <w:ilvl w:val="1"/>
          <w:numId w:val="1"/>
        </w:numPr>
        <w:tabs>
          <w:tab w:val="clear" w:pos="570"/>
          <w:tab w:val="left" w:pos="567"/>
        </w:tabs>
        <w:suppressAutoHyphens/>
        <w:rPr>
          <w:b/>
          <w:sz w:val="22"/>
          <w:lang w:val="da-DK"/>
        </w:rPr>
      </w:pPr>
      <w:r w:rsidRPr="0052397B">
        <w:rPr>
          <w:b/>
          <w:sz w:val="22"/>
          <w:lang w:val="da-DK"/>
        </w:rPr>
        <w:t>Emballagetype og pakningsstørrelser</w:t>
      </w:r>
    </w:p>
    <w:p w14:paraId="56C15698" w14:textId="77777777" w:rsidR="00B24154" w:rsidRPr="0052397B" w:rsidRDefault="00B24154">
      <w:pPr>
        <w:tabs>
          <w:tab w:val="left" w:pos="567"/>
        </w:tabs>
        <w:suppressAutoHyphens/>
        <w:rPr>
          <w:sz w:val="22"/>
          <w:lang w:val="da-DK"/>
        </w:rPr>
      </w:pPr>
    </w:p>
    <w:p w14:paraId="56C15699" w14:textId="77777777" w:rsidR="00C94981" w:rsidRPr="00433789" w:rsidRDefault="00B24154" w:rsidP="00E45098">
      <w:pPr>
        <w:tabs>
          <w:tab w:val="left" w:pos="567"/>
        </w:tabs>
        <w:suppressAutoHyphens/>
        <w:rPr>
          <w:sz w:val="22"/>
          <w:u w:val="single"/>
          <w:lang w:val="da-DK"/>
        </w:rPr>
      </w:pPr>
      <w:r w:rsidRPr="00433789">
        <w:rPr>
          <w:sz w:val="22"/>
          <w:u w:val="single"/>
          <w:lang w:val="da-DK"/>
        </w:rPr>
        <w:t xml:space="preserve">Blisterpakninger </w:t>
      </w:r>
    </w:p>
    <w:p w14:paraId="56C1569A" w14:textId="77777777" w:rsidR="00C94981" w:rsidRDefault="00C94981" w:rsidP="00E45098">
      <w:pPr>
        <w:tabs>
          <w:tab w:val="left" w:pos="567"/>
        </w:tabs>
        <w:suppressAutoHyphens/>
        <w:rPr>
          <w:sz w:val="22"/>
          <w:lang w:val="da-DK"/>
        </w:rPr>
      </w:pPr>
    </w:p>
    <w:p w14:paraId="56C1569B" w14:textId="77777777" w:rsidR="00B24154" w:rsidRPr="0052397B" w:rsidRDefault="00B24154" w:rsidP="00E45098">
      <w:pPr>
        <w:tabs>
          <w:tab w:val="left" w:pos="567"/>
        </w:tabs>
        <w:suppressAutoHyphens/>
        <w:rPr>
          <w:sz w:val="22"/>
          <w:lang w:val="da-DK"/>
        </w:rPr>
      </w:pPr>
      <w:r w:rsidRPr="0052397B">
        <w:rPr>
          <w:sz w:val="22"/>
          <w:lang w:val="da-DK"/>
        </w:rPr>
        <w:t>Aluminium/aluminiumblisterpakninger med 7, 10, 28, 30, 100 eller 112</w:t>
      </w:r>
      <w:r w:rsidR="00E45098" w:rsidRPr="0052397B">
        <w:rPr>
          <w:sz w:val="22"/>
          <w:lang w:val="da-DK"/>
        </w:rPr>
        <w:t> </w:t>
      </w:r>
      <w:r w:rsidRPr="0052397B">
        <w:rPr>
          <w:sz w:val="22"/>
          <w:lang w:val="da-DK"/>
        </w:rPr>
        <w:t>tabletter.</w:t>
      </w:r>
    </w:p>
    <w:p w14:paraId="56C1569C" w14:textId="77777777" w:rsidR="00B24154" w:rsidRPr="0052397B" w:rsidRDefault="00592C5E" w:rsidP="00E45098">
      <w:pPr>
        <w:tabs>
          <w:tab w:val="left" w:pos="567"/>
        </w:tabs>
        <w:suppressAutoHyphens/>
        <w:rPr>
          <w:sz w:val="22"/>
          <w:lang w:val="da-DK"/>
        </w:rPr>
      </w:pPr>
      <w:r w:rsidRPr="0052397B">
        <w:rPr>
          <w:sz w:val="22"/>
          <w:lang w:val="da-DK"/>
        </w:rPr>
        <w:t>Perforerede en</w:t>
      </w:r>
      <w:r w:rsidR="006B7E52" w:rsidRPr="0052397B">
        <w:rPr>
          <w:sz w:val="22"/>
          <w:lang w:val="da-DK"/>
        </w:rPr>
        <w:t>kelt</w:t>
      </w:r>
      <w:r w:rsidRPr="0052397B">
        <w:rPr>
          <w:sz w:val="22"/>
          <w:lang w:val="da-DK"/>
        </w:rPr>
        <w:t>dosisblisterpakninger af aluminium/aluminium</w:t>
      </w:r>
      <w:r w:rsidR="00FA7F2B" w:rsidRPr="0052397B">
        <w:rPr>
          <w:sz w:val="22"/>
          <w:lang w:val="da-DK"/>
        </w:rPr>
        <w:t xml:space="preserve"> med 10</w:t>
      </w:r>
      <w:r w:rsidR="00E45098" w:rsidRPr="0052397B">
        <w:rPr>
          <w:sz w:val="22"/>
          <w:lang w:val="da-DK"/>
        </w:rPr>
        <w:t> </w:t>
      </w:r>
      <w:r w:rsidR="00FA7F2B" w:rsidRPr="0052397B">
        <w:rPr>
          <w:sz w:val="22"/>
          <w:lang w:val="da-DK"/>
        </w:rPr>
        <w:t>x</w:t>
      </w:r>
      <w:r w:rsidR="00E45098" w:rsidRPr="0052397B">
        <w:rPr>
          <w:sz w:val="22"/>
          <w:lang w:val="da-DK"/>
        </w:rPr>
        <w:t> </w:t>
      </w:r>
      <w:r w:rsidR="00FA7F2B" w:rsidRPr="0052397B">
        <w:rPr>
          <w:sz w:val="22"/>
          <w:lang w:val="da-DK"/>
        </w:rPr>
        <w:t>1, 30</w:t>
      </w:r>
      <w:r w:rsidR="00E45098" w:rsidRPr="0052397B">
        <w:rPr>
          <w:sz w:val="22"/>
          <w:lang w:val="da-DK"/>
        </w:rPr>
        <w:t> </w:t>
      </w:r>
      <w:r w:rsidR="00FA7F2B" w:rsidRPr="0052397B">
        <w:rPr>
          <w:sz w:val="22"/>
          <w:lang w:val="da-DK"/>
        </w:rPr>
        <w:t>x</w:t>
      </w:r>
      <w:r w:rsidR="00E45098" w:rsidRPr="0052397B">
        <w:rPr>
          <w:sz w:val="22"/>
          <w:lang w:val="da-DK"/>
        </w:rPr>
        <w:t> </w:t>
      </w:r>
      <w:r w:rsidR="00FA7F2B" w:rsidRPr="0052397B">
        <w:rPr>
          <w:sz w:val="22"/>
          <w:lang w:val="da-DK"/>
        </w:rPr>
        <w:t>1 og 100</w:t>
      </w:r>
      <w:r w:rsidR="00E45098" w:rsidRPr="0052397B">
        <w:rPr>
          <w:sz w:val="22"/>
          <w:lang w:val="da-DK"/>
        </w:rPr>
        <w:t> </w:t>
      </w:r>
      <w:r w:rsidR="00FA7F2B" w:rsidRPr="0052397B">
        <w:rPr>
          <w:sz w:val="22"/>
          <w:lang w:val="da-DK"/>
        </w:rPr>
        <w:t>x</w:t>
      </w:r>
      <w:r w:rsidR="00E45098" w:rsidRPr="0052397B">
        <w:rPr>
          <w:sz w:val="22"/>
          <w:lang w:val="da-DK"/>
        </w:rPr>
        <w:t> </w:t>
      </w:r>
      <w:r w:rsidR="00FA7F2B" w:rsidRPr="0052397B">
        <w:rPr>
          <w:sz w:val="22"/>
          <w:lang w:val="da-DK"/>
        </w:rPr>
        <w:t>1</w:t>
      </w:r>
      <w:r w:rsidR="00E45098" w:rsidRPr="0052397B">
        <w:rPr>
          <w:sz w:val="22"/>
          <w:lang w:val="da-DK"/>
        </w:rPr>
        <w:t> </w:t>
      </w:r>
      <w:r w:rsidR="00FA7F2B" w:rsidRPr="0052397B">
        <w:rPr>
          <w:sz w:val="22"/>
          <w:lang w:val="da-DK"/>
        </w:rPr>
        <w:t>tabletter.</w:t>
      </w:r>
    </w:p>
    <w:p w14:paraId="56C1569D" w14:textId="77777777" w:rsidR="00C94981" w:rsidRDefault="00C94981">
      <w:pPr>
        <w:tabs>
          <w:tab w:val="left" w:pos="567"/>
        </w:tabs>
        <w:suppressAutoHyphens/>
        <w:rPr>
          <w:sz w:val="22"/>
          <w:lang w:val="da-DK"/>
        </w:rPr>
      </w:pPr>
    </w:p>
    <w:p w14:paraId="56C1569E" w14:textId="77777777" w:rsidR="00C94981" w:rsidRPr="00433789" w:rsidRDefault="00B24154">
      <w:pPr>
        <w:tabs>
          <w:tab w:val="left" w:pos="567"/>
        </w:tabs>
        <w:suppressAutoHyphens/>
        <w:rPr>
          <w:sz w:val="22"/>
          <w:u w:val="single"/>
          <w:lang w:val="da-DK"/>
        </w:rPr>
      </w:pPr>
      <w:r w:rsidRPr="00433789">
        <w:rPr>
          <w:sz w:val="22"/>
          <w:u w:val="single"/>
          <w:lang w:val="da-DK"/>
        </w:rPr>
        <w:t>Flasker</w:t>
      </w:r>
    </w:p>
    <w:p w14:paraId="56C1569F" w14:textId="77777777" w:rsidR="00C94981" w:rsidRDefault="00C94981">
      <w:pPr>
        <w:tabs>
          <w:tab w:val="left" w:pos="567"/>
        </w:tabs>
        <w:suppressAutoHyphens/>
        <w:rPr>
          <w:sz w:val="22"/>
          <w:lang w:val="da-DK"/>
        </w:rPr>
      </w:pPr>
    </w:p>
    <w:p w14:paraId="56C156A0" w14:textId="77777777" w:rsidR="00B24154" w:rsidRPr="0052397B" w:rsidRDefault="00B24154">
      <w:pPr>
        <w:tabs>
          <w:tab w:val="left" w:pos="567"/>
        </w:tabs>
        <w:suppressAutoHyphens/>
        <w:rPr>
          <w:sz w:val="22"/>
          <w:lang w:val="da-DK"/>
        </w:rPr>
      </w:pPr>
      <w:r w:rsidRPr="0052397B">
        <w:rPr>
          <w:sz w:val="22"/>
          <w:lang w:val="da-DK"/>
        </w:rPr>
        <w:t>Hvid, ugennemsigtig polyethylen flaske med eller uden børnesikret låg indeholdende 30 tabletter.</w:t>
      </w:r>
    </w:p>
    <w:p w14:paraId="56C156A1" w14:textId="77777777" w:rsidR="00B24154" w:rsidRPr="0052397B" w:rsidRDefault="00B24154">
      <w:pPr>
        <w:tabs>
          <w:tab w:val="left" w:pos="567"/>
        </w:tabs>
        <w:suppressAutoHyphens/>
        <w:rPr>
          <w:sz w:val="22"/>
          <w:lang w:val="da-DK"/>
        </w:rPr>
      </w:pPr>
      <w:r w:rsidRPr="0052397B">
        <w:rPr>
          <w:sz w:val="22"/>
          <w:lang w:val="da-DK"/>
        </w:rPr>
        <w:t>Ikke alle pakningsstørrelser er nødvendigvis markedsført.</w:t>
      </w:r>
    </w:p>
    <w:p w14:paraId="56C156A2" w14:textId="77777777" w:rsidR="00B24154" w:rsidRPr="0052397B" w:rsidRDefault="00B24154">
      <w:pPr>
        <w:tabs>
          <w:tab w:val="left" w:pos="567"/>
        </w:tabs>
        <w:suppressAutoHyphens/>
        <w:rPr>
          <w:bCs/>
          <w:sz w:val="22"/>
          <w:lang w:val="da-DK"/>
        </w:rPr>
      </w:pPr>
    </w:p>
    <w:p w14:paraId="56C156A3" w14:textId="77777777" w:rsidR="00B24154" w:rsidRPr="0052397B" w:rsidRDefault="00B24154">
      <w:pPr>
        <w:tabs>
          <w:tab w:val="left" w:pos="567"/>
        </w:tabs>
        <w:suppressAutoHyphens/>
        <w:ind w:left="567" w:hanging="567"/>
        <w:rPr>
          <w:sz w:val="22"/>
          <w:lang w:val="da-DK"/>
        </w:rPr>
      </w:pPr>
      <w:r w:rsidRPr="0052397B">
        <w:rPr>
          <w:b/>
          <w:sz w:val="22"/>
          <w:lang w:val="da-DK"/>
        </w:rPr>
        <w:t>6.6</w:t>
      </w:r>
      <w:r w:rsidRPr="0052397B">
        <w:rPr>
          <w:b/>
          <w:sz w:val="22"/>
          <w:lang w:val="da-DK"/>
        </w:rPr>
        <w:tab/>
        <w:t xml:space="preserve">Regler for </w:t>
      </w:r>
      <w:r w:rsidR="00D01E49" w:rsidRPr="0052397B">
        <w:rPr>
          <w:b/>
          <w:sz w:val="22"/>
          <w:lang w:val="da-DK"/>
        </w:rPr>
        <w:t>bortskaffelse</w:t>
      </w:r>
    </w:p>
    <w:p w14:paraId="56C156A4" w14:textId="77777777" w:rsidR="00B24154" w:rsidRPr="0052397B" w:rsidRDefault="00B24154">
      <w:pPr>
        <w:tabs>
          <w:tab w:val="left" w:pos="567"/>
        </w:tabs>
        <w:rPr>
          <w:sz w:val="22"/>
          <w:lang w:val="da-DK"/>
        </w:rPr>
      </w:pPr>
    </w:p>
    <w:p w14:paraId="56C156A5" w14:textId="77777777" w:rsidR="00B24154" w:rsidRPr="0052397B" w:rsidRDefault="00B24154">
      <w:pPr>
        <w:tabs>
          <w:tab w:val="left" w:pos="567"/>
        </w:tabs>
        <w:rPr>
          <w:sz w:val="22"/>
          <w:lang w:val="da-DK"/>
        </w:rPr>
      </w:pPr>
      <w:r w:rsidRPr="0052397B">
        <w:rPr>
          <w:sz w:val="22"/>
          <w:lang w:val="da-DK"/>
        </w:rPr>
        <w:t>Ingen særlige forholdsregler</w:t>
      </w:r>
      <w:r w:rsidR="00D01E49" w:rsidRPr="0052397B">
        <w:rPr>
          <w:sz w:val="22"/>
          <w:lang w:val="da-DK"/>
        </w:rPr>
        <w:t xml:space="preserve"> ved bortskaffelse</w:t>
      </w:r>
      <w:r w:rsidRPr="0052397B">
        <w:rPr>
          <w:sz w:val="22"/>
          <w:lang w:val="da-DK"/>
        </w:rPr>
        <w:t>.</w:t>
      </w:r>
    </w:p>
    <w:p w14:paraId="56C156A6" w14:textId="77777777" w:rsidR="00B24154" w:rsidRPr="0052397B" w:rsidRDefault="00B24154">
      <w:pPr>
        <w:tabs>
          <w:tab w:val="left" w:pos="567"/>
        </w:tabs>
        <w:rPr>
          <w:sz w:val="22"/>
          <w:lang w:val="da-DK"/>
        </w:rPr>
      </w:pPr>
    </w:p>
    <w:p w14:paraId="56C156A7" w14:textId="77777777" w:rsidR="00B24154" w:rsidRPr="0052397B" w:rsidRDefault="00B24154">
      <w:pPr>
        <w:tabs>
          <w:tab w:val="left" w:pos="567"/>
        </w:tabs>
        <w:rPr>
          <w:sz w:val="22"/>
          <w:lang w:val="da-DK"/>
        </w:rPr>
      </w:pPr>
    </w:p>
    <w:p w14:paraId="56C156A8" w14:textId="77777777" w:rsidR="00B24154" w:rsidRPr="0052397B" w:rsidRDefault="00B24154">
      <w:pPr>
        <w:tabs>
          <w:tab w:val="left" w:pos="567"/>
        </w:tabs>
        <w:suppressAutoHyphens/>
        <w:ind w:left="567" w:hanging="567"/>
        <w:rPr>
          <w:sz w:val="22"/>
          <w:lang w:val="da-DK"/>
        </w:rPr>
      </w:pPr>
      <w:r w:rsidRPr="0052397B">
        <w:rPr>
          <w:b/>
          <w:sz w:val="22"/>
          <w:lang w:val="da-DK"/>
        </w:rPr>
        <w:t>7.</w:t>
      </w:r>
      <w:r w:rsidRPr="0052397B">
        <w:rPr>
          <w:b/>
          <w:sz w:val="22"/>
          <w:lang w:val="da-DK"/>
        </w:rPr>
        <w:tab/>
        <w:t>INDEHAVER AF MARKEDSFØRINGSTILLADELSEN</w:t>
      </w:r>
    </w:p>
    <w:p w14:paraId="56C156A9" w14:textId="77777777" w:rsidR="00B24154" w:rsidRPr="0052397B" w:rsidRDefault="00B24154">
      <w:pPr>
        <w:tabs>
          <w:tab w:val="left" w:pos="567"/>
        </w:tabs>
        <w:rPr>
          <w:sz w:val="22"/>
          <w:lang w:val="da-DK"/>
        </w:rPr>
      </w:pPr>
    </w:p>
    <w:p w14:paraId="56C156AA" w14:textId="77777777" w:rsidR="00B24154" w:rsidRPr="0052397B" w:rsidRDefault="00B24154">
      <w:pPr>
        <w:tabs>
          <w:tab w:val="left" w:pos="567"/>
        </w:tabs>
        <w:rPr>
          <w:sz w:val="22"/>
          <w:lang w:val="da-DK"/>
        </w:rPr>
      </w:pPr>
      <w:r w:rsidRPr="0052397B">
        <w:rPr>
          <w:sz w:val="22"/>
          <w:lang w:val="da-DK"/>
        </w:rPr>
        <w:t xml:space="preserve">Teva </w:t>
      </w:r>
      <w:r w:rsidR="007B59F0" w:rsidRPr="0052397B">
        <w:rPr>
          <w:sz w:val="22"/>
          <w:lang w:val="da-DK"/>
        </w:rPr>
        <w:t>B.V.</w:t>
      </w:r>
    </w:p>
    <w:p w14:paraId="56C156AB" w14:textId="77777777" w:rsidR="008B1575" w:rsidRPr="0052397B" w:rsidRDefault="007B59F0" w:rsidP="00E45098">
      <w:pPr>
        <w:rPr>
          <w:rFonts w:cs="Arial"/>
          <w:sz w:val="22"/>
          <w:szCs w:val="22"/>
          <w:lang w:val="da-DK" w:eastAsia="de-DE"/>
        </w:rPr>
      </w:pPr>
      <w:r w:rsidRPr="0052397B">
        <w:rPr>
          <w:rFonts w:cs="Arial"/>
          <w:sz w:val="22"/>
          <w:szCs w:val="22"/>
          <w:lang w:val="da-DK" w:eastAsia="de-DE"/>
        </w:rPr>
        <w:t>Swensweg</w:t>
      </w:r>
      <w:r w:rsidR="00E45098" w:rsidRPr="0052397B">
        <w:rPr>
          <w:rFonts w:cs="Arial"/>
          <w:sz w:val="22"/>
          <w:szCs w:val="22"/>
          <w:lang w:val="da-DK" w:eastAsia="de-DE"/>
        </w:rPr>
        <w:t> </w:t>
      </w:r>
      <w:r w:rsidRPr="0052397B">
        <w:rPr>
          <w:rFonts w:cs="Arial"/>
          <w:sz w:val="22"/>
          <w:szCs w:val="22"/>
          <w:lang w:val="da-DK" w:eastAsia="de-DE"/>
        </w:rPr>
        <w:t>5</w:t>
      </w:r>
    </w:p>
    <w:p w14:paraId="56C156AC" w14:textId="77777777" w:rsidR="008B1575" w:rsidRPr="0052397B" w:rsidRDefault="007B59F0" w:rsidP="00E45098">
      <w:pPr>
        <w:rPr>
          <w:rFonts w:cs="Arial"/>
          <w:sz w:val="22"/>
          <w:szCs w:val="22"/>
          <w:lang w:val="da-DK" w:eastAsia="de-DE"/>
        </w:rPr>
      </w:pPr>
      <w:r w:rsidRPr="0052397B">
        <w:rPr>
          <w:rFonts w:cs="Arial"/>
          <w:sz w:val="22"/>
          <w:szCs w:val="22"/>
          <w:lang w:val="da-DK" w:eastAsia="de-DE"/>
        </w:rPr>
        <w:t>2031</w:t>
      </w:r>
      <w:r w:rsidR="00E45098" w:rsidRPr="0052397B">
        <w:rPr>
          <w:rFonts w:cs="Arial"/>
          <w:sz w:val="22"/>
          <w:szCs w:val="22"/>
          <w:lang w:val="da-DK" w:eastAsia="de-DE"/>
        </w:rPr>
        <w:t> </w:t>
      </w:r>
      <w:r w:rsidRPr="0052397B">
        <w:rPr>
          <w:rFonts w:cs="Arial"/>
          <w:sz w:val="22"/>
          <w:szCs w:val="22"/>
          <w:lang w:val="da-DK" w:eastAsia="de-DE"/>
        </w:rPr>
        <w:t>GA Haarlem</w:t>
      </w:r>
    </w:p>
    <w:p w14:paraId="56C156AD" w14:textId="77777777" w:rsidR="00B24154" w:rsidRPr="0052397B" w:rsidRDefault="007B59F0">
      <w:pPr>
        <w:tabs>
          <w:tab w:val="left" w:pos="567"/>
        </w:tabs>
        <w:rPr>
          <w:sz w:val="22"/>
          <w:lang w:val="da-DK"/>
        </w:rPr>
      </w:pPr>
      <w:r w:rsidRPr="0052397B">
        <w:rPr>
          <w:sz w:val="22"/>
          <w:lang w:val="da-DK"/>
        </w:rPr>
        <w:t>Holland</w:t>
      </w:r>
    </w:p>
    <w:p w14:paraId="56C156AE" w14:textId="77777777" w:rsidR="00B24154" w:rsidRPr="0052397B" w:rsidRDefault="00B24154">
      <w:pPr>
        <w:tabs>
          <w:tab w:val="left" w:pos="567"/>
        </w:tabs>
        <w:rPr>
          <w:sz w:val="22"/>
          <w:lang w:val="da-DK"/>
        </w:rPr>
      </w:pPr>
    </w:p>
    <w:p w14:paraId="56C156AF" w14:textId="77777777" w:rsidR="00B24154" w:rsidRPr="0052397B" w:rsidRDefault="00B24154">
      <w:pPr>
        <w:tabs>
          <w:tab w:val="left" w:pos="567"/>
        </w:tabs>
        <w:rPr>
          <w:sz w:val="22"/>
          <w:lang w:val="da-DK"/>
        </w:rPr>
      </w:pPr>
    </w:p>
    <w:p w14:paraId="56C156B0" w14:textId="77777777" w:rsidR="00B24154" w:rsidRPr="0052397B" w:rsidRDefault="00B24154">
      <w:pPr>
        <w:tabs>
          <w:tab w:val="left" w:pos="567"/>
        </w:tabs>
        <w:suppressAutoHyphens/>
        <w:ind w:left="567" w:hanging="567"/>
        <w:rPr>
          <w:sz w:val="22"/>
          <w:lang w:val="da-DK"/>
        </w:rPr>
      </w:pPr>
      <w:r w:rsidRPr="0052397B">
        <w:rPr>
          <w:b/>
          <w:sz w:val="22"/>
          <w:lang w:val="da-DK"/>
        </w:rPr>
        <w:t>8.</w:t>
      </w:r>
      <w:r w:rsidRPr="0052397B">
        <w:rPr>
          <w:b/>
          <w:sz w:val="22"/>
          <w:lang w:val="da-DK"/>
        </w:rPr>
        <w:tab/>
        <w:t>MARKEDSFØRINGSTILLADELSESNUMMER (</w:t>
      </w:r>
      <w:r w:rsidR="00E45098" w:rsidRPr="0052397B">
        <w:rPr>
          <w:b/>
          <w:sz w:val="22"/>
          <w:lang w:val="da-DK"/>
        </w:rPr>
        <w:t>-</w:t>
      </w:r>
      <w:r w:rsidRPr="0052397B">
        <w:rPr>
          <w:b/>
          <w:sz w:val="22"/>
          <w:lang w:val="da-DK"/>
        </w:rPr>
        <w:t>NUMRE)</w:t>
      </w:r>
    </w:p>
    <w:p w14:paraId="56C156B1" w14:textId="77777777" w:rsidR="00B24154" w:rsidRPr="0052397B" w:rsidRDefault="00B24154">
      <w:pPr>
        <w:tabs>
          <w:tab w:val="left" w:pos="567"/>
        </w:tabs>
        <w:rPr>
          <w:sz w:val="22"/>
          <w:lang w:val="da-DK"/>
        </w:rPr>
      </w:pPr>
    </w:p>
    <w:p w14:paraId="56C156B2" w14:textId="77777777" w:rsidR="00027B08" w:rsidRPr="00433789" w:rsidRDefault="00027B08" w:rsidP="00027B08">
      <w:pPr>
        <w:widowControl w:val="0"/>
        <w:autoSpaceDE w:val="0"/>
        <w:autoSpaceDN w:val="0"/>
        <w:adjustRightInd w:val="0"/>
        <w:ind w:left="108" w:right="108" w:hanging="108"/>
        <w:rPr>
          <w:rFonts w:eastAsia="SimSun"/>
          <w:color w:val="000000"/>
          <w:sz w:val="22"/>
          <w:szCs w:val="22"/>
          <w:lang w:val="da-DK" w:eastAsia="en-GB"/>
        </w:rPr>
      </w:pPr>
      <w:r w:rsidRPr="00433789">
        <w:rPr>
          <w:rFonts w:eastAsia="SimSun"/>
          <w:color w:val="000000"/>
          <w:sz w:val="22"/>
          <w:szCs w:val="22"/>
          <w:lang w:val="da-DK" w:eastAsia="en-GB"/>
        </w:rPr>
        <w:t>EU/1/14/977/001</w:t>
      </w:r>
      <w:r w:rsidR="007F2F8E" w:rsidRPr="00433789">
        <w:rPr>
          <w:rFonts w:eastAsia="SimSun"/>
          <w:color w:val="000000"/>
          <w:sz w:val="22"/>
          <w:szCs w:val="22"/>
          <w:lang w:val="da-DK" w:eastAsia="en-GB"/>
        </w:rPr>
        <w:t>-0</w:t>
      </w:r>
      <w:r w:rsidR="00FA7F2B" w:rsidRPr="00433789">
        <w:rPr>
          <w:rFonts w:eastAsia="SimSun"/>
          <w:color w:val="000000"/>
          <w:sz w:val="22"/>
          <w:szCs w:val="22"/>
          <w:lang w:val="da-DK" w:eastAsia="en-GB"/>
        </w:rPr>
        <w:t>10</w:t>
      </w:r>
    </w:p>
    <w:p w14:paraId="56C156B3" w14:textId="77777777" w:rsidR="00B24154" w:rsidRPr="0052397B" w:rsidRDefault="00B24154">
      <w:pPr>
        <w:tabs>
          <w:tab w:val="left" w:pos="567"/>
        </w:tabs>
        <w:rPr>
          <w:sz w:val="22"/>
          <w:lang w:val="da-DK"/>
        </w:rPr>
      </w:pPr>
    </w:p>
    <w:p w14:paraId="56C156B4" w14:textId="77777777" w:rsidR="00B24154" w:rsidRPr="0052397B" w:rsidRDefault="00B24154">
      <w:pPr>
        <w:tabs>
          <w:tab w:val="left" w:pos="567"/>
        </w:tabs>
        <w:rPr>
          <w:sz w:val="22"/>
          <w:lang w:val="da-DK"/>
        </w:rPr>
      </w:pPr>
    </w:p>
    <w:p w14:paraId="56C156B5" w14:textId="77777777" w:rsidR="00B24154" w:rsidRPr="0052397B" w:rsidRDefault="00B24154">
      <w:pPr>
        <w:tabs>
          <w:tab w:val="left" w:pos="567"/>
        </w:tabs>
        <w:suppressAutoHyphens/>
        <w:ind w:left="567" w:hanging="567"/>
        <w:rPr>
          <w:sz w:val="22"/>
          <w:lang w:val="da-DK"/>
        </w:rPr>
      </w:pPr>
      <w:r w:rsidRPr="0052397B">
        <w:rPr>
          <w:b/>
          <w:sz w:val="22"/>
          <w:lang w:val="da-DK"/>
        </w:rPr>
        <w:t>9.</w:t>
      </w:r>
      <w:r w:rsidRPr="0052397B">
        <w:rPr>
          <w:b/>
          <w:sz w:val="22"/>
          <w:lang w:val="da-DK"/>
        </w:rPr>
        <w:tab/>
        <w:t>DATO FOR FØRSTE MARKEDSFØRINGSTILLADELSE/FORNYELSE AF TILLADELSEN</w:t>
      </w:r>
    </w:p>
    <w:p w14:paraId="56C156B6" w14:textId="77777777" w:rsidR="00B24154" w:rsidRPr="0052397B" w:rsidRDefault="00B24154">
      <w:pPr>
        <w:tabs>
          <w:tab w:val="left" w:pos="567"/>
        </w:tabs>
        <w:rPr>
          <w:sz w:val="22"/>
          <w:lang w:val="da-DK"/>
        </w:rPr>
      </w:pPr>
    </w:p>
    <w:p w14:paraId="56C156B7" w14:textId="77777777" w:rsidR="00B24154" w:rsidRPr="0052397B" w:rsidRDefault="00692F6F" w:rsidP="00E45098">
      <w:pPr>
        <w:tabs>
          <w:tab w:val="left" w:pos="567"/>
        </w:tabs>
        <w:rPr>
          <w:sz w:val="22"/>
          <w:lang w:val="da-DK"/>
        </w:rPr>
      </w:pPr>
      <w:r w:rsidRPr="0052397B">
        <w:rPr>
          <w:sz w:val="22"/>
          <w:lang w:val="da-DK"/>
        </w:rPr>
        <w:t xml:space="preserve">Dato for første markedsføringstilladelse: </w:t>
      </w:r>
      <w:r w:rsidR="002B561D" w:rsidRPr="0052397B">
        <w:rPr>
          <w:sz w:val="22"/>
          <w:lang w:val="da-DK"/>
        </w:rPr>
        <w:t>12.</w:t>
      </w:r>
      <w:r w:rsidR="00E45098" w:rsidRPr="0052397B">
        <w:rPr>
          <w:sz w:val="22"/>
          <w:lang w:val="da-DK"/>
        </w:rPr>
        <w:t> </w:t>
      </w:r>
      <w:r w:rsidR="002B561D" w:rsidRPr="0052397B">
        <w:rPr>
          <w:sz w:val="22"/>
          <w:lang w:val="da-DK"/>
        </w:rPr>
        <w:t>januar</w:t>
      </w:r>
      <w:r w:rsidR="00E45098" w:rsidRPr="0052397B">
        <w:rPr>
          <w:sz w:val="22"/>
          <w:lang w:val="da-DK"/>
        </w:rPr>
        <w:t> </w:t>
      </w:r>
      <w:r w:rsidR="002B561D" w:rsidRPr="0052397B">
        <w:rPr>
          <w:sz w:val="22"/>
          <w:lang w:val="da-DK"/>
        </w:rPr>
        <w:t>2015</w:t>
      </w:r>
    </w:p>
    <w:p w14:paraId="56C156B8" w14:textId="13BBDD15" w:rsidR="00B24154" w:rsidRDefault="00D8474E">
      <w:pPr>
        <w:tabs>
          <w:tab w:val="left" w:pos="567"/>
        </w:tabs>
        <w:rPr>
          <w:sz w:val="22"/>
          <w:lang w:val="da-DK"/>
        </w:rPr>
      </w:pPr>
      <w:r>
        <w:rPr>
          <w:sz w:val="22"/>
          <w:lang w:val="da-DK"/>
        </w:rPr>
        <w:t xml:space="preserve">Dato for seneste fornyelse: </w:t>
      </w:r>
      <w:r w:rsidR="00476275">
        <w:rPr>
          <w:sz w:val="22"/>
          <w:lang w:val="da-DK"/>
        </w:rPr>
        <w:t>0</w:t>
      </w:r>
      <w:r>
        <w:rPr>
          <w:sz w:val="22"/>
          <w:lang w:val="da-DK"/>
        </w:rPr>
        <w:t>6. september 2019</w:t>
      </w:r>
    </w:p>
    <w:p w14:paraId="291D3656" w14:textId="77777777" w:rsidR="00047FAE" w:rsidRPr="0052397B" w:rsidRDefault="00047FAE">
      <w:pPr>
        <w:tabs>
          <w:tab w:val="left" w:pos="567"/>
        </w:tabs>
        <w:rPr>
          <w:sz w:val="22"/>
          <w:lang w:val="da-DK"/>
        </w:rPr>
      </w:pPr>
    </w:p>
    <w:p w14:paraId="56C156B9" w14:textId="77777777" w:rsidR="00B24154" w:rsidRPr="0052397B" w:rsidRDefault="00B24154">
      <w:pPr>
        <w:tabs>
          <w:tab w:val="left" w:pos="567"/>
        </w:tabs>
        <w:rPr>
          <w:sz w:val="22"/>
          <w:lang w:val="da-DK"/>
        </w:rPr>
      </w:pPr>
    </w:p>
    <w:p w14:paraId="56C156BA" w14:textId="77777777" w:rsidR="00B24154" w:rsidRPr="0052397B" w:rsidRDefault="00B24154">
      <w:pPr>
        <w:tabs>
          <w:tab w:val="left" w:pos="567"/>
        </w:tabs>
        <w:suppressAutoHyphens/>
        <w:ind w:left="567" w:hanging="567"/>
        <w:rPr>
          <w:sz w:val="22"/>
          <w:lang w:val="da-DK"/>
        </w:rPr>
      </w:pPr>
      <w:r w:rsidRPr="0052397B">
        <w:rPr>
          <w:b/>
          <w:sz w:val="22"/>
          <w:lang w:val="da-DK"/>
        </w:rPr>
        <w:t>10.</w:t>
      </w:r>
      <w:r w:rsidRPr="0052397B">
        <w:rPr>
          <w:b/>
          <w:sz w:val="22"/>
          <w:lang w:val="da-DK"/>
        </w:rPr>
        <w:tab/>
        <w:t>DATO FOR ÆNDRING AF TEKSTEN</w:t>
      </w:r>
    </w:p>
    <w:p w14:paraId="56C156BB" w14:textId="77777777" w:rsidR="00B24154" w:rsidRPr="0052397B" w:rsidRDefault="00B24154">
      <w:pPr>
        <w:tabs>
          <w:tab w:val="left" w:pos="567"/>
        </w:tabs>
        <w:rPr>
          <w:sz w:val="22"/>
          <w:lang w:val="da-DK"/>
        </w:rPr>
      </w:pPr>
    </w:p>
    <w:p w14:paraId="56C156BC" w14:textId="77777777" w:rsidR="00692F6F" w:rsidRPr="0052397B" w:rsidRDefault="007B59F0">
      <w:pPr>
        <w:tabs>
          <w:tab w:val="left" w:pos="567"/>
        </w:tabs>
        <w:rPr>
          <w:sz w:val="22"/>
          <w:lang w:val="da-DK"/>
        </w:rPr>
      </w:pPr>
      <w:r w:rsidRPr="0052397B">
        <w:rPr>
          <w:sz w:val="22"/>
          <w:lang w:val="da-DK"/>
        </w:rPr>
        <w:t>MM/</w:t>
      </w:r>
      <w:r w:rsidR="00AF726F" w:rsidRPr="0052397B">
        <w:rPr>
          <w:sz w:val="22"/>
          <w:lang w:val="da-DK"/>
        </w:rPr>
        <w:t>ÅÅÅÅ</w:t>
      </w:r>
    </w:p>
    <w:p w14:paraId="56C156BD" w14:textId="77777777" w:rsidR="00B257B2" w:rsidRPr="0052397B" w:rsidRDefault="00B257B2">
      <w:pPr>
        <w:tabs>
          <w:tab w:val="left" w:pos="567"/>
        </w:tabs>
        <w:rPr>
          <w:sz w:val="22"/>
          <w:lang w:val="da-DK"/>
        </w:rPr>
      </w:pPr>
    </w:p>
    <w:p w14:paraId="56C156BE" w14:textId="77777777" w:rsidR="009E6158" w:rsidRPr="0052397B" w:rsidRDefault="00692F6F" w:rsidP="00433789">
      <w:pPr>
        <w:rPr>
          <w:lang w:val="da-DK"/>
        </w:rPr>
      </w:pPr>
      <w:r w:rsidRPr="00433789">
        <w:rPr>
          <w:sz w:val="22"/>
          <w:szCs w:val="22"/>
          <w:lang w:val="da-DK"/>
        </w:rPr>
        <w:lastRenderedPageBreak/>
        <w:t xml:space="preserve">Yderligere </w:t>
      </w:r>
      <w:r w:rsidR="00E45098" w:rsidRPr="0052397B">
        <w:rPr>
          <w:noProof/>
          <w:sz w:val="22"/>
          <w:szCs w:val="22"/>
          <w:lang w:val="da-DK"/>
        </w:rPr>
        <w:t>oplysninger</w:t>
      </w:r>
      <w:r w:rsidR="00E45098" w:rsidRPr="0052397B">
        <w:rPr>
          <w:sz w:val="22"/>
          <w:szCs w:val="22"/>
          <w:lang w:val="da-DK"/>
        </w:rPr>
        <w:t xml:space="preserve"> </w:t>
      </w:r>
      <w:r w:rsidRPr="0052397B">
        <w:rPr>
          <w:sz w:val="22"/>
          <w:szCs w:val="22"/>
          <w:lang w:val="da-DK"/>
        </w:rPr>
        <w:t xml:space="preserve">om dette lægemiddel </w:t>
      </w:r>
      <w:r w:rsidR="00D01E49" w:rsidRPr="0052397B">
        <w:rPr>
          <w:sz w:val="22"/>
          <w:szCs w:val="22"/>
          <w:lang w:val="da-DK"/>
        </w:rPr>
        <w:t xml:space="preserve">findes </w:t>
      </w:r>
      <w:r w:rsidRPr="0052397B">
        <w:rPr>
          <w:sz w:val="22"/>
          <w:szCs w:val="22"/>
          <w:lang w:val="da-DK"/>
        </w:rPr>
        <w:t xml:space="preserve">på Det </w:t>
      </w:r>
      <w:r w:rsidR="003F6801" w:rsidRPr="0052397B">
        <w:rPr>
          <w:sz w:val="22"/>
          <w:szCs w:val="22"/>
          <w:lang w:val="da-DK"/>
        </w:rPr>
        <w:t>E</w:t>
      </w:r>
      <w:r w:rsidRPr="0052397B">
        <w:rPr>
          <w:sz w:val="22"/>
          <w:szCs w:val="22"/>
          <w:lang w:val="da-DK"/>
        </w:rPr>
        <w:t xml:space="preserve">uropæiske Lægemiddelagenturs hjemmeside </w:t>
      </w:r>
      <w:hyperlink r:id="rId10" w:history="1">
        <w:r w:rsidR="00E45098" w:rsidRPr="00433789">
          <w:rPr>
            <w:rStyle w:val="Hyperlink"/>
            <w:noProof/>
            <w:sz w:val="22"/>
            <w:szCs w:val="22"/>
            <w:lang w:val="da-DK"/>
          </w:rPr>
          <w:t>http://www.ema.europa.eu</w:t>
        </w:r>
      </w:hyperlink>
      <w:r w:rsidRPr="0052397B">
        <w:rPr>
          <w:lang w:val="da-DK"/>
        </w:rPr>
        <w:t>.</w:t>
      </w:r>
    </w:p>
    <w:p w14:paraId="56C156BF" w14:textId="77777777" w:rsidR="00B24154" w:rsidRPr="0052397B" w:rsidRDefault="00B24154" w:rsidP="00433789">
      <w:pPr>
        <w:rPr>
          <w:lang w:val="da-DK"/>
        </w:rPr>
      </w:pPr>
      <w:r w:rsidRPr="0052397B">
        <w:rPr>
          <w:lang w:val="da-DK"/>
        </w:rPr>
        <w:br w:type="page"/>
      </w:r>
    </w:p>
    <w:p w14:paraId="56C156C0" w14:textId="77777777" w:rsidR="00B24154" w:rsidRPr="0052397B" w:rsidRDefault="00B24154" w:rsidP="00B807CA">
      <w:pPr>
        <w:jc w:val="center"/>
        <w:rPr>
          <w:lang w:val="da-DK"/>
        </w:rPr>
      </w:pPr>
    </w:p>
    <w:p w14:paraId="56C156C1" w14:textId="77777777" w:rsidR="00B24154" w:rsidRPr="0052397B" w:rsidRDefault="00B24154" w:rsidP="00B807CA">
      <w:pPr>
        <w:jc w:val="center"/>
        <w:rPr>
          <w:lang w:val="da-DK"/>
        </w:rPr>
      </w:pPr>
    </w:p>
    <w:p w14:paraId="56C156C2" w14:textId="77777777" w:rsidR="00B24154" w:rsidRPr="0052397B" w:rsidRDefault="00B24154" w:rsidP="00B807CA">
      <w:pPr>
        <w:jc w:val="center"/>
        <w:rPr>
          <w:lang w:val="da-DK"/>
        </w:rPr>
      </w:pPr>
    </w:p>
    <w:p w14:paraId="56C156C3" w14:textId="77777777" w:rsidR="00B24154" w:rsidRPr="0052397B" w:rsidRDefault="00B24154" w:rsidP="00B807CA">
      <w:pPr>
        <w:jc w:val="center"/>
        <w:rPr>
          <w:lang w:val="da-DK"/>
        </w:rPr>
      </w:pPr>
    </w:p>
    <w:p w14:paraId="56C156C4" w14:textId="77777777" w:rsidR="00B24154" w:rsidRPr="0052397B" w:rsidRDefault="00B24154" w:rsidP="00B807CA">
      <w:pPr>
        <w:jc w:val="center"/>
        <w:rPr>
          <w:lang w:val="da-DK"/>
        </w:rPr>
      </w:pPr>
    </w:p>
    <w:p w14:paraId="56C156C5" w14:textId="77777777" w:rsidR="00B24154" w:rsidRPr="0052397B" w:rsidRDefault="00B24154" w:rsidP="00B807CA">
      <w:pPr>
        <w:jc w:val="center"/>
        <w:rPr>
          <w:lang w:val="da-DK"/>
        </w:rPr>
      </w:pPr>
    </w:p>
    <w:p w14:paraId="56C156C6" w14:textId="77777777" w:rsidR="00B24154" w:rsidRPr="0052397B" w:rsidRDefault="00B24154" w:rsidP="00B807CA">
      <w:pPr>
        <w:jc w:val="center"/>
        <w:rPr>
          <w:lang w:val="da-DK"/>
        </w:rPr>
      </w:pPr>
    </w:p>
    <w:p w14:paraId="56C156C7" w14:textId="77777777" w:rsidR="00B24154" w:rsidRPr="0052397B" w:rsidRDefault="00B24154" w:rsidP="00B807CA">
      <w:pPr>
        <w:jc w:val="center"/>
        <w:rPr>
          <w:lang w:val="da-DK"/>
        </w:rPr>
      </w:pPr>
    </w:p>
    <w:p w14:paraId="56C156C8" w14:textId="77777777" w:rsidR="00B24154" w:rsidRPr="0052397B" w:rsidRDefault="00B24154" w:rsidP="00B807CA">
      <w:pPr>
        <w:jc w:val="center"/>
        <w:rPr>
          <w:lang w:val="da-DK"/>
        </w:rPr>
      </w:pPr>
    </w:p>
    <w:p w14:paraId="56C156C9" w14:textId="77777777" w:rsidR="00B24154" w:rsidRPr="0052397B" w:rsidRDefault="00B24154" w:rsidP="00B807CA">
      <w:pPr>
        <w:jc w:val="center"/>
        <w:rPr>
          <w:lang w:val="da-DK"/>
        </w:rPr>
      </w:pPr>
    </w:p>
    <w:p w14:paraId="56C156CA" w14:textId="77777777" w:rsidR="00B24154" w:rsidRPr="0052397B" w:rsidRDefault="00B24154" w:rsidP="00B807CA">
      <w:pPr>
        <w:jc w:val="center"/>
        <w:rPr>
          <w:lang w:val="da-DK"/>
        </w:rPr>
      </w:pPr>
    </w:p>
    <w:p w14:paraId="56C156CB" w14:textId="77777777" w:rsidR="00B24154" w:rsidRPr="0052397B" w:rsidRDefault="00B24154" w:rsidP="00B807CA">
      <w:pPr>
        <w:jc w:val="center"/>
        <w:rPr>
          <w:lang w:val="da-DK"/>
        </w:rPr>
      </w:pPr>
    </w:p>
    <w:p w14:paraId="56C156CC" w14:textId="77777777" w:rsidR="00B24154" w:rsidRPr="0052397B" w:rsidRDefault="00B24154" w:rsidP="00B807CA">
      <w:pPr>
        <w:jc w:val="center"/>
        <w:rPr>
          <w:lang w:val="da-DK"/>
        </w:rPr>
      </w:pPr>
    </w:p>
    <w:p w14:paraId="56C156CD" w14:textId="77777777" w:rsidR="00B24154" w:rsidRPr="0052397B" w:rsidRDefault="00B24154" w:rsidP="00B807CA">
      <w:pPr>
        <w:jc w:val="center"/>
        <w:rPr>
          <w:lang w:val="da-DK"/>
        </w:rPr>
      </w:pPr>
    </w:p>
    <w:p w14:paraId="56C156CE" w14:textId="77777777" w:rsidR="00B24154" w:rsidRPr="0052397B" w:rsidRDefault="00B24154" w:rsidP="00B807CA">
      <w:pPr>
        <w:jc w:val="center"/>
        <w:rPr>
          <w:lang w:val="da-DK"/>
        </w:rPr>
      </w:pPr>
    </w:p>
    <w:p w14:paraId="56C156CF" w14:textId="77777777" w:rsidR="00B24154" w:rsidRPr="0052397B" w:rsidRDefault="00B24154" w:rsidP="00B807CA">
      <w:pPr>
        <w:jc w:val="center"/>
        <w:rPr>
          <w:lang w:val="da-DK"/>
        </w:rPr>
      </w:pPr>
    </w:p>
    <w:p w14:paraId="56C156D0" w14:textId="77777777" w:rsidR="00B24154" w:rsidRPr="0052397B" w:rsidRDefault="00B24154" w:rsidP="00B807CA">
      <w:pPr>
        <w:jc w:val="center"/>
        <w:rPr>
          <w:lang w:val="da-DK"/>
        </w:rPr>
      </w:pPr>
    </w:p>
    <w:p w14:paraId="56C156D1" w14:textId="77777777" w:rsidR="00B24154" w:rsidRPr="0052397B" w:rsidRDefault="00B24154" w:rsidP="00B807CA">
      <w:pPr>
        <w:jc w:val="center"/>
        <w:rPr>
          <w:lang w:val="da-DK"/>
        </w:rPr>
      </w:pPr>
    </w:p>
    <w:p w14:paraId="56C156D2" w14:textId="77777777" w:rsidR="00B24154" w:rsidRPr="0052397B" w:rsidRDefault="00B24154" w:rsidP="00B807CA">
      <w:pPr>
        <w:jc w:val="center"/>
        <w:rPr>
          <w:b/>
          <w:szCs w:val="22"/>
          <w:lang w:val="da-DK"/>
        </w:rPr>
      </w:pPr>
    </w:p>
    <w:p w14:paraId="56C156D3" w14:textId="77777777" w:rsidR="00B24154" w:rsidRPr="0052397B" w:rsidRDefault="00B24154" w:rsidP="00B807CA">
      <w:pPr>
        <w:jc w:val="center"/>
        <w:rPr>
          <w:b/>
          <w:szCs w:val="22"/>
          <w:lang w:val="da-DK"/>
        </w:rPr>
      </w:pPr>
    </w:p>
    <w:p w14:paraId="56C156D4" w14:textId="77777777" w:rsidR="00B24154" w:rsidRPr="0052397B" w:rsidRDefault="00B24154" w:rsidP="00B807CA">
      <w:pPr>
        <w:jc w:val="center"/>
        <w:rPr>
          <w:b/>
          <w:szCs w:val="22"/>
          <w:lang w:val="da-DK"/>
        </w:rPr>
      </w:pPr>
    </w:p>
    <w:p w14:paraId="56C156D5" w14:textId="77777777" w:rsidR="00B24154" w:rsidRPr="0052397B" w:rsidRDefault="00B24154" w:rsidP="00B807CA">
      <w:pPr>
        <w:jc w:val="center"/>
        <w:rPr>
          <w:b/>
          <w:szCs w:val="22"/>
          <w:lang w:val="da-DK"/>
        </w:rPr>
      </w:pPr>
    </w:p>
    <w:p w14:paraId="56C156D6" w14:textId="77777777" w:rsidR="00850CC8" w:rsidRPr="00433789" w:rsidRDefault="00850CC8" w:rsidP="00B807CA">
      <w:pPr>
        <w:jc w:val="center"/>
        <w:rPr>
          <w:rFonts w:cs="Verdana"/>
          <w:b/>
          <w:bCs/>
          <w:lang w:val="da-DK"/>
        </w:rPr>
      </w:pPr>
      <w:r w:rsidRPr="00433789">
        <w:rPr>
          <w:b/>
          <w:bCs/>
          <w:lang w:val="da-DK"/>
        </w:rPr>
        <w:t>BILAG II</w:t>
      </w:r>
    </w:p>
    <w:p w14:paraId="56C156D7" w14:textId="77777777" w:rsidR="00850CC8" w:rsidRPr="00433789" w:rsidRDefault="00850CC8" w:rsidP="00EB47D7">
      <w:pPr>
        <w:widowControl w:val="0"/>
        <w:autoSpaceDE w:val="0"/>
        <w:autoSpaceDN w:val="0"/>
        <w:adjustRightInd w:val="0"/>
        <w:ind w:left="1701" w:right="120" w:hanging="567"/>
        <w:rPr>
          <w:rFonts w:cs="Verdana"/>
          <w:color w:val="000000"/>
          <w:sz w:val="22"/>
          <w:szCs w:val="22"/>
          <w:lang w:val="da-DK"/>
        </w:rPr>
      </w:pPr>
    </w:p>
    <w:p w14:paraId="56C156D8" w14:textId="77777777" w:rsidR="00850CC8" w:rsidRPr="00433789" w:rsidRDefault="00850CC8" w:rsidP="00EB47D7">
      <w:pPr>
        <w:keepNext/>
        <w:widowControl w:val="0"/>
        <w:autoSpaceDE w:val="0"/>
        <w:autoSpaceDN w:val="0"/>
        <w:adjustRightInd w:val="0"/>
        <w:ind w:left="1701" w:right="120" w:hanging="567"/>
        <w:rPr>
          <w:rFonts w:cs="Verdana"/>
          <w:b/>
          <w:bCs/>
          <w:color w:val="000000"/>
          <w:sz w:val="22"/>
          <w:szCs w:val="22"/>
          <w:lang w:val="da-DK"/>
        </w:rPr>
      </w:pPr>
      <w:r w:rsidRPr="00433789">
        <w:rPr>
          <w:b/>
          <w:color w:val="000000"/>
          <w:sz w:val="22"/>
          <w:szCs w:val="22"/>
          <w:lang w:val="da-DK"/>
        </w:rPr>
        <w:t>A.</w:t>
      </w:r>
      <w:r w:rsidRPr="00433789">
        <w:rPr>
          <w:sz w:val="22"/>
          <w:szCs w:val="22"/>
          <w:lang w:val="da-DK"/>
        </w:rPr>
        <w:tab/>
      </w:r>
      <w:r w:rsidRPr="00433789">
        <w:rPr>
          <w:b/>
          <w:color w:val="000000"/>
          <w:sz w:val="22"/>
          <w:szCs w:val="22"/>
          <w:lang w:val="da-DK"/>
        </w:rPr>
        <w:t>FREMSTILLER</w:t>
      </w:r>
      <w:r w:rsidR="00E45098" w:rsidRPr="00433789">
        <w:rPr>
          <w:b/>
          <w:color w:val="000000"/>
          <w:sz w:val="22"/>
          <w:szCs w:val="22"/>
          <w:lang w:val="da-DK"/>
        </w:rPr>
        <w:t>(E)</w:t>
      </w:r>
      <w:r w:rsidRPr="00433789">
        <w:rPr>
          <w:b/>
          <w:color w:val="000000"/>
          <w:sz w:val="22"/>
          <w:szCs w:val="22"/>
          <w:lang w:val="da-DK"/>
        </w:rPr>
        <w:t xml:space="preserve"> ANSVARLIG</w:t>
      </w:r>
      <w:r w:rsidR="00E45098" w:rsidRPr="00433789">
        <w:rPr>
          <w:b/>
          <w:color w:val="000000"/>
          <w:sz w:val="22"/>
          <w:szCs w:val="22"/>
          <w:lang w:val="da-DK"/>
        </w:rPr>
        <w:t>(E)</w:t>
      </w:r>
      <w:r w:rsidRPr="00433789">
        <w:rPr>
          <w:b/>
          <w:color w:val="000000"/>
          <w:sz w:val="22"/>
          <w:szCs w:val="22"/>
          <w:lang w:val="da-DK"/>
        </w:rPr>
        <w:t xml:space="preserve"> FOR BATCHFRIGIVELSE </w:t>
      </w:r>
    </w:p>
    <w:p w14:paraId="56C156D9" w14:textId="77777777" w:rsidR="00850CC8" w:rsidRPr="00433789" w:rsidRDefault="00850CC8" w:rsidP="00EB47D7">
      <w:pPr>
        <w:widowControl w:val="0"/>
        <w:autoSpaceDE w:val="0"/>
        <w:autoSpaceDN w:val="0"/>
        <w:adjustRightInd w:val="0"/>
        <w:ind w:left="1701" w:right="2" w:hanging="567"/>
        <w:rPr>
          <w:rFonts w:cs="Verdana"/>
          <w:color w:val="000000"/>
          <w:sz w:val="22"/>
          <w:szCs w:val="22"/>
          <w:lang w:val="da-DK"/>
        </w:rPr>
      </w:pPr>
    </w:p>
    <w:p w14:paraId="56C156DA" w14:textId="77777777" w:rsidR="00850CC8" w:rsidRPr="0052397B" w:rsidRDefault="00850CC8" w:rsidP="00EB47D7">
      <w:pPr>
        <w:keepNext/>
        <w:widowControl w:val="0"/>
        <w:autoSpaceDE w:val="0"/>
        <w:autoSpaceDN w:val="0"/>
        <w:adjustRightInd w:val="0"/>
        <w:ind w:left="1701" w:right="120" w:hanging="567"/>
        <w:rPr>
          <w:rFonts w:cs="Verdana"/>
          <w:b/>
          <w:bCs/>
          <w:color w:val="000000"/>
          <w:sz w:val="22"/>
          <w:szCs w:val="22"/>
          <w:lang w:val="da-DK"/>
        </w:rPr>
      </w:pPr>
      <w:r w:rsidRPr="0052397B">
        <w:rPr>
          <w:b/>
          <w:color w:val="000000"/>
          <w:sz w:val="22"/>
          <w:szCs w:val="22"/>
          <w:lang w:val="da-DK"/>
        </w:rPr>
        <w:t>B.</w:t>
      </w:r>
      <w:r w:rsidRPr="0052397B">
        <w:rPr>
          <w:sz w:val="22"/>
          <w:szCs w:val="22"/>
          <w:lang w:val="da-DK"/>
        </w:rPr>
        <w:tab/>
      </w:r>
      <w:r w:rsidRPr="0052397B">
        <w:rPr>
          <w:b/>
          <w:color w:val="000000"/>
          <w:sz w:val="22"/>
          <w:szCs w:val="22"/>
          <w:lang w:val="da-DK"/>
        </w:rPr>
        <w:t>BETINGELSER ELLER BEGRÆNSNINGER VEDRØRENDE UDLEVERING OG ANVENDELSE</w:t>
      </w:r>
    </w:p>
    <w:p w14:paraId="56C156DB" w14:textId="77777777" w:rsidR="00850CC8" w:rsidRPr="0052397B" w:rsidRDefault="00850CC8" w:rsidP="00EB47D7">
      <w:pPr>
        <w:widowControl w:val="0"/>
        <w:autoSpaceDE w:val="0"/>
        <w:autoSpaceDN w:val="0"/>
        <w:adjustRightInd w:val="0"/>
        <w:ind w:left="1701" w:right="120" w:hanging="567"/>
        <w:rPr>
          <w:rFonts w:cs="Verdana"/>
          <w:color w:val="000000"/>
          <w:sz w:val="22"/>
          <w:szCs w:val="22"/>
          <w:lang w:val="da-DK"/>
        </w:rPr>
      </w:pPr>
    </w:p>
    <w:p w14:paraId="56C156DC" w14:textId="77777777" w:rsidR="00850CC8" w:rsidRPr="00433789" w:rsidRDefault="00850CC8" w:rsidP="00EB47D7">
      <w:pPr>
        <w:keepNext/>
        <w:widowControl w:val="0"/>
        <w:autoSpaceDE w:val="0"/>
        <w:autoSpaceDN w:val="0"/>
        <w:adjustRightInd w:val="0"/>
        <w:ind w:left="1701" w:right="120" w:hanging="567"/>
        <w:rPr>
          <w:rFonts w:cs="Verdana"/>
          <w:b/>
          <w:bCs/>
          <w:color w:val="000000"/>
          <w:sz w:val="22"/>
          <w:szCs w:val="22"/>
          <w:lang w:val="da-DK"/>
        </w:rPr>
      </w:pPr>
      <w:r w:rsidRPr="00433789">
        <w:rPr>
          <w:b/>
          <w:color w:val="000000"/>
          <w:sz w:val="22"/>
          <w:szCs w:val="22"/>
          <w:lang w:val="da-DK"/>
        </w:rPr>
        <w:t>C.</w:t>
      </w:r>
      <w:r w:rsidRPr="00433789">
        <w:rPr>
          <w:sz w:val="22"/>
          <w:szCs w:val="22"/>
          <w:lang w:val="da-DK"/>
        </w:rPr>
        <w:tab/>
      </w:r>
      <w:r w:rsidRPr="00433789">
        <w:rPr>
          <w:b/>
          <w:color w:val="000000"/>
          <w:sz w:val="22"/>
          <w:szCs w:val="22"/>
          <w:lang w:val="da-DK"/>
        </w:rPr>
        <w:t>ANDRE FORHOLD OG BETINGELSER FOR MARKEDSFØRINGSTILLADELSEN</w:t>
      </w:r>
    </w:p>
    <w:p w14:paraId="56C156DD" w14:textId="77777777" w:rsidR="00850CC8" w:rsidRPr="00433789" w:rsidRDefault="00850CC8" w:rsidP="00EB47D7">
      <w:pPr>
        <w:widowControl w:val="0"/>
        <w:autoSpaceDE w:val="0"/>
        <w:autoSpaceDN w:val="0"/>
        <w:adjustRightInd w:val="0"/>
        <w:ind w:left="1701" w:right="120" w:hanging="567"/>
        <w:rPr>
          <w:rFonts w:cs="Verdana"/>
          <w:color w:val="000000"/>
          <w:sz w:val="22"/>
          <w:szCs w:val="22"/>
          <w:lang w:val="da-DK"/>
        </w:rPr>
      </w:pPr>
    </w:p>
    <w:p w14:paraId="56C156DE" w14:textId="77777777" w:rsidR="00850CC8" w:rsidRPr="0052397B" w:rsidRDefault="00850CC8" w:rsidP="00EB47D7">
      <w:pPr>
        <w:keepNext/>
        <w:widowControl w:val="0"/>
        <w:autoSpaceDE w:val="0"/>
        <w:autoSpaceDN w:val="0"/>
        <w:adjustRightInd w:val="0"/>
        <w:ind w:left="1701" w:right="120" w:hanging="567"/>
        <w:rPr>
          <w:rFonts w:cs="Verdana"/>
          <w:b/>
          <w:bCs/>
          <w:color w:val="000000"/>
          <w:sz w:val="22"/>
          <w:szCs w:val="22"/>
          <w:lang w:val="da-DK"/>
        </w:rPr>
      </w:pPr>
      <w:r w:rsidRPr="0052397B">
        <w:rPr>
          <w:b/>
          <w:color w:val="000000"/>
          <w:sz w:val="22"/>
          <w:szCs w:val="22"/>
          <w:lang w:val="da-DK"/>
        </w:rPr>
        <w:t>D.</w:t>
      </w:r>
      <w:r w:rsidRPr="0052397B">
        <w:rPr>
          <w:sz w:val="22"/>
          <w:szCs w:val="22"/>
          <w:lang w:val="da-DK"/>
        </w:rPr>
        <w:tab/>
      </w:r>
      <w:r w:rsidRPr="0052397B">
        <w:rPr>
          <w:b/>
          <w:color w:val="000000"/>
          <w:sz w:val="22"/>
          <w:szCs w:val="22"/>
          <w:lang w:val="da-DK"/>
        </w:rPr>
        <w:t>BETINGELSER ELLER BEGRÆNSNINGER MED HENSYN TIL SIKKER OG EFFEKTIV ANVENDELSE AF LÆGEMIDLET</w:t>
      </w:r>
    </w:p>
    <w:p w14:paraId="56C156DF" w14:textId="77777777" w:rsidR="00850CC8" w:rsidRPr="0052397B" w:rsidRDefault="00850CC8" w:rsidP="00E65A47">
      <w:pPr>
        <w:pStyle w:val="TitleB"/>
        <w:rPr>
          <w:rFonts w:cs="Verdana"/>
          <w:bCs/>
        </w:rPr>
      </w:pPr>
      <w:r w:rsidRPr="0052397B">
        <w:br w:type="page"/>
      </w:r>
      <w:r w:rsidRPr="0052397B">
        <w:lastRenderedPageBreak/>
        <w:t>A.</w:t>
      </w:r>
      <w:r w:rsidRPr="0052397B">
        <w:tab/>
        <w:t>FREMSTILLER(E) ANSVARLIG(E) FOR BATCHFRIGIVELSE</w:t>
      </w:r>
    </w:p>
    <w:p w14:paraId="56C156E0" w14:textId="77777777" w:rsidR="00850CC8" w:rsidRPr="0052397B" w:rsidRDefault="00850CC8" w:rsidP="00850CC8">
      <w:pPr>
        <w:widowControl w:val="0"/>
        <w:autoSpaceDE w:val="0"/>
        <w:autoSpaceDN w:val="0"/>
        <w:adjustRightInd w:val="0"/>
        <w:ind w:right="120"/>
        <w:rPr>
          <w:rFonts w:cs="Verdana"/>
          <w:color w:val="000000"/>
          <w:sz w:val="22"/>
          <w:szCs w:val="22"/>
          <w:u w:val="single"/>
          <w:lang w:val="da-DK"/>
        </w:rPr>
      </w:pPr>
    </w:p>
    <w:p w14:paraId="56C156E1" w14:textId="77777777" w:rsidR="00850CC8" w:rsidRPr="0052397B" w:rsidRDefault="00850CC8" w:rsidP="00850CC8">
      <w:pPr>
        <w:widowControl w:val="0"/>
        <w:autoSpaceDE w:val="0"/>
        <w:autoSpaceDN w:val="0"/>
        <w:adjustRightInd w:val="0"/>
        <w:ind w:right="120"/>
        <w:rPr>
          <w:rFonts w:cs="Verdana"/>
          <w:color w:val="000000"/>
          <w:sz w:val="22"/>
          <w:szCs w:val="22"/>
          <w:u w:val="single"/>
          <w:lang w:val="da-DK"/>
        </w:rPr>
      </w:pPr>
      <w:r w:rsidRPr="0052397B">
        <w:rPr>
          <w:color w:val="000000"/>
          <w:sz w:val="22"/>
          <w:szCs w:val="22"/>
          <w:u w:val="single"/>
          <w:lang w:val="da-DK"/>
        </w:rPr>
        <w:t>Navn og adresse på den fremstiller (de fremstillere), der er ansvarlig(e) for batchfrigivelse</w:t>
      </w:r>
    </w:p>
    <w:p w14:paraId="56C156E2" w14:textId="5AF5A1D2" w:rsidR="00850CC8" w:rsidRPr="0052397B" w:rsidDel="00CF72BD" w:rsidRDefault="00850CC8" w:rsidP="00850CC8">
      <w:pPr>
        <w:widowControl w:val="0"/>
        <w:autoSpaceDE w:val="0"/>
        <w:autoSpaceDN w:val="0"/>
        <w:adjustRightInd w:val="0"/>
        <w:ind w:right="120"/>
        <w:rPr>
          <w:del w:id="0" w:author="translator" w:date="2025-03-12T09:14:00Z"/>
          <w:rFonts w:cs="Verdana"/>
          <w:color w:val="000000"/>
          <w:sz w:val="22"/>
          <w:szCs w:val="22"/>
          <w:lang w:val="da-DK"/>
        </w:rPr>
      </w:pPr>
    </w:p>
    <w:p w14:paraId="56C156E3" w14:textId="748DC2ED" w:rsidR="00850CC8" w:rsidRPr="00B52D43" w:rsidDel="00CF72BD" w:rsidRDefault="00850CC8" w:rsidP="00850CC8">
      <w:pPr>
        <w:widowControl w:val="0"/>
        <w:autoSpaceDE w:val="0"/>
        <w:autoSpaceDN w:val="0"/>
        <w:adjustRightInd w:val="0"/>
        <w:ind w:right="120"/>
        <w:rPr>
          <w:del w:id="1" w:author="translator" w:date="2025-03-12T09:14:00Z"/>
          <w:rFonts w:cs="Verdana"/>
          <w:color w:val="000000"/>
          <w:sz w:val="22"/>
          <w:szCs w:val="22"/>
          <w:lang w:val="da-DK"/>
        </w:rPr>
      </w:pPr>
      <w:del w:id="2" w:author="translator" w:date="2025-03-12T09:14:00Z">
        <w:r w:rsidRPr="00B52D43" w:rsidDel="00CF72BD">
          <w:rPr>
            <w:color w:val="000000"/>
            <w:sz w:val="22"/>
            <w:szCs w:val="22"/>
            <w:lang w:val="da-DK"/>
          </w:rPr>
          <w:delText>Teva Pharmaceuticals Europe B.V.</w:delText>
        </w:r>
      </w:del>
    </w:p>
    <w:p w14:paraId="56C156E4" w14:textId="18F4606E" w:rsidR="00850CC8" w:rsidRPr="00B52D43" w:rsidDel="00CF72BD" w:rsidRDefault="00850CC8" w:rsidP="00850CC8">
      <w:pPr>
        <w:widowControl w:val="0"/>
        <w:autoSpaceDE w:val="0"/>
        <w:autoSpaceDN w:val="0"/>
        <w:adjustRightInd w:val="0"/>
        <w:ind w:right="120"/>
        <w:rPr>
          <w:del w:id="3" w:author="translator" w:date="2025-03-12T09:14:00Z"/>
          <w:rFonts w:cs="Verdana"/>
          <w:color w:val="000000"/>
          <w:sz w:val="22"/>
          <w:szCs w:val="22"/>
          <w:lang w:val="da-DK"/>
        </w:rPr>
      </w:pPr>
      <w:del w:id="4" w:author="translator" w:date="2025-03-12T09:14:00Z">
        <w:r w:rsidRPr="00B52D43" w:rsidDel="00CF72BD">
          <w:rPr>
            <w:color w:val="000000"/>
            <w:sz w:val="22"/>
            <w:szCs w:val="22"/>
            <w:lang w:val="da-DK"/>
          </w:rPr>
          <w:delText xml:space="preserve">Swensweg 5 </w:delText>
        </w:r>
      </w:del>
    </w:p>
    <w:p w14:paraId="56C156E5" w14:textId="6D00C6E4" w:rsidR="00850CC8" w:rsidRPr="00B52D43" w:rsidDel="00CF72BD" w:rsidRDefault="00850CC8" w:rsidP="00850CC8">
      <w:pPr>
        <w:widowControl w:val="0"/>
        <w:autoSpaceDE w:val="0"/>
        <w:autoSpaceDN w:val="0"/>
        <w:adjustRightInd w:val="0"/>
        <w:ind w:right="120"/>
        <w:rPr>
          <w:del w:id="5" w:author="translator" w:date="2025-03-12T09:14:00Z"/>
          <w:rFonts w:cs="Verdana"/>
          <w:color w:val="000000"/>
          <w:sz w:val="22"/>
          <w:szCs w:val="22"/>
          <w:lang w:val="da-DK"/>
        </w:rPr>
      </w:pPr>
      <w:del w:id="6" w:author="translator" w:date="2025-03-12T09:14:00Z">
        <w:r w:rsidRPr="00B52D43" w:rsidDel="00CF72BD">
          <w:rPr>
            <w:color w:val="000000"/>
            <w:sz w:val="22"/>
            <w:szCs w:val="22"/>
            <w:lang w:val="da-DK"/>
          </w:rPr>
          <w:delText>NL-2031 GA Haarlem</w:delText>
        </w:r>
      </w:del>
    </w:p>
    <w:p w14:paraId="56C156E6" w14:textId="5B28B300" w:rsidR="00850CC8" w:rsidRPr="00B52D43" w:rsidDel="00CF72BD" w:rsidRDefault="00850CC8" w:rsidP="00850CC8">
      <w:pPr>
        <w:widowControl w:val="0"/>
        <w:autoSpaceDE w:val="0"/>
        <w:autoSpaceDN w:val="0"/>
        <w:adjustRightInd w:val="0"/>
        <w:ind w:right="120"/>
        <w:rPr>
          <w:del w:id="7" w:author="translator" w:date="2025-03-12T09:14:00Z"/>
          <w:rFonts w:cs="Verdana"/>
          <w:color w:val="000000"/>
          <w:sz w:val="22"/>
          <w:szCs w:val="22"/>
          <w:lang w:val="da-DK"/>
        </w:rPr>
      </w:pPr>
      <w:del w:id="8" w:author="translator" w:date="2025-03-12T09:14:00Z">
        <w:r w:rsidRPr="00B52D43" w:rsidDel="00CF72BD">
          <w:rPr>
            <w:color w:val="000000"/>
            <w:sz w:val="22"/>
            <w:szCs w:val="22"/>
            <w:lang w:val="da-DK"/>
          </w:rPr>
          <w:delText>Holland</w:delText>
        </w:r>
      </w:del>
    </w:p>
    <w:p w14:paraId="56C156E7" w14:textId="77777777" w:rsidR="00850CC8" w:rsidRPr="00B52D43" w:rsidRDefault="00850CC8" w:rsidP="00850CC8">
      <w:pPr>
        <w:widowControl w:val="0"/>
        <w:autoSpaceDE w:val="0"/>
        <w:autoSpaceDN w:val="0"/>
        <w:adjustRightInd w:val="0"/>
        <w:ind w:right="120"/>
        <w:rPr>
          <w:rFonts w:cs="Verdana"/>
          <w:color w:val="000000"/>
          <w:sz w:val="22"/>
          <w:szCs w:val="22"/>
          <w:lang w:val="da-DK"/>
        </w:rPr>
      </w:pPr>
    </w:p>
    <w:p w14:paraId="56C156E8" w14:textId="77777777" w:rsidR="00AF7BF5" w:rsidRPr="00B52D43" w:rsidRDefault="00AF7BF5" w:rsidP="00AF7BF5">
      <w:pPr>
        <w:rPr>
          <w:sz w:val="22"/>
          <w:szCs w:val="22"/>
          <w:lang w:val="da-DK"/>
        </w:rPr>
      </w:pPr>
      <w:r w:rsidRPr="00B52D43">
        <w:rPr>
          <w:sz w:val="22"/>
          <w:szCs w:val="22"/>
          <w:lang w:val="da-DK"/>
        </w:rPr>
        <w:t>Pliva Croatia Ltd.</w:t>
      </w:r>
    </w:p>
    <w:p w14:paraId="56C156E9" w14:textId="77777777" w:rsidR="00AF7BF5" w:rsidRPr="00B52D43" w:rsidRDefault="00AF7BF5" w:rsidP="00AF7BF5">
      <w:pPr>
        <w:rPr>
          <w:sz w:val="22"/>
          <w:szCs w:val="22"/>
          <w:lang w:val="da-DK"/>
        </w:rPr>
      </w:pPr>
      <w:r w:rsidRPr="00B52D43">
        <w:rPr>
          <w:sz w:val="22"/>
          <w:szCs w:val="22"/>
          <w:lang w:val="da-DK"/>
        </w:rPr>
        <w:t>Prilaz baruna Filipovica 25</w:t>
      </w:r>
    </w:p>
    <w:p w14:paraId="56C156EA" w14:textId="77777777" w:rsidR="00AF7BF5" w:rsidRPr="00433789" w:rsidRDefault="00AF7BF5" w:rsidP="00AF7BF5">
      <w:pPr>
        <w:rPr>
          <w:sz w:val="22"/>
          <w:szCs w:val="22"/>
          <w:lang w:val="da-DK"/>
        </w:rPr>
      </w:pPr>
      <w:r w:rsidRPr="00433789">
        <w:rPr>
          <w:sz w:val="22"/>
          <w:szCs w:val="22"/>
          <w:lang w:val="da-DK"/>
        </w:rPr>
        <w:t>10000 Zagreb</w:t>
      </w:r>
    </w:p>
    <w:p w14:paraId="56C156EB" w14:textId="77777777" w:rsidR="00AF7BF5" w:rsidRPr="00433789" w:rsidRDefault="00AF7BF5" w:rsidP="00AF7BF5">
      <w:pPr>
        <w:rPr>
          <w:sz w:val="22"/>
          <w:szCs w:val="22"/>
          <w:lang w:val="da-DK"/>
        </w:rPr>
      </w:pPr>
      <w:r w:rsidRPr="00433789">
        <w:rPr>
          <w:sz w:val="22"/>
          <w:szCs w:val="22"/>
          <w:lang w:val="da-DK"/>
        </w:rPr>
        <w:t>Kroatien</w:t>
      </w:r>
    </w:p>
    <w:p w14:paraId="56C156EC" w14:textId="77777777" w:rsidR="00FA7F2B" w:rsidRPr="00433789" w:rsidRDefault="00FA7F2B" w:rsidP="00AF7BF5">
      <w:pPr>
        <w:rPr>
          <w:sz w:val="22"/>
          <w:szCs w:val="22"/>
          <w:lang w:val="da-DK"/>
        </w:rPr>
      </w:pPr>
    </w:p>
    <w:p w14:paraId="56C156ED" w14:textId="77777777" w:rsidR="00FA7F2B" w:rsidRPr="00433789" w:rsidRDefault="00FA7F2B" w:rsidP="00FA7F2B">
      <w:pPr>
        <w:numPr>
          <w:ilvl w:val="12"/>
          <w:numId w:val="0"/>
        </w:numPr>
        <w:tabs>
          <w:tab w:val="left" w:pos="567"/>
        </w:tabs>
        <w:rPr>
          <w:sz w:val="22"/>
          <w:szCs w:val="22"/>
          <w:lang w:val="da-DK"/>
        </w:rPr>
      </w:pPr>
      <w:r w:rsidRPr="00433789">
        <w:rPr>
          <w:sz w:val="22"/>
          <w:szCs w:val="22"/>
          <w:lang w:val="da-DK"/>
        </w:rPr>
        <w:t>Teva Operations Poland Sp.</w:t>
      </w:r>
      <w:r w:rsidR="0005481F" w:rsidRPr="00433789">
        <w:rPr>
          <w:sz w:val="22"/>
          <w:szCs w:val="22"/>
          <w:lang w:val="da-DK"/>
        </w:rPr>
        <w:t xml:space="preserve"> </w:t>
      </w:r>
      <w:r w:rsidRPr="00433789">
        <w:rPr>
          <w:sz w:val="22"/>
          <w:szCs w:val="22"/>
          <w:lang w:val="da-DK"/>
        </w:rPr>
        <w:t>z</w:t>
      </w:r>
      <w:r w:rsidR="00590A65" w:rsidRPr="00433789">
        <w:rPr>
          <w:sz w:val="22"/>
          <w:szCs w:val="22"/>
          <w:lang w:val="da-DK"/>
        </w:rPr>
        <w:t xml:space="preserve"> </w:t>
      </w:r>
      <w:r w:rsidRPr="00433789">
        <w:rPr>
          <w:sz w:val="22"/>
          <w:szCs w:val="22"/>
          <w:lang w:val="da-DK"/>
        </w:rPr>
        <w:t>o.o.</w:t>
      </w:r>
    </w:p>
    <w:p w14:paraId="56C156EE" w14:textId="77777777" w:rsidR="00FA7F2B" w:rsidRPr="00433789" w:rsidRDefault="00FA7F2B" w:rsidP="00FA7F2B">
      <w:pPr>
        <w:numPr>
          <w:ilvl w:val="12"/>
          <w:numId w:val="0"/>
        </w:numPr>
        <w:tabs>
          <w:tab w:val="left" w:pos="567"/>
        </w:tabs>
        <w:rPr>
          <w:sz w:val="22"/>
          <w:szCs w:val="22"/>
          <w:lang w:val="da-DK"/>
        </w:rPr>
      </w:pPr>
      <w:r w:rsidRPr="00433789">
        <w:rPr>
          <w:sz w:val="22"/>
          <w:szCs w:val="22"/>
          <w:lang w:val="da-DK"/>
        </w:rPr>
        <w:t>ul. Mogilska 80</w:t>
      </w:r>
    </w:p>
    <w:p w14:paraId="56C156EF" w14:textId="77777777" w:rsidR="00FA7F2B" w:rsidRPr="00433789" w:rsidRDefault="00FA7F2B" w:rsidP="00FA7F2B">
      <w:pPr>
        <w:numPr>
          <w:ilvl w:val="12"/>
          <w:numId w:val="0"/>
        </w:numPr>
        <w:tabs>
          <w:tab w:val="left" w:pos="567"/>
        </w:tabs>
        <w:rPr>
          <w:sz w:val="22"/>
          <w:szCs w:val="22"/>
          <w:lang w:val="da-DK"/>
        </w:rPr>
      </w:pPr>
      <w:r w:rsidRPr="00433789">
        <w:rPr>
          <w:sz w:val="22"/>
          <w:szCs w:val="22"/>
          <w:lang w:val="da-DK"/>
        </w:rPr>
        <w:t xml:space="preserve">31-546 Krakow </w:t>
      </w:r>
    </w:p>
    <w:p w14:paraId="56C156F0" w14:textId="77777777" w:rsidR="00FA7F2B" w:rsidRPr="00433789" w:rsidRDefault="00FA7F2B" w:rsidP="00FA7F2B">
      <w:pPr>
        <w:numPr>
          <w:ilvl w:val="12"/>
          <w:numId w:val="0"/>
        </w:numPr>
        <w:tabs>
          <w:tab w:val="left" w:pos="567"/>
        </w:tabs>
        <w:rPr>
          <w:sz w:val="22"/>
          <w:szCs w:val="22"/>
          <w:lang w:val="da-DK"/>
        </w:rPr>
      </w:pPr>
      <w:r w:rsidRPr="00433789">
        <w:rPr>
          <w:sz w:val="22"/>
          <w:szCs w:val="22"/>
          <w:lang w:val="da-DK"/>
        </w:rPr>
        <w:t>Polen</w:t>
      </w:r>
    </w:p>
    <w:p w14:paraId="56C156F1" w14:textId="77777777" w:rsidR="00AF7BF5" w:rsidRPr="0052397B" w:rsidRDefault="00AF7BF5" w:rsidP="00AF7BF5">
      <w:pPr>
        <w:numPr>
          <w:ilvl w:val="12"/>
          <w:numId w:val="0"/>
        </w:numPr>
        <w:tabs>
          <w:tab w:val="left" w:pos="567"/>
        </w:tabs>
        <w:rPr>
          <w:color w:val="000000"/>
          <w:sz w:val="22"/>
          <w:szCs w:val="22"/>
          <w:lang w:val="da-DK"/>
        </w:rPr>
      </w:pPr>
    </w:p>
    <w:p w14:paraId="56C156F2" w14:textId="77777777" w:rsidR="00AF7BF5" w:rsidRPr="0052397B" w:rsidRDefault="00AF7BF5" w:rsidP="00AF7BF5">
      <w:pPr>
        <w:numPr>
          <w:ilvl w:val="12"/>
          <w:numId w:val="0"/>
        </w:numPr>
        <w:tabs>
          <w:tab w:val="left" w:pos="567"/>
        </w:tabs>
        <w:rPr>
          <w:color w:val="000000"/>
          <w:sz w:val="22"/>
          <w:szCs w:val="22"/>
          <w:lang w:val="da-DK"/>
        </w:rPr>
      </w:pPr>
      <w:r w:rsidRPr="0052397B">
        <w:rPr>
          <w:color w:val="000000"/>
          <w:sz w:val="22"/>
          <w:szCs w:val="22"/>
          <w:lang w:val="da-DK"/>
        </w:rPr>
        <w:t>På lægemidlets trykte indlægsseddel skal der anføres navn og adresse på den fremstiller, som er ansvarlig for frigivelsen af den pågældende batch.</w:t>
      </w:r>
    </w:p>
    <w:p w14:paraId="56C156F3" w14:textId="77777777" w:rsidR="00850CC8" w:rsidRPr="00433789" w:rsidRDefault="00850CC8" w:rsidP="00850CC8">
      <w:pPr>
        <w:widowControl w:val="0"/>
        <w:autoSpaceDE w:val="0"/>
        <w:autoSpaceDN w:val="0"/>
        <w:adjustRightInd w:val="0"/>
        <w:ind w:right="120"/>
        <w:rPr>
          <w:rFonts w:cs="Verdana"/>
          <w:color w:val="000000"/>
          <w:sz w:val="22"/>
          <w:szCs w:val="22"/>
          <w:lang w:val="da-DK"/>
        </w:rPr>
      </w:pPr>
    </w:p>
    <w:p w14:paraId="56C156F4" w14:textId="77777777" w:rsidR="00850CC8" w:rsidRPr="0052397B" w:rsidRDefault="00850CC8" w:rsidP="00E65A47">
      <w:pPr>
        <w:pStyle w:val="TitleB"/>
        <w:rPr>
          <w:rFonts w:cs="Verdana"/>
          <w:bCs/>
        </w:rPr>
      </w:pPr>
      <w:r w:rsidRPr="0052397B">
        <w:t>B.</w:t>
      </w:r>
      <w:r w:rsidRPr="0052397B">
        <w:tab/>
        <w:t>BETINGELSER ELLER BEGRÆNSNINGER VEDRØRENDE UDLEVERING OG ANVENDELSE</w:t>
      </w:r>
    </w:p>
    <w:p w14:paraId="56C156F5" w14:textId="77777777" w:rsidR="00850CC8" w:rsidRPr="0052397B" w:rsidRDefault="00850CC8" w:rsidP="00850CC8">
      <w:pPr>
        <w:keepNext/>
        <w:widowControl w:val="0"/>
        <w:autoSpaceDE w:val="0"/>
        <w:autoSpaceDN w:val="0"/>
        <w:adjustRightInd w:val="0"/>
        <w:ind w:left="567" w:right="120" w:hanging="567"/>
        <w:rPr>
          <w:rFonts w:cs="Verdana"/>
          <w:color w:val="000000"/>
          <w:sz w:val="22"/>
          <w:szCs w:val="22"/>
          <w:lang w:val="da-DK"/>
        </w:rPr>
      </w:pPr>
    </w:p>
    <w:p w14:paraId="56C156F6"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r w:rsidRPr="0052397B">
        <w:rPr>
          <w:color w:val="000000"/>
          <w:sz w:val="22"/>
          <w:szCs w:val="22"/>
          <w:lang w:val="da-DK"/>
        </w:rPr>
        <w:t>Lægemidlet er receptpligtigt.</w:t>
      </w:r>
    </w:p>
    <w:p w14:paraId="56C156F7"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p>
    <w:p w14:paraId="56C156F8"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p>
    <w:p w14:paraId="56C156F9" w14:textId="77777777" w:rsidR="00850CC8" w:rsidRPr="0052397B" w:rsidRDefault="00850CC8" w:rsidP="00E65A47">
      <w:pPr>
        <w:pStyle w:val="TitleB"/>
        <w:rPr>
          <w:rFonts w:cs="Verdana"/>
          <w:bCs/>
        </w:rPr>
      </w:pPr>
      <w:r w:rsidRPr="0052397B">
        <w:t>C.</w:t>
      </w:r>
      <w:r w:rsidRPr="0052397B">
        <w:tab/>
        <w:t>ANDRE FORHOLD OG BETINGELSER FOR MARKEDSFØRINGSTILLADELSEN</w:t>
      </w:r>
    </w:p>
    <w:p w14:paraId="56C156FA"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p>
    <w:p w14:paraId="56C156FB" w14:textId="77777777" w:rsidR="00850CC8" w:rsidRPr="0052397B" w:rsidRDefault="00E65A47" w:rsidP="00E65A47">
      <w:pPr>
        <w:widowControl w:val="0"/>
        <w:tabs>
          <w:tab w:val="left" w:pos="567"/>
        </w:tabs>
        <w:autoSpaceDE w:val="0"/>
        <w:autoSpaceDN w:val="0"/>
        <w:adjustRightInd w:val="0"/>
        <w:rPr>
          <w:rFonts w:cs="Verdana"/>
          <w:color w:val="000000"/>
          <w:sz w:val="22"/>
          <w:szCs w:val="22"/>
          <w:lang w:val="da-DK"/>
        </w:rPr>
      </w:pPr>
      <w:r w:rsidRPr="0052397B">
        <w:rPr>
          <w:b/>
          <w:noProof/>
          <w:szCs w:val="22"/>
          <w:lang w:val="da-DK"/>
        </w:rPr>
        <w:t>•</w:t>
      </w:r>
      <w:r w:rsidRPr="0052397B">
        <w:rPr>
          <w:b/>
          <w:noProof/>
          <w:szCs w:val="22"/>
          <w:lang w:val="da-DK"/>
        </w:rPr>
        <w:tab/>
      </w:r>
      <w:r w:rsidR="00850CC8" w:rsidRPr="0052397B">
        <w:rPr>
          <w:b/>
          <w:color w:val="000000"/>
          <w:sz w:val="22"/>
          <w:szCs w:val="22"/>
          <w:lang w:val="da-DK"/>
        </w:rPr>
        <w:t>Periodiske, opdaterede sikkerhedsindberetninger (PSUR'er)</w:t>
      </w:r>
    </w:p>
    <w:p w14:paraId="56C156FC"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p>
    <w:p w14:paraId="56C156FD" w14:textId="77777777" w:rsidR="00850CC8" w:rsidRPr="0052397B" w:rsidRDefault="00DC00B8" w:rsidP="00850CC8">
      <w:pPr>
        <w:widowControl w:val="0"/>
        <w:autoSpaceDE w:val="0"/>
        <w:autoSpaceDN w:val="0"/>
        <w:adjustRightInd w:val="0"/>
        <w:ind w:right="120"/>
        <w:rPr>
          <w:rFonts w:cs="Verdana"/>
          <w:color w:val="000000"/>
          <w:sz w:val="22"/>
          <w:szCs w:val="22"/>
          <w:lang w:val="da-DK"/>
        </w:rPr>
      </w:pPr>
      <w:r w:rsidRPr="0052397B">
        <w:rPr>
          <w:color w:val="000000"/>
          <w:sz w:val="22"/>
          <w:szCs w:val="22"/>
          <w:lang w:val="da-DK"/>
        </w:rPr>
        <w:t>Kravene for fremsendelse af periodiske, opdaterede sikkerhedsindberetninger</w:t>
      </w:r>
      <w:r w:rsidR="00850CC8" w:rsidRPr="0052397B">
        <w:rPr>
          <w:color w:val="000000"/>
          <w:sz w:val="22"/>
          <w:szCs w:val="22"/>
          <w:lang w:val="da-DK"/>
        </w:rPr>
        <w:t xml:space="preserve"> for dette lægemiddel </w:t>
      </w:r>
      <w:r w:rsidRPr="0052397B">
        <w:rPr>
          <w:color w:val="000000"/>
          <w:sz w:val="22"/>
          <w:szCs w:val="22"/>
          <w:lang w:val="da-DK"/>
        </w:rPr>
        <w:t>fremgår af</w:t>
      </w:r>
      <w:r w:rsidR="00850CC8" w:rsidRPr="0052397B">
        <w:rPr>
          <w:color w:val="000000"/>
          <w:sz w:val="22"/>
          <w:szCs w:val="22"/>
          <w:lang w:val="da-DK"/>
        </w:rPr>
        <w:t xml:space="preserve"> listen over EU-referencedatoer (EURD list) som fastsat i artikel 107c, stk. 7, i direktiv 2001/83/EF og </w:t>
      </w:r>
      <w:r w:rsidRPr="0052397B">
        <w:rPr>
          <w:color w:val="000000"/>
          <w:sz w:val="22"/>
          <w:szCs w:val="22"/>
          <w:lang w:val="da-DK"/>
        </w:rPr>
        <w:t xml:space="preserve">alle efterfølgende opdateringer </w:t>
      </w:r>
      <w:r w:rsidR="00850CC8" w:rsidRPr="0052397B">
        <w:rPr>
          <w:color w:val="000000"/>
          <w:sz w:val="22"/>
          <w:szCs w:val="22"/>
          <w:lang w:val="da-DK"/>
        </w:rPr>
        <w:t>offentliggjort på den europæiske webportal for lægemidler.</w:t>
      </w:r>
    </w:p>
    <w:p w14:paraId="56C156FE" w14:textId="77777777" w:rsidR="00850CC8" w:rsidRPr="0052397B" w:rsidRDefault="00850CC8" w:rsidP="00850CC8">
      <w:pPr>
        <w:widowControl w:val="0"/>
        <w:tabs>
          <w:tab w:val="left" w:pos="108"/>
          <w:tab w:val="left" w:pos="675"/>
        </w:tabs>
        <w:autoSpaceDE w:val="0"/>
        <w:autoSpaceDN w:val="0"/>
        <w:adjustRightInd w:val="0"/>
        <w:ind w:right="687"/>
        <w:rPr>
          <w:rFonts w:cs="Verdana"/>
          <w:color w:val="000000"/>
          <w:sz w:val="22"/>
          <w:szCs w:val="22"/>
          <w:lang w:val="da-DK"/>
        </w:rPr>
      </w:pPr>
    </w:p>
    <w:p w14:paraId="56C156FF" w14:textId="77777777" w:rsidR="00850CC8" w:rsidRPr="0052397B" w:rsidRDefault="00850CC8" w:rsidP="00850CC8">
      <w:pPr>
        <w:widowControl w:val="0"/>
        <w:tabs>
          <w:tab w:val="left" w:pos="108"/>
          <w:tab w:val="left" w:pos="675"/>
        </w:tabs>
        <w:autoSpaceDE w:val="0"/>
        <w:autoSpaceDN w:val="0"/>
        <w:adjustRightInd w:val="0"/>
        <w:ind w:right="687"/>
        <w:rPr>
          <w:rFonts w:cs="Verdana"/>
          <w:color w:val="000000"/>
          <w:sz w:val="22"/>
          <w:szCs w:val="22"/>
          <w:lang w:val="da-DK"/>
        </w:rPr>
      </w:pPr>
    </w:p>
    <w:p w14:paraId="56C15700" w14:textId="77777777" w:rsidR="00850CC8" w:rsidRPr="00817B06" w:rsidRDefault="00850CC8" w:rsidP="00817B06">
      <w:pPr>
        <w:pStyle w:val="TitleB"/>
      </w:pPr>
      <w:r w:rsidRPr="0052397B">
        <w:t>D.</w:t>
      </w:r>
      <w:r w:rsidRPr="0052397B">
        <w:tab/>
        <w:t>BETINGELSER ELLER BEGRÆNSNINGER MED HENSYN TIL SIKKER OG EFFEKTIV ANVENDELSE AF LÆGEMIDLET</w:t>
      </w:r>
    </w:p>
    <w:p w14:paraId="56C15701"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p>
    <w:p w14:paraId="56C15702" w14:textId="77777777" w:rsidR="00850CC8" w:rsidRPr="0052397B" w:rsidRDefault="00E65A47" w:rsidP="00E65A47">
      <w:pPr>
        <w:widowControl w:val="0"/>
        <w:tabs>
          <w:tab w:val="left" w:pos="567"/>
        </w:tabs>
        <w:autoSpaceDE w:val="0"/>
        <w:autoSpaceDN w:val="0"/>
        <w:adjustRightInd w:val="0"/>
        <w:rPr>
          <w:rFonts w:cs="Verdana"/>
          <w:color w:val="000000"/>
          <w:sz w:val="22"/>
          <w:szCs w:val="22"/>
          <w:lang w:val="da-DK"/>
        </w:rPr>
      </w:pPr>
      <w:r w:rsidRPr="0052397B">
        <w:rPr>
          <w:b/>
          <w:noProof/>
          <w:szCs w:val="22"/>
          <w:lang w:val="da-DK"/>
        </w:rPr>
        <w:t>•</w:t>
      </w:r>
      <w:r w:rsidRPr="0052397B">
        <w:rPr>
          <w:b/>
          <w:noProof/>
          <w:szCs w:val="22"/>
          <w:lang w:val="da-DK"/>
        </w:rPr>
        <w:tab/>
      </w:r>
      <w:r w:rsidR="00850CC8" w:rsidRPr="0052397B">
        <w:rPr>
          <w:b/>
          <w:color w:val="000000"/>
          <w:sz w:val="22"/>
          <w:szCs w:val="22"/>
          <w:lang w:val="da-DK"/>
        </w:rPr>
        <w:t>Risikostyringsplan (RMP)</w:t>
      </w:r>
    </w:p>
    <w:p w14:paraId="56C15703"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p>
    <w:p w14:paraId="56C15704"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r w:rsidRPr="0052397B">
        <w:rPr>
          <w:color w:val="000000"/>
          <w:sz w:val="22"/>
          <w:szCs w:val="22"/>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56C15705"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p>
    <w:p w14:paraId="56C15706" w14:textId="77777777" w:rsidR="00850CC8" w:rsidRPr="0052397B" w:rsidRDefault="00850CC8" w:rsidP="00850CC8">
      <w:pPr>
        <w:widowControl w:val="0"/>
        <w:autoSpaceDE w:val="0"/>
        <w:autoSpaceDN w:val="0"/>
        <w:adjustRightInd w:val="0"/>
        <w:ind w:right="120"/>
        <w:rPr>
          <w:rFonts w:cs="Verdana"/>
          <w:color w:val="000000"/>
          <w:sz w:val="22"/>
          <w:szCs w:val="22"/>
          <w:lang w:val="da-DK"/>
        </w:rPr>
      </w:pPr>
      <w:r w:rsidRPr="0052397B">
        <w:rPr>
          <w:color w:val="000000"/>
          <w:sz w:val="22"/>
          <w:szCs w:val="22"/>
          <w:lang w:val="da-DK"/>
        </w:rPr>
        <w:t>En opdateret RMP skal fremsendes:</w:t>
      </w:r>
    </w:p>
    <w:p w14:paraId="56C15707" w14:textId="77777777" w:rsidR="00850CC8" w:rsidRPr="0052397B" w:rsidRDefault="00E65A47" w:rsidP="00E65A47">
      <w:pPr>
        <w:widowControl w:val="0"/>
        <w:tabs>
          <w:tab w:val="left" w:pos="567"/>
        </w:tabs>
        <w:autoSpaceDE w:val="0"/>
        <w:autoSpaceDN w:val="0"/>
        <w:adjustRightInd w:val="0"/>
        <w:rPr>
          <w:rFonts w:cs="Verdana"/>
          <w:color w:val="000000"/>
          <w:sz w:val="22"/>
          <w:szCs w:val="22"/>
          <w:lang w:val="da-DK"/>
        </w:rPr>
      </w:pPr>
      <w:r w:rsidRPr="0052397B">
        <w:rPr>
          <w:b/>
          <w:noProof/>
          <w:szCs w:val="22"/>
          <w:lang w:val="da-DK"/>
        </w:rPr>
        <w:t>•</w:t>
      </w:r>
      <w:r w:rsidRPr="0052397B">
        <w:rPr>
          <w:b/>
          <w:noProof/>
          <w:szCs w:val="22"/>
          <w:lang w:val="da-DK"/>
        </w:rPr>
        <w:tab/>
      </w:r>
      <w:r w:rsidR="00850CC8" w:rsidRPr="0052397B">
        <w:rPr>
          <w:color w:val="000000"/>
          <w:sz w:val="22"/>
          <w:szCs w:val="22"/>
          <w:lang w:val="da-DK"/>
        </w:rPr>
        <w:t>på anmodning fra Det Europæiske Lægemiddelagentur</w:t>
      </w:r>
    </w:p>
    <w:p w14:paraId="56C15708" w14:textId="77777777" w:rsidR="00850CC8" w:rsidRPr="0052397B" w:rsidRDefault="00E65A47" w:rsidP="00E65A47">
      <w:pPr>
        <w:widowControl w:val="0"/>
        <w:tabs>
          <w:tab w:val="left" w:pos="567"/>
        </w:tabs>
        <w:autoSpaceDE w:val="0"/>
        <w:autoSpaceDN w:val="0"/>
        <w:adjustRightInd w:val="0"/>
        <w:ind w:left="567" w:hanging="567"/>
        <w:rPr>
          <w:rFonts w:cs="Verdana"/>
          <w:color w:val="000000"/>
          <w:sz w:val="22"/>
          <w:szCs w:val="22"/>
          <w:lang w:val="da-DK"/>
        </w:rPr>
      </w:pPr>
      <w:r w:rsidRPr="0052397B">
        <w:rPr>
          <w:b/>
          <w:noProof/>
          <w:szCs w:val="22"/>
          <w:lang w:val="da-DK"/>
        </w:rPr>
        <w:t>•</w:t>
      </w:r>
      <w:r w:rsidRPr="0052397B">
        <w:rPr>
          <w:b/>
          <w:noProof/>
          <w:szCs w:val="22"/>
          <w:lang w:val="da-DK"/>
        </w:rPr>
        <w:tab/>
      </w:r>
      <w:r w:rsidR="00850CC8" w:rsidRPr="0052397B">
        <w:rPr>
          <w:color w:val="000000"/>
          <w:sz w:val="22"/>
          <w:szCs w:val="22"/>
          <w:lang w:val="da-DK"/>
        </w:rPr>
        <w:t>når risikostyringssystemet ændres, særlig som følge af, at der er modtaget nye oplysninger, der kan medføre en væsentlig ændring i benefit</w:t>
      </w:r>
      <w:r w:rsidR="00C137A6" w:rsidRPr="0052397B">
        <w:rPr>
          <w:color w:val="000000"/>
          <w:sz w:val="22"/>
          <w:szCs w:val="22"/>
          <w:lang w:val="da-DK"/>
        </w:rPr>
        <w:t>/risk</w:t>
      </w:r>
      <w:r w:rsidR="00850CC8" w:rsidRPr="0052397B">
        <w:rPr>
          <w:color w:val="000000"/>
          <w:sz w:val="22"/>
          <w:szCs w:val="22"/>
          <w:lang w:val="da-DK"/>
        </w:rPr>
        <w:t xml:space="preserve">-forholdet, eller som følge af, at en vigtig milepæl (lægemiddelovervågning eller risikominimering) er nået. </w:t>
      </w:r>
    </w:p>
    <w:p w14:paraId="56C15709" w14:textId="77777777" w:rsidR="00850CC8" w:rsidRPr="0052397B" w:rsidRDefault="00850CC8" w:rsidP="00850CC8">
      <w:pPr>
        <w:widowControl w:val="0"/>
        <w:autoSpaceDE w:val="0"/>
        <w:autoSpaceDN w:val="0"/>
        <w:adjustRightInd w:val="0"/>
        <w:ind w:right="119"/>
        <w:rPr>
          <w:rFonts w:cs="Verdana"/>
          <w:color w:val="000000"/>
          <w:sz w:val="22"/>
          <w:szCs w:val="22"/>
          <w:lang w:val="da-DK"/>
        </w:rPr>
      </w:pPr>
    </w:p>
    <w:p w14:paraId="56C1570A" w14:textId="77777777" w:rsidR="00850CC8" w:rsidRPr="0052397B" w:rsidRDefault="00850CC8" w:rsidP="00850CC8">
      <w:pPr>
        <w:widowControl w:val="0"/>
        <w:autoSpaceDE w:val="0"/>
        <w:autoSpaceDN w:val="0"/>
        <w:adjustRightInd w:val="0"/>
        <w:ind w:right="119"/>
        <w:rPr>
          <w:rFonts w:cs="Verdana"/>
          <w:color w:val="000000"/>
          <w:sz w:val="22"/>
          <w:szCs w:val="22"/>
          <w:lang w:val="da-DK"/>
        </w:rPr>
      </w:pPr>
      <w:r w:rsidRPr="0052397B">
        <w:rPr>
          <w:color w:val="000000"/>
          <w:sz w:val="22"/>
          <w:szCs w:val="22"/>
          <w:lang w:val="da-DK"/>
        </w:rPr>
        <w:t>Hvis tidsfristen for en PSUR og for opdatering af en RMP er sammenfaldende, kan de fremsendes samtidig.</w:t>
      </w:r>
    </w:p>
    <w:p w14:paraId="56C1570B" w14:textId="77777777" w:rsidR="00B24154" w:rsidRPr="0052397B" w:rsidRDefault="00850CC8">
      <w:pPr>
        <w:tabs>
          <w:tab w:val="left" w:pos="567"/>
        </w:tabs>
        <w:rPr>
          <w:sz w:val="22"/>
          <w:szCs w:val="22"/>
          <w:lang w:val="da-DK"/>
        </w:rPr>
      </w:pPr>
      <w:r w:rsidRPr="0052397B">
        <w:rPr>
          <w:sz w:val="22"/>
          <w:szCs w:val="22"/>
          <w:lang w:val="da-DK"/>
        </w:rPr>
        <w:lastRenderedPageBreak/>
        <w:br w:type="page"/>
      </w:r>
    </w:p>
    <w:p w14:paraId="56C1570C" w14:textId="77777777" w:rsidR="00B24154" w:rsidRPr="0052397B" w:rsidRDefault="00B24154">
      <w:pPr>
        <w:tabs>
          <w:tab w:val="left" w:pos="567"/>
        </w:tabs>
        <w:suppressAutoHyphens/>
        <w:rPr>
          <w:sz w:val="22"/>
          <w:lang w:val="da-DK"/>
        </w:rPr>
      </w:pPr>
    </w:p>
    <w:p w14:paraId="56C1570D" w14:textId="77777777" w:rsidR="00B24154" w:rsidRPr="0052397B" w:rsidRDefault="00B24154">
      <w:pPr>
        <w:tabs>
          <w:tab w:val="left" w:pos="567"/>
        </w:tabs>
        <w:suppressAutoHyphens/>
        <w:rPr>
          <w:sz w:val="22"/>
          <w:lang w:val="da-DK"/>
        </w:rPr>
      </w:pPr>
    </w:p>
    <w:p w14:paraId="56C1570E" w14:textId="77777777" w:rsidR="00B24154" w:rsidRPr="0052397B" w:rsidRDefault="00B24154">
      <w:pPr>
        <w:tabs>
          <w:tab w:val="left" w:pos="567"/>
        </w:tabs>
        <w:suppressAutoHyphens/>
        <w:rPr>
          <w:sz w:val="22"/>
          <w:lang w:val="da-DK"/>
        </w:rPr>
      </w:pPr>
    </w:p>
    <w:p w14:paraId="56C1570F" w14:textId="77777777" w:rsidR="00B24154" w:rsidRPr="0052397B" w:rsidRDefault="00B24154">
      <w:pPr>
        <w:tabs>
          <w:tab w:val="left" w:pos="567"/>
        </w:tabs>
        <w:rPr>
          <w:sz w:val="22"/>
          <w:lang w:val="da-DK"/>
        </w:rPr>
      </w:pPr>
    </w:p>
    <w:p w14:paraId="56C15710" w14:textId="77777777" w:rsidR="00B24154" w:rsidRPr="0052397B" w:rsidRDefault="00B24154">
      <w:pPr>
        <w:tabs>
          <w:tab w:val="left" w:pos="567"/>
        </w:tabs>
        <w:suppressAutoHyphens/>
        <w:rPr>
          <w:sz w:val="22"/>
          <w:lang w:val="da-DK"/>
        </w:rPr>
      </w:pPr>
    </w:p>
    <w:p w14:paraId="56C15711" w14:textId="77777777" w:rsidR="00B24154" w:rsidRPr="0052397B" w:rsidRDefault="00B24154">
      <w:pPr>
        <w:tabs>
          <w:tab w:val="left" w:pos="567"/>
        </w:tabs>
        <w:suppressAutoHyphens/>
        <w:rPr>
          <w:sz w:val="22"/>
          <w:lang w:val="da-DK"/>
        </w:rPr>
      </w:pPr>
    </w:p>
    <w:p w14:paraId="56C15712" w14:textId="77777777" w:rsidR="00B24154" w:rsidRPr="0052397B" w:rsidRDefault="00B24154">
      <w:pPr>
        <w:tabs>
          <w:tab w:val="left" w:pos="567"/>
        </w:tabs>
        <w:suppressAutoHyphens/>
        <w:rPr>
          <w:sz w:val="22"/>
          <w:lang w:val="da-DK"/>
        </w:rPr>
      </w:pPr>
    </w:p>
    <w:p w14:paraId="56C15713" w14:textId="77777777" w:rsidR="00B24154" w:rsidRPr="0052397B" w:rsidRDefault="00B24154">
      <w:pPr>
        <w:tabs>
          <w:tab w:val="left" w:pos="567"/>
        </w:tabs>
        <w:suppressAutoHyphens/>
        <w:rPr>
          <w:sz w:val="22"/>
          <w:lang w:val="da-DK"/>
        </w:rPr>
      </w:pPr>
    </w:p>
    <w:p w14:paraId="56C15714" w14:textId="77777777" w:rsidR="00B24154" w:rsidRPr="0052397B" w:rsidRDefault="00B24154">
      <w:pPr>
        <w:tabs>
          <w:tab w:val="left" w:pos="567"/>
        </w:tabs>
        <w:suppressAutoHyphens/>
        <w:rPr>
          <w:sz w:val="22"/>
          <w:lang w:val="da-DK"/>
        </w:rPr>
      </w:pPr>
    </w:p>
    <w:p w14:paraId="56C15715" w14:textId="77777777" w:rsidR="00B24154" w:rsidRPr="0052397B" w:rsidRDefault="00B24154">
      <w:pPr>
        <w:tabs>
          <w:tab w:val="left" w:pos="567"/>
        </w:tabs>
        <w:suppressAutoHyphens/>
        <w:rPr>
          <w:sz w:val="22"/>
          <w:lang w:val="da-DK"/>
        </w:rPr>
      </w:pPr>
    </w:p>
    <w:p w14:paraId="56C15716" w14:textId="77777777" w:rsidR="00B24154" w:rsidRPr="0052397B" w:rsidRDefault="00B24154">
      <w:pPr>
        <w:tabs>
          <w:tab w:val="left" w:pos="567"/>
        </w:tabs>
        <w:suppressAutoHyphens/>
        <w:rPr>
          <w:sz w:val="22"/>
          <w:lang w:val="da-DK"/>
        </w:rPr>
      </w:pPr>
    </w:p>
    <w:p w14:paraId="56C15717" w14:textId="77777777" w:rsidR="00B24154" w:rsidRPr="0052397B" w:rsidRDefault="00B24154">
      <w:pPr>
        <w:tabs>
          <w:tab w:val="left" w:pos="567"/>
        </w:tabs>
        <w:suppressAutoHyphens/>
        <w:rPr>
          <w:sz w:val="22"/>
          <w:lang w:val="da-DK"/>
        </w:rPr>
      </w:pPr>
    </w:p>
    <w:p w14:paraId="56C15718" w14:textId="77777777" w:rsidR="00B24154" w:rsidRPr="0052397B" w:rsidRDefault="00B24154">
      <w:pPr>
        <w:tabs>
          <w:tab w:val="left" w:pos="567"/>
        </w:tabs>
        <w:suppressAutoHyphens/>
        <w:rPr>
          <w:sz w:val="22"/>
          <w:lang w:val="da-DK"/>
        </w:rPr>
      </w:pPr>
    </w:p>
    <w:p w14:paraId="56C15719" w14:textId="77777777" w:rsidR="00B24154" w:rsidRPr="0052397B" w:rsidRDefault="00B24154">
      <w:pPr>
        <w:tabs>
          <w:tab w:val="left" w:pos="567"/>
        </w:tabs>
        <w:suppressAutoHyphens/>
        <w:rPr>
          <w:sz w:val="22"/>
          <w:lang w:val="da-DK"/>
        </w:rPr>
      </w:pPr>
    </w:p>
    <w:p w14:paraId="56C1571A" w14:textId="77777777" w:rsidR="00B24154" w:rsidRPr="0052397B" w:rsidRDefault="00B24154">
      <w:pPr>
        <w:tabs>
          <w:tab w:val="left" w:pos="567"/>
        </w:tabs>
        <w:suppressAutoHyphens/>
        <w:rPr>
          <w:sz w:val="22"/>
          <w:lang w:val="da-DK"/>
        </w:rPr>
      </w:pPr>
    </w:p>
    <w:p w14:paraId="56C1571B" w14:textId="77777777" w:rsidR="00B24154" w:rsidRPr="0052397B" w:rsidRDefault="00B24154">
      <w:pPr>
        <w:tabs>
          <w:tab w:val="left" w:pos="567"/>
        </w:tabs>
        <w:suppressAutoHyphens/>
        <w:rPr>
          <w:sz w:val="22"/>
          <w:lang w:val="da-DK"/>
        </w:rPr>
      </w:pPr>
    </w:p>
    <w:p w14:paraId="56C1571C" w14:textId="77777777" w:rsidR="00B24154" w:rsidRPr="0052397B" w:rsidRDefault="00B24154">
      <w:pPr>
        <w:tabs>
          <w:tab w:val="left" w:pos="567"/>
        </w:tabs>
        <w:suppressAutoHyphens/>
        <w:rPr>
          <w:sz w:val="22"/>
          <w:lang w:val="da-DK"/>
        </w:rPr>
      </w:pPr>
    </w:p>
    <w:p w14:paraId="56C1571D" w14:textId="77777777" w:rsidR="00B24154" w:rsidRPr="0052397B" w:rsidRDefault="00B24154">
      <w:pPr>
        <w:tabs>
          <w:tab w:val="left" w:pos="567"/>
        </w:tabs>
        <w:suppressAutoHyphens/>
        <w:rPr>
          <w:sz w:val="22"/>
          <w:lang w:val="da-DK"/>
        </w:rPr>
      </w:pPr>
    </w:p>
    <w:p w14:paraId="56C1571E" w14:textId="77777777" w:rsidR="00B24154" w:rsidRPr="0052397B" w:rsidRDefault="00B24154">
      <w:pPr>
        <w:tabs>
          <w:tab w:val="left" w:pos="567"/>
        </w:tabs>
        <w:suppressAutoHyphens/>
        <w:rPr>
          <w:sz w:val="22"/>
          <w:lang w:val="da-DK"/>
        </w:rPr>
      </w:pPr>
    </w:p>
    <w:p w14:paraId="56C1571F" w14:textId="77777777" w:rsidR="00B24154" w:rsidRPr="0052397B" w:rsidRDefault="00B24154">
      <w:pPr>
        <w:tabs>
          <w:tab w:val="left" w:pos="567"/>
        </w:tabs>
        <w:suppressAutoHyphens/>
        <w:rPr>
          <w:sz w:val="22"/>
          <w:lang w:val="da-DK"/>
        </w:rPr>
      </w:pPr>
    </w:p>
    <w:p w14:paraId="56C15720" w14:textId="77777777" w:rsidR="00B24154" w:rsidRPr="0052397B" w:rsidRDefault="00B24154">
      <w:pPr>
        <w:tabs>
          <w:tab w:val="left" w:pos="567"/>
        </w:tabs>
        <w:jc w:val="center"/>
        <w:rPr>
          <w:sz w:val="22"/>
          <w:lang w:val="da-DK"/>
        </w:rPr>
      </w:pPr>
    </w:p>
    <w:p w14:paraId="56C15721" w14:textId="77777777" w:rsidR="00B24154" w:rsidRPr="0052397B" w:rsidRDefault="00B24154">
      <w:pPr>
        <w:tabs>
          <w:tab w:val="left" w:pos="567"/>
        </w:tabs>
        <w:suppressAutoHyphens/>
        <w:jc w:val="center"/>
        <w:rPr>
          <w:b/>
          <w:sz w:val="22"/>
          <w:szCs w:val="22"/>
          <w:lang w:val="da-DK"/>
        </w:rPr>
      </w:pPr>
    </w:p>
    <w:p w14:paraId="56C15722" w14:textId="77777777" w:rsidR="00B24154" w:rsidRPr="0052397B" w:rsidRDefault="00B24154">
      <w:pPr>
        <w:tabs>
          <w:tab w:val="left" w:pos="567"/>
        </w:tabs>
        <w:suppressAutoHyphens/>
        <w:jc w:val="center"/>
        <w:rPr>
          <w:b/>
          <w:sz w:val="22"/>
          <w:szCs w:val="22"/>
          <w:lang w:val="da-DK"/>
        </w:rPr>
      </w:pPr>
      <w:r w:rsidRPr="0052397B">
        <w:rPr>
          <w:b/>
          <w:sz w:val="22"/>
          <w:szCs w:val="22"/>
          <w:lang w:val="da-DK"/>
        </w:rPr>
        <w:t>BILAG III</w:t>
      </w:r>
    </w:p>
    <w:p w14:paraId="56C15723" w14:textId="77777777" w:rsidR="00B24154" w:rsidRPr="0052397B" w:rsidRDefault="00B24154">
      <w:pPr>
        <w:tabs>
          <w:tab w:val="left" w:pos="567"/>
        </w:tabs>
        <w:suppressAutoHyphens/>
        <w:jc w:val="center"/>
        <w:rPr>
          <w:bCs/>
          <w:sz w:val="22"/>
          <w:szCs w:val="22"/>
          <w:lang w:val="da-DK"/>
        </w:rPr>
      </w:pPr>
    </w:p>
    <w:p w14:paraId="56C15724" w14:textId="77777777" w:rsidR="00B24154" w:rsidRPr="0052397B" w:rsidRDefault="00B24154">
      <w:pPr>
        <w:tabs>
          <w:tab w:val="left" w:pos="567"/>
        </w:tabs>
        <w:suppressAutoHyphens/>
        <w:jc w:val="center"/>
        <w:rPr>
          <w:b/>
          <w:sz w:val="22"/>
          <w:szCs w:val="22"/>
          <w:lang w:val="da-DK"/>
        </w:rPr>
      </w:pPr>
      <w:r w:rsidRPr="0052397B">
        <w:rPr>
          <w:b/>
          <w:sz w:val="22"/>
          <w:szCs w:val="22"/>
          <w:lang w:val="da-DK"/>
        </w:rPr>
        <w:t>ETIKETTERING OG INDLÆGSSEDDEL</w:t>
      </w:r>
    </w:p>
    <w:p w14:paraId="56C15725" w14:textId="77777777" w:rsidR="00B24154" w:rsidRPr="0052397B" w:rsidRDefault="00B24154">
      <w:pPr>
        <w:tabs>
          <w:tab w:val="left" w:pos="567"/>
        </w:tabs>
        <w:suppressAutoHyphens/>
        <w:jc w:val="center"/>
        <w:rPr>
          <w:sz w:val="22"/>
          <w:lang w:val="da-DK"/>
        </w:rPr>
      </w:pPr>
    </w:p>
    <w:p w14:paraId="56C15726" w14:textId="77777777" w:rsidR="00B24154" w:rsidRPr="0052397B" w:rsidRDefault="00B24154">
      <w:pPr>
        <w:tabs>
          <w:tab w:val="left" w:pos="567"/>
        </w:tabs>
        <w:suppressAutoHyphens/>
        <w:rPr>
          <w:sz w:val="22"/>
          <w:lang w:val="da-DK"/>
        </w:rPr>
      </w:pPr>
      <w:r w:rsidRPr="0052397B">
        <w:rPr>
          <w:sz w:val="22"/>
          <w:lang w:val="da-DK"/>
        </w:rPr>
        <w:br w:type="page"/>
      </w:r>
    </w:p>
    <w:p w14:paraId="56C15727" w14:textId="77777777" w:rsidR="00B24154" w:rsidRPr="0052397B" w:rsidRDefault="00B24154">
      <w:pPr>
        <w:tabs>
          <w:tab w:val="left" w:pos="567"/>
        </w:tabs>
        <w:suppressAutoHyphens/>
        <w:rPr>
          <w:sz w:val="22"/>
          <w:lang w:val="da-DK"/>
        </w:rPr>
      </w:pPr>
    </w:p>
    <w:p w14:paraId="56C15728" w14:textId="77777777" w:rsidR="00B24154" w:rsidRPr="0052397B" w:rsidRDefault="00B24154">
      <w:pPr>
        <w:tabs>
          <w:tab w:val="left" w:pos="567"/>
        </w:tabs>
        <w:suppressAutoHyphens/>
        <w:rPr>
          <w:sz w:val="22"/>
          <w:lang w:val="da-DK"/>
        </w:rPr>
      </w:pPr>
    </w:p>
    <w:p w14:paraId="56C15729" w14:textId="77777777" w:rsidR="00B24154" w:rsidRPr="0052397B" w:rsidRDefault="00B24154">
      <w:pPr>
        <w:tabs>
          <w:tab w:val="left" w:pos="567"/>
        </w:tabs>
        <w:suppressAutoHyphens/>
        <w:rPr>
          <w:sz w:val="22"/>
          <w:lang w:val="da-DK"/>
        </w:rPr>
      </w:pPr>
    </w:p>
    <w:p w14:paraId="56C1572A" w14:textId="77777777" w:rsidR="00B24154" w:rsidRPr="0052397B" w:rsidRDefault="00B24154">
      <w:pPr>
        <w:tabs>
          <w:tab w:val="left" w:pos="567"/>
        </w:tabs>
        <w:suppressAutoHyphens/>
        <w:rPr>
          <w:sz w:val="22"/>
          <w:lang w:val="da-DK"/>
        </w:rPr>
      </w:pPr>
    </w:p>
    <w:p w14:paraId="56C1572B" w14:textId="77777777" w:rsidR="00B24154" w:rsidRPr="0052397B" w:rsidRDefault="00B24154">
      <w:pPr>
        <w:tabs>
          <w:tab w:val="left" w:pos="567"/>
        </w:tabs>
        <w:suppressAutoHyphens/>
        <w:rPr>
          <w:sz w:val="22"/>
          <w:lang w:val="da-DK"/>
        </w:rPr>
      </w:pPr>
    </w:p>
    <w:p w14:paraId="56C1572C" w14:textId="77777777" w:rsidR="00B24154" w:rsidRPr="0052397B" w:rsidRDefault="00B24154">
      <w:pPr>
        <w:tabs>
          <w:tab w:val="left" w:pos="567"/>
        </w:tabs>
        <w:suppressAutoHyphens/>
        <w:rPr>
          <w:sz w:val="22"/>
          <w:lang w:val="da-DK"/>
        </w:rPr>
      </w:pPr>
    </w:p>
    <w:p w14:paraId="56C1572D" w14:textId="77777777" w:rsidR="00B24154" w:rsidRPr="0052397B" w:rsidRDefault="00B24154">
      <w:pPr>
        <w:tabs>
          <w:tab w:val="left" w:pos="567"/>
        </w:tabs>
        <w:suppressAutoHyphens/>
        <w:rPr>
          <w:sz w:val="22"/>
          <w:lang w:val="da-DK"/>
        </w:rPr>
      </w:pPr>
    </w:p>
    <w:p w14:paraId="56C1572E" w14:textId="77777777" w:rsidR="00B24154" w:rsidRPr="0052397B" w:rsidRDefault="00B24154">
      <w:pPr>
        <w:tabs>
          <w:tab w:val="left" w:pos="567"/>
        </w:tabs>
        <w:suppressAutoHyphens/>
        <w:rPr>
          <w:sz w:val="22"/>
          <w:lang w:val="da-DK"/>
        </w:rPr>
      </w:pPr>
    </w:p>
    <w:p w14:paraId="56C1572F" w14:textId="77777777" w:rsidR="00B24154" w:rsidRPr="0052397B" w:rsidRDefault="00B24154">
      <w:pPr>
        <w:tabs>
          <w:tab w:val="left" w:pos="567"/>
        </w:tabs>
        <w:suppressAutoHyphens/>
        <w:rPr>
          <w:sz w:val="22"/>
          <w:lang w:val="da-DK"/>
        </w:rPr>
      </w:pPr>
    </w:p>
    <w:p w14:paraId="56C15730" w14:textId="77777777" w:rsidR="00B24154" w:rsidRPr="0052397B" w:rsidRDefault="00B24154">
      <w:pPr>
        <w:tabs>
          <w:tab w:val="left" w:pos="567"/>
        </w:tabs>
        <w:suppressAutoHyphens/>
        <w:rPr>
          <w:sz w:val="22"/>
          <w:lang w:val="da-DK"/>
        </w:rPr>
      </w:pPr>
    </w:p>
    <w:p w14:paraId="56C15731" w14:textId="77777777" w:rsidR="00B24154" w:rsidRPr="0052397B" w:rsidRDefault="00B24154">
      <w:pPr>
        <w:tabs>
          <w:tab w:val="left" w:pos="567"/>
        </w:tabs>
        <w:suppressAutoHyphens/>
        <w:rPr>
          <w:sz w:val="22"/>
          <w:lang w:val="da-DK"/>
        </w:rPr>
      </w:pPr>
    </w:p>
    <w:p w14:paraId="56C15732" w14:textId="77777777" w:rsidR="00B24154" w:rsidRPr="0052397B" w:rsidRDefault="00B24154">
      <w:pPr>
        <w:tabs>
          <w:tab w:val="left" w:pos="567"/>
        </w:tabs>
        <w:suppressAutoHyphens/>
        <w:rPr>
          <w:sz w:val="22"/>
          <w:lang w:val="da-DK"/>
        </w:rPr>
      </w:pPr>
    </w:p>
    <w:p w14:paraId="56C15733" w14:textId="77777777" w:rsidR="00B24154" w:rsidRPr="0052397B" w:rsidRDefault="00B24154">
      <w:pPr>
        <w:tabs>
          <w:tab w:val="left" w:pos="567"/>
        </w:tabs>
        <w:suppressAutoHyphens/>
        <w:rPr>
          <w:sz w:val="22"/>
          <w:lang w:val="da-DK"/>
        </w:rPr>
      </w:pPr>
    </w:p>
    <w:p w14:paraId="56C15734" w14:textId="77777777" w:rsidR="00B24154" w:rsidRPr="0052397B" w:rsidRDefault="00B24154">
      <w:pPr>
        <w:tabs>
          <w:tab w:val="left" w:pos="567"/>
        </w:tabs>
        <w:suppressAutoHyphens/>
        <w:rPr>
          <w:sz w:val="22"/>
          <w:lang w:val="da-DK"/>
        </w:rPr>
      </w:pPr>
    </w:p>
    <w:p w14:paraId="56C15735" w14:textId="77777777" w:rsidR="00B24154" w:rsidRPr="0052397B" w:rsidRDefault="00B24154">
      <w:pPr>
        <w:tabs>
          <w:tab w:val="left" w:pos="567"/>
        </w:tabs>
        <w:suppressAutoHyphens/>
        <w:rPr>
          <w:sz w:val="22"/>
          <w:lang w:val="da-DK"/>
        </w:rPr>
      </w:pPr>
    </w:p>
    <w:p w14:paraId="56C15736" w14:textId="77777777" w:rsidR="00B24154" w:rsidRPr="0052397B" w:rsidRDefault="00B24154">
      <w:pPr>
        <w:tabs>
          <w:tab w:val="left" w:pos="567"/>
        </w:tabs>
        <w:suppressAutoHyphens/>
        <w:rPr>
          <w:sz w:val="22"/>
          <w:lang w:val="da-DK"/>
        </w:rPr>
      </w:pPr>
    </w:p>
    <w:p w14:paraId="56C15737" w14:textId="77777777" w:rsidR="00B24154" w:rsidRPr="0052397B" w:rsidRDefault="00B24154">
      <w:pPr>
        <w:tabs>
          <w:tab w:val="left" w:pos="567"/>
        </w:tabs>
        <w:suppressAutoHyphens/>
        <w:rPr>
          <w:sz w:val="22"/>
          <w:lang w:val="da-DK"/>
        </w:rPr>
      </w:pPr>
    </w:p>
    <w:p w14:paraId="56C15738" w14:textId="77777777" w:rsidR="00B24154" w:rsidRPr="0052397B" w:rsidRDefault="00B24154">
      <w:pPr>
        <w:tabs>
          <w:tab w:val="left" w:pos="567"/>
        </w:tabs>
        <w:suppressAutoHyphens/>
        <w:rPr>
          <w:sz w:val="22"/>
          <w:lang w:val="da-DK"/>
        </w:rPr>
      </w:pPr>
    </w:p>
    <w:p w14:paraId="56C15739" w14:textId="77777777" w:rsidR="00B24154" w:rsidRPr="0052397B" w:rsidRDefault="00B24154">
      <w:pPr>
        <w:tabs>
          <w:tab w:val="left" w:pos="567"/>
        </w:tabs>
        <w:suppressAutoHyphens/>
        <w:rPr>
          <w:sz w:val="22"/>
          <w:lang w:val="da-DK"/>
        </w:rPr>
      </w:pPr>
    </w:p>
    <w:p w14:paraId="56C1573A" w14:textId="77777777" w:rsidR="00B24154" w:rsidRPr="0052397B" w:rsidRDefault="00B24154">
      <w:pPr>
        <w:tabs>
          <w:tab w:val="left" w:pos="567"/>
        </w:tabs>
        <w:suppressAutoHyphens/>
        <w:rPr>
          <w:sz w:val="22"/>
          <w:lang w:val="da-DK"/>
        </w:rPr>
      </w:pPr>
    </w:p>
    <w:p w14:paraId="56C1573B" w14:textId="77777777" w:rsidR="00B24154" w:rsidRPr="0052397B" w:rsidRDefault="00B24154">
      <w:pPr>
        <w:tabs>
          <w:tab w:val="left" w:pos="567"/>
        </w:tabs>
        <w:suppressAutoHyphens/>
        <w:rPr>
          <w:sz w:val="22"/>
          <w:lang w:val="da-DK"/>
        </w:rPr>
      </w:pPr>
    </w:p>
    <w:p w14:paraId="56C1573C" w14:textId="77777777" w:rsidR="00B24154" w:rsidRPr="0052397B" w:rsidRDefault="00B24154">
      <w:pPr>
        <w:tabs>
          <w:tab w:val="left" w:pos="567"/>
        </w:tabs>
        <w:suppressAutoHyphens/>
        <w:rPr>
          <w:sz w:val="22"/>
          <w:lang w:val="da-DK"/>
        </w:rPr>
      </w:pPr>
    </w:p>
    <w:p w14:paraId="56C1573D" w14:textId="77777777" w:rsidR="00B24154" w:rsidRPr="0052397B" w:rsidRDefault="00B24154" w:rsidP="0081461F">
      <w:pPr>
        <w:pStyle w:val="TitleA"/>
      </w:pPr>
      <w:r w:rsidRPr="0052397B">
        <w:t>A. ETIKETTERING</w:t>
      </w:r>
    </w:p>
    <w:p w14:paraId="56C1573E" w14:textId="77777777" w:rsidR="00B24154" w:rsidRPr="0052397B" w:rsidRDefault="00B24154">
      <w:pPr>
        <w:tabs>
          <w:tab w:val="left" w:pos="567"/>
        </w:tabs>
        <w:suppressAutoHyphens/>
        <w:rPr>
          <w:sz w:val="22"/>
          <w:lang w:val="da-DK"/>
        </w:rPr>
      </w:pPr>
      <w:r w:rsidRPr="0052397B">
        <w:rPr>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43" w14:textId="77777777" w:rsidTr="009630AA">
        <w:trPr>
          <w:trHeight w:val="841"/>
        </w:trPr>
        <w:tc>
          <w:tcPr>
            <w:tcW w:w="9281" w:type="dxa"/>
          </w:tcPr>
          <w:p w14:paraId="56C1573F" w14:textId="77777777" w:rsidR="00B24154" w:rsidRPr="0052397B" w:rsidRDefault="00462B12">
            <w:pPr>
              <w:tabs>
                <w:tab w:val="left" w:pos="567"/>
              </w:tabs>
              <w:rPr>
                <w:b/>
                <w:sz w:val="22"/>
                <w:szCs w:val="22"/>
                <w:lang w:val="da-DK"/>
              </w:rPr>
            </w:pPr>
            <w:r w:rsidRPr="0052397B">
              <w:rPr>
                <w:b/>
                <w:sz w:val="22"/>
                <w:szCs w:val="22"/>
                <w:lang w:val="da-DK"/>
              </w:rPr>
              <w:lastRenderedPageBreak/>
              <w:t>MÆRKNING</w:t>
            </w:r>
            <w:r w:rsidR="00B24154" w:rsidRPr="0052397B">
              <w:rPr>
                <w:b/>
                <w:sz w:val="22"/>
                <w:szCs w:val="22"/>
                <w:lang w:val="da-DK"/>
              </w:rPr>
              <w:t xml:space="preserve">, DER SKAL ANFØRES PÅ DEN YDRE EMBALLAGE </w:t>
            </w:r>
          </w:p>
          <w:p w14:paraId="56C15740" w14:textId="77777777" w:rsidR="00B24154" w:rsidRPr="0052397B" w:rsidRDefault="00B24154">
            <w:pPr>
              <w:tabs>
                <w:tab w:val="left" w:pos="567"/>
              </w:tabs>
              <w:rPr>
                <w:b/>
                <w:sz w:val="22"/>
                <w:szCs w:val="22"/>
                <w:lang w:val="da-DK"/>
              </w:rPr>
            </w:pPr>
          </w:p>
          <w:p w14:paraId="56C15742" w14:textId="77777777" w:rsidR="00B24154" w:rsidRPr="0052397B" w:rsidRDefault="00B24154">
            <w:pPr>
              <w:tabs>
                <w:tab w:val="left" w:pos="567"/>
              </w:tabs>
              <w:rPr>
                <w:sz w:val="22"/>
                <w:szCs w:val="22"/>
                <w:lang w:val="da-DK"/>
              </w:rPr>
            </w:pPr>
            <w:r w:rsidRPr="0052397B">
              <w:rPr>
                <w:b/>
                <w:sz w:val="22"/>
                <w:szCs w:val="22"/>
                <w:lang w:val="da-DK"/>
              </w:rPr>
              <w:t>ÆSKE TIL BLISTERPAKNING</w:t>
            </w:r>
          </w:p>
        </w:tc>
      </w:tr>
    </w:tbl>
    <w:p w14:paraId="56C15744" w14:textId="77777777" w:rsidR="00B24154" w:rsidRPr="0052397B" w:rsidRDefault="00B24154">
      <w:pPr>
        <w:tabs>
          <w:tab w:val="left" w:pos="567"/>
        </w:tabs>
        <w:rPr>
          <w:sz w:val="22"/>
          <w:szCs w:val="22"/>
          <w:lang w:val="da-DK"/>
        </w:rPr>
      </w:pPr>
    </w:p>
    <w:p w14:paraId="56C15745"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47" w14:textId="77777777">
        <w:tc>
          <w:tcPr>
            <w:tcW w:w="9281" w:type="dxa"/>
          </w:tcPr>
          <w:p w14:paraId="56C15746" w14:textId="77777777" w:rsidR="00B24154" w:rsidRPr="0052397B" w:rsidRDefault="00B24154">
            <w:pPr>
              <w:tabs>
                <w:tab w:val="left" w:pos="567"/>
              </w:tabs>
              <w:ind w:left="567" w:hanging="567"/>
              <w:rPr>
                <w:b/>
                <w:sz w:val="22"/>
                <w:szCs w:val="22"/>
                <w:lang w:val="da-DK"/>
              </w:rPr>
            </w:pPr>
            <w:r w:rsidRPr="0052397B">
              <w:rPr>
                <w:b/>
                <w:sz w:val="22"/>
                <w:szCs w:val="22"/>
                <w:lang w:val="da-DK"/>
              </w:rPr>
              <w:t>1.</w:t>
            </w:r>
            <w:r w:rsidRPr="0052397B">
              <w:rPr>
                <w:b/>
                <w:sz w:val="22"/>
                <w:szCs w:val="22"/>
                <w:lang w:val="da-DK"/>
              </w:rPr>
              <w:tab/>
              <w:t>LÆGEMIDLETS NAVN</w:t>
            </w:r>
          </w:p>
        </w:tc>
      </w:tr>
    </w:tbl>
    <w:p w14:paraId="56C15748" w14:textId="77777777" w:rsidR="00B24154" w:rsidRPr="0052397B" w:rsidRDefault="00B24154">
      <w:pPr>
        <w:tabs>
          <w:tab w:val="left" w:pos="567"/>
        </w:tabs>
        <w:suppressAutoHyphens/>
        <w:rPr>
          <w:sz w:val="22"/>
          <w:szCs w:val="22"/>
          <w:lang w:val="da-DK"/>
        </w:rPr>
      </w:pPr>
    </w:p>
    <w:p w14:paraId="56C15749" w14:textId="77777777" w:rsidR="00B24154" w:rsidRPr="0052397B" w:rsidRDefault="007B59F0">
      <w:pPr>
        <w:tabs>
          <w:tab w:val="left" w:pos="567"/>
        </w:tabs>
        <w:suppressAutoHyphens/>
        <w:rPr>
          <w:sz w:val="22"/>
          <w:szCs w:val="22"/>
          <w:lang w:val="da-DK"/>
        </w:rPr>
      </w:pPr>
      <w:r w:rsidRPr="0052397B">
        <w:rPr>
          <w:sz w:val="22"/>
          <w:szCs w:val="22"/>
          <w:lang w:val="da-DK"/>
        </w:rPr>
        <w:t xml:space="preserve">Rasagilin ratiopharm </w:t>
      </w:r>
      <w:r w:rsidR="00B24154" w:rsidRPr="0052397B">
        <w:rPr>
          <w:sz w:val="22"/>
          <w:szCs w:val="22"/>
          <w:lang w:val="da-DK"/>
        </w:rPr>
        <w:t>1 mg tabletter</w:t>
      </w:r>
    </w:p>
    <w:p w14:paraId="56C1574A" w14:textId="77777777" w:rsidR="00B24154" w:rsidRPr="0052397B" w:rsidRDefault="00B24154">
      <w:pPr>
        <w:tabs>
          <w:tab w:val="left" w:pos="567"/>
        </w:tabs>
        <w:suppressAutoHyphens/>
        <w:rPr>
          <w:sz w:val="22"/>
          <w:szCs w:val="22"/>
          <w:lang w:val="da-DK"/>
        </w:rPr>
      </w:pPr>
      <w:r w:rsidRPr="0052397B">
        <w:rPr>
          <w:sz w:val="22"/>
          <w:szCs w:val="22"/>
          <w:lang w:val="da-DK"/>
        </w:rPr>
        <w:t>rasagilin</w:t>
      </w:r>
    </w:p>
    <w:p w14:paraId="56C1574B" w14:textId="77777777" w:rsidR="00B24154" w:rsidRPr="0052397B" w:rsidRDefault="00B24154">
      <w:pPr>
        <w:tabs>
          <w:tab w:val="left" w:pos="567"/>
        </w:tabs>
        <w:suppressAutoHyphens/>
        <w:rPr>
          <w:sz w:val="22"/>
          <w:szCs w:val="22"/>
          <w:lang w:val="da-DK"/>
        </w:rPr>
      </w:pPr>
    </w:p>
    <w:p w14:paraId="56C1574C"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721232" w14:paraId="56C1574E" w14:textId="77777777">
        <w:tc>
          <w:tcPr>
            <w:tcW w:w="9281" w:type="dxa"/>
          </w:tcPr>
          <w:p w14:paraId="56C1574D" w14:textId="77777777" w:rsidR="00B24154" w:rsidRPr="0052397B" w:rsidRDefault="00B24154">
            <w:pPr>
              <w:tabs>
                <w:tab w:val="left" w:pos="567"/>
              </w:tabs>
              <w:ind w:left="567" w:hanging="567"/>
              <w:rPr>
                <w:b/>
                <w:sz w:val="22"/>
                <w:szCs w:val="22"/>
                <w:lang w:val="da-DK"/>
              </w:rPr>
            </w:pPr>
            <w:r w:rsidRPr="0052397B">
              <w:rPr>
                <w:b/>
                <w:sz w:val="22"/>
                <w:szCs w:val="22"/>
                <w:lang w:val="da-DK"/>
              </w:rPr>
              <w:t>2.</w:t>
            </w:r>
            <w:r w:rsidRPr="0052397B">
              <w:rPr>
                <w:b/>
                <w:sz w:val="22"/>
                <w:szCs w:val="22"/>
                <w:lang w:val="da-DK"/>
              </w:rPr>
              <w:tab/>
              <w:t>ANGIVELSE AF AKTIVT STOF/AKTIVE STOFFER</w:t>
            </w:r>
          </w:p>
        </w:tc>
      </w:tr>
    </w:tbl>
    <w:p w14:paraId="56C1574F" w14:textId="77777777" w:rsidR="00B24154" w:rsidRPr="0052397B" w:rsidRDefault="00B24154">
      <w:pPr>
        <w:tabs>
          <w:tab w:val="left" w:pos="567"/>
        </w:tabs>
        <w:suppressAutoHyphens/>
        <w:rPr>
          <w:sz w:val="22"/>
          <w:szCs w:val="22"/>
          <w:lang w:val="da-DK"/>
        </w:rPr>
      </w:pPr>
    </w:p>
    <w:p w14:paraId="56C15750" w14:textId="77777777" w:rsidR="00B24154" w:rsidRPr="0052397B" w:rsidRDefault="00B24154">
      <w:pPr>
        <w:tabs>
          <w:tab w:val="left" w:pos="567"/>
        </w:tabs>
        <w:suppressAutoHyphens/>
        <w:rPr>
          <w:sz w:val="22"/>
          <w:szCs w:val="22"/>
          <w:lang w:val="da-DK"/>
        </w:rPr>
      </w:pPr>
      <w:r w:rsidRPr="0052397B">
        <w:rPr>
          <w:sz w:val="22"/>
          <w:szCs w:val="22"/>
          <w:lang w:val="da-DK"/>
        </w:rPr>
        <w:t>Hver tablet indeholder 1 mg rasagilin (som mesilat).</w:t>
      </w:r>
    </w:p>
    <w:p w14:paraId="56C15751" w14:textId="77777777" w:rsidR="00B24154" w:rsidRPr="0052397B" w:rsidRDefault="00B24154">
      <w:pPr>
        <w:tabs>
          <w:tab w:val="left" w:pos="567"/>
        </w:tabs>
        <w:suppressAutoHyphens/>
        <w:rPr>
          <w:sz w:val="22"/>
          <w:szCs w:val="22"/>
          <w:lang w:val="da-DK"/>
        </w:rPr>
      </w:pPr>
    </w:p>
    <w:p w14:paraId="56C15752"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54" w14:textId="77777777">
        <w:tc>
          <w:tcPr>
            <w:tcW w:w="9281" w:type="dxa"/>
          </w:tcPr>
          <w:p w14:paraId="56C15753" w14:textId="77777777" w:rsidR="00B24154" w:rsidRPr="0052397B" w:rsidRDefault="00B24154">
            <w:pPr>
              <w:tabs>
                <w:tab w:val="left" w:pos="567"/>
              </w:tabs>
              <w:ind w:left="567" w:hanging="567"/>
              <w:rPr>
                <w:b/>
                <w:sz w:val="22"/>
                <w:szCs w:val="22"/>
                <w:lang w:val="da-DK"/>
              </w:rPr>
            </w:pPr>
            <w:r w:rsidRPr="0052397B">
              <w:rPr>
                <w:b/>
                <w:sz w:val="22"/>
                <w:szCs w:val="22"/>
                <w:lang w:val="da-DK"/>
              </w:rPr>
              <w:t>3.</w:t>
            </w:r>
            <w:r w:rsidRPr="0052397B">
              <w:rPr>
                <w:b/>
                <w:sz w:val="22"/>
                <w:szCs w:val="22"/>
                <w:lang w:val="da-DK"/>
              </w:rPr>
              <w:tab/>
              <w:t>LISTE OVER HJÆLPESTOFFER</w:t>
            </w:r>
          </w:p>
        </w:tc>
      </w:tr>
    </w:tbl>
    <w:p w14:paraId="56C15755" w14:textId="77777777" w:rsidR="00B24154" w:rsidRPr="0052397B" w:rsidRDefault="00B24154">
      <w:pPr>
        <w:tabs>
          <w:tab w:val="left" w:pos="567"/>
        </w:tabs>
        <w:suppressAutoHyphens/>
        <w:rPr>
          <w:sz w:val="22"/>
          <w:szCs w:val="22"/>
          <w:lang w:val="da-DK"/>
        </w:rPr>
      </w:pPr>
    </w:p>
    <w:p w14:paraId="56C15756"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58" w14:textId="77777777">
        <w:tc>
          <w:tcPr>
            <w:tcW w:w="9281" w:type="dxa"/>
          </w:tcPr>
          <w:p w14:paraId="56C15757" w14:textId="77777777" w:rsidR="00B24154" w:rsidRPr="0052397B" w:rsidRDefault="00B24154" w:rsidP="00D468BE">
            <w:pPr>
              <w:tabs>
                <w:tab w:val="left" w:pos="567"/>
              </w:tabs>
              <w:ind w:left="567" w:hanging="567"/>
              <w:rPr>
                <w:b/>
                <w:sz w:val="22"/>
                <w:szCs w:val="22"/>
                <w:lang w:val="da-DK"/>
              </w:rPr>
            </w:pPr>
            <w:r w:rsidRPr="0052397B">
              <w:rPr>
                <w:b/>
                <w:sz w:val="22"/>
                <w:szCs w:val="22"/>
                <w:lang w:val="da-DK"/>
              </w:rPr>
              <w:t>4.</w:t>
            </w:r>
            <w:r w:rsidRPr="0052397B">
              <w:rPr>
                <w:b/>
                <w:sz w:val="22"/>
                <w:szCs w:val="22"/>
                <w:lang w:val="da-DK"/>
              </w:rPr>
              <w:tab/>
              <w:t>LÆGEMIDDELFORM OG INDHOLD (PAKNINGSSTØRRELSE)</w:t>
            </w:r>
          </w:p>
        </w:tc>
      </w:tr>
    </w:tbl>
    <w:p w14:paraId="56C15759" w14:textId="77777777" w:rsidR="00B24154" w:rsidRPr="0052397B" w:rsidRDefault="00B24154">
      <w:pPr>
        <w:tabs>
          <w:tab w:val="left" w:pos="567"/>
        </w:tabs>
        <w:suppressAutoHyphens/>
        <w:rPr>
          <w:sz w:val="22"/>
          <w:szCs w:val="22"/>
          <w:lang w:val="da-DK"/>
        </w:rPr>
      </w:pPr>
    </w:p>
    <w:p w14:paraId="56C1575A" w14:textId="77777777" w:rsidR="005A00ED" w:rsidRPr="0052397B" w:rsidRDefault="005A00ED">
      <w:pPr>
        <w:tabs>
          <w:tab w:val="left" w:pos="567"/>
        </w:tabs>
        <w:suppressAutoHyphens/>
        <w:rPr>
          <w:sz w:val="22"/>
          <w:szCs w:val="22"/>
          <w:lang w:val="da-DK"/>
        </w:rPr>
      </w:pPr>
      <w:r w:rsidRPr="00433789">
        <w:rPr>
          <w:sz w:val="22"/>
          <w:szCs w:val="22"/>
          <w:highlight w:val="lightGray"/>
          <w:lang w:val="da-DK"/>
        </w:rPr>
        <w:t>Tablet</w:t>
      </w:r>
    </w:p>
    <w:p w14:paraId="56C1575B" w14:textId="77777777" w:rsidR="005A00ED" w:rsidRPr="0052397B" w:rsidRDefault="005A00ED">
      <w:pPr>
        <w:tabs>
          <w:tab w:val="left" w:pos="567"/>
        </w:tabs>
        <w:suppressAutoHyphens/>
        <w:rPr>
          <w:sz w:val="22"/>
          <w:szCs w:val="22"/>
          <w:lang w:val="da-DK"/>
        </w:rPr>
      </w:pPr>
    </w:p>
    <w:p w14:paraId="56C1575C" w14:textId="77777777" w:rsidR="00B24154" w:rsidRPr="0052397B" w:rsidRDefault="00F05300" w:rsidP="0033566C">
      <w:pPr>
        <w:tabs>
          <w:tab w:val="left" w:pos="567"/>
        </w:tabs>
        <w:suppressAutoHyphens/>
        <w:rPr>
          <w:sz w:val="22"/>
          <w:szCs w:val="22"/>
          <w:lang w:val="da-DK"/>
        </w:rPr>
      </w:pPr>
      <w:r w:rsidRPr="0052397B">
        <w:rPr>
          <w:sz w:val="22"/>
          <w:szCs w:val="22"/>
          <w:lang w:val="da-DK"/>
        </w:rPr>
        <w:t>7</w:t>
      </w:r>
      <w:r w:rsidR="0033566C" w:rsidRPr="0052397B">
        <w:rPr>
          <w:sz w:val="22"/>
          <w:szCs w:val="22"/>
          <w:lang w:val="da-DK"/>
        </w:rPr>
        <w:t> </w:t>
      </w:r>
      <w:r w:rsidRPr="0052397B">
        <w:rPr>
          <w:sz w:val="22"/>
          <w:szCs w:val="22"/>
          <w:lang w:val="da-DK"/>
        </w:rPr>
        <w:t>tabletter</w:t>
      </w:r>
    </w:p>
    <w:p w14:paraId="56C1575D" w14:textId="77777777" w:rsidR="00F05300" w:rsidRPr="0052397B" w:rsidRDefault="00F05300" w:rsidP="0033566C">
      <w:pPr>
        <w:tabs>
          <w:tab w:val="left" w:pos="567"/>
        </w:tabs>
        <w:suppressAutoHyphens/>
        <w:rPr>
          <w:sz w:val="22"/>
          <w:szCs w:val="22"/>
          <w:highlight w:val="lightGray"/>
          <w:lang w:val="da-DK"/>
        </w:rPr>
      </w:pPr>
      <w:r w:rsidRPr="0052397B">
        <w:rPr>
          <w:sz w:val="22"/>
          <w:szCs w:val="22"/>
          <w:highlight w:val="lightGray"/>
          <w:lang w:val="da-DK"/>
        </w:rPr>
        <w:t>10</w:t>
      </w:r>
      <w:r w:rsidR="0033566C" w:rsidRPr="0052397B">
        <w:rPr>
          <w:sz w:val="22"/>
          <w:szCs w:val="22"/>
          <w:highlight w:val="lightGray"/>
          <w:lang w:val="da-DK"/>
        </w:rPr>
        <w:t> </w:t>
      </w:r>
      <w:r w:rsidRPr="0052397B">
        <w:rPr>
          <w:sz w:val="22"/>
          <w:szCs w:val="22"/>
          <w:highlight w:val="lightGray"/>
          <w:lang w:val="da-DK"/>
        </w:rPr>
        <w:t>tabletter</w:t>
      </w:r>
    </w:p>
    <w:p w14:paraId="56C1575E" w14:textId="77777777" w:rsidR="00F05300" w:rsidRPr="0052397B" w:rsidRDefault="00F05300">
      <w:pPr>
        <w:tabs>
          <w:tab w:val="left" w:pos="567"/>
        </w:tabs>
        <w:suppressAutoHyphens/>
        <w:rPr>
          <w:sz w:val="22"/>
          <w:szCs w:val="22"/>
          <w:highlight w:val="lightGray"/>
          <w:lang w:val="da-DK"/>
        </w:rPr>
      </w:pPr>
      <w:r w:rsidRPr="0052397B">
        <w:rPr>
          <w:sz w:val="22"/>
          <w:szCs w:val="22"/>
          <w:highlight w:val="lightGray"/>
          <w:lang w:val="da-DK"/>
        </w:rPr>
        <w:t>28</w:t>
      </w:r>
      <w:r w:rsidR="0033566C" w:rsidRPr="0052397B">
        <w:rPr>
          <w:sz w:val="22"/>
          <w:szCs w:val="22"/>
          <w:highlight w:val="lightGray"/>
          <w:lang w:val="da-DK"/>
        </w:rPr>
        <w:t> </w:t>
      </w:r>
      <w:r w:rsidRPr="0052397B">
        <w:rPr>
          <w:sz w:val="22"/>
          <w:szCs w:val="22"/>
          <w:highlight w:val="lightGray"/>
          <w:lang w:val="da-DK"/>
        </w:rPr>
        <w:t>tabletter</w:t>
      </w:r>
    </w:p>
    <w:p w14:paraId="56C1575F" w14:textId="77777777" w:rsidR="00F05300" w:rsidRPr="0052397B" w:rsidRDefault="00F05300">
      <w:pPr>
        <w:tabs>
          <w:tab w:val="left" w:pos="567"/>
        </w:tabs>
        <w:suppressAutoHyphens/>
        <w:rPr>
          <w:sz w:val="22"/>
          <w:szCs w:val="22"/>
          <w:highlight w:val="lightGray"/>
          <w:lang w:val="da-DK"/>
        </w:rPr>
      </w:pPr>
      <w:r w:rsidRPr="0052397B">
        <w:rPr>
          <w:sz w:val="22"/>
          <w:szCs w:val="22"/>
          <w:highlight w:val="lightGray"/>
          <w:lang w:val="da-DK"/>
        </w:rPr>
        <w:t>30</w:t>
      </w:r>
      <w:r w:rsidR="0033566C" w:rsidRPr="0052397B">
        <w:rPr>
          <w:sz w:val="22"/>
          <w:szCs w:val="22"/>
          <w:highlight w:val="lightGray"/>
          <w:lang w:val="da-DK"/>
        </w:rPr>
        <w:t> </w:t>
      </w:r>
      <w:r w:rsidRPr="0052397B">
        <w:rPr>
          <w:sz w:val="22"/>
          <w:szCs w:val="22"/>
          <w:highlight w:val="lightGray"/>
          <w:lang w:val="da-DK"/>
        </w:rPr>
        <w:t>tabletter</w:t>
      </w:r>
    </w:p>
    <w:p w14:paraId="56C15760" w14:textId="77777777" w:rsidR="00F05300" w:rsidRPr="0052397B" w:rsidRDefault="00F05300" w:rsidP="0033566C">
      <w:pPr>
        <w:tabs>
          <w:tab w:val="left" w:pos="567"/>
        </w:tabs>
        <w:suppressAutoHyphens/>
        <w:rPr>
          <w:sz w:val="22"/>
          <w:szCs w:val="22"/>
          <w:highlight w:val="lightGray"/>
          <w:lang w:val="da-DK"/>
        </w:rPr>
      </w:pPr>
      <w:r w:rsidRPr="0052397B">
        <w:rPr>
          <w:sz w:val="22"/>
          <w:szCs w:val="22"/>
          <w:highlight w:val="lightGray"/>
          <w:lang w:val="da-DK"/>
        </w:rPr>
        <w:t>100</w:t>
      </w:r>
      <w:r w:rsidR="0033566C" w:rsidRPr="0052397B">
        <w:rPr>
          <w:sz w:val="22"/>
          <w:szCs w:val="22"/>
          <w:highlight w:val="lightGray"/>
          <w:lang w:val="da-DK"/>
        </w:rPr>
        <w:t> </w:t>
      </w:r>
      <w:r w:rsidRPr="0052397B">
        <w:rPr>
          <w:sz w:val="22"/>
          <w:szCs w:val="22"/>
          <w:highlight w:val="lightGray"/>
          <w:lang w:val="da-DK"/>
        </w:rPr>
        <w:t>tabletter</w:t>
      </w:r>
    </w:p>
    <w:p w14:paraId="56C15761" w14:textId="77777777" w:rsidR="00F05300" w:rsidRPr="0052397B" w:rsidRDefault="00F05300">
      <w:pPr>
        <w:tabs>
          <w:tab w:val="left" w:pos="567"/>
        </w:tabs>
        <w:suppressAutoHyphens/>
        <w:rPr>
          <w:sz w:val="22"/>
          <w:szCs w:val="22"/>
          <w:lang w:val="da-DK"/>
        </w:rPr>
      </w:pPr>
      <w:r w:rsidRPr="0052397B">
        <w:rPr>
          <w:sz w:val="22"/>
          <w:szCs w:val="22"/>
          <w:highlight w:val="lightGray"/>
          <w:lang w:val="da-DK"/>
        </w:rPr>
        <w:t>112</w:t>
      </w:r>
      <w:r w:rsidR="0033566C" w:rsidRPr="0052397B">
        <w:rPr>
          <w:sz w:val="22"/>
          <w:szCs w:val="22"/>
          <w:highlight w:val="lightGray"/>
          <w:lang w:val="da-DK"/>
        </w:rPr>
        <w:t> </w:t>
      </w:r>
      <w:r w:rsidRPr="0052397B">
        <w:rPr>
          <w:sz w:val="22"/>
          <w:szCs w:val="22"/>
          <w:highlight w:val="lightGray"/>
          <w:lang w:val="da-DK"/>
        </w:rPr>
        <w:t>tabletter</w:t>
      </w:r>
    </w:p>
    <w:p w14:paraId="56C15762" w14:textId="77777777" w:rsidR="00FA7F2B" w:rsidRPr="0052397B" w:rsidRDefault="00FA7F2B" w:rsidP="0033566C">
      <w:pPr>
        <w:tabs>
          <w:tab w:val="left" w:pos="567"/>
        </w:tabs>
        <w:suppressAutoHyphens/>
        <w:rPr>
          <w:sz w:val="22"/>
          <w:szCs w:val="22"/>
          <w:highlight w:val="lightGray"/>
          <w:lang w:val="da-DK"/>
        </w:rPr>
      </w:pPr>
      <w:r w:rsidRPr="0052397B">
        <w:rPr>
          <w:sz w:val="22"/>
          <w:szCs w:val="22"/>
          <w:highlight w:val="lightGray"/>
          <w:lang w:val="da-DK"/>
        </w:rPr>
        <w:t>10</w:t>
      </w:r>
      <w:r w:rsidR="0033566C" w:rsidRPr="0052397B">
        <w:rPr>
          <w:sz w:val="22"/>
          <w:szCs w:val="22"/>
          <w:highlight w:val="lightGray"/>
          <w:lang w:val="da-DK"/>
        </w:rPr>
        <w:t> </w:t>
      </w:r>
      <w:r w:rsidRPr="0052397B">
        <w:rPr>
          <w:sz w:val="22"/>
          <w:szCs w:val="22"/>
          <w:highlight w:val="lightGray"/>
          <w:lang w:val="da-DK"/>
        </w:rPr>
        <w:t>x</w:t>
      </w:r>
      <w:r w:rsidR="0033566C" w:rsidRPr="0052397B">
        <w:rPr>
          <w:sz w:val="22"/>
          <w:szCs w:val="22"/>
          <w:highlight w:val="lightGray"/>
          <w:lang w:val="da-DK"/>
        </w:rPr>
        <w:t> </w:t>
      </w:r>
      <w:r w:rsidRPr="0052397B">
        <w:rPr>
          <w:sz w:val="22"/>
          <w:szCs w:val="22"/>
          <w:highlight w:val="lightGray"/>
          <w:lang w:val="da-DK"/>
        </w:rPr>
        <w:t>1</w:t>
      </w:r>
      <w:r w:rsidR="0033566C" w:rsidRPr="0052397B">
        <w:rPr>
          <w:sz w:val="22"/>
          <w:szCs w:val="22"/>
          <w:highlight w:val="lightGray"/>
          <w:lang w:val="da-DK"/>
        </w:rPr>
        <w:t> </w:t>
      </w:r>
      <w:r w:rsidRPr="0052397B">
        <w:rPr>
          <w:sz w:val="22"/>
          <w:szCs w:val="22"/>
          <w:highlight w:val="lightGray"/>
          <w:lang w:val="da-DK"/>
        </w:rPr>
        <w:t>tabletter</w:t>
      </w:r>
    </w:p>
    <w:p w14:paraId="56C15763" w14:textId="77777777" w:rsidR="00FA7F2B" w:rsidRPr="0052397B" w:rsidRDefault="00FA7F2B" w:rsidP="0033566C">
      <w:pPr>
        <w:tabs>
          <w:tab w:val="left" w:pos="567"/>
        </w:tabs>
        <w:suppressAutoHyphens/>
        <w:rPr>
          <w:sz w:val="22"/>
          <w:szCs w:val="22"/>
          <w:highlight w:val="lightGray"/>
          <w:lang w:val="da-DK"/>
        </w:rPr>
      </w:pPr>
      <w:r w:rsidRPr="0052397B">
        <w:rPr>
          <w:sz w:val="22"/>
          <w:szCs w:val="22"/>
          <w:highlight w:val="lightGray"/>
          <w:lang w:val="da-DK"/>
        </w:rPr>
        <w:t>30</w:t>
      </w:r>
      <w:r w:rsidR="0033566C" w:rsidRPr="0052397B">
        <w:rPr>
          <w:sz w:val="22"/>
          <w:szCs w:val="22"/>
          <w:highlight w:val="lightGray"/>
          <w:lang w:val="da-DK"/>
        </w:rPr>
        <w:t> </w:t>
      </w:r>
      <w:r w:rsidRPr="0052397B">
        <w:rPr>
          <w:sz w:val="22"/>
          <w:szCs w:val="22"/>
          <w:highlight w:val="lightGray"/>
          <w:lang w:val="da-DK"/>
        </w:rPr>
        <w:t>x</w:t>
      </w:r>
      <w:r w:rsidR="0033566C" w:rsidRPr="0052397B">
        <w:rPr>
          <w:sz w:val="22"/>
          <w:szCs w:val="22"/>
          <w:highlight w:val="lightGray"/>
          <w:lang w:val="da-DK"/>
        </w:rPr>
        <w:t> </w:t>
      </w:r>
      <w:r w:rsidRPr="0052397B">
        <w:rPr>
          <w:sz w:val="22"/>
          <w:szCs w:val="22"/>
          <w:highlight w:val="lightGray"/>
          <w:lang w:val="da-DK"/>
        </w:rPr>
        <w:t>1</w:t>
      </w:r>
      <w:r w:rsidR="0033566C" w:rsidRPr="0052397B">
        <w:rPr>
          <w:sz w:val="22"/>
          <w:szCs w:val="22"/>
          <w:highlight w:val="lightGray"/>
          <w:lang w:val="da-DK"/>
        </w:rPr>
        <w:t> </w:t>
      </w:r>
      <w:r w:rsidRPr="0052397B">
        <w:rPr>
          <w:sz w:val="22"/>
          <w:szCs w:val="22"/>
          <w:highlight w:val="lightGray"/>
          <w:lang w:val="da-DK"/>
        </w:rPr>
        <w:t>tabletter</w:t>
      </w:r>
    </w:p>
    <w:p w14:paraId="56C15764" w14:textId="77777777" w:rsidR="00FA7F2B" w:rsidRPr="0052397B" w:rsidRDefault="00FA7F2B" w:rsidP="0033566C">
      <w:pPr>
        <w:tabs>
          <w:tab w:val="left" w:pos="567"/>
        </w:tabs>
        <w:suppressAutoHyphens/>
        <w:rPr>
          <w:sz w:val="22"/>
          <w:szCs w:val="22"/>
          <w:highlight w:val="lightGray"/>
          <w:lang w:val="da-DK"/>
        </w:rPr>
      </w:pPr>
      <w:r w:rsidRPr="0052397B">
        <w:rPr>
          <w:sz w:val="22"/>
          <w:szCs w:val="22"/>
          <w:highlight w:val="lightGray"/>
          <w:lang w:val="da-DK"/>
        </w:rPr>
        <w:t>100</w:t>
      </w:r>
      <w:r w:rsidR="0033566C" w:rsidRPr="0052397B">
        <w:rPr>
          <w:sz w:val="22"/>
          <w:szCs w:val="22"/>
          <w:highlight w:val="lightGray"/>
          <w:lang w:val="da-DK"/>
        </w:rPr>
        <w:t> </w:t>
      </w:r>
      <w:r w:rsidRPr="0052397B">
        <w:rPr>
          <w:sz w:val="22"/>
          <w:szCs w:val="22"/>
          <w:highlight w:val="lightGray"/>
          <w:lang w:val="da-DK"/>
        </w:rPr>
        <w:t>x</w:t>
      </w:r>
      <w:r w:rsidR="0033566C" w:rsidRPr="0052397B">
        <w:rPr>
          <w:sz w:val="22"/>
          <w:szCs w:val="22"/>
          <w:highlight w:val="lightGray"/>
          <w:lang w:val="da-DK"/>
        </w:rPr>
        <w:t> </w:t>
      </w:r>
      <w:r w:rsidRPr="0052397B">
        <w:rPr>
          <w:sz w:val="22"/>
          <w:szCs w:val="22"/>
          <w:highlight w:val="lightGray"/>
          <w:lang w:val="da-DK"/>
        </w:rPr>
        <w:t>1</w:t>
      </w:r>
      <w:r w:rsidR="0033566C" w:rsidRPr="0052397B">
        <w:rPr>
          <w:sz w:val="22"/>
          <w:szCs w:val="22"/>
          <w:highlight w:val="lightGray"/>
          <w:lang w:val="da-DK"/>
        </w:rPr>
        <w:t> </w:t>
      </w:r>
      <w:r w:rsidRPr="0052397B">
        <w:rPr>
          <w:sz w:val="22"/>
          <w:szCs w:val="22"/>
          <w:highlight w:val="lightGray"/>
          <w:lang w:val="da-DK"/>
        </w:rPr>
        <w:t>tabletter</w:t>
      </w:r>
    </w:p>
    <w:p w14:paraId="56C15765" w14:textId="77777777" w:rsidR="00B24154" w:rsidRPr="0052397B" w:rsidRDefault="00B24154">
      <w:pPr>
        <w:tabs>
          <w:tab w:val="left" w:pos="567"/>
        </w:tabs>
        <w:suppressAutoHyphens/>
        <w:rPr>
          <w:sz w:val="22"/>
          <w:szCs w:val="22"/>
          <w:lang w:val="da-DK"/>
        </w:rPr>
      </w:pPr>
    </w:p>
    <w:p w14:paraId="56C15766"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68" w14:textId="77777777">
        <w:tc>
          <w:tcPr>
            <w:tcW w:w="9281" w:type="dxa"/>
          </w:tcPr>
          <w:p w14:paraId="56C15767" w14:textId="77777777" w:rsidR="00B24154" w:rsidRPr="0052397B" w:rsidRDefault="00B24154">
            <w:pPr>
              <w:tabs>
                <w:tab w:val="left" w:pos="567"/>
              </w:tabs>
              <w:rPr>
                <w:b/>
                <w:sz w:val="22"/>
                <w:szCs w:val="22"/>
                <w:lang w:val="da-DK"/>
              </w:rPr>
            </w:pPr>
            <w:r w:rsidRPr="0052397B">
              <w:rPr>
                <w:b/>
                <w:sz w:val="22"/>
                <w:szCs w:val="22"/>
                <w:lang w:val="da-DK"/>
              </w:rPr>
              <w:t>5.</w:t>
            </w:r>
            <w:r w:rsidRPr="0052397B">
              <w:rPr>
                <w:b/>
                <w:sz w:val="22"/>
                <w:szCs w:val="22"/>
                <w:lang w:val="da-DK"/>
              </w:rPr>
              <w:tab/>
              <w:t>ANVENDELSESMÅDE OG ADMINISTRATIONSVEJ(E)</w:t>
            </w:r>
          </w:p>
        </w:tc>
      </w:tr>
    </w:tbl>
    <w:p w14:paraId="56C15769" w14:textId="77777777" w:rsidR="00B24154" w:rsidRPr="0052397B" w:rsidRDefault="00B24154">
      <w:pPr>
        <w:tabs>
          <w:tab w:val="left" w:pos="567"/>
        </w:tabs>
        <w:suppressAutoHyphens/>
        <w:rPr>
          <w:sz w:val="22"/>
          <w:szCs w:val="22"/>
          <w:lang w:val="da-DK"/>
        </w:rPr>
      </w:pPr>
    </w:p>
    <w:p w14:paraId="56C1576B" w14:textId="77777777" w:rsidR="00B24154" w:rsidRPr="0052397B" w:rsidRDefault="00B24154">
      <w:pPr>
        <w:tabs>
          <w:tab w:val="left" w:pos="567"/>
        </w:tabs>
        <w:suppressAutoHyphens/>
        <w:rPr>
          <w:sz w:val="22"/>
          <w:szCs w:val="22"/>
          <w:lang w:val="da-DK"/>
        </w:rPr>
      </w:pPr>
      <w:r w:rsidRPr="0052397B">
        <w:rPr>
          <w:sz w:val="22"/>
          <w:szCs w:val="22"/>
          <w:lang w:val="da-DK"/>
        </w:rPr>
        <w:t>Læs indlægssedlen inden brug.</w:t>
      </w:r>
    </w:p>
    <w:p w14:paraId="77ECA3CE" w14:textId="77777777" w:rsidR="007363CE" w:rsidRDefault="007363CE" w:rsidP="007363CE">
      <w:pPr>
        <w:tabs>
          <w:tab w:val="left" w:pos="567"/>
        </w:tabs>
        <w:suppressAutoHyphens/>
        <w:rPr>
          <w:sz w:val="22"/>
          <w:szCs w:val="22"/>
          <w:lang w:val="da-DK"/>
        </w:rPr>
      </w:pPr>
    </w:p>
    <w:p w14:paraId="6BBF6EFA" w14:textId="0B07A4A6" w:rsidR="007363CE" w:rsidRPr="0052397B" w:rsidRDefault="007363CE" w:rsidP="007363CE">
      <w:pPr>
        <w:tabs>
          <w:tab w:val="left" w:pos="567"/>
        </w:tabs>
        <w:suppressAutoHyphens/>
        <w:rPr>
          <w:sz w:val="22"/>
          <w:szCs w:val="22"/>
          <w:lang w:val="da-DK"/>
        </w:rPr>
      </w:pPr>
      <w:r w:rsidRPr="0052397B">
        <w:rPr>
          <w:sz w:val="22"/>
          <w:szCs w:val="22"/>
          <w:lang w:val="da-DK"/>
        </w:rPr>
        <w:t>Oral anvendelse</w:t>
      </w:r>
    </w:p>
    <w:p w14:paraId="56C1576C" w14:textId="77777777" w:rsidR="00B24154" w:rsidRPr="0052397B" w:rsidRDefault="00B24154">
      <w:pPr>
        <w:tabs>
          <w:tab w:val="left" w:pos="567"/>
        </w:tabs>
        <w:suppressAutoHyphens/>
        <w:rPr>
          <w:sz w:val="22"/>
          <w:szCs w:val="22"/>
          <w:lang w:val="da-DK"/>
        </w:rPr>
      </w:pPr>
    </w:p>
    <w:p w14:paraId="56C1576D"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6F" w14:textId="77777777">
        <w:tc>
          <w:tcPr>
            <w:tcW w:w="9281" w:type="dxa"/>
          </w:tcPr>
          <w:p w14:paraId="56C1576E" w14:textId="77777777" w:rsidR="00B24154" w:rsidRPr="0052397B" w:rsidRDefault="00B24154">
            <w:pPr>
              <w:tabs>
                <w:tab w:val="left" w:pos="567"/>
              </w:tabs>
              <w:ind w:left="567" w:hanging="567"/>
              <w:rPr>
                <w:b/>
                <w:sz w:val="22"/>
                <w:szCs w:val="22"/>
                <w:lang w:val="da-DK"/>
              </w:rPr>
            </w:pPr>
            <w:r w:rsidRPr="0052397B">
              <w:rPr>
                <w:b/>
                <w:sz w:val="22"/>
                <w:szCs w:val="22"/>
                <w:lang w:val="da-DK"/>
              </w:rPr>
              <w:t>6.</w:t>
            </w:r>
            <w:r w:rsidRPr="0052397B">
              <w:rPr>
                <w:b/>
                <w:sz w:val="22"/>
                <w:szCs w:val="22"/>
                <w:lang w:val="da-DK"/>
              </w:rPr>
              <w:tab/>
            </w:r>
            <w:r w:rsidR="00D468BE">
              <w:rPr>
                <w:b/>
                <w:sz w:val="22"/>
                <w:szCs w:val="22"/>
                <w:lang w:val="da-DK"/>
              </w:rPr>
              <w:t xml:space="preserve">SÆRLIG </w:t>
            </w:r>
            <w:r w:rsidRPr="0052397B">
              <w:rPr>
                <w:b/>
                <w:sz w:val="22"/>
                <w:szCs w:val="22"/>
                <w:lang w:val="da-DK"/>
              </w:rPr>
              <w:t>ADVARSEL OM, AT LÆGEMIDLET SKAL OPBEVARES UTILGÆNGELIGT FOR BØRN</w:t>
            </w:r>
          </w:p>
        </w:tc>
      </w:tr>
    </w:tbl>
    <w:p w14:paraId="56C15770" w14:textId="77777777" w:rsidR="00B24154" w:rsidRPr="0052397B" w:rsidRDefault="00B24154">
      <w:pPr>
        <w:tabs>
          <w:tab w:val="left" w:pos="567"/>
        </w:tabs>
        <w:suppressAutoHyphens/>
        <w:rPr>
          <w:sz w:val="22"/>
          <w:szCs w:val="22"/>
          <w:lang w:val="da-DK"/>
        </w:rPr>
      </w:pPr>
    </w:p>
    <w:p w14:paraId="56C15771" w14:textId="77777777" w:rsidR="00B24154" w:rsidRPr="0052397B" w:rsidRDefault="00B24154">
      <w:pPr>
        <w:tabs>
          <w:tab w:val="left" w:pos="567"/>
        </w:tabs>
        <w:suppressAutoHyphens/>
        <w:rPr>
          <w:sz w:val="22"/>
          <w:szCs w:val="22"/>
          <w:lang w:val="da-DK"/>
        </w:rPr>
      </w:pPr>
      <w:r w:rsidRPr="0052397B">
        <w:rPr>
          <w:sz w:val="22"/>
          <w:szCs w:val="22"/>
          <w:lang w:val="da-DK"/>
        </w:rPr>
        <w:t>Opbevares utilgængeligt for børn.</w:t>
      </w:r>
    </w:p>
    <w:p w14:paraId="56C15772" w14:textId="77777777" w:rsidR="00B24154" w:rsidRPr="0052397B" w:rsidRDefault="00B24154">
      <w:pPr>
        <w:tabs>
          <w:tab w:val="left" w:pos="567"/>
        </w:tabs>
        <w:suppressAutoHyphens/>
        <w:rPr>
          <w:sz w:val="22"/>
          <w:szCs w:val="22"/>
          <w:lang w:val="da-DK"/>
        </w:rPr>
      </w:pPr>
    </w:p>
    <w:p w14:paraId="56C15773"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75" w14:textId="77777777">
        <w:tc>
          <w:tcPr>
            <w:tcW w:w="9281" w:type="dxa"/>
          </w:tcPr>
          <w:p w14:paraId="56C15774" w14:textId="77777777" w:rsidR="00B24154" w:rsidRPr="0052397B" w:rsidRDefault="00B24154">
            <w:pPr>
              <w:tabs>
                <w:tab w:val="left" w:pos="567"/>
              </w:tabs>
              <w:ind w:left="567" w:hanging="567"/>
              <w:rPr>
                <w:b/>
                <w:sz w:val="22"/>
                <w:szCs w:val="22"/>
                <w:lang w:val="da-DK"/>
              </w:rPr>
            </w:pPr>
            <w:r w:rsidRPr="0052397B">
              <w:rPr>
                <w:b/>
                <w:sz w:val="22"/>
                <w:szCs w:val="22"/>
                <w:lang w:val="da-DK"/>
              </w:rPr>
              <w:t>7.</w:t>
            </w:r>
            <w:r w:rsidRPr="0052397B">
              <w:rPr>
                <w:b/>
                <w:sz w:val="22"/>
                <w:szCs w:val="22"/>
                <w:lang w:val="da-DK"/>
              </w:rPr>
              <w:tab/>
              <w:t>EVENTUELLE ANDRE SÆRLIGE ADVARSLER</w:t>
            </w:r>
          </w:p>
        </w:tc>
      </w:tr>
    </w:tbl>
    <w:p w14:paraId="56C15776" w14:textId="77777777" w:rsidR="00B24154" w:rsidRPr="0052397B" w:rsidRDefault="00B24154">
      <w:pPr>
        <w:tabs>
          <w:tab w:val="left" w:pos="567"/>
        </w:tabs>
        <w:suppressAutoHyphens/>
        <w:rPr>
          <w:sz w:val="22"/>
          <w:szCs w:val="22"/>
          <w:lang w:val="da-DK"/>
        </w:rPr>
      </w:pPr>
    </w:p>
    <w:p w14:paraId="56C15777"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79" w14:textId="77777777">
        <w:tc>
          <w:tcPr>
            <w:tcW w:w="9281" w:type="dxa"/>
          </w:tcPr>
          <w:p w14:paraId="56C15778" w14:textId="77777777" w:rsidR="00B24154" w:rsidRPr="0052397B" w:rsidRDefault="00B24154">
            <w:pPr>
              <w:tabs>
                <w:tab w:val="left" w:pos="567"/>
              </w:tabs>
              <w:ind w:left="567" w:hanging="567"/>
              <w:rPr>
                <w:b/>
                <w:sz w:val="22"/>
                <w:szCs w:val="22"/>
                <w:lang w:val="da-DK"/>
              </w:rPr>
            </w:pPr>
            <w:r w:rsidRPr="0052397B">
              <w:rPr>
                <w:b/>
                <w:sz w:val="22"/>
                <w:szCs w:val="22"/>
                <w:lang w:val="da-DK"/>
              </w:rPr>
              <w:t>8.</w:t>
            </w:r>
            <w:r w:rsidRPr="0052397B">
              <w:rPr>
                <w:b/>
                <w:sz w:val="22"/>
                <w:szCs w:val="22"/>
                <w:lang w:val="da-DK"/>
              </w:rPr>
              <w:tab/>
              <w:t>UDLØBSDATO</w:t>
            </w:r>
          </w:p>
        </w:tc>
      </w:tr>
    </w:tbl>
    <w:p w14:paraId="56C1577A" w14:textId="77777777" w:rsidR="00B24154" w:rsidRPr="0052397B" w:rsidRDefault="00B24154">
      <w:pPr>
        <w:tabs>
          <w:tab w:val="left" w:pos="567"/>
        </w:tabs>
        <w:suppressAutoHyphens/>
        <w:ind w:left="567" w:hanging="567"/>
        <w:rPr>
          <w:sz w:val="22"/>
          <w:szCs w:val="22"/>
          <w:lang w:val="da-DK"/>
        </w:rPr>
      </w:pPr>
    </w:p>
    <w:p w14:paraId="56C1577B" w14:textId="77777777" w:rsidR="00B24154" w:rsidRPr="0052397B" w:rsidRDefault="00B24154" w:rsidP="0033566C">
      <w:pPr>
        <w:tabs>
          <w:tab w:val="left" w:pos="567"/>
        </w:tabs>
        <w:suppressAutoHyphens/>
        <w:rPr>
          <w:sz w:val="22"/>
          <w:szCs w:val="22"/>
          <w:lang w:val="da-DK"/>
        </w:rPr>
      </w:pPr>
      <w:r w:rsidRPr="0052397B">
        <w:rPr>
          <w:sz w:val="22"/>
          <w:szCs w:val="22"/>
          <w:lang w:val="da-DK"/>
        </w:rPr>
        <w:t>EXP</w:t>
      </w:r>
    </w:p>
    <w:p w14:paraId="56C1577C" w14:textId="77777777" w:rsidR="00B24154" w:rsidRPr="0052397B" w:rsidRDefault="00B24154">
      <w:pPr>
        <w:tabs>
          <w:tab w:val="left" w:pos="567"/>
        </w:tabs>
        <w:rPr>
          <w:sz w:val="22"/>
          <w:szCs w:val="22"/>
          <w:lang w:val="da-DK"/>
        </w:rPr>
      </w:pPr>
    </w:p>
    <w:p w14:paraId="56C1577D" w14:textId="77777777" w:rsidR="00B24154" w:rsidRPr="0052397B" w:rsidRDefault="00B24154">
      <w:pPr>
        <w:tabs>
          <w:tab w:val="left" w:pos="567"/>
        </w:tab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7F" w14:textId="77777777">
        <w:tc>
          <w:tcPr>
            <w:tcW w:w="9281" w:type="dxa"/>
          </w:tcPr>
          <w:p w14:paraId="56C1577E" w14:textId="77777777" w:rsidR="00B24154" w:rsidRPr="0052397B" w:rsidRDefault="00B24154">
            <w:pPr>
              <w:tabs>
                <w:tab w:val="left" w:pos="567"/>
              </w:tabs>
              <w:ind w:left="567" w:hanging="567"/>
              <w:rPr>
                <w:b/>
                <w:sz w:val="22"/>
                <w:szCs w:val="22"/>
                <w:lang w:val="da-DK"/>
              </w:rPr>
            </w:pPr>
            <w:r w:rsidRPr="0052397B">
              <w:rPr>
                <w:b/>
                <w:sz w:val="22"/>
                <w:szCs w:val="22"/>
                <w:lang w:val="da-DK"/>
              </w:rPr>
              <w:lastRenderedPageBreak/>
              <w:t>9.</w:t>
            </w:r>
            <w:r w:rsidRPr="0052397B">
              <w:rPr>
                <w:b/>
                <w:sz w:val="22"/>
                <w:szCs w:val="22"/>
                <w:lang w:val="da-DK"/>
              </w:rPr>
              <w:tab/>
              <w:t>SÆRLIGE OPBEVARINGSBETINGELSER</w:t>
            </w:r>
          </w:p>
        </w:tc>
      </w:tr>
    </w:tbl>
    <w:p w14:paraId="56C15780" w14:textId="77777777" w:rsidR="00B24154" w:rsidRPr="0052397B" w:rsidRDefault="00B24154">
      <w:pPr>
        <w:tabs>
          <w:tab w:val="left" w:pos="567"/>
        </w:tabs>
        <w:suppressAutoHyphens/>
        <w:rPr>
          <w:sz w:val="22"/>
          <w:szCs w:val="22"/>
          <w:lang w:val="da-DK"/>
        </w:rPr>
      </w:pPr>
    </w:p>
    <w:p w14:paraId="56C15781" w14:textId="77777777" w:rsidR="00B24154" w:rsidRPr="0052397B" w:rsidRDefault="00B24154">
      <w:pPr>
        <w:tabs>
          <w:tab w:val="left" w:pos="567"/>
        </w:tabs>
        <w:suppressAutoHyphens/>
        <w:rPr>
          <w:sz w:val="22"/>
          <w:szCs w:val="22"/>
          <w:lang w:val="da-DK"/>
        </w:rPr>
      </w:pPr>
      <w:r w:rsidRPr="0052397B">
        <w:rPr>
          <w:sz w:val="22"/>
          <w:szCs w:val="22"/>
          <w:lang w:val="da-DK"/>
        </w:rPr>
        <w:t xml:space="preserve">Må ikke opbevares </w:t>
      </w:r>
      <w:r w:rsidR="00F05300" w:rsidRPr="0052397B">
        <w:rPr>
          <w:sz w:val="22"/>
          <w:szCs w:val="22"/>
          <w:lang w:val="da-DK"/>
        </w:rPr>
        <w:t xml:space="preserve">ved temperaturer </w:t>
      </w:r>
      <w:r w:rsidRPr="0052397B">
        <w:rPr>
          <w:sz w:val="22"/>
          <w:szCs w:val="22"/>
          <w:lang w:val="da-DK"/>
        </w:rPr>
        <w:t xml:space="preserve">over </w:t>
      </w:r>
      <w:r w:rsidR="004D19B9">
        <w:rPr>
          <w:sz w:val="22"/>
          <w:szCs w:val="22"/>
          <w:lang w:val="da-DK"/>
        </w:rPr>
        <w:t>30</w:t>
      </w:r>
      <w:r w:rsidR="004D19B9" w:rsidRPr="0052397B">
        <w:rPr>
          <w:sz w:val="22"/>
          <w:szCs w:val="22"/>
          <w:lang w:val="da-DK"/>
        </w:rPr>
        <w:t xml:space="preserve"> </w:t>
      </w:r>
      <w:r w:rsidRPr="0052397B">
        <w:rPr>
          <w:sz w:val="22"/>
          <w:szCs w:val="22"/>
          <w:vertAlign w:val="superscript"/>
          <w:lang w:val="da-DK"/>
        </w:rPr>
        <w:t>o</w:t>
      </w:r>
      <w:r w:rsidRPr="0052397B">
        <w:rPr>
          <w:sz w:val="22"/>
          <w:szCs w:val="22"/>
          <w:lang w:val="da-DK"/>
        </w:rPr>
        <w:t>C.</w:t>
      </w:r>
    </w:p>
    <w:p w14:paraId="56C15782" w14:textId="77777777" w:rsidR="00B24154" w:rsidRPr="0052397B" w:rsidRDefault="00B24154">
      <w:pPr>
        <w:tabs>
          <w:tab w:val="left" w:pos="567"/>
        </w:tabs>
        <w:suppressAutoHyphens/>
        <w:rPr>
          <w:sz w:val="22"/>
          <w:szCs w:val="22"/>
          <w:lang w:val="da-DK"/>
        </w:rPr>
      </w:pPr>
    </w:p>
    <w:p w14:paraId="56C15783" w14:textId="77777777" w:rsidR="00B24154" w:rsidRPr="0052397B" w:rsidRDefault="00B24154">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721232" w14:paraId="56C15785" w14:textId="77777777">
        <w:tc>
          <w:tcPr>
            <w:tcW w:w="9281" w:type="dxa"/>
          </w:tcPr>
          <w:p w14:paraId="56C15784" w14:textId="77777777" w:rsidR="00B24154" w:rsidRPr="0052397B" w:rsidRDefault="00B24154" w:rsidP="00D468BE">
            <w:pPr>
              <w:tabs>
                <w:tab w:val="left" w:pos="567"/>
              </w:tabs>
              <w:ind w:left="567" w:hanging="567"/>
              <w:rPr>
                <w:b/>
                <w:sz w:val="22"/>
                <w:szCs w:val="22"/>
                <w:lang w:val="da-DK"/>
              </w:rPr>
            </w:pPr>
            <w:r w:rsidRPr="0052397B">
              <w:rPr>
                <w:b/>
                <w:sz w:val="22"/>
                <w:szCs w:val="22"/>
                <w:lang w:val="da-DK"/>
              </w:rPr>
              <w:t>10.</w:t>
            </w:r>
            <w:r w:rsidRPr="0052397B">
              <w:rPr>
                <w:b/>
                <w:sz w:val="22"/>
                <w:szCs w:val="22"/>
                <w:lang w:val="da-DK"/>
              </w:rPr>
              <w:tab/>
              <w:t xml:space="preserve">EVENTUELLE SÆRLIGE FORHOLDSREGLER VED BORTSKAFFELSE AF </w:t>
            </w:r>
            <w:r w:rsidR="00D468BE" w:rsidRPr="00D468BE">
              <w:rPr>
                <w:b/>
                <w:sz w:val="22"/>
                <w:szCs w:val="22"/>
                <w:lang w:val="da-DK"/>
              </w:rPr>
              <w:t>IKKE ANVENDT LÆGEMIDDEL SAMT AFFALD HERAF</w:t>
            </w:r>
          </w:p>
        </w:tc>
      </w:tr>
    </w:tbl>
    <w:p w14:paraId="56C15786" w14:textId="77777777" w:rsidR="00B24154" w:rsidRPr="0052397B" w:rsidRDefault="00B24154">
      <w:pPr>
        <w:tabs>
          <w:tab w:val="left" w:pos="567"/>
        </w:tabs>
        <w:suppressAutoHyphens/>
        <w:rPr>
          <w:sz w:val="22"/>
          <w:szCs w:val="22"/>
          <w:lang w:val="da-DK"/>
        </w:rPr>
      </w:pPr>
    </w:p>
    <w:p w14:paraId="56C15787"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89" w14:textId="77777777">
        <w:tc>
          <w:tcPr>
            <w:tcW w:w="9281" w:type="dxa"/>
          </w:tcPr>
          <w:p w14:paraId="56C15788" w14:textId="77777777" w:rsidR="00B24154" w:rsidRPr="0052397B" w:rsidRDefault="00B24154">
            <w:pPr>
              <w:tabs>
                <w:tab w:val="left" w:pos="567"/>
              </w:tabs>
              <w:ind w:left="567" w:hanging="567"/>
              <w:rPr>
                <w:b/>
                <w:sz w:val="22"/>
                <w:szCs w:val="22"/>
                <w:lang w:val="da-DK"/>
              </w:rPr>
            </w:pPr>
            <w:r w:rsidRPr="0052397B">
              <w:rPr>
                <w:b/>
                <w:sz w:val="22"/>
                <w:szCs w:val="22"/>
                <w:lang w:val="da-DK"/>
              </w:rPr>
              <w:t>11.</w:t>
            </w:r>
            <w:r w:rsidRPr="0052397B">
              <w:rPr>
                <w:b/>
                <w:sz w:val="22"/>
                <w:szCs w:val="22"/>
                <w:lang w:val="da-DK"/>
              </w:rPr>
              <w:tab/>
              <w:t>NAVN OG ADRESSE PÅ INDEHAVEREN AF MARKEDSFØRINGSTILLADELSEN</w:t>
            </w:r>
          </w:p>
        </w:tc>
      </w:tr>
    </w:tbl>
    <w:p w14:paraId="56C1578A" w14:textId="77777777" w:rsidR="00B24154" w:rsidRPr="0052397B" w:rsidRDefault="00B24154">
      <w:pPr>
        <w:tabs>
          <w:tab w:val="left" w:pos="567"/>
        </w:tabs>
        <w:suppressAutoHyphens/>
        <w:rPr>
          <w:sz w:val="22"/>
          <w:szCs w:val="22"/>
          <w:lang w:val="da-DK"/>
        </w:rPr>
      </w:pPr>
    </w:p>
    <w:p w14:paraId="56C1578B" w14:textId="77777777" w:rsidR="00B24154" w:rsidRPr="0052397B" w:rsidRDefault="00B24154" w:rsidP="00E65A47">
      <w:pPr>
        <w:tabs>
          <w:tab w:val="left" w:pos="567"/>
        </w:tabs>
        <w:suppressAutoHyphens/>
        <w:rPr>
          <w:sz w:val="22"/>
          <w:szCs w:val="22"/>
          <w:lang w:val="da-DK"/>
        </w:rPr>
      </w:pPr>
      <w:r w:rsidRPr="0052397B">
        <w:rPr>
          <w:sz w:val="22"/>
          <w:szCs w:val="22"/>
          <w:lang w:val="da-DK"/>
        </w:rPr>
        <w:t xml:space="preserve">Teva </w:t>
      </w:r>
      <w:r w:rsidR="007B59F0" w:rsidRPr="0052397B">
        <w:rPr>
          <w:sz w:val="22"/>
          <w:szCs w:val="22"/>
          <w:lang w:val="da-DK"/>
        </w:rPr>
        <w:t>B.V.</w:t>
      </w:r>
    </w:p>
    <w:p w14:paraId="56C1578C" w14:textId="77777777" w:rsidR="00721232" w:rsidRPr="007F528B" w:rsidRDefault="00721232" w:rsidP="00721232">
      <w:pPr>
        <w:tabs>
          <w:tab w:val="left" w:pos="567"/>
        </w:tabs>
        <w:suppressAutoHyphens/>
        <w:rPr>
          <w:rFonts w:cs="Arial"/>
          <w:sz w:val="22"/>
          <w:szCs w:val="22"/>
          <w:lang w:val="de-DE" w:eastAsia="de-DE"/>
        </w:rPr>
      </w:pPr>
      <w:r w:rsidRPr="007F528B">
        <w:rPr>
          <w:rFonts w:cs="Arial"/>
          <w:sz w:val="22"/>
          <w:szCs w:val="22"/>
          <w:lang w:val="de-DE" w:eastAsia="de-DE"/>
        </w:rPr>
        <w:t>Swensweg 5</w:t>
      </w:r>
    </w:p>
    <w:p w14:paraId="56C1578D" w14:textId="77777777" w:rsidR="00442D9C" w:rsidRPr="0052397B" w:rsidRDefault="007B59F0">
      <w:pPr>
        <w:tabs>
          <w:tab w:val="left" w:pos="567"/>
        </w:tabs>
        <w:suppressAutoHyphens/>
        <w:rPr>
          <w:sz w:val="22"/>
          <w:szCs w:val="22"/>
          <w:lang w:val="da-DK"/>
        </w:rPr>
      </w:pPr>
      <w:r w:rsidRPr="0052397B">
        <w:rPr>
          <w:rFonts w:cs="Arial"/>
          <w:sz w:val="22"/>
          <w:szCs w:val="22"/>
          <w:lang w:val="da-DK" w:eastAsia="de-DE"/>
        </w:rPr>
        <w:t>2031 GA Haarlem</w:t>
      </w:r>
    </w:p>
    <w:p w14:paraId="56C1578E" w14:textId="77777777" w:rsidR="00B24154" w:rsidRPr="0052397B" w:rsidRDefault="007B59F0">
      <w:pPr>
        <w:tabs>
          <w:tab w:val="left" w:pos="567"/>
        </w:tabs>
        <w:suppressAutoHyphens/>
        <w:rPr>
          <w:sz w:val="22"/>
          <w:szCs w:val="22"/>
          <w:lang w:val="da-DK"/>
        </w:rPr>
      </w:pPr>
      <w:r w:rsidRPr="0052397B">
        <w:rPr>
          <w:sz w:val="22"/>
          <w:szCs w:val="22"/>
          <w:lang w:val="da-DK"/>
        </w:rPr>
        <w:t>Holland</w:t>
      </w:r>
    </w:p>
    <w:p w14:paraId="56C1578F" w14:textId="77777777" w:rsidR="00B24154" w:rsidRPr="0052397B" w:rsidRDefault="00B24154">
      <w:pPr>
        <w:tabs>
          <w:tab w:val="left" w:pos="567"/>
        </w:tabs>
        <w:suppressAutoHyphens/>
        <w:rPr>
          <w:sz w:val="22"/>
          <w:szCs w:val="22"/>
          <w:lang w:val="da-DK"/>
        </w:rPr>
      </w:pPr>
    </w:p>
    <w:p w14:paraId="56C15790"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92" w14:textId="77777777">
        <w:tc>
          <w:tcPr>
            <w:tcW w:w="9281" w:type="dxa"/>
          </w:tcPr>
          <w:p w14:paraId="56C15791" w14:textId="769885B1" w:rsidR="00B24154" w:rsidRPr="0052397B" w:rsidRDefault="00B24154">
            <w:pPr>
              <w:tabs>
                <w:tab w:val="left" w:pos="567"/>
              </w:tabs>
              <w:ind w:left="567" w:hanging="567"/>
              <w:rPr>
                <w:b/>
                <w:sz w:val="22"/>
                <w:szCs w:val="22"/>
                <w:lang w:val="da-DK"/>
              </w:rPr>
            </w:pPr>
            <w:r w:rsidRPr="0052397B">
              <w:rPr>
                <w:b/>
                <w:sz w:val="22"/>
                <w:szCs w:val="22"/>
                <w:lang w:val="da-DK"/>
              </w:rPr>
              <w:t>12.</w:t>
            </w:r>
            <w:r w:rsidRPr="0052397B">
              <w:rPr>
                <w:b/>
                <w:sz w:val="22"/>
                <w:szCs w:val="22"/>
                <w:lang w:val="da-DK"/>
              </w:rPr>
              <w:tab/>
              <w:t>MARKEDSFØRINGSTILLADELSESNUMMER (</w:t>
            </w:r>
            <w:r w:rsidR="00C77FDB">
              <w:rPr>
                <w:b/>
                <w:sz w:val="22"/>
                <w:szCs w:val="22"/>
                <w:lang w:val="da-DK"/>
              </w:rPr>
              <w:t>-</w:t>
            </w:r>
            <w:r w:rsidRPr="0052397B">
              <w:rPr>
                <w:b/>
                <w:sz w:val="22"/>
                <w:szCs w:val="22"/>
                <w:lang w:val="da-DK"/>
              </w:rPr>
              <w:t>NUMRE)</w:t>
            </w:r>
          </w:p>
        </w:tc>
      </w:tr>
    </w:tbl>
    <w:p w14:paraId="56C15793" w14:textId="77777777" w:rsidR="00B24154" w:rsidRPr="0052397B" w:rsidRDefault="00B24154">
      <w:pPr>
        <w:tabs>
          <w:tab w:val="left" w:pos="567"/>
        </w:tabs>
        <w:suppressAutoHyphens/>
        <w:rPr>
          <w:sz w:val="22"/>
          <w:szCs w:val="22"/>
          <w:lang w:val="da-DK"/>
        </w:rPr>
      </w:pPr>
    </w:p>
    <w:p w14:paraId="56C15794" w14:textId="77777777" w:rsidR="00FA7F2B" w:rsidRPr="0052397B" w:rsidRDefault="00FA7F2B">
      <w:pPr>
        <w:tabs>
          <w:tab w:val="left" w:pos="567"/>
        </w:tabs>
        <w:suppressAutoHyphens/>
        <w:rPr>
          <w:sz w:val="22"/>
          <w:szCs w:val="22"/>
          <w:lang w:val="da-DK"/>
        </w:rPr>
      </w:pPr>
      <w:r w:rsidRPr="0052397B">
        <w:rPr>
          <w:sz w:val="22"/>
          <w:szCs w:val="22"/>
          <w:lang w:val="da-DK"/>
        </w:rPr>
        <w:t>EU/1/14/977/001</w:t>
      </w:r>
    </w:p>
    <w:p w14:paraId="56C15795" w14:textId="77777777" w:rsidR="007F2F8E" w:rsidRPr="0052397B" w:rsidRDefault="007F2F8E" w:rsidP="007F2F8E">
      <w:pPr>
        <w:widowControl w:val="0"/>
        <w:autoSpaceDE w:val="0"/>
        <w:autoSpaceDN w:val="0"/>
        <w:adjustRightInd w:val="0"/>
        <w:ind w:right="108"/>
        <w:rPr>
          <w:rFonts w:eastAsia="SimSun"/>
          <w:color w:val="000000"/>
          <w:sz w:val="22"/>
          <w:szCs w:val="22"/>
          <w:lang w:val="da-DK" w:eastAsia="en-GB"/>
        </w:rPr>
      </w:pPr>
      <w:r w:rsidRPr="0052397B">
        <w:rPr>
          <w:rFonts w:eastAsia="SimSun"/>
          <w:color w:val="000000"/>
          <w:sz w:val="22"/>
          <w:szCs w:val="22"/>
          <w:shd w:val="pct25" w:color="auto" w:fill="auto"/>
          <w:lang w:val="da-DK" w:eastAsia="en-GB"/>
        </w:rPr>
        <w:t>EU/1/14/977/002</w:t>
      </w:r>
    </w:p>
    <w:p w14:paraId="56C15796" w14:textId="77777777" w:rsidR="007F2F8E" w:rsidRPr="0052397B" w:rsidRDefault="007F2F8E" w:rsidP="007F2F8E">
      <w:pPr>
        <w:widowControl w:val="0"/>
        <w:autoSpaceDE w:val="0"/>
        <w:autoSpaceDN w:val="0"/>
        <w:adjustRightInd w:val="0"/>
        <w:ind w:right="108"/>
        <w:rPr>
          <w:rFonts w:eastAsia="SimSun"/>
          <w:color w:val="000000"/>
          <w:sz w:val="22"/>
          <w:szCs w:val="22"/>
          <w:lang w:val="da-DK" w:eastAsia="en-GB"/>
        </w:rPr>
      </w:pPr>
      <w:r w:rsidRPr="0052397B">
        <w:rPr>
          <w:rFonts w:eastAsia="SimSun"/>
          <w:color w:val="000000"/>
          <w:sz w:val="22"/>
          <w:szCs w:val="22"/>
          <w:shd w:val="pct25" w:color="auto" w:fill="auto"/>
          <w:lang w:val="da-DK" w:eastAsia="en-GB"/>
        </w:rPr>
        <w:t>EU/1/14/977/003</w:t>
      </w:r>
    </w:p>
    <w:p w14:paraId="56C15797" w14:textId="77777777" w:rsidR="007F2F8E" w:rsidRPr="0052397B" w:rsidRDefault="007F2F8E" w:rsidP="007F2F8E">
      <w:pPr>
        <w:widowControl w:val="0"/>
        <w:autoSpaceDE w:val="0"/>
        <w:autoSpaceDN w:val="0"/>
        <w:adjustRightInd w:val="0"/>
        <w:ind w:right="108"/>
        <w:rPr>
          <w:rFonts w:eastAsia="SimSun"/>
          <w:color w:val="000000"/>
          <w:sz w:val="22"/>
          <w:szCs w:val="22"/>
          <w:lang w:val="da-DK" w:eastAsia="en-GB"/>
        </w:rPr>
      </w:pPr>
      <w:r w:rsidRPr="0052397B">
        <w:rPr>
          <w:rFonts w:eastAsia="SimSun"/>
          <w:color w:val="000000"/>
          <w:sz w:val="22"/>
          <w:szCs w:val="22"/>
          <w:shd w:val="pct25" w:color="auto" w:fill="auto"/>
          <w:lang w:val="da-DK" w:eastAsia="en-GB"/>
        </w:rPr>
        <w:t>EU/1/14/977/004</w:t>
      </w:r>
    </w:p>
    <w:p w14:paraId="56C15798" w14:textId="77777777" w:rsidR="007F2F8E" w:rsidRPr="0052397B" w:rsidRDefault="007F2F8E" w:rsidP="007F2F8E">
      <w:pPr>
        <w:widowControl w:val="0"/>
        <w:autoSpaceDE w:val="0"/>
        <w:autoSpaceDN w:val="0"/>
        <w:adjustRightInd w:val="0"/>
        <w:ind w:right="108"/>
        <w:rPr>
          <w:rFonts w:eastAsia="SimSun"/>
          <w:color w:val="000000"/>
          <w:sz w:val="22"/>
          <w:szCs w:val="22"/>
          <w:lang w:val="da-DK" w:eastAsia="en-GB"/>
        </w:rPr>
      </w:pPr>
      <w:r w:rsidRPr="0052397B">
        <w:rPr>
          <w:rFonts w:eastAsia="SimSun"/>
          <w:color w:val="000000"/>
          <w:sz w:val="22"/>
          <w:szCs w:val="22"/>
          <w:shd w:val="pct25" w:color="auto" w:fill="auto"/>
          <w:lang w:val="da-DK" w:eastAsia="en-GB"/>
        </w:rPr>
        <w:t>EU/1/14/977/005</w:t>
      </w:r>
    </w:p>
    <w:p w14:paraId="56C15799" w14:textId="77777777" w:rsidR="00FA7F2B" w:rsidRPr="0052397B" w:rsidRDefault="007F2F8E" w:rsidP="00FA7F2B">
      <w:pPr>
        <w:tabs>
          <w:tab w:val="left" w:pos="567"/>
        </w:tabs>
        <w:rPr>
          <w:highlight w:val="lightGray"/>
          <w:lang w:val="da-DK"/>
        </w:rPr>
      </w:pPr>
      <w:r w:rsidRPr="0052397B">
        <w:rPr>
          <w:rFonts w:eastAsia="SimSun"/>
          <w:color w:val="000000"/>
          <w:sz w:val="22"/>
          <w:szCs w:val="22"/>
          <w:shd w:val="pct25" w:color="auto" w:fill="auto"/>
          <w:lang w:val="da-DK" w:eastAsia="en-GB"/>
        </w:rPr>
        <w:t>EU/1/14/977/006</w:t>
      </w:r>
      <w:r w:rsidR="00FA7F2B" w:rsidRPr="0052397B">
        <w:rPr>
          <w:rFonts w:eastAsia="SimSun"/>
          <w:color w:val="000000"/>
          <w:sz w:val="22"/>
          <w:szCs w:val="22"/>
          <w:shd w:val="pct25" w:color="auto" w:fill="auto"/>
          <w:lang w:val="da-DK" w:eastAsia="en-GB"/>
        </w:rPr>
        <w:br/>
      </w:r>
      <w:r w:rsidR="00FA7F2B" w:rsidRPr="0052397B">
        <w:rPr>
          <w:highlight w:val="lightGray"/>
          <w:lang w:val="da-DK"/>
        </w:rPr>
        <w:t>EU/1/14/977/008</w:t>
      </w:r>
    </w:p>
    <w:p w14:paraId="56C1579A" w14:textId="77777777" w:rsidR="00FA7F2B" w:rsidRPr="0052397B" w:rsidRDefault="00FA7F2B" w:rsidP="00FA7F2B">
      <w:pPr>
        <w:tabs>
          <w:tab w:val="left" w:pos="567"/>
        </w:tabs>
        <w:rPr>
          <w:highlight w:val="lightGray"/>
          <w:lang w:val="da-DK"/>
        </w:rPr>
      </w:pPr>
      <w:r w:rsidRPr="0052397B">
        <w:rPr>
          <w:highlight w:val="lightGray"/>
          <w:lang w:val="da-DK"/>
        </w:rPr>
        <w:t>EU/1/14/977/009</w:t>
      </w:r>
    </w:p>
    <w:p w14:paraId="56C1579B" w14:textId="77777777" w:rsidR="00FA7F2B" w:rsidRPr="0052397B" w:rsidRDefault="00FA7F2B" w:rsidP="00FA7F2B">
      <w:pPr>
        <w:tabs>
          <w:tab w:val="left" w:pos="567"/>
        </w:tabs>
        <w:rPr>
          <w:lang w:val="da-DK"/>
        </w:rPr>
      </w:pPr>
      <w:r w:rsidRPr="0052397B">
        <w:rPr>
          <w:highlight w:val="lightGray"/>
          <w:lang w:val="da-DK"/>
        </w:rPr>
        <w:t>EU/1/14/977/010</w:t>
      </w:r>
    </w:p>
    <w:p w14:paraId="56C1579C" w14:textId="77777777" w:rsidR="00B24154" w:rsidRPr="0052397B" w:rsidRDefault="00B24154" w:rsidP="007F2F8E">
      <w:pPr>
        <w:widowControl w:val="0"/>
        <w:autoSpaceDE w:val="0"/>
        <w:autoSpaceDN w:val="0"/>
        <w:adjustRightInd w:val="0"/>
        <w:ind w:right="108"/>
        <w:rPr>
          <w:sz w:val="22"/>
          <w:szCs w:val="22"/>
          <w:highlight w:val="lightGray"/>
          <w:lang w:val="da-DK"/>
        </w:rPr>
      </w:pPr>
    </w:p>
    <w:p w14:paraId="56C1579D" w14:textId="77777777" w:rsidR="00B24154" w:rsidRPr="0052397B" w:rsidRDefault="00B24154">
      <w:pPr>
        <w:tabs>
          <w:tab w:val="left" w:pos="567"/>
        </w:tabs>
        <w:rPr>
          <w:sz w:val="22"/>
          <w:szCs w:val="22"/>
          <w:lang w:val="da-DK"/>
        </w:rPr>
      </w:pPr>
    </w:p>
    <w:p w14:paraId="56C1579E" w14:textId="77777777" w:rsidR="00B24154" w:rsidRPr="0052397B" w:rsidRDefault="00B24154">
      <w:pPr>
        <w:tabs>
          <w:tab w:val="left" w:pos="567"/>
        </w:tab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A0" w14:textId="77777777">
        <w:tc>
          <w:tcPr>
            <w:tcW w:w="9281" w:type="dxa"/>
          </w:tcPr>
          <w:p w14:paraId="56C1579F" w14:textId="7BC7241E" w:rsidR="00B24154" w:rsidRPr="0052397B" w:rsidRDefault="00B24154">
            <w:pPr>
              <w:tabs>
                <w:tab w:val="left" w:pos="567"/>
              </w:tabs>
              <w:ind w:left="567" w:hanging="567"/>
              <w:rPr>
                <w:b/>
                <w:sz w:val="22"/>
                <w:szCs w:val="22"/>
                <w:lang w:val="da-DK"/>
              </w:rPr>
            </w:pPr>
            <w:r w:rsidRPr="0052397B">
              <w:rPr>
                <w:b/>
                <w:sz w:val="22"/>
                <w:szCs w:val="22"/>
                <w:lang w:val="da-DK"/>
              </w:rPr>
              <w:t>13.</w:t>
            </w:r>
            <w:r w:rsidRPr="0052397B">
              <w:rPr>
                <w:b/>
                <w:sz w:val="22"/>
                <w:szCs w:val="22"/>
                <w:lang w:val="da-DK"/>
              </w:rPr>
              <w:tab/>
              <w:t>BATCHNUMMER</w:t>
            </w:r>
          </w:p>
        </w:tc>
      </w:tr>
    </w:tbl>
    <w:p w14:paraId="56C157A1" w14:textId="77777777" w:rsidR="00B24154" w:rsidRPr="0052397B" w:rsidRDefault="00B24154">
      <w:pPr>
        <w:tabs>
          <w:tab w:val="left" w:pos="567"/>
        </w:tabs>
        <w:rPr>
          <w:sz w:val="22"/>
          <w:szCs w:val="22"/>
          <w:lang w:val="da-DK"/>
        </w:rPr>
      </w:pPr>
    </w:p>
    <w:p w14:paraId="56C157A2" w14:textId="21C19520" w:rsidR="00B24154" w:rsidRPr="0052397B" w:rsidRDefault="007363CE" w:rsidP="0033566C">
      <w:pPr>
        <w:tabs>
          <w:tab w:val="left" w:pos="567"/>
        </w:tabs>
        <w:rPr>
          <w:sz w:val="22"/>
          <w:szCs w:val="22"/>
          <w:lang w:val="da-DK"/>
        </w:rPr>
      </w:pPr>
      <w:r>
        <w:rPr>
          <w:sz w:val="22"/>
          <w:szCs w:val="22"/>
          <w:lang w:val="da-DK"/>
        </w:rPr>
        <w:t>Lot</w:t>
      </w:r>
    </w:p>
    <w:p w14:paraId="56C157A3" w14:textId="77777777" w:rsidR="00B24154" w:rsidRPr="0052397B" w:rsidRDefault="00B24154">
      <w:pPr>
        <w:tabs>
          <w:tab w:val="left" w:pos="567"/>
        </w:tabs>
        <w:rPr>
          <w:sz w:val="22"/>
          <w:szCs w:val="22"/>
          <w:lang w:val="da-DK"/>
        </w:rPr>
      </w:pPr>
    </w:p>
    <w:p w14:paraId="56C157A4" w14:textId="77777777" w:rsidR="00B24154" w:rsidRPr="0052397B" w:rsidRDefault="00B24154">
      <w:pPr>
        <w:tabs>
          <w:tab w:val="left" w:pos="567"/>
        </w:tab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A6" w14:textId="77777777">
        <w:tc>
          <w:tcPr>
            <w:tcW w:w="9281" w:type="dxa"/>
          </w:tcPr>
          <w:p w14:paraId="56C157A5" w14:textId="77777777" w:rsidR="00B24154" w:rsidRPr="0052397B" w:rsidRDefault="00B24154">
            <w:pPr>
              <w:tabs>
                <w:tab w:val="left" w:pos="567"/>
              </w:tabs>
              <w:ind w:left="567" w:hanging="567"/>
              <w:rPr>
                <w:b/>
                <w:sz w:val="22"/>
                <w:szCs w:val="22"/>
                <w:lang w:val="da-DK"/>
              </w:rPr>
            </w:pPr>
            <w:r w:rsidRPr="0052397B">
              <w:rPr>
                <w:b/>
                <w:sz w:val="22"/>
                <w:szCs w:val="22"/>
                <w:lang w:val="da-DK"/>
              </w:rPr>
              <w:t>14.</w:t>
            </w:r>
            <w:r w:rsidRPr="0052397B">
              <w:rPr>
                <w:b/>
                <w:sz w:val="22"/>
                <w:szCs w:val="22"/>
                <w:lang w:val="da-DK"/>
              </w:rPr>
              <w:tab/>
              <w:t xml:space="preserve">GENEREL KLASSIFIKATION FOR UDLEVERING </w:t>
            </w:r>
          </w:p>
        </w:tc>
      </w:tr>
    </w:tbl>
    <w:p w14:paraId="56C157A7" w14:textId="77777777" w:rsidR="00B24154" w:rsidRPr="0052397B" w:rsidRDefault="00B24154">
      <w:pPr>
        <w:tabs>
          <w:tab w:val="left" w:pos="567"/>
        </w:tabs>
        <w:rPr>
          <w:sz w:val="22"/>
          <w:szCs w:val="22"/>
          <w:lang w:val="da-DK"/>
        </w:rPr>
      </w:pPr>
    </w:p>
    <w:p w14:paraId="56C157AA" w14:textId="77777777" w:rsidR="00B24154" w:rsidRPr="0052397B" w:rsidRDefault="00B24154">
      <w:pPr>
        <w:tabs>
          <w:tab w:val="left" w:pos="567"/>
        </w:tabs>
        <w:suppressAutoHyphens/>
        <w:ind w:left="720" w:hanging="72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AC" w14:textId="77777777">
        <w:tc>
          <w:tcPr>
            <w:tcW w:w="9281" w:type="dxa"/>
          </w:tcPr>
          <w:p w14:paraId="56C157AB" w14:textId="77777777" w:rsidR="00B24154" w:rsidRPr="0052397B" w:rsidRDefault="00B24154">
            <w:pPr>
              <w:tabs>
                <w:tab w:val="left" w:pos="567"/>
              </w:tabs>
              <w:ind w:left="567" w:hanging="567"/>
              <w:rPr>
                <w:b/>
                <w:sz w:val="22"/>
                <w:szCs w:val="22"/>
                <w:lang w:val="da-DK"/>
              </w:rPr>
            </w:pPr>
            <w:r w:rsidRPr="0052397B">
              <w:rPr>
                <w:b/>
                <w:sz w:val="22"/>
                <w:szCs w:val="22"/>
                <w:lang w:val="da-DK"/>
              </w:rPr>
              <w:t>15.</w:t>
            </w:r>
            <w:r w:rsidRPr="0052397B">
              <w:rPr>
                <w:b/>
                <w:sz w:val="22"/>
                <w:szCs w:val="22"/>
                <w:lang w:val="da-DK"/>
              </w:rPr>
              <w:tab/>
              <w:t>INSTRUKTIONER VEDRØRENDE ANVENDELSEN</w:t>
            </w:r>
          </w:p>
        </w:tc>
      </w:tr>
    </w:tbl>
    <w:p w14:paraId="56C157AD" w14:textId="77777777" w:rsidR="00B24154" w:rsidRPr="0052397B" w:rsidRDefault="00B24154">
      <w:pPr>
        <w:tabs>
          <w:tab w:val="left" w:pos="567"/>
        </w:tabs>
        <w:suppressAutoHyphens/>
        <w:rPr>
          <w:sz w:val="22"/>
          <w:szCs w:val="22"/>
          <w:lang w:val="da-DK"/>
        </w:rPr>
      </w:pPr>
    </w:p>
    <w:p w14:paraId="56C157B0" w14:textId="77777777" w:rsidR="00B24154" w:rsidRPr="0052397B" w:rsidRDefault="00B24154">
      <w:pPr>
        <w:tabs>
          <w:tab w:val="left" w:pos="567"/>
        </w:tabs>
        <w:suppressAutoHyphens/>
        <w:ind w:left="720" w:hanging="72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B2" w14:textId="77777777">
        <w:tc>
          <w:tcPr>
            <w:tcW w:w="9281" w:type="dxa"/>
          </w:tcPr>
          <w:p w14:paraId="56C157B1" w14:textId="24442914" w:rsidR="00B24154" w:rsidRPr="0052397B" w:rsidRDefault="00B24154">
            <w:pPr>
              <w:tabs>
                <w:tab w:val="left" w:pos="567"/>
              </w:tabs>
              <w:ind w:left="567" w:hanging="567"/>
              <w:rPr>
                <w:b/>
                <w:sz w:val="22"/>
                <w:szCs w:val="22"/>
                <w:lang w:val="da-DK"/>
              </w:rPr>
            </w:pPr>
            <w:r w:rsidRPr="0052397B">
              <w:rPr>
                <w:b/>
                <w:sz w:val="22"/>
                <w:szCs w:val="22"/>
                <w:lang w:val="da-DK"/>
              </w:rPr>
              <w:t>16.</w:t>
            </w:r>
            <w:r w:rsidRPr="0052397B">
              <w:rPr>
                <w:b/>
                <w:sz w:val="22"/>
                <w:szCs w:val="22"/>
                <w:lang w:val="da-DK"/>
              </w:rPr>
              <w:tab/>
              <w:t>INFORMATION I BRAILLESKRIFT</w:t>
            </w:r>
          </w:p>
        </w:tc>
      </w:tr>
    </w:tbl>
    <w:p w14:paraId="56C157B3" w14:textId="77777777" w:rsidR="00B24154" w:rsidRPr="0052397B" w:rsidRDefault="00B24154">
      <w:pPr>
        <w:tabs>
          <w:tab w:val="left" w:pos="567"/>
        </w:tabs>
        <w:suppressAutoHyphens/>
        <w:rPr>
          <w:sz w:val="22"/>
          <w:szCs w:val="22"/>
          <w:lang w:val="da-DK"/>
        </w:rPr>
      </w:pPr>
    </w:p>
    <w:p w14:paraId="56C157B4" w14:textId="77777777" w:rsidR="005A00ED" w:rsidRPr="0052397B" w:rsidRDefault="007B59F0">
      <w:pPr>
        <w:tabs>
          <w:tab w:val="left" w:pos="567"/>
        </w:tabs>
        <w:rPr>
          <w:sz w:val="22"/>
          <w:szCs w:val="22"/>
          <w:lang w:val="da-DK"/>
        </w:rPr>
      </w:pPr>
      <w:r w:rsidRPr="0052397B">
        <w:rPr>
          <w:sz w:val="22"/>
          <w:szCs w:val="22"/>
          <w:lang w:val="da-DK"/>
        </w:rPr>
        <w:t xml:space="preserve">Rasagilin ratiopharm </w:t>
      </w:r>
    </w:p>
    <w:p w14:paraId="56C157B5" w14:textId="77777777" w:rsidR="005A00ED" w:rsidRPr="0052397B" w:rsidRDefault="005A00ED">
      <w:pPr>
        <w:tabs>
          <w:tab w:val="left" w:pos="567"/>
        </w:tabs>
        <w:rPr>
          <w:sz w:val="22"/>
          <w:szCs w:val="22"/>
          <w:lang w:val="da-DK"/>
        </w:rPr>
      </w:pPr>
    </w:p>
    <w:p w14:paraId="56C157B6" w14:textId="77777777" w:rsidR="005A00ED" w:rsidRPr="0052397B" w:rsidRDefault="005A00ED" w:rsidP="005A00ED">
      <w:pPr>
        <w:tabs>
          <w:tab w:val="left" w:pos="567"/>
        </w:tabs>
        <w:suppressAutoHyphens/>
        <w:rPr>
          <w:color w:val="000000"/>
          <w:sz w:val="22"/>
          <w:szCs w:val="22"/>
          <w:lang w:val="da-DK"/>
        </w:rPr>
      </w:pPr>
    </w:p>
    <w:p w14:paraId="56C157B7" w14:textId="77777777" w:rsidR="005A00ED" w:rsidRPr="00126823" w:rsidRDefault="005A00ED" w:rsidP="005A00ED">
      <w:pPr>
        <w:pBdr>
          <w:top w:val="single" w:sz="4" w:space="1" w:color="auto"/>
          <w:left w:val="single" w:sz="4" w:space="4" w:color="auto"/>
          <w:bottom w:val="single" w:sz="4" w:space="1" w:color="auto"/>
          <w:right w:val="single" w:sz="4" w:space="4" w:color="auto"/>
        </w:pBdr>
        <w:tabs>
          <w:tab w:val="left" w:pos="567"/>
        </w:tabs>
        <w:suppressAutoHyphens/>
        <w:rPr>
          <w:b/>
          <w:noProof/>
          <w:color w:val="000000"/>
          <w:sz w:val="22"/>
          <w:szCs w:val="22"/>
          <w:lang w:val="da-DK"/>
        </w:rPr>
      </w:pPr>
      <w:r w:rsidRPr="00126823">
        <w:rPr>
          <w:b/>
          <w:bCs/>
          <w:color w:val="000000"/>
          <w:sz w:val="22"/>
          <w:szCs w:val="22"/>
          <w:lang w:val="da-DK"/>
        </w:rPr>
        <w:t>17.</w:t>
      </w:r>
      <w:r w:rsidRPr="00126823">
        <w:rPr>
          <w:b/>
          <w:bCs/>
          <w:color w:val="000000"/>
          <w:sz w:val="22"/>
          <w:szCs w:val="22"/>
          <w:lang w:val="da-DK"/>
        </w:rPr>
        <w:tab/>
      </w:r>
      <w:r w:rsidRPr="00126823">
        <w:rPr>
          <w:b/>
          <w:noProof/>
          <w:color w:val="000000"/>
          <w:sz w:val="22"/>
          <w:szCs w:val="22"/>
          <w:lang w:val="da-DK"/>
        </w:rPr>
        <w:t>ENTYDIG IDENTIFIKATOR – 2D-STREGKODE</w:t>
      </w:r>
    </w:p>
    <w:p w14:paraId="56C157B8" w14:textId="77777777" w:rsidR="005A00ED" w:rsidRPr="00126823" w:rsidRDefault="005A00ED" w:rsidP="005A00ED">
      <w:pPr>
        <w:tabs>
          <w:tab w:val="left" w:pos="567"/>
        </w:tabs>
        <w:suppressAutoHyphens/>
        <w:rPr>
          <w:bCs/>
          <w:noProof/>
          <w:color w:val="000000"/>
          <w:sz w:val="22"/>
          <w:szCs w:val="22"/>
          <w:lang w:val="da-DK"/>
        </w:rPr>
      </w:pPr>
    </w:p>
    <w:p w14:paraId="56C157B9" w14:textId="77777777" w:rsidR="005A00ED" w:rsidRPr="00126823" w:rsidRDefault="005A00ED" w:rsidP="005A00ED">
      <w:pPr>
        <w:tabs>
          <w:tab w:val="left" w:pos="567"/>
        </w:tabs>
        <w:suppressAutoHyphens/>
        <w:rPr>
          <w:noProof/>
          <w:color w:val="000000"/>
          <w:sz w:val="22"/>
          <w:szCs w:val="22"/>
          <w:lang w:val="da-DK"/>
        </w:rPr>
      </w:pPr>
      <w:r w:rsidRPr="00126823">
        <w:rPr>
          <w:noProof/>
          <w:color w:val="000000"/>
          <w:sz w:val="22"/>
          <w:szCs w:val="22"/>
          <w:highlight w:val="lightGray"/>
          <w:lang w:val="da-DK"/>
        </w:rPr>
        <w:t>Der er anført en 2D-stregkode, som indeholder en entydig identifikator.</w:t>
      </w:r>
    </w:p>
    <w:p w14:paraId="56C157BA" w14:textId="77777777" w:rsidR="005A00ED" w:rsidRPr="00126823" w:rsidRDefault="005A00ED" w:rsidP="005A00ED">
      <w:pPr>
        <w:tabs>
          <w:tab w:val="left" w:pos="567"/>
        </w:tabs>
        <w:suppressAutoHyphens/>
        <w:rPr>
          <w:noProof/>
          <w:color w:val="000000"/>
          <w:sz w:val="22"/>
          <w:szCs w:val="22"/>
          <w:lang w:val="da-DK"/>
        </w:rPr>
      </w:pPr>
    </w:p>
    <w:p w14:paraId="56C157BB" w14:textId="77777777" w:rsidR="005A00ED" w:rsidRPr="00126823" w:rsidRDefault="005A00ED" w:rsidP="005A00ED">
      <w:pPr>
        <w:tabs>
          <w:tab w:val="left" w:pos="567"/>
        </w:tabs>
        <w:suppressAutoHyphens/>
        <w:rPr>
          <w:noProof/>
          <w:color w:val="000000"/>
          <w:sz w:val="22"/>
          <w:szCs w:val="22"/>
          <w:lang w:val="da-DK"/>
        </w:rPr>
      </w:pPr>
    </w:p>
    <w:p w14:paraId="56C157BC" w14:textId="77777777" w:rsidR="005A00ED" w:rsidRPr="00126823" w:rsidRDefault="005A00ED" w:rsidP="00126823">
      <w:pPr>
        <w:keepNext/>
        <w:pBdr>
          <w:top w:val="single" w:sz="4" w:space="1" w:color="auto"/>
          <w:left w:val="single" w:sz="4" w:space="4" w:color="auto"/>
          <w:bottom w:val="single" w:sz="4" w:space="1" w:color="auto"/>
          <w:right w:val="single" w:sz="4" w:space="4" w:color="auto"/>
        </w:pBdr>
        <w:tabs>
          <w:tab w:val="left" w:pos="567"/>
        </w:tabs>
        <w:suppressAutoHyphens/>
        <w:rPr>
          <w:b/>
          <w:noProof/>
          <w:color w:val="000000"/>
          <w:sz w:val="22"/>
          <w:szCs w:val="22"/>
          <w:lang w:val="da-DK"/>
        </w:rPr>
      </w:pPr>
      <w:r w:rsidRPr="00126823">
        <w:rPr>
          <w:b/>
          <w:bCs/>
          <w:noProof/>
          <w:color w:val="000000"/>
          <w:sz w:val="22"/>
          <w:szCs w:val="22"/>
          <w:lang w:val="da-DK"/>
        </w:rPr>
        <w:lastRenderedPageBreak/>
        <w:t>18.</w:t>
      </w:r>
      <w:r w:rsidRPr="00126823">
        <w:rPr>
          <w:noProof/>
          <w:color w:val="000000"/>
          <w:sz w:val="22"/>
          <w:szCs w:val="22"/>
          <w:lang w:val="da-DK"/>
        </w:rPr>
        <w:tab/>
      </w:r>
      <w:r w:rsidRPr="00126823">
        <w:rPr>
          <w:b/>
          <w:noProof/>
          <w:color w:val="000000"/>
          <w:sz w:val="22"/>
          <w:szCs w:val="22"/>
          <w:lang w:val="da-DK"/>
        </w:rPr>
        <w:t>ENTYDIG IDENTIFIKATOR - MENNESKELIGT LÆSBARE DATA</w:t>
      </w:r>
    </w:p>
    <w:p w14:paraId="56C157BD" w14:textId="77777777" w:rsidR="005A00ED" w:rsidRPr="00126823" w:rsidRDefault="005A00ED" w:rsidP="00126823">
      <w:pPr>
        <w:keepNext/>
        <w:tabs>
          <w:tab w:val="left" w:pos="567"/>
        </w:tabs>
        <w:suppressAutoHyphens/>
        <w:rPr>
          <w:bCs/>
          <w:noProof/>
          <w:color w:val="000000"/>
          <w:sz w:val="22"/>
          <w:szCs w:val="22"/>
          <w:lang w:val="da-DK"/>
        </w:rPr>
      </w:pPr>
    </w:p>
    <w:p w14:paraId="56C157BE" w14:textId="65E8B45D" w:rsidR="005A00ED" w:rsidRPr="00126823" w:rsidRDefault="005A00ED" w:rsidP="00126823">
      <w:pPr>
        <w:keepNext/>
        <w:tabs>
          <w:tab w:val="left" w:pos="567"/>
        </w:tabs>
        <w:suppressAutoHyphens/>
        <w:rPr>
          <w:bCs/>
          <w:noProof/>
          <w:color w:val="000000"/>
          <w:sz w:val="22"/>
          <w:szCs w:val="22"/>
          <w:lang w:val="da-DK"/>
        </w:rPr>
      </w:pPr>
      <w:r w:rsidRPr="00126823">
        <w:rPr>
          <w:bCs/>
          <w:noProof/>
          <w:color w:val="000000"/>
          <w:sz w:val="22"/>
          <w:szCs w:val="22"/>
          <w:lang w:val="da-DK"/>
        </w:rPr>
        <w:t>PC</w:t>
      </w:r>
    </w:p>
    <w:p w14:paraId="56C157BF" w14:textId="2B5C344B" w:rsidR="005A00ED" w:rsidRPr="0052397B" w:rsidRDefault="005A00ED" w:rsidP="00126823">
      <w:pPr>
        <w:keepNext/>
        <w:tabs>
          <w:tab w:val="left" w:pos="567"/>
        </w:tabs>
        <w:suppressAutoHyphens/>
        <w:rPr>
          <w:bCs/>
          <w:noProof/>
          <w:color w:val="000000"/>
          <w:sz w:val="22"/>
          <w:szCs w:val="22"/>
          <w:lang w:val="da-DK"/>
        </w:rPr>
      </w:pPr>
      <w:r w:rsidRPr="0052397B">
        <w:rPr>
          <w:bCs/>
          <w:noProof/>
          <w:color w:val="000000"/>
          <w:sz w:val="22"/>
          <w:szCs w:val="22"/>
          <w:lang w:val="da-DK"/>
        </w:rPr>
        <w:t>SN</w:t>
      </w:r>
    </w:p>
    <w:p w14:paraId="56C157C0" w14:textId="0B4EF94A" w:rsidR="005A00ED" w:rsidRPr="00126823" w:rsidRDefault="005A00ED" w:rsidP="0033566C">
      <w:pPr>
        <w:tabs>
          <w:tab w:val="left" w:pos="567"/>
        </w:tabs>
        <w:rPr>
          <w:color w:val="000000"/>
          <w:sz w:val="22"/>
          <w:szCs w:val="22"/>
          <w:lang w:val="da-DK"/>
        </w:rPr>
      </w:pPr>
      <w:r w:rsidRPr="00126823">
        <w:rPr>
          <w:bCs/>
          <w:noProof/>
          <w:color w:val="000000"/>
          <w:sz w:val="22"/>
          <w:szCs w:val="22"/>
          <w:lang w:val="da-DK"/>
        </w:rPr>
        <w:t>NN</w:t>
      </w:r>
    </w:p>
    <w:p w14:paraId="56C157C1" w14:textId="77777777" w:rsidR="00B24154" w:rsidRPr="0052397B" w:rsidRDefault="00B24154">
      <w:pPr>
        <w:tabs>
          <w:tab w:val="left" w:pos="567"/>
        </w:tabs>
        <w:rPr>
          <w:bCs/>
          <w:sz w:val="22"/>
          <w:szCs w:val="22"/>
          <w:lang w:val="da-DK"/>
        </w:rPr>
      </w:pPr>
      <w:r w:rsidRPr="0052397B">
        <w:rPr>
          <w:sz w:val="22"/>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C5" w14:textId="77777777">
        <w:tc>
          <w:tcPr>
            <w:tcW w:w="9281" w:type="dxa"/>
          </w:tcPr>
          <w:p w14:paraId="56C157C2" w14:textId="77777777" w:rsidR="00724549" w:rsidRPr="0052397B" w:rsidRDefault="00B24154" w:rsidP="00724549">
            <w:pPr>
              <w:tabs>
                <w:tab w:val="left" w:pos="567"/>
              </w:tabs>
              <w:rPr>
                <w:b/>
                <w:sz w:val="22"/>
                <w:szCs w:val="22"/>
                <w:lang w:val="da-DK"/>
              </w:rPr>
            </w:pPr>
            <w:r w:rsidRPr="0052397B">
              <w:rPr>
                <w:b/>
                <w:sz w:val="22"/>
                <w:szCs w:val="22"/>
                <w:lang w:val="da-DK"/>
              </w:rPr>
              <w:lastRenderedPageBreak/>
              <w:t xml:space="preserve">MINDSTEKRAV TIL </w:t>
            </w:r>
            <w:r w:rsidR="00FD0FB0" w:rsidRPr="0052397B">
              <w:rPr>
                <w:b/>
                <w:sz w:val="22"/>
                <w:szCs w:val="22"/>
                <w:lang w:val="da-DK"/>
              </w:rPr>
              <w:t xml:space="preserve">MÆRKNING </w:t>
            </w:r>
            <w:r w:rsidRPr="0052397B">
              <w:rPr>
                <w:b/>
                <w:sz w:val="22"/>
                <w:szCs w:val="22"/>
                <w:lang w:val="da-DK"/>
              </w:rPr>
              <w:t>PÅ BLISTER ELLER STRIP</w:t>
            </w:r>
          </w:p>
          <w:p w14:paraId="56C157C3" w14:textId="77777777" w:rsidR="005A00ED" w:rsidRPr="0052397B" w:rsidRDefault="005A00ED" w:rsidP="00724549">
            <w:pPr>
              <w:tabs>
                <w:tab w:val="left" w:pos="567"/>
              </w:tabs>
              <w:rPr>
                <w:b/>
                <w:sz w:val="22"/>
                <w:szCs w:val="22"/>
                <w:lang w:val="da-DK"/>
              </w:rPr>
            </w:pPr>
          </w:p>
          <w:p w14:paraId="56C157C4" w14:textId="77777777" w:rsidR="005A00ED" w:rsidRPr="0052397B" w:rsidRDefault="005A00ED" w:rsidP="00724549">
            <w:pPr>
              <w:tabs>
                <w:tab w:val="left" w:pos="567"/>
              </w:tabs>
              <w:rPr>
                <w:b/>
                <w:sz w:val="22"/>
                <w:szCs w:val="22"/>
                <w:lang w:val="da-DK"/>
              </w:rPr>
            </w:pPr>
            <w:r w:rsidRPr="0052397B">
              <w:rPr>
                <w:b/>
                <w:sz w:val="22"/>
                <w:szCs w:val="22"/>
                <w:lang w:val="da-DK"/>
              </w:rPr>
              <w:t>BLISTER</w:t>
            </w:r>
          </w:p>
        </w:tc>
      </w:tr>
    </w:tbl>
    <w:p w14:paraId="56C157C6" w14:textId="77777777" w:rsidR="00B24154" w:rsidRPr="0052397B" w:rsidRDefault="00B24154">
      <w:pPr>
        <w:tabs>
          <w:tab w:val="left" w:pos="567"/>
        </w:tabs>
        <w:rPr>
          <w:sz w:val="22"/>
          <w:szCs w:val="22"/>
          <w:lang w:val="da-DK"/>
        </w:rPr>
      </w:pPr>
    </w:p>
    <w:p w14:paraId="56C157C7" w14:textId="77777777" w:rsidR="00B24154" w:rsidRPr="0052397B" w:rsidRDefault="00B24154">
      <w:pPr>
        <w:tabs>
          <w:tab w:val="left" w:pos="567"/>
        </w:tab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C9" w14:textId="77777777">
        <w:tc>
          <w:tcPr>
            <w:tcW w:w="9281" w:type="dxa"/>
          </w:tcPr>
          <w:p w14:paraId="56C157C8" w14:textId="77777777" w:rsidR="00B24154" w:rsidRPr="0052397B" w:rsidRDefault="00B24154">
            <w:pPr>
              <w:tabs>
                <w:tab w:val="left" w:pos="567"/>
              </w:tabs>
              <w:ind w:left="567" w:hanging="567"/>
              <w:rPr>
                <w:b/>
                <w:sz w:val="22"/>
                <w:szCs w:val="22"/>
                <w:lang w:val="da-DK"/>
              </w:rPr>
            </w:pPr>
            <w:r w:rsidRPr="0052397B">
              <w:rPr>
                <w:b/>
                <w:sz w:val="22"/>
                <w:szCs w:val="22"/>
                <w:lang w:val="da-DK"/>
              </w:rPr>
              <w:t>1.</w:t>
            </w:r>
            <w:r w:rsidRPr="0052397B">
              <w:rPr>
                <w:b/>
                <w:sz w:val="22"/>
                <w:szCs w:val="22"/>
                <w:lang w:val="da-DK"/>
              </w:rPr>
              <w:tab/>
              <w:t>LÆGEMIDLETS NAVN</w:t>
            </w:r>
          </w:p>
        </w:tc>
      </w:tr>
    </w:tbl>
    <w:p w14:paraId="56C157CA" w14:textId="77777777" w:rsidR="00B24154" w:rsidRPr="0052397B" w:rsidRDefault="00B24154">
      <w:pPr>
        <w:tabs>
          <w:tab w:val="left" w:pos="567"/>
        </w:tabs>
        <w:suppressAutoHyphens/>
        <w:rPr>
          <w:sz w:val="22"/>
          <w:szCs w:val="22"/>
          <w:lang w:val="da-DK"/>
        </w:rPr>
      </w:pPr>
    </w:p>
    <w:p w14:paraId="56C157CB" w14:textId="77777777" w:rsidR="00B24154" w:rsidRPr="0052397B" w:rsidRDefault="007B59F0">
      <w:pPr>
        <w:tabs>
          <w:tab w:val="left" w:pos="567"/>
        </w:tabs>
        <w:suppressAutoHyphens/>
        <w:rPr>
          <w:sz w:val="22"/>
          <w:szCs w:val="22"/>
          <w:lang w:val="da-DK"/>
        </w:rPr>
      </w:pPr>
      <w:r w:rsidRPr="0052397B">
        <w:rPr>
          <w:sz w:val="22"/>
          <w:szCs w:val="22"/>
          <w:lang w:val="da-DK"/>
        </w:rPr>
        <w:t xml:space="preserve">Rasagilin ratiopharm </w:t>
      </w:r>
      <w:r w:rsidR="00B24154" w:rsidRPr="0052397B">
        <w:rPr>
          <w:sz w:val="22"/>
          <w:szCs w:val="22"/>
          <w:lang w:val="da-DK"/>
        </w:rPr>
        <w:t>1 mg tabletter</w:t>
      </w:r>
    </w:p>
    <w:p w14:paraId="56C157CC" w14:textId="77777777" w:rsidR="00B24154" w:rsidRPr="0052397B" w:rsidRDefault="00B24154">
      <w:pPr>
        <w:tabs>
          <w:tab w:val="left" w:pos="567"/>
        </w:tabs>
        <w:suppressAutoHyphens/>
        <w:rPr>
          <w:sz w:val="22"/>
          <w:szCs w:val="22"/>
          <w:lang w:val="da-DK"/>
        </w:rPr>
      </w:pPr>
      <w:r w:rsidRPr="0052397B">
        <w:rPr>
          <w:sz w:val="22"/>
          <w:szCs w:val="22"/>
          <w:lang w:val="da-DK"/>
        </w:rPr>
        <w:t>rasagilin</w:t>
      </w:r>
    </w:p>
    <w:p w14:paraId="56C157CD" w14:textId="77777777" w:rsidR="00B24154" w:rsidRPr="0052397B" w:rsidRDefault="00B24154">
      <w:pPr>
        <w:tabs>
          <w:tab w:val="left" w:pos="567"/>
        </w:tabs>
        <w:suppressAutoHyphens/>
        <w:rPr>
          <w:sz w:val="22"/>
          <w:szCs w:val="22"/>
          <w:lang w:val="da-DK"/>
        </w:rPr>
      </w:pPr>
    </w:p>
    <w:p w14:paraId="56C157CE"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D0" w14:textId="77777777">
        <w:tc>
          <w:tcPr>
            <w:tcW w:w="9281" w:type="dxa"/>
          </w:tcPr>
          <w:p w14:paraId="56C157CF" w14:textId="77777777" w:rsidR="00B24154" w:rsidRPr="0052397B" w:rsidRDefault="00B24154">
            <w:pPr>
              <w:tabs>
                <w:tab w:val="left" w:pos="567"/>
              </w:tabs>
              <w:ind w:left="567" w:hanging="567"/>
              <w:rPr>
                <w:b/>
                <w:sz w:val="22"/>
                <w:szCs w:val="22"/>
                <w:lang w:val="da-DK"/>
              </w:rPr>
            </w:pPr>
            <w:r w:rsidRPr="0052397B">
              <w:rPr>
                <w:b/>
                <w:sz w:val="22"/>
                <w:szCs w:val="22"/>
                <w:lang w:val="da-DK"/>
              </w:rPr>
              <w:t>2.</w:t>
            </w:r>
            <w:r w:rsidRPr="0052397B">
              <w:rPr>
                <w:b/>
                <w:sz w:val="22"/>
                <w:szCs w:val="22"/>
                <w:lang w:val="da-DK"/>
              </w:rPr>
              <w:tab/>
              <w:t>NAVN PÅ INDEHAVEREN AF MARKEDSFØRINGSTILLADELSEN</w:t>
            </w:r>
          </w:p>
        </w:tc>
      </w:tr>
    </w:tbl>
    <w:p w14:paraId="56C157D1" w14:textId="77777777" w:rsidR="00B24154" w:rsidRPr="0052397B" w:rsidRDefault="00B24154">
      <w:pPr>
        <w:tabs>
          <w:tab w:val="left" w:pos="567"/>
        </w:tabs>
        <w:suppressAutoHyphens/>
        <w:rPr>
          <w:sz w:val="22"/>
          <w:szCs w:val="22"/>
          <w:lang w:val="da-DK"/>
        </w:rPr>
      </w:pPr>
    </w:p>
    <w:p w14:paraId="56C157D2" w14:textId="77777777" w:rsidR="00B24154" w:rsidRPr="0052397B" w:rsidRDefault="00B24154">
      <w:pPr>
        <w:tabs>
          <w:tab w:val="left" w:pos="567"/>
        </w:tabs>
        <w:suppressAutoHyphens/>
        <w:rPr>
          <w:sz w:val="22"/>
          <w:szCs w:val="22"/>
          <w:lang w:val="da-DK"/>
        </w:rPr>
      </w:pPr>
      <w:r w:rsidRPr="0052397B">
        <w:rPr>
          <w:sz w:val="22"/>
          <w:szCs w:val="22"/>
          <w:lang w:val="da-DK"/>
        </w:rPr>
        <w:t xml:space="preserve">Teva </w:t>
      </w:r>
      <w:r w:rsidR="007B59F0" w:rsidRPr="0052397B">
        <w:rPr>
          <w:sz w:val="22"/>
          <w:szCs w:val="22"/>
          <w:lang w:val="da-DK"/>
        </w:rPr>
        <w:t>B.V.</w:t>
      </w:r>
    </w:p>
    <w:p w14:paraId="56C157D3" w14:textId="77777777" w:rsidR="00B24154" w:rsidRPr="0052397B" w:rsidRDefault="00B24154">
      <w:pPr>
        <w:tabs>
          <w:tab w:val="left" w:pos="567"/>
        </w:tabs>
        <w:suppressAutoHyphens/>
        <w:rPr>
          <w:sz w:val="22"/>
          <w:szCs w:val="22"/>
          <w:lang w:val="da-DK"/>
        </w:rPr>
      </w:pPr>
    </w:p>
    <w:p w14:paraId="56C157D4"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D6" w14:textId="77777777">
        <w:tc>
          <w:tcPr>
            <w:tcW w:w="9281" w:type="dxa"/>
          </w:tcPr>
          <w:p w14:paraId="56C157D5" w14:textId="77777777" w:rsidR="00B24154" w:rsidRPr="0052397B" w:rsidRDefault="00B24154">
            <w:pPr>
              <w:tabs>
                <w:tab w:val="left" w:pos="567"/>
              </w:tabs>
              <w:ind w:left="567" w:hanging="567"/>
              <w:rPr>
                <w:b/>
                <w:sz w:val="22"/>
                <w:szCs w:val="22"/>
                <w:lang w:val="da-DK"/>
              </w:rPr>
            </w:pPr>
            <w:r w:rsidRPr="0052397B">
              <w:rPr>
                <w:b/>
                <w:sz w:val="22"/>
                <w:szCs w:val="22"/>
                <w:lang w:val="da-DK"/>
              </w:rPr>
              <w:t>3.</w:t>
            </w:r>
            <w:r w:rsidRPr="0052397B">
              <w:rPr>
                <w:b/>
                <w:sz w:val="22"/>
                <w:szCs w:val="22"/>
                <w:lang w:val="da-DK"/>
              </w:rPr>
              <w:tab/>
              <w:t>UDLØBSDATO</w:t>
            </w:r>
          </w:p>
        </w:tc>
      </w:tr>
    </w:tbl>
    <w:p w14:paraId="56C157D7" w14:textId="77777777" w:rsidR="00B24154" w:rsidRPr="0052397B" w:rsidRDefault="00B24154">
      <w:pPr>
        <w:tabs>
          <w:tab w:val="left" w:pos="567"/>
        </w:tabs>
        <w:suppressAutoHyphens/>
        <w:rPr>
          <w:sz w:val="22"/>
          <w:szCs w:val="22"/>
          <w:lang w:val="da-DK"/>
        </w:rPr>
      </w:pPr>
    </w:p>
    <w:p w14:paraId="56C157D8" w14:textId="6FBE4FC4" w:rsidR="00B24154" w:rsidRPr="0052397B" w:rsidRDefault="00B24154">
      <w:pPr>
        <w:tabs>
          <w:tab w:val="left" w:pos="567"/>
        </w:tabs>
        <w:suppressAutoHyphens/>
        <w:rPr>
          <w:sz w:val="22"/>
          <w:szCs w:val="22"/>
          <w:lang w:val="da-DK"/>
        </w:rPr>
      </w:pPr>
      <w:r w:rsidRPr="0052397B">
        <w:rPr>
          <w:sz w:val="22"/>
          <w:szCs w:val="22"/>
          <w:lang w:val="da-DK"/>
        </w:rPr>
        <w:t>EXP</w:t>
      </w:r>
    </w:p>
    <w:p w14:paraId="56C157D9" w14:textId="77777777" w:rsidR="00B24154" w:rsidRPr="0052397B" w:rsidRDefault="00B24154">
      <w:pPr>
        <w:tabs>
          <w:tab w:val="left" w:pos="567"/>
        </w:tabs>
        <w:suppressAutoHyphens/>
        <w:rPr>
          <w:sz w:val="22"/>
          <w:szCs w:val="22"/>
          <w:lang w:val="da-DK"/>
        </w:rPr>
      </w:pPr>
    </w:p>
    <w:p w14:paraId="56C157DA"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DC" w14:textId="77777777">
        <w:tc>
          <w:tcPr>
            <w:tcW w:w="9281" w:type="dxa"/>
          </w:tcPr>
          <w:p w14:paraId="56C157DB" w14:textId="77777777" w:rsidR="00B24154" w:rsidRPr="0052397B" w:rsidRDefault="00B24154">
            <w:pPr>
              <w:tabs>
                <w:tab w:val="left" w:pos="567"/>
              </w:tabs>
              <w:ind w:left="567" w:hanging="567"/>
              <w:rPr>
                <w:b/>
                <w:sz w:val="22"/>
                <w:szCs w:val="22"/>
                <w:lang w:val="da-DK"/>
              </w:rPr>
            </w:pPr>
            <w:r w:rsidRPr="0052397B">
              <w:rPr>
                <w:b/>
                <w:sz w:val="22"/>
                <w:szCs w:val="22"/>
                <w:lang w:val="da-DK"/>
              </w:rPr>
              <w:t>4.</w:t>
            </w:r>
            <w:r w:rsidRPr="0052397B">
              <w:rPr>
                <w:b/>
                <w:sz w:val="22"/>
                <w:szCs w:val="22"/>
                <w:lang w:val="da-DK"/>
              </w:rPr>
              <w:tab/>
              <w:t>BATCHNUMMER</w:t>
            </w:r>
          </w:p>
        </w:tc>
      </w:tr>
    </w:tbl>
    <w:p w14:paraId="56C157DD" w14:textId="77777777" w:rsidR="00B24154" w:rsidRPr="0052397B" w:rsidRDefault="00B24154">
      <w:pPr>
        <w:tabs>
          <w:tab w:val="left" w:pos="567"/>
        </w:tabs>
        <w:suppressAutoHyphens/>
        <w:rPr>
          <w:sz w:val="22"/>
          <w:szCs w:val="22"/>
          <w:lang w:val="da-DK"/>
        </w:rPr>
      </w:pPr>
    </w:p>
    <w:p w14:paraId="56C157DE" w14:textId="730701C5" w:rsidR="00B24154" w:rsidRPr="0052397B" w:rsidRDefault="007363CE">
      <w:pPr>
        <w:tabs>
          <w:tab w:val="left" w:pos="567"/>
        </w:tabs>
        <w:suppressAutoHyphens/>
        <w:rPr>
          <w:sz w:val="22"/>
          <w:szCs w:val="22"/>
          <w:lang w:val="da-DK"/>
        </w:rPr>
      </w:pPr>
      <w:r>
        <w:rPr>
          <w:sz w:val="22"/>
          <w:szCs w:val="22"/>
          <w:lang w:val="da-DK"/>
        </w:rPr>
        <w:t>Lot</w:t>
      </w:r>
    </w:p>
    <w:p w14:paraId="56C157DF" w14:textId="77777777" w:rsidR="00B24154" w:rsidRPr="0052397B" w:rsidRDefault="00B24154">
      <w:pPr>
        <w:tabs>
          <w:tab w:val="left" w:pos="567"/>
        </w:tabs>
        <w:suppressAutoHyphens/>
        <w:rPr>
          <w:sz w:val="22"/>
          <w:szCs w:val="22"/>
          <w:lang w:val="da-DK"/>
        </w:rPr>
      </w:pPr>
    </w:p>
    <w:p w14:paraId="56C157E0"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E2" w14:textId="77777777">
        <w:tc>
          <w:tcPr>
            <w:tcW w:w="9281" w:type="dxa"/>
          </w:tcPr>
          <w:p w14:paraId="56C157E1" w14:textId="77777777" w:rsidR="00B24154" w:rsidRPr="0052397B" w:rsidRDefault="00B24154">
            <w:pPr>
              <w:tabs>
                <w:tab w:val="left" w:pos="567"/>
              </w:tabs>
              <w:ind w:left="567" w:hanging="567"/>
              <w:rPr>
                <w:b/>
                <w:sz w:val="22"/>
                <w:szCs w:val="22"/>
                <w:lang w:val="da-DK"/>
              </w:rPr>
            </w:pPr>
            <w:r w:rsidRPr="0052397B">
              <w:rPr>
                <w:b/>
                <w:sz w:val="22"/>
                <w:szCs w:val="22"/>
                <w:lang w:val="da-DK"/>
              </w:rPr>
              <w:t>5.</w:t>
            </w:r>
            <w:r w:rsidRPr="0052397B">
              <w:rPr>
                <w:b/>
                <w:sz w:val="22"/>
                <w:szCs w:val="22"/>
                <w:lang w:val="da-DK"/>
              </w:rPr>
              <w:tab/>
              <w:t>ANDET</w:t>
            </w:r>
          </w:p>
        </w:tc>
      </w:tr>
    </w:tbl>
    <w:p w14:paraId="56C157E3" w14:textId="77777777" w:rsidR="00B24154" w:rsidRPr="0052397B" w:rsidRDefault="00B24154">
      <w:pPr>
        <w:tabs>
          <w:tab w:val="left" w:pos="567"/>
        </w:tabs>
        <w:suppressAutoHyphens/>
        <w:rPr>
          <w:sz w:val="22"/>
          <w:szCs w:val="22"/>
          <w:lang w:val="da-DK"/>
        </w:rPr>
      </w:pPr>
    </w:p>
    <w:p w14:paraId="56C157E4" w14:textId="77777777" w:rsidR="00B24154" w:rsidRPr="0052397B" w:rsidRDefault="00B24154">
      <w:pPr>
        <w:tabs>
          <w:tab w:val="left" w:pos="567"/>
        </w:tabs>
        <w:suppressAutoHyphens/>
        <w:rPr>
          <w:sz w:val="22"/>
          <w:szCs w:val="22"/>
          <w:lang w:val="da-DK"/>
        </w:rPr>
      </w:pPr>
      <w:r w:rsidRPr="0052397B">
        <w:rPr>
          <w:sz w:val="22"/>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E8" w14:textId="77777777" w:rsidTr="00126823">
        <w:trPr>
          <w:trHeight w:val="872"/>
        </w:trPr>
        <w:tc>
          <w:tcPr>
            <w:tcW w:w="9281" w:type="dxa"/>
          </w:tcPr>
          <w:p w14:paraId="56C157E5" w14:textId="77777777" w:rsidR="00B24154" w:rsidRPr="0052397B" w:rsidRDefault="00FD0FB0">
            <w:pPr>
              <w:tabs>
                <w:tab w:val="left" w:pos="567"/>
              </w:tabs>
              <w:rPr>
                <w:b/>
                <w:sz w:val="22"/>
                <w:szCs w:val="22"/>
                <w:lang w:val="da-DK"/>
              </w:rPr>
            </w:pPr>
            <w:r w:rsidRPr="0052397B">
              <w:rPr>
                <w:b/>
                <w:sz w:val="22"/>
                <w:szCs w:val="22"/>
                <w:lang w:val="da-DK"/>
              </w:rPr>
              <w:lastRenderedPageBreak/>
              <w:t>MÆRKNING</w:t>
            </w:r>
            <w:r w:rsidR="00B24154" w:rsidRPr="0052397B">
              <w:rPr>
                <w:b/>
                <w:sz w:val="22"/>
                <w:szCs w:val="22"/>
                <w:lang w:val="da-DK"/>
              </w:rPr>
              <w:t xml:space="preserve">, DER SKAL ANFØRES PÅ DEN YDRE EMBALLAGE </w:t>
            </w:r>
          </w:p>
          <w:p w14:paraId="56C157E6" w14:textId="77777777" w:rsidR="005D39A1" w:rsidRPr="0052397B" w:rsidRDefault="005D39A1">
            <w:pPr>
              <w:tabs>
                <w:tab w:val="left" w:pos="567"/>
              </w:tabs>
              <w:rPr>
                <w:b/>
                <w:sz w:val="22"/>
                <w:szCs w:val="22"/>
                <w:lang w:val="da-DK"/>
              </w:rPr>
            </w:pPr>
          </w:p>
          <w:p w14:paraId="56C157E7" w14:textId="77777777" w:rsidR="00B24154" w:rsidRPr="0052397B" w:rsidRDefault="00B24154" w:rsidP="00850CC8">
            <w:pPr>
              <w:tabs>
                <w:tab w:val="left" w:pos="567"/>
              </w:tabs>
              <w:rPr>
                <w:sz w:val="22"/>
                <w:szCs w:val="22"/>
                <w:lang w:val="da-DK"/>
              </w:rPr>
            </w:pPr>
            <w:r w:rsidRPr="0052397B">
              <w:rPr>
                <w:b/>
                <w:sz w:val="22"/>
                <w:szCs w:val="22"/>
                <w:lang w:val="da-DK"/>
              </w:rPr>
              <w:t>ÆSKE TIL BEHOLDER</w:t>
            </w:r>
          </w:p>
        </w:tc>
      </w:tr>
    </w:tbl>
    <w:p w14:paraId="56C157E9" w14:textId="77777777" w:rsidR="00B24154" w:rsidRPr="0052397B" w:rsidRDefault="00B24154">
      <w:pPr>
        <w:tabs>
          <w:tab w:val="left" w:pos="567"/>
        </w:tabs>
        <w:rPr>
          <w:sz w:val="22"/>
          <w:szCs w:val="22"/>
          <w:lang w:val="da-DK"/>
        </w:rPr>
      </w:pPr>
    </w:p>
    <w:p w14:paraId="56C157EA"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EC" w14:textId="77777777">
        <w:tc>
          <w:tcPr>
            <w:tcW w:w="9281" w:type="dxa"/>
          </w:tcPr>
          <w:p w14:paraId="56C157EB" w14:textId="77777777" w:rsidR="00B24154" w:rsidRPr="0052397B" w:rsidRDefault="00B24154">
            <w:pPr>
              <w:tabs>
                <w:tab w:val="left" w:pos="567"/>
              </w:tabs>
              <w:ind w:left="567" w:hanging="567"/>
              <w:rPr>
                <w:b/>
                <w:sz w:val="22"/>
                <w:szCs w:val="22"/>
                <w:lang w:val="da-DK"/>
              </w:rPr>
            </w:pPr>
            <w:r w:rsidRPr="0052397B">
              <w:rPr>
                <w:b/>
                <w:sz w:val="22"/>
                <w:szCs w:val="22"/>
                <w:lang w:val="da-DK"/>
              </w:rPr>
              <w:t>1.</w:t>
            </w:r>
            <w:r w:rsidRPr="0052397B">
              <w:rPr>
                <w:b/>
                <w:sz w:val="22"/>
                <w:szCs w:val="22"/>
                <w:lang w:val="da-DK"/>
              </w:rPr>
              <w:tab/>
              <w:t>LÆGEMIDLETS NAVN</w:t>
            </w:r>
          </w:p>
        </w:tc>
      </w:tr>
    </w:tbl>
    <w:p w14:paraId="56C157ED" w14:textId="77777777" w:rsidR="00B24154" w:rsidRPr="0052397B" w:rsidRDefault="00B24154">
      <w:pPr>
        <w:tabs>
          <w:tab w:val="left" w:pos="567"/>
        </w:tabs>
        <w:suppressAutoHyphens/>
        <w:rPr>
          <w:sz w:val="22"/>
          <w:szCs w:val="22"/>
          <w:lang w:val="da-DK"/>
        </w:rPr>
      </w:pPr>
    </w:p>
    <w:p w14:paraId="56C157EE" w14:textId="77777777" w:rsidR="00B24154" w:rsidRPr="0052397B" w:rsidRDefault="007B59F0">
      <w:pPr>
        <w:tabs>
          <w:tab w:val="left" w:pos="567"/>
        </w:tabs>
        <w:suppressAutoHyphens/>
        <w:rPr>
          <w:sz w:val="22"/>
          <w:szCs w:val="22"/>
          <w:lang w:val="da-DK"/>
        </w:rPr>
      </w:pPr>
      <w:r w:rsidRPr="0052397B">
        <w:rPr>
          <w:sz w:val="22"/>
          <w:szCs w:val="22"/>
          <w:lang w:val="da-DK"/>
        </w:rPr>
        <w:t xml:space="preserve">Rasagilin ratiopharm </w:t>
      </w:r>
      <w:r w:rsidR="00B24154" w:rsidRPr="0052397B">
        <w:rPr>
          <w:sz w:val="22"/>
          <w:szCs w:val="22"/>
          <w:lang w:val="da-DK"/>
        </w:rPr>
        <w:t>1 mg tabletter</w:t>
      </w:r>
    </w:p>
    <w:p w14:paraId="56C157EF" w14:textId="77777777" w:rsidR="00B24154" w:rsidRPr="0052397B" w:rsidRDefault="00B24154">
      <w:pPr>
        <w:tabs>
          <w:tab w:val="left" w:pos="567"/>
        </w:tabs>
        <w:suppressAutoHyphens/>
        <w:rPr>
          <w:sz w:val="22"/>
          <w:szCs w:val="22"/>
          <w:lang w:val="da-DK"/>
        </w:rPr>
      </w:pPr>
      <w:r w:rsidRPr="0052397B">
        <w:rPr>
          <w:sz w:val="22"/>
          <w:szCs w:val="22"/>
          <w:lang w:val="da-DK"/>
        </w:rPr>
        <w:t>rasagilin</w:t>
      </w:r>
    </w:p>
    <w:p w14:paraId="56C157F0" w14:textId="77777777" w:rsidR="00B24154" w:rsidRPr="0052397B" w:rsidRDefault="00B24154">
      <w:pPr>
        <w:tabs>
          <w:tab w:val="left" w:pos="567"/>
        </w:tabs>
        <w:suppressAutoHyphens/>
        <w:rPr>
          <w:sz w:val="22"/>
          <w:szCs w:val="22"/>
          <w:lang w:val="da-DK"/>
        </w:rPr>
      </w:pPr>
    </w:p>
    <w:p w14:paraId="56C157F1"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721232" w14:paraId="56C157F3" w14:textId="77777777">
        <w:tc>
          <w:tcPr>
            <w:tcW w:w="9281" w:type="dxa"/>
          </w:tcPr>
          <w:p w14:paraId="56C157F2" w14:textId="77777777" w:rsidR="00B24154" w:rsidRPr="0052397B" w:rsidRDefault="00B24154">
            <w:pPr>
              <w:tabs>
                <w:tab w:val="left" w:pos="567"/>
              </w:tabs>
              <w:ind w:left="567" w:hanging="567"/>
              <w:rPr>
                <w:b/>
                <w:sz w:val="22"/>
                <w:szCs w:val="22"/>
                <w:lang w:val="da-DK"/>
              </w:rPr>
            </w:pPr>
            <w:r w:rsidRPr="0052397B">
              <w:rPr>
                <w:b/>
                <w:sz w:val="22"/>
                <w:szCs w:val="22"/>
                <w:lang w:val="da-DK"/>
              </w:rPr>
              <w:t>2.</w:t>
            </w:r>
            <w:r w:rsidRPr="0052397B">
              <w:rPr>
                <w:b/>
                <w:sz w:val="22"/>
                <w:szCs w:val="22"/>
                <w:lang w:val="da-DK"/>
              </w:rPr>
              <w:tab/>
              <w:t>ANGIVELSE AF AKTIVT STOF/AKTIVE STOFFER</w:t>
            </w:r>
          </w:p>
        </w:tc>
      </w:tr>
    </w:tbl>
    <w:p w14:paraId="56C157F4" w14:textId="77777777" w:rsidR="00B24154" w:rsidRPr="0052397B" w:rsidRDefault="00B24154">
      <w:pPr>
        <w:tabs>
          <w:tab w:val="left" w:pos="567"/>
        </w:tabs>
        <w:suppressAutoHyphens/>
        <w:rPr>
          <w:sz w:val="22"/>
          <w:szCs w:val="22"/>
          <w:lang w:val="da-DK"/>
        </w:rPr>
      </w:pPr>
    </w:p>
    <w:p w14:paraId="56C157F5" w14:textId="77777777" w:rsidR="00B24154" w:rsidRPr="0052397B" w:rsidRDefault="00B24154">
      <w:pPr>
        <w:tabs>
          <w:tab w:val="left" w:pos="567"/>
        </w:tabs>
        <w:suppressAutoHyphens/>
        <w:rPr>
          <w:sz w:val="22"/>
          <w:szCs w:val="22"/>
          <w:lang w:val="da-DK"/>
        </w:rPr>
      </w:pPr>
      <w:r w:rsidRPr="0052397B">
        <w:rPr>
          <w:sz w:val="22"/>
          <w:szCs w:val="22"/>
          <w:lang w:val="da-DK"/>
        </w:rPr>
        <w:t>Hver tablet indeholder 1 mg rasagilin (som mesilat).</w:t>
      </w:r>
    </w:p>
    <w:p w14:paraId="56C157F6" w14:textId="77777777" w:rsidR="00B24154" w:rsidRPr="0052397B" w:rsidRDefault="00B24154">
      <w:pPr>
        <w:tabs>
          <w:tab w:val="left" w:pos="567"/>
        </w:tabs>
        <w:suppressAutoHyphens/>
        <w:rPr>
          <w:sz w:val="22"/>
          <w:szCs w:val="22"/>
          <w:lang w:val="da-DK"/>
        </w:rPr>
      </w:pPr>
    </w:p>
    <w:p w14:paraId="56C157F7"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F9" w14:textId="77777777">
        <w:tc>
          <w:tcPr>
            <w:tcW w:w="9281" w:type="dxa"/>
          </w:tcPr>
          <w:p w14:paraId="56C157F8" w14:textId="77777777" w:rsidR="00B24154" w:rsidRPr="0052397B" w:rsidRDefault="00B24154">
            <w:pPr>
              <w:tabs>
                <w:tab w:val="left" w:pos="567"/>
              </w:tabs>
              <w:ind w:left="567" w:hanging="567"/>
              <w:rPr>
                <w:b/>
                <w:sz w:val="22"/>
                <w:szCs w:val="22"/>
                <w:lang w:val="da-DK"/>
              </w:rPr>
            </w:pPr>
            <w:r w:rsidRPr="0052397B">
              <w:rPr>
                <w:b/>
                <w:sz w:val="22"/>
                <w:szCs w:val="22"/>
                <w:lang w:val="da-DK"/>
              </w:rPr>
              <w:t>3.</w:t>
            </w:r>
            <w:r w:rsidRPr="0052397B">
              <w:rPr>
                <w:b/>
                <w:sz w:val="22"/>
                <w:szCs w:val="22"/>
                <w:lang w:val="da-DK"/>
              </w:rPr>
              <w:tab/>
              <w:t>LISTE OVER HJÆLPESTOFFER</w:t>
            </w:r>
          </w:p>
        </w:tc>
      </w:tr>
    </w:tbl>
    <w:p w14:paraId="56C157FA" w14:textId="77777777" w:rsidR="00B24154" w:rsidRPr="0052397B" w:rsidRDefault="00B24154">
      <w:pPr>
        <w:tabs>
          <w:tab w:val="left" w:pos="567"/>
        </w:tabs>
        <w:suppressAutoHyphens/>
        <w:rPr>
          <w:sz w:val="22"/>
          <w:szCs w:val="22"/>
          <w:lang w:val="da-DK"/>
        </w:rPr>
      </w:pPr>
    </w:p>
    <w:p w14:paraId="56C157FB"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7FD" w14:textId="77777777">
        <w:tc>
          <w:tcPr>
            <w:tcW w:w="9281" w:type="dxa"/>
          </w:tcPr>
          <w:p w14:paraId="56C157FC" w14:textId="77777777" w:rsidR="00B24154" w:rsidRPr="0052397B" w:rsidRDefault="00B24154" w:rsidP="00D468BE">
            <w:pPr>
              <w:tabs>
                <w:tab w:val="left" w:pos="567"/>
              </w:tabs>
              <w:ind w:left="567" w:hanging="567"/>
              <w:rPr>
                <w:b/>
                <w:sz w:val="22"/>
                <w:szCs w:val="22"/>
                <w:lang w:val="da-DK"/>
              </w:rPr>
            </w:pPr>
            <w:r w:rsidRPr="0052397B">
              <w:rPr>
                <w:b/>
                <w:sz w:val="22"/>
                <w:szCs w:val="22"/>
                <w:lang w:val="da-DK"/>
              </w:rPr>
              <w:t>4.</w:t>
            </w:r>
            <w:r w:rsidRPr="0052397B">
              <w:rPr>
                <w:b/>
                <w:sz w:val="22"/>
                <w:szCs w:val="22"/>
                <w:lang w:val="da-DK"/>
              </w:rPr>
              <w:tab/>
              <w:t>LÆGEMIDDELFORM OG INDHOLD (PAKNINGSSTØRRELSE)</w:t>
            </w:r>
          </w:p>
        </w:tc>
      </w:tr>
    </w:tbl>
    <w:p w14:paraId="56C157FE" w14:textId="77777777" w:rsidR="00B24154" w:rsidRPr="0052397B" w:rsidRDefault="00B24154">
      <w:pPr>
        <w:tabs>
          <w:tab w:val="left" w:pos="567"/>
        </w:tabs>
        <w:suppressAutoHyphens/>
        <w:rPr>
          <w:sz w:val="22"/>
          <w:szCs w:val="22"/>
          <w:lang w:val="da-DK"/>
        </w:rPr>
      </w:pPr>
    </w:p>
    <w:p w14:paraId="56C157FF" w14:textId="77777777" w:rsidR="005A00ED" w:rsidRPr="0052397B" w:rsidRDefault="005A00ED" w:rsidP="00433789">
      <w:pPr>
        <w:tabs>
          <w:tab w:val="left" w:pos="567"/>
        </w:tabs>
        <w:ind w:left="567" w:hanging="567"/>
        <w:rPr>
          <w:sz w:val="22"/>
          <w:szCs w:val="22"/>
          <w:lang w:val="da-DK"/>
        </w:rPr>
      </w:pPr>
      <w:r w:rsidRPr="00433789">
        <w:rPr>
          <w:sz w:val="22"/>
          <w:szCs w:val="20"/>
          <w:highlight w:val="lightGray"/>
          <w:lang w:val="da-DK"/>
        </w:rPr>
        <w:t>Tablet</w:t>
      </w:r>
    </w:p>
    <w:p w14:paraId="56C15800" w14:textId="77777777" w:rsidR="005A00ED" w:rsidRPr="0052397B" w:rsidRDefault="005A00ED">
      <w:pPr>
        <w:tabs>
          <w:tab w:val="left" w:pos="567"/>
        </w:tabs>
        <w:suppressAutoHyphens/>
        <w:rPr>
          <w:sz w:val="22"/>
          <w:szCs w:val="22"/>
          <w:lang w:val="da-DK"/>
        </w:rPr>
      </w:pPr>
    </w:p>
    <w:p w14:paraId="56C15801" w14:textId="77777777" w:rsidR="00B24154" w:rsidRPr="0052397B" w:rsidRDefault="00B24154">
      <w:pPr>
        <w:tabs>
          <w:tab w:val="left" w:pos="567"/>
        </w:tabs>
        <w:suppressAutoHyphens/>
        <w:rPr>
          <w:sz w:val="22"/>
          <w:szCs w:val="22"/>
          <w:lang w:val="da-DK"/>
        </w:rPr>
      </w:pPr>
      <w:r w:rsidRPr="0052397B">
        <w:rPr>
          <w:sz w:val="22"/>
          <w:szCs w:val="22"/>
          <w:lang w:val="da-DK"/>
        </w:rPr>
        <w:t>30</w:t>
      </w:r>
      <w:r w:rsidR="0033566C" w:rsidRPr="0052397B">
        <w:rPr>
          <w:sz w:val="22"/>
          <w:szCs w:val="22"/>
          <w:lang w:val="da-DK"/>
        </w:rPr>
        <w:t> </w:t>
      </w:r>
      <w:r w:rsidRPr="0052397B">
        <w:rPr>
          <w:sz w:val="22"/>
          <w:szCs w:val="22"/>
          <w:lang w:val="da-DK"/>
        </w:rPr>
        <w:t>tabletter.</w:t>
      </w:r>
    </w:p>
    <w:p w14:paraId="56C15802" w14:textId="77777777" w:rsidR="00B24154" w:rsidRPr="0052397B" w:rsidRDefault="00B24154">
      <w:pPr>
        <w:tabs>
          <w:tab w:val="left" w:pos="567"/>
        </w:tabs>
        <w:suppressAutoHyphens/>
        <w:rPr>
          <w:sz w:val="22"/>
          <w:szCs w:val="22"/>
          <w:lang w:val="da-DK"/>
        </w:rPr>
      </w:pPr>
    </w:p>
    <w:p w14:paraId="56C15803"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05" w14:textId="77777777">
        <w:tc>
          <w:tcPr>
            <w:tcW w:w="9281" w:type="dxa"/>
          </w:tcPr>
          <w:p w14:paraId="56C15804" w14:textId="77777777" w:rsidR="00B24154" w:rsidRPr="0052397B" w:rsidRDefault="00B24154">
            <w:pPr>
              <w:tabs>
                <w:tab w:val="left" w:pos="567"/>
              </w:tabs>
              <w:rPr>
                <w:b/>
                <w:sz w:val="22"/>
                <w:szCs w:val="22"/>
                <w:lang w:val="da-DK"/>
              </w:rPr>
            </w:pPr>
            <w:r w:rsidRPr="0052397B">
              <w:rPr>
                <w:b/>
                <w:sz w:val="22"/>
                <w:szCs w:val="22"/>
                <w:lang w:val="da-DK"/>
              </w:rPr>
              <w:t>5.</w:t>
            </w:r>
            <w:r w:rsidRPr="0052397B">
              <w:rPr>
                <w:b/>
                <w:sz w:val="22"/>
                <w:szCs w:val="22"/>
                <w:lang w:val="da-DK"/>
              </w:rPr>
              <w:tab/>
              <w:t>ANVENDELSESMÅDE OG ADMINISTRATIONSVEJ(E)</w:t>
            </w:r>
          </w:p>
        </w:tc>
      </w:tr>
    </w:tbl>
    <w:p w14:paraId="56C15806" w14:textId="77777777" w:rsidR="00B24154" w:rsidRPr="0052397B" w:rsidRDefault="00B24154">
      <w:pPr>
        <w:tabs>
          <w:tab w:val="left" w:pos="567"/>
        </w:tabs>
        <w:suppressAutoHyphens/>
        <w:rPr>
          <w:sz w:val="22"/>
          <w:szCs w:val="22"/>
          <w:lang w:val="da-DK"/>
        </w:rPr>
      </w:pPr>
    </w:p>
    <w:p w14:paraId="56C15808" w14:textId="77777777" w:rsidR="00B24154" w:rsidRPr="0052397B" w:rsidRDefault="00B24154">
      <w:pPr>
        <w:tabs>
          <w:tab w:val="left" w:pos="567"/>
        </w:tabs>
        <w:suppressAutoHyphens/>
        <w:rPr>
          <w:sz w:val="22"/>
          <w:szCs w:val="22"/>
          <w:lang w:val="da-DK"/>
        </w:rPr>
      </w:pPr>
      <w:r w:rsidRPr="0052397B">
        <w:rPr>
          <w:sz w:val="22"/>
          <w:szCs w:val="22"/>
          <w:lang w:val="da-DK"/>
        </w:rPr>
        <w:t>Læs indlægssedlen inden brug.</w:t>
      </w:r>
    </w:p>
    <w:p w14:paraId="5CB41D85" w14:textId="77777777" w:rsidR="007363CE" w:rsidRDefault="007363CE" w:rsidP="007363CE">
      <w:pPr>
        <w:tabs>
          <w:tab w:val="left" w:pos="567"/>
        </w:tabs>
        <w:suppressAutoHyphens/>
        <w:rPr>
          <w:sz w:val="22"/>
          <w:szCs w:val="22"/>
          <w:lang w:val="da-DK"/>
        </w:rPr>
      </w:pPr>
    </w:p>
    <w:p w14:paraId="2AC88AF7" w14:textId="39859474" w:rsidR="007363CE" w:rsidRPr="0052397B" w:rsidRDefault="007363CE" w:rsidP="007363CE">
      <w:pPr>
        <w:tabs>
          <w:tab w:val="left" w:pos="567"/>
        </w:tabs>
        <w:suppressAutoHyphens/>
        <w:rPr>
          <w:sz w:val="22"/>
          <w:szCs w:val="22"/>
          <w:lang w:val="da-DK"/>
        </w:rPr>
      </w:pPr>
      <w:r w:rsidRPr="0052397B">
        <w:rPr>
          <w:sz w:val="22"/>
          <w:szCs w:val="22"/>
          <w:lang w:val="da-DK"/>
        </w:rPr>
        <w:t>Oral anvendelse</w:t>
      </w:r>
    </w:p>
    <w:p w14:paraId="56C15809" w14:textId="77777777" w:rsidR="00B24154" w:rsidRPr="0052397B" w:rsidRDefault="00B24154">
      <w:pPr>
        <w:tabs>
          <w:tab w:val="left" w:pos="567"/>
        </w:tabs>
        <w:suppressAutoHyphens/>
        <w:rPr>
          <w:sz w:val="22"/>
          <w:szCs w:val="22"/>
          <w:lang w:val="da-DK"/>
        </w:rPr>
      </w:pPr>
    </w:p>
    <w:p w14:paraId="56C1580A"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0C" w14:textId="77777777">
        <w:tc>
          <w:tcPr>
            <w:tcW w:w="9281" w:type="dxa"/>
          </w:tcPr>
          <w:p w14:paraId="56C1580B" w14:textId="77777777" w:rsidR="00B24154" w:rsidRPr="0052397B" w:rsidRDefault="00B24154">
            <w:pPr>
              <w:tabs>
                <w:tab w:val="left" w:pos="567"/>
              </w:tabs>
              <w:ind w:left="567" w:hanging="567"/>
              <w:rPr>
                <w:b/>
                <w:sz w:val="22"/>
                <w:szCs w:val="22"/>
                <w:lang w:val="da-DK"/>
              </w:rPr>
            </w:pPr>
            <w:r w:rsidRPr="0052397B">
              <w:rPr>
                <w:b/>
                <w:sz w:val="22"/>
                <w:szCs w:val="22"/>
                <w:lang w:val="da-DK"/>
              </w:rPr>
              <w:t>6.</w:t>
            </w:r>
            <w:r w:rsidRPr="0052397B">
              <w:rPr>
                <w:b/>
                <w:sz w:val="22"/>
                <w:szCs w:val="22"/>
                <w:lang w:val="da-DK"/>
              </w:rPr>
              <w:tab/>
            </w:r>
            <w:r w:rsidR="00D468BE">
              <w:rPr>
                <w:b/>
                <w:sz w:val="22"/>
                <w:szCs w:val="22"/>
                <w:lang w:val="da-DK"/>
              </w:rPr>
              <w:t xml:space="preserve">SÆRLIG </w:t>
            </w:r>
            <w:r w:rsidRPr="0052397B">
              <w:rPr>
                <w:b/>
                <w:sz w:val="22"/>
                <w:szCs w:val="22"/>
                <w:lang w:val="da-DK"/>
              </w:rPr>
              <w:t>ADVARSEL OM, AT LÆGEMIDLET SKAL OPBEVARES UTILGÆNGELIGT FOR BØRN</w:t>
            </w:r>
          </w:p>
        </w:tc>
      </w:tr>
    </w:tbl>
    <w:p w14:paraId="56C1580D" w14:textId="77777777" w:rsidR="00B24154" w:rsidRPr="0052397B" w:rsidRDefault="00B24154">
      <w:pPr>
        <w:tabs>
          <w:tab w:val="left" w:pos="567"/>
        </w:tabs>
        <w:suppressAutoHyphens/>
        <w:rPr>
          <w:sz w:val="22"/>
          <w:szCs w:val="22"/>
          <w:lang w:val="da-DK"/>
        </w:rPr>
      </w:pPr>
    </w:p>
    <w:p w14:paraId="56C1580E" w14:textId="77777777" w:rsidR="00B24154" w:rsidRPr="0052397B" w:rsidRDefault="00B24154">
      <w:pPr>
        <w:tabs>
          <w:tab w:val="left" w:pos="567"/>
        </w:tabs>
        <w:suppressAutoHyphens/>
        <w:rPr>
          <w:sz w:val="22"/>
          <w:szCs w:val="22"/>
          <w:lang w:val="da-DK"/>
        </w:rPr>
      </w:pPr>
      <w:r w:rsidRPr="0052397B">
        <w:rPr>
          <w:sz w:val="22"/>
          <w:szCs w:val="22"/>
          <w:lang w:val="da-DK"/>
        </w:rPr>
        <w:t>Opbevares utilgængeligt for børn.</w:t>
      </w:r>
    </w:p>
    <w:p w14:paraId="56C1580F" w14:textId="77777777" w:rsidR="00B24154" w:rsidRPr="0052397B" w:rsidRDefault="00B24154">
      <w:pPr>
        <w:tabs>
          <w:tab w:val="left" w:pos="567"/>
        </w:tabs>
        <w:suppressAutoHyphens/>
        <w:rPr>
          <w:sz w:val="22"/>
          <w:szCs w:val="22"/>
          <w:lang w:val="da-DK"/>
        </w:rPr>
      </w:pPr>
    </w:p>
    <w:p w14:paraId="56C15810"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12" w14:textId="77777777">
        <w:tc>
          <w:tcPr>
            <w:tcW w:w="9281" w:type="dxa"/>
          </w:tcPr>
          <w:p w14:paraId="56C15811" w14:textId="77777777" w:rsidR="00B24154" w:rsidRPr="0052397B" w:rsidRDefault="00B24154">
            <w:pPr>
              <w:tabs>
                <w:tab w:val="left" w:pos="567"/>
              </w:tabs>
              <w:ind w:left="567" w:hanging="567"/>
              <w:rPr>
                <w:b/>
                <w:sz w:val="22"/>
                <w:szCs w:val="22"/>
                <w:lang w:val="da-DK"/>
              </w:rPr>
            </w:pPr>
            <w:r w:rsidRPr="0052397B">
              <w:rPr>
                <w:b/>
                <w:sz w:val="22"/>
                <w:szCs w:val="22"/>
                <w:lang w:val="da-DK"/>
              </w:rPr>
              <w:t>7.</w:t>
            </w:r>
            <w:r w:rsidRPr="0052397B">
              <w:rPr>
                <w:b/>
                <w:sz w:val="22"/>
                <w:szCs w:val="22"/>
                <w:lang w:val="da-DK"/>
              </w:rPr>
              <w:tab/>
              <w:t>EVENTUELLE ANDRE SÆRLIGE ADVARSLER</w:t>
            </w:r>
          </w:p>
        </w:tc>
      </w:tr>
    </w:tbl>
    <w:p w14:paraId="56C15813" w14:textId="77777777" w:rsidR="00B24154" w:rsidRPr="0052397B" w:rsidRDefault="00B24154">
      <w:pPr>
        <w:tabs>
          <w:tab w:val="left" w:pos="567"/>
        </w:tabs>
        <w:suppressAutoHyphens/>
        <w:rPr>
          <w:sz w:val="22"/>
          <w:szCs w:val="22"/>
          <w:lang w:val="da-DK"/>
        </w:rPr>
      </w:pPr>
    </w:p>
    <w:p w14:paraId="56C15814"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16" w14:textId="77777777">
        <w:tc>
          <w:tcPr>
            <w:tcW w:w="9281" w:type="dxa"/>
          </w:tcPr>
          <w:p w14:paraId="56C15815" w14:textId="77777777" w:rsidR="00B24154" w:rsidRPr="0052397B" w:rsidRDefault="00B24154">
            <w:pPr>
              <w:tabs>
                <w:tab w:val="left" w:pos="567"/>
              </w:tabs>
              <w:ind w:left="567" w:hanging="567"/>
              <w:rPr>
                <w:b/>
                <w:sz w:val="22"/>
                <w:szCs w:val="22"/>
                <w:lang w:val="da-DK"/>
              </w:rPr>
            </w:pPr>
            <w:r w:rsidRPr="0052397B">
              <w:rPr>
                <w:b/>
                <w:sz w:val="22"/>
                <w:szCs w:val="22"/>
                <w:lang w:val="da-DK"/>
              </w:rPr>
              <w:t>8.</w:t>
            </w:r>
            <w:r w:rsidRPr="0052397B">
              <w:rPr>
                <w:b/>
                <w:sz w:val="22"/>
                <w:szCs w:val="22"/>
                <w:lang w:val="da-DK"/>
              </w:rPr>
              <w:tab/>
              <w:t>UDLØBSDATO</w:t>
            </w:r>
          </w:p>
        </w:tc>
      </w:tr>
    </w:tbl>
    <w:p w14:paraId="56C15817" w14:textId="77777777" w:rsidR="00B24154" w:rsidRPr="0052397B" w:rsidRDefault="00B24154">
      <w:pPr>
        <w:tabs>
          <w:tab w:val="left" w:pos="567"/>
        </w:tabs>
        <w:suppressAutoHyphens/>
        <w:ind w:left="567" w:hanging="567"/>
        <w:rPr>
          <w:sz w:val="22"/>
          <w:szCs w:val="22"/>
          <w:lang w:val="da-DK"/>
        </w:rPr>
      </w:pPr>
    </w:p>
    <w:p w14:paraId="56C15818" w14:textId="2E8CE8CE" w:rsidR="00B24154" w:rsidRPr="0052397B" w:rsidRDefault="00B24154">
      <w:pPr>
        <w:tabs>
          <w:tab w:val="left" w:pos="567"/>
        </w:tabs>
        <w:suppressAutoHyphens/>
        <w:rPr>
          <w:sz w:val="22"/>
          <w:szCs w:val="22"/>
          <w:lang w:val="da-DK"/>
        </w:rPr>
      </w:pPr>
      <w:r w:rsidRPr="0052397B">
        <w:rPr>
          <w:sz w:val="22"/>
          <w:szCs w:val="22"/>
          <w:lang w:val="da-DK"/>
        </w:rPr>
        <w:t>EXP</w:t>
      </w:r>
    </w:p>
    <w:p w14:paraId="56C15819" w14:textId="77777777" w:rsidR="00B24154" w:rsidRPr="0052397B" w:rsidRDefault="00B24154">
      <w:pPr>
        <w:tabs>
          <w:tab w:val="left" w:pos="567"/>
        </w:tabs>
        <w:rPr>
          <w:sz w:val="22"/>
          <w:szCs w:val="22"/>
          <w:lang w:val="da-DK"/>
        </w:rPr>
      </w:pPr>
    </w:p>
    <w:p w14:paraId="56C1581A" w14:textId="77777777" w:rsidR="00B24154" w:rsidRPr="0052397B" w:rsidRDefault="00B24154">
      <w:pPr>
        <w:tabs>
          <w:tab w:val="left" w:pos="567"/>
        </w:tab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1C" w14:textId="77777777">
        <w:tc>
          <w:tcPr>
            <w:tcW w:w="9281" w:type="dxa"/>
          </w:tcPr>
          <w:p w14:paraId="56C1581B" w14:textId="77777777" w:rsidR="00B24154" w:rsidRPr="0052397B" w:rsidRDefault="00B24154">
            <w:pPr>
              <w:tabs>
                <w:tab w:val="left" w:pos="567"/>
              </w:tabs>
              <w:ind w:left="567" w:hanging="567"/>
              <w:rPr>
                <w:b/>
                <w:sz w:val="22"/>
                <w:szCs w:val="22"/>
                <w:lang w:val="da-DK"/>
              </w:rPr>
            </w:pPr>
            <w:r w:rsidRPr="0052397B">
              <w:rPr>
                <w:b/>
                <w:sz w:val="22"/>
                <w:szCs w:val="22"/>
                <w:lang w:val="da-DK"/>
              </w:rPr>
              <w:t>9.</w:t>
            </w:r>
            <w:r w:rsidRPr="0052397B">
              <w:rPr>
                <w:b/>
                <w:sz w:val="22"/>
                <w:szCs w:val="22"/>
                <w:lang w:val="da-DK"/>
              </w:rPr>
              <w:tab/>
              <w:t>SÆRLIGE OPBEVARINGSBETINGELSER</w:t>
            </w:r>
          </w:p>
        </w:tc>
      </w:tr>
    </w:tbl>
    <w:p w14:paraId="56C1581D" w14:textId="77777777" w:rsidR="00B24154" w:rsidRPr="0052397B" w:rsidRDefault="00B24154">
      <w:pPr>
        <w:tabs>
          <w:tab w:val="left" w:pos="567"/>
        </w:tabs>
        <w:suppressAutoHyphens/>
        <w:rPr>
          <w:sz w:val="22"/>
          <w:szCs w:val="22"/>
          <w:lang w:val="da-DK"/>
        </w:rPr>
      </w:pPr>
    </w:p>
    <w:p w14:paraId="56C1581E" w14:textId="77777777" w:rsidR="00B24154" w:rsidRPr="0052397B" w:rsidRDefault="00B24154">
      <w:pPr>
        <w:tabs>
          <w:tab w:val="left" w:pos="567"/>
        </w:tabs>
        <w:suppressAutoHyphens/>
        <w:rPr>
          <w:sz w:val="22"/>
          <w:szCs w:val="22"/>
          <w:lang w:val="da-DK"/>
        </w:rPr>
      </w:pPr>
      <w:r w:rsidRPr="0052397B">
        <w:rPr>
          <w:sz w:val="22"/>
          <w:szCs w:val="22"/>
          <w:lang w:val="da-DK"/>
        </w:rPr>
        <w:t xml:space="preserve">Må ikke opbevares </w:t>
      </w:r>
      <w:r w:rsidR="005D39A1" w:rsidRPr="0052397B">
        <w:rPr>
          <w:sz w:val="22"/>
          <w:szCs w:val="22"/>
          <w:lang w:val="da-DK"/>
        </w:rPr>
        <w:t xml:space="preserve">ved temperaturer </w:t>
      </w:r>
      <w:r w:rsidRPr="0052397B">
        <w:rPr>
          <w:sz w:val="22"/>
          <w:szCs w:val="22"/>
          <w:lang w:val="da-DK"/>
        </w:rPr>
        <w:t xml:space="preserve">over </w:t>
      </w:r>
      <w:r w:rsidR="004D19B9">
        <w:rPr>
          <w:sz w:val="22"/>
          <w:szCs w:val="22"/>
          <w:lang w:val="da-DK"/>
        </w:rPr>
        <w:t>30</w:t>
      </w:r>
      <w:r w:rsidR="004D19B9" w:rsidRPr="0052397B">
        <w:rPr>
          <w:sz w:val="22"/>
          <w:szCs w:val="22"/>
          <w:lang w:val="da-DK"/>
        </w:rPr>
        <w:t xml:space="preserve"> </w:t>
      </w:r>
      <w:r w:rsidRPr="0052397B">
        <w:rPr>
          <w:sz w:val="22"/>
          <w:szCs w:val="22"/>
          <w:vertAlign w:val="superscript"/>
          <w:lang w:val="da-DK"/>
        </w:rPr>
        <w:t>o</w:t>
      </w:r>
      <w:r w:rsidRPr="0052397B">
        <w:rPr>
          <w:sz w:val="22"/>
          <w:szCs w:val="22"/>
          <w:lang w:val="da-DK"/>
        </w:rPr>
        <w:t>C.</w:t>
      </w:r>
    </w:p>
    <w:p w14:paraId="56C1581F" w14:textId="6ECBF6B5" w:rsidR="00C85F4A" w:rsidRDefault="00C85F4A">
      <w:pPr>
        <w:rPr>
          <w:lang w:val="da-DK"/>
        </w:rPr>
      </w:pPr>
    </w:p>
    <w:p w14:paraId="6A80EA47" w14:textId="77777777" w:rsidR="007363CE" w:rsidRPr="0052397B" w:rsidRDefault="007363CE">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721232" w14:paraId="56C15821" w14:textId="77777777">
        <w:tc>
          <w:tcPr>
            <w:tcW w:w="9281" w:type="dxa"/>
          </w:tcPr>
          <w:p w14:paraId="56C15820" w14:textId="77777777" w:rsidR="00B24154" w:rsidRPr="0052397B" w:rsidRDefault="00B24154" w:rsidP="009630AA">
            <w:pPr>
              <w:keepNext/>
              <w:keepLines/>
              <w:tabs>
                <w:tab w:val="left" w:pos="567"/>
              </w:tabs>
              <w:ind w:left="567" w:hanging="567"/>
              <w:rPr>
                <w:b/>
                <w:sz w:val="22"/>
                <w:szCs w:val="22"/>
                <w:lang w:val="da-DK"/>
              </w:rPr>
            </w:pPr>
            <w:r w:rsidRPr="0052397B">
              <w:rPr>
                <w:b/>
                <w:sz w:val="22"/>
                <w:szCs w:val="22"/>
                <w:lang w:val="da-DK"/>
              </w:rPr>
              <w:lastRenderedPageBreak/>
              <w:t>10.</w:t>
            </w:r>
            <w:r w:rsidRPr="0052397B">
              <w:rPr>
                <w:b/>
                <w:sz w:val="22"/>
                <w:szCs w:val="22"/>
                <w:lang w:val="da-DK"/>
              </w:rPr>
              <w:tab/>
              <w:t xml:space="preserve">EVENTUELLE SÆRLIGE FORHOLDSREGLER VED BORTSKAFFELSE AF </w:t>
            </w:r>
            <w:r w:rsidR="00D468BE" w:rsidRPr="00D468BE">
              <w:rPr>
                <w:b/>
                <w:sz w:val="22"/>
                <w:szCs w:val="22"/>
                <w:lang w:val="da-DK"/>
              </w:rPr>
              <w:t>IKKE ANVENDT LÆGEMIDDEL SAMT AFFALD HERAF</w:t>
            </w:r>
          </w:p>
        </w:tc>
      </w:tr>
    </w:tbl>
    <w:p w14:paraId="56C15822" w14:textId="77777777" w:rsidR="00B24154" w:rsidRPr="0052397B" w:rsidRDefault="00B24154" w:rsidP="009630AA">
      <w:pPr>
        <w:keepNext/>
        <w:keepLines/>
        <w:tabs>
          <w:tab w:val="left" w:pos="567"/>
        </w:tabs>
        <w:suppressAutoHyphens/>
        <w:rPr>
          <w:sz w:val="22"/>
          <w:szCs w:val="22"/>
          <w:lang w:val="da-DK"/>
        </w:rPr>
      </w:pPr>
    </w:p>
    <w:p w14:paraId="56C15823"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25" w14:textId="77777777">
        <w:tc>
          <w:tcPr>
            <w:tcW w:w="9281" w:type="dxa"/>
          </w:tcPr>
          <w:p w14:paraId="56C15824" w14:textId="77777777" w:rsidR="00B24154" w:rsidRPr="0052397B" w:rsidRDefault="00B24154">
            <w:pPr>
              <w:tabs>
                <w:tab w:val="left" w:pos="567"/>
              </w:tabs>
              <w:ind w:left="567" w:hanging="567"/>
              <w:rPr>
                <w:b/>
                <w:sz w:val="22"/>
                <w:szCs w:val="22"/>
                <w:lang w:val="da-DK"/>
              </w:rPr>
            </w:pPr>
            <w:r w:rsidRPr="0052397B">
              <w:rPr>
                <w:b/>
                <w:sz w:val="22"/>
                <w:szCs w:val="22"/>
                <w:lang w:val="da-DK"/>
              </w:rPr>
              <w:t>11.</w:t>
            </w:r>
            <w:r w:rsidRPr="0052397B">
              <w:rPr>
                <w:b/>
                <w:sz w:val="22"/>
                <w:szCs w:val="22"/>
                <w:lang w:val="da-DK"/>
              </w:rPr>
              <w:tab/>
              <w:t>NAVN OG ADRESSE PÅ INDEHAVEREN AF MARKEDSFØRINGSTILLADELSEN</w:t>
            </w:r>
          </w:p>
        </w:tc>
      </w:tr>
    </w:tbl>
    <w:p w14:paraId="56C15826" w14:textId="77777777" w:rsidR="00B24154" w:rsidRPr="0052397B" w:rsidRDefault="00B24154">
      <w:pPr>
        <w:tabs>
          <w:tab w:val="left" w:pos="567"/>
        </w:tabs>
        <w:suppressAutoHyphens/>
        <w:rPr>
          <w:sz w:val="22"/>
          <w:szCs w:val="22"/>
          <w:lang w:val="da-DK"/>
        </w:rPr>
      </w:pPr>
    </w:p>
    <w:p w14:paraId="56C15827" w14:textId="77777777" w:rsidR="00B24154" w:rsidRPr="0052397B" w:rsidRDefault="00B24154" w:rsidP="00E65A47">
      <w:pPr>
        <w:tabs>
          <w:tab w:val="left" w:pos="567"/>
        </w:tabs>
        <w:suppressAutoHyphens/>
        <w:rPr>
          <w:sz w:val="22"/>
          <w:szCs w:val="22"/>
          <w:lang w:val="da-DK"/>
        </w:rPr>
      </w:pPr>
      <w:r w:rsidRPr="0052397B">
        <w:rPr>
          <w:sz w:val="22"/>
          <w:szCs w:val="22"/>
          <w:lang w:val="da-DK"/>
        </w:rPr>
        <w:t xml:space="preserve">Teva </w:t>
      </w:r>
      <w:r w:rsidR="007B59F0" w:rsidRPr="0052397B">
        <w:rPr>
          <w:sz w:val="22"/>
          <w:szCs w:val="22"/>
          <w:lang w:val="da-DK"/>
        </w:rPr>
        <w:t>B.V.</w:t>
      </w:r>
    </w:p>
    <w:p w14:paraId="56C15828" w14:textId="77777777" w:rsidR="00721232" w:rsidRPr="007F528B" w:rsidRDefault="00721232" w:rsidP="00721232">
      <w:pPr>
        <w:tabs>
          <w:tab w:val="left" w:pos="567"/>
        </w:tabs>
        <w:suppressAutoHyphens/>
        <w:rPr>
          <w:rFonts w:cs="Arial"/>
          <w:sz w:val="22"/>
          <w:szCs w:val="22"/>
          <w:lang w:val="de-DE" w:eastAsia="de-DE"/>
        </w:rPr>
      </w:pPr>
      <w:r w:rsidRPr="007F528B">
        <w:rPr>
          <w:rFonts w:cs="Arial"/>
          <w:sz w:val="22"/>
          <w:szCs w:val="22"/>
          <w:lang w:val="de-DE" w:eastAsia="de-DE"/>
        </w:rPr>
        <w:t>Swensweg 5</w:t>
      </w:r>
    </w:p>
    <w:p w14:paraId="56C15829" w14:textId="77777777" w:rsidR="00442D9C" w:rsidRPr="0052397B" w:rsidRDefault="00442D9C">
      <w:pPr>
        <w:tabs>
          <w:tab w:val="left" w:pos="567"/>
        </w:tabs>
        <w:suppressAutoHyphens/>
        <w:rPr>
          <w:rFonts w:cs="Arial"/>
          <w:sz w:val="22"/>
          <w:szCs w:val="22"/>
          <w:lang w:val="da-DK" w:eastAsia="de-DE"/>
        </w:rPr>
      </w:pPr>
      <w:r w:rsidRPr="0052397B">
        <w:rPr>
          <w:rFonts w:cs="Arial"/>
          <w:sz w:val="22"/>
          <w:szCs w:val="22"/>
          <w:lang w:val="da-DK" w:eastAsia="de-DE"/>
        </w:rPr>
        <w:t>2031 GA Haarlem</w:t>
      </w:r>
    </w:p>
    <w:p w14:paraId="56C1582A" w14:textId="77777777" w:rsidR="00B24154" w:rsidRPr="0052397B" w:rsidRDefault="007B59F0">
      <w:pPr>
        <w:tabs>
          <w:tab w:val="left" w:pos="567"/>
        </w:tabs>
        <w:suppressAutoHyphens/>
        <w:rPr>
          <w:sz w:val="22"/>
          <w:szCs w:val="22"/>
          <w:lang w:val="da-DK"/>
        </w:rPr>
      </w:pPr>
      <w:r w:rsidRPr="0052397B">
        <w:rPr>
          <w:rFonts w:cs="Arial"/>
          <w:sz w:val="22"/>
          <w:szCs w:val="22"/>
          <w:lang w:val="da-DK" w:eastAsia="de-DE"/>
        </w:rPr>
        <w:t>Holland</w:t>
      </w:r>
    </w:p>
    <w:p w14:paraId="56C1582B" w14:textId="77777777" w:rsidR="00B24154" w:rsidRPr="0052397B" w:rsidRDefault="00B24154">
      <w:pPr>
        <w:tabs>
          <w:tab w:val="left" w:pos="567"/>
        </w:tabs>
        <w:suppressAutoHyphens/>
        <w:rPr>
          <w:sz w:val="22"/>
          <w:szCs w:val="22"/>
          <w:lang w:val="da-DK"/>
        </w:rPr>
      </w:pPr>
    </w:p>
    <w:p w14:paraId="56C1582C" w14:textId="77777777" w:rsidR="00B24154" w:rsidRPr="0052397B" w:rsidRDefault="00B24154">
      <w:pPr>
        <w:tabs>
          <w:tab w:val="left" w:pos="567"/>
        </w:tabs>
        <w:suppressAutoHyphen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2E" w14:textId="77777777">
        <w:tc>
          <w:tcPr>
            <w:tcW w:w="9281" w:type="dxa"/>
          </w:tcPr>
          <w:p w14:paraId="56C1582D" w14:textId="544DDD92" w:rsidR="00B24154" w:rsidRPr="0052397B" w:rsidRDefault="00B24154">
            <w:pPr>
              <w:tabs>
                <w:tab w:val="left" w:pos="567"/>
              </w:tabs>
              <w:ind w:left="567" w:hanging="567"/>
              <w:rPr>
                <w:b/>
                <w:sz w:val="22"/>
                <w:szCs w:val="22"/>
                <w:lang w:val="da-DK"/>
              </w:rPr>
            </w:pPr>
            <w:r w:rsidRPr="0052397B">
              <w:rPr>
                <w:b/>
                <w:sz w:val="22"/>
                <w:szCs w:val="22"/>
                <w:lang w:val="da-DK"/>
              </w:rPr>
              <w:t>12.</w:t>
            </w:r>
            <w:r w:rsidRPr="0052397B">
              <w:rPr>
                <w:b/>
                <w:sz w:val="22"/>
                <w:szCs w:val="22"/>
                <w:lang w:val="da-DK"/>
              </w:rPr>
              <w:tab/>
              <w:t>MARKEDSFØRINGSTILLADELSESNUMMER (</w:t>
            </w:r>
            <w:r w:rsidR="00C77FDB">
              <w:rPr>
                <w:b/>
                <w:sz w:val="22"/>
                <w:szCs w:val="22"/>
                <w:lang w:val="da-DK"/>
              </w:rPr>
              <w:t>-</w:t>
            </w:r>
            <w:r w:rsidRPr="0052397B">
              <w:rPr>
                <w:b/>
                <w:sz w:val="22"/>
                <w:szCs w:val="22"/>
                <w:lang w:val="da-DK"/>
              </w:rPr>
              <w:t>NUMRE)</w:t>
            </w:r>
          </w:p>
        </w:tc>
      </w:tr>
    </w:tbl>
    <w:p w14:paraId="56C1582F" w14:textId="77777777" w:rsidR="00B24154" w:rsidRPr="0052397B" w:rsidRDefault="00B24154">
      <w:pPr>
        <w:tabs>
          <w:tab w:val="left" w:pos="567"/>
        </w:tabs>
        <w:suppressAutoHyphens/>
        <w:rPr>
          <w:sz w:val="22"/>
          <w:szCs w:val="22"/>
          <w:lang w:val="da-DK"/>
        </w:rPr>
      </w:pPr>
    </w:p>
    <w:p w14:paraId="56C15830" w14:textId="77777777" w:rsidR="00027B08" w:rsidRPr="0052397B" w:rsidRDefault="00027B08" w:rsidP="00027B08">
      <w:pPr>
        <w:widowControl w:val="0"/>
        <w:autoSpaceDE w:val="0"/>
        <w:autoSpaceDN w:val="0"/>
        <w:adjustRightInd w:val="0"/>
        <w:ind w:right="108"/>
        <w:rPr>
          <w:rFonts w:eastAsia="SimSun"/>
          <w:color w:val="000000"/>
          <w:sz w:val="22"/>
          <w:szCs w:val="22"/>
          <w:lang w:val="da-DK" w:eastAsia="en-GB"/>
        </w:rPr>
      </w:pPr>
      <w:r w:rsidRPr="0052397B">
        <w:rPr>
          <w:rFonts w:eastAsia="SimSun"/>
          <w:color w:val="000000"/>
          <w:sz w:val="22"/>
          <w:szCs w:val="22"/>
          <w:lang w:val="da-DK" w:eastAsia="en-GB"/>
        </w:rPr>
        <w:t>EU/1/14/977/007</w:t>
      </w:r>
    </w:p>
    <w:p w14:paraId="56C15831" w14:textId="77777777" w:rsidR="00027B08" w:rsidRPr="0052397B" w:rsidRDefault="00027B08">
      <w:pPr>
        <w:tabs>
          <w:tab w:val="left" w:pos="567"/>
        </w:tabs>
        <w:rPr>
          <w:sz w:val="22"/>
          <w:szCs w:val="22"/>
          <w:lang w:val="da-DK"/>
        </w:rPr>
      </w:pPr>
    </w:p>
    <w:p w14:paraId="56C15832" w14:textId="77777777" w:rsidR="00B24154" w:rsidRPr="0052397B" w:rsidRDefault="00B24154">
      <w:pPr>
        <w:tabs>
          <w:tab w:val="left" w:pos="567"/>
        </w:tab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34" w14:textId="77777777">
        <w:tc>
          <w:tcPr>
            <w:tcW w:w="9281" w:type="dxa"/>
          </w:tcPr>
          <w:p w14:paraId="56C15833" w14:textId="21C46FB9" w:rsidR="00B24154" w:rsidRPr="0052397B" w:rsidRDefault="00B24154">
            <w:pPr>
              <w:tabs>
                <w:tab w:val="left" w:pos="567"/>
              </w:tabs>
              <w:ind w:left="567" w:hanging="567"/>
              <w:rPr>
                <w:b/>
                <w:sz w:val="22"/>
                <w:szCs w:val="22"/>
                <w:lang w:val="da-DK"/>
              </w:rPr>
            </w:pPr>
            <w:r w:rsidRPr="0052397B">
              <w:rPr>
                <w:b/>
                <w:sz w:val="22"/>
                <w:szCs w:val="22"/>
                <w:lang w:val="da-DK"/>
              </w:rPr>
              <w:t>13.</w:t>
            </w:r>
            <w:r w:rsidRPr="0052397B">
              <w:rPr>
                <w:b/>
                <w:sz w:val="22"/>
                <w:szCs w:val="22"/>
                <w:lang w:val="da-DK"/>
              </w:rPr>
              <w:tab/>
              <w:t>BATCHNUMMER</w:t>
            </w:r>
          </w:p>
        </w:tc>
      </w:tr>
    </w:tbl>
    <w:p w14:paraId="56C15835" w14:textId="77777777" w:rsidR="00B24154" w:rsidRPr="0052397B" w:rsidRDefault="00B24154">
      <w:pPr>
        <w:tabs>
          <w:tab w:val="left" w:pos="567"/>
        </w:tabs>
        <w:rPr>
          <w:sz w:val="22"/>
          <w:szCs w:val="22"/>
          <w:lang w:val="da-DK"/>
        </w:rPr>
      </w:pPr>
    </w:p>
    <w:p w14:paraId="56C15836" w14:textId="07FECA54" w:rsidR="00B24154" w:rsidRPr="0052397B" w:rsidRDefault="007363CE" w:rsidP="002617CA">
      <w:pPr>
        <w:tabs>
          <w:tab w:val="left" w:pos="567"/>
        </w:tabs>
        <w:rPr>
          <w:sz w:val="22"/>
          <w:szCs w:val="22"/>
          <w:lang w:val="da-DK"/>
        </w:rPr>
      </w:pPr>
      <w:r>
        <w:rPr>
          <w:sz w:val="22"/>
          <w:szCs w:val="22"/>
          <w:lang w:val="da-DK"/>
        </w:rPr>
        <w:t>Lot</w:t>
      </w:r>
    </w:p>
    <w:p w14:paraId="56C15837" w14:textId="77777777" w:rsidR="00B24154" w:rsidRPr="0052397B" w:rsidRDefault="00B24154">
      <w:pPr>
        <w:tabs>
          <w:tab w:val="left" w:pos="567"/>
        </w:tabs>
        <w:rPr>
          <w:sz w:val="22"/>
          <w:szCs w:val="22"/>
          <w:lang w:val="da-DK"/>
        </w:rPr>
      </w:pPr>
    </w:p>
    <w:p w14:paraId="56C15838" w14:textId="77777777" w:rsidR="00B24154" w:rsidRPr="0052397B" w:rsidRDefault="00B24154">
      <w:pPr>
        <w:tabs>
          <w:tab w:val="left" w:pos="567"/>
        </w:tabs>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3A" w14:textId="77777777">
        <w:tc>
          <w:tcPr>
            <w:tcW w:w="9281" w:type="dxa"/>
          </w:tcPr>
          <w:p w14:paraId="56C15839" w14:textId="77777777" w:rsidR="00B24154" w:rsidRPr="0052397B" w:rsidRDefault="00B24154">
            <w:pPr>
              <w:tabs>
                <w:tab w:val="left" w:pos="567"/>
              </w:tabs>
              <w:ind w:left="567" w:hanging="567"/>
              <w:rPr>
                <w:b/>
                <w:sz w:val="22"/>
                <w:szCs w:val="22"/>
                <w:lang w:val="da-DK"/>
              </w:rPr>
            </w:pPr>
            <w:r w:rsidRPr="0052397B">
              <w:rPr>
                <w:b/>
                <w:sz w:val="22"/>
                <w:szCs w:val="22"/>
                <w:lang w:val="da-DK"/>
              </w:rPr>
              <w:t>14.</w:t>
            </w:r>
            <w:r w:rsidRPr="0052397B">
              <w:rPr>
                <w:b/>
                <w:sz w:val="22"/>
                <w:szCs w:val="22"/>
                <w:lang w:val="da-DK"/>
              </w:rPr>
              <w:tab/>
              <w:t xml:space="preserve">GENEREL KLASSIFIKATION FOR UDLEVERING </w:t>
            </w:r>
          </w:p>
        </w:tc>
      </w:tr>
    </w:tbl>
    <w:p w14:paraId="56C1583B" w14:textId="77777777" w:rsidR="00B24154" w:rsidRPr="0052397B" w:rsidRDefault="00B24154">
      <w:pPr>
        <w:tabs>
          <w:tab w:val="left" w:pos="567"/>
        </w:tabs>
        <w:rPr>
          <w:sz w:val="22"/>
          <w:szCs w:val="22"/>
          <w:lang w:val="da-DK"/>
        </w:rPr>
      </w:pPr>
    </w:p>
    <w:p w14:paraId="56C1583E" w14:textId="77777777" w:rsidR="00B24154" w:rsidRPr="0052397B" w:rsidRDefault="00B24154">
      <w:pPr>
        <w:tabs>
          <w:tab w:val="left" w:pos="567"/>
        </w:tabs>
        <w:suppressAutoHyphens/>
        <w:ind w:left="720" w:hanging="72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40" w14:textId="77777777">
        <w:tc>
          <w:tcPr>
            <w:tcW w:w="9281" w:type="dxa"/>
          </w:tcPr>
          <w:p w14:paraId="56C1583F" w14:textId="77777777" w:rsidR="00B24154" w:rsidRPr="0052397B" w:rsidRDefault="00B24154">
            <w:pPr>
              <w:tabs>
                <w:tab w:val="left" w:pos="567"/>
              </w:tabs>
              <w:ind w:left="567" w:hanging="567"/>
              <w:rPr>
                <w:b/>
                <w:sz w:val="22"/>
                <w:szCs w:val="22"/>
                <w:lang w:val="da-DK"/>
              </w:rPr>
            </w:pPr>
            <w:r w:rsidRPr="0052397B">
              <w:rPr>
                <w:b/>
                <w:sz w:val="22"/>
                <w:szCs w:val="22"/>
                <w:lang w:val="da-DK"/>
              </w:rPr>
              <w:t>15.</w:t>
            </w:r>
            <w:r w:rsidRPr="0052397B">
              <w:rPr>
                <w:b/>
                <w:sz w:val="22"/>
                <w:szCs w:val="22"/>
                <w:lang w:val="da-DK"/>
              </w:rPr>
              <w:tab/>
              <w:t>INSTRUKTIONER VEDRØRENDE ANVENDELSEN</w:t>
            </w:r>
          </w:p>
        </w:tc>
      </w:tr>
    </w:tbl>
    <w:p w14:paraId="56C15841" w14:textId="77777777" w:rsidR="00B24154" w:rsidRPr="0052397B" w:rsidRDefault="00B24154">
      <w:pPr>
        <w:tabs>
          <w:tab w:val="left" w:pos="567"/>
        </w:tabs>
        <w:suppressAutoHyphens/>
        <w:rPr>
          <w:sz w:val="22"/>
          <w:szCs w:val="22"/>
          <w:lang w:val="da-DK"/>
        </w:rPr>
      </w:pPr>
    </w:p>
    <w:p w14:paraId="56C15844" w14:textId="77777777" w:rsidR="00B24154" w:rsidRPr="0052397B" w:rsidRDefault="00B24154">
      <w:pPr>
        <w:tabs>
          <w:tab w:val="left" w:pos="567"/>
        </w:tabs>
        <w:suppressAutoHyphens/>
        <w:ind w:left="720" w:hanging="720"/>
        <w:rPr>
          <w:sz w:val="22"/>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24154" w:rsidRPr="0052397B" w14:paraId="56C15846" w14:textId="77777777">
        <w:tc>
          <w:tcPr>
            <w:tcW w:w="9281" w:type="dxa"/>
          </w:tcPr>
          <w:p w14:paraId="56C15845" w14:textId="49FCFCC0" w:rsidR="00B24154" w:rsidRPr="0052397B" w:rsidRDefault="00B24154">
            <w:pPr>
              <w:tabs>
                <w:tab w:val="left" w:pos="567"/>
              </w:tabs>
              <w:ind w:left="567" w:hanging="567"/>
              <w:rPr>
                <w:b/>
                <w:sz w:val="22"/>
                <w:szCs w:val="22"/>
                <w:lang w:val="da-DK"/>
              </w:rPr>
            </w:pPr>
            <w:r w:rsidRPr="0052397B">
              <w:rPr>
                <w:b/>
                <w:sz w:val="22"/>
                <w:szCs w:val="22"/>
                <w:lang w:val="da-DK"/>
              </w:rPr>
              <w:t>16.</w:t>
            </w:r>
            <w:r w:rsidRPr="0052397B">
              <w:rPr>
                <w:b/>
                <w:sz w:val="22"/>
                <w:szCs w:val="22"/>
                <w:lang w:val="da-DK"/>
              </w:rPr>
              <w:tab/>
              <w:t>INFORMATION I BRAILLESKRIFT</w:t>
            </w:r>
          </w:p>
        </w:tc>
      </w:tr>
    </w:tbl>
    <w:p w14:paraId="56C15847" w14:textId="77777777" w:rsidR="00B24154" w:rsidRPr="0052397B" w:rsidRDefault="00B24154">
      <w:pPr>
        <w:tabs>
          <w:tab w:val="left" w:pos="567"/>
        </w:tabs>
        <w:suppressAutoHyphens/>
        <w:rPr>
          <w:sz w:val="22"/>
          <w:szCs w:val="22"/>
          <w:lang w:val="da-DK"/>
        </w:rPr>
      </w:pPr>
    </w:p>
    <w:p w14:paraId="56C15848" w14:textId="77777777" w:rsidR="00B24154" w:rsidRPr="0052397B" w:rsidRDefault="007B59F0">
      <w:pPr>
        <w:tabs>
          <w:tab w:val="left" w:pos="567"/>
        </w:tabs>
        <w:suppressAutoHyphens/>
        <w:rPr>
          <w:sz w:val="22"/>
          <w:szCs w:val="22"/>
          <w:lang w:val="da-DK"/>
        </w:rPr>
      </w:pPr>
      <w:r w:rsidRPr="0052397B">
        <w:rPr>
          <w:sz w:val="22"/>
          <w:szCs w:val="22"/>
          <w:lang w:val="da-DK"/>
        </w:rPr>
        <w:t>Rasagilin ratiopharm</w:t>
      </w:r>
    </w:p>
    <w:p w14:paraId="56C15849" w14:textId="77777777" w:rsidR="00B24154" w:rsidRPr="0052397B" w:rsidRDefault="00B24154">
      <w:pPr>
        <w:tabs>
          <w:tab w:val="left" w:pos="567"/>
        </w:tabs>
        <w:suppressAutoHyphens/>
        <w:rPr>
          <w:sz w:val="22"/>
          <w:szCs w:val="22"/>
          <w:lang w:val="da-DK"/>
        </w:rPr>
      </w:pPr>
    </w:p>
    <w:p w14:paraId="56C1584A" w14:textId="77777777" w:rsidR="005A00ED" w:rsidRPr="0052397B" w:rsidRDefault="005A00ED" w:rsidP="005A00ED">
      <w:pPr>
        <w:tabs>
          <w:tab w:val="left" w:pos="567"/>
        </w:tabs>
        <w:suppressAutoHyphens/>
        <w:rPr>
          <w:sz w:val="22"/>
          <w:szCs w:val="22"/>
          <w:lang w:val="da-DK"/>
        </w:rPr>
      </w:pPr>
    </w:p>
    <w:p w14:paraId="56C1584B" w14:textId="77777777" w:rsidR="005A00ED" w:rsidRPr="00433789" w:rsidRDefault="005A00ED" w:rsidP="005A00ED">
      <w:pPr>
        <w:pBdr>
          <w:top w:val="single" w:sz="4" w:space="1" w:color="auto"/>
          <w:left w:val="single" w:sz="4" w:space="4" w:color="auto"/>
          <w:bottom w:val="single" w:sz="4" w:space="1" w:color="auto"/>
          <w:right w:val="single" w:sz="4" w:space="4" w:color="auto"/>
        </w:pBdr>
        <w:tabs>
          <w:tab w:val="left" w:pos="567"/>
        </w:tabs>
        <w:suppressAutoHyphens/>
        <w:rPr>
          <w:b/>
          <w:noProof/>
          <w:color w:val="000000"/>
          <w:sz w:val="22"/>
          <w:szCs w:val="22"/>
          <w:lang w:val="da-DK"/>
        </w:rPr>
      </w:pPr>
      <w:r w:rsidRPr="00433789">
        <w:rPr>
          <w:b/>
          <w:bCs/>
          <w:color w:val="000000"/>
          <w:sz w:val="22"/>
          <w:szCs w:val="22"/>
          <w:lang w:val="da-DK"/>
        </w:rPr>
        <w:t>17.</w:t>
      </w:r>
      <w:r w:rsidRPr="00433789">
        <w:rPr>
          <w:b/>
          <w:bCs/>
          <w:color w:val="000000"/>
          <w:sz w:val="22"/>
          <w:szCs w:val="22"/>
          <w:lang w:val="da-DK"/>
        </w:rPr>
        <w:tab/>
      </w:r>
      <w:r w:rsidRPr="00433789">
        <w:rPr>
          <w:b/>
          <w:noProof/>
          <w:color w:val="000000"/>
          <w:sz w:val="22"/>
          <w:szCs w:val="22"/>
          <w:lang w:val="da-DK"/>
        </w:rPr>
        <w:t>ENTYDIG IDENTIFIKATOR – 2D-STREGKODE</w:t>
      </w:r>
    </w:p>
    <w:p w14:paraId="56C1584C" w14:textId="77777777" w:rsidR="005A00ED" w:rsidRPr="00433789" w:rsidRDefault="005A00ED" w:rsidP="005A00ED">
      <w:pPr>
        <w:tabs>
          <w:tab w:val="left" w:pos="567"/>
        </w:tabs>
        <w:suppressAutoHyphens/>
        <w:rPr>
          <w:bCs/>
          <w:noProof/>
          <w:color w:val="000000"/>
          <w:sz w:val="22"/>
          <w:szCs w:val="22"/>
          <w:lang w:val="da-DK"/>
        </w:rPr>
      </w:pPr>
    </w:p>
    <w:p w14:paraId="56C1584D" w14:textId="77777777" w:rsidR="005A00ED" w:rsidRPr="00433789" w:rsidRDefault="005A00ED" w:rsidP="005A00ED">
      <w:pPr>
        <w:tabs>
          <w:tab w:val="left" w:pos="567"/>
        </w:tabs>
        <w:suppressAutoHyphens/>
        <w:rPr>
          <w:noProof/>
          <w:color w:val="000000"/>
          <w:sz w:val="22"/>
          <w:szCs w:val="22"/>
          <w:lang w:val="da-DK"/>
        </w:rPr>
      </w:pPr>
      <w:r w:rsidRPr="00433789">
        <w:rPr>
          <w:noProof/>
          <w:color w:val="000000"/>
          <w:sz w:val="22"/>
          <w:szCs w:val="22"/>
          <w:highlight w:val="lightGray"/>
          <w:lang w:val="da-DK"/>
        </w:rPr>
        <w:t>Der er anført en 2D-stregkode, som indeholder en entydig identifikator.</w:t>
      </w:r>
    </w:p>
    <w:p w14:paraId="56C1584E" w14:textId="77777777" w:rsidR="005A00ED" w:rsidRPr="00433789" w:rsidRDefault="005A00ED" w:rsidP="005A00ED">
      <w:pPr>
        <w:tabs>
          <w:tab w:val="left" w:pos="567"/>
        </w:tabs>
        <w:suppressAutoHyphens/>
        <w:rPr>
          <w:noProof/>
          <w:color w:val="000000"/>
          <w:sz w:val="22"/>
          <w:szCs w:val="22"/>
          <w:lang w:val="da-DK"/>
        </w:rPr>
      </w:pPr>
    </w:p>
    <w:p w14:paraId="56C1584F" w14:textId="77777777" w:rsidR="005A00ED" w:rsidRPr="00433789" w:rsidRDefault="005A00ED" w:rsidP="005A00ED">
      <w:pPr>
        <w:tabs>
          <w:tab w:val="left" w:pos="567"/>
        </w:tabs>
        <w:suppressAutoHyphens/>
        <w:rPr>
          <w:noProof/>
          <w:color w:val="000000"/>
          <w:sz w:val="22"/>
          <w:szCs w:val="22"/>
          <w:lang w:val="da-DK"/>
        </w:rPr>
      </w:pPr>
    </w:p>
    <w:p w14:paraId="56C15850" w14:textId="77777777" w:rsidR="005A00ED" w:rsidRPr="00433789" w:rsidRDefault="005A00ED" w:rsidP="005A00ED">
      <w:pPr>
        <w:pBdr>
          <w:top w:val="single" w:sz="4" w:space="1" w:color="auto"/>
          <w:left w:val="single" w:sz="4" w:space="4" w:color="auto"/>
          <w:bottom w:val="single" w:sz="4" w:space="1" w:color="auto"/>
          <w:right w:val="single" w:sz="4" w:space="4" w:color="auto"/>
        </w:pBdr>
        <w:tabs>
          <w:tab w:val="left" w:pos="567"/>
        </w:tabs>
        <w:suppressAutoHyphens/>
        <w:rPr>
          <w:b/>
          <w:noProof/>
          <w:color w:val="000000"/>
          <w:sz w:val="22"/>
          <w:szCs w:val="22"/>
          <w:lang w:val="da-DK"/>
        </w:rPr>
      </w:pPr>
      <w:r w:rsidRPr="00433789">
        <w:rPr>
          <w:b/>
          <w:bCs/>
          <w:noProof/>
          <w:color w:val="000000"/>
          <w:sz w:val="22"/>
          <w:szCs w:val="22"/>
          <w:lang w:val="da-DK"/>
        </w:rPr>
        <w:t>18.</w:t>
      </w:r>
      <w:r w:rsidRPr="00433789">
        <w:rPr>
          <w:noProof/>
          <w:color w:val="000000"/>
          <w:sz w:val="22"/>
          <w:szCs w:val="22"/>
          <w:lang w:val="da-DK"/>
        </w:rPr>
        <w:tab/>
      </w:r>
      <w:r w:rsidRPr="00433789">
        <w:rPr>
          <w:b/>
          <w:noProof/>
          <w:color w:val="000000"/>
          <w:sz w:val="22"/>
          <w:szCs w:val="22"/>
          <w:lang w:val="da-DK"/>
        </w:rPr>
        <w:t>ENTYDIG IDENTIFIKATOR - MENNESKELIGT LÆSBARE DATA</w:t>
      </w:r>
    </w:p>
    <w:p w14:paraId="56C15851" w14:textId="77777777" w:rsidR="005A00ED" w:rsidRPr="00433789" w:rsidRDefault="005A00ED" w:rsidP="005A00ED">
      <w:pPr>
        <w:tabs>
          <w:tab w:val="left" w:pos="567"/>
        </w:tabs>
        <w:suppressAutoHyphens/>
        <w:rPr>
          <w:bCs/>
          <w:noProof/>
          <w:color w:val="000000"/>
          <w:sz w:val="22"/>
          <w:szCs w:val="22"/>
          <w:lang w:val="da-DK"/>
        </w:rPr>
      </w:pPr>
    </w:p>
    <w:p w14:paraId="56C15852" w14:textId="09792ED1" w:rsidR="005A00ED" w:rsidRPr="00433789" w:rsidRDefault="005A00ED" w:rsidP="005A00ED">
      <w:pPr>
        <w:tabs>
          <w:tab w:val="left" w:pos="567"/>
        </w:tabs>
        <w:suppressAutoHyphens/>
        <w:rPr>
          <w:bCs/>
          <w:noProof/>
          <w:color w:val="000000"/>
          <w:sz w:val="22"/>
          <w:szCs w:val="22"/>
          <w:lang w:val="da-DK"/>
        </w:rPr>
      </w:pPr>
      <w:r w:rsidRPr="00433789">
        <w:rPr>
          <w:bCs/>
          <w:noProof/>
          <w:color w:val="000000"/>
          <w:sz w:val="22"/>
          <w:szCs w:val="22"/>
          <w:lang w:val="da-DK"/>
        </w:rPr>
        <w:t>PC</w:t>
      </w:r>
    </w:p>
    <w:p w14:paraId="56C15853" w14:textId="0905ABF8" w:rsidR="005A00ED" w:rsidRPr="0052397B" w:rsidRDefault="005A00ED" w:rsidP="005A00ED">
      <w:pPr>
        <w:tabs>
          <w:tab w:val="left" w:pos="567"/>
        </w:tabs>
        <w:suppressAutoHyphens/>
        <w:rPr>
          <w:bCs/>
          <w:noProof/>
          <w:color w:val="000000"/>
          <w:sz w:val="22"/>
          <w:szCs w:val="22"/>
          <w:lang w:val="da-DK"/>
        </w:rPr>
      </w:pPr>
      <w:r w:rsidRPr="0052397B">
        <w:rPr>
          <w:bCs/>
          <w:noProof/>
          <w:color w:val="000000"/>
          <w:sz w:val="22"/>
          <w:szCs w:val="22"/>
          <w:lang w:val="da-DK"/>
        </w:rPr>
        <w:t>SN</w:t>
      </w:r>
    </w:p>
    <w:p w14:paraId="56C15854" w14:textId="39A30ABB" w:rsidR="00B24154" w:rsidRPr="0052397B" w:rsidRDefault="005A00ED" w:rsidP="00433789">
      <w:pPr>
        <w:tabs>
          <w:tab w:val="left" w:pos="567"/>
        </w:tabs>
        <w:rPr>
          <w:sz w:val="22"/>
          <w:szCs w:val="22"/>
          <w:lang w:val="da-DK"/>
        </w:rPr>
      </w:pPr>
      <w:r w:rsidRPr="00433789">
        <w:rPr>
          <w:bCs/>
          <w:noProof/>
          <w:color w:val="000000"/>
          <w:sz w:val="22"/>
          <w:szCs w:val="22"/>
          <w:lang w:val="da-DK"/>
        </w:rPr>
        <w:t>NN</w:t>
      </w:r>
    </w:p>
    <w:p w14:paraId="56C15855" w14:textId="77777777" w:rsidR="00850CC8" w:rsidRPr="0052397B" w:rsidRDefault="00B24154" w:rsidP="00850CC8">
      <w:pPr>
        <w:tabs>
          <w:tab w:val="left" w:pos="567"/>
        </w:tabs>
        <w:suppressAutoHyphens/>
        <w:rPr>
          <w:sz w:val="22"/>
          <w:szCs w:val="22"/>
          <w:lang w:val="da-DK" w:bidi="da-DK"/>
        </w:rPr>
      </w:pPr>
      <w:r w:rsidRPr="0052397B">
        <w:rPr>
          <w:sz w:val="22"/>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58" w14:textId="77777777" w:rsidTr="00E153C1">
        <w:tc>
          <w:tcPr>
            <w:tcW w:w="9287" w:type="dxa"/>
          </w:tcPr>
          <w:p w14:paraId="56C15856"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lastRenderedPageBreak/>
              <w:t xml:space="preserve">MÆRKNING, DER SKAL ANFØRES PÅ DEN </w:t>
            </w:r>
            <w:r w:rsidR="008A1896" w:rsidRPr="0052397B">
              <w:rPr>
                <w:b/>
                <w:sz w:val="22"/>
                <w:szCs w:val="22"/>
                <w:lang w:val="da-DK" w:bidi="da-DK"/>
              </w:rPr>
              <w:t>INDRE</w:t>
            </w:r>
            <w:r w:rsidRPr="0052397B">
              <w:rPr>
                <w:b/>
                <w:sz w:val="22"/>
                <w:szCs w:val="22"/>
                <w:lang w:val="da-DK" w:bidi="da-DK"/>
              </w:rPr>
              <w:t xml:space="preserve"> EMBALLAGE </w:t>
            </w:r>
            <w:r w:rsidRPr="0052397B">
              <w:rPr>
                <w:b/>
                <w:sz w:val="22"/>
                <w:szCs w:val="22"/>
                <w:lang w:val="da-DK" w:bidi="da-DK"/>
              </w:rPr>
              <w:br/>
            </w:r>
          </w:p>
          <w:p w14:paraId="56C15857" w14:textId="77777777" w:rsidR="00850CC8" w:rsidRPr="0052397B" w:rsidRDefault="00850CC8" w:rsidP="00E65A47">
            <w:pPr>
              <w:tabs>
                <w:tab w:val="left" w:pos="567"/>
              </w:tabs>
              <w:suppressAutoHyphens/>
              <w:rPr>
                <w:b/>
                <w:sz w:val="22"/>
                <w:szCs w:val="22"/>
                <w:lang w:val="da-DK" w:bidi="da-DK"/>
              </w:rPr>
            </w:pPr>
            <w:r w:rsidRPr="0052397B">
              <w:rPr>
                <w:b/>
                <w:sz w:val="22"/>
                <w:szCs w:val="22"/>
                <w:lang w:val="da-DK" w:bidi="da-DK"/>
              </w:rPr>
              <w:t>FLASKEETIKET</w:t>
            </w:r>
            <w:r w:rsidR="00E65A47" w:rsidRPr="0052397B">
              <w:rPr>
                <w:b/>
                <w:sz w:val="22"/>
                <w:szCs w:val="22"/>
                <w:lang w:val="da-DK" w:bidi="da-DK"/>
              </w:rPr>
              <w:t xml:space="preserve"> </w:t>
            </w:r>
          </w:p>
        </w:tc>
      </w:tr>
    </w:tbl>
    <w:p w14:paraId="56C15859" w14:textId="77777777" w:rsidR="00850CC8" w:rsidRPr="0052397B" w:rsidRDefault="00850CC8" w:rsidP="00850CC8">
      <w:pPr>
        <w:tabs>
          <w:tab w:val="left" w:pos="567"/>
        </w:tabs>
        <w:suppressAutoHyphens/>
        <w:rPr>
          <w:sz w:val="22"/>
          <w:szCs w:val="22"/>
          <w:lang w:val="da-DK" w:bidi="da-DK"/>
        </w:rPr>
      </w:pPr>
    </w:p>
    <w:p w14:paraId="56C1585A"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5C" w14:textId="77777777" w:rsidTr="00E153C1">
        <w:tc>
          <w:tcPr>
            <w:tcW w:w="9287" w:type="dxa"/>
          </w:tcPr>
          <w:p w14:paraId="56C1585B"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1.</w:t>
            </w:r>
            <w:r w:rsidRPr="0052397B">
              <w:rPr>
                <w:sz w:val="22"/>
                <w:szCs w:val="22"/>
                <w:lang w:val="da-DK" w:bidi="da-DK"/>
              </w:rPr>
              <w:tab/>
            </w:r>
            <w:r w:rsidRPr="0052397B">
              <w:rPr>
                <w:b/>
                <w:sz w:val="22"/>
                <w:szCs w:val="22"/>
                <w:lang w:val="da-DK" w:bidi="da-DK"/>
              </w:rPr>
              <w:t>LÆGEMIDLETS NAVN</w:t>
            </w:r>
          </w:p>
        </w:tc>
      </w:tr>
    </w:tbl>
    <w:p w14:paraId="56C1585D" w14:textId="77777777" w:rsidR="00850CC8" w:rsidRPr="0052397B" w:rsidRDefault="00850CC8" w:rsidP="00850CC8">
      <w:pPr>
        <w:tabs>
          <w:tab w:val="left" w:pos="567"/>
        </w:tabs>
        <w:suppressAutoHyphens/>
        <w:rPr>
          <w:sz w:val="22"/>
          <w:szCs w:val="22"/>
          <w:lang w:val="da-DK" w:bidi="da-DK"/>
        </w:rPr>
      </w:pPr>
    </w:p>
    <w:p w14:paraId="56C1585E"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Rasagilin ratiopharm 1 mg tabletter</w:t>
      </w:r>
    </w:p>
    <w:p w14:paraId="56C1585F"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 xml:space="preserve">rasagilin </w:t>
      </w:r>
    </w:p>
    <w:p w14:paraId="56C15860" w14:textId="77777777" w:rsidR="00850CC8" w:rsidRPr="0052397B" w:rsidRDefault="00850CC8" w:rsidP="00850CC8">
      <w:pPr>
        <w:tabs>
          <w:tab w:val="left" w:pos="567"/>
        </w:tabs>
        <w:suppressAutoHyphens/>
        <w:rPr>
          <w:sz w:val="22"/>
          <w:szCs w:val="22"/>
          <w:lang w:val="da-DK" w:bidi="da-DK"/>
        </w:rPr>
      </w:pPr>
    </w:p>
    <w:p w14:paraId="56C15861"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721232" w14:paraId="56C15863" w14:textId="77777777" w:rsidTr="00E153C1">
        <w:tc>
          <w:tcPr>
            <w:tcW w:w="9287" w:type="dxa"/>
          </w:tcPr>
          <w:p w14:paraId="56C15862"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2.</w:t>
            </w:r>
            <w:r w:rsidRPr="0052397B">
              <w:rPr>
                <w:sz w:val="22"/>
                <w:szCs w:val="22"/>
                <w:lang w:val="da-DK" w:bidi="da-DK"/>
              </w:rPr>
              <w:tab/>
            </w:r>
            <w:r w:rsidRPr="0052397B">
              <w:rPr>
                <w:b/>
                <w:sz w:val="22"/>
                <w:szCs w:val="22"/>
                <w:lang w:val="da-DK" w:bidi="da-DK"/>
              </w:rPr>
              <w:t>ANGIVELSE AF AKTIVT STOF/AKTIVE STOFFER</w:t>
            </w:r>
          </w:p>
        </w:tc>
      </w:tr>
    </w:tbl>
    <w:p w14:paraId="56C15864" w14:textId="77777777" w:rsidR="00850CC8" w:rsidRPr="0052397B" w:rsidRDefault="00850CC8" w:rsidP="00850CC8">
      <w:pPr>
        <w:tabs>
          <w:tab w:val="left" w:pos="567"/>
        </w:tabs>
        <w:suppressAutoHyphens/>
        <w:rPr>
          <w:sz w:val="22"/>
          <w:szCs w:val="22"/>
          <w:lang w:val="da-DK" w:bidi="da-DK"/>
        </w:rPr>
      </w:pPr>
    </w:p>
    <w:p w14:paraId="56C15865"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Hver tablet indeholder 1 mg rasagilin (som mesilat).</w:t>
      </w:r>
    </w:p>
    <w:p w14:paraId="56C15866" w14:textId="77777777" w:rsidR="00850CC8" w:rsidRPr="0052397B" w:rsidRDefault="00850CC8" w:rsidP="00850CC8">
      <w:pPr>
        <w:tabs>
          <w:tab w:val="left" w:pos="567"/>
        </w:tabs>
        <w:suppressAutoHyphens/>
        <w:rPr>
          <w:sz w:val="22"/>
          <w:szCs w:val="22"/>
          <w:lang w:val="da-DK" w:bidi="da-DK"/>
        </w:rPr>
      </w:pPr>
    </w:p>
    <w:p w14:paraId="56C15867"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69" w14:textId="77777777" w:rsidTr="00E153C1">
        <w:tc>
          <w:tcPr>
            <w:tcW w:w="9287" w:type="dxa"/>
          </w:tcPr>
          <w:p w14:paraId="56C15868"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3.</w:t>
            </w:r>
            <w:r w:rsidRPr="0052397B">
              <w:rPr>
                <w:sz w:val="22"/>
                <w:szCs w:val="22"/>
                <w:lang w:val="da-DK" w:bidi="da-DK"/>
              </w:rPr>
              <w:tab/>
            </w:r>
            <w:r w:rsidRPr="0052397B">
              <w:rPr>
                <w:b/>
                <w:sz w:val="22"/>
                <w:szCs w:val="22"/>
                <w:lang w:val="da-DK" w:bidi="da-DK"/>
              </w:rPr>
              <w:t>LISTE OVER HJÆLPESTOFFER</w:t>
            </w:r>
          </w:p>
        </w:tc>
      </w:tr>
    </w:tbl>
    <w:p w14:paraId="56C1586A" w14:textId="77777777" w:rsidR="00850CC8" w:rsidRPr="0052397B" w:rsidRDefault="00850CC8" w:rsidP="00850CC8">
      <w:pPr>
        <w:tabs>
          <w:tab w:val="left" w:pos="567"/>
        </w:tabs>
        <w:suppressAutoHyphens/>
        <w:rPr>
          <w:sz w:val="22"/>
          <w:szCs w:val="22"/>
          <w:lang w:val="da-DK" w:bidi="da-DK"/>
        </w:rPr>
      </w:pPr>
    </w:p>
    <w:p w14:paraId="56C1586B"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6D" w14:textId="77777777" w:rsidTr="00E153C1">
        <w:tc>
          <w:tcPr>
            <w:tcW w:w="9287" w:type="dxa"/>
          </w:tcPr>
          <w:p w14:paraId="56C1586C"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4.</w:t>
            </w:r>
            <w:r w:rsidRPr="0052397B">
              <w:rPr>
                <w:sz w:val="22"/>
                <w:szCs w:val="22"/>
                <w:lang w:val="da-DK" w:bidi="da-DK"/>
              </w:rPr>
              <w:tab/>
            </w:r>
            <w:r w:rsidRPr="0052397B">
              <w:rPr>
                <w:b/>
                <w:sz w:val="22"/>
                <w:szCs w:val="22"/>
                <w:lang w:val="da-DK" w:bidi="da-DK"/>
              </w:rPr>
              <w:t>LÆGEMIDDELFORM OG INDHOLD (PAKNINGSSTØRRELSE)</w:t>
            </w:r>
          </w:p>
        </w:tc>
      </w:tr>
    </w:tbl>
    <w:p w14:paraId="56C1586E" w14:textId="77777777" w:rsidR="00850CC8" w:rsidRPr="0052397B" w:rsidRDefault="00850CC8" w:rsidP="00850CC8">
      <w:pPr>
        <w:tabs>
          <w:tab w:val="left" w:pos="567"/>
        </w:tabs>
        <w:suppressAutoHyphens/>
        <w:rPr>
          <w:sz w:val="22"/>
          <w:szCs w:val="22"/>
          <w:lang w:val="da-DK" w:bidi="da-DK"/>
        </w:rPr>
      </w:pPr>
    </w:p>
    <w:p w14:paraId="56C1586F" w14:textId="77777777" w:rsidR="008A1896" w:rsidRPr="0052397B" w:rsidRDefault="002617CA" w:rsidP="00433789">
      <w:pPr>
        <w:tabs>
          <w:tab w:val="left" w:pos="567"/>
        </w:tabs>
        <w:ind w:left="567" w:hanging="567"/>
        <w:rPr>
          <w:sz w:val="22"/>
          <w:szCs w:val="22"/>
          <w:lang w:val="da-DK" w:bidi="da-DK"/>
        </w:rPr>
      </w:pPr>
      <w:r w:rsidRPr="00433789">
        <w:rPr>
          <w:sz w:val="22"/>
          <w:szCs w:val="20"/>
          <w:highlight w:val="lightGray"/>
          <w:lang w:val="da-DK"/>
        </w:rPr>
        <w:t>Tablet</w:t>
      </w:r>
    </w:p>
    <w:p w14:paraId="56C15870" w14:textId="77777777" w:rsidR="008A1896" w:rsidRPr="0052397B" w:rsidRDefault="008A1896" w:rsidP="00850CC8">
      <w:pPr>
        <w:tabs>
          <w:tab w:val="left" w:pos="567"/>
        </w:tabs>
        <w:suppressAutoHyphens/>
        <w:rPr>
          <w:sz w:val="22"/>
          <w:szCs w:val="22"/>
          <w:lang w:val="da-DK" w:bidi="da-DK"/>
        </w:rPr>
      </w:pPr>
    </w:p>
    <w:p w14:paraId="56C15871"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30 tabletter</w:t>
      </w:r>
    </w:p>
    <w:p w14:paraId="56C15872" w14:textId="77777777" w:rsidR="00850CC8" w:rsidRPr="0052397B" w:rsidRDefault="00850CC8" w:rsidP="00850CC8">
      <w:pPr>
        <w:tabs>
          <w:tab w:val="left" w:pos="567"/>
        </w:tabs>
        <w:suppressAutoHyphens/>
        <w:rPr>
          <w:sz w:val="22"/>
          <w:szCs w:val="22"/>
          <w:lang w:val="da-DK" w:bidi="da-DK"/>
        </w:rPr>
      </w:pPr>
    </w:p>
    <w:p w14:paraId="56C15873"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75" w14:textId="77777777" w:rsidTr="00E153C1">
        <w:tc>
          <w:tcPr>
            <w:tcW w:w="9287" w:type="dxa"/>
          </w:tcPr>
          <w:p w14:paraId="56C15874"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5.</w:t>
            </w:r>
            <w:r w:rsidRPr="0052397B">
              <w:rPr>
                <w:sz w:val="22"/>
                <w:szCs w:val="22"/>
                <w:lang w:val="da-DK" w:bidi="da-DK"/>
              </w:rPr>
              <w:tab/>
            </w:r>
            <w:r w:rsidRPr="0052397B">
              <w:rPr>
                <w:b/>
                <w:sz w:val="22"/>
                <w:szCs w:val="22"/>
                <w:lang w:val="da-DK" w:bidi="da-DK"/>
              </w:rPr>
              <w:t>ANVENDELSESMÅDE OG ADMINISTRATIONSVEJ(E)</w:t>
            </w:r>
          </w:p>
        </w:tc>
      </w:tr>
    </w:tbl>
    <w:p w14:paraId="56C15876" w14:textId="77777777" w:rsidR="00850CC8" w:rsidRPr="0052397B" w:rsidRDefault="00850CC8" w:rsidP="00850CC8">
      <w:pPr>
        <w:tabs>
          <w:tab w:val="left" w:pos="567"/>
        </w:tabs>
        <w:suppressAutoHyphens/>
        <w:rPr>
          <w:sz w:val="22"/>
          <w:szCs w:val="22"/>
          <w:lang w:val="da-DK" w:bidi="da-DK"/>
        </w:rPr>
      </w:pPr>
    </w:p>
    <w:p w14:paraId="56C15878"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Læs indlægssedlen inden brug.</w:t>
      </w:r>
    </w:p>
    <w:p w14:paraId="7506A03E" w14:textId="77777777" w:rsidR="00C77FDB" w:rsidRDefault="00C77FDB" w:rsidP="00C77FDB">
      <w:pPr>
        <w:tabs>
          <w:tab w:val="left" w:pos="567"/>
        </w:tabs>
        <w:suppressAutoHyphens/>
        <w:rPr>
          <w:sz w:val="22"/>
          <w:szCs w:val="22"/>
          <w:lang w:val="da-DK" w:bidi="da-DK"/>
        </w:rPr>
      </w:pPr>
    </w:p>
    <w:p w14:paraId="349DEF81" w14:textId="3F5B70C6" w:rsidR="00C77FDB" w:rsidRPr="0052397B" w:rsidRDefault="00C77FDB" w:rsidP="00C77FDB">
      <w:pPr>
        <w:tabs>
          <w:tab w:val="left" w:pos="567"/>
        </w:tabs>
        <w:suppressAutoHyphens/>
        <w:rPr>
          <w:sz w:val="22"/>
          <w:szCs w:val="22"/>
          <w:lang w:val="da-DK" w:bidi="da-DK"/>
        </w:rPr>
      </w:pPr>
      <w:r w:rsidRPr="0052397B">
        <w:rPr>
          <w:sz w:val="22"/>
          <w:szCs w:val="22"/>
          <w:lang w:val="da-DK" w:bidi="da-DK"/>
        </w:rPr>
        <w:t>Oral anvendelse</w:t>
      </w:r>
    </w:p>
    <w:p w14:paraId="56C15879" w14:textId="77777777" w:rsidR="00850CC8" w:rsidRPr="0052397B" w:rsidRDefault="00850CC8" w:rsidP="00850CC8">
      <w:pPr>
        <w:tabs>
          <w:tab w:val="left" w:pos="567"/>
        </w:tabs>
        <w:suppressAutoHyphens/>
        <w:rPr>
          <w:sz w:val="22"/>
          <w:szCs w:val="22"/>
          <w:lang w:val="da-DK" w:bidi="da-DK"/>
        </w:rPr>
      </w:pPr>
    </w:p>
    <w:p w14:paraId="56C1587A"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7C" w14:textId="77777777" w:rsidTr="00E153C1">
        <w:tc>
          <w:tcPr>
            <w:tcW w:w="9287" w:type="dxa"/>
          </w:tcPr>
          <w:p w14:paraId="56C1587B" w14:textId="77777777" w:rsidR="00850CC8" w:rsidRPr="0052397B" w:rsidRDefault="00850CC8" w:rsidP="003C2FB2">
            <w:pPr>
              <w:tabs>
                <w:tab w:val="left" w:pos="567"/>
              </w:tabs>
              <w:suppressAutoHyphens/>
              <w:ind w:left="567" w:hanging="567"/>
              <w:rPr>
                <w:b/>
                <w:sz w:val="22"/>
                <w:szCs w:val="22"/>
                <w:lang w:val="da-DK" w:bidi="da-DK"/>
              </w:rPr>
            </w:pPr>
            <w:r w:rsidRPr="0052397B">
              <w:rPr>
                <w:b/>
                <w:sz w:val="22"/>
                <w:szCs w:val="22"/>
                <w:lang w:val="da-DK" w:bidi="da-DK"/>
              </w:rPr>
              <w:t>6.</w:t>
            </w:r>
            <w:r w:rsidRPr="0052397B">
              <w:rPr>
                <w:sz w:val="22"/>
                <w:szCs w:val="22"/>
                <w:lang w:val="da-DK" w:bidi="da-DK"/>
              </w:rPr>
              <w:tab/>
            </w:r>
            <w:r w:rsidRPr="0052397B">
              <w:rPr>
                <w:b/>
                <w:sz w:val="22"/>
                <w:szCs w:val="22"/>
                <w:lang w:val="da-DK" w:bidi="da-DK"/>
              </w:rPr>
              <w:t>SÆRLIG ADVARSEL OM, AT LÆGEMIDLET SKAL OPBEVARES UTILGÆNGELIGT FOR BØRN</w:t>
            </w:r>
          </w:p>
        </w:tc>
      </w:tr>
    </w:tbl>
    <w:p w14:paraId="56C1587D" w14:textId="77777777" w:rsidR="00850CC8" w:rsidRPr="0052397B" w:rsidRDefault="00850CC8" w:rsidP="00850CC8">
      <w:pPr>
        <w:tabs>
          <w:tab w:val="left" w:pos="567"/>
        </w:tabs>
        <w:suppressAutoHyphens/>
        <w:rPr>
          <w:sz w:val="22"/>
          <w:szCs w:val="22"/>
          <w:lang w:val="da-DK" w:bidi="da-DK"/>
        </w:rPr>
      </w:pPr>
    </w:p>
    <w:p w14:paraId="56C1587E"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Opbevares utilgængeligt for børn.</w:t>
      </w:r>
    </w:p>
    <w:p w14:paraId="56C1587F" w14:textId="77777777" w:rsidR="00850CC8" w:rsidRPr="0052397B" w:rsidRDefault="00850CC8" w:rsidP="00850CC8">
      <w:pPr>
        <w:tabs>
          <w:tab w:val="left" w:pos="567"/>
        </w:tabs>
        <w:suppressAutoHyphens/>
        <w:rPr>
          <w:sz w:val="22"/>
          <w:szCs w:val="22"/>
          <w:lang w:val="da-DK" w:bidi="da-DK"/>
        </w:rPr>
      </w:pPr>
    </w:p>
    <w:p w14:paraId="56C15880"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82" w14:textId="77777777" w:rsidTr="00E153C1">
        <w:tc>
          <w:tcPr>
            <w:tcW w:w="9287" w:type="dxa"/>
          </w:tcPr>
          <w:p w14:paraId="56C15881"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7.</w:t>
            </w:r>
            <w:r w:rsidRPr="0052397B">
              <w:rPr>
                <w:sz w:val="22"/>
                <w:szCs w:val="22"/>
                <w:lang w:val="da-DK" w:bidi="da-DK"/>
              </w:rPr>
              <w:tab/>
            </w:r>
            <w:r w:rsidRPr="0052397B">
              <w:rPr>
                <w:b/>
                <w:sz w:val="22"/>
                <w:szCs w:val="22"/>
                <w:lang w:val="da-DK" w:bidi="da-DK"/>
              </w:rPr>
              <w:t>EVENTUELLE ANDRE SÆRLIGE ADVARSLER</w:t>
            </w:r>
          </w:p>
        </w:tc>
      </w:tr>
    </w:tbl>
    <w:p w14:paraId="56C15883" w14:textId="77777777" w:rsidR="00850CC8" w:rsidRPr="0052397B" w:rsidRDefault="00850CC8" w:rsidP="00850CC8">
      <w:pPr>
        <w:tabs>
          <w:tab w:val="left" w:pos="567"/>
        </w:tabs>
        <w:suppressAutoHyphens/>
        <w:rPr>
          <w:sz w:val="22"/>
          <w:szCs w:val="22"/>
          <w:lang w:val="da-DK" w:bidi="da-DK"/>
        </w:rPr>
      </w:pPr>
    </w:p>
    <w:p w14:paraId="56C15884"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86" w14:textId="77777777" w:rsidTr="00E153C1">
        <w:tc>
          <w:tcPr>
            <w:tcW w:w="9287" w:type="dxa"/>
          </w:tcPr>
          <w:p w14:paraId="56C15885"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8.</w:t>
            </w:r>
            <w:r w:rsidRPr="0052397B">
              <w:rPr>
                <w:sz w:val="22"/>
                <w:szCs w:val="22"/>
                <w:lang w:val="da-DK" w:bidi="da-DK"/>
              </w:rPr>
              <w:tab/>
            </w:r>
            <w:r w:rsidRPr="0052397B">
              <w:rPr>
                <w:b/>
                <w:sz w:val="22"/>
                <w:szCs w:val="22"/>
                <w:lang w:val="da-DK" w:bidi="da-DK"/>
              </w:rPr>
              <w:t>UDLØBSDATO</w:t>
            </w:r>
          </w:p>
        </w:tc>
      </w:tr>
    </w:tbl>
    <w:p w14:paraId="56C15887" w14:textId="77777777" w:rsidR="00850CC8" w:rsidRPr="0052397B" w:rsidRDefault="00850CC8" w:rsidP="00850CC8">
      <w:pPr>
        <w:tabs>
          <w:tab w:val="left" w:pos="567"/>
        </w:tabs>
        <w:suppressAutoHyphens/>
        <w:rPr>
          <w:sz w:val="22"/>
          <w:szCs w:val="22"/>
          <w:lang w:val="da-DK" w:bidi="da-DK"/>
        </w:rPr>
      </w:pPr>
    </w:p>
    <w:p w14:paraId="56C15888" w14:textId="77777777" w:rsidR="00850CC8" w:rsidRPr="0052397B" w:rsidRDefault="00850CC8" w:rsidP="002617CA">
      <w:pPr>
        <w:tabs>
          <w:tab w:val="left" w:pos="567"/>
        </w:tabs>
        <w:suppressAutoHyphens/>
        <w:rPr>
          <w:sz w:val="22"/>
          <w:szCs w:val="22"/>
          <w:lang w:val="da-DK" w:bidi="da-DK"/>
        </w:rPr>
      </w:pPr>
      <w:r w:rsidRPr="0052397B">
        <w:rPr>
          <w:sz w:val="22"/>
          <w:szCs w:val="22"/>
          <w:lang w:val="da-DK" w:bidi="da-DK"/>
        </w:rPr>
        <w:t>EXP</w:t>
      </w:r>
    </w:p>
    <w:p w14:paraId="56C15889" w14:textId="77777777" w:rsidR="00850CC8" w:rsidRPr="0052397B" w:rsidRDefault="00850CC8" w:rsidP="00850CC8">
      <w:pPr>
        <w:tabs>
          <w:tab w:val="left" w:pos="567"/>
        </w:tabs>
        <w:suppressAutoHyphens/>
        <w:rPr>
          <w:sz w:val="22"/>
          <w:szCs w:val="22"/>
          <w:lang w:val="da-DK" w:bidi="da-DK"/>
        </w:rPr>
      </w:pPr>
    </w:p>
    <w:p w14:paraId="56C1588A"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8C" w14:textId="77777777" w:rsidTr="00E153C1">
        <w:tc>
          <w:tcPr>
            <w:tcW w:w="9287" w:type="dxa"/>
          </w:tcPr>
          <w:p w14:paraId="56C1588B" w14:textId="77777777" w:rsidR="00850CC8" w:rsidRPr="0052397B" w:rsidRDefault="00850CC8" w:rsidP="00850CC8">
            <w:pPr>
              <w:tabs>
                <w:tab w:val="left" w:pos="567"/>
              </w:tabs>
              <w:suppressAutoHyphens/>
              <w:rPr>
                <w:sz w:val="22"/>
                <w:szCs w:val="22"/>
                <w:lang w:val="da-DK" w:bidi="da-DK"/>
              </w:rPr>
            </w:pPr>
            <w:r w:rsidRPr="0052397B">
              <w:rPr>
                <w:b/>
                <w:sz w:val="22"/>
                <w:szCs w:val="22"/>
                <w:lang w:val="da-DK" w:bidi="da-DK"/>
              </w:rPr>
              <w:t>9.</w:t>
            </w:r>
            <w:r w:rsidRPr="0052397B">
              <w:rPr>
                <w:sz w:val="22"/>
                <w:szCs w:val="22"/>
                <w:lang w:val="da-DK" w:bidi="da-DK"/>
              </w:rPr>
              <w:tab/>
            </w:r>
            <w:r w:rsidRPr="0052397B">
              <w:rPr>
                <w:b/>
                <w:sz w:val="22"/>
                <w:szCs w:val="22"/>
                <w:lang w:val="da-DK" w:bidi="da-DK"/>
              </w:rPr>
              <w:t>SÆRLIGE OPBEVARINGSBETINGELSER</w:t>
            </w:r>
          </w:p>
        </w:tc>
      </w:tr>
    </w:tbl>
    <w:p w14:paraId="56C1588D" w14:textId="77777777" w:rsidR="00850CC8" w:rsidRPr="0052397B" w:rsidRDefault="00850CC8" w:rsidP="00850CC8">
      <w:pPr>
        <w:tabs>
          <w:tab w:val="left" w:pos="567"/>
        </w:tabs>
        <w:suppressAutoHyphens/>
        <w:rPr>
          <w:b/>
          <w:bCs/>
          <w:sz w:val="22"/>
          <w:szCs w:val="22"/>
          <w:lang w:val="da-DK" w:bidi="da-DK"/>
        </w:rPr>
      </w:pPr>
    </w:p>
    <w:p w14:paraId="56C1588E"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 xml:space="preserve">Må ikke opbevares ved temperaturer over </w:t>
      </w:r>
      <w:r w:rsidR="004D19B9">
        <w:rPr>
          <w:sz w:val="22"/>
          <w:szCs w:val="22"/>
          <w:lang w:val="da-DK" w:bidi="da-DK"/>
        </w:rPr>
        <w:t>30</w:t>
      </w:r>
      <w:r w:rsidRPr="0052397B">
        <w:rPr>
          <w:sz w:val="22"/>
          <w:szCs w:val="22"/>
          <w:lang w:val="da-DK" w:bidi="da-DK"/>
        </w:rPr>
        <w:sym w:font="Symbol" w:char="F0B0"/>
      </w:r>
      <w:r w:rsidRPr="0052397B">
        <w:rPr>
          <w:sz w:val="22"/>
          <w:szCs w:val="22"/>
          <w:lang w:val="da-DK" w:bidi="da-DK"/>
        </w:rPr>
        <w:t>C.</w:t>
      </w:r>
    </w:p>
    <w:p w14:paraId="56C1588F" w14:textId="77777777" w:rsidR="00850CC8" w:rsidRPr="0052397B" w:rsidRDefault="00850CC8" w:rsidP="00850CC8">
      <w:pPr>
        <w:tabs>
          <w:tab w:val="left" w:pos="567"/>
        </w:tabs>
        <w:suppressAutoHyphens/>
        <w:rPr>
          <w:sz w:val="22"/>
          <w:szCs w:val="22"/>
          <w:lang w:val="da-DK" w:bidi="da-DK"/>
        </w:rPr>
      </w:pPr>
    </w:p>
    <w:p w14:paraId="56C15890"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721232" w14:paraId="56C15892" w14:textId="77777777" w:rsidTr="00E153C1">
        <w:tc>
          <w:tcPr>
            <w:tcW w:w="9287" w:type="dxa"/>
          </w:tcPr>
          <w:p w14:paraId="56C15891" w14:textId="77777777" w:rsidR="00850CC8" w:rsidRPr="0052397B" w:rsidRDefault="00850CC8" w:rsidP="009630AA">
            <w:pPr>
              <w:keepNext/>
              <w:keepLines/>
              <w:tabs>
                <w:tab w:val="left" w:pos="567"/>
              </w:tabs>
              <w:suppressAutoHyphens/>
              <w:ind w:left="567" w:hanging="567"/>
              <w:rPr>
                <w:b/>
                <w:sz w:val="22"/>
                <w:szCs w:val="22"/>
                <w:lang w:val="da-DK" w:bidi="da-DK"/>
              </w:rPr>
            </w:pPr>
            <w:r w:rsidRPr="0052397B">
              <w:rPr>
                <w:b/>
                <w:sz w:val="22"/>
                <w:szCs w:val="22"/>
                <w:lang w:val="da-DK" w:bidi="da-DK"/>
              </w:rPr>
              <w:lastRenderedPageBreak/>
              <w:t>10.</w:t>
            </w:r>
            <w:r w:rsidRPr="0052397B">
              <w:rPr>
                <w:sz w:val="22"/>
                <w:szCs w:val="22"/>
                <w:lang w:val="da-DK" w:bidi="da-DK"/>
              </w:rPr>
              <w:tab/>
            </w:r>
            <w:r w:rsidRPr="0052397B">
              <w:rPr>
                <w:b/>
                <w:sz w:val="22"/>
                <w:szCs w:val="22"/>
                <w:lang w:val="da-DK" w:bidi="da-DK"/>
              </w:rPr>
              <w:t>EVENTUELLE SÆRLIGE FORHOLDSREGLER VED BORTSKAFFELSE AF IKKE ANVENDT LÆGEMIDDEL SAMT AFFALD HERAF</w:t>
            </w:r>
          </w:p>
        </w:tc>
      </w:tr>
    </w:tbl>
    <w:p w14:paraId="56C15893" w14:textId="77777777" w:rsidR="00850CC8" w:rsidRPr="0052397B" w:rsidRDefault="00850CC8" w:rsidP="009630AA">
      <w:pPr>
        <w:keepNext/>
        <w:keepLines/>
        <w:tabs>
          <w:tab w:val="left" w:pos="567"/>
        </w:tabs>
        <w:suppressAutoHyphens/>
        <w:rPr>
          <w:sz w:val="22"/>
          <w:szCs w:val="22"/>
          <w:lang w:val="da-DK" w:bidi="da-DK"/>
        </w:rPr>
      </w:pPr>
    </w:p>
    <w:p w14:paraId="56C15894"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96" w14:textId="77777777" w:rsidTr="00E153C1">
        <w:tc>
          <w:tcPr>
            <w:tcW w:w="9287" w:type="dxa"/>
          </w:tcPr>
          <w:p w14:paraId="56C15895"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11.</w:t>
            </w:r>
            <w:r w:rsidRPr="0052397B">
              <w:rPr>
                <w:sz w:val="22"/>
                <w:szCs w:val="22"/>
                <w:lang w:val="da-DK" w:bidi="da-DK"/>
              </w:rPr>
              <w:tab/>
            </w:r>
            <w:r w:rsidRPr="0052397B">
              <w:rPr>
                <w:b/>
                <w:sz w:val="22"/>
                <w:szCs w:val="22"/>
                <w:lang w:val="da-DK" w:bidi="da-DK"/>
              </w:rPr>
              <w:t>NAVN OG ADRESSE PÅ INDEHAVEREN AF MARKEDSFØRINGSTILLADELSEN</w:t>
            </w:r>
          </w:p>
        </w:tc>
      </w:tr>
    </w:tbl>
    <w:p w14:paraId="56C15897" w14:textId="77777777" w:rsidR="00850CC8" w:rsidRPr="0052397B" w:rsidRDefault="00850CC8" w:rsidP="00850CC8">
      <w:pPr>
        <w:tabs>
          <w:tab w:val="left" w:pos="567"/>
        </w:tabs>
        <w:suppressAutoHyphens/>
        <w:rPr>
          <w:sz w:val="22"/>
          <w:szCs w:val="22"/>
          <w:lang w:val="da-DK" w:bidi="da-DK"/>
        </w:rPr>
      </w:pPr>
    </w:p>
    <w:p w14:paraId="56C15898"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Teva B.V.</w:t>
      </w:r>
    </w:p>
    <w:p w14:paraId="56C15899" w14:textId="77777777" w:rsidR="00721232" w:rsidRPr="007F528B" w:rsidRDefault="00721232" w:rsidP="00721232">
      <w:pPr>
        <w:tabs>
          <w:tab w:val="left" w:pos="567"/>
        </w:tabs>
        <w:suppressAutoHyphens/>
        <w:rPr>
          <w:sz w:val="22"/>
          <w:szCs w:val="22"/>
          <w:lang w:val="de-DE" w:bidi="da-DK"/>
        </w:rPr>
      </w:pPr>
      <w:r w:rsidRPr="007F528B">
        <w:rPr>
          <w:sz w:val="22"/>
          <w:szCs w:val="22"/>
          <w:lang w:val="de-DE" w:bidi="da-DK"/>
        </w:rPr>
        <w:t>Swensweg 5</w:t>
      </w:r>
    </w:p>
    <w:p w14:paraId="56C1589A" w14:textId="77777777" w:rsidR="00222451" w:rsidRPr="0052397B" w:rsidRDefault="00222451" w:rsidP="00850CC8">
      <w:pPr>
        <w:tabs>
          <w:tab w:val="left" w:pos="567"/>
        </w:tabs>
        <w:suppressAutoHyphens/>
        <w:rPr>
          <w:sz w:val="22"/>
          <w:szCs w:val="22"/>
          <w:lang w:val="da-DK" w:bidi="da-DK"/>
        </w:rPr>
      </w:pPr>
      <w:r w:rsidRPr="0052397B">
        <w:rPr>
          <w:sz w:val="22"/>
          <w:szCs w:val="22"/>
          <w:lang w:val="da-DK" w:bidi="da-DK"/>
        </w:rPr>
        <w:t>2031 GA Haarlem,</w:t>
      </w:r>
    </w:p>
    <w:p w14:paraId="56C1589B"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Holland</w:t>
      </w:r>
    </w:p>
    <w:p w14:paraId="56C1589C" w14:textId="77777777" w:rsidR="00850CC8" w:rsidRPr="0052397B" w:rsidRDefault="00850CC8" w:rsidP="00850CC8">
      <w:pPr>
        <w:tabs>
          <w:tab w:val="left" w:pos="567"/>
        </w:tabs>
        <w:suppressAutoHyphens/>
        <w:rPr>
          <w:sz w:val="22"/>
          <w:szCs w:val="22"/>
          <w:lang w:val="da-DK" w:bidi="da-DK"/>
        </w:rPr>
      </w:pPr>
    </w:p>
    <w:p w14:paraId="56C1589D"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9F" w14:textId="77777777" w:rsidTr="00E153C1">
        <w:tc>
          <w:tcPr>
            <w:tcW w:w="9287" w:type="dxa"/>
          </w:tcPr>
          <w:p w14:paraId="56C1589E"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12.</w:t>
            </w:r>
            <w:r w:rsidRPr="0052397B">
              <w:rPr>
                <w:sz w:val="22"/>
                <w:szCs w:val="22"/>
                <w:lang w:val="da-DK" w:bidi="da-DK"/>
              </w:rPr>
              <w:tab/>
            </w:r>
            <w:r w:rsidRPr="0052397B">
              <w:rPr>
                <w:b/>
                <w:sz w:val="22"/>
                <w:szCs w:val="22"/>
                <w:lang w:val="da-DK" w:bidi="da-DK"/>
              </w:rPr>
              <w:t>MARKEDSFØRINGSTILLADELSESNUMMER (-NUMRE)</w:t>
            </w:r>
          </w:p>
        </w:tc>
      </w:tr>
    </w:tbl>
    <w:p w14:paraId="56C158A0" w14:textId="77777777" w:rsidR="00850CC8" w:rsidRPr="0052397B" w:rsidRDefault="00850CC8" w:rsidP="00850CC8">
      <w:pPr>
        <w:tabs>
          <w:tab w:val="left" w:pos="567"/>
        </w:tabs>
        <w:suppressAutoHyphens/>
        <w:rPr>
          <w:sz w:val="22"/>
          <w:szCs w:val="22"/>
          <w:lang w:val="da-DK" w:bidi="da-DK"/>
        </w:rPr>
      </w:pPr>
    </w:p>
    <w:p w14:paraId="56C158A1" w14:textId="77777777" w:rsidR="00850CC8" w:rsidRPr="0052397B" w:rsidRDefault="00027B08" w:rsidP="00027B08">
      <w:pPr>
        <w:widowControl w:val="0"/>
        <w:autoSpaceDE w:val="0"/>
        <w:autoSpaceDN w:val="0"/>
        <w:adjustRightInd w:val="0"/>
        <w:ind w:right="108"/>
        <w:rPr>
          <w:rFonts w:eastAsia="SimSun"/>
          <w:color w:val="000000"/>
          <w:sz w:val="22"/>
          <w:szCs w:val="22"/>
          <w:lang w:val="da-DK" w:eastAsia="en-GB"/>
        </w:rPr>
      </w:pPr>
      <w:r w:rsidRPr="0052397B">
        <w:rPr>
          <w:rFonts w:eastAsia="SimSun"/>
          <w:color w:val="000000"/>
          <w:sz w:val="22"/>
          <w:szCs w:val="22"/>
          <w:lang w:val="da-DK" w:eastAsia="en-GB"/>
        </w:rPr>
        <w:t>EU/1/14/977/007</w:t>
      </w:r>
    </w:p>
    <w:p w14:paraId="56C158A2" w14:textId="77777777" w:rsidR="00850CC8" w:rsidRPr="0052397B" w:rsidRDefault="00850CC8" w:rsidP="00850CC8">
      <w:pPr>
        <w:tabs>
          <w:tab w:val="left" w:pos="567"/>
        </w:tabs>
        <w:suppressAutoHyphens/>
        <w:rPr>
          <w:sz w:val="22"/>
          <w:szCs w:val="22"/>
          <w:lang w:val="da-DK" w:bidi="da-DK"/>
        </w:rPr>
      </w:pPr>
    </w:p>
    <w:p w14:paraId="56C158A3"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A5" w14:textId="77777777" w:rsidTr="00E153C1">
        <w:tc>
          <w:tcPr>
            <w:tcW w:w="9287" w:type="dxa"/>
          </w:tcPr>
          <w:p w14:paraId="56C158A4"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13.</w:t>
            </w:r>
            <w:r w:rsidRPr="0052397B">
              <w:rPr>
                <w:sz w:val="22"/>
                <w:szCs w:val="22"/>
                <w:lang w:val="da-DK" w:bidi="da-DK"/>
              </w:rPr>
              <w:tab/>
            </w:r>
            <w:r w:rsidRPr="0052397B">
              <w:rPr>
                <w:b/>
                <w:sz w:val="22"/>
                <w:szCs w:val="22"/>
                <w:lang w:val="da-DK" w:bidi="da-DK"/>
              </w:rPr>
              <w:t>FREMSTILLERENS BATCHNUMMER</w:t>
            </w:r>
          </w:p>
        </w:tc>
      </w:tr>
    </w:tbl>
    <w:p w14:paraId="56C158A6" w14:textId="77777777" w:rsidR="00850CC8" w:rsidRPr="0052397B" w:rsidRDefault="00850CC8" w:rsidP="00850CC8">
      <w:pPr>
        <w:tabs>
          <w:tab w:val="left" w:pos="567"/>
        </w:tabs>
        <w:suppressAutoHyphens/>
        <w:rPr>
          <w:sz w:val="22"/>
          <w:szCs w:val="22"/>
          <w:lang w:val="da-DK" w:bidi="da-DK"/>
        </w:rPr>
      </w:pPr>
    </w:p>
    <w:p w14:paraId="56C158A7" w14:textId="77777777" w:rsidR="00850CC8" w:rsidRPr="0052397B" w:rsidRDefault="00850CC8" w:rsidP="002617CA">
      <w:pPr>
        <w:tabs>
          <w:tab w:val="left" w:pos="567"/>
        </w:tabs>
        <w:suppressAutoHyphens/>
        <w:rPr>
          <w:sz w:val="22"/>
          <w:szCs w:val="22"/>
          <w:lang w:val="da-DK" w:bidi="da-DK"/>
        </w:rPr>
      </w:pPr>
      <w:r w:rsidRPr="0052397B">
        <w:rPr>
          <w:sz w:val="22"/>
          <w:szCs w:val="22"/>
          <w:lang w:val="da-DK" w:bidi="da-DK"/>
        </w:rPr>
        <w:t>Lot</w:t>
      </w:r>
    </w:p>
    <w:p w14:paraId="56C158A8" w14:textId="77777777" w:rsidR="00850CC8" w:rsidRPr="0052397B" w:rsidRDefault="00850CC8" w:rsidP="00850CC8">
      <w:pPr>
        <w:tabs>
          <w:tab w:val="left" w:pos="567"/>
        </w:tabs>
        <w:suppressAutoHyphens/>
        <w:rPr>
          <w:sz w:val="22"/>
          <w:szCs w:val="22"/>
          <w:lang w:val="da-DK" w:bidi="da-DK"/>
        </w:rPr>
      </w:pPr>
    </w:p>
    <w:p w14:paraId="56C158A9"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AB" w14:textId="77777777" w:rsidTr="00E153C1">
        <w:tc>
          <w:tcPr>
            <w:tcW w:w="9287" w:type="dxa"/>
          </w:tcPr>
          <w:p w14:paraId="56C158AA"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14.</w:t>
            </w:r>
            <w:r w:rsidRPr="0052397B">
              <w:rPr>
                <w:sz w:val="22"/>
                <w:szCs w:val="22"/>
                <w:lang w:val="da-DK" w:bidi="da-DK"/>
              </w:rPr>
              <w:tab/>
            </w:r>
            <w:r w:rsidRPr="0052397B">
              <w:rPr>
                <w:b/>
                <w:sz w:val="22"/>
                <w:szCs w:val="22"/>
                <w:lang w:val="da-DK" w:bidi="da-DK"/>
              </w:rPr>
              <w:t>GENEREL KLASSIFIKATION FOR UDLEVERING</w:t>
            </w:r>
          </w:p>
        </w:tc>
      </w:tr>
    </w:tbl>
    <w:p w14:paraId="56C158AC" w14:textId="77777777" w:rsidR="0057314B" w:rsidRPr="0052397B" w:rsidRDefault="0057314B" w:rsidP="00850CC8">
      <w:pPr>
        <w:tabs>
          <w:tab w:val="left" w:pos="567"/>
        </w:tabs>
        <w:suppressAutoHyphens/>
        <w:rPr>
          <w:sz w:val="22"/>
          <w:szCs w:val="22"/>
          <w:lang w:val="da-DK" w:bidi="da-DK"/>
        </w:rPr>
      </w:pPr>
    </w:p>
    <w:p w14:paraId="56C158AD"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AF" w14:textId="77777777" w:rsidTr="00E153C1">
        <w:tc>
          <w:tcPr>
            <w:tcW w:w="9287" w:type="dxa"/>
          </w:tcPr>
          <w:p w14:paraId="56C158AE"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15.</w:t>
            </w:r>
            <w:r w:rsidRPr="0052397B">
              <w:rPr>
                <w:sz w:val="22"/>
                <w:szCs w:val="22"/>
                <w:lang w:val="da-DK" w:bidi="da-DK"/>
              </w:rPr>
              <w:tab/>
            </w:r>
            <w:r w:rsidRPr="0052397B">
              <w:rPr>
                <w:b/>
                <w:sz w:val="22"/>
                <w:szCs w:val="22"/>
                <w:lang w:val="da-DK" w:bidi="da-DK"/>
              </w:rPr>
              <w:t>INSTRUKTIONER VEDRØRENDE ANVENDELSEN</w:t>
            </w:r>
          </w:p>
        </w:tc>
      </w:tr>
    </w:tbl>
    <w:p w14:paraId="56C158B0" w14:textId="77777777" w:rsidR="00850CC8" w:rsidRPr="0052397B" w:rsidRDefault="00850CC8" w:rsidP="00850CC8">
      <w:pPr>
        <w:tabs>
          <w:tab w:val="left" w:pos="567"/>
        </w:tabs>
        <w:suppressAutoHyphens/>
        <w:rPr>
          <w:sz w:val="22"/>
          <w:szCs w:val="22"/>
          <w:lang w:val="da-DK" w:bidi="da-DK"/>
        </w:rPr>
      </w:pPr>
    </w:p>
    <w:p w14:paraId="56C158B1" w14:textId="77777777" w:rsidR="00850CC8" w:rsidRPr="0052397B" w:rsidRDefault="00850CC8" w:rsidP="00850CC8">
      <w:pPr>
        <w:tabs>
          <w:tab w:val="left" w:pos="567"/>
        </w:tabs>
        <w:suppressAutoHyphens/>
        <w:rPr>
          <w:sz w:val="22"/>
          <w:szCs w:val="22"/>
          <w:lang w:val="da-DK" w:bidi="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CC8" w:rsidRPr="0052397B" w14:paraId="56C158B3" w14:textId="77777777" w:rsidTr="00E153C1">
        <w:tc>
          <w:tcPr>
            <w:tcW w:w="9287" w:type="dxa"/>
          </w:tcPr>
          <w:p w14:paraId="56C158B2" w14:textId="77777777" w:rsidR="00850CC8" w:rsidRPr="0052397B" w:rsidRDefault="00850CC8" w:rsidP="00850CC8">
            <w:pPr>
              <w:tabs>
                <w:tab w:val="left" w:pos="567"/>
              </w:tabs>
              <w:suppressAutoHyphens/>
              <w:rPr>
                <w:b/>
                <w:sz w:val="22"/>
                <w:szCs w:val="22"/>
                <w:lang w:val="da-DK" w:bidi="da-DK"/>
              </w:rPr>
            </w:pPr>
            <w:r w:rsidRPr="0052397B">
              <w:rPr>
                <w:b/>
                <w:sz w:val="22"/>
                <w:szCs w:val="22"/>
                <w:lang w:val="da-DK" w:bidi="da-DK"/>
              </w:rPr>
              <w:t>16.</w:t>
            </w:r>
            <w:r w:rsidRPr="0052397B">
              <w:rPr>
                <w:sz w:val="22"/>
                <w:szCs w:val="22"/>
                <w:lang w:val="da-DK" w:bidi="da-DK"/>
              </w:rPr>
              <w:tab/>
            </w:r>
            <w:r w:rsidRPr="0052397B">
              <w:rPr>
                <w:b/>
                <w:sz w:val="22"/>
                <w:szCs w:val="22"/>
                <w:lang w:val="da-DK" w:bidi="da-DK"/>
              </w:rPr>
              <w:t>INFORMATION I BRAILLESKRIFT</w:t>
            </w:r>
          </w:p>
        </w:tc>
      </w:tr>
    </w:tbl>
    <w:p w14:paraId="56C158B4" w14:textId="77777777" w:rsidR="00850CC8" w:rsidRPr="0052397B" w:rsidRDefault="00850CC8" w:rsidP="00850CC8">
      <w:pPr>
        <w:tabs>
          <w:tab w:val="left" w:pos="567"/>
        </w:tabs>
        <w:suppressAutoHyphens/>
        <w:rPr>
          <w:sz w:val="22"/>
          <w:szCs w:val="22"/>
          <w:lang w:val="da-DK" w:bidi="da-DK"/>
        </w:rPr>
      </w:pPr>
    </w:p>
    <w:p w14:paraId="56C158B5" w14:textId="77777777" w:rsidR="00850CC8" w:rsidRPr="0052397B" w:rsidRDefault="00850CC8" w:rsidP="00850CC8">
      <w:pPr>
        <w:tabs>
          <w:tab w:val="left" w:pos="567"/>
        </w:tabs>
        <w:suppressAutoHyphens/>
        <w:rPr>
          <w:sz w:val="22"/>
          <w:szCs w:val="22"/>
          <w:lang w:val="da-DK" w:bidi="da-DK"/>
        </w:rPr>
      </w:pPr>
      <w:r w:rsidRPr="0052397B">
        <w:rPr>
          <w:sz w:val="22"/>
          <w:szCs w:val="22"/>
          <w:lang w:val="da-DK" w:bidi="da-DK"/>
        </w:rPr>
        <w:t>Rasagilin ratiopharm</w:t>
      </w:r>
    </w:p>
    <w:p w14:paraId="56C158B6" w14:textId="77777777" w:rsidR="00342727" w:rsidRPr="0052397B" w:rsidRDefault="00342727" w:rsidP="00850CC8">
      <w:pPr>
        <w:tabs>
          <w:tab w:val="left" w:pos="567"/>
        </w:tabs>
        <w:suppressAutoHyphens/>
        <w:rPr>
          <w:sz w:val="22"/>
          <w:szCs w:val="22"/>
          <w:lang w:val="da-DK" w:bidi="da-DK"/>
        </w:rPr>
      </w:pPr>
    </w:p>
    <w:p w14:paraId="56C158B7" w14:textId="77777777" w:rsidR="00342727" w:rsidRPr="00433789" w:rsidRDefault="00342727" w:rsidP="00342727">
      <w:pPr>
        <w:tabs>
          <w:tab w:val="left" w:pos="567"/>
        </w:tabs>
        <w:suppressAutoHyphens/>
        <w:rPr>
          <w:color w:val="000000"/>
          <w:sz w:val="22"/>
          <w:szCs w:val="22"/>
          <w:lang w:val="da-DK"/>
        </w:rPr>
      </w:pPr>
    </w:p>
    <w:p w14:paraId="56C158B8" w14:textId="77777777" w:rsidR="00342727" w:rsidRPr="00433789" w:rsidRDefault="00342727" w:rsidP="00342727">
      <w:pPr>
        <w:pBdr>
          <w:top w:val="single" w:sz="4" w:space="1" w:color="auto"/>
          <w:left w:val="single" w:sz="4" w:space="4" w:color="auto"/>
          <w:bottom w:val="single" w:sz="4" w:space="1" w:color="auto"/>
          <w:right w:val="single" w:sz="4" w:space="4" w:color="auto"/>
        </w:pBdr>
        <w:tabs>
          <w:tab w:val="left" w:pos="567"/>
        </w:tabs>
        <w:suppressAutoHyphens/>
        <w:rPr>
          <w:b/>
          <w:noProof/>
          <w:color w:val="000000"/>
          <w:sz w:val="22"/>
          <w:szCs w:val="22"/>
          <w:lang w:val="da-DK"/>
        </w:rPr>
      </w:pPr>
      <w:r w:rsidRPr="00433789">
        <w:rPr>
          <w:b/>
          <w:bCs/>
          <w:color w:val="000000"/>
          <w:sz w:val="22"/>
          <w:szCs w:val="22"/>
          <w:lang w:val="da-DK"/>
        </w:rPr>
        <w:t>17.</w:t>
      </w:r>
      <w:r w:rsidRPr="00433789">
        <w:rPr>
          <w:b/>
          <w:bCs/>
          <w:color w:val="000000"/>
          <w:sz w:val="22"/>
          <w:szCs w:val="22"/>
          <w:lang w:val="da-DK"/>
        </w:rPr>
        <w:tab/>
      </w:r>
      <w:r w:rsidRPr="00433789">
        <w:rPr>
          <w:b/>
          <w:noProof/>
          <w:color w:val="000000"/>
          <w:sz w:val="22"/>
          <w:szCs w:val="22"/>
          <w:lang w:val="da-DK"/>
        </w:rPr>
        <w:t>ENTYDIG IDENTIFIKATOR – 2D-STREGKODE</w:t>
      </w:r>
    </w:p>
    <w:p w14:paraId="56C158B9" w14:textId="77777777" w:rsidR="00342727" w:rsidRPr="00433789" w:rsidRDefault="00342727" w:rsidP="00342727">
      <w:pPr>
        <w:tabs>
          <w:tab w:val="left" w:pos="567"/>
        </w:tabs>
        <w:suppressAutoHyphens/>
        <w:rPr>
          <w:noProof/>
          <w:color w:val="000000"/>
          <w:sz w:val="22"/>
          <w:szCs w:val="22"/>
          <w:lang w:val="da-DK"/>
        </w:rPr>
      </w:pPr>
    </w:p>
    <w:p w14:paraId="56C158BA" w14:textId="77777777" w:rsidR="00342727" w:rsidRPr="00433789" w:rsidRDefault="00342727" w:rsidP="00342727">
      <w:pPr>
        <w:tabs>
          <w:tab w:val="left" w:pos="567"/>
        </w:tabs>
        <w:suppressAutoHyphens/>
        <w:rPr>
          <w:noProof/>
          <w:color w:val="000000"/>
          <w:sz w:val="22"/>
          <w:szCs w:val="22"/>
          <w:lang w:val="da-DK"/>
        </w:rPr>
      </w:pPr>
    </w:p>
    <w:p w14:paraId="56C158BB" w14:textId="77777777" w:rsidR="00342727" w:rsidRPr="00433789" w:rsidRDefault="00342727" w:rsidP="00342727">
      <w:pPr>
        <w:pBdr>
          <w:top w:val="single" w:sz="4" w:space="1" w:color="auto"/>
          <w:left w:val="single" w:sz="4" w:space="4" w:color="auto"/>
          <w:bottom w:val="single" w:sz="4" w:space="1" w:color="auto"/>
          <w:right w:val="single" w:sz="4" w:space="4" w:color="auto"/>
        </w:pBdr>
        <w:tabs>
          <w:tab w:val="left" w:pos="567"/>
        </w:tabs>
        <w:suppressAutoHyphens/>
        <w:rPr>
          <w:b/>
          <w:noProof/>
          <w:color w:val="000000"/>
          <w:sz w:val="22"/>
          <w:szCs w:val="22"/>
          <w:lang w:val="da-DK"/>
        </w:rPr>
      </w:pPr>
      <w:r w:rsidRPr="00433789">
        <w:rPr>
          <w:b/>
          <w:bCs/>
          <w:noProof/>
          <w:color w:val="000000"/>
          <w:sz w:val="22"/>
          <w:szCs w:val="22"/>
          <w:lang w:val="da-DK"/>
        </w:rPr>
        <w:t>18.</w:t>
      </w:r>
      <w:r w:rsidRPr="00433789">
        <w:rPr>
          <w:noProof/>
          <w:color w:val="000000"/>
          <w:sz w:val="22"/>
          <w:szCs w:val="22"/>
          <w:lang w:val="da-DK"/>
        </w:rPr>
        <w:tab/>
      </w:r>
      <w:r w:rsidRPr="00433789">
        <w:rPr>
          <w:b/>
          <w:noProof/>
          <w:color w:val="000000"/>
          <w:sz w:val="22"/>
          <w:szCs w:val="22"/>
          <w:lang w:val="da-DK"/>
        </w:rPr>
        <w:t>ENTYDIG IDENTIFIKATOR - MENNESKELIGT LÆSBARE DATA</w:t>
      </w:r>
    </w:p>
    <w:p w14:paraId="56C158BC" w14:textId="77777777" w:rsidR="00342727" w:rsidRPr="00433789" w:rsidRDefault="00342727" w:rsidP="00342727">
      <w:pPr>
        <w:tabs>
          <w:tab w:val="left" w:pos="567"/>
        </w:tabs>
        <w:suppressAutoHyphens/>
        <w:rPr>
          <w:sz w:val="22"/>
          <w:lang w:val="da-DK"/>
        </w:rPr>
      </w:pPr>
    </w:p>
    <w:p w14:paraId="56C158BD" w14:textId="77777777" w:rsidR="00342727" w:rsidRPr="0052397B" w:rsidRDefault="00342727" w:rsidP="00850CC8">
      <w:pPr>
        <w:tabs>
          <w:tab w:val="left" w:pos="567"/>
        </w:tabs>
        <w:suppressAutoHyphens/>
        <w:rPr>
          <w:sz w:val="22"/>
          <w:szCs w:val="22"/>
          <w:lang w:val="da-DK" w:bidi="da-DK"/>
        </w:rPr>
      </w:pPr>
    </w:p>
    <w:p w14:paraId="56C158BE" w14:textId="77777777" w:rsidR="00B24154" w:rsidRPr="0052397B" w:rsidRDefault="00222451" w:rsidP="00222451">
      <w:pPr>
        <w:tabs>
          <w:tab w:val="left" w:pos="567"/>
        </w:tabs>
        <w:suppressAutoHyphens/>
        <w:rPr>
          <w:sz w:val="22"/>
          <w:lang w:val="da-DK"/>
        </w:rPr>
      </w:pPr>
      <w:r w:rsidRPr="0052397B">
        <w:rPr>
          <w:sz w:val="22"/>
          <w:szCs w:val="22"/>
          <w:lang w:val="da-DK" w:bidi="da-DK"/>
        </w:rPr>
        <w:br w:type="page"/>
      </w:r>
    </w:p>
    <w:p w14:paraId="56C158BF" w14:textId="77777777" w:rsidR="00B24154" w:rsidRPr="0052397B" w:rsidRDefault="00B24154">
      <w:pPr>
        <w:tabs>
          <w:tab w:val="left" w:pos="567"/>
        </w:tabs>
        <w:suppressAutoHyphens/>
        <w:rPr>
          <w:sz w:val="22"/>
          <w:lang w:val="da-DK"/>
        </w:rPr>
      </w:pPr>
    </w:p>
    <w:p w14:paraId="56C158C0" w14:textId="77777777" w:rsidR="00B24154" w:rsidRPr="0052397B" w:rsidRDefault="00B24154">
      <w:pPr>
        <w:tabs>
          <w:tab w:val="left" w:pos="567"/>
        </w:tabs>
        <w:suppressAutoHyphens/>
        <w:rPr>
          <w:sz w:val="22"/>
          <w:lang w:val="da-DK"/>
        </w:rPr>
      </w:pPr>
    </w:p>
    <w:p w14:paraId="56C158C1" w14:textId="77777777" w:rsidR="00B24154" w:rsidRPr="0052397B" w:rsidRDefault="00B24154">
      <w:pPr>
        <w:tabs>
          <w:tab w:val="left" w:pos="567"/>
        </w:tabs>
        <w:suppressAutoHyphens/>
        <w:rPr>
          <w:sz w:val="22"/>
          <w:lang w:val="da-DK"/>
        </w:rPr>
      </w:pPr>
    </w:p>
    <w:p w14:paraId="56C158C2" w14:textId="77777777" w:rsidR="00B24154" w:rsidRPr="0052397B" w:rsidRDefault="00B24154">
      <w:pPr>
        <w:tabs>
          <w:tab w:val="left" w:pos="567"/>
        </w:tabs>
        <w:suppressAutoHyphens/>
        <w:rPr>
          <w:sz w:val="22"/>
          <w:lang w:val="da-DK"/>
        </w:rPr>
      </w:pPr>
    </w:p>
    <w:p w14:paraId="56C158C3" w14:textId="77777777" w:rsidR="00B24154" w:rsidRPr="0052397B" w:rsidRDefault="00B24154">
      <w:pPr>
        <w:tabs>
          <w:tab w:val="left" w:pos="567"/>
        </w:tabs>
        <w:suppressAutoHyphens/>
        <w:rPr>
          <w:sz w:val="22"/>
          <w:lang w:val="da-DK"/>
        </w:rPr>
      </w:pPr>
    </w:p>
    <w:p w14:paraId="56C158C4" w14:textId="77777777" w:rsidR="00B24154" w:rsidRPr="0052397B" w:rsidRDefault="00B24154">
      <w:pPr>
        <w:tabs>
          <w:tab w:val="left" w:pos="567"/>
        </w:tabs>
        <w:suppressAutoHyphens/>
        <w:rPr>
          <w:sz w:val="22"/>
          <w:lang w:val="da-DK"/>
        </w:rPr>
      </w:pPr>
    </w:p>
    <w:p w14:paraId="56C158C5" w14:textId="77777777" w:rsidR="00B24154" w:rsidRPr="0052397B" w:rsidRDefault="00B24154">
      <w:pPr>
        <w:tabs>
          <w:tab w:val="left" w:pos="567"/>
        </w:tabs>
        <w:suppressAutoHyphens/>
        <w:rPr>
          <w:sz w:val="22"/>
          <w:lang w:val="da-DK"/>
        </w:rPr>
      </w:pPr>
    </w:p>
    <w:p w14:paraId="56C158C6" w14:textId="77777777" w:rsidR="00B24154" w:rsidRPr="0052397B" w:rsidRDefault="00B24154">
      <w:pPr>
        <w:tabs>
          <w:tab w:val="left" w:pos="567"/>
        </w:tabs>
        <w:suppressAutoHyphens/>
        <w:rPr>
          <w:sz w:val="22"/>
          <w:lang w:val="da-DK"/>
        </w:rPr>
      </w:pPr>
    </w:p>
    <w:p w14:paraId="56C158C7" w14:textId="77777777" w:rsidR="00B24154" w:rsidRPr="0052397B" w:rsidRDefault="00B24154">
      <w:pPr>
        <w:tabs>
          <w:tab w:val="left" w:pos="567"/>
        </w:tabs>
        <w:suppressAutoHyphens/>
        <w:rPr>
          <w:sz w:val="22"/>
          <w:lang w:val="da-DK"/>
        </w:rPr>
      </w:pPr>
    </w:p>
    <w:p w14:paraId="56C158C8" w14:textId="77777777" w:rsidR="00B24154" w:rsidRPr="0052397B" w:rsidRDefault="00B24154">
      <w:pPr>
        <w:tabs>
          <w:tab w:val="left" w:pos="567"/>
        </w:tabs>
        <w:suppressAutoHyphens/>
        <w:rPr>
          <w:sz w:val="22"/>
          <w:lang w:val="da-DK"/>
        </w:rPr>
      </w:pPr>
    </w:p>
    <w:p w14:paraId="56C158C9" w14:textId="77777777" w:rsidR="00B24154" w:rsidRPr="0052397B" w:rsidRDefault="00B24154">
      <w:pPr>
        <w:tabs>
          <w:tab w:val="left" w:pos="567"/>
        </w:tabs>
        <w:suppressAutoHyphens/>
        <w:rPr>
          <w:sz w:val="22"/>
          <w:lang w:val="da-DK"/>
        </w:rPr>
      </w:pPr>
    </w:p>
    <w:p w14:paraId="56C158CA" w14:textId="77777777" w:rsidR="00B24154" w:rsidRPr="0052397B" w:rsidRDefault="00B24154">
      <w:pPr>
        <w:tabs>
          <w:tab w:val="left" w:pos="567"/>
        </w:tabs>
        <w:suppressAutoHyphens/>
        <w:rPr>
          <w:sz w:val="22"/>
          <w:lang w:val="da-DK"/>
        </w:rPr>
      </w:pPr>
    </w:p>
    <w:p w14:paraId="56C158CB" w14:textId="77777777" w:rsidR="00B24154" w:rsidRPr="0052397B" w:rsidRDefault="00B24154">
      <w:pPr>
        <w:tabs>
          <w:tab w:val="left" w:pos="567"/>
        </w:tabs>
        <w:rPr>
          <w:sz w:val="22"/>
          <w:lang w:val="da-DK"/>
        </w:rPr>
      </w:pPr>
    </w:p>
    <w:p w14:paraId="56C158CC" w14:textId="77777777" w:rsidR="00B24154" w:rsidRPr="0052397B" w:rsidRDefault="00B24154">
      <w:pPr>
        <w:tabs>
          <w:tab w:val="left" w:pos="567"/>
        </w:tabs>
        <w:suppressAutoHyphens/>
        <w:rPr>
          <w:sz w:val="22"/>
          <w:lang w:val="da-DK"/>
        </w:rPr>
      </w:pPr>
    </w:p>
    <w:p w14:paraId="56C158CD" w14:textId="77777777" w:rsidR="00B24154" w:rsidRPr="0052397B" w:rsidRDefault="00B24154">
      <w:pPr>
        <w:tabs>
          <w:tab w:val="left" w:pos="567"/>
        </w:tabs>
        <w:suppressAutoHyphens/>
        <w:rPr>
          <w:sz w:val="22"/>
          <w:lang w:val="da-DK"/>
        </w:rPr>
      </w:pPr>
    </w:p>
    <w:p w14:paraId="56C158CE" w14:textId="77777777" w:rsidR="00B24154" w:rsidRPr="0052397B" w:rsidRDefault="00B24154">
      <w:pPr>
        <w:tabs>
          <w:tab w:val="left" w:pos="567"/>
        </w:tabs>
        <w:suppressAutoHyphens/>
        <w:rPr>
          <w:sz w:val="22"/>
          <w:lang w:val="da-DK"/>
        </w:rPr>
      </w:pPr>
    </w:p>
    <w:p w14:paraId="56C158CF" w14:textId="77777777" w:rsidR="00B24154" w:rsidRPr="0052397B" w:rsidRDefault="00B24154">
      <w:pPr>
        <w:tabs>
          <w:tab w:val="left" w:pos="567"/>
        </w:tabs>
        <w:suppressAutoHyphens/>
        <w:rPr>
          <w:sz w:val="22"/>
          <w:lang w:val="da-DK"/>
        </w:rPr>
      </w:pPr>
    </w:p>
    <w:p w14:paraId="56C158D0" w14:textId="77777777" w:rsidR="00B24154" w:rsidRPr="0052397B" w:rsidRDefault="00B24154">
      <w:pPr>
        <w:tabs>
          <w:tab w:val="left" w:pos="567"/>
        </w:tabs>
        <w:suppressAutoHyphens/>
        <w:rPr>
          <w:sz w:val="22"/>
          <w:lang w:val="da-DK"/>
        </w:rPr>
      </w:pPr>
    </w:p>
    <w:p w14:paraId="56C158D1" w14:textId="77777777" w:rsidR="00B24154" w:rsidRPr="0052397B" w:rsidRDefault="00B24154">
      <w:pPr>
        <w:tabs>
          <w:tab w:val="left" w:pos="567"/>
        </w:tabs>
        <w:suppressAutoHyphens/>
        <w:rPr>
          <w:sz w:val="22"/>
          <w:lang w:val="da-DK"/>
        </w:rPr>
      </w:pPr>
    </w:p>
    <w:p w14:paraId="56C158D2" w14:textId="77777777" w:rsidR="00B24154" w:rsidRPr="0052397B" w:rsidRDefault="00B24154">
      <w:pPr>
        <w:tabs>
          <w:tab w:val="left" w:pos="567"/>
        </w:tabs>
        <w:suppressAutoHyphens/>
        <w:rPr>
          <w:sz w:val="22"/>
          <w:lang w:val="da-DK"/>
        </w:rPr>
      </w:pPr>
    </w:p>
    <w:p w14:paraId="56C158D3" w14:textId="77777777" w:rsidR="00B24154" w:rsidRPr="0052397B" w:rsidRDefault="00B24154">
      <w:pPr>
        <w:tabs>
          <w:tab w:val="left" w:pos="567"/>
        </w:tabs>
        <w:suppressAutoHyphens/>
        <w:rPr>
          <w:sz w:val="22"/>
          <w:lang w:val="da-DK"/>
        </w:rPr>
      </w:pPr>
    </w:p>
    <w:p w14:paraId="56C158D4" w14:textId="77777777" w:rsidR="00B24154" w:rsidRPr="0052397B" w:rsidRDefault="00B24154">
      <w:pPr>
        <w:tabs>
          <w:tab w:val="left" w:pos="567"/>
        </w:tabs>
        <w:suppressAutoHyphens/>
        <w:rPr>
          <w:sz w:val="22"/>
          <w:lang w:val="da-DK"/>
        </w:rPr>
      </w:pPr>
    </w:p>
    <w:p w14:paraId="56C158D5" w14:textId="77777777" w:rsidR="00B24154" w:rsidRPr="0052397B" w:rsidRDefault="00B24154" w:rsidP="0081461F">
      <w:pPr>
        <w:pStyle w:val="TitleA"/>
      </w:pPr>
      <w:r w:rsidRPr="0052397B">
        <w:t>B. INDLÆGSSEDDEL</w:t>
      </w:r>
    </w:p>
    <w:p w14:paraId="56C158D6" w14:textId="77777777" w:rsidR="00B24154" w:rsidRPr="0052397B" w:rsidRDefault="00B24154">
      <w:pPr>
        <w:tabs>
          <w:tab w:val="left" w:pos="567"/>
        </w:tabs>
        <w:suppressAutoHyphens/>
        <w:rPr>
          <w:sz w:val="22"/>
          <w:lang w:val="da-DK"/>
        </w:rPr>
      </w:pPr>
    </w:p>
    <w:p w14:paraId="56C158D7" w14:textId="77777777" w:rsidR="00B24154" w:rsidRPr="0052397B" w:rsidRDefault="00B24154" w:rsidP="002717B4">
      <w:pPr>
        <w:jc w:val="center"/>
        <w:rPr>
          <w:b/>
          <w:bCs/>
          <w:sz w:val="22"/>
          <w:szCs w:val="22"/>
          <w:lang w:val="da-DK"/>
        </w:rPr>
      </w:pPr>
      <w:r w:rsidRPr="0052397B">
        <w:rPr>
          <w:lang w:val="da-DK"/>
        </w:rPr>
        <w:br w:type="page"/>
      </w:r>
      <w:r w:rsidR="00342727" w:rsidRPr="0052397B">
        <w:rPr>
          <w:b/>
          <w:bCs/>
          <w:sz w:val="22"/>
          <w:szCs w:val="22"/>
          <w:lang w:val="da-DK"/>
        </w:rPr>
        <w:lastRenderedPageBreak/>
        <w:t>Indlægsseddel: Information til brugeren</w:t>
      </w:r>
    </w:p>
    <w:p w14:paraId="56C158D8" w14:textId="77777777" w:rsidR="00B24154" w:rsidRPr="0052397B" w:rsidRDefault="00B24154">
      <w:pPr>
        <w:rPr>
          <w:lang w:val="da-DK"/>
        </w:rPr>
      </w:pPr>
    </w:p>
    <w:p w14:paraId="56C158D9" w14:textId="77777777" w:rsidR="00B24154" w:rsidRPr="0052397B" w:rsidRDefault="007B59F0" w:rsidP="002717B4">
      <w:pPr>
        <w:tabs>
          <w:tab w:val="left" w:pos="567"/>
        </w:tabs>
        <w:jc w:val="center"/>
        <w:rPr>
          <w:b/>
          <w:sz w:val="22"/>
          <w:lang w:val="da-DK"/>
        </w:rPr>
      </w:pPr>
      <w:r w:rsidRPr="0052397B">
        <w:rPr>
          <w:b/>
          <w:sz w:val="22"/>
          <w:lang w:val="da-DK"/>
        </w:rPr>
        <w:t xml:space="preserve">Rasagilin ratiopharm </w:t>
      </w:r>
      <w:r w:rsidR="00B24154" w:rsidRPr="0052397B">
        <w:rPr>
          <w:b/>
          <w:sz w:val="22"/>
          <w:lang w:val="da-DK"/>
        </w:rPr>
        <w:t>1 mg tabletter</w:t>
      </w:r>
    </w:p>
    <w:p w14:paraId="56C158DA" w14:textId="77777777" w:rsidR="00B24154" w:rsidRPr="00433789" w:rsidRDefault="00B24154">
      <w:pPr>
        <w:tabs>
          <w:tab w:val="left" w:pos="567"/>
        </w:tabs>
        <w:jc w:val="center"/>
        <w:rPr>
          <w:bCs/>
          <w:sz w:val="22"/>
          <w:lang w:val="da-DK"/>
        </w:rPr>
      </w:pPr>
      <w:r w:rsidRPr="00433789">
        <w:rPr>
          <w:bCs/>
          <w:sz w:val="22"/>
          <w:lang w:val="da-DK"/>
        </w:rPr>
        <w:t>rasagilin</w:t>
      </w:r>
    </w:p>
    <w:p w14:paraId="56C158DB" w14:textId="77777777" w:rsidR="00B24154" w:rsidRPr="0052397B" w:rsidRDefault="00B24154">
      <w:pPr>
        <w:tabs>
          <w:tab w:val="left" w:pos="567"/>
        </w:tabs>
        <w:rPr>
          <w:sz w:val="22"/>
          <w:lang w:val="da-DK"/>
        </w:rPr>
      </w:pPr>
    </w:p>
    <w:p w14:paraId="56C158DC" w14:textId="77777777" w:rsidR="00B24154" w:rsidRPr="0052397B" w:rsidRDefault="00B24154">
      <w:pPr>
        <w:tabs>
          <w:tab w:val="left" w:pos="567"/>
        </w:tabs>
        <w:ind w:right="-2"/>
        <w:rPr>
          <w:sz w:val="22"/>
          <w:lang w:val="da-DK"/>
        </w:rPr>
      </w:pPr>
      <w:r w:rsidRPr="0052397B">
        <w:rPr>
          <w:b/>
          <w:sz w:val="22"/>
          <w:lang w:val="da-DK"/>
        </w:rPr>
        <w:t xml:space="preserve">Læs denne indlægsseddel grundigt, inden De begynder at tage </w:t>
      </w:r>
      <w:r w:rsidR="00342727" w:rsidRPr="0052397B">
        <w:rPr>
          <w:b/>
          <w:sz w:val="22"/>
          <w:lang w:val="da-DK"/>
        </w:rPr>
        <w:t>dette lægemiddel, da den indeholder vigtige oplysninger</w:t>
      </w:r>
      <w:r w:rsidRPr="0052397B">
        <w:rPr>
          <w:b/>
          <w:sz w:val="22"/>
          <w:lang w:val="da-DK"/>
        </w:rPr>
        <w:t>.</w:t>
      </w:r>
    </w:p>
    <w:p w14:paraId="56C158DD" w14:textId="77777777" w:rsidR="00B24154" w:rsidRPr="0052397B" w:rsidRDefault="00B24154">
      <w:pPr>
        <w:numPr>
          <w:ilvl w:val="0"/>
          <w:numId w:val="2"/>
        </w:numPr>
        <w:tabs>
          <w:tab w:val="left" w:pos="567"/>
        </w:tabs>
        <w:ind w:left="567" w:right="-2" w:hanging="567"/>
        <w:rPr>
          <w:sz w:val="22"/>
          <w:lang w:val="da-DK"/>
        </w:rPr>
      </w:pPr>
      <w:r w:rsidRPr="0052397B">
        <w:rPr>
          <w:sz w:val="22"/>
          <w:lang w:val="da-DK"/>
        </w:rPr>
        <w:t>Gem indlægssedlen. De kan få brug for at læse den igen.</w:t>
      </w:r>
    </w:p>
    <w:p w14:paraId="56C158DE" w14:textId="77777777" w:rsidR="00B24154" w:rsidRPr="0052397B" w:rsidRDefault="00B24154" w:rsidP="002617CA">
      <w:pPr>
        <w:numPr>
          <w:ilvl w:val="0"/>
          <w:numId w:val="2"/>
        </w:numPr>
        <w:tabs>
          <w:tab w:val="left" w:pos="567"/>
        </w:tabs>
        <w:ind w:left="567" w:right="-2" w:hanging="567"/>
        <w:rPr>
          <w:sz w:val="22"/>
          <w:lang w:val="da-DK"/>
        </w:rPr>
      </w:pPr>
      <w:r w:rsidRPr="0052397B">
        <w:rPr>
          <w:sz w:val="22"/>
          <w:lang w:val="da-DK"/>
        </w:rPr>
        <w:t>Spørg lægen eller apotek</w:t>
      </w:r>
      <w:r w:rsidR="00342727" w:rsidRPr="0052397B">
        <w:rPr>
          <w:sz w:val="22"/>
          <w:lang w:val="da-DK"/>
        </w:rPr>
        <w:t>spersonalet</w:t>
      </w:r>
      <w:r w:rsidRPr="0052397B">
        <w:rPr>
          <w:sz w:val="22"/>
          <w:lang w:val="da-DK"/>
        </w:rPr>
        <w:t>, hvis der er mere, De vil vide.</w:t>
      </w:r>
    </w:p>
    <w:p w14:paraId="56C158DF" w14:textId="77777777" w:rsidR="00B24154" w:rsidRPr="0052397B" w:rsidRDefault="00B24154" w:rsidP="004F6830">
      <w:pPr>
        <w:numPr>
          <w:ilvl w:val="0"/>
          <w:numId w:val="2"/>
        </w:numPr>
        <w:tabs>
          <w:tab w:val="left" w:pos="567"/>
        </w:tabs>
        <w:ind w:right="-2"/>
        <w:rPr>
          <w:b/>
          <w:sz w:val="22"/>
          <w:lang w:val="da-DK"/>
        </w:rPr>
      </w:pPr>
      <w:r w:rsidRPr="0052397B">
        <w:rPr>
          <w:sz w:val="22"/>
          <w:lang w:val="da-DK"/>
        </w:rPr>
        <w:t xml:space="preserve">Lægen har ordineret </w:t>
      </w:r>
      <w:r w:rsidR="007B59F0" w:rsidRPr="0052397B">
        <w:rPr>
          <w:sz w:val="22"/>
          <w:lang w:val="da-DK"/>
        </w:rPr>
        <w:t xml:space="preserve">Rasagilin ratiopharm </w:t>
      </w:r>
      <w:r w:rsidRPr="0052397B">
        <w:rPr>
          <w:sz w:val="22"/>
          <w:lang w:val="da-DK"/>
        </w:rPr>
        <w:t xml:space="preserve">til Dem personligt. Lad derfor være med at give </w:t>
      </w:r>
      <w:r w:rsidR="00342727" w:rsidRPr="0052397B">
        <w:rPr>
          <w:sz w:val="22"/>
          <w:lang w:val="da-DK"/>
        </w:rPr>
        <w:t xml:space="preserve">medicinen </w:t>
      </w:r>
      <w:r w:rsidRPr="0052397B">
        <w:rPr>
          <w:sz w:val="22"/>
          <w:lang w:val="da-DK"/>
        </w:rPr>
        <w:t>til andre. Det kan være skadeligt for andre, selvom de har de samme symptomer, som De har.</w:t>
      </w:r>
    </w:p>
    <w:p w14:paraId="56C158E0" w14:textId="77777777" w:rsidR="00B24154" w:rsidRPr="0052397B" w:rsidRDefault="00342727" w:rsidP="002617CA">
      <w:pPr>
        <w:numPr>
          <w:ilvl w:val="0"/>
          <w:numId w:val="2"/>
        </w:numPr>
        <w:tabs>
          <w:tab w:val="left" w:pos="567"/>
        </w:tabs>
        <w:ind w:left="567" w:right="-2" w:hanging="567"/>
        <w:rPr>
          <w:b/>
          <w:sz w:val="22"/>
          <w:lang w:val="da-DK"/>
        </w:rPr>
      </w:pPr>
      <w:r w:rsidRPr="0052397B">
        <w:rPr>
          <w:sz w:val="22"/>
          <w:lang w:val="da-DK"/>
        </w:rPr>
        <w:t>Kontakt</w:t>
      </w:r>
      <w:r w:rsidR="00B24154" w:rsidRPr="0052397B">
        <w:rPr>
          <w:sz w:val="22"/>
          <w:lang w:val="da-DK"/>
        </w:rPr>
        <w:t xml:space="preserve"> lægen eller apotek</w:t>
      </w:r>
      <w:r w:rsidRPr="0052397B">
        <w:rPr>
          <w:sz w:val="22"/>
          <w:lang w:val="da-DK"/>
        </w:rPr>
        <w:t>spersonalet</w:t>
      </w:r>
      <w:r w:rsidR="00B24154" w:rsidRPr="0052397B">
        <w:rPr>
          <w:sz w:val="22"/>
          <w:lang w:val="da-DK"/>
        </w:rPr>
        <w:t xml:space="preserve">, hvis De får bivirkninger, </w:t>
      </w:r>
      <w:r w:rsidRPr="0052397B">
        <w:rPr>
          <w:sz w:val="22"/>
          <w:lang w:val="da-DK"/>
        </w:rPr>
        <w:t>herunder bivirkni</w:t>
      </w:r>
      <w:r w:rsidR="002617CA" w:rsidRPr="0052397B">
        <w:rPr>
          <w:sz w:val="22"/>
          <w:lang w:val="da-DK"/>
        </w:rPr>
        <w:t>ng</w:t>
      </w:r>
      <w:r w:rsidRPr="0052397B">
        <w:rPr>
          <w:sz w:val="22"/>
          <w:lang w:val="da-DK"/>
        </w:rPr>
        <w:t xml:space="preserve">er, </w:t>
      </w:r>
      <w:r w:rsidR="00B24154" w:rsidRPr="0052397B">
        <w:rPr>
          <w:sz w:val="22"/>
          <w:lang w:val="da-DK"/>
        </w:rPr>
        <w:t>som ikke er nævnt her.</w:t>
      </w:r>
      <w:r w:rsidRPr="0052397B">
        <w:rPr>
          <w:sz w:val="22"/>
          <w:lang w:val="da-DK"/>
        </w:rPr>
        <w:t xml:space="preserve"> Se punkt 4.</w:t>
      </w:r>
    </w:p>
    <w:p w14:paraId="56C158E1" w14:textId="77777777" w:rsidR="00B24154" w:rsidRPr="0052397B" w:rsidRDefault="00B24154">
      <w:pPr>
        <w:numPr>
          <w:ilvl w:val="12"/>
          <w:numId w:val="0"/>
        </w:numPr>
        <w:tabs>
          <w:tab w:val="left" w:pos="567"/>
        </w:tabs>
        <w:ind w:right="-2"/>
        <w:rPr>
          <w:sz w:val="22"/>
          <w:lang w:val="da-DK"/>
        </w:rPr>
      </w:pPr>
    </w:p>
    <w:p w14:paraId="56C158E2" w14:textId="77777777" w:rsidR="00B24154" w:rsidRPr="0052397B" w:rsidRDefault="00B24154">
      <w:pPr>
        <w:tabs>
          <w:tab w:val="left" w:pos="567"/>
        </w:tabs>
        <w:ind w:right="-2"/>
        <w:rPr>
          <w:b/>
          <w:sz w:val="22"/>
          <w:lang w:val="da-DK"/>
        </w:rPr>
      </w:pPr>
      <w:r w:rsidRPr="0052397B">
        <w:rPr>
          <w:b/>
          <w:sz w:val="22"/>
          <w:lang w:val="da-DK"/>
        </w:rPr>
        <w:t>Oversigt over indlægssedlen</w:t>
      </w:r>
    </w:p>
    <w:p w14:paraId="56C158E3" w14:textId="77777777" w:rsidR="00B24154" w:rsidRPr="0052397B" w:rsidRDefault="00B24154">
      <w:pPr>
        <w:tabs>
          <w:tab w:val="left" w:pos="567"/>
        </w:tabs>
        <w:ind w:left="567" w:right="-29" w:hanging="567"/>
        <w:rPr>
          <w:sz w:val="22"/>
          <w:lang w:val="da-DK"/>
        </w:rPr>
      </w:pPr>
      <w:r w:rsidRPr="0052397B">
        <w:rPr>
          <w:sz w:val="22"/>
          <w:lang w:val="da-DK"/>
        </w:rPr>
        <w:t>1.</w:t>
      </w:r>
      <w:r w:rsidRPr="0052397B">
        <w:rPr>
          <w:sz w:val="22"/>
          <w:lang w:val="da-DK"/>
        </w:rPr>
        <w:tab/>
      </w:r>
      <w:r w:rsidR="00B0727E" w:rsidRPr="0052397B">
        <w:rPr>
          <w:sz w:val="22"/>
          <w:lang w:val="da-DK"/>
        </w:rPr>
        <w:t>Virkning og anvendelse</w:t>
      </w:r>
    </w:p>
    <w:p w14:paraId="56C158E4" w14:textId="77777777" w:rsidR="00B24154" w:rsidRPr="0052397B" w:rsidRDefault="00B24154">
      <w:pPr>
        <w:tabs>
          <w:tab w:val="left" w:pos="567"/>
        </w:tabs>
        <w:ind w:left="567" w:right="-29" w:hanging="567"/>
        <w:rPr>
          <w:sz w:val="22"/>
          <w:lang w:val="da-DK"/>
        </w:rPr>
      </w:pPr>
      <w:r w:rsidRPr="0052397B">
        <w:rPr>
          <w:sz w:val="22"/>
          <w:lang w:val="da-DK"/>
        </w:rPr>
        <w:t>2.</w:t>
      </w:r>
      <w:r w:rsidRPr="0052397B">
        <w:rPr>
          <w:sz w:val="22"/>
          <w:lang w:val="da-DK"/>
        </w:rPr>
        <w:tab/>
        <w:t xml:space="preserve">Det skal De vide, før De begynder at tage </w:t>
      </w:r>
      <w:r w:rsidR="007B59F0" w:rsidRPr="0052397B">
        <w:rPr>
          <w:sz w:val="22"/>
          <w:lang w:val="da-DK"/>
        </w:rPr>
        <w:t>Rasagilin ratiopharm</w:t>
      </w:r>
    </w:p>
    <w:p w14:paraId="56C158E5" w14:textId="77777777" w:rsidR="00B24154" w:rsidRPr="0052397B" w:rsidRDefault="00B24154">
      <w:pPr>
        <w:tabs>
          <w:tab w:val="left" w:pos="567"/>
        </w:tabs>
        <w:ind w:left="567" w:right="-29" w:hanging="567"/>
        <w:rPr>
          <w:sz w:val="22"/>
          <w:lang w:val="da-DK"/>
        </w:rPr>
      </w:pPr>
      <w:r w:rsidRPr="0052397B">
        <w:rPr>
          <w:sz w:val="22"/>
          <w:lang w:val="da-DK"/>
        </w:rPr>
        <w:t>3.</w:t>
      </w:r>
      <w:r w:rsidRPr="0052397B">
        <w:rPr>
          <w:sz w:val="22"/>
          <w:lang w:val="da-DK"/>
        </w:rPr>
        <w:tab/>
        <w:t xml:space="preserve">Sådan skal De tage </w:t>
      </w:r>
      <w:r w:rsidR="007B59F0" w:rsidRPr="0052397B">
        <w:rPr>
          <w:sz w:val="22"/>
          <w:lang w:val="da-DK"/>
        </w:rPr>
        <w:t>Rasagilin ratiopharm</w:t>
      </w:r>
    </w:p>
    <w:p w14:paraId="56C158E6" w14:textId="77777777" w:rsidR="00B24154" w:rsidRPr="0052397B" w:rsidRDefault="00B24154">
      <w:pPr>
        <w:tabs>
          <w:tab w:val="left" w:pos="567"/>
        </w:tabs>
        <w:ind w:left="567" w:right="-29" w:hanging="567"/>
        <w:rPr>
          <w:sz w:val="22"/>
          <w:lang w:val="da-DK"/>
        </w:rPr>
      </w:pPr>
      <w:r w:rsidRPr="0052397B">
        <w:rPr>
          <w:sz w:val="22"/>
          <w:lang w:val="da-DK"/>
        </w:rPr>
        <w:t>4.</w:t>
      </w:r>
      <w:r w:rsidRPr="0052397B">
        <w:rPr>
          <w:sz w:val="22"/>
          <w:lang w:val="da-DK"/>
        </w:rPr>
        <w:tab/>
        <w:t>Bivirkninger</w:t>
      </w:r>
    </w:p>
    <w:p w14:paraId="56C158E7" w14:textId="77777777" w:rsidR="00B24154" w:rsidRPr="0052397B" w:rsidRDefault="00B24154">
      <w:pPr>
        <w:tabs>
          <w:tab w:val="left" w:pos="567"/>
        </w:tabs>
        <w:ind w:left="567" w:right="-29" w:hanging="567"/>
        <w:rPr>
          <w:sz w:val="22"/>
          <w:lang w:val="da-DK"/>
        </w:rPr>
      </w:pPr>
      <w:r w:rsidRPr="0052397B">
        <w:rPr>
          <w:sz w:val="22"/>
          <w:lang w:val="da-DK"/>
        </w:rPr>
        <w:t>5.</w:t>
      </w:r>
      <w:r w:rsidRPr="0052397B">
        <w:rPr>
          <w:sz w:val="22"/>
          <w:lang w:val="da-DK"/>
        </w:rPr>
        <w:tab/>
      </w:r>
      <w:r w:rsidR="00B0727E" w:rsidRPr="0052397B">
        <w:rPr>
          <w:sz w:val="22"/>
          <w:lang w:val="da-DK"/>
        </w:rPr>
        <w:t>Opbevaring</w:t>
      </w:r>
    </w:p>
    <w:p w14:paraId="56C158E8" w14:textId="77777777" w:rsidR="00B24154" w:rsidRPr="0052397B" w:rsidRDefault="00B24154">
      <w:pPr>
        <w:tabs>
          <w:tab w:val="left" w:pos="567"/>
        </w:tabs>
        <w:ind w:left="567" w:right="-29" w:hanging="567"/>
        <w:rPr>
          <w:sz w:val="22"/>
          <w:lang w:val="da-DK"/>
        </w:rPr>
      </w:pPr>
      <w:r w:rsidRPr="0052397B">
        <w:rPr>
          <w:sz w:val="22"/>
          <w:lang w:val="da-DK"/>
        </w:rPr>
        <w:t>6.</w:t>
      </w:r>
      <w:r w:rsidRPr="0052397B">
        <w:rPr>
          <w:sz w:val="22"/>
          <w:lang w:val="da-DK"/>
        </w:rPr>
        <w:tab/>
      </w:r>
      <w:r w:rsidR="00172409" w:rsidRPr="0052397B">
        <w:rPr>
          <w:sz w:val="22"/>
          <w:lang w:val="da-DK"/>
        </w:rPr>
        <w:t>Pakningsstørrelser og y</w:t>
      </w:r>
      <w:r w:rsidRPr="0052397B">
        <w:rPr>
          <w:sz w:val="22"/>
          <w:lang w:val="da-DK"/>
        </w:rPr>
        <w:t>derligere oplysninger</w:t>
      </w:r>
    </w:p>
    <w:p w14:paraId="56C158E9" w14:textId="77777777" w:rsidR="00B24154" w:rsidRPr="0052397B" w:rsidRDefault="00B24154">
      <w:pPr>
        <w:tabs>
          <w:tab w:val="left" w:pos="567"/>
        </w:tabs>
        <w:ind w:right="-2"/>
        <w:rPr>
          <w:sz w:val="22"/>
          <w:lang w:val="da-DK"/>
        </w:rPr>
      </w:pPr>
    </w:p>
    <w:p w14:paraId="56C158EA" w14:textId="77777777" w:rsidR="00B24154" w:rsidRPr="0052397B" w:rsidRDefault="00B24154">
      <w:pPr>
        <w:tabs>
          <w:tab w:val="left" w:pos="567"/>
        </w:tabs>
        <w:suppressAutoHyphens/>
        <w:rPr>
          <w:sz w:val="22"/>
          <w:lang w:val="da-DK"/>
        </w:rPr>
      </w:pPr>
    </w:p>
    <w:p w14:paraId="56C158EB" w14:textId="77777777" w:rsidR="00B24154" w:rsidRPr="0052397B" w:rsidRDefault="00B24154">
      <w:pPr>
        <w:tabs>
          <w:tab w:val="left" w:pos="567"/>
        </w:tabs>
        <w:suppressAutoHyphens/>
        <w:ind w:left="567" w:hanging="567"/>
        <w:rPr>
          <w:sz w:val="22"/>
          <w:lang w:val="da-DK"/>
        </w:rPr>
      </w:pPr>
      <w:r w:rsidRPr="0052397B">
        <w:rPr>
          <w:b/>
          <w:sz w:val="22"/>
          <w:lang w:val="da-DK"/>
        </w:rPr>
        <w:t>1.</w:t>
      </w:r>
      <w:r w:rsidRPr="0052397B">
        <w:rPr>
          <w:b/>
          <w:sz w:val="22"/>
          <w:lang w:val="da-DK"/>
        </w:rPr>
        <w:tab/>
      </w:r>
      <w:r w:rsidR="00B0727E" w:rsidRPr="0052397B">
        <w:rPr>
          <w:b/>
          <w:sz w:val="22"/>
          <w:lang w:val="da-DK"/>
        </w:rPr>
        <w:t>V</w:t>
      </w:r>
      <w:r w:rsidR="00463016" w:rsidRPr="0052397B">
        <w:rPr>
          <w:b/>
          <w:sz w:val="22"/>
          <w:lang w:val="da-DK"/>
        </w:rPr>
        <w:t>irkning og anvendelse</w:t>
      </w:r>
    </w:p>
    <w:p w14:paraId="56C158EC" w14:textId="77777777" w:rsidR="00B24154" w:rsidRPr="0052397B" w:rsidRDefault="00B24154">
      <w:pPr>
        <w:tabs>
          <w:tab w:val="left" w:pos="567"/>
        </w:tabs>
        <w:rPr>
          <w:sz w:val="22"/>
          <w:lang w:val="da-DK"/>
        </w:rPr>
      </w:pPr>
    </w:p>
    <w:p w14:paraId="56C158ED" w14:textId="77777777" w:rsidR="00B24154" w:rsidRPr="0052397B" w:rsidRDefault="007B59F0">
      <w:pPr>
        <w:tabs>
          <w:tab w:val="left" w:pos="567"/>
        </w:tabs>
        <w:rPr>
          <w:sz w:val="22"/>
          <w:lang w:val="da-DK"/>
        </w:rPr>
      </w:pPr>
      <w:r w:rsidRPr="0052397B">
        <w:rPr>
          <w:sz w:val="22"/>
          <w:lang w:val="da-DK"/>
        </w:rPr>
        <w:t xml:space="preserve">Rasagilin ratiopharm </w:t>
      </w:r>
      <w:r w:rsidR="005777D2" w:rsidRPr="0052397B">
        <w:rPr>
          <w:sz w:val="22"/>
          <w:lang w:val="da-DK"/>
        </w:rPr>
        <w:t xml:space="preserve">indeholder det aktive stof rasagilin og </w:t>
      </w:r>
      <w:r w:rsidR="00B24154" w:rsidRPr="0052397B">
        <w:rPr>
          <w:sz w:val="22"/>
          <w:lang w:val="da-DK"/>
        </w:rPr>
        <w:t>anvendes til behandling af Parkinsons sygdom</w:t>
      </w:r>
      <w:r w:rsidR="005777D2" w:rsidRPr="0052397B">
        <w:rPr>
          <w:sz w:val="22"/>
          <w:lang w:val="da-DK"/>
        </w:rPr>
        <w:t xml:space="preserve"> hos voksne</w:t>
      </w:r>
      <w:r w:rsidR="00925BFB" w:rsidRPr="0052397B">
        <w:rPr>
          <w:sz w:val="22"/>
          <w:lang w:val="da-DK"/>
        </w:rPr>
        <w:t xml:space="preserve">. Det kan bruges sammen med eller uden </w:t>
      </w:r>
      <w:r w:rsidR="0003655E" w:rsidRPr="0052397B">
        <w:rPr>
          <w:sz w:val="22"/>
          <w:lang w:val="da-DK"/>
        </w:rPr>
        <w:t>l</w:t>
      </w:r>
      <w:r w:rsidR="00925BFB" w:rsidRPr="0052397B">
        <w:rPr>
          <w:sz w:val="22"/>
          <w:lang w:val="da-DK"/>
        </w:rPr>
        <w:t>evodopa (et andet lægemiddel, som anvendes til behandling af Parkinsons sygdom</w:t>
      </w:r>
      <w:r w:rsidR="00AE37BA" w:rsidRPr="0052397B">
        <w:rPr>
          <w:sz w:val="22"/>
          <w:lang w:val="da-DK"/>
        </w:rPr>
        <w:t>)</w:t>
      </w:r>
      <w:r w:rsidR="00925BFB" w:rsidRPr="0052397B">
        <w:rPr>
          <w:sz w:val="22"/>
          <w:lang w:val="da-DK"/>
        </w:rPr>
        <w:t>.</w:t>
      </w:r>
    </w:p>
    <w:p w14:paraId="56C158EE" w14:textId="77777777" w:rsidR="00B24154" w:rsidRPr="0052397B" w:rsidRDefault="00B24154">
      <w:pPr>
        <w:tabs>
          <w:tab w:val="left" w:pos="567"/>
        </w:tabs>
        <w:rPr>
          <w:sz w:val="22"/>
          <w:lang w:val="da-DK"/>
        </w:rPr>
      </w:pPr>
    </w:p>
    <w:p w14:paraId="56C158EF" w14:textId="77777777" w:rsidR="00B24154" w:rsidRPr="0052397B" w:rsidRDefault="00B24154">
      <w:pPr>
        <w:tabs>
          <w:tab w:val="left" w:pos="567"/>
        </w:tabs>
        <w:rPr>
          <w:sz w:val="22"/>
          <w:lang w:val="da-DK"/>
        </w:rPr>
      </w:pPr>
      <w:r w:rsidRPr="0052397B">
        <w:rPr>
          <w:sz w:val="22"/>
          <w:lang w:val="da-DK"/>
        </w:rPr>
        <w:t>Parkinsons sygdom forårsager et tab af celler</w:t>
      </w:r>
      <w:r w:rsidR="00925BFB" w:rsidRPr="0052397B">
        <w:rPr>
          <w:sz w:val="22"/>
          <w:lang w:val="da-DK"/>
        </w:rPr>
        <w:t xml:space="preserve">, som producerer </w:t>
      </w:r>
      <w:r w:rsidRPr="0052397B">
        <w:rPr>
          <w:sz w:val="22"/>
          <w:lang w:val="da-DK"/>
        </w:rPr>
        <w:t>dopamin</w:t>
      </w:r>
      <w:r w:rsidR="00925BFB" w:rsidRPr="0052397B">
        <w:rPr>
          <w:sz w:val="22"/>
          <w:lang w:val="da-DK"/>
        </w:rPr>
        <w:t xml:space="preserve"> i hjernen</w:t>
      </w:r>
      <w:r w:rsidRPr="0052397B">
        <w:rPr>
          <w:sz w:val="22"/>
          <w:lang w:val="da-DK"/>
        </w:rPr>
        <w:t xml:space="preserve">. </w:t>
      </w:r>
      <w:r w:rsidR="00925BFB" w:rsidRPr="0052397B">
        <w:rPr>
          <w:sz w:val="22"/>
          <w:lang w:val="da-DK"/>
        </w:rPr>
        <w:t xml:space="preserve">Dopamin er et stof i hjernen, som er med til at styre bevægelser. </w:t>
      </w:r>
      <w:r w:rsidR="007B59F0" w:rsidRPr="0052397B">
        <w:rPr>
          <w:sz w:val="22"/>
          <w:lang w:val="da-DK"/>
        </w:rPr>
        <w:t xml:space="preserve">Rasagilin ratiopharm </w:t>
      </w:r>
      <w:r w:rsidR="00925BFB" w:rsidRPr="0052397B">
        <w:rPr>
          <w:sz w:val="22"/>
          <w:lang w:val="da-DK"/>
        </w:rPr>
        <w:t xml:space="preserve">er med til at </w:t>
      </w:r>
      <w:r w:rsidRPr="0052397B">
        <w:rPr>
          <w:sz w:val="22"/>
          <w:lang w:val="da-DK"/>
        </w:rPr>
        <w:t xml:space="preserve">øge og opretholde dopaminniveauet i hjernen. </w:t>
      </w:r>
    </w:p>
    <w:p w14:paraId="56C158F0" w14:textId="77777777" w:rsidR="00B24154" w:rsidRPr="0052397B" w:rsidRDefault="00B24154">
      <w:pPr>
        <w:tabs>
          <w:tab w:val="left" w:pos="567"/>
        </w:tabs>
        <w:rPr>
          <w:sz w:val="22"/>
          <w:lang w:val="da-DK"/>
        </w:rPr>
      </w:pPr>
    </w:p>
    <w:p w14:paraId="56C158F1" w14:textId="77777777" w:rsidR="00B24154" w:rsidRPr="0052397B" w:rsidRDefault="00B24154">
      <w:pPr>
        <w:tabs>
          <w:tab w:val="left" w:pos="567"/>
        </w:tabs>
        <w:suppressAutoHyphens/>
        <w:rPr>
          <w:sz w:val="22"/>
          <w:lang w:val="da-DK"/>
        </w:rPr>
      </w:pPr>
    </w:p>
    <w:p w14:paraId="56C158F2" w14:textId="77777777" w:rsidR="00B24154" w:rsidRPr="0052397B" w:rsidRDefault="00B24154" w:rsidP="002617CA">
      <w:pPr>
        <w:tabs>
          <w:tab w:val="left" w:pos="567"/>
        </w:tabs>
        <w:suppressAutoHyphens/>
        <w:ind w:left="567" w:hanging="567"/>
        <w:rPr>
          <w:b/>
          <w:sz w:val="22"/>
          <w:lang w:val="da-DK"/>
        </w:rPr>
      </w:pPr>
      <w:r w:rsidRPr="0052397B">
        <w:rPr>
          <w:b/>
          <w:sz w:val="22"/>
          <w:lang w:val="da-DK"/>
        </w:rPr>
        <w:t>2.</w:t>
      </w:r>
      <w:r w:rsidRPr="0052397B">
        <w:rPr>
          <w:b/>
          <w:sz w:val="22"/>
          <w:lang w:val="da-DK"/>
        </w:rPr>
        <w:tab/>
        <w:t>D</w:t>
      </w:r>
      <w:r w:rsidR="00463016" w:rsidRPr="0052397B">
        <w:rPr>
          <w:b/>
          <w:sz w:val="22"/>
          <w:lang w:val="da-DK"/>
        </w:rPr>
        <w:t xml:space="preserve">et skal de vide, før </w:t>
      </w:r>
      <w:r w:rsidR="002617CA" w:rsidRPr="0052397B">
        <w:rPr>
          <w:b/>
          <w:sz w:val="22"/>
          <w:lang w:val="da-DK"/>
        </w:rPr>
        <w:t>d</w:t>
      </w:r>
      <w:r w:rsidR="00463016" w:rsidRPr="0052397B">
        <w:rPr>
          <w:b/>
          <w:sz w:val="22"/>
          <w:lang w:val="da-DK"/>
        </w:rPr>
        <w:t xml:space="preserve">e begynder at tage </w:t>
      </w:r>
      <w:r w:rsidR="007B59F0" w:rsidRPr="0052397B">
        <w:rPr>
          <w:b/>
          <w:sz w:val="22"/>
          <w:lang w:val="da-DK"/>
        </w:rPr>
        <w:t>R</w:t>
      </w:r>
      <w:r w:rsidR="00463016" w:rsidRPr="0052397B">
        <w:rPr>
          <w:b/>
          <w:sz w:val="22"/>
          <w:lang w:val="da-DK"/>
        </w:rPr>
        <w:t>asagilin ratiopharm</w:t>
      </w:r>
    </w:p>
    <w:p w14:paraId="56C158F3" w14:textId="77777777" w:rsidR="00B24154" w:rsidRPr="0052397B" w:rsidRDefault="00B24154">
      <w:pPr>
        <w:tabs>
          <w:tab w:val="left" w:pos="567"/>
        </w:tabs>
        <w:suppressAutoHyphens/>
        <w:ind w:left="567" w:hanging="567"/>
        <w:rPr>
          <w:sz w:val="22"/>
          <w:lang w:val="da-DK"/>
        </w:rPr>
      </w:pPr>
    </w:p>
    <w:p w14:paraId="56C158F4" w14:textId="77777777" w:rsidR="00B24154" w:rsidRPr="0052397B" w:rsidRDefault="00B24154">
      <w:pPr>
        <w:tabs>
          <w:tab w:val="left" w:pos="567"/>
        </w:tabs>
        <w:suppressAutoHyphens/>
        <w:ind w:left="426" w:hanging="426"/>
        <w:rPr>
          <w:sz w:val="22"/>
          <w:lang w:val="da-DK"/>
        </w:rPr>
      </w:pPr>
      <w:r w:rsidRPr="0052397B">
        <w:rPr>
          <w:b/>
          <w:sz w:val="22"/>
          <w:lang w:val="da-DK"/>
        </w:rPr>
        <w:t xml:space="preserve">Tag </w:t>
      </w:r>
      <w:r w:rsidRPr="00433789">
        <w:rPr>
          <w:b/>
          <w:sz w:val="22"/>
          <w:lang w:val="da-DK"/>
        </w:rPr>
        <w:t>ikke</w:t>
      </w:r>
      <w:r w:rsidRPr="0052397B">
        <w:rPr>
          <w:b/>
          <w:sz w:val="22"/>
          <w:lang w:val="da-DK"/>
        </w:rPr>
        <w:t xml:space="preserve"> </w:t>
      </w:r>
      <w:r w:rsidR="007B59F0" w:rsidRPr="0052397B">
        <w:rPr>
          <w:b/>
          <w:sz w:val="22"/>
          <w:lang w:val="da-DK"/>
        </w:rPr>
        <w:t>Rasagilin ratiopharm</w:t>
      </w:r>
    </w:p>
    <w:p w14:paraId="56C158F5" w14:textId="77777777" w:rsidR="00B24154" w:rsidRPr="0052397B" w:rsidRDefault="00B24154" w:rsidP="002617CA">
      <w:pPr>
        <w:tabs>
          <w:tab w:val="left" w:pos="567"/>
        </w:tabs>
        <w:suppressAutoHyphens/>
        <w:ind w:left="567" w:hanging="567"/>
        <w:rPr>
          <w:sz w:val="22"/>
          <w:lang w:val="da-DK"/>
        </w:rPr>
      </w:pPr>
      <w:r w:rsidRPr="0052397B">
        <w:rPr>
          <w:sz w:val="22"/>
          <w:lang w:val="da-DK"/>
        </w:rPr>
        <w:t>-</w:t>
      </w:r>
      <w:r w:rsidRPr="0052397B">
        <w:rPr>
          <w:sz w:val="22"/>
          <w:lang w:val="da-DK"/>
        </w:rPr>
        <w:tab/>
        <w:t xml:space="preserve">hvis De er allergisk over for rasagilin eller et af de øvrige indholdsstoffer i </w:t>
      </w:r>
      <w:r w:rsidR="004B379D" w:rsidRPr="0052397B">
        <w:rPr>
          <w:sz w:val="22"/>
          <w:lang w:val="da-DK"/>
        </w:rPr>
        <w:t>dette lægemiddel (angivet i punkt</w:t>
      </w:r>
      <w:r w:rsidR="002617CA" w:rsidRPr="0052397B">
        <w:rPr>
          <w:sz w:val="22"/>
          <w:lang w:val="da-DK"/>
        </w:rPr>
        <w:t> </w:t>
      </w:r>
      <w:r w:rsidR="004B379D" w:rsidRPr="0052397B">
        <w:rPr>
          <w:sz w:val="22"/>
          <w:lang w:val="da-DK"/>
        </w:rPr>
        <w:t>6)</w:t>
      </w:r>
      <w:r w:rsidR="002617CA" w:rsidRPr="0052397B">
        <w:rPr>
          <w:sz w:val="22"/>
          <w:lang w:val="da-DK"/>
        </w:rPr>
        <w:t>.</w:t>
      </w:r>
    </w:p>
    <w:p w14:paraId="56C158F6" w14:textId="77777777" w:rsidR="00B24154" w:rsidRPr="0052397B" w:rsidRDefault="00B24154">
      <w:pPr>
        <w:numPr>
          <w:ilvl w:val="0"/>
          <w:numId w:val="2"/>
        </w:numPr>
        <w:tabs>
          <w:tab w:val="left" w:pos="567"/>
        </w:tabs>
        <w:suppressAutoHyphens/>
        <w:ind w:left="567" w:hanging="567"/>
        <w:rPr>
          <w:sz w:val="22"/>
          <w:lang w:val="da-DK"/>
        </w:rPr>
      </w:pPr>
      <w:r w:rsidRPr="0052397B">
        <w:rPr>
          <w:sz w:val="22"/>
          <w:lang w:val="da-DK"/>
        </w:rPr>
        <w:t xml:space="preserve">hvis De lider af </w:t>
      </w:r>
      <w:r w:rsidR="00D16579" w:rsidRPr="0052397B">
        <w:rPr>
          <w:sz w:val="22"/>
          <w:lang w:val="da-DK"/>
        </w:rPr>
        <w:t xml:space="preserve">alvorlige </w:t>
      </w:r>
      <w:r w:rsidR="002F3290" w:rsidRPr="0052397B">
        <w:rPr>
          <w:sz w:val="22"/>
          <w:lang w:val="da-DK"/>
        </w:rPr>
        <w:t>leverlidelser</w:t>
      </w:r>
      <w:r w:rsidR="004B379D" w:rsidRPr="0052397B">
        <w:rPr>
          <w:sz w:val="22"/>
          <w:lang w:val="da-DK"/>
        </w:rPr>
        <w:t>.</w:t>
      </w:r>
    </w:p>
    <w:p w14:paraId="56C158F7" w14:textId="77777777" w:rsidR="00B24154" w:rsidRPr="0052397B" w:rsidRDefault="00B24154">
      <w:pPr>
        <w:tabs>
          <w:tab w:val="left" w:pos="567"/>
        </w:tabs>
        <w:suppressAutoHyphens/>
        <w:rPr>
          <w:sz w:val="22"/>
          <w:lang w:val="da-DK"/>
        </w:rPr>
      </w:pPr>
    </w:p>
    <w:p w14:paraId="56C158F8" w14:textId="77777777" w:rsidR="00925BFB" w:rsidRPr="0052397B" w:rsidRDefault="00925BFB">
      <w:pPr>
        <w:tabs>
          <w:tab w:val="left" w:pos="567"/>
        </w:tabs>
        <w:suppressAutoHyphens/>
        <w:rPr>
          <w:sz w:val="22"/>
          <w:lang w:val="da-DK"/>
        </w:rPr>
      </w:pPr>
      <w:r w:rsidRPr="00433789">
        <w:rPr>
          <w:sz w:val="22"/>
          <w:u w:val="single"/>
          <w:lang w:val="da-DK"/>
        </w:rPr>
        <w:t>Tag ikke</w:t>
      </w:r>
      <w:r w:rsidRPr="0052397B">
        <w:rPr>
          <w:sz w:val="22"/>
          <w:lang w:val="da-DK"/>
        </w:rPr>
        <w:t xml:space="preserve"> følgende lægemidler, mens De er i behandling med </w:t>
      </w:r>
      <w:r w:rsidR="007B59F0" w:rsidRPr="0052397B">
        <w:rPr>
          <w:sz w:val="22"/>
          <w:lang w:val="da-DK"/>
        </w:rPr>
        <w:t>Rasagilin ratiopharm</w:t>
      </w:r>
      <w:r w:rsidRPr="0052397B">
        <w:rPr>
          <w:sz w:val="22"/>
          <w:lang w:val="da-DK"/>
        </w:rPr>
        <w:t>:</w:t>
      </w:r>
    </w:p>
    <w:p w14:paraId="56C158F9" w14:textId="77777777" w:rsidR="00925BFB" w:rsidRPr="0052397B" w:rsidRDefault="00925BFB" w:rsidP="003E1F5E">
      <w:pPr>
        <w:numPr>
          <w:ilvl w:val="0"/>
          <w:numId w:val="2"/>
        </w:numPr>
        <w:tabs>
          <w:tab w:val="left" w:pos="567"/>
        </w:tabs>
        <w:suppressAutoHyphens/>
        <w:rPr>
          <w:sz w:val="22"/>
          <w:lang w:val="da-DK"/>
        </w:rPr>
      </w:pPr>
      <w:r w:rsidRPr="0052397B">
        <w:rPr>
          <w:sz w:val="22"/>
          <w:lang w:val="da-DK"/>
        </w:rPr>
        <w:t xml:space="preserve">Monoaminooxidasehæmmere (MAO-hæmmere) (f.eks. til behandling af </w:t>
      </w:r>
      <w:r w:rsidR="003E1F5E" w:rsidRPr="0052397B">
        <w:rPr>
          <w:sz w:val="22"/>
          <w:lang w:val="da-DK"/>
        </w:rPr>
        <w:t xml:space="preserve">depression eller Parkinsons sygdom eller til behandling af andre lidelser), inkl. lægemidler eller naturlægemidler i håndkøb, som f.eks. </w:t>
      </w:r>
      <w:r w:rsidR="0003655E" w:rsidRPr="0052397B">
        <w:rPr>
          <w:sz w:val="22"/>
          <w:lang w:val="da-DK"/>
        </w:rPr>
        <w:t>perikon</w:t>
      </w:r>
    </w:p>
    <w:p w14:paraId="56C158FA" w14:textId="77777777" w:rsidR="003E1F5E" w:rsidRPr="0052397B" w:rsidRDefault="003E1F5E" w:rsidP="003E1F5E">
      <w:pPr>
        <w:numPr>
          <w:ilvl w:val="0"/>
          <w:numId w:val="2"/>
        </w:numPr>
        <w:tabs>
          <w:tab w:val="left" w:pos="567"/>
        </w:tabs>
        <w:suppressAutoHyphens/>
        <w:rPr>
          <w:sz w:val="22"/>
          <w:lang w:val="da-DK"/>
        </w:rPr>
      </w:pPr>
      <w:r w:rsidRPr="0052397B">
        <w:rPr>
          <w:sz w:val="22"/>
          <w:lang w:val="da-DK"/>
        </w:rPr>
        <w:t>Pet</w:t>
      </w:r>
      <w:r w:rsidR="00F30C31" w:rsidRPr="0052397B">
        <w:rPr>
          <w:sz w:val="22"/>
          <w:lang w:val="da-DK"/>
        </w:rPr>
        <w:t>h</w:t>
      </w:r>
      <w:r w:rsidRPr="0052397B">
        <w:rPr>
          <w:sz w:val="22"/>
          <w:lang w:val="da-DK"/>
        </w:rPr>
        <w:t>idin (et stærkt smertestillende lægemiddel)</w:t>
      </w:r>
    </w:p>
    <w:p w14:paraId="56C158FB" w14:textId="77777777" w:rsidR="00925BFB" w:rsidRPr="0052397B" w:rsidRDefault="003E1F5E">
      <w:pPr>
        <w:tabs>
          <w:tab w:val="left" w:pos="567"/>
        </w:tabs>
        <w:suppressAutoHyphens/>
        <w:rPr>
          <w:sz w:val="22"/>
          <w:lang w:val="da-DK"/>
        </w:rPr>
      </w:pPr>
      <w:r w:rsidRPr="0052397B">
        <w:rPr>
          <w:sz w:val="22"/>
          <w:lang w:val="da-DK"/>
        </w:rPr>
        <w:t xml:space="preserve">Der skal gå mindst 14 dage, efter at De er stoppet med Deres behandling med </w:t>
      </w:r>
      <w:r w:rsidR="007B59F0" w:rsidRPr="0052397B">
        <w:rPr>
          <w:sz w:val="22"/>
          <w:lang w:val="da-DK"/>
        </w:rPr>
        <w:t>Rasagilin ratiopharm</w:t>
      </w:r>
      <w:r w:rsidRPr="0052397B">
        <w:rPr>
          <w:sz w:val="22"/>
          <w:lang w:val="da-DK"/>
        </w:rPr>
        <w:t>, før De må påbegynde en behandling med MAO-hæmmere eller pet</w:t>
      </w:r>
      <w:r w:rsidR="00F30C31" w:rsidRPr="0052397B">
        <w:rPr>
          <w:sz w:val="22"/>
          <w:lang w:val="da-DK"/>
        </w:rPr>
        <w:t>h</w:t>
      </w:r>
      <w:r w:rsidRPr="0052397B">
        <w:rPr>
          <w:sz w:val="22"/>
          <w:lang w:val="da-DK"/>
        </w:rPr>
        <w:t>idin.</w:t>
      </w:r>
    </w:p>
    <w:p w14:paraId="56C158FC" w14:textId="77777777" w:rsidR="003E1F5E" w:rsidRPr="0052397B" w:rsidRDefault="003E1F5E">
      <w:pPr>
        <w:tabs>
          <w:tab w:val="left" w:pos="567"/>
        </w:tabs>
        <w:suppressAutoHyphens/>
        <w:rPr>
          <w:sz w:val="22"/>
          <w:lang w:val="da-DK"/>
        </w:rPr>
      </w:pPr>
    </w:p>
    <w:p w14:paraId="56C158FD" w14:textId="77777777" w:rsidR="004B379D" w:rsidRPr="00433789" w:rsidRDefault="004B379D" w:rsidP="004B379D">
      <w:pPr>
        <w:suppressAutoHyphens/>
        <w:ind w:left="567" w:hanging="567"/>
        <w:rPr>
          <w:sz w:val="22"/>
          <w:szCs w:val="22"/>
          <w:lang w:val="da-DK"/>
        </w:rPr>
      </w:pPr>
      <w:r w:rsidRPr="00433789">
        <w:rPr>
          <w:b/>
          <w:sz w:val="22"/>
          <w:szCs w:val="22"/>
          <w:lang w:val="da-DK"/>
        </w:rPr>
        <w:t>Advarsler og forsigtighedsregler</w:t>
      </w:r>
    </w:p>
    <w:p w14:paraId="56C158FE" w14:textId="77777777" w:rsidR="00463016" w:rsidRPr="00433789" w:rsidRDefault="004B379D" w:rsidP="004B379D">
      <w:pPr>
        <w:tabs>
          <w:tab w:val="left" w:pos="567"/>
        </w:tabs>
        <w:suppressAutoHyphens/>
        <w:ind w:left="567" w:hanging="567"/>
        <w:rPr>
          <w:sz w:val="22"/>
          <w:u w:val="single"/>
          <w:lang w:val="da-DK"/>
        </w:rPr>
      </w:pPr>
      <w:r w:rsidRPr="00433789">
        <w:rPr>
          <w:sz w:val="22"/>
          <w:szCs w:val="22"/>
          <w:u w:val="single"/>
          <w:lang w:val="da-DK"/>
        </w:rPr>
        <w:t>Kontakt lægen, før De tager</w:t>
      </w:r>
      <w:r w:rsidRPr="00433789" w:rsidDel="004B379D">
        <w:rPr>
          <w:b/>
          <w:sz w:val="22"/>
          <w:u w:val="single"/>
          <w:lang w:val="da-DK"/>
        </w:rPr>
        <w:t xml:space="preserve"> </w:t>
      </w:r>
      <w:r w:rsidR="007B59F0" w:rsidRPr="00433789">
        <w:rPr>
          <w:bCs/>
          <w:sz w:val="22"/>
          <w:u w:val="single"/>
          <w:lang w:val="da-DK"/>
        </w:rPr>
        <w:t>Rasagilin ratiopharm</w:t>
      </w:r>
    </w:p>
    <w:p w14:paraId="56C158FF" w14:textId="77777777" w:rsidR="00B24154" w:rsidRPr="0052397B" w:rsidRDefault="00B24154">
      <w:pPr>
        <w:tabs>
          <w:tab w:val="left" w:pos="567"/>
        </w:tabs>
        <w:suppressAutoHyphens/>
        <w:ind w:left="567" w:hanging="567"/>
        <w:rPr>
          <w:sz w:val="22"/>
          <w:lang w:val="da-DK"/>
        </w:rPr>
      </w:pPr>
      <w:r w:rsidRPr="0052397B">
        <w:rPr>
          <w:sz w:val="22"/>
          <w:lang w:val="da-DK"/>
        </w:rPr>
        <w:t>-</w:t>
      </w:r>
      <w:r w:rsidRPr="0052397B">
        <w:rPr>
          <w:sz w:val="22"/>
          <w:lang w:val="da-DK"/>
        </w:rPr>
        <w:tab/>
        <w:t xml:space="preserve">hvis De </w:t>
      </w:r>
      <w:r w:rsidR="004B379D" w:rsidRPr="0052397B">
        <w:rPr>
          <w:sz w:val="22"/>
          <w:lang w:val="da-DK"/>
        </w:rPr>
        <w:t xml:space="preserve">har </w:t>
      </w:r>
      <w:r w:rsidR="002F3290" w:rsidRPr="0052397B">
        <w:rPr>
          <w:sz w:val="22"/>
          <w:lang w:val="da-DK"/>
        </w:rPr>
        <w:t>lever</w:t>
      </w:r>
      <w:r w:rsidR="004B379D" w:rsidRPr="0052397B">
        <w:rPr>
          <w:sz w:val="22"/>
          <w:lang w:val="da-DK"/>
        </w:rPr>
        <w:t>problemer</w:t>
      </w:r>
    </w:p>
    <w:p w14:paraId="56C15900" w14:textId="77777777" w:rsidR="00B24154" w:rsidRPr="0052397B" w:rsidRDefault="00B24154">
      <w:pPr>
        <w:tabs>
          <w:tab w:val="left" w:pos="567"/>
        </w:tabs>
        <w:suppressAutoHyphens/>
        <w:ind w:left="567" w:hanging="567"/>
        <w:rPr>
          <w:sz w:val="22"/>
          <w:lang w:val="da-DK"/>
        </w:rPr>
      </w:pPr>
      <w:r w:rsidRPr="0052397B">
        <w:rPr>
          <w:sz w:val="22"/>
          <w:lang w:val="da-DK"/>
        </w:rPr>
        <w:t>-</w:t>
      </w:r>
      <w:r w:rsidRPr="0052397B">
        <w:rPr>
          <w:sz w:val="22"/>
          <w:lang w:val="da-DK"/>
        </w:rPr>
        <w:tab/>
      </w:r>
      <w:r w:rsidR="004C3576" w:rsidRPr="0052397B">
        <w:rPr>
          <w:sz w:val="22"/>
          <w:lang w:val="da-DK"/>
        </w:rPr>
        <w:t xml:space="preserve">hvis De får </w:t>
      </w:r>
      <w:r w:rsidR="00EC3B1E" w:rsidRPr="0052397B">
        <w:rPr>
          <w:sz w:val="22"/>
          <w:lang w:val="da-DK"/>
        </w:rPr>
        <w:t>mistænkelige hudforandringer, skal De tale med Deres læge</w:t>
      </w:r>
      <w:r w:rsidR="004E57E3">
        <w:rPr>
          <w:sz w:val="22"/>
          <w:lang w:val="da-DK"/>
        </w:rPr>
        <w:t xml:space="preserve">. </w:t>
      </w:r>
      <w:r w:rsidR="004E57E3" w:rsidRPr="0090356A">
        <w:rPr>
          <w:sz w:val="22"/>
          <w:lang w:val="da-DK"/>
        </w:rPr>
        <w:t xml:space="preserve">Behandlingen med </w:t>
      </w:r>
      <w:r w:rsidR="004E57E3" w:rsidRPr="0052397B">
        <w:rPr>
          <w:sz w:val="22"/>
          <w:lang w:val="da-DK"/>
        </w:rPr>
        <w:t>Rasagilin ratiopharm</w:t>
      </w:r>
      <w:r w:rsidR="004E57E3" w:rsidRPr="0090356A">
        <w:rPr>
          <w:sz w:val="22"/>
          <w:lang w:val="da-DK"/>
        </w:rPr>
        <w:t xml:space="preserve"> kan muligvis øge risikoen for hudkræft.</w:t>
      </w:r>
    </w:p>
    <w:p w14:paraId="56C15901" w14:textId="77777777" w:rsidR="00B24154" w:rsidRPr="0052397B" w:rsidRDefault="00B24154">
      <w:pPr>
        <w:tabs>
          <w:tab w:val="left" w:pos="567"/>
        </w:tabs>
        <w:suppressAutoHyphens/>
        <w:rPr>
          <w:sz w:val="22"/>
          <w:lang w:val="da-DK"/>
        </w:rPr>
      </w:pPr>
    </w:p>
    <w:p w14:paraId="56C15902" w14:textId="77777777" w:rsidR="00EE473A" w:rsidRPr="0052397B" w:rsidRDefault="00EE473A" w:rsidP="002717B4">
      <w:pPr>
        <w:tabs>
          <w:tab w:val="left" w:pos="567"/>
        </w:tabs>
        <w:rPr>
          <w:sz w:val="22"/>
          <w:lang w:val="da-DK"/>
        </w:rPr>
      </w:pPr>
      <w:r w:rsidRPr="0052397B">
        <w:rPr>
          <w:sz w:val="22"/>
          <w:lang w:val="da-DK"/>
        </w:rPr>
        <w:lastRenderedPageBreak/>
        <w:t xml:space="preserve">Fortæl det til lægen, hvis </w:t>
      </w:r>
      <w:r w:rsidR="00250E15" w:rsidRPr="0052397B">
        <w:rPr>
          <w:sz w:val="22"/>
          <w:lang w:val="da-DK"/>
        </w:rPr>
        <w:t>De</w:t>
      </w:r>
      <w:r w:rsidRPr="0052397B">
        <w:rPr>
          <w:sz w:val="22"/>
          <w:lang w:val="da-DK"/>
        </w:rPr>
        <w:t xml:space="preserve"> eller </w:t>
      </w:r>
      <w:r w:rsidR="00250E15" w:rsidRPr="0052397B">
        <w:rPr>
          <w:sz w:val="22"/>
          <w:lang w:val="da-DK"/>
        </w:rPr>
        <w:t>D</w:t>
      </w:r>
      <w:r w:rsidR="004A559A" w:rsidRPr="0052397B">
        <w:rPr>
          <w:sz w:val="22"/>
          <w:lang w:val="da-DK"/>
        </w:rPr>
        <w:t>eres</w:t>
      </w:r>
      <w:r w:rsidRPr="0052397B">
        <w:rPr>
          <w:sz w:val="22"/>
          <w:lang w:val="da-DK"/>
        </w:rPr>
        <w:t xml:space="preserve"> familie/</w:t>
      </w:r>
      <w:r w:rsidR="001748A0" w:rsidRPr="0052397B">
        <w:rPr>
          <w:sz w:val="22"/>
          <w:lang w:val="da-DK"/>
        </w:rPr>
        <w:t>omsorgsperson</w:t>
      </w:r>
      <w:r w:rsidRPr="0052397B">
        <w:rPr>
          <w:sz w:val="22"/>
          <w:lang w:val="da-DK"/>
        </w:rPr>
        <w:t xml:space="preserve"> bemærker, at </w:t>
      </w:r>
      <w:r w:rsidR="00250E15" w:rsidRPr="0052397B">
        <w:rPr>
          <w:sz w:val="22"/>
          <w:lang w:val="da-DK"/>
        </w:rPr>
        <w:t>De</w:t>
      </w:r>
      <w:r w:rsidRPr="0052397B">
        <w:rPr>
          <w:sz w:val="22"/>
          <w:lang w:val="da-DK"/>
        </w:rPr>
        <w:t xml:space="preserve"> er ved at udvikle en usædvanlig adfærd, hvor </w:t>
      </w:r>
      <w:r w:rsidR="00250E15" w:rsidRPr="0052397B">
        <w:rPr>
          <w:sz w:val="22"/>
          <w:lang w:val="da-DK"/>
        </w:rPr>
        <w:t>De</w:t>
      </w:r>
      <w:r w:rsidRPr="0052397B">
        <w:rPr>
          <w:sz w:val="22"/>
          <w:lang w:val="da-DK"/>
        </w:rPr>
        <w:t xml:space="preserve"> ikke kan modstå </w:t>
      </w:r>
      <w:r w:rsidR="000D7669" w:rsidRPr="0052397B">
        <w:rPr>
          <w:sz w:val="22"/>
          <w:lang w:val="da-DK"/>
        </w:rPr>
        <w:t>lysten</w:t>
      </w:r>
      <w:r w:rsidRPr="0052397B">
        <w:rPr>
          <w:sz w:val="22"/>
          <w:lang w:val="da-DK"/>
        </w:rPr>
        <w:t xml:space="preserve">, </w:t>
      </w:r>
      <w:r w:rsidR="000D7669" w:rsidRPr="0052397B">
        <w:rPr>
          <w:sz w:val="22"/>
          <w:lang w:val="da-DK"/>
        </w:rPr>
        <w:t>fristelsen</w:t>
      </w:r>
      <w:r w:rsidR="00DA4832" w:rsidRPr="0052397B">
        <w:rPr>
          <w:sz w:val="22"/>
          <w:lang w:val="da-DK"/>
        </w:rPr>
        <w:t xml:space="preserve"> eller t</w:t>
      </w:r>
      <w:r w:rsidRPr="0052397B">
        <w:rPr>
          <w:sz w:val="22"/>
          <w:lang w:val="da-DK"/>
        </w:rPr>
        <w:t>rangen</w:t>
      </w:r>
      <w:r w:rsidR="00DA4832" w:rsidRPr="0052397B">
        <w:rPr>
          <w:sz w:val="22"/>
          <w:lang w:val="da-DK"/>
        </w:rPr>
        <w:t xml:space="preserve"> til at </w:t>
      </w:r>
      <w:r w:rsidR="00C569FA" w:rsidRPr="0052397B">
        <w:rPr>
          <w:sz w:val="22"/>
          <w:lang w:val="da-DK"/>
        </w:rPr>
        <w:t xml:space="preserve">udføre bestemte handlinger, der er uønskede eller skadelige for </w:t>
      </w:r>
      <w:r w:rsidR="00250E15" w:rsidRPr="0052397B">
        <w:rPr>
          <w:sz w:val="22"/>
          <w:lang w:val="da-DK"/>
        </w:rPr>
        <w:t xml:space="preserve">Dem </w:t>
      </w:r>
      <w:r w:rsidR="00C569FA" w:rsidRPr="0052397B">
        <w:rPr>
          <w:sz w:val="22"/>
          <w:lang w:val="da-DK"/>
        </w:rPr>
        <w:t xml:space="preserve">selv eller andre. En sådan adfærd kaldes impulskontrolforstyrrelser. </w:t>
      </w:r>
      <w:r w:rsidR="00250E15" w:rsidRPr="0052397B">
        <w:rPr>
          <w:sz w:val="22"/>
          <w:lang w:val="da-DK"/>
        </w:rPr>
        <w:t xml:space="preserve">Hos patienter i behandling med </w:t>
      </w:r>
      <w:r w:rsidR="007B59F0" w:rsidRPr="0052397B">
        <w:rPr>
          <w:sz w:val="22"/>
          <w:lang w:val="da-DK"/>
        </w:rPr>
        <w:t xml:space="preserve">Rasagilin ratiopharm </w:t>
      </w:r>
      <w:r w:rsidR="00250E15" w:rsidRPr="0052397B">
        <w:rPr>
          <w:sz w:val="22"/>
          <w:lang w:val="da-DK"/>
        </w:rPr>
        <w:t xml:space="preserve">og/eller andre lægemidler til behandling af Parkinsons sygdom </w:t>
      </w:r>
      <w:r w:rsidR="00BC2C5E" w:rsidRPr="0052397B">
        <w:rPr>
          <w:sz w:val="22"/>
          <w:lang w:val="da-DK"/>
        </w:rPr>
        <w:t>er</w:t>
      </w:r>
      <w:r w:rsidR="00250E15" w:rsidRPr="0052397B">
        <w:rPr>
          <w:sz w:val="22"/>
          <w:lang w:val="da-DK"/>
        </w:rPr>
        <w:t xml:space="preserve"> der </w:t>
      </w:r>
      <w:r w:rsidR="00BC2C5E" w:rsidRPr="0052397B">
        <w:rPr>
          <w:sz w:val="22"/>
          <w:lang w:val="da-DK"/>
        </w:rPr>
        <w:t>set</w:t>
      </w:r>
      <w:r w:rsidR="00250E15" w:rsidRPr="0052397B">
        <w:rPr>
          <w:sz w:val="22"/>
          <w:lang w:val="da-DK"/>
        </w:rPr>
        <w:t xml:space="preserve"> tvangshandlinger, tvangstanker, afhængighedspræget spillelyst, overdrevent pengeforbrug</w:t>
      </w:r>
      <w:r w:rsidR="00800C88" w:rsidRPr="0052397B">
        <w:rPr>
          <w:sz w:val="22"/>
          <w:lang w:val="da-DK"/>
        </w:rPr>
        <w:t xml:space="preserve">, impulshandling og en unormalt stor sexlyst eller en stigning i seksuelle tanker og følelser. </w:t>
      </w:r>
      <w:r w:rsidR="005831CE" w:rsidRPr="0052397B">
        <w:rPr>
          <w:sz w:val="22"/>
          <w:lang w:val="da-DK"/>
        </w:rPr>
        <w:t>L</w:t>
      </w:r>
      <w:r w:rsidR="00800C88" w:rsidRPr="0052397B">
        <w:rPr>
          <w:sz w:val="22"/>
          <w:lang w:val="da-DK"/>
        </w:rPr>
        <w:t>æge</w:t>
      </w:r>
      <w:r w:rsidR="005831CE" w:rsidRPr="0052397B">
        <w:rPr>
          <w:sz w:val="22"/>
          <w:lang w:val="da-DK"/>
        </w:rPr>
        <w:t>n</w:t>
      </w:r>
      <w:r w:rsidR="00800C88" w:rsidRPr="0052397B">
        <w:rPr>
          <w:sz w:val="22"/>
          <w:lang w:val="da-DK"/>
        </w:rPr>
        <w:t xml:space="preserve"> kan være nødt til at ændre Deres dosis</w:t>
      </w:r>
      <w:r w:rsidR="00B97874" w:rsidRPr="0052397B">
        <w:rPr>
          <w:sz w:val="22"/>
          <w:lang w:val="da-DK"/>
        </w:rPr>
        <w:t xml:space="preserve"> eller stoppe behandlingen</w:t>
      </w:r>
      <w:r w:rsidR="00D11C7C" w:rsidRPr="0052397B">
        <w:rPr>
          <w:sz w:val="22"/>
          <w:lang w:val="da-DK"/>
        </w:rPr>
        <w:t xml:space="preserve"> (se punkt 4)</w:t>
      </w:r>
      <w:r w:rsidR="00B97874" w:rsidRPr="0052397B">
        <w:rPr>
          <w:sz w:val="22"/>
          <w:lang w:val="da-DK"/>
        </w:rPr>
        <w:t>.</w:t>
      </w:r>
    </w:p>
    <w:p w14:paraId="56C15903" w14:textId="77777777" w:rsidR="005C61A6" w:rsidRPr="0052397B" w:rsidRDefault="005C61A6" w:rsidP="002717B4">
      <w:pPr>
        <w:tabs>
          <w:tab w:val="left" w:pos="567"/>
        </w:tabs>
        <w:rPr>
          <w:sz w:val="22"/>
          <w:lang w:val="da-DK"/>
        </w:rPr>
      </w:pPr>
    </w:p>
    <w:p w14:paraId="56C15904" w14:textId="77777777" w:rsidR="005C61A6" w:rsidRPr="0052397B" w:rsidRDefault="005C61A6" w:rsidP="005C61A6">
      <w:pPr>
        <w:pStyle w:val="Bullet1"/>
        <w:tabs>
          <w:tab w:val="clear" w:pos="360"/>
          <w:tab w:val="left" w:pos="284"/>
        </w:tabs>
        <w:ind w:left="0" w:firstLine="0"/>
        <w:rPr>
          <w:lang w:val="da-DK"/>
        </w:rPr>
      </w:pPr>
      <w:r w:rsidRPr="0052397B">
        <w:rPr>
          <w:lang w:val="da-DK"/>
        </w:rPr>
        <w:t xml:space="preserve">Rasagilin ratiopharm </w:t>
      </w:r>
      <w:r w:rsidRPr="00433789">
        <w:rPr>
          <w:lang w:val="da-DK"/>
        </w:rPr>
        <w:t>kan forårsage døsighed, og at du pludselig falder i søvn under daglige aktiviteter, især hvis du tager andre dopaminerge lægemidler (anvendes til behandling af Parkinsons sygdom). Se yderligere oplysninger i punktet om at føre motorkøretøj og betjene maskiner.</w:t>
      </w:r>
    </w:p>
    <w:p w14:paraId="56C15905" w14:textId="77777777" w:rsidR="00D11C7C" w:rsidRPr="0052397B" w:rsidRDefault="00D11C7C" w:rsidP="005C61A6">
      <w:pPr>
        <w:pStyle w:val="Bullet1"/>
        <w:tabs>
          <w:tab w:val="clear" w:pos="360"/>
          <w:tab w:val="left" w:pos="284"/>
        </w:tabs>
        <w:ind w:left="0" w:firstLine="0"/>
        <w:rPr>
          <w:lang w:val="da-DK"/>
        </w:rPr>
      </w:pPr>
    </w:p>
    <w:p w14:paraId="56C15906" w14:textId="77777777" w:rsidR="00D11C7C" w:rsidRPr="00433789" w:rsidRDefault="00D11C7C" w:rsidP="00D11C7C">
      <w:pPr>
        <w:tabs>
          <w:tab w:val="left" w:pos="567"/>
        </w:tabs>
        <w:suppressAutoHyphens/>
        <w:ind w:left="567" w:hanging="567"/>
        <w:rPr>
          <w:b/>
          <w:sz w:val="22"/>
          <w:lang w:val="da-DK"/>
        </w:rPr>
      </w:pPr>
      <w:r w:rsidRPr="00433789">
        <w:rPr>
          <w:b/>
          <w:sz w:val="22"/>
          <w:lang w:val="da-DK"/>
        </w:rPr>
        <w:t>Børn og unge</w:t>
      </w:r>
    </w:p>
    <w:p w14:paraId="56C15907" w14:textId="77777777" w:rsidR="00D11C7C" w:rsidRPr="00433789" w:rsidRDefault="00D11C7C" w:rsidP="00D53E25">
      <w:pPr>
        <w:tabs>
          <w:tab w:val="left" w:pos="0"/>
        </w:tabs>
        <w:suppressAutoHyphens/>
        <w:rPr>
          <w:sz w:val="22"/>
          <w:lang w:val="da-DK"/>
        </w:rPr>
      </w:pPr>
      <w:r w:rsidRPr="00433789">
        <w:rPr>
          <w:sz w:val="22"/>
          <w:lang w:val="da-DK"/>
        </w:rPr>
        <w:t xml:space="preserve">Der er ingen relevant brug af </w:t>
      </w:r>
      <w:r w:rsidRPr="0052397B">
        <w:rPr>
          <w:sz w:val="22"/>
          <w:lang w:val="da-DK"/>
        </w:rPr>
        <w:t>Rasagilin ratiopharm</w:t>
      </w:r>
      <w:r w:rsidRPr="0052397B">
        <w:rPr>
          <w:lang w:val="da-DK"/>
        </w:rPr>
        <w:t xml:space="preserve"> </w:t>
      </w:r>
      <w:r w:rsidRPr="00433789">
        <w:rPr>
          <w:sz w:val="22"/>
          <w:lang w:val="da-DK"/>
        </w:rPr>
        <w:t xml:space="preserve">til børn og unge. </w:t>
      </w:r>
      <w:r w:rsidRPr="0052397B">
        <w:rPr>
          <w:sz w:val="22"/>
          <w:lang w:val="da-DK"/>
        </w:rPr>
        <w:t>Rasagilin ratiopharm</w:t>
      </w:r>
      <w:r w:rsidRPr="0052397B">
        <w:rPr>
          <w:lang w:val="da-DK"/>
        </w:rPr>
        <w:t xml:space="preserve"> </w:t>
      </w:r>
      <w:r w:rsidRPr="00433789">
        <w:rPr>
          <w:sz w:val="22"/>
          <w:lang w:val="da-DK"/>
        </w:rPr>
        <w:t>anbefales derfor ikke til unge under 18</w:t>
      </w:r>
      <w:r w:rsidR="00D53E25" w:rsidRPr="0052397B">
        <w:rPr>
          <w:sz w:val="22"/>
          <w:lang w:val="da-DK"/>
        </w:rPr>
        <w:t> </w:t>
      </w:r>
      <w:r w:rsidRPr="00433789">
        <w:rPr>
          <w:sz w:val="22"/>
          <w:lang w:val="da-DK"/>
        </w:rPr>
        <w:t>år.</w:t>
      </w:r>
    </w:p>
    <w:p w14:paraId="56C15908" w14:textId="77777777" w:rsidR="00D11C7C" w:rsidRPr="00433789" w:rsidRDefault="00D11C7C" w:rsidP="00D11C7C">
      <w:pPr>
        <w:tabs>
          <w:tab w:val="left" w:pos="567"/>
        </w:tabs>
        <w:suppressAutoHyphens/>
        <w:ind w:left="567" w:hanging="567"/>
        <w:rPr>
          <w:sz w:val="22"/>
          <w:lang w:val="da-DK"/>
        </w:rPr>
      </w:pPr>
    </w:p>
    <w:p w14:paraId="56C15909" w14:textId="77777777" w:rsidR="00D11C7C" w:rsidRPr="00433789" w:rsidRDefault="00D11C7C" w:rsidP="00D11C7C">
      <w:pPr>
        <w:tabs>
          <w:tab w:val="left" w:pos="567"/>
        </w:tabs>
        <w:suppressAutoHyphens/>
        <w:rPr>
          <w:sz w:val="22"/>
          <w:lang w:val="da-DK"/>
        </w:rPr>
      </w:pPr>
      <w:r w:rsidRPr="00433789">
        <w:rPr>
          <w:b/>
          <w:sz w:val="22"/>
          <w:lang w:val="da-DK"/>
        </w:rPr>
        <w:t>Brug af anden medicin sammen med Rasagilin ratiopharm</w:t>
      </w:r>
    </w:p>
    <w:p w14:paraId="56C1590A" w14:textId="77777777" w:rsidR="00D11C7C" w:rsidRPr="00433789" w:rsidRDefault="00D11C7C" w:rsidP="00433789">
      <w:pPr>
        <w:tabs>
          <w:tab w:val="left" w:pos="567"/>
        </w:tabs>
        <w:suppressAutoHyphens/>
        <w:rPr>
          <w:sz w:val="22"/>
          <w:lang w:val="da-DK"/>
        </w:rPr>
      </w:pPr>
      <w:r w:rsidRPr="00433789">
        <w:rPr>
          <w:sz w:val="22"/>
          <w:lang w:val="da-DK"/>
        </w:rPr>
        <w:t>Fortæl det altid til lægen eller apotekspersonalet, hvis De bruger anden medicin eller har brugt det for nylig.</w:t>
      </w:r>
    </w:p>
    <w:p w14:paraId="56C1590B" w14:textId="77777777" w:rsidR="00D11C7C" w:rsidRPr="00433789" w:rsidRDefault="00D11C7C" w:rsidP="00D11C7C">
      <w:pPr>
        <w:tabs>
          <w:tab w:val="left" w:pos="567"/>
        </w:tabs>
        <w:suppressAutoHyphens/>
        <w:rPr>
          <w:sz w:val="22"/>
          <w:lang w:val="da-DK"/>
        </w:rPr>
      </w:pPr>
    </w:p>
    <w:p w14:paraId="56C1590C" w14:textId="77777777" w:rsidR="00D11C7C" w:rsidRPr="00433789" w:rsidRDefault="00D11C7C" w:rsidP="00D11C7C">
      <w:pPr>
        <w:tabs>
          <w:tab w:val="left" w:pos="567"/>
        </w:tabs>
        <w:suppressAutoHyphens/>
        <w:rPr>
          <w:sz w:val="22"/>
          <w:u w:val="single"/>
          <w:lang w:val="da-DK"/>
        </w:rPr>
      </w:pPr>
      <w:r w:rsidRPr="00433789">
        <w:rPr>
          <w:sz w:val="22"/>
          <w:u w:val="single"/>
          <w:lang w:val="da-DK"/>
        </w:rPr>
        <w:t>Fortæl det især til Deres læge, inden De tager et af følgende lægemidler:</w:t>
      </w:r>
    </w:p>
    <w:p w14:paraId="56C1590D" w14:textId="77777777" w:rsidR="00D11C7C" w:rsidRPr="00433789" w:rsidRDefault="00D11C7C" w:rsidP="00D11C7C">
      <w:pPr>
        <w:tabs>
          <w:tab w:val="left" w:pos="567"/>
        </w:tabs>
        <w:suppressAutoHyphens/>
        <w:ind w:left="567" w:hanging="567"/>
        <w:rPr>
          <w:sz w:val="22"/>
          <w:lang w:val="da-DK"/>
        </w:rPr>
      </w:pPr>
      <w:r w:rsidRPr="00433789">
        <w:rPr>
          <w:sz w:val="22"/>
          <w:lang w:val="da-DK"/>
        </w:rPr>
        <w:t>-</w:t>
      </w:r>
      <w:r w:rsidRPr="00433789">
        <w:rPr>
          <w:sz w:val="22"/>
          <w:lang w:val="da-DK"/>
        </w:rPr>
        <w:tab/>
        <w:t>Visse former for lægemidler til behandling af depression (selektive serotoningenoptagelseshæmmere, selektive serotonin-/noradrenalingenoptagelseshæmmere, tricykliske eller tetracykliske antidepressive lægemidler)</w:t>
      </w:r>
    </w:p>
    <w:p w14:paraId="56C1590E" w14:textId="77777777" w:rsidR="00D11C7C" w:rsidRPr="00433789" w:rsidRDefault="00D11C7C" w:rsidP="00D11C7C">
      <w:pPr>
        <w:numPr>
          <w:ilvl w:val="0"/>
          <w:numId w:val="2"/>
        </w:numPr>
        <w:tabs>
          <w:tab w:val="left" w:pos="567"/>
        </w:tabs>
        <w:suppressAutoHyphens/>
        <w:ind w:left="567" w:hanging="567"/>
        <w:rPr>
          <w:sz w:val="22"/>
          <w:lang w:val="da-DK"/>
        </w:rPr>
      </w:pPr>
      <w:r w:rsidRPr="00433789">
        <w:rPr>
          <w:sz w:val="22"/>
          <w:lang w:val="da-DK"/>
        </w:rPr>
        <w:t>Antibiotikummet ciprofloxacin til behandling af infektioner</w:t>
      </w:r>
    </w:p>
    <w:p w14:paraId="56C1590F" w14:textId="77777777" w:rsidR="00D11C7C" w:rsidRPr="0052397B" w:rsidRDefault="00D11C7C" w:rsidP="00D11C7C">
      <w:pPr>
        <w:numPr>
          <w:ilvl w:val="0"/>
          <w:numId w:val="2"/>
        </w:numPr>
        <w:tabs>
          <w:tab w:val="left" w:pos="567"/>
        </w:tabs>
        <w:suppressAutoHyphens/>
        <w:ind w:left="567" w:hanging="567"/>
        <w:rPr>
          <w:sz w:val="22"/>
          <w:lang w:val="da-DK"/>
        </w:rPr>
      </w:pPr>
      <w:r w:rsidRPr="0052397B">
        <w:rPr>
          <w:sz w:val="22"/>
          <w:lang w:val="da-DK"/>
        </w:rPr>
        <w:t>Det hostestillende middel dextromethorphan</w:t>
      </w:r>
    </w:p>
    <w:p w14:paraId="56C15910" w14:textId="77777777" w:rsidR="00D11C7C" w:rsidRPr="00433789" w:rsidRDefault="00D11C7C" w:rsidP="00D11C7C">
      <w:pPr>
        <w:numPr>
          <w:ilvl w:val="0"/>
          <w:numId w:val="2"/>
        </w:numPr>
        <w:tabs>
          <w:tab w:val="left" w:pos="567"/>
        </w:tabs>
        <w:suppressAutoHyphens/>
        <w:ind w:left="567" w:hanging="567"/>
        <w:rPr>
          <w:sz w:val="22"/>
          <w:lang w:val="da-DK"/>
        </w:rPr>
      </w:pPr>
      <w:r w:rsidRPr="00433789">
        <w:rPr>
          <w:iCs/>
          <w:sz w:val="22"/>
          <w:lang w:val="da-DK"/>
        </w:rPr>
        <w:t>Ø</w:t>
      </w:r>
      <w:r w:rsidRPr="00433789">
        <w:rPr>
          <w:sz w:val="22"/>
          <w:lang w:val="da-DK"/>
        </w:rPr>
        <w:t>jendråber, næsedråber/-spray og slimløsende lægemidler til næse og svælg, der indeholder sympatomimetika, samt forkølelsesmedicin, der indeholder ephedrin eller pseudoephedrin</w:t>
      </w:r>
    </w:p>
    <w:p w14:paraId="56C15911" w14:textId="77777777" w:rsidR="00D11C7C" w:rsidRPr="0052397B" w:rsidRDefault="00D11C7C" w:rsidP="00433789">
      <w:pPr>
        <w:tabs>
          <w:tab w:val="left" w:pos="0"/>
        </w:tabs>
        <w:suppressAutoHyphens/>
        <w:rPr>
          <w:sz w:val="22"/>
          <w:lang w:val="da-DK"/>
        </w:rPr>
      </w:pPr>
      <w:r w:rsidRPr="0052397B">
        <w:rPr>
          <w:sz w:val="22"/>
          <w:lang w:val="da-DK"/>
        </w:rPr>
        <w:t>Rasagilin ratiopharm</w:t>
      </w:r>
      <w:r w:rsidRPr="0052397B">
        <w:rPr>
          <w:lang w:val="da-DK"/>
        </w:rPr>
        <w:t xml:space="preserve"> </w:t>
      </w:r>
      <w:r w:rsidRPr="00433789">
        <w:rPr>
          <w:sz w:val="22"/>
          <w:lang w:val="da-DK"/>
        </w:rPr>
        <w:t>bør ikke indtages sammen med antidepressive lægemidler, der indeholder fluoxetin eller fluvoxamin.</w:t>
      </w:r>
    </w:p>
    <w:p w14:paraId="56C15912" w14:textId="77777777" w:rsidR="00D11C7C" w:rsidRPr="00433789" w:rsidRDefault="00D11C7C" w:rsidP="00433789">
      <w:pPr>
        <w:tabs>
          <w:tab w:val="left" w:pos="0"/>
        </w:tabs>
        <w:suppressAutoHyphens/>
        <w:rPr>
          <w:sz w:val="22"/>
          <w:lang w:val="da-DK"/>
        </w:rPr>
      </w:pPr>
      <w:r w:rsidRPr="00433789">
        <w:rPr>
          <w:sz w:val="22"/>
          <w:lang w:val="da-DK"/>
        </w:rPr>
        <w:t xml:space="preserve">De skal vente mindst 5 uger efter at have stoppet behandling med fluoxetin, inden De påbegynder behandling med </w:t>
      </w:r>
      <w:r w:rsidRPr="0052397B">
        <w:rPr>
          <w:sz w:val="22"/>
          <w:lang w:val="da-DK"/>
        </w:rPr>
        <w:t>Rasagilin ratiopharm</w:t>
      </w:r>
      <w:r w:rsidRPr="00433789">
        <w:rPr>
          <w:sz w:val="22"/>
          <w:lang w:val="da-DK"/>
        </w:rPr>
        <w:t>.</w:t>
      </w:r>
    </w:p>
    <w:p w14:paraId="56C15913" w14:textId="77777777" w:rsidR="00D11C7C" w:rsidRPr="00433789" w:rsidRDefault="00D11C7C" w:rsidP="00433789">
      <w:pPr>
        <w:tabs>
          <w:tab w:val="left" w:pos="0"/>
        </w:tabs>
        <w:suppressAutoHyphens/>
        <w:rPr>
          <w:sz w:val="22"/>
          <w:lang w:val="da-DK"/>
        </w:rPr>
      </w:pPr>
      <w:r w:rsidRPr="00433789">
        <w:rPr>
          <w:sz w:val="22"/>
          <w:lang w:val="da-DK"/>
        </w:rPr>
        <w:t xml:space="preserve">De skal vente mindst 14 dage efter at have stoppet behandling med </w:t>
      </w:r>
      <w:r w:rsidR="00AB7EA6" w:rsidRPr="0052397B">
        <w:rPr>
          <w:sz w:val="22"/>
          <w:lang w:val="da-DK"/>
        </w:rPr>
        <w:t>Rasagilin ratiopharm</w:t>
      </w:r>
      <w:r w:rsidRPr="00433789">
        <w:rPr>
          <w:sz w:val="22"/>
          <w:lang w:val="da-DK"/>
        </w:rPr>
        <w:t>, inden De påbegynder behandling med fluoxetin eller fluvoxamin.</w:t>
      </w:r>
    </w:p>
    <w:p w14:paraId="56C15914" w14:textId="77777777" w:rsidR="00D11C7C" w:rsidRPr="00433789" w:rsidRDefault="00D11C7C" w:rsidP="005C61A6">
      <w:pPr>
        <w:pStyle w:val="Bullet1"/>
        <w:tabs>
          <w:tab w:val="clear" w:pos="360"/>
          <w:tab w:val="left" w:pos="284"/>
        </w:tabs>
        <w:ind w:left="0" w:firstLine="0"/>
        <w:rPr>
          <w:lang w:val="da-DK"/>
        </w:rPr>
      </w:pPr>
    </w:p>
    <w:p w14:paraId="56C15915" w14:textId="77777777" w:rsidR="00B24154" w:rsidRPr="0052397B" w:rsidRDefault="00AB7EA6">
      <w:pPr>
        <w:tabs>
          <w:tab w:val="left" w:pos="567"/>
        </w:tabs>
        <w:suppressAutoHyphens/>
        <w:rPr>
          <w:sz w:val="22"/>
          <w:lang w:val="da-DK"/>
        </w:rPr>
      </w:pPr>
      <w:r w:rsidRPr="00433789">
        <w:rPr>
          <w:sz w:val="22"/>
          <w:lang w:val="da-DK"/>
        </w:rPr>
        <w:t>Fortæl det til lægen eller apotekspersonalet, hvis De ryger eller har til hensigt at holde op med at ryge.</w:t>
      </w:r>
      <w:r w:rsidR="00C94981" w:rsidRPr="003B5508">
        <w:rPr>
          <w:sz w:val="22"/>
          <w:lang w:val="da-DK"/>
        </w:rPr>
        <w:t xml:space="preserve"> Rygning kan nedsætte mængden af Rasagilin ratiopharm i blodet.</w:t>
      </w:r>
    </w:p>
    <w:p w14:paraId="56C15916" w14:textId="77777777" w:rsidR="00B24154" w:rsidRPr="0052397B" w:rsidRDefault="00B24154">
      <w:pPr>
        <w:tabs>
          <w:tab w:val="left" w:pos="567"/>
        </w:tabs>
        <w:suppressAutoHyphens/>
        <w:ind w:left="567" w:hanging="567"/>
        <w:rPr>
          <w:sz w:val="22"/>
          <w:lang w:val="da-DK"/>
        </w:rPr>
      </w:pPr>
    </w:p>
    <w:p w14:paraId="56C15917" w14:textId="77777777" w:rsidR="00B24154" w:rsidRPr="0052397B" w:rsidRDefault="00B24154">
      <w:pPr>
        <w:tabs>
          <w:tab w:val="left" w:pos="567"/>
        </w:tabs>
        <w:rPr>
          <w:sz w:val="22"/>
          <w:lang w:val="da-DK"/>
        </w:rPr>
      </w:pPr>
      <w:r w:rsidRPr="0052397B">
        <w:rPr>
          <w:b/>
          <w:sz w:val="22"/>
          <w:lang w:val="da-DK"/>
        </w:rPr>
        <w:t>Graviditet</w:t>
      </w:r>
      <w:r w:rsidR="00783243" w:rsidRPr="0052397B">
        <w:rPr>
          <w:b/>
          <w:sz w:val="22"/>
          <w:lang w:val="da-DK"/>
        </w:rPr>
        <w:t>,</w:t>
      </w:r>
      <w:r w:rsidRPr="0052397B">
        <w:rPr>
          <w:b/>
          <w:sz w:val="22"/>
          <w:lang w:val="da-DK"/>
        </w:rPr>
        <w:t xml:space="preserve"> amning</w:t>
      </w:r>
      <w:r w:rsidR="00783243" w:rsidRPr="0052397B">
        <w:rPr>
          <w:b/>
          <w:sz w:val="22"/>
          <w:lang w:val="da-DK"/>
        </w:rPr>
        <w:t xml:space="preserve"> og frugtbarhed</w:t>
      </w:r>
    </w:p>
    <w:p w14:paraId="56C15918" w14:textId="77777777" w:rsidR="00B24154" w:rsidRPr="0052397B" w:rsidRDefault="004874E2">
      <w:pPr>
        <w:tabs>
          <w:tab w:val="left" w:pos="567"/>
        </w:tabs>
        <w:suppressAutoHyphens/>
        <w:rPr>
          <w:sz w:val="22"/>
          <w:lang w:val="da-DK"/>
        </w:rPr>
      </w:pPr>
      <w:r w:rsidRPr="00433789">
        <w:rPr>
          <w:sz w:val="22"/>
          <w:szCs w:val="22"/>
          <w:lang w:val="da-DK"/>
        </w:rPr>
        <w:t>Hvis De er gravid eller ammer, har mistanke om, at De er gravid, eller planlægger at blive gravid, skal De spørge Deres læge eller</w:t>
      </w:r>
      <w:r w:rsidRPr="00433789">
        <w:rPr>
          <w:noProof/>
          <w:sz w:val="22"/>
          <w:szCs w:val="22"/>
          <w:lang w:val="da-DK"/>
        </w:rPr>
        <w:t xml:space="preserve"> apotekspersonalet</w:t>
      </w:r>
      <w:r w:rsidRPr="00433789">
        <w:rPr>
          <w:sz w:val="22"/>
          <w:szCs w:val="22"/>
          <w:lang w:val="da-DK"/>
        </w:rPr>
        <w:t xml:space="preserve"> til råds, før De tager dette lægemiddel</w:t>
      </w:r>
      <w:r w:rsidR="00B24154" w:rsidRPr="0052397B">
        <w:rPr>
          <w:sz w:val="22"/>
          <w:lang w:val="da-DK"/>
        </w:rPr>
        <w:t>.</w:t>
      </w:r>
    </w:p>
    <w:p w14:paraId="56C15919" w14:textId="77777777" w:rsidR="00C94981" w:rsidRPr="003B5508" w:rsidRDefault="00C94981" w:rsidP="00C94981">
      <w:pPr>
        <w:tabs>
          <w:tab w:val="left" w:pos="567"/>
        </w:tabs>
        <w:suppressAutoHyphens/>
        <w:rPr>
          <w:sz w:val="22"/>
          <w:lang w:val="da-DK"/>
        </w:rPr>
      </w:pPr>
    </w:p>
    <w:p w14:paraId="56C1591A" w14:textId="77777777" w:rsidR="00C94981" w:rsidRPr="003B5508" w:rsidRDefault="00C94981" w:rsidP="00C94981">
      <w:pPr>
        <w:tabs>
          <w:tab w:val="left" w:pos="567"/>
        </w:tabs>
        <w:suppressAutoHyphens/>
        <w:rPr>
          <w:sz w:val="22"/>
          <w:lang w:val="da-DK"/>
        </w:rPr>
      </w:pPr>
      <w:r w:rsidRPr="003B5508">
        <w:rPr>
          <w:sz w:val="22"/>
          <w:lang w:val="da-DK"/>
        </w:rPr>
        <w:t>Du skal undgå at tage Rasagilin ratiopharm, hvis du er gravid, da virkningen af Rasagilin ratiopharm på graviditeten og det ufødte barn er ukendt.</w:t>
      </w:r>
    </w:p>
    <w:p w14:paraId="56C1591B" w14:textId="77777777" w:rsidR="00B24154" w:rsidRPr="0052397B" w:rsidRDefault="00B24154">
      <w:pPr>
        <w:tabs>
          <w:tab w:val="left" w:pos="567"/>
        </w:tabs>
        <w:suppressAutoHyphens/>
        <w:rPr>
          <w:sz w:val="22"/>
          <w:lang w:val="da-DK"/>
        </w:rPr>
      </w:pPr>
    </w:p>
    <w:p w14:paraId="56C1591C" w14:textId="77777777" w:rsidR="00B24154" w:rsidRPr="0052397B" w:rsidRDefault="00B24154" w:rsidP="002717B4">
      <w:pPr>
        <w:tabs>
          <w:tab w:val="left" w:pos="567"/>
        </w:tabs>
        <w:rPr>
          <w:b/>
          <w:sz w:val="22"/>
          <w:lang w:val="da-DK"/>
        </w:rPr>
      </w:pPr>
      <w:r w:rsidRPr="0052397B">
        <w:rPr>
          <w:b/>
          <w:sz w:val="22"/>
          <w:lang w:val="da-DK"/>
        </w:rPr>
        <w:t>Trafik- og arbejdssikkerhed</w:t>
      </w:r>
    </w:p>
    <w:p w14:paraId="56C1591D" w14:textId="77777777" w:rsidR="004874E2" w:rsidRPr="00433789" w:rsidRDefault="00B17272" w:rsidP="004874E2">
      <w:pPr>
        <w:rPr>
          <w:noProof/>
          <w:sz w:val="22"/>
          <w:szCs w:val="22"/>
          <w:lang w:val="da-DK"/>
        </w:rPr>
      </w:pPr>
      <w:r w:rsidRPr="00433789">
        <w:rPr>
          <w:sz w:val="22"/>
          <w:lang w:val="da-DK"/>
        </w:rPr>
        <w:t>Spørg Deres læge til råds, inden De kører bil, og inden De arbejder med maskiner</w:t>
      </w:r>
      <w:r w:rsidR="004874E2" w:rsidRPr="00433789">
        <w:rPr>
          <w:sz w:val="22"/>
          <w:lang w:val="da-DK"/>
        </w:rPr>
        <w:t>, da</w:t>
      </w:r>
      <w:r w:rsidR="004874E2" w:rsidRPr="00433789">
        <w:rPr>
          <w:noProof/>
          <w:sz w:val="22"/>
          <w:szCs w:val="22"/>
          <w:lang w:val="da-DK"/>
        </w:rPr>
        <w:t xml:space="preserve"> Parkinsons sygdom tillige med behandlingen med </w:t>
      </w:r>
      <w:r w:rsidR="004874E2" w:rsidRPr="0052397B">
        <w:rPr>
          <w:sz w:val="22"/>
          <w:lang w:val="da-DK"/>
        </w:rPr>
        <w:t>Rasagilin ratiopharm</w:t>
      </w:r>
      <w:r w:rsidR="004874E2" w:rsidRPr="0052397B">
        <w:rPr>
          <w:noProof/>
          <w:sz w:val="22"/>
          <w:szCs w:val="22"/>
          <w:lang w:val="da-DK"/>
        </w:rPr>
        <w:t xml:space="preserve"> </w:t>
      </w:r>
      <w:r w:rsidR="004874E2" w:rsidRPr="00433789">
        <w:rPr>
          <w:noProof/>
          <w:sz w:val="22"/>
          <w:szCs w:val="22"/>
          <w:lang w:val="da-DK"/>
        </w:rPr>
        <w:t xml:space="preserve">kan påvirke evnen til at udføre disse handlinger. </w:t>
      </w:r>
      <w:r w:rsidR="004874E2" w:rsidRPr="0052397B">
        <w:rPr>
          <w:sz w:val="22"/>
          <w:lang w:val="da-DK"/>
        </w:rPr>
        <w:t>Rasagilin ratiopharm</w:t>
      </w:r>
      <w:r w:rsidR="004874E2" w:rsidRPr="0052397B">
        <w:rPr>
          <w:noProof/>
          <w:sz w:val="22"/>
          <w:szCs w:val="22"/>
          <w:lang w:val="da-DK"/>
        </w:rPr>
        <w:t xml:space="preserve"> </w:t>
      </w:r>
      <w:r w:rsidR="004874E2" w:rsidRPr="00433789">
        <w:rPr>
          <w:noProof/>
          <w:sz w:val="22"/>
          <w:szCs w:val="22"/>
          <w:lang w:val="da-DK"/>
        </w:rPr>
        <w:t>kan få Dem til at føle svimmelhed eller døsighed. Lægemidlet kan også forårsage episoder med pludseligt opstået søvn.</w:t>
      </w:r>
    </w:p>
    <w:p w14:paraId="56C1591E" w14:textId="77777777" w:rsidR="004874E2" w:rsidRPr="00433789" w:rsidRDefault="004874E2" w:rsidP="004874E2">
      <w:pPr>
        <w:rPr>
          <w:noProof/>
          <w:sz w:val="22"/>
          <w:szCs w:val="22"/>
          <w:lang w:val="da-DK"/>
        </w:rPr>
      </w:pPr>
      <w:r w:rsidRPr="00433789">
        <w:rPr>
          <w:noProof/>
          <w:sz w:val="22"/>
          <w:szCs w:val="22"/>
          <w:lang w:val="da-DK"/>
        </w:rPr>
        <w:t xml:space="preserve">Dette kan forstærkes, hvis De tager anden medicin til behandling af Deres symptomer på Parkinsons sygdom, eller hvis De tager medicin, som kan få Dem til at føle døsighed, eller hvis De drikker alkohol, mens De tager </w:t>
      </w:r>
      <w:r w:rsidRPr="0052397B">
        <w:rPr>
          <w:sz w:val="22"/>
          <w:lang w:val="da-DK"/>
        </w:rPr>
        <w:t>Rasagilin ratiopharm</w:t>
      </w:r>
      <w:r w:rsidRPr="00433789">
        <w:rPr>
          <w:noProof/>
          <w:sz w:val="22"/>
          <w:szCs w:val="22"/>
          <w:lang w:val="da-DK"/>
        </w:rPr>
        <w:t xml:space="preserve">. Hvis De har oplevet søvnighed og/eller episoder med </w:t>
      </w:r>
      <w:r w:rsidRPr="00433789">
        <w:rPr>
          <w:noProof/>
          <w:sz w:val="22"/>
          <w:szCs w:val="22"/>
          <w:lang w:val="da-DK"/>
        </w:rPr>
        <w:lastRenderedPageBreak/>
        <w:t xml:space="preserve">pludseligt opstået søvn før, eller mens De tager </w:t>
      </w:r>
      <w:r w:rsidR="00C24B4B" w:rsidRPr="0052397B">
        <w:rPr>
          <w:sz w:val="22"/>
          <w:lang w:val="da-DK"/>
        </w:rPr>
        <w:t>Rasagilin ratiopharm</w:t>
      </w:r>
      <w:r w:rsidRPr="00433789">
        <w:rPr>
          <w:noProof/>
          <w:sz w:val="22"/>
          <w:szCs w:val="22"/>
          <w:lang w:val="da-DK"/>
        </w:rPr>
        <w:t>, skal De undlade at køre bil eller betjene maskiner (se punkt 2).</w:t>
      </w:r>
    </w:p>
    <w:p w14:paraId="56C1591F" w14:textId="77777777" w:rsidR="00B24154" w:rsidRPr="0052397B" w:rsidRDefault="00B24154" w:rsidP="00433789">
      <w:pPr>
        <w:tabs>
          <w:tab w:val="left" w:pos="567"/>
        </w:tabs>
        <w:rPr>
          <w:sz w:val="22"/>
          <w:lang w:val="da-DK"/>
        </w:rPr>
      </w:pPr>
    </w:p>
    <w:p w14:paraId="56C15920" w14:textId="77777777" w:rsidR="00B24154" w:rsidRPr="0052397B" w:rsidRDefault="00B24154">
      <w:pPr>
        <w:tabs>
          <w:tab w:val="left" w:pos="567"/>
        </w:tabs>
        <w:suppressAutoHyphens/>
        <w:rPr>
          <w:sz w:val="22"/>
          <w:lang w:val="da-DK"/>
        </w:rPr>
      </w:pPr>
    </w:p>
    <w:p w14:paraId="56C15921" w14:textId="77777777" w:rsidR="00B24154" w:rsidRPr="0052397B" w:rsidRDefault="00B24154" w:rsidP="00433789">
      <w:pPr>
        <w:keepNext/>
        <w:tabs>
          <w:tab w:val="left" w:pos="567"/>
        </w:tabs>
        <w:suppressAutoHyphens/>
        <w:ind w:left="567" w:hanging="567"/>
        <w:rPr>
          <w:sz w:val="22"/>
          <w:lang w:val="da-DK"/>
        </w:rPr>
      </w:pPr>
      <w:r w:rsidRPr="0052397B">
        <w:rPr>
          <w:b/>
          <w:sz w:val="22"/>
          <w:lang w:val="da-DK"/>
        </w:rPr>
        <w:t>3.</w:t>
      </w:r>
      <w:r w:rsidRPr="0052397B">
        <w:rPr>
          <w:b/>
          <w:sz w:val="22"/>
          <w:lang w:val="da-DK"/>
        </w:rPr>
        <w:tab/>
        <w:t>S</w:t>
      </w:r>
      <w:r w:rsidR="00B81504" w:rsidRPr="0052397B">
        <w:rPr>
          <w:b/>
          <w:sz w:val="22"/>
          <w:lang w:val="da-DK"/>
        </w:rPr>
        <w:t xml:space="preserve">ådan skal </w:t>
      </w:r>
      <w:r w:rsidR="00C24B4B" w:rsidRPr="0052397B">
        <w:rPr>
          <w:b/>
          <w:sz w:val="22"/>
          <w:lang w:val="da-DK"/>
        </w:rPr>
        <w:t>D</w:t>
      </w:r>
      <w:r w:rsidR="00B81504" w:rsidRPr="0052397B">
        <w:rPr>
          <w:b/>
          <w:sz w:val="22"/>
          <w:lang w:val="da-DK"/>
        </w:rPr>
        <w:t xml:space="preserve">e tage </w:t>
      </w:r>
      <w:r w:rsidR="007B59F0" w:rsidRPr="0052397B">
        <w:rPr>
          <w:b/>
          <w:sz w:val="22"/>
          <w:lang w:val="da-DK"/>
        </w:rPr>
        <w:t>Rasagilin ratiopharm</w:t>
      </w:r>
    </w:p>
    <w:p w14:paraId="56C15922" w14:textId="77777777" w:rsidR="00B24154" w:rsidRPr="0052397B" w:rsidRDefault="00B24154" w:rsidP="00433789">
      <w:pPr>
        <w:keepNext/>
        <w:tabs>
          <w:tab w:val="left" w:pos="567"/>
        </w:tabs>
        <w:rPr>
          <w:sz w:val="22"/>
          <w:lang w:val="da-DK"/>
        </w:rPr>
      </w:pPr>
    </w:p>
    <w:p w14:paraId="56C15923" w14:textId="77777777" w:rsidR="00B24154" w:rsidRPr="0052397B" w:rsidRDefault="00B24154" w:rsidP="00433789">
      <w:pPr>
        <w:keepNext/>
        <w:tabs>
          <w:tab w:val="left" w:pos="567"/>
        </w:tabs>
        <w:rPr>
          <w:sz w:val="22"/>
          <w:lang w:val="da-DK"/>
        </w:rPr>
      </w:pPr>
      <w:r w:rsidRPr="0052397B">
        <w:rPr>
          <w:sz w:val="22"/>
          <w:lang w:val="da-DK"/>
        </w:rPr>
        <w:t xml:space="preserve">Tag altid </w:t>
      </w:r>
      <w:r w:rsidR="00C24B4B" w:rsidRPr="0052397B">
        <w:rPr>
          <w:sz w:val="22"/>
          <w:lang w:val="da-DK"/>
        </w:rPr>
        <w:t>lægemidlet</w:t>
      </w:r>
      <w:r w:rsidRPr="0052397B">
        <w:rPr>
          <w:sz w:val="22"/>
          <w:lang w:val="da-DK"/>
        </w:rPr>
        <w:t xml:space="preserve"> nøjagtigt efter lægens </w:t>
      </w:r>
      <w:r w:rsidR="00C24B4B" w:rsidRPr="0052397B">
        <w:rPr>
          <w:sz w:val="22"/>
          <w:lang w:val="da-DK"/>
        </w:rPr>
        <w:t xml:space="preserve">eller apotekspersonalets </w:t>
      </w:r>
      <w:r w:rsidRPr="0052397B">
        <w:rPr>
          <w:sz w:val="22"/>
          <w:lang w:val="da-DK"/>
        </w:rPr>
        <w:t>anvisning. Er De i tvivl, så spørg lægen eller apotek</w:t>
      </w:r>
      <w:r w:rsidR="00C24B4B" w:rsidRPr="0052397B">
        <w:rPr>
          <w:sz w:val="22"/>
          <w:lang w:val="da-DK"/>
        </w:rPr>
        <w:t>spersonalet</w:t>
      </w:r>
      <w:r w:rsidRPr="0052397B">
        <w:rPr>
          <w:sz w:val="22"/>
          <w:lang w:val="da-DK"/>
        </w:rPr>
        <w:t>.</w:t>
      </w:r>
    </w:p>
    <w:p w14:paraId="56C15924" w14:textId="77777777" w:rsidR="00B24154" w:rsidRPr="0052397B" w:rsidRDefault="00B24154">
      <w:pPr>
        <w:tabs>
          <w:tab w:val="left" w:pos="567"/>
        </w:tabs>
        <w:rPr>
          <w:sz w:val="22"/>
          <w:lang w:val="da-DK"/>
        </w:rPr>
      </w:pPr>
    </w:p>
    <w:p w14:paraId="56C15925" w14:textId="77777777" w:rsidR="00B24154" w:rsidRPr="0052397B" w:rsidRDefault="00B24154" w:rsidP="00D53E25">
      <w:pPr>
        <w:tabs>
          <w:tab w:val="left" w:pos="567"/>
        </w:tabs>
        <w:rPr>
          <w:sz w:val="22"/>
          <w:lang w:val="da-DK"/>
        </w:rPr>
      </w:pPr>
      <w:r w:rsidRPr="0052397B">
        <w:rPr>
          <w:sz w:val="22"/>
          <w:lang w:val="da-DK"/>
        </w:rPr>
        <w:t xml:space="preserve">Den </w:t>
      </w:r>
      <w:r w:rsidR="00C24B4B" w:rsidRPr="0052397B">
        <w:rPr>
          <w:sz w:val="22"/>
          <w:lang w:val="da-DK"/>
        </w:rPr>
        <w:t xml:space="preserve">anbefalede </w:t>
      </w:r>
      <w:r w:rsidRPr="0052397B">
        <w:rPr>
          <w:sz w:val="22"/>
          <w:lang w:val="da-DK"/>
        </w:rPr>
        <w:t xml:space="preserve">dosis er </w:t>
      </w:r>
      <w:r w:rsidR="00407E01" w:rsidRPr="0052397B">
        <w:rPr>
          <w:sz w:val="22"/>
          <w:lang w:val="da-DK"/>
        </w:rPr>
        <w:t>1</w:t>
      </w:r>
      <w:r w:rsidR="00D53E25" w:rsidRPr="0052397B">
        <w:rPr>
          <w:sz w:val="22"/>
          <w:lang w:val="da-DK"/>
        </w:rPr>
        <w:t> </w:t>
      </w:r>
      <w:r w:rsidRPr="0052397B">
        <w:rPr>
          <w:sz w:val="22"/>
          <w:lang w:val="da-DK"/>
        </w:rPr>
        <w:t>tablet (1</w:t>
      </w:r>
      <w:r w:rsidR="00D53E25" w:rsidRPr="0052397B">
        <w:rPr>
          <w:sz w:val="22"/>
          <w:lang w:val="da-DK"/>
        </w:rPr>
        <w:t> </w:t>
      </w:r>
      <w:r w:rsidRPr="0052397B">
        <w:rPr>
          <w:sz w:val="22"/>
          <w:lang w:val="da-DK"/>
        </w:rPr>
        <w:t xml:space="preserve">mg) </w:t>
      </w:r>
      <w:r w:rsidR="007B59F0" w:rsidRPr="0052397B">
        <w:rPr>
          <w:sz w:val="22"/>
          <w:lang w:val="da-DK"/>
        </w:rPr>
        <w:t xml:space="preserve">Rasagilin ratiopharm </w:t>
      </w:r>
      <w:r w:rsidRPr="0052397B">
        <w:rPr>
          <w:sz w:val="22"/>
          <w:lang w:val="da-DK"/>
        </w:rPr>
        <w:t>én gang dagligt. Tabletten indtages gennem munden.</w:t>
      </w:r>
      <w:r w:rsidR="00407E01" w:rsidRPr="0052397B">
        <w:rPr>
          <w:sz w:val="22"/>
          <w:lang w:val="da-DK"/>
        </w:rPr>
        <w:t xml:space="preserve"> </w:t>
      </w:r>
      <w:r w:rsidR="004F6830" w:rsidRPr="0052397B">
        <w:rPr>
          <w:sz w:val="22"/>
          <w:lang w:val="da-DK"/>
        </w:rPr>
        <w:t>Rasagilin ratiopharm</w:t>
      </w:r>
      <w:r w:rsidR="00407E01" w:rsidRPr="0052397B">
        <w:rPr>
          <w:sz w:val="22"/>
          <w:lang w:val="da-DK"/>
        </w:rPr>
        <w:t xml:space="preserve"> kan tages i forbindelse med et måltid eller uden for måltiderne.</w:t>
      </w:r>
    </w:p>
    <w:p w14:paraId="56C15926" w14:textId="77777777" w:rsidR="00B24154" w:rsidRPr="0052397B" w:rsidRDefault="00B24154">
      <w:pPr>
        <w:tabs>
          <w:tab w:val="left" w:pos="567"/>
        </w:tabs>
        <w:rPr>
          <w:sz w:val="22"/>
          <w:lang w:val="da-DK"/>
        </w:rPr>
      </w:pPr>
    </w:p>
    <w:p w14:paraId="56C15927" w14:textId="77777777" w:rsidR="00B24154" w:rsidRPr="0052397B" w:rsidRDefault="00B24154">
      <w:pPr>
        <w:tabs>
          <w:tab w:val="left" w:pos="567"/>
        </w:tabs>
        <w:rPr>
          <w:b/>
          <w:sz w:val="22"/>
          <w:lang w:val="da-DK"/>
        </w:rPr>
      </w:pPr>
      <w:r w:rsidRPr="0052397B">
        <w:rPr>
          <w:b/>
          <w:sz w:val="22"/>
          <w:lang w:val="da-DK"/>
        </w:rPr>
        <w:t xml:space="preserve">Hvis De har taget for meget </w:t>
      </w:r>
      <w:r w:rsidR="007B59F0" w:rsidRPr="0052397B">
        <w:rPr>
          <w:b/>
          <w:sz w:val="22"/>
          <w:lang w:val="da-DK"/>
        </w:rPr>
        <w:t>Rasagilin ratiopharm</w:t>
      </w:r>
    </w:p>
    <w:p w14:paraId="56C15928" w14:textId="77777777" w:rsidR="00B24154" w:rsidRPr="0052397B" w:rsidRDefault="00B24154" w:rsidP="004F6830">
      <w:pPr>
        <w:tabs>
          <w:tab w:val="left" w:pos="567"/>
        </w:tabs>
        <w:rPr>
          <w:sz w:val="22"/>
          <w:lang w:val="da-DK"/>
        </w:rPr>
      </w:pPr>
      <w:r w:rsidRPr="0052397B">
        <w:rPr>
          <w:sz w:val="22"/>
          <w:lang w:val="da-DK"/>
        </w:rPr>
        <w:t xml:space="preserve">Hvis De mener, at De har taget for mange </w:t>
      </w:r>
      <w:r w:rsidR="004F6830" w:rsidRPr="0052397B">
        <w:rPr>
          <w:sz w:val="22"/>
          <w:lang w:val="da-DK"/>
        </w:rPr>
        <w:t>Rasagilin ratiopharm</w:t>
      </w:r>
      <w:r w:rsidRPr="0052397B">
        <w:rPr>
          <w:sz w:val="22"/>
          <w:lang w:val="da-DK"/>
        </w:rPr>
        <w:t xml:space="preserve"> tabletter, skal De straks kontakte Deres læge eller apotek</w:t>
      </w:r>
      <w:r w:rsidR="00C24B4B" w:rsidRPr="0052397B">
        <w:rPr>
          <w:sz w:val="22"/>
          <w:lang w:val="da-DK"/>
        </w:rPr>
        <w:t>spersonalet</w:t>
      </w:r>
      <w:r w:rsidRPr="0052397B">
        <w:rPr>
          <w:sz w:val="22"/>
          <w:lang w:val="da-DK"/>
        </w:rPr>
        <w:t xml:space="preserve">. Medbring </w:t>
      </w:r>
      <w:r w:rsidR="004F6830" w:rsidRPr="0052397B">
        <w:rPr>
          <w:sz w:val="22"/>
          <w:lang w:val="da-DK"/>
        </w:rPr>
        <w:t xml:space="preserve">Rasagilin ratiopharm </w:t>
      </w:r>
      <w:r w:rsidRPr="0052397B">
        <w:rPr>
          <w:sz w:val="22"/>
          <w:lang w:val="da-DK"/>
        </w:rPr>
        <w:t>æsken/</w:t>
      </w:r>
      <w:r w:rsidR="00C24B4B" w:rsidRPr="0052397B">
        <w:rPr>
          <w:sz w:val="22"/>
          <w:lang w:val="da-DK"/>
        </w:rPr>
        <w:t xml:space="preserve">blisterpakningen eller </w:t>
      </w:r>
      <w:r w:rsidRPr="0052397B">
        <w:rPr>
          <w:sz w:val="22"/>
          <w:lang w:val="da-DK"/>
        </w:rPr>
        <w:t>beholderen, når De opsøger Deres læge/skadestue eller apotek</w:t>
      </w:r>
      <w:r w:rsidR="00C24B4B" w:rsidRPr="0052397B">
        <w:rPr>
          <w:sz w:val="22"/>
          <w:lang w:val="da-DK"/>
        </w:rPr>
        <w:t>spersonalet</w:t>
      </w:r>
      <w:r w:rsidRPr="0052397B">
        <w:rPr>
          <w:sz w:val="22"/>
          <w:lang w:val="da-DK"/>
        </w:rPr>
        <w:t>.</w:t>
      </w:r>
    </w:p>
    <w:p w14:paraId="56C15929" w14:textId="77777777" w:rsidR="00CA6E2A" w:rsidRPr="003B5508" w:rsidRDefault="00CA6E2A" w:rsidP="00CA6E2A">
      <w:pPr>
        <w:tabs>
          <w:tab w:val="left" w:pos="567"/>
        </w:tabs>
        <w:rPr>
          <w:sz w:val="22"/>
          <w:lang w:val="da-DK"/>
        </w:rPr>
      </w:pPr>
    </w:p>
    <w:p w14:paraId="56C1592A" w14:textId="77777777" w:rsidR="00CA6E2A" w:rsidRPr="003B5508" w:rsidRDefault="00CA6E2A" w:rsidP="00CA6E2A">
      <w:pPr>
        <w:tabs>
          <w:tab w:val="left" w:pos="567"/>
        </w:tabs>
        <w:rPr>
          <w:sz w:val="22"/>
          <w:lang w:val="da-DK"/>
        </w:rPr>
      </w:pPr>
      <w:r w:rsidRPr="003B5508">
        <w:rPr>
          <w:sz w:val="22"/>
          <w:lang w:val="da-DK"/>
        </w:rPr>
        <w:t>Rapporterede symptomer efter en overdosering af Rasagilin ratiopharm omfattede let eufori (let form for mani), ekstremt højt blodtryk og serotoninsyndrom (se punkt 4).</w:t>
      </w:r>
    </w:p>
    <w:p w14:paraId="56C1592B" w14:textId="77777777" w:rsidR="00B24154" w:rsidRPr="0052397B" w:rsidRDefault="00B24154">
      <w:pPr>
        <w:tabs>
          <w:tab w:val="left" w:pos="567"/>
        </w:tabs>
        <w:rPr>
          <w:sz w:val="22"/>
          <w:lang w:val="da-DK"/>
        </w:rPr>
      </w:pPr>
    </w:p>
    <w:p w14:paraId="56C1592C" w14:textId="77777777" w:rsidR="00B24154" w:rsidRPr="0052397B" w:rsidRDefault="00B24154">
      <w:pPr>
        <w:tabs>
          <w:tab w:val="left" w:pos="567"/>
        </w:tabs>
        <w:rPr>
          <w:b/>
          <w:sz w:val="22"/>
          <w:lang w:val="da-DK"/>
        </w:rPr>
      </w:pPr>
      <w:r w:rsidRPr="0052397B">
        <w:rPr>
          <w:b/>
          <w:sz w:val="22"/>
          <w:lang w:val="da-DK"/>
        </w:rPr>
        <w:t xml:space="preserve">Hvis De har glemt at tage </w:t>
      </w:r>
      <w:r w:rsidR="007B59F0" w:rsidRPr="0052397B">
        <w:rPr>
          <w:b/>
          <w:sz w:val="22"/>
          <w:lang w:val="da-DK"/>
        </w:rPr>
        <w:t>Rasagilin ratiopharm</w:t>
      </w:r>
    </w:p>
    <w:p w14:paraId="56C1592D" w14:textId="77777777" w:rsidR="00B24154" w:rsidRPr="0052397B" w:rsidRDefault="00B24154">
      <w:pPr>
        <w:tabs>
          <w:tab w:val="left" w:pos="567"/>
        </w:tabs>
        <w:rPr>
          <w:sz w:val="22"/>
          <w:lang w:val="da-DK"/>
        </w:rPr>
      </w:pPr>
      <w:r w:rsidRPr="0052397B">
        <w:rPr>
          <w:sz w:val="22"/>
          <w:lang w:val="da-DK"/>
        </w:rPr>
        <w:t>De må ikke tage en dobbeltdosis som erstatning for den glemte dosis.</w:t>
      </w:r>
      <w:r w:rsidR="00407E01" w:rsidRPr="0052397B">
        <w:rPr>
          <w:sz w:val="22"/>
          <w:lang w:val="da-DK"/>
        </w:rPr>
        <w:t xml:space="preserve"> Tag den næste dosis på det tidspunkt, hvor De normalt tager Deres </w:t>
      </w:r>
      <w:r w:rsidR="007B59F0" w:rsidRPr="0052397B">
        <w:rPr>
          <w:sz w:val="22"/>
          <w:lang w:val="da-DK"/>
        </w:rPr>
        <w:t>Rasagilin ratiopharm</w:t>
      </w:r>
      <w:r w:rsidR="00407E01" w:rsidRPr="0052397B">
        <w:rPr>
          <w:sz w:val="22"/>
          <w:lang w:val="da-DK"/>
        </w:rPr>
        <w:t>.</w:t>
      </w:r>
    </w:p>
    <w:p w14:paraId="56C1592E" w14:textId="77777777" w:rsidR="00B24154" w:rsidRPr="0052397B" w:rsidRDefault="00B24154">
      <w:pPr>
        <w:tabs>
          <w:tab w:val="left" w:pos="567"/>
        </w:tabs>
        <w:rPr>
          <w:sz w:val="22"/>
          <w:lang w:val="da-DK"/>
        </w:rPr>
      </w:pPr>
    </w:p>
    <w:p w14:paraId="56C1592F" w14:textId="77777777" w:rsidR="00B24154" w:rsidRPr="0052397B" w:rsidRDefault="00B24154">
      <w:pPr>
        <w:tabs>
          <w:tab w:val="left" w:pos="567"/>
        </w:tabs>
        <w:rPr>
          <w:sz w:val="22"/>
          <w:lang w:val="da-DK"/>
        </w:rPr>
      </w:pPr>
      <w:r w:rsidRPr="0052397B">
        <w:rPr>
          <w:b/>
          <w:bCs/>
          <w:sz w:val="22"/>
          <w:lang w:val="da-DK"/>
        </w:rPr>
        <w:t xml:space="preserve">Hvis De holder op med at tage </w:t>
      </w:r>
      <w:r w:rsidR="007B59F0" w:rsidRPr="0052397B">
        <w:rPr>
          <w:b/>
          <w:bCs/>
          <w:sz w:val="22"/>
          <w:lang w:val="da-DK"/>
        </w:rPr>
        <w:t>Rasagilin ratiopharm</w:t>
      </w:r>
    </w:p>
    <w:p w14:paraId="56C15930" w14:textId="77777777" w:rsidR="00407E01" w:rsidRPr="0052397B" w:rsidRDefault="00407E01">
      <w:pPr>
        <w:tabs>
          <w:tab w:val="left" w:pos="567"/>
        </w:tabs>
        <w:rPr>
          <w:sz w:val="22"/>
          <w:lang w:val="da-DK"/>
        </w:rPr>
      </w:pPr>
      <w:r w:rsidRPr="0052397B">
        <w:rPr>
          <w:sz w:val="22"/>
          <w:lang w:val="da-DK"/>
        </w:rPr>
        <w:t xml:space="preserve">Hold ikke op med at tage </w:t>
      </w:r>
      <w:r w:rsidR="007B59F0" w:rsidRPr="0052397B">
        <w:rPr>
          <w:sz w:val="22"/>
          <w:lang w:val="da-DK"/>
        </w:rPr>
        <w:t xml:space="preserve">Rasagilin ratiopharm </w:t>
      </w:r>
      <w:r w:rsidRPr="0052397B">
        <w:rPr>
          <w:sz w:val="22"/>
          <w:lang w:val="da-DK"/>
        </w:rPr>
        <w:t>uden først at have talt med Deres læge om det.</w:t>
      </w:r>
    </w:p>
    <w:p w14:paraId="56C15931" w14:textId="77777777" w:rsidR="00407E01" w:rsidRPr="0052397B" w:rsidRDefault="00407E01">
      <w:pPr>
        <w:tabs>
          <w:tab w:val="left" w:pos="567"/>
        </w:tabs>
        <w:rPr>
          <w:sz w:val="22"/>
          <w:lang w:val="da-DK"/>
        </w:rPr>
      </w:pPr>
    </w:p>
    <w:p w14:paraId="56C15932" w14:textId="77777777" w:rsidR="00B24154" w:rsidRPr="0052397B" w:rsidRDefault="00B24154">
      <w:pPr>
        <w:tabs>
          <w:tab w:val="left" w:pos="567"/>
        </w:tabs>
        <w:rPr>
          <w:sz w:val="22"/>
          <w:lang w:val="da-DK"/>
        </w:rPr>
      </w:pPr>
      <w:r w:rsidRPr="0052397B">
        <w:rPr>
          <w:sz w:val="22"/>
          <w:lang w:val="da-DK"/>
        </w:rPr>
        <w:t>Spørg lægen eller apotek</w:t>
      </w:r>
      <w:r w:rsidR="00C24B4B" w:rsidRPr="0052397B">
        <w:rPr>
          <w:sz w:val="22"/>
          <w:lang w:val="da-DK"/>
        </w:rPr>
        <w:t>spersonalet</w:t>
      </w:r>
      <w:r w:rsidRPr="0052397B">
        <w:rPr>
          <w:sz w:val="22"/>
          <w:lang w:val="da-DK"/>
        </w:rPr>
        <w:t>, hvis der er noget, De er i tvivl om.</w:t>
      </w:r>
    </w:p>
    <w:p w14:paraId="56C15933" w14:textId="77777777" w:rsidR="00B24154" w:rsidRPr="0052397B" w:rsidRDefault="00B24154">
      <w:pPr>
        <w:tabs>
          <w:tab w:val="left" w:pos="567"/>
        </w:tabs>
        <w:rPr>
          <w:sz w:val="22"/>
          <w:lang w:val="da-DK"/>
        </w:rPr>
      </w:pPr>
    </w:p>
    <w:p w14:paraId="56C15934" w14:textId="77777777" w:rsidR="00B24154" w:rsidRPr="0052397B" w:rsidRDefault="00B24154">
      <w:pPr>
        <w:tabs>
          <w:tab w:val="left" w:pos="567"/>
        </w:tabs>
        <w:rPr>
          <w:sz w:val="22"/>
          <w:lang w:val="da-DK"/>
        </w:rPr>
      </w:pPr>
    </w:p>
    <w:p w14:paraId="56C15935" w14:textId="77777777" w:rsidR="00B24154" w:rsidRPr="0052397B" w:rsidRDefault="00B24154">
      <w:pPr>
        <w:tabs>
          <w:tab w:val="left" w:pos="567"/>
        </w:tabs>
        <w:suppressAutoHyphens/>
        <w:ind w:left="567" w:hanging="567"/>
        <w:rPr>
          <w:sz w:val="22"/>
          <w:lang w:val="da-DK"/>
        </w:rPr>
      </w:pPr>
      <w:r w:rsidRPr="0052397B">
        <w:rPr>
          <w:b/>
          <w:sz w:val="22"/>
          <w:lang w:val="da-DK"/>
        </w:rPr>
        <w:t>4.</w:t>
      </w:r>
      <w:r w:rsidRPr="0052397B">
        <w:rPr>
          <w:b/>
          <w:sz w:val="22"/>
          <w:lang w:val="da-DK"/>
        </w:rPr>
        <w:tab/>
        <w:t>B</w:t>
      </w:r>
      <w:r w:rsidR="005E68FA" w:rsidRPr="0052397B">
        <w:rPr>
          <w:b/>
          <w:sz w:val="22"/>
          <w:lang w:val="da-DK"/>
        </w:rPr>
        <w:t>ivirkninger</w:t>
      </w:r>
    </w:p>
    <w:p w14:paraId="56C15936" w14:textId="77777777" w:rsidR="00B24154" w:rsidRPr="0052397B" w:rsidRDefault="00B24154">
      <w:pPr>
        <w:tabs>
          <w:tab w:val="left" w:pos="567"/>
        </w:tabs>
        <w:suppressAutoHyphens/>
        <w:rPr>
          <w:sz w:val="22"/>
          <w:lang w:val="da-DK"/>
        </w:rPr>
      </w:pPr>
    </w:p>
    <w:p w14:paraId="56C15937" w14:textId="77777777" w:rsidR="00B24154" w:rsidRPr="0052397B" w:rsidRDefault="006D2C53" w:rsidP="00433789">
      <w:pPr>
        <w:tabs>
          <w:tab w:val="left" w:pos="567"/>
        </w:tabs>
        <w:suppressAutoHyphens/>
        <w:rPr>
          <w:sz w:val="22"/>
          <w:lang w:val="da-DK"/>
        </w:rPr>
      </w:pPr>
      <w:r w:rsidRPr="0052397B">
        <w:rPr>
          <w:sz w:val="22"/>
          <w:lang w:val="da-DK"/>
        </w:rPr>
        <w:t>Dette lægemiddel</w:t>
      </w:r>
      <w:r w:rsidR="007B59F0" w:rsidRPr="0052397B">
        <w:rPr>
          <w:sz w:val="22"/>
          <w:lang w:val="da-DK"/>
        </w:rPr>
        <w:t xml:space="preserve"> </w:t>
      </w:r>
      <w:r w:rsidR="00B24154" w:rsidRPr="0052397B">
        <w:rPr>
          <w:sz w:val="22"/>
          <w:lang w:val="da-DK"/>
        </w:rPr>
        <w:t>kan som al anden medicin give bivirkninger, men ikke alle får bivirkninger.</w:t>
      </w:r>
    </w:p>
    <w:p w14:paraId="56C15938" w14:textId="77777777" w:rsidR="00B24154" w:rsidRPr="0052397B" w:rsidRDefault="00B24154">
      <w:pPr>
        <w:tabs>
          <w:tab w:val="left" w:pos="567"/>
        </w:tabs>
        <w:rPr>
          <w:sz w:val="22"/>
          <w:szCs w:val="22"/>
          <w:lang w:val="da-DK"/>
        </w:rPr>
      </w:pPr>
    </w:p>
    <w:p w14:paraId="56C15939" w14:textId="77777777" w:rsidR="006D2C53" w:rsidRPr="00433789" w:rsidRDefault="006D2C53" w:rsidP="006D2C53">
      <w:pPr>
        <w:pStyle w:val="BodyText"/>
        <w:tabs>
          <w:tab w:val="left" w:pos="567"/>
        </w:tabs>
        <w:rPr>
          <w:sz w:val="22"/>
          <w:szCs w:val="22"/>
          <w:lang w:val="da-DK"/>
        </w:rPr>
      </w:pPr>
      <w:r w:rsidRPr="00433789">
        <w:rPr>
          <w:b/>
          <w:bCs/>
          <w:sz w:val="22"/>
          <w:szCs w:val="22"/>
          <w:lang w:val="da-DK"/>
        </w:rPr>
        <w:t>Kontakt omgående Deres læge</w:t>
      </w:r>
      <w:r w:rsidRPr="00433789">
        <w:rPr>
          <w:sz w:val="22"/>
          <w:szCs w:val="22"/>
          <w:lang w:val="da-DK"/>
        </w:rPr>
        <w:t>, hvis De bemærker nogen af følgende symptomer. De kan have behov for akut lægehjælp eller -behandling:</w:t>
      </w:r>
    </w:p>
    <w:p w14:paraId="56C1593A" w14:textId="77777777" w:rsidR="006D2C53" w:rsidRPr="00433789" w:rsidRDefault="006D2C53" w:rsidP="006D2C53">
      <w:pPr>
        <w:numPr>
          <w:ilvl w:val="0"/>
          <w:numId w:val="26"/>
        </w:numPr>
        <w:ind w:left="567" w:hanging="207"/>
        <w:rPr>
          <w:sz w:val="22"/>
          <w:szCs w:val="22"/>
          <w:lang w:val="da-DK"/>
        </w:rPr>
      </w:pPr>
      <w:r w:rsidRPr="00433789">
        <w:rPr>
          <w:sz w:val="22"/>
          <w:szCs w:val="22"/>
          <w:lang w:val="da-DK"/>
        </w:rPr>
        <w:t>Hvis De udvikler usædvanlig adfærd som f.eks. tvangshandlinger, tvangstanker, ludomani, uhæmmet, umådeholdent indkøb eller forbrug, impulshandlinger og en unormalt stor sexlyst eller en stigning i seksuelle tanker (impulskontrolforstyrrelser) (se punkt 2).</w:t>
      </w:r>
    </w:p>
    <w:p w14:paraId="56C1593B" w14:textId="77777777" w:rsidR="006D2C53" w:rsidRPr="00433789" w:rsidRDefault="006D2C53" w:rsidP="006D2C53">
      <w:pPr>
        <w:numPr>
          <w:ilvl w:val="0"/>
          <w:numId w:val="26"/>
        </w:numPr>
        <w:ind w:left="567" w:hanging="207"/>
        <w:rPr>
          <w:sz w:val="22"/>
          <w:szCs w:val="22"/>
          <w:lang w:val="da-DK"/>
        </w:rPr>
      </w:pPr>
      <w:r w:rsidRPr="00433789">
        <w:rPr>
          <w:sz w:val="22"/>
          <w:szCs w:val="22"/>
          <w:lang w:val="da-DK"/>
        </w:rPr>
        <w:t>Hvis De ser eller hører ting, der ikke er der (hallucinationer).</w:t>
      </w:r>
    </w:p>
    <w:p w14:paraId="56C1593C" w14:textId="77777777" w:rsidR="006D2C53" w:rsidRPr="00433789" w:rsidRDefault="006D2C53" w:rsidP="006D2C53">
      <w:pPr>
        <w:numPr>
          <w:ilvl w:val="0"/>
          <w:numId w:val="26"/>
        </w:numPr>
        <w:ind w:left="567" w:hanging="207"/>
        <w:rPr>
          <w:sz w:val="22"/>
          <w:szCs w:val="22"/>
          <w:lang w:val="da-DK"/>
        </w:rPr>
      </w:pPr>
      <w:r w:rsidRPr="00433789">
        <w:rPr>
          <w:sz w:val="22"/>
          <w:szCs w:val="22"/>
          <w:lang w:val="da-DK"/>
        </w:rPr>
        <w:t>Enhver kombination af hallucinationer, feber, rastløshed, rysten og svenden (serotoninsyndrom)</w:t>
      </w:r>
    </w:p>
    <w:p w14:paraId="56C1593D" w14:textId="77777777" w:rsidR="004E57E3" w:rsidRDefault="004E57E3" w:rsidP="004E57E3">
      <w:pPr>
        <w:rPr>
          <w:b/>
          <w:sz w:val="22"/>
          <w:lang w:val="da-DK"/>
        </w:rPr>
      </w:pPr>
    </w:p>
    <w:p w14:paraId="56C1593E" w14:textId="77777777" w:rsidR="004E57E3" w:rsidRPr="0090356A" w:rsidRDefault="004E57E3" w:rsidP="00AC008F">
      <w:pPr>
        <w:rPr>
          <w:sz w:val="22"/>
          <w:lang w:val="da-DK"/>
        </w:rPr>
      </w:pPr>
      <w:r w:rsidRPr="0090356A">
        <w:rPr>
          <w:b/>
          <w:sz w:val="22"/>
          <w:lang w:val="da-DK"/>
        </w:rPr>
        <w:t>Kontakt Deres læge</w:t>
      </w:r>
      <w:r w:rsidRPr="0090356A">
        <w:rPr>
          <w:sz w:val="22"/>
          <w:lang w:val="da-DK"/>
        </w:rPr>
        <w:t>, hvis De bemærker nogen mistænkelige hudforandringer, fordi der kan være en forhøjet risiko for hudkræft (melanom), når dette lægemiddel anvendes (se punkt 2).</w:t>
      </w:r>
    </w:p>
    <w:p w14:paraId="56C1593F" w14:textId="77777777" w:rsidR="00B24154" w:rsidRPr="0052397B" w:rsidRDefault="00B24154">
      <w:pPr>
        <w:tabs>
          <w:tab w:val="left" w:pos="567"/>
        </w:tabs>
        <w:rPr>
          <w:sz w:val="22"/>
          <w:lang w:val="da-DK"/>
        </w:rPr>
      </w:pPr>
    </w:p>
    <w:p w14:paraId="56C15940" w14:textId="77777777" w:rsidR="006D2C53" w:rsidRPr="004E57E3" w:rsidRDefault="006D2C53">
      <w:pPr>
        <w:pStyle w:val="BodyText"/>
        <w:tabs>
          <w:tab w:val="left" w:pos="567"/>
        </w:tabs>
        <w:rPr>
          <w:sz w:val="22"/>
          <w:szCs w:val="22"/>
          <w:lang w:val="da-DK"/>
        </w:rPr>
      </w:pPr>
      <w:r w:rsidRPr="004E57E3">
        <w:rPr>
          <w:sz w:val="22"/>
          <w:szCs w:val="22"/>
          <w:u w:val="single"/>
          <w:lang w:val="da-DK"/>
        </w:rPr>
        <w:t>Andre bivirkninger</w:t>
      </w:r>
    </w:p>
    <w:p w14:paraId="56C15941" w14:textId="77777777" w:rsidR="006D2C53" w:rsidRPr="004E57E3" w:rsidRDefault="006D2C53">
      <w:pPr>
        <w:pStyle w:val="BodyText"/>
        <w:tabs>
          <w:tab w:val="left" w:pos="567"/>
        </w:tabs>
        <w:rPr>
          <w:sz w:val="22"/>
          <w:szCs w:val="22"/>
          <w:lang w:val="da-DK"/>
        </w:rPr>
      </w:pPr>
    </w:p>
    <w:p w14:paraId="56C15942" w14:textId="77777777" w:rsidR="00117B96" w:rsidRPr="004E57E3" w:rsidRDefault="00117B96">
      <w:pPr>
        <w:pStyle w:val="BodyText"/>
        <w:tabs>
          <w:tab w:val="left" w:pos="567"/>
        </w:tabs>
        <w:rPr>
          <w:sz w:val="22"/>
          <w:szCs w:val="22"/>
          <w:lang w:val="da-DK"/>
        </w:rPr>
      </w:pPr>
      <w:r w:rsidRPr="004E57E3">
        <w:rPr>
          <w:sz w:val="22"/>
          <w:szCs w:val="22"/>
          <w:lang w:val="da-DK"/>
        </w:rPr>
        <w:t>Meget almindelig</w:t>
      </w:r>
      <w:r w:rsidR="00DD720D" w:rsidRPr="004E57E3">
        <w:rPr>
          <w:sz w:val="22"/>
          <w:szCs w:val="22"/>
          <w:lang w:val="da-DK"/>
        </w:rPr>
        <w:t xml:space="preserve"> (</w:t>
      </w:r>
      <w:r w:rsidR="00DD720D" w:rsidRPr="004E57E3">
        <w:rPr>
          <w:i/>
          <w:iCs/>
          <w:sz w:val="22"/>
          <w:szCs w:val="22"/>
          <w:lang w:val="da-DK"/>
        </w:rPr>
        <w:t>kan forekomme hos flere end 1 ud af 10 personer</w:t>
      </w:r>
      <w:r w:rsidR="00DD720D" w:rsidRPr="004E57E3">
        <w:rPr>
          <w:sz w:val="22"/>
          <w:szCs w:val="22"/>
          <w:lang w:val="da-DK"/>
        </w:rPr>
        <w:t>)</w:t>
      </w:r>
    </w:p>
    <w:p w14:paraId="56C15943" w14:textId="77777777" w:rsidR="00117B96"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Ufrivillige bevægelser (dyskinesi)</w:t>
      </w:r>
    </w:p>
    <w:p w14:paraId="56C15944"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Hovedpine</w:t>
      </w:r>
    </w:p>
    <w:p w14:paraId="56C15945" w14:textId="77777777" w:rsidR="006B6627" w:rsidRPr="004E57E3" w:rsidRDefault="006B6627" w:rsidP="006B6627">
      <w:pPr>
        <w:pStyle w:val="BodyText"/>
        <w:tabs>
          <w:tab w:val="left" w:pos="567"/>
        </w:tabs>
        <w:rPr>
          <w:sz w:val="22"/>
          <w:szCs w:val="22"/>
          <w:lang w:val="da-DK"/>
        </w:rPr>
      </w:pPr>
    </w:p>
    <w:p w14:paraId="56C15946" w14:textId="77777777" w:rsidR="00117B96" w:rsidRPr="004E57E3" w:rsidRDefault="006B6627">
      <w:pPr>
        <w:pStyle w:val="BodyText"/>
        <w:tabs>
          <w:tab w:val="left" w:pos="567"/>
        </w:tabs>
        <w:rPr>
          <w:sz w:val="22"/>
          <w:szCs w:val="22"/>
          <w:lang w:val="da-DK"/>
        </w:rPr>
      </w:pPr>
      <w:r w:rsidRPr="004E57E3">
        <w:rPr>
          <w:sz w:val="22"/>
          <w:szCs w:val="22"/>
          <w:lang w:val="da-DK"/>
        </w:rPr>
        <w:t>Almindelig</w:t>
      </w:r>
      <w:r w:rsidR="00DD720D" w:rsidRPr="004E57E3">
        <w:rPr>
          <w:sz w:val="22"/>
          <w:szCs w:val="22"/>
          <w:lang w:val="da-DK"/>
        </w:rPr>
        <w:t xml:space="preserve"> (</w:t>
      </w:r>
      <w:r w:rsidR="00DD720D" w:rsidRPr="004E57E3">
        <w:rPr>
          <w:i/>
          <w:iCs/>
          <w:sz w:val="22"/>
          <w:szCs w:val="22"/>
          <w:lang w:val="da-DK"/>
        </w:rPr>
        <w:t>kan forekomme hos op til 1 ud af 10 personer</w:t>
      </w:r>
    </w:p>
    <w:p w14:paraId="56C15947" w14:textId="77777777" w:rsidR="006B6627" w:rsidRPr="004E57E3" w:rsidRDefault="00B24154" w:rsidP="006B6627">
      <w:pPr>
        <w:pStyle w:val="BodyText"/>
        <w:numPr>
          <w:ilvl w:val="0"/>
          <w:numId w:val="17"/>
        </w:numPr>
        <w:tabs>
          <w:tab w:val="left" w:pos="567"/>
        </w:tabs>
        <w:rPr>
          <w:sz w:val="22"/>
          <w:szCs w:val="22"/>
          <w:lang w:val="da-DK"/>
        </w:rPr>
      </w:pPr>
      <w:r w:rsidRPr="004E57E3">
        <w:rPr>
          <w:sz w:val="22"/>
          <w:szCs w:val="22"/>
          <w:lang w:val="da-DK"/>
        </w:rPr>
        <w:t>Mavesmerter</w:t>
      </w:r>
    </w:p>
    <w:p w14:paraId="56C15948"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F</w:t>
      </w:r>
      <w:r w:rsidR="00B24154" w:rsidRPr="004E57E3">
        <w:rPr>
          <w:sz w:val="22"/>
          <w:szCs w:val="22"/>
          <w:lang w:val="da-DK"/>
        </w:rPr>
        <w:t>ald</w:t>
      </w:r>
    </w:p>
    <w:p w14:paraId="56C15949"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A</w:t>
      </w:r>
      <w:r w:rsidR="00B24154" w:rsidRPr="004E57E3">
        <w:rPr>
          <w:sz w:val="22"/>
          <w:szCs w:val="22"/>
          <w:lang w:val="da-DK"/>
        </w:rPr>
        <w:t>llergi</w:t>
      </w:r>
    </w:p>
    <w:p w14:paraId="56C1594A"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F</w:t>
      </w:r>
      <w:r w:rsidR="00B24154" w:rsidRPr="004E57E3">
        <w:rPr>
          <w:sz w:val="22"/>
          <w:szCs w:val="22"/>
          <w:lang w:val="da-DK"/>
        </w:rPr>
        <w:t>eber</w:t>
      </w:r>
    </w:p>
    <w:p w14:paraId="56C1594B" w14:textId="77777777" w:rsidR="004A6974" w:rsidRPr="004E57E3" w:rsidRDefault="004A6974" w:rsidP="006B6627">
      <w:pPr>
        <w:pStyle w:val="BodyText"/>
        <w:numPr>
          <w:ilvl w:val="0"/>
          <w:numId w:val="17"/>
        </w:numPr>
        <w:tabs>
          <w:tab w:val="left" w:pos="567"/>
        </w:tabs>
        <w:rPr>
          <w:sz w:val="22"/>
          <w:szCs w:val="22"/>
          <w:lang w:val="da-DK"/>
        </w:rPr>
      </w:pPr>
      <w:r w:rsidRPr="004E57E3">
        <w:rPr>
          <w:sz w:val="22"/>
          <w:szCs w:val="22"/>
          <w:lang w:val="da-DK"/>
        </w:rPr>
        <w:lastRenderedPageBreak/>
        <w:t>I</w:t>
      </w:r>
      <w:r w:rsidR="00B24154" w:rsidRPr="004E57E3">
        <w:rPr>
          <w:sz w:val="22"/>
          <w:szCs w:val="22"/>
          <w:lang w:val="da-DK"/>
        </w:rPr>
        <w:t>nfluenza</w:t>
      </w:r>
    </w:p>
    <w:p w14:paraId="56C1594C" w14:textId="77777777" w:rsidR="006B6627" w:rsidRPr="004E57E3" w:rsidRDefault="000F755A" w:rsidP="006B6627">
      <w:pPr>
        <w:pStyle w:val="BodyText"/>
        <w:numPr>
          <w:ilvl w:val="0"/>
          <w:numId w:val="17"/>
        </w:numPr>
        <w:tabs>
          <w:tab w:val="left" w:pos="567"/>
        </w:tabs>
        <w:rPr>
          <w:sz w:val="22"/>
          <w:szCs w:val="22"/>
          <w:lang w:val="da-DK"/>
        </w:rPr>
      </w:pPr>
      <w:r w:rsidRPr="004E57E3">
        <w:rPr>
          <w:sz w:val="22"/>
          <w:szCs w:val="22"/>
          <w:lang w:val="da-DK"/>
        </w:rPr>
        <w:t xml:space="preserve">En følelse af at </w:t>
      </w:r>
      <w:r w:rsidR="00C945ED" w:rsidRPr="004E57E3">
        <w:rPr>
          <w:sz w:val="22"/>
          <w:szCs w:val="22"/>
          <w:lang w:val="da-DK"/>
        </w:rPr>
        <w:t xml:space="preserve">være </w:t>
      </w:r>
      <w:r w:rsidR="005D0C77" w:rsidRPr="004E57E3">
        <w:rPr>
          <w:sz w:val="22"/>
          <w:szCs w:val="22"/>
          <w:lang w:val="da-DK"/>
        </w:rPr>
        <w:t>sløj</w:t>
      </w:r>
      <w:r w:rsidRPr="004E57E3">
        <w:rPr>
          <w:sz w:val="22"/>
          <w:szCs w:val="22"/>
          <w:lang w:val="da-DK"/>
        </w:rPr>
        <w:t xml:space="preserve"> </w:t>
      </w:r>
      <w:r w:rsidR="004A6974" w:rsidRPr="004E57E3">
        <w:rPr>
          <w:sz w:val="22"/>
          <w:szCs w:val="22"/>
          <w:lang w:val="da-DK"/>
        </w:rPr>
        <w:t>(utilpashed)</w:t>
      </w:r>
    </w:p>
    <w:p w14:paraId="56C1594D"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N</w:t>
      </w:r>
      <w:r w:rsidR="00B24154" w:rsidRPr="004E57E3">
        <w:rPr>
          <w:sz w:val="22"/>
          <w:szCs w:val="22"/>
          <w:lang w:val="da-DK"/>
        </w:rPr>
        <w:t>akkesmerter</w:t>
      </w:r>
    </w:p>
    <w:p w14:paraId="56C1594E"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 xml:space="preserve">Smerter i brystet </w:t>
      </w:r>
      <w:r w:rsidR="00B24154" w:rsidRPr="004E57E3">
        <w:rPr>
          <w:sz w:val="22"/>
          <w:szCs w:val="22"/>
          <w:lang w:val="da-DK"/>
        </w:rPr>
        <w:t>(angina pectoris)</w:t>
      </w:r>
    </w:p>
    <w:p w14:paraId="56C1594F"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B</w:t>
      </w:r>
      <w:r w:rsidR="00B24154" w:rsidRPr="004E57E3">
        <w:rPr>
          <w:sz w:val="22"/>
          <w:szCs w:val="22"/>
          <w:lang w:val="da-DK"/>
        </w:rPr>
        <w:t xml:space="preserve">lodtryksfald ved hurtig ændring fra liggende/siddende til stående stilling </w:t>
      </w:r>
      <w:r w:rsidRPr="004E57E3">
        <w:rPr>
          <w:sz w:val="22"/>
          <w:szCs w:val="22"/>
          <w:lang w:val="da-DK"/>
        </w:rPr>
        <w:t xml:space="preserve">med symptomer som svimmelhed </w:t>
      </w:r>
      <w:r w:rsidR="00B24154" w:rsidRPr="004E57E3">
        <w:rPr>
          <w:sz w:val="22"/>
          <w:szCs w:val="22"/>
          <w:lang w:val="da-DK"/>
        </w:rPr>
        <w:t>(ortostatisk hypotension)</w:t>
      </w:r>
    </w:p>
    <w:p w14:paraId="56C15950"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Nedsat appetit</w:t>
      </w:r>
    </w:p>
    <w:p w14:paraId="56C15951"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F</w:t>
      </w:r>
      <w:r w:rsidR="00B24154" w:rsidRPr="004E57E3">
        <w:rPr>
          <w:sz w:val="22"/>
          <w:szCs w:val="22"/>
          <w:lang w:val="da-DK"/>
        </w:rPr>
        <w:t>orstoppelse</w:t>
      </w:r>
    </w:p>
    <w:p w14:paraId="56C15952"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M</w:t>
      </w:r>
      <w:r w:rsidR="00B24154" w:rsidRPr="004E57E3">
        <w:rPr>
          <w:sz w:val="22"/>
          <w:szCs w:val="22"/>
          <w:lang w:val="da-DK"/>
        </w:rPr>
        <w:t>undtørhed</w:t>
      </w:r>
    </w:p>
    <w:p w14:paraId="56C15953" w14:textId="77777777" w:rsidR="006B6627"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 xml:space="preserve">Kvalme og </w:t>
      </w:r>
      <w:r w:rsidR="00B24154" w:rsidRPr="004E57E3">
        <w:rPr>
          <w:sz w:val="22"/>
          <w:szCs w:val="22"/>
          <w:lang w:val="da-DK"/>
        </w:rPr>
        <w:t>opkastning</w:t>
      </w:r>
    </w:p>
    <w:p w14:paraId="56C15954" w14:textId="77777777" w:rsidR="002A03AE" w:rsidRPr="004E57E3" w:rsidRDefault="006B6627" w:rsidP="006B6627">
      <w:pPr>
        <w:pStyle w:val="BodyText"/>
        <w:numPr>
          <w:ilvl w:val="0"/>
          <w:numId w:val="17"/>
        </w:numPr>
        <w:tabs>
          <w:tab w:val="left" w:pos="567"/>
        </w:tabs>
        <w:rPr>
          <w:sz w:val="22"/>
          <w:szCs w:val="22"/>
          <w:lang w:val="da-DK"/>
        </w:rPr>
      </w:pPr>
      <w:r w:rsidRPr="004E57E3">
        <w:rPr>
          <w:sz w:val="22"/>
          <w:szCs w:val="22"/>
          <w:lang w:val="da-DK"/>
        </w:rPr>
        <w:t>Luftafgang fra tarmen</w:t>
      </w:r>
    </w:p>
    <w:p w14:paraId="56C15955" w14:textId="77777777" w:rsidR="002A03AE" w:rsidRPr="004E57E3" w:rsidRDefault="002A03AE" w:rsidP="006B6627">
      <w:pPr>
        <w:pStyle w:val="BodyText"/>
        <w:numPr>
          <w:ilvl w:val="0"/>
          <w:numId w:val="17"/>
        </w:numPr>
        <w:tabs>
          <w:tab w:val="left" w:pos="567"/>
        </w:tabs>
        <w:rPr>
          <w:sz w:val="22"/>
          <w:szCs w:val="22"/>
          <w:lang w:val="da-DK"/>
        </w:rPr>
      </w:pPr>
      <w:r w:rsidRPr="004E57E3">
        <w:rPr>
          <w:sz w:val="22"/>
          <w:szCs w:val="22"/>
          <w:lang w:val="da-DK"/>
        </w:rPr>
        <w:t>U</w:t>
      </w:r>
      <w:r w:rsidR="00B24154" w:rsidRPr="004E57E3">
        <w:rPr>
          <w:sz w:val="22"/>
          <w:szCs w:val="22"/>
          <w:lang w:val="da-DK"/>
        </w:rPr>
        <w:t>normale blodprøveresultater (leukopeni (nedsat antal hvide blodlegemer))</w:t>
      </w:r>
    </w:p>
    <w:p w14:paraId="56C15956" w14:textId="77777777" w:rsidR="004F6636" w:rsidRPr="004E57E3" w:rsidRDefault="002A03AE" w:rsidP="006B6627">
      <w:pPr>
        <w:pStyle w:val="BodyText"/>
        <w:numPr>
          <w:ilvl w:val="0"/>
          <w:numId w:val="17"/>
        </w:numPr>
        <w:tabs>
          <w:tab w:val="left" w:pos="567"/>
        </w:tabs>
        <w:rPr>
          <w:sz w:val="22"/>
          <w:szCs w:val="22"/>
          <w:lang w:val="da-DK"/>
        </w:rPr>
      </w:pPr>
      <w:r w:rsidRPr="004E57E3">
        <w:rPr>
          <w:sz w:val="22"/>
          <w:szCs w:val="22"/>
          <w:lang w:val="da-DK"/>
        </w:rPr>
        <w:t>L</w:t>
      </w:r>
      <w:r w:rsidR="00B24154" w:rsidRPr="004E57E3">
        <w:rPr>
          <w:sz w:val="22"/>
          <w:szCs w:val="22"/>
          <w:lang w:val="da-DK"/>
        </w:rPr>
        <w:t>edsmerter (artralgi)</w:t>
      </w:r>
    </w:p>
    <w:p w14:paraId="56C15957" w14:textId="77777777" w:rsidR="004F6636" w:rsidRPr="004E57E3" w:rsidRDefault="004F6636" w:rsidP="006B6627">
      <w:pPr>
        <w:pStyle w:val="BodyText"/>
        <w:numPr>
          <w:ilvl w:val="0"/>
          <w:numId w:val="17"/>
        </w:numPr>
        <w:tabs>
          <w:tab w:val="left" w:pos="567"/>
        </w:tabs>
        <w:rPr>
          <w:sz w:val="22"/>
          <w:szCs w:val="22"/>
          <w:lang w:val="da-DK"/>
        </w:rPr>
      </w:pPr>
      <w:r w:rsidRPr="004E57E3">
        <w:rPr>
          <w:sz w:val="22"/>
          <w:szCs w:val="22"/>
          <w:lang w:val="da-DK"/>
        </w:rPr>
        <w:t>Smerter i muskler og led</w:t>
      </w:r>
    </w:p>
    <w:p w14:paraId="56C15958" w14:textId="77777777" w:rsidR="004F6636" w:rsidRPr="004E57E3" w:rsidRDefault="004F6636" w:rsidP="006B6627">
      <w:pPr>
        <w:pStyle w:val="BodyText"/>
        <w:numPr>
          <w:ilvl w:val="0"/>
          <w:numId w:val="17"/>
        </w:numPr>
        <w:tabs>
          <w:tab w:val="left" w:pos="567"/>
        </w:tabs>
        <w:rPr>
          <w:sz w:val="22"/>
          <w:szCs w:val="22"/>
          <w:lang w:val="da-DK"/>
        </w:rPr>
      </w:pPr>
      <w:r w:rsidRPr="004E57E3">
        <w:rPr>
          <w:sz w:val="22"/>
          <w:szCs w:val="22"/>
          <w:lang w:val="da-DK"/>
        </w:rPr>
        <w:t>Betændelsestilstand i led</w:t>
      </w:r>
      <w:r w:rsidR="00B24154" w:rsidRPr="004E57E3">
        <w:rPr>
          <w:sz w:val="22"/>
          <w:szCs w:val="22"/>
          <w:lang w:val="da-DK"/>
        </w:rPr>
        <w:t xml:space="preserve"> </w:t>
      </w:r>
      <w:r w:rsidRPr="004E57E3">
        <w:rPr>
          <w:sz w:val="22"/>
          <w:szCs w:val="22"/>
          <w:lang w:val="da-DK"/>
        </w:rPr>
        <w:t>(</w:t>
      </w:r>
      <w:r w:rsidR="00B24154" w:rsidRPr="004E57E3">
        <w:rPr>
          <w:sz w:val="22"/>
          <w:szCs w:val="22"/>
          <w:lang w:val="da-DK"/>
        </w:rPr>
        <w:t>artritis</w:t>
      </w:r>
      <w:r w:rsidRPr="004E57E3">
        <w:rPr>
          <w:sz w:val="22"/>
          <w:szCs w:val="22"/>
          <w:lang w:val="da-DK"/>
        </w:rPr>
        <w:t>)</w:t>
      </w:r>
    </w:p>
    <w:p w14:paraId="56C15959" w14:textId="77777777" w:rsidR="004F6636" w:rsidRPr="004E57E3" w:rsidRDefault="00D16579" w:rsidP="006B6627">
      <w:pPr>
        <w:pStyle w:val="BodyText"/>
        <w:numPr>
          <w:ilvl w:val="0"/>
          <w:numId w:val="17"/>
        </w:numPr>
        <w:tabs>
          <w:tab w:val="left" w:pos="567"/>
        </w:tabs>
        <w:rPr>
          <w:sz w:val="22"/>
          <w:szCs w:val="22"/>
          <w:lang w:val="da-DK"/>
        </w:rPr>
      </w:pPr>
      <w:r w:rsidRPr="004E57E3">
        <w:rPr>
          <w:sz w:val="22"/>
          <w:szCs w:val="22"/>
          <w:lang w:val="da-DK"/>
        </w:rPr>
        <w:t xml:space="preserve">Følelsesløshed og kraftesløshed i musklerne i hånden </w:t>
      </w:r>
      <w:r w:rsidR="004F6636" w:rsidRPr="004E57E3">
        <w:rPr>
          <w:sz w:val="22"/>
          <w:szCs w:val="22"/>
          <w:lang w:val="da-DK"/>
        </w:rPr>
        <w:t>(karpaltunnelsyndrom)</w:t>
      </w:r>
    </w:p>
    <w:p w14:paraId="56C1595A" w14:textId="77777777" w:rsidR="004F6636" w:rsidRPr="004E57E3" w:rsidRDefault="004F6636" w:rsidP="006B6627">
      <w:pPr>
        <w:pStyle w:val="BodyText"/>
        <w:numPr>
          <w:ilvl w:val="0"/>
          <w:numId w:val="17"/>
        </w:numPr>
        <w:tabs>
          <w:tab w:val="left" w:pos="567"/>
        </w:tabs>
        <w:rPr>
          <w:sz w:val="22"/>
          <w:szCs w:val="22"/>
          <w:lang w:val="da-DK"/>
        </w:rPr>
      </w:pPr>
      <w:r w:rsidRPr="004E57E3">
        <w:rPr>
          <w:sz w:val="22"/>
          <w:szCs w:val="22"/>
          <w:lang w:val="da-DK"/>
        </w:rPr>
        <w:t>V</w:t>
      </w:r>
      <w:r w:rsidR="00B24154" w:rsidRPr="004E57E3">
        <w:rPr>
          <w:sz w:val="22"/>
          <w:szCs w:val="22"/>
          <w:lang w:val="da-DK"/>
        </w:rPr>
        <w:t>ægttab</w:t>
      </w:r>
    </w:p>
    <w:p w14:paraId="56C1595B" w14:textId="77777777" w:rsidR="004F6636" w:rsidRPr="004E57E3" w:rsidRDefault="00B10C78" w:rsidP="006B6627">
      <w:pPr>
        <w:pStyle w:val="BodyText"/>
        <w:numPr>
          <w:ilvl w:val="0"/>
          <w:numId w:val="17"/>
        </w:numPr>
        <w:tabs>
          <w:tab w:val="left" w:pos="567"/>
        </w:tabs>
        <w:rPr>
          <w:sz w:val="22"/>
          <w:szCs w:val="22"/>
          <w:lang w:val="da-DK"/>
        </w:rPr>
      </w:pPr>
      <w:r w:rsidRPr="004E57E3">
        <w:rPr>
          <w:sz w:val="22"/>
          <w:szCs w:val="22"/>
          <w:lang w:val="da-DK"/>
        </w:rPr>
        <w:t>Unormale</w:t>
      </w:r>
      <w:r w:rsidR="00B24154" w:rsidRPr="004E57E3">
        <w:rPr>
          <w:sz w:val="22"/>
          <w:szCs w:val="22"/>
          <w:lang w:val="da-DK"/>
        </w:rPr>
        <w:t xml:space="preserve"> drømme</w:t>
      </w:r>
    </w:p>
    <w:p w14:paraId="56C1595C" w14:textId="77777777" w:rsidR="004F6636" w:rsidRPr="004E57E3" w:rsidRDefault="004F6636" w:rsidP="006B6627">
      <w:pPr>
        <w:pStyle w:val="BodyText"/>
        <w:numPr>
          <w:ilvl w:val="0"/>
          <w:numId w:val="17"/>
        </w:numPr>
        <w:tabs>
          <w:tab w:val="left" w:pos="567"/>
        </w:tabs>
        <w:rPr>
          <w:sz w:val="22"/>
          <w:szCs w:val="22"/>
          <w:lang w:val="da-DK"/>
        </w:rPr>
      </w:pPr>
      <w:r w:rsidRPr="004E57E3">
        <w:rPr>
          <w:sz w:val="22"/>
          <w:szCs w:val="22"/>
          <w:lang w:val="da-DK"/>
        </w:rPr>
        <w:t>M</w:t>
      </w:r>
      <w:r w:rsidR="00B24154" w:rsidRPr="004E57E3">
        <w:rPr>
          <w:sz w:val="22"/>
          <w:szCs w:val="22"/>
          <w:lang w:val="da-DK"/>
        </w:rPr>
        <w:t>anglende koordination af bevægelser (</w:t>
      </w:r>
      <w:r w:rsidRPr="004E57E3">
        <w:rPr>
          <w:sz w:val="22"/>
          <w:szCs w:val="22"/>
          <w:lang w:val="da-DK"/>
        </w:rPr>
        <w:t>balanceforstyrrelser</w:t>
      </w:r>
      <w:r w:rsidR="00B24154" w:rsidRPr="004E57E3">
        <w:rPr>
          <w:sz w:val="22"/>
          <w:szCs w:val="22"/>
          <w:lang w:val="da-DK"/>
        </w:rPr>
        <w:t>)</w:t>
      </w:r>
    </w:p>
    <w:p w14:paraId="56C1595D" w14:textId="77777777" w:rsidR="004F6636" w:rsidRPr="004E57E3" w:rsidRDefault="004F6636" w:rsidP="006B6627">
      <w:pPr>
        <w:pStyle w:val="BodyText"/>
        <w:numPr>
          <w:ilvl w:val="0"/>
          <w:numId w:val="17"/>
        </w:numPr>
        <w:tabs>
          <w:tab w:val="left" w:pos="567"/>
        </w:tabs>
        <w:rPr>
          <w:sz w:val="22"/>
          <w:szCs w:val="22"/>
          <w:lang w:val="da-DK"/>
        </w:rPr>
      </w:pPr>
      <w:r w:rsidRPr="004E57E3">
        <w:rPr>
          <w:sz w:val="22"/>
          <w:szCs w:val="22"/>
          <w:lang w:val="da-DK"/>
        </w:rPr>
        <w:t>D</w:t>
      </w:r>
      <w:r w:rsidR="00B24154" w:rsidRPr="004E57E3">
        <w:rPr>
          <w:sz w:val="22"/>
          <w:szCs w:val="22"/>
          <w:lang w:val="da-DK"/>
        </w:rPr>
        <w:t>epression</w:t>
      </w:r>
    </w:p>
    <w:p w14:paraId="56C1595E" w14:textId="77777777" w:rsidR="00452B18" w:rsidRPr="004E57E3" w:rsidRDefault="004F6636" w:rsidP="006B6627">
      <w:pPr>
        <w:pStyle w:val="BodyText"/>
        <w:numPr>
          <w:ilvl w:val="0"/>
          <w:numId w:val="17"/>
        </w:numPr>
        <w:tabs>
          <w:tab w:val="left" w:pos="567"/>
        </w:tabs>
        <w:rPr>
          <w:sz w:val="22"/>
          <w:szCs w:val="22"/>
          <w:lang w:val="da-DK"/>
        </w:rPr>
      </w:pPr>
      <w:r w:rsidRPr="004E57E3">
        <w:rPr>
          <w:sz w:val="22"/>
          <w:szCs w:val="22"/>
          <w:lang w:val="da-DK"/>
        </w:rPr>
        <w:t>S</w:t>
      </w:r>
      <w:r w:rsidR="00B24154" w:rsidRPr="004E57E3">
        <w:rPr>
          <w:sz w:val="22"/>
          <w:szCs w:val="22"/>
          <w:lang w:val="da-DK"/>
        </w:rPr>
        <w:t>vimmelhed</w:t>
      </w:r>
    </w:p>
    <w:p w14:paraId="56C1595F" w14:textId="77777777" w:rsidR="00452B18" w:rsidRPr="004E57E3" w:rsidRDefault="00452B18" w:rsidP="006B6627">
      <w:pPr>
        <w:pStyle w:val="BodyText"/>
        <w:numPr>
          <w:ilvl w:val="0"/>
          <w:numId w:val="17"/>
        </w:numPr>
        <w:tabs>
          <w:tab w:val="left" w:pos="567"/>
        </w:tabs>
        <w:rPr>
          <w:sz w:val="22"/>
          <w:szCs w:val="22"/>
          <w:lang w:val="da-DK"/>
        </w:rPr>
      </w:pPr>
      <w:r w:rsidRPr="004E57E3">
        <w:rPr>
          <w:sz w:val="22"/>
          <w:szCs w:val="22"/>
          <w:lang w:val="da-DK"/>
        </w:rPr>
        <w:t>U</w:t>
      </w:r>
      <w:r w:rsidR="00B24154" w:rsidRPr="004E57E3">
        <w:rPr>
          <w:sz w:val="22"/>
          <w:szCs w:val="22"/>
          <w:lang w:val="da-DK"/>
        </w:rPr>
        <w:t xml:space="preserve">frivillige bevægelser </w:t>
      </w:r>
      <w:r w:rsidRPr="004E57E3">
        <w:rPr>
          <w:sz w:val="22"/>
          <w:szCs w:val="22"/>
          <w:lang w:val="da-DK"/>
        </w:rPr>
        <w:t xml:space="preserve">af kroppen </w:t>
      </w:r>
      <w:r w:rsidR="00B24154" w:rsidRPr="004E57E3">
        <w:rPr>
          <w:sz w:val="22"/>
          <w:szCs w:val="22"/>
          <w:lang w:val="da-DK"/>
        </w:rPr>
        <w:t>(dystoni)</w:t>
      </w:r>
    </w:p>
    <w:p w14:paraId="56C15960" w14:textId="77777777" w:rsidR="00452B18" w:rsidRPr="004E57E3" w:rsidRDefault="00452B18" w:rsidP="006B6627">
      <w:pPr>
        <w:pStyle w:val="BodyText"/>
        <w:numPr>
          <w:ilvl w:val="0"/>
          <w:numId w:val="17"/>
        </w:numPr>
        <w:tabs>
          <w:tab w:val="left" w:pos="567"/>
        </w:tabs>
        <w:rPr>
          <w:sz w:val="22"/>
          <w:szCs w:val="22"/>
          <w:lang w:val="da-DK"/>
        </w:rPr>
      </w:pPr>
      <w:r w:rsidRPr="004E57E3">
        <w:rPr>
          <w:sz w:val="22"/>
          <w:szCs w:val="22"/>
          <w:lang w:val="da-DK"/>
        </w:rPr>
        <w:t>Løbenæse (snue)</w:t>
      </w:r>
    </w:p>
    <w:p w14:paraId="56C15961" w14:textId="77777777" w:rsidR="00452B18" w:rsidRPr="004E57E3" w:rsidRDefault="0054332B" w:rsidP="006B6627">
      <w:pPr>
        <w:pStyle w:val="BodyText"/>
        <w:numPr>
          <w:ilvl w:val="0"/>
          <w:numId w:val="17"/>
        </w:numPr>
        <w:tabs>
          <w:tab w:val="left" w:pos="567"/>
        </w:tabs>
        <w:rPr>
          <w:sz w:val="22"/>
          <w:szCs w:val="22"/>
          <w:lang w:val="da-DK"/>
        </w:rPr>
      </w:pPr>
      <w:r w:rsidRPr="004E57E3">
        <w:rPr>
          <w:sz w:val="22"/>
          <w:szCs w:val="22"/>
          <w:lang w:val="da-DK"/>
        </w:rPr>
        <w:t>I</w:t>
      </w:r>
      <w:r w:rsidR="00452B18" w:rsidRPr="004E57E3">
        <w:rPr>
          <w:sz w:val="22"/>
          <w:szCs w:val="22"/>
          <w:lang w:val="da-DK"/>
        </w:rPr>
        <w:t>rritation af hu</w:t>
      </w:r>
      <w:r w:rsidR="00AE37BA" w:rsidRPr="004E57E3">
        <w:rPr>
          <w:sz w:val="22"/>
          <w:szCs w:val="22"/>
          <w:lang w:val="da-DK"/>
        </w:rPr>
        <w:t>d</w:t>
      </w:r>
      <w:r w:rsidR="00452B18" w:rsidRPr="004E57E3">
        <w:rPr>
          <w:sz w:val="22"/>
          <w:szCs w:val="22"/>
          <w:lang w:val="da-DK"/>
        </w:rPr>
        <w:t>en (dermatitis)</w:t>
      </w:r>
    </w:p>
    <w:p w14:paraId="56C15962" w14:textId="77777777" w:rsidR="00452B18" w:rsidRPr="004E57E3" w:rsidRDefault="00452B18" w:rsidP="006B6627">
      <w:pPr>
        <w:pStyle w:val="BodyText"/>
        <w:numPr>
          <w:ilvl w:val="0"/>
          <w:numId w:val="17"/>
        </w:numPr>
        <w:tabs>
          <w:tab w:val="left" w:pos="567"/>
        </w:tabs>
        <w:rPr>
          <w:sz w:val="22"/>
          <w:szCs w:val="22"/>
          <w:lang w:val="da-DK"/>
        </w:rPr>
      </w:pPr>
      <w:r w:rsidRPr="004E57E3">
        <w:rPr>
          <w:sz w:val="22"/>
          <w:szCs w:val="22"/>
          <w:lang w:val="da-DK"/>
        </w:rPr>
        <w:t>Udslæt</w:t>
      </w:r>
    </w:p>
    <w:p w14:paraId="56C15963" w14:textId="77777777" w:rsidR="00452B18" w:rsidRPr="004E57E3" w:rsidRDefault="00452B18" w:rsidP="006B6627">
      <w:pPr>
        <w:pStyle w:val="BodyText"/>
        <w:numPr>
          <w:ilvl w:val="0"/>
          <w:numId w:val="17"/>
        </w:numPr>
        <w:tabs>
          <w:tab w:val="left" w:pos="567"/>
        </w:tabs>
        <w:rPr>
          <w:sz w:val="22"/>
          <w:szCs w:val="22"/>
          <w:lang w:val="da-DK"/>
        </w:rPr>
      </w:pPr>
      <w:r w:rsidRPr="004E57E3">
        <w:rPr>
          <w:sz w:val="22"/>
          <w:szCs w:val="22"/>
          <w:lang w:val="da-DK"/>
        </w:rPr>
        <w:t>Øjenbetændelse med røde øjne (</w:t>
      </w:r>
      <w:r w:rsidR="00B24154" w:rsidRPr="004E57E3">
        <w:rPr>
          <w:sz w:val="22"/>
          <w:szCs w:val="22"/>
          <w:lang w:val="da-DK"/>
        </w:rPr>
        <w:t>conjunctivitis</w:t>
      </w:r>
      <w:r w:rsidRPr="004E57E3">
        <w:rPr>
          <w:sz w:val="22"/>
          <w:szCs w:val="22"/>
          <w:lang w:val="da-DK"/>
        </w:rPr>
        <w:t>)</w:t>
      </w:r>
    </w:p>
    <w:p w14:paraId="56C15964" w14:textId="77777777" w:rsidR="00B24154" w:rsidRPr="004E57E3" w:rsidRDefault="00452B18" w:rsidP="006B6627">
      <w:pPr>
        <w:pStyle w:val="BodyText"/>
        <w:numPr>
          <w:ilvl w:val="0"/>
          <w:numId w:val="17"/>
        </w:numPr>
        <w:tabs>
          <w:tab w:val="left" w:pos="567"/>
        </w:tabs>
        <w:rPr>
          <w:sz w:val="22"/>
          <w:szCs w:val="22"/>
          <w:lang w:val="da-DK"/>
        </w:rPr>
      </w:pPr>
      <w:r w:rsidRPr="004E57E3">
        <w:rPr>
          <w:sz w:val="22"/>
          <w:szCs w:val="22"/>
          <w:lang w:val="da-DK"/>
        </w:rPr>
        <w:t>P</w:t>
      </w:r>
      <w:r w:rsidR="00B24154" w:rsidRPr="004E57E3">
        <w:rPr>
          <w:sz w:val="22"/>
          <w:szCs w:val="22"/>
          <w:lang w:val="da-DK"/>
        </w:rPr>
        <w:t>ludseligt opstået vandladningstrang</w:t>
      </w:r>
      <w:r w:rsidR="00B24154" w:rsidRPr="004E57E3">
        <w:rPr>
          <w:i/>
          <w:iCs/>
          <w:color w:val="FF00FF"/>
          <w:sz w:val="22"/>
          <w:szCs w:val="22"/>
          <w:lang w:val="da-DK"/>
        </w:rPr>
        <w:t>.</w:t>
      </w:r>
    </w:p>
    <w:p w14:paraId="56C15965" w14:textId="77777777" w:rsidR="00B24154" w:rsidRPr="004E57E3" w:rsidRDefault="00B24154">
      <w:pPr>
        <w:tabs>
          <w:tab w:val="left" w:pos="567"/>
        </w:tabs>
        <w:rPr>
          <w:sz w:val="22"/>
          <w:szCs w:val="22"/>
          <w:lang w:val="da-DK"/>
        </w:rPr>
      </w:pPr>
    </w:p>
    <w:p w14:paraId="56C15966" w14:textId="77777777" w:rsidR="00B24154" w:rsidRPr="004E57E3" w:rsidRDefault="00763011">
      <w:pPr>
        <w:pStyle w:val="BodyText"/>
        <w:tabs>
          <w:tab w:val="left" w:pos="567"/>
        </w:tabs>
        <w:rPr>
          <w:sz w:val="22"/>
          <w:szCs w:val="22"/>
          <w:lang w:val="da-DK"/>
        </w:rPr>
      </w:pPr>
      <w:r w:rsidRPr="004E57E3">
        <w:rPr>
          <w:sz w:val="22"/>
          <w:szCs w:val="22"/>
          <w:lang w:val="da-DK"/>
        </w:rPr>
        <w:t>Ikke almindelig</w:t>
      </w:r>
      <w:r w:rsidR="00DD720D" w:rsidRPr="004E57E3">
        <w:rPr>
          <w:sz w:val="22"/>
          <w:szCs w:val="22"/>
          <w:lang w:val="da-DK"/>
        </w:rPr>
        <w:t xml:space="preserve"> (</w:t>
      </w:r>
      <w:r w:rsidR="00DD720D" w:rsidRPr="004E57E3">
        <w:rPr>
          <w:i/>
          <w:iCs/>
          <w:sz w:val="22"/>
          <w:szCs w:val="22"/>
          <w:lang w:val="da-DK"/>
        </w:rPr>
        <w:t>kan forekomme hos op til 1 ud af 100 personer</w:t>
      </w:r>
      <w:r w:rsidR="00DD720D" w:rsidRPr="004E57E3">
        <w:rPr>
          <w:sz w:val="22"/>
          <w:szCs w:val="22"/>
          <w:lang w:val="da-DK"/>
        </w:rPr>
        <w:t>)</w:t>
      </w:r>
    </w:p>
    <w:p w14:paraId="56C15967" w14:textId="77777777" w:rsidR="00763011" w:rsidRPr="004E57E3" w:rsidRDefault="00AE37BA" w:rsidP="00AE37BA">
      <w:pPr>
        <w:tabs>
          <w:tab w:val="left" w:pos="567"/>
        </w:tabs>
        <w:ind w:left="357" w:hanging="357"/>
        <w:rPr>
          <w:sz w:val="22"/>
          <w:szCs w:val="22"/>
          <w:lang w:val="da-DK"/>
        </w:rPr>
      </w:pPr>
      <w:r w:rsidRPr="004E57E3">
        <w:rPr>
          <w:sz w:val="22"/>
          <w:szCs w:val="22"/>
          <w:lang w:val="da-DK"/>
        </w:rPr>
        <w:t>-</w:t>
      </w:r>
      <w:r w:rsidRPr="004E57E3">
        <w:rPr>
          <w:sz w:val="22"/>
          <w:szCs w:val="22"/>
          <w:lang w:val="da-DK"/>
        </w:rPr>
        <w:tab/>
      </w:r>
      <w:r w:rsidR="00B24154" w:rsidRPr="004E57E3">
        <w:rPr>
          <w:sz w:val="22"/>
          <w:szCs w:val="22"/>
          <w:lang w:val="da-DK"/>
        </w:rPr>
        <w:t>Slagtilfælde (cerebrovaskulært tilfælde)</w:t>
      </w:r>
    </w:p>
    <w:p w14:paraId="56C15968" w14:textId="77777777" w:rsidR="00763011" w:rsidRPr="004E57E3" w:rsidRDefault="00AE37BA" w:rsidP="00AE37BA">
      <w:pPr>
        <w:tabs>
          <w:tab w:val="left" w:pos="567"/>
        </w:tabs>
        <w:ind w:left="357" w:hanging="357"/>
        <w:rPr>
          <w:sz w:val="22"/>
          <w:szCs w:val="22"/>
          <w:lang w:val="da-DK"/>
        </w:rPr>
      </w:pPr>
      <w:r w:rsidRPr="004E57E3">
        <w:rPr>
          <w:sz w:val="22"/>
          <w:szCs w:val="22"/>
          <w:lang w:val="da-DK"/>
        </w:rPr>
        <w:t>-</w:t>
      </w:r>
      <w:r w:rsidRPr="004E57E3">
        <w:rPr>
          <w:sz w:val="22"/>
          <w:szCs w:val="22"/>
          <w:lang w:val="da-DK"/>
        </w:rPr>
        <w:tab/>
      </w:r>
      <w:r w:rsidR="00763011" w:rsidRPr="004E57E3">
        <w:rPr>
          <w:sz w:val="22"/>
          <w:szCs w:val="22"/>
          <w:lang w:val="da-DK"/>
        </w:rPr>
        <w:t>Hjerteanfald (myokardieinfarkt)</w:t>
      </w:r>
    </w:p>
    <w:p w14:paraId="56C15969" w14:textId="77777777" w:rsidR="00B24154" w:rsidRPr="004E57E3" w:rsidRDefault="00AE37BA" w:rsidP="00AE37BA">
      <w:pPr>
        <w:tabs>
          <w:tab w:val="left" w:pos="567"/>
        </w:tabs>
        <w:ind w:left="357" w:hanging="357"/>
        <w:rPr>
          <w:sz w:val="22"/>
          <w:szCs w:val="22"/>
          <w:lang w:val="da-DK"/>
        </w:rPr>
      </w:pPr>
      <w:r w:rsidRPr="004E57E3">
        <w:rPr>
          <w:sz w:val="22"/>
          <w:szCs w:val="22"/>
          <w:lang w:val="da-DK"/>
        </w:rPr>
        <w:t>-</w:t>
      </w:r>
      <w:r w:rsidRPr="004E57E3">
        <w:rPr>
          <w:sz w:val="22"/>
          <w:szCs w:val="22"/>
          <w:lang w:val="da-DK"/>
        </w:rPr>
        <w:tab/>
      </w:r>
      <w:r w:rsidR="00ED7A03" w:rsidRPr="004E57E3">
        <w:rPr>
          <w:sz w:val="22"/>
          <w:szCs w:val="22"/>
          <w:lang w:val="da-DK"/>
        </w:rPr>
        <w:t>Udslæt med blæredannelse (vesikulobulbært udslæt)</w:t>
      </w:r>
    </w:p>
    <w:p w14:paraId="56C1596A" w14:textId="77777777" w:rsidR="00DD720D" w:rsidRPr="004E57E3" w:rsidRDefault="00DD720D" w:rsidP="00AE37BA">
      <w:pPr>
        <w:tabs>
          <w:tab w:val="left" w:pos="567"/>
        </w:tabs>
        <w:ind w:left="357" w:hanging="357"/>
        <w:rPr>
          <w:sz w:val="22"/>
          <w:szCs w:val="22"/>
          <w:lang w:val="da-DK"/>
        </w:rPr>
      </w:pPr>
    </w:p>
    <w:p w14:paraId="56C1596B" w14:textId="77777777" w:rsidR="00DD720D" w:rsidRPr="004E57E3" w:rsidRDefault="00DD720D" w:rsidP="00DD720D">
      <w:pPr>
        <w:tabs>
          <w:tab w:val="left" w:pos="567"/>
        </w:tabs>
        <w:rPr>
          <w:i/>
          <w:sz w:val="22"/>
          <w:szCs w:val="22"/>
          <w:lang w:val="da-DK"/>
        </w:rPr>
      </w:pPr>
      <w:r w:rsidRPr="004E57E3">
        <w:rPr>
          <w:i/>
          <w:sz w:val="22"/>
          <w:szCs w:val="22"/>
          <w:lang w:val="da-DK"/>
        </w:rPr>
        <w:t>Ikke kendt</w:t>
      </w:r>
      <w:r w:rsidRPr="004E57E3">
        <w:rPr>
          <w:sz w:val="22"/>
          <w:szCs w:val="22"/>
          <w:lang w:val="da-DK"/>
        </w:rPr>
        <w:t xml:space="preserve"> </w:t>
      </w:r>
      <w:r w:rsidRPr="004E57E3">
        <w:rPr>
          <w:i/>
          <w:sz w:val="22"/>
          <w:szCs w:val="22"/>
          <w:lang w:val="da-DK"/>
        </w:rPr>
        <w:t>(hyppighed kan ikke vurderes ud fra forhåndenværende data)</w:t>
      </w:r>
    </w:p>
    <w:p w14:paraId="56C1596C" w14:textId="77777777" w:rsidR="00DD720D" w:rsidRPr="004E57E3" w:rsidRDefault="00DD720D" w:rsidP="00DD720D">
      <w:pPr>
        <w:numPr>
          <w:ilvl w:val="0"/>
          <w:numId w:val="27"/>
        </w:numPr>
        <w:ind w:left="567" w:hanging="567"/>
        <w:rPr>
          <w:sz w:val="22"/>
          <w:szCs w:val="22"/>
          <w:lang w:val="da-DK"/>
        </w:rPr>
      </w:pPr>
      <w:r w:rsidRPr="004E57E3">
        <w:rPr>
          <w:sz w:val="22"/>
          <w:szCs w:val="22"/>
          <w:lang w:val="da-DK"/>
        </w:rPr>
        <w:t>Forhøjet blodtryk</w:t>
      </w:r>
    </w:p>
    <w:p w14:paraId="56C1596D" w14:textId="77777777" w:rsidR="00DD720D" w:rsidRPr="004E57E3" w:rsidRDefault="00DD720D" w:rsidP="00DD720D">
      <w:pPr>
        <w:numPr>
          <w:ilvl w:val="0"/>
          <w:numId w:val="27"/>
        </w:numPr>
        <w:ind w:left="567" w:hanging="567"/>
        <w:rPr>
          <w:sz w:val="22"/>
          <w:szCs w:val="22"/>
          <w:lang w:val="da-DK"/>
        </w:rPr>
      </w:pPr>
      <w:r w:rsidRPr="004E57E3">
        <w:rPr>
          <w:sz w:val="22"/>
          <w:szCs w:val="22"/>
          <w:lang w:val="da-DK"/>
        </w:rPr>
        <w:t>Overdreven døsighed</w:t>
      </w:r>
    </w:p>
    <w:p w14:paraId="56C1596E" w14:textId="77777777" w:rsidR="00DD720D" w:rsidRPr="004E57E3" w:rsidRDefault="00DD720D" w:rsidP="00433789">
      <w:pPr>
        <w:numPr>
          <w:ilvl w:val="0"/>
          <w:numId w:val="27"/>
        </w:numPr>
        <w:ind w:left="567" w:hanging="567"/>
        <w:rPr>
          <w:sz w:val="22"/>
          <w:szCs w:val="22"/>
          <w:lang w:val="da-DK"/>
        </w:rPr>
      </w:pPr>
      <w:r w:rsidRPr="004E57E3">
        <w:rPr>
          <w:sz w:val="22"/>
          <w:szCs w:val="22"/>
          <w:lang w:val="da-DK"/>
        </w:rPr>
        <w:t>Pludselig indsovning</w:t>
      </w:r>
    </w:p>
    <w:p w14:paraId="56C1596F" w14:textId="77777777" w:rsidR="00B24154" w:rsidRPr="004E57E3" w:rsidRDefault="00B24154" w:rsidP="00433789">
      <w:pPr>
        <w:tabs>
          <w:tab w:val="left" w:pos="567"/>
        </w:tabs>
        <w:suppressAutoHyphens/>
        <w:rPr>
          <w:sz w:val="22"/>
          <w:szCs w:val="22"/>
          <w:lang w:val="da-DK"/>
        </w:rPr>
      </w:pPr>
    </w:p>
    <w:p w14:paraId="56C15970" w14:textId="467E9D76" w:rsidR="00B44A4F" w:rsidRPr="004E57E3" w:rsidRDefault="00B44A4F" w:rsidP="00B44A4F">
      <w:pPr>
        <w:numPr>
          <w:ilvl w:val="12"/>
          <w:numId w:val="0"/>
        </w:numPr>
        <w:outlineLvl w:val="0"/>
        <w:rPr>
          <w:b/>
          <w:noProof/>
          <w:sz w:val="22"/>
          <w:szCs w:val="22"/>
          <w:lang w:val="da-DK"/>
        </w:rPr>
      </w:pPr>
      <w:r w:rsidRPr="004E57E3">
        <w:rPr>
          <w:b/>
          <w:noProof/>
          <w:sz w:val="22"/>
          <w:szCs w:val="22"/>
          <w:lang w:val="da-DK"/>
        </w:rPr>
        <w:t xml:space="preserve">Indberetning af </w:t>
      </w:r>
      <w:r w:rsidRPr="004E57E3">
        <w:rPr>
          <w:b/>
          <w:sz w:val="22"/>
          <w:szCs w:val="22"/>
          <w:lang w:val="da-DK"/>
        </w:rPr>
        <w:t>bivirkninger</w:t>
      </w:r>
      <w:r w:rsidR="00D446E1">
        <w:rPr>
          <w:b/>
          <w:sz w:val="22"/>
          <w:szCs w:val="22"/>
          <w:lang w:val="da-DK"/>
        </w:rPr>
        <w:fldChar w:fldCharType="begin"/>
      </w:r>
      <w:r w:rsidR="00D446E1">
        <w:rPr>
          <w:b/>
          <w:sz w:val="22"/>
          <w:szCs w:val="22"/>
          <w:lang w:val="da-DK"/>
        </w:rPr>
        <w:instrText xml:space="preserve"> DOCVARIABLE vault_nd_d7de1077-5c67-4663-bc76-1b3b5c9a5a69 \* MERGEFORMAT </w:instrText>
      </w:r>
      <w:r w:rsidR="00D446E1">
        <w:rPr>
          <w:b/>
          <w:sz w:val="22"/>
          <w:szCs w:val="22"/>
          <w:lang w:val="da-DK"/>
        </w:rPr>
        <w:fldChar w:fldCharType="separate"/>
      </w:r>
      <w:r w:rsidR="00D446E1">
        <w:rPr>
          <w:b/>
          <w:sz w:val="22"/>
          <w:szCs w:val="22"/>
          <w:lang w:val="da-DK"/>
        </w:rPr>
        <w:t xml:space="preserve"> </w:t>
      </w:r>
      <w:r w:rsidR="00D446E1">
        <w:rPr>
          <w:b/>
          <w:sz w:val="22"/>
          <w:szCs w:val="22"/>
          <w:lang w:val="da-DK"/>
        </w:rPr>
        <w:fldChar w:fldCharType="end"/>
      </w:r>
    </w:p>
    <w:p w14:paraId="56C15971" w14:textId="77777777" w:rsidR="00B44A4F" w:rsidRPr="00433789" w:rsidRDefault="00B44A4F" w:rsidP="00B44A4F">
      <w:pPr>
        <w:suppressAutoHyphens/>
        <w:rPr>
          <w:color w:val="000000"/>
          <w:sz w:val="22"/>
          <w:szCs w:val="22"/>
          <w:lang w:val="da-DK"/>
        </w:rPr>
      </w:pPr>
      <w:r w:rsidRPr="00433789">
        <w:rPr>
          <w:color w:val="000000"/>
          <w:sz w:val="22"/>
          <w:szCs w:val="22"/>
          <w:lang w:val="da-DK"/>
        </w:rPr>
        <w:t xml:space="preserve">Hvis </w:t>
      </w:r>
      <w:r w:rsidRPr="00433789">
        <w:rPr>
          <w:noProof/>
          <w:sz w:val="22"/>
          <w:szCs w:val="22"/>
          <w:lang w:val="da-DK"/>
        </w:rPr>
        <w:t>De</w:t>
      </w:r>
      <w:r w:rsidRPr="00433789">
        <w:rPr>
          <w:color w:val="000000"/>
          <w:sz w:val="22"/>
          <w:szCs w:val="22"/>
          <w:lang w:val="da-DK"/>
        </w:rPr>
        <w:t xml:space="preserve"> oplever bivirkninger, bør </w:t>
      </w:r>
      <w:r w:rsidRPr="00433789">
        <w:rPr>
          <w:noProof/>
          <w:sz w:val="22"/>
          <w:szCs w:val="22"/>
          <w:lang w:val="da-DK"/>
        </w:rPr>
        <w:t>De</w:t>
      </w:r>
      <w:r w:rsidRPr="00433789">
        <w:rPr>
          <w:color w:val="000000"/>
          <w:sz w:val="22"/>
          <w:szCs w:val="22"/>
          <w:lang w:val="da-DK"/>
        </w:rPr>
        <w:t xml:space="preserve"> tale med Deres læge, sygeplejerske eller </w:t>
      </w:r>
      <w:r w:rsidRPr="00433789">
        <w:rPr>
          <w:noProof/>
          <w:sz w:val="22"/>
          <w:szCs w:val="22"/>
          <w:lang w:val="da-DK"/>
        </w:rPr>
        <w:t>apoteket</w:t>
      </w:r>
      <w:r w:rsidRPr="00433789">
        <w:rPr>
          <w:color w:val="000000"/>
          <w:sz w:val="22"/>
          <w:szCs w:val="22"/>
          <w:lang w:val="da-DK"/>
        </w:rPr>
        <w:t xml:space="preserve">. Dette gælder også mulige bivirkninger, som ikke er medtaget i denne indlægsseddel. </w:t>
      </w:r>
      <w:r w:rsidRPr="00433789">
        <w:rPr>
          <w:noProof/>
          <w:sz w:val="22"/>
          <w:szCs w:val="22"/>
          <w:lang w:val="da-DK"/>
        </w:rPr>
        <w:t>De</w:t>
      </w:r>
      <w:r w:rsidRPr="00433789">
        <w:rPr>
          <w:color w:val="000000"/>
          <w:sz w:val="22"/>
          <w:szCs w:val="22"/>
          <w:lang w:val="da-DK"/>
        </w:rPr>
        <w:t xml:space="preserve"> eller Deres pårørende kan også indberette bivirkninger direkte til Lægemiddelstyrelsen via </w:t>
      </w:r>
      <w:r w:rsidRPr="00433789">
        <w:rPr>
          <w:color w:val="000000"/>
          <w:sz w:val="22"/>
          <w:szCs w:val="22"/>
          <w:highlight w:val="lightGray"/>
          <w:lang w:val="da-DK"/>
        </w:rPr>
        <w:t xml:space="preserve">det nationale rapporteringssystem anført i </w:t>
      </w:r>
      <w:hyperlink r:id="rId11" w:history="1">
        <w:r w:rsidRPr="00433789">
          <w:rPr>
            <w:rStyle w:val="Hyperlink"/>
            <w:sz w:val="22"/>
            <w:highlight w:val="lightGray"/>
            <w:lang w:val="da-DK"/>
          </w:rPr>
          <w:t>Appendiks V</w:t>
        </w:r>
      </w:hyperlink>
      <w:r w:rsidRPr="00433789">
        <w:rPr>
          <w:color w:val="008000"/>
          <w:sz w:val="22"/>
          <w:szCs w:val="22"/>
          <w:lang w:val="da-DK"/>
        </w:rPr>
        <w:t>.</w:t>
      </w:r>
      <w:r w:rsidRPr="00433789">
        <w:rPr>
          <w:color w:val="000000"/>
          <w:sz w:val="22"/>
          <w:szCs w:val="22"/>
          <w:lang w:val="da-DK"/>
        </w:rPr>
        <w:t xml:space="preserve"> Ved at indrapportere bivirkninger kan </w:t>
      </w:r>
      <w:r w:rsidRPr="00433789">
        <w:rPr>
          <w:noProof/>
          <w:sz w:val="22"/>
          <w:szCs w:val="22"/>
          <w:lang w:val="da-DK"/>
        </w:rPr>
        <w:t>De</w:t>
      </w:r>
      <w:r w:rsidRPr="00433789">
        <w:rPr>
          <w:color w:val="000000"/>
          <w:sz w:val="22"/>
          <w:szCs w:val="22"/>
          <w:lang w:val="da-DK"/>
        </w:rPr>
        <w:t xml:space="preserve"> hjælpe med at fremskaffe mere information om sikkerheden af dette lægemiddel.</w:t>
      </w:r>
    </w:p>
    <w:p w14:paraId="56C15972" w14:textId="77777777" w:rsidR="00B24154" w:rsidRPr="0052397B" w:rsidRDefault="00B24154">
      <w:pPr>
        <w:tabs>
          <w:tab w:val="left" w:pos="567"/>
        </w:tabs>
        <w:rPr>
          <w:sz w:val="22"/>
          <w:lang w:val="da-DK"/>
        </w:rPr>
      </w:pPr>
    </w:p>
    <w:p w14:paraId="56C15973" w14:textId="77777777" w:rsidR="00B14365" w:rsidRPr="0052397B" w:rsidRDefault="00B14365">
      <w:pPr>
        <w:tabs>
          <w:tab w:val="left" w:pos="567"/>
        </w:tabs>
        <w:rPr>
          <w:sz w:val="22"/>
          <w:lang w:val="da-DK"/>
        </w:rPr>
      </w:pPr>
    </w:p>
    <w:p w14:paraId="56C15974" w14:textId="77777777" w:rsidR="00B24154" w:rsidRPr="0052397B" w:rsidRDefault="00B24154">
      <w:pPr>
        <w:tabs>
          <w:tab w:val="left" w:pos="567"/>
        </w:tabs>
        <w:suppressAutoHyphens/>
        <w:ind w:left="567" w:hanging="567"/>
        <w:rPr>
          <w:b/>
          <w:sz w:val="22"/>
          <w:lang w:val="da-DK"/>
        </w:rPr>
      </w:pPr>
      <w:r w:rsidRPr="0052397B">
        <w:rPr>
          <w:b/>
          <w:sz w:val="22"/>
          <w:lang w:val="da-DK"/>
        </w:rPr>
        <w:t>5.</w:t>
      </w:r>
      <w:r w:rsidRPr="0052397B">
        <w:rPr>
          <w:b/>
          <w:sz w:val="22"/>
          <w:lang w:val="da-DK"/>
        </w:rPr>
        <w:tab/>
      </w:r>
      <w:r w:rsidR="00563440" w:rsidRPr="0052397B">
        <w:rPr>
          <w:b/>
          <w:sz w:val="22"/>
          <w:lang w:val="da-DK"/>
        </w:rPr>
        <w:t>O</w:t>
      </w:r>
      <w:r w:rsidR="005E68FA" w:rsidRPr="0052397B">
        <w:rPr>
          <w:b/>
          <w:sz w:val="22"/>
          <w:lang w:val="da-DK"/>
        </w:rPr>
        <w:t>pbevaring</w:t>
      </w:r>
    </w:p>
    <w:p w14:paraId="56C15975" w14:textId="77777777" w:rsidR="00B24154" w:rsidRPr="0052397B" w:rsidRDefault="00B24154">
      <w:pPr>
        <w:tabs>
          <w:tab w:val="left" w:pos="567"/>
        </w:tabs>
        <w:suppressAutoHyphens/>
        <w:ind w:left="567" w:hanging="567"/>
        <w:rPr>
          <w:sz w:val="22"/>
          <w:lang w:val="da-DK"/>
        </w:rPr>
      </w:pPr>
    </w:p>
    <w:p w14:paraId="56C15976" w14:textId="77777777" w:rsidR="00B24154" w:rsidRPr="0052397B" w:rsidRDefault="00B24154">
      <w:pPr>
        <w:tabs>
          <w:tab w:val="left" w:pos="567"/>
        </w:tabs>
        <w:rPr>
          <w:sz w:val="22"/>
          <w:lang w:val="da-DK"/>
        </w:rPr>
      </w:pPr>
      <w:r w:rsidRPr="0052397B">
        <w:rPr>
          <w:sz w:val="22"/>
          <w:lang w:val="da-DK"/>
        </w:rPr>
        <w:t>Opbevar</w:t>
      </w:r>
      <w:r w:rsidR="00B44A4F" w:rsidRPr="0052397B">
        <w:rPr>
          <w:sz w:val="22"/>
          <w:lang w:val="da-DK"/>
        </w:rPr>
        <w:t xml:space="preserve"> lægemidlet</w:t>
      </w:r>
      <w:r w:rsidRPr="0052397B">
        <w:rPr>
          <w:sz w:val="22"/>
          <w:lang w:val="da-DK"/>
        </w:rPr>
        <w:t xml:space="preserve"> utilgængeligt for børn.</w:t>
      </w:r>
    </w:p>
    <w:p w14:paraId="56C15977" w14:textId="77777777" w:rsidR="00B24154" w:rsidRPr="0052397B" w:rsidRDefault="00B24154">
      <w:pPr>
        <w:tabs>
          <w:tab w:val="left" w:pos="567"/>
        </w:tabs>
        <w:rPr>
          <w:sz w:val="22"/>
          <w:lang w:val="da-DK"/>
        </w:rPr>
      </w:pPr>
    </w:p>
    <w:p w14:paraId="56C15978" w14:textId="28202FB3" w:rsidR="00770861" w:rsidRPr="0052397B" w:rsidRDefault="00770861">
      <w:pPr>
        <w:tabs>
          <w:tab w:val="left" w:pos="567"/>
        </w:tabs>
        <w:rPr>
          <w:sz w:val="22"/>
          <w:lang w:val="da-DK"/>
        </w:rPr>
      </w:pPr>
      <w:r w:rsidRPr="0052397B">
        <w:rPr>
          <w:sz w:val="22"/>
          <w:lang w:val="da-DK"/>
        </w:rPr>
        <w:t xml:space="preserve">Brug ikke </w:t>
      </w:r>
      <w:r w:rsidR="00B44A4F" w:rsidRPr="0052397B">
        <w:rPr>
          <w:sz w:val="22"/>
          <w:lang w:val="da-DK"/>
        </w:rPr>
        <w:t xml:space="preserve">lægemidlet </w:t>
      </w:r>
      <w:r w:rsidRPr="0052397B">
        <w:rPr>
          <w:sz w:val="22"/>
          <w:lang w:val="da-DK"/>
        </w:rPr>
        <w:t>efter den udløbsdato, der står på æsken, beholderen eller blisterpakningen</w:t>
      </w:r>
      <w:r w:rsidR="00B44A4F" w:rsidRPr="0052397B">
        <w:rPr>
          <w:sz w:val="22"/>
          <w:lang w:val="da-DK"/>
        </w:rPr>
        <w:t xml:space="preserve"> efter </w:t>
      </w:r>
      <w:r w:rsidR="00C77FDB">
        <w:rPr>
          <w:sz w:val="22"/>
          <w:lang w:val="da-DK"/>
        </w:rPr>
        <w:t>EXP</w:t>
      </w:r>
      <w:r w:rsidRPr="0052397B">
        <w:rPr>
          <w:sz w:val="22"/>
          <w:lang w:val="da-DK"/>
        </w:rPr>
        <w:t>. Udløbsdatoen er den sidste dag i den nævnte måned.</w:t>
      </w:r>
    </w:p>
    <w:p w14:paraId="56C15979" w14:textId="77777777" w:rsidR="00770861" w:rsidRPr="0052397B" w:rsidRDefault="00770861">
      <w:pPr>
        <w:tabs>
          <w:tab w:val="left" w:pos="567"/>
        </w:tabs>
        <w:rPr>
          <w:sz w:val="22"/>
          <w:lang w:val="da-DK"/>
        </w:rPr>
      </w:pPr>
    </w:p>
    <w:p w14:paraId="56C1597A" w14:textId="77777777" w:rsidR="00B24154" w:rsidRPr="0052397B" w:rsidRDefault="00B24154">
      <w:pPr>
        <w:tabs>
          <w:tab w:val="left" w:pos="567"/>
        </w:tabs>
        <w:rPr>
          <w:sz w:val="22"/>
          <w:lang w:val="da-DK"/>
        </w:rPr>
      </w:pPr>
      <w:r w:rsidRPr="0052397B">
        <w:rPr>
          <w:sz w:val="22"/>
          <w:lang w:val="da-DK"/>
        </w:rPr>
        <w:t xml:space="preserve">Må ikke opbevares </w:t>
      </w:r>
      <w:r w:rsidR="00770861" w:rsidRPr="0052397B">
        <w:rPr>
          <w:sz w:val="22"/>
          <w:lang w:val="da-DK"/>
        </w:rPr>
        <w:t xml:space="preserve">ved temperaturer </w:t>
      </w:r>
      <w:r w:rsidRPr="0052397B">
        <w:rPr>
          <w:sz w:val="22"/>
          <w:lang w:val="da-DK"/>
        </w:rPr>
        <w:t xml:space="preserve">over </w:t>
      </w:r>
      <w:r w:rsidR="004D19B9">
        <w:rPr>
          <w:sz w:val="22"/>
          <w:lang w:val="da-DK"/>
        </w:rPr>
        <w:t>30</w:t>
      </w:r>
      <w:r w:rsidR="004D19B9" w:rsidRPr="0052397B">
        <w:rPr>
          <w:sz w:val="22"/>
          <w:lang w:val="da-DK"/>
        </w:rPr>
        <w:t xml:space="preserve"> </w:t>
      </w:r>
      <w:r w:rsidRPr="0052397B">
        <w:rPr>
          <w:sz w:val="22"/>
          <w:vertAlign w:val="superscript"/>
          <w:lang w:val="da-DK"/>
        </w:rPr>
        <w:t>o</w:t>
      </w:r>
      <w:r w:rsidRPr="0052397B">
        <w:rPr>
          <w:sz w:val="22"/>
          <w:lang w:val="da-DK"/>
        </w:rPr>
        <w:t>C.</w:t>
      </w:r>
    </w:p>
    <w:p w14:paraId="56C1597B" w14:textId="77777777" w:rsidR="00B24154" w:rsidRPr="0052397B" w:rsidRDefault="00B24154">
      <w:pPr>
        <w:tabs>
          <w:tab w:val="left" w:pos="567"/>
        </w:tabs>
        <w:rPr>
          <w:sz w:val="22"/>
          <w:lang w:val="da-DK"/>
        </w:rPr>
      </w:pPr>
    </w:p>
    <w:p w14:paraId="56C1597C" w14:textId="77777777" w:rsidR="00B24154" w:rsidRPr="0052397B" w:rsidRDefault="00B24154" w:rsidP="00B14365">
      <w:pPr>
        <w:tabs>
          <w:tab w:val="left" w:pos="567"/>
        </w:tabs>
        <w:rPr>
          <w:sz w:val="22"/>
          <w:lang w:val="da-DK"/>
        </w:rPr>
      </w:pPr>
      <w:r w:rsidRPr="0052397B">
        <w:rPr>
          <w:sz w:val="22"/>
          <w:lang w:val="da-DK"/>
        </w:rPr>
        <w:lastRenderedPageBreak/>
        <w:t xml:space="preserve">Spørg på apoteket, hvordan De skal </w:t>
      </w:r>
      <w:r w:rsidR="00B44A4F" w:rsidRPr="0052397B">
        <w:rPr>
          <w:sz w:val="22"/>
          <w:lang w:val="da-DK"/>
        </w:rPr>
        <w:t xml:space="preserve">bortskaffe </w:t>
      </w:r>
      <w:r w:rsidRPr="0052397B">
        <w:rPr>
          <w:sz w:val="22"/>
          <w:lang w:val="da-DK"/>
        </w:rPr>
        <w:t>medicinrester. Af hensyn til miljøet må De ikke smide medicinrester i afløbet, toilettet eller skraldespanden.</w:t>
      </w:r>
    </w:p>
    <w:p w14:paraId="56C1597D" w14:textId="77777777" w:rsidR="00B24154" w:rsidRPr="0052397B" w:rsidRDefault="00B24154">
      <w:pPr>
        <w:tabs>
          <w:tab w:val="left" w:pos="567"/>
        </w:tabs>
        <w:suppressAutoHyphens/>
        <w:rPr>
          <w:bCs/>
          <w:sz w:val="22"/>
          <w:lang w:val="da-DK"/>
        </w:rPr>
      </w:pPr>
    </w:p>
    <w:p w14:paraId="56C1597E" w14:textId="77777777" w:rsidR="00B24154" w:rsidRPr="0052397B" w:rsidRDefault="00B24154">
      <w:pPr>
        <w:tabs>
          <w:tab w:val="left" w:pos="567"/>
        </w:tabs>
        <w:suppressAutoHyphens/>
        <w:ind w:left="567" w:hanging="567"/>
        <w:rPr>
          <w:bCs/>
          <w:sz w:val="22"/>
          <w:lang w:val="da-DK"/>
        </w:rPr>
      </w:pPr>
    </w:p>
    <w:p w14:paraId="56C1597F" w14:textId="77777777" w:rsidR="00B24154" w:rsidRPr="0052397B" w:rsidRDefault="00B24154" w:rsidP="00433789">
      <w:pPr>
        <w:keepNext/>
        <w:tabs>
          <w:tab w:val="left" w:pos="567"/>
        </w:tabs>
        <w:suppressAutoHyphens/>
        <w:ind w:left="567" w:hanging="567"/>
        <w:rPr>
          <w:sz w:val="22"/>
          <w:lang w:val="da-DK"/>
        </w:rPr>
      </w:pPr>
      <w:r w:rsidRPr="0052397B">
        <w:rPr>
          <w:b/>
          <w:sz w:val="22"/>
          <w:lang w:val="da-DK"/>
        </w:rPr>
        <w:t>6.</w:t>
      </w:r>
      <w:r w:rsidRPr="0052397B">
        <w:rPr>
          <w:b/>
          <w:sz w:val="22"/>
          <w:lang w:val="da-DK"/>
        </w:rPr>
        <w:tab/>
      </w:r>
      <w:r w:rsidR="00883CDA" w:rsidRPr="0052397B">
        <w:rPr>
          <w:b/>
          <w:sz w:val="22"/>
          <w:lang w:val="da-DK"/>
        </w:rPr>
        <w:t xml:space="preserve">Pakningsstørrelser og </w:t>
      </w:r>
      <w:r w:rsidR="005E68FA" w:rsidRPr="0052397B">
        <w:rPr>
          <w:b/>
          <w:sz w:val="22"/>
          <w:lang w:val="da-DK"/>
        </w:rPr>
        <w:t>yderligere oplysninger</w:t>
      </w:r>
    </w:p>
    <w:p w14:paraId="56C15980" w14:textId="77777777" w:rsidR="00B24154" w:rsidRPr="0052397B" w:rsidRDefault="00B24154" w:rsidP="00433789">
      <w:pPr>
        <w:keepNext/>
        <w:tabs>
          <w:tab w:val="left" w:pos="567"/>
        </w:tabs>
        <w:rPr>
          <w:sz w:val="22"/>
          <w:lang w:val="da-DK"/>
        </w:rPr>
      </w:pPr>
    </w:p>
    <w:p w14:paraId="56C15981" w14:textId="77777777" w:rsidR="00B24154" w:rsidRPr="0052397B" w:rsidRDefault="003924F7" w:rsidP="00433789">
      <w:pPr>
        <w:keepNext/>
        <w:tabs>
          <w:tab w:val="left" w:pos="567"/>
        </w:tabs>
        <w:rPr>
          <w:sz w:val="22"/>
          <w:lang w:val="da-DK"/>
        </w:rPr>
      </w:pPr>
      <w:r w:rsidRPr="0052397B">
        <w:rPr>
          <w:b/>
          <w:bCs/>
          <w:sz w:val="22"/>
          <w:lang w:val="da-DK"/>
        </w:rPr>
        <w:t xml:space="preserve">Rasagilin ratiopharm </w:t>
      </w:r>
      <w:r w:rsidR="00B24154" w:rsidRPr="0052397B">
        <w:rPr>
          <w:b/>
          <w:bCs/>
          <w:sz w:val="22"/>
          <w:lang w:val="da-DK"/>
        </w:rPr>
        <w:t>indeholder</w:t>
      </w:r>
      <w:r w:rsidR="00F66230" w:rsidRPr="0052397B">
        <w:rPr>
          <w:b/>
          <w:bCs/>
          <w:sz w:val="22"/>
          <w:lang w:val="da-DK"/>
        </w:rPr>
        <w:t>:</w:t>
      </w:r>
    </w:p>
    <w:p w14:paraId="56C15982" w14:textId="77777777" w:rsidR="00B24154" w:rsidRPr="0052397B" w:rsidRDefault="00B24154">
      <w:pPr>
        <w:tabs>
          <w:tab w:val="left" w:pos="567"/>
        </w:tabs>
        <w:suppressAutoHyphens/>
        <w:rPr>
          <w:b/>
          <w:sz w:val="22"/>
          <w:lang w:val="da-DK"/>
        </w:rPr>
      </w:pPr>
    </w:p>
    <w:p w14:paraId="56C15983" w14:textId="77777777" w:rsidR="00B24154" w:rsidRPr="0052397B" w:rsidRDefault="00B24154">
      <w:pPr>
        <w:tabs>
          <w:tab w:val="left" w:pos="567"/>
        </w:tabs>
        <w:suppressAutoHyphens/>
        <w:ind w:left="567" w:hanging="567"/>
        <w:rPr>
          <w:sz w:val="22"/>
          <w:lang w:val="da-DK"/>
        </w:rPr>
      </w:pPr>
      <w:r w:rsidRPr="0052397B">
        <w:rPr>
          <w:sz w:val="22"/>
          <w:lang w:val="da-DK"/>
        </w:rPr>
        <w:t>-</w:t>
      </w:r>
      <w:r w:rsidRPr="0052397B">
        <w:rPr>
          <w:sz w:val="22"/>
          <w:lang w:val="da-DK"/>
        </w:rPr>
        <w:tab/>
        <w:t>Aktivt stof: Rasagilin. Hver tablet indeholder 1 mg rasagilin (som mesilat).</w:t>
      </w:r>
    </w:p>
    <w:p w14:paraId="56C15984" w14:textId="77777777" w:rsidR="00B24154" w:rsidRPr="0052397B" w:rsidRDefault="00B24154">
      <w:pPr>
        <w:tabs>
          <w:tab w:val="left" w:pos="567"/>
        </w:tabs>
        <w:suppressAutoHyphens/>
        <w:ind w:left="567" w:hanging="567"/>
        <w:rPr>
          <w:sz w:val="22"/>
          <w:lang w:val="da-DK"/>
        </w:rPr>
      </w:pPr>
      <w:r w:rsidRPr="0052397B">
        <w:rPr>
          <w:sz w:val="22"/>
          <w:lang w:val="da-DK"/>
        </w:rPr>
        <w:t>-</w:t>
      </w:r>
      <w:r w:rsidRPr="0052397B">
        <w:rPr>
          <w:sz w:val="22"/>
          <w:lang w:val="da-DK"/>
        </w:rPr>
        <w:tab/>
        <w:t>Øvrige indholdsstoffer: Mannitol, kolloid vandfri silica, majsstivelse, prægelatineret majsstivelse, stearinsyre, talkum.</w:t>
      </w:r>
    </w:p>
    <w:p w14:paraId="56C15985" w14:textId="77777777" w:rsidR="00B24154" w:rsidRPr="0052397B" w:rsidRDefault="00B24154">
      <w:pPr>
        <w:tabs>
          <w:tab w:val="left" w:pos="567"/>
        </w:tabs>
        <w:rPr>
          <w:sz w:val="22"/>
          <w:lang w:val="da-DK"/>
        </w:rPr>
      </w:pPr>
    </w:p>
    <w:p w14:paraId="56C15986" w14:textId="77777777" w:rsidR="00B24154" w:rsidRPr="0052397B" w:rsidRDefault="00F66230" w:rsidP="002717B4">
      <w:pPr>
        <w:tabs>
          <w:tab w:val="left" w:pos="567"/>
        </w:tabs>
        <w:rPr>
          <w:b/>
          <w:bCs/>
          <w:sz w:val="22"/>
          <w:lang w:val="da-DK"/>
        </w:rPr>
      </w:pPr>
      <w:r w:rsidRPr="0052397B">
        <w:rPr>
          <w:b/>
          <w:bCs/>
          <w:sz w:val="22"/>
          <w:lang w:val="da-DK"/>
        </w:rPr>
        <w:t>U</w:t>
      </w:r>
      <w:r w:rsidR="00B24154" w:rsidRPr="0052397B">
        <w:rPr>
          <w:b/>
          <w:bCs/>
          <w:sz w:val="22"/>
          <w:lang w:val="da-DK"/>
        </w:rPr>
        <w:t>dseende og pakningsstørrelse</w:t>
      </w:r>
      <w:r w:rsidRPr="0052397B">
        <w:rPr>
          <w:b/>
          <w:bCs/>
          <w:sz w:val="22"/>
          <w:lang w:val="da-DK"/>
        </w:rPr>
        <w:t>r</w:t>
      </w:r>
    </w:p>
    <w:p w14:paraId="56C15987" w14:textId="77777777" w:rsidR="00B24154" w:rsidRPr="0052397B" w:rsidRDefault="003924F7">
      <w:pPr>
        <w:tabs>
          <w:tab w:val="left" w:pos="567"/>
        </w:tabs>
        <w:rPr>
          <w:sz w:val="22"/>
          <w:lang w:val="da-DK"/>
        </w:rPr>
      </w:pPr>
      <w:r w:rsidRPr="0052397B">
        <w:rPr>
          <w:sz w:val="22"/>
          <w:lang w:val="da-DK"/>
        </w:rPr>
        <w:t xml:space="preserve">Rasagilin ratiopharm </w:t>
      </w:r>
      <w:r w:rsidR="00B24154" w:rsidRPr="0052397B">
        <w:rPr>
          <w:sz w:val="22"/>
          <w:lang w:val="da-DK"/>
        </w:rPr>
        <w:t>tabletter fås som hvide til grålighvide, runde, flade tabletter med skrå kant, præget på den ene side med ”GIL” og nedenunder ”1” og uden præg på den anden side.</w:t>
      </w:r>
    </w:p>
    <w:p w14:paraId="56C15988" w14:textId="77777777" w:rsidR="00B24154" w:rsidRPr="0052397B" w:rsidRDefault="00B24154">
      <w:pPr>
        <w:tabs>
          <w:tab w:val="left" w:pos="567"/>
        </w:tabs>
        <w:rPr>
          <w:sz w:val="22"/>
          <w:lang w:val="da-DK"/>
        </w:rPr>
      </w:pPr>
    </w:p>
    <w:p w14:paraId="56C15989" w14:textId="77777777" w:rsidR="00B24154" w:rsidRPr="0052397B" w:rsidRDefault="00B24154" w:rsidP="00B14365">
      <w:pPr>
        <w:tabs>
          <w:tab w:val="left" w:pos="567"/>
        </w:tabs>
        <w:rPr>
          <w:sz w:val="22"/>
          <w:lang w:val="da-DK"/>
        </w:rPr>
      </w:pPr>
      <w:r w:rsidRPr="0052397B">
        <w:rPr>
          <w:sz w:val="22"/>
          <w:lang w:val="da-DK"/>
        </w:rPr>
        <w:t xml:space="preserve">Tabletterne findes i blisterpakninger med 7, 10, 28, 30, 100 og </w:t>
      </w:r>
      <w:r w:rsidRPr="00433789">
        <w:rPr>
          <w:lang w:val="da-DK"/>
        </w:rPr>
        <w:t>112</w:t>
      </w:r>
      <w:r w:rsidR="00B14365" w:rsidRPr="00433789">
        <w:rPr>
          <w:lang w:val="da-DK"/>
        </w:rPr>
        <w:t> </w:t>
      </w:r>
      <w:r w:rsidRPr="00433789">
        <w:rPr>
          <w:lang w:val="da-DK"/>
        </w:rPr>
        <w:t>tabletter</w:t>
      </w:r>
      <w:r w:rsidR="00BB4550" w:rsidRPr="0052397B">
        <w:rPr>
          <w:sz w:val="22"/>
          <w:lang w:val="da-DK"/>
        </w:rPr>
        <w:t>, i perforerede en</w:t>
      </w:r>
      <w:r w:rsidR="006B7E52" w:rsidRPr="0052397B">
        <w:rPr>
          <w:sz w:val="22"/>
          <w:lang w:val="da-DK"/>
        </w:rPr>
        <w:t>kelt</w:t>
      </w:r>
      <w:r w:rsidR="00BB4550" w:rsidRPr="0052397B">
        <w:rPr>
          <w:sz w:val="22"/>
          <w:lang w:val="da-DK"/>
        </w:rPr>
        <w:t>dosisblister</w:t>
      </w:r>
      <w:r w:rsidR="00EB4511" w:rsidRPr="0052397B">
        <w:rPr>
          <w:sz w:val="22"/>
          <w:lang w:val="da-DK"/>
        </w:rPr>
        <w:t>pakninger</w:t>
      </w:r>
      <w:r w:rsidR="00BB4550" w:rsidRPr="0052397B">
        <w:rPr>
          <w:sz w:val="22"/>
          <w:lang w:val="da-DK"/>
        </w:rPr>
        <w:t xml:space="preserve"> med 10</w:t>
      </w:r>
      <w:r w:rsidR="00B14365" w:rsidRPr="0052397B">
        <w:rPr>
          <w:sz w:val="22"/>
          <w:lang w:val="da-DK"/>
        </w:rPr>
        <w:t> </w:t>
      </w:r>
      <w:r w:rsidR="00BB4550" w:rsidRPr="0052397B">
        <w:rPr>
          <w:sz w:val="22"/>
          <w:lang w:val="da-DK"/>
        </w:rPr>
        <w:t>x</w:t>
      </w:r>
      <w:r w:rsidR="00B14365" w:rsidRPr="0052397B">
        <w:rPr>
          <w:sz w:val="22"/>
          <w:lang w:val="da-DK"/>
        </w:rPr>
        <w:t> </w:t>
      </w:r>
      <w:r w:rsidR="00BB4550" w:rsidRPr="0052397B">
        <w:rPr>
          <w:sz w:val="22"/>
          <w:lang w:val="da-DK"/>
        </w:rPr>
        <w:t>1, 30</w:t>
      </w:r>
      <w:r w:rsidR="00B14365" w:rsidRPr="0052397B">
        <w:rPr>
          <w:sz w:val="22"/>
          <w:lang w:val="da-DK"/>
        </w:rPr>
        <w:t> </w:t>
      </w:r>
      <w:r w:rsidR="00BB4550" w:rsidRPr="0052397B">
        <w:rPr>
          <w:sz w:val="22"/>
          <w:lang w:val="da-DK"/>
        </w:rPr>
        <w:t>x</w:t>
      </w:r>
      <w:r w:rsidR="00B14365" w:rsidRPr="0052397B">
        <w:rPr>
          <w:sz w:val="22"/>
          <w:lang w:val="da-DK"/>
        </w:rPr>
        <w:t> </w:t>
      </w:r>
      <w:r w:rsidR="00BB4550" w:rsidRPr="0052397B">
        <w:rPr>
          <w:sz w:val="22"/>
          <w:lang w:val="da-DK"/>
        </w:rPr>
        <w:t>1 og 100</w:t>
      </w:r>
      <w:r w:rsidR="00B14365" w:rsidRPr="0052397B">
        <w:rPr>
          <w:sz w:val="22"/>
          <w:lang w:val="da-DK"/>
        </w:rPr>
        <w:t> </w:t>
      </w:r>
      <w:r w:rsidR="00BB4550" w:rsidRPr="0052397B">
        <w:rPr>
          <w:sz w:val="22"/>
          <w:lang w:val="da-DK"/>
        </w:rPr>
        <w:t>x</w:t>
      </w:r>
      <w:r w:rsidR="00B14365" w:rsidRPr="0052397B">
        <w:rPr>
          <w:sz w:val="22"/>
          <w:lang w:val="da-DK"/>
        </w:rPr>
        <w:t> </w:t>
      </w:r>
      <w:r w:rsidR="00BB4550" w:rsidRPr="0052397B">
        <w:rPr>
          <w:sz w:val="22"/>
          <w:lang w:val="da-DK"/>
        </w:rPr>
        <w:t>1</w:t>
      </w:r>
      <w:r w:rsidR="00B14365" w:rsidRPr="0052397B">
        <w:rPr>
          <w:sz w:val="22"/>
          <w:lang w:val="da-DK"/>
        </w:rPr>
        <w:t> </w:t>
      </w:r>
      <w:r w:rsidR="00BB4550" w:rsidRPr="0052397B">
        <w:rPr>
          <w:sz w:val="22"/>
          <w:lang w:val="da-DK"/>
        </w:rPr>
        <w:t>tabletter</w:t>
      </w:r>
      <w:r w:rsidRPr="0052397B">
        <w:rPr>
          <w:sz w:val="22"/>
          <w:lang w:val="da-DK"/>
        </w:rPr>
        <w:t xml:space="preserve"> eller i en beholder med 30</w:t>
      </w:r>
      <w:r w:rsidR="00B14365" w:rsidRPr="0052397B">
        <w:rPr>
          <w:sz w:val="22"/>
          <w:lang w:val="da-DK"/>
        </w:rPr>
        <w:t> </w:t>
      </w:r>
      <w:r w:rsidRPr="0052397B">
        <w:rPr>
          <w:sz w:val="22"/>
          <w:lang w:val="da-DK"/>
        </w:rPr>
        <w:t xml:space="preserve">tabletter. </w:t>
      </w:r>
    </w:p>
    <w:p w14:paraId="56C1598A" w14:textId="77777777" w:rsidR="00B24154" w:rsidRPr="0052397B" w:rsidRDefault="00B24154">
      <w:pPr>
        <w:tabs>
          <w:tab w:val="left" w:pos="567"/>
        </w:tabs>
        <w:rPr>
          <w:sz w:val="22"/>
          <w:lang w:val="da-DK"/>
        </w:rPr>
      </w:pPr>
      <w:r w:rsidRPr="0052397B">
        <w:rPr>
          <w:sz w:val="22"/>
          <w:lang w:val="da-DK"/>
        </w:rPr>
        <w:t>Ikke alle pakningsstørrelser er nødvendigvis markedsført.</w:t>
      </w:r>
    </w:p>
    <w:p w14:paraId="56C1598B" w14:textId="77777777" w:rsidR="00B24154" w:rsidRPr="0052397B" w:rsidRDefault="00B24154">
      <w:pPr>
        <w:tabs>
          <w:tab w:val="left" w:pos="567"/>
        </w:tabs>
        <w:rPr>
          <w:sz w:val="22"/>
          <w:lang w:val="da-DK"/>
        </w:rPr>
      </w:pPr>
    </w:p>
    <w:p w14:paraId="56C1598C" w14:textId="77777777" w:rsidR="00B24154" w:rsidRPr="0052397B" w:rsidRDefault="00B24154">
      <w:pPr>
        <w:tabs>
          <w:tab w:val="left" w:pos="567"/>
        </w:tabs>
        <w:rPr>
          <w:b/>
          <w:bCs/>
          <w:sz w:val="22"/>
          <w:lang w:val="da-DK"/>
        </w:rPr>
      </w:pPr>
      <w:r w:rsidRPr="0052397B">
        <w:rPr>
          <w:b/>
          <w:bCs/>
          <w:sz w:val="22"/>
          <w:lang w:val="da-DK"/>
        </w:rPr>
        <w:t>Indehaver af markedsføringstilladelsen</w:t>
      </w:r>
    </w:p>
    <w:p w14:paraId="56C1598D" w14:textId="77777777" w:rsidR="00B24154" w:rsidRPr="0052397B" w:rsidRDefault="00B24154">
      <w:pPr>
        <w:tabs>
          <w:tab w:val="left" w:pos="567"/>
        </w:tabs>
        <w:rPr>
          <w:b/>
          <w:bCs/>
          <w:sz w:val="22"/>
          <w:lang w:val="da-DK"/>
        </w:rPr>
      </w:pPr>
    </w:p>
    <w:p w14:paraId="56C1598E" w14:textId="77777777" w:rsidR="00B24154" w:rsidRPr="003B5508" w:rsidRDefault="00B24154" w:rsidP="00433789">
      <w:pPr>
        <w:tabs>
          <w:tab w:val="left" w:pos="567"/>
        </w:tabs>
        <w:rPr>
          <w:sz w:val="22"/>
          <w:szCs w:val="22"/>
          <w:lang w:val="en-US"/>
        </w:rPr>
      </w:pPr>
      <w:r w:rsidRPr="00433789">
        <w:rPr>
          <w:sz w:val="22"/>
          <w:szCs w:val="22"/>
          <w:lang w:val="en-US"/>
        </w:rPr>
        <w:t xml:space="preserve">Teva </w:t>
      </w:r>
      <w:r w:rsidR="003924F7" w:rsidRPr="00433789">
        <w:rPr>
          <w:sz w:val="22"/>
          <w:szCs w:val="22"/>
          <w:lang w:val="en-US"/>
        </w:rPr>
        <w:t>B.V.</w:t>
      </w:r>
    </w:p>
    <w:p w14:paraId="56C1598F" w14:textId="77777777" w:rsidR="00D67823" w:rsidRPr="00B52D43" w:rsidRDefault="003924F7" w:rsidP="00B14365">
      <w:pPr>
        <w:tabs>
          <w:tab w:val="left" w:pos="567"/>
          <w:tab w:val="left" w:pos="5040"/>
        </w:tabs>
        <w:rPr>
          <w:sz w:val="22"/>
          <w:szCs w:val="22"/>
          <w:lang w:val="de-CH"/>
        </w:rPr>
      </w:pPr>
      <w:r w:rsidRPr="00B52D43">
        <w:rPr>
          <w:rFonts w:cs="Arial"/>
          <w:sz w:val="22"/>
          <w:szCs w:val="22"/>
          <w:lang w:val="de-CH" w:eastAsia="de-DE"/>
        </w:rPr>
        <w:t>Swensweg 5</w:t>
      </w:r>
    </w:p>
    <w:p w14:paraId="56C15990" w14:textId="77777777" w:rsidR="00D67823" w:rsidRPr="00B52D43" w:rsidRDefault="003924F7" w:rsidP="00B14365">
      <w:pPr>
        <w:tabs>
          <w:tab w:val="left" w:pos="567"/>
          <w:tab w:val="left" w:pos="5040"/>
        </w:tabs>
        <w:rPr>
          <w:iCs/>
          <w:sz w:val="22"/>
          <w:szCs w:val="22"/>
          <w:lang w:val="de-CH"/>
        </w:rPr>
      </w:pPr>
      <w:r w:rsidRPr="00B52D43">
        <w:rPr>
          <w:rFonts w:cs="Arial"/>
          <w:sz w:val="22"/>
          <w:szCs w:val="22"/>
          <w:lang w:val="de-CH" w:eastAsia="de-DE"/>
        </w:rPr>
        <w:t>2031 GA Haarlem</w:t>
      </w:r>
    </w:p>
    <w:p w14:paraId="56C15991" w14:textId="77777777" w:rsidR="00B24154" w:rsidRPr="00B52D43" w:rsidRDefault="003924F7" w:rsidP="00B14365">
      <w:pPr>
        <w:tabs>
          <w:tab w:val="left" w:pos="567"/>
          <w:tab w:val="left" w:pos="5040"/>
        </w:tabs>
        <w:rPr>
          <w:sz w:val="22"/>
          <w:szCs w:val="22"/>
          <w:lang w:val="de-CH"/>
        </w:rPr>
      </w:pPr>
      <w:r w:rsidRPr="00B52D43">
        <w:rPr>
          <w:sz w:val="22"/>
          <w:szCs w:val="22"/>
          <w:lang w:val="de-CH"/>
        </w:rPr>
        <w:t>Holland</w:t>
      </w:r>
    </w:p>
    <w:p w14:paraId="56C15992" w14:textId="77777777" w:rsidR="00BB4550" w:rsidRPr="00B52D43" w:rsidRDefault="00BB4550" w:rsidP="00433789">
      <w:pPr>
        <w:ind w:left="4320" w:hanging="4320"/>
        <w:rPr>
          <w:sz w:val="22"/>
          <w:szCs w:val="22"/>
          <w:lang w:val="de-CH"/>
        </w:rPr>
      </w:pPr>
    </w:p>
    <w:p w14:paraId="56C15993" w14:textId="77777777" w:rsidR="00B14365" w:rsidRPr="00B52D43" w:rsidRDefault="00B14365" w:rsidP="00433789">
      <w:pPr>
        <w:ind w:left="4320" w:hanging="4320"/>
        <w:rPr>
          <w:b/>
          <w:bCs/>
          <w:sz w:val="22"/>
          <w:szCs w:val="22"/>
          <w:lang w:val="de-CH"/>
        </w:rPr>
      </w:pPr>
      <w:r w:rsidRPr="00B52D43">
        <w:rPr>
          <w:b/>
          <w:bCs/>
          <w:sz w:val="22"/>
          <w:szCs w:val="22"/>
          <w:lang w:val="de-CH"/>
        </w:rPr>
        <w:t>Fremstillere</w:t>
      </w:r>
    </w:p>
    <w:p w14:paraId="56C15994" w14:textId="4367E975" w:rsidR="00B14365" w:rsidRPr="00B52D43" w:rsidDel="00CF72BD" w:rsidRDefault="00B14365" w:rsidP="00433789">
      <w:pPr>
        <w:ind w:left="4320" w:hanging="4320"/>
        <w:rPr>
          <w:del w:id="9" w:author="translator" w:date="2025-03-12T09:14:00Z"/>
          <w:sz w:val="22"/>
          <w:szCs w:val="22"/>
          <w:lang w:val="de-CH"/>
        </w:rPr>
      </w:pPr>
    </w:p>
    <w:p w14:paraId="56C15995" w14:textId="706D621B" w:rsidR="00B14365" w:rsidRPr="00B52D43" w:rsidDel="00CF72BD" w:rsidRDefault="00B14365" w:rsidP="00433789">
      <w:pPr>
        <w:ind w:left="4320" w:hanging="4320"/>
        <w:rPr>
          <w:del w:id="10" w:author="translator" w:date="2025-03-12T09:14:00Z"/>
          <w:sz w:val="22"/>
          <w:szCs w:val="22"/>
          <w:lang w:val="de-CH"/>
        </w:rPr>
      </w:pPr>
      <w:del w:id="11" w:author="translator" w:date="2025-03-12T09:14:00Z">
        <w:r w:rsidRPr="00B52D43" w:rsidDel="00CF72BD">
          <w:rPr>
            <w:sz w:val="22"/>
            <w:szCs w:val="22"/>
            <w:lang w:val="de-CH"/>
          </w:rPr>
          <w:delText>Teva Pharmaceuticals Europe B.V.</w:delText>
        </w:r>
      </w:del>
    </w:p>
    <w:p w14:paraId="56C15996" w14:textId="1C3A1EBD" w:rsidR="00B14365" w:rsidRPr="00B52D43" w:rsidDel="00CF72BD" w:rsidRDefault="00B14365" w:rsidP="00433789">
      <w:pPr>
        <w:ind w:left="4320" w:hanging="4320"/>
        <w:rPr>
          <w:del w:id="12" w:author="translator" w:date="2025-03-12T09:14:00Z"/>
          <w:sz w:val="22"/>
          <w:szCs w:val="22"/>
          <w:lang w:val="de-CH"/>
        </w:rPr>
      </w:pPr>
      <w:del w:id="13" w:author="translator" w:date="2025-03-12T09:14:00Z">
        <w:r w:rsidRPr="00B52D43" w:rsidDel="00CF72BD">
          <w:rPr>
            <w:sz w:val="22"/>
            <w:szCs w:val="22"/>
            <w:lang w:val="de-CH"/>
          </w:rPr>
          <w:delText>Swensweg 5</w:delText>
        </w:r>
      </w:del>
    </w:p>
    <w:p w14:paraId="56C15997" w14:textId="03F268E6" w:rsidR="00B14365" w:rsidRPr="00B52D43" w:rsidDel="00CF72BD" w:rsidRDefault="00B14365" w:rsidP="00433789">
      <w:pPr>
        <w:ind w:left="4320" w:hanging="4320"/>
        <w:rPr>
          <w:del w:id="14" w:author="translator" w:date="2025-03-12T09:14:00Z"/>
          <w:sz w:val="22"/>
          <w:szCs w:val="22"/>
          <w:lang w:val="de-CH"/>
        </w:rPr>
      </w:pPr>
      <w:del w:id="15" w:author="translator" w:date="2025-03-12T09:14:00Z">
        <w:r w:rsidRPr="00B52D43" w:rsidDel="00CF72BD">
          <w:rPr>
            <w:sz w:val="22"/>
            <w:szCs w:val="22"/>
            <w:lang w:val="de-CH"/>
          </w:rPr>
          <w:delText>2031 GA Haarlem</w:delText>
        </w:r>
      </w:del>
    </w:p>
    <w:p w14:paraId="56C15998" w14:textId="243285A2" w:rsidR="00B14365" w:rsidRPr="00B52D43" w:rsidDel="00CF72BD" w:rsidRDefault="00B14365" w:rsidP="00433789">
      <w:pPr>
        <w:ind w:left="4320" w:hanging="4320"/>
        <w:rPr>
          <w:del w:id="16" w:author="translator" w:date="2025-03-12T09:14:00Z"/>
          <w:sz w:val="22"/>
          <w:szCs w:val="22"/>
          <w:lang w:val="de-CH"/>
        </w:rPr>
      </w:pPr>
      <w:del w:id="17" w:author="translator" w:date="2025-03-12T09:14:00Z">
        <w:r w:rsidRPr="00B52D43" w:rsidDel="00CF72BD">
          <w:rPr>
            <w:sz w:val="22"/>
            <w:szCs w:val="22"/>
            <w:lang w:val="de-CH"/>
          </w:rPr>
          <w:delText>Holland</w:delText>
        </w:r>
      </w:del>
    </w:p>
    <w:p w14:paraId="56C15999" w14:textId="77777777" w:rsidR="00B14365" w:rsidRPr="00B52D43" w:rsidRDefault="00B14365" w:rsidP="00433789">
      <w:pPr>
        <w:ind w:left="4320" w:hanging="4320"/>
        <w:rPr>
          <w:sz w:val="22"/>
          <w:szCs w:val="22"/>
          <w:lang w:val="de-CH"/>
        </w:rPr>
      </w:pPr>
    </w:p>
    <w:p w14:paraId="56C1599A" w14:textId="77777777" w:rsidR="00AF7BF5" w:rsidRPr="00B52D43" w:rsidRDefault="00AF7BF5" w:rsidP="00B14365">
      <w:pPr>
        <w:ind w:left="4320" w:hanging="4320"/>
        <w:rPr>
          <w:sz w:val="22"/>
          <w:szCs w:val="22"/>
          <w:lang w:val="de-CH"/>
        </w:rPr>
      </w:pPr>
      <w:r w:rsidRPr="00B52D43">
        <w:rPr>
          <w:sz w:val="22"/>
          <w:szCs w:val="22"/>
          <w:lang w:val="de-CH"/>
        </w:rPr>
        <w:t>Pliva Croatia Ltd.</w:t>
      </w:r>
    </w:p>
    <w:p w14:paraId="56C1599B" w14:textId="77777777" w:rsidR="00AF7BF5" w:rsidRPr="00B52D43" w:rsidRDefault="00AF7BF5" w:rsidP="00B14365">
      <w:pPr>
        <w:ind w:left="4320" w:hanging="4320"/>
        <w:rPr>
          <w:sz w:val="22"/>
          <w:szCs w:val="22"/>
          <w:lang w:val="de-CH"/>
        </w:rPr>
      </w:pPr>
      <w:r w:rsidRPr="00B52D43">
        <w:rPr>
          <w:sz w:val="22"/>
          <w:szCs w:val="22"/>
          <w:lang w:val="de-CH"/>
        </w:rPr>
        <w:t>Prilaz baruna Filipovica 25</w:t>
      </w:r>
    </w:p>
    <w:p w14:paraId="56C1599C" w14:textId="77777777" w:rsidR="00AF7BF5" w:rsidRPr="00433789" w:rsidRDefault="00AF7BF5" w:rsidP="00B14365">
      <w:pPr>
        <w:ind w:left="4320" w:hanging="4320"/>
        <w:rPr>
          <w:sz w:val="22"/>
          <w:szCs w:val="22"/>
          <w:lang w:val="da-DK"/>
        </w:rPr>
      </w:pPr>
      <w:r w:rsidRPr="00433789">
        <w:rPr>
          <w:sz w:val="22"/>
          <w:szCs w:val="22"/>
          <w:lang w:val="da-DK"/>
        </w:rPr>
        <w:t>10000 Zagreb</w:t>
      </w:r>
    </w:p>
    <w:p w14:paraId="56C1599D" w14:textId="77777777" w:rsidR="00AF7BF5" w:rsidRPr="00433789" w:rsidRDefault="00AF7BF5" w:rsidP="00B14365">
      <w:pPr>
        <w:ind w:left="4320" w:hanging="4320"/>
        <w:rPr>
          <w:sz w:val="22"/>
          <w:szCs w:val="22"/>
          <w:lang w:val="da-DK"/>
        </w:rPr>
      </w:pPr>
      <w:r w:rsidRPr="00433789">
        <w:rPr>
          <w:sz w:val="22"/>
          <w:szCs w:val="22"/>
          <w:lang w:val="da-DK"/>
        </w:rPr>
        <w:t>Kroatien</w:t>
      </w:r>
    </w:p>
    <w:p w14:paraId="56C1599E" w14:textId="77777777" w:rsidR="00BB4550" w:rsidRPr="00433789" w:rsidRDefault="00BB4550" w:rsidP="00B14365">
      <w:pPr>
        <w:ind w:left="4320" w:hanging="4320"/>
        <w:rPr>
          <w:sz w:val="22"/>
          <w:szCs w:val="22"/>
          <w:lang w:val="da-DK"/>
        </w:rPr>
      </w:pPr>
    </w:p>
    <w:p w14:paraId="56C1599F" w14:textId="77777777" w:rsidR="00BB4550" w:rsidRPr="00433789" w:rsidRDefault="00BB4550" w:rsidP="00B14365">
      <w:pPr>
        <w:ind w:left="4320" w:hanging="4320"/>
        <w:rPr>
          <w:sz w:val="22"/>
          <w:szCs w:val="22"/>
          <w:lang w:val="da-DK"/>
        </w:rPr>
      </w:pPr>
      <w:r w:rsidRPr="00433789">
        <w:rPr>
          <w:sz w:val="22"/>
          <w:szCs w:val="22"/>
          <w:lang w:val="da-DK"/>
        </w:rPr>
        <w:t>Teva Operations Poland Sp.</w:t>
      </w:r>
      <w:r w:rsidR="0005481F" w:rsidRPr="00433789">
        <w:rPr>
          <w:sz w:val="22"/>
          <w:szCs w:val="22"/>
          <w:lang w:val="da-DK"/>
        </w:rPr>
        <w:t xml:space="preserve"> </w:t>
      </w:r>
      <w:r w:rsidRPr="00433789">
        <w:rPr>
          <w:sz w:val="22"/>
          <w:szCs w:val="22"/>
          <w:lang w:val="da-DK"/>
        </w:rPr>
        <w:t>z</w:t>
      </w:r>
      <w:r w:rsidR="00590A65" w:rsidRPr="00433789">
        <w:rPr>
          <w:sz w:val="22"/>
          <w:szCs w:val="22"/>
          <w:lang w:val="da-DK"/>
        </w:rPr>
        <w:t xml:space="preserve"> </w:t>
      </w:r>
      <w:r w:rsidRPr="00433789">
        <w:rPr>
          <w:sz w:val="22"/>
          <w:szCs w:val="22"/>
          <w:lang w:val="da-DK"/>
        </w:rPr>
        <w:t>o.o.</w:t>
      </w:r>
    </w:p>
    <w:p w14:paraId="56C159A0" w14:textId="77777777" w:rsidR="00BB4550" w:rsidRPr="00433789" w:rsidRDefault="00BB4550" w:rsidP="00B14365">
      <w:pPr>
        <w:ind w:left="4320" w:hanging="4320"/>
        <w:rPr>
          <w:sz w:val="22"/>
          <w:szCs w:val="22"/>
          <w:lang w:val="da-DK"/>
        </w:rPr>
      </w:pPr>
      <w:r w:rsidRPr="00433789">
        <w:rPr>
          <w:sz w:val="22"/>
          <w:szCs w:val="22"/>
          <w:lang w:val="da-DK"/>
        </w:rPr>
        <w:t>ul. Mogilska 80</w:t>
      </w:r>
    </w:p>
    <w:p w14:paraId="56C159A1" w14:textId="77777777" w:rsidR="00BB4550" w:rsidRPr="00433789" w:rsidRDefault="00BB4550" w:rsidP="00B14365">
      <w:pPr>
        <w:ind w:left="4320" w:hanging="4320"/>
        <w:rPr>
          <w:sz w:val="22"/>
          <w:szCs w:val="22"/>
          <w:lang w:val="da-DK"/>
        </w:rPr>
      </w:pPr>
      <w:r w:rsidRPr="00433789">
        <w:rPr>
          <w:sz w:val="22"/>
          <w:szCs w:val="22"/>
          <w:lang w:val="da-DK"/>
        </w:rPr>
        <w:t>31-546 Krakow</w:t>
      </w:r>
    </w:p>
    <w:p w14:paraId="56C159A2" w14:textId="77777777" w:rsidR="00BB4550" w:rsidRPr="00433789" w:rsidRDefault="00BB4550" w:rsidP="00B14365">
      <w:pPr>
        <w:ind w:left="4320" w:hanging="4320"/>
        <w:rPr>
          <w:sz w:val="22"/>
          <w:szCs w:val="22"/>
          <w:lang w:val="da-DK"/>
        </w:rPr>
      </w:pPr>
      <w:r w:rsidRPr="00433789">
        <w:rPr>
          <w:sz w:val="22"/>
          <w:szCs w:val="22"/>
          <w:lang w:val="da-DK"/>
        </w:rPr>
        <w:t>Polen</w:t>
      </w:r>
    </w:p>
    <w:p w14:paraId="56C159A3" w14:textId="77777777" w:rsidR="00B24154" w:rsidRPr="0052397B" w:rsidRDefault="00B24154">
      <w:pPr>
        <w:tabs>
          <w:tab w:val="left" w:pos="567"/>
        </w:tabs>
        <w:rPr>
          <w:sz w:val="22"/>
          <w:lang w:val="da-DK"/>
        </w:rPr>
      </w:pPr>
    </w:p>
    <w:p w14:paraId="56C159A4" w14:textId="77777777" w:rsidR="00B24154" w:rsidRPr="0052397B" w:rsidRDefault="00B24154" w:rsidP="004F6830">
      <w:pPr>
        <w:tabs>
          <w:tab w:val="left" w:pos="567"/>
        </w:tabs>
        <w:rPr>
          <w:sz w:val="22"/>
          <w:lang w:val="da-DK"/>
        </w:rPr>
      </w:pPr>
      <w:r w:rsidRPr="0052397B">
        <w:rPr>
          <w:sz w:val="22"/>
          <w:lang w:val="da-DK"/>
        </w:rPr>
        <w:t xml:space="preserve">Hvis De </w:t>
      </w:r>
      <w:r w:rsidR="00883CDA" w:rsidRPr="00433789">
        <w:rPr>
          <w:sz w:val="22"/>
          <w:lang w:val="da-DK"/>
        </w:rPr>
        <w:t>ønsker yderligere oplysninger</w:t>
      </w:r>
      <w:r w:rsidRPr="0052397B">
        <w:rPr>
          <w:sz w:val="22"/>
          <w:lang w:val="da-DK"/>
        </w:rPr>
        <w:t xml:space="preserve"> om </w:t>
      </w:r>
      <w:r w:rsidR="00883CDA" w:rsidRPr="0052397B">
        <w:rPr>
          <w:sz w:val="22"/>
          <w:lang w:val="da-DK"/>
        </w:rPr>
        <w:t>dette lægemiddel</w:t>
      </w:r>
      <w:r w:rsidRPr="0052397B">
        <w:rPr>
          <w:sz w:val="22"/>
          <w:lang w:val="da-DK"/>
        </w:rPr>
        <w:t>, skal De henvende Dem til den lokale repræsentant</w:t>
      </w:r>
      <w:r w:rsidR="00883CDA" w:rsidRPr="0052397B">
        <w:rPr>
          <w:sz w:val="22"/>
          <w:lang w:val="da-DK"/>
        </w:rPr>
        <w:t xml:space="preserve"> for indehaveren af markedsføringstilladelsen</w:t>
      </w:r>
      <w:r w:rsidRPr="0052397B">
        <w:rPr>
          <w:sz w:val="22"/>
          <w:lang w:val="da-DK"/>
        </w:rPr>
        <w:t>:</w:t>
      </w:r>
    </w:p>
    <w:p w14:paraId="56C159A5" w14:textId="77777777" w:rsidR="00B24154" w:rsidRPr="0052397B" w:rsidRDefault="00B24154">
      <w:pPr>
        <w:tabs>
          <w:tab w:val="left" w:pos="567"/>
        </w:tabs>
        <w:rPr>
          <w:sz w:val="22"/>
          <w:lang w:val="da-DK"/>
        </w:rPr>
      </w:pPr>
    </w:p>
    <w:tbl>
      <w:tblPr>
        <w:tblW w:w="9326" w:type="dxa"/>
        <w:tblLayout w:type="fixed"/>
        <w:tblLook w:val="04A0" w:firstRow="1" w:lastRow="0" w:firstColumn="1" w:lastColumn="0" w:noHBand="0" w:noVBand="1"/>
      </w:tblPr>
      <w:tblGrid>
        <w:gridCol w:w="4629"/>
        <w:gridCol w:w="4663"/>
        <w:gridCol w:w="34"/>
      </w:tblGrid>
      <w:tr w:rsidR="00721232" w:rsidRPr="00721232" w14:paraId="56C159AE" w14:textId="77777777" w:rsidTr="007F528B">
        <w:trPr>
          <w:gridAfter w:val="1"/>
          <w:wAfter w:w="34" w:type="dxa"/>
        </w:trPr>
        <w:tc>
          <w:tcPr>
            <w:tcW w:w="4629" w:type="dxa"/>
          </w:tcPr>
          <w:p w14:paraId="56C159A6" w14:textId="77777777" w:rsidR="00721232" w:rsidRPr="00721232" w:rsidRDefault="00721232" w:rsidP="00B25530">
            <w:pPr>
              <w:rPr>
                <w:noProof/>
                <w:sz w:val="22"/>
                <w:szCs w:val="22"/>
                <w:lang w:val="de-DE"/>
              </w:rPr>
            </w:pPr>
            <w:r w:rsidRPr="00721232">
              <w:rPr>
                <w:b/>
                <w:noProof/>
                <w:sz w:val="22"/>
                <w:szCs w:val="22"/>
                <w:lang w:val="de-DE"/>
              </w:rPr>
              <w:t>België/Belgique/Belgien</w:t>
            </w:r>
          </w:p>
          <w:p w14:paraId="56C159A7" w14:textId="13AEE512" w:rsidR="00721232" w:rsidRPr="00721232" w:rsidRDefault="00721232" w:rsidP="00B25530">
            <w:pPr>
              <w:rPr>
                <w:noProof/>
                <w:sz w:val="22"/>
                <w:szCs w:val="22"/>
                <w:lang w:val="de-DE"/>
              </w:rPr>
            </w:pPr>
            <w:r w:rsidRPr="00721232">
              <w:rPr>
                <w:noProof/>
                <w:sz w:val="22"/>
                <w:szCs w:val="22"/>
                <w:lang w:val="de-DE"/>
              </w:rPr>
              <w:t>Teva Pharma Belgium N.V./S.A./AG</w:t>
            </w:r>
          </w:p>
          <w:p w14:paraId="56C159A8" w14:textId="6299D7BB" w:rsidR="00721232" w:rsidRPr="00721232" w:rsidRDefault="00721232" w:rsidP="00B25530">
            <w:pPr>
              <w:rPr>
                <w:noProof/>
                <w:sz w:val="22"/>
                <w:szCs w:val="22"/>
                <w:lang w:val="de-DE"/>
              </w:rPr>
            </w:pPr>
            <w:r w:rsidRPr="00721232">
              <w:rPr>
                <w:noProof/>
                <w:sz w:val="22"/>
                <w:szCs w:val="22"/>
              </w:rPr>
              <w:t>Tél/Tel: +32 38207373</w:t>
            </w:r>
          </w:p>
          <w:p w14:paraId="56C159A9" w14:textId="77777777" w:rsidR="00721232" w:rsidRPr="00721232" w:rsidRDefault="00721232" w:rsidP="00B25530">
            <w:pPr>
              <w:ind w:right="34"/>
              <w:rPr>
                <w:noProof/>
                <w:sz w:val="22"/>
                <w:szCs w:val="22"/>
              </w:rPr>
            </w:pPr>
          </w:p>
        </w:tc>
        <w:tc>
          <w:tcPr>
            <w:tcW w:w="4663" w:type="dxa"/>
          </w:tcPr>
          <w:p w14:paraId="56C159AA" w14:textId="77777777" w:rsidR="00721232" w:rsidRPr="00721232" w:rsidRDefault="00721232" w:rsidP="00B25530">
            <w:pPr>
              <w:autoSpaceDE w:val="0"/>
              <w:autoSpaceDN w:val="0"/>
              <w:adjustRightInd w:val="0"/>
              <w:rPr>
                <w:noProof/>
                <w:sz w:val="22"/>
                <w:szCs w:val="22"/>
              </w:rPr>
            </w:pPr>
            <w:r w:rsidRPr="00721232">
              <w:rPr>
                <w:b/>
                <w:noProof/>
                <w:sz w:val="22"/>
                <w:szCs w:val="22"/>
              </w:rPr>
              <w:t>Lietuva</w:t>
            </w:r>
          </w:p>
          <w:p w14:paraId="56C159AB" w14:textId="42F61F56" w:rsidR="00721232" w:rsidRPr="00721232" w:rsidRDefault="00721232" w:rsidP="00B25530">
            <w:pPr>
              <w:rPr>
                <w:noProof/>
                <w:sz w:val="22"/>
                <w:szCs w:val="22"/>
              </w:rPr>
            </w:pPr>
            <w:r w:rsidRPr="00721232">
              <w:rPr>
                <w:noProof/>
                <w:sz w:val="22"/>
                <w:szCs w:val="22"/>
              </w:rPr>
              <w:t>UAB Teva Baltics</w:t>
            </w:r>
          </w:p>
          <w:p w14:paraId="56C159AC" w14:textId="1390B47F" w:rsidR="00721232" w:rsidRPr="007F528B" w:rsidRDefault="00721232" w:rsidP="00B25530">
            <w:pPr>
              <w:autoSpaceDE w:val="0"/>
              <w:autoSpaceDN w:val="0"/>
              <w:adjustRightInd w:val="0"/>
              <w:rPr>
                <w:noProof/>
                <w:sz w:val="22"/>
                <w:szCs w:val="22"/>
                <w:lang w:val="en-US"/>
              </w:rPr>
            </w:pPr>
            <w:r w:rsidRPr="00721232">
              <w:rPr>
                <w:noProof/>
                <w:sz w:val="22"/>
                <w:szCs w:val="22"/>
              </w:rPr>
              <w:t>Tel: +370 52660203</w:t>
            </w:r>
          </w:p>
          <w:p w14:paraId="56C159AD" w14:textId="77777777" w:rsidR="00721232" w:rsidRPr="007F528B" w:rsidRDefault="00721232" w:rsidP="00B25530">
            <w:pPr>
              <w:suppressAutoHyphens/>
              <w:rPr>
                <w:noProof/>
                <w:sz w:val="22"/>
                <w:szCs w:val="22"/>
                <w:lang w:val="en-US"/>
              </w:rPr>
            </w:pPr>
          </w:p>
        </w:tc>
      </w:tr>
      <w:tr w:rsidR="00721232" w:rsidRPr="00721232" w14:paraId="56C159B8" w14:textId="77777777" w:rsidTr="007F528B">
        <w:trPr>
          <w:gridAfter w:val="1"/>
          <w:wAfter w:w="34" w:type="dxa"/>
        </w:trPr>
        <w:tc>
          <w:tcPr>
            <w:tcW w:w="4629" w:type="dxa"/>
          </w:tcPr>
          <w:p w14:paraId="56C159AF" w14:textId="77777777" w:rsidR="00721232" w:rsidRPr="00721232" w:rsidRDefault="00721232" w:rsidP="00B25530">
            <w:pPr>
              <w:autoSpaceDE w:val="0"/>
              <w:autoSpaceDN w:val="0"/>
              <w:adjustRightInd w:val="0"/>
              <w:rPr>
                <w:b/>
                <w:bCs/>
                <w:sz w:val="22"/>
                <w:szCs w:val="22"/>
              </w:rPr>
            </w:pPr>
            <w:r w:rsidRPr="00721232">
              <w:rPr>
                <w:b/>
                <w:bCs/>
                <w:sz w:val="22"/>
                <w:szCs w:val="22"/>
              </w:rPr>
              <w:t>България</w:t>
            </w:r>
          </w:p>
          <w:p w14:paraId="56C159B0" w14:textId="29087A8B" w:rsidR="00721232" w:rsidRPr="00721232" w:rsidRDefault="00721232" w:rsidP="00B25530">
            <w:pPr>
              <w:rPr>
                <w:noProof/>
                <w:sz w:val="22"/>
                <w:szCs w:val="22"/>
              </w:rPr>
            </w:pPr>
            <w:r w:rsidRPr="00721232">
              <w:rPr>
                <w:noProof/>
                <w:sz w:val="22"/>
                <w:szCs w:val="22"/>
              </w:rPr>
              <w:t>Тева Фарма ЕАД</w:t>
            </w:r>
          </w:p>
          <w:p w14:paraId="56C159B1" w14:textId="6DEF810A" w:rsidR="00721232" w:rsidRPr="00721232" w:rsidRDefault="00721232" w:rsidP="00B25530">
            <w:pPr>
              <w:autoSpaceDE w:val="0"/>
              <w:autoSpaceDN w:val="0"/>
              <w:adjustRightInd w:val="0"/>
              <w:rPr>
                <w:sz w:val="22"/>
                <w:szCs w:val="22"/>
              </w:rPr>
            </w:pPr>
            <w:r w:rsidRPr="00721232">
              <w:rPr>
                <w:noProof/>
                <w:sz w:val="22"/>
                <w:szCs w:val="22"/>
              </w:rPr>
              <w:t>Teл</w:t>
            </w:r>
            <w:r w:rsidR="00C77FDB">
              <w:rPr>
                <w:noProof/>
                <w:sz w:val="22"/>
                <w:szCs w:val="22"/>
              </w:rPr>
              <w:t>.</w:t>
            </w:r>
            <w:r w:rsidRPr="00721232">
              <w:rPr>
                <w:noProof/>
                <w:sz w:val="22"/>
                <w:szCs w:val="22"/>
              </w:rPr>
              <w:t>: +359 24899585</w:t>
            </w:r>
          </w:p>
          <w:p w14:paraId="56C159B2" w14:textId="77777777" w:rsidR="00721232" w:rsidRPr="00721232" w:rsidRDefault="00721232" w:rsidP="00B25530">
            <w:pPr>
              <w:tabs>
                <w:tab w:val="left" w:pos="-720"/>
              </w:tabs>
              <w:suppressAutoHyphens/>
              <w:rPr>
                <w:noProof/>
                <w:sz w:val="22"/>
                <w:szCs w:val="22"/>
              </w:rPr>
            </w:pPr>
          </w:p>
        </w:tc>
        <w:tc>
          <w:tcPr>
            <w:tcW w:w="4663" w:type="dxa"/>
          </w:tcPr>
          <w:p w14:paraId="56C159B3" w14:textId="77777777" w:rsidR="00721232" w:rsidRPr="00721232" w:rsidRDefault="00721232" w:rsidP="00B25530">
            <w:pPr>
              <w:tabs>
                <w:tab w:val="left" w:pos="-720"/>
              </w:tabs>
              <w:suppressAutoHyphens/>
              <w:rPr>
                <w:noProof/>
                <w:sz w:val="22"/>
                <w:szCs w:val="22"/>
                <w:lang w:val="de-DE"/>
              </w:rPr>
            </w:pPr>
            <w:r w:rsidRPr="00721232">
              <w:rPr>
                <w:b/>
                <w:noProof/>
                <w:sz w:val="22"/>
                <w:szCs w:val="22"/>
                <w:lang w:val="de-DE"/>
              </w:rPr>
              <w:t>Luxembourg/Luxemburg</w:t>
            </w:r>
          </w:p>
          <w:p w14:paraId="56C159B4" w14:textId="4512700B" w:rsidR="00721232" w:rsidRPr="00721232" w:rsidRDefault="00721232" w:rsidP="00B25530">
            <w:pPr>
              <w:rPr>
                <w:noProof/>
                <w:sz w:val="22"/>
                <w:szCs w:val="22"/>
                <w:lang w:val="de-DE"/>
              </w:rPr>
            </w:pPr>
            <w:r w:rsidRPr="00721232">
              <w:rPr>
                <w:noProof/>
                <w:sz w:val="22"/>
                <w:szCs w:val="22"/>
                <w:lang w:val="de-DE"/>
              </w:rPr>
              <w:t>Teva Pharma Belgium N.V./S.A./AG</w:t>
            </w:r>
          </w:p>
          <w:p w14:paraId="56C159B5" w14:textId="6F612C76" w:rsidR="00721232" w:rsidRPr="00721232" w:rsidRDefault="00721232" w:rsidP="00B25530">
            <w:pPr>
              <w:rPr>
                <w:noProof/>
                <w:sz w:val="22"/>
                <w:szCs w:val="22"/>
                <w:lang w:val="de-DE"/>
              </w:rPr>
            </w:pPr>
            <w:r w:rsidRPr="00721232">
              <w:rPr>
                <w:noProof/>
                <w:sz w:val="22"/>
                <w:szCs w:val="22"/>
                <w:lang w:val="de-DE"/>
              </w:rPr>
              <w:t xml:space="preserve">Belgique/Belgien </w:t>
            </w:r>
          </w:p>
          <w:p w14:paraId="56C159B6" w14:textId="6A835D6C" w:rsidR="00721232" w:rsidRPr="00721232" w:rsidRDefault="00721232" w:rsidP="00B25530">
            <w:pPr>
              <w:tabs>
                <w:tab w:val="left" w:pos="-720"/>
              </w:tabs>
              <w:suppressAutoHyphens/>
              <w:rPr>
                <w:noProof/>
                <w:sz w:val="22"/>
                <w:szCs w:val="22"/>
                <w:lang w:val="de-DE"/>
              </w:rPr>
            </w:pPr>
            <w:r w:rsidRPr="007F528B">
              <w:rPr>
                <w:noProof/>
                <w:sz w:val="22"/>
                <w:szCs w:val="22"/>
                <w:lang w:val="de-DE"/>
              </w:rPr>
              <w:t>T</w:t>
            </w:r>
            <w:r w:rsidRPr="00721232">
              <w:rPr>
                <w:noProof/>
                <w:sz w:val="22"/>
                <w:szCs w:val="22"/>
                <w:lang w:val="de-DE"/>
              </w:rPr>
              <w:t>é</w:t>
            </w:r>
            <w:r w:rsidRPr="007F528B">
              <w:rPr>
                <w:noProof/>
                <w:sz w:val="22"/>
                <w:szCs w:val="22"/>
                <w:lang w:val="de-DE"/>
              </w:rPr>
              <w:t>l/T</w:t>
            </w:r>
            <w:r w:rsidRPr="00721232">
              <w:rPr>
                <w:noProof/>
                <w:sz w:val="22"/>
                <w:szCs w:val="22"/>
                <w:lang w:val="de-DE"/>
              </w:rPr>
              <w:t>e</w:t>
            </w:r>
            <w:r w:rsidRPr="007F528B">
              <w:rPr>
                <w:noProof/>
                <w:sz w:val="22"/>
                <w:szCs w:val="22"/>
                <w:lang w:val="de-DE"/>
              </w:rPr>
              <w:t>l: +32 38207373</w:t>
            </w:r>
          </w:p>
          <w:p w14:paraId="56C159B7" w14:textId="77777777" w:rsidR="00721232" w:rsidRPr="007F528B" w:rsidRDefault="00721232" w:rsidP="007F528B">
            <w:pPr>
              <w:tabs>
                <w:tab w:val="left" w:pos="-720"/>
              </w:tabs>
              <w:suppressAutoHyphens/>
              <w:rPr>
                <w:b/>
                <w:noProof/>
                <w:sz w:val="22"/>
                <w:szCs w:val="22"/>
                <w:lang w:val="de-DE"/>
              </w:rPr>
            </w:pPr>
          </w:p>
        </w:tc>
      </w:tr>
      <w:tr w:rsidR="00721232" w:rsidRPr="00721232" w14:paraId="56C159C1" w14:textId="77777777" w:rsidTr="007F528B">
        <w:trPr>
          <w:gridAfter w:val="1"/>
          <w:wAfter w:w="34" w:type="dxa"/>
        </w:trPr>
        <w:tc>
          <w:tcPr>
            <w:tcW w:w="4629" w:type="dxa"/>
          </w:tcPr>
          <w:p w14:paraId="56C159B9" w14:textId="77777777" w:rsidR="00721232" w:rsidRPr="00721232" w:rsidRDefault="00721232" w:rsidP="00B25530">
            <w:pPr>
              <w:tabs>
                <w:tab w:val="left" w:pos="-720"/>
              </w:tabs>
              <w:suppressAutoHyphens/>
              <w:rPr>
                <w:noProof/>
                <w:sz w:val="22"/>
                <w:szCs w:val="22"/>
                <w:lang w:val="en-US"/>
              </w:rPr>
            </w:pPr>
            <w:r w:rsidRPr="00721232">
              <w:rPr>
                <w:b/>
                <w:noProof/>
                <w:sz w:val="22"/>
                <w:szCs w:val="22"/>
                <w:lang w:val="en-US"/>
              </w:rPr>
              <w:lastRenderedPageBreak/>
              <w:t>Česká republika</w:t>
            </w:r>
          </w:p>
          <w:p w14:paraId="56C159BA" w14:textId="4CA3F4C4" w:rsidR="00721232" w:rsidRPr="00721232" w:rsidRDefault="00721232" w:rsidP="00B25530">
            <w:pPr>
              <w:rPr>
                <w:noProof/>
                <w:sz w:val="22"/>
                <w:szCs w:val="22"/>
              </w:rPr>
            </w:pPr>
            <w:r w:rsidRPr="00721232">
              <w:rPr>
                <w:noProof/>
                <w:sz w:val="22"/>
                <w:szCs w:val="22"/>
              </w:rPr>
              <w:t>Teva Pharmaceuticals CR, s.r.o.</w:t>
            </w:r>
          </w:p>
          <w:p w14:paraId="56C159BB" w14:textId="0113082C" w:rsidR="00721232" w:rsidRPr="00721232" w:rsidRDefault="00721232" w:rsidP="00B25530">
            <w:pPr>
              <w:rPr>
                <w:noProof/>
                <w:sz w:val="22"/>
                <w:szCs w:val="22"/>
                <w:lang w:val="de-DE"/>
              </w:rPr>
            </w:pPr>
            <w:r w:rsidRPr="00721232">
              <w:rPr>
                <w:noProof/>
                <w:sz w:val="22"/>
                <w:szCs w:val="22"/>
              </w:rPr>
              <w:t>Tel: +420 251007111</w:t>
            </w:r>
          </w:p>
          <w:p w14:paraId="56C159BC" w14:textId="77777777" w:rsidR="00721232" w:rsidRPr="00721232" w:rsidRDefault="00721232" w:rsidP="00B25530">
            <w:pPr>
              <w:tabs>
                <w:tab w:val="left" w:pos="-720"/>
              </w:tabs>
              <w:suppressAutoHyphens/>
              <w:rPr>
                <w:noProof/>
                <w:sz w:val="22"/>
                <w:szCs w:val="22"/>
                <w:lang w:val="de-DE"/>
              </w:rPr>
            </w:pPr>
          </w:p>
        </w:tc>
        <w:tc>
          <w:tcPr>
            <w:tcW w:w="4663" w:type="dxa"/>
          </w:tcPr>
          <w:p w14:paraId="56C159BD" w14:textId="77777777" w:rsidR="00721232" w:rsidRPr="00721232" w:rsidRDefault="00721232" w:rsidP="00B25530">
            <w:pPr>
              <w:rPr>
                <w:b/>
                <w:noProof/>
                <w:sz w:val="22"/>
                <w:szCs w:val="22"/>
                <w:lang w:val="de-DE"/>
              </w:rPr>
            </w:pPr>
            <w:r w:rsidRPr="00721232">
              <w:rPr>
                <w:b/>
                <w:noProof/>
                <w:sz w:val="22"/>
                <w:szCs w:val="22"/>
                <w:lang w:val="de-DE"/>
              </w:rPr>
              <w:t>Magyarország</w:t>
            </w:r>
          </w:p>
          <w:p w14:paraId="56C159BE" w14:textId="522D3BDA" w:rsidR="00721232" w:rsidRPr="00721232" w:rsidRDefault="00721232" w:rsidP="00B25530">
            <w:pPr>
              <w:rPr>
                <w:noProof/>
                <w:sz w:val="22"/>
                <w:szCs w:val="22"/>
                <w:lang w:val="de-DE"/>
              </w:rPr>
            </w:pPr>
            <w:r w:rsidRPr="00721232">
              <w:rPr>
                <w:noProof/>
                <w:sz w:val="22"/>
                <w:szCs w:val="22"/>
                <w:lang w:val="de-DE"/>
              </w:rPr>
              <w:t>Teva Gyógyszergyár Zrt.</w:t>
            </w:r>
          </w:p>
          <w:p w14:paraId="56C159BF" w14:textId="1C6DA6E7" w:rsidR="00721232" w:rsidRPr="00721232" w:rsidRDefault="00721232" w:rsidP="00B25530">
            <w:pPr>
              <w:rPr>
                <w:noProof/>
                <w:sz w:val="22"/>
                <w:szCs w:val="22"/>
                <w:lang w:val="de-DE"/>
              </w:rPr>
            </w:pPr>
            <w:r w:rsidRPr="00721232">
              <w:rPr>
                <w:noProof/>
                <w:sz w:val="22"/>
                <w:szCs w:val="22"/>
                <w:lang w:val="de-DE"/>
              </w:rPr>
              <w:t>Tel</w:t>
            </w:r>
            <w:r w:rsidR="00C77FDB">
              <w:rPr>
                <w:noProof/>
                <w:sz w:val="22"/>
                <w:szCs w:val="22"/>
                <w:lang w:val="de-DE"/>
              </w:rPr>
              <w:t>.</w:t>
            </w:r>
            <w:r w:rsidRPr="00721232">
              <w:rPr>
                <w:noProof/>
                <w:sz w:val="22"/>
                <w:szCs w:val="22"/>
                <w:lang w:val="de-DE"/>
              </w:rPr>
              <w:t>: +36 12886400</w:t>
            </w:r>
          </w:p>
          <w:p w14:paraId="56C159C0" w14:textId="77777777" w:rsidR="00721232" w:rsidRPr="00721232" w:rsidRDefault="00721232" w:rsidP="00B25530">
            <w:pPr>
              <w:rPr>
                <w:noProof/>
                <w:sz w:val="22"/>
                <w:szCs w:val="22"/>
                <w:lang w:val="de-DE"/>
              </w:rPr>
            </w:pPr>
          </w:p>
        </w:tc>
      </w:tr>
      <w:tr w:rsidR="00721232" w:rsidRPr="00721232" w14:paraId="56C159CB" w14:textId="77777777" w:rsidTr="007F528B">
        <w:trPr>
          <w:gridAfter w:val="1"/>
          <w:wAfter w:w="34" w:type="dxa"/>
        </w:trPr>
        <w:tc>
          <w:tcPr>
            <w:tcW w:w="4629" w:type="dxa"/>
          </w:tcPr>
          <w:p w14:paraId="56C159C2" w14:textId="77777777" w:rsidR="00721232" w:rsidRPr="00721232" w:rsidRDefault="00721232" w:rsidP="00B25530">
            <w:pPr>
              <w:rPr>
                <w:noProof/>
                <w:sz w:val="22"/>
                <w:szCs w:val="22"/>
              </w:rPr>
            </w:pPr>
            <w:r w:rsidRPr="00721232">
              <w:rPr>
                <w:b/>
                <w:noProof/>
                <w:sz w:val="22"/>
                <w:szCs w:val="22"/>
              </w:rPr>
              <w:t>Danmark</w:t>
            </w:r>
          </w:p>
          <w:p w14:paraId="56C159C3" w14:textId="388C75CB" w:rsidR="00721232" w:rsidRPr="00721232" w:rsidRDefault="00721232" w:rsidP="00B25530">
            <w:pPr>
              <w:rPr>
                <w:noProof/>
                <w:sz w:val="22"/>
                <w:szCs w:val="22"/>
              </w:rPr>
            </w:pPr>
            <w:r w:rsidRPr="00721232">
              <w:rPr>
                <w:noProof/>
                <w:sz w:val="22"/>
                <w:szCs w:val="22"/>
              </w:rPr>
              <w:t>Teva Denmark A/S</w:t>
            </w:r>
          </w:p>
          <w:p w14:paraId="56C159C4" w14:textId="35A8A444" w:rsidR="00721232" w:rsidRPr="00721232" w:rsidRDefault="00721232" w:rsidP="00B25530">
            <w:pPr>
              <w:rPr>
                <w:noProof/>
                <w:sz w:val="22"/>
                <w:szCs w:val="22"/>
              </w:rPr>
            </w:pPr>
            <w:r w:rsidRPr="00721232">
              <w:rPr>
                <w:noProof/>
                <w:sz w:val="22"/>
                <w:szCs w:val="22"/>
              </w:rPr>
              <w:t>Tlf</w:t>
            </w:r>
            <w:r w:rsidR="00C77FDB">
              <w:rPr>
                <w:noProof/>
                <w:sz w:val="22"/>
                <w:szCs w:val="22"/>
              </w:rPr>
              <w:t>.</w:t>
            </w:r>
            <w:r w:rsidRPr="00721232">
              <w:rPr>
                <w:noProof/>
                <w:sz w:val="22"/>
                <w:szCs w:val="22"/>
              </w:rPr>
              <w:t>: +45 44985511</w:t>
            </w:r>
          </w:p>
          <w:p w14:paraId="56C159C5" w14:textId="77777777" w:rsidR="00721232" w:rsidRPr="00721232" w:rsidRDefault="00721232" w:rsidP="00B25530">
            <w:pPr>
              <w:tabs>
                <w:tab w:val="left" w:pos="-720"/>
              </w:tabs>
              <w:suppressAutoHyphens/>
              <w:rPr>
                <w:noProof/>
                <w:sz w:val="22"/>
                <w:szCs w:val="22"/>
              </w:rPr>
            </w:pPr>
          </w:p>
        </w:tc>
        <w:tc>
          <w:tcPr>
            <w:tcW w:w="4663" w:type="dxa"/>
          </w:tcPr>
          <w:p w14:paraId="56C159C6" w14:textId="77777777" w:rsidR="00721232" w:rsidRPr="00721232" w:rsidRDefault="00721232" w:rsidP="00B25530">
            <w:pPr>
              <w:rPr>
                <w:b/>
                <w:sz w:val="22"/>
                <w:szCs w:val="22"/>
                <w:lang w:val="fr-CH"/>
              </w:rPr>
            </w:pPr>
            <w:r w:rsidRPr="00721232">
              <w:rPr>
                <w:b/>
                <w:sz w:val="22"/>
                <w:szCs w:val="22"/>
                <w:lang w:val="fr-CH"/>
              </w:rPr>
              <w:t>Malta</w:t>
            </w:r>
          </w:p>
          <w:p w14:paraId="56C159C7" w14:textId="77777777" w:rsidR="00721232" w:rsidRPr="00721232" w:rsidRDefault="00721232" w:rsidP="00B25530">
            <w:pPr>
              <w:rPr>
                <w:sz w:val="22"/>
                <w:szCs w:val="22"/>
                <w:lang w:val="fr-CH"/>
              </w:rPr>
            </w:pPr>
            <w:r w:rsidRPr="00721232">
              <w:rPr>
                <w:sz w:val="22"/>
                <w:szCs w:val="22"/>
                <w:lang w:val="fr-CH"/>
              </w:rPr>
              <w:t>Teva Pharmaceuticals Ireland</w:t>
            </w:r>
          </w:p>
          <w:p w14:paraId="56C159C8" w14:textId="77777777" w:rsidR="00721232" w:rsidRPr="00721232" w:rsidRDefault="00721232" w:rsidP="00B25530">
            <w:pPr>
              <w:rPr>
                <w:sz w:val="22"/>
                <w:szCs w:val="22"/>
                <w:lang w:val="fr-CH"/>
              </w:rPr>
            </w:pPr>
            <w:r w:rsidRPr="00721232">
              <w:rPr>
                <w:sz w:val="22"/>
                <w:szCs w:val="22"/>
                <w:lang w:val="fr-CH"/>
              </w:rPr>
              <w:t>L-Irlanda</w:t>
            </w:r>
          </w:p>
          <w:p w14:paraId="56C159C9" w14:textId="492A63B8" w:rsidR="00721232" w:rsidRPr="007F528B" w:rsidRDefault="00721232" w:rsidP="00B25530">
            <w:pPr>
              <w:rPr>
                <w:noProof/>
                <w:sz w:val="22"/>
                <w:szCs w:val="22"/>
                <w:lang w:val="en-US"/>
              </w:rPr>
            </w:pPr>
            <w:r w:rsidRPr="00721232">
              <w:rPr>
                <w:noProof/>
                <w:sz w:val="22"/>
                <w:szCs w:val="22"/>
              </w:rPr>
              <w:t>Tel: +44 2075407117</w:t>
            </w:r>
          </w:p>
          <w:p w14:paraId="56C159CA" w14:textId="77777777" w:rsidR="00721232" w:rsidRPr="007F528B" w:rsidRDefault="00721232" w:rsidP="00B25530">
            <w:pPr>
              <w:rPr>
                <w:noProof/>
                <w:sz w:val="22"/>
                <w:szCs w:val="22"/>
                <w:lang w:val="en-US"/>
              </w:rPr>
            </w:pPr>
          </w:p>
        </w:tc>
      </w:tr>
      <w:tr w:rsidR="00721232" w:rsidRPr="00721232" w14:paraId="56C159D4" w14:textId="77777777" w:rsidTr="007F528B">
        <w:trPr>
          <w:gridAfter w:val="1"/>
          <w:wAfter w:w="34" w:type="dxa"/>
        </w:trPr>
        <w:tc>
          <w:tcPr>
            <w:tcW w:w="4629" w:type="dxa"/>
          </w:tcPr>
          <w:p w14:paraId="56C159CC" w14:textId="77777777" w:rsidR="00721232" w:rsidRPr="00721232" w:rsidRDefault="00721232" w:rsidP="007F528B">
            <w:pPr>
              <w:rPr>
                <w:noProof/>
                <w:sz w:val="22"/>
                <w:szCs w:val="22"/>
                <w:lang w:val="de-DE"/>
              </w:rPr>
            </w:pPr>
            <w:r w:rsidRPr="00721232">
              <w:rPr>
                <w:b/>
                <w:noProof/>
                <w:sz w:val="22"/>
                <w:szCs w:val="22"/>
                <w:lang w:val="de-DE"/>
              </w:rPr>
              <w:t>Deutschland</w:t>
            </w:r>
          </w:p>
          <w:p w14:paraId="56C159CD" w14:textId="77777777" w:rsidR="00721232" w:rsidRPr="00721232" w:rsidRDefault="00721232" w:rsidP="00B25530">
            <w:pPr>
              <w:keepNext/>
              <w:autoSpaceDE w:val="0"/>
              <w:autoSpaceDN w:val="0"/>
              <w:rPr>
                <w:sz w:val="22"/>
                <w:szCs w:val="22"/>
              </w:rPr>
            </w:pPr>
            <w:r w:rsidRPr="00721232">
              <w:rPr>
                <w:sz w:val="22"/>
                <w:szCs w:val="22"/>
              </w:rPr>
              <w:t>ratiopharm GmbH</w:t>
            </w:r>
          </w:p>
          <w:p w14:paraId="56C159CE" w14:textId="11F550FE" w:rsidR="00721232" w:rsidRPr="00721232" w:rsidRDefault="00721232" w:rsidP="00B25530">
            <w:pPr>
              <w:rPr>
                <w:noProof/>
                <w:sz w:val="22"/>
                <w:szCs w:val="22"/>
              </w:rPr>
            </w:pPr>
            <w:r w:rsidRPr="00721232">
              <w:rPr>
                <w:sz w:val="22"/>
                <w:szCs w:val="22"/>
              </w:rPr>
              <w:t>Tel: +49 73140202</w:t>
            </w:r>
          </w:p>
          <w:p w14:paraId="56C159CF" w14:textId="77777777" w:rsidR="00721232" w:rsidRPr="00721232" w:rsidRDefault="00721232" w:rsidP="00B25530">
            <w:pPr>
              <w:tabs>
                <w:tab w:val="left" w:pos="-720"/>
              </w:tabs>
              <w:suppressAutoHyphens/>
              <w:rPr>
                <w:noProof/>
                <w:sz w:val="22"/>
                <w:szCs w:val="22"/>
              </w:rPr>
            </w:pPr>
          </w:p>
        </w:tc>
        <w:tc>
          <w:tcPr>
            <w:tcW w:w="4663" w:type="dxa"/>
          </w:tcPr>
          <w:p w14:paraId="56C159D0" w14:textId="77777777" w:rsidR="00721232" w:rsidRPr="00721232" w:rsidRDefault="00721232" w:rsidP="00B25530">
            <w:pPr>
              <w:tabs>
                <w:tab w:val="left" w:pos="-720"/>
              </w:tabs>
              <w:suppressAutoHyphens/>
              <w:rPr>
                <w:noProof/>
                <w:sz w:val="22"/>
                <w:szCs w:val="22"/>
                <w:lang w:val="de-DE"/>
              </w:rPr>
            </w:pPr>
            <w:r w:rsidRPr="00721232">
              <w:rPr>
                <w:b/>
                <w:noProof/>
                <w:sz w:val="22"/>
                <w:szCs w:val="22"/>
                <w:lang w:val="de-DE"/>
              </w:rPr>
              <w:t>Nederland</w:t>
            </w:r>
          </w:p>
          <w:p w14:paraId="56C159D1" w14:textId="77777777" w:rsidR="00721232" w:rsidRPr="00721232" w:rsidRDefault="00721232" w:rsidP="00B25530">
            <w:pPr>
              <w:rPr>
                <w:noProof/>
                <w:sz w:val="22"/>
                <w:szCs w:val="22"/>
                <w:lang w:val="de-DE"/>
              </w:rPr>
            </w:pPr>
            <w:r w:rsidRPr="00721232">
              <w:rPr>
                <w:noProof/>
                <w:sz w:val="22"/>
                <w:szCs w:val="22"/>
                <w:lang w:val="de-DE"/>
              </w:rPr>
              <w:t>Teva Nederland B.V.</w:t>
            </w:r>
          </w:p>
          <w:p w14:paraId="56C159D2" w14:textId="6C912EE6" w:rsidR="00721232" w:rsidRPr="00721232" w:rsidRDefault="00721232" w:rsidP="00B25530">
            <w:pPr>
              <w:tabs>
                <w:tab w:val="left" w:pos="-720"/>
              </w:tabs>
              <w:suppressAutoHyphens/>
              <w:rPr>
                <w:noProof/>
                <w:sz w:val="22"/>
                <w:szCs w:val="22"/>
              </w:rPr>
            </w:pPr>
            <w:r w:rsidRPr="00721232">
              <w:rPr>
                <w:noProof/>
                <w:sz w:val="22"/>
                <w:szCs w:val="22"/>
              </w:rPr>
              <w:t>Tel: +31 8000228400</w:t>
            </w:r>
          </w:p>
          <w:p w14:paraId="56C159D3" w14:textId="77777777" w:rsidR="00721232" w:rsidRPr="00721232" w:rsidRDefault="00721232" w:rsidP="00B25530">
            <w:pPr>
              <w:tabs>
                <w:tab w:val="left" w:pos="-720"/>
              </w:tabs>
              <w:suppressAutoHyphens/>
              <w:rPr>
                <w:noProof/>
                <w:sz w:val="22"/>
                <w:szCs w:val="22"/>
              </w:rPr>
            </w:pPr>
          </w:p>
        </w:tc>
      </w:tr>
      <w:tr w:rsidR="00721232" w:rsidRPr="00721232" w14:paraId="56C159DF" w14:textId="77777777" w:rsidTr="007F528B">
        <w:trPr>
          <w:gridAfter w:val="1"/>
          <w:wAfter w:w="34" w:type="dxa"/>
        </w:trPr>
        <w:tc>
          <w:tcPr>
            <w:tcW w:w="4629" w:type="dxa"/>
          </w:tcPr>
          <w:p w14:paraId="56C159D5" w14:textId="77777777" w:rsidR="00721232" w:rsidRPr="00721232" w:rsidRDefault="00721232" w:rsidP="00B25530">
            <w:pPr>
              <w:tabs>
                <w:tab w:val="left" w:pos="-720"/>
              </w:tabs>
              <w:suppressAutoHyphens/>
              <w:rPr>
                <w:b/>
                <w:bCs/>
                <w:noProof/>
                <w:sz w:val="22"/>
                <w:szCs w:val="22"/>
              </w:rPr>
            </w:pPr>
            <w:r w:rsidRPr="00721232">
              <w:rPr>
                <w:b/>
                <w:bCs/>
                <w:noProof/>
                <w:sz w:val="22"/>
                <w:szCs w:val="22"/>
              </w:rPr>
              <w:t>Eesti</w:t>
            </w:r>
          </w:p>
          <w:p w14:paraId="56C159D6" w14:textId="77777777" w:rsidR="00721232" w:rsidRPr="00721232" w:rsidRDefault="00721232" w:rsidP="00B25530">
            <w:pPr>
              <w:autoSpaceDE w:val="0"/>
              <w:autoSpaceDN w:val="0"/>
              <w:adjustRightInd w:val="0"/>
              <w:rPr>
                <w:color w:val="000000"/>
                <w:sz w:val="22"/>
                <w:szCs w:val="22"/>
                <w:lang w:eastAsia="en-GB"/>
              </w:rPr>
            </w:pPr>
            <w:r w:rsidRPr="00721232">
              <w:rPr>
                <w:color w:val="000000"/>
                <w:sz w:val="22"/>
                <w:szCs w:val="22"/>
                <w:lang w:eastAsia="en-GB"/>
              </w:rPr>
              <w:t xml:space="preserve">UAB </w:t>
            </w:r>
            <w:r w:rsidRPr="00721232">
              <w:rPr>
                <w:sz w:val="22"/>
                <w:szCs w:val="22"/>
              </w:rPr>
              <w:t>Teva Baltics</w:t>
            </w:r>
            <w:r w:rsidRPr="00721232">
              <w:rPr>
                <w:color w:val="000000"/>
                <w:sz w:val="22"/>
                <w:szCs w:val="22"/>
                <w:lang w:eastAsia="en-GB"/>
              </w:rPr>
              <w:t xml:space="preserve"> Eesti filiaal</w:t>
            </w:r>
          </w:p>
          <w:p w14:paraId="56C159D7" w14:textId="77777777" w:rsidR="00721232" w:rsidRPr="00721232" w:rsidRDefault="00721232" w:rsidP="00B25530">
            <w:pPr>
              <w:autoSpaceDE w:val="0"/>
              <w:autoSpaceDN w:val="0"/>
              <w:adjustRightInd w:val="0"/>
              <w:rPr>
                <w:color w:val="000000"/>
                <w:sz w:val="22"/>
                <w:szCs w:val="22"/>
                <w:lang w:eastAsia="en-GB"/>
              </w:rPr>
            </w:pPr>
            <w:r w:rsidRPr="00721232">
              <w:rPr>
                <w:color w:val="000000"/>
                <w:sz w:val="22"/>
                <w:szCs w:val="22"/>
                <w:lang w:eastAsia="en-GB"/>
              </w:rPr>
              <w:t>Tel: +372 6610801</w:t>
            </w:r>
          </w:p>
          <w:p w14:paraId="56C159DA" w14:textId="77777777" w:rsidR="00721232" w:rsidRPr="00721232" w:rsidRDefault="00721232" w:rsidP="00B25530">
            <w:pPr>
              <w:tabs>
                <w:tab w:val="left" w:pos="-720"/>
              </w:tabs>
              <w:suppressAutoHyphens/>
              <w:rPr>
                <w:noProof/>
                <w:sz w:val="22"/>
                <w:szCs w:val="22"/>
              </w:rPr>
            </w:pPr>
          </w:p>
        </w:tc>
        <w:tc>
          <w:tcPr>
            <w:tcW w:w="4663" w:type="dxa"/>
          </w:tcPr>
          <w:p w14:paraId="56C159DB" w14:textId="77777777" w:rsidR="00721232" w:rsidRPr="00721232" w:rsidRDefault="00721232" w:rsidP="00B25530">
            <w:pPr>
              <w:rPr>
                <w:noProof/>
                <w:sz w:val="22"/>
                <w:szCs w:val="22"/>
              </w:rPr>
            </w:pPr>
            <w:r w:rsidRPr="00721232">
              <w:rPr>
                <w:b/>
                <w:noProof/>
                <w:sz w:val="22"/>
                <w:szCs w:val="22"/>
              </w:rPr>
              <w:t>Norge</w:t>
            </w:r>
          </w:p>
          <w:p w14:paraId="56C159DC" w14:textId="77777777" w:rsidR="00721232" w:rsidRPr="00721232" w:rsidRDefault="00721232" w:rsidP="00B25530">
            <w:pPr>
              <w:rPr>
                <w:noProof/>
                <w:sz w:val="22"/>
                <w:szCs w:val="22"/>
              </w:rPr>
            </w:pPr>
            <w:r w:rsidRPr="00721232">
              <w:rPr>
                <w:noProof/>
                <w:sz w:val="22"/>
                <w:szCs w:val="22"/>
              </w:rPr>
              <w:t xml:space="preserve">Teva Norway AS </w:t>
            </w:r>
          </w:p>
          <w:p w14:paraId="56C159DD" w14:textId="1FC6C46C" w:rsidR="00721232" w:rsidRPr="00721232" w:rsidRDefault="00721232" w:rsidP="00B25530">
            <w:pPr>
              <w:rPr>
                <w:noProof/>
                <w:sz w:val="22"/>
                <w:szCs w:val="22"/>
              </w:rPr>
            </w:pPr>
            <w:r w:rsidRPr="00721232">
              <w:rPr>
                <w:noProof/>
                <w:sz w:val="22"/>
                <w:szCs w:val="22"/>
              </w:rPr>
              <w:t>Tlf: +47 66775590</w:t>
            </w:r>
          </w:p>
          <w:p w14:paraId="56C159DE" w14:textId="77777777" w:rsidR="00721232" w:rsidRPr="00721232" w:rsidRDefault="00721232" w:rsidP="00B25530">
            <w:pPr>
              <w:rPr>
                <w:noProof/>
                <w:sz w:val="22"/>
                <w:szCs w:val="22"/>
              </w:rPr>
            </w:pPr>
          </w:p>
        </w:tc>
      </w:tr>
      <w:tr w:rsidR="00721232" w:rsidRPr="00721232" w14:paraId="56C159E9" w14:textId="77777777" w:rsidTr="007F528B">
        <w:trPr>
          <w:gridAfter w:val="1"/>
          <w:wAfter w:w="34" w:type="dxa"/>
        </w:trPr>
        <w:tc>
          <w:tcPr>
            <w:tcW w:w="4629" w:type="dxa"/>
          </w:tcPr>
          <w:p w14:paraId="56C159E0" w14:textId="77777777" w:rsidR="00721232" w:rsidRPr="00721232" w:rsidRDefault="00721232" w:rsidP="00B25530">
            <w:pPr>
              <w:rPr>
                <w:noProof/>
                <w:sz w:val="22"/>
                <w:szCs w:val="22"/>
              </w:rPr>
            </w:pPr>
            <w:r w:rsidRPr="00721232">
              <w:rPr>
                <w:b/>
                <w:noProof/>
                <w:sz w:val="22"/>
                <w:szCs w:val="22"/>
              </w:rPr>
              <w:t>Ελλάδα</w:t>
            </w:r>
          </w:p>
          <w:p w14:paraId="56C159E1" w14:textId="75D29DD9" w:rsidR="00721232" w:rsidRPr="00721232" w:rsidRDefault="00C77FDB" w:rsidP="00B25530">
            <w:pPr>
              <w:autoSpaceDE w:val="0"/>
              <w:autoSpaceDN w:val="0"/>
              <w:adjustRightInd w:val="0"/>
              <w:rPr>
                <w:sz w:val="22"/>
                <w:szCs w:val="22"/>
                <w:lang w:eastAsia="el-GR"/>
              </w:rPr>
            </w:pPr>
            <w:r w:rsidRPr="00C77FDB">
              <w:rPr>
                <w:sz w:val="22"/>
                <w:szCs w:val="22"/>
              </w:rPr>
              <w:t>TEVA HELLAS A.E.</w:t>
            </w:r>
          </w:p>
          <w:p w14:paraId="56C159E3" w14:textId="3C1BEAD2" w:rsidR="00721232" w:rsidRPr="00721232" w:rsidRDefault="00721232" w:rsidP="00B25530">
            <w:pPr>
              <w:rPr>
                <w:noProof/>
                <w:sz w:val="22"/>
                <w:szCs w:val="22"/>
              </w:rPr>
            </w:pPr>
            <w:r w:rsidRPr="00721232">
              <w:rPr>
                <w:noProof/>
                <w:sz w:val="22"/>
                <w:szCs w:val="22"/>
              </w:rPr>
              <w:t xml:space="preserve">Τηλ: </w:t>
            </w:r>
            <w:r w:rsidRPr="00721232">
              <w:rPr>
                <w:sz w:val="22"/>
                <w:szCs w:val="22"/>
                <w:lang w:eastAsia="el-GR"/>
              </w:rPr>
              <w:t>+30 2118805000</w:t>
            </w:r>
          </w:p>
          <w:p w14:paraId="56C159E4" w14:textId="77777777" w:rsidR="00721232" w:rsidRPr="00721232" w:rsidRDefault="00721232" w:rsidP="00B25530">
            <w:pPr>
              <w:tabs>
                <w:tab w:val="left" w:pos="-720"/>
              </w:tabs>
              <w:suppressAutoHyphens/>
              <w:rPr>
                <w:noProof/>
                <w:sz w:val="22"/>
                <w:szCs w:val="22"/>
              </w:rPr>
            </w:pPr>
          </w:p>
        </w:tc>
        <w:tc>
          <w:tcPr>
            <w:tcW w:w="4663" w:type="dxa"/>
          </w:tcPr>
          <w:p w14:paraId="56C159E5" w14:textId="77777777" w:rsidR="00721232" w:rsidRPr="00721232" w:rsidRDefault="00721232" w:rsidP="00B25530">
            <w:pPr>
              <w:tabs>
                <w:tab w:val="left" w:pos="-720"/>
              </w:tabs>
              <w:suppressAutoHyphens/>
              <w:rPr>
                <w:noProof/>
                <w:sz w:val="22"/>
                <w:szCs w:val="22"/>
                <w:lang w:val="de-DE"/>
              </w:rPr>
            </w:pPr>
            <w:r w:rsidRPr="00721232">
              <w:rPr>
                <w:b/>
                <w:noProof/>
                <w:sz w:val="22"/>
                <w:szCs w:val="22"/>
                <w:lang w:val="de-DE"/>
              </w:rPr>
              <w:t>Österreich</w:t>
            </w:r>
          </w:p>
          <w:p w14:paraId="56C159E6" w14:textId="160C52A2" w:rsidR="00721232" w:rsidRPr="00721232" w:rsidRDefault="00721232" w:rsidP="00B25530">
            <w:pPr>
              <w:rPr>
                <w:noProof/>
                <w:sz w:val="22"/>
                <w:szCs w:val="22"/>
                <w:lang w:val="de-DE"/>
              </w:rPr>
            </w:pPr>
            <w:r w:rsidRPr="00721232">
              <w:rPr>
                <w:noProof/>
                <w:sz w:val="22"/>
                <w:szCs w:val="22"/>
                <w:lang w:val="de-DE"/>
              </w:rPr>
              <w:t>ratiopharm Arzneimittel Vertriebs-GmbH</w:t>
            </w:r>
          </w:p>
          <w:p w14:paraId="56C159E7" w14:textId="0BBDB1F9" w:rsidR="00721232" w:rsidRPr="00721232" w:rsidRDefault="00721232" w:rsidP="00B25530">
            <w:pPr>
              <w:tabs>
                <w:tab w:val="left" w:pos="-720"/>
              </w:tabs>
              <w:suppressAutoHyphens/>
              <w:rPr>
                <w:noProof/>
                <w:sz w:val="22"/>
                <w:szCs w:val="22"/>
                <w:lang w:val="de-DE"/>
              </w:rPr>
            </w:pPr>
            <w:r w:rsidRPr="00721232">
              <w:rPr>
                <w:noProof/>
                <w:sz w:val="22"/>
                <w:szCs w:val="22"/>
                <w:lang w:val="de-DE"/>
              </w:rPr>
              <w:t>Tel: +43 1970070</w:t>
            </w:r>
          </w:p>
          <w:p w14:paraId="56C159E8" w14:textId="77777777" w:rsidR="00721232" w:rsidRPr="00721232" w:rsidRDefault="00721232" w:rsidP="00B25530">
            <w:pPr>
              <w:tabs>
                <w:tab w:val="left" w:pos="-720"/>
              </w:tabs>
              <w:suppressAutoHyphens/>
              <w:rPr>
                <w:noProof/>
                <w:sz w:val="22"/>
                <w:szCs w:val="22"/>
                <w:lang w:val="de-DE"/>
              </w:rPr>
            </w:pPr>
          </w:p>
        </w:tc>
      </w:tr>
      <w:tr w:rsidR="00721232" w:rsidRPr="00721232" w14:paraId="56C159F2" w14:textId="77777777" w:rsidTr="007F528B">
        <w:trPr>
          <w:gridAfter w:val="1"/>
          <w:wAfter w:w="34" w:type="dxa"/>
        </w:trPr>
        <w:tc>
          <w:tcPr>
            <w:tcW w:w="4629" w:type="dxa"/>
          </w:tcPr>
          <w:p w14:paraId="56C159EA" w14:textId="77777777" w:rsidR="00721232" w:rsidRPr="00721232" w:rsidRDefault="00721232" w:rsidP="00B25530">
            <w:pPr>
              <w:tabs>
                <w:tab w:val="left" w:pos="-720"/>
                <w:tab w:val="left" w:pos="4536"/>
              </w:tabs>
              <w:suppressAutoHyphens/>
              <w:rPr>
                <w:b/>
                <w:sz w:val="22"/>
                <w:szCs w:val="22"/>
                <w:lang w:val="es-VE"/>
              </w:rPr>
            </w:pPr>
            <w:r w:rsidRPr="00721232">
              <w:rPr>
                <w:b/>
                <w:sz w:val="22"/>
                <w:szCs w:val="22"/>
                <w:lang w:val="es-VE"/>
              </w:rPr>
              <w:t>España</w:t>
            </w:r>
          </w:p>
          <w:p w14:paraId="56C159EB" w14:textId="07616445" w:rsidR="00721232" w:rsidRPr="00721232" w:rsidRDefault="00721232" w:rsidP="00B25530">
            <w:pPr>
              <w:rPr>
                <w:sz w:val="22"/>
                <w:szCs w:val="22"/>
                <w:lang w:val="es-VE"/>
              </w:rPr>
            </w:pPr>
            <w:r w:rsidRPr="00721232">
              <w:rPr>
                <w:sz w:val="22"/>
                <w:szCs w:val="22"/>
                <w:lang w:val="es-VE"/>
              </w:rPr>
              <w:t>Laboratorios Davur, S.L.U.</w:t>
            </w:r>
          </w:p>
          <w:p w14:paraId="56C159EC" w14:textId="79D09804" w:rsidR="00721232" w:rsidRPr="00721232" w:rsidRDefault="00721232" w:rsidP="00B25530">
            <w:pPr>
              <w:rPr>
                <w:noProof/>
                <w:sz w:val="22"/>
                <w:szCs w:val="22"/>
              </w:rPr>
            </w:pPr>
            <w:r w:rsidRPr="00721232">
              <w:rPr>
                <w:noProof/>
                <w:sz w:val="22"/>
                <w:szCs w:val="22"/>
              </w:rPr>
              <w:t>Tel: +34 913873280</w:t>
            </w:r>
          </w:p>
          <w:p w14:paraId="56C159ED" w14:textId="77777777" w:rsidR="00721232" w:rsidRPr="00721232" w:rsidRDefault="00721232" w:rsidP="00B25530">
            <w:pPr>
              <w:tabs>
                <w:tab w:val="left" w:pos="-720"/>
              </w:tabs>
              <w:suppressAutoHyphens/>
              <w:rPr>
                <w:noProof/>
                <w:sz w:val="22"/>
                <w:szCs w:val="22"/>
              </w:rPr>
            </w:pPr>
          </w:p>
        </w:tc>
        <w:tc>
          <w:tcPr>
            <w:tcW w:w="4663" w:type="dxa"/>
          </w:tcPr>
          <w:p w14:paraId="56C159EE" w14:textId="77777777" w:rsidR="00721232" w:rsidRPr="00721232" w:rsidRDefault="00721232" w:rsidP="00B25530">
            <w:pPr>
              <w:tabs>
                <w:tab w:val="left" w:pos="-720"/>
              </w:tabs>
              <w:suppressAutoHyphens/>
              <w:rPr>
                <w:b/>
                <w:bCs/>
                <w:i/>
                <w:iCs/>
                <w:noProof/>
                <w:sz w:val="22"/>
                <w:szCs w:val="22"/>
              </w:rPr>
            </w:pPr>
            <w:r w:rsidRPr="00721232">
              <w:rPr>
                <w:b/>
                <w:noProof/>
                <w:sz w:val="22"/>
                <w:szCs w:val="22"/>
              </w:rPr>
              <w:t>Polska</w:t>
            </w:r>
          </w:p>
          <w:p w14:paraId="56C159EF" w14:textId="77777777" w:rsidR="00721232" w:rsidRPr="00721232" w:rsidRDefault="00721232" w:rsidP="00B25530">
            <w:pPr>
              <w:rPr>
                <w:noProof/>
                <w:sz w:val="22"/>
                <w:szCs w:val="22"/>
              </w:rPr>
            </w:pPr>
            <w:r w:rsidRPr="00721232">
              <w:rPr>
                <w:noProof/>
                <w:sz w:val="22"/>
                <w:szCs w:val="22"/>
              </w:rPr>
              <w:t>Teva Pharmaceuticals Polska Sp. z o.o.</w:t>
            </w:r>
          </w:p>
          <w:p w14:paraId="56C159F0" w14:textId="23A0FED0" w:rsidR="00721232" w:rsidRPr="00721232" w:rsidRDefault="00721232" w:rsidP="00B25530">
            <w:pPr>
              <w:tabs>
                <w:tab w:val="left" w:pos="-720"/>
              </w:tabs>
              <w:suppressAutoHyphens/>
              <w:rPr>
                <w:noProof/>
                <w:sz w:val="22"/>
                <w:szCs w:val="22"/>
                <w:lang w:val="de-DE"/>
              </w:rPr>
            </w:pPr>
            <w:r w:rsidRPr="00721232">
              <w:rPr>
                <w:noProof/>
                <w:sz w:val="22"/>
                <w:szCs w:val="22"/>
              </w:rPr>
              <w:t>Tel</w:t>
            </w:r>
            <w:r w:rsidR="00C77FDB">
              <w:rPr>
                <w:noProof/>
                <w:sz w:val="22"/>
                <w:szCs w:val="22"/>
              </w:rPr>
              <w:t>.</w:t>
            </w:r>
            <w:r w:rsidRPr="00721232">
              <w:rPr>
                <w:noProof/>
                <w:sz w:val="22"/>
                <w:szCs w:val="22"/>
              </w:rPr>
              <w:t>: +48 223459300</w:t>
            </w:r>
          </w:p>
          <w:p w14:paraId="56C159F1" w14:textId="77777777" w:rsidR="00721232" w:rsidRPr="00721232" w:rsidRDefault="00721232" w:rsidP="00B25530">
            <w:pPr>
              <w:tabs>
                <w:tab w:val="left" w:pos="-720"/>
              </w:tabs>
              <w:suppressAutoHyphens/>
              <w:rPr>
                <w:noProof/>
                <w:sz w:val="22"/>
                <w:szCs w:val="22"/>
                <w:lang w:val="de-DE"/>
              </w:rPr>
            </w:pPr>
          </w:p>
        </w:tc>
      </w:tr>
      <w:tr w:rsidR="00721232" w:rsidRPr="00721232" w14:paraId="56C159FB" w14:textId="77777777" w:rsidTr="007F528B">
        <w:tc>
          <w:tcPr>
            <w:tcW w:w="4629" w:type="dxa"/>
          </w:tcPr>
          <w:p w14:paraId="56C159F3" w14:textId="77777777" w:rsidR="00721232" w:rsidRPr="00721232" w:rsidRDefault="00721232" w:rsidP="00B25530">
            <w:pPr>
              <w:tabs>
                <w:tab w:val="left" w:pos="-720"/>
                <w:tab w:val="left" w:pos="4536"/>
              </w:tabs>
              <w:suppressAutoHyphens/>
              <w:rPr>
                <w:b/>
                <w:noProof/>
                <w:sz w:val="22"/>
                <w:szCs w:val="22"/>
                <w:lang w:val="de-DE"/>
              </w:rPr>
            </w:pPr>
            <w:r w:rsidRPr="00721232">
              <w:rPr>
                <w:b/>
                <w:noProof/>
                <w:sz w:val="22"/>
                <w:szCs w:val="22"/>
                <w:lang w:val="de-DE"/>
              </w:rPr>
              <w:t>France</w:t>
            </w:r>
          </w:p>
          <w:p w14:paraId="56C159F4" w14:textId="77777777" w:rsidR="00721232" w:rsidRPr="00721232" w:rsidRDefault="00721232" w:rsidP="00B25530">
            <w:pPr>
              <w:rPr>
                <w:noProof/>
                <w:sz w:val="22"/>
                <w:szCs w:val="22"/>
              </w:rPr>
            </w:pPr>
            <w:r w:rsidRPr="00721232">
              <w:rPr>
                <w:noProof/>
                <w:sz w:val="22"/>
                <w:szCs w:val="22"/>
              </w:rPr>
              <w:t>Teva Santé</w:t>
            </w:r>
          </w:p>
          <w:p w14:paraId="56C159F5" w14:textId="340E1005" w:rsidR="00721232" w:rsidRPr="00721232" w:rsidRDefault="00721232" w:rsidP="00B25530">
            <w:pPr>
              <w:rPr>
                <w:noProof/>
                <w:sz w:val="22"/>
                <w:szCs w:val="22"/>
                <w:lang w:val="de-DE"/>
              </w:rPr>
            </w:pPr>
            <w:r w:rsidRPr="00721232">
              <w:rPr>
                <w:noProof/>
                <w:sz w:val="22"/>
                <w:szCs w:val="22"/>
              </w:rPr>
              <w:t>Tél: +33 155917800</w:t>
            </w:r>
          </w:p>
          <w:p w14:paraId="56C159F6" w14:textId="77777777" w:rsidR="00721232" w:rsidRPr="00721232" w:rsidRDefault="00721232" w:rsidP="00B25530">
            <w:pPr>
              <w:rPr>
                <w:b/>
                <w:noProof/>
                <w:sz w:val="22"/>
                <w:szCs w:val="22"/>
              </w:rPr>
            </w:pPr>
          </w:p>
        </w:tc>
        <w:tc>
          <w:tcPr>
            <w:tcW w:w="4697" w:type="dxa"/>
            <w:gridSpan w:val="2"/>
          </w:tcPr>
          <w:p w14:paraId="56C159F7" w14:textId="77777777" w:rsidR="00721232" w:rsidRPr="00721232" w:rsidRDefault="00721232" w:rsidP="00B25530">
            <w:pPr>
              <w:tabs>
                <w:tab w:val="left" w:pos="-720"/>
              </w:tabs>
              <w:suppressAutoHyphens/>
              <w:rPr>
                <w:sz w:val="22"/>
                <w:szCs w:val="22"/>
                <w:lang w:val="es-VE"/>
              </w:rPr>
            </w:pPr>
            <w:r w:rsidRPr="00721232">
              <w:rPr>
                <w:b/>
                <w:sz w:val="22"/>
                <w:szCs w:val="22"/>
                <w:lang w:val="es-VE"/>
              </w:rPr>
              <w:t>Portugal</w:t>
            </w:r>
          </w:p>
          <w:p w14:paraId="56C159F8" w14:textId="77777777" w:rsidR="00721232" w:rsidRPr="00721232" w:rsidRDefault="00721232" w:rsidP="00B25530">
            <w:pPr>
              <w:rPr>
                <w:sz w:val="22"/>
                <w:szCs w:val="22"/>
                <w:lang w:val="es-VE"/>
              </w:rPr>
            </w:pPr>
            <w:r w:rsidRPr="00721232">
              <w:rPr>
                <w:sz w:val="22"/>
                <w:szCs w:val="22"/>
                <w:lang w:val="es-VE"/>
              </w:rPr>
              <w:t>Teva Pharma - Produtos Farmacêuticos, Lda.</w:t>
            </w:r>
          </w:p>
          <w:p w14:paraId="56C159F9" w14:textId="527FCC15" w:rsidR="00721232" w:rsidRPr="007F528B" w:rsidRDefault="00721232" w:rsidP="00B25530">
            <w:pPr>
              <w:tabs>
                <w:tab w:val="left" w:pos="-720"/>
              </w:tabs>
              <w:suppressAutoHyphens/>
              <w:rPr>
                <w:noProof/>
                <w:sz w:val="22"/>
                <w:szCs w:val="22"/>
                <w:lang w:val="es-VE"/>
              </w:rPr>
            </w:pPr>
            <w:r w:rsidRPr="007F528B">
              <w:rPr>
                <w:noProof/>
                <w:sz w:val="22"/>
                <w:szCs w:val="22"/>
                <w:lang w:val="es-VE"/>
              </w:rPr>
              <w:t>Tel: +351 214767550</w:t>
            </w:r>
          </w:p>
          <w:p w14:paraId="56C159FA" w14:textId="77777777" w:rsidR="00721232" w:rsidRPr="007F528B" w:rsidRDefault="00721232" w:rsidP="00B25530">
            <w:pPr>
              <w:tabs>
                <w:tab w:val="left" w:pos="-720"/>
              </w:tabs>
              <w:suppressAutoHyphens/>
              <w:rPr>
                <w:noProof/>
                <w:sz w:val="22"/>
                <w:szCs w:val="22"/>
                <w:lang w:val="es-VE"/>
              </w:rPr>
            </w:pPr>
          </w:p>
        </w:tc>
      </w:tr>
      <w:tr w:rsidR="00721232" w:rsidRPr="00721232" w14:paraId="56C15A04" w14:textId="77777777" w:rsidTr="007F528B">
        <w:trPr>
          <w:gridAfter w:val="1"/>
          <w:wAfter w:w="34" w:type="dxa"/>
        </w:trPr>
        <w:tc>
          <w:tcPr>
            <w:tcW w:w="4629" w:type="dxa"/>
          </w:tcPr>
          <w:p w14:paraId="56C159FC" w14:textId="77777777" w:rsidR="00721232" w:rsidRPr="00721232" w:rsidRDefault="00721232" w:rsidP="00B25530">
            <w:pPr>
              <w:rPr>
                <w:sz w:val="22"/>
                <w:szCs w:val="22"/>
                <w:lang w:val="es-VE"/>
              </w:rPr>
            </w:pPr>
            <w:r w:rsidRPr="00721232">
              <w:rPr>
                <w:b/>
                <w:sz w:val="22"/>
                <w:szCs w:val="22"/>
                <w:lang w:val="es-VE"/>
              </w:rPr>
              <w:t>Hrvatska</w:t>
            </w:r>
          </w:p>
          <w:p w14:paraId="56C159FD" w14:textId="77777777" w:rsidR="00721232" w:rsidRPr="00721232" w:rsidRDefault="00721232" w:rsidP="00B25530">
            <w:pPr>
              <w:rPr>
                <w:sz w:val="22"/>
                <w:szCs w:val="22"/>
                <w:lang w:val="es-VE"/>
              </w:rPr>
            </w:pPr>
            <w:r w:rsidRPr="00721232">
              <w:rPr>
                <w:sz w:val="22"/>
                <w:szCs w:val="22"/>
                <w:lang w:val="es-VE"/>
              </w:rPr>
              <w:t>Pliva Hrvatska d.o.o.</w:t>
            </w:r>
          </w:p>
          <w:p w14:paraId="56C159FE" w14:textId="77777777" w:rsidR="00721232" w:rsidRPr="00721232" w:rsidRDefault="00721232" w:rsidP="00B25530">
            <w:pPr>
              <w:rPr>
                <w:noProof/>
                <w:sz w:val="22"/>
                <w:szCs w:val="22"/>
                <w:lang w:val="es-VE"/>
              </w:rPr>
            </w:pPr>
            <w:r w:rsidRPr="00721232">
              <w:rPr>
                <w:noProof/>
                <w:sz w:val="22"/>
                <w:szCs w:val="22"/>
                <w:lang w:val="es-VE"/>
              </w:rPr>
              <w:t>Tel: +385 13720000</w:t>
            </w:r>
          </w:p>
          <w:p w14:paraId="56C159FF" w14:textId="77777777" w:rsidR="00721232" w:rsidRPr="00721232" w:rsidRDefault="00721232" w:rsidP="00B25530">
            <w:pPr>
              <w:rPr>
                <w:sz w:val="22"/>
                <w:szCs w:val="22"/>
                <w:lang w:val="es-VE"/>
              </w:rPr>
            </w:pPr>
          </w:p>
        </w:tc>
        <w:tc>
          <w:tcPr>
            <w:tcW w:w="4663" w:type="dxa"/>
          </w:tcPr>
          <w:p w14:paraId="56C15A00" w14:textId="77777777" w:rsidR="00721232" w:rsidRPr="00721232" w:rsidRDefault="00721232" w:rsidP="00B25530">
            <w:pPr>
              <w:tabs>
                <w:tab w:val="left" w:pos="-720"/>
              </w:tabs>
              <w:suppressAutoHyphens/>
              <w:rPr>
                <w:b/>
                <w:noProof/>
                <w:sz w:val="22"/>
                <w:szCs w:val="22"/>
                <w:lang w:val="es-VE"/>
              </w:rPr>
            </w:pPr>
            <w:r w:rsidRPr="00721232">
              <w:rPr>
                <w:b/>
                <w:noProof/>
                <w:sz w:val="22"/>
                <w:szCs w:val="22"/>
                <w:lang w:val="es-VE"/>
              </w:rPr>
              <w:t>România</w:t>
            </w:r>
          </w:p>
          <w:p w14:paraId="56C15A01" w14:textId="77777777" w:rsidR="00721232" w:rsidRPr="00721232" w:rsidRDefault="00721232" w:rsidP="00B25530">
            <w:pPr>
              <w:rPr>
                <w:noProof/>
                <w:sz w:val="22"/>
                <w:szCs w:val="22"/>
              </w:rPr>
            </w:pPr>
            <w:r w:rsidRPr="00721232">
              <w:rPr>
                <w:noProof/>
                <w:sz w:val="22"/>
                <w:szCs w:val="22"/>
                <w:lang w:val="es-VE"/>
              </w:rPr>
              <w:t xml:space="preserve">Teva </w:t>
            </w:r>
            <w:r w:rsidRPr="00721232">
              <w:rPr>
                <w:noProof/>
                <w:sz w:val="22"/>
                <w:szCs w:val="22"/>
              </w:rPr>
              <w:t>Pharmaceuticals S.R.L.</w:t>
            </w:r>
          </w:p>
          <w:p w14:paraId="56C15A02" w14:textId="77777777" w:rsidR="00721232" w:rsidRPr="00721232" w:rsidRDefault="00721232" w:rsidP="00B25530">
            <w:pPr>
              <w:tabs>
                <w:tab w:val="left" w:pos="-720"/>
              </w:tabs>
              <w:suppressAutoHyphens/>
              <w:rPr>
                <w:noProof/>
                <w:sz w:val="22"/>
                <w:szCs w:val="22"/>
                <w:lang w:val="en-US"/>
              </w:rPr>
            </w:pPr>
            <w:r w:rsidRPr="00721232">
              <w:rPr>
                <w:noProof/>
                <w:sz w:val="22"/>
                <w:szCs w:val="22"/>
              </w:rPr>
              <w:t>Tel: +40 212306524</w:t>
            </w:r>
          </w:p>
          <w:p w14:paraId="56C15A03" w14:textId="77777777" w:rsidR="00721232" w:rsidRPr="00721232" w:rsidRDefault="00721232" w:rsidP="00B25530">
            <w:pPr>
              <w:tabs>
                <w:tab w:val="left" w:pos="-720"/>
              </w:tabs>
              <w:suppressAutoHyphens/>
              <w:rPr>
                <w:b/>
                <w:noProof/>
                <w:sz w:val="22"/>
                <w:szCs w:val="22"/>
                <w:lang w:val="es-VE"/>
              </w:rPr>
            </w:pPr>
          </w:p>
        </w:tc>
      </w:tr>
      <w:tr w:rsidR="00721232" w:rsidRPr="00721232" w14:paraId="56C15A15" w14:textId="77777777" w:rsidTr="007F528B">
        <w:trPr>
          <w:gridAfter w:val="1"/>
          <w:wAfter w:w="34" w:type="dxa"/>
        </w:trPr>
        <w:tc>
          <w:tcPr>
            <w:tcW w:w="4629" w:type="dxa"/>
          </w:tcPr>
          <w:p w14:paraId="56C15A09" w14:textId="28FFCD95" w:rsidR="00721232" w:rsidRPr="007F528B" w:rsidRDefault="00721232" w:rsidP="00B25530">
            <w:pPr>
              <w:rPr>
                <w:noProof/>
                <w:sz w:val="22"/>
                <w:szCs w:val="22"/>
                <w:lang w:val="es-VE"/>
              </w:rPr>
            </w:pPr>
            <w:r w:rsidRPr="007F528B">
              <w:rPr>
                <w:sz w:val="22"/>
                <w:szCs w:val="22"/>
                <w:lang w:val="es-VE"/>
              </w:rPr>
              <w:br w:type="page"/>
            </w:r>
            <w:r w:rsidRPr="007F528B">
              <w:rPr>
                <w:b/>
                <w:noProof/>
                <w:sz w:val="22"/>
                <w:szCs w:val="22"/>
                <w:lang w:val="es-VE"/>
              </w:rPr>
              <w:t>Ireland</w:t>
            </w:r>
          </w:p>
          <w:p w14:paraId="56C15A0A" w14:textId="77777777" w:rsidR="00721232" w:rsidRPr="007F528B" w:rsidRDefault="00721232" w:rsidP="00B25530">
            <w:pPr>
              <w:rPr>
                <w:noProof/>
                <w:sz w:val="22"/>
                <w:szCs w:val="22"/>
                <w:lang w:val="es-VE"/>
              </w:rPr>
            </w:pPr>
            <w:r w:rsidRPr="007F528B">
              <w:rPr>
                <w:noProof/>
                <w:sz w:val="22"/>
                <w:szCs w:val="22"/>
                <w:lang w:val="es-VE"/>
              </w:rPr>
              <w:t>Teva Pharmaceuticals Ireland</w:t>
            </w:r>
          </w:p>
          <w:p w14:paraId="56C15A0B" w14:textId="787E8F83" w:rsidR="00721232" w:rsidRPr="007F528B" w:rsidRDefault="00721232" w:rsidP="00B25530">
            <w:pPr>
              <w:rPr>
                <w:noProof/>
                <w:sz w:val="22"/>
                <w:szCs w:val="22"/>
                <w:lang w:val="es-VE"/>
              </w:rPr>
            </w:pPr>
            <w:r w:rsidRPr="007F528B">
              <w:rPr>
                <w:noProof/>
                <w:sz w:val="22"/>
                <w:szCs w:val="22"/>
                <w:lang w:val="es-VE"/>
              </w:rPr>
              <w:t>Tel: +</w:t>
            </w:r>
            <w:r w:rsidRPr="00721232">
              <w:rPr>
                <w:sz w:val="22"/>
                <w:szCs w:val="22"/>
                <w:lang w:eastAsia="el-GR"/>
              </w:rPr>
              <w:t>44 2075407117</w:t>
            </w:r>
          </w:p>
          <w:p w14:paraId="56C15A0C" w14:textId="77777777" w:rsidR="00721232" w:rsidRPr="007F528B" w:rsidRDefault="00721232" w:rsidP="00B25530">
            <w:pPr>
              <w:tabs>
                <w:tab w:val="left" w:pos="-720"/>
              </w:tabs>
              <w:suppressAutoHyphens/>
              <w:rPr>
                <w:noProof/>
                <w:sz w:val="22"/>
                <w:szCs w:val="22"/>
                <w:lang w:val="es-VE"/>
              </w:rPr>
            </w:pPr>
          </w:p>
        </w:tc>
        <w:tc>
          <w:tcPr>
            <w:tcW w:w="4663" w:type="dxa"/>
          </w:tcPr>
          <w:p w14:paraId="56C15A11" w14:textId="77777777" w:rsidR="00721232" w:rsidRPr="00721232" w:rsidRDefault="00721232" w:rsidP="00B25530">
            <w:pPr>
              <w:rPr>
                <w:noProof/>
                <w:sz w:val="22"/>
                <w:szCs w:val="22"/>
                <w:lang w:val="en-US"/>
              </w:rPr>
            </w:pPr>
            <w:r w:rsidRPr="00721232">
              <w:rPr>
                <w:b/>
                <w:noProof/>
                <w:sz w:val="22"/>
                <w:szCs w:val="22"/>
                <w:lang w:val="en-US"/>
              </w:rPr>
              <w:t>Slovenija</w:t>
            </w:r>
          </w:p>
          <w:p w14:paraId="56C15A12" w14:textId="77777777" w:rsidR="00721232" w:rsidRPr="00721232" w:rsidRDefault="00721232" w:rsidP="00B25530">
            <w:pPr>
              <w:rPr>
                <w:sz w:val="22"/>
                <w:szCs w:val="22"/>
                <w:lang w:val="es-VE"/>
              </w:rPr>
            </w:pPr>
            <w:r w:rsidRPr="00721232">
              <w:rPr>
                <w:sz w:val="22"/>
                <w:szCs w:val="22"/>
                <w:lang w:val="es-VE"/>
              </w:rPr>
              <w:t>Pliva Ljubljana d.o.o.</w:t>
            </w:r>
          </w:p>
          <w:p w14:paraId="56C15A13" w14:textId="4913C7E4" w:rsidR="00721232" w:rsidRPr="00721232" w:rsidRDefault="00721232" w:rsidP="00B25530">
            <w:pPr>
              <w:rPr>
                <w:noProof/>
                <w:sz w:val="22"/>
                <w:szCs w:val="22"/>
                <w:lang w:val="de-DE"/>
              </w:rPr>
            </w:pPr>
            <w:r w:rsidRPr="00721232">
              <w:rPr>
                <w:noProof/>
                <w:sz w:val="22"/>
                <w:szCs w:val="22"/>
              </w:rPr>
              <w:t>Tel: +386 15890390</w:t>
            </w:r>
          </w:p>
          <w:p w14:paraId="56C15A14" w14:textId="77777777" w:rsidR="00721232" w:rsidRPr="00721232" w:rsidRDefault="00721232" w:rsidP="00B25530">
            <w:pPr>
              <w:tabs>
                <w:tab w:val="left" w:pos="-720"/>
              </w:tabs>
              <w:suppressAutoHyphens/>
              <w:rPr>
                <w:noProof/>
                <w:sz w:val="22"/>
                <w:szCs w:val="22"/>
                <w:lang w:val="de-DE"/>
              </w:rPr>
            </w:pPr>
          </w:p>
        </w:tc>
      </w:tr>
      <w:tr w:rsidR="00721232" w:rsidRPr="00721232" w14:paraId="56C15A1E" w14:textId="77777777" w:rsidTr="007F528B">
        <w:trPr>
          <w:gridAfter w:val="1"/>
          <w:wAfter w:w="34" w:type="dxa"/>
        </w:trPr>
        <w:tc>
          <w:tcPr>
            <w:tcW w:w="4629" w:type="dxa"/>
          </w:tcPr>
          <w:p w14:paraId="56C15A16" w14:textId="77777777" w:rsidR="00721232" w:rsidRPr="007F528B" w:rsidRDefault="00721232" w:rsidP="00B25530">
            <w:pPr>
              <w:rPr>
                <w:b/>
                <w:noProof/>
                <w:sz w:val="22"/>
                <w:szCs w:val="22"/>
                <w:lang w:val="de-DE"/>
              </w:rPr>
            </w:pPr>
            <w:r w:rsidRPr="007F528B">
              <w:rPr>
                <w:b/>
                <w:noProof/>
                <w:sz w:val="22"/>
                <w:szCs w:val="22"/>
                <w:lang w:val="de-DE"/>
              </w:rPr>
              <w:t>Ísland</w:t>
            </w:r>
          </w:p>
          <w:p w14:paraId="56C15A17" w14:textId="6722FD5D" w:rsidR="00721232" w:rsidRPr="007F528B" w:rsidRDefault="00721232" w:rsidP="00B25530">
            <w:pPr>
              <w:rPr>
                <w:noProof/>
                <w:sz w:val="22"/>
                <w:szCs w:val="22"/>
                <w:lang w:val="de-DE"/>
              </w:rPr>
            </w:pPr>
            <w:r w:rsidRPr="007F528B">
              <w:rPr>
                <w:noProof/>
                <w:sz w:val="22"/>
                <w:szCs w:val="22"/>
                <w:lang w:val="de-DE"/>
              </w:rPr>
              <w:t>Teva Pharma Iceland ehf.</w:t>
            </w:r>
          </w:p>
          <w:p w14:paraId="56C15A18" w14:textId="0241DB6B" w:rsidR="00721232" w:rsidRPr="007F528B" w:rsidRDefault="00721232" w:rsidP="00B25530">
            <w:pPr>
              <w:tabs>
                <w:tab w:val="left" w:pos="-720"/>
              </w:tabs>
              <w:suppressAutoHyphens/>
              <w:rPr>
                <w:noProof/>
                <w:sz w:val="22"/>
                <w:szCs w:val="22"/>
                <w:lang w:val="de-DE"/>
              </w:rPr>
            </w:pPr>
            <w:r w:rsidRPr="007F528B">
              <w:rPr>
                <w:noProof/>
                <w:sz w:val="22"/>
                <w:szCs w:val="22"/>
                <w:lang w:val="de-DE"/>
              </w:rPr>
              <w:t>Sími: +354 5503300</w:t>
            </w:r>
          </w:p>
          <w:p w14:paraId="56C15A19" w14:textId="77777777" w:rsidR="00721232" w:rsidRPr="007F528B" w:rsidRDefault="00721232" w:rsidP="00B25530">
            <w:pPr>
              <w:tabs>
                <w:tab w:val="left" w:pos="-720"/>
              </w:tabs>
              <w:suppressAutoHyphens/>
              <w:rPr>
                <w:noProof/>
                <w:sz w:val="22"/>
                <w:szCs w:val="22"/>
                <w:lang w:val="de-DE"/>
              </w:rPr>
            </w:pPr>
          </w:p>
        </w:tc>
        <w:tc>
          <w:tcPr>
            <w:tcW w:w="4663" w:type="dxa"/>
          </w:tcPr>
          <w:p w14:paraId="56C15A1A" w14:textId="77777777" w:rsidR="00721232" w:rsidRPr="00721232" w:rsidRDefault="00721232" w:rsidP="00B25530">
            <w:pPr>
              <w:tabs>
                <w:tab w:val="left" w:pos="-720"/>
              </w:tabs>
              <w:suppressAutoHyphens/>
              <w:rPr>
                <w:b/>
                <w:noProof/>
                <w:sz w:val="22"/>
                <w:szCs w:val="22"/>
              </w:rPr>
            </w:pPr>
            <w:r w:rsidRPr="00721232">
              <w:rPr>
                <w:b/>
                <w:noProof/>
                <w:sz w:val="22"/>
                <w:szCs w:val="22"/>
              </w:rPr>
              <w:t>Slovenská republika</w:t>
            </w:r>
          </w:p>
          <w:p w14:paraId="56C15A1B" w14:textId="338B4E32" w:rsidR="00721232" w:rsidRPr="00721232" w:rsidRDefault="00721232" w:rsidP="00B25530">
            <w:pPr>
              <w:rPr>
                <w:noProof/>
                <w:sz w:val="22"/>
                <w:szCs w:val="22"/>
              </w:rPr>
            </w:pPr>
            <w:r w:rsidRPr="00721232">
              <w:rPr>
                <w:noProof/>
                <w:sz w:val="22"/>
                <w:szCs w:val="22"/>
              </w:rPr>
              <w:t>TEVA Pharmaceuticals Slovakia s.r.o.</w:t>
            </w:r>
          </w:p>
          <w:p w14:paraId="56C15A1C" w14:textId="77AE3999" w:rsidR="00721232" w:rsidRPr="00721232" w:rsidRDefault="00721232" w:rsidP="00B25530">
            <w:pPr>
              <w:rPr>
                <w:noProof/>
                <w:sz w:val="22"/>
                <w:szCs w:val="22"/>
              </w:rPr>
            </w:pPr>
            <w:r w:rsidRPr="00721232">
              <w:rPr>
                <w:noProof/>
                <w:sz w:val="22"/>
                <w:szCs w:val="22"/>
              </w:rPr>
              <w:t>Tel: +421 257267911</w:t>
            </w:r>
          </w:p>
          <w:p w14:paraId="56C15A1D" w14:textId="77777777" w:rsidR="00721232" w:rsidRPr="00B331CB" w:rsidRDefault="00721232" w:rsidP="00B25530">
            <w:pPr>
              <w:tabs>
                <w:tab w:val="left" w:pos="-720"/>
              </w:tabs>
              <w:suppressAutoHyphens/>
              <w:rPr>
                <w:b/>
                <w:noProof/>
                <w:sz w:val="22"/>
                <w:szCs w:val="22"/>
              </w:rPr>
            </w:pPr>
          </w:p>
        </w:tc>
      </w:tr>
      <w:tr w:rsidR="00721232" w:rsidRPr="00721232" w14:paraId="56C15A27" w14:textId="77777777" w:rsidTr="007F528B">
        <w:trPr>
          <w:gridAfter w:val="1"/>
          <w:wAfter w:w="34" w:type="dxa"/>
        </w:trPr>
        <w:tc>
          <w:tcPr>
            <w:tcW w:w="4629" w:type="dxa"/>
          </w:tcPr>
          <w:p w14:paraId="56C15A1F" w14:textId="77777777" w:rsidR="00721232" w:rsidRPr="00721232" w:rsidRDefault="00721232" w:rsidP="00B25530">
            <w:pPr>
              <w:rPr>
                <w:sz w:val="22"/>
                <w:szCs w:val="22"/>
                <w:lang w:val="es-VE"/>
              </w:rPr>
            </w:pPr>
            <w:r w:rsidRPr="00721232">
              <w:rPr>
                <w:b/>
                <w:sz w:val="22"/>
                <w:szCs w:val="22"/>
                <w:lang w:val="es-VE"/>
              </w:rPr>
              <w:t>Italia</w:t>
            </w:r>
          </w:p>
          <w:p w14:paraId="56C15A20" w14:textId="77777777" w:rsidR="00721232" w:rsidRPr="00721232" w:rsidRDefault="00721232" w:rsidP="00B25530">
            <w:pPr>
              <w:rPr>
                <w:sz w:val="22"/>
                <w:szCs w:val="22"/>
                <w:lang w:val="es-VE"/>
              </w:rPr>
            </w:pPr>
            <w:r w:rsidRPr="00721232">
              <w:rPr>
                <w:sz w:val="22"/>
                <w:szCs w:val="22"/>
                <w:lang w:val="es-VE"/>
              </w:rPr>
              <w:t>Teva Italia S.r.l.</w:t>
            </w:r>
          </w:p>
          <w:p w14:paraId="56C15A21" w14:textId="6A4EACD0" w:rsidR="00721232" w:rsidRPr="00721232" w:rsidRDefault="00721232" w:rsidP="00B25530">
            <w:pPr>
              <w:tabs>
                <w:tab w:val="left" w:pos="-720"/>
              </w:tabs>
              <w:suppressAutoHyphens/>
              <w:rPr>
                <w:noProof/>
                <w:sz w:val="22"/>
                <w:szCs w:val="22"/>
                <w:lang w:val="de-DE"/>
              </w:rPr>
            </w:pPr>
            <w:r w:rsidRPr="00721232">
              <w:rPr>
                <w:noProof/>
                <w:sz w:val="22"/>
                <w:szCs w:val="22"/>
              </w:rPr>
              <w:t>Tel: +39 028917981</w:t>
            </w:r>
          </w:p>
          <w:p w14:paraId="56C15A22" w14:textId="77777777" w:rsidR="00721232" w:rsidRPr="00721232" w:rsidRDefault="00721232" w:rsidP="00B25530">
            <w:pPr>
              <w:rPr>
                <w:b/>
                <w:noProof/>
                <w:sz w:val="22"/>
                <w:szCs w:val="22"/>
                <w:lang w:val="de-DE"/>
              </w:rPr>
            </w:pPr>
          </w:p>
        </w:tc>
        <w:tc>
          <w:tcPr>
            <w:tcW w:w="4663" w:type="dxa"/>
          </w:tcPr>
          <w:p w14:paraId="56C15A23" w14:textId="77777777" w:rsidR="00721232" w:rsidRPr="007F528B" w:rsidRDefault="00721232" w:rsidP="00B25530">
            <w:pPr>
              <w:tabs>
                <w:tab w:val="left" w:pos="-720"/>
                <w:tab w:val="left" w:pos="4536"/>
              </w:tabs>
              <w:suppressAutoHyphens/>
              <w:rPr>
                <w:noProof/>
                <w:sz w:val="22"/>
                <w:szCs w:val="22"/>
                <w:lang w:val="de-DE"/>
              </w:rPr>
            </w:pPr>
            <w:r w:rsidRPr="007F528B">
              <w:rPr>
                <w:b/>
                <w:noProof/>
                <w:sz w:val="22"/>
                <w:szCs w:val="22"/>
                <w:lang w:val="de-DE"/>
              </w:rPr>
              <w:t>Suomi/Finland</w:t>
            </w:r>
          </w:p>
          <w:p w14:paraId="56C15A24" w14:textId="6748A777" w:rsidR="00721232" w:rsidRPr="007F528B" w:rsidRDefault="00721232" w:rsidP="00B25530">
            <w:pPr>
              <w:rPr>
                <w:noProof/>
                <w:sz w:val="22"/>
                <w:szCs w:val="22"/>
                <w:lang w:val="de-DE"/>
              </w:rPr>
            </w:pPr>
            <w:r w:rsidRPr="007F528B">
              <w:rPr>
                <w:noProof/>
                <w:sz w:val="22"/>
                <w:szCs w:val="22"/>
                <w:lang w:val="de-DE"/>
              </w:rPr>
              <w:t>Teva Finland Oy</w:t>
            </w:r>
          </w:p>
          <w:p w14:paraId="56C15A25" w14:textId="57DE5233" w:rsidR="00721232" w:rsidRPr="00721232" w:rsidRDefault="00721232" w:rsidP="00B25530">
            <w:pPr>
              <w:rPr>
                <w:noProof/>
                <w:sz w:val="22"/>
                <w:szCs w:val="22"/>
                <w:lang w:val="en-US"/>
              </w:rPr>
            </w:pPr>
            <w:r w:rsidRPr="00721232">
              <w:rPr>
                <w:noProof/>
                <w:sz w:val="22"/>
                <w:szCs w:val="22"/>
              </w:rPr>
              <w:t>Puh/Tel: +358 201805900</w:t>
            </w:r>
          </w:p>
          <w:p w14:paraId="56C15A26" w14:textId="77777777" w:rsidR="00721232" w:rsidRPr="00721232" w:rsidRDefault="00721232" w:rsidP="00B25530">
            <w:pPr>
              <w:tabs>
                <w:tab w:val="left" w:pos="-720"/>
              </w:tabs>
              <w:suppressAutoHyphens/>
              <w:rPr>
                <w:noProof/>
                <w:sz w:val="22"/>
                <w:szCs w:val="22"/>
              </w:rPr>
            </w:pPr>
          </w:p>
        </w:tc>
      </w:tr>
      <w:tr w:rsidR="00721232" w:rsidRPr="00721232" w14:paraId="56C15A32" w14:textId="77777777" w:rsidTr="007F528B">
        <w:trPr>
          <w:gridAfter w:val="1"/>
          <w:wAfter w:w="34" w:type="dxa"/>
        </w:trPr>
        <w:tc>
          <w:tcPr>
            <w:tcW w:w="4629" w:type="dxa"/>
          </w:tcPr>
          <w:p w14:paraId="56C15A28" w14:textId="77777777" w:rsidR="00721232" w:rsidRPr="00721232" w:rsidRDefault="00721232" w:rsidP="00B25530">
            <w:pPr>
              <w:rPr>
                <w:b/>
                <w:noProof/>
                <w:sz w:val="22"/>
                <w:szCs w:val="22"/>
              </w:rPr>
            </w:pPr>
            <w:r w:rsidRPr="00721232">
              <w:rPr>
                <w:b/>
                <w:noProof/>
                <w:sz w:val="22"/>
                <w:szCs w:val="22"/>
              </w:rPr>
              <w:t>Κύπρος</w:t>
            </w:r>
          </w:p>
          <w:p w14:paraId="56C15A29" w14:textId="2BFE7409" w:rsidR="00721232" w:rsidRPr="00721232" w:rsidRDefault="00C77FDB" w:rsidP="00B25530">
            <w:pPr>
              <w:autoSpaceDE w:val="0"/>
              <w:autoSpaceDN w:val="0"/>
              <w:adjustRightInd w:val="0"/>
              <w:rPr>
                <w:sz w:val="22"/>
                <w:szCs w:val="22"/>
                <w:lang w:eastAsia="el-GR"/>
              </w:rPr>
            </w:pPr>
            <w:r w:rsidRPr="00C77FDB">
              <w:rPr>
                <w:sz w:val="22"/>
                <w:szCs w:val="22"/>
              </w:rPr>
              <w:t>TEVA HELLAS A.E.</w:t>
            </w:r>
          </w:p>
          <w:p w14:paraId="56C15A2B" w14:textId="0A600870" w:rsidR="00721232" w:rsidRPr="00721232" w:rsidRDefault="00721232" w:rsidP="00B25530">
            <w:pPr>
              <w:tabs>
                <w:tab w:val="left" w:pos="-720"/>
              </w:tabs>
              <w:suppressAutoHyphens/>
              <w:rPr>
                <w:noProof/>
                <w:sz w:val="22"/>
                <w:szCs w:val="22"/>
                <w:lang w:val="el-GR"/>
              </w:rPr>
            </w:pPr>
            <w:r w:rsidRPr="00721232">
              <w:rPr>
                <w:sz w:val="22"/>
                <w:szCs w:val="22"/>
                <w:lang w:eastAsia="el-GR"/>
              </w:rPr>
              <w:t>Ελλάδα</w:t>
            </w:r>
          </w:p>
          <w:p w14:paraId="56C15A2C" w14:textId="21305E3F" w:rsidR="00721232" w:rsidRPr="00721232" w:rsidRDefault="00721232" w:rsidP="00B25530">
            <w:pPr>
              <w:tabs>
                <w:tab w:val="left" w:pos="-720"/>
              </w:tabs>
              <w:suppressAutoHyphens/>
              <w:rPr>
                <w:noProof/>
                <w:sz w:val="22"/>
                <w:szCs w:val="22"/>
              </w:rPr>
            </w:pPr>
            <w:r w:rsidRPr="00721232">
              <w:rPr>
                <w:noProof/>
                <w:sz w:val="22"/>
                <w:szCs w:val="22"/>
                <w:lang w:val="el-GR"/>
              </w:rPr>
              <w:t>Τηλ: +</w:t>
            </w:r>
            <w:r w:rsidRPr="00721232">
              <w:rPr>
                <w:sz w:val="22"/>
                <w:szCs w:val="22"/>
                <w:lang w:eastAsia="el-GR"/>
              </w:rPr>
              <w:t>30 2118805000</w:t>
            </w:r>
          </w:p>
          <w:p w14:paraId="56C15A2D" w14:textId="77777777" w:rsidR="00721232" w:rsidRPr="00721232" w:rsidRDefault="00721232" w:rsidP="00B25530">
            <w:pPr>
              <w:rPr>
                <w:b/>
                <w:noProof/>
                <w:sz w:val="22"/>
                <w:szCs w:val="22"/>
              </w:rPr>
            </w:pPr>
          </w:p>
        </w:tc>
        <w:tc>
          <w:tcPr>
            <w:tcW w:w="4663" w:type="dxa"/>
          </w:tcPr>
          <w:p w14:paraId="56C15A2E" w14:textId="77777777" w:rsidR="00721232" w:rsidRPr="00721232" w:rsidRDefault="00721232" w:rsidP="00B25530">
            <w:pPr>
              <w:tabs>
                <w:tab w:val="left" w:pos="-720"/>
                <w:tab w:val="left" w:pos="4536"/>
              </w:tabs>
              <w:suppressAutoHyphens/>
              <w:rPr>
                <w:b/>
                <w:noProof/>
                <w:sz w:val="22"/>
                <w:szCs w:val="22"/>
                <w:lang w:val="de-DE"/>
              </w:rPr>
            </w:pPr>
            <w:r w:rsidRPr="00721232">
              <w:rPr>
                <w:b/>
                <w:noProof/>
                <w:sz w:val="22"/>
                <w:szCs w:val="22"/>
                <w:lang w:val="de-DE"/>
              </w:rPr>
              <w:t>Sverige</w:t>
            </w:r>
          </w:p>
          <w:p w14:paraId="56C15A2F" w14:textId="77777777" w:rsidR="00721232" w:rsidRPr="00721232" w:rsidRDefault="00721232" w:rsidP="00B25530">
            <w:pPr>
              <w:rPr>
                <w:noProof/>
                <w:sz w:val="22"/>
                <w:szCs w:val="22"/>
                <w:lang w:val="de-DE"/>
              </w:rPr>
            </w:pPr>
            <w:r w:rsidRPr="00721232">
              <w:rPr>
                <w:noProof/>
                <w:sz w:val="22"/>
                <w:szCs w:val="22"/>
                <w:lang w:val="de-DE"/>
              </w:rPr>
              <w:t>Teva Sweden AB</w:t>
            </w:r>
          </w:p>
          <w:p w14:paraId="56C15A30" w14:textId="4C714067" w:rsidR="00721232" w:rsidRPr="00721232" w:rsidRDefault="00721232" w:rsidP="00B25530">
            <w:pPr>
              <w:rPr>
                <w:noProof/>
                <w:sz w:val="22"/>
                <w:szCs w:val="22"/>
                <w:lang w:val="de-DE"/>
              </w:rPr>
            </w:pPr>
            <w:r w:rsidRPr="00721232">
              <w:rPr>
                <w:noProof/>
                <w:sz w:val="22"/>
                <w:szCs w:val="22"/>
                <w:lang w:val="de-DE"/>
              </w:rPr>
              <w:t>Tel: +46 42121100</w:t>
            </w:r>
          </w:p>
          <w:p w14:paraId="56C15A31" w14:textId="77777777" w:rsidR="00721232" w:rsidRPr="00721232" w:rsidRDefault="00721232" w:rsidP="00B25530">
            <w:pPr>
              <w:tabs>
                <w:tab w:val="left" w:pos="-720"/>
                <w:tab w:val="left" w:pos="4536"/>
              </w:tabs>
              <w:suppressAutoHyphens/>
              <w:rPr>
                <w:b/>
                <w:noProof/>
                <w:sz w:val="22"/>
                <w:szCs w:val="22"/>
                <w:lang w:val="de-DE"/>
              </w:rPr>
            </w:pPr>
          </w:p>
        </w:tc>
      </w:tr>
      <w:tr w:rsidR="00721232" w:rsidRPr="00721232" w14:paraId="56C15A3C" w14:textId="77777777" w:rsidTr="007F528B">
        <w:trPr>
          <w:gridAfter w:val="1"/>
          <w:wAfter w:w="34" w:type="dxa"/>
        </w:trPr>
        <w:tc>
          <w:tcPr>
            <w:tcW w:w="4629" w:type="dxa"/>
          </w:tcPr>
          <w:p w14:paraId="56C15A33" w14:textId="77777777" w:rsidR="00721232" w:rsidRPr="00721232" w:rsidRDefault="00721232" w:rsidP="00B25530">
            <w:pPr>
              <w:rPr>
                <w:b/>
                <w:noProof/>
                <w:sz w:val="22"/>
                <w:szCs w:val="22"/>
              </w:rPr>
            </w:pPr>
            <w:r w:rsidRPr="00721232">
              <w:rPr>
                <w:b/>
                <w:noProof/>
                <w:sz w:val="22"/>
                <w:szCs w:val="22"/>
              </w:rPr>
              <w:t>Latvija</w:t>
            </w:r>
          </w:p>
          <w:p w14:paraId="56C15A34" w14:textId="2FC084D6" w:rsidR="00721232" w:rsidRPr="00721232" w:rsidRDefault="00721232" w:rsidP="00B25530">
            <w:pPr>
              <w:rPr>
                <w:noProof/>
                <w:sz w:val="22"/>
                <w:szCs w:val="22"/>
              </w:rPr>
            </w:pPr>
            <w:r w:rsidRPr="00721232">
              <w:rPr>
                <w:noProof/>
                <w:sz w:val="22"/>
                <w:szCs w:val="22"/>
              </w:rPr>
              <w:t xml:space="preserve">UAB Teva Baltics filiāle Latvijā </w:t>
            </w:r>
          </w:p>
          <w:p w14:paraId="56C15A35" w14:textId="4159A425" w:rsidR="00721232" w:rsidRPr="007F528B" w:rsidRDefault="00721232" w:rsidP="00B25530">
            <w:pPr>
              <w:tabs>
                <w:tab w:val="left" w:pos="-720"/>
              </w:tabs>
              <w:suppressAutoHyphens/>
              <w:rPr>
                <w:noProof/>
                <w:sz w:val="22"/>
                <w:szCs w:val="22"/>
                <w:lang w:val="en-US"/>
              </w:rPr>
            </w:pPr>
            <w:r w:rsidRPr="00721232">
              <w:rPr>
                <w:noProof/>
                <w:sz w:val="22"/>
                <w:szCs w:val="22"/>
              </w:rPr>
              <w:t>Tel: +371 67323666</w:t>
            </w:r>
          </w:p>
          <w:p w14:paraId="56C15A36" w14:textId="77777777" w:rsidR="00721232" w:rsidRPr="007F528B" w:rsidRDefault="00721232" w:rsidP="00B25530">
            <w:pPr>
              <w:tabs>
                <w:tab w:val="left" w:pos="-720"/>
              </w:tabs>
              <w:suppressAutoHyphens/>
              <w:rPr>
                <w:noProof/>
                <w:sz w:val="22"/>
                <w:szCs w:val="22"/>
                <w:lang w:val="en-US"/>
              </w:rPr>
            </w:pPr>
          </w:p>
        </w:tc>
        <w:tc>
          <w:tcPr>
            <w:tcW w:w="4663" w:type="dxa"/>
          </w:tcPr>
          <w:p w14:paraId="56C15A3B" w14:textId="77777777" w:rsidR="00721232" w:rsidRPr="00721232" w:rsidRDefault="00721232" w:rsidP="00B25530">
            <w:pPr>
              <w:tabs>
                <w:tab w:val="left" w:pos="-720"/>
              </w:tabs>
              <w:suppressAutoHyphens/>
              <w:rPr>
                <w:noProof/>
                <w:sz w:val="22"/>
                <w:szCs w:val="22"/>
              </w:rPr>
            </w:pPr>
          </w:p>
        </w:tc>
      </w:tr>
    </w:tbl>
    <w:p w14:paraId="56C15A3D" w14:textId="77777777" w:rsidR="00C3749C" w:rsidRPr="003B5508" w:rsidRDefault="00C3749C">
      <w:pPr>
        <w:tabs>
          <w:tab w:val="left" w:pos="567"/>
        </w:tabs>
        <w:rPr>
          <w:b/>
          <w:sz w:val="22"/>
          <w:lang w:val="en-US"/>
        </w:rPr>
      </w:pPr>
    </w:p>
    <w:p w14:paraId="56C15A3E" w14:textId="77777777" w:rsidR="00B24154" w:rsidRPr="0052397B" w:rsidRDefault="00B24154">
      <w:pPr>
        <w:tabs>
          <w:tab w:val="left" w:pos="567"/>
        </w:tabs>
        <w:rPr>
          <w:b/>
          <w:sz w:val="22"/>
          <w:lang w:val="da-DK"/>
        </w:rPr>
      </w:pPr>
      <w:r w:rsidRPr="0052397B">
        <w:rPr>
          <w:b/>
          <w:sz w:val="22"/>
          <w:lang w:val="da-DK"/>
        </w:rPr>
        <w:lastRenderedPageBreak/>
        <w:t xml:space="preserve">Denne indlægsseddel blev senest </w:t>
      </w:r>
      <w:r w:rsidR="00883CDA" w:rsidRPr="0052397B">
        <w:rPr>
          <w:b/>
          <w:sz w:val="22"/>
          <w:lang w:val="da-DK"/>
        </w:rPr>
        <w:t>ændret måned</w:t>
      </w:r>
      <w:r w:rsidR="003924F7" w:rsidRPr="0052397B">
        <w:rPr>
          <w:b/>
          <w:sz w:val="22"/>
          <w:lang w:val="da-DK"/>
        </w:rPr>
        <w:t>/</w:t>
      </w:r>
      <w:r w:rsidR="00AF726F" w:rsidRPr="0052397B">
        <w:rPr>
          <w:b/>
          <w:sz w:val="22"/>
          <w:lang w:val="da-DK"/>
        </w:rPr>
        <w:t>ÅÅÅÅ</w:t>
      </w:r>
      <w:r w:rsidR="00F66230" w:rsidRPr="0052397B">
        <w:rPr>
          <w:b/>
          <w:sz w:val="22"/>
          <w:lang w:val="da-DK"/>
        </w:rPr>
        <w:t>.</w:t>
      </w:r>
      <w:r w:rsidR="004E01DA" w:rsidRPr="0052397B">
        <w:rPr>
          <w:b/>
          <w:sz w:val="22"/>
          <w:lang w:val="da-DK"/>
        </w:rPr>
        <w:t xml:space="preserve"> </w:t>
      </w:r>
    </w:p>
    <w:p w14:paraId="56C15A3F" w14:textId="77777777" w:rsidR="00B24154" w:rsidRPr="0052397B" w:rsidRDefault="00B24154" w:rsidP="000919EF">
      <w:pPr>
        <w:pStyle w:val="NormalAgency"/>
        <w:rPr>
          <w:sz w:val="22"/>
          <w:lang w:val="da-DK"/>
        </w:rPr>
      </w:pPr>
    </w:p>
    <w:sectPr w:rsidR="00B24154" w:rsidRPr="0052397B">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15A42" w14:textId="77777777" w:rsidR="00B25530" w:rsidRDefault="00B25530">
      <w:r>
        <w:separator/>
      </w:r>
    </w:p>
  </w:endnote>
  <w:endnote w:type="continuationSeparator" w:id="0">
    <w:p w14:paraId="56C15A43" w14:textId="77777777" w:rsidR="00B25530" w:rsidRDefault="00B25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5A44" w14:textId="77777777" w:rsidR="00B25530" w:rsidRDefault="00B255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C15A45" w14:textId="77777777" w:rsidR="00B25530" w:rsidRDefault="00B25530">
    <w:pPr>
      <w:pStyle w:val="Footer"/>
    </w:pPr>
  </w:p>
  <w:p w14:paraId="56C15A46" w14:textId="77777777" w:rsidR="00B25530" w:rsidRDefault="00B25530"/>
  <w:p w14:paraId="56C15A47" w14:textId="77777777" w:rsidR="00B25530" w:rsidRDefault="00B255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15A48" w14:textId="77777777" w:rsidR="00B25530" w:rsidRDefault="00B25530">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35</w:t>
    </w:r>
    <w:r>
      <w:rPr>
        <w:rStyle w:val="PageNumber"/>
        <w:rFonts w:ascii="Arial" w:hAnsi="Arial" w:cs="Arial"/>
        <w:sz w:val="16"/>
      </w:rPr>
      <w:fldChar w:fldCharType="end"/>
    </w:r>
  </w:p>
  <w:p w14:paraId="56C15A49" w14:textId="77777777" w:rsidR="00B25530" w:rsidRDefault="00B25530"/>
  <w:p w14:paraId="56C15A4A" w14:textId="77777777" w:rsidR="00B25530" w:rsidRDefault="00B255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5A40" w14:textId="77777777" w:rsidR="00B25530" w:rsidRDefault="00B25530">
      <w:r>
        <w:separator/>
      </w:r>
    </w:p>
  </w:footnote>
  <w:footnote w:type="continuationSeparator" w:id="0">
    <w:p w14:paraId="56C15A41" w14:textId="77777777" w:rsidR="00B25530" w:rsidRDefault="00B25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9893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E2278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FEAD32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D7ACE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646CE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CC8DC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86D6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8C70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1C24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BE4A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12" w15:restartNumberingAfterBreak="0">
    <w:nsid w:val="0452620F"/>
    <w:multiLevelType w:val="hybridMultilevel"/>
    <w:tmpl w:val="63B21398"/>
    <w:lvl w:ilvl="0" w:tplc="D854CA1A">
      <w:start w:val="3"/>
      <w:numFmt w:val="upperLetter"/>
      <w:lvlText w:val="%1."/>
      <w:lvlJc w:val="left"/>
      <w:pPr>
        <w:ind w:left="360" w:hanging="360"/>
      </w:pPr>
      <w:rPr>
        <w:rFonts w:cs="Times New Roman" w:hint="default"/>
        <w:b/>
      </w:rPr>
    </w:lvl>
    <w:lvl w:ilvl="1" w:tplc="18090019" w:tentative="1">
      <w:start w:val="1"/>
      <w:numFmt w:val="lowerLetter"/>
      <w:lvlText w:val="%2."/>
      <w:lvlJc w:val="left"/>
      <w:pPr>
        <w:ind w:left="1080" w:hanging="360"/>
      </w:pPr>
      <w:rPr>
        <w:rFonts w:cs="Times New Roman"/>
      </w:rPr>
    </w:lvl>
    <w:lvl w:ilvl="2" w:tplc="1809001B" w:tentative="1">
      <w:start w:val="1"/>
      <w:numFmt w:val="lowerRoman"/>
      <w:lvlText w:val="%3."/>
      <w:lvlJc w:val="right"/>
      <w:pPr>
        <w:ind w:left="1800" w:hanging="180"/>
      </w:pPr>
      <w:rPr>
        <w:rFonts w:cs="Times New Roman"/>
      </w:rPr>
    </w:lvl>
    <w:lvl w:ilvl="3" w:tplc="1809000F" w:tentative="1">
      <w:start w:val="1"/>
      <w:numFmt w:val="decimal"/>
      <w:lvlText w:val="%4."/>
      <w:lvlJc w:val="left"/>
      <w:pPr>
        <w:ind w:left="2520" w:hanging="360"/>
      </w:pPr>
      <w:rPr>
        <w:rFonts w:cs="Times New Roman"/>
      </w:rPr>
    </w:lvl>
    <w:lvl w:ilvl="4" w:tplc="18090019" w:tentative="1">
      <w:start w:val="1"/>
      <w:numFmt w:val="lowerLetter"/>
      <w:lvlText w:val="%5."/>
      <w:lvlJc w:val="left"/>
      <w:pPr>
        <w:ind w:left="3240" w:hanging="360"/>
      </w:pPr>
      <w:rPr>
        <w:rFonts w:cs="Times New Roman"/>
      </w:rPr>
    </w:lvl>
    <w:lvl w:ilvl="5" w:tplc="1809001B" w:tentative="1">
      <w:start w:val="1"/>
      <w:numFmt w:val="lowerRoman"/>
      <w:lvlText w:val="%6."/>
      <w:lvlJc w:val="right"/>
      <w:pPr>
        <w:ind w:left="3960" w:hanging="180"/>
      </w:pPr>
      <w:rPr>
        <w:rFonts w:cs="Times New Roman"/>
      </w:rPr>
    </w:lvl>
    <w:lvl w:ilvl="6" w:tplc="1809000F" w:tentative="1">
      <w:start w:val="1"/>
      <w:numFmt w:val="decimal"/>
      <w:lvlText w:val="%7."/>
      <w:lvlJc w:val="left"/>
      <w:pPr>
        <w:ind w:left="4680" w:hanging="360"/>
      </w:pPr>
      <w:rPr>
        <w:rFonts w:cs="Times New Roman"/>
      </w:rPr>
    </w:lvl>
    <w:lvl w:ilvl="7" w:tplc="18090019" w:tentative="1">
      <w:start w:val="1"/>
      <w:numFmt w:val="lowerLetter"/>
      <w:lvlText w:val="%8."/>
      <w:lvlJc w:val="left"/>
      <w:pPr>
        <w:ind w:left="5400" w:hanging="360"/>
      </w:pPr>
      <w:rPr>
        <w:rFonts w:cs="Times New Roman"/>
      </w:rPr>
    </w:lvl>
    <w:lvl w:ilvl="8" w:tplc="1809001B" w:tentative="1">
      <w:start w:val="1"/>
      <w:numFmt w:val="lowerRoman"/>
      <w:lvlText w:val="%9."/>
      <w:lvlJc w:val="right"/>
      <w:pPr>
        <w:ind w:left="6120" w:hanging="180"/>
      </w:pPr>
      <w:rPr>
        <w:rFonts w:cs="Times New Roman"/>
      </w:rPr>
    </w:lvl>
  </w:abstractNum>
  <w:abstractNum w:abstractNumId="1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130441D9"/>
    <w:multiLevelType w:val="hybridMultilevel"/>
    <w:tmpl w:val="D9AACE8A"/>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1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0DA4A4B"/>
    <w:multiLevelType w:val="hybridMultilevel"/>
    <w:tmpl w:val="CCD0C62E"/>
    <w:lvl w:ilvl="0" w:tplc="9442158A">
      <w:start w:val="30"/>
      <w:numFmt w:val="bullet"/>
      <w:lvlText w:val="-"/>
      <w:lvlJc w:val="left"/>
      <w:pPr>
        <w:ind w:left="720" w:hanging="360"/>
      </w:pPr>
      <w:rPr>
        <w:rFonts w:ascii="Times New Roman" w:eastAsia="Times New Roman" w:hAnsi="Times New Roman"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2421F81"/>
    <w:multiLevelType w:val="hybridMultilevel"/>
    <w:tmpl w:val="A41AE206"/>
    <w:lvl w:ilvl="0" w:tplc="FFFFFFFF">
      <w:start w:val="1"/>
      <w:numFmt w:val="bullet"/>
      <w:lvlText w:val="-"/>
      <w:legacy w:legacy="1" w:legacySpace="0" w:legacyIndent="360"/>
      <w:lvlJc w:val="left"/>
      <w:pPr>
        <w:ind w:left="360" w:hanging="360"/>
      </w:p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EA464F"/>
    <w:multiLevelType w:val="hybridMultilevel"/>
    <w:tmpl w:val="0A6E9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64F83"/>
    <w:multiLevelType w:val="hybridMultilevel"/>
    <w:tmpl w:val="E5EC1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25"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3347BDB"/>
    <w:multiLevelType w:val="hybridMultilevel"/>
    <w:tmpl w:val="A3AA51F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8"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29" w15:restartNumberingAfterBreak="0">
    <w:nsid w:val="6BC64F69"/>
    <w:multiLevelType w:val="multilevel"/>
    <w:tmpl w:val="5328BEF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2"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3" w15:restartNumberingAfterBreak="0">
    <w:nsid w:val="76E220AE"/>
    <w:multiLevelType w:val="hybridMultilevel"/>
    <w:tmpl w:val="F04E9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685EEC"/>
    <w:multiLevelType w:val="hybridMultilevel"/>
    <w:tmpl w:val="D436A33E"/>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FA64854"/>
    <w:multiLevelType w:val="singleLevel"/>
    <w:tmpl w:val="5E3468FC"/>
    <w:lvl w:ilvl="0">
      <w:start w:val="1"/>
      <w:numFmt w:val="bullet"/>
      <w:lvlText w:val=""/>
      <w:lvlJc w:val="left"/>
      <w:pPr>
        <w:tabs>
          <w:tab w:val="num" w:pos="360"/>
        </w:tabs>
        <w:ind w:left="284" w:hanging="284"/>
      </w:pPr>
      <w:rPr>
        <w:rFonts w:ascii="Wingdings" w:hAnsi="Wingdings" w:hint="default"/>
        <w:sz w:val="24"/>
      </w:rPr>
    </w:lvl>
  </w:abstractNum>
  <w:num w:numId="1">
    <w:abstractNumId w:val="29"/>
  </w:num>
  <w:num w:numId="2">
    <w:abstractNumId w:val="10"/>
    <w:lvlOverride w:ilvl="0">
      <w:lvl w:ilvl="0">
        <w:start w:val="1"/>
        <w:numFmt w:val="bullet"/>
        <w:lvlText w:val="-"/>
        <w:legacy w:legacy="1" w:legacySpace="0" w:legacyIndent="360"/>
        <w:lvlJc w:val="left"/>
        <w:pPr>
          <w:ind w:left="360" w:hanging="360"/>
        </w:pPr>
      </w:lvl>
    </w:lvlOverride>
  </w:num>
  <w:num w:numId="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31"/>
  </w:num>
  <w:num w:numId="5">
    <w:abstractNumId w:val="30"/>
  </w:num>
  <w:num w:numId="6">
    <w:abstractNumId w:val="17"/>
  </w:num>
  <w:num w:numId="7">
    <w:abstractNumId w:val="23"/>
  </w:num>
  <w:num w:numId="8">
    <w:abstractNumId w:val="22"/>
  </w:num>
  <w:num w:numId="9">
    <w:abstractNumId w:val="16"/>
  </w:num>
  <w:num w:numId="10">
    <w:abstractNumId w:val="27"/>
  </w:num>
  <w:num w:numId="11">
    <w:abstractNumId w:val="13"/>
  </w:num>
  <w:num w:numId="12">
    <w:abstractNumId w:val="15"/>
  </w:num>
  <w:num w:numId="13">
    <w:abstractNumId w:val="24"/>
  </w:num>
  <w:num w:numId="14">
    <w:abstractNumId w:val="11"/>
  </w:num>
  <w:num w:numId="15">
    <w:abstractNumId w:val="20"/>
  </w:num>
  <w:num w:numId="16">
    <w:abstractNumId w:val="33"/>
  </w:num>
  <w:num w:numId="17">
    <w:abstractNumId w:val="19"/>
  </w:num>
  <w:num w:numId="18">
    <w:abstractNumId w:val="34"/>
  </w:num>
  <w:num w:numId="19">
    <w:abstractNumId w:val="14"/>
  </w:num>
  <w:num w:numId="20">
    <w:abstractNumId w:val="35"/>
  </w:num>
  <w:num w:numId="21">
    <w:abstractNumId w:val="26"/>
  </w:num>
  <w:num w:numId="22">
    <w:abstractNumId w:val="12"/>
  </w:num>
  <w:num w:numId="23">
    <w:abstractNumId w:val="21"/>
  </w:num>
  <w:num w:numId="24">
    <w:abstractNumId w:val="32"/>
  </w:num>
  <w:num w:numId="25">
    <w:abstractNumId w:val="28"/>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d7de1077-5c67-4663-bc76-1b3b5c9a5a69" w:val=" "/>
  </w:docVars>
  <w:rsids>
    <w:rsidRoot w:val="00A3367D"/>
    <w:rsid w:val="00001DBD"/>
    <w:rsid w:val="000104F9"/>
    <w:rsid w:val="00012147"/>
    <w:rsid w:val="00027B08"/>
    <w:rsid w:val="0003490B"/>
    <w:rsid w:val="0003655E"/>
    <w:rsid w:val="000404FA"/>
    <w:rsid w:val="000447A2"/>
    <w:rsid w:val="00044DEA"/>
    <w:rsid w:val="0004568B"/>
    <w:rsid w:val="00045A66"/>
    <w:rsid w:val="00047A0D"/>
    <w:rsid w:val="00047FAE"/>
    <w:rsid w:val="0005481F"/>
    <w:rsid w:val="000602C9"/>
    <w:rsid w:val="00062538"/>
    <w:rsid w:val="0008636F"/>
    <w:rsid w:val="000919EF"/>
    <w:rsid w:val="00094AFB"/>
    <w:rsid w:val="0009647E"/>
    <w:rsid w:val="000A12CC"/>
    <w:rsid w:val="000A1A7C"/>
    <w:rsid w:val="000A47D3"/>
    <w:rsid w:val="000C00DB"/>
    <w:rsid w:val="000C328D"/>
    <w:rsid w:val="000C3A5E"/>
    <w:rsid w:val="000C47B9"/>
    <w:rsid w:val="000C779F"/>
    <w:rsid w:val="000D7669"/>
    <w:rsid w:val="000F0831"/>
    <w:rsid w:val="000F755A"/>
    <w:rsid w:val="000F78E6"/>
    <w:rsid w:val="001027E6"/>
    <w:rsid w:val="00117B96"/>
    <w:rsid w:val="00125D02"/>
    <w:rsid w:val="00126823"/>
    <w:rsid w:val="00130A09"/>
    <w:rsid w:val="00132294"/>
    <w:rsid w:val="00142003"/>
    <w:rsid w:val="0014600C"/>
    <w:rsid w:val="0015216F"/>
    <w:rsid w:val="00152329"/>
    <w:rsid w:val="00152789"/>
    <w:rsid w:val="00163B02"/>
    <w:rsid w:val="0016604F"/>
    <w:rsid w:val="001668F9"/>
    <w:rsid w:val="00172023"/>
    <w:rsid w:val="00172409"/>
    <w:rsid w:val="0017411C"/>
    <w:rsid w:val="001748A0"/>
    <w:rsid w:val="001867AE"/>
    <w:rsid w:val="001A2975"/>
    <w:rsid w:val="001A36A9"/>
    <w:rsid w:val="001B1D16"/>
    <w:rsid w:val="001C3CCA"/>
    <w:rsid w:val="001C4972"/>
    <w:rsid w:val="001C5A06"/>
    <w:rsid w:val="001D5249"/>
    <w:rsid w:val="001D6C25"/>
    <w:rsid w:val="002047B9"/>
    <w:rsid w:val="002050E4"/>
    <w:rsid w:val="0021364B"/>
    <w:rsid w:val="00222451"/>
    <w:rsid w:val="00222832"/>
    <w:rsid w:val="00224EDC"/>
    <w:rsid w:val="002277EF"/>
    <w:rsid w:val="00235A43"/>
    <w:rsid w:val="00237DCF"/>
    <w:rsid w:val="00244392"/>
    <w:rsid w:val="00246E14"/>
    <w:rsid w:val="00247981"/>
    <w:rsid w:val="00250E15"/>
    <w:rsid w:val="00250E3A"/>
    <w:rsid w:val="00255963"/>
    <w:rsid w:val="00257300"/>
    <w:rsid w:val="002617CA"/>
    <w:rsid w:val="002717B4"/>
    <w:rsid w:val="0027651F"/>
    <w:rsid w:val="002A03AE"/>
    <w:rsid w:val="002A09F0"/>
    <w:rsid w:val="002B561D"/>
    <w:rsid w:val="002B72A3"/>
    <w:rsid w:val="002C15D2"/>
    <w:rsid w:val="002E3025"/>
    <w:rsid w:val="002F3290"/>
    <w:rsid w:val="002F5076"/>
    <w:rsid w:val="002F6199"/>
    <w:rsid w:val="00300EDD"/>
    <w:rsid w:val="00306A28"/>
    <w:rsid w:val="00314EB4"/>
    <w:rsid w:val="0032585A"/>
    <w:rsid w:val="0032707E"/>
    <w:rsid w:val="00331B31"/>
    <w:rsid w:val="0033566C"/>
    <w:rsid w:val="00342727"/>
    <w:rsid w:val="003446EA"/>
    <w:rsid w:val="003519E6"/>
    <w:rsid w:val="00375E69"/>
    <w:rsid w:val="00386C8D"/>
    <w:rsid w:val="003924F7"/>
    <w:rsid w:val="00395B05"/>
    <w:rsid w:val="003A51C1"/>
    <w:rsid w:val="003A6ADA"/>
    <w:rsid w:val="003B10FF"/>
    <w:rsid w:val="003B5508"/>
    <w:rsid w:val="003C2FB2"/>
    <w:rsid w:val="003E0188"/>
    <w:rsid w:val="003E09D0"/>
    <w:rsid w:val="003E1F5E"/>
    <w:rsid w:val="003F0571"/>
    <w:rsid w:val="003F0605"/>
    <w:rsid w:val="003F5B95"/>
    <w:rsid w:val="003F6801"/>
    <w:rsid w:val="00407E01"/>
    <w:rsid w:val="00413CD8"/>
    <w:rsid w:val="00417EC7"/>
    <w:rsid w:val="00420D31"/>
    <w:rsid w:val="00422815"/>
    <w:rsid w:val="00422E10"/>
    <w:rsid w:val="00433789"/>
    <w:rsid w:val="004422AF"/>
    <w:rsid w:val="00442B07"/>
    <w:rsid w:val="00442D2E"/>
    <w:rsid w:val="00442D9C"/>
    <w:rsid w:val="004433A7"/>
    <w:rsid w:val="00447AA5"/>
    <w:rsid w:val="00451214"/>
    <w:rsid w:val="00452B18"/>
    <w:rsid w:val="00454AAA"/>
    <w:rsid w:val="00454F62"/>
    <w:rsid w:val="004579E7"/>
    <w:rsid w:val="00462B12"/>
    <w:rsid w:val="00463016"/>
    <w:rsid w:val="00474C9E"/>
    <w:rsid w:val="00476275"/>
    <w:rsid w:val="0047722E"/>
    <w:rsid w:val="004874E2"/>
    <w:rsid w:val="00490964"/>
    <w:rsid w:val="004931B0"/>
    <w:rsid w:val="004939BD"/>
    <w:rsid w:val="00494A3F"/>
    <w:rsid w:val="00494F46"/>
    <w:rsid w:val="00495E1B"/>
    <w:rsid w:val="004A559A"/>
    <w:rsid w:val="004A6974"/>
    <w:rsid w:val="004A6EB0"/>
    <w:rsid w:val="004B1ECF"/>
    <w:rsid w:val="004B2423"/>
    <w:rsid w:val="004B379D"/>
    <w:rsid w:val="004C3576"/>
    <w:rsid w:val="004C608B"/>
    <w:rsid w:val="004C702F"/>
    <w:rsid w:val="004C7940"/>
    <w:rsid w:val="004D19B9"/>
    <w:rsid w:val="004E01DA"/>
    <w:rsid w:val="004E3F56"/>
    <w:rsid w:val="004E57E3"/>
    <w:rsid w:val="004F6636"/>
    <w:rsid w:val="004F6830"/>
    <w:rsid w:val="00504413"/>
    <w:rsid w:val="0050575F"/>
    <w:rsid w:val="00511B94"/>
    <w:rsid w:val="0051215E"/>
    <w:rsid w:val="00513460"/>
    <w:rsid w:val="00513BAD"/>
    <w:rsid w:val="005146A1"/>
    <w:rsid w:val="00516077"/>
    <w:rsid w:val="0052397B"/>
    <w:rsid w:val="005326D6"/>
    <w:rsid w:val="0053544B"/>
    <w:rsid w:val="005363A5"/>
    <w:rsid w:val="0054332B"/>
    <w:rsid w:val="00551308"/>
    <w:rsid w:val="00552144"/>
    <w:rsid w:val="00563440"/>
    <w:rsid w:val="0057096E"/>
    <w:rsid w:val="0057314B"/>
    <w:rsid w:val="00574209"/>
    <w:rsid w:val="005763F6"/>
    <w:rsid w:val="005777D2"/>
    <w:rsid w:val="005816E6"/>
    <w:rsid w:val="005831CE"/>
    <w:rsid w:val="005859FA"/>
    <w:rsid w:val="00590A65"/>
    <w:rsid w:val="00592644"/>
    <w:rsid w:val="00592C5E"/>
    <w:rsid w:val="00596050"/>
    <w:rsid w:val="005A00ED"/>
    <w:rsid w:val="005C61A6"/>
    <w:rsid w:val="005D0C77"/>
    <w:rsid w:val="005D2B4D"/>
    <w:rsid w:val="005D39A1"/>
    <w:rsid w:val="005E68FA"/>
    <w:rsid w:val="005F2ED3"/>
    <w:rsid w:val="005F45E6"/>
    <w:rsid w:val="00600B4F"/>
    <w:rsid w:val="00612501"/>
    <w:rsid w:val="006134E7"/>
    <w:rsid w:val="006376A3"/>
    <w:rsid w:val="00637BB3"/>
    <w:rsid w:val="00640623"/>
    <w:rsid w:val="00641F31"/>
    <w:rsid w:val="00647C8A"/>
    <w:rsid w:val="00653301"/>
    <w:rsid w:val="00653BAC"/>
    <w:rsid w:val="006562A2"/>
    <w:rsid w:val="00677777"/>
    <w:rsid w:val="00685660"/>
    <w:rsid w:val="00691EE9"/>
    <w:rsid w:val="00692F6F"/>
    <w:rsid w:val="006958AB"/>
    <w:rsid w:val="006B6627"/>
    <w:rsid w:val="006B7E52"/>
    <w:rsid w:val="006D2C53"/>
    <w:rsid w:val="006D7048"/>
    <w:rsid w:val="006E4859"/>
    <w:rsid w:val="006F089E"/>
    <w:rsid w:val="00705604"/>
    <w:rsid w:val="0071628E"/>
    <w:rsid w:val="00721232"/>
    <w:rsid w:val="00722ED0"/>
    <w:rsid w:val="00724549"/>
    <w:rsid w:val="00735F25"/>
    <w:rsid w:val="007363CE"/>
    <w:rsid w:val="00746152"/>
    <w:rsid w:val="00747A56"/>
    <w:rsid w:val="00751E40"/>
    <w:rsid w:val="007577E8"/>
    <w:rsid w:val="00757E90"/>
    <w:rsid w:val="0076122D"/>
    <w:rsid w:val="007622F1"/>
    <w:rsid w:val="00763011"/>
    <w:rsid w:val="00770861"/>
    <w:rsid w:val="00772A28"/>
    <w:rsid w:val="00775D5B"/>
    <w:rsid w:val="00781F5E"/>
    <w:rsid w:val="00782C13"/>
    <w:rsid w:val="00783243"/>
    <w:rsid w:val="007855FB"/>
    <w:rsid w:val="00792841"/>
    <w:rsid w:val="007929BC"/>
    <w:rsid w:val="007979E1"/>
    <w:rsid w:val="007A02C8"/>
    <w:rsid w:val="007A4205"/>
    <w:rsid w:val="007A7542"/>
    <w:rsid w:val="007B59F0"/>
    <w:rsid w:val="007C1A3A"/>
    <w:rsid w:val="007C55CD"/>
    <w:rsid w:val="007C75E9"/>
    <w:rsid w:val="007E204E"/>
    <w:rsid w:val="007E21C4"/>
    <w:rsid w:val="007E2F50"/>
    <w:rsid w:val="007F0C55"/>
    <w:rsid w:val="007F2F8E"/>
    <w:rsid w:val="007F3142"/>
    <w:rsid w:val="007F4A49"/>
    <w:rsid w:val="007F4B76"/>
    <w:rsid w:val="007F528B"/>
    <w:rsid w:val="007F53FB"/>
    <w:rsid w:val="00800C88"/>
    <w:rsid w:val="00800F8E"/>
    <w:rsid w:val="008075C3"/>
    <w:rsid w:val="0081461F"/>
    <w:rsid w:val="00817B06"/>
    <w:rsid w:val="008202E1"/>
    <w:rsid w:val="008234CF"/>
    <w:rsid w:val="00824049"/>
    <w:rsid w:val="0082709A"/>
    <w:rsid w:val="008276CF"/>
    <w:rsid w:val="00832F1E"/>
    <w:rsid w:val="0083675F"/>
    <w:rsid w:val="00836BB5"/>
    <w:rsid w:val="008425BF"/>
    <w:rsid w:val="008453F6"/>
    <w:rsid w:val="00850CC8"/>
    <w:rsid w:val="00851414"/>
    <w:rsid w:val="008518AB"/>
    <w:rsid w:val="00851B59"/>
    <w:rsid w:val="008576C7"/>
    <w:rsid w:val="00861382"/>
    <w:rsid w:val="00862913"/>
    <w:rsid w:val="0087041F"/>
    <w:rsid w:val="00873FA2"/>
    <w:rsid w:val="00877B59"/>
    <w:rsid w:val="00881EFD"/>
    <w:rsid w:val="00883933"/>
    <w:rsid w:val="00883CDA"/>
    <w:rsid w:val="008877D6"/>
    <w:rsid w:val="00893544"/>
    <w:rsid w:val="008A1896"/>
    <w:rsid w:val="008A2C26"/>
    <w:rsid w:val="008A4AC5"/>
    <w:rsid w:val="008A5B3A"/>
    <w:rsid w:val="008B1575"/>
    <w:rsid w:val="008B411A"/>
    <w:rsid w:val="008B5AA6"/>
    <w:rsid w:val="008C0E04"/>
    <w:rsid w:val="008C37A8"/>
    <w:rsid w:val="008C6E9F"/>
    <w:rsid w:val="008D0276"/>
    <w:rsid w:val="008D403A"/>
    <w:rsid w:val="008D5683"/>
    <w:rsid w:val="008D5A62"/>
    <w:rsid w:val="008D734D"/>
    <w:rsid w:val="008E1995"/>
    <w:rsid w:val="008E4E5F"/>
    <w:rsid w:val="008E5C4C"/>
    <w:rsid w:val="008F2640"/>
    <w:rsid w:val="009053BB"/>
    <w:rsid w:val="009116C1"/>
    <w:rsid w:val="0091745D"/>
    <w:rsid w:val="00925BFB"/>
    <w:rsid w:val="00931C96"/>
    <w:rsid w:val="00946718"/>
    <w:rsid w:val="00960FEF"/>
    <w:rsid w:val="009630AA"/>
    <w:rsid w:val="00973B4E"/>
    <w:rsid w:val="00973F45"/>
    <w:rsid w:val="00974595"/>
    <w:rsid w:val="00983B8D"/>
    <w:rsid w:val="00984CF8"/>
    <w:rsid w:val="009A23C7"/>
    <w:rsid w:val="009A268E"/>
    <w:rsid w:val="009A42A0"/>
    <w:rsid w:val="009A5099"/>
    <w:rsid w:val="009A50C4"/>
    <w:rsid w:val="009A5A4C"/>
    <w:rsid w:val="009B261A"/>
    <w:rsid w:val="009B384F"/>
    <w:rsid w:val="009B395C"/>
    <w:rsid w:val="009B3B39"/>
    <w:rsid w:val="009B5171"/>
    <w:rsid w:val="009B614E"/>
    <w:rsid w:val="009C4161"/>
    <w:rsid w:val="009C550D"/>
    <w:rsid w:val="009C65EE"/>
    <w:rsid w:val="009C774C"/>
    <w:rsid w:val="009D2208"/>
    <w:rsid w:val="009E253D"/>
    <w:rsid w:val="009E54C3"/>
    <w:rsid w:val="009E6158"/>
    <w:rsid w:val="009F5CD6"/>
    <w:rsid w:val="009F5E6F"/>
    <w:rsid w:val="00A066FC"/>
    <w:rsid w:val="00A077CD"/>
    <w:rsid w:val="00A3367D"/>
    <w:rsid w:val="00A44471"/>
    <w:rsid w:val="00A45D5F"/>
    <w:rsid w:val="00A478CA"/>
    <w:rsid w:val="00A54F44"/>
    <w:rsid w:val="00A7170E"/>
    <w:rsid w:val="00A72068"/>
    <w:rsid w:val="00A73741"/>
    <w:rsid w:val="00A8204B"/>
    <w:rsid w:val="00A8289D"/>
    <w:rsid w:val="00A84F5B"/>
    <w:rsid w:val="00A85D86"/>
    <w:rsid w:val="00A86670"/>
    <w:rsid w:val="00A92248"/>
    <w:rsid w:val="00AA21DC"/>
    <w:rsid w:val="00AA2302"/>
    <w:rsid w:val="00AA366C"/>
    <w:rsid w:val="00AB4E83"/>
    <w:rsid w:val="00AB77B0"/>
    <w:rsid w:val="00AB7EA6"/>
    <w:rsid w:val="00AC008F"/>
    <w:rsid w:val="00AD1577"/>
    <w:rsid w:val="00AE37BA"/>
    <w:rsid w:val="00AE3F84"/>
    <w:rsid w:val="00AE492B"/>
    <w:rsid w:val="00AF1383"/>
    <w:rsid w:val="00AF2C81"/>
    <w:rsid w:val="00AF2EA6"/>
    <w:rsid w:val="00AF726F"/>
    <w:rsid w:val="00AF74B6"/>
    <w:rsid w:val="00AF7BF5"/>
    <w:rsid w:val="00B01E5D"/>
    <w:rsid w:val="00B0727E"/>
    <w:rsid w:val="00B10A9E"/>
    <w:rsid w:val="00B10C78"/>
    <w:rsid w:val="00B14105"/>
    <w:rsid w:val="00B14365"/>
    <w:rsid w:val="00B17272"/>
    <w:rsid w:val="00B24154"/>
    <w:rsid w:val="00B25530"/>
    <w:rsid w:val="00B257B2"/>
    <w:rsid w:val="00B331CB"/>
    <w:rsid w:val="00B34116"/>
    <w:rsid w:val="00B362FA"/>
    <w:rsid w:val="00B37BD0"/>
    <w:rsid w:val="00B4110A"/>
    <w:rsid w:val="00B449DF"/>
    <w:rsid w:val="00B44A4F"/>
    <w:rsid w:val="00B52D43"/>
    <w:rsid w:val="00B64DFE"/>
    <w:rsid w:val="00B807CA"/>
    <w:rsid w:val="00B81504"/>
    <w:rsid w:val="00B9121E"/>
    <w:rsid w:val="00B933E7"/>
    <w:rsid w:val="00B97874"/>
    <w:rsid w:val="00BA0323"/>
    <w:rsid w:val="00BA4B7B"/>
    <w:rsid w:val="00BB0354"/>
    <w:rsid w:val="00BB4550"/>
    <w:rsid w:val="00BB5EFE"/>
    <w:rsid w:val="00BB75B1"/>
    <w:rsid w:val="00BC2C5E"/>
    <w:rsid w:val="00BD7D68"/>
    <w:rsid w:val="00BE181B"/>
    <w:rsid w:val="00BE5336"/>
    <w:rsid w:val="00BF5293"/>
    <w:rsid w:val="00BF66F3"/>
    <w:rsid w:val="00C01AB7"/>
    <w:rsid w:val="00C02F7F"/>
    <w:rsid w:val="00C137A6"/>
    <w:rsid w:val="00C1456F"/>
    <w:rsid w:val="00C21798"/>
    <w:rsid w:val="00C240BD"/>
    <w:rsid w:val="00C24B4B"/>
    <w:rsid w:val="00C254A4"/>
    <w:rsid w:val="00C26F07"/>
    <w:rsid w:val="00C35302"/>
    <w:rsid w:val="00C3749C"/>
    <w:rsid w:val="00C40A2C"/>
    <w:rsid w:val="00C41EF7"/>
    <w:rsid w:val="00C45B0D"/>
    <w:rsid w:val="00C569FA"/>
    <w:rsid w:val="00C61F11"/>
    <w:rsid w:val="00C6477F"/>
    <w:rsid w:val="00C73959"/>
    <w:rsid w:val="00C77FDB"/>
    <w:rsid w:val="00C83273"/>
    <w:rsid w:val="00C83922"/>
    <w:rsid w:val="00C85F4A"/>
    <w:rsid w:val="00C86689"/>
    <w:rsid w:val="00C945ED"/>
    <w:rsid w:val="00C94981"/>
    <w:rsid w:val="00CA1E5A"/>
    <w:rsid w:val="00CA6773"/>
    <w:rsid w:val="00CA6E2A"/>
    <w:rsid w:val="00CA7467"/>
    <w:rsid w:val="00CB23F4"/>
    <w:rsid w:val="00CC0B92"/>
    <w:rsid w:val="00CC12AD"/>
    <w:rsid w:val="00CE131A"/>
    <w:rsid w:val="00CF514B"/>
    <w:rsid w:val="00CF72BD"/>
    <w:rsid w:val="00D004A9"/>
    <w:rsid w:val="00D01E49"/>
    <w:rsid w:val="00D06629"/>
    <w:rsid w:val="00D076AE"/>
    <w:rsid w:val="00D10E66"/>
    <w:rsid w:val="00D11C7C"/>
    <w:rsid w:val="00D125FD"/>
    <w:rsid w:val="00D14F7B"/>
    <w:rsid w:val="00D16579"/>
    <w:rsid w:val="00D166C3"/>
    <w:rsid w:val="00D26D81"/>
    <w:rsid w:val="00D33E27"/>
    <w:rsid w:val="00D4002E"/>
    <w:rsid w:val="00D429D7"/>
    <w:rsid w:val="00D446E1"/>
    <w:rsid w:val="00D4625B"/>
    <w:rsid w:val="00D468BE"/>
    <w:rsid w:val="00D53E25"/>
    <w:rsid w:val="00D57040"/>
    <w:rsid w:val="00D66EC3"/>
    <w:rsid w:val="00D67823"/>
    <w:rsid w:val="00D713B5"/>
    <w:rsid w:val="00D8205C"/>
    <w:rsid w:val="00D8474E"/>
    <w:rsid w:val="00D863DD"/>
    <w:rsid w:val="00D931E8"/>
    <w:rsid w:val="00DA2584"/>
    <w:rsid w:val="00DA3634"/>
    <w:rsid w:val="00DA4832"/>
    <w:rsid w:val="00DB1595"/>
    <w:rsid w:val="00DB6943"/>
    <w:rsid w:val="00DC00B8"/>
    <w:rsid w:val="00DC1C79"/>
    <w:rsid w:val="00DD392D"/>
    <w:rsid w:val="00DD3E38"/>
    <w:rsid w:val="00DD4888"/>
    <w:rsid w:val="00DD620D"/>
    <w:rsid w:val="00DD720D"/>
    <w:rsid w:val="00DE2340"/>
    <w:rsid w:val="00DE53CF"/>
    <w:rsid w:val="00DE5B14"/>
    <w:rsid w:val="00DE5ECE"/>
    <w:rsid w:val="00DF4ABF"/>
    <w:rsid w:val="00E04E73"/>
    <w:rsid w:val="00E153C1"/>
    <w:rsid w:val="00E16B1D"/>
    <w:rsid w:val="00E356FF"/>
    <w:rsid w:val="00E402AF"/>
    <w:rsid w:val="00E427A1"/>
    <w:rsid w:val="00E45098"/>
    <w:rsid w:val="00E459F5"/>
    <w:rsid w:val="00E466C3"/>
    <w:rsid w:val="00E47E2D"/>
    <w:rsid w:val="00E52A37"/>
    <w:rsid w:val="00E562BE"/>
    <w:rsid w:val="00E65A47"/>
    <w:rsid w:val="00E7103C"/>
    <w:rsid w:val="00E7636C"/>
    <w:rsid w:val="00E976B0"/>
    <w:rsid w:val="00E97D69"/>
    <w:rsid w:val="00EA2640"/>
    <w:rsid w:val="00EA3011"/>
    <w:rsid w:val="00EB0137"/>
    <w:rsid w:val="00EB1335"/>
    <w:rsid w:val="00EB1550"/>
    <w:rsid w:val="00EB4511"/>
    <w:rsid w:val="00EB47D7"/>
    <w:rsid w:val="00EB5DF6"/>
    <w:rsid w:val="00EC3A1A"/>
    <w:rsid w:val="00EC3B1E"/>
    <w:rsid w:val="00EC3DDE"/>
    <w:rsid w:val="00EC7B0A"/>
    <w:rsid w:val="00ED1B80"/>
    <w:rsid w:val="00ED5A96"/>
    <w:rsid w:val="00ED7102"/>
    <w:rsid w:val="00ED7A03"/>
    <w:rsid w:val="00EE1C19"/>
    <w:rsid w:val="00EE473A"/>
    <w:rsid w:val="00EF04DE"/>
    <w:rsid w:val="00EF5D13"/>
    <w:rsid w:val="00F05300"/>
    <w:rsid w:val="00F106BC"/>
    <w:rsid w:val="00F12078"/>
    <w:rsid w:val="00F12DC7"/>
    <w:rsid w:val="00F1437B"/>
    <w:rsid w:val="00F201FD"/>
    <w:rsid w:val="00F245D8"/>
    <w:rsid w:val="00F30C31"/>
    <w:rsid w:val="00F3280C"/>
    <w:rsid w:val="00F36189"/>
    <w:rsid w:val="00F42181"/>
    <w:rsid w:val="00F50EB3"/>
    <w:rsid w:val="00F51636"/>
    <w:rsid w:val="00F5282B"/>
    <w:rsid w:val="00F54718"/>
    <w:rsid w:val="00F61B1E"/>
    <w:rsid w:val="00F66230"/>
    <w:rsid w:val="00F7022D"/>
    <w:rsid w:val="00F86BFD"/>
    <w:rsid w:val="00F928FB"/>
    <w:rsid w:val="00F9649D"/>
    <w:rsid w:val="00F96737"/>
    <w:rsid w:val="00FA1543"/>
    <w:rsid w:val="00FA4DA2"/>
    <w:rsid w:val="00FA7F2B"/>
    <w:rsid w:val="00FB0014"/>
    <w:rsid w:val="00FB1DF2"/>
    <w:rsid w:val="00FC61FA"/>
    <w:rsid w:val="00FD0FB0"/>
    <w:rsid w:val="00FD299B"/>
    <w:rsid w:val="00FD7281"/>
    <w:rsid w:val="00FD7838"/>
    <w:rsid w:val="00FE27CD"/>
    <w:rsid w:val="00FF09B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C1547A"/>
  <w15:chartTrackingRefBased/>
  <w15:docId w15:val="{2499128A-2051-402D-954A-1F278F09C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link w:val="Heading1Char"/>
    <w:uiPriority w:val="9"/>
    <w:qFormat/>
    <w:pPr>
      <w:keepNext/>
      <w:outlineLvl w:val="0"/>
    </w:pPr>
    <w:rPr>
      <w:rFonts w:ascii="Cambria" w:eastAsia="SimSun" w:hAnsi="Cambria"/>
      <w:b/>
      <w:bCs/>
      <w:kern w:val="32"/>
      <w:sz w:val="32"/>
      <w:szCs w:val="32"/>
    </w:rPr>
  </w:style>
  <w:style w:type="paragraph" w:styleId="Heading2">
    <w:name w:val="heading 2"/>
    <w:basedOn w:val="Normal"/>
    <w:next w:val="Normal"/>
    <w:link w:val="Heading2Char"/>
    <w:uiPriority w:val="9"/>
    <w:qFormat/>
    <w:pPr>
      <w:keepNext/>
      <w:suppressAutoHyphens/>
      <w:outlineLvl w:val="1"/>
    </w:pPr>
    <w:rPr>
      <w:rFonts w:ascii="Cambria" w:eastAsia="SimSun" w:hAnsi="Cambria"/>
      <w:b/>
      <w:bCs/>
      <w:i/>
      <w:iCs/>
      <w:sz w:val="28"/>
      <w:szCs w:val="28"/>
    </w:rPr>
  </w:style>
  <w:style w:type="paragraph" w:styleId="Heading3">
    <w:name w:val="heading 3"/>
    <w:basedOn w:val="Normal"/>
    <w:next w:val="Normal"/>
    <w:link w:val="Heading3Char"/>
    <w:uiPriority w:val="9"/>
    <w:qFormat/>
    <w:pPr>
      <w:keepNext/>
      <w:tabs>
        <w:tab w:val="left" w:pos="567"/>
      </w:tabs>
      <w:suppressAutoHyphens/>
      <w:jc w:val="center"/>
      <w:outlineLvl w:val="2"/>
    </w:pPr>
    <w:rPr>
      <w:rFonts w:ascii="Cambria" w:eastAsia="SimSun" w:hAnsi="Cambria"/>
      <w:b/>
      <w:bCs/>
      <w:sz w:val="26"/>
      <w:szCs w:val="26"/>
    </w:rPr>
  </w:style>
  <w:style w:type="paragraph" w:styleId="Heading4">
    <w:name w:val="heading 4"/>
    <w:basedOn w:val="Normal"/>
    <w:next w:val="Normal"/>
    <w:link w:val="Heading4Char"/>
    <w:uiPriority w:val="9"/>
    <w:qFormat/>
    <w:pPr>
      <w:keepNext/>
      <w:tabs>
        <w:tab w:val="left" w:pos="567"/>
      </w:tabs>
      <w:ind w:right="790"/>
      <w:jc w:val="center"/>
      <w:outlineLvl w:val="3"/>
    </w:pPr>
    <w:rPr>
      <w:rFonts w:ascii="Calibri" w:eastAsia="SimSun" w:hAnsi="Calibri"/>
      <w:b/>
      <w:bCs/>
      <w:sz w:val="28"/>
      <w:szCs w:val="28"/>
    </w:rPr>
  </w:style>
  <w:style w:type="paragraph" w:styleId="Heading5">
    <w:name w:val="heading 5"/>
    <w:basedOn w:val="Normal"/>
    <w:next w:val="Normal"/>
    <w:link w:val="Heading5Char"/>
    <w:uiPriority w:val="9"/>
    <w:qFormat/>
    <w:pPr>
      <w:keepNext/>
      <w:outlineLvl w:val="4"/>
    </w:pPr>
    <w:rPr>
      <w:rFonts w:ascii="Calibri" w:eastAsia="SimSun" w:hAnsi="Calibri"/>
      <w:b/>
      <w:bCs/>
      <w:i/>
      <w:iCs/>
      <w:sz w:val="26"/>
      <w:szCs w:val="26"/>
    </w:rPr>
  </w:style>
  <w:style w:type="paragraph" w:styleId="Heading6">
    <w:name w:val="heading 6"/>
    <w:basedOn w:val="Normal"/>
    <w:next w:val="Normal"/>
    <w:link w:val="Heading6Char"/>
    <w:uiPriority w:val="9"/>
    <w:qFormat/>
    <w:pPr>
      <w:keepNext/>
      <w:tabs>
        <w:tab w:val="left" w:pos="567"/>
      </w:tabs>
      <w:outlineLvl w:val="5"/>
    </w:pPr>
    <w:rPr>
      <w:rFonts w:ascii="Calibri" w:eastAsia="SimSun" w:hAnsi="Calibri"/>
      <w:b/>
      <w:bCs/>
      <w:sz w:val="22"/>
      <w:szCs w:val="22"/>
    </w:rPr>
  </w:style>
  <w:style w:type="paragraph" w:styleId="Heading7">
    <w:name w:val="heading 7"/>
    <w:basedOn w:val="Normal"/>
    <w:next w:val="Normal"/>
    <w:link w:val="Heading7Char"/>
    <w:uiPriority w:val="9"/>
    <w:semiHidden/>
    <w:unhideWhenUsed/>
    <w:qFormat/>
    <w:rsid w:val="004E57E3"/>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4E57E3"/>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4E57E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SimSun" w:hAnsi="Cambria" w:cs="Times New Roman"/>
      <w:b/>
      <w:bCs/>
      <w:kern w:val="32"/>
      <w:sz w:val="32"/>
      <w:szCs w:val="32"/>
      <w:lang w:val="en-GB" w:eastAsia="en-US"/>
    </w:rPr>
  </w:style>
  <w:style w:type="character" w:customStyle="1" w:styleId="Heading2Char">
    <w:name w:val="Heading 2 Char"/>
    <w:link w:val="Heading2"/>
    <w:uiPriority w:val="9"/>
    <w:semiHidden/>
    <w:rPr>
      <w:rFonts w:ascii="Cambria" w:eastAsia="SimSun" w:hAnsi="Cambria" w:cs="Times New Roman"/>
      <w:b/>
      <w:bCs/>
      <w:i/>
      <w:iCs/>
      <w:sz w:val="28"/>
      <w:szCs w:val="28"/>
      <w:lang w:val="en-GB" w:eastAsia="en-US"/>
    </w:rPr>
  </w:style>
  <w:style w:type="character" w:customStyle="1" w:styleId="Heading3Char">
    <w:name w:val="Heading 3 Char"/>
    <w:link w:val="Heading3"/>
    <w:uiPriority w:val="9"/>
    <w:semiHidden/>
    <w:rPr>
      <w:rFonts w:ascii="Cambria" w:eastAsia="SimSun" w:hAnsi="Cambria" w:cs="Times New Roman"/>
      <w:b/>
      <w:bCs/>
      <w:sz w:val="26"/>
      <w:szCs w:val="26"/>
      <w:lang w:val="en-GB" w:eastAsia="en-US"/>
    </w:rPr>
  </w:style>
  <w:style w:type="character" w:customStyle="1" w:styleId="Heading4Char">
    <w:name w:val="Heading 4 Char"/>
    <w:link w:val="Heading4"/>
    <w:uiPriority w:val="9"/>
    <w:semiHidden/>
    <w:rPr>
      <w:rFonts w:ascii="Calibri" w:eastAsia="SimSun" w:hAnsi="Calibri" w:cs="Arial"/>
      <w:b/>
      <w:bCs/>
      <w:sz w:val="28"/>
      <w:szCs w:val="28"/>
      <w:lang w:val="en-GB" w:eastAsia="en-US"/>
    </w:rPr>
  </w:style>
  <w:style w:type="character" w:customStyle="1" w:styleId="Heading5Char">
    <w:name w:val="Heading 5 Char"/>
    <w:link w:val="Heading5"/>
    <w:uiPriority w:val="9"/>
    <w:semiHidden/>
    <w:rPr>
      <w:rFonts w:ascii="Calibri" w:eastAsia="SimSun" w:hAnsi="Calibri" w:cs="Arial"/>
      <w:b/>
      <w:bCs/>
      <w:i/>
      <w:iCs/>
      <w:sz w:val="26"/>
      <w:szCs w:val="26"/>
      <w:lang w:val="en-GB" w:eastAsia="en-US"/>
    </w:rPr>
  </w:style>
  <w:style w:type="character" w:customStyle="1" w:styleId="Heading6Char">
    <w:name w:val="Heading 6 Char"/>
    <w:link w:val="Heading6"/>
    <w:uiPriority w:val="9"/>
    <w:semiHidden/>
    <w:rPr>
      <w:rFonts w:ascii="Calibri" w:eastAsia="SimSun" w:hAnsi="Calibri" w:cs="Arial"/>
      <w:b/>
      <w:bCs/>
      <w:sz w:val="22"/>
      <w:szCs w:val="22"/>
      <w:lang w:val="en-GB" w:eastAsia="en-US"/>
    </w:rPr>
  </w:style>
  <w:style w:type="paragraph" w:styleId="BodyText">
    <w:name w:val="Body Text"/>
    <w:basedOn w:val="Normal"/>
    <w:link w:val="BodyTextChar"/>
    <w:uiPriority w:val="99"/>
  </w:style>
  <w:style w:type="character" w:customStyle="1" w:styleId="BodyTextChar">
    <w:name w:val="Body Text Char"/>
    <w:link w:val="BodyText"/>
    <w:uiPriority w:val="99"/>
    <w:semiHidden/>
    <w:rPr>
      <w:sz w:val="24"/>
      <w:szCs w:val="24"/>
      <w:lang w:val="en-GB" w:eastAsia="en-US"/>
    </w:rPr>
  </w:style>
  <w:style w:type="paragraph" w:styleId="BodyText2">
    <w:name w:val="Body Text 2"/>
    <w:basedOn w:val="Normal"/>
    <w:link w:val="BodyText2Char"/>
    <w:uiPriority w:val="99"/>
  </w:style>
  <w:style w:type="character" w:customStyle="1" w:styleId="BodyText2Char">
    <w:name w:val="Body Text 2 Char"/>
    <w:link w:val="BodyText2"/>
    <w:uiPriority w:val="99"/>
    <w:semiHidden/>
    <w:rPr>
      <w:sz w:val="24"/>
      <w:szCs w:val="24"/>
      <w:lang w:val="en-GB" w:eastAsia="en-US"/>
    </w:rPr>
  </w:style>
  <w:style w:type="paragraph" w:styleId="EndnoteText">
    <w:name w:val="endnote text"/>
    <w:basedOn w:val="Normal"/>
    <w:link w:val="EndnoteTextChar"/>
    <w:uiPriority w:val="99"/>
    <w:semiHidden/>
    <w:pPr>
      <w:ind w:left="567"/>
    </w:pPr>
    <w:rPr>
      <w:szCs w:val="20"/>
    </w:rPr>
  </w:style>
  <w:style w:type="character" w:customStyle="1" w:styleId="EndnoteTextChar">
    <w:name w:val="Endnote Text Char"/>
    <w:link w:val="EndnoteText"/>
    <w:uiPriority w:val="99"/>
    <w:semiHidden/>
    <w:locked/>
    <w:rsid w:val="00C3749C"/>
    <w:rPr>
      <w:sz w:val="24"/>
      <w:lang w:val="en-GB" w:eastAsia="en-US"/>
    </w:rPr>
  </w:style>
  <w:style w:type="paragraph" w:customStyle="1" w:styleId="Bullet1">
    <w:name w:val="Bullet1"/>
    <w:basedOn w:val="Normal"/>
    <w:pPr>
      <w:tabs>
        <w:tab w:val="num" w:pos="360"/>
        <w:tab w:val="left" w:pos="567"/>
      </w:tabs>
      <w:ind w:left="284" w:right="1276" w:hanging="284"/>
    </w:pPr>
    <w:rPr>
      <w:sz w:val="22"/>
      <w:szCs w:val="22"/>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semiHidden/>
    <w:rPr>
      <w:sz w:val="24"/>
      <w:szCs w:val="24"/>
      <w:lang w:val="en-GB" w:eastAsia="en-US"/>
    </w:rPr>
  </w:style>
  <w:style w:type="character" w:styleId="PageNumber">
    <w:name w:val="page number"/>
    <w:uiPriority w:val="99"/>
    <w:rPr>
      <w:rFonts w:cs="Times New Roman"/>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sz w:val="24"/>
      <w:szCs w:val="24"/>
      <w:lang w:val="en-GB" w:eastAsia="en-U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styleId="DocumentMap">
    <w:name w:val="Document Map"/>
    <w:basedOn w:val="Normal"/>
    <w:link w:val="DocumentMapChar"/>
    <w:uiPriority w:val="99"/>
    <w:semiHidden/>
    <w:rsid w:val="002717B4"/>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en-GB" w:eastAsia="en-US"/>
    </w:rPr>
  </w:style>
  <w:style w:type="paragraph" w:customStyle="1" w:styleId="TitleA">
    <w:name w:val="Title A"/>
    <w:basedOn w:val="Normal"/>
    <w:rsid w:val="00BB5EFE"/>
    <w:pPr>
      <w:jc w:val="center"/>
    </w:pPr>
    <w:rPr>
      <w:b/>
      <w:bCs/>
      <w:sz w:val="22"/>
      <w:szCs w:val="22"/>
      <w:lang w:val="da-DK"/>
    </w:rPr>
  </w:style>
  <w:style w:type="paragraph" w:customStyle="1" w:styleId="TitleB">
    <w:name w:val="Title B"/>
    <w:basedOn w:val="Normal"/>
    <w:rsid w:val="00BB5EFE"/>
    <w:pPr>
      <w:tabs>
        <w:tab w:val="left" w:pos="567"/>
      </w:tabs>
      <w:ind w:left="567" w:hanging="567"/>
    </w:pPr>
    <w:rPr>
      <w:b/>
      <w:sz w:val="22"/>
      <w:szCs w:val="22"/>
      <w:lang w:val="da-DK"/>
    </w:rPr>
  </w:style>
  <w:style w:type="character" w:styleId="CommentReference">
    <w:name w:val="annotation reference"/>
    <w:semiHidden/>
    <w:unhideWhenUsed/>
    <w:rsid w:val="00A8204B"/>
    <w:rPr>
      <w:sz w:val="16"/>
    </w:rPr>
  </w:style>
  <w:style w:type="paragraph" w:styleId="CommentText">
    <w:name w:val="annotation text"/>
    <w:basedOn w:val="Normal"/>
    <w:link w:val="CommentTextChar"/>
    <w:semiHidden/>
    <w:unhideWhenUsed/>
    <w:rsid w:val="00A8204B"/>
    <w:rPr>
      <w:sz w:val="20"/>
      <w:szCs w:val="20"/>
    </w:rPr>
  </w:style>
  <w:style w:type="character" w:customStyle="1" w:styleId="CommentTextChar">
    <w:name w:val="Comment Text Char"/>
    <w:link w:val="CommentText"/>
    <w:semiHidden/>
    <w:locked/>
    <w:rsid w:val="00A8204B"/>
    <w:rPr>
      <w:lang w:val="en-GB" w:eastAsia="en-US"/>
    </w:rPr>
  </w:style>
  <w:style w:type="paragraph" w:styleId="CommentSubject">
    <w:name w:val="annotation subject"/>
    <w:basedOn w:val="CommentText"/>
    <w:next w:val="CommentText"/>
    <w:link w:val="CommentSubjectChar"/>
    <w:uiPriority w:val="99"/>
    <w:semiHidden/>
    <w:unhideWhenUsed/>
    <w:rsid w:val="00A8204B"/>
    <w:rPr>
      <w:b/>
    </w:rPr>
  </w:style>
  <w:style w:type="character" w:customStyle="1" w:styleId="CommentSubjectChar">
    <w:name w:val="Comment Subject Char"/>
    <w:link w:val="CommentSubject"/>
    <w:uiPriority w:val="99"/>
    <w:semiHidden/>
    <w:locked/>
    <w:rsid w:val="00A8204B"/>
    <w:rPr>
      <w:b/>
      <w:lang w:val="en-GB" w:eastAsia="en-US"/>
    </w:rPr>
  </w:style>
  <w:style w:type="paragraph" w:customStyle="1" w:styleId="FooterAgency">
    <w:name w:val="Footer (Agency)"/>
    <w:basedOn w:val="Normal"/>
    <w:link w:val="FooterAgencyCharChar"/>
    <w:rsid w:val="00EF04DE"/>
    <w:rPr>
      <w:rFonts w:ascii="Verdana" w:hAnsi="Verdana"/>
      <w:color w:val="6D6F71"/>
      <w:sz w:val="14"/>
      <w:szCs w:val="20"/>
      <w:lang w:eastAsia="en-GB"/>
    </w:rPr>
  </w:style>
  <w:style w:type="character" w:customStyle="1" w:styleId="FooterAgencyCharChar">
    <w:name w:val="Footer (Agency) Char Char"/>
    <w:link w:val="FooterAgency"/>
    <w:locked/>
    <w:rsid w:val="00EF04DE"/>
    <w:rPr>
      <w:rFonts w:ascii="Verdana" w:eastAsia="Times New Roman" w:hAnsi="Verdana"/>
      <w:color w:val="6D6F71"/>
      <w:sz w:val="14"/>
      <w:lang w:val="en-GB" w:eastAsia="en-GB"/>
    </w:rPr>
  </w:style>
  <w:style w:type="paragraph" w:customStyle="1" w:styleId="BodytextAgency">
    <w:name w:val="Body text (Agency)"/>
    <w:basedOn w:val="Normal"/>
    <w:link w:val="BodytextAgencyChar"/>
    <w:qFormat/>
    <w:rsid w:val="00EF04DE"/>
    <w:pPr>
      <w:spacing w:after="140" w:line="280" w:lineRule="atLeast"/>
    </w:pPr>
    <w:rPr>
      <w:rFonts w:ascii="Verdana" w:hAnsi="Verdana"/>
      <w:sz w:val="18"/>
      <w:szCs w:val="20"/>
      <w:lang w:val="x-none" w:eastAsia="x-none"/>
    </w:rPr>
  </w:style>
  <w:style w:type="paragraph" w:customStyle="1" w:styleId="DraftingNotesAgency">
    <w:name w:val="Drafting Notes (Agency)"/>
    <w:basedOn w:val="Normal"/>
    <w:next w:val="BodytextAgency"/>
    <w:link w:val="DraftingNotesAgencyChar"/>
    <w:rsid w:val="00EF04DE"/>
    <w:pPr>
      <w:spacing w:after="140" w:line="280" w:lineRule="atLeast"/>
    </w:pPr>
    <w:rPr>
      <w:rFonts w:ascii="Courier New" w:hAnsi="Courier New"/>
      <w:i/>
      <w:color w:val="339966"/>
      <w:sz w:val="18"/>
      <w:szCs w:val="20"/>
      <w:lang w:val="x-none" w:eastAsia="x-none"/>
    </w:rPr>
  </w:style>
  <w:style w:type="paragraph" w:customStyle="1" w:styleId="No-numheading3Agency">
    <w:name w:val="No-num heading 3 (Agency)"/>
    <w:basedOn w:val="Normal"/>
    <w:next w:val="BodytextAgency"/>
    <w:link w:val="No-numheading3AgencyChar"/>
    <w:rsid w:val="00EF04DE"/>
    <w:pPr>
      <w:keepNext/>
      <w:spacing w:before="280" w:after="220"/>
      <w:outlineLvl w:val="2"/>
    </w:pPr>
    <w:rPr>
      <w:rFonts w:ascii="Verdana" w:hAnsi="Verdana"/>
      <w:b/>
      <w:kern w:val="32"/>
      <w:sz w:val="20"/>
      <w:szCs w:val="20"/>
      <w:lang w:val="x-none" w:eastAsia="x-none"/>
    </w:rPr>
  </w:style>
  <w:style w:type="paragraph" w:customStyle="1" w:styleId="NormalAgency">
    <w:name w:val="Normal (Agency)"/>
    <w:link w:val="NormalAgencyChar"/>
    <w:rsid w:val="00EF04DE"/>
    <w:rPr>
      <w:rFonts w:ascii="Verdana" w:hAnsi="Verdana"/>
      <w:sz w:val="18"/>
      <w:lang w:val="en-GB" w:eastAsia="en-GB"/>
    </w:rPr>
  </w:style>
  <w:style w:type="character" w:customStyle="1" w:styleId="NormalAgencyChar">
    <w:name w:val="Normal (Agency) Char"/>
    <w:link w:val="NormalAgency"/>
    <w:locked/>
    <w:rsid w:val="00EF04DE"/>
    <w:rPr>
      <w:rFonts w:ascii="Verdana" w:hAnsi="Verdana"/>
      <w:sz w:val="18"/>
      <w:lang w:val="en-GB" w:eastAsia="en-GB" w:bidi="ar-SA"/>
    </w:rPr>
  </w:style>
  <w:style w:type="character" w:customStyle="1" w:styleId="DraftingNotesAgencyChar">
    <w:name w:val="Drafting Notes (Agency) Char"/>
    <w:link w:val="DraftingNotesAgency"/>
    <w:locked/>
    <w:rsid w:val="00EF04DE"/>
    <w:rPr>
      <w:rFonts w:ascii="Courier New" w:eastAsia="Times New Roman" w:hAnsi="Courier New"/>
      <w:i/>
      <w:color w:val="339966"/>
      <w:sz w:val="18"/>
      <w:lang w:val="x-none" w:eastAsia="x-none"/>
    </w:rPr>
  </w:style>
  <w:style w:type="character" w:customStyle="1" w:styleId="BodytextAgencyChar">
    <w:name w:val="Body text (Agency) Char"/>
    <w:link w:val="BodytextAgency"/>
    <w:locked/>
    <w:rsid w:val="00EF04DE"/>
    <w:rPr>
      <w:rFonts w:ascii="Verdana" w:eastAsia="Times New Roman" w:hAnsi="Verdana"/>
      <w:sz w:val="18"/>
      <w:lang w:val="x-none" w:eastAsia="x-none"/>
    </w:rPr>
  </w:style>
  <w:style w:type="character" w:customStyle="1" w:styleId="No-numheading3AgencyChar">
    <w:name w:val="No-num heading 3 (Agency) Char"/>
    <w:link w:val="No-numheading3Agency"/>
    <w:locked/>
    <w:rsid w:val="00EF04DE"/>
    <w:rPr>
      <w:rFonts w:ascii="Verdana" w:eastAsia="Times New Roman" w:hAnsi="Verdana"/>
      <w:b/>
      <w:kern w:val="32"/>
      <w:lang w:val="x-none" w:eastAsia="x-none"/>
    </w:rPr>
  </w:style>
  <w:style w:type="character" w:styleId="Hyperlink">
    <w:name w:val="Hyperlink"/>
    <w:rsid w:val="00983B8D"/>
    <w:rPr>
      <w:color w:val="0000FF"/>
      <w:u w:val="single"/>
    </w:rPr>
  </w:style>
  <w:style w:type="paragraph" w:customStyle="1" w:styleId="plain">
    <w:name w:val="plain"/>
    <w:basedOn w:val="Normal"/>
    <w:rsid w:val="0016604F"/>
    <w:rPr>
      <w:sz w:val="22"/>
      <w:lang w:val="da-DK"/>
    </w:rPr>
  </w:style>
  <w:style w:type="paragraph" w:customStyle="1" w:styleId="C-Bullet">
    <w:name w:val="C-Bullet"/>
    <w:link w:val="C-BulletChar"/>
    <w:rsid w:val="008D403A"/>
    <w:pPr>
      <w:numPr>
        <w:numId w:val="25"/>
      </w:numPr>
      <w:spacing w:before="120" w:after="120" w:line="280" w:lineRule="atLeast"/>
    </w:pPr>
    <w:rPr>
      <w:sz w:val="24"/>
      <w:lang w:val="en-US" w:eastAsia="en-US"/>
    </w:rPr>
  </w:style>
  <w:style w:type="paragraph" w:customStyle="1" w:styleId="C-BulletIndented">
    <w:name w:val="C-Bullet Indented"/>
    <w:rsid w:val="008D403A"/>
    <w:pPr>
      <w:numPr>
        <w:ilvl w:val="1"/>
        <w:numId w:val="25"/>
      </w:numPr>
      <w:spacing w:before="120" w:after="120" w:line="280" w:lineRule="atLeast"/>
    </w:pPr>
    <w:rPr>
      <w:rFonts w:cs="Arial"/>
      <w:sz w:val="24"/>
      <w:lang w:val="en-US" w:eastAsia="en-US"/>
    </w:rPr>
  </w:style>
  <w:style w:type="character" w:customStyle="1" w:styleId="C-BulletChar">
    <w:name w:val="C-Bullet Char"/>
    <w:link w:val="C-Bullet"/>
    <w:locked/>
    <w:rsid w:val="008D403A"/>
    <w:rPr>
      <w:sz w:val="24"/>
      <w:lang w:val="en-US" w:eastAsia="en-US"/>
    </w:rPr>
  </w:style>
  <w:style w:type="table" w:styleId="TableGrid">
    <w:name w:val="Table Grid"/>
    <w:basedOn w:val="TableNormal"/>
    <w:uiPriority w:val="59"/>
    <w:rsid w:val="008D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0014"/>
    <w:rPr>
      <w:sz w:val="24"/>
      <w:szCs w:val="24"/>
      <w:lang w:val="en-GB" w:eastAsia="en-US"/>
    </w:rPr>
  </w:style>
  <w:style w:type="paragraph" w:styleId="TableofFigures">
    <w:name w:val="table of figures"/>
    <w:basedOn w:val="Normal"/>
    <w:next w:val="Normal"/>
    <w:uiPriority w:val="99"/>
    <w:semiHidden/>
    <w:unhideWhenUsed/>
    <w:rsid w:val="004E57E3"/>
  </w:style>
  <w:style w:type="paragraph" w:styleId="Salutation">
    <w:name w:val="Salutation"/>
    <w:basedOn w:val="Normal"/>
    <w:next w:val="Normal"/>
    <w:link w:val="SalutationChar"/>
    <w:uiPriority w:val="99"/>
    <w:semiHidden/>
    <w:unhideWhenUsed/>
    <w:rsid w:val="004E57E3"/>
  </w:style>
  <w:style w:type="character" w:customStyle="1" w:styleId="SalutationChar">
    <w:name w:val="Salutation Char"/>
    <w:basedOn w:val="DefaultParagraphFont"/>
    <w:link w:val="Salutation"/>
    <w:uiPriority w:val="99"/>
    <w:semiHidden/>
    <w:rsid w:val="004E57E3"/>
    <w:rPr>
      <w:sz w:val="24"/>
      <w:szCs w:val="24"/>
      <w:lang w:val="en-GB" w:eastAsia="en-US"/>
    </w:rPr>
  </w:style>
  <w:style w:type="paragraph" w:styleId="ListBullet">
    <w:name w:val="List Bullet"/>
    <w:basedOn w:val="Normal"/>
    <w:uiPriority w:val="99"/>
    <w:semiHidden/>
    <w:unhideWhenUsed/>
    <w:rsid w:val="004E57E3"/>
    <w:pPr>
      <w:numPr>
        <w:numId w:val="28"/>
      </w:numPr>
      <w:contextualSpacing/>
    </w:pPr>
  </w:style>
  <w:style w:type="paragraph" w:styleId="ListBullet2">
    <w:name w:val="List Bullet 2"/>
    <w:basedOn w:val="Normal"/>
    <w:uiPriority w:val="99"/>
    <w:semiHidden/>
    <w:unhideWhenUsed/>
    <w:rsid w:val="004E57E3"/>
    <w:pPr>
      <w:numPr>
        <w:numId w:val="29"/>
      </w:numPr>
      <w:contextualSpacing/>
    </w:pPr>
  </w:style>
  <w:style w:type="paragraph" w:styleId="ListBullet3">
    <w:name w:val="List Bullet 3"/>
    <w:basedOn w:val="Normal"/>
    <w:uiPriority w:val="99"/>
    <w:semiHidden/>
    <w:unhideWhenUsed/>
    <w:rsid w:val="004E57E3"/>
    <w:pPr>
      <w:numPr>
        <w:numId w:val="30"/>
      </w:numPr>
      <w:contextualSpacing/>
    </w:pPr>
  </w:style>
  <w:style w:type="paragraph" w:styleId="ListBullet4">
    <w:name w:val="List Bullet 4"/>
    <w:basedOn w:val="Normal"/>
    <w:uiPriority w:val="99"/>
    <w:semiHidden/>
    <w:unhideWhenUsed/>
    <w:rsid w:val="004E57E3"/>
    <w:pPr>
      <w:numPr>
        <w:numId w:val="31"/>
      </w:numPr>
      <w:contextualSpacing/>
    </w:pPr>
  </w:style>
  <w:style w:type="paragraph" w:styleId="ListBullet5">
    <w:name w:val="List Bullet 5"/>
    <w:basedOn w:val="Normal"/>
    <w:uiPriority w:val="99"/>
    <w:semiHidden/>
    <w:unhideWhenUsed/>
    <w:rsid w:val="004E57E3"/>
    <w:pPr>
      <w:numPr>
        <w:numId w:val="32"/>
      </w:numPr>
      <w:contextualSpacing/>
    </w:pPr>
  </w:style>
  <w:style w:type="paragraph" w:styleId="Caption">
    <w:name w:val="caption"/>
    <w:basedOn w:val="Normal"/>
    <w:next w:val="Normal"/>
    <w:uiPriority w:val="35"/>
    <w:semiHidden/>
    <w:unhideWhenUsed/>
    <w:qFormat/>
    <w:rsid w:val="004E57E3"/>
    <w:rPr>
      <w:b/>
      <w:bCs/>
      <w:sz w:val="20"/>
      <w:szCs w:val="20"/>
    </w:rPr>
  </w:style>
  <w:style w:type="paragraph" w:styleId="BlockText">
    <w:name w:val="Block Text"/>
    <w:basedOn w:val="Normal"/>
    <w:uiPriority w:val="99"/>
    <w:semiHidden/>
    <w:unhideWhenUsed/>
    <w:rsid w:val="004E57E3"/>
    <w:pPr>
      <w:spacing w:after="120"/>
      <w:ind w:left="1440" w:right="1440"/>
    </w:pPr>
  </w:style>
  <w:style w:type="paragraph" w:styleId="Date">
    <w:name w:val="Date"/>
    <w:basedOn w:val="Normal"/>
    <w:next w:val="Normal"/>
    <w:link w:val="DateChar"/>
    <w:uiPriority w:val="99"/>
    <w:semiHidden/>
    <w:unhideWhenUsed/>
    <w:rsid w:val="004E57E3"/>
  </w:style>
  <w:style w:type="character" w:customStyle="1" w:styleId="DateChar">
    <w:name w:val="Date Char"/>
    <w:basedOn w:val="DefaultParagraphFont"/>
    <w:link w:val="Date"/>
    <w:uiPriority w:val="99"/>
    <w:semiHidden/>
    <w:rsid w:val="004E57E3"/>
    <w:rPr>
      <w:sz w:val="24"/>
      <w:szCs w:val="24"/>
      <w:lang w:val="en-GB" w:eastAsia="en-US"/>
    </w:rPr>
  </w:style>
  <w:style w:type="paragraph" w:styleId="E-mailSignature">
    <w:name w:val="E-mail Signature"/>
    <w:basedOn w:val="Normal"/>
    <w:link w:val="E-mailSignatureChar"/>
    <w:uiPriority w:val="99"/>
    <w:semiHidden/>
    <w:unhideWhenUsed/>
    <w:rsid w:val="004E57E3"/>
  </w:style>
  <w:style w:type="character" w:customStyle="1" w:styleId="E-mailSignatureChar">
    <w:name w:val="E-mail Signature Char"/>
    <w:basedOn w:val="DefaultParagraphFont"/>
    <w:link w:val="E-mailSignature"/>
    <w:uiPriority w:val="99"/>
    <w:semiHidden/>
    <w:rsid w:val="004E57E3"/>
    <w:rPr>
      <w:sz w:val="24"/>
      <w:szCs w:val="24"/>
      <w:lang w:val="en-GB" w:eastAsia="en-US"/>
    </w:rPr>
  </w:style>
  <w:style w:type="paragraph" w:styleId="NoteHeading">
    <w:name w:val="Note Heading"/>
    <w:basedOn w:val="Normal"/>
    <w:next w:val="Normal"/>
    <w:link w:val="NoteHeadingChar"/>
    <w:uiPriority w:val="99"/>
    <w:semiHidden/>
    <w:unhideWhenUsed/>
    <w:rsid w:val="004E57E3"/>
  </w:style>
  <w:style w:type="character" w:customStyle="1" w:styleId="NoteHeadingChar">
    <w:name w:val="Note Heading Char"/>
    <w:basedOn w:val="DefaultParagraphFont"/>
    <w:link w:val="NoteHeading"/>
    <w:uiPriority w:val="99"/>
    <w:semiHidden/>
    <w:rsid w:val="004E57E3"/>
    <w:rPr>
      <w:sz w:val="24"/>
      <w:szCs w:val="24"/>
      <w:lang w:val="en-GB" w:eastAsia="en-US"/>
    </w:rPr>
  </w:style>
  <w:style w:type="paragraph" w:styleId="FootnoteText">
    <w:name w:val="footnote text"/>
    <w:basedOn w:val="Normal"/>
    <w:link w:val="FootnoteTextChar"/>
    <w:uiPriority w:val="99"/>
    <w:semiHidden/>
    <w:unhideWhenUsed/>
    <w:rsid w:val="004E57E3"/>
    <w:rPr>
      <w:sz w:val="20"/>
      <w:szCs w:val="20"/>
    </w:rPr>
  </w:style>
  <w:style w:type="character" w:customStyle="1" w:styleId="FootnoteTextChar">
    <w:name w:val="Footnote Text Char"/>
    <w:basedOn w:val="DefaultParagraphFont"/>
    <w:link w:val="FootnoteText"/>
    <w:uiPriority w:val="99"/>
    <w:semiHidden/>
    <w:rsid w:val="004E57E3"/>
    <w:rPr>
      <w:lang w:val="en-GB" w:eastAsia="en-US"/>
    </w:rPr>
  </w:style>
  <w:style w:type="paragraph" w:styleId="Closing">
    <w:name w:val="Closing"/>
    <w:basedOn w:val="Normal"/>
    <w:link w:val="ClosingChar"/>
    <w:uiPriority w:val="99"/>
    <w:semiHidden/>
    <w:unhideWhenUsed/>
    <w:rsid w:val="004E57E3"/>
    <w:pPr>
      <w:ind w:left="4252"/>
    </w:pPr>
  </w:style>
  <w:style w:type="character" w:customStyle="1" w:styleId="ClosingChar">
    <w:name w:val="Closing Char"/>
    <w:basedOn w:val="DefaultParagraphFont"/>
    <w:link w:val="Closing"/>
    <w:uiPriority w:val="99"/>
    <w:semiHidden/>
    <w:rsid w:val="004E57E3"/>
    <w:rPr>
      <w:sz w:val="24"/>
      <w:szCs w:val="24"/>
      <w:lang w:val="en-GB" w:eastAsia="en-US"/>
    </w:rPr>
  </w:style>
  <w:style w:type="paragraph" w:styleId="HTMLAddress">
    <w:name w:val="HTML Address"/>
    <w:basedOn w:val="Normal"/>
    <w:link w:val="HTMLAddressChar"/>
    <w:uiPriority w:val="99"/>
    <w:semiHidden/>
    <w:unhideWhenUsed/>
    <w:rsid w:val="004E57E3"/>
    <w:rPr>
      <w:i/>
      <w:iCs/>
    </w:rPr>
  </w:style>
  <w:style w:type="character" w:customStyle="1" w:styleId="HTMLAddressChar">
    <w:name w:val="HTML Address Char"/>
    <w:basedOn w:val="DefaultParagraphFont"/>
    <w:link w:val="HTMLAddress"/>
    <w:uiPriority w:val="99"/>
    <w:semiHidden/>
    <w:rsid w:val="004E57E3"/>
    <w:rPr>
      <w:i/>
      <w:iCs/>
      <w:sz w:val="24"/>
      <w:szCs w:val="24"/>
      <w:lang w:val="en-GB" w:eastAsia="en-US"/>
    </w:rPr>
  </w:style>
  <w:style w:type="paragraph" w:styleId="HTMLPreformatted">
    <w:name w:val="HTML Preformatted"/>
    <w:basedOn w:val="Normal"/>
    <w:link w:val="HTMLPreformattedChar"/>
    <w:uiPriority w:val="99"/>
    <w:semiHidden/>
    <w:unhideWhenUsed/>
    <w:rsid w:val="004E57E3"/>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E57E3"/>
    <w:rPr>
      <w:rFonts w:ascii="Courier New" w:hAnsi="Courier New" w:cs="Courier New"/>
      <w:lang w:val="en-GB" w:eastAsia="en-US"/>
    </w:rPr>
  </w:style>
  <w:style w:type="paragraph" w:styleId="Index1">
    <w:name w:val="index 1"/>
    <w:basedOn w:val="Normal"/>
    <w:next w:val="Normal"/>
    <w:autoRedefine/>
    <w:uiPriority w:val="99"/>
    <w:semiHidden/>
    <w:unhideWhenUsed/>
    <w:rsid w:val="004E57E3"/>
    <w:pPr>
      <w:ind w:left="240" w:hanging="240"/>
    </w:pPr>
  </w:style>
  <w:style w:type="paragraph" w:styleId="Index2">
    <w:name w:val="index 2"/>
    <w:basedOn w:val="Normal"/>
    <w:next w:val="Normal"/>
    <w:autoRedefine/>
    <w:uiPriority w:val="99"/>
    <w:semiHidden/>
    <w:unhideWhenUsed/>
    <w:rsid w:val="004E57E3"/>
    <w:pPr>
      <w:ind w:left="480" w:hanging="240"/>
    </w:pPr>
  </w:style>
  <w:style w:type="paragraph" w:styleId="Index3">
    <w:name w:val="index 3"/>
    <w:basedOn w:val="Normal"/>
    <w:next w:val="Normal"/>
    <w:autoRedefine/>
    <w:uiPriority w:val="99"/>
    <w:semiHidden/>
    <w:unhideWhenUsed/>
    <w:rsid w:val="004E57E3"/>
    <w:pPr>
      <w:ind w:left="720" w:hanging="240"/>
    </w:pPr>
  </w:style>
  <w:style w:type="paragraph" w:styleId="Index4">
    <w:name w:val="index 4"/>
    <w:basedOn w:val="Normal"/>
    <w:next w:val="Normal"/>
    <w:autoRedefine/>
    <w:uiPriority w:val="99"/>
    <w:semiHidden/>
    <w:unhideWhenUsed/>
    <w:rsid w:val="004E57E3"/>
    <w:pPr>
      <w:ind w:left="960" w:hanging="240"/>
    </w:pPr>
  </w:style>
  <w:style w:type="paragraph" w:styleId="Index5">
    <w:name w:val="index 5"/>
    <w:basedOn w:val="Normal"/>
    <w:next w:val="Normal"/>
    <w:autoRedefine/>
    <w:uiPriority w:val="99"/>
    <w:semiHidden/>
    <w:unhideWhenUsed/>
    <w:rsid w:val="004E57E3"/>
    <w:pPr>
      <w:ind w:left="1200" w:hanging="240"/>
    </w:pPr>
  </w:style>
  <w:style w:type="paragraph" w:styleId="Index6">
    <w:name w:val="index 6"/>
    <w:basedOn w:val="Normal"/>
    <w:next w:val="Normal"/>
    <w:autoRedefine/>
    <w:uiPriority w:val="99"/>
    <w:semiHidden/>
    <w:unhideWhenUsed/>
    <w:rsid w:val="004E57E3"/>
    <w:pPr>
      <w:ind w:left="1440" w:hanging="240"/>
    </w:pPr>
  </w:style>
  <w:style w:type="paragraph" w:styleId="Index7">
    <w:name w:val="index 7"/>
    <w:basedOn w:val="Normal"/>
    <w:next w:val="Normal"/>
    <w:autoRedefine/>
    <w:uiPriority w:val="99"/>
    <w:semiHidden/>
    <w:unhideWhenUsed/>
    <w:rsid w:val="004E57E3"/>
    <w:pPr>
      <w:ind w:left="1680" w:hanging="240"/>
    </w:pPr>
  </w:style>
  <w:style w:type="paragraph" w:styleId="Index8">
    <w:name w:val="index 8"/>
    <w:basedOn w:val="Normal"/>
    <w:next w:val="Normal"/>
    <w:autoRedefine/>
    <w:uiPriority w:val="99"/>
    <w:semiHidden/>
    <w:unhideWhenUsed/>
    <w:rsid w:val="004E57E3"/>
    <w:pPr>
      <w:ind w:left="1920" w:hanging="240"/>
    </w:pPr>
  </w:style>
  <w:style w:type="paragraph" w:styleId="Index9">
    <w:name w:val="index 9"/>
    <w:basedOn w:val="Normal"/>
    <w:next w:val="Normal"/>
    <w:autoRedefine/>
    <w:uiPriority w:val="99"/>
    <w:semiHidden/>
    <w:unhideWhenUsed/>
    <w:rsid w:val="004E57E3"/>
    <w:pPr>
      <w:ind w:left="2160" w:hanging="240"/>
    </w:pPr>
  </w:style>
  <w:style w:type="paragraph" w:styleId="IndexHeading">
    <w:name w:val="index heading"/>
    <w:basedOn w:val="Normal"/>
    <w:next w:val="Index1"/>
    <w:uiPriority w:val="99"/>
    <w:semiHidden/>
    <w:unhideWhenUsed/>
    <w:rsid w:val="004E57E3"/>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4E57E3"/>
    <w:pPr>
      <w:spacing w:before="240" w:after="60"/>
      <w:outlineLvl w:val="9"/>
    </w:pPr>
    <w:rPr>
      <w:rFonts w:asciiTheme="majorHAnsi" w:eastAsiaTheme="majorEastAsia" w:hAnsiTheme="majorHAnsi" w:cstheme="majorBidi"/>
    </w:rPr>
  </w:style>
  <w:style w:type="paragraph" w:styleId="IntenseQuote">
    <w:name w:val="Intense Quote"/>
    <w:basedOn w:val="Normal"/>
    <w:next w:val="Normal"/>
    <w:link w:val="IntenseQuoteChar"/>
    <w:uiPriority w:val="30"/>
    <w:qFormat/>
    <w:rsid w:val="004E57E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E57E3"/>
    <w:rPr>
      <w:i/>
      <w:iCs/>
      <w:color w:val="4472C4" w:themeColor="accent1"/>
      <w:sz w:val="24"/>
      <w:szCs w:val="24"/>
      <w:lang w:val="en-GB" w:eastAsia="en-US"/>
    </w:rPr>
  </w:style>
  <w:style w:type="paragraph" w:styleId="NoSpacing">
    <w:name w:val="No Spacing"/>
    <w:uiPriority w:val="1"/>
    <w:qFormat/>
    <w:rsid w:val="004E57E3"/>
    <w:rPr>
      <w:sz w:val="24"/>
      <w:szCs w:val="24"/>
      <w:lang w:val="en-GB" w:eastAsia="en-US"/>
    </w:rPr>
  </w:style>
  <w:style w:type="paragraph" w:styleId="List">
    <w:name w:val="List"/>
    <w:basedOn w:val="Normal"/>
    <w:uiPriority w:val="99"/>
    <w:semiHidden/>
    <w:unhideWhenUsed/>
    <w:rsid w:val="004E57E3"/>
    <w:pPr>
      <w:ind w:left="283" w:hanging="283"/>
      <w:contextualSpacing/>
    </w:pPr>
  </w:style>
  <w:style w:type="paragraph" w:styleId="List2">
    <w:name w:val="List 2"/>
    <w:basedOn w:val="Normal"/>
    <w:uiPriority w:val="99"/>
    <w:semiHidden/>
    <w:unhideWhenUsed/>
    <w:rsid w:val="004E57E3"/>
    <w:pPr>
      <w:ind w:left="566" w:hanging="283"/>
      <w:contextualSpacing/>
    </w:pPr>
  </w:style>
  <w:style w:type="paragraph" w:styleId="List3">
    <w:name w:val="List 3"/>
    <w:basedOn w:val="Normal"/>
    <w:uiPriority w:val="99"/>
    <w:semiHidden/>
    <w:unhideWhenUsed/>
    <w:rsid w:val="004E57E3"/>
    <w:pPr>
      <w:ind w:left="849" w:hanging="283"/>
      <w:contextualSpacing/>
    </w:pPr>
  </w:style>
  <w:style w:type="paragraph" w:styleId="List4">
    <w:name w:val="List 4"/>
    <w:basedOn w:val="Normal"/>
    <w:uiPriority w:val="99"/>
    <w:semiHidden/>
    <w:unhideWhenUsed/>
    <w:rsid w:val="004E57E3"/>
    <w:pPr>
      <w:ind w:left="1132" w:hanging="283"/>
      <w:contextualSpacing/>
    </w:pPr>
  </w:style>
  <w:style w:type="paragraph" w:styleId="List5">
    <w:name w:val="List 5"/>
    <w:basedOn w:val="Normal"/>
    <w:uiPriority w:val="99"/>
    <w:semiHidden/>
    <w:unhideWhenUsed/>
    <w:rsid w:val="004E57E3"/>
    <w:pPr>
      <w:ind w:left="1415" w:hanging="283"/>
      <w:contextualSpacing/>
    </w:pPr>
  </w:style>
  <w:style w:type="paragraph" w:styleId="ListParagraph">
    <w:name w:val="List Paragraph"/>
    <w:basedOn w:val="Normal"/>
    <w:uiPriority w:val="34"/>
    <w:qFormat/>
    <w:rsid w:val="004E57E3"/>
    <w:pPr>
      <w:ind w:left="720"/>
    </w:pPr>
  </w:style>
  <w:style w:type="paragraph" w:styleId="ListContinue">
    <w:name w:val="List Continue"/>
    <w:basedOn w:val="Normal"/>
    <w:uiPriority w:val="99"/>
    <w:semiHidden/>
    <w:unhideWhenUsed/>
    <w:rsid w:val="004E57E3"/>
    <w:pPr>
      <w:spacing w:after="120"/>
      <w:ind w:left="283"/>
      <w:contextualSpacing/>
    </w:pPr>
  </w:style>
  <w:style w:type="paragraph" w:styleId="ListContinue2">
    <w:name w:val="List Continue 2"/>
    <w:basedOn w:val="Normal"/>
    <w:uiPriority w:val="99"/>
    <w:semiHidden/>
    <w:unhideWhenUsed/>
    <w:rsid w:val="004E57E3"/>
    <w:pPr>
      <w:spacing w:after="120"/>
      <w:ind w:left="566"/>
      <w:contextualSpacing/>
    </w:pPr>
  </w:style>
  <w:style w:type="paragraph" w:styleId="ListContinue3">
    <w:name w:val="List Continue 3"/>
    <w:basedOn w:val="Normal"/>
    <w:uiPriority w:val="99"/>
    <w:semiHidden/>
    <w:unhideWhenUsed/>
    <w:rsid w:val="004E57E3"/>
    <w:pPr>
      <w:spacing w:after="120"/>
      <w:ind w:left="849"/>
      <w:contextualSpacing/>
    </w:pPr>
  </w:style>
  <w:style w:type="paragraph" w:styleId="ListContinue4">
    <w:name w:val="List Continue 4"/>
    <w:basedOn w:val="Normal"/>
    <w:uiPriority w:val="99"/>
    <w:semiHidden/>
    <w:unhideWhenUsed/>
    <w:rsid w:val="004E57E3"/>
    <w:pPr>
      <w:spacing w:after="120"/>
      <w:ind w:left="1132"/>
      <w:contextualSpacing/>
    </w:pPr>
  </w:style>
  <w:style w:type="paragraph" w:styleId="ListContinue5">
    <w:name w:val="List Continue 5"/>
    <w:basedOn w:val="Normal"/>
    <w:uiPriority w:val="99"/>
    <w:semiHidden/>
    <w:unhideWhenUsed/>
    <w:rsid w:val="004E57E3"/>
    <w:pPr>
      <w:spacing w:after="120"/>
      <w:ind w:left="1415"/>
      <w:contextualSpacing/>
    </w:pPr>
  </w:style>
  <w:style w:type="paragraph" w:styleId="ListNumber">
    <w:name w:val="List Number"/>
    <w:basedOn w:val="Normal"/>
    <w:uiPriority w:val="99"/>
    <w:semiHidden/>
    <w:unhideWhenUsed/>
    <w:rsid w:val="004E57E3"/>
    <w:pPr>
      <w:numPr>
        <w:numId w:val="33"/>
      </w:numPr>
      <w:contextualSpacing/>
    </w:pPr>
  </w:style>
  <w:style w:type="paragraph" w:styleId="ListNumber2">
    <w:name w:val="List Number 2"/>
    <w:basedOn w:val="Normal"/>
    <w:uiPriority w:val="99"/>
    <w:semiHidden/>
    <w:unhideWhenUsed/>
    <w:rsid w:val="004E57E3"/>
    <w:pPr>
      <w:numPr>
        <w:numId w:val="34"/>
      </w:numPr>
      <w:contextualSpacing/>
    </w:pPr>
  </w:style>
  <w:style w:type="paragraph" w:styleId="ListNumber3">
    <w:name w:val="List Number 3"/>
    <w:basedOn w:val="Normal"/>
    <w:uiPriority w:val="99"/>
    <w:semiHidden/>
    <w:unhideWhenUsed/>
    <w:rsid w:val="004E57E3"/>
    <w:pPr>
      <w:numPr>
        <w:numId w:val="35"/>
      </w:numPr>
      <w:contextualSpacing/>
    </w:pPr>
  </w:style>
  <w:style w:type="paragraph" w:styleId="ListNumber4">
    <w:name w:val="List Number 4"/>
    <w:basedOn w:val="Normal"/>
    <w:uiPriority w:val="99"/>
    <w:semiHidden/>
    <w:unhideWhenUsed/>
    <w:rsid w:val="004E57E3"/>
    <w:pPr>
      <w:numPr>
        <w:numId w:val="36"/>
      </w:numPr>
      <w:contextualSpacing/>
    </w:pPr>
  </w:style>
  <w:style w:type="paragraph" w:styleId="ListNumber5">
    <w:name w:val="List Number 5"/>
    <w:basedOn w:val="Normal"/>
    <w:uiPriority w:val="99"/>
    <w:semiHidden/>
    <w:unhideWhenUsed/>
    <w:rsid w:val="004E57E3"/>
    <w:pPr>
      <w:numPr>
        <w:numId w:val="37"/>
      </w:numPr>
      <w:contextualSpacing/>
    </w:pPr>
  </w:style>
  <w:style w:type="paragraph" w:styleId="Bibliography">
    <w:name w:val="Bibliography"/>
    <w:basedOn w:val="Normal"/>
    <w:next w:val="Normal"/>
    <w:uiPriority w:val="37"/>
    <w:semiHidden/>
    <w:unhideWhenUsed/>
    <w:rsid w:val="004E57E3"/>
  </w:style>
  <w:style w:type="paragraph" w:styleId="MacroText">
    <w:name w:val="macro"/>
    <w:link w:val="MacroTextChar"/>
    <w:uiPriority w:val="99"/>
    <w:semiHidden/>
    <w:unhideWhenUsed/>
    <w:rsid w:val="004E57E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basedOn w:val="DefaultParagraphFont"/>
    <w:link w:val="MacroText"/>
    <w:uiPriority w:val="99"/>
    <w:semiHidden/>
    <w:rsid w:val="004E57E3"/>
    <w:rPr>
      <w:rFonts w:ascii="Courier New" w:hAnsi="Courier New" w:cs="Courier New"/>
      <w:lang w:val="en-GB" w:eastAsia="en-US"/>
    </w:rPr>
  </w:style>
  <w:style w:type="paragraph" w:styleId="MessageHeader">
    <w:name w:val="Message Header"/>
    <w:basedOn w:val="Normal"/>
    <w:link w:val="MessageHeaderChar"/>
    <w:uiPriority w:val="99"/>
    <w:semiHidden/>
    <w:unhideWhenUsed/>
    <w:rsid w:val="004E57E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E57E3"/>
    <w:rPr>
      <w:rFonts w:asciiTheme="majorHAnsi" w:eastAsiaTheme="majorEastAsia" w:hAnsiTheme="majorHAnsi" w:cstheme="majorBidi"/>
      <w:sz w:val="24"/>
      <w:szCs w:val="24"/>
      <w:shd w:val="pct20" w:color="auto" w:fill="auto"/>
      <w:lang w:val="en-GB" w:eastAsia="en-US"/>
    </w:rPr>
  </w:style>
  <w:style w:type="paragraph" w:styleId="PlainText">
    <w:name w:val="Plain Text"/>
    <w:basedOn w:val="Normal"/>
    <w:link w:val="PlainTextChar"/>
    <w:uiPriority w:val="99"/>
    <w:semiHidden/>
    <w:unhideWhenUsed/>
    <w:rsid w:val="004E57E3"/>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4E57E3"/>
    <w:rPr>
      <w:rFonts w:ascii="Courier New" w:hAnsi="Courier New" w:cs="Courier New"/>
      <w:lang w:val="en-GB" w:eastAsia="en-US"/>
    </w:rPr>
  </w:style>
  <w:style w:type="paragraph" w:styleId="TableofAuthorities">
    <w:name w:val="table of authorities"/>
    <w:basedOn w:val="Normal"/>
    <w:next w:val="Normal"/>
    <w:uiPriority w:val="99"/>
    <w:semiHidden/>
    <w:unhideWhenUsed/>
    <w:rsid w:val="004E57E3"/>
    <w:pPr>
      <w:ind w:left="240" w:hanging="240"/>
    </w:pPr>
  </w:style>
  <w:style w:type="paragraph" w:styleId="TOAHeading">
    <w:name w:val="toa heading"/>
    <w:basedOn w:val="Normal"/>
    <w:next w:val="Normal"/>
    <w:uiPriority w:val="99"/>
    <w:semiHidden/>
    <w:unhideWhenUsed/>
    <w:rsid w:val="004E57E3"/>
    <w:pPr>
      <w:spacing w:before="120"/>
    </w:pPr>
    <w:rPr>
      <w:rFonts w:asciiTheme="majorHAnsi" w:eastAsiaTheme="majorEastAsia" w:hAnsiTheme="majorHAnsi" w:cstheme="majorBidi"/>
      <w:b/>
      <w:bCs/>
    </w:rPr>
  </w:style>
  <w:style w:type="paragraph" w:styleId="NormalWeb">
    <w:name w:val="Normal (Web)"/>
    <w:basedOn w:val="Normal"/>
    <w:uiPriority w:val="99"/>
    <w:semiHidden/>
    <w:unhideWhenUsed/>
    <w:rsid w:val="004E57E3"/>
  </w:style>
  <w:style w:type="paragraph" w:styleId="NormalIndent">
    <w:name w:val="Normal Indent"/>
    <w:basedOn w:val="Normal"/>
    <w:uiPriority w:val="99"/>
    <w:semiHidden/>
    <w:unhideWhenUsed/>
    <w:rsid w:val="004E57E3"/>
    <w:pPr>
      <w:ind w:left="720"/>
    </w:pPr>
  </w:style>
  <w:style w:type="paragraph" w:styleId="BodyText3">
    <w:name w:val="Body Text 3"/>
    <w:basedOn w:val="Normal"/>
    <w:link w:val="BodyText3Char"/>
    <w:uiPriority w:val="99"/>
    <w:semiHidden/>
    <w:unhideWhenUsed/>
    <w:rsid w:val="004E57E3"/>
    <w:pPr>
      <w:spacing w:after="120"/>
    </w:pPr>
    <w:rPr>
      <w:sz w:val="16"/>
      <w:szCs w:val="16"/>
    </w:rPr>
  </w:style>
  <w:style w:type="character" w:customStyle="1" w:styleId="BodyText3Char">
    <w:name w:val="Body Text 3 Char"/>
    <w:basedOn w:val="DefaultParagraphFont"/>
    <w:link w:val="BodyText3"/>
    <w:uiPriority w:val="99"/>
    <w:semiHidden/>
    <w:rsid w:val="004E57E3"/>
    <w:rPr>
      <w:sz w:val="16"/>
      <w:szCs w:val="16"/>
      <w:lang w:val="en-GB" w:eastAsia="en-US"/>
    </w:rPr>
  </w:style>
  <w:style w:type="paragraph" w:styleId="BodyTextIndent2">
    <w:name w:val="Body Text Indent 2"/>
    <w:basedOn w:val="Normal"/>
    <w:link w:val="BodyTextIndent2Char"/>
    <w:uiPriority w:val="99"/>
    <w:semiHidden/>
    <w:unhideWhenUsed/>
    <w:rsid w:val="004E57E3"/>
    <w:pPr>
      <w:spacing w:after="120" w:line="480" w:lineRule="auto"/>
      <w:ind w:left="283"/>
    </w:pPr>
  </w:style>
  <w:style w:type="character" w:customStyle="1" w:styleId="BodyTextIndent2Char">
    <w:name w:val="Body Text Indent 2 Char"/>
    <w:basedOn w:val="DefaultParagraphFont"/>
    <w:link w:val="BodyTextIndent2"/>
    <w:uiPriority w:val="99"/>
    <w:semiHidden/>
    <w:rsid w:val="004E57E3"/>
    <w:rPr>
      <w:sz w:val="24"/>
      <w:szCs w:val="24"/>
      <w:lang w:val="en-GB" w:eastAsia="en-US"/>
    </w:rPr>
  </w:style>
  <w:style w:type="paragraph" w:styleId="BodyTextIndent3">
    <w:name w:val="Body Text Indent 3"/>
    <w:basedOn w:val="Normal"/>
    <w:link w:val="BodyTextIndent3Char"/>
    <w:uiPriority w:val="99"/>
    <w:semiHidden/>
    <w:unhideWhenUsed/>
    <w:rsid w:val="004E57E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E57E3"/>
    <w:rPr>
      <w:sz w:val="16"/>
      <w:szCs w:val="16"/>
      <w:lang w:val="en-GB" w:eastAsia="en-US"/>
    </w:rPr>
  </w:style>
  <w:style w:type="paragraph" w:styleId="BodyTextFirstIndent">
    <w:name w:val="Body Text First Indent"/>
    <w:basedOn w:val="BodyText"/>
    <w:link w:val="BodyTextFirstIndentChar"/>
    <w:uiPriority w:val="99"/>
    <w:semiHidden/>
    <w:unhideWhenUsed/>
    <w:rsid w:val="004E57E3"/>
    <w:pPr>
      <w:spacing w:after="120"/>
      <w:ind w:firstLine="210"/>
    </w:pPr>
  </w:style>
  <w:style w:type="character" w:customStyle="1" w:styleId="BodyTextFirstIndentChar">
    <w:name w:val="Body Text First Indent Char"/>
    <w:basedOn w:val="BodyTextChar"/>
    <w:link w:val="BodyTextFirstIndent"/>
    <w:uiPriority w:val="99"/>
    <w:semiHidden/>
    <w:rsid w:val="004E57E3"/>
    <w:rPr>
      <w:sz w:val="24"/>
      <w:szCs w:val="24"/>
      <w:lang w:val="en-GB" w:eastAsia="en-US"/>
    </w:rPr>
  </w:style>
  <w:style w:type="paragraph" w:styleId="BodyTextIndent">
    <w:name w:val="Body Text Indent"/>
    <w:basedOn w:val="Normal"/>
    <w:link w:val="BodyTextIndentChar"/>
    <w:uiPriority w:val="99"/>
    <w:semiHidden/>
    <w:unhideWhenUsed/>
    <w:rsid w:val="004E57E3"/>
    <w:pPr>
      <w:spacing w:after="120"/>
      <w:ind w:left="283"/>
    </w:pPr>
  </w:style>
  <w:style w:type="character" w:customStyle="1" w:styleId="BodyTextIndentChar">
    <w:name w:val="Body Text Indent Char"/>
    <w:basedOn w:val="DefaultParagraphFont"/>
    <w:link w:val="BodyTextIndent"/>
    <w:uiPriority w:val="99"/>
    <w:semiHidden/>
    <w:rsid w:val="004E57E3"/>
    <w:rPr>
      <w:sz w:val="24"/>
      <w:szCs w:val="24"/>
      <w:lang w:val="en-GB" w:eastAsia="en-US"/>
    </w:rPr>
  </w:style>
  <w:style w:type="paragraph" w:styleId="BodyTextFirstIndent2">
    <w:name w:val="Body Text First Indent 2"/>
    <w:basedOn w:val="BodyTextIndent"/>
    <w:link w:val="BodyTextFirstIndent2Char"/>
    <w:uiPriority w:val="99"/>
    <w:semiHidden/>
    <w:unhideWhenUsed/>
    <w:rsid w:val="004E57E3"/>
    <w:pPr>
      <w:ind w:firstLine="210"/>
    </w:pPr>
  </w:style>
  <w:style w:type="character" w:customStyle="1" w:styleId="BodyTextFirstIndent2Char">
    <w:name w:val="Body Text First Indent 2 Char"/>
    <w:basedOn w:val="BodyTextIndentChar"/>
    <w:link w:val="BodyTextFirstIndent2"/>
    <w:uiPriority w:val="99"/>
    <w:semiHidden/>
    <w:rsid w:val="004E57E3"/>
    <w:rPr>
      <w:sz w:val="24"/>
      <w:szCs w:val="24"/>
      <w:lang w:val="en-GB" w:eastAsia="en-US"/>
    </w:rPr>
  </w:style>
  <w:style w:type="paragraph" w:styleId="Title">
    <w:name w:val="Title"/>
    <w:basedOn w:val="Normal"/>
    <w:next w:val="Normal"/>
    <w:link w:val="TitleChar"/>
    <w:uiPriority w:val="10"/>
    <w:qFormat/>
    <w:rsid w:val="004E57E3"/>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4E57E3"/>
    <w:rPr>
      <w:rFonts w:asciiTheme="majorHAnsi" w:eastAsiaTheme="majorEastAsia" w:hAnsiTheme="majorHAnsi" w:cstheme="majorBidi"/>
      <w:b/>
      <w:bCs/>
      <w:kern w:val="28"/>
      <w:sz w:val="32"/>
      <w:szCs w:val="32"/>
      <w:lang w:val="en-GB" w:eastAsia="en-US"/>
    </w:rPr>
  </w:style>
  <w:style w:type="character" w:customStyle="1" w:styleId="Heading7Char">
    <w:name w:val="Heading 7 Char"/>
    <w:basedOn w:val="DefaultParagraphFont"/>
    <w:link w:val="Heading7"/>
    <w:uiPriority w:val="9"/>
    <w:semiHidden/>
    <w:rsid w:val="004E57E3"/>
    <w:rPr>
      <w:rFonts w:asciiTheme="minorHAnsi" w:eastAsiaTheme="minorEastAsia" w:hAnsiTheme="minorHAnsi" w:cstheme="minorBidi"/>
      <w:sz w:val="24"/>
      <w:szCs w:val="24"/>
      <w:lang w:val="en-GB" w:eastAsia="en-US"/>
    </w:rPr>
  </w:style>
  <w:style w:type="character" w:customStyle="1" w:styleId="Heading8Char">
    <w:name w:val="Heading 8 Char"/>
    <w:basedOn w:val="DefaultParagraphFont"/>
    <w:link w:val="Heading8"/>
    <w:uiPriority w:val="9"/>
    <w:semiHidden/>
    <w:rsid w:val="004E57E3"/>
    <w:rPr>
      <w:rFonts w:asciiTheme="minorHAnsi" w:eastAsiaTheme="minorEastAsia" w:hAnsiTheme="minorHAnsi" w:cstheme="minorBidi"/>
      <w:i/>
      <w:iCs/>
      <w:sz w:val="24"/>
      <w:szCs w:val="24"/>
      <w:lang w:val="en-GB" w:eastAsia="en-US"/>
    </w:rPr>
  </w:style>
  <w:style w:type="character" w:customStyle="1" w:styleId="Heading9Char">
    <w:name w:val="Heading 9 Char"/>
    <w:basedOn w:val="DefaultParagraphFont"/>
    <w:link w:val="Heading9"/>
    <w:uiPriority w:val="9"/>
    <w:semiHidden/>
    <w:rsid w:val="004E57E3"/>
    <w:rPr>
      <w:rFonts w:asciiTheme="majorHAnsi" w:eastAsiaTheme="majorEastAsia" w:hAnsiTheme="majorHAnsi" w:cstheme="majorBidi"/>
      <w:sz w:val="22"/>
      <w:szCs w:val="22"/>
      <w:lang w:val="en-GB" w:eastAsia="en-US"/>
    </w:rPr>
  </w:style>
  <w:style w:type="paragraph" w:styleId="EnvelopeReturn">
    <w:name w:val="envelope return"/>
    <w:basedOn w:val="Normal"/>
    <w:uiPriority w:val="99"/>
    <w:semiHidden/>
    <w:unhideWhenUsed/>
    <w:rsid w:val="004E57E3"/>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4E57E3"/>
    <w:pPr>
      <w:framePr w:w="4320" w:h="2160" w:hRule="exact" w:hSpace="141" w:wrap="auto" w:hAnchor="page" w:xAlign="center" w:yAlign="bottom"/>
      <w:ind w:left="1"/>
    </w:pPr>
    <w:rPr>
      <w:rFonts w:asciiTheme="majorHAnsi" w:eastAsiaTheme="majorEastAsia" w:hAnsiTheme="majorHAnsi" w:cstheme="majorBidi"/>
    </w:rPr>
  </w:style>
  <w:style w:type="paragraph" w:styleId="Signature">
    <w:name w:val="Signature"/>
    <w:basedOn w:val="Normal"/>
    <w:link w:val="SignatureChar"/>
    <w:uiPriority w:val="99"/>
    <w:semiHidden/>
    <w:unhideWhenUsed/>
    <w:rsid w:val="004E57E3"/>
    <w:pPr>
      <w:ind w:left="4252"/>
    </w:pPr>
  </w:style>
  <w:style w:type="character" w:customStyle="1" w:styleId="SignatureChar">
    <w:name w:val="Signature Char"/>
    <w:basedOn w:val="DefaultParagraphFont"/>
    <w:link w:val="Signature"/>
    <w:uiPriority w:val="99"/>
    <w:semiHidden/>
    <w:rsid w:val="004E57E3"/>
    <w:rPr>
      <w:sz w:val="24"/>
      <w:szCs w:val="24"/>
      <w:lang w:val="en-GB" w:eastAsia="en-US"/>
    </w:rPr>
  </w:style>
  <w:style w:type="paragraph" w:styleId="Subtitle">
    <w:name w:val="Subtitle"/>
    <w:basedOn w:val="Normal"/>
    <w:next w:val="Normal"/>
    <w:link w:val="SubtitleChar"/>
    <w:uiPriority w:val="11"/>
    <w:qFormat/>
    <w:rsid w:val="004E57E3"/>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4E57E3"/>
    <w:rPr>
      <w:rFonts w:asciiTheme="majorHAnsi" w:eastAsiaTheme="majorEastAsia" w:hAnsiTheme="majorHAnsi" w:cstheme="majorBidi"/>
      <w:sz w:val="24"/>
      <w:szCs w:val="24"/>
      <w:lang w:val="en-GB" w:eastAsia="en-US"/>
    </w:rPr>
  </w:style>
  <w:style w:type="paragraph" w:styleId="TOC1">
    <w:name w:val="toc 1"/>
    <w:basedOn w:val="Normal"/>
    <w:next w:val="Normal"/>
    <w:autoRedefine/>
    <w:uiPriority w:val="39"/>
    <w:semiHidden/>
    <w:unhideWhenUsed/>
    <w:rsid w:val="004E57E3"/>
  </w:style>
  <w:style w:type="paragraph" w:styleId="TOC2">
    <w:name w:val="toc 2"/>
    <w:basedOn w:val="Normal"/>
    <w:next w:val="Normal"/>
    <w:autoRedefine/>
    <w:uiPriority w:val="39"/>
    <w:semiHidden/>
    <w:unhideWhenUsed/>
    <w:rsid w:val="004E57E3"/>
    <w:pPr>
      <w:ind w:left="240"/>
    </w:pPr>
  </w:style>
  <w:style w:type="paragraph" w:styleId="TOC3">
    <w:name w:val="toc 3"/>
    <w:basedOn w:val="Normal"/>
    <w:next w:val="Normal"/>
    <w:autoRedefine/>
    <w:uiPriority w:val="39"/>
    <w:semiHidden/>
    <w:unhideWhenUsed/>
    <w:rsid w:val="004E57E3"/>
    <w:pPr>
      <w:ind w:left="480"/>
    </w:pPr>
  </w:style>
  <w:style w:type="paragraph" w:styleId="TOC4">
    <w:name w:val="toc 4"/>
    <w:basedOn w:val="Normal"/>
    <w:next w:val="Normal"/>
    <w:autoRedefine/>
    <w:uiPriority w:val="39"/>
    <w:semiHidden/>
    <w:unhideWhenUsed/>
    <w:rsid w:val="004E57E3"/>
    <w:pPr>
      <w:ind w:left="720"/>
    </w:pPr>
  </w:style>
  <w:style w:type="paragraph" w:styleId="TOC5">
    <w:name w:val="toc 5"/>
    <w:basedOn w:val="Normal"/>
    <w:next w:val="Normal"/>
    <w:autoRedefine/>
    <w:uiPriority w:val="39"/>
    <w:semiHidden/>
    <w:unhideWhenUsed/>
    <w:rsid w:val="004E57E3"/>
    <w:pPr>
      <w:ind w:left="960"/>
    </w:pPr>
  </w:style>
  <w:style w:type="paragraph" w:styleId="TOC6">
    <w:name w:val="toc 6"/>
    <w:basedOn w:val="Normal"/>
    <w:next w:val="Normal"/>
    <w:autoRedefine/>
    <w:uiPriority w:val="39"/>
    <w:semiHidden/>
    <w:unhideWhenUsed/>
    <w:rsid w:val="004E57E3"/>
    <w:pPr>
      <w:ind w:left="1200"/>
    </w:pPr>
  </w:style>
  <w:style w:type="paragraph" w:styleId="TOC7">
    <w:name w:val="toc 7"/>
    <w:basedOn w:val="Normal"/>
    <w:next w:val="Normal"/>
    <w:autoRedefine/>
    <w:uiPriority w:val="39"/>
    <w:semiHidden/>
    <w:unhideWhenUsed/>
    <w:rsid w:val="004E57E3"/>
    <w:pPr>
      <w:ind w:left="1440"/>
    </w:pPr>
  </w:style>
  <w:style w:type="paragraph" w:styleId="TOC8">
    <w:name w:val="toc 8"/>
    <w:basedOn w:val="Normal"/>
    <w:next w:val="Normal"/>
    <w:autoRedefine/>
    <w:uiPriority w:val="39"/>
    <w:semiHidden/>
    <w:unhideWhenUsed/>
    <w:rsid w:val="004E57E3"/>
    <w:pPr>
      <w:ind w:left="1680"/>
    </w:pPr>
  </w:style>
  <w:style w:type="paragraph" w:styleId="TOC9">
    <w:name w:val="toc 9"/>
    <w:basedOn w:val="Normal"/>
    <w:next w:val="Normal"/>
    <w:autoRedefine/>
    <w:uiPriority w:val="39"/>
    <w:semiHidden/>
    <w:unhideWhenUsed/>
    <w:rsid w:val="004E57E3"/>
    <w:pPr>
      <w:ind w:left="1920"/>
    </w:pPr>
  </w:style>
  <w:style w:type="paragraph" w:styleId="Quote">
    <w:name w:val="Quote"/>
    <w:basedOn w:val="Normal"/>
    <w:next w:val="Normal"/>
    <w:link w:val="QuoteChar"/>
    <w:uiPriority w:val="29"/>
    <w:qFormat/>
    <w:rsid w:val="004E57E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E57E3"/>
    <w:rPr>
      <w:i/>
      <w:iCs/>
      <w:color w:val="404040" w:themeColor="text1" w:themeTint="B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44467">
      <w:marLeft w:val="0"/>
      <w:marRight w:val="0"/>
      <w:marTop w:val="0"/>
      <w:marBottom w:val="0"/>
      <w:divBdr>
        <w:top w:val="none" w:sz="0" w:space="0" w:color="auto"/>
        <w:left w:val="none" w:sz="0" w:space="0" w:color="auto"/>
        <w:bottom w:val="none" w:sz="0" w:space="0" w:color="auto"/>
        <w:right w:val="none" w:sz="0" w:space="0" w:color="auto"/>
      </w:divBdr>
    </w:div>
    <w:div w:id="19177444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rasagiline-ratiopharm"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EMADOC-1700519818-2043139</_dlc_DocId>
    <_dlc_DocIdUrl xmlns="a034c160-bfb7-45f5-8632-2eb7e0508071">
      <Url>https://euema.sharepoint.com/sites/CRM/_layouts/15/DocIdRedir.aspx?ID=EMADOC-1700519818-2043139</Url>
      <Description>EMADOC-1700519818-2043139</Description>
    </_dlc_DocIdUrl>
  </documentManagement>
</p:properties>
</file>

<file path=customXml/itemProps1.xml><?xml version="1.0" encoding="utf-8"?>
<ds:datastoreItem xmlns:ds="http://schemas.openxmlformats.org/officeDocument/2006/customXml" ds:itemID="{F17F6732-F24F-4B9F-8168-48438B7A5C27}">
  <ds:schemaRefs>
    <ds:schemaRef ds:uri="http://schemas.openxmlformats.org/officeDocument/2006/bibliography"/>
  </ds:schemaRefs>
</ds:datastoreItem>
</file>

<file path=customXml/itemProps2.xml><?xml version="1.0" encoding="utf-8"?>
<ds:datastoreItem xmlns:ds="http://schemas.openxmlformats.org/officeDocument/2006/customXml" ds:itemID="{08208D3E-2285-4DC8-98A7-3DB6D383711F}"/>
</file>

<file path=customXml/itemProps3.xml><?xml version="1.0" encoding="utf-8"?>
<ds:datastoreItem xmlns:ds="http://schemas.openxmlformats.org/officeDocument/2006/customXml" ds:itemID="{E3CB2E3B-01F6-4D3C-81F2-B16BB79378AF}"/>
</file>

<file path=customXml/itemProps4.xml><?xml version="1.0" encoding="utf-8"?>
<ds:datastoreItem xmlns:ds="http://schemas.openxmlformats.org/officeDocument/2006/customXml" ds:itemID="{EF44D96D-8552-4A3B-8E71-81444CD94822}"/>
</file>

<file path=customXml/itemProps5.xml><?xml version="1.0" encoding="utf-8"?>
<ds:datastoreItem xmlns:ds="http://schemas.openxmlformats.org/officeDocument/2006/customXml" ds:itemID="{9443A5BD-FA94-4175-B57E-9FC50AF50498}"/>
</file>

<file path=docProps/app.xml><?xml version="1.0" encoding="utf-8"?>
<Properties xmlns="http://schemas.openxmlformats.org/officeDocument/2006/extended-properties" xmlns:vt="http://schemas.openxmlformats.org/officeDocument/2006/docPropsVTypes">
  <Template>Normal</Template>
  <TotalTime>1</TotalTime>
  <Pages>35</Pages>
  <Words>6710</Words>
  <Characters>43285</Characters>
  <Application>Microsoft Office Word</Application>
  <DocSecurity>0</DocSecurity>
  <Lines>1731</Lines>
  <Paragraphs>819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Rasagiline ratiopharm, INN-rasagiline mesilate</vt:lpstr>
      <vt:lpstr>Rasagiline ratiopharm, INN-rasagiline mesilate</vt:lpstr>
    </vt:vector>
  </TitlesOfParts>
  <Manager/>
  <Company/>
  <LinksUpToDate>false</LinksUpToDate>
  <CharactersWithSpaces>49176</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EPAR – Product information – tracked changes</dc:title>
  <dc:subject/>
  <dc:creator/>
  <cp:keywords/>
  <dc:description/>
  <cp:lastModifiedBy>admin2</cp:lastModifiedBy>
  <cp:revision>7</cp:revision>
  <cp:lastPrinted>2013-09-23T12:10:00Z</cp:lastPrinted>
  <dcterms:created xsi:type="dcterms:W3CDTF">2025-01-30T14:24:00Z</dcterms:created>
  <dcterms:modified xsi:type="dcterms:W3CDTF">2025-03-19T18:09:00Z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Information-EMEA/422550/2005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Azilect-H-574-II-01-IA-02-PI-da</vt:lpwstr>
  </property>
  <property fmtid="{D5CDD505-2E9C-101B-9397-08002B2CF9AE}" pid="9" name="DM_Owner">
    <vt:lpwstr>Skourli Maria</vt:lpwstr>
  </property>
  <property fmtid="{D5CDD505-2E9C-101B-9397-08002B2CF9AE}" pid="10" name="DM_Creation_Date">
    <vt:lpwstr>15/12/2005 12:55:01</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12:55:26</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EMEA/422550/2005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422550</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5052e7cf-9448-472f-8949-b20434099716</vt:lpwstr>
  </property>
</Properties>
</file>