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B079" w14:textId="5CBF8479" w:rsidR="00FC6E02" w:rsidRPr="00FC6E02" w:rsidRDefault="00FC6E02" w:rsidP="00FC6E02">
      <w:pPr>
        <w:widowControl/>
        <w:pBdr>
          <w:top w:val="single" w:sz="4" w:space="1" w:color="auto"/>
          <w:left w:val="single" w:sz="4" w:space="4" w:color="auto"/>
          <w:bottom w:val="single" w:sz="4" w:space="1" w:color="auto"/>
          <w:right w:val="single" w:sz="4" w:space="4" w:color="auto"/>
        </w:pBdr>
        <w:rPr>
          <w:color w:val="000000"/>
          <w:sz w:val="22"/>
          <w:szCs w:val="22"/>
          <w:lang w:val="bg-BG"/>
        </w:rPr>
      </w:pPr>
      <w:bookmarkStart w:id="0" w:name="_Hlk197938682"/>
      <w:r w:rsidRPr="00FC6E02">
        <w:rPr>
          <w:color w:val="000000"/>
          <w:sz w:val="22"/>
          <w:szCs w:val="22"/>
          <w:lang w:val="bg-BG"/>
        </w:rPr>
        <w:t xml:space="preserve">Bei diesem Dokument handelt es sich um die genehmigte Produktinformation für </w:t>
      </w:r>
      <w:r w:rsidRPr="00FC6E02">
        <w:rPr>
          <w:color w:val="000000"/>
          <w:sz w:val="22"/>
          <w:szCs w:val="22"/>
          <w:lang w:val="de-DE"/>
        </w:rPr>
        <w:t>Rivastigmine</w:t>
      </w:r>
      <w:r>
        <w:rPr>
          <w:color w:val="000000"/>
          <w:sz w:val="22"/>
          <w:szCs w:val="22"/>
          <w:lang w:val="de-DE"/>
        </w:rPr>
        <w:t> </w:t>
      </w:r>
      <w:r w:rsidRPr="00FC6E02">
        <w:rPr>
          <w:color w:val="000000"/>
          <w:sz w:val="22"/>
          <w:szCs w:val="22"/>
          <w:lang w:val="de-DE"/>
        </w:rPr>
        <w:t>Actavis</w:t>
      </w:r>
      <w:r w:rsidRPr="00FC6E02">
        <w:rPr>
          <w:color w:val="000000"/>
          <w:sz w:val="22"/>
          <w:szCs w:val="22"/>
          <w:lang w:val="bg-BG"/>
        </w:rPr>
        <w:t>, wobei die Änderungen seit dem vorherigen Verfahren, die sich auf die Produktinformation (</w:t>
      </w:r>
      <w:r w:rsidRPr="00FC6E02">
        <w:rPr>
          <w:color w:val="000000"/>
          <w:sz w:val="22"/>
          <w:szCs w:val="22"/>
          <w:lang w:val="de-DE"/>
        </w:rPr>
        <w:t>EMA/VR/0000252948</w:t>
      </w:r>
      <w:r w:rsidRPr="00FC6E02">
        <w:rPr>
          <w:color w:val="000000"/>
          <w:sz w:val="22"/>
          <w:szCs w:val="22"/>
          <w:lang w:val="bg-BG"/>
        </w:rPr>
        <w:t xml:space="preserve">) auswirken, </w:t>
      </w:r>
      <w:r w:rsidRPr="00FC6E02">
        <w:rPr>
          <w:color w:val="000000"/>
          <w:sz w:val="22"/>
          <w:szCs w:val="22"/>
          <w:lang w:val="de-DE"/>
        </w:rPr>
        <w:t>unterstrichen</w:t>
      </w:r>
      <w:r w:rsidRPr="00FC6E02">
        <w:rPr>
          <w:color w:val="000000"/>
          <w:sz w:val="22"/>
          <w:szCs w:val="22"/>
          <w:lang w:val="bg-BG"/>
        </w:rPr>
        <w:t xml:space="preserve"> sind.</w:t>
      </w:r>
    </w:p>
    <w:p w14:paraId="107CEA13" w14:textId="77777777" w:rsidR="00FC6E02" w:rsidRPr="00FC6E02" w:rsidRDefault="00FC6E02" w:rsidP="00FC6E02">
      <w:pPr>
        <w:widowControl/>
        <w:pBdr>
          <w:top w:val="single" w:sz="4" w:space="1" w:color="auto"/>
          <w:left w:val="single" w:sz="4" w:space="4" w:color="auto"/>
          <w:bottom w:val="single" w:sz="4" w:space="1" w:color="auto"/>
          <w:right w:val="single" w:sz="4" w:space="4" w:color="auto"/>
        </w:pBdr>
        <w:rPr>
          <w:color w:val="000000"/>
          <w:sz w:val="22"/>
          <w:szCs w:val="22"/>
          <w:lang w:val="bg-BG"/>
        </w:rPr>
      </w:pPr>
    </w:p>
    <w:p w14:paraId="535430D0" w14:textId="232CA5C2" w:rsidR="00247499" w:rsidRPr="009F151E" w:rsidRDefault="00FC6E02" w:rsidP="00FC6E02">
      <w:pPr>
        <w:widowControl/>
        <w:pBdr>
          <w:top w:val="single" w:sz="4" w:space="1" w:color="auto"/>
          <w:left w:val="single" w:sz="4" w:space="4" w:color="auto"/>
          <w:bottom w:val="single" w:sz="4" w:space="1" w:color="auto"/>
          <w:right w:val="single" w:sz="4" w:space="4" w:color="auto"/>
        </w:pBdr>
        <w:rPr>
          <w:color w:val="000000"/>
          <w:sz w:val="22"/>
          <w:szCs w:val="22"/>
          <w:lang w:val="de-DE"/>
        </w:rPr>
      </w:pPr>
      <w:r w:rsidRPr="00FC6E02">
        <w:rPr>
          <w:color w:val="000000"/>
          <w:sz w:val="22"/>
          <w:szCs w:val="22"/>
          <w:lang w:val="bg-BG"/>
        </w:rPr>
        <w:t xml:space="preserve">Weitere Informationen finden Sie auf der Website der Europäischen Arzneimittel-Agentur: </w:t>
      </w:r>
      <w:hyperlink r:id="rId11" w:history="1">
        <w:r w:rsidRPr="00FC6E02">
          <w:rPr>
            <w:rStyle w:val="Hyperlink"/>
            <w:sz w:val="22"/>
            <w:szCs w:val="22"/>
            <w:lang w:val="bg-BG"/>
          </w:rPr>
          <w:t>https://www.ema.europa.eu/en/medicines/human/</w:t>
        </w:r>
        <w:r w:rsidRPr="00FC6E02">
          <w:rPr>
            <w:rStyle w:val="Hyperlink"/>
            <w:sz w:val="22"/>
            <w:szCs w:val="22"/>
            <w:lang w:val="de-DE"/>
          </w:rPr>
          <w:t>EPAR</w:t>
        </w:r>
        <w:r w:rsidRPr="00FC6E02">
          <w:rPr>
            <w:rStyle w:val="Hyperlink"/>
            <w:sz w:val="22"/>
            <w:szCs w:val="22"/>
            <w:lang w:val="bg-BG"/>
          </w:rPr>
          <w:t>/rivastigmine-actavis</w:t>
        </w:r>
      </w:hyperlink>
      <w:bookmarkEnd w:id="0"/>
    </w:p>
    <w:p w14:paraId="5FE18AE8" w14:textId="34920B2A" w:rsidR="00247499" w:rsidRPr="009F151E" w:rsidRDefault="00247499">
      <w:pPr>
        <w:widowControl/>
        <w:rPr>
          <w:color w:val="000000"/>
          <w:sz w:val="22"/>
          <w:szCs w:val="22"/>
          <w:lang w:val="de-DE"/>
        </w:rPr>
      </w:pPr>
    </w:p>
    <w:p w14:paraId="6A9AD3F9" w14:textId="77777777" w:rsidR="00247499" w:rsidRPr="009F151E" w:rsidRDefault="00247499">
      <w:pPr>
        <w:widowControl/>
        <w:rPr>
          <w:color w:val="000000"/>
          <w:sz w:val="22"/>
          <w:szCs w:val="22"/>
          <w:lang w:val="de-DE"/>
        </w:rPr>
      </w:pPr>
    </w:p>
    <w:p w14:paraId="50C2F4A9" w14:textId="77777777" w:rsidR="00247499" w:rsidRPr="009F151E" w:rsidRDefault="00247499">
      <w:pPr>
        <w:widowControl/>
        <w:rPr>
          <w:color w:val="000000"/>
          <w:sz w:val="22"/>
          <w:szCs w:val="22"/>
          <w:lang w:val="de-DE"/>
        </w:rPr>
      </w:pPr>
    </w:p>
    <w:p w14:paraId="6230E53D" w14:textId="77777777" w:rsidR="00247499" w:rsidRPr="009F151E" w:rsidRDefault="00247499">
      <w:pPr>
        <w:widowControl/>
        <w:rPr>
          <w:color w:val="000000"/>
          <w:sz w:val="22"/>
          <w:szCs w:val="22"/>
          <w:lang w:val="de-DE"/>
        </w:rPr>
      </w:pPr>
    </w:p>
    <w:p w14:paraId="08D739F1" w14:textId="77777777" w:rsidR="00247499" w:rsidRPr="009F151E" w:rsidRDefault="00247499">
      <w:pPr>
        <w:widowControl/>
        <w:rPr>
          <w:color w:val="000000"/>
          <w:sz w:val="22"/>
          <w:szCs w:val="22"/>
          <w:lang w:val="de-DE"/>
        </w:rPr>
      </w:pPr>
    </w:p>
    <w:p w14:paraId="43D691CA" w14:textId="77777777" w:rsidR="00247499" w:rsidRPr="009F151E" w:rsidRDefault="00247499">
      <w:pPr>
        <w:widowControl/>
        <w:rPr>
          <w:color w:val="000000"/>
          <w:sz w:val="22"/>
          <w:szCs w:val="22"/>
          <w:lang w:val="de-DE"/>
        </w:rPr>
      </w:pPr>
    </w:p>
    <w:p w14:paraId="19A3D7EA" w14:textId="77777777" w:rsidR="00247499" w:rsidRPr="009F151E" w:rsidRDefault="00247499">
      <w:pPr>
        <w:widowControl/>
        <w:rPr>
          <w:color w:val="000000"/>
          <w:sz w:val="22"/>
          <w:szCs w:val="22"/>
          <w:lang w:val="de-DE"/>
        </w:rPr>
      </w:pPr>
    </w:p>
    <w:p w14:paraId="3D9EE434" w14:textId="77777777" w:rsidR="00247499" w:rsidRPr="009F151E" w:rsidRDefault="00247499">
      <w:pPr>
        <w:widowControl/>
        <w:rPr>
          <w:color w:val="000000"/>
          <w:sz w:val="22"/>
          <w:szCs w:val="22"/>
          <w:lang w:val="de-DE"/>
        </w:rPr>
      </w:pPr>
    </w:p>
    <w:p w14:paraId="13A58193" w14:textId="77777777" w:rsidR="00247499" w:rsidRPr="009F151E" w:rsidRDefault="00247499">
      <w:pPr>
        <w:widowControl/>
        <w:rPr>
          <w:color w:val="000000"/>
          <w:sz w:val="22"/>
          <w:szCs w:val="22"/>
          <w:lang w:val="de-DE"/>
        </w:rPr>
      </w:pPr>
    </w:p>
    <w:p w14:paraId="4F68A058" w14:textId="77777777" w:rsidR="00247499" w:rsidRPr="009F151E" w:rsidRDefault="00247499">
      <w:pPr>
        <w:widowControl/>
        <w:rPr>
          <w:color w:val="000000"/>
          <w:sz w:val="22"/>
          <w:szCs w:val="22"/>
          <w:lang w:val="de-DE"/>
        </w:rPr>
      </w:pPr>
    </w:p>
    <w:p w14:paraId="7BDC35CB" w14:textId="77777777" w:rsidR="00247499" w:rsidRPr="009F151E" w:rsidRDefault="00247499">
      <w:pPr>
        <w:widowControl/>
        <w:rPr>
          <w:color w:val="000000"/>
          <w:sz w:val="22"/>
          <w:szCs w:val="22"/>
          <w:lang w:val="de-DE"/>
        </w:rPr>
      </w:pPr>
    </w:p>
    <w:p w14:paraId="4A08A72E" w14:textId="77777777" w:rsidR="00247499" w:rsidRPr="009F151E" w:rsidRDefault="00247499">
      <w:pPr>
        <w:widowControl/>
        <w:rPr>
          <w:color w:val="000000"/>
          <w:sz w:val="22"/>
          <w:szCs w:val="22"/>
          <w:lang w:val="de-DE"/>
        </w:rPr>
      </w:pPr>
    </w:p>
    <w:p w14:paraId="4902620F" w14:textId="77777777" w:rsidR="00247499" w:rsidRPr="009F151E" w:rsidRDefault="00247499">
      <w:pPr>
        <w:widowControl/>
        <w:rPr>
          <w:color w:val="000000"/>
          <w:sz w:val="22"/>
          <w:szCs w:val="22"/>
          <w:lang w:val="de-DE"/>
        </w:rPr>
      </w:pPr>
    </w:p>
    <w:p w14:paraId="7B78A4D3" w14:textId="77777777" w:rsidR="00247499" w:rsidRPr="009F151E" w:rsidRDefault="00247499">
      <w:pPr>
        <w:widowControl/>
        <w:rPr>
          <w:color w:val="000000"/>
          <w:sz w:val="22"/>
          <w:szCs w:val="22"/>
          <w:lang w:val="de-DE"/>
        </w:rPr>
      </w:pPr>
    </w:p>
    <w:p w14:paraId="5E582883" w14:textId="77777777" w:rsidR="00247499" w:rsidRPr="009F151E" w:rsidRDefault="00247499">
      <w:pPr>
        <w:widowControl/>
        <w:rPr>
          <w:color w:val="000000"/>
          <w:sz w:val="22"/>
          <w:szCs w:val="22"/>
          <w:lang w:val="de-DE"/>
        </w:rPr>
      </w:pPr>
    </w:p>
    <w:p w14:paraId="77171F26" w14:textId="77777777" w:rsidR="00247499" w:rsidRPr="009F151E" w:rsidRDefault="00247499">
      <w:pPr>
        <w:widowControl/>
        <w:rPr>
          <w:color w:val="000000"/>
          <w:sz w:val="22"/>
          <w:szCs w:val="22"/>
          <w:lang w:val="de-DE"/>
        </w:rPr>
      </w:pPr>
    </w:p>
    <w:p w14:paraId="4D12F4C8" w14:textId="77777777" w:rsidR="00247499" w:rsidRPr="009F151E" w:rsidRDefault="00247499">
      <w:pPr>
        <w:widowControl/>
        <w:rPr>
          <w:color w:val="000000"/>
          <w:sz w:val="22"/>
          <w:szCs w:val="22"/>
          <w:lang w:val="de-DE"/>
        </w:rPr>
      </w:pPr>
    </w:p>
    <w:p w14:paraId="6B457FC9" w14:textId="77777777" w:rsidR="00247499" w:rsidRPr="009F151E" w:rsidRDefault="00247499">
      <w:pPr>
        <w:widowControl/>
        <w:rPr>
          <w:color w:val="000000"/>
          <w:sz w:val="22"/>
          <w:szCs w:val="22"/>
          <w:lang w:val="de-DE"/>
        </w:rPr>
      </w:pPr>
    </w:p>
    <w:p w14:paraId="644427C5" w14:textId="77777777" w:rsidR="00247499" w:rsidRPr="009F151E" w:rsidRDefault="00247499">
      <w:pPr>
        <w:widowControl/>
        <w:rPr>
          <w:color w:val="000000"/>
          <w:sz w:val="22"/>
          <w:szCs w:val="22"/>
          <w:lang w:val="de-DE"/>
        </w:rPr>
      </w:pPr>
    </w:p>
    <w:p w14:paraId="25B6A42F" w14:textId="77777777" w:rsidR="00247499" w:rsidRPr="009F151E" w:rsidRDefault="00247499">
      <w:pPr>
        <w:widowControl/>
        <w:rPr>
          <w:color w:val="000000"/>
          <w:sz w:val="22"/>
          <w:szCs w:val="22"/>
          <w:lang w:val="de-DE"/>
        </w:rPr>
      </w:pPr>
    </w:p>
    <w:p w14:paraId="6AC55CF6" w14:textId="77777777" w:rsidR="00247499" w:rsidRPr="009F151E" w:rsidRDefault="00247499">
      <w:pPr>
        <w:widowControl/>
        <w:rPr>
          <w:color w:val="000000"/>
          <w:sz w:val="22"/>
          <w:szCs w:val="22"/>
          <w:lang w:val="de-DE"/>
        </w:rPr>
      </w:pPr>
    </w:p>
    <w:p w14:paraId="308C4AEB" w14:textId="77777777" w:rsidR="00247499" w:rsidRPr="009F151E" w:rsidRDefault="00247499">
      <w:pPr>
        <w:widowControl/>
        <w:rPr>
          <w:color w:val="000000"/>
          <w:sz w:val="22"/>
          <w:szCs w:val="22"/>
          <w:lang w:val="de-DE"/>
        </w:rPr>
      </w:pPr>
    </w:p>
    <w:p w14:paraId="1122F576" w14:textId="350004B7" w:rsidR="00247499" w:rsidRPr="009F151E" w:rsidRDefault="00247499">
      <w:pPr>
        <w:pStyle w:val="Heading1"/>
        <w:widowControl/>
        <w:tabs>
          <w:tab w:val="clear" w:pos="2007"/>
        </w:tabs>
        <w:rPr>
          <w:color w:val="000000"/>
          <w:szCs w:val="22"/>
          <w:lang w:val="de-DE"/>
        </w:rPr>
      </w:pPr>
      <w:r w:rsidRPr="009F151E">
        <w:rPr>
          <w:color w:val="000000"/>
          <w:szCs w:val="22"/>
          <w:lang w:val="de-DE"/>
        </w:rPr>
        <w:t>ANHANG I</w:t>
      </w:r>
      <w:r w:rsidR="006108CA">
        <w:rPr>
          <w:color w:val="000000"/>
          <w:szCs w:val="22"/>
          <w:lang w:val="de-DE"/>
        </w:rPr>
        <w:fldChar w:fldCharType="begin"/>
      </w:r>
      <w:r w:rsidR="006108CA">
        <w:rPr>
          <w:color w:val="000000"/>
          <w:szCs w:val="22"/>
          <w:lang w:val="de-DE"/>
        </w:rPr>
        <w:instrText xml:space="preserve"> DOCVARIABLE VAULT_ND_9abf30aa-664d-494b-b3e4-ac9bf63c0268 \* MERGEFORMAT </w:instrText>
      </w:r>
      <w:r w:rsidR="006108CA">
        <w:rPr>
          <w:color w:val="000000"/>
          <w:szCs w:val="22"/>
          <w:lang w:val="de-DE"/>
        </w:rPr>
        <w:fldChar w:fldCharType="separate"/>
      </w:r>
      <w:r w:rsidR="006108CA">
        <w:rPr>
          <w:color w:val="000000"/>
          <w:szCs w:val="22"/>
          <w:lang w:val="de-DE"/>
        </w:rPr>
        <w:t xml:space="preserve"> </w:t>
      </w:r>
      <w:r w:rsidR="006108CA">
        <w:rPr>
          <w:color w:val="000000"/>
          <w:szCs w:val="22"/>
          <w:lang w:val="de-DE"/>
        </w:rPr>
        <w:fldChar w:fldCharType="end"/>
      </w:r>
    </w:p>
    <w:p w14:paraId="052F6C6A" w14:textId="77777777" w:rsidR="00247499" w:rsidRPr="009F151E" w:rsidRDefault="00247499">
      <w:pPr>
        <w:widowControl/>
        <w:jc w:val="center"/>
        <w:rPr>
          <w:color w:val="000000"/>
          <w:sz w:val="22"/>
          <w:szCs w:val="22"/>
          <w:lang w:val="de-DE"/>
        </w:rPr>
      </w:pPr>
    </w:p>
    <w:p w14:paraId="075EC8FF" w14:textId="77777777" w:rsidR="00247499" w:rsidRPr="00D8437B" w:rsidRDefault="00247499" w:rsidP="00D8437B">
      <w:pPr>
        <w:pStyle w:val="TitleA"/>
      </w:pPr>
      <w:r w:rsidRPr="00D8437B">
        <w:t>ZUSAMMENFASSUNG DER MERKMALE DES ARZNEIMITTELS</w:t>
      </w:r>
    </w:p>
    <w:p w14:paraId="5A5191BD" w14:textId="77777777" w:rsidR="00247499" w:rsidRPr="009F151E" w:rsidRDefault="00247499">
      <w:pPr>
        <w:widowControl/>
        <w:rPr>
          <w:b/>
          <w:color w:val="000000"/>
          <w:sz w:val="22"/>
          <w:szCs w:val="22"/>
          <w:lang w:val="de-DE"/>
        </w:rPr>
      </w:pPr>
      <w:r w:rsidRPr="009F151E">
        <w:rPr>
          <w:b/>
          <w:color w:val="000000"/>
          <w:sz w:val="22"/>
          <w:szCs w:val="22"/>
          <w:lang w:val="de-DE"/>
        </w:rPr>
        <w:br w:type="page"/>
      </w:r>
      <w:r w:rsidRPr="009F151E">
        <w:rPr>
          <w:b/>
          <w:color w:val="000000"/>
          <w:sz w:val="22"/>
          <w:szCs w:val="22"/>
          <w:lang w:val="de-DE"/>
        </w:rPr>
        <w:lastRenderedPageBreak/>
        <w:t>1.</w:t>
      </w:r>
      <w:r w:rsidRPr="009F151E">
        <w:rPr>
          <w:b/>
          <w:color w:val="000000"/>
          <w:sz w:val="22"/>
          <w:szCs w:val="22"/>
          <w:lang w:val="de-DE"/>
        </w:rPr>
        <w:tab/>
        <w:t>BEZEICHNUNG DES ARZNEIMITTELS</w:t>
      </w:r>
    </w:p>
    <w:p w14:paraId="0650D4DC" w14:textId="77777777" w:rsidR="00247499" w:rsidRPr="009F151E" w:rsidRDefault="00247499">
      <w:pPr>
        <w:widowControl/>
        <w:rPr>
          <w:color w:val="000000"/>
          <w:sz w:val="22"/>
          <w:szCs w:val="22"/>
          <w:lang w:val="de-DE"/>
        </w:rPr>
      </w:pPr>
    </w:p>
    <w:p w14:paraId="66029D30" w14:textId="77777777" w:rsidR="00247499" w:rsidRPr="009F151E" w:rsidRDefault="003251B0">
      <w:pPr>
        <w:widowControl/>
        <w:suppressAutoHyphens/>
        <w:rPr>
          <w:color w:val="000000"/>
          <w:spacing w:val="-2"/>
          <w:sz w:val="22"/>
          <w:szCs w:val="22"/>
          <w:lang w:val="de-DE"/>
        </w:rPr>
      </w:pPr>
      <w:r w:rsidRPr="009F151E">
        <w:rPr>
          <w:color w:val="000000"/>
          <w:spacing w:val="-2"/>
          <w:sz w:val="22"/>
          <w:szCs w:val="22"/>
          <w:lang w:val="de-DE"/>
        </w:rPr>
        <w:t>Rivastigmin Actavis</w:t>
      </w:r>
      <w:r w:rsidR="00247499" w:rsidRPr="009F151E">
        <w:rPr>
          <w:color w:val="000000"/>
          <w:spacing w:val="-2"/>
          <w:sz w:val="22"/>
          <w:szCs w:val="22"/>
          <w:lang w:val="de-DE"/>
        </w:rPr>
        <w:t xml:space="preserve"> 1,5 mg Hartkapseln</w:t>
      </w:r>
    </w:p>
    <w:p w14:paraId="0D552D28" w14:textId="77777777" w:rsidR="00247499" w:rsidRPr="009F151E" w:rsidRDefault="00590B81">
      <w:pPr>
        <w:widowControl/>
        <w:suppressAutoHyphens/>
        <w:rPr>
          <w:color w:val="000000"/>
          <w:spacing w:val="-2"/>
          <w:sz w:val="22"/>
          <w:szCs w:val="22"/>
          <w:lang w:val="de-DE"/>
        </w:rPr>
      </w:pPr>
      <w:r w:rsidRPr="009F151E">
        <w:rPr>
          <w:color w:val="000000"/>
          <w:spacing w:val="-2"/>
          <w:sz w:val="22"/>
          <w:szCs w:val="22"/>
          <w:lang w:val="de-DE"/>
        </w:rPr>
        <w:t>Rivastigmin Actavis 3 mg Hartkapseln</w:t>
      </w:r>
    </w:p>
    <w:p w14:paraId="17B20E88" w14:textId="77777777" w:rsidR="00590B81" w:rsidRPr="009F151E" w:rsidRDefault="00590B81">
      <w:pPr>
        <w:widowControl/>
        <w:suppressAutoHyphens/>
        <w:rPr>
          <w:color w:val="000000"/>
          <w:spacing w:val="-2"/>
          <w:sz w:val="22"/>
          <w:szCs w:val="22"/>
          <w:lang w:val="de-DE"/>
        </w:rPr>
      </w:pPr>
      <w:r w:rsidRPr="009F151E">
        <w:rPr>
          <w:color w:val="000000"/>
          <w:spacing w:val="-2"/>
          <w:sz w:val="22"/>
          <w:szCs w:val="22"/>
          <w:lang w:val="de-DE"/>
        </w:rPr>
        <w:t>Rivastigmin Actavis 4,5 mg Hartkapseln</w:t>
      </w:r>
    </w:p>
    <w:p w14:paraId="24E43752" w14:textId="77777777" w:rsidR="00590B81" w:rsidRPr="009F151E" w:rsidRDefault="00590B81">
      <w:pPr>
        <w:widowControl/>
        <w:suppressAutoHyphens/>
        <w:rPr>
          <w:color w:val="000000"/>
          <w:spacing w:val="-2"/>
          <w:sz w:val="22"/>
          <w:szCs w:val="22"/>
          <w:lang w:val="de-DE"/>
        </w:rPr>
      </w:pPr>
      <w:r w:rsidRPr="009F151E">
        <w:rPr>
          <w:color w:val="000000"/>
          <w:spacing w:val="-2"/>
          <w:sz w:val="22"/>
          <w:szCs w:val="22"/>
          <w:lang w:val="de-DE"/>
        </w:rPr>
        <w:t>Rivastigmin Actavis 6 mg Hartkapseln</w:t>
      </w:r>
    </w:p>
    <w:p w14:paraId="622B1C4E" w14:textId="77777777" w:rsidR="00590B81" w:rsidRPr="009F151E" w:rsidRDefault="00590B81">
      <w:pPr>
        <w:widowControl/>
        <w:suppressAutoHyphens/>
        <w:rPr>
          <w:color w:val="000000"/>
          <w:spacing w:val="-2"/>
          <w:sz w:val="22"/>
          <w:szCs w:val="22"/>
          <w:lang w:val="de-DE"/>
        </w:rPr>
      </w:pPr>
    </w:p>
    <w:p w14:paraId="2AE9BC2C" w14:textId="77777777" w:rsidR="00247499" w:rsidRPr="009F151E" w:rsidRDefault="00247499">
      <w:pPr>
        <w:widowControl/>
        <w:rPr>
          <w:color w:val="000000"/>
          <w:sz w:val="22"/>
          <w:szCs w:val="22"/>
          <w:lang w:val="de-DE"/>
        </w:rPr>
      </w:pPr>
    </w:p>
    <w:p w14:paraId="63E4A3AC"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t>2.</w:t>
      </w:r>
      <w:r w:rsidRPr="009F151E">
        <w:rPr>
          <w:b/>
          <w:color w:val="000000"/>
          <w:sz w:val="22"/>
          <w:szCs w:val="22"/>
          <w:lang w:val="de-DE"/>
        </w:rPr>
        <w:tab/>
        <w:t>QUALITATIVE UND QUANTITATIVE ZUSAMMENSETZUNG</w:t>
      </w:r>
    </w:p>
    <w:p w14:paraId="5567E675" w14:textId="77777777" w:rsidR="00247499" w:rsidRPr="009F151E" w:rsidRDefault="00247499" w:rsidP="0005684B">
      <w:pPr>
        <w:keepNext/>
        <w:widowControl/>
        <w:rPr>
          <w:color w:val="000000"/>
          <w:sz w:val="22"/>
          <w:szCs w:val="22"/>
          <w:lang w:val="de-DE"/>
        </w:rPr>
      </w:pPr>
    </w:p>
    <w:p w14:paraId="0E0102B4" w14:textId="77777777" w:rsidR="00590B81" w:rsidRPr="009F151E" w:rsidRDefault="00590B81">
      <w:pPr>
        <w:widowControl/>
        <w:suppressAutoHyphens/>
        <w:rPr>
          <w:color w:val="000000"/>
          <w:sz w:val="22"/>
          <w:szCs w:val="22"/>
          <w:lang w:val="de-DE"/>
        </w:rPr>
      </w:pPr>
      <w:r w:rsidRPr="009F151E">
        <w:rPr>
          <w:color w:val="000000"/>
          <w:spacing w:val="-2"/>
          <w:sz w:val="22"/>
          <w:szCs w:val="22"/>
          <w:lang w:val="de-DE"/>
        </w:rPr>
        <w:t>Rivastigmin Actavis 1,5 mg Hartkapseln</w:t>
      </w:r>
      <w:r w:rsidRPr="009F151E">
        <w:rPr>
          <w:color w:val="000000"/>
          <w:sz w:val="22"/>
          <w:szCs w:val="22"/>
          <w:lang w:val="de-DE"/>
        </w:rPr>
        <w:t xml:space="preserve"> </w:t>
      </w:r>
    </w:p>
    <w:p w14:paraId="57D171F4" w14:textId="77777777" w:rsidR="00247499" w:rsidRPr="009F151E" w:rsidRDefault="00247499">
      <w:pPr>
        <w:widowControl/>
        <w:suppressAutoHyphens/>
        <w:rPr>
          <w:color w:val="000000"/>
          <w:sz w:val="22"/>
          <w:szCs w:val="22"/>
          <w:lang w:val="de-DE"/>
        </w:rPr>
      </w:pPr>
      <w:r w:rsidRPr="009F151E">
        <w:rPr>
          <w:color w:val="000000"/>
          <w:sz w:val="22"/>
          <w:szCs w:val="22"/>
          <w:lang w:val="de-DE"/>
        </w:rPr>
        <w:t xml:space="preserve">Eine Kapsel enthält </w:t>
      </w:r>
      <w:r w:rsidR="00A64B72"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w:t>
      </w:r>
      <w:r w:rsidR="00A64B72" w:rsidRPr="009F151E">
        <w:rPr>
          <w:color w:val="000000"/>
          <w:sz w:val="22"/>
          <w:szCs w:val="22"/>
          <w:lang w:val="de-DE"/>
        </w:rPr>
        <w:t>)</w:t>
      </w:r>
      <w:r w:rsidRPr="009F151E">
        <w:rPr>
          <w:color w:val="000000"/>
          <w:sz w:val="22"/>
          <w:szCs w:val="22"/>
          <w:lang w:val="de-DE"/>
        </w:rPr>
        <w:t xml:space="preserve"> entsprechend 1,5 mg Rivastigmin.</w:t>
      </w:r>
    </w:p>
    <w:p w14:paraId="190D912F" w14:textId="77777777" w:rsidR="00590B81" w:rsidRPr="009F151E" w:rsidRDefault="00590B81">
      <w:pPr>
        <w:widowControl/>
        <w:suppressAutoHyphens/>
        <w:rPr>
          <w:color w:val="000000"/>
          <w:sz w:val="22"/>
          <w:szCs w:val="22"/>
          <w:lang w:val="de-DE"/>
        </w:rPr>
      </w:pPr>
    </w:p>
    <w:p w14:paraId="38876EFF" w14:textId="77777777" w:rsidR="00590B81" w:rsidRPr="009F151E" w:rsidRDefault="00590B81" w:rsidP="00590B81">
      <w:pPr>
        <w:widowControl/>
        <w:suppressAutoHyphens/>
        <w:rPr>
          <w:color w:val="000000"/>
          <w:sz w:val="22"/>
          <w:szCs w:val="22"/>
          <w:lang w:val="de-DE"/>
        </w:rPr>
      </w:pPr>
      <w:r w:rsidRPr="009F151E">
        <w:rPr>
          <w:color w:val="000000"/>
          <w:spacing w:val="-2"/>
          <w:sz w:val="22"/>
          <w:szCs w:val="22"/>
          <w:lang w:val="de-DE"/>
        </w:rPr>
        <w:t>Rivastigmin Actavis 3 mg Hartkapseln</w:t>
      </w:r>
      <w:r w:rsidRPr="009F151E">
        <w:rPr>
          <w:color w:val="000000"/>
          <w:sz w:val="22"/>
          <w:szCs w:val="22"/>
          <w:lang w:val="de-DE"/>
        </w:rPr>
        <w:t xml:space="preserve"> </w:t>
      </w:r>
    </w:p>
    <w:p w14:paraId="3EBA0BF2" w14:textId="77777777" w:rsidR="00590B81" w:rsidRPr="009F151E" w:rsidRDefault="00590B81" w:rsidP="00590B81">
      <w:pPr>
        <w:widowControl/>
        <w:suppressAutoHyphens/>
        <w:rPr>
          <w:color w:val="000000"/>
          <w:spacing w:val="-2"/>
          <w:sz w:val="22"/>
          <w:szCs w:val="22"/>
          <w:lang w:val="de-DE"/>
        </w:rPr>
      </w:pPr>
      <w:r w:rsidRPr="009F151E">
        <w:rPr>
          <w:color w:val="000000"/>
          <w:sz w:val="22"/>
          <w:szCs w:val="22"/>
          <w:lang w:val="de-DE"/>
        </w:rPr>
        <w:t xml:space="preserve">Eine Kapsel enthält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 entsprechend 3 mg Rivastigmin.</w:t>
      </w:r>
      <w:r w:rsidRPr="009F151E">
        <w:rPr>
          <w:color w:val="000000"/>
          <w:spacing w:val="-2"/>
          <w:sz w:val="22"/>
          <w:szCs w:val="22"/>
          <w:lang w:val="de-DE"/>
        </w:rPr>
        <w:t xml:space="preserve"> </w:t>
      </w:r>
    </w:p>
    <w:p w14:paraId="02691E8E" w14:textId="77777777" w:rsidR="00590B81" w:rsidRPr="009F151E" w:rsidRDefault="00590B81" w:rsidP="00590B81">
      <w:pPr>
        <w:widowControl/>
        <w:suppressAutoHyphens/>
        <w:rPr>
          <w:color w:val="000000"/>
          <w:spacing w:val="-2"/>
          <w:sz w:val="22"/>
          <w:szCs w:val="22"/>
          <w:lang w:val="de-DE"/>
        </w:rPr>
      </w:pPr>
    </w:p>
    <w:p w14:paraId="15C5E6AF" w14:textId="77777777" w:rsidR="00590B81" w:rsidRPr="009F151E" w:rsidRDefault="00590B81" w:rsidP="00590B81">
      <w:pPr>
        <w:widowControl/>
        <w:suppressAutoHyphens/>
        <w:rPr>
          <w:color w:val="000000"/>
          <w:sz w:val="22"/>
          <w:szCs w:val="22"/>
          <w:lang w:val="de-DE"/>
        </w:rPr>
      </w:pPr>
      <w:r w:rsidRPr="009F151E">
        <w:rPr>
          <w:color w:val="000000"/>
          <w:spacing w:val="-2"/>
          <w:sz w:val="22"/>
          <w:szCs w:val="22"/>
          <w:lang w:val="de-DE"/>
        </w:rPr>
        <w:t>Rivastigmin Actavis 4,5 mg Hartkapseln</w:t>
      </w:r>
      <w:r w:rsidRPr="009F151E">
        <w:rPr>
          <w:color w:val="000000"/>
          <w:sz w:val="22"/>
          <w:szCs w:val="22"/>
          <w:lang w:val="de-DE"/>
        </w:rPr>
        <w:t xml:space="preserve"> </w:t>
      </w:r>
    </w:p>
    <w:p w14:paraId="642F8AC9" w14:textId="77777777" w:rsidR="00590B81" w:rsidRPr="009F151E" w:rsidRDefault="00590B81" w:rsidP="00590B81">
      <w:pPr>
        <w:widowControl/>
        <w:suppressAutoHyphens/>
        <w:rPr>
          <w:color w:val="000000"/>
          <w:spacing w:val="-2"/>
          <w:sz w:val="22"/>
          <w:szCs w:val="22"/>
          <w:lang w:val="de-DE"/>
        </w:rPr>
      </w:pPr>
      <w:r w:rsidRPr="009F151E">
        <w:rPr>
          <w:color w:val="000000"/>
          <w:sz w:val="22"/>
          <w:szCs w:val="22"/>
          <w:lang w:val="de-DE"/>
        </w:rPr>
        <w:t xml:space="preserve">Eine Kapsel enthält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 entsprechend 4,5 mg Rivastigmin.</w:t>
      </w:r>
      <w:r w:rsidRPr="009F151E">
        <w:rPr>
          <w:color w:val="000000"/>
          <w:spacing w:val="-2"/>
          <w:sz w:val="22"/>
          <w:szCs w:val="22"/>
          <w:lang w:val="de-DE"/>
        </w:rPr>
        <w:t xml:space="preserve"> </w:t>
      </w:r>
    </w:p>
    <w:p w14:paraId="0EEC2F3E" w14:textId="77777777" w:rsidR="00590B81" w:rsidRPr="009F151E" w:rsidRDefault="00590B81" w:rsidP="00590B81">
      <w:pPr>
        <w:widowControl/>
        <w:suppressAutoHyphens/>
        <w:rPr>
          <w:color w:val="000000"/>
          <w:spacing w:val="-2"/>
          <w:sz w:val="22"/>
          <w:szCs w:val="22"/>
          <w:lang w:val="de-DE"/>
        </w:rPr>
      </w:pPr>
    </w:p>
    <w:p w14:paraId="15DD186C" w14:textId="77777777" w:rsidR="00590B81" w:rsidRPr="009F151E" w:rsidRDefault="00590B81" w:rsidP="00590B81">
      <w:pPr>
        <w:widowControl/>
        <w:suppressAutoHyphens/>
        <w:rPr>
          <w:color w:val="000000"/>
          <w:sz w:val="22"/>
          <w:szCs w:val="22"/>
          <w:lang w:val="de-DE"/>
        </w:rPr>
      </w:pPr>
      <w:r w:rsidRPr="009F151E">
        <w:rPr>
          <w:color w:val="000000"/>
          <w:spacing w:val="-2"/>
          <w:sz w:val="22"/>
          <w:szCs w:val="22"/>
          <w:lang w:val="de-DE"/>
        </w:rPr>
        <w:t>Rivastigmin Actavis 6 mg Hartkapseln</w:t>
      </w:r>
      <w:r w:rsidRPr="009F151E">
        <w:rPr>
          <w:color w:val="000000"/>
          <w:sz w:val="22"/>
          <w:szCs w:val="22"/>
          <w:lang w:val="de-DE"/>
        </w:rPr>
        <w:t xml:space="preserve"> </w:t>
      </w:r>
    </w:p>
    <w:p w14:paraId="5DFE91DE" w14:textId="77777777" w:rsidR="00590B81" w:rsidRPr="009F151E" w:rsidRDefault="00590B81" w:rsidP="00590B81">
      <w:pPr>
        <w:widowControl/>
        <w:suppressAutoHyphens/>
        <w:rPr>
          <w:color w:val="000000"/>
          <w:sz w:val="22"/>
          <w:szCs w:val="22"/>
          <w:lang w:val="de-DE"/>
        </w:rPr>
      </w:pPr>
      <w:r w:rsidRPr="009F151E">
        <w:rPr>
          <w:color w:val="000000"/>
          <w:sz w:val="22"/>
          <w:szCs w:val="22"/>
          <w:lang w:val="de-DE"/>
        </w:rPr>
        <w:t xml:space="preserve">Eine Kapsel enthält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 entsprechend 6 mg Rivastigmin.</w:t>
      </w:r>
    </w:p>
    <w:p w14:paraId="0A2ED90E" w14:textId="77777777" w:rsidR="00247499" w:rsidRPr="009F151E" w:rsidRDefault="00247499">
      <w:pPr>
        <w:widowControl/>
        <w:suppressAutoHyphens/>
        <w:rPr>
          <w:color w:val="000000"/>
          <w:sz w:val="22"/>
          <w:szCs w:val="22"/>
          <w:lang w:val="de-DE"/>
        </w:rPr>
      </w:pPr>
    </w:p>
    <w:p w14:paraId="424994AD" w14:textId="77777777" w:rsidR="00247499" w:rsidRPr="009F151E" w:rsidRDefault="00976317">
      <w:pPr>
        <w:widowControl/>
        <w:suppressAutoHyphens/>
        <w:rPr>
          <w:color w:val="000000"/>
          <w:sz w:val="22"/>
          <w:szCs w:val="22"/>
          <w:lang w:val="de-DE"/>
        </w:rPr>
      </w:pPr>
      <w:r w:rsidRPr="009F151E">
        <w:rPr>
          <w:color w:val="000000"/>
          <w:sz w:val="22"/>
          <w:szCs w:val="22"/>
          <w:lang w:val="de-DE"/>
        </w:rPr>
        <w:t>V</w:t>
      </w:r>
      <w:r w:rsidR="00247499" w:rsidRPr="009F151E">
        <w:rPr>
          <w:color w:val="000000"/>
          <w:sz w:val="22"/>
          <w:szCs w:val="22"/>
          <w:lang w:val="de-DE"/>
        </w:rPr>
        <w:t>ollständige Auflistung der sonstigen Bestandteile</w:t>
      </w:r>
      <w:r w:rsidRPr="009F151E">
        <w:rPr>
          <w:color w:val="000000"/>
          <w:sz w:val="22"/>
          <w:szCs w:val="22"/>
          <w:lang w:val="de-DE"/>
        </w:rPr>
        <w:t>,</w:t>
      </w:r>
      <w:r w:rsidR="00247499" w:rsidRPr="009F151E">
        <w:rPr>
          <w:color w:val="000000"/>
          <w:sz w:val="22"/>
          <w:szCs w:val="22"/>
          <w:lang w:val="de-DE"/>
        </w:rPr>
        <w:t xml:space="preserve"> siehe Abschnitt 6.1.</w:t>
      </w:r>
    </w:p>
    <w:p w14:paraId="1BD9793B" w14:textId="77777777" w:rsidR="00247499" w:rsidRPr="009F151E" w:rsidRDefault="00247499">
      <w:pPr>
        <w:widowControl/>
        <w:rPr>
          <w:color w:val="000000"/>
          <w:sz w:val="22"/>
          <w:szCs w:val="22"/>
          <w:lang w:val="de-DE"/>
        </w:rPr>
      </w:pPr>
    </w:p>
    <w:p w14:paraId="010C91BF" w14:textId="77777777" w:rsidR="00247499" w:rsidRPr="009F151E" w:rsidRDefault="00247499">
      <w:pPr>
        <w:widowControl/>
        <w:rPr>
          <w:color w:val="000000"/>
          <w:sz w:val="22"/>
          <w:szCs w:val="22"/>
          <w:lang w:val="de-DE"/>
        </w:rPr>
      </w:pPr>
    </w:p>
    <w:p w14:paraId="5A400089"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t>3.</w:t>
      </w:r>
      <w:r w:rsidRPr="009F151E">
        <w:rPr>
          <w:b/>
          <w:color w:val="000000"/>
          <w:sz w:val="22"/>
          <w:szCs w:val="22"/>
          <w:lang w:val="de-DE"/>
        </w:rPr>
        <w:tab/>
        <w:t>DARREICHUNGSFORM</w:t>
      </w:r>
    </w:p>
    <w:p w14:paraId="646171CB" w14:textId="77777777" w:rsidR="00247499" w:rsidRPr="009F151E" w:rsidRDefault="00247499" w:rsidP="0005684B">
      <w:pPr>
        <w:keepNext/>
        <w:widowControl/>
        <w:rPr>
          <w:color w:val="000000"/>
          <w:sz w:val="22"/>
          <w:szCs w:val="22"/>
          <w:lang w:val="de-DE"/>
        </w:rPr>
      </w:pPr>
    </w:p>
    <w:p w14:paraId="09575EE1" w14:textId="77777777" w:rsidR="00247499" w:rsidRPr="009F151E" w:rsidRDefault="00247499">
      <w:pPr>
        <w:widowControl/>
        <w:suppressAutoHyphens/>
        <w:rPr>
          <w:color w:val="000000"/>
          <w:sz w:val="22"/>
          <w:szCs w:val="22"/>
          <w:lang w:val="de-DE"/>
        </w:rPr>
      </w:pPr>
      <w:r w:rsidRPr="009F151E">
        <w:rPr>
          <w:color w:val="000000"/>
          <w:sz w:val="22"/>
          <w:szCs w:val="22"/>
          <w:lang w:val="de-DE"/>
        </w:rPr>
        <w:t>Hartkapsel</w:t>
      </w:r>
      <w:r w:rsidR="007D370C" w:rsidRPr="009F151E">
        <w:rPr>
          <w:color w:val="000000"/>
          <w:sz w:val="22"/>
          <w:szCs w:val="22"/>
          <w:lang w:val="de-DE"/>
        </w:rPr>
        <w:t xml:space="preserve"> (Kapsel)</w:t>
      </w:r>
      <w:r w:rsidR="006B1636" w:rsidRPr="009F151E">
        <w:rPr>
          <w:color w:val="000000"/>
          <w:sz w:val="22"/>
          <w:szCs w:val="22"/>
          <w:lang w:val="de-DE"/>
        </w:rPr>
        <w:t>.</w:t>
      </w:r>
    </w:p>
    <w:p w14:paraId="77DF80F4" w14:textId="77777777" w:rsidR="003251B0" w:rsidRPr="009F151E" w:rsidRDefault="003251B0">
      <w:pPr>
        <w:widowControl/>
        <w:suppressAutoHyphens/>
        <w:rPr>
          <w:color w:val="000000"/>
          <w:sz w:val="22"/>
          <w:szCs w:val="22"/>
          <w:lang w:val="de-DE"/>
        </w:rPr>
      </w:pPr>
    </w:p>
    <w:p w14:paraId="5462F8B7" w14:textId="77777777" w:rsidR="00590B81" w:rsidRPr="009F151E" w:rsidRDefault="00590B81">
      <w:pPr>
        <w:widowControl/>
        <w:suppressAutoHyphens/>
        <w:rPr>
          <w:color w:val="000000"/>
          <w:sz w:val="22"/>
          <w:szCs w:val="22"/>
          <w:lang w:val="de-DE"/>
        </w:rPr>
      </w:pPr>
      <w:r w:rsidRPr="009F151E">
        <w:rPr>
          <w:color w:val="000000"/>
          <w:spacing w:val="-2"/>
          <w:sz w:val="22"/>
          <w:szCs w:val="22"/>
          <w:lang w:val="de-DE"/>
        </w:rPr>
        <w:t>Rivastigmin Actavis 1,5 mg Hartkapseln</w:t>
      </w:r>
      <w:r w:rsidRPr="009F151E">
        <w:rPr>
          <w:color w:val="000000"/>
          <w:sz w:val="22"/>
          <w:szCs w:val="22"/>
          <w:lang w:val="de-DE"/>
        </w:rPr>
        <w:t xml:space="preserve"> </w:t>
      </w:r>
    </w:p>
    <w:p w14:paraId="73EC69DB" w14:textId="4D121861" w:rsidR="00247499" w:rsidRPr="009F151E" w:rsidRDefault="00247499">
      <w:pPr>
        <w:widowControl/>
        <w:suppressAutoHyphens/>
        <w:rPr>
          <w:color w:val="000000"/>
          <w:sz w:val="22"/>
          <w:szCs w:val="22"/>
          <w:lang w:val="de-DE"/>
        </w:rPr>
      </w:pPr>
      <w:r w:rsidRPr="009F151E">
        <w:rPr>
          <w:color w:val="000000"/>
          <w:sz w:val="22"/>
          <w:szCs w:val="22"/>
          <w:lang w:val="de-DE"/>
        </w:rPr>
        <w:t xml:space="preserve">Gelblichweißes bis leicht gelbes Pulver in einer </w:t>
      </w:r>
      <w:r w:rsidR="007D370C" w:rsidRPr="009F151E">
        <w:rPr>
          <w:color w:val="000000"/>
          <w:sz w:val="22"/>
          <w:szCs w:val="22"/>
          <w:lang w:val="de-DE"/>
        </w:rPr>
        <w:t>Hartk</w:t>
      </w:r>
      <w:r w:rsidRPr="009F151E">
        <w:rPr>
          <w:color w:val="000000"/>
          <w:sz w:val="22"/>
          <w:szCs w:val="22"/>
          <w:lang w:val="de-DE"/>
        </w:rPr>
        <w:t>apsel mit gelbem Ober- und Unterteil.</w:t>
      </w:r>
    </w:p>
    <w:p w14:paraId="4FA5ED8B" w14:textId="77777777" w:rsidR="00590B81" w:rsidRPr="009F151E" w:rsidRDefault="00590B81">
      <w:pPr>
        <w:widowControl/>
        <w:suppressAutoHyphens/>
        <w:rPr>
          <w:color w:val="000000"/>
          <w:sz w:val="22"/>
          <w:szCs w:val="22"/>
          <w:lang w:val="de-DE"/>
        </w:rPr>
      </w:pPr>
    </w:p>
    <w:p w14:paraId="2B96D86C" w14:textId="77777777" w:rsidR="00590B81" w:rsidRPr="009F151E" w:rsidRDefault="00590B81" w:rsidP="00590B81">
      <w:pPr>
        <w:widowControl/>
        <w:suppressAutoHyphens/>
        <w:rPr>
          <w:color w:val="000000"/>
          <w:sz w:val="22"/>
          <w:szCs w:val="22"/>
          <w:lang w:val="de-DE"/>
        </w:rPr>
      </w:pPr>
      <w:r w:rsidRPr="009F151E">
        <w:rPr>
          <w:color w:val="000000"/>
          <w:spacing w:val="-2"/>
          <w:sz w:val="22"/>
          <w:szCs w:val="22"/>
          <w:lang w:val="de-DE"/>
        </w:rPr>
        <w:t>Rivastigmin Actavis 3 mg Hartkapseln</w:t>
      </w:r>
      <w:r w:rsidRPr="009F151E">
        <w:rPr>
          <w:color w:val="000000"/>
          <w:sz w:val="22"/>
          <w:szCs w:val="22"/>
          <w:lang w:val="de-DE"/>
        </w:rPr>
        <w:t xml:space="preserve"> </w:t>
      </w:r>
    </w:p>
    <w:p w14:paraId="54F9626D" w14:textId="4A3E1DD9" w:rsidR="00590B81" w:rsidRPr="009F151E" w:rsidRDefault="00590B81">
      <w:pPr>
        <w:widowControl/>
        <w:suppressAutoHyphens/>
        <w:rPr>
          <w:color w:val="000000"/>
          <w:sz w:val="22"/>
          <w:szCs w:val="22"/>
          <w:lang w:val="de-DE"/>
        </w:rPr>
      </w:pPr>
      <w:r w:rsidRPr="009F151E">
        <w:rPr>
          <w:color w:val="000000"/>
          <w:sz w:val="22"/>
          <w:szCs w:val="22"/>
          <w:lang w:val="de-DE"/>
        </w:rPr>
        <w:t>Gelblichweißes bis leicht gelbes Pulver in einer Hartkapsel mit orangefarbenem Ober- und Unterteil.</w:t>
      </w:r>
    </w:p>
    <w:p w14:paraId="7E41DC77" w14:textId="77777777" w:rsidR="00590B81" w:rsidRPr="009F151E" w:rsidRDefault="00590B81" w:rsidP="00590B81">
      <w:pPr>
        <w:widowControl/>
        <w:suppressAutoHyphens/>
        <w:rPr>
          <w:color w:val="000000"/>
          <w:sz w:val="22"/>
          <w:szCs w:val="22"/>
          <w:lang w:val="de-DE"/>
        </w:rPr>
      </w:pPr>
    </w:p>
    <w:p w14:paraId="3FB3BE83" w14:textId="77777777" w:rsidR="00590B81" w:rsidRPr="009F151E" w:rsidRDefault="00590B81" w:rsidP="00590B81">
      <w:pPr>
        <w:widowControl/>
        <w:suppressAutoHyphens/>
        <w:rPr>
          <w:color w:val="000000"/>
          <w:sz w:val="22"/>
          <w:szCs w:val="22"/>
          <w:lang w:val="de-DE"/>
        </w:rPr>
      </w:pPr>
      <w:r w:rsidRPr="009F151E">
        <w:rPr>
          <w:color w:val="000000"/>
          <w:spacing w:val="-2"/>
          <w:sz w:val="22"/>
          <w:szCs w:val="22"/>
          <w:lang w:val="de-DE"/>
        </w:rPr>
        <w:t>Rivastigmin Actavis 4,5 mg Hartkapseln</w:t>
      </w:r>
    </w:p>
    <w:p w14:paraId="6DA0760A" w14:textId="4C0BFB27" w:rsidR="00590B81" w:rsidRPr="009F151E" w:rsidRDefault="00590B81" w:rsidP="00590B81">
      <w:pPr>
        <w:widowControl/>
        <w:numPr>
          <w:ilvl w:val="12"/>
          <w:numId w:val="0"/>
        </w:numPr>
        <w:suppressAutoHyphens/>
        <w:rPr>
          <w:color w:val="000000"/>
          <w:sz w:val="22"/>
          <w:szCs w:val="22"/>
          <w:lang w:val="de-DE"/>
        </w:rPr>
      </w:pPr>
      <w:r w:rsidRPr="009F151E">
        <w:rPr>
          <w:color w:val="000000"/>
          <w:sz w:val="22"/>
          <w:szCs w:val="22"/>
          <w:lang w:val="de-DE"/>
        </w:rPr>
        <w:t>Gelblichweißes bis leicht gelbes Pulver in einer Hartkapsel mit rotem Ober- und Unterteil.</w:t>
      </w:r>
    </w:p>
    <w:p w14:paraId="3FDD3E4A" w14:textId="77777777" w:rsidR="00590B81" w:rsidRPr="009F151E" w:rsidRDefault="00590B81" w:rsidP="00590B81">
      <w:pPr>
        <w:widowControl/>
        <w:numPr>
          <w:ilvl w:val="12"/>
          <w:numId w:val="0"/>
        </w:numPr>
        <w:suppressAutoHyphens/>
        <w:rPr>
          <w:color w:val="000000"/>
          <w:sz w:val="22"/>
          <w:szCs w:val="22"/>
          <w:lang w:val="de-DE"/>
        </w:rPr>
      </w:pPr>
    </w:p>
    <w:p w14:paraId="25AB8303" w14:textId="77777777" w:rsidR="00D33661" w:rsidRPr="009F151E" w:rsidRDefault="00590B81" w:rsidP="00D33661">
      <w:pPr>
        <w:widowControl/>
        <w:suppressAutoHyphens/>
        <w:rPr>
          <w:color w:val="000000"/>
          <w:sz w:val="22"/>
          <w:szCs w:val="22"/>
          <w:lang w:val="de-DE"/>
        </w:rPr>
      </w:pPr>
      <w:r w:rsidRPr="009F151E">
        <w:rPr>
          <w:color w:val="000000"/>
          <w:spacing w:val="-2"/>
          <w:sz w:val="22"/>
          <w:szCs w:val="22"/>
          <w:lang w:val="de-DE"/>
        </w:rPr>
        <w:t>Rivastigmin Actavis 6 mg Hartkapseln</w:t>
      </w:r>
    </w:p>
    <w:p w14:paraId="3FCDD3AB" w14:textId="02AEE189" w:rsidR="00247499" w:rsidRPr="009F151E" w:rsidRDefault="00590B81">
      <w:pPr>
        <w:pStyle w:val="Header"/>
        <w:widowControl/>
        <w:tabs>
          <w:tab w:val="clear" w:pos="4320"/>
          <w:tab w:val="clear" w:pos="8640"/>
        </w:tabs>
        <w:rPr>
          <w:color w:val="000000"/>
          <w:szCs w:val="22"/>
          <w:lang w:val="de-DE"/>
        </w:rPr>
      </w:pPr>
      <w:r w:rsidRPr="009F151E">
        <w:rPr>
          <w:color w:val="000000"/>
          <w:szCs w:val="22"/>
          <w:lang w:val="de-DE"/>
        </w:rPr>
        <w:t xml:space="preserve">Gelblichweißes bis leicht gelbes Pulver in einer Hartkapsel mit rotem Oberteil und orangefarbenem Unterteil. </w:t>
      </w:r>
    </w:p>
    <w:p w14:paraId="563E2F32" w14:textId="77777777" w:rsidR="00247499" w:rsidRPr="009F151E" w:rsidRDefault="00247499">
      <w:pPr>
        <w:widowControl/>
        <w:rPr>
          <w:color w:val="000000"/>
          <w:sz w:val="22"/>
          <w:szCs w:val="22"/>
          <w:lang w:val="de-DE"/>
        </w:rPr>
      </w:pPr>
    </w:p>
    <w:p w14:paraId="2AA57678"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t>4.</w:t>
      </w:r>
      <w:r w:rsidRPr="009F151E">
        <w:rPr>
          <w:b/>
          <w:color w:val="000000"/>
          <w:sz w:val="22"/>
          <w:szCs w:val="22"/>
          <w:lang w:val="de-DE"/>
        </w:rPr>
        <w:tab/>
        <w:t>KLINISCHE ANGABEN</w:t>
      </w:r>
    </w:p>
    <w:p w14:paraId="28BEA340" w14:textId="77777777" w:rsidR="00247499" w:rsidRPr="009F151E" w:rsidRDefault="00247499" w:rsidP="0005684B">
      <w:pPr>
        <w:keepNext/>
        <w:widowControl/>
        <w:rPr>
          <w:color w:val="000000"/>
          <w:sz w:val="22"/>
          <w:szCs w:val="22"/>
          <w:lang w:val="de-DE"/>
        </w:rPr>
      </w:pPr>
    </w:p>
    <w:p w14:paraId="348996EE"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t>4.1</w:t>
      </w:r>
      <w:r w:rsidRPr="009F151E">
        <w:rPr>
          <w:b/>
          <w:color w:val="000000"/>
          <w:sz w:val="22"/>
          <w:szCs w:val="22"/>
          <w:lang w:val="de-DE"/>
        </w:rPr>
        <w:tab/>
        <w:t>Anwendungsgebiete</w:t>
      </w:r>
    </w:p>
    <w:p w14:paraId="1D7009A5" w14:textId="77777777" w:rsidR="00247499" w:rsidRPr="009F151E" w:rsidRDefault="00247499" w:rsidP="0005684B">
      <w:pPr>
        <w:keepNext/>
        <w:widowControl/>
        <w:rPr>
          <w:color w:val="000000"/>
          <w:sz w:val="22"/>
          <w:szCs w:val="22"/>
          <w:lang w:val="de-DE"/>
        </w:rPr>
      </w:pPr>
    </w:p>
    <w:p w14:paraId="6E2EC8F8" w14:textId="77777777" w:rsidR="00247499" w:rsidRPr="009F151E" w:rsidRDefault="00247499">
      <w:pPr>
        <w:widowControl/>
        <w:suppressAutoHyphens/>
        <w:rPr>
          <w:color w:val="000000"/>
          <w:sz w:val="22"/>
          <w:szCs w:val="22"/>
          <w:lang w:val="de-DE"/>
        </w:rPr>
      </w:pPr>
      <w:r w:rsidRPr="009F151E">
        <w:rPr>
          <w:color w:val="000000"/>
          <w:sz w:val="22"/>
          <w:szCs w:val="22"/>
          <w:lang w:val="de-DE"/>
        </w:rPr>
        <w:t>Zur symptomatischen Behandlung der leichten bis mittelschweren Alzheimer-Demenz.</w:t>
      </w:r>
    </w:p>
    <w:p w14:paraId="13E0BD9E" w14:textId="77777777" w:rsidR="00247499" w:rsidRPr="009F151E" w:rsidRDefault="00247499">
      <w:pPr>
        <w:widowControl/>
        <w:suppressAutoHyphens/>
        <w:rPr>
          <w:color w:val="000000"/>
          <w:sz w:val="22"/>
          <w:szCs w:val="22"/>
          <w:lang w:val="de-DE"/>
        </w:rPr>
      </w:pPr>
      <w:r w:rsidRPr="009F151E">
        <w:rPr>
          <w:color w:val="000000"/>
          <w:sz w:val="22"/>
          <w:szCs w:val="22"/>
          <w:lang w:val="de-DE"/>
        </w:rPr>
        <w:t>Zur symptomatischen Behandlung der leichten bis mittelschweren Demenz bei Patienten mit idiopathischem Parkinson-Syndrom.</w:t>
      </w:r>
    </w:p>
    <w:p w14:paraId="2FD7230D" w14:textId="77777777" w:rsidR="00247499" w:rsidRPr="009F151E" w:rsidRDefault="00247499">
      <w:pPr>
        <w:widowControl/>
        <w:rPr>
          <w:color w:val="000000"/>
          <w:sz w:val="22"/>
          <w:szCs w:val="22"/>
          <w:lang w:val="de-DE"/>
        </w:rPr>
      </w:pPr>
    </w:p>
    <w:p w14:paraId="6B687C97"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lastRenderedPageBreak/>
        <w:t>4.2</w:t>
      </w:r>
      <w:r w:rsidRPr="009F151E">
        <w:rPr>
          <w:b/>
          <w:color w:val="000000"/>
          <w:sz w:val="22"/>
          <w:szCs w:val="22"/>
          <w:lang w:val="de-DE"/>
        </w:rPr>
        <w:tab/>
        <w:t>Dosierung</w:t>
      </w:r>
      <w:r w:rsidR="00976317" w:rsidRPr="009F151E">
        <w:rPr>
          <w:b/>
          <w:color w:val="000000"/>
          <w:sz w:val="22"/>
          <w:szCs w:val="22"/>
          <w:lang w:val="de-DE"/>
        </w:rPr>
        <w:t xml:space="preserve"> und</w:t>
      </w:r>
      <w:r w:rsidRPr="009F151E">
        <w:rPr>
          <w:b/>
          <w:color w:val="000000"/>
          <w:sz w:val="22"/>
          <w:szCs w:val="22"/>
          <w:lang w:val="de-DE"/>
        </w:rPr>
        <w:t xml:space="preserve"> Art der Anwendung</w:t>
      </w:r>
    </w:p>
    <w:p w14:paraId="2280A904" w14:textId="77777777" w:rsidR="00247499" w:rsidRPr="009F151E" w:rsidRDefault="00247499" w:rsidP="0005684B">
      <w:pPr>
        <w:keepNext/>
        <w:widowControl/>
        <w:rPr>
          <w:color w:val="000000"/>
          <w:sz w:val="22"/>
          <w:szCs w:val="22"/>
          <w:lang w:val="de-DE"/>
        </w:rPr>
      </w:pPr>
    </w:p>
    <w:p w14:paraId="3CE0B12E" w14:textId="77777777" w:rsidR="00247499" w:rsidRPr="009F151E" w:rsidRDefault="00247499">
      <w:pPr>
        <w:widowControl/>
        <w:numPr>
          <w:ilvl w:val="12"/>
          <w:numId w:val="0"/>
        </w:numPr>
        <w:suppressAutoHyphens/>
        <w:rPr>
          <w:color w:val="000000"/>
          <w:sz w:val="22"/>
          <w:szCs w:val="22"/>
          <w:lang w:val="de-DE"/>
        </w:rPr>
      </w:pPr>
      <w:r w:rsidRPr="009F151E">
        <w:rPr>
          <w:color w:val="000000"/>
          <w:spacing w:val="-2"/>
          <w:sz w:val="22"/>
          <w:szCs w:val="22"/>
          <w:lang w:val="de-DE"/>
        </w:rPr>
        <w:t>Die Behandlung ist durch einen Arzt zu beginnen und zu überwachen, der Erfahrung in der Diagnose und Therapie der Alzheimer-Demenz oder der Parkinson-Demenz besitzt.</w:t>
      </w:r>
      <w:r w:rsidRPr="009F151E">
        <w:rPr>
          <w:color w:val="000000"/>
          <w:sz w:val="22"/>
          <w:szCs w:val="22"/>
          <w:lang w:val="de-DE"/>
        </w:rPr>
        <w:t xml:space="preserve"> </w:t>
      </w:r>
      <w:r w:rsidRPr="009F151E">
        <w:rPr>
          <w:color w:val="000000"/>
          <w:spacing w:val="-2"/>
          <w:sz w:val="22"/>
          <w:szCs w:val="22"/>
          <w:lang w:val="de-DE"/>
        </w:rPr>
        <w:t xml:space="preserve">Die Diagnose ist nach den derzeit gültigen Richtlinien zu stellen. Eine Therapie mit Rivastigmin darf nur begonnen werden, wenn eine Bezugsperson zur Verfügung steht, die </w:t>
      </w:r>
      <w:r w:rsidRPr="009F151E">
        <w:rPr>
          <w:color w:val="000000"/>
          <w:sz w:val="22"/>
          <w:szCs w:val="22"/>
          <w:lang w:val="de-DE"/>
        </w:rPr>
        <w:t xml:space="preserve">regelmäßig die </w:t>
      </w:r>
      <w:r w:rsidR="006B0CCD" w:rsidRPr="009F151E">
        <w:rPr>
          <w:color w:val="000000"/>
          <w:sz w:val="22"/>
          <w:szCs w:val="22"/>
          <w:lang w:val="de-DE"/>
        </w:rPr>
        <w:t>Arzneimittel</w:t>
      </w:r>
      <w:r w:rsidRPr="009F151E">
        <w:rPr>
          <w:color w:val="000000"/>
          <w:sz w:val="22"/>
          <w:szCs w:val="22"/>
          <w:lang w:val="de-DE"/>
        </w:rPr>
        <w:t>eneinnahme des Patienten überwacht.</w:t>
      </w:r>
    </w:p>
    <w:p w14:paraId="12FA0A6E" w14:textId="77777777" w:rsidR="00247499" w:rsidRPr="009F151E" w:rsidRDefault="00247499">
      <w:pPr>
        <w:widowControl/>
        <w:suppressAutoHyphens/>
        <w:rPr>
          <w:color w:val="000000"/>
          <w:sz w:val="22"/>
          <w:szCs w:val="22"/>
          <w:lang w:val="de-DE"/>
        </w:rPr>
      </w:pPr>
    </w:p>
    <w:p w14:paraId="1D6ED3D6" w14:textId="77777777" w:rsidR="00976317" w:rsidRPr="009F151E" w:rsidRDefault="00976317" w:rsidP="0005684B">
      <w:pPr>
        <w:keepNext/>
        <w:widowControl/>
        <w:suppressAutoHyphens/>
        <w:rPr>
          <w:color w:val="000000"/>
          <w:sz w:val="22"/>
          <w:szCs w:val="22"/>
          <w:u w:val="single"/>
          <w:lang w:val="de-DE"/>
        </w:rPr>
      </w:pPr>
      <w:r w:rsidRPr="009F151E">
        <w:rPr>
          <w:color w:val="000000"/>
          <w:sz w:val="22"/>
          <w:szCs w:val="22"/>
          <w:u w:val="single"/>
          <w:lang w:val="de-DE"/>
        </w:rPr>
        <w:t>Dosierung</w:t>
      </w:r>
    </w:p>
    <w:p w14:paraId="3FC18339" w14:textId="77777777" w:rsidR="00247499" w:rsidRPr="009F151E" w:rsidRDefault="00247499">
      <w:pPr>
        <w:widowControl/>
        <w:suppressAutoHyphens/>
        <w:rPr>
          <w:color w:val="000000"/>
          <w:spacing w:val="-2"/>
          <w:sz w:val="22"/>
          <w:szCs w:val="22"/>
          <w:lang w:val="de-DE"/>
        </w:rPr>
      </w:pPr>
      <w:r w:rsidRPr="009F151E">
        <w:rPr>
          <w:color w:val="000000"/>
          <w:sz w:val="22"/>
          <w:szCs w:val="22"/>
          <w:lang w:val="de-DE"/>
        </w:rPr>
        <w:t>Rivastigmin sollte zweimal täglich, mit dem Frühstück und dem Abendessen,</w:t>
      </w:r>
      <w:r w:rsidRPr="009F151E">
        <w:rPr>
          <w:color w:val="000000"/>
          <w:spacing w:val="-2"/>
          <w:sz w:val="22"/>
          <w:szCs w:val="22"/>
          <w:lang w:val="de-DE"/>
        </w:rPr>
        <w:t xml:space="preserve"> eingenommen werden. Die Kapseln sollen im Ganzen geschluckt werden.</w:t>
      </w:r>
    </w:p>
    <w:p w14:paraId="7DD3EA4F" w14:textId="77777777" w:rsidR="00247499" w:rsidRPr="009F151E" w:rsidRDefault="00247499">
      <w:pPr>
        <w:widowControl/>
        <w:suppressAutoHyphens/>
        <w:rPr>
          <w:color w:val="000000"/>
          <w:sz w:val="22"/>
          <w:szCs w:val="22"/>
          <w:lang w:val="de-DE"/>
        </w:rPr>
      </w:pPr>
    </w:p>
    <w:p w14:paraId="45D0D947" w14:textId="77777777" w:rsidR="00247499" w:rsidRPr="009F151E" w:rsidRDefault="00247499" w:rsidP="0005684B">
      <w:pPr>
        <w:keepNext/>
        <w:widowControl/>
        <w:suppressAutoHyphens/>
        <w:rPr>
          <w:bCs/>
          <w:i/>
          <w:color w:val="000000"/>
          <w:sz w:val="22"/>
          <w:szCs w:val="22"/>
          <w:lang w:val="de-DE"/>
        </w:rPr>
      </w:pPr>
      <w:r w:rsidRPr="009F151E">
        <w:rPr>
          <w:bCs/>
          <w:i/>
          <w:color w:val="000000"/>
          <w:sz w:val="22"/>
          <w:szCs w:val="22"/>
          <w:lang w:val="de-DE"/>
        </w:rPr>
        <w:t>Anfangsdosis</w:t>
      </w:r>
    </w:p>
    <w:p w14:paraId="782C46F1" w14:textId="77777777" w:rsidR="00247499" w:rsidRPr="009F151E" w:rsidRDefault="00247499">
      <w:pPr>
        <w:widowControl/>
        <w:suppressAutoHyphens/>
        <w:rPr>
          <w:color w:val="000000"/>
          <w:sz w:val="22"/>
          <w:szCs w:val="22"/>
          <w:lang w:val="de-DE"/>
        </w:rPr>
      </w:pPr>
      <w:r w:rsidRPr="009F151E">
        <w:rPr>
          <w:color w:val="000000"/>
          <w:sz w:val="22"/>
          <w:szCs w:val="22"/>
          <w:lang w:val="de-DE"/>
        </w:rPr>
        <w:t>1,5 mg zweimal täglich.</w:t>
      </w:r>
    </w:p>
    <w:p w14:paraId="55AA76B2" w14:textId="77777777" w:rsidR="00247499" w:rsidRPr="009F151E" w:rsidRDefault="00247499">
      <w:pPr>
        <w:widowControl/>
        <w:suppressAutoHyphens/>
        <w:rPr>
          <w:color w:val="000000"/>
          <w:spacing w:val="-2"/>
          <w:sz w:val="22"/>
          <w:szCs w:val="22"/>
          <w:lang w:val="de-DE"/>
        </w:rPr>
      </w:pPr>
    </w:p>
    <w:p w14:paraId="07988148" w14:textId="77777777" w:rsidR="00247499" w:rsidRPr="009F151E" w:rsidRDefault="00247499" w:rsidP="0005684B">
      <w:pPr>
        <w:keepNext/>
        <w:widowControl/>
        <w:suppressAutoHyphens/>
        <w:rPr>
          <w:bCs/>
          <w:i/>
          <w:color w:val="000000"/>
          <w:sz w:val="22"/>
          <w:szCs w:val="22"/>
          <w:lang w:val="de-DE"/>
        </w:rPr>
      </w:pPr>
      <w:r w:rsidRPr="009F151E">
        <w:rPr>
          <w:bCs/>
          <w:i/>
          <w:color w:val="000000"/>
          <w:sz w:val="22"/>
          <w:szCs w:val="22"/>
          <w:lang w:val="de-DE"/>
        </w:rPr>
        <w:t>Dosistitration</w:t>
      </w:r>
    </w:p>
    <w:p w14:paraId="00A448E1" w14:textId="77777777" w:rsidR="00247499" w:rsidRPr="009F151E" w:rsidRDefault="00247499">
      <w:pPr>
        <w:widowControl/>
        <w:suppressAutoHyphens/>
        <w:rPr>
          <w:color w:val="000000"/>
          <w:spacing w:val="-2"/>
          <w:sz w:val="22"/>
          <w:szCs w:val="22"/>
          <w:lang w:val="de-DE"/>
        </w:rPr>
      </w:pPr>
      <w:r w:rsidRPr="009F151E">
        <w:rPr>
          <w:color w:val="000000"/>
          <w:sz w:val="22"/>
          <w:szCs w:val="22"/>
          <w:lang w:val="de-DE"/>
        </w:rPr>
        <w:t>Die Anfangsdosis beträgt 1,5 mg zweimal täglich. Wenn diese Dosis nach</w:t>
      </w:r>
      <w:r w:rsidRPr="009F151E">
        <w:rPr>
          <w:color w:val="000000"/>
          <w:spacing w:val="-2"/>
          <w:sz w:val="22"/>
          <w:szCs w:val="22"/>
          <w:lang w:val="de-DE"/>
        </w:rPr>
        <w:t xml:space="preserve"> mindestens zweiwöchiger Behandlung gut vertragen wird, kann die Dosis auf 3 mg zweimal täglich erhöht werden. Bei guter Verträglichkeit können weitere Dosissteigerungen auf 4,5 mg und dann 6 mg zweimal täglich erfolgen, wobei die Abstände zwischen den Dosissteigerungen mindestens zwei Wochen betragen sollen.</w:t>
      </w:r>
    </w:p>
    <w:p w14:paraId="398C892D" w14:textId="77777777" w:rsidR="00247499" w:rsidRPr="009F151E" w:rsidRDefault="00247499">
      <w:pPr>
        <w:widowControl/>
        <w:suppressAutoHyphens/>
        <w:rPr>
          <w:color w:val="000000"/>
          <w:sz w:val="22"/>
          <w:szCs w:val="22"/>
          <w:lang w:val="de-DE"/>
        </w:rPr>
      </w:pPr>
    </w:p>
    <w:p w14:paraId="5F7747FB" w14:textId="77777777" w:rsidR="00247499" w:rsidRPr="009F151E" w:rsidRDefault="00247499">
      <w:pPr>
        <w:widowControl/>
        <w:suppressAutoHyphens/>
        <w:rPr>
          <w:color w:val="000000"/>
          <w:spacing w:val="-2"/>
          <w:sz w:val="22"/>
          <w:szCs w:val="22"/>
          <w:lang w:val="de-DE"/>
        </w:rPr>
      </w:pPr>
      <w:r w:rsidRPr="009F151E">
        <w:rPr>
          <w:color w:val="000000"/>
          <w:sz w:val="22"/>
          <w:szCs w:val="22"/>
          <w:lang w:val="de-DE"/>
        </w:rPr>
        <w:t>Falls während der Behandlung Nebenwirkungen (z.</w:t>
      </w:r>
      <w:r w:rsidR="00404C69" w:rsidRPr="009F151E">
        <w:rPr>
          <w:color w:val="000000"/>
          <w:sz w:val="22"/>
          <w:szCs w:val="22"/>
          <w:lang w:val="de-DE"/>
        </w:rPr>
        <w:t> </w:t>
      </w:r>
      <w:r w:rsidRPr="009F151E">
        <w:rPr>
          <w:color w:val="000000"/>
          <w:sz w:val="22"/>
          <w:szCs w:val="22"/>
          <w:lang w:val="de-DE"/>
        </w:rPr>
        <w:t xml:space="preserve">B. Übelkeit, Erbrechen, Bauchschmerzen, </w:t>
      </w:r>
      <w:r w:rsidRPr="009F151E">
        <w:rPr>
          <w:color w:val="000000"/>
          <w:spacing w:val="-2"/>
          <w:sz w:val="22"/>
          <w:szCs w:val="22"/>
          <w:lang w:val="de-DE"/>
        </w:rPr>
        <w:t>Appetitlosigkeit), Gewichtsverlust oder bei Patienten mit Parkinson-Demenz eine Verschlechterung extrapyramidalmotorischer Symptome (z. B. des Tremors) beobachtet werden, können eine oder mehrere Einzelgaben ausgelassen werden. Bestehen die Nebenwirkungen trotzdem weiter, sollte vorübergehend auf die zuvor gut vertragene Dosierung zurückgegangen oder die Behandlung abgebrochen werden.</w:t>
      </w:r>
    </w:p>
    <w:p w14:paraId="7E115C2B" w14:textId="77777777" w:rsidR="00247499" w:rsidRPr="009F151E" w:rsidRDefault="00247499">
      <w:pPr>
        <w:widowControl/>
        <w:suppressAutoHyphens/>
        <w:rPr>
          <w:color w:val="000000"/>
          <w:spacing w:val="-2"/>
          <w:sz w:val="22"/>
          <w:szCs w:val="22"/>
          <w:lang w:val="de-DE"/>
        </w:rPr>
      </w:pPr>
    </w:p>
    <w:p w14:paraId="7B09E4B7" w14:textId="77777777" w:rsidR="00247499" w:rsidRPr="009F151E" w:rsidRDefault="00247499" w:rsidP="0005684B">
      <w:pPr>
        <w:keepNext/>
        <w:widowControl/>
        <w:suppressAutoHyphens/>
        <w:rPr>
          <w:bCs/>
          <w:i/>
          <w:color w:val="000000"/>
          <w:sz w:val="22"/>
          <w:szCs w:val="22"/>
          <w:lang w:val="de-DE"/>
        </w:rPr>
      </w:pPr>
      <w:r w:rsidRPr="009F151E">
        <w:rPr>
          <w:bCs/>
          <w:i/>
          <w:color w:val="000000"/>
          <w:sz w:val="22"/>
          <w:szCs w:val="22"/>
          <w:lang w:val="de-DE"/>
        </w:rPr>
        <w:t>Erhaltungsdosis</w:t>
      </w:r>
    </w:p>
    <w:p w14:paraId="45982D80" w14:textId="77777777" w:rsidR="00247499" w:rsidRPr="009F151E" w:rsidRDefault="00247499">
      <w:pPr>
        <w:widowControl/>
        <w:suppressAutoHyphens/>
        <w:rPr>
          <w:color w:val="000000"/>
          <w:sz w:val="22"/>
          <w:szCs w:val="22"/>
          <w:lang w:val="de-DE"/>
        </w:rPr>
      </w:pPr>
      <w:r w:rsidRPr="009F151E">
        <w:rPr>
          <w:color w:val="000000"/>
          <w:sz w:val="22"/>
          <w:szCs w:val="22"/>
          <w:lang w:val="de-DE"/>
        </w:rPr>
        <w:t>Die wirksame Dosis beträgt 3 bis 6 mg zweimal täglich; für eine optimale Therapie sollten die Patienten</w:t>
      </w:r>
      <w:r w:rsidRPr="009F151E">
        <w:rPr>
          <w:color w:val="000000"/>
          <w:spacing w:val="-2"/>
          <w:sz w:val="22"/>
          <w:szCs w:val="22"/>
          <w:lang w:val="de-DE"/>
        </w:rPr>
        <w:t xml:space="preserve"> die individuell höchste, noch gut verträgliche Dosis erhalten. </w:t>
      </w:r>
      <w:r w:rsidRPr="009F151E">
        <w:rPr>
          <w:color w:val="000000"/>
          <w:sz w:val="22"/>
          <w:szCs w:val="22"/>
          <w:lang w:val="de-DE"/>
        </w:rPr>
        <w:t>Die empfohlene Höchstdosis liegt bei 6 mg zweimal täglich.</w:t>
      </w:r>
    </w:p>
    <w:p w14:paraId="7A166C6D" w14:textId="77777777" w:rsidR="00247499" w:rsidRPr="009F151E" w:rsidRDefault="00247499">
      <w:pPr>
        <w:widowControl/>
        <w:suppressAutoHyphens/>
        <w:rPr>
          <w:color w:val="000000"/>
          <w:spacing w:val="-2"/>
          <w:sz w:val="22"/>
          <w:szCs w:val="22"/>
          <w:lang w:val="de-DE"/>
        </w:rPr>
      </w:pPr>
    </w:p>
    <w:p w14:paraId="494A8523" w14:textId="77777777" w:rsidR="00247499" w:rsidRPr="009F151E" w:rsidRDefault="00247499">
      <w:pPr>
        <w:widowControl/>
        <w:suppressAutoHyphens/>
        <w:rPr>
          <w:color w:val="000000"/>
          <w:sz w:val="22"/>
          <w:szCs w:val="22"/>
          <w:lang w:val="de-DE"/>
        </w:rPr>
      </w:pPr>
      <w:r w:rsidRPr="009F151E">
        <w:rPr>
          <w:color w:val="000000"/>
          <w:spacing w:val="-2"/>
          <w:sz w:val="22"/>
          <w:szCs w:val="22"/>
          <w:lang w:val="de-DE"/>
        </w:rPr>
        <w:t xml:space="preserve">Die Erhaltungstherapie kann solange fortgeführt werden, wie der Patient daraus einen therapeutischen Nutzen zieht. Daher sollte der klinische Nutzen von Rivastigmin regelmäßig beurteilt werden, insbesondere bei Patienten, die mit weniger als 3 mg zweimal täglich behandelt werden. Wenn sich nach dreimonatiger Behandlung mit der Erhaltungsdosis die Progression der Demenzsymptomatik nicht günstig entwickelt hat, sollte die Behandlung abgebrochen werden. Eine Beendigung der Therapie ist auch in Betracht zu ziehen, wenn ein therapeutischer Nutzen nicht mehr </w:t>
      </w:r>
      <w:r w:rsidRPr="009F151E">
        <w:rPr>
          <w:color w:val="000000"/>
          <w:sz w:val="22"/>
          <w:szCs w:val="22"/>
          <w:lang w:val="de-DE"/>
        </w:rPr>
        <w:t>nachweisbar ist.</w:t>
      </w:r>
    </w:p>
    <w:p w14:paraId="4AE26D26" w14:textId="77777777" w:rsidR="00247499" w:rsidRPr="009F151E" w:rsidRDefault="00247499">
      <w:pPr>
        <w:widowControl/>
        <w:suppressAutoHyphens/>
        <w:rPr>
          <w:color w:val="000000"/>
          <w:sz w:val="22"/>
          <w:szCs w:val="22"/>
          <w:lang w:val="de-DE"/>
        </w:rPr>
      </w:pPr>
    </w:p>
    <w:p w14:paraId="6B82380C" w14:textId="77777777" w:rsidR="00247499" w:rsidRPr="009F151E" w:rsidRDefault="00247499">
      <w:pPr>
        <w:widowControl/>
        <w:suppressAutoHyphens/>
        <w:rPr>
          <w:color w:val="000000"/>
          <w:sz w:val="22"/>
          <w:szCs w:val="22"/>
          <w:lang w:val="de-DE"/>
        </w:rPr>
      </w:pPr>
      <w:r w:rsidRPr="009F151E">
        <w:rPr>
          <w:color w:val="000000"/>
          <w:sz w:val="22"/>
          <w:szCs w:val="22"/>
          <w:lang w:val="de-DE"/>
        </w:rPr>
        <w:t>Das Ansprechen auf Rivastigmin kann nicht für jeden Einzelfall vorhergesagt werden. Bei Parkinson-Patienten mit mittelschwerer Demenz wurde jedoch ein größerer Behandlungseffekt gesehen, ebenso bei Parkinson-Patienten mit visuellen Halluzinationen (siehe Abschnitt 5.1).</w:t>
      </w:r>
    </w:p>
    <w:p w14:paraId="7DAD1E1D" w14:textId="77777777" w:rsidR="00247499" w:rsidRPr="009F151E" w:rsidRDefault="00247499">
      <w:pPr>
        <w:widowControl/>
        <w:suppressAutoHyphens/>
        <w:rPr>
          <w:color w:val="000000"/>
          <w:sz w:val="22"/>
          <w:szCs w:val="22"/>
          <w:lang w:val="de-DE"/>
        </w:rPr>
      </w:pPr>
    </w:p>
    <w:p w14:paraId="7569452E" w14:textId="77777777" w:rsidR="00247499" w:rsidRPr="009F151E" w:rsidRDefault="00247499">
      <w:pPr>
        <w:widowControl/>
        <w:suppressAutoHyphens/>
        <w:rPr>
          <w:color w:val="000000"/>
          <w:sz w:val="22"/>
          <w:szCs w:val="22"/>
          <w:lang w:val="de-DE"/>
        </w:rPr>
      </w:pPr>
      <w:r w:rsidRPr="009F151E">
        <w:rPr>
          <w:color w:val="000000"/>
          <w:sz w:val="22"/>
          <w:szCs w:val="22"/>
          <w:lang w:val="de-DE"/>
        </w:rPr>
        <w:t>Der Erfolg der Behandlung wurde in placeb</w:t>
      </w:r>
      <w:r w:rsidR="00404C69" w:rsidRPr="009F151E">
        <w:rPr>
          <w:color w:val="000000"/>
          <w:sz w:val="22"/>
          <w:szCs w:val="22"/>
          <w:lang w:val="de-DE"/>
        </w:rPr>
        <w:t>ok</w:t>
      </w:r>
      <w:r w:rsidRPr="009F151E">
        <w:rPr>
          <w:color w:val="000000"/>
          <w:sz w:val="22"/>
          <w:szCs w:val="22"/>
          <w:lang w:val="de-DE"/>
        </w:rPr>
        <w:t>ontrollierten Studien nicht über 6 Monate hinaus untersucht.</w:t>
      </w:r>
    </w:p>
    <w:p w14:paraId="628FDF48" w14:textId="77777777" w:rsidR="00247499" w:rsidRPr="009F151E" w:rsidRDefault="00247499">
      <w:pPr>
        <w:widowControl/>
        <w:suppressAutoHyphens/>
        <w:rPr>
          <w:i/>
          <w:color w:val="000000"/>
          <w:spacing w:val="-2"/>
          <w:sz w:val="22"/>
          <w:szCs w:val="22"/>
          <w:lang w:val="de-DE"/>
        </w:rPr>
      </w:pPr>
    </w:p>
    <w:p w14:paraId="4475CAD0" w14:textId="77777777" w:rsidR="00247499" w:rsidRPr="009F151E" w:rsidRDefault="00247499" w:rsidP="0005684B">
      <w:pPr>
        <w:keepNext/>
        <w:widowControl/>
        <w:suppressAutoHyphens/>
        <w:rPr>
          <w:bCs/>
          <w:i/>
          <w:color w:val="000000"/>
          <w:spacing w:val="-2"/>
          <w:sz w:val="22"/>
          <w:szCs w:val="22"/>
          <w:lang w:val="de-DE"/>
        </w:rPr>
      </w:pPr>
      <w:r w:rsidRPr="009F151E">
        <w:rPr>
          <w:bCs/>
          <w:i/>
          <w:color w:val="000000"/>
          <w:spacing w:val="-2"/>
          <w:sz w:val="22"/>
          <w:szCs w:val="22"/>
          <w:lang w:val="de-DE"/>
        </w:rPr>
        <w:t>Wiederaufnahme der Behandlung</w:t>
      </w:r>
    </w:p>
    <w:p w14:paraId="75F2587D" w14:textId="77777777" w:rsidR="00247499" w:rsidRPr="009F151E" w:rsidRDefault="00247499">
      <w:pPr>
        <w:widowControl/>
        <w:suppressAutoHyphens/>
        <w:rPr>
          <w:color w:val="000000"/>
          <w:spacing w:val="-2"/>
          <w:sz w:val="22"/>
          <w:szCs w:val="22"/>
          <w:lang w:val="de-DE"/>
        </w:rPr>
      </w:pPr>
      <w:r w:rsidRPr="009F151E">
        <w:rPr>
          <w:color w:val="000000"/>
          <w:spacing w:val="-2"/>
          <w:sz w:val="22"/>
          <w:szCs w:val="22"/>
          <w:lang w:val="de-DE"/>
        </w:rPr>
        <w:t xml:space="preserve">Wenn die Behandlung länger als </w:t>
      </w:r>
      <w:r w:rsidR="00590B81" w:rsidRPr="009F151E">
        <w:rPr>
          <w:color w:val="000000"/>
          <w:spacing w:val="-2"/>
          <w:sz w:val="22"/>
          <w:szCs w:val="22"/>
          <w:lang w:val="de-DE"/>
        </w:rPr>
        <w:t xml:space="preserve">drei </w:t>
      </w:r>
      <w:r w:rsidRPr="009F151E">
        <w:rPr>
          <w:color w:val="000000"/>
          <w:spacing w:val="-2"/>
          <w:sz w:val="22"/>
          <w:szCs w:val="22"/>
          <w:lang w:val="de-DE"/>
        </w:rPr>
        <w:t>Tage unterbrochen wurde, sollte sie mit einer Dosis von zweimal täglich 1,5 mg wieder aufgenommen werden. Anschließend sollte die Dosistitration wie oben angegeben erfolgen.</w:t>
      </w:r>
    </w:p>
    <w:p w14:paraId="6D39A5D3" w14:textId="77777777" w:rsidR="00247499" w:rsidRPr="009F151E" w:rsidRDefault="00247499">
      <w:pPr>
        <w:widowControl/>
        <w:suppressAutoHyphens/>
        <w:rPr>
          <w:color w:val="000000"/>
          <w:spacing w:val="-2"/>
          <w:sz w:val="22"/>
          <w:szCs w:val="22"/>
          <w:lang w:val="de-DE"/>
        </w:rPr>
      </w:pPr>
    </w:p>
    <w:p w14:paraId="579B7794" w14:textId="77777777" w:rsidR="00247499" w:rsidRPr="009F151E" w:rsidRDefault="00247499" w:rsidP="0005684B">
      <w:pPr>
        <w:keepNext/>
        <w:widowControl/>
        <w:suppressAutoHyphens/>
        <w:rPr>
          <w:bCs/>
          <w:i/>
          <w:color w:val="000000"/>
          <w:spacing w:val="-2"/>
          <w:sz w:val="22"/>
          <w:szCs w:val="22"/>
          <w:lang w:val="de-DE"/>
        </w:rPr>
      </w:pPr>
      <w:r w:rsidRPr="009F151E">
        <w:rPr>
          <w:bCs/>
          <w:i/>
          <w:color w:val="000000"/>
          <w:spacing w:val="-2"/>
          <w:sz w:val="22"/>
          <w:szCs w:val="22"/>
          <w:lang w:val="de-DE"/>
        </w:rPr>
        <w:t>Nieren- und Leberinsuffizienz</w:t>
      </w:r>
    </w:p>
    <w:p w14:paraId="02474036" w14:textId="77777777" w:rsidR="00247499" w:rsidRPr="009F151E" w:rsidRDefault="00F30AED">
      <w:pPr>
        <w:widowControl/>
        <w:rPr>
          <w:color w:val="000000"/>
          <w:sz w:val="22"/>
          <w:szCs w:val="22"/>
          <w:lang w:val="de-DE"/>
        </w:rPr>
      </w:pPr>
      <w:r w:rsidRPr="009F151E">
        <w:rPr>
          <w:color w:val="000000"/>
          <w:spacing w:val="-2"/>
          <w:sz w:val="22"/>
          <w:szCs w:val="22"/>
          <w:lang w:val="de-DE"/>
        </w:rPr>
        <w:t xml:space="preserve">Bei Patienten mit </w:t>
      </w:r>
      <w:r w:rsidR="00047EE9" w:rsidRPr="009F151E">
        <w:rPr>
          <w:color w:val="000000"/>
          <w:spacing w:val="-2"/>
          <w:sz w:val="22"/>
          <w:szCs w:val="22"/>
          <w:lang w:val="de-DE"/>
        </w:rPr>
        <w:t xml:space="preserve">einer leicht bis mittelschwer </w:t>
      </w:r>
      <w:r w:rsidRPr="009F151E">
        <w:rPr>
          <w:color w:val="000000"/>
          <w:spacing w:val="-2"/>
          <w:sz w:val="22"/>
          <w:szCs w:val="22"/>
          <w:lang w:val="de-DE"/>
        </w:rPr>
        <w:t>eingeschränkte</w:t>
      </w:r>
      <w:r w:rsidR="00047EE9" w:rsidRPr="009F151E">
        <w:rPr>
          <w:color w:val="000000"/>
          <w:spacing w:val="-2"/>
          <w:sz w:val="22"/>
          <w:szCs w:val="22"/>
          <w:lang w:val="de-DE"/>
        </w:rPr>
        <w:t>n</w:t>
      </w:r>
      <w:r w:rsidRPr="009F151E">
        <w:rPr>
          <w:color w:val="000000"/>
          <w:spacing w:val="-2"/>
          <w:sz w:val="22"/>
          <w:szCs w:val="22"/>
          <w:lang w:val="de-DE"/>
        </w:rPr>
        <w:t xml:space="preserve"> Nieren- oder Leberfunktion ist keine Dosisanpassung erforderlich. </w:t>
      </w:r>
      <w:r w:rsidR="00247499" w:rsidRPr="009F151E">
        <w:rPr>
          <w:color w:val="000000"/>
          <w:spacing w:val="-2"/>
          <w:sz w:val="22"/>
          <w:szCs w:val="22"/>
          <w:lang w:val="de-DE"/>
        </w:rPr>
        <w:t xml:space="preserve">Aufgrund der erhöhten Plasmaspiegel </w:t>
      </w:r>
      <w:r w:rsidR="00BD65E0" w:rsidRPr="009F151E">
        <w:rPr>
          <w:color w:val="000000"/>
          <w:spacing w:val="-2"/>
          <w:sz w:val="22"/>
          <w:szCs w:val="22"/>
          <w:lang w:val="de-DE"/>
        </w:rPr>
        <w:t xml:space="preserve">in diesen Patientengruppen </w:t>
      </w:r>
      <w:r w:rsidR="00247499" w:rsidRPr="009F151E">
        <w:rPr>
          <w:color w:val="000000"/>
          <w:spacing w:val="-2"/>
          <w:sz w:val="22"/>
          <w:szCs w:val="22"/>
          <w:lang w:val="de-DE"/>
        </w:rPr>
        <w:t xml:space="preserve">sollten </w:t>
      </w:r>
      <w:r w:rsidRPr="009F151E">
        <w:rPr>
          <w:color w:val="000000"/>
          <w:spacing w:val="-2"/>
          <w:sz w:val="22"/>
          <w:szCs w:val="22"/>
          <w:lang w:val="de-DE"/>
        </w:rPr>
        <w:t xml:space="preserve">jedoch </w:t>
      </w:r>
      <w:r w:rsidR="00247499" w:rsidRPr="009F151E">
        <w:rPr>
          <w:color w:val="000000"/>
          <w:spacing w:val="-2"/>
          <w:sz w:val="22"/>
          <w:szCs w:val="22"/>
          <w:lang w:val="de-DE"/>
        </w:rPr>
        <w:t>die Empfehlungen zur Dosistitration nach individueller Verträglichkeit genau eingehalten werden</w:t>
      </w:r>
      <w:r w:rsidRPr="009F151E">
        <w:rPr>
          <w:color w:val="000000"/>
          <w:spacing w:val="-2"/>
          <w:sz w:val="22"/>
          <w:szCs w:val="22"/>
          <w:lang w:val="de-DE"/>
        </w:rPr>
        <w:t xml:space="preserve">, da bei Patienten mit klinisch signifikanten Nieren- oder Leberfunktionsstörungen verstärkt </w:t>
      </w:r>
      <w:r w:rsidR="0067459C" w:rsidRPr="009F151E">
        <w:rPr>
          <w:color w:val="000000"/>
          <w:spacing w:val="-2"/>
          <w:sz w:val="22"/>
          <w:szCs w:val="22"/>
          <w:lang w:val="de-DE"/>
        </w:rPr>
        <w:t xml:space="preserve">dosisabhängige </w:t>
      </w:r>
      <w:r w:rsidRPr="009F151E">
        <w:rPr>
          <w:color w:val="000000"/>
          <w:spacing w:val="-2"/>
          <w:sz w:val="22"/>
          <w:szCs w:val="22"/>
          <w:lang w:val="de-DE"/>
        </w:rPr>
        <w:t>Nebenwirkungen auftreten</w:t>
      </w:r>
      <w:r w:rsidRPr="009F151E">
        <w:rPr>
          <w:lang w:val="de-DE"/>
        </w:rPr>
        <w:t xml:space="preserve"> </w:t>
      </w:r>
      <w:r w:rsidRPr="009F151E">
        <w:rPr>
          <w:color w:val="000000"/>
          <w:spacing w:val="-2"/>
          <w:sz w:val="22"/>
          <w:szCs w:val="22"/>
          <w:lang w:val="de-DE"/>
        </w:rPr>
        <w:t>können</w:t>
      </w:r>
      <w:r w:rsidR="00247499" w:rsidRPr="009F151E">
        <w:rPr>
          <w:color w:val="000000"/>
          <w:spacing w:val="-2"/>
          <w:sz w:val="22"/>
          <w:szCs w:val="22"/>
          <w:lang w:val="de-DE"/>
        </w:rPr>
        <w:t>.</w:t>
      </w:r>
      <w:r w:rsidR="009D6138" w:rsidRPr="009F151E">
        <w:rPr>
          <w:color w:val="000000"/>
          <w:sz w:val="22"/>
          <w:szCs w:val="22"/>
          <w:lang w:val="de-DE"/>
        </w:rPr>
        <w:t xml:space="preserve"> </w:t>
      </w:r>
      <w:r w:rsidR="00247499" w:rsidRPr="009F151E">
        <w:rPr>
          <w:color w:val="000000"/>
          <w:sz w:val="22"/>
          <w:szCs w:val="22"/>
          <w:lang w:val="de-DE"/>
        </w:rPr>
        <w:t xml:space="preserve">Patienten mit schwerer Leberinsuffizienz wurden </w:t>
      </w:r>
      <w:r w:rsidR="00247499" w:rsidRPr="009F151E">
        <w:rPr>
          <w:color w:val="000000"/>
          <w:sz w:val="22"/>
          <w:szCs w:val="22"/>
          <w:lang w:val="de-DE"/>
        </w:rPr>
        <w:lastRenderedPageBreak/>
        <w:t>nicht untersucht</w:t>
      </w:r>
      <w:r w:rsidR="0067459C" w:rsidRPr="009F151E">
        <w:rPr>
          <w:color w:val="000000"/>
          <w:sz w:val="22"/>
          <w:szCs w:val="22"/>
          <w:lang w:val="de-DE"/>
        </w:rPr>
        <w:t>. Rivastigmin Actavis Kapseln können jedoch bei dieser Patientengruppe unter engmaschiger Überwachung angewendet werden</w:t>
      </w:r>
      <w:r w:rsidR="00247499" w:rsidRPr="009F151E">
        <w:rPr>
          <w:color w:val="000000"/>
          <w:sz w:val="22"/>
          <w:szCs w:val="22"/>
          <w:lang w:val="de-DE"/>
        </w:rPr>
        <w:t xml:space="preserve"> (siehe Abschnitt</w:t>
      </w:r>
      <w:r w:rsidR="00A124B8" w:rsidRPr="009F151E">
        <w:rPr>
          <w:color w:val="000000"/>
          <w:sz w:val="22"/>
          <w:szCs w:val="22"/>
          <w:lang w:val="de-DE"/>
        </w:rPr>
        <w:t>e</w:t>
      </w:r>
      <w:r w:rsidR="00247499" w:rsidRPr="009F151E">
        <w:rPr>
          <w:color w:val="000000"/>
          <w:sz w:val="22"/>
          <w:szCs w:val="22"/>
          <w:lang w:val="de-DE"/>
        </w:rPr>
        <w:t xml:space="preserve"> 4.</w:t>
      </w:r>
      <w:r w:rsidR="00B533C4" w:rsidRPr="009F151E">
        <w:rPr>
          <w:color w:val="000000"/>
          <w:sz w:val="22"/>
          <w:szCs w:val="22"/>
          <w:lang w:val="de-DE"/>
        </w:rPr>
        <w:t>4</w:t>
      </w:r>
      <w:r w:rsidR="00A124B8" w:rsidRPr="009F151E">
        <w:rPr>
          <w:color w:val="000000"/>
          <w:sz w:val="22"/>
          <w:szCs w:val="22"/>
          <w:lang w:val="de-DE"/>
        </w:rPr>
        <w:t xml:space="preserve"> und 5.2</w:t>
      </w:r>
      <w:r w:rsidR="00247499" w:rsidRPr="009F151E">
        <w:rPr>
          <w:color w:val="000000"/>
          <w:sz w:val="22"/>
          <w:szCs w:val="22"/>
          <w:lang w:val="de-DE"/>
        </w:rPr>
        <w:t>).</w:t>
      </w:r>
    </w:p>
    <w:p w14:paraId="02770A1F" w14:textId="77777777" w:rsidR="00247499" w:rsidRPr="009F151E" w:rsidRDefault="00247499">
      <w:pPr>
        <w:widowControl/>
        <w:rPr>
          <w:color w:val="000000"/>
          <w:sz w:val="22"/>
          <w:szCs w:val="22"/>
          <w:lang w:val="de-DE"/>
        </w:rPr>
      </w:pPr>
    </w:p>
    <w:p w14:paraId="2BCC0B13" w14:textId="77777777" w:rsidR="00247499" w:rsidRPr="009F151E" w:rsidRDefault="00247499" w:rsidP="0005684B">
      <w:pPr>
        <w:keepNext/>
        <w:widowControl/>
        <w:rPr>
          <w:bCs/>
          <w:i/>
          <w:color w:val="000000"/>
          <w:sz w:val="22"/>
          <w:szCs w:val="22"/>
          <w:lang w:val="de-DE"/>
        </w:rPr>
      </w:pPr>
      <w:r w:rsidRPr="009F151E">
        <w:rPr>
          <w:bCs/>
          <w:i/>
          <w:color w:val="000000"/>
          <w:sz w:val="22"/>
          <w:szCs w:val="22"/>
          <w:lang w:val="de-DE"/>
        </w:rPr>
        <w:t>Kinder</w:t>
      </w:r>
      <w:r w:rsidR="002409A7" w:rsidRPr="009F151E">
        <w:rPr>
          <w:bCs/>
          <w:i/>
          <w:color w:val="000000"/>
          <w:sz w:val="22"/>
          <w:szCs w:val="22"/>
          <w:lang w:val="de-DE"/>
        </w:rPr>
        <w:t xml:space="preserve"> und Jugendliche</w:t>
      </w:r>
    </w:p>
    <w:p w14:paraId="4DD1B123" w14:textId="77777777" w:rsidR="00DC4062" w:rsidRPr="009F151E" w:rsidRDefault="00EE6FE8" w:rsidP="00EE6FE8">
      <w:pPr>
        <w:suppressAutoHyphens/>
        <w:rPr>
          <w:color w:val="000000"/>
          <w:sz w:val="22"/>
          <w:szCs w:val="22"/>
          <w:lang w:val="de-DE"/>
        </w:rPr>
      </w:pPr>
      <w:r w:rsidRPr="009F151E">
        <w:rPr>
          <w:color w:val="000000"/>
          <w:sz w:val="22"/>
          <w:szCs w:val="22"/>
          <w:lang w:val="de-DE"/>
        </w:rPr>
        <w:t>Es gibt im Anwendungsgebiet Alzheimer-Demenz keinen releva</w:t>
      </w:r>
      <w:r w:rsidR="00A94D76" w:rsidRPr="009F151E">
        <w:rPr>
          <w:color w:val="000000"/>
          <w:sz w:val="22"/>
          <w:szCs w:val="22"/>
          <w:lang w:val="de-DE"/>
        </w:rPr>
        <w:t>n</w:t>
      </w:r>
      <w:r w:rsidRPr="009F151E">
        <w:rPr>
          <w:color w:val="000000"/>
          <w:sz w:val="22"/>
          <w:szCs w:val="22"/>
          <w:lang w:val="de-DE"/>
        </w:rPr>
        <w:t xml:space="preserve">ten Nutzen von </w:t>
      </w:r>
      <w:r w:rsidR="003251B0" w:rsidRPr="009F151E">
        <w:rPr>
          <w:color w:val="000000"/>
          <w:sz w:val="22"/>
          <w:szCs w:val="22"/>
          <w:lang w:val="de-DE"/>
        </w:rPr>
        <w:t xml:space="preserve">Rivastigmin </w:t>
      </w:r>
      <w:r w:rsidR="00984F72" w:rsidRPr="009F151E">
        <w:rPr>
          <w:color w:val="000000"/>
          <w:sz w:val="22"/>
          <w:szCs w:val="22"/>
          <w:lang w:val="de-DE"/>
        </w:rPr>
        <w:t>bei Kindern und Jugendlichen</w:t>
      </w:r>
      <w:r w:rsidRPr="009F151E">
        <w:rPr>
          <w:color w:val="000000"/>
          <w:sz w:val="22"/>
          <w:szCs w:val="22"/>
          <w:lang w:val="de-DE"/>
        </w:rPr>
        <w:t>.</w:t>
      </w:r>
    </w:p>
    <w:p w14:paraId="00856ABA" w14:textId="77777777" w:rsidR="00404C69" w:rsidRPr="009F151E" w:rsidRDefault="00404C69" w:rsidP="00404C69">
      <w:pPr>
        <w:widowControl/>
        <w:rPr>
          <w:color w:val="000000"/>
          <w:sz w:val="22"/>
          <w:szCs w:val="22"/>
          <w:lang w:val="de-DE"/>
        </w:rPr>
      </w:pPr>
    </w:p>
    <w:p w14:paraId="195C2156" w14:textId="77777777" w:rsidR="00247499" w:rsidRPr="009F151E" w:rsidRDefault="00247499" w:rsidP="0005684B">
      <w:pPr>
        <w:keepNext/>
        <w:widowControl/>
        <w:rPr>
          <w:b/>
          <w:color w:val="000000"/>
          <w:sz w:val="22"/>
          <w:szCs w:val="22"/>
          <w:lang w:val="de-DE"/>
        </w:rPr>
      </w:pPr>
      <w:r w:rsidRPr="009F151E">
        <w:rPr>
          <w:b/>
          <w:color w:val="000000"/>
          <w:sz w:val="22"/>
          <w:szCs w:val="22"/>
          <w:lang w:val="de-DE"/>
        </w:rPr>
        <w:t>4.3</w:t>
      </w:r>
      <w:r w:rsidRPr="009F151E">
        <w:rPr>
          <w:b/>
          <w:color w:val="000000"/>
          <w:sz w:val="22"/>
          <w:szCs w:val="22"/>
          <w:lang w:val="de-DE"/>
        </w:rPr>
        <w:tab/>
        <w:t>Gegenanzeigen</w:t>
      </w:r>
    </w:p>
    <w:p w14:paraId="7E77A9D2" w14:textId="77777777" w:rsidR="00247499" w:rsidRPr="009F151E" w:rsidRDefault="00247499" w:rsidP="0005684B">
      <w:pPr>
        <w:keepNext/>
        <w:widowControl/>
        <w:rPr>
          <w:color w:val="000000"/>
          <w:sz w:val="22"/>
          <w:szCs w:val="22"/>
          <w:lang w:val="de-DE"/>
        </w:rPr>
      </w:pPr>
    </w:p>
    <w:p w14:paraId="4FBAD0DE" w14:textId="77777777" w:rsidR="00247499" w:rsidRPr="009F151E" w:rsidRDefault="00247499" w:rsidP="00F30AED">
      <w:pPr>
        <w:widowControl/>
        <w:rPr>
          <w:color w:val="000000"/>
          <w:sz w:val="22"/>
          <w:szCs w:val="22"/>
          <w:lang w:val="de-DE"/>
        </w:rPr>
      </w:pPr>
      <w:r w:rsidRPr="009F151E">
        <w:rPr>
          <w:color w:val="000000"/>
          <w:sz w:val="22"/>
          <w:szCs w:val="22"/>
          <w:lang w:val="de-DE"/>
        </w:rPr>
        <w:t xml:space="preserve">Überempfindlichkeit gegen den Wirkstoff, </w:t>
      </w:r>
      <w:r w:rsidR="00A06EC3" w:rsidRPr="009F151E">
        <w:rPr>
          <w:color w:val="000000"/>
          <w:sz w:val="22"/>
          <w:szCs w:val="22"/>
          <w:lang w:val="de-DE"/>
        </w:rPr>
        <w:t xml:space="preserve">gegen </w:t>
      </w:r>
      <w:r w:rsidR="00404C69" w:rsidRPr="009F151E">
        <w:rPr>
          <w:color w:val="000000"/>
          <w:sz w:val="22"/>
          <w:szCs w:val="22"/>
          <w:lang w:val="de-DE"/>
        </w:rPr>
        <w:t xml:space="preserve">andere Carbamat-Derivate oder einen der </w:t>
      </w:r>
      <w:r w:rsidR="00A124B8" w:rsidRPr="009F151E">
        <w:rPr>
          <w:color w:val="000000"/>
          <w:sz w:val="22"/>
          <w:szCs w:val="22"/>
          <w:lang w:val="de-DE"/>
        </w:rPr>
        <w:t xml:space="preserve">in Abschnitt 6.1 genannten </w:t>
      </w:r>
      <w:r w:rsidR="00404C69" w:rsidRPr="009F151E">
        <w:rPr>
          <w:color w:val="000000"/>
          <w:sz w:val="22"/>
          <w:szCs w:val="22"/>
          <w:lang w:val="de-DE"/>
        </w:rPr>
        <w:t>sonstigen Bestandteile.</w:t>
      </w:r>
    </w:p>
    <w:p w14:paraId="4CEBA259" w14:textId="77777777" w:rsidR="00461972" w:rsidRPr="009F151E" w:rsidRDefault="00461972" w:rsidP="00F30AED">
      <w:pPr>
        <w:widowControl/>
        <w:rPr>
          <w:color w:val="000000"/>
          <w:sz w:val="22"/>
          <w:szCs w:val="22"/>
          <w:lang w:val="de-DE"/>
        </w:rPr>
      </w:pPr>
    </w:p>
    <w:p w14:paraId="06C01809" w14:textId="77777777" w:rsidR="00461972" w:rsidRPr="009F151E" w:rsidRDefault="00F11ED8" w:rsidP="00F30AED">
      <w:pPr>
        <w:widowControl/>
        <w:rPr>
          <w:color w:val="000000"/>
          <w:sz w:val="22"/>
          <w:szCs w:val="22"/>
          <w:lang w:val="de-DE"/>
        </w:rPr>
      </w:pPr>
      <w:r w:rsidRPr="009F151E">
        <w:rPr>
          <w:color w:val="000000"/>
          <w:sz w:val="22"/>
          <w:szCs w:val="22"/>
          <w:lang w:val="de-DE"/>
        </w:rPr>
        <w:t xml:space="preserve">Vorgeschichte </w:t>
      </w:r>
      <w:r w:rsidR="004160C4" w:rsidRPr="009F151E">
        <w:rPr>
          <w:color w:val="000000"/>
          <w:sz w:val="22"/>
          <w:szCs w:val="22"/>
          <w:lang w:val="de-DE"/>
        </w:rPr>
        <w:t>mit Reaktionen an der Anwendungsstelle als</w:t>
      </w:r>
      <w:r w:rsidRPr="009F151E">
        <w:rPr>
          <w:color w:val="000000"/>
          <w:sz w:val="22"/>
          <w:szCs w:val="22"/>
          <w:lang w:val="de-DE"/>
        </w:rPr>
        <w:t xml:space="preserve"> Hinweis</w:t>
      </w:r>
      <w:r w:rsidR="00461972" w:rsidRPr="009F151E">
        <w:rPr>
          <w:color w:val="000000"/>
          <w:sz w:val="22"/>
          <w:szCs w:val="22"/>
          <w:lang w:val="de-DE"/>
        </w:rPr>
        <w:t xml:space="preserve"> auf eine allergische Kontaktderma</w:t>
      </w:r>
      <w:r w:rsidRPr="009F151E">
        <w:rPr>
          <w:color w:val="000000"/>
          <w:sz w:val="22"/>
          <w:szCs w:val="22"/>
          <w:lang w:val="de-DE"/>
        </w:rPr>
        <w:t>titis mit Rivastigmin-Pflastern</w:t>
      </w:r>
      <w:r w:rsidR="00461972" w:rsidRPr="009F151E">
        <w:rPr>
          <w:color w:val="000000"/>
          <w:sz w:val="22"/>
          <w:szCs w:val="22"/>
          <w:lang w:val="de-DE"/>
        </w:rPr>
        <w:t xml:space="preserve"> (siehe Abschnitt 4.4).</w:t>
      </w:r>
    </w:p>
    <w:p w14:paraId="1266D3BC" w14:textId="77777777" w:rsidR="00247499" w:rsidRPr="009F151E" w:rsidRDefault="00247499">
      <w:pPr>
        <w:widowControl/>
        <w:numPr>
          <w:ilvl w:val="12"/>
          <w:numId w:val="0"/>
        </w:numPr>
        <w:rPr>
          <w:color w:val="000000"/>
          <w:sz w:val="22"/>
          <w:szCs w:val="22"/>
          <w:lang w:val="de-DE"/>
        </w:rPr>
      </w:pPr>
    </w:p>
    <w:p w14:paraId="0DD58B32"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4.4</w:t>
      </w:r>
      <w:r w:rsidRPr="009F151E">
        <w:rPr>
          <w:b/>
          <w:color w:val="000000"/>
          <w:sz w:val="22"/>
          <w:szCs w:val="22"/>
          <w:lang w:val="de-DE"/>
        </w:rPr>
        <w:tab/>
        <w:t>Besondere Warnhinweise und Vorsichtsmaßnahmen für die Anwendung</w:t>
      </w:r>
    </w:p>
    <w:p w14:paraId="5449C3F8" w14:textId="77777777" w:rsidR="00247499" w:rsidRPr="009F151E" w:rsidRDefault="00247499" w:rsidP="0005684B">
      <w:pPr>
        <w:keepNext/>
        <w:widowControl/>
        <w:numPr>
          <w:ilvl w:val="12"/>
          <w:numId w:val="0"/>
        </w:numPr>
        <w:rPr>
          <w:color w:val="000000"/>
          <w:sz w:val="22"/>
          <w:szCs w:val="22"/>
          <w:lang w:val="de-DE"/>
        </w:rPr>
      </w:pPr>
    </w:p>
    <w:p w14:paraId="2CEFF3E3" w14:textId="77777777" w:rsidR="00247499" w:rsidRPr="009F151E" w:rsidRDefault="00247499">
      <w:pPr>
        <w:widowControl/>
        <w:suppressAutoHyphens/>
        <w:rPr>
          <w:color w:val="000000"/>
          <w:sz w:val="22"/>
          <w:szCs w:val="22"/>
          <w:lang w:val="de-DE"/>
        </w:rPr>
      </w:pPr>
      <w:r w:rsidRPr="009F151E">
        <w:rPr>
          <w:color w:val="000000"/>
          <w:spacing w:val="-2"/>
          <w:sz w:val="22"/>
          <w:szCs w:val="22"/>
          <w:lang w:val="de-DE"/>
        </w:rPr>
        <w:t xml:space="preserve">Das Auftreten und die Schwere von Nebenwirkungen nehmen in der Regel mit höheren Dosen zu. Wenn die Behandlung länger als </w:t>
      </w:r>
      <w:r w:rsidR="00590B81" w:rsidRPr="009F151E">
        <w:rPr>
          <w:color w:val="000000"/>
          <w:spacing w:val="-2"/>
          <w:sz w:val="22"/>
          <w:szCs w:val="22"/>
          <w:lang w:val="de-DE"/>
        </w:rPr>
        <w:t xml:space="preserve">drei </w:t>
      </w:r>
      <w:r w:rsidRPr="009F151E">
        <w:rPr>
          <w:color w:val="000000"/>
          <w:spacing w:val="-2"/>
          <w:sz w:val="22"/>
          <w:szCs w:val="22"/>
          <w:lang w:val="de-DE"/>
        </w:rPr>
        <w:t>Tage unterbrochen wurde, sollte sie mit einer Dosis von zweimal täglich 1,5 mg wieder aufgenommen werden, um möglicherweise auftretende Nebenwirkungen (z. B. Erbrechen) zu vermindern</w:t>
      </w:r>
      <w:r w:rsidRPr="009F151E">
        <w:rPr>
          <w:b/>
          <w:color w:val="000000"/>
          <w:sz w:val="22"/>
          <w:szCs w:val="22"/>
          <w:lang w:val="de-DE"/>
        </w:rPr>
        <w:t>.</w:t>
      </w:r>
    </w:p>
    <w:p w14:paraId="0C6C096F" w14:textId="77777777" w:rsidR="00247499" w:rsidRPr="009F151E" w:rsidRDefault="00247499">
      <w:pPr>
        <w:widowControl/>
        <w:numPr>
          <w:ilvl w:val="12"/>
          <w:numId w:val="0"/>
        </w:numPr>
        <w:suppressAutoHyphens/>
        <w:rPr>
          <w:color w:val="000000"/>
          <w:sz w:val="22"/>
          <w:szCs w:val="22"/>
          <w:lang w:val="de-DE"/>
        </w:rPr>
      </w:pPr>
    </w:p>
    <w:p w14:paraId="27B2A31E" w14:textId="77777777" w:rsidR="00F46577" w:rsidRPr="009F151E" w:rsidRDefault="00F46577">
      <w:pPr>
        <w:widowControl/>
        <w:numPr>
          <w:ilvl w:val="12"/>
          <w:numId w:val="0"/>
        </w:numPr>
        <w:suppressAutoHyphens/>
        <w:rPr>
          <w:color w:val="000000"/>
          <w:sz w:val="22"/>
          <w:szCs w:val="22"/>
          <w:lang w:val="de-DE"/>
        </w:rPr>
      </w:pPr>
      <w:r w:rsidRPr="009F151E">
        <w:rPr>
          <w:color w:val="000000"/>
          <w:sz w:val="22"/>
          <w:szCs w:val="22"/>
          <w:lang w:val="de-DE"/>
        </w:rPr>
        <w:t>Es können durch Rivastigmin-Pflaster an der Anwe</w:t>
      </w:r>
      <w:r w:rsidR="001D73DB" w:rsidRPr="009F151E">
        <w:rPr>
          <w:color w:val="000000"/>
          <w:sz w:val="22"/>
          <w:szCs w:val="22"/>
          <w:lang w:val="de-DE"/>
        </w:rPr>
        <w:t>n</w:t>
      </w:r>
      <w:r w:rsidRPr="009F151E">
        <w:rPr>
          <w:color w:val="000000"/>
          <w:sz w:val="22"/>
          <w:szCs w:val="22"/>
          <w:lang w:val="de-DE"/>
        </w:rPr>
        <w:t>dungsstelle Hautreaktionen auftreten, die üblicherweise in milder oder mäßiger Intensität verlaufen.</w:t>
      </w:r>
      <w:r w:rsidR="000A086D" w:rsidRPr="009F151E">
        <w:rPr>
          <w:color w:val="000000"/>
          <w:sz w:val="22"/>
          <w:szCs w:val="22"/>
          <w:lang w:val="de-DE"/>
        </w:rPr>
        <w:t xml:space="preserve"> Diese Reaktionen alleine sind noch kein Anzeichen für eine Sensibilisierung. Allerdings kann die Anwendung von Rivastigmin-Pflastern zu einer allergischen Kontaktdermatitis führen.</w:t>
      </w:r>
    </w:p>
    <w:p w14:paraId="0B288DCB" w14:textId="77777777" w:rsidR="000A086D" w:rsidRPr="009F151E" w:rsidRDefault="000A086D">
      <w:pPr>
        <w:widowControl/>
        <w:numPr>
          <w:ilvl w:val="12"/>
          <w:numId w:val="0"/>
        </w:numPr>
        <w:suppressAutoHyphens/>
        <w:rPr>
          <w:color w:val="000000"/>
          <w:sz w:val="22"/>
          <w:szCs w:val="22"/>
          <w:lang w:val="de-DE"/>
        </w:rPr>
      </w:pPr>
    </w:p>
    <w:p w14:paraId="2DD45AB2" w14:textId="667BBC0B" w:rsidR="00B66634" w:rsidRPr="009F151E" w:rsidRDefault="00B66634">
      <w:pPr>
        <w:widowControl/>
        <w:numPr>
          <w:ilvl w:val="12"/>
          <w:numId w:val="0"/>
        </w:numPr>
        <w:suppressAutoHyphens/>
        <w:rPr>
          <w:color w:val="000000"/>
          <w:sz w:val="22"/>
          <w:szCs w:val="22"/>
          <w:lang w:val="de-DE"/>
        </w:rPr>
      </w:pPr>
      <w:r w:rsidRPr="009F151E">
        <w:rPr>
          <w:color w:val="000000"/>
          <w:sz w:val="22"/>
          <w:szCs w:val="22"/>
          <w:lang w:val="de-DE"/>
        </w:rPr>
        <w:t xml:space="preserve">Eine allergische Kontaktdermatitis </w:t>
      </w:r>
      <w:r w:rsidR="001B4CD9" w:rsidRPr="009F151E">
        <w:rPr>
          <w:color w:val="000000"/>
          <w:sz w:val="22"/>
          <w:szCs w:val="22"/>
          <w:lang w:val="de-DE"/>
        </w:rPr>
        <w:t>sollte in Betr</w:t>
      </w:r>
      <w:r w:rsidRPr="009F151E">
        <w:rPr>
          <w:color w:val="000000"/>
          <w:sz w:val="22"/>
          <w:szCs w:val="22"/>
          <w:lang w:val="de-DE"/>
        </w:rPr>
        <w:t>acht gezogen werden, wenn sich die Re</w:t>
      </w:r>
      <w:r w:rsidR="000B273B" w:rsidRPr="009F151E">
        <w:rPr>
          <w:color w:val="000000"/>
          <w:sz w:val="22"/>
          <w:szCs w:val="22"/>
          <w:lang w:val="de-DE"/>
        </w:rPr>
        <w:t>a</w:t>
      </w:r>
      <w:r w:rsidRPr="009F151E">
        <w:rPr>
          <w:color w:val="000000"/>
          <w:sz w:val="22"/>
          <w:szCs w:val="22"/>
          <w:lang w:val="de-DE"/>
        </w:rPr>
        <w:t>ktionen an der Anwendungsstelle über die Pflaster</w:t>
      </w:r>
      <w:r w:rsidR="001B4CD9" w:rsidRPr="009F151E">
        <w:rPr>
          <w:color w:val="000000"/>
          <w:sz w:val="22"/>
          <w:szCs w:val="22"/>
          <w:lang w:val="de-DE"/>
        </w:rPr>
        <w:t>größe hinaus ausdehnen, wenn es</w:t>
      </w:r>
      <w:r w:rsidRPr="009F151E">
        <w:rPr>
          <w:color w:val="000000"/>
          <w:sz w:val="22"/>
          <w:szCs w:val="22"/>
          <w:lang w:val="de-DE"/>
        </w:rPr>
        <w:t xml:space="preserve"> Anzeichen für eine intensive lokale Reaktion gibt (z.</w:t>
      </w:r>
      <w:r w:rsidR="001B4CD9" w:rsidRPr="009F151E">
        <w:rPr>
          <w:color w:val="000000"/>
          <w:sz w:val="22"/>
          <w:szCs w:val="22"/>
          <w:lang w:val="de-DE"/>
        </w:rPr>
        <w:t xml:space="preserve"> </w:t>
      </w:r>
      <w:r w:rsidRPr="009F151E">
        <w:rPr>
          <w:color w:val="000000"/>
          <w:sz w:val="22"/>
          <w:szCs w:val="22"/>
          <w:lang w:val="de-DE"/>
        </w:rPr>
        <w:t>B. eine sich vergrößernde Hautrötung, Ödeme, Hautknötchen, Bläschenbildung)</w:t>
      </w:r>
      <w:r w:rsidR="00DE28B7" w:rsidRPr="009F151E">
        <w:rPr>
          <w:color w:val="000000"/>
          <w:sz w:val="22"/>
          <w:szCs w:val="22"/>
          <w:lang w:val="de-DE"/>
        </w:rPr>
        <w:t xml:space="preserve"> und wenn sich die </w:t>
      </w:r>
      <w:r w:rsidR="00921FB0" w:rsidRPr="009F151E">
        <w:rPr>
          <w:color w:val="000000"/>
          <w:sz w:val="22"/>
          <w:szCs w:val="22"/>
          <w:lang w:val="de-DE"/>
        </w:rPr>
        <w:t>Symptome nicht innerhalb von 48 </w:t>
      </w:r>
      <w:r w:rsidR="00DE28B7" w:rsidRPr="009F151E">
        <w:rPr>
          <w:color w:val="000000"/>
          <w:sz w:val="22"/>
          <w:szCs w:val="22"/>
          <w:lang w:val="de-DE"/>
        </w:rPr>
        <w:t>Stunden nach Entfernung des Pflasters signifikant bessern.</w:t>
      </w:r>
      <w:r w:rsidR="00844457" w:rsidRPr="009F151E">
        <w:rPr>
          <w:color w:val="000000"/>
          <w:sz w:val="22"/>
          <w:szCs w:val="22"/>
          <w:lang w:val="de-DE"/>
        </w:rPr>
        <w:t xml:space="preserve"> In diesen Fällen</w:t>
      </w:r>
      <w:r w:rsidR="006546DF" w:rsidRPr="009F151E">
        <w:rPr>
          <w:color w:val="000000"/>
          <w:sz w:val="22"/>
          <w:szCs w:val="22"/>
          <w:lang w:val="de-DE"/>
        </w:rPr>
        <w:t xml:space="preserve"> soll die Behandlung abgebrochen werden (siehe Abschnitt 4.3).</w:t>
      </w:r>
    </w:p>
    <w:p w14:paraId="46A8301C" w14:textId="77777777" w:rsidR="00F83527" w:rsidRPr="009F151E" w:rsidRDefault="00F83527">
      <w:pPr>
        <w:widowControl/>
        <w:numPr>
          <w:ilvl w:val="12"/>
          <w:numId w:val="0"/>
        </w:numPr>
        <w:suppressAutoHyphens/>
        <w:rPr>
          <w:color w:val="000000"/>
          <w:sz w:val="22"/>
          <w:szCs w:val="22"/>
          <w:lang w:val="de-DE"/>
        </w:rPr>
      </w:pPr>
    </w:p>
    <w:p w14:paraId="3D4A8D05" w14:textId="77777777" w:rsidR="00F11195" w:rsidRPr="009F151E" w:rsidRDefault="00C1788E">
      <w:pPr>
        <w:widowControl/>
        <w:numPr>
          <w:ilvl w:val="12"/>
          <w:numId w:val="0"/>
        </w:numPr>
        <w:suppressAutoHyphens/>
        <w:rPr>
          <w:color w:val="000000"/>
          <w:sz w:val="22"/>
          <w:szCs w:val="22"/>
          <w:lang w:val="de-DE"/>
        </w:rPr>
      </w:pPr>
      <w:r w:rsidRPr="009F151E">
        <w:rPr>
          <w:color w:val="000000"/>
          <w:sz w:val="22"/>
          <w:szCs w:val="22"/>
          <w:lang w:val="de-DE"/>
        </w:rPr>
        <w:t>Patienten, die eine Reaktion an der Anwendungsstelle entwickeln, welche auf eine allergische Kontaktdermatitis mit Rivastigmin-Pflastern hindeutet, und die dennoch einer Rivastigmin-Behandlung bedürfen</w:t>
      </w:r>
      <w:r w:rsidR="004160C4" w:rsidRPr="009F151E">
        <w:rPr>
          <w:color w:val="000000"/>
          <w:sz w:val="22"/>
          <w:szCs w:val="22"/>
          <w:lang w:val="de-DE"/>
        </w:rPr>
        <w:t>,</w:t>
      </w:r>
      <w:r w:rsidRPr="009F151E">
        <w:rPr>
          <w:color w:val="000000"/>
          <w:sz w:val="22"/>
          <w:szCs w:val="22"/>
          <w:lang w:val="de-DE"/>
        </w:rPr>
        <w:t xml:space="preserve"> sollten nur </w:t>
      </w:r>
      <w:r w:rsidR="00BA7FEC" w:rsidRPr="009F151E">
        <w:rPr>
          <w:color w:val="000000"/>
          <w:sz w:val="22"/>
          <w:szCs w:val="22"/>
          <w:lang w:val="de-DE"/>
        </w:rPr>
        <w:t>nach eine</w:t>
      </w:r>
      <w:r w:rsidRPr="009F151E">
        <w:rPr>
          <w:color w:val="000000"/>
          <w:sz w:val="22"/>
          <w:szCs w:val="22"/>
          <w:lang w:val="de-DE"/>
        </w:rPr>
        <w:t xml:space="preserve">m negativen Allergietest und unter enger medizinischer Überwachung </w:t>
      </w:r>
      <w:r w:rsidR="00E2707C" w:rsidRPr="009F151E">
        <w:rPr>
          <w:color w:val="000000"/>
          <w:sz w:val="22"/>
          <w:szCs w:val="22"/>
          <w:lang w:val="de-DE"/>
        </w:rPr>
        <w:t>auf eine orale</w:t>
      </w:r>
      <w:r w:rsidRPr="009F151E">
        <w:rPr>
          <w:color w:val="000000"/>
          <w:sz w:val="22"/>
          <w:szCs w:val="22"/>
          <w:lang w:val="de-DE"/>
        </w:rPr>
        <w:t xml:space="preserve"> Rivastigmin-Behandlung umgestellt werden.</w:t>
      </w:r>
      <w:r w:rsidR="00925BFF" w:rsidRPr="009F151E">
        <w:rPr>
          <w:color w:val="000000"/>
          <w:sz w:val="22"/>
          <w:szCs w:val="22"/>
          <w:lang w:val="de-DE"/>
        </w:rPr>
        <w:t xml:space="preserve"> Es ist möglich, dass manche Patienten, die </w:t>
      </w:r>
      <w:r w:rsidR="002B2FE9" w:rsidRPr="009F151E">
        <w:rPr>
          <w:color w:val="000000"/>
          <w:sz w:val="22"/>
          <w:szCs w:val="22"/>
          <w:lang w:val="de-DE"/>
        </w:rPr>
        <w:t>durch die Anwend</w:t>
      </w:r>
      <w:r w:rsidR="00925BFF" w:rsidRPr="009F151E">
        <w:rPr>
          <w:color w:val="000000"/>
          <w:sz w:val="22"/>
          <w:szCs w:val="22"/>
          <w:lang w:val="de-DE"/>
        </w:rPr>
        <w:t>ung von Rivastigmin-Pflastern gegenüber Rivastigmin sensibilisiert sind, Rivastigmin in keiner Darreichungsform anwenden können.</w:t>
      </w:r>
    </w:p>
    <w:p w14:paraId="7010D367" w14:textId="77777777" w:rsidR="00925BFF" w:rsidRPr="009F151E" w:rsidRDefault="00925BFF">
      <w:pPr>
        <w:widowControl/>
        <w:numPr>
          <w:ilvl w:val="12"/>
          <w:numId w:val="0"/>
        </w:numPr>
        <w:suppressAutoHyphens/>
        <w:rPr>
          <w:color w:val="000000"/>
          <w:sz w:val="22"/>
          <w:szCs w:val="22"/>
          <w:lang w:val="de-DE"/>
        </w:rPr>
      </w:pPr>
    </w:p>
    <w:p w14:paraId="508B0769" w14:textId="77777777" w:rsidR="00381394" w:rsidRPr="009F151E" w:rsidRDefault="00381394">
      <w:pPr>
        <w:widowControl/>
        <w:numPr>
          <w:ilvl w:val="12"/>
          <w:numId w:val="0"/>
        </w:numPr>
        <w:suppressAutoHyphens/>
        <w:rPr>
          <w:color w:val="000000"/>
          <w:sz w:val="22"/>
          <w:szCs w:val="22"/>
          <w:lang w:val="de-DE"/>
        </w:rPr>
      </w:pPr>
      <w:r w:rsidRPr="009F151E">
        <w:rPr>
          <w:color w:val="000000"/>
          <w:sz w:val="22"/>
          <w:szCs w:val="22"/>
          <w:lang w:val="de-DE"/>
        </w:rPr>
        <w:t xml:space="preserve">Es gibt seltene Berichte nach </w:t>
      </w:r>
      <w:r w:rsidR="00666D00" w:rsidRPr="009F151E">
        <w:rPr>
          <w:color w:val="000000"/>
          <w:sz w:val="22"/>
          <w:szCs w:val="22"/>
          <w:lang w:val="de-DE"/>
        </w:rPr>
        <w:t>Markteinführung</w:t>
      </w:r>
      <w:r w:rsidRPr="009F151E">
        <w:rPr>
          <w:color w:val="000000"/>
          <w:sz w:val="22"/>
          <w:szCs w:val="22"/>
          <w:lang w:val="de-DE"/>
        </w:rPr>
        <w:t xml:space="preserve"> über Patienten</w:t>
      </w:r>
      <w:r w:rsidR="0067459C" w:rsidRPr="009F151E">
        <w:rPr>
          <w:color w:val="000000"/>
          <w:sz w:val="22"/>
          <w:szCs w:val="22"/>
          <w:lang w:val="de-DE"/>
        </w:rPr>
        <w:t xml:space="preserve"> mit allergischer Dermatitis (disseminiert) </w:t>
      </w:r>
      <w:r w:rsidRPr="009F151E">
        <w:rPr>
          <w:color w:val="000000"/>
          <w:sz w:val="22"/>
          <w:szCs w:val="22"/>
          <w:lang w:val="de-DE"/>
        </w:rPr>
        <w:t>nach Verabr</w:t>
      </w:r>
      <w:r w:rsidR="00682262" w:rsidRPr="009F151E">
        <w:rPr>
          <w:color w:val="000000"/>
          <w:sz w:val="22"/>
          <w:szCs w:val="22"/>
          <w:lang w:val="de-DE"/>
        </w:rPr>
        <w:t>eichung von Rivastigmin</w:t>
      </w:r>
      <w:r w:rsidRPr="009F151E">
        <w:rPr>
          <w:color w:val="000000"/>
          <w:sz w:val="22"/>
          <w:szCs w:val="22"/>
          <w:lang w:val="de-DE"/>
        </w:rPr>
        <w:t xml:space="preserve">, </w:t>
      </w:r>
      <w:r w:rsidR="0047510A" w:rsidRPr="009F151E">
        <w:rPr>
          <w:color w:val="000000"/>
          <w:sz w:val="22"/>
          <w:szCs w:val="22"/>
          <w:lang w:val="de-DE"/>
        </w:rPr>
        <w:t>unabhängi</w:t>
      </w:r>
      <w:r w:rsidRPr="009F151E">
        <w:rPr>
          <w:color w:val="000000"/>
          <w:sz w:val="22"/>
          <w:szCs w:val="22"/>
          <w:lang w:val="de-DE"/>
        </w:rPr>
        <w:t xml:space="preserve">g von der Art der Anwendung (oral, transdermal). </w:t>
      </w:r>
      <w:r w:rsidR="00060119" w:rsidRPr="009F151E">
        <w:rPr>
          <w:color w:val="000000"/>
          <w:sz w:val="22"/>
          <w:szCs w:val="22"/>
          <w:lang w:val="de-DE"/>
        </w:rPr>
        <w:t>In diesen Fällen sollte die Behandlung abgebrochen werden (siehe Abschnitt 4.3).</w:t>
      </w:r>
    </w:p>
    <w:p w14:paraId="00A81DB1" w14:textId="77777777" w:rsidR="00381394" w:rsidRPr="009F151E" w:rsidRDefault="00381394">
      <w:pPr>
        <w:widowControl/>
        <w:numPr>
          <w:ilvl w:val="12"/>
          <w:numId w:val="0"/>
        </w:numPr>
        <w:suppressAutoHyphens/>
        <w:rPr>
          <w:color w:val="000000"/>
          <w:sz w:val="22"/>
          <w:szCs w:val="22"/>
          <w:lang w:val="de-DE"/>
        </w:rPr>
      </w:pPr>
    </w:p>
    <w:p w14:paraId="4C87BAE9" w14:textId="77777777" w:rsidR="006523AA" w:rsidRPr="009F151E" w:rsidRDefault="006523AA">
      <w:pPr>
        <w:widowControl/>
        <w:numPr>
          <w:ilvl w:val="12"/>
          <w:numId w:val="0"/>
        </w:numPr>
        <w:suppressAutoHyphens/>
        <w:rPr>
          <w:color w:val="000000"/>
          <w:sz w:val="22"/>
          <w:szCs w:val="22"/>
          <w:lang w:val="de-DE"/>
        </w:rPr>
      </w:pPr>
      <w:r w:rsidRPr="009F151E">
        <w:rPr>
          <w:color w:val="000000"/>
          <w:sz w:val="22"/>
          <w:szCs w:val="22"/>
          <w:lang w:val="de-DE"/>
        </w:rPr>
        <w:t xml:space="preserve">Patienten und Pflegepersonal sollten entsprechend </w:t>
      </w:r>
      <w:r w:rsidR="00666D00" w:rsidRPr="009F151E">
        <w:rPr>
          <w:color w:val="000000"/>
          <w:sz w:val="22"/>
          <w:szCs w:val="22"/>
          <w:lang w:val="de-DE"/>
        </w:rPr>
        <w:t>instruiert</w:t>
      </w:r>
      <w:r w:rsidRPr="009F151E">
        <w:rPr>
          <w:color w:val="000000"/>
          <w:sz w:val="22"/>
          <w:szCs w:val="22"/>
          <w:lang w:val="de-DE"/>
        </w:rPr>
        <w:t xml:space="preserve"> werden.</w:t>
      </w:r>
    </w:p>
    <w:p w14:paraId="0E1A4B8C" w14:textId="77777777" w:rsidR="006523AA" w:rsidRPr="009F151E" w:rsidRDefault="006523AA">
      <w:pPr>
        <w:widowControl/>
        <w:numPr>
          <w:ilvl w:val="12"/>
          <w:numId w:val="0"/>
        </w:numPr>
        <w:suppressAutoHyphens/>
        <w:rPr>
          <w:color w:val="000000"/>
          <w:sz w:val="22"/>
          <w:szCs w:val="22"/>
          <w:lang w:val="de-DE"/>
        </w:rPr>
      </w:pPr>
    </w:p>
    <w:p w14:paraId="21D10311" w14:textId="77777777" w:rsidR="00247499" w:rsidRPr="009F151E" w:rsidRDefault="00247499">
      <w:pPr>
        <w:widowControl/>
        <w:suppressAutoHyphens/>
        <w:rPr>
          <w:color w:val="000000"/>
          <w:sz w:val="22"/>
          <w:szCs w:val="22"/>
          <w:lang w:val="de-DE"/>
        </w:rPr>
      </w:pPr>
      <w:r w:rsidRPr="009F151E">
        <w:rPr>
          <w:color w:val="000000"/>
          <w:sz w:val="22"/>
          <w:szCs w:val="22"/>
          <w:lang w:val="de-DE"/>
        </w:rPr>
        <w:t xml:space="preserve">Dosistitration: Kurz nach einer Dosissteigerung wurden Nebenwirkungen beobachtet, wie z. B. Bluthochdruck und Halluzinationen bei Patienten mit Alzheimer-Demenz bzw. </w:t>
      </w:r>
      <w:r w:rsidRPr="009F151E">
        <w:rPr>
          <w:color w:val="000000"/>
          <w:spacing w:val="-2"/>
          <w:sz w:val="22"/>
          <w:szCs w:val="22"/>
          <w:lang w:val="de-DE"/>
        </w:rPr>
        <w:t>eine Verschlechterung extrapyramidalmotorischer Symptome, insbesondere des Tremors,</w:t>
      </w:r>
      <w:r w:rsidRPr="009F151E">
        <w:rPr>
          <w:color w:val="000000"/>
          <w:sz w:val="22"/>
          <w:szCs w:val="22"/>
          <w:lang w:val="de-DE"/>
        </w:rPr>
        <w:t xml:space="preserve"> </w:t>
      </w:r>
      <w:r w:rsidRPr="009F151E">
        <w:rPr>
          <w:color w:val="000000"/>
          <w:spacing w:val="-2"/>
          <w:sz w:val="22"/>
          <w:szCs w:val="22"/>
          <w:lang w:val="de-DE"/>
        </w:rPr>
        <w:t>bei Patienten mit Parkinson-Demenz</w:t>
      </w:r>
      <w:r w:rsidRPr="009F151E">
        <w:rPr>
          <w:color w:val="000000"/>
          <w:sz w:val="22"/>
          <w:szCs w:val="22"/>
          <w:lang w:val="de-DE"/>
        </w:rPr>
        <w:t xml:space="preserve">. Diese Nebenwirkungen können nach einer Dosisreduktion zurückgehen. In anderen Fällen wurde </w:t>
      </w:r>
      <w:r w:rsidR="003251B0" w:rsidRPr="009F151E">
        <w:rPr>
          <w:color w:val="000000"/>
          <w:sz w:val="22"/>
          <w:szCs w:val="22"/>
          <w:lang w:val="de-DE"/>
        </w:rPr>
        <w:t xml:space="preserve">Rivastigmin </w:t>
      </w:r>
      <w:r w:rsidRPr="009F151E">
        <w:rPr>
          <w:color w:val="000000"/>
          <w:sz w:val="22"/>
          <w:szCs w:val="22"/>
          <w:lang w:val="de-DE"/>
        </w:rPr>
        <w:t>abgesetzt (siehe Abschnitt 4.8).</w:t>
      </w:r>
    </w:p>
    <w:p w14:paraId="6A6F6868" w14:textId="77777777" w:rsidR="00247499" w:rsidRPr="009F151E" w:rsidRDefault="00247499">
      <w:pPr>
        <w:widowControl/>
        <w:numPr>
          <w:ilvl w:val="12"/>
          <w:numId w:val="0"/>
        </w:numPr>
        <w:suppressAutoHyphens/>
        <w:rPr>
          <w:color w:val="000000"/>
          <w:spacing w:val="-2"/>
          <w:sz w:val="22"/>
          <w:szCs w:val="22"/>
          <w:lang w:val="de-DE"/>
        </w:rPr>
      </w:pPr>
    </w:p>
    <w:p w14:paraId="4F0557B0" w14:textId="77777777" w:rsidR="00F30AED"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Gastrointestinale Störungen wie Übelkeit</w:t>
      </w:r>
      <w:r w:rsidR="00F30AED" w:rsidRPr="009F151E">
        <w:rPr>
          <w:color w:val="000000"/>
          <w:spacing w:val="-2"/>
          <w:sz w:val="22"/>
          <w:szCs w:val="22"/>
          <w:lang w:val="de-DE"/>
        </w:rPr>
        <w:t xml:space="preserve">, </w:t>
      </w:r>
      <w:r w:rsidRPr="009F151E">
        <w:rPr>
          <w:color w:val="000000"/>
          <w:spacing w:val="-2"/>
          <w:sz w:val="22"/>
          <w:szCs w:val="22"/>
          <w:lang w:val="de-DE"/>
        </w:rPr>
        <w:t xml:space="preserve">Erbrechen </w:t>
      </w:r>
      <w:r w:rsidR="00F30AED" w:rsidRPr="009F151E">
        <w:rPr>
          <w:color w:val="000000"/>
          <w:spacing w:val="-2"/>
          <w:sz w:val="22"/>
          <w:szCs w:val="22"/>
          <w:lang w:val="de-DE"/>
        </w:rPr>
        <w:t xml:space="preserve">und Diarrhö </w:t>
      </w:r>
      <w:r w:rsidR="00BD65E0" w:rsidRPr="009F151E">
        <w:rPr>
          <w:noProof/>
          <w:sz w:val="22"/>
          <w:szCs w:val="22"/>
          <w:lang w:val="de-DE"/>
        </w:rPr>
        <w:t xml:space="preserve">sind dosisabhängig und </w:t>
      </w:r>
      <w:r w:rsidRPr="009F151E">
        <w:rPr>
          <w:color w:val="000000"/>
          <w:spacing w:val="-2"/>
          <w:sz w:val="22"/>
          <w:szCs w:val="22"/>
          <w:lang w:val="de-DE"/>
        </w:rPr>
        <w:t>können besonders zu Beginn der Therapie und/oder bei Dosissteigerung auftreten</w:t>
      </w:r>
      <w:r w:rsidR="000B291D" w:rsidRPr="009F151E">
        <w:rPr>
          <w:color w:val="000000"/>
          <w:spacing w:val="-2"/>
          <w:sz w:val="22"/>
          <w:szCs w:val="22"/>
          <w:lang w:val="de-DE"/>
        </w:rPr>
        <w:t xml:space="preserve"> </w:t>
      </w:r>
      <w:r w:rsidR="000B291D" w:rsidRPr="009F151E">
        <w:rPr>
          <w:noProof/>
          <w:sz w:val="22"/>
          <w:szCs w:val="22"/>
          <w:lang w:val="de-DE"/>
        </w:rPr>
        <w:t>(siehe Abschnitt 4.8)</w:t>
      </w:r>
      <w:r w:rsidRPr="009F151E">
        <w:rPr>
          <w:color w:val="000000"/>
          <w:spacing w:val="-2"/>
          <w:sz w:val="22"/>
          <w:szCs w:val="22"/>
          <w:lang w:val="de-DE"/>
        </w:rPr>
        <w:t xml:space="preserve">. Diese Nebenwirkungen treten häufiger bei Frauen auf. </w:t>
      </w:r>
      <w:r w:rsidR="00140959" w:rsidRPr="009F151E">
        <w:rPr>
          <w:color w:val="000000"/>
          <w:spacing w:val="-2"/>
          <w:sz w:val="22"/>
          <w:szCs w:val="22"/>
          <w:lang w:val="de-DE"/>
        </w:rPr>
        <w:t xml:space="preserve">Patienten, die Krankheitszeichen oder Symptome einer Dehydrierung nach anhaltendem Erbrechen oder Durchfall zeigen, können mit intravenöser </w:t>
      </w:r>
      <w:r w:rsidR="00140959" w:rsidRPr="009F151E">
        <w:rPr>
          <w:color w:val="000000"/>
          <w:spacing w:val="-2"/>
          <w:sz w:val="22"/>
          <w:szCs w:val="22"/>
          <w:lang w:val="de-DE"/>
        </w:rPr>
        <w:lastRenderedPageBreak/>
        <w:t>Flüssigkeitsgabe und Dosisreduktion oder Absetzen des Arzneimittels versorgt werden, wenn die Dehydrierung erkannt und sofort behandelt wird. Eine Dehydrierung kann schwere Folgen nach sich ziehen.</w:t>
      </w:r>
    </w:p>
    <w:p w14:paraId="1B01E916" w14:textId="77777777" w:rsidR="00F30AED" w:rsidRPr="009F151E" w:rsidRDefault="00F30AED">
      <w:pPr>
        <w:widowControl/>
        <w:numPr>
          <w:ilvl w:val="12"/>
          <w:numId w:val="0"/>
        </w:numPr>
        <w:suppressAutoHyphens/>
        <w:rPr>
          <w:color w:val="000000"/>
          <w:spacing w:val="-2"/>
          <w:sz w:val="22"/>
          <w:szCs w:val="22"/>
          <w:lang w:val="de-DE"/>
        </w:rPr>
      </w:pPr>
    </w:p>
    <w:p w14:paraId="3357A4EB" w14:textId="77777777" w:rsidR="00247499" w:rsidRPr="009F151E" w:rsidRDefault="00247499">
      <w:pPr>
        <w:widowControl/>
        <w:numPr>
          <w:ilvl w:val="12"/>
          <w:numId w:val="0"/>
        </w:numPr>
        <w:suppressAutoHyphens/>
        <w:rPr>
          <w:color w:val="000000"/>
          <w:sz w:val="22"/>
          <w:szCs w:val="22"/>
          <w:lang w:val="de-DE"/>
        </w:rPr>
      </w:pPr>
      <w:r w:rsidRPr="009F151E">
        <w:rPr>
          <w:color w:val="000000"/>
          <w:spacing w:val="-2"/>
          <w:sz w:val="22"/>
          <w:szCs w:val="22"/>
          <w:lang w:val="de-DE"/>
        </w:rPr>
        <w:t xml:space="preserve">Patienten mit Alzheimer-Erkrankung verlieren möglicherweise an Gewicht. Cholinesteraseinhibitoren, darunter auch Rivastigmin, wurden mit dem Gewichtsverlust bei diesen Patienten in Zusammenhang gebracht. Während der Behandlung </w:t>
      </w:r>
      <w:r w:rsidRPr="009F151E">
        <w:rPr>
          <w:color w:val="000000"/>
          <w:sz w:val="22"/>
          <w:szCs w:val="22"/>
          <w:lang w:val="de-DE"/>
        </w:rPr>
        <w:t xml:space="preserve">sollte </w:t>
      </w:r>
      <w:r w:rsidRPr="009F151E">
        <w:rPr>
          <w:color w:val="000000"/>
          <w:spacing w:val="-2"/>
          <w:sz w:val="22"/>
          <w:szCs w:val="22"/>
          <w:lang w:val="de-DE"/>
        </w:rPr>
        <w:t xml:space="preserve">das Gewicht der </w:t>
      </w:r>
      <w:r w:rsidRPr="009F151E">
        <w:rPr>
          <w:color w:val="000000"/>
          <w:sz w:val="22"/>
          <w:szCs w:val="22"/>
          <w:lang w:val="de-DE"/>
        </w:rPr>
        <w:t>Patienten überwacht werden.</w:t>
      </w:r>
    </w:p>
    <w:p w14:paraId="445EA07D" w14:textId="77777777" w:rsidR="00247499" w:rsidRPr="009F151E" w:rsidRDefault="00247499">
      <w:pPr>
        <w:widowControl/>
        <w:numPr>
          <w:ilvl w:val="12"/>
          <w:numId w:val="0"/>
        </w:numPr>
        <w:suppressAutoHyphens/>
        <w:rPr>
          <w:color w:val="000000"/>
          <w:sz w:val="22"/>
          <w:szCs w:val="22"/>
          <w:lang w:val="de-DE"/>
        </w:rPr>
      </w:pPr>
    </w:p>
    <w:p w14:paraId="7D3FC26F" w14:textId="77777777" w:rsidR="00247499" w:rsidRPr="009F151E" w:rsidRDefault="00247499">
      <w:pPr>
        <w:widowControl/>
        <w:numPr>
          <w:ilvl w:val="12"/>
          <w:numId w:val="0"/>
        </w:numPr>
        <w:suppressAutoHyphens/>
        <w:rPr>
          <w:color w:val="000000"/>
          <w:sz w:val="22"/>
          <w:szCs w:val="22"/>
          <w:lang w:val="de-DE"/>
        </w:rPr>
      </w:pPr>
      <w:r w:rsidRPr="009F151E">
        <w:rPr>
          <w:color w:val="000000"/>
          <w:sz w:val="22"/>
          <w:szCs w:val="22"/>
          <w:lang w:val="de-DE"/>
        </w:rPr>
        <w:t>Im Falle von schwerem Erbrechen unter Behandlung mit Rivastigmin muss eine entsprechende Dosisanpassung erfolgen</w:t>
      </w:r>
      <w:r w:rsidR="00404C69" w:rsidRPr="009F151E">
        <w:rPr>
          <w:color w:val="000000"/>
          <w:sz w:val="22"/>
          <w:szCs w:val="22"/>
          <w:lang w:val="de-DE"/>
        </w:rPr>
        <w:t>,</w:t>
      </w:r>
      <w:r w:rsidRPr="009F151E">
        <w:rPr>
          <w:color w:val="000000"/>
          <w:sz w:val="22"/>
          <w:szCs w:val="22"/>
          <w:lang w:val="de-DE"/>
        </w:rPr>
        <w:t xml:space="preserve"> wie in Abschnitt 4.2 beschrieben. Einige Fälle von schwerem Erbrechen waren mit einer Ösophagusruptur verbunden (siehe Abschnitt 4.8). Solche Fälle scheinen insbesondere nach Dosissteigerung oder unter hohen Dosen von Rivastigmin aufzutreten.</w:t>
      </w:r>
    </w:p>
    <w:p w14:paraId="1213132A" w14:textId="77777777" w:rsidR="00CD37F3" w:rsidRPr="009F151E" w:rsidRDefault="00CD37F3">
      <w:pPr>
        <w:widowControl/>
        <w:numPr>
          <w:ilvl w:val="12"/>
          <w:numId w:val="0"/>
        </w:numPr>
        <w:suppressAutoHyphens/>
        <w:rPr>
          <w:color w:val="000000"/>
          <w:sz w:val="22"/>
          <w:szCs w:val="22"/>
          <w:lang w:val="de-DE"/>
        </w:rPr>
      </w:pPr>
    </w:p>
    <w:p w14:paraId="00D2E909" w14:textId="02241278" w:rsidR="00CD37F3" w:rsidRPr="009F151E" w:rsidRDefault="000B273B">
      <w:pPr>
        <w:widowControl/>
        <w:numPr>
          <w:ilvl w:val="12"/>
          <w:numId w:val="0"/>
        </w:numPr>
        <w:suppressAutoHyphens/>
        <w:rPr>
          <w:color w:val="000000"/>
          <w:sz w:val="22"/>
          <w:szCs w:val="22"/>
          <w:lang w:val="de-DE"/>
        </w:rPr>
      </w:pPr>
      <w:r w:rsidRPr="009F151E">
        <w:rPr>
          <w:color w:val="000000"/>
          <w:sz w:val="22"/>
          <w:szCs w:val="22"/>
          <w:lang w:val="de-DE"/>
        </w:rPr>
        <w:t xml:space="preserve">Eine QT-Verlängerung des Elektrokardiogramms kann bei Patienten auftreten, die mit bestimmten Cholinesterase-Hemmern, einschließlich Rivastigmin, behandelt werden. </w:t>
      </w:r>
      <w:r w:rsidR="00CD37F3" w:rsidRPr="009F151E">
        <w:rPr>
          <w:color w:val="000000"/>
          <w:sz w:val="22"/>
          <w:szCs w:val="22"/>
          <w:lang w:val="de-DE"/>
        </w:rPr>
        <w:t>Rivastigmin kann Bradykardie verursachen, die ein</w:t>
      </w:r>
      <w:r w:rsidRPr="009F151E">
        <w:rPr>
          <w:color w:val="000000"/>
          <w:sz w:val="22"/>
          <w:szCs w:val="22"/>
          <w:lang w:val="de-DE"/>
        </w:rPr>
        <w:t>en</w:t>
      </w:r>
      <w:r w:rsidR="00CD37F3" w:rsidRPr="009F151E">
        <w:rPr>
          <w:color w:val="000000"/>
          <w:sz w:val="22"/>
          <w:szCs w:val="22"/>
          <w:lang w:val="de-DE"/>
        </w:rPr>
        <w:t xml:space="preserve"> Risikofaktor für das Auftreten von Torsade de Pointes darstellt, vor</w:t>
      </w:r>
      <w:r w:rsidRPr="009F151E">
        <w:rPr>
          <w:color w:val="000000"/>
          <w:sz w:val="22"/>
          <w:szCs w:val="22"/>
          <w:lang w:val="de-DE"/>
        </w:rPr>
        <w:t xml:space="preserve"> </w:t>
      </w:r>
      <w:r w:rsidR="00CD37F3" w:rsidRPr="009F151E">
        <w:rPr>
          <w:color w:val="000000"/>
          <w:sz w:val="22"/>
          <w:szCs w:val="22"/>
          <w:lang w:val="de-DE"/>
        </w:rPr>
        <w:t xml:space="preserve">allem bei Patienten mit Risikofaktoren. Vorsicht ist geboten bei Patienten </w:t>
      </w:r>
      <w:r w:rsidRPr="009F151E">
        <w:rPr>
          <w:color w:val="000000"/>
          <w:sz w:val="22"/>
          <w:szCs w:val="22"/>
          <w:lang w:val="de-DE"/>
        </w:rPr>
        <w:t xml:space="preserve">mit vorbestehender oder familiärer QTc-Verlängerung oder </w:t>
      </w:r>
      <w:r w:rsidR="00CD37F3" w:rsidRPr="009F151E">
        <w:rPr>
          <w:color w:val="000000"/>
          <w:sz w:val="22"/>
          <w:szCs w:val="22"/>
          <w:lang w:val="de-DE"/>
        </w:rPr>
        <w:t>mit einem erhöhten Risiko für die Entwicklung von Torsade de Pointes; wie zum Beispiel solche mit nicht kompensierter Herzinsuffizienz, kürzlichem Herzinfarkt, Bradyarrhythmien, einer Prädisposition zu Hypokaliämien oder Hypomagnesämien oder mit Begleitmedikation, die bekannterweise zu einer QT-Verlängerung und/oder Torsade de Pointes führt</w:t>
      </w:r>
      <w:r w:rsidRPr="009F151E">
        <w:rPr>
          <w:color w:val="000000"/>
          <w:sz w:val="22"/>
          <w:szCs w:val="22"/>
          <w:lang w:val="de-DE"/>
        </w:rPr>
        <w:t>.</w:t>
      </w:r>
      <w:r w:rsidR="00CD37F3" w:rsidRPr="009F151E">
        <w:rPr>
          <w:color w:val="000000"/>
          <w:sz w:val="22"/>
          <w:szCs w:val="22"/>
          <w:lang w:val="de-DE"/>
        </w:rPr>
        <w:t xml:space="preserve"> </w:t>
      </w:r>
      <w:r w:rsidRPr="009F151E">
        <w:rPr>
          <w:color w:val="000000"/>
          <w:sz w:val="22"/>
          <w:szCs w:val="22"/>
          <w:lang w:val="de-DE"/>
        </w:rPr>
        <w:t xml:space="preserve">Eine klinische Überwachung (EKG) kann ebenfalls erforderlich sein </w:t>
      </w:r>
      <w:r w:rsidR="00CD37F3" w:rsidRPr="009F151E">
        <w:rPr>
          <w:color w:val="000000"/>
          <w:sz w:val="22"/>
          <w:szCs w:val="22"/>
          <w:lang w:val="de-DE"/>
        </w:rPr>
        <w:t>(siehe Abschnitt</w:t>
      </w:r>
      <w:r w:rsidRPr="009F151E">
        <w:rPr>
          <w:color w:val="000000"/>
          <w:sz w:val="22"/>
          <w:szCs w:val="22"/>
          <w:lang w:val="de-DE"/>
        </w:rPr>
        <w:t>e</w:t>
      </w:r>
      <w:r w:rsidR="00CD37F3" w:rsidRPr="009F151E">
        <w:rPr>
          <w:color w:val="000000"/>
          <w:sz w:val="22"/>
          <w:szCs w:val="22"/>
          <w:lang w:val="de-DE"/>
        </w:rPr>
        <w:t> 4.5 und 4.8).</w:t>
      </w:r>
    </w:p>
    <w:p w14:paraId="3642A947" w14:textId="77777777" w:rsidR="00247499" w:rsidRPr="009F151E" w:rsidRDefault="00247499">
      <w:pPr>
        <w:widowControl/>
        <w:numPr>
          <w:ilvl w:val="12"/>
          <w:numId w:val="0"/>
        </w:numPr>
        <w:suppressAutoHyphens/>
        <w:rPr>
          <w:color w:val="000000"/>
          <w:sz w:val="22"/>
          <w:szCs w:val="22"/>
          <w:lang w:val="de-DE"/>
        </w:rPr>
      </w:pPr>
    </w:p>
    <w:p w14:paraId="3664ECAD" w14:textId="77777777" w:rsidR="00247499" w:rsidRPr="009F151E" w:rsidRDefault="00247499">
      <w:pPr>
        <w:widowControl/>
        <w:numPr>
          <w:ilvl w:val="12"/>
          <w:numId w:val="0"/>
        </w:numPr>
        <w:suppressAutoHyphens/>
        <w:rPr>
          <w:color w:val="000000"/>
          <w:sz w:val="22"/>
          <w:szCs w:val="22"/>
          <w:lang w:val="de-DE"/>
        </w:rPr>
      </w:pPr>
      <w:r w:rsidRPr="009F151E">
        <w:rPr>
          <w:color w:val="000000"/>
          <w:spacing w:val="-2"/>
          <w:sz w:val="22"/>
          <w:szCs w:val="22"/>
          <w:lang w:val="de-DE"/>
        </w:rPr>
        <w:t xml:space="preserve">Rivastigmin ist bei Patienten mit Sick-Sinus-Syndrom oder Reizleitungsstörungen (sinuatrialer Block, atrioventrikulärer Block) </w:t>
      </w:r>
      <w:r w:rsidRPr="009F151E">
        <w:rPr>
          <w:color w:val="000000"/>
          <w:sz w:val="22"/>
          <w:szCs w:val="22"/>
          <w:lang w:val="de-DE"/>
        </w:rPr>
        <w:t>mit Vorsicht anzuwenden (siehe Abschnitt 4.8).</w:t>
      </w:r>
    </w:p>
    <w:p w14:paraId="58D86CA8" w14:textId="77777777" w:rsidR="00247499" w:rsidRPr="009F151E" w:rsidRDefault="00247499">
      <w:pPr>
        <w:widowControl/>
        <w:numPr>
          <w:ilvl w:val="12"/>
          <w:numId w:val="0"/>
        </w:numPr>
        <w:suppressAutoHyphens/>
        <w:rPr>
          <w:color w:val="000000"/>
          <w:sz w:val="22"/>
          <w:szCs w:val="22"/>
          <w:lang w:val="de-DE"/>
        </w:rPr>
      </w:pPr>
    </w:p>
    <w:p w14:paraId="01CD51A3"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Rivastigmin kann die Magensäuresekretion erhöhen.</w:t>
      </w:r>
      <w:r w:rsidRPr="009F151E">
        <w:rPr>
          <w:color w:val="000000"/>
          <w:sz w:val="22"/>
          <w:szCs w:val="22"/>
          <w:lang w:val="de-DE"/>
        </w:rPr>
        <w:t xml:space="preserve"> Patienten mit floriden Magen- oder Zwölffingerdarmgeschwüren oder mit einer Prädisposition für solche Erkrankungen sind mit Vorsicht zu behandeln</w:t>
      </w:r>
      <w:r w:rsidRPr="009F151E">
        <w:rPr>
          <w:color w:val="000000"/>
          <w:spacing w:val="-2"/>
          <w:sz w:val="22"/>
          <w:szCs w:val="22"/>
          <w:lang w:val="de-DE"/>
        </w:rPr>
        <w:t>.</w:t>
      </w:r>
    </w:p>
    <w:p w14:paraId="3CC17D35" w14:textId="77777777" w:rsidR="00247499" w:rsidRPr="009F151E" w:rsidRDefault="00247499">
      <w:pPr>
        <w:widowControl/>
        <w:numPr>
          <w:ilvl w:val="12"/>
          <w:numId w:val="0"/>
        </w:numPr>
        <w:suppressAutoHyphens/>
        <w:rPr>
          <w:color w:val="000000"/>
          <w:spacing w:val="-2"/>
          <w:sz w:val="22"/>
          <w:szCs w:val="22"/>
          <w:lang w:val="de-DE"/>
        </w:rPr>
      </w:pPr>
    </w:p>
    <w:p w14:paraId="65ED2D6D"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z w:val="22"/>
          <w:szCs w:val="22"/>
          <w:lang w:val="de-DE"/>
        </w:rPr>
        <w:t>Cholinesterasehemmer sind bei Patienten mit Asthma oder obstruktiven Lungenerkrankungen in der Vorgeschichte nur mit Vorsicht anzuwenden</w:t>
      </w:r>
      <w:r w:rsidRPr="009F151E">
        <w:rPr>
          <w:color w:val="000000"/>
          <w:spacing w:val="-2"/>
          <w:sz w:val="22"/>
          <w:szCs w:val="22"/>
          <w:lang w:val="de-DE"/>
        </w:rPr>
        <w:t>.</w:t>
      </w:r>
    </w:p>
    <w:p w14:paraId="56F490E7" w14:textId="77777777" w:rsidR="00247499" w:rsidRPr="009F151E" w:rsidRDefault="00247499">
      <w:pPr>
        <w:widowControl/>
        <w:numPr>
          <w:ilvl w:val="12"/>
          <w:numId w:val="0"/>
        </w:numPr>
        <w:suppressAutoHyphens/>
        <w:rPr>
          <w:color w:val="000000"/>
          <w:spacing w:val="-2"/>
          <w:sz w:val="22"/>
          <w:szCs w:val="22"/>
          <w:lang w:val="de-DE"/>
        </w:rPr>
      </w:pPr>
    </w:p>
    <w:p w14:paraId="7F67D3BE" w14:textId="77777777" w:rsidR="00247499" w:rsidRPr="009F151E" w:rsidRDefault="00247499">
      <w:pPr>
        <w:widowControl/>
        <w:numPr>
          <w:ilvl w:val="12"/>
          <w:numId w:val="0"/>
        </w:numPr>
        <w:suppressAutoHyphens/>
        <w:rPr>
          <w:color w:val="000000"/>
          <w:sz w:val="22"/>
          <w:szCs w:val="22"/>
          <w:lang w:val="de-DE"/>
        </w:rPr>
      </w:pPr>
      <w:r w:rsidRPr="009F151E">
        <w:rPr>
          <w:color w:val="000000"/>
          <w:spacing w:val="-2"/>
          <w:sz w:val="22"/>
          <w:szCs w:val="22"/>
          <w:lang w:val="de-DE"/>
        </w:rPr>
        <w:t>Cholinomimetika können Harnstauung</w:t>
      </w:r>
      <w:r w:rsidRPr="009F151E">
        <w:rPr>
          <w:color w:val="000000"/>
          <w:sz w:val="22"/>
          <w:szCs w:val="22"/>
          <w:lang w:val="de-DE"/>
        </w:rPr>
        <w:t xml:space="preserve"> und Krampfanfälle auslösen oder verstärken. Vorsicht ist geboten, wenn Patienten mit einer Neigung zu solchen Erkrankungen behandelt werden.</w:t>
      </w:r>
    </w:p>
    <w:p w14:paraId="4D331A75" w14:textId="77777777" w:rsidR="00247499" w:rsidRPr="009F151E" w:rsidRDefault="00247499">
      <w:pPr>
        <w:widowControl/>
        <w:numPr>
          <w:ilvl w:val="12"/>
          <w:numId w:val="0"/>
        </w:numPr>
        <w:suppressAutoHyphens/>
        <w:rPr>
          <w:color w:val="000000"/>
          <w:spacing w:val="-2"/>
          <w:sz w:val="22"/>
          <w:szCs w:val="22"/>
          <w:lang w:val="de-DE"/>
        </w:rPr>
      </w:pPr>
    </w:p>
    <w:p w14:paraId="3C8ACCDA" w14:textId="77777777" w:rsidR="00247499" w:rsidRPr="009F151E" w:rsidRDefault="00247499">
      <w:pPr>
        <w:widowControl/>
        <w:numPr>
          <w:ilvl w:val="12"/>
          <w:numId w:val="0"/>
        </w:numPr>
        <w:suppressAutoHyphens/>
        <w:rPr>
          <w:color w:val="000000"/>
          <w:sz w:val="22"/>
          <w:szCs w:val="22"/>
          <w:lang w:val="de-DE"/>
        </w:rPr>
      </w:pPr>
      <w:r w:rsidRPr="009F151E">
        <w:rPr>
          <w:color w:val="000000"/>
          <w:spacing w:val="-2"/>
          <w:sz w:val="22"/>
          <w:szCs w:val="22"/>
          <w:lang w:val="de-DE"/>
        </w:rPr>
        <w:t>Die Anwendung von Rivastigmin bei Patienten mit schweren Formen von Alzheimer-Demenz</w:t>
      </w:r>
      <w:r w:rsidRPr="009F151E">
        <w:rPr>
          <w:color w:val="000000"/>
          <w:sz w:val="22"/>
          <w:szCs w:val="22"/>
          <w:lang w:val="de-DE"/>
        </w:rPr>
        <w:t xml:space="preserve"> oder Parkinson</w:t>
      </w:r>
      <w:r w:rsidRPr="009F151E">
        <w:rPr>
          <w:color w:val="000000"/>
          <w:spacing w:val="-2"/>
          <w:sz w:val="22"/>
          <w:szCs w:val="22"/>
          <w:lang w:val="de-DE"/>
        </w:rPr>
        <w:t xml:space="preserve">-Demenz, anderen Formen von Demenz oder anderen Formen von Gedächtnisstörungen (z. B. altersbedingter kognitiver Abbau) wurde </w:t>
      </w:r>
      <w:r w:rsidRPr="009F151E">
        <w:rPr>
          <w:color w:val="000000"/>
          <w:sz w:val="22"/>
          <w:szCs w:val="22"/>
          <w:lang w:val="de-DE"/>
        </w:rPr>
        <w:t>nicht untersucht. Deshalb wird bei diese</w:t>
      </w:r>
      <w:r w:rsidR="00611F6B" w:rsidRPr="009F151E">
        <w:rPr>
          <w:color w:val="000000"/>
          <w:sz w:val="22"/>
          <w:szCs w:val="22"/>
          <w:lang w:val="de-DE"/>
        </w:rPr>
        <w:t>n</w:t>
      </w:r>
      <w:r w:rsidRPr="009F151E">
        <w:rPr>
          <w:color w:val="000000"/>
          <w:sz w:val="22"/>
          <w:szCs w:val="22"/>
          <w:lang w:val="de-DE"/>
        </w:rPr>
        <w:t xml:space="preserve"> Patientengruppe</w:t>
      </w:r>
      <w:r w:rsidR="00611F6B" w:rsidRPr="009F151E">
        <w:rPr>
          <w:color w:val="000000"/>
          <w:sz w:val="22"/>
          <w:szCs w:val="22"/>
          <w:lang w:val="de-DE"/>
        </w:rPr>
        <w:t>n</w:t>
      </w:r>
      <w:r w:rsidRPr="009F151E">
        <w:rPr>
          <w:color w:val="000000"/>
          <w:sz w:val="22"/>
          <w:szCs w:val="22"/>
          <w:lang w:val="de-DE"/>
        </w:rPr>
        <w:t xml:space="preserve"> die Anwendung nicht empfohlen.</w:t>
      </w:r>
    </w:p>
    <w:p w14:paraId="33E19293" w14:textId="77777777" w:rsidR="00247499" w:rsidRPr="009F151E" w:rsidRDefault="00247499">
      <w:pPr>
        <w:widowControl/>
        <w:numPr>
          <w:ilvl w:val="12"/>
          <w:numId w:val="0"/>
        </w:numPr>
        <w:suppressAutoHyphens/>
        <w:rPr>
          <w:color w:val="000000"/>
          <w:sz w:val="22"/>
          <w:szCs w:val="22"/>
          <w:lang w:val="de-DE"/>
        </w:rPr>
      </w:pPr>
    </w:p>
    <w:p w14:paraId="6FC0E0E6"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z w:val="22"/>
          <w:szCs w:val="22"/>
          <w:lang w:val="de-DE"/>
        </w:rPr>
        <w:t xml:space="preserve">Wie andere Cholinomimetika kann </w:t>
      </w:r>
      <w:r w:rsidRPr="009F151E">
        <w:rPr>
          <w:color w:val="000000"/>
          <w:spacing w:val="-2"/>
          <w:sz w:val="22"/>
          <w:szCs w:val="22"/>
          <w:lang w:val="de-DE"/>
        </w:rPr>
        <w:t>Rivastigmin extrapyramidale Symptome verschlimmern oder hervorrufen. Eine Verschlechterung des Zustandes (u. a. Bradykinesie, Dyskinesie, abnormaler Gang) und ein vermehrtes Auftreten oder eine Verstärkung des Tremor</w:t>
      </w:r>
      <w:r w:rsidR="00404C69" w:rsidRPr="009F151E">
        <w:rPr>
          <w:color w:val="000000"/>
          <w:spacing w:val="-2"/>
          <w:sz w:val="22"/>
          <w:szCs w:val="22"/>
          <w:lang w:val="de-DE"/>
        </w:rPr>
        <w:t>s w</w:t>
      </w:r>
      <w:r w:rsidRPr="009F151E">
        <w:rPr>
          <w:color w:val="000000"/>
          <w:spacing w:val="-2"/>
          <w:sz w:val="22"/>
          <w:szCs w:val="22"/>
          <w:lang w:val="de-DE"/>
        </w:rPr>
        <w:t>urden bei Patienten mit Parkinson-Demenz</w:t>
      </w:r>
      <w:r w:rsidRPr="009F151E">
        <w:rPr>
          <w:color w:val="000000"/>
          <w:sz w:val="22"/>
          <w:szCs w:val="22"/>
          <w:lang w:val="de-DE"/>
        </w:rPr>
        <w:t xml:space="preserve"> </w:t>
      </w:r>
      <w:r w:rsidRPr="009F151E">
        <w:rPr>
          <w:color w:val="000000"/>
          <w:spacing w:val="-2"/>
          <w:sz w:val="22"/>
          <w:szCs w:val="22"/>
          <w:lang w:val="de-DE"/>
        </w:rPr>
        <w:t xml:space="preserve">beobachtet </w:t>
      </w:r>
      <w:r w:rsidRPr="009F151E">
        <w:rPr>
          <w:color w:val="000000"/>
          <w:sz w:val="22"/>
          <w:szCs w:val="22"/>
          <w:lang w:val="de-DE"/>
        </w:rPr>
        <w:t>(siehe Abschnitt 4.8)</w:t>
      </w:r>
      <w:r w:rsidRPr="009F151E">
        <w:rPr>
          <w:color w:val="000000"/>
          <w:spacing w:val="-2"/>
          <w:sz w:val="22"/>
          <w:szCs w:val="22"/>
          <w:lang w:val="de-DE"/>
        </w:rPr>
        <w:t>. Dies führte in einigen Fällen zum Absetzen von Rivastigmin (z. B. Absetzen wegen Tremors bei 1,7% der Patienten unter Rivastigmin gegenüber 0% unter Placebo). Eine Überwachung dieser Nebenwirkungen wird empfohlen.</w:t>
      </w:r>
    </w:p>
    <w:p w14:paraId="5580CD0B" w14:textId="77777777" w:rsidR="00247499" w:rsidRPr="009F151E" w:rsidRDefault="00247499">
      <w:pPr>
        <w:widowControl/>
        <w:numPr>
          <w:ilvl w:val="12"/>
          <w:numId w:val="0"/>
        </w:numPr>
        <w:rPr>
          <w:color w:val="000000"/>
          <w:sz w:val="22"/>
          <w:szCs w:val="22"/>
          <w:lang w:val="de-DE"/>
        </w:rPr>
      </w:pPr>
    </w:p>
    <w:p w14:paraId="4946F1A4" w14:textId="77777777" w:rsidR="00F30AED" w:rsidRPr="009F151E" w:rsidRDefault="0015216B" w:rsidP="0005684B">
      <w:pPr>
        <w:keepNext/>
        <w:widowControl/>
        <w:numPr>
          <w:ilvl w:val="12"/>
          <w:numId w:val="0"/>
        </w:numPr>
        <w:rPr>
          <w:color w:val="000000"/>
          <w:sz w:val="22"/>
          <w:szCs w:val="22"/>
          <w:u w:val="single"/>
          <w:lang w:val="de-DE"/>
        </w:rPr>
      </w:pPr>
      <w:r w:rsidRPr="009F151E">
        <w:rPr>
          <w:color w:val="000000"/>
          <w:sz w:val="22"/>
          <w:szCs w:val="22"/>
          <w:u w:val="single"/>
          <w:lang w:val="de-DE"/>
        </w:rPr>
        <w:t>Besondere Patientengruppen</w:t>
      </w:r>
    </w:p>
    <w:p w14:paraId="41B107D4" w14:textId="77777777" w:rsidR="00F30AED" w:rsidRPr="009F151E" w:rsidRDefault="00F30AED">
      <w:pPr>
        <w:widowControl/>
        <w:numPr>
          <w:ilvl w:val="12"/>
          <w:numId w:val="0"/>
        </w:numPr>
        <w:rPr>
          <w:color w:val="000000"/>
          <w:sz w:val="22"/>
          <w:szCs w:val="22"/>
          <w:lang w:val="de-DE"/>
        </w:rPr>
      </w:pPr>
      <w:r w:rsidRPr="009F151E">
        <w:rPr>
          <w:color w:val="000000"/>
          <w:sz w:val="22"/>
          <w:szCs w:val="22"/>
          <w:lang w:val="de-DE"/>
        </w:rPr>
        <w:t>Bei Patienten mit klinisch signifikanten Nieren- oder Leberfunktionsstörungen können verstärkt Nebenwirku</w:t>
      </w:r>
      <w:r w:rsidR="00864E5C" w:rsidRPr="009F151E">
        <w:rPr>
          <w:color w:val="000000"/>
          <w:sz w:val="22"/>
          <w:szCs w:val="22"/>
          <w:lang w:val="de-DE"/>
        </w:rPr>
        <w:t>ngen auftreten (siehe Abschnitt</w:t>
      </w:r>
      <w:r w:rsidR="000B291D" w:rsidRPr="009F151E">
        <w:rPr>
          <w:color w:val="000000"/>
          <w:sz w:val="22"/>
          <w:szCs w:val="22"/>
          <w:lang w:val="de-DE"/>
        </w:rPr>
        <w:t>e 4.2 und</w:t>
      </w:r>
      <w:r w:rsidR="00864E5C" w:rsidRPr="009F151E">
        <w:rPr>
          <w:color w:val="000000"/>
          <w:sz w:val="22"/>
          <w:szCs w:val="22"/>
          <w:lang w:val="de-DE"/>
        </w:rPr>
        <w:t> </w:t>
      </w:r>
      <w:r w:rsidRPr="009F151E">
        <w:rPr>
          <w:color w:val="000000"/>
          <w:sz w:val="22"/>
          <w:szCs w:val="22"/>
          <w:lang w:val="de-DE"/>
        </w:rPr>
        <w:t xml:space="preserve">5.2). </w:t>
      </w:r>
      <w:r w:rsidR="0067459C" w:rsidRPr="009F151E">
        <w:rPr>
          <w:color w:val="000000"/>
          <w:sz w:val="22"/>
          <w:szCs w:val="22"/>
          <w:lang w:val="de-DE"/>
        </w:rPr>
        <w:t xml:space="preserve">Die Empfehlungen zur Dosistitration nach individueller Verträglichkeit müssen genau eingehalten werden. </w:t>
      </w:r>
      <w:r w:rsidR="00140959" w:rsidRPr="009F151E">
        <w:rPr>
          <w:color w:val="000000"/>
          <w:sz w:val="22"/>
          <w:szCs w:val="22"/>
          <w:lang w:val="de-DE"/>
        </w:rPr>
        <w:t xml:space="preserve">Patienten mit schwerer Leberinsuffizienz wurden nicht untersucht. </w:t>
      </w:r>
      <w:r w:rsidR="003251B0" w:rsidRPr="009F151E">
        <w:rPr>
          <w:color w:val="000000"/>
          <w:sz w:val="22"/>
          <w:szCs w:val="22"/>
          <w:lang w:val="de-DE"/>
        </w:rPr>
        <w:t xml:space="preserve">Rivastigmin </w:t>
      </w:r>
      <w:r w:rsidR="009346BE" w:rsidRPr="009F151E">
        <w:rPr>
          <w:color w:val="000000"/>
          <w:sz w:val="22"/>
          <w:szCs w:val="22"/>
          <w:lang w:val="de-DE"/>
        </w:rPr>
        <w:t xml:space="preserve">kann </w:t>
      </w:r>
      <w:r w:rsidR="00F847AE" w:rsidRPr="009F151E">
        <w:rPr>
          <w:color w:val="000000"/>
          <w:sz w:val="22"/>
          <w:szCs w:val="22"/>
          <w:lang w:val="de-DE"/>
        </w:rPr>
        <w:t>in dieser Patientenpopulation angewendet</w:t>
      </w:r>
      <w:r w:rsidR="00E8706F" w:rsidRPr="009F151E">
        <w:rPr>
          <w:color w:val="000000"/>
          <w:sz w:val="22"/>
          <w:szCs w:val="22"/>
          <w:lang w:val="de-DE"/>
        </w:rPr>
        <w:t xml:space="preserve"> werden</w:t>
      </w:r>
      <w:r w:rsidR="00F847AE" w:rsidRPr="009F151E">
        <w:rPr>
          <w:color w:val="000000"/>
          <w:sz w:val="22"/>
          <w:szCs w:val="22"/>
          <w:lang w:val="de-DE"/>
        </w:rPr>
        <w:t>,</w:t>
      </w:r>
      <w:r w:rsidR="005702F6" w:rsidRPr="009F151E">
        <w:rPr>
          <w:color w:val="000000"/>
          <w:sz w:val="22"/>
          <w:szCs w:val="22"/>
          <w:lang w:val="de-DE"/>
        </w:rPr>
        <w:t xml:space="preserve"> eine eng</w:t>
      </w:r>
      <w:r w:rsidR="0037109B" w:rsidRPr="009F151E">
        <w:rPr>
          <w:color w:val="000000"/>
          <w:sz w:val="22"/>
          <w:szCs w:val="22"/>
          <w:lang w:val="de-DE"/>
        </w:rPr>
        <w:t xml:space="preserve">maschige </w:t>
      </w:r>
      <w:r w:rsidR="005702F6" w:rsidRPr="009F151E">
        <w:rPr>
          <w:color w:val="000000"/>
          <w:sz w:val="22"/>
          <w:szCs w:val="22"/>
          <w:lang w:val="de-DE"/>
        </w:rPr>
        <w:t xml:space="preserve">Überwachung </w:t>
      </w:r>
      <w:r w:rsidR="009346BE" w:rsidRPr="009F151E">
        <w:rPr>
          <w:color w:val="000000"/>
          <w:sz w:val="22"/>
          <w:szCs w:val="22"/>
          <w:lang w:val="de-DE"/>
        </w:rPr>
        <w:t xml:space="preserve">ist </w:t>
      </w:r>
      <w:r w:rsidR="005702F6" w:rsidRPr="009F151E">
        <w:rPr>
          <w:color w:val="000000"/>
          <w:sz w:val="22"/>
          <w:szCs w:val="22"/>
          <w:lang w:val="de-DE"/>
        </w:rPr>
        <w:t>erforderlich.</w:t>
      </w:r>
    </w:p>
    <w:p w14:paraId="3F863565" w14:textId="77777777" w:rsidR="00F30AED" w:rsidRPr="009F151E" w:rsidRDefault="00F30AED">
      <w:pPr>
        <w:widowControl/>
        <w:numPr>
          <w:ilvl w:val="12"/>
          <w:numId w:val="0"/>
        </w:numPr>
        <w:rPr>
          <w:color w:val="000000"/>
          <w:sz w:val="22"/>
          <w:szCs w:val="22"/>
          <w:lang w:val="de-DE"/>
        </w:rPr>
      </w:pPr>
    </w:p>
    <w:p w14:paraId="1ABB3451" w14:textId="77777777" w:rsidR="00F30AED" w:rsidRPr="009F151E" w:rsidRDefault="00F30AED" w:rsidP="00864E5C">
      <w:pPr>
        <w:widowControl/>
        <w:numPr>
          <w:ilvl w:val="12"/>
          <w:numId w:val="0"/>
        </w:numPr>
        <w:rPr>
          <w:color w:val="000000"/>
          <w:sz w:val="22"/>
          <w:szCs w:val="22"/>
          <w:lang w:val="de-DE"/>
        </w:rPr>
      </w:pPr>
      <w:r w:rsidRPr="009F151E">
        <w:rPr>
          <w:color w:val="000000"/>
          <w:sz w:val="22"/>
          <w:szCs w:val="22"/>
          <w:lang w:val="de-DE"/>
        </w:rPr>
        <w:t>Bei Patienten m</w:t>
      </w:r>
      <w:r w:rsidR="00864E5C" w:rsidRPr="009F151E">
        <w:rPr>
          <w:color w:val="000000"/>
          <w:sz w:val="22"/>
          <w:szCs w:val="22"/>
          <w:lang w:val="de-DE"/>
        </w:rPr>
        <w:t>it einem Körpergewicht unter 50</w:t>
      </w:r>
      <w:r w:rsidR="0015216B" w:rsidRPr="009F151E">
        <w:rPr>
          <w:lang w:val="de-DE"/>
        </w:rPr>
        <w:t> </w:t>
      </w:r>
      <w:r w:rsidRPr="009F151E">
        <w:rPr>
          <w:color w:val="000000"/>
          <w:sz w:val="22"/>
          <w:szCs w:val="22"/>
          <w:lang w:val="de-DE"/>
        </w:rPr>
        <w:t>kg können verstärkt Nebenwirkungen auftreten, und ein Therapieabbruch wegen Nebenwirkungen ist wahrscheinlicher.</w:t>
      </w:r>
    </w:p>
    <w:p w14:paraId="1AD2CBFD" w14:textId="77777777" w:rsidR="00F30AED" w:rsidRPr="009F151E" w:rsidRDefault="00F30AED">
      <w:pPr>
        <w:widowControl/>
        <w:numPr>
          <w:ilvl w:val="12"/>
          <w:numId w:val="0"/>
        </w:numPr>
        <w:rPr>
          <w:color w:val="000000"/>
          <w:sz w:val="22"/>
          <w:szCs w:val="22"/>
          <w:lang w:val="de-DE"/>
        </w:rPr>
      </w:pPr>
    </w:p>
    <w:p w14:paraId="23E8641B" w14:textId="77777777" w:rsidR="00247499" w:rsidRPr="009F151E" w:rsidRDefault="00247499" w:rsidP="00ED2EE8">
      <w:pPr>
        <w:keepNext/>
        <w:widowControl/>
        <w:numPr>
          <w:ilvl w:val="12"/>
          <w:numId w:val="0"/>
        </w:numPr>
        <w:rPr>
          <w:b/>
          <w:color w:val="000000"/>
          <w:sz w:val="22"/>
          <w:szCs w:val="22"/>
          <w:lang w:val="de-DE"/>
        </w:rPr>
      </w:pPr>
      <w:r w:rsidRPr="009F151E">
        <w:rPr>
          <w:b/>
          <w:color w:val="000000"/>
          <w:sz w:val="22"/>
          <w:szCs w:val="22"/>
          <w:lang w:val="de-DE"/>
        </w:rPr>
        <w:t>4.5</w:t>
      </w:r>
      <w:r w:rsidRPr="009F151E">
        <w:rPr>
          <w:b/>
          <w:color w:val="000000"/>
          <w:sz w:val="22"/>
          <w:szCs w:val="22"/>
          <w:lang w:val="de-DE"/>
        </w:rPr>
        <w:tab/>
        <w:t>Wechselwirkungen mit anderen Arzneimitteln und sonstige Wechselwirkungen</w:t>
      </w:r>
    </w:p>
    <w:p w14:paraId="25552651" w14:textId="77777777" w:rsidR="00247499" w:rsidRPr="009F151E" w:rsidRDefault="00247499" w:rsidP="00ED2EE8">
      <w:pPr>
        <w:keepNext/>
        <w:widowControl/>
        <w:numPr>
          <w:ilvl w:val="12"/>
          <w:numId w:val="0"/>
        </w:numPr>
        <w:rPr>
          <w:color w:val="000000"/>
          <w:sz w:val="22"/>
          <w:szCs w:val="22"/>
          <w:lang w:val="de-DE"/>
        </w:rPr>
      </w:pPr>
    </w:p>
    <w:p w14:paraId="4EABC858"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Aufgrund seiner Hemmwirkung auf die Cholinesterase kann Rivastigmin während einer Anästhesie die Wirkungen von Muskelrelaxantien vom Succinylcholintyp verstärken. </w:t>
      </w:r>
      <w:r w:rsidRPr="009F151E">
        <w:rPr>
          <w:color w:val="000000"/>
          <w:sz w:val="22"/>
          <w:szCs w:val="22"/>
          <w:lang w:val="de-DE"/>
        </w:rPr>
        <w:t>Vorsicht ist geboten bei der Auswahl von Anästhetika. Mögliche Dosisanpassungen oder eine zeitweilige Unterbrechung der Behandlung k</w:t>
      </w:r>
      <w:r w:rsidR="00056F8B" w:rsidRPr="009F151E">
        <w:rPr>
          <w:color w:val="000000"/>
          <w:sz w:val="22"/>
          <w:szCs w:val="22"/>
          <w:lang w:val="de-DE"/>
        </w:rPr>
        <w:t>ö</w:t>
      </w:r>
      <w:r w:rsidRPr="009F151E">
        <w:rPr>
          <w:color w:val="000000"/>
          <w:sz w:val="22"/>
          <w:szCs w:val="22"/>
          <w:lang w:val="de-DE"/>
        </w:rPr>
        <w:t>nn</w:t>
      </w:r>
      <w:r w:rsidR="00056F8B" w:rsidRPr="009F151E">
        <w:rPr>
          <w:color w:val="000000"/>
          <w:sz w:val="22"/>
          <w:szCs w:val="22"/>
          <w:lang w:val="de-DE"/>
        </w:rPr>
        <w:t>en</w:t>
      </w:r>
      <w:r w:rsidRPr="009F151E">
        <w:rPr>
          <w:color w:val="000000"/>
          <w:sz w:val="22"/>
          <w:szCs w:val="22"/>
          <w:lang w:val="de-DE"/>
        </w:rPr>
        <w:t xml:space="preserve"> gegebenenfalls in Betracht gezogen werden.</w:t>
      </w:r>
    </w:p>
    <w:p w14:paraId="2F31A66C" w14:textId="77777777" w:rsidR="00247499" w:rsidRPr="009F151E" w:rsidRDefault="00247499">
      <w:pPr>
        <w:widowControl/>
        <w:numPr>
          <w:ilvl w:val="12"/>
          <w:numId w:val="0"/>
        </w:numPr>
        <w:suppressAutoHyphens/>
        <w:rPr>
          <w:color w:val="000000"/>
          <w:spacing w:val="-2"/>
          <w:sz w:val="22"/>
          <w:szCs w:val="22"/>
          <w:lang w:val="de-DE"/>
        </w:rPr>
      </w:pPr>
    </w:p>
    <w:p w14:paraId="1ECA3788"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Aufgrund seiner pharmakodynamischen Wirkungen </w:t>
      </w:r>
      <w:r w:rsidR="00E24AFB" w:rsidRPr="009F151E">
        <w:rPr>
          <w:color w:val="000000"/>
          <w:spacing w:val="-2"/>
          <w:sz w:val="22"/>
          <w:szCs w:val="22"/>
          <w:lang w:val="de-DE"/>
        </w:rPr>
        <w:t xml:space="preserve">und möglicher additiver Effekte sollte </w:t>
      </w:r>
      <w:r w:rsidRPr="009F151E">
        <w:rPr>
          <w:color w:val="000000"/>
          <w:spacing w:val="-2"/>
          <w:sz w:val="22"/>
          <w:szCs w:val="22"/>
          <w:lang w:val="de-DE"/>
        </w:rPr>
        <w:t xml:space="preserve">Rivastigmin nicht zusammen mit anderen Cholinomimetika </w:t>
      </w:r>
      <w:r w:rsidR="00E24AFB" w:rsidRPr="009F151E">
        <w:rPr>
          <w:color w:val="000000"/>
          <w:spacing w:val="-2"/>
          <w:sz w:val="22"/>
          <w:szCs w:val="22"/>
          <w:lang w:val="de-DE"/>
        </w:rPr>
        <w:t>ge</w:t>
      </w:r>
      <w:r w:rsidRPr="009F151E">
        <w:rPr>
          <w:color w:val="000000"/>
          <w:spacing w:val="-2"/>
          <w:sz w:val="22"/>
          <w:szCs w:val="22"/>
          <w:lang w:val="de-DE"/>
        </w:rPr>
        <w:t>geben</w:t>
      </w:r>
      <w:r w:rsidR="00E24AFB" w:rsidRPr="009F151E">
        <w:rPr>
          <w:color w:val="000000"/>
          <w:spacing w:val="-2"/>
          <w:sz w:val="22"/>
          <w:szCs w:val="22"/>
          <w:lang w:val="de-DE"/>
        </w:rPr>
        <w:t xml:space="preserve"> werden. Ein </w:t>
      </w:r>
      <w:r w:rsidRPr="009F151E">
        <w:rPr>
          <w:color w:val="000000"/>
          <w:spacing w:val="-2"/>
          <w:sz w:val="22"/>
          <w:szCs w:val="22"/>
          <w:lang w:val="de-DE"/>
        </w:rPr>
        <w:t xml:space="preserve">Einfluss </w:t>
      </w:r>
      <w:r w:rsidR="00E24AFB" w:rsidRPr="009F151E">
        <w:rPr>
          <w:color w:val="000000"/>
          <w:spacing w:val="-2"/>
          <w:sz w:val="22"/>
          <w:szCs w:val="22"/>
          <w:lang w:val="de-DE"/>
        </w:rPr>
        <w:t xml:space="preserve">von Rivastigmin </w:t>
      </w:r>
      <w:r w:rsidRPr="009F151E">
        <w:rPr>
          <w:color w:val="000000"/>
          <w:spacing w:val="-2"/>
          <w:sz w:val="22"/>
          <w:szCs w:val="22"/>
          <w:lang w:val="de-DE"/>
        </w:rPr>
        <w:t>auf die Wirkung von Anticholinergika kann nicht ausgeschlossen werden</w:t>
      </w:r>
      <w:r w:rsidR="00E24AFB" w:rsidRPr="009F151E">
        <w:rPr>
          <w:color w:val="000000"/>
          <w:spacing w:val="-2"/>
          <w:sz w:val="22"/>
          <w:szCs w:val="22"/>
          <w:lang w:val="de-DE"/>
        </w:rPr>
        <w:t xml:space="preserve"> (z. B. Oxybutynin, Tolterodin)</w:t>
      </w:r>
      <w:r w:rsidRPr="009F151E">
        <w:rPr>
          <w:color w:val="000000"/>
          <w:spacing w:val="-2"/>
          <w:sz w:val="22"/>
          <w:szCs w:val="22"/>
          <w:lang w:val="de-DE"/>
        </w:rPr>
        <w:t>.</w:t>
      </w:r>
    </w:p>
    <w:p w14:paraId="4EC11C05" w14:textId="77777777" w:rsidR="00247499" w:rsidRPr="009F151E" w:rsidRDefault="00247499">
      <w:pPr>
        <w:widowControl/>
        <w:numPr>
          <w:ilvl w:val="12"/>
          <w:numId w:val="0"/>
        </w:numPr>
        <w:rPr>
          <w:color w:val="000000"/>
          <w:sz w:val="22"/>
          <w:szCs w:val="22"/>
          <w:lang w:val="de-DE"/>
        </w:rPr>
      </w:pPr>
    </w:p>
    <w:p w14:paraId="615CCDD2" w14:textId="77777777" w:rsidR="00E24AFB" w:rsidRPr="009F151E" w:rsidRDefault="00E24AFB">
      <w:pPr>
        <w:widowControl/>
        <w:numPr>
          <w:ilvl w:val="12"/>
          <w:numId w:val="0"/>
        </w:numPr>
        <w:rPr>
          <w:color w:val="000000"/>
          <w:sz w:val="22"/>
          <w:szCs w:val="22"/>
          <w:lang w:val="de-DE"/>
        </w:rPr>
      </w:pPr>
      <w:r w:rsidRPr="009F151E">
        <w:rPr>
          <w:color w:val="000000"/>
          <w:sz w:val="22"/>
          <w:szCs w:val="22"/>
          <w:lang w:val="de-DE"/>
        </w:rPr>
        <w:t>Es wurde über additive Effekte berichtet, die bei kombiniertem Gebrauch von verschiedenen Betablockern (einschließlich Atenolol) und Rivastigmin zu Bradykardie führen (die möglicherweise eine Synkope zur Folge haben kann). Kardiovaskuläre Betablocker werden mit dem höchsten Risiko assoziiert, es wurde in diesem Zusammenhang aber auch über Patienten berichtet, die andere Betablocker verwenden. Es ist daher Vorsicht geboten, wenn Rivastigmin zusammen mit Betablockern und auch mit anderen Bradykardie-auslösenden Mitteln (z. B. Klasse-III-Antiarrhythmika, Kalziumkanalantagonisten, Digitalis-Glykosid, Pilocarpin) angewendet wird.</w:t>
      </w:r>
    </w:p>
    <w:p w14:paraId="4050E19B" w14:textId="77777777" w:rsidR="00E24AFB" w:rsidRPr="009F151E" w:rsidRDefault="00E24AFB">
      <w:pPr>
        <w:widowControl/>
        <w:numPr>
          <w:ilvl w:val="12"/>
          <w:numId w:val="0"/>
        </w:numPr>
        <w:rPr>
          <w:color w:val="000000"/>
          <w:sz w:val="22"/>
          <w:szCs w:val="22"/>
          <w:lang w:val="de-DE"/>
        </w:rPr>
      </w:pPr>
    </w:p>
    <w:p w14:paraId="79EBDBDC" w14:textId="5230091E" w:rsidR="00E24AFB" w:rsidRPr="009F151E" w:rsidRDefault="00E24AFB">
      <w:pPr>
        <w:widowControl/>
        <w:numPr>
          <w:ilvl w:val="12"/>
          <w:numId w:val="0"/>
        </w:numPr>
        <w:rPr>
          <w:color w:val="000000"/>
          <w:sz w:val="22"/>
          <w:szCs w:val="22"/>
          <w:lang w:val="de-DE"/>
        </w:rPr>
      </w:pPr>
      <w:r w:rsidRPr="009F151E">
        <w:rPr>
          <w:color w:val="000000"/>
          <w:sz w:val="22"/>
          <w:szCs w:val="22"/>
          <w:lang w:val="de-DE"/>
        </w:rPr>
        <w:t xml:space="preserve">Da Bradykardie ein Risikofaktor für das Auftreten von Torsade de Pointes ist, sollte die Kombination von Rivastigmin mit anderen </w:t>
      </w:r>
      <w:r w:rsidR="000B273B" w:rsidRPr="009F151E">
        <w:rPr>
          <w:color w:val="000000"/>
          <w:sz w:val="22"/>
          <w:szCs w:val="22"/>
          <w:lang w:val="de-DE"/>
        </w:rPr>
        <w:t xml:space="preserve">QT-Verlängerung- oder </w:t>
      </w:r>
      <w:r w:rsidRPr="009F151E">
        <w:rPr>
          <w:color w:val="000000"/>
          <w:sz w:val="22"/>
          <w:szCs w:val="22"/>
          <w:lang w:val="de-DE"/>
        </w:rPr>
        <w:t>Torsade de Pointes-induzierenden Arzneimitteln wie Antipsychotika z. B. einige Phenothiazine (Chlorpromazin, Levomepromazin), Benzamide (Sulpirid, Sultoprid, Amisulprid, Tiaprid, Veraliprid), Pimozid, Haloperidol, Droperidol, Cisaprid, Citalopram, Diphemanil, Erythromycin i.v., Halofantrin, Mizolastin, Methadon, Pentamidin und Moxifloxacin, mit Vorsicht beobachtet werden und es könnte eine klinische Überwachung (EKG) ebenfalls erfoderlich sein.</w:t>
      </w:r>
    </w:p>
    <w:p w14:paraId="685E7DFB" w14:textId="77777777" w:rsidR="00E24AFB" w:rsidRPr="009F151E" w:rsidRDefault="00E24AFB">
      <w:pPr>
        <w:widowControl/>
        <w:numPr>
          <w:ilvl w:val="12"/>
          <w:numId w:val="0"/>
        </w:numPr>
        <w:rPr>
          <w:color w:val="000000"/>
          <w:sz w:val="22"/>
          <w:szCs w:val="22"/>
          <w:lang w:val="de-DE"/>
        </w:rPr>
      </w:pPr>
    </w:p>
    <w:p w14:paraId="0C13F827" w14:textId="77777777" w:rsidR="00247499" w:rsidRPr="009F151E" w:rsidRDefault="00247499">
      <w:pPr>
        <w:pStyle w:val="BodyText"/>
        <w:widowControl/>
        <w:numPr>
          <w:ilvl w:val="12"/>
          <w:numId w:val="0"/>
        </w:numPr>
        <w:tabs>
          <w:tab w:val="clear" w:pos="567"/>
        </w:tabs>
        <w:suppressAutoHyphens/>
        <w:spacing w:line="240" w:lineRule="auto"/>
        <w:jc w:val="left"/>
        <w:rPr>
          <w:noProof w:val="0"/>
          <w:color w:val="000000"/>
          <w:spacing w:val="-2"/>
          <w:szCs w:val="22"/>
          <w:lang w:val="de-DE"/>
        </w:rPr>
      </w:pPr>
      <w:r w:rsidRPr="009F151E">
        <w:rPr>
          <w:noProof w:val="0"/>
          <w:color w:val="000000"/>
          <w:spacing w:val="-2"/>
          <w:szCs w:val="22"/>
          <w:lang w:val="de-DE"/>
        </w:rPr>
        <w:t>In Studien an gesunden Probanden wurden keine pharmakokinetischen Wechselwirkungen zwischen Rivastigmin und Digoxin, Warfarin, Diazepam oder Fluoxetin beobachtet. Die unter Warfarin verlängerte Prothrombinzeit wird von Rivastigmin nicht beeinflusst. Nach gleichzeitiger Gabe von Digoxin und Rivastigmin wurden keine unerwünschten Wirkungen auf die kardiale Erregungsleitung beobachtet.</w:t>
      </w:r>
    </w:p>
    <w:p w14:paraId="7523AE35" w14:textId="77777777" w:rsidR="00247499" w:rsidRPr="009F151E" w:rsidRDefault="00247499">
      <w:pPr>
        <w:widowControl/>
        <w:numPr>
          <w:ilvl w:val="12"/>
          <w:numId w:val="0"/>
        </w:numPr>
        <w:suppressAutoHyphens/>
        <w:rPr>
          <w:color w:val="000000"/>
          <w:spacing w:val="-2"/>
          <w:sz w:val="22"/>
          <w:szCs w:val="22"/>
          <w:lang w:val="de-DE"/>
        </w:rPr>
      </w:pPr>
    </w:p>
    <w:p w14:paraId="74DF1060"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Aufgrund der Art des Abbaus im Körper erscheinen metabolische Arzneimittelwechselwirkungen unwahrscheinlich, obwohl Rivastigmin möglicherweise den durch Butyrylcholinesterase vermittelten Abbau anderer Arzneimittel hemmt.</w:t>
      </w:r>
    </w:p>
    <w:p w14:paraId="2C842D16" w14:textId="77777777" w:rsidR="00247499" w:rsidRPr="009F151E" w:rsidRDefault="00247499">
      <w:pPr>
        <w:widowControl/>
        <w:numPr>
          <w:ilvl w:val="12"/>
          <w:numId w:val="0"/>
        </w:numPr>
        <w:suppressAutoHyphens/>
        <w:rPr>
          <w:color w:val="000000"/>
          <w:spacing w:val="-2"/>
          <w:sz w:val="22"/>
          <w:szCs w:val="22"/>
          <w:lang w:val="de-DE"/>
        </w:rPr>
      </w:pPr>
    </w:p>
    <w:p w14:paraId="65C2625B" w14:textId="77777777" w:rsidR="00247499" w:rsidRPr="009F151E" w:rsidRDefault="00247499" w:rsidP="0005684B">
      <w:pPr>
        <w:keepNext/>
        <w:widowControl/>
        <w:numPr>
          <w:ilvl w:val="12"/>
          <w:numId w:val="0"/>
        </w:numPr>
        <w:suppressAutoHyphens/>
        <w:rPr>
          <w:b/>
          <w:color w:val="000000"/>
          <w:sz w:val="22"/>
          <w:szCs w:val="22"/>
          <w:lang w:val="de-DE"/>
        </w:rPr>
      </w:pPr>
      <w:r w:rsidRPr="009F151E">
        <w:rPr>
          <w:b/>
          <w:color w:val="000000"/>
          <w:sz w:val="22"/>
          <w:szCs w:val="22"/>
          <w:lang w:val="de-DE"/>
        </w:rPr>
        <w:t>4.6</w:t>
      </w:r>
      <w:r w:rsidRPr="009F151E">
        <w:rPr>
          <w:b/>
          <w:color w:val="000000"/>
          <w:sz w:val="22"/>
          <w:szCs w:val="22"/>
          <w:lang w:val="de-DE"/>
        </w:rPr>
        <w:tab/>
      </w:r>
      <w:r w:rsidR="00626075" w:rsidRPr="009F151E">
        <w:rPr>
          <w:b/>
          <w:color w:val="000000"/>
          <w:sz w:val="22"/>
          <w:szCs w:val="22"/>
          <w:lang w:val="de-DE"/>
        </w:rPr>
        <w:t xml:space="preserve">Fertilität, </w:t>
      </w:r>
      <w:r w:rsidRPr="009F151E">
        <w:rPr>
          <w:b/>
          <w:color w:val="000000"/>
          <w:sz w:val="22"/>
          <w:szCs w:val="22"/>
          <w:lang w:val="de-DE"/>
        </w:rPr>
        <w:t>Schwangerschaft und Stillzeit</w:t>
      </w:r>
    </w:p>
    <w:p w14:paraId="6D443431" w14:textId="77777777" w:rsidR="00247499" w:rsidRPr="009F151E" w:rsidRDefault="00247499" w:rsidP="0005684B">
      <w:pPr>
        <w:keepNext/>
        <w:widowControl/>
        <w:numPr>
          <w:ilvl w:val="12"/>
          <w:numId w:val="0"/>
        </w:numPr>
        <w:rPr>
          <w:color w:val="000000"/>
          <w:sz w:val="22"/>
          <w:szCs w:val="22"/>
          <w:lang w:val="de-DE"/>
        </w:rPr>
      </w:pPr>
    </w:p>
    <w:p w14:paraId="6C9334A8" w14:textId="77777777" w:rsidR="00BD7CF8" w:rsidRPr="009F151E" w:rsidRDefault="00BD7CF8" w:rsidP="0005684B">
      <w:pPr>
        <w:keepNext/>
        <w:widowControl/>
        <w:numPr>
          <w:ilvl w:val="12"/>
          <w:numId w:val="0"/>
        </w:numPr>
        <w:rPr>
          <w:color w:val="000000"/>
          <w:sz w:val="22"/>
          <w:szCs w:val="22"/>
          <w:u w:val="single"/>
          <w:lang w:val="de-DE"/>
        </w:rPr>
      </w:pPr>
      <w:r w:rsidRPr="009F151E">
        <w:rPr>
          <w:color w:val="000000"/>
          <w:sz w:val="22"/>
          <w:szCs w:val="22"/>
          <w:u w:val="single"/>
          <w:lang w:val="de-DE"/>
        </w:rPr>
        <w:t>Schwangerschaft</w:t>
      </w:r>
    </w:p>
    <w:p w14:paraId="665810C8" w14:textId="77777777" w:rsidR="00506BF5" w:rsidRPr="009F151E" w:rsidRDefault="00506BF5">
      <w:pPr>
        <w:widowControl/>
        <w:numPr>
          <w:ilvl w:val="12"/>
          <w:numId w:val="0"/>
        </w:numPr>
        <w:rPr>
          <w:color w:val="000000"/>
          <w:sz w:val="22"/>
          <w:szCs w:val="22"/>
          <w:lang w:val="de-DE"/>
        </w:rPr>
      </w:pPr>
    </w:p>
    <w:p w14:paraId="5B88BD51" w14:textId="77777777" w:rsidR="00247499" w:rsidRPr="009F151E" w:rsidRDefault="00590B81">
      <w:pPr>
        <w:widowControl/>
        <w:numPr>
          <w:ilvl w:val="12"/>
          <w:numId w:val="0"/>
        </w:numPr>
        <w:rPr>
          <w:color w:val="000000"/>
          <w:spacing w:val="-2"/>
          <w:sz w:val="22"/>
          <w:szCs w:val="22"/>
          <w:lang w:val="de-DE"/>
        </w:rPr>
      </w:pPr>
      <w:r w:rsidRPr="009F151E">
        <w:rPr>
          <w:color w:val="000000"/>
          <w:sz w:val="22"/>
          <w:szCs w:val="22"/>
          <w:lang w:val="de-DE"/>
        </w:rPr>
        <w:t xml:space="preserve">Bei trächtigen Tieren überschritten Rivastigmin und/oder dessen Metaboliten die Plazentaschranke. Es ist nicht bekannt, ob dies für Menschen zutrifft. </w:t>
      </w:r>
      <w:r w:rsidR="00BD7CF8" w:rsidRPr="009F151E">
        <w:rPr>
          <w:color w:val="000000"/>
          <w:sz w:val="22"/>
          <w:szCs w:val="22"/>
          <w:lang w:val="de-DE"/>
        </w:rPr>
        <w:t>Es</w:t>
      </w:r>
      <w:r w:rsidR="00247499" w:rsidRPr="009F151E">
        <w:rPr>
          <w:color w:val="000000"/>
          <w:sz w:val="22"/>
          <w:szCs w:val="22"/>
          <w:lang w:val="de-DE"/>
        </w:rPr>
        <w:t xml:space="preserve"> liegen keine klinischen Daten über exponierte Schwangere vor. In peri</w:t>
      </w:r>
      <w:r w:rsidR="00404C69" w:rsidRPr="009F151E">
        <w:rPr>
          <w:color w:val="000000"/>
          <w:sz w:val="22"/>
          <w:szCs w:val="22"/>
          <w:lang w:val="de-DE"/>
        </w:rPr>
        <w:t>-</w:t>
      </w:r>
      <w:r w:rsidR="00247499" w:rsidRPr="009F151E">
        <w:rPr>
          <w:color w:val="000000"/>
          <w:sz w:val="22"/>
          <w:szCs w:val="22"/>
          <w:lang w:val="de-DE"/>
        </w:rPr>
        <w:t>/postnatalen</w:t>
      </w:r>
      <w:r w:rsidR="00247499" w:rsidRPr="009F151E">
        <w:rPr>
          <w:color w:val="000000"/>
          <w:spacing w:val="-2"/>
          <w:sz w:val="22"/>
          <w:szCs w:val="22"/>
          <w:lang w:val="de-DE"/>
        </w:rPr>
        <w:t xml:space="preserve"> Studien an Ratten wurde eine verlängerte Tragzeit beobachtet. Rivastigmin darf nicht während der Schwangerschaft verwendet werden, es sei denn, dies ist eindeutig erforderlich.</w:t>
      </w:r>
    </w:p>
    <w:p w14:paraId="27D3C583" w14:textId="77777777" w:rsidR="00247499" w:rsidRPr="009F151E" w:rsidRDefault="00247499">
      <w:pPr>
        <w:widowControl/>
        <w:numPr>
          <w:ilvl w:val="12"/>
          <w:numId w:val="0"/>
        </w:numPr>
        <w:rPr>
          <w:color w:val="000000"/>
          <w:spacing w:val="-2"/>
          <w:sz w:val="22"/>
          <w:szCs w:val="22"/>
          <w:lang w:val="de-DE"/>
        </w:rPr>
      </w:pPr>
    </w:p>
    <w:p w14:paraId="024CFA73" w14:textId="77777777" w:rsidR="00BD7CF8" w:rsidRPr="009F151E" w:rsidRDefault="00BD7CF8" w:rsidP="0005684B">
      <w:pPr>
        <w:keepNext/>
        <w:widowControl/>
        <w:numPr>
          <w:ilvl w:val="12"/>
          <w:numId w:val="0"/>
        </w:numPr>
        <w:rPr>
          <w:color w:val="000000"/>
          <w:spacing w:val="-2"/>
          <w:sz w:val="22"/>
          <w:szCs w:val="22"/>
          <w:u w:val="single"/>
          <w:lang w:val="de-DE"/>
        </w:rPr>
      </w:pPr>
      <w:r w:rsidRPr="009F151E">
        <w:rPr>
          <w:color w:val="000000"/>
          <w:spacing w:val="-2"/>
          <w:sz w:val="22"/>
          <w:szCs w:val="22"/>
          <w:u w:val="single"/>
          <w:lang w:val="de-DE"/>
        </w:rPr>
        <w:t>Stillzeit</w:t>
      </w:r>
    </w:p>
    <w:p w14:paraId="5E30C8AB" w14:textId="77777777" w:rsidR="00506BF5" w:rsidRPr="009F151E" w:rsidRDefault="00506BF5">
      <w:pPr>
        <w:widowControl/>
        <w:numPr>
          <w:ilvl w:val="12"/>
          <w:numId w:val="0"/>
        </w:numPr>
        <w:suppressAutoHyphens/>
        <w:rPr>
          <w:color w:val="000000"/>
          <w:spacing w:val="-2"/>
          <w:sz w:val="22"/>
          <w:szCs w:val="22"/>
          <w:lang w:val="de-DE"/>
        </w:rPr>
      </w:pPr>
    </w:p>
    <w:p w14:paraId="108F3F7D"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Bei Tieren wird Rivastigmin mit der Muttermilch ausgeschieden.</w:t>
      </w:r>
      <w:r w:rsidRPr="009F151E">
        <w:rPr>
          <w:b/>
          <w:color w:val="000000"/>
          <w:spacing w:val="-2"/>
          <w:sz w:val="22"/>
          <w:szCs w:val="22"/>
          <w:lang w:val="de-DE"/>
        </w:rPr>
        <w:t xml:space="preserve"> </w:t>
      </w:r>
      <w:r w:rsidRPr="009F151E">
        <w:rPr>
          <w:color w:val="000000"/>
          <w:sz w:val="22"/>
          <w:szCs w:val="22"/>
          <w:lang w:val="de-DE"/>
        </w:rPr>
        <w:t xml:space="preserve">Es ist nicht bekannt, ob Rivastigmin beim Menschen in die Muttermilch übertritt; daher dürfen Patientinnen während einer </w:t>
      </w:r>
      <w:r w:rsidRPr="009F151E">
        <w:rPr>
          <w:color w:val="000000"/>
          <w:spacing w:val="-2"/>
          <w:sz w:val="22"/>
          <w:szCs w:val="22"/>
          <w:lang w:val="de-DE"/>
        </w:rPr>
        <w:t>Behandlung mit Rivastigmin nicht stillen.</w:t>
      </w:r>
    </w:p>
    <w:p w14:paraId="62835016" w14:textId="77777777" w:rsidR="00247499" w:rsidRPr="009F151E" w:rsidRDefault="00247499">
      <w:pPr>
        <w:widowControl/>
        <w:numPr>
          <w:ilvl w:val="12"/>
          <w:numId w:val="0"/>
        </w:numPr>
        <w:rPr>
          <w:color w:val="000000"/>
          <w:sz w:val="22"/>
          <w:szCs w:val="22"/>
          <w:lang w:val="de-DE"/>
        </w:rPr>
      </w:pPr>
    </w:p>
    <w:p w14:paraId="62A4463D" w14:textId="77777777" w:rsidR="00BD7CF8" w:rsidRPr="009F151E" w:rsidRDefault="00BD7CF8" w:rsidP="0005684B">
      <w:pPr>
        <w:keepNext/>
        <w:widowControl/>
        <w:numPr>
          <w:ilvl w:val="12"/>
          <w:numId w:val="0"/>
        </w:numPr>
        <w:rPr>
          <w:color w:val="000000"/>
          <w:sz w:val="22"/>
          <w:szCs w:val="22"/>
          <w:u w:val="single"/>
          <w:lang w:val="de-DE"/>
        </w:rPr>
      </w:pPr>
      <w:r w:rsidRPr="009F151E">
        <w:rPr>
          <w:color w:val="000000"/>
          <w:sz w:val="22"/>
          <w:szCs w:val="22"/>
          <w:u w:val="single"/>
          <w:lang w:val="de-DE"/>
        </w:rPr>
        <w:t>Fertilität</w:t>
      </w:r>
    </w:p>
    <w:p w14:paraId="532781BA" w14:textId="77777777" w:rsidR="00506BF5" w:rsidRPr="009F151E" w:rsidRDefault="00506BF5">
      <w:pPr>
        <w:widowControl/>
        <w:numPr>
          <w:ilvl w:val="12"/>
          <w:numId w:val="0"/>
        </w:numPr>
        <w:rPr>
          <w:color w:val="000000"/>
          <w:sz w:val="22"/>
          <w:szCs w:val="22"/>
          <w:lang w:val="de-DE"/>
        </w:rPr>
      </w:pPr>
    </w:p>
    <w:p w14:paraId="2DA8A82B" w14:textId="77777777" w:rsidR="00BD7CF8" w:rsidRPr="009F151E" w:rsidRDefault="00590B81">
      <w:pPr>
        <w:widowControl/>
        <w:numPr>
          <w:ilvl w:val="12"/>
          <w:numId w:val="0"/>
        </w:numPr>
        <w:rPr>
          <w:color w:val="000000"/>
          <w:sz w:val="22"/>
          <w:szCs w:val="22"/>
          <w:lang w:val="de-DE"/>
        </w:rPr>
      </w:pPr>
      <w:r w:rsidRPr="009F151E">
        <w:rPr>
          <w:color w:val="000000"/>
          <w:sz w:val="22"/>
          <w:szCs w:val="22"/>
          <w:lang w:val="de-DE"/>
        </w:rPr>
        <w:lastRenderedPageBreak/>
        <w:t>Bei Ratten wurden durch Rivastigmin keine Beeinträchtigungen der Fertilität oder Reproduktionsleistung beobachtet (siehe Abschnitt 5.3). Es sind keine Auswirkungen von Rivastigmin auf die Fertilität von Menschen bekannt.</w:t>
      </w:r>
      <w:r w:rsidR="00BD7CF8" w:rsidRPr="009F151E">
        <w:rPr>
          <w:color w:val="000000"/>
          <w:sz w:val="22"/>
          <w:szCs w:val="22"/>
          <w:lang w:val="de-DE"/>
        </w:rPr>
        <w:t>.</w:t>
      </w:r>
    </w:p>
    <w:p w14:paraId="3A484D2B" w14:textId="77777777" w:rsidR="00BD7CF8" w:rsidRPr="009F151E" w:rsidRDefault="00BD7CF8">
      <w:pPr>
        <w:widowControl/>
        <w:numPr>
          <w:ilvl w:val="12"/>
          <w:numId w:val="0"/>
        </w:numPr>
        <w:rPr>
          <w:color w:val="000000"/>
          <w:sz w:val="22"/>
          <w:szCs w:val="22"/>
          <w:lang w:val="de-DE"/>
        </w:rPr>
      </w:pPr>
    </w:p>
    <w:p w14:paraId="02C53268" w14:textId="77777777" w:rsidR="00247499" w:rsidRPr="009F151E" w:rsidRDefault="00247499" w:rsidP="0005684B">
      <w:pPr>
        <w:keepNext/>
        <w:widowControl/>
        <w:numPr>
          <w:ilvl w:val="12"/>
          <w:numId w:val="0"/>
        </w:numPr>
        <w:ind w:left="567" w:hanging="567"/>
        <w:rPr>
          <w:b/>
          <w:color w:val="000000"/>
          <w:sz w:val="22"/>
          <w:szCs w:val="22"/>
          <w:lang w:val="de-DE"/>
        </w:rPr>
      </w:pPr>
      <w:r w:rsidRPr="009F151E">
        <w:rPr>
          <w:b/>
          <w:color w:val="000000"/>
          <w:sz w:val="22"/>
          <w:szCs w:val="22"/>
          <w:lang w:val="de-DE"/>
        </w:rPr>
        <w:t>4.7</w:t>
      </w:r>
      <w:r w:rsidRPr="009F151E">
        <w:rPr>
          <w:b/>
          <w:color w:val="000000"/>
          <w:sz w:val="22"/>
          <w:szCs w:val="22"/>
          <w:lang w:val="de-DE"/>
        </w:rPr>
        <w:tab/>
        <w:t>Auswirkungen auf die Verkehrstüchtigkeit und die Fähigkeit zum Bedienen von Maschinen</w:t>
      </w:r>
    </w:p>
    <w:p w14:paraId="622B73B4" w14:textId="77777777" w:rsidR="00247499" w:rsidRPr="009F151E" w:rsidRDefault="00247499" w:rsidP="0005684B">
      <w:pPr>
        <w:keepNext/>
        <w:widowControl/>
        <w:numPr>
          <w:ilvl w:val="12"/>
          <w:numId w:val="0"/>
        </w:numPr>
        <w:rPr>
          <w:color w:val="000000"/>
          <w:sz w:val="22"/>
          <w:szCs w:val="22"/>
          <w:lang w:val="de-DE"/>
        </w:rPr>
      </w:pPr>
    </w:p>
    <w:p w14:paraId="3802BBE0"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Die Alzheimer-Krankheit kann allmählich zu einer Beeinträchtigung der Verkehrstüchtigkeit und der Fähigkeit zum Bedienen von Maschinen führen. Weiterhin kann Rivastigmin Schwindel und Somnolenz hervorrufen, insbesondere zu Beginn der Behandlung oder bei Dosiserhöhung. Folglich hat Rivastigmin geringen oder mäßigen Einfluss auf die Verkehrstüchtigkeit und die Fähigkeit zum Bedienen von Maschinen. Die Fähigkeit von mit Rivastigmin behandelten Demenz-Patienten zur aktiven Teilnahme am Straßenverkehr und zum Bedienen komplizierter Maschinen ist daher regelmäßig vom behandelnden Arzt zu überprüfen.</w:t>
      </w:r>
    </w:p>
    <w:p w14:paraId="5BEE580A" w14:textId="77777777" w:rsidR="00247499" w:rsidRPr="009F151E" w:rsidRDefault="00247499">
      <w:pPr>
        <w:widowControl/>
        <w:numPr>
          <w:ilvl w:val="12"/>
          <w:numId w:val="0"/>
        </w:numPr>
        <w:rPr>
          <w:color w:val="000000"/>
          <w:sz w:val="22"/>
          <w:szCs w:val="22"/>
          <w:lang w:val="de-DE"/>
        </w:rPr>
      </w:pPr>
    </w:p>
    <w:p w14:paraId="61B46567"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4.8</w:t>
      </w:r>
      <w:r w:rsidRPr="009F151E">
        <w:rPr>
          <w:b/>
          <w:color w:val="000000"/>
          <w:sz w:val="22"/>
          <w:szCs w:val="22"/>
          <w:lang w:val="de-DE"/>
        </w:rPr>
        <w:tab/>
        <w:t>Nebenwirkungen</w:t>
      </w:r>
    </w:p>
    <w:p w14:paraId="60A2FE3A" w14:textId="77777777" w:rsidR="00247499" w:rsidRPr="009F151E" w:rsidRDefault="00247499" w:rsidP="0005684B">
      <w:pPr>
        <w:keepNext/>
        <w:widowControl/>
        <w:numPr>
          <w:ilvl w:val="12"/>
          <w:numId w:val="0"/>
        </w:numPr>
        <w:rPr>
          <w:color w:val="000000"/>
          <w:sz w:val="22"/>
          <w:szCs w:val="22"/>
          <w:lang w:val="de-DE"/>
        </w:rPr>
      </w:pPr>
    </w:p>
    <w:p w14:paraId="67FFE0CB" w14:textId="77777777" w:rsidR="006F1D45" w:rsidRPr="009F151E" w:rsidRDefault="006F1D45" w:rsidP="0005684B">
      <w:pPr>
        <w:keepNext/>
        <w:widowControl/>
        <w:numPr>
          <w:ilvl w:val="12"/>
          <w:numId w:val="0"/>
        </w:numPr>
        <w:rPr>
          <w:color w:val="000000"/>
          <w:sz w:val="22"/>
          <w:szCs w:val="22"/>
          <w:u w:val="single"/>
          <w:lang w:val="de-DE"/>
        </w:rPr>
      </w:pPr>
      <w:r w:rsidRPr="009F151E">
        <w:rPr>
          <w:color w:val="000000"/>
          <w:sz w:val="22"/>
          <w:szCs w:val="22"/>
          <w:u w:val="single"/>
          <w:lang w:val="de-DE"/>
        </w:rPr>
        <w:t>Zusammenfassung des Sicherheitsprofils</w:t>
      </w:r>
    </w:p>
    <w:p w14:paraId="5E5FB0E6" w14:textId="77777777" w:rsidR="00506BF5" w:rsidRPr="009F151E" w:rsidRDefault="00506BF5">
      <w:pPr>
        <w:widowControl/>
        <w:numPr>
          <w:ilvl w:val="12"/>
          <w:numId w:val="0"/>
        </w:numPr>
        <w:rPr>
          <w:color w:val="000000"/>
          <w:spacing w:val="-2"/>
          <w:sz w:val="22"/>
          <w:szCs w:val="22"/>
          <w:lang w:val="de-DE"/>
        </w:rPr>
      </w:pPr>
    </w:p>
    <w:p w14:paraId="181249A3" w14:textId="77777777" w:rsidR="00247499" w:rsidRPr="009F151E" w:rsidRDefault="00247499">
      <w:pPr>
        <w:widowControl/>
        <w:numPr>
          <w:ilvl w:val="12"/>
          <w:numId w:val="0"/>
        </w:numPr>
        <w:rPr>
          <w:color w:val="000000"/>
          <w:spacing w:val="-2"/>
          <w:sz w:val="22"/>
          <w:szCs w:val="22"/>
          <w:lang w:val="de-DE"/>
        </w:rPr>
      </w:pPr>
      <w:r w:rsidRPr="009F151E">
        <w:rPr>
          <w:color w:val="000000"/>
          <w:spacing w:val="-2"/>
          <w:sz w:val="22"/>
          <w:szCs w:val="22"/>
          <w:lang w:val="de-DE"/>
        </w:rPr>
        <w:t>Die am häufigsten berichteten Nebenwirkungen sind gastrointestinaler Art, wie Übelkeit (38%) und Erbrechen (23%), insbesondere während der Titrationsphase. Weibliche Patienten zeigten sich in den klinischen Studien empfindlicher in Bezug auf gastrointestinale Nebenwirkungen und Gewichtsverlust als männliche.</w:t>
      </w:r>
    </w:p>
    <w:p w14:paraId="109FC324" w14:textId="77777777" w:rsidR="00247499" w:rsidRPr="009F151E" w:rsidRDefault="00247499">
      <w:pPr>
        <w:widowControl/>
        <w:numPr>
          <w:ilvl w:val="12"/>
          <w:numId w:val="0"/>
        </w:numPr>
        <w:rPr>
          <w:color w:val="000000"/>
          <w:spacing w:val="-2"/>
          <w:sz w:val="22"/>
          <w:szCs w:val="22"/>
          <w:lang w:val="de-DE"/>
        </w:rPr>
      </w:pPr>
    </w:p>
    <w:p w14:paraId="5C0DF625" w14:textId="77777777" w:rsidR="006F1D45" w:rsidRPr="009F151E" w:rsidRDefault="006F1D45" w:rsidP="0005684B">
      <w:pPr>
        <w:keepNext/>
        <w:widowControl/>
        <w:numPr>
          <w:ilvl w:val="12"/>
          <w:numId w:val="0"/>
        </w:numPr>
        <w:rPr>
          <w:iCs/>
          <w:color w:val="000000"/>
          <w:sz w:val="22"/>
          <w:szCs w:val="22"/>
          <w:u w:val="single"/>
          <w:lang w:val="de-DE"/>
        </w:rPr>
      </w:pPr>
      <w:r w:rsidRPr="009F151E">
        <w:rPr>
          <w:iCs/>
          <w:color w:val="000000"/>
          <w:sz w:val="22"/>
          <w:szCs w:val="22"/>
          <w:u w:val="single"/>
          <w:lang w:val="de-DE"/>
        </w:rPr>
        <w:t>Tabell</w:t>
      </w:r>
      <w:r w:rsidR="000F3588" w:rsidRPr="009F151E">
        <w:rPr>
          <w:iCs/>
          <w:color w:val="000000"/>
          <w:sz w:val="22"/>
          <w:szCs w:val="22"/>
          <w:u w:val="single"/>
          <w:lang w:val="de-DE"/>
        </w:rPr>
        <w:t>arische Auflistung der</w:t>
      </w:r>
      <w:r w:rsidRPr="009F151E">
        <w:rPr>
          <w:iCs/>
          <w:color w:val="000000"/>
          <w:sz w:val="22"/>
          <w:szCs w:val="22"/>
          <w:u w:val="single"/>
          <w:lang w:val="de-DE"/>
        </w:rPr>
        <w:t xml:space="preserve"> Nebenwirkungen</w:t>
      </w:r>
    </w:p>
    <w:p w14:paraId="1EA8E0E1" w14:textId="77777777" w:rsidR="00506BF5" w:rsidRPr="009F151E" w:rsidRDefault="00506BF5" w:rsidP="003847F1">
      <w:pPr>
        <w:widowControl/>
        <w:numPr>
          <w:ilvl w:val="12"/>
          <w:numId w:val="0"/>
        </w:numPr>
        <w:rPr>
          <w:iCs/>
          <w:color w:val="000000"/>
          <w:sz w:val="22"/>
          <w:szCs w:val="22"/>
          <w:lang w:val="de-DE"/>
        </w:rPr>
      </w:pPr>
    </w:p>
    <w:p w14:paraId="4FC7DFBE" w14:textId="77777777" w:rsidR="00247499" w:rsidRPr="009F151E" w:rsidRDefault="00DE26D1" w:rsidP="003847F1">
      <w:pPr>
        <w:widowControl/>
        <w:numPr>
          <w:ilvl w:val="12"/>
          <w:numId w:val="0"/>
        </w:numPr>
        <w:rPr>
          <w:color w:val="000000"/>
          <w:sz w:val="22"/>
          <w:szCs w:val="22"/>
          <w:lang w:val="de-DE"/>
        </w:rPr>
      </w:pPr>
      <w:r w:rsidRPr="009F151E">
        <w:rPr>
          <w:iCs/>
          <w:color w:val="000000"/>
          <w:sz w:val="22"/>
          <w:szCs w:val="22"/>
          <w:lang w:val="de-DE"/>
        </w:rPr>
        <w:t>Die Nebenwirkungen</w:t>
      </w:r>
      <w:r w:rsidR="0056368B" w:rsidRPr="009F151E">
        <w:rPr>
          <w:iCs/>
          <w:color w:val="000000"/>
          <w:sz w:val="22"/>
          <w:szCs w:val="22"/>
          <w:lang w:val="de-DE"/>
        </w:rPr>
        <w:t xml:space="preserve"> in Tabelle</w:t>
      </w:r>
      <w:r w:rsidR="000B6F93" w:rsidRPr="009F151E">
        <w:rPr>
          <w:iCs/>
          <w:color w:val="000000"/>
          <w:sz w:val="22"/>
          <w:szCs w:val="22"/>
          <w:lang w:val="de-DE"/>
        </w:rPr>
        <w:t> </w:t>
      </w:r>
      <w:r w:rsidR="0056368B" w:rsidRPr="009F151E">
        <w:rPr>
          <w:iCs/>
          <w:color w:val="000000"/>
          <w:sz w:val="22"/>
          <w:szCs w:val="22"/>
          <w:lang w:val="de-DE"/>
        </w:rPr>
        <w:t>1</w:t>
      </w:r>
      <w:r w:rsidR="009318AE" w:rsidRPr="009F151E">
        <w:rPr>
          <w:iCs/>
          <w:color w:val="000000"/>
          <w:sz w:val="22"/>
          <w:szCs w:val="22"/>
          <w:lang w:val="de-DE"/>
        </w:rPr>
        <w:t xml:space="preserve"> und Tabelle</w:t>
      </w:r>
      <w:r w:rsidR="00BF6B16" w:rsidRPr="009F151E">
        <w:rPr>
          <w:color w:val="000000"/>
          <w:sz w:val="22"/>
          <w:szCs w:val="22"/>
          <w:lang w:val="de-DE"/>
        </w:rPr>
        <w:t> 2</w:t>
      </w:r>
      <w:r w:rsidR="0056368B" w:rsidRPr="009F151E">
        <w:rPr>
          <w:iCs/>
          <w:color w:val="000000"/>
          <w:sz w:val="22"/>
          <w:szCs w:val="22"/>
          <w:lang w:val="de-DE"/>
        </w:rPr>
        <w:t xml:space="preserve"> </w:t>
      </w:r>
      <w:r w:rsidRPr="009F151E">
        <w:rPr>
          <w:iCs/>
          <w:color w:val="000000"/>
          <w:sz w:val="22"/>
          <w:szCs w:val="22"/>
          <w:lang w:val="de-DE"/>
        </w:rPr>
        <w:t xml:space="preserve">sind </w:t>
      </w:r>
      <w:r w:rsidR="0056368B" w:rsidRPr="009F151E">
        <w:rPr>
          <w:iCs/>
          <w:color w:val="000000"/>
          <w:sz w:val="22"/>
          <w:szCs w:val="22"/>
          <w:lang w:val="de-DE"/>
        </w:rPr>
        <w:t xml:space="preserve">gemäß MedDRA Systemorganklassen </w:t>
      </w:r>
      <w:r w:rsidRPr="009F151E">
        <w:rPr>
          <w:iCs/>
          <w:color w:val="000000"/>
          <w:sz w:val="22"/>
          <w:szCs w:val="22"/>
          <w:lang w:val="de-DE"/>
        </w:rPr>
        <w:t xml:space="preserve">und Häufigkeitskategorien aufgelistet. Die Häufigkeitskategorien </w:t>
      </w:r>
      <w:r w:rsidR="0056368B" w:rsidRPr="009F151E">
        <w:rPr>
          <w:iCs/>
          <w:color w:val="000000"/>
          <w:sz w:val="22"/>
          <w:szCs w:val="22"/>
          <w:lang w:val="de-DE"/>
        </w:rPr>
        <w:t>entsprechen folgender Konvention:</w:t>
      </w:r>
      <w:r w:rsidR="00247499" w:rsidRPr="009F151E">
        <w:rPr>
          <w:color w:val="000000"/>
          <w:sz w:val="22"/>
          <w:szCs w:val="22"/>
          <w:lang w:val="de-DE"/>
        </w:rPr>
        <w:t xml:space="preserve"> Sehr häufig (≥1/10); häufig (≥1/100, &lt;1/10); gelegentlich (≥1/1.000, &lt;1/100); selten (≥1/10.000, &lt;1/1.000); sehr selten (&lt;1/10.000) und nicht bekannt (Häufigkeit auf Grundlage der verfügbaren Daten nicht abschätzbar).</w:t>
      </w:r>
    </w:p>
    <w:p w14:paraId="41DF6B38" w14:textId="77777777" w:rsidR="009318AE" w:rsidRPr="009F151E" w:rsidRDefault="009318AE">
      <w:pPr>
        <w:widowControl/>
        <w:numPr>
          <w:ilvl w:val="12"/>
          <w:numId w:val="0"/>
        </w:numPr>
        <w:rPr>
          <w:color w:val="000000"/>
          <w:spacing w:val="-2"/>
          <w:sz w:val="22"/>
          <w:szCs w:val="22"/>
          <w:lang w:val="de-DE"/>
        </w:rPr>
      </w:pPr>
    </w:p>
    <w:p w14:paraId="33210C1A" w14:textId="77777777" w:rsidR="00247499" w:rsidRPr="009F151E" w:rsidRDefault="009318AE">
      <w:pPr>
        <w:widowControl/>
        <w:numPr>
          <w:ilvl w:val="12"/>
          <w:numId w:val="0"/>
        </w:numPr>
        <w:rPr>
          <w:color w:val="000000"/>
          <w:spacing w:val="-2"/>
          <w:sz w:val="22"/>
          <w:szCs w:val="22"/>
          <w:lang w:val="de-DE"/>
        </w:rPr>
      </w:pPr>
      <w:r w:rsidRPr="009F151E">
        <w:rPr>
          <w:color w:val="000000"/>
          <w:spacing w:val="-2"/>
          <w:sz w:val="22"/>
          <w:szCs w:val="22"/>
          <w:lang w:val="de-DE"/>
        </w:rPr>
        <w:t xml:space="preserve">Die in der folgenden Tabelle 1 aufgeführten Nebenwirkungen sind bei Patienten mit Alzheimer-Demenz aufgetreten, die mit </w:t>
      </w:r>
      <w:r w:rsidR="003251B0" w:rsidRPr="009F151E">
        <w:rPr>
          <w:color w:val="000000"/>
          <w:spacing w:val="-2"/>
          <w:sz w:val="22"/>
          <w:szCs w:val="22"/>
          <w:lang w:val="de-DE"/>
        </w:rPr>
        <w:t xml:space="preserve">Rivastigmin </w:t>
      </w:r>
      <w:r w:rsidRPr="009F151E">
        <w:rPr>
          <w:color w:val="000000"/>
          <w:spacing w:val="-2"/>
          <w:sz w:val="22"/>
          <w:szCs w:val="22"/>
          <w:lang w:val="de-DE"/>
        </w:rPr>
        <w:t>behandelt wurden.</w:t>
      </w:r>
    </w:p>
    <w:p w14:paraId="15DA033C" w14:textId="77777777" w:rsidR="009318AE" w:rsidRPr="009F151E" w:rsidRDefault="009318AE">
      <w:pPr>
        <w:widowControl/>
        <w:numPr>
          <w:ilvl w:val="12"/>
          <w:numId w:val="0"/>
        </w:numPr>
        <w:rPr>
          <w:color w:val="000000"/>
          <w:sz w:val="22"/>
          <w:szCs w:val="22"/>
          <w:lang w:val="de-DE"/>
        </w:rPr>
      </w:pPr>
    </w:p>
    <w:p w14:paraId="67BADAB4" w14:textId="6C5A1F16" w:rsidR="00247499" w:rsidRPr="009F151E" w:rsidRDefault="00247499" w:rsidP="0005684B">
      <w:pPr>
        <w:pStyle w:val="Heading4"/>
        <w:rPr>
          <w:color w:val="000000"/>
          <w:szCs w:val="22"/>
          <w:lang w:val="de-DE"/>
        </w:rPr>
      </w:pPr>
      <w:r w:rsidRPr="009F151E">
        <w:rPr>
          <w:color w:val="000000"/>
          <w:szCs w:val="22"/>
          <w:lang w:val="de-DE"/>
        </w:rPr>
        <w:t>Tabelle 1</w:t>
      </w:r>
      <w:r w:rsidR="006108CA">
        <w:rPr>
          <w:color w:val="000000"/>
          <w:szCs w:val="22"/>
          <w:lang w:val="de-DE"/>
        </w:rPr>
        <w:fldChar w:fldCharType="begin"/>
      </w:r>
      <w:r w:rsidR="006108CA">
        <w:rPr>
          <w:color w:val="000000"/>
          <w:szCs w:val="22"/>
          <w:lang w:val="de-DE"/>
        </w:rPr>
        <w:instrText xml:space="preserve"> DOCVARIABLE vault_nd_e663eb91-e0e4-4bc5-9183-de36cc68ef8b \* MERGEFORMAT </w:instrText>
      </w:r>
      <w:r w:rsidR="006108CA">
        <w:rPr>
          <w:color w:val="000000"/>
          <w:szCs w:val="22"/>
          <w:lang w:val="de-DE"/>
        </w:rPr>
        <w:fldChar w:fldCharType="separate"/>
      </w:r>
      <w:r w:rsidR="006108CA">
        <w:rPr>
          <w:color w:val="000000"/>
          <w:szCs w:val="22"/>
          <w:lang w:val="de-DE"/>
        </w:rPr>
        <w:t xml:space="preserve"> </w:t>
      </w:r>
      <w:r w:rsidR="006108CA">
        <w:rPr>
          <w:color w:val="000000"/>
          <w:szCs w:val="22"/>
          <w:lang w:val="de-DE"/>
        </w:rPr>
        <w:fldChar w:fldCharType="end"/>
      </w:r>
    </w:p>
    <w:p w14:paraId="0665174B" w14:textId="77777777" w:rsidR="00247499" w:rsidRPr="009F151E" w:rsidRDefault="00247499" w:rsidP="0005684B">
      <w:pPr>
        <w:keepNext/>
        <w:rPr>
          <w:color w:val="000000"/>
          <w:sz w:val="22"/>
          <w:szCs w:val="22"/>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191C7C" w:rsidRPr="009F151E" w14:paraId="4E50E6D9" w14:textId="77777777" w:rsidTr="00DD557A">
        <w:tc>
          <w:tcPr>
            <w:tcW w:w="9322" w:type="dxa"/>
            <w:gridSpan w:val="2"/>
            <w:tcBorders>
              <w:bottom w:val="nil"/>
            </w:tcBorders>
          </w:tcPr>
          <w:p w14:paraId="6F3B3AEF" w14:textId="77777777" w:rsidR="00191C7C" w:rsidRPr="009F151E" w:rsidRDefault="00191C7C" w:rsidP="00191C7C">
            <w:pPr>
              <w:widowControl/>
              <w:numPr>
                <w:ilvl w:val="12"/>
                <w:numId w:val="0"/>
              </w:numPr>
              <w:rPr>
                <w:b/>
                <w:color w:val="000000"/>
                <w:sz w:val="22"/>
                <w:szCs w:val="22"/>
                <w:lang w:val="de-DE"/>
              </w:rPr>
            </w:pPr>
            <w:r w:rsidRPr="009F151E">
              <w:rPr>
                <w:b/>
                <w:color w:val="000000"/>
                <w:sz w:val="22"/>
                <w:szCs w:val="22"/>
                <w:lang w:val="de-DE"/>
              </w:rPr>
              <w:t>Infektionen</w:t>
            </w:r>
            <w:r w:rsidRPr="009F151E">
              <w:rPr>
                <w:b/>
                <w:noProof/>
                <w:color w:val="000000"/>
                <w:sz w:val="22"/>
                <w:szCs w:val="22"/>
                <w:lang w:val="de-DE"/>
              </w:rPr>
              <w:t xml:space="preserve"> und parasitäre Erkrankungen</w:t>
            </w:r>
          </w:p>
        </w:tc>
      </w:tr>
      <w:tr w:rsidR="00191C7C" w:rsidRPr="009F151E" w14:paraId="06A4F0DD" w14:textId="77777777" w:rsidTr="007665AB">
        <w:tc>
          <w:tcPr>
            <w:tcW w:w="3652" w:type="dxa"/>
            <w:tcBorders>
              <w:top w:val="nil"/>
              <w:bottom w:val="single" w:sz="4" w:space="0" w:color="auto"/>
              <w:right w:val="nil"/>
            </w:tcBorders>
          </w:tcPr>
          <w:p w14:paraId="10B4EEC6"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selten</w:t>
            </w:r>
          </w:p>
        </w:tc>
        <w:tc>
          <w:tcPr>
            <w:tcW w:w="5670" w:type="dxa"/>
            <w:tcBorders>
              <w:top w:val="nil"/>
              <w:left w:val="nil"/>
              <w:bottom w:val="single" w:sz="4" w:space="0" w:color="auto"/>
            </w:tcBorders>
          </w:tcPr>
          <w:p w14:paraId="0838D08A"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Harnwegsinfektionen</w:t>
            </w:r>
          </w:p>
        </w:tc>
      </w:tr>
      <w:tr w:rsidR="00191C7C" w:rsidRPr="009F151E" w14:paraId="545A4973" w14:textId="77777777" w:rsidTr="00DD557A">
        <w:tc>
          <w:tcPr>
            <w:tcW w:w="9322" w:type="dxa"/>
            <w:gridSpan w:val="2"/>
            <w:tcBorders>
              <w:bottom w:val="nil"/>
            </w:tcBorders>
          </w:tcPr>
          <w:p w14:paraId="00B900A4" w14:textId="77777777" w:rsidR="00191C7C" w:rsidRPr="009F151E" w:rsidRDefault="00191C7C" w:rsidP="00F66765">
            <w:pPr>
              <w:widowControl/>
              <w:numPr>
                <w:ilvl w:val="12"/>
                <w:numId w:val="0"/>
              </w:numPr>
              <w:rPr>
                <w:b/>
                <w:color w:val="000000"/>
                <w:sz w:val="22"/>
                <w:szCs w:val="22"/>
                <w:lang w:val="de-DE"/>
              </w:rPr>
            </w:pPr>
            <w:r w:rsidRPr="009F151E">
              <w:rPr>
                <w:b/>
                <w:noProof/>
                <w:sz w:val="22"/>
                <w:szCs w:val="22"/>
                <w:lang w:val="de-DE"/>
              </w:rPr>
              <w:t>Stoffwechsel- und Ernährungsstörungen</w:t>
            </w:r>
          </w:p>
        </w:tc>
      </w:tr>
      <w:tr w:rsidR="00191C7C" w:rsidRPr="009F151E" w14:paraId="273F6194" w14:textId="77777777" w:rsidTr="004649B1">
        <w:tc>
          <w:tcPr>
            <w:tcW w:w="3652" w:type="dxa"/>
            <w:tcBorders>
              <w:top w:val="nil"/>
              <w:bottom w:val="nil"/>
              <w:right w:val="nil"/>
            </w:tcBorders>
          </w:tcPr>
          <w:p w14:paraId="26C0B19F" w14:textId="77777777" w:rsidR="00191C7C" w:rsidRPr="009F151E" w:rsidRDefault="00191C7C" w:rsidP="00F66765">
            <w:pPr>
              <w:widowControl/>
              <w:numPr>
                <w:ilvl w:val="12"/>
                <w:numId w:val="0"/>
              </w:numPr>
              <w:rPr>
                <w:noProof/>
                <w:sz w:val="22"/>
                <w:szCs w:val="22"/>
                <w:lang w:val="de-DE"/>
              </w:rPr>
            </w:pPr>
            <w:r w:rsidRPr="009F151E">
              <w:rPr>
                <w:noProof/>
                <w:color w:val="000000"/>
                <w:sz w:val="22"/>
                <w:szCs w:val="22"/>
                <w:lang w:val="de-DE"/>
              </w:rPr>
              <w:tab/>
              <w:t>Sehr häufig</w:t>
            </w:r>
          </w:p>
        </w:tc>
        <w:tc>
          <w:tcPr>
            <w:tcW w:w="5670" w:type="dxa"/>
            <w:tcBorders>
              <w:top w:val="nil"/>
              <w:left w:val="nil"/>
              <w:bottom w:val="nil"/>
            </w:tcBorders>
          </w:tcPr>
          <w:p w14:paraId="496AF4D5" w14:textId="77777777" w:rsidR="00191C7C" w:rsidRPr="009F151E" w:rsidRDefault="00191C7C" w:rsidP="00F66765">
            <w:pPr>
              <w:widowControl/>
              <w:numPr>
                <w:ilvl w:val="12"/>
                <w:numId w:val="0"/>
              </w:numPr>
              <w:rPr>
                <w:color w:val="000000"/>
                <w:sz w:val="22"/>
                <w:szCs w:val="22"/>
                <w:lang w:val="de-DE"/>
              </w:rPr>
            </w:pPr>
            <w:r w:rsidRPr="009F151E">
              <w:rPr>
                <w:color w:val="000000"/>
                <w:sz w:val="22"/>
                <w:szCs w:val="22"/>
                <w:lang w:val="de-DE"/>
              </w:rPr>
              <w:t>Appetitlosigkeit</w:t>
            </w:r>
          </w:p>
        </w:tc>
      </w:tr>
      <w:tr w:rsidR="00B53A8D" w:rsidRPr="009F151E" w14:paraId="2D5E1503" w14:textId="77777777" w:rsidTr="007665AB">
        <w:tc>
          <w:tcPr>
            <w:tcW w:w="3652" w:type="dxa"/>
            <w:tcBorders>
              <w:top w:val="nil"/>
              <w:bottom w:val="single" w:sz="4" w:space="0" w:color="auto"/>
              <w:right w:val="nil"/>
            </w:tcBorders>
          </w:tcPr>
          <w:p w14:paraId="458F2835" w14:textId="77777777" w:rsidR="00B53A8D" w:rsidRPr="009F151E" w:rsidRDefault="00B53A8D" w:rsidP="00535A84">
            <w:pPr>
              <w:widowControl/>
              <w:numPr>
                <w:ilvl w:val="12"/>
                <w:numId w:val="0"/>
              </w:numPr>
              <w:ind w:firstLine="567"/>
              <w:rPr>
                <w:noProof/>
                <w:color w:val="000000"/>
                <w:sz w:val="22"/>
                <w:szCs w:val="22"/>
                <w:lang w:val="de-DE"/>
              </w:rPr>
            </w:pPr>
            <w:r w:rsidRPr="009F151E">
              <w:rPr>
                <w:noProof/>
                <w:color w:val="000000"/>
                <w:sz w:val="22"/>
                <w:szCs w:val="22"/>
                <w:lang w:val="de-DE"/>
              </w:rPr>
              <w:t>Häufig</w:t>
            </w:r>
          </w:p>
        </w:tc>
        <w:tc>
          <w:tcPr>
            <w:tcW w:w="5670" w:type="dxa"/>
            <w:tcBorders>
              <w:top w:val="nil"/>
              <w:left w:val="nil"/>
              <w:bottom w:val="single" w:sz="4" w:space="0" w:color="auto"/>
            </w:tcBorders>
          </w:tcPr>
          <w:p w14:paraId="200650FF" w14:textId="77777777" w:rsidR="00B53A8D" w:rsidRPr="009F151E" w:rsidRDefault="00B53A8D" w:rsidP="00F66765">
            <w:pPr>
              <w:widowControl/>
              <w:numPr>
                <w:ilvl w:val="12"/>
                <w:numId w:val="0"/>
              </w:numPr>
              <w:rPr>
                <w:color w:val="000000"/>
                <w:sz w:val="22"/>
                <w:szCs w:val="22"/>
                <w:lang w:val="de-DE"/>
              </w:rPr>
            </w:pPr>
            <w:r w:rsidRPr="009F151E">
              <w:rPr>
                <w:color w:val="000000"/>
                <w:sz w:val="22"/>
                <w:szCs w:val="22"/>
                <w:lang w:val="de-DE"/>
              </w:rPr>
              <w:t>Verminderter Appetit</w:t>
            </w:r>
          </w:p>
        </w:tc>
      </w:tr>
      <w:tr w:rsidR="005C09E9" w:rsidRPr="009F151E" w14:paraId="46553EF6" w14:textId="77777777" w:rsidTr="007665AB">
        <w:tc>
          <w:tcPr>
            <w:tcW w:w="3652" w:type="dxa"/>
            <w:tcBorders>
              <w:top w:val="nil"/>
              <w:bottom w:val="single" w:sz="4" w:space="0" w:color="auto"/>
              <w:right w:val="nil"/>
            </w:tcBorders>
          </w:tcPr>
          <w:p w14:paraId="0D58EDC8" w14:textId="77777777" w:rsidR="005C09E9" w:rsidRPr="009F151E" w:rsidRDefault="005C09E9" w:rsidP="005C09E9">
            <w:pPr>
              <w:widowControl/>
              <w:numPr>
                <w:ilvl w:val="12"/>
                <w:numId w:val="0"/>
              </w:numPr>
              <w:rPr>
                <w:noProof/>
                <w:color w:val="000000"/>
                <w:sz w:val="22"/>
                <w:szCs w:val="22"/>
                <w:lang w:val="de-DE"/>
              </w:rPr>
            </w:pPr>
            <w:r w:rsidRPr="009F151E">
              <w:rPr>
                <w:noProof/>
                <w:color w:val="000000"/>
                <w:sz w:val="22"/>
                <w:szCs w:val="22"/>
                <w:lang w:val="de-DE"/>
              </w:rPr>
              <w:tab/>
              <w:t>Nicht bekannt</w:t>
            </w:r>
          </w:p>
        </w:tc>
        <w:tc>
          <w:tcPr>
            <w:tcW w:w="5670" w:type="dxa"/>
            <w:tcBorders>
              <w:top w:val="nil"/>
              <w:left w:val="nil"/>
              <w:bottom w:val="single" w:sz="4" w:space="0" w:color="auto"/>
            </w:tcBorders>
          </w:tcPr>
          <w:p w14:paraId="27A6D565" w14:textId="77777777" w:rsidR="005C09E9" w:rsidRPr="009F151E" w:rsidRDefault="005C09E9" w:rsidP="00F66765">
            <w:pPr>
              <w:widowControl/>
              <w:numPr>
                <w:ilvl w:val="12"/>
                <w:numId w:val="0"/>
              </w:numPr>
              <w:rPr>
                <w:color w:val="000000"/>
                <w:sz w:val="22"/>
                <w:szCs w:val="22"/>
                <w:lang w:val="de-DE"/>
              </w:rPr>
            </w:pPr>
            <w:r w:rsidRPr="009F151E">
              <w:rPr>
                <w:color w:val="000000"/>
                <w:sz w:val="22"/>
                <w:szCs w:val="22"/>
                <w:lang w:val="de-DE"/>
              </w:rPr>
              <w:t>Dehydration</w:t>
            </w:r>
          </w:p>
        </w:tc>
      </w:tr>
      <w:tr w:rsidR="00191C7C" w:rsidRPr="009F151E" w14:paraId="4527A144" w14:textId="77777777" w:rsidTr="00DD557A">
        <w:tc>
          <w:tcPr>
            <w:tcW w:w="9322" w:type="dxa"/>
            <w:gridSpan w:val="2"/>
            <w:tcBorders>
              <w:bottom w:val="nil"/>
            </w:tcBorders>
          </w:tcPr>
          <w:p w14:paraId="4F5D30D8" w14:textId="77777777" w:rsidR="00191C7C" w:rsidRPr="009F151E" w:rsidRDefault="00191C7C" w:rsidP="00191C7C">
            <w:pPr>
              <w:widowControl/>
              <w:numPr>
                <w:ilvl w:val="12"/>
                <w:numId w:val="0"/>
              </w:numPr>
              <w:rPr>
                <w:b/>
                <w:color w:val="000000"/>
                <w:sz w:val="22"/>
                <w:szCs w:val="22"/>
                <w:lang w:val="de-DE"/>
              </w:rPr>
            </w:pPr>
            <w:r w:rsidRPr="009F151E">
              <w:rPr>
                <w:b/>
                <w:color w:val="000000"/>
                <w:sz w:val="22"/>
                <w:szCs w:val="22"/>
                <w:lang w:val="de-DE"/>
              </w:rPr>
              <w:t>Psych</w:t>
            </w:r>
            <w:r w:rsidRPr="009F151E">
              <w:rPr>
                <w:b/>
                <w:noProof/>
                <w:color w:val="000000"/>
                <w:sz w:val="22"/>
                <w:szCs w:val="22"/>
                <w:lang w:val="de-DE"/>
              </w:rPr>
              <w:t>iatrisch</w:t>
            </w:r>
            <w:r w:rsidRPr="009F151E">
              <w:rPr>
                <w:b/>
                <w:color w:val="000000"/>
                <w:sz w:val="22"/>
                <w:szCs w:val="22"/>
                <w:lang w:val="de-DE"/>
              </w:rPr>
              <w:t>e</w:t>
            </w:r>
            <w:r w:rsidRPr="009F151E">
              <w:rPr>
                <w:b/>
                <w:noProof/>
                <w:color w:val="000000"/>
                <w:sz w:val="22"/>
                <w:szCs w:val="22"/>
                <w:lang w:val="de-DE"/>
              </w:rPr>
              <w:t xml:space="preserve"> Erkrankungen</w:t>
            </w:r>
          </w:p>
        </w:tc>
      </w:tr>
      <w:tr w:rsidR="00CD37F3" w:rsidRPr="009F151E" w14:paraId="6288CA15" w14:textId="77777777" w:rsidTr="007665AB">
        <w:tc>
          <w:tcPr>
            <w:tcW w:w="3652" w:type="dxa"/>
            <w:tcBorders>
              <w:top w:val="nil"/>
              <w:bottom w:val="nil"/>
              <w:right w:val="nil"/>
            </w:tcBorders>
          </w:tcPr>
          <w:p w14:paraId="1C627C88" w14:textId="77777777" w:rsidR="00CD37F3" w:rsidRPr="009F151E" w:rsidRDefault="00CD37F3">
            <w:pPr>
              <w:widowControl/>
              <w:numPr>
                <w:ilvl w:val="12"/>
                <w:numId w:val="0"/>
              </w:numPr>
              <w:rPr>
                <w:color w:val="000000"/>
                <w:sz w:val="22"/>
                <w:szCs w:val="22"/>
                <w:lang w:val="de-DE"/>
              </w:rPr>
            </w:pPr>
            <w:r w:rsidRPr="009F151E">
              <w:rPr>
                <w:color w:val="000000"/>
                <w:sz w:val="22"/>
                <w:szCs w:val="22"/>
                <w:lang w:val="de-DE"/>
              </w:rPr>
              <w:tab/>
              <w:t>Häufig</w:t>
            </w:r>
          </w:p>
        </w:tc>
        <w:tc>
          <w:tcPr>
            <w:tcW w:w="5670" w:type="dxa"/>
            <w:tcBorders>
              <w:top w:val="nil"/>
              <w:left w:val="nil"/>
              <w:bottom w:val="nil"/>
            </w:tcBorders>
          </w:tcPr>
          <w:p w14:paraId="0950242F" w14:textId="77777777" w:rsidR="00CD37F3" w:rsidRPr="009F151E" w:rsidRDefault="00CD37F3">
            <w:pPr>
              <w:widowControl/>
              <w:numPr>
                <w:ilvl w:val="12"/>
                <w:numId w:val="0"/>
              </w:numPr>
              <w:rPr>
                <w:color w:val="000000"/>
                <w:spacing w:val="-2"/>
                <w:sz w:val="22"/>
                <w:szCs w:val="22"/>
                <w:lang w:val="de-DE"/>
              </w:rPr>
            </w:pPr>
            <w:r w:rsidRPr="009F151E">
              <w:rPr>
                <w:color w:val="000000"/>
                <w:sz w:val="22"/>
                <w:szCs w:val="22"/>
                <w:lang w:val="de-DE"/>
              </w:rPr>
              <w:t>Albträume</w:t>
            </w:r>
          </w:p>
        </w:tc>
      </w:tr>
      <w:tr w:rsidR="00191C7C" w:rsidRPr="009F151E" w14:paraId="58DF1971" w14:textId="77777777" w:rsidTr="007665AB">
        <w:tc>
          <w:tcPr>
            <w:tcW w:w="3652" w:type="dxa"/>
            <w:tcBorders>
              <w:top w:val="nil"/>
              <w:bottom w:val="nil"/>
              <w:right w:val="nil"/>
            </w:tcBorders>
          </w:tcPr>
          <w:p w14:paraId="34BD6B82"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Häufig</w:t>
            </w:r>
          </w:p>
        </w:tc>
        <w:tc>
          <w:tcPr>
            <w:tcW w:w="5670" w:type="dxa"/>
            <w:tcBorders>
              <w:top w:val="nil"/>
              <w:left w:val="nil"/>
              <w:bottom w:val="nil"/>
            </w:tcBorders>
          </w:tcPr>
          <w:p w14:paraId="61D238EF"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Agitiertheit</w:t>
            </w:r>
          </w:p>
        </w:tc>
      </w:tr>
      <w:tr w:rsidR="00191C7C" w:rsidRPr="009F151E" w14:paraId="615A5690" w14:textId="77777777" w:rsidTr="007665AB">
        <w:tc>
          <w:tcPr>
            <w:tcW w:w="3652" w:type="dxa"/>
            <w:tcBorders>
              <w:top w:val="nil"/>
              <w:bottom w:val="nil"/>
              <w:right w:val="nil"/>
            </w:tcBorders>
          </w:tcPr>
          <w:p w14:paraId="01DFDE1E"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0458E51E"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Verwirrtheit</w:t>
            </w:r>
          </w:p>
        </w:tc>
      </w:tr>
      <w:tr w:rsidR="0009064E" w:rsidRPr="009F151E" w14:paraId="3F61B50C" w14:textId="77777777" w:rsidTr="0011146A">
        <w:tc>
          <w:tcPr>
            <w:tcW w:w="3652" w:type="dxa"/>
            <w:tcBorders>
              <w:top w:val="nil"/>
              <w:bottom w:val="nil"/>
              <w:right w:val="nil"/>
            </w:tcBorders>
          </w:tcPr>
          <w:p w14:paraId="61B7B8A7" w14:textId="77777777" w:rsidR="0009064E" w:rsidRPr="009F151E" w:rsidRDefault="0009064E" w:rsidP="0011146A">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6033D43B" w14:textId="77777777" w:rsidR="0009064E" w:rsidRPr="009F151E" w:rsidRDefault="00147D0E" w:rsidP="00147D0E">
            <w:pPr>
              <w:widowControl/>
              <w:numPr>
                <w:ilvl w:val="12"/>
                <w:numId w:val="0"/>
              </w:numPr>
              <w:rPr>
                <w:color w:val="000000"/>
                <w:sz w:val="22"/>
                <w:szCs w:val="22"/>
                <w:lang w:val="de-DE"/>
              </w:rPr>
            </w:pPr>
            <w:r w:rsidRPr="009F151E">
              <w:rPr>
                <w:color w:val="000000"/>
                <w:spacing w:val="-2"/>
                <w:sz w:val="22"/>
                <w:szCs w:val="22"/>
                <w:lang w:val="de-DE"/>
              </w:rPr>
              <w:t>A</w:t>
            </w:r>
            <w:r w:rsidR="0009064E" w:rsidRPr="009F151E">
              <w:rPr>
                <w:color w:val="000000"/>
                <w:spacing w:val="-2"/>
                <w:sz w:val="22"/>
                <w:szCs w:val="22"/>
                <w:lang w:val="de-DE"/>
              </w:rPr>
              <w:t>ngst</w:t>
            </w:r>
            <w:r w:rsidRPr="009F151E">
              <w:rPr>
                <w:color w:val="000000"/>
                <w:spacing w:val="-2"/>
                <w:sz w:val="22"/>
                <w:szCs w:val="22"/>
                <w:lang w:val="de-DE"/>
              </w:rPr>
              <w:t>gefühle</w:t>
            </w:r>
          </w:p>
        </w:tc>
      </w:tr>
      <w:tr w:rsidR="00191C7C" w:rsidRPr="009F151E" w14:paraId="0F81855D" w14:textId="77777777" w:rsidTr="007665AB">
        <w:tc>
          <w:tcPr>
            <w:tcW w:w="3652" w:type="dxa"/>
            <w:tcBorders>
              <w:top w:val="nil"/>
              <w:bottom w:val="nil"/>
              <w:right w:val="nil"/>
            </w:tcBorders>
          </w:tcPr>
          <w:p w14:paraId="226B707E"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Gelegentlich</w:t>
            </w:r>
          </w:p>
        </w:tc>
        <w:tc>
          <w:tcPr>
            <w:tcW w:w="5670" w:type="dxa"/>
            <w:tcBorders>
              <w:top w:val="nil"/>
              <w:left w:val="nil"/>
              <w:bottom w:val="nil"/>
            </w:tcBorders>
          </w:tcPr>
          <w:p w14:paraId="0EC7512B"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Schlaflosigkeit</w:t>
            </w:r>
          </w:p>
        </w:tc>
      </w:tr>
      <w:tr w:rsidR="00191C7C" w:rsidRPr="009F151E" w14:paraId="43C65BB1" w14:textId="77777777" w:rsidTr="007665AB">
        <w:tc>
          <w:tcPr>
            <w:tcW w:w="3652" w:type="dxa"/>
            <w:tcBorders>
              <w:top w:val="nil"/>
              <w:bottom w:val="nil"/>
              <w:right w:val="nil"/>
            </w:tcBorders>
          </w:tcPr>
          <w:p w14:paraId="76E5F0BC"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Gelegentlich</w:t>
            </w:r>
          </w:p>
        </w:tc>
        <w:tc>
          <w:tcPr>
            <w:tcW w:w="5670" w:type="dxa"/>
            <w:tcBorders>
              <w:top w:val="nil"/>
              <w:left w:val="nil"/>
              <w:bottom w:val="nil"/>
            </w:tcBorders>
          </w:tcPr>
          <w:p w14:paraId="6E516616"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Depression</w:t>
            </w:r>
          </w:p>
        </w:tc>
      </w:tr>
      <w:tr w:rsidR="00191C7C" w:rsidRPr="009F151E" w14:paraId="7EF6BC85" w14:textId="77777777" w:rsidTr="004649B1">
        <w:tc>
          <w:tcPr>
            <w:tcW w:w="3652" w:type="dxa"/>
            <w:tcBorders>
              <w:top w:val="nil"/>
              <w:bottom w:val="nil"/>
              <w:right w:val="nil"/>
            </w:tcBorders>
          </w:tcPr>
          <w:p w14:paraId="2BB87F53"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Sehr selten</w:t>
            </w:r>
          </w:p>
        </w:tc>
        <w:tc>
          <w:tcPr>
            <w:tcW w:w="5670" w:type="dxa"/>
            <w:tcBorders>
              <w:top w:val="nil"/>
              <w:left w:val="nil"/>
              <w:bottom w:val="nil"/>
            </w:tcBorders>
          </w:tcPr>
          <w:p w14:paraId="5FF96DD0"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Halluzinationen</w:t>
            </w:r>
          </w:p>
        </w:tc>
      </w:tr>
      <w:tr w:rsidR="004649B1" w:rsidRPr="009F151E" w14:paraId="0D79BD21" w14:textId="77777777" w:rsidTr="007665AB">
        <w:tc>
          <w:tcPr>
            <w:tcW w:w="3652" w:type="dxa"/>
            <w:tcBorders>
              <w:top w:val="nil"/>
              <w:bottom w:val="single" w:sz="4" w:space="0" w:color="auto"/>
              <w:right w:val="nil"/>
            </w:tcBorders>
          </w:tcPr>
          <w:p w14:paraId="5AAB3319" w14:textId="77777777" w:rsidR="004649B1" w:rsidRPr="009F151E" w:rsidRDefault="004649B1">
            <w:pPr>
              <w:widowControl/>
              <w:numPr>
                <w:ilvl w:val="12"/>
                <w:numId w:val="0"/>
              </w:numPr>
              <w:rPr>
                <w:color w:val="000000"/>
                <w:spacing w:val="-2"/>
                <w:sz w:val="22"/>
                <w:szCs w:val="22"/>
                <w:lang w:val="de-DE"/>
              </w:rPr>
            </w:pPr>
            <w:r w:rsidRPr="009F151E">
              <w:rPr>
                <w:noProof/>
                <w:color w:val="000000"/>
                <w:sz w:val="22"/>
                <w:szCs w:val="22"/>
                <w:lang w:val="de-DE"/>
              </w:rPr>
              <w:tab/>
              <w:t>Nicht bekannt</w:t>
            </w:r>
          </w:p>
        </w:tc>
        <w:tc>
          <w:tcPr>
            <w:tcW w:w="5670" w:type="dxa"/>
            <w:tcBorders>
              <w:top w:val="nil"/>
              <w:left w:val="nil"/>
              <w:bottom w:val="single" w:sz="4" w:space="0" w:color="auto"/>
            </w:tcBorders>
          </w:tcPr>
          <w:p w14:paraId="74D43ECA" w14:textId="77777777" w:rsidR="004649B1" w:rsidRPr="009F151E" w:rsidRDefault="004649B1">
            <w:pPr>
              <w:widowControl/>
              <w:numPr>
                <w:ilvl w:val="12"/>
                <w:numId w:val="0"/>
              </w:numPr>
              <w:rPr>
                <w:color w:val="000000"/>
                <w:spacing w:val="-2"/>
                <w:sz w:val="22"/>
                <w:szCs w:val="22"/>
                <w:lang w:val="de-DE"/>
              </w:rPr>
            </w:pPr>
            <w:r w:rsidRPr="009F151E">
              <w:rPr>
                <w:color w:val="000000"/>
                <w:sz w:val="22"/>
                <w:szCs w:val="22"/>
                <w:lang w:val="de-DE"/>
              </w:rPr>
              <w:t>Aggression, Ruhelosigkeit</w:t>
            </w:r>
          </w:p>
        </w:tc>
      </w:tr>
      <w:tr w:rsidR="00191C7C" w:rsidRPr="009F151E" w14:paraId="059D0E7F" w14:textId="77777777" w:rsidTr="00DD557A">
        <w:tc>
          <w:tcPr>
            <w:tcW w:w="9322" w:type="dxa"/>
            <w:gridSpan w:val="2"/>
            <w:tcBorders>
              <w:bottom w:val="nil"/>
            </w:tcBorders>
          </w:tcPr>
          <w:p w14:paraId="12594447" w14:textId="77777777" w:rsidR="00191C7C" w:rsidRPr="009F151E" w:rsidRDefault="00191C7C" w:rsidP="00191C7C">
            <w:pPr>
              <w:widowControl/>
              <w:numPr>
                <w:ilvl w:val="12"/>
                <w:numId w:val="0"/>
              </w:numPr>
              <w:rPr>
                <w:b/>
                <w:color w:val="000000"/>
                <w:sz w:val="22"/>
                <w:szCs w:val="22"/>
                <w:lang w:val="de-DE"/>
              </w:rPr>
            </w:pPr>
            <w:r w:rsidRPr="009F151E">
              <w:rPr>
                <w:b/>
                <w:noProof/>
                <w:color w:val="000000"/>
                <w:sz w:val="22"/>
                <w:szCs w:val="22"/>
                <w:lang w:val="de-DE"/>
              </w:rPr>
              <w:t xml:space="preserve">Erkrankungen des </w:t>
            </w:r>
            <w:r w:rsidRPr="009F151E">
              <w:rPr>
                <w:b/>
                <w:color w:val="000000"/>
                <w:sz w:val="22"/>
                <w:szCs w:val="22"/>
                <w:lang w:val="de-DE"/>
              </w:rPr>
              <w:t>Nervensystems</w:t>
            </w:r>
          </w:p>
        </w:tc>
      </w:tr>
      <w:tr w:rsidR="00191C7C" w:rsidRPr="009F151E" w14:paraId="36BCD4AB" w14:textId="77777777" w:rsidTr="007665AB">
        <w:tc>
          <w:tcPr>
            <w:tcW w:w="3652" w:type="dxa"/>
            <w:tcBorders>
              <w:top w:val="nil"/>
              <w:bottom w:val="nil"/>
              <w:right w:val="nil"/>
            </w:tcBorders>
          </w:tcPr>
          <w:p w14:paraId="7541C22D"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Sehr häufig</w:t>
            </w:r>
          </w:p>
        </w:tc>
        <w:tc>
          <w:tcPr>
            <w:tcW w:w="5670" w:type="dxa"/>
            <w:tcBorders>
              <w:top w:val="nil"/>
              <w:left w:val="nil"/>
              <w:bottom w:val="nil"/>
            </w:tcBorders>
          </w:tcPr>
          <w:p w14:paraId="76C32058"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Schwindel</w:t>
            </w:r>
          </w:p>
        </w:tc>
      </w:tr>
      <w:tr w:rsidR="00191C7C" w:rsidRPr="009F151E" w14:paraId="42ECE284" w14:textId="77777777" w:rsidTr="007665AB">
        <w:tc>
          <w:tcPr>
            <w:tcW w:w="3652" w:type="dxa"/>
            <w:tcBorders>
              <w:top w:val="nil"/>
              <w:bottom w:val="nil"/>
              <w:right w:val="nil"/>
            </w:tcBorders>
          </w:tcPr>
          <w:p w14:paraId="053771FA"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3B1C2CBB"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Kopfschmerzen</w:t>
            </w:r>
          </w:p>
        </w:tc>
      </w:tr>
      <w:tr w:rsidR="00191C7C" w:rsidRPr="009F151E" w14:paraId="458668B7" w14:textId="77777777" w:rsidTr="007665AB">
        <w:tc>
          <w:tcPr>
            <w:tcW w:w="3652" w:type="dxa"/>
            <w:tcBorders>
              <w:top w:val="nil"/>
              <w:bottom w:val="nil"/>
              <w:right w:val="nil"/>
            </w:tcBorders>
          </w:tcPr>
          <w:p w14:paraId="14BAC0F7"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5B89837E"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Somnolenz</w:t>
            </w:r>
          </w:p>
        </w:tc>
      </w:tr>
      <w:tr w:rsidR="00191C7C" w:rsidRPr="009F151E" w14:paraId="62AEEC7B" w14:textId="77777777" w:rsidTr="007665AB">
        <w:tc>
          <w:tcPr>
            <w:tcW w:w="3652" w:type="dxa"/>
            <w:tcBorders>
              <w:top w:val="nil"/>
              <w:bottom w:val="nil"/>
              <w:right w:val="nil"/>
            </w:tcBorders>
          </w:tcPr>
          <w:p w14:paraId="506C1C8E"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5E9058E3"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Tremor</w:t>
            </w:r>
          </w:p>
        </w:tc>
      </w:tr>
      <w:tr w:rsidR="00191C7C" w:rsidRPr="009F151E" w14:paraId="758B1737" w14:textId="77777777" w:rsidTr="007665AB">
        <w:tc>
          <w:tcPr>
            <w:tcW w:w="3652" w:type="dxa"/>
            <w:tcBorders>
              <w:top w:val="nil"/>
              <w:bottom w:val="nil"/>
              <w:right w:val="nil"/>
            </w:tcBorders>
          </w:tcPr>
          <w:p w14:paraId="6BB319BA"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lastRenderedPageBreak/>
              <w:tab/>
            </w:r>
            <w:r w:rsidRPr="009F151E">
              <w:rPr>
                <w:color w:val="000000"/>
                <w:sz w:val="22"/>
                <w:szCs w:val="22"/>
                <w:lang w:val="de-DE"/>
              </w:rPr>
              <w:t>Gelegentlich</w:t>
            </w:r>
          </w:p>
        </w:tc>
        <w:tc>
          <w:tcPr>
            <w:tcW w:w="5670" w:type="dxa"/>
            <w:tcBorders>
              <w:top w:val="nil"/>
              <w:left w:val="nil"/>
              <w:bottom w:val="nil"/>
            </w:tcBorders>
          </w:tcPr>
          <w:p w14:paraId="50EED5C0"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Synkopen</w:t>
            </w:r>
          </w:p>
        </w:tc>
      </w:tr>
      <w:tr w:rsidR="00191C7C" w:rsidRPr="009F151E" w14:paraId="2ED5D3DC" w14:textId="77777777" w:rsidTr="007665AB">
        <w:tc>
          <w:tcPr>
            <w:tcW w:w="3652" w:type="dxa"/>
            <w:tcBorders>
              <w:top w:val="nil"/>
              <w:bottom w:val="nil"/>
              <w:right w:val="nil"/>
            </w:tcBorders>
          </w:tcPr>
          <w:p w14:paraId="74068B78"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Selten</w:t>
            </w:r>
          </w:p>
        </w:tc>
        <w:tc>
          <w:tcPr>
            <w:tcW w:w="5670" w:type="dxa"/>
            <w:tcBorders>
              <w:top w:val="nil"/>
              <w:left w:val="nil"/>
              <w:bottom w:val="nil"/>
            </w:tcBorders>
          </w:tcPr>
          <w:p w14:paraId="3A21696A"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Krampfanfälle</w:t>
            </w:r>
          </w:p>
        </w:tc>
      </w:tr>
      <w:tr w:rsidR="00191C7C" w:rsidRPr="009F151E" w14:paraId="6F1AC5D7" w14:textId="77777777" w:rsidTr="00D237F4">
        <w:tc>
          <w:tcPr>
            <w:tcW w:w="3652" w:type="dxa"/>
            <w:tcBorders>
              <w:top w:val="nil"/>
              <w:bottom w:val="nil"/>
              <w:right w:val="nil"/>
            </w:tcBorders>
          </w:tcPr>
          <w:p w14:paraId="5C2D7C48" w14:textId="77777777" w:rsidR="00191C7C" w:rsidRPr="009F151E" w:rsidRDefault="00191C7C">
            <w:pPr>
              <w:widowControl/>
              <w:numPr>
                <w:ilvl w:val="12"/>
                <w:numId w:val="0"/>
              </w:numPr>
              <w:rPr>
                <w:noProof/>
                <w:color w:val="000000"/>
                <w:sz w:val="22"/>
                <w:szCs w:val="22"/>
                <w:lang w:val="de-DE"/>
              </w:rPr>
            </w:pPr>
            <w:r w:rsidRPr="009F151E">
              <w:rPr>
                <w:color w:val="000000"/>
                <w:spacing w:val="-2"/>
                <w:sz w:val="22"/>
                <w:szCs w:val="22"/>
                <w:lang w:val="de-DE"/>
              </w:rPr>
              <w:tab/>
            </w:r>
            <w:r w:rsidRPr="009F151E">
              <w:rPr>
                <w:color w:val="000000"/>
                <w:sz w:val="22"/>
                <w:szCs w:val="22"/>
                <w:lang w:val="de-DE"/>
              </w:rPr>
              <w:t>Sehr selten</w:t>
            </w:r>
          </w:p>
        </w:tc>
        <w:tc>
          <w:tcPr>
            <w:tcW w:w="5670" w:type="dxa"/>
            <w:tcBorders>
              <w:top w:val="nil"/>
              <w:left w:val="nil"/>
              <w:bottom w:val="nil"/>
            </w:tcBorders>
          </w:tcPr>
          <w:p w14:paraId="5805BC6F"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Extrapyramidale Symptome (einschließlich Verschlechterung einer Parkinson-Erkrankung)</w:t>
            </w:r>
          </w:p>
        </w:tc>
      </w:tr>
      <w:tr w:rsidR="000228DE" w:rsidRPr="009F151E" w14:paraId="2B93372F" w14:textId="77777777" w:rsidTr="007665AB">
        <w:tc>
          <w:tcPr>
            <w:tcW w:w="3652" w:type="dxa"/>
            <w:tcBorders>
              <w:top w:val="nil"/>
              <w:bottom w:val="single" w:sz="4" w:space="0" w:color="auto"/>
              <w:right w:val="nil"/>
            </w:tcBorders>
          </w:tcPr>
          <w:p w14:paraId="367B3AAA" w14:textId="5A62681A" w:rsidR="000228DE" w:rsidRPr="009F151E" w:rsidRDefault="000228DE">
            <w:pPr>
              <w:widowControl/>
              <w:numPr>
                <w:ilvl w:val="12"/>
                <w:numId w:val="0"/>
              </w:numPr>
              <w:rPr>
                <w:color w:val="000000"/>
                <w:spacing w:val="-2"/>
                <w:sz w:val="22"/>
                <w:szCs w:val="22"/>
                <w:lang w:val="de-DE"/>
              </w:rPr>
            </w:pPr>
            <w:r w:rsidRPr="00385BA9">
              <w:rPr>
                <w:noProof/>
                <w:color w:val="000000"/>
                <w:sz w:val="22"/>
                <w:szCs w:val="22"/>
                <w:lang w:val="de-DE"/>
              </w:rPr>
              <w:tab/>
              <w:t>Nicht bekannt</w:t>
            </w:r>
          </w:p>
        </w:tc>
        <w:tc>
          <w:tcPr>
            <w:tcW w:w="5670" w:type="dxa"/>
            <w:tcBorders>
              <w:top w:val="nil"/>
              <w:left w:val="nil"/>
              <w:bottom w:val="single" w:sz="4" w:space="0" w:color="auto"/>
            </w:tcBorders>
          </w:tcPr>
          <w:p w14:paraId="30864F0B" w14:textId="2C589AC2" w:rsidR="000228DE" w:rsidRPr="009F151E" w:rsidRDefault="000228DE">
            <w:pPr>
              <w:widowControl/>
              <w:numPr>
                <w:ilvl w:val="12"/>
                <w:numId w:val="0"/>
              </w:numPr>
              <w:rPr>
                <w:color w:val="000000"/>
                <w:spacing w:val="-2"/>
                <w:sz w:val="22"/>
                <w:szCs w:val="22"/>
                <w:lang w:val="de-DE"/>
              </w:rPr>
            </w:pPr>
            <w:r w:rsidRPr="009815FA">
              <w:rPr>
                <w:color w:val="000000"/>
                <w:sz w:val="22"/>
                <w:szCs w:val="22"/>
                <w:lang w:val="de-DE"/>
              </w:rPr>
              <w:t>Pleurothotonus (Pisa-Syndrom)</w:t>
            </w:r>
          </w:p>
        </w:tc>
      </w:tr>
      <w:tr w:rsidR="00191C7C" w:rsidRPr="009F151E" w14:paraId="2671E551" w14:textId="77777777" w:rsidTr="00DD557A">
        <w:tc>
          <w:tcPr>
            <w:tcW w:w="9322" w:type="dxa"/>
            <w:gridSpan w:val="2"/>
            <w:tcBorders>
              <w:bottom w:val="nil"/>
            </w:tcBorders>
          </w:tcPr>
          <w:p w14:paraId="7124A8F0" w14:textId="77777777" w:rsidR="00191C7C" w:rsidRPr="009F151E" w:rsidRDefault="00191C7C">
            <w:pPr>
              <w:pStyle w:val="Header"/>
              <w:widowControl/>
              <w:numPr>
                <w:ilvl w:val="12"/>
                <w:numId w:val="0"/>
              </w:numPr>
              <w:tabs>
                <w:tab w:val="clear" w:pos="4320"/>
                <w:tab w:val="clear" w:pos="8640"/>
              </w:tabs>
              <w:rPr>
                <w:b/>
                <w:color w:val="000000"/>
                <w:szCs w:val="22"/>
                <w:lang w:val="de-DE"/>
              </w:rPr>
            </w:pPr>
            <w:r w:rsidRPr="009F151E">
              <w:rPr>
                <w:b/>
                <w:color w:val="000000"/>
                <w:szCs w:val="22"/>
                <w:lang w:val="de-DE"/>
              </w:rPr>
              <w:t>Herz</w:t>
            </w:r>
            <w:r w:rsidRPr="009F151E">
              <w:rPr>
                <w:b/>
                <w:noProof/>
                <w:color w:val="000000"/>
                <w:szCs w:val="22"/>
                <w:lang w:val="de-DE"/>
              </w:rPr>
              <w:t>erkrankungen</w:t>
            </w:r>
          </w:p>
        </w:tc>
      </w:tr>
      <w:tr w:rsidR="00191C7C" w:rsidRPr="009F151E" w14:paraId="47E2BC08" w14:textId="77777777" w:rsidTr="007665AB">
        <w:tc>
          <w:tcPr>
            <w:tcW w:w="3652" w:type="dxa"/>
            <w:tcBorders>
              <w:top w:val="nil"/>
              <w:bottom w:val="nil"/>
              <w:right w:val="nil"/>
            </w:tcBorders>
          </w:tcPr>
          <w:p w14:paraId="7A771E14"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Selten</w:t>
            </w:r>
          </w:p>
        </w:tc>
        <w:tc>
          <w:tcPr>
            <w:tcW w:w="5670" w:type="dxa"/>
            <w:tcBorders>
              <w:top w:val="nil"/>
              <w:left w:val="nil"/>
              <w:bottom w:val="nil"/>
            </w:tcBorders>
          </w:tcPr>
          <w:p w14:paraId="46C9D44F"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Angina pectoris</w:t>
            </w:r>
          </w:p>
        </w:tc>
      </w:tr>
      <w:tr w:rsidR="00191C7C" w:rsidRPr="009F151E" w14:paraId="6A33E692" w14:textId="77777777" w:rsidTr="004649B1">
        <w:tc>
          <w:tcPr>
            <w:tcW w:w="3652" w:type="dxa"/>
            <w:tcBorders>
              <w:top w:val="nil"/>
              <w:bottom w:val="nil"/>
              <w:right w:val="nil"/>
            </w:tcBorders>
          </w:tcPr>
          <w:p w14:paraId="605456DF"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selten</w:t>
            </w:r>
          </w:p>
        </w:tc>
        <w:tc>
          <w:tcPr>
            <w:tcW w:w="5670" w:type="dxa"/>
            <w:tcBorders>
              <w:top w:val="nil"/>
              <w:left w:val="nil"/>
              <w:bottom w:val="nil"/>
            </w:tcBorders>
          </w:tcPr>
          <w:p w14:paraId="1E958C4B"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 xml:space="preserve">Herzrhythmusstörungen (z. B. </w:t>
            </w:r>
            <w:r w:rsidRPr="009F151E">
              <w:rPr>
                <w:color w:val="000000"/>
                <w:spacing w:val="-2"/>
                <w:sz w:val="22"/>
                <w:szCs w:val="22"/>
                <w:lang w:val="de-DE"/>
              </w:rPr>
              <w:t>Bradykardie, AV-Block, Vorhofflimmern und Tachykardie)</w:t>
            </w:r>
          </w:p>
        </w:tc>
      </w:tr>
      <w:tr w:rsidR="004649B1" w:rsidRPr="009F151E" w14:paraId="3B73D92B" w14:textId="77777777" w:rsidTr="007665AB">
        <w:tc>
          <w:tcPr>
            <w:tcW w:w="3652" w:type="dxa"/>
            <w:tcBorders>
              <w:top w:val="nil"/>
              <w:bottom w:val="single" w:sz="4" w:space="0" w:color="auto"/>
              <w:right w:val="nil"/>
            </w:tcBorders>
          </w:tcPr>
          <w:p w14:paraId="64215A42" w14:textId="77777777" w:rsidR="004649B1" w:rsidRPr="009F151E" w:rsidRDefault="004649B1">
            <w:pPr>
              <w:widowControl/>
              <w:numPr>
                <w:ilvl w:val="12"/>
                <w:numId w:val="0"/>
              </w:numPr>
              <w:rPr>
                <w:color w:val="000000"/>
                <w:sz w:val="22"/>
                <w:szCs w:val="22"/>
                <w:lang w:val="de-DE"/>
              </w:rPr>
            </w:pPr>
            <w:r w:rsidRPr="009F151E">
              <w:rPr>
                <w:noProof/>
                <w:color w:val="000000"/>
                <w:sz w:val="22"/>
                <w:szCs w:val="22"/>
                <w:lang w:val="de-DE"/>
              </w:rPr>
              <w:tab/>
              <w:t>Nicht bekannt</w:t>
            </w:r>
          </w:p>
        </w:tc>
        <w:tc>
          <w:tcPr>
            <w:tcW w:w="5670" w:type="dxa"/>
            <w:tcBorders>
              <w:top w:val="nil"/>
              <w:left w:val="nil"/>
              <w:bottom w:val="single" w:sz="4" w:space="0" w:color="auto"/>
            </w:tcBorders>
          </w:tcPr>
          <w:p w14:paraId="6E909367" w14:textId="77777777" w:rsidR="004649B1" w:rsidRPr="009F151E" w:rsidRDefault="004649B1">
            <w:pPr>
              <w:widowControl/>
              <w:numPr>
                <w:ilvl w:val="12"/>
                <w:numId w:val="0"/>
              </w:numPr>
              <w:rPr>
                <w:color w:val="000000"/>
                <w:sz w:val="22"/>
                <w:szCs w:val="22"/>
                <w:lang w:val="de-DE"/>
              </w:rPr>
            </w:pPr>
            <w:r w:rsidRPr="009F151E">
              <w:rPr>
                <w:color w:val="000000"/>
                <w:sz w:val="22"/>
                <w:szCs w:val="22"/>
                <w:lang w:val="de-DE"/>
              </w:rPr>
              <w:t>Sick-Sinus-Syndrom</w:t>
            </w:r>
          </w:p>
        </w:tc>
      </w:tr>
      <w:tr w:rsidR="00191C7C" w:rsidRPr="009F151E" w14:paraId="6A3962DD" w14:textId="77777777" w:rsidTr="00DD557A">
        <w:tc>
          <w:tcPr>
            <w:tcW w:w="9322" w:type="dxa"/>
            <w:gridSpan w:val="2"/>
            <w:tcBorders>
              <w:bottom w:val="nil"/>
            </w:tcBorders>
          </w:tcPr>
          <w:p w14:paraId="665F1F1C" w14:textId="77777777" w:rsidR="00191C7C" w:rsidRPr="009F151E" w:rsidRDefault="00191C7C">
            <w:pPr>
              <w:widowControl/>
              <w:numPr>
                <w:ilvl w:val="12"/>
                <w:numId w:val="0"/>
              </w:numPr>
              <w:rPr>
                <w:b/>
                <w:color w:val="000000"/>
                <w:sz w:val="22"/>
                <w:szCs w:val="22"/>
                <w:lang w:val="de-DE"/>
              </w:rPr>
            </w:pPr>
            <w:r w:rsidRPr="009F151E">
              <w:rPr>
                <w:b/>
                <w:noProof/>
                <w:color w:val="000000"/>
                <w:sz w:val="22"/>
                <w:szCs w:val="22"/>
                <w:lang w:val="de-DE"/>
              </w:rPr>
              <w:t>Gefäßerkrankungen</w:t>
            </w:r>
          </w:p>
        </w:tc>
      </w:tr>
      <w:tr w:rsidR="00191C7C" w:rsidRPr="009F151E" w14:paraId="5C7E2464" w14:textId="77777777" w:rsidTr="007665AB">
        <w:tc>
          <w:tcPr>
            <w:tcW w:w="3652" w:type="dxa"/>
            <w:tcBorders>
              <w:top w:val="nil"/>
              <w:bottom w:val="single" w:sz="4" w:space="0" w:color="auto"/>
              <w:right w:val="nil"/>
            </w:tcBorders>
          </w:tcPr>
          <w:p w14:paraId="3692B57E" w14:textId="77777777" w:rsidR="00191C7C" w:rsidRPr="009F151E" w:rsidRDefault="00191C7C">
            <w:pPr>
              <w:widowControl/>
              <w:numPr>
                <w:ilvl w:val="12"/>
                <w:numId w:val="0"/>
              </w:numPr>
              <w:rPr>
                <w:noProof/>
                <w:color w:val="000000"/>
                <w:sz w:val="22"/>
                <w:szCs w:val="22"/>
                <w:lang w:val="de-DE"/>
              </w:rPr>
            </w:pPr>
            <w:r w:rsidRPr="009F151E">
              <w:rPr>
                <w:color w:val="000000"/>
                <w:sz w:val="22"/>
                <w:szCs w:val="22"/>
                <w:lang w:val="de-DE"/>
              </w:rPr>
              <w:tab/>
              <w:t>Sehr selten</w:t>
            </w:r>
          </w:p>
        </w:tc>
        <w:tc>
          <w:tcPr>
            <w:tcW w:w="5670" w:type="dxa"/>
            <w:tcBorders>
              <w:top w:val="nil"/>
              <w:left w:val="nil"/>
              <w:bottom w:val="single" w:sz="4" w:space="0" w:color="auto"/>
            </w:tcBorders>
          </w:tcPr>
          <w:p w14:paraId="35496A42"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Bluthochdruck</w:t>
            </w:r>
          </w:p>
        </w:tc>
      </w:tr>
      <w:tr w:rsidR="00191C7C" w:rsidRPr="009F151E" w14:paraId="335590FD" w14:textId="77777777" w:rsidTr="00DD557A">
        <w:tc>
          <w:tcPr>
            <w:tcW w:w="9322" w:type="dxa"/>
            <w:gridSpan w:val="2"/>
            <w:tcBorders>
              <w:bottom w:val="nil"/>
            </w:tcBorders>
          </w:tcPr>
          <w:p w14:paraId="6E46F5EE" w14:textId="77777777" w:rsidR="00191C7C" w:rsidRPr="009F151E" w:rsidRDefault="00191C7C" w:rsidP="00191C7C">
            <w:pPr>
              <w:widowControl/>
              <w:numPr>
                <w:ilvl w:val="12"/>
                <w:numId w:val="0"/>
              </w:numPr>
              <w:rPr>
                <w:b/>
                <w:color w:val="000000"/>
                <w:sz w:val="22"/>
                <w:szCs w:val="22"/>
                <w:lang w:val="de-DE"/>
              </w:rPr>
            </w:pPr>
            <w:r w:rsidRPr="009F151E">
              <w:rPr>
                <w:b/>
                <w:color w:val="000000"/>
                <w:sz w:val="22"/>
                <w:szCs w:val="22"/>
                <w:lang w:val="de-DE"/>
              </w:rPr>
              <w:t>Erkrankungen des Gastrointestinaltrakts</w:t>
            </w:r>
          </w:p>
        </w:tc>
      </w:tr>
      <w:tr w:rsidR="00191C7C" w:rsidRPr="009F151E" w14:paraId="123B47C7" w14:textId="77777777" w:rsidTr="007665AB">
        <w:tc>
          <w:tcPr>
            <w:tcW w:w="3652" w:type="dxa"/>
            <w:tcBorders>
              <w:top w:val="nil"/>
              <w:bottom w:val="nil"/>
              <w:right w:val="nil"/>
            </w:tcBorders>
          </w:tcPr>
          <w:p w14:paraId="74A8188B"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häufig</w:t>
            </w:r>
          </w:p>
        </w:tc>
        <w:tc>
          <w:tcPr>
            <w:tcW w:w="5670" w:type="dxa"/>
            <w:tcBorders>
              <w:top w:val="nil"/>
              <w:left w:val="nil"/>
              <w:bottom w:val="nil"/>
            </w:tcBorders>
          </w:tcPr>
          <w:p w14:paraId="6FC27624"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Übelkeit</w:t>
            </w:r>
          </w:p>
        </w:tc>
      </w:tr>
      <w:tr w:rsidR="00191C7C" w:rsidRPr="009F151E" w14:paraId="06670211" w14:textId="77777777" w:rsidTr="007665AB">
        <w:tc>
          <w:tcPr>
            <w:tcW w:w="3652" w:type="dxa"/>
            <w:tcBorders>
              <w:top w:val="nil"/>
              <w:bottom w:val="nil"/>
              <w:right w:val="nil"/>
            </w:tcBorders>
          </w:tcPr>
          <w:p w14:paraId="073D6B26"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häufig</w:t>
            </w:r>
          </w:p>
        </w:tc>
        <w:tc>
          <w:tcPr>
            <w:tcW w:w="5670" w:type="dxa"/>
            <w:tcBorders>
              <w:top w:val="nil"/>
              <w:left w:val="nil"/>
              <w:bottom w:val="nil"/>
            </w:tcBorders>
          </w:tcPr>
          <w:p w14:paraId="5A4439B7"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Erbrechen</w:t>
            </w:r>
          </w:p>
        </w:tc>
      </w:tr>
      <w:tr w:rsidR="00191C7C" w:rsidRPr="009F151E" w14:paraId="0FF26674" w14:textId="77777777" w:rsidTr="007665AB">
        <w:tc>
          <w:tcPr>
            <w:tcW w:w="3652" w:type="dxa"/>
            <w:tcBorders>
              <w:top w:val="nil"/>
              <w:bottom w:val="nil"/>
              <w:right w:val="nil"/>
            </w:tcBorders>
          </w:tcPr>
          <w:p w14:paraId="38C6FED3"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häufig</w:t>
            </w:r>
          </w:p>
        </w:tc>
        <w:tc>
          <w:tcPr>
            <w:tcW w:w="5670" w:type="dxa"/>
            <w:tcBorders>
              <w:top w:val="nil"/>
              <w:left w:val="nil"/>
              <w:bottom w:val="nil"/>
            </w:tcBorders>
          </w:tcPr>
          <w:p w14:paraId="452AA46B"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Durchfall</w:t>
            </w:r>
          </w:p>
        </w:tc>
      </w:tr>
      <w:tr w:rsidR="00191C7C" w:rsidRPr="009F151E" w14:paraId="26F9C128" w14:textId="77777777" w:rsidTr="007665AB">
        <w:tc>
          <w:tcPr>
            <w:tcW w:w="3652" w:type="dxa"/>
            <w:tcBorders>
              <w:top w:val="nil"/>
              <w:bottom w:val="nil"/>
              <w:right w:val="nil"/>
            </w:tcBorders>
          </w:tcPr>
          <w:p w14:paraId="615131DA"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Häufig</w:t>
            </w:r>
          </w:p>
        </w:tc>
        <w:tc>
          <w:tcPr>
            <w:tcW w:w="5670" w:type="dxa"/>
            <w:tcBorders>
              <w:top w:val="nil"/>
              <w:left w:val="nil"/>
              <w:bottom w:val="nil"/>
            </w:tcBorders>
          </w:tcPr>
          <w:p w14:paraId="02F25D81"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Bauchschmerzen und Dyspepsie</w:t>
            </w:r>
          </w:p>
        </w:tc>
      </w:tr>
      <w:tr w:rsidR="00191C7C" w:rsidRPr="009F151E" w14:paraId="1E5E16CD" w14:textId="77777777" w:rsidTr="007665AB">
        <w:tc>
          <w:tcPr>
            <w:tcW w:w="3652" w:type="dxa"/>
            <w:tcBorders>
              <w:top w:val="nil"/>
              <w:bottom w:val="nil"/>
              <w:right w:val="nil"/>
            </w:tcBorders>
          </w:tcPr>
          <w:p w14:paraId="5673E437"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Selten</w:t>
            </w:r>
          </w:p>
        </w:tc>
        <w:tc>
          <w:tcPr>
            <w:tcW w:w="5670" w:type="dxa"/>
            <w:tcBorders>
              <w:top w:val="nil"/>
              <w:left w:val="nil"/>
              <w:bottom w:val="nil"/>
            </w:tcBorders>
          </w:tcPr>
          <w:p w14:paraId="3706E3CE"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Magen- und Duodenalulcera</w:t>
            </w:r>
          </w:p>
        </w:tc>
      </w:tr>
      <w:tr w:rsidR="00191C7C" w:rsidRPr="009F151E" w14:paraId="23E24EAA" w14:textId="77777777" w:rsidTr="007665AB">
        <w:tc>
          <w:tcPr>
            <w:tcW w:w="3652" w:type="dxa"/>
            <w:tcBorders>
              <w:top w:val="nil"/>
              <w:bottom w:val="nil"/>
              <w:right w:val="nil"/>
            </w:tcBorders>
          </w:tcPr>
          <w:p w14:paraId="1A9D7C75"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selten</w:t>
            </w:r>
          </w:p>
        </w:tc>
        <w:tc>
          <w:tcPr>
            <w:tcW w:w="5670" w:type="dxa"/>
            <w:tcBorders>
              <w:top w:val="nil"/>
              <w:left w:val="nil"/>
              <w:bottom w:val="nil"/>
            </w:tcBorders>
          </w:tcPr>
          <w:p w14:paraId="26BC6102"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Gastrointestinale Blutungen</w:t>
            </w:r>
          </w:p>
        </w:tc>
      </w:tr>
      <w:tr w:rsidR="00191C7C" w:rsidRPr="009F151E" w14:paraId="2BBA0CDD" w14:textId="77777777" w:rsidTr="007665AB">
        <w:tc>
          <w:tcPr>
            <w:tcW w:w="3652" w:type="dxa"/>
            <w:tcBorders>
              <w:top w:val="nil"/>
              <w:bottom w:val="nil"/>
              <w:right w:val="nil"/>
            </w:tcBorders>
          </w:tcPr>
          <w:p w14:paraId="3BF0876E"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Sehr selten</w:t>
            </w:r>
          </w:p>
        </w:tc>
        <w:tc>
          <w:tcPr>
            <w:tcW w:w="5670" w:type="dxa"/>
            <w:tcBorders>
              <w:top w:val="nil"/>
              <w:left w:val="nil"/>
              <w:bottom w:val="nil"/>
            </w:tcBorders>
          </w:tcPr>
          <w:p w14:paraId="15885F3B"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Pankreatitis</w:t>
            </w:r>
          </w:p>
        </w:tc>
      </w:tr>
      <w:tr w:rsidR="00191C7C" w:rsidRPr="009F151E" w14:paraId="408C2650" w14:textId="77777777" w:rsidTr="007665AB">
        <w:tc>
          <w:tcPr>
            <w:tcW w:w="3652" w:type="dxa"/>
            <w:tcBorders>
              <w:top w:val="nil"/>
              <w:bottom w:val="single" w:sz="4" w:space="0" w:color="auto"/>
              <w:right w:val="nil"/>
            </w:tcBorders>
          </w:tcPr>
          <w:p w14:paraId="1B8C3721"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Nicht bekannt</w:t>
            </w:r>
          </w:p>
        </w:tc>
        <w:tc>
          <w:tcPr>
            <w:tcW w:w="5670" w:type="dxa"/>
            <w:tcBorders>
              <w:top w:val="nil"/>
              <w:left w:val="nil"/>
              <w:bottom w:val="single" w:sz="4" w:space="0" w:color="auto"/>
            </w:tcBorders>
          </w:tcPr>
          <w:p w14:paraId="6D2BB358"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Einige Fälle von schwerem Erbrechen waren mit einer Ösophagusruptur verbunden (siehe Abschnitt 4.4)</w:t>
            </w:r>
          </w:p>
        </w:tc>
      </w:tr>
      <w:tr w:rsidR="00191C7C" w:rsidRPr="009F151E" w14:paraId="229E08C4" w14:textId="77777777" w:rsidTr="00DD557A">
        <w:tc>
          <w:tcPr>
            <w:tcW w:w="9322" w:type="dxa"/>
            <w:gridSpan w:val="2"/>
            <w:tcBorders>
              <w:bottom w:val="nil"/>
            </w:tcBorders>
          </w:tcPr>
          <w:p w14:paraId="5BA6A1E7" w14:textId="77777777" w:rsidR="00191C7C" w:rsidRPr="009F151E" w:rsidRDefault="00191C7C">
            <w:pPr>
              <w:widowControl/>
              <w:numPr>
                <w:ilvl w:val="12"/>
                <w:numId w:val="0"/>
              </w:numPr>
              <w:rPr>
                <w:b/>
                <w:color w:val="000000"/>
                <w:sz w:val="22"/>
                <w:szCs w:val="22"/>
                <w:lang w:val="de-DE"/>
              </w:rPr>
            </w:pPr>
            <w:r w:rsidRPr="009F151E">
              <w:rPr>
                <w:b/>
                <w:noProof/>
                <w:color w:val="000000"/>
                <w:sz w:val="22"/>
                <w:szCs w:val="22"/>
                <w:lang w:val="de-DE"/>
              </w:rPr>
              <w:t>Leber- und Gallenerkrankungen</w:t>
            </w:r>
          </w:p>
        </w:tc>
      </w:tr>
      <w:tr w:rsidR="00191C7C" w:rsidRPr="009F151E" w14:paraId="2EF83987" w14:textId="77777777" w:rsidTr="00D37ED9">
        <w:tc>
          <w:tcPr>
            <w:tcW w:w="3652" w:type="dxa"/>
            <w:tcBorders>
              <w:top w:val="nil"/>
              <w:bottom w:val="nil"/>
              <w:right w:val="nil"/>
            </w:tcBorders>
          </w:tcPr>
          <w:p w14:paraId="23C3059F" w14:textId="77777777" w:rsidR="00191C7C" w:rsidRPr="009F151E" w:rsidRDefault="00191C7C">
            <w:pPr>
              <w:widowControl/>
              <w:numPr>
                <w:ilvl w:val="12"/>
                <w:numId w:val="0"/>
              </w:numPr>
              <w:rPr>
                <w:noProof/>
                <w:color w:val="000000"/>
                <w:sz w:val="22"/>
                <w:szCs w:val="22"/>
                <w:lang w:val="de-DE"/>
              </w:rPr>
            </w:pPr>
            <w:r w:rsidRPr="009F151E">
              <w:rPr>
                <w:noProof/>
                <w:color w:val="000000"/>
                <w:sz w:val="22"/>
                <w:szCs w:val="22"/>
                <w:lang w:val="de-DE"/>
              </w:rPr>
              <w:tab/>
            </w:r>
            <w:r w:rsidRPr="009F151E">
              <w:rPr>
                <w:color w:val="000000"/>
                <w:sz w:val="22"/>
                <w:szCs w:val="22"/>
                <w:lang w:val="de-DE"/>
              </w:rPr>
              <w:t>Gelegentlich</w:t>
            </w:r>
          </w:p>
        </w:tc>
        <w:tc>
          <w:tcPr>
            <w:tcW w:w="5670" w:type="dxa"/>
            <w:tcBorders>
              <w:top w:val="nil"/>
              <w:left w:val="nil"/>
              <w:bottom w:val="nil"/>
            </w:tcBorders>
          </w:tcPr>
          <w:p w14:paraId="0BBB6401"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Erhöhte Leberfunktionswerte</w:t>
            </w:r>
          </w:p>
        </w:tc>
      </w:tr>
      <w:tr w:rsidR="00D37ED9" w:rsidRPr="009F151E" w14:paraId="038BF86F" w14:textId="77777777" w:rsidTr="007665AB">
        <w:tc>
          <w:tcPr>
            <w:tcW w:w="3652" w:type="dxa"/>
            <w:tcBorders>
              <w:top w:val="nil"/>
              <w:bottom w:val="single" w:sz="4" w:space="0" w:color="auto"/>
              <w:right w:val="nil"/>
            </w:tcBorders>
          </w:tcPr>
          <w:p w14:paraId="03C3CE9B" w14:textId="77777777" w:rsidR="00D37ED9" w:rsidRPr="009F151E" w:rsidRDefault="00D37ED9">
            <w:pPr>
              <w:widowControl/>
              <w:numPr>
                <w:ilvl w:val="12"/>
                <w:numId w:val="0"/>
              </w:numPr>
              <w:rPr>
                <w:noProof/>
                <w:color w:val="000000"/>
                <w:sz w:val="22"/>
                <w:szCs w:val="22"/>
                <w:lang w:val="de-DE"/>
              </w:rPr>
            </w:pPr>
            <w:r w:rsidRPr="009F151E">
              <w:rPr>
                <w:noProof/>
                <w:color w:val="000000"/>
                <w:sz w:val="22"/>
                <w:szCs w:val="22"/>
                <w:lang w:val="de-DE"/>
              </w:rPr>
              <w:tab/>
              <w:t>Nicht bekannt</w:t>
            </w:r>
          </w:p>
        </w:tc>
        <w:tc>
          <w:tcPr>
            <w:tcW w:w="5670" w:type="dxa"/>
            <w:tcBorders>
              <w:top w:val="nil"/>
              <w:left w:val="nil"/>
              <w:bottom w:val="single" w:sz="4" w:space="0" w:color="auto"/>
            </w:tcBorders>
          </w:tcPr>
          <w:p w14:paraId="09D9CCA1" w14:textId="77777777" w:rsidR="00D37ED9" w:rsidRPr="009F151E" w:rsidRDefault="00D37ED9">
            <w:pPr>
              <w:widowControl/>
              <w:numPr>
                <w:ilvl w:val="12"/>
                <w:numId w:val="0"/>
              </w:numPr>
              <w:rPr>
                <w:color w:val="000000"/>
                <w:sz w:val="22"/>
                <w:szCs w:val="22"/>
                <w:lang w:val="de-DE"/>
              </w:rPr>
            </w:pPr>
            <w:r w:rsidRPr="009F151E">
              <w:rPr>
                <w:color w:val="000000"/>
                <w:sz w:val="22"/>
                <w:szCs w:val="22"/>
                <w:lang w:val="de-DE"/>
              </w:rPr>
              <w:t>Hepatitis</w:t>
            </w:r>
          </w:p>
        </w:tc>
      </w:tr>
      <w:tr w:rsidR="00191C7C" w:rsidRPr="009F151E" w14:paraId="783B0E73" w14:textId="77777777" w:rsidTr="00DD557A">
        <w:tc>
          <w:tcPr>
            <w:tcW w:w="9322" w:type="dxa"/>
            <w:gridSpan w:val="2"/>
            <w:tcBorders>
              <w:bottom w:val="nil"/>
            </w:tcBorders>
          </w:tcPr>
          <w:p w14:paraId="2BC679CA" w14:textId="77777777" w:rsidR="00191C7C" w:rsidRPr="009F151E" w:rsidRDefault="00191C7C" w:rsidP="00191C7C">
            <w:pPr>
              <w:widowControl/>
              <w:numPr>
                <w:ilvl w:val="12"/>
                <w:numId w:val="0"/>
              </w:numPr>
              <w:rPr>
                <w:b/>
                <w:color w:val="000000"/>
                <w:sz w:val="22"/>
                <w:szCs w:val="22"/>
                <w:lang w:val="de-DE"/>
              </w:rPr>
            </w:pPr>
            <w:r w:rsidRPr="009F151E">
              <w:rPr>
                <w:b/>
                <w:noProof/>
                <w:color w:val="000000"/>
                <w:sz w:val="22"/>
                <w:szCs w:val="22"/>
                <w:lang w:val="de-DE"/>
              </w:rPr>
              <w:t xml:space="preserve">Erkrankungen der </w:t>
            </w:r>
            <w:r w:rsidRPr="009F151E">
              <w:rPr>
                <w:b/>
                <w:color w:val="000000"/>
                <w:sz w:val="22"/>
                <w:szCs w:val="22"/>
                <w:lang w:val="de-DE"/>
              </w:rPr>
              <w:t xml:space="preserve">Haut und </w:t>
            </w:r>
            <w:r w:rsidRPr="009F151E">
              <w:rPr>
                <w:b/>
                <w:noProof/>
                <w:color w:val="000000"/>
                <w:sz w:val="22"/>
                <w:szCs w:val="22"/>
                <w:lang w:val="de-DE"/>
              </w:rPr>
              <w:t xml:space="preserve">des </w:t>
            </w:r>
            <w:r w:rsidRPr="009F151E">
              <w:rPr>
                <w:b/>
                <w:color w:val="000000"/>
                <w:sz w:val="22"/>
                <w:szCs w:val="22"/>
                <w:lang w:val="de-DE"/>
              </w:rPr>
              <w:t>Unterhaut</w:t>
            </w:r>
            <w:r w:rsidRPr="009F151E">
              <w:rPr>
                <w:b/>
                <w:noProof/>
                <w:color w:val="000000"/>
                <w:sz w:val="22"/>
                <w:szCs w:val="22"/>
                <w:lang w:val="de-DE"/>
              </w:rPr>
              <w:t>zell</w:t>
            </w:r>
            <w:r w:rsidRPr="009F151E">
              <w:rPr>
                <w:b/>
                <w:color w:val="000000"/>
                <w:sz w:val="22"/>
                <w:szCs w:val="22"/>
                <w:lang w:val="de-DE"/>
              </w:rPr>
              <w:t>gewebes</w:t>
            </w:r>
          </w:p>
        </w:tc>
      </w:tr>
      <w:tr w:rsidR="00191C7C" w:rsidRPr="009F151E" w14:paraId="302AE8F9" w14:textId="77777777" w:rsidTr="007665AB">
        <w:tc>
          <w:tcPr>
            <w:tcW w:w="3652" w:type="dxa"/>
            <w:tcBorders>
              <w:top w:val="nil"/>
              <w:bottom w:val="nil"/>
              <w:right w:val="nil"/>
            </w:tcBorders>
          </w:tcPr>
          <w:p w14:paraId="0CA64A57" w14:textId="77777777" w:rsidR="00191C7C" w:rsidRPr="009F151E" w:rsidRDefault="00191C7C">
            <w:pPr>
              <w:widowControl/>
              <w:numPr>
                <w:ilvl w:val="12"/>
                <w:numId w:val="0"/>
              </w:numPr>
              <w:rPr>
                <w:noProof/>
                <w:color w:val="000000"/>
                <w:sz w:val="22"/>
                <w:szCs w:val="22"/>
                <w:lang w:val="de-DE"/>
              </w:rPr>
            </w:pPr>
            <w:r w:rsidRPr="009F151E">
              <w:rPr>
                <w:color w:val="000000"/>
                <w:sz w:val="22"/>
                <w:szCs w:val="22"/>
                <w:lang w:val="de-DE"/>
              </w:rPr>
              <w:tab/>
              <w:t>Häufig</w:t>
            </w:r>
          </w:p>
        </w:tc>
        <w:tc>
          <w:tcPr>
            <w:tcW w:w="5670" w:type="dxa"/>
            <w:tcBorders>
              <w:top w:val="nil"/>
              <w:left w:val="nil"/>
              <w:bottom w:val="nil"/>
            </w:tcBorders>
          </w:tcPr>
          <w:p w14:paraId="627EA91F" w14:textId="77777777" w:rsidR="00191C7C" w:rsidRPr="009F151E" w:rsidRDefault="00B769AA" w:rsidP="00B769AA">
            <w:pPr>
              <w:widowControl/>
              <w:numPr>
                <w:ilvl w:val="12"/>
                <w:numId w:val="0"/>
              </w:numPr>
              <w:rPr>
                <w:color w:val="000000"/>
                <w:sz w:val="22"/>
                <w:szCs w:val="22"/>
                <w:lang w:val="de-DE"/>
              </w:rPr>
            </w:pPr>
            <w:r w:rsidRPr="009F151E">
              <w:rPr>
                <w:color w:val="000000"/>
                <w:spacing w:val="-2"/>
                <w:sz w:val="22"/>
                <w:szCs w:val="22"/>
                <w:lang w:val="de-DE"/>
              </w:rPr>
              <w:t>Hyperhidrose</w:t>
            </w:r>
          </w:p>
        </w:tc>
      </w:tr>
      <w:tr w:rsidR="00191C7C" w:rsidRPr="009F151E" w14:paraId="59065D70" w14:textId="77777777" w:rsidTr="007665AB">
        <w:tc>
          <w:tcPr>
            <w:tcW w:w="3652" w:type="dxa"/>
            <w:tcBorders>
              <w:top w:val="nil"/>
              <w:bottom w:val="nil"/>
              <w:right w:val="nil"/>
            </w:tcBorders>
          </w:tcPr>
          <w:p w14:paraId="793862B5" w14:textId="77777777" w:rsidR="00191C7C" w:rsidRPr="009F151E" w:rsidRDefault="00191C7C">
            <w:pPr>
              <w:widowControl/>
              <w:numPr>
                <w:ilvl w:val="12"/>
                <w:numId w:val="0"/>
              </w:numPr>
              <w:rPr>
                <w:noProof/>
                <w:color w:val="000000"/>
                <w:sz w:val="22"/>
                <w:szCs w:val="22"/>
                <w:lang w:val="de-DE"/>
              </w:rPr>
            </w:pPr>
            <w:r w:rsidRPr="009F151E">
              <w:rPr>
                <w:color w:val="000000"/>
                <w:sz w:val="22"/>
                <w:szCs w:val="22"/>
                <w:lang w:val="de-DE"/>
              </w:rPr>
              <w:tab/>
              <w:t>Selten</w:t>
            </w:r>
          </w:p>
        </w:tc>
        <w:tc>
          <w:tcPr>
            <w:tcW w:w="5670" w:type="dxa"/>
            <w:tcBorders>
              <w:top w:val="nil"/>
              <w:left w:val="nil"/>
              <w:bottom w:val="nil"/>
            </w:tcBorders>
          </w:tcPr>
          <w:p w14:paraId="032FBA2F"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Hautausschlag</w:t>
            </w:r>
          </w:p>
        </w:tc>
      </w:tr>
      <w:tr w:rsidR="00191C7C" w:rsidRPr="009F151E" w14:paraId="3D2A5187" w14:textId="77777777" w:rsidTr="007665AB">
        <w:tc>
          <w:tcPr>
            <w:tcW w:w="3652" w:type="dxa"/>
            <w:tcBorders>
              <w:top w:val="nil"/>
              <w:bottom w:val="single" w:sz="4" w:space="0" w:color="auto"/>
              <w:right w:val="nil"/>
            </w:tcBorders>
          </w:tcPr>
          <w:p w14:paraId="643B6CA7" w14:textId="77777777" w:rsidR="00191C7C" w:rsidRPr="009F151E" w:rsidRDefault="00191C7C">
            <w:pPr>
              <w:widowControl/>
              <w:numPr>
                <w:ilvl w:val="12"/>
                <w:numId w:val="0"/>
              </w:numPr>
              <w:rPr>
                <w:noProof/>
                <w:color w:val="000000"/>
                <w:sz w:val="22"/>
                <w:szCs w:val="22"/>
                <w:lang w:val="de-DE"/>
              </w:rPr>
            </w:pPr>
            <w:r w:rsidRPr="009F151E">
              <w:rPr>
                <w:color w:val="000000"/>
                <w:sz w:val="22"/>
                <w:szCs w:val="22"/>
                <w:lang w:val="de-DE"/>
              </w:rPr>
              <w:tab/>
              <w:t>Nicht bekannt</w:t>
            </w:r>
          </w:p>
        </w:tc>
        <w:tc>
          <w:tcPr>
            <w:tcW w:w="5670" w:type="dxa"/>
            <w:tcBorders>
              <w:top w:val="nil"/>
              <w:left w:val="nil"/>
              <w:bottom w:val="single" w:sz="4" w:space="0" w:color="auto"/>
            </w:tcBorders>
          </w:tcPr>
          <w:p w14:paraId="56C420C7" w14:textId="77777777" w:rsidR="00191C7C" w:rsidRPr="009F151E" w:rsidRDefault="00191C7C" w:rsidP="0067459C">
            <w:pPr>
              <w:widowControl/>
              <w:numPr>
                <w:ilvl w:val="12"/>
                <w:numId w:val="0"/>
              </w:numPr>
              <w:rPr>
                <w:color w:val="000000"/>
                <w:sz w:val="22"/>
                <w:szCs w:val="22"/>
                <w:lang w:val="de-DE"/>
              </w:rPr>
            </w:pPr>
            <w:r w:rsidRPr="009F151E">
              <w:rPr>
                <w:color w:val="000000"/>
                <w:spacing w:val="-2"/>
                <w:sz w:val="22"/>
                <w:szCs w:val="22"/>
                <w:lang w:val="de-DE"/>
              </w:rPr>
              <w:t>Pruritus</w:t>
            </w:r>
            <w:r w:rsidR="00512EB2" w:rsidRPr="009F151E">
              <w:rPr>
                <w:color w:val="000000"/>
                <w:spacing w:val="-2"/>
                <w:sz w:val="22"/>
                <w:szCs w:val="22"/>
                <w:lang w:val="de-DE"/>
              </w:rPr>
              <w:t xml:space="preserve">, </w:t>
            </w:r>
            <w:r w:rsidR="0067459C" w:rsidRPr="009F151E">
              <w:rPr>
                <w:color w:val="000000"/>
                <w:spacing w:val="-2"/>
                <w:sz w:val="22"/>
                <w:szCs w:val="22"/>
                <w:lang w:val="de-DE"/>
              </w:rPr>
              <w:t xml:space="preserve">allergische Dermatitis (disseminiert) </w:t>
            </w:r>
          </w:p>
        </w:tc>
      </w:tr>
      <w:tr w:rsidR="00191C7C" w:rsidRPr="009F151E" w14:paraId="116B35B3" w14:textId="77777777" w:rsidTr="00DD557A">
        <w:tc>
          <w:tcPr>
            <w:tcW w:w="9322" w:type="dxa"/>
            <w:gridSpan w:val="2"/>
            <w:tcBorders>
              <w:bottom w:val="nil"/>
            </w:tcBorders>
          </w:tcPr>
          <w:p w14:paraId="1B867CB7" w14:textId="77777777" w:rsidR="00191C7C" w:rsidRPr="009F151E" w:rsidRDefault="00191C7C" w:rsidP="00191C7C">
            <w:pPr>
              <w:widowControl/>
              <w:numPr>
                <w:ilvl w:val="12"/>
                <w:numId w:val="0"/>
              </w:numPr>
              <w:rPr>
                <w:b/>
                <w:color w:val="000000"/>
                <w:sz w:val="22"/>
                <w:szCs w:val="22"/>
                <w:lang w:val="de-DE"/>
              </w:rPr>
            </w:pPr>
            <w:r w:rsidRPr="009F151E">
              <w:rPr>
                <w:b/>
                <w:color w:val="000000"/>
                <w:sz w:val="22"/>
                <w:szCs w:val="22"/>
                <w:lang w:val="de-DE"/>
              </w:rPr>
              <w:t>Allgemein</w:t>
            </w:r>
            <w:r w:rsidRPr="009F151E">
              <w:rPr>
                <w:b/>
                <w:noProof/>
                <w:color w:val="000000"/>
                <w:sz w:val="22"/>
                <w:szCs w:val="22"/>
                <w:lang w:val="de-DE"/>
              </w:rPr>
              <w:t>e Erkrankungen und Beschwerden am Verabreichungsort</w:t>
            </w:r>
          </w:p>
        </w:tc>
      </w:tr>
      <w:tr w:rsidR="00191C7C" w:rsidRPr="009F151E" w14:paraId="4B4C39BF" w14:textId="77777777" w:rsidTr="007665AB">
        <w:tc>
          <w:tcPr>
            <w:tcW w:w="3652" w:type="dxa"/>
            <w:tcBorders>
              <w:top w:val="nil"/>
              <w:bottom w:val="nil"/>
              <w:right w:val="nil"/>
            </w:tcBorders>
          </w:tcPr>
          <w:p w14:paraId="58F7D6DD"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Häufig</w:t>
            </w:r>
          </w:p>
        </w:tc>
        <w:tc>
          <w:tcPr>
            <w:tcW w:w="5670" w:type="dxa"/>
            <w:tcBorders>
              <w:top w:val="nil"/>
              <w:left w:val="nil"/>
              <w:bottom w:val="nil"/>
            </w:tcBorders>
          </w:tcPr>
          <w:p w14:paraId="36FAB706"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 xml:space="preserve">Müdigkeit und </w:t>
            </w:r>
            <w:r w:rsidRPr="009F151E">
              <w:rPr>
                <w:color w:val="000000"/>
                <w:spacing w:val="-2"/>
                <w:sz w:val="22"/>
                <w:szCs w:val="22"/>
                <w:lang w:val="de-DE"/>
              </w:rPr>
              <w:t>Asthenie</w:t>
            </w:r>
          </w:p>
        </w:tc>
      </w:tr>
      <w:tr w:rsidR="00191C7C" w:rsidRPr="009F151E" w14:paraId="05D3F741" w14:textId="77777777" w:rsidTr="007665AB">
        <w:tc>
          <w:tcPr>
            <w:tcW w:w="3652" w:type="dxa"/>
            <w:tcBorders>
              <w:top w:val="nil"/>
              <w:bottom w:val="nil"/>
              <w:right w:val="nil"/>
            </w:tcBorders>
          </w:tcPr>
          <w:p w14:paraId="465022B0"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ab/>
            </w:r>
            <w:r w:rsidRPr="009F151E">
              <w:rPr>
                <w:color w:val="000000"/>
                <w:sz w:val="22"/>
                <w:szCs w:val="22"/>
                <w:lang w:val="de-DE"/>
              </w:rPr>
              <w:t>Häufig</w:t>
            </w:r>
          </w:p>
        </w:tc>
        <w:tc>
          <w:tcPr>
            <w:tcW w:w="5670" w:type="dxa"/>
            <w:tcBorders>
              <w:top w:val="nil"/>
              <w:left w:val="nil"/>
              <w:bottom w:val="nil"/>
            </w:tcBorders>
          </w:tcPr>
          <w:p w14:paraId="0B4F8CA9"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Unwohlsein</w:t>
            </w:r>
          </w:p>
        </w:tc>
      </w:tr>
      <w:tr w:rsidR="00191C7C" w:rsidRPr="009F151E" w14:paraId="6F71191B" w14:textId="77777777" w:rsidTr="007665AB">
        <w:tc>
          <w:tcPr>
            <w:tcW w:w="3652" w:type="dxa"/>
            <w:tcBorders>
              <w:top w:val="nil"/>
              <w:bottom w:val="single" w:sz="4" w:space="0" w:color="auto"/>
              <w:right w:val="nil"/>
            </w:tcBorders>
          </w:tcPr>
          <w:p w14:paraId="2FC13382" w14:textId="77777777" w:rsidR="00191C7C" w:rsidRPr="009F151E" w:rsidRDefault="00191C7C">
            <w:pPr>
              <w:widowControl/>
              <w:numPr>
                <w:ilvl w:val="12"/>
                <w:numId w:val="0"/>
              </w:numPr>
              <w:rPr>
                <w:color w:val="000000"/>
                <w:sz w:val="22"/>
                <w:szCs w:val="22"/>
                <w:lang w:val="de-DE"/>
              </w:rPr>
            </w:pPr>
            <w:r w:rsidRPr="009F151E">
              <w:rPr>
                <w:color w:val="000000"/>
                <w:sz w:val="22"/>
                <w:szCs w:val="22"/>
                <w:lang w:val="de-DE"/>
              </w:rPr>
              <w:tab/>
              <w:t>Gelegentlich</w:t>
            </w:r>
          </w:p>
        </w:tc>
        <w:tc>
          <w:tcPr>
            <w:tcW w:w="5670" w:type="dxa"/>
            <w:tcBorders>
              <w:top w:val="nil"/>
              <w:left w:val="nil"/>
              <w:bottom w:val="single" w:sz="4" w:space="0" w:color="auto"/>
            </w:tcBorders>
          </w:tcPr>
          <w:p w14:paraId="21E1D33A"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Stürze</w:t>
            </w:r>
          </w:p>
        </w:tc>
      </w:tr>
      <w:tr w:rsidR="00191C7C" w:rsidRPr="009F151E" w14:paraId="1C59D815" w14:textId="77777777" w:rsidTr="00DD557A">
        <w:tc>
          <w:tcPr>
            <w:tcW w:w="9322" w:type="dxa"/>
            <w:gridSpan w:val="2"/>
            <w:tcBorders>
              <w:bottom w:val="nil"/>
            </w:tcBorders>
          </w:tcPr>
          <w:p w14:paraId="60DD141F" w14:textId="77777777" w:rsidR="00191C7C" w:rsidRPr="009F151E" w:rsidRDefault="00191C7C">
            <w:pPr>
              <w:widowControl/>
              <w:numPr>
                <w:ilvl w:val="12"/>
                <w:numId w:val="0"/>
              </w:numPr>
              <w:rPr>
                <w:b/>
                <w:color w:val="000000"/>
                <w:sz w:val="22"/>
                <w:szCs w:val="22"/>
                <w:lang w:val="de-DE"/>
              </w:rPr>
            </w:pPr>
            <w:r w:rsidRPr="009F151E">
              <w:rPr>
                <w:b/>
                <w:noProof/>
                <w:color w:val="000000"/>
                <w:sz w:val="22"/>
                <w:szCs w:val="22"/>
                <w:lang w:val="de-DE"/>
              </w:rPr>
              <w:t>Untersuchungen</w:t>
            </w:r>
          </w:p>
        </w:tc>
      </w:tr>
      <w:tr w:rsidR="00191C7C" w:rsidRPr="009F151E" w14:paraId="264013E2" w14:textId="77777777" w:rsidTr="007665AB">
        <w:tc>
          <w:tcPr>
            <w:tcW w:w="3652" w:type="dxa"/>
            <w:tcBorders>
              <w:top w:val="nil"/>
              <w:right w:val="nil"/>
            </w:tcBorders>
          </w:tcPr>
          <w:p w14:paraId="3DC369E8" w14:textId="77777777" w:rsidR="00191C7C" w:rsidRPr="009F151E" w:rsidRDefault="00191C7C">
            <w:pPr>
              <w:widowControl/>
              <w:numPr>
                <w:ilvl w:val="12"/>
                <w:numId w:val="0"/>
              </w:numPr>
              <w:rPr>
                <w:noProof/>
                <w:color w:val="000000"/>
                <w:sz w:val="22"/>
                <w:szCs w:val="22"/>
                <w:lang w:val="de-DE"/>
              </w:rPr>
            </w:pPr>
            <w:r w:rsidRPr="009F151E">
              <w:rPr>
                <w:color w:val="000000"/>
                <w:sz w:val="22"/>
                <w:szCs w:val="22"/>
                <w:lang w:val="de-DE"/>
              </w:rPr>
              <w:tab/>
              <w:t>Häufig</w:t>
            </w:r>
          </w:p>
        </w:tc>
        <w:tc>
          <w:tcPr>
            <w:tcW w:w="5670" w:type="dxa"/>
            <w:tcBorders>
              <w:top w:val="nil"/>
              <w:left w:val="nil"/>
            </w:tcBorders>
          </w:tcPr>
          <w:p w14:paraId="0CC2BFAD" w14:textId="77777777" w:rsidR="00191C7C" w:rsidRPr="009F151E" w:rsidRDefault="00191C7C">
            <w:pPr>
              <w:widowControl/>
              <w:numPr>
                <w:ilvl w:val="12"/>
                <w:numId w:val="0"/>
              </w:numPr>
              <w:rPr>
                <w:color w:val="000000"/>
                <w:sz w:val="22"/>
                <w:szCs w:val="22"/>
                <w:lang w:val="de-DE"/>
              </w:rPr>
            </w:pPr>
            <w:r w:rsidRPr="009F151E">
              <w:rPr>
                <w:color w:val="000000"/>
                <w:spacing w:val="-2"/>
                <w:sz w:val="22"/>
                <w:szCs w:val="22"/>
                <w:lang w:val="de-DE"/>
              </w:rPr>
              <w:t>Gewichtsverlust</w:t>
            </w:r>
          </w:p>
        </w:tc>
      </w:tr>
    </w:tbl>
    <w:p w14:paraId="03479C3F" w14:textId="77777777" w:rsidR="00247499" w:rsidRPr="009F151E" w:rsidRDefault="00247499">
      <w:pPr>
        <w:widowControl/>
        <w:numPr>
          <w:ilvl w:val="12"/>
          <w:numId w:val="0"/>
        </w:numPr>
        <w:rPr>
          <w:color w:val="000000"/>
          <w:sz w:val="22"/>
          <w:szCs w:val="22"/>
          <w:lang w:val="de-DE"/>
        </w:rPr>
      </w:pPr>
    </w:p>
    <w:p w14:paraId="6D41D9E0" w14:textId="77777777" w:rsidR="002C6334" w:rsidRPr="009F151E" w:rsidRDefault="002C6334">
      <w:pPr>
        <w:widowControl/>
        <w:numPr>
          <w:ilvl w:val="12"/>
          <w:numId w:val="0"/>
        </w:numPr>
        <w:rPr>
          <w:color w:val="000000"/>
          <w:sz w:val="22"/>
          <w:szCs w:val="22"/>
          <w:lang w:val="de-DE"/>
        </w:rPr>
      </w:pPr>
      <w:r w:rsidRPr="009F151E">
        <w:rPr>
          <w:color w:val="000000"/>
          <w:sz w:val="22"/>
          <w:szCs w:val="22"/>
          <w:lang w:val="de-DE"/>
        </w:rPr>
        <w:t xml:space="preserve">Folgende weitere Nebenwirkungen wurden mit </w:t>
      </w:r>
      <w:r w:rsidR="003251B0" w:rsidRPr="009F151E">
        <w:rPr>
          <w:color w:val="000000"/>
          <w:sz w:val="22"/>
          <w:szCs w:val="22"/>
          <w:lang w:val="de-DE"/>
        </w:rPr>
        <w:t xml:space="preserve">Rivastigmin </w:t>
      </w:r>
      <w:r w:rsidRPr="009F151E">
        <w:rPr>
          <w:color w:val="000000"/>
          <w:sz w:val="22"/>
          <w:szCs w:val="22"/>
          <w:lang w:val="de-DE"/>
        </w:rPr>
        <w:t xml:space="preserve">transdermalen Pflastern beobachtet: </w:t>
      </w:r>
      <w:r w:rsidR="00A00D67" w:rsidRPr="009F151E">
        <w:rPr>
          <w:color w:val="000000"/>
          <w:sz w:val="22"/>
          <w:szCs w:val="22"/>
          <w:lang w:val="de-DE"/>
        </w:rPr>
        <w:t>Delir, Fieber</w:t>
      </w:r>
      <w:r w:rsidR="00B05D8B" w:rsidRPr="009F151E">
        <w:rPr>
          <w:color w:val="000000"/>
          <w:sz w:val="22"/>
          <w:szCs w:val="22"/>
          <w:lang w:val="de-DE"/>
        </w:rPr>
        <w:t>, verminderter Appetit, Harninkontinenz</w:t>
      </w:r>
      <w:r w:rsidR="00A00D67" w:rsidRPr="009F151E">
        <w:rPr>
          <w:color w:val="000000"/>
          <w:sz w:val="22"/>
          <w:szCs w:val="22"/>
          <w:lang w:val="de-DE"/>
        </w:rPr>
        <w:t xml:space="preserve"> (häufig)</w:t>
      </w:r>
      <w:r w:rsidR="00B05D8B" w:rsidRPr="009F151E">
        <w:rPr>
          <w:color w:val="000000"/>
          <w:sz w:val="22"/>
          <w:szCs w:val="22"/>
          <w:lang w:val="de-DE"/>
        </w:rPr>
        <w:t xml:space="preserve">, psychomotorische </w:t>
      </w:r>
      <w:r w:rsidR="007B056D" w:rsidRPr="009F151E">
        <w:rPr>
          <w:color w:val="000000"/>
          <w:sz w:val="22"/>
          <w:szCs w:val="22"/>
          <w:lang w:val="de-DE"/>
        </w:rPr>
        <w:t>Üb</w:t>
      </w:r>
      <w:r w:rsidR="00B05D8B" w:rsidRPr="009F151E">
        <w:rPr>
          <w:color w:val="000000"/>
          <w:sz w:val="22"/>
          <w:szCs w:val="22"/>
          <w:lang w:val="de-DE"/>
        </w:rPr>
        <w:t>eraktivität (gelegentlich), Erythem, Urtikaria, Hautbläschen, allergische Dermatitis (nicht bekannt)</w:t>
      </w:r>
      <w:r w:rsidR="00A00D67" w:rsidRPr="009F151E">
        <w:rPr>
          <w:color w:val="000000"/>
          <w:sz w:val="22"/>
          <w:szCs w:val="22"/>
          <w:lang w:val="de-DE"/>
        </w:rPr>
        <w:t>.</w:t>
      </w:r>
    </w:p>
    <w:p w14:paraId="1250610A" w14:textId="77777777" w:rsidR="008D1C3F" w:rsidRPr="009F151E" w:rsidRDefault="008D1C3F">
      <w:pPr>
        <w:widowControl/>
        <w:numPr>
          <w:ilvl w:val="12"/>
          <w:numId w:val="0"/>
        </w:numPr>
        <w:rPr>
          <w:color w:val="000000"/>
          <w:sz w:val="22"/>
          <w:szCs w:val="22"/>
          <w:lang w:val="de-DE"/>
        </w:rPr>
      </w:pPr>
    </w:p>
    <w:p w14:paraId="30A76E03" w14:textId="5968BB25" w:rsidR="00247499" w:rsidRPr="009F151E" w:rsidRDefault="00247499">
      <w:pPr>
        <w:widowControl/>
        <w:numPr>
          <w:ilvl w:val="12"/>
          <w:numId w:val="0"/>
        </w:numPr>
        <w:rPr>
          <w:color w:val="000000"/>
          <w:sz w:val="22"/>
          <w:szCs w:val="22"/>
          <w:lang w:val="de-DE"/>
        </w:rPr>
      </w:pPr>
      <w:r w:rsidRPr="009F151E">
        <w:rPr>
          <w:color w:val="000000"/>
          <w:sz w:val="22"/>
          <w:szCs w:val="22"/>
          <w:lang w:val="de-DE"/>
        </w:rPr>
        <w:t>Tabelle 2 zeigt die Nebenwirkungen</w:t>
      </w:r>
      <w:r w:rsidR="00CB6077" w:rsidRPr="009F151E">
        <w:rPr>
          <w:color w:val="000000"/>
          <w:sz w:val="22"/>
          <w:szCs w:val="22"/>
          <w:lang w:val="de-DE"/>
        </w:rPr>
        <w:t>, die</w:t>
      </w:r>
      <w:r w:rsidR="00A22824" w:rsidRPr="009F151E">
        <w:rPr>
          <w:color w:val="000000"/>
          <w:sz w:val="22"/>
          <w:szCs w:val="22"/>
          <w:lang w:val="de-DE"/>
        </w:rPr>
        <w:t xml:space="preserve"> </w:t>
      </w:r>
      <w:r w:rsidRPr="009F151E">
        <w:rPr>
          <w:color w:val="000000"/>
          <w:sz w:val="22"/>
          <w:szCs w:val="22"/>
          <w:lang w:val="de-DE"/>
        </w:rPr>
        <w:t>bei Patienten mit Parkinson-Demenz</w:t>
      </w:r>
      <w:r w:rsidR="009318AE" w:rsidRPr="009F151E">
        <w:rPr>
          <w:color w:val="000000"/>
          <w:sz w:val="22"/>
          <w:szCs w:val="22"/>
          <w:lang w:val="de-DE"/>
        </w:rPr>
        <w:t xml:space="preserve"> berichtet wurden</w:t>
      </w:r>
      <w:r w:rsidRPr="009F151E">
        <w:rPr>
          <w:color w:val="000000"/>
          <w:sz w:val="22"/>
          <w:szCs w:val="22"/>
          <w:lang w:val="de-DE"/>
        </w:rPr>
        <w:t xml:space="preserve">, die mit </w:t>
      </w:r>
      <w:r w:rsidR="003251B0" w:rsidRPr="009F151E">
        <w:rPr>
          <w:color w:val="000000"/>
          <w:sz w:val="22"/>
          <w:szCs w:val="22"/>
          <w:lang w:val="de-DE"/>
        </w:rPr>
        <w:t xml:space="preserve">Rivastigmin </w:t>
      </w:r>
      <w:r w:rsidR="009318AE" w:rsidRPr="009F151E">
        <w:rPr>
          <w:color w:val="000000"/>
          <w:sz w:val="22"/>
          <w:szCs w:val="22"/>
          <w:lang w:val="de-DE"/>
        </w:rPr>
        <w:t xml:space="preserve">Kapseln </w:t>
      </w:r>
      <w:r w:rsidRPr="009F151E">
        <w:rPr>
          <w:color w:val="000000"/>
          <w:sz w:val="22"/>
          <w:szCs w:val="22"/>
          <w:lang w:val="de-DE"/>
        </w:rPr>
        <w:t>behandelt wurden.</w:t>
      </w:r>
    </w:p>
    <w:p w14:paraId="22343778" w14:textId="77777777" w:rsidR="00247499" w:rsidRPr="009F151E" w:rsidRDefault="00247499">
      <w:pPr>
        <w:widowControl/>
        <w:numPr>
          <w:ilvl w:val="12"/>
          <w:numId w:val="0"/>
        </w:numPr>
        <w:rPr>
          <w:color w:val="000000"/>
          <w:sz w:val="22"/>
          <w:szCs w:val="22"/>
          <w:lang w:val="de-DE"/>
        </w:rPr>
      </w:pPr>
    </w:p>
    <w:p w14:paraId="4840A9EB"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Tabelle 2</w:t>
      </w:r>
    </w:p>
    <w:p w14:paraId="73C38677" w14:textId="77777777" w:rsidR="00247499" w:rsidRPr="009F151E" w:rsidRDefault="00247499" w:rsidP="0005684B">
      <w:pPr>
        <w:keepNext/>
        <w:suppressAutoHyphens/>
        <w:rPr>
          <w:color w:val="000000"/>
          <w:spacing w:val="-2"/>
          <w:sz w:val="22"/>
          <w:szCs w:val="22"/>
          <w:lang w:val="de-DE"/>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46"/>
      </w:tblGrid>
      <w:tr w:rsidR="007665AB" w:rsidRPr="009F151E" w14:paraId="428BFD9F"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2F0A8B3A" w14:textId="77777777" w:rsidR="007665AB" w:rsidRPr="009F151E" w:rsidRDefault="007665AB" w:rsidP="00F66765">
            <w:pPr>
              <w:pStyle w:val="Text"/>
              <w:spacing w:before="0"/>
              <w:jc w:val="left"/>
              <w:rPr>
                <w:b/>
                <w:color w:val="000000"/>
                <w:sz w:val="22"/>
                <w:szCs w:val="22"/>
                <w:lang w:val="de-DE"/>
              </w:rPr>
            </w:pPr>
            <w:r w:rsidRPr="009F151E">
              <w:rPr>
                <w:b/>
                <w:noProof/>
                <w:sz w:val="22"/>
                <w:szCs w:val="22"/>
                <w:lang w:val="de-DE"/>
              </w:rPr>
              <w:t>Stoffwechsel- und Ernährungsstörungen</w:t>
            </w:r>
          </w:p>
        </w:tc>
      </w:tr>
      <w:tr w:rsidR="007665AB" w:rsidRPr="009F151E" w14:paraId="04CF13E7" w14:textId="77777777" w:rsidTr="007665AB">
        <w:tc>
          <w:tcPr>
            <w:tcW w:w="3652" w:type="dxa"/>
            <w:tcBorders>
              <w:top w:val="nil"/>
              <w:left w:val="single" w:sz="4" w:space="0" w:color="auto"/>
              <w:bottom w:val="nil"/>
              <w:right w:val="nil"/>
            </w:tcBorders>
            <w:shd w:val="clear" w:color="auto" w:fill="auto"/>
          </w:tcPr>
          <w:p w14:paraId="0F8D9687" w14:textId="77777777" w:rsidR="007665AB" w:rsidRPr="009F151E" w:rsidRDefault="007665AB" w:rsidP="00F66765">
            <w:pPr>
              <w:pStyle w:val="Text"/>
              <w:spacing w:before="0"/>
              <w:jc w:val="left"/>
              <w:rPr>
                <w:noProof/>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45D483BF" w14:textId="77777777" w:rsidR="007665AB" w:rsidRPr="009F151E" w:rsidRDefault="009318AE" w:rsidP="009318AE">
            <w:pPr>
              <w:pStyle w:val="Text"/>
              <w:spacing w:before="0"/>
              <w:jc w:val="left"/>
              <w:rPr>
                <w:color w:val="000000"/>
                <w:sz w:val="22"/>
                <w:szCs w:val="22"/>
                <w:lang w:val="de-DE"/>
              </w:rPr>
            </w:pPr>
            <w:r w:rsidRPr="009F151E">
              <w:rPr>
                <w:color w:val="000000"/>
                <w:sz w:val="22"/>
                <w:szCs w:val="22"/>
                <w:lang w:val="de-DE"/>
              </w:rPr>
              <w:t>Verminderter Appetit</w:t>
            </w:r>
          </w:p>
        </w:tc>
      </w:tr>
      <w:tr w:rsidR="007665AB" w:rsidRPr="009F151E" w14:paraId="6C4F36AB" w14:textId="77777777" w:rsidTr="007665AB">
        <w:tc>
          <w:tcPr>
            <w:tcW w:w="3652" w:type="dxa"/>
            <w:tcBorders>
              <w:top w:val="nil"/>
              <w:left w:val="single" w:sz="4" w:space="0" w:color="auto"/>
              <w:bottom w:val="single" w:sz="4" w:space="0" w:color="auto"/>
              <w:right w:val="nil"/>
            </w:tcBorders>
            <w:shd w:val="clear" w:color="auto" w:fill="auto"/>
          </w:tcPr>
          <w:p w14:paraId="173B2C68" w14:textId="77777777" w:rsidR="007665AB" w:rsidRPr="009F151E" w:rsidRDefault="007665AB" w:rsidP="00F66765">
            <w:pPr>
              <w:pStyle w:val="Text"/>
              <w:spacing w:before="0"/>
              <w:jc w:val="left"/>
              <w:rPr>
                <w:noProof/>
                <w:sz w:val="22"/>
                <w:szCs w:val="22"/>
                <w:lang w:val="de-DE"/>
              </w:rPr>
            </w:pPr>
            <w:r w:rsidRPr="009F151E">
              <w:rPr>
                <w:color w:val="000000"/>
                <w:sz w:val="22"/>
                <w:szCs w:val="22"/>
                <w:lang w:val="de-DE"/>
              </w:rPr>
              <w:tab/>
              <w:t>Häufig</w:t>
            </w:r>
          </w:p>
        </w:tc>
        <w:tc>
          <w:tcPr>
            <w:tcW w:w="5646" w:type="dxa"/>
            <w:tcBorders>
              <w:top w:val="nil"/>
              <w:left w:val="nil"/>
              <w:bottom w:val="single" w:sz="4" w:space="0" w:color="auto"/>
              <w:right w:val="single" w:sz="4" w:space="0" w:color="auto"/>
            </w:tcBorders>
            <w:shd w:val="clear" w:color="auto" w:fill="auto"/>
          </w:tcPr>
          <w:p w14:paraId="5423610E" w14:textId="77777777" w:rsidR="007665AB" w:rsidRPr="009F151E" w:rsidRDefault="007665AB" w:rsidP="006C1DB8">
            <w:pPr>
              <w:pStyle w:val="Text"/>
              <w:spacing w:before="0"/>
              <w:jc w:val="left"/>
              <w:rPr>
                <w:color w:val="000000"/>
                <w:sz w:val="22"/>
                <w:szCs w:val="22"/>
                <w:lang w:val="de-DE"/>
              </w:rPr>
            </w:pPr>
            <w:r w:rsidRPr="009F151E">
              <w:rPr>
                <w:color w:val="000000"/>
                <w:sz w:val="22"/>
                <w:szCs w:val="22"/>
                <w:lang w:val="de-DE"/>
              </w:rPr>
              <w:t>Dehydration</w:t>
            </w:r>
          </w:p>
        </w:tc>
      </w:tr>
      <w:tr w:rsidR="007665AB" w:rsidRPr="009F151E" w14:paraId="7DF7611D"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35F11D22" w14:textId="77777777" w:rsidR="007665AB" w:rsidRPr="009F151E" w:rsidRDefault="007665AB" w:rsidP="00F66765">
            <w:pPr>
              <w:pStyle w:val="Text"/>
              <w:spacing w:before="0"/>
              <w:jc w:val="left"/>
              <w:rPr>
                <w:b/>
                <w:color w:val="000000"/>
                <w:sz w:val="22"/>
                <w:szCs w:val="22"/>
                <w:lang w:val="de-DE"/>
              </w:rPr>
            </w:pPr>
            <w:r w:rsidRPr="009F151E">
              <w:rPr>
                <w:b/>
                <w:color w:val="000000"/>
                <w:sz w:val="22"/>
                <w:szCs w:val="22"/>
                <w:lang w:val="de-DE"/>
              </w:rPr>
              <w:t>Psych</w:t>
            </w:r>
            <w:r w:rsidRPr="009F151E">
              <w:rPr>
                <w:b/>
                <w:noProof/>
                <w:color w:val="000000"/>
                <w:sz w:val="22"/>
                <w:szCs w:val="22"/>
                <w:lang w:val="de-DE"/>
              </w:rPr>
              <w:t>iatrisch</w:t>
            </w:r>
            <w:r w:rsidRPr="009F151E">
              <w:rPr>
                <w:b/>
                <w:color w:val="000000"/>
                <w:sz w:val="22"/>
                <w:szCs w:val="22"/>
                <w:lang w:val="de-DE"/>
              </w:rPr>
              <w:t>e</w:t>
            </w:r>
            <w:r w:rsidRPr="009F151E">
              <w:rPr>
                <w:b/>
                <w:noProof/>
                <w:color w:val="000000"/>
                <w:sz w:val="22"/>
                <w:szCs w:val="22"/>
                <w:lang w:val="de-DE"/>
              </w:rPr>
              <w:t xml:space="preserve"> Erkrankungen</w:t>
            </w:r>
          </w:p>
        </w:tc>
      </w:tr>
      <w:tr w:rsidR="007665AB" w:rsidRPr="009F151E" w14:paraId="7DECA4BB" w14:textId="77777777" w:rsidTr="007665AB">
        <w:tc>
          <w:tcPr>
            <w:tcW w:w="3652" w:type="dxa"/>
            <w:tcBorders>
              <w:top w:val="nil"/>
              <w:left w:val="single" w:sz="4" w:space="0" w:color="auto"/>
              <w:bottom w:val="nil"/>
              <w:right w:val="nil"/>
            </w:tcBorders>
            <w:shd w:val="clear" w:color="auto" w:fill="auto"/>
          </w:tcPr>
          <w:p w14:paraId="1655857B"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9EE818B"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Schlaflosigkeit</w:t>
            </w:r>
          </w:p>
        </w:tc>
      </w:tr>
      <w:tr w:rsidR="007665AB" w:rsidRPr="009F151E" w14:paraId="569A38F6" w14:textId="77777777" w:rsidTr="007665AB">
        <w:tc>
          <w:tcPr>
            <w:tcW w:w="3652" w:type="dxa"/>
            <w:tcBorders>
              <w:top w:val="nil"/>
              <w:left w:val="single" w:sz="4" w:space="0" w:color="auto"/>
              <w:bottom w:val="nil"/>
              <w:right w:val="nil"/>
            </w:tcBorders>
            <w:shd w:val="clear" w:color="auto" w:fill="auto"/>
          </w:tcPr>
          <w:p w14:paraId="7A78A812"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01D4AA69"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Angstgefühle</w:t>
            </w:r>
          </w:p>
        </w:tc>
      </w:tr>
      <w:tr w:rsidR="007665AB" w:rsidRPr="009F151E" w14:paraId="1EAA9807" w14:textId="77777777" w:rsidTr="00D37ED9">
        <w:tc>
          <w:tcPr>
            <w:tcW w:w="3652" w:type="dxa"/>
            <w:tcBorders>
              <w:top w:val="nil"/>
              <w:left w:val="single" w:sz="4" w:space="0" w:color="auto"/>
              <w:bottom w:val="nil"/>
              <w:right w:val="nil"/>
            </w:tcBorders>
            <w:shd w:val="clear" w:color="auto" w:fill="auto"/>
          </w:tcPr>
          <w:p w14:paraId="758825C2"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031D8601" w14:textId="77777777" w:rsidR="007665AB" w:rsidRPr="009F151E" w:rsidRDefault="007665AB" w:rsidP="00C72B42">
            <w:pPr>
              <w:pStyle w:val="Text"/>
              <w:spacing w:before="0"/>
              <w:jc w:val="left"/>
              <w:rPr>
                <w:color w:val="000000"/>
                <w:sz w:val="22"/>
                <w:szCs w:val="22"/>
                <w:lang w:val="de-DE"/>
              </w:rPr>
            </w:pPr>
            <w:r w:rsidRPr="009F151E">
              <w:rPr>
                <w:color w:val="000000"/>
                <w:sz w:val="22"/>
                <w:szCs w:val="22"/>
                <w:lang w:val="de-DE"/>
              </w:rPr>
              <w:t>Ruhelosigkeit</w:t>
            </w:r>
          </w:p>
        </w:tc>
      </w:tr>
      <w:tr w:rsidR="00D12ACA" w:rsidRPr="009F151E" w14:paraId="7FACFEE4" w14:textId="77777777" w:rsidTr="00D37ED9">
        <w:tc>
          <w:tcPr>
            <w:tcW w:w="3652" w:type="dxa"/>
            <w:tcBorders>
              <w:top w:val="nil"/>
              <w:left w:val="single" w:sz="4" w:space="0" w:color="auto"/>
              <w:bottom w:val="nil"/>
              <w:right w:val="nil"/>
            </w:tcBorders>
            <w:shd w:val="clear" w:color="auto" w:fill="auto"/>
          </w:tcPr>
          <w:p w14:paraId="1196F8D9" w14:textId="77777777" w:rsidR="00D12ACA" w:rsidRPr="009F151E" w:rsidRDefault="00D12ACA" w:rsidP="00C72B42">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7D55F11" w14:textId="77777777" w:rsidR="00D12ACA" w:rsidRPr="009F151E" w:rsidRDefault="00D12ACA" w:rsidP="00C72B42">
            <w:pPr>
              <w:pStyle w:val="Text"/>
              <w:spacing w:before="0"/>
              <w:jc w:val="left"/>
              <w:rPr>
                <w:color w:val="000000"/>
                <w:sz w:val="22"/>
                <w:szCs w:val="22"/>
                <w:lang w:val="de-DE"/>
              </w:rPr>
            </w:pPr>
            <w:r w:rsidRPr="009F151E">
              <w:rPr>
                <w:color w:val="000000"/>
                <w:sz w:val="22"/>
                <w:szCs w:val="22"/>
                <w:lang w:val="de-DE"/>
              </w:rPr>
              <w:t>Visuelle Halluzination</w:t>
            </w:r>
          </w:p>
        </w:tc>
      </w:tr>
      <w:tr w:rsidR="00D12ACA" w:rsidRPr="009F151E" w14:paraId="6BF623A0" w14:textId="77777777" w:rsidTr="00D37ED9">
        <w:tc>
          <w:tcPr>
            <w:tcW w:w="3652" w:type="dxa"/>
            <w:tcBorders>
              <w:top w:val="nil"/>
              <w:left w:val="single" w:sz="4" w:space="0" w:color="auto"/>
              <w:bottom w:val="nil"/>
              <w:right w:val="nil"/>
            </w:tcBorders>
            <w:shd w:val="clear" w:color="auto" w:fill="auto"/>
          </w:tcPr>
          <w:p w14:paraId="2ABB6A5D" w14:textId="77777777" w:rsidR="00D12ACA" w:rsidRPr="009F151E" w:rsidRDefault="00D12ACA" w:rsidP="00C72B42">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72EC3D3C" w14:textId="77777777" w:rsidR="00D12ACA" w:rsidRPr="009F151E" w:rsidRDefault="00D12ACA" w:rsidP="00C72B42">
            <w:pPr>
              <w:pStyle w:val="Text"/>
              <w:spacing w:before="0"/>
              <w:jc w:val="left"/>
              <w:rPr>
                <w:color w:val="000000"/>
                <w:sz w:val="22"/>
                <w:szCs w:val="22"/>
                <w:lang w:val="de-DE"/>
              </w:rPr>
            </w:pPr>
            <w:r w:rsidRPr="009F151E">
              <w:rPr>
                <w:color w:val="000000"/>
                <w:sz w:val="22"/>
                <w:szCs w:val="22"/>
                <w:lang w:val="de-DE"/>
              </w:rPr>
              <w:t>Depressio</w:t>
            </w:r>
            <w:r w:rsidR="005B38AE" w:rsidRPr="009F151E">
              <w:rPr>
                <w:color w:val="000000"/>
                <w:sz w:val="22"/>
                <w:szCs w:val="22"/>
                <w:lang w:val="de-DE"/>
              </w:rPr>
              <w:t>n</w:t>
            </w:r>
          </w:p>
        </w:tc>
      </w:tr>
      <w:tr w:rsidR="00D12ACA" w:rsidRPr="009F151E" w14:paraId="2D999921" w14:textId="77777777" w:rsidTr="007665AB">
        <w:tc>
          <w:tcPr>
            <w:tcW w:w="3652" w:type="dxa"/>
            <w:tcBorders>
              <w:top w:val="nil"/>
              <w:left w:val="single" w:sz="4" w:space="0" w:color="auto"/>
              <w:bottom w:val="single" w:sz="4" w:space="0" w:color="auto"/>
              <w:right w:val="nil"/>
            </w:tcBorders>
            <w:shd w:val="clear" w:color="auto" w:fill="auto"/>
          </w:tcPr>
          <w:p w14:paraId="5CC1A2A4" w14:textId="77777777" w:rsidR="00D12ACA" w:rsidRPr="009F151E" w:rsidRDefault="00D12ACA" w:rsidP="00C72B42">
            <w:pPr>
              <w:pStyle w:val="Text"/>
              <w:spacing w:before="0"/>
              <w:jc w:val="left"/>
              <w:rPr>
                <w:color w:val="000000"/>
                <w:sz w:val="22"/>
                <w:szCs w:val="22"/>
                <w:lang w:val="de-DE"/>
              </w:rPr>
            </w:pPr>
            <w:r w:rsidRPr="009F151E">
              <w:rPr>
                <w:noProof/>
                <w:color w:val="000000"/>
                <w:sz w:val="22"/>
                <w:szCs w:val="22"/>
                <w:lang w:val="de-DE"/>
              </w:rPr>
              <w:tab/>
              <w:t>Nicht bekannt</w:t>
            </w:r>
          </w:p>
        </w:tc>
        <w:tc>
          <w:tcPr>
            <w:tcW w:w="5646" w:type="dxa"/>
            <w:tcBorders>
              <w:top w:val="nil"/>
              <w:left w:val="nil"/>
              <w:bottom w:val="single" w:sz="4" w:space="0" w:color="auto"/>
              <w:right w:val="single" w:sz="4" w:space="0" w:color="auto"/>
            </w:tcBorders>
            <w:shd w:val="clear" w:color="auto" w:fill="auto"/>
          </w:tcPr>
          <w:p w14:paraId="0B894E9D" w14:textId="77777777" w:rsidR="00D12ACA" w:rsidRPr="009F151E" w:rsidRDefault="00D12ACA" w:rsidP="00C72B42">
            <w:pPr>
              <w:pStyle w:val="Text"/>
              <w:spacing w:before="0"/>
              <w:jc w:val="left"/>
              <w:rPr>
                <w:color w:val="000000"/>
                <w:sz w:val="22"/>
                <w:szCs w:val="22"/>
                <w:lang w:val="de-DE"/>
              </w:rPr>
            </w:pPr>
            <w:r w:rsidRPr="009F151E">
              <w:rPr>
                <w:color w:val="000000"/>
                <w:sz w:val="22"/>
                <w:szCs w:val="22"/>
                <w:lang w:val="de-DE"/>
              </w:rPr>
              <w:t>Aggression</w:t>
            </w:r>
          </w:p>
        </w:tc>
      </w:tr>
      <w:tr w:rsidR="00D12ACA" w:rsidRPr="009F151E" w14:paraId="6D764C27"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78945463" w14:textId="77777777" w:rsidR="00D12ACA" w:rsidRPr="009F151E" w:rsidRDefault="00D12ACA" w:rsidP="007665AB">
            <w:pPr>
              <w:pStyle w:val="Text"/>
              <w:spacing w:before="0"/>
              <w:jc w:val="left"/>
              <w:rPr>
                <w:b/>
                <w:color w:val="000000"/>
                <w:sz w:val="22"/>
                <w:szCs w:val="22"/>
                <w:lang w:val="de-DE"/>
              </w:rPr>
            </w:pPr>
            <w:r w:rsidRPr="009F151E">
              <w:rPr>
                <w:b/>
                <w:noProof/>
                <w:color w:val="000000"/>
                <w:sz w:val="22"/>
                <w:szCs w:val="22"/>
                <w:lang w:val="de-DE"/>
              </w:rPr>
              <w:t xml:space="preserve">Erkrankungen des </w:t>
            </w:r>
            <w:r w:rsidRPr="009F151E">
              <w:rPr>
                <w:b/>
                <w:color w:val="000000"/>
                <w:sz w:val="22"/>
                <w:szCs w:val="22"/>
                <w:lang w:val="de-DE"/>
              </w:rPr>
              <w:t>Nervensystems</w:t>
            </w:r>
          </w:p>
        </w:tc>
      </w:tr>
      <w:tr w:rsidR="00D12ACA" w:rsidRPr="009F151E" w14:paraId="5CA3E078" w14:textId="77777777" w:rsidTr="007665AB">
        <w:tc>
          <w:tcPr>
            <w:tcW w:w="3652" w:type="dxa"/>
            <w:tcBorders>
              <w:top w:val="nil"/>
              <w:left w:val="single" w:sz="4" w:space="0" w:color="auto"/>
              <w:bottom w:val="nil"/>
              <w:right w:val="nil"/>
            </w:tcBorders>
            <w:shd w:val="clear" w:color="auto" w:fill="auto"/>
          </w:tcPr>
          <w:p w14:paraId="6E546D79"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Sehr häufig</w:t>
            </w:r>
          </w:p>
        </w:tc>
        <w:tc>
          <w:tcPr>
            <w:tcW w:w="5646" w:type="dxa"/>
            <w:tcBorders>
              <w:top w:val="nil"/>
              <w:left w:val="nil"/>
              <w:bottom w:val="nil"/>
              <w:right w:val="single" w:sz="4" w:space="0" w:color="auto"/>
            </w:tcBorders>
            <w:shd w:val="clear" w:color="auto" w:fill="auto"/>
          </w:tcPr>
          <w:p w14:paraId="37F8BE28"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Tremor</w:t>
            </w:r>
          </w:p>
        </w:tc>
      </w:tr>
      <w:tr w:rsidR="00D12ACA" w:rsidRPr="009F151E" w14:paraId="43C09122" w14:textId="77777777" w:rsidTr="007665AB">
        <w:tc>
          <w:tcPr>
            <w:tcW w:w="3652" w:type="dxa"/>
            <w:tcBorders>
              <w:top w:val="nil"/>
              <w:left w:val="single" w:sz="4" w:space="0" w:color="auto"/>
              <w:bottom w:val="nil"/>
              <w:right w:val="nil"/>
            </w:tcBorders>
            <w:shd w:val="clear" w:color="auto" w:fill="auto"/>
          </w:tcPr>
          <w:p w14:paraId="15E73091"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lastRenderedPageBreak/>
              <w:tab/>
              <w:t>Häufig</w:t>
            </w:r>
          </w:p>
        </w:tc>
        <w:tc>
          <w:tcPr>
            <w:tcW w:w="5646" w:type="dxa"/>
            <w:tcBorders>
              <w:top w:val="nil"/>
              <w:left w:val="nil"/>
              <w:bottom w:val="nil"/>
              <w:right w:val="single" w:sz="4" w:space="0" w:color="auto"/>
            </w:tcBorders>
            <w:shd w:val="clear" w:color="auto" w:fill="auto"/>
          </w:tcPr>
          <w:p w14:paraId="613EDD67"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Schwindel</w:t>
            </w:r>
          </w:p>
        </w:tc>
      </w:tr>
      <w:tr w:rsidR="00D12ACA" w:rsidRPr="009F151E" w14:paraId="0E20F3DA" w14:textId="77777777" w:rsidTr="007665AB">
        <w:tc>
          <w:tcPr>
            <w:tcW w:w="3652" w:type="dxa"/>
            <w:tcBorders>
              <w:top w:val="nil"/>
              <w:left w:val="single" w:sz="4" w:space="0" w:color="auto"/>
              <w:bottom w:val="nil"/>
              <w:right w:val="nil"/>
            </w:tcBorders>
            <w:shd w:val="clear" w:color="auto" w:fill="auto"/>
          </w:tcPr>
          <w:p w14:paraId="4D8CA196"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271FE856"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Somnolenz</w:t>
            </w:r>
          </w:p>
        </w:tc>
      </w:tr>
      <w:tr w:rsidR="00D12ACA" w:rsidRPr="009F151E" w14:paraId="1E89AE60" w14:textId="77777777" w:rsidTr="007665AB">
        <w:tc>
          <w:tcPr>
            <w:tcW w:w="3652" w:type="dxa"/>
            <w:tcBorders>
              <w:top w:val="nil"/>
              <w:left w:val="single" w:sz="4" w:space="0" w:color="auto"/>
              <w:bottom w:val="nil"/>
              <w:right w:val="nil"/>
            </w:tcBorders>
            <w:shd w:val="clear" w:color="auto" w:fill="auto"/>
          </w:tcPr>
          <w:p w14:paraId="2137A60C"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EE9E882"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Kopfschmerzen</w:t>
            </w:r>
          </w:p>
        </w:tc>
      </w:tr>
      <w:tr w:rsidR="00D12ACA" w:rsidRPr="009F151E" w14:paraId="08FEC78E" w14:textId="77777777" w:rsidTr="007665AB">
        <w:tc>
          <w:tcPr>
            <w:tcW w:w="3652" w:type="dxa"/>
            <w:tcBorders>
              <w:top w:val="nil"/>
              <w:left w:val="single" w:sz="4" w:space="0" w:color="auto"/>
              <w:bottom w:val="nil"/>
              <w:right w:val="nil"/>
            </w:tcBorders>
            <w:shd w:val="clear" w:color="auto" w:fill="auto"/>
          </w:tcPr>
          <w:p w14:paraId="22F36920"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F14B8B4"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Parkinson-Erkrankung</w:t>
            </w:r>
            <w:r w:rsidR="0067459C" w:rsidRPr="009F151E">
              <w:rPr>
                <w:color w:val="000000"/>
                <w:sz w:val="22"/>
                <w:szCs w:val="22"/>
                <w:lang w:val="de-DE"/>
              </w:rPr>
              <w:t xml:space="preserve"> (Verschlechterung)</w:t>
            </w:r>
          </w:p>
        </w:tc>
      </w:tr>
      <w:tr w:rsidR="00D12ACA" w:rsidRPr="009F151E" w14:paraId="2B82824A" w14:textId="77777777" w:rsidTr="007665AB">
        <w:tc>
          <w:tcPr>
            <w:tcW w:w="3652" w:type="dxa"/>
            <w:tcBorders>
              <w:top w:val="nil"/>
              <w:left w:val="single" w:sz="4" w:space="0" w:color="auto"/>
              <w:bottom w:val="nil"/>
              <w:right w:val="nil"/>
            </w:tcBorders>
            <w:shd w:val="clear" w:color="auto" w:fill="auto"/>
          </w:tcPr>
          <w:p w14:paraId="313A574C"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2633C7BE"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Bradykinesie</w:t>
            </w:r>
          </w:p>
        </w:tc>
      </w:tr>
      <w:tr w:rsidR="00D12ACA" w:rsidRPr="009F151E" w14:paraId="7682AE4C" w14:textId="77777777" w:rsidTr="007665AB">
        <w:tc>
          <w:tcPr>
            <w:tcW w:w="3652" w:type="dxa"/>
            <w:tcBorders>
              <w:top w:val="nil"/>
              <w:left w:val="single" w:sz="4" w:space="0" w:color="auto"/>
              <w:bottom w:val="nil"/>
              <w:right w:val="nil"/>
            </w:tcBorders>
            <w:shd w:val="clear" w:color="auto" w:fill="auto"/>
          </w:tcPr>
          <w:p w14:paraId="48CD288C"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019970A2" w14:textId="77777777" w:rsidR="00D12ACA" w:rsidRPr="009F151E" w:rsidRDefault="00D12ACA" w:rsidP="009318AE">
            <w:pPr>
              <w:pStyle w:val="Text"/>
              <w:spacing w:before="0"/>
              <w:jc w:val="left"/>
              <w:rPr>
                <w:color w:val="000000"/>
                <w:sz w:val="22"/>
                <w:szCs w:val="22"/>
                <w:lang w:val="de-DE"/>
              </w:rPr>
            </w:pPr>
            <w:r w:rsidRPr="009F151E">
              <w:rPr>
                <w:color w:val="000000"/>
                <w:sz w:val="22"/>
                <w:szCs w:val="22"/>
                <w:lang w:val="de-DE"/>
              </w:rPr>
              <w:t>Dyskinesie</w:t>
            </w:r>
          </w:p>
        </w:tc>
      </w:tr>
      <w:tr w:rsidR="00D12ACA" w:rsidRPr="009F151E" w14:paraId="3F9255F1" w14:textId="77777777" w:rsidTr="007665AB">
        <w:tc>
          <w:tcPr>
            <w:tcW w:w="3652" w:type="dxa"/>
            <w:tcBorders>
              <w:top w:val="nil"/>
              <w:left w:val="single" w:sz="4" w:space="0" w:color="auto"/>
              <w:bottom w:val="nil"/>
              <w:right w:val="nil"/>
            </w:tcBorders>
            <w:shd w:val="clear" w:color="auto" w:fill="auto"/>
          </w:tcPr>
          <w:p w14:paraId="0E658356"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76C44A5" w14:textId="77777777" w:rsidR="00D12ACA" w:rsidRPr="009F151E" w:rsidRDefault="00D12ACA" w:rsidP="009318AE">
            <w:pPr>
              <w:pStyle w:val="Text"/>
              <w:spacing w:before="0"/>
              <w:jc w:val="left"/>
              <w:rPr>
                <w:color w:val="000000"/>
                <w:sz w:val="22"/>
                <w:szCs w:val="22"/>
                <w:lang w:val="de-DE"/>
              </w:rPr>
            </w:pPr>
            <w:r w:rsidRPr="009F151E">
              <w:rPr>
                <w:color w:val="000000"/>
                <w:sz w:val="22"/>
                <w:szCs w:val="22"/>
                <w:lang w:val="de-DE"/>
              </w:rPr>
              <w:t>Hypokinesie</w:t>
            </w:r>
          </w:p>
        </w:tc>
      </w:tr>
      <w:tr w:rsidR="00D12ACA" w:rsidRPr="009F151E" w14:paraId="554C18FA" w14:textId="77777777" w:rsidTr="007665AB">
        <w:tc>
          <w:tcPr>
            <w:tcW w:w="3652" w:type="dxa"/>
            <w:tcBorders>
              <w:top w:val="nil"/>
              <w:left w:val="single" w:sz="4" w:space="0" w:color="auto"/>
              <w:bottom w:val="nil"/>
              <w:right w:val="nil"/>
            </w:tcBorders>
            <w:shd w:val="clear" w:color="auto" w:fill="auto"/>
          </w:tcPr>
          <w:p w14:paraId="6BF7DCE2"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1EE1BE3E" w14:textId="77777777" w:rsidR="00D12ACA" w:rsidRPr="009F151E" w:rsidRDefault="00D12ACA" w:rsidP="009318AE">
            <w:pPr>
              <w:pStyle w:val="Text"/>
              <w:spacing w:before="0"/>
              <w:jc w:val="left"/>
              <w:rPr>
                <w:color w:val="000000"/>
                <w:sz w:val="22"/>
                <w:szCs w:val="22"/>
                <w:lang w:val="de-DE"/>
              </w:rPr>
            </w:pPr>
            <w:r w:rsidRPr="009F151E">
              <w:rPr>
                <w:color w:val="000000"/>
                <w:sz w:val="22"/>
                <w:szCs w:val="22"/>
                <w:lang w:val="de-DE"/>
              </w:rPr>
              <w:t>Zahnradphänomen</w:t>
            </w:r>
          </w:p>
        </w:tc>
      </w:tr>
      <w:tr w:rsidR="00D12ACA" w:rsidRPr="009F151E" w14:paraId="4B410860" w14:textId="77777777" w:rsidTr="00D237F4">
        <w:tc>
          <w:tcPr>
            <w:tcW w:w="3652" w:type="dxa"/>
            <w:tcBorders>
              <w:top w:val="nil"/>
              <w:left w:val="single" w:sz="4" w:space="0" w:color="auto"/>
              <w:bottom w:val="nil"/>
              <w:right w:val="nil"/>
            </w:tcBorders>
            <w:shd w:val="clear" w:color="auto" w:fill="auto"/>
          </w:tcPr>
          <w:p w14:paraId="63672175"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Gelegentlich</w:t>
            </w:r>
          </w:p>
        </w:tc>
        <w:tc>
          <w:tcPr>
            <w:tcW w:w="5646" w:type="dxa"/>
            <w:tcBorders>
              <w:top w:val="nil"/>
              <w:left w:val="nil"/>
              <w:bottom w:val="nil"/>
              <w:right w:val="single" w:sz="4" w:space="0" w:color="auto"/>
            </w:tcBorders>
            <w:shd w:val="clear" w:color="auto" w:fill="auto"/>
          </w:tcPr>
          <w:p w14:paraId="067B8243"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Dystonie</w:t>
            </w:r>
          </w:p>
        </w:tc>
      </w:tr>
      <w:tr w:rsidR="00BD1484" w:rsidRPr="009F151E" w14:paraId="71327057" w14:textId="77777777" w:rsidTr="007665AB">
        <w:tc>
          <w:tcPr>
            <w:tcW w:w="3652" w:type="dxa"/>
            <w:tcBorders>
              <w:top w:val="nil"/>
              <w:left w:val="single" w:sz="4" w:space="0" w:color="auto"/>
              <w:bottom w:val="single" w:sz="4" w:space="0" w:color="auto"/>
              <w:right w:val="nil"/>
            </w:tcBorders>
            <w:shd w:val="clear" w:color="auto" w:fill="auto"/>
          </w:tcPr>
          <w:p w14:paraId="5D43E354" w14:textId="256C5BE6" w:rsidR="00BD1484" w:rsidRPr="009F151E" w:rsidRDefault="00BD1484">
            <w:pPr>
              <w:pStyle w:val="Text"/>
              <w:spacing w:before="0"/>
              <w:jc w:val="left"/>
              <w:rPr>
                <w:color w:val="000000"/>
                <w:sz w:val="22"/>
                <w:szCs w:val="22"/>
                <w:lang w:val="de-DE"/>
              </w:rPr>
            </w:pPr>
            <w:r w:rsidRPr="00385BA9">
              <w:rPr>
                <w:noProof/>
                <w:color w:val="000000"/>
                <w:sz w:val="22"/>
                <w:szCs w:val="22"/>
                <w:lang w:val="de-DE"/>
              </w:rPr>
              <w:tab/>
              <w:t>Nicht bekannt</w:t>
            </w:r>
          </w:p>
        </w:tc>
        <w:tc>
          <w:tcPr>
            <w:tcW w:w="5646" w:type="dxa"/>
            <w:tcBorders>
              <w:top w:val="nil"/>
              <w:left w:val="nil"/>
              <w:bottom w:val="single" w:sz="4" w:space="0" w:color="auto"/>
              <w:right w:val="single" w:sz="4" w:space="0" w:color="auto"/>
            </w:tcBorders>
            <w:shd w:val="clear" w:color="auto" w:fill="auto"/>
          </w:tcPr>
          <w:p w14:paraId="1074F046" w14:textId="4DAA7FAA" w:rsidR="00BD1484" w:rsidRPr="009F151E" w:rsidRDefault="00BD1484">
            <w:pPr>
              <w:pStyle w:val="Text"/>
              <w:spacing w:before="0"/>
              <w:jc w:val="left"/>
              <w:rPr>
                <w:color w:val="000000"/>
                <w:sz w:val="22"/>
                <w:szCs w:val="22"/>
                <w:lang w:val="de-DE"/>
              </w:rPr>
            </w:pPr>
            <w:r w:rsidRPr="009815FA">
              <w:rPr>
                <w:color w:val="000000"/>
                <w:sz w:val="22"/>
                <w:szCs w:val="22"/>
                <w:lang w:val="de-DE"/>
              </w:rPr>
              <w:t>Pleurothotonus (Pisa-Syndrom)</w:t>
            </w:r>
          </w:p>
        </w:tc>
      </w:tr>
      <w:tr w:rsidR="00D12ACA" w:rsidRPr="009F151E" w14:paraId="0F84D6D0"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18EB2205" w14:textId="77777777" w:rsidR="00D12ACA" w:rsidRPr="009F151E" w:rsidRDefault="00D12ACA" w:rsidP="007665AB">
            <w:pPr>
              <w:pStyle w:val="Text"/>
              <w:spacing w:before="0"/>
              <w:jc w:val="left"/>
              <w:rPr>
                <w:b/>
                <w:color w:val="000000"/>
                <w:sz w:val="22"/>
                <w:szCs w:val="22"/>
                <w:lang w:val="de-DE"/>
              </w:rPr>
            </w:pPr>
            <w:r w:rsidRPr="009F151E">
              <w:rPr>
                <w:b/>
                <w:color w:val="000000"/>
                <w:sz w:val="22"/>
                <w:szCs w:val="22"/>
                <w:lang w:val="de-DE"/>
              </w:rPr>
              <w:t>Herz</w:t>
            </w:r>
            <w:r w:rsidRPr="009F151E">
              <w:rPr>
                <w:b/>
                <w:noProof/>
                <w:color w:val="000000"/>
                <w:sz w:val="22"/>
                <w:szCs w:val="22"/>
                <w:lang w:val="de-DE"/>
              </w:rPr>
              <w:t>erkrankungen</w:t>
            </w:r>
          </w:p>
        </w:tc>
      </w:tr>
      <w:tr w:rsidR="00D12ACA" w:rsidRPr="009F151E" w14:paraId="3FD49FD1" w14:textId="77777777" w:rsidTr="007665AB">
        <w:tc>
          <w:tcPr>
            <w:tcW w:w="3652" w:type="dxa"/>
            <w:tcBorders>
              <w:top w:val="nil"/>
              <w:left w:val="single" w:sz="4" w:space="0" w:color="auto"/>
              <w:bottom w:val="nil"/>
              <w:right w:val="nil"/>
            </w:tcBorders>
            <w:shd w:val="clear" w:color="auto" w:fill="auto"/>
          </w:tcPr>
          <w:p w14:paraId="7631977E"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78DA3DF" w14:textId="77777777" w:rsidR="00D12ACA" w:rsidRPr="009F151E" w:rsidRDefault="00D12ACA">
            <w:pPr>
              <w:pStyle w:val="Text"/>
              <w:spacing w:before="0"/>
              <w:jc w:val="left"/>
              <w:rPr>
                <w:color w:val="000000"/>
                <w:sz w:val="22"/>
                <w:szCs w:val="22"/>
                <w:lang w:val="de-DE"/>
              </w:rPr>
            </w:pPr>
            <w:r w:rsidRPr="009F151E">
              <w:rPr>
                <w:color w:val="000000"/>
                <w:spacing w:val="-2"/>
                <w:sz w:val="22"/>
                <w:szCs w:val="22"/>
                <w:lang w:val="de-DE"/>
              </w:rPr>
              <w:t>Bradykardie</w:t>
            </w:r>
          </w:p>
        </w:tc>
      </w:tr>
      <w:tr w:rsidR="00D12ACA" w:rsidRPr="009F151E" w14:paraId="11DA5830" w14:textId="77777777" w:rsidTr="007665AB">
        <w:tc>
          <w:tcPr>
            <w:tcW w:w="3652" w:type="dxa"/>
            <w:tcBorders>
              <w:top w:val="nil"/>
              <w:left w:val="single" w:sz="4" w:space="0" w:color="auto"/>
              <w:bottom w:val="nil"/>
              <w:right w:val="nil"/>
            </w:tcBorders>
            <w:shd w:val="clear" w:color="auto" w:fill="auto"/>
          </w:tcPr>
          <w:p w14:paraId="5B03EDCA"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Gelegentlich</w:t>
            </w:r>
          </w:p>
        </w:tc>
        <w:tc>
          <w:tcPr>
            <w:tcW w:w="5646" w:type="dxa"/>
            <w:tcBorders>
              <w:top w:val="nil"/>
              <w:left w:val="nil"/>
              <w:bottom w:val="nil"/>
              <w:right w:val="single" w:sz="4" w:space="0" w:color="auto"/>
            </w:tcBorders>
            <w:shd w:val="clear" w:color="auto" w:fill="auto"/>
          </w:tcPr>
          <w:p w14:paraId="40C6488E" w14:textId="77777777" w:rsidR="00D12ACA" w:rsidRPr="009F151E" w:rsidRDefault="00D12ACA">
            <w:pPr>
              <w:pStyle w:val="Text"/>
              <w:spacing w:before="0"/>
              <w:jc w:val="left"/>
              <w:rPr>
                <w:color w:val="000000"/>
                <w:sz w:val="22"/>
                <w:szCs w:val="22"/>
                <w:lang w:val="de-DE"/>
              </w:rPr>
            </w:pPr>
            <w:r w:rsidRPr="009F151E">
              <w:rPr>
                <w:color w:val="000000"/>
                <w:spacing w:val="-2"/>
                <w:sz w:val="22"/>
                <w:szCs w:val="22"/>
                <w:lang w:val="de-DE"/>
              </w:rPr>
              <w:t>Vorhofflimmern</w:t>
            </w:r>
          </w:p>
        </w:tc>
      </w:tr>
      <w:tr w:rsidR="00D12ACA" w:rsidRPr="009F151E" w14:paraId="635E8AAC" w14:textId="77777777" w:rsidTr="00D37ED9">
        <w:tc>
          <w:tcPr>
            <w:tcW w:w="3652" w:type="dxa"/>
            <w:tcBorders>
              <w:top w:val="nil"/>
              <w:left w:val="single" w:sz="4" w:space="0" w:color="auto"/>
              <w:bottom w:val="nil"/>
              <w:right w:val="nil"/>
            </w:tcBorders>
            <w:shd w:val="clear" w:color="auto" w:fill="auto"/>
          </w:tcPr>
          <w:p w14:paraId="0075F2CC"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Gelegentlich</w:t>
            </w:r>
          </w:p>
        </w:tc>
        <w:tc>
          <w:tcPr>
            <w:tcW w:w="5646" w:type="dxa"/>
            <w:tcBorders>
              <w:top w:val="nil"/>
              <w:left w:val="nil"/>
              <w:bottom w:val="nil"/>
              <w:right w:val="single" w:sz="4" w:space="0" w:color="auto"/>
            </w:tcBorders>
            <w:shd w:val="clear" w:color="auto" w:fill="auto"/>
          </w:tcPr>
          <w:p w14:paraId="47F028EB" w14:textId="77777777" w:rsidR="00D12ACA" w:rsidRPr="009F151E" w:rsidRDefault="00D12ACA">
            <w:pPr>
              <w:pStyle w:val="Text"/>
              <w:spacing w:before="0"/>
              <w:jc w:val="left"/>
              <w:rPr>
                <w:color w:val="000000"/>
                <w:sz w:val="22"/>
                <w:szCs w:val="22"/>
                <w:lang w:val="de-DE"/>
              </w:rPr>
            </w:pPr>
            <w:r w:rsidRPr="009F151E">
              <w:rPr>
                <w:color w:val="000000"/>
                <w:spacing w:val="-2"/>
                <w:sz w:val="22"/>
                <w:szCs w:val="22"/>
                <w:lang w:val="de-DE"/>
              </w:rPr>
              <w:t>AV-Block</w:t>
            </w:r>
          </w:p>
        </w:tc>
      </w:tr>
      <w:tr w:rsidR="00D12ACA" w:rsidRPr="009F151E" w14:paraId="667AEB96" w14:textId="77777777" w:rsidTr="007665AB">
        <w:tc>
          <w:tcPr>
            <w:tcW w:w="3652" w:type="dxa"/>
            <w:tcBorders>
              <w:top w:val="nil"/>
              <w:left w:val="single" w:sz="4" w:space="0" w:color="auto"/>
              <w:bottom w:val="single" w:sz="4" w:space="0" w:color="auto"/>
              <w:right w:val="nil"/>
            </w:tcBorders>
            <w:shd w:val="clear" w:color="auto" w:fill="auto"/>
          </w:tcPr>
          <w:p w14:paraId="3CFAE2D8" w14:textId="77777777" w:rsidR="00D12ACA" w:rsidRPr="009F151E" w:rsidRDefault="00D12ACA">
            <w:pPr>
              <w:pStyle w:val="Text"/>
              <w:spacing w:before="0"/>
              <w:jc w:val="left"/>
              <w:rPr>
                <w:color w:val="000000"/>
                <w:sz w:val="22"/>
                <w:szCs w:val="22"/>
                <w:lang w:val="de-DE"/>
              </w:rPr>
            </w:pPr>
            <w:r w:rsidRPr="009F151E">
              <w:rPr>
                <w:noProof/>
                <w:color w:val="000000"/>
                <w:sz w:val="22"/>
                <w:szCs w:val="22"/>
                <w:lang w:val="de-DE"/>
              </w:rPr>
              <w:tab/>
              <w:t>Nicht bekannt</w:t>
            </w:r>
          </w:p>
        </w:tc>
        <w:tc>
          <w:tcPr>
            <w:tcW w:w="5646" w:type="dxa"/>
            <w:tcBorders>
              <w:top w:val="nil"/>
              <w:left w:val="nil"/>
              <w:bottom w:val="single" w:sz="4" w:space="0" w:color="auto"/>
              <w:right w:val="single" w:sz="4" w:space="0" w:color="auto"/>
            </w:tcBorders>
            <w:shd w:val="clear" w:color="auto" w:fill="auto"/>
          </w:tcPr>
          <w:p w14:paraId="7FDD43B1" w14:textId="77777777" w:rsidR="0009240D" w:rsidRPr="009F151E" w:rsidRDefault="00D12ACA">
            <w:pPr>
              <w:pStyle w:val="Text"/>
              <w:spacing w:before="0"/>
              <w:jc w:val="left"/>
              <w:rPr>
                <w:color w:val="000000"/>
                <w:spacing w:val="-2"/>
                <w:sz w:val="22"/>
                <w:szCs w:val="22"/>
                <w:lang w:val="de-DE"/>
              </w:rPr>
            </w:pPr>
            <w:r w:rsidRPr="009F151E">
              <w:rPr>
                <w:color w:val="000000"/>
                <w:spacing w:val="-2"/>
                <w:sz w:val="22"/>
                <w:szCs w:val="22"/>
                <w:lang w:val="de-DE"/>
              </w:rPr>
              <w:t>Sick-Sinus-Syndrom</w:t>
            </w:r>
          </w:p>
        </w:tc>
      </w:tr>
      <w:tr w:rsidR="00CC4141" w:rsidRPr="009F151E" w14:paraId="45CC5779" w14:textId="77777777" w:rsidTr="000243CD">
        <w:tc>
          <w:tcPr>
            <w:tcW w:w="9298" w:type="dxa"/>
            <w:gridSpan w:val="2"/>
            <w:tcBorders>
              <w:top w:val="single" w:sz="4" w:space="0" w:color="auto"/>
              <w:left w:val="single" w:sz="4" w:space="0" w:color="auto"/>
              <w:bottom w:val="nil"/>
              <w:right w:val="single" w:sz="4" w:space="0" w:color="auto"/>
            </w:tcBorders>
            <w:shd w:val="clear" w:color="auto" w:fill="auto"/>
          </w:tcPr>
          <w:p w14:paraId="14ACD74D" w14:textId="77777777" w:rsidR="00CC4141" w:rsidRPr="009F151E" w:rsidRDefault="00206520" w:rsidP="000243CD">
            <w:pPr>
              <w:pStyle w:val="Text"/>
              <w:spacing w:before="0"/>
              <w:jc w:val="left"/>
              <w:rPr>
                <w:b/>
                <w:sz w:val="22"/>
                <w:szCs w:val="22"/>
                <w:lang w:val="de-DE"/>
              </w:rPr>
            </w:pPr>
            <w:r w:rsidRPr="009F151E">
              <w:rPr>
                <w:b/>
                <w:sz w:val="22"/>
                <w:szCs w:val="22"/>
                <w:lang w:val="de-DE"/>
              </w:rPr>
              <w:t>Gefäßerkrankungen</w:t>
            </w:r>
          </w:p>
        </w:tc>
      </w:tr>
      <w:tr w:rsidR="00CC4141" w:rsidRPr="009F151E" w14:paraId="782DBB35" w14:textId="77777777" w:rsidTr="000243CD">
        <w:tc>
          <w:tcPr>
            <w:tcW w:w="3652" w:type="dxa"/>
            <w:tcBorders>
              <w:top w:val="nil"/>
              <w:left w:val="single" w:sz="4" w:space="0" w:color="auto"/>
              <w:bottom w:val="nil"/>
              <w:right w:val="nil"/>
            </w:tcBorders>
            <w:shd w:val="clear" w:color="auto" w:fill="auto"/>
          </w:tcPr>
          <w:p w14:paraId="4B44A721" w14:textId="77777777" w:rsidR="00CC4141" w:rsidRPr="009F151E" w:rsidRDefault="00CC4141" w:rsidP="000243CD">
            <w:pPr>
              <w:pStyle w:val="Text"/>
              <w:spacing w:before="0"/>
              <w:jc w:val="left"/>
              <w:rPr>
                <w:sz w:val="22"/>
                <w:szCs w:val="22"/>
                <w:lang w:val="de-DE"/>
              </w:rPr>
            </w:pPr>
            <w:r w:rsidRPr="009F151E">
              <w:rPr>
                <w:sz w:val="22"/>
                <w:szCs w:val="22"/>
                <w:lang w:val="de-DE"/>
              </w:rPr>
              <w:tab/>
            </w:r>
            <w:r w:rsidR="00206520" w:rsidRPr="009F151E">
              <w:rPr>
                <w:sz w:val="22"/>
                <w:szCs w:val="22"/>
                <w:lang w:val="de-DE"/>
              </w:rPr>
              <w:t>Häufig</w:t>
            </w:r>
          </w:p>
        </w:tc>
        <w:tc>
          <w:tcPr>
            <w:tcW w:w="5646" w:type="dxa"/>
            <w:tcBorders>
              <w:top w:val="nil"/>
              <w:left w:val="nil"/>
              <w:bottom w:val="nil"/>
              <w:right w:val="single" w:sz="4" w:space="0" w:color="auto"/>
            </w:tcBorders>
            <w:shd w:val="clear" w:color="auto" w:fill="auto"/>
          </w:tcPr>
          <w:p w14:paraId="23CC8597" w14:textId="77777777" w:rsidR="00CC4141" w:rsidRPr="009F151E" w:rsidRDefault="00CC4141" w:rsidP="000243CD">
            <w:pPr>
              <w:pStyle w:val="Text"/>
              <w:spacing w:before="0"/>
              <w:jc w:val="left"/>
              <w:rPr>
                <w:sz w:val="22"/>
                <w:szCs w:val="22"/>
                <w:lang w:val="de-DE"/>
              </w:rPr>
            </w:pPr>
            <w:r w:rsidRPr="009F151E">
              <w:rPr>
                <w:sz w:val="22"/>
                <w:szCs w:val="22"/>
                <w:lang w:val="de-DE"/>
              </w:rPr>
              <w:t>Hypert</w:t>
            </w:r>
            <w:r w:rsidR="00206520" w:rsidRPr="009F151E">
              <w:rPr>
                <w:sz w:val="22"/>
                <w:szCs w:val="22"/>
                <w:lang w:val="de-DE"/>
              </w:rPr>
              <w:t>onie</w:t>
            </w:r>
          </w:p>
        </w:tc>
      </w:tr>
      <w:tr w:rsidR="00CC4141" w:rsidRPr="009F151E" w14:paraId="5C5C1935" w14:textId="77777777" w:rsidTr="000243CD">
        <w:tc>
          <w:tcPr>
            <w:tcW w:w="3652" w:type="dxa"/>
            <w:tcBorders>
              <w:top w:val="nil"/>
              <w:left w:val="single" w:sz="4" w:space="0" w:color="auto"/>
              <w:bottom w:val="nil"/>
              <w:right w:val="nil"/>
            </w:tcBorders>
            <w:shd w:val="clear" w:color="auto" w:fill="auto"/>
          </w:tcPr>
          <w:p w14:paraId="0D73D9CB" w14:textId="77777777" w:rsidR="00CC4141" w:rsidRPr="009F151E" w:rsidRDefault="00CC4141" w:rsidP="000243CD">
            <w:pPr>
              <w:pStyle w:val="Text"/>
              <w:spacing w:before="0"/>
              <w:jc w:val="left"/>
              <w:rPr>
                <w:sz w:val="22"/>
                <w:szCs w:val="22"/>
                <w:lang w:val="de-DE"/>
              </w:rPr>
            </w:pPr>
            <w:r w:rsidRPr="009F151E">
              <w:rPr>
                <w:sz w:val="22"/>
                <w:szCs w:val="22"/>
                <w:lang w:val="de-DE"/>
              </w:rPr>
              <w:tab/>
            </w:r>
            <w:r w:rsidR="00206520" w:rsidRPr="009F151E">
              <w:rPr>
                <w:sz w:val="22"/>
                <w:szCs w:val="22"/>
                <w:lang w:val="de-DE"/>
              </w:rPr>
              <w:t>Gelegentlich</w:t>
            </w:r>
          </w:p>
        </w:tc>
        <w:tc>
          <w:tcPr>
            <w:tcW w:w="5646" w:type="dxa"/>
            <w:tcBorders>
              <w:top w:val="nil"/>
              <w:left w:val="nil"/>
              <w:bottom w:val="nil"/>
              <w:right w:val="single" w:sz="4" w:space="0" w:color="auto"/>
            </w:tcBorders>
            <w:shd w:val="clear" w:color="auto" w:fill="auto"/>
          </w:tcPr>
          <w:p w14:paraId="3076E5D6" w14:textId="77777777" w:rsidR="00CC4141" w:rsidRPr="009F151E" w:rsidRDefault="00CC4141" w:rsidP="000243CD">
            <w:pPr>
              <w:pStyle w:val="Text"/>
              <w:spacing w:before="0"/>
              <w:jc w:val="left"/>
              <w:rPr>
                <w:sz w:val="22"/>
                <w:szCs w:val="22"/>
                <w:lang w:val="de-DE"/>
              </w:rPr>
            </w:pPr>
            <w:r w:rsidRPr="009F151E">
              <w:rPr>
                <w:sz w:val="22"/>
                <w:szCs w:val="22"/>
                <w:lang w:val="de-DE"/>
              </w:rPr>
              <w:t>Hypot</w:t>
            </w:r>
            <w:r w:rsidR="00206520" w:rsidRPr="009F151E">
              <w:rPr>
                <w:sz w:val="22"/>
                <w:szCs w:val="22"/>
                <w:lang w:val="de-DE"/>
              </w:rPr>
              <w:t>onie</w:t>
            </w:r>
          </w:p>
        </w:tc>
      </w:tr>
      <w:tr w:rsidR="00D12ACA" w:rsidRPr="009F151E" w14:paraId="350B61C9"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543FF79F" w14:textId="77777777" w:rsidR="00D12ACA" w:rsidRPr="009F151E" w:rsidRDefault="00D12ACA" w:rsidP="007665AB">
            <w:pPr>
              <w:pStyle w:val="Text"/>
              <w:spacing w:before="0"/>
              <w:jc w:val="left"/>
              <w:rPr>
                <w:b/>
                <w:color w:val="000000"/>
                <w:sz w:val="22"/>
                <w:szCs w:val="22"/>
                <w:lang w:val="de-DE"/>
              </w:rPr>
            </w:pPr>
            <w:r w:rsidRPr="009F151E">
              <w:rPr>
                <w:b/>
                <w:color w:val="000000"/>
                <w:sz w:val="22"/>
                <w:szCs w:val="22"/>
                <w:lang w:val="de-DE"/>
              </w:rPr>
              <w:t>Erkrankungen des Gastrointestinaltrakts</w:t>
            </w:r>
          </w:p>
        </w:tc>
      </w:tr>
      <w:tr w:rsidR="00D12ACA" w:rsidRPr="009F151E" w14:paraId="0BEC1429" w14:textId="77777777" w:rsidTr="007665AB">
        <w:tc>
          <w:tcPr>
            <w:tcW w:w="3652" w:type="dxa"/>
            <w:tcBorders>
              <w:top w:val="nil"/>
              <w:left w:val="single" w:sz="4" w:space="0" w:color="auto"/>
              <w:bottom w:val="nil"/>
              <w:right w:val="nil"/>
            </w:tcBorders>
            <w:shd w:val="clear" w:color="auto" w:fill="auto"/>
          </w:tcPr>
          <w:p w14:paraId="10B31964"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Sehr häufig</w:t>
            </w:r>
          </w:p>
        </w:tc>
        <w:tc>
          <w:tcPr>
            <w:tcW w:w="5646" w:type="dxa"/>
            <w:tcBorders>
              <w:top w:val="nil"/>
              <w:left w:val="nil"/>
              <w:bottom w:val="nil"/>
              <w:right w:val="single" w:sz="4" w:space="0" w:color="auto"/>
            </w:tcBorders>
            <w:shd w:val="clear" w:color="auto" w:fill="auto"/>
          </w:tcPr>
          <w:p w14:paraId="41E1BBBD"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Übelkeit</w:t>
            </w:r>
          </w:p>
        </w:tc>
      </w:tr>
      <w:tr w:rsidR="00D12ACA" w:rsidRPr="009F151E" w14:paraId="6E8F114D" w14:textId="77777777" w:rsidTr="007665AB">
        <w:tc>
          <w:tcPr>
            <w:tcW w:w="3652" w:type="dxa"/>
            <w:tcBorders>
              <w:top w:val="nil"/>
              <w:left w:val="single" w:sz="4" w:space="0" w:color="auto"/>
              <w:bottom w:val="nil"/>
              <w:right w:val="nil"/>
            </w:tcBorders>
            <w:shd w:val="clear" w:color="auto" w:fill="auto"/>
          </w:tcPr>
          <w:p w14:paraId="7ACE1BD8"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Sehr häufig</w:t>
            </w:r>
          </w:p>
        </w:tc>
        <w:tc>
          <w:tcPr>
            <w:tcW w:w="5646" w:type="dxa"/>
            <w:tcBorders>
              <w:top w:val="nil"/>
              <w:left w:val="nil"/>
              <w:bottom w:val="nil"/>
              <w:right w:val="single" w:sz="4" w:space="0" w:color="auto"/>
            </w:tcBorders>
            <w:shd w:val="clear" w:color="auto" w:fill="auto"/>
          </w:tcPr>
          <w:p w14:paraId="500F1B17"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Erbrechen</w:t>
            </w:r>
          </w:p>
        </w:tc>
      </w:tr>
      <w:tr w:rsidR="00D12ACA" w:rsidRPr="009F151E" w14:paraId="5B1A388D" w14:textId="77777777" w:rsidTr="007665AB">
        <w:tc>
          <w:tcPr>
            <w:tcW w:w="3652" w:type="dxa"/>
            <w:tcBorders>
              <w:top w:val="nil"/>
              <w:left w:val="single" w:sz="4" w:space="0" w:color="auto"/>
              <w:bottom w:val="nil"/>
              <w:right w:val="nil"/>
            </w:tcBorders>
            <w:shd w:val="clear" w:color="auto" w:fill="auto"/>
          </w:tcPr>
          <w:p w14:paraId="0197AFE9"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334437B7"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Durchfall</w:t>
            </w:r>
          </w:p>
        </w:tc>
      </w:tr>
      <w:tr w:rsidR="00D12ACA" w:rsidRPr="009F151E" w14:paraId="6CA7D8A1" w14:textId="77777777" w:rsidTr="007665AB">
        <w:tc>
          <w:tcPr>
            <w:tcW w:w="3652" w:type="dxa"/>
            <w:tcBorders>
              <w:top w:val="nil"/>
              <w:left w:val="single" w:sz="4" w:space="0" w:color="auto"/>
              <w:bottom w:val="nil"/>
              <w:right w:val="nil"/>
            </w:tcBorders>
            <w:shd w:val="clear" w:color="auto" w:fill="auto"/>
          </w:tcPr>
          <w:p w14:paraId="17F87319"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3164373C" w14:textId="77777777" w:rsidR="00D12ACA" w:rsidRPr="009F151E" w:rsidRDefault="00D12ACA">
            <w:pPr>
              <w:pStyle w:val="Text"/>
              <w:spacing w:before="0"/>
              <w:jc w:val="left"/>
              <w:rPr>
                <w:color w:val="000000"/>
                <w:sz w:val="22"/>
                <w:szCs w:val="22"/>
                <w:lang w:val="de-DE"/>
              </w:rPr>
            </w:pPr>
            <w:r w:rsidRPr="009F151E">
              <w:rPr>
                <w:color w:val="000000"/>
                <w:spacing w:val="-2"/>
                <w:sz w:val="22"/>
                <w:szCs w:val="22"/>
                <w:lang w:val="de-DE"/>
              </w:rPr>
              <w:t>Bauchschmerzen und Dyspepsie</w:t>
            </w:r>
          </w:p>
        </w:tc>
      </w:tr>
      <w:tr w:rsidR="00D12ACA" w:rsidRPr="009F151E" w14:paraId="5A3B80D2" w14:textId="77777777" w:rsidTr="009D6138">
        <w:tc>
          <w:tcPr>
            <w:tcW w:w="3652" w:type="dxa"/>
            <w:tcBorders>
              <w:top w:val="nil"/>
              <w:left w:val="single" w:sz="4" w:space="0" w:color="auto"/>
              <w:bottom w:val="single" w:sz="4" w:space="0" w:color="auto"/>
              <w:right w:val="nil"/>
            </w:tcBorders>
            <w:shd w:val="clear" w:color="auto" w:fill="auto"/>
          </w:tcPr>
          <w:p w14:paraId="7E2E7E8A"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single" w:sz="4" w:space="0" w:color="auto"/>
              <w:right w:val="single" w:sz="4" w:space="0" w:color="auto"/>
            </w:tcBorders>
            <w:shd w:val="clear" w:color="auto" w:fill="auto"/>
          </w:tcPr>
          <w:p w14:paraId="58B95D42" w14:textId="77777777" w:rsidR="00D12ACA" w:rsidRPr="009F151E" w:rsidRDefault="00D12ACA">
            <w:pPr>
              <w:pStyle w:val="Text"/>
              <w:spacing w:before="0"/>
              <w:jc w:val="left"/>
              <w:rPr>
                <w:color w:val="000000"/>
                <w:sz w:val="22"/>
                <w:szCs w:val="22"/>
                <w:lang w:val="de-DE"/>
              </w:rPr>
            </w:pPr>
            <w:r w:rsidRPr="009F151E">
              <w:rPr>
                <w:color w:val="000000"/>
                <w:spacing w:val="-2"/>
                <w:sz w:val="22"/>
                <w:szCs w:val="22"/>
                <w:lang w:val="de-DE"/>
              </w:rPr>
              <w:t>Gesteigerte Speicheldrüsensekretion</w:t>
            </w:r>
          </w:p>
        </w:tc>
      </w:tr>
      <w:tr w:rsidR="00D12ACA" w:rsidRPr="009F151E" w14:paraId="7D141575" w14:textId="77777777" w:rsidTr="009D6138">
        <w:tc>
          <w:tcPr>
            <w:tcW w:w="3652" w:type="dxa"/>
            <w:tcBorders>
              <w:top w:val="single" w:sz="4" w:space="0" w:color="auto"/>
              <w:left w:val="single" w:sz="4" w:space="0" w:color="auto"/>
              <w:bottom w:val="nil"/>
              <w:right w:val="nil"/>
            </w:tcBorders>
            <w:shd w:val="clear" w:color="auto" w:fill="auto"/>
          </w:tcPr>
          <w:p w14:paraId="37C9DBF2" w14:textId="77777777" w:rsidR="00D12ACA" w:rsidRPr="009F151E" w:rsidRDefault="00D12ACA" w:rsidP="00DE7666">
            <w:pPr>
              <w:pStyle w:val="Text"/>
              <w:spacing w:before="0"/>
              <w:jc w:val="left"/>
              <w:rPr>
                <w:b/>
                <w:color w:val="000000"/>
                <w:sz w:val="22"/>
                <w:szCs w:val="22"/>
                <w:lang w:val="de-DE"/>
              </w:rPr>
            </w:pPr>
            <w:r w:rsidRPr="009F151E">
              <w:rPr>
                <w:b/>
                <w:color w:val="000000"/>
                <w:sz w:val="22"/>
                <w:szCs w:val="22"/>
                <w:lang w:val="de-DE"/>
              </w:rPr>
              <w:t>Leber- und Gallenerkrankungen</w:t>
            </w:r>
          </w:p>
        </w:tc>
        <w:tc>
          <w:tcPr>
            <w:tcW w:w="5646" w:type="dxa"/>
            <w:tcBorders>
              <w:top w:val="single" w:sz="4" w:space="0" w:color="auto"/>
              <w:left w:val="nil"/>
              <w:bottom w:val="nil"/>
              <w:right w:val="single" w:sz="4" w:space="0" w:color="auto"/>
            </w:tcBorders>
            <w:shd w:val="clear" w:color="auto" w:fill="auto"/>
          </w:tcPr>
          <w:p w14:paraId="56079CB8" w14:textId="77777777" w:rsidR="00D12ACA" w:rsidRPr="009F151E" w:rsidRDefault="00D12ACA">
            <w:pPr>
              <w:pStyle w:val="Text"/>
              <w:spacing w:before="0"/>
              <w:jc w:val="left"/>
              <w:rPr>
                <w:color w:val="000000"/>
                <w:spacing w:val="-2"/>
                <w:sz w:val="22"/>
                <w:szCs w:val="22"/>
                <w:lang w:val="de-DE"/>
              </w:rPr>
            </w:pPr>
          </w:p>
        </w:tc>
      </w:tr>
      <w:tr w:rsidR="00D12ACA" w:rsidRPr="009F151E" w14:paraId="7948D62B" w14:textId="77777777" w:rsidTr="007665AB">
        <w:tc>
          <w:tcPr>
            <w:tcW w:w="3652" w:type="dxa"/>
            <w:tcBorders>
              <w:top w:val="nil"/>
              <w:left w:val="single" w:sz="4" w:space="0" w:color="auto"/>
              <w:bottom w:val="single" w:sz="4" w:space="0" w:color="auto"/>
              <w:right w:val="nil"/>
            </w:tcBorders>
            <w:shd w:val="clear" w:color="auto" w:fill="auto"/>
          </w:tcPr>
          <w:p w14:paraId="068828D0" w14:textId="77777777" w:rsidR="00D12ACA" w:rsidRPr="009F151E" w:rsidRDefault="00D12ACA">
            <w:pPr>
              <w:pStyle w:val="Text"/>
              <w:spacing w:before="0"/>
              <w:jc w:val="left"/>
              <w:rPr>
                <w:color w:val="000000"/>
                <w:sz w:val="22"/>
                <w:szCs w:val="22"/>
                <w:lang w:val="de-DE"/>
              </w:rPr>
            </w:pPr>
            <w:r w:rsidRPr="009F151E">
              <w:rPr>
                <w:noProof/>
                <w:color w:val="000000"/>
                <w:sz w:val="22"/>
                <w:szCs w:val="22"/>
                <w:lang w:val="de-DE"/>
              </w:rPr>
              <w:tab/>
              <w:t>Nicht bekannt</w:t>
            </w:r>
          </w:p>
        </w:tc>
        <w:tc>
          <w:tcPr>
            <w:tcW w:w="5646" w:type="dxa"/>
            <w:tcBorders>
              <w:top w:val="nil"/>
              <w:left w:val="nil"/>
              <w:bottom w:val="single" w:sz="4" w:space="0" w:color="auto"/>
              <w:right w:val="single" w:sz="4" w:space="0" w:color="auto"/>
            </w:tcBorders>
            <w:shd w:val="clear" w:color="auto" w:fill="auto"/>
          </w:tcPr>
          <w:p w14:paraId="3092580E" w14:textId="77777777" w:rsidR="00D12ACA" w:rsidRPr="009F151E" w:rsidRDefault="00D12ACA">
            <w:pPr>
              <w:pStyle w:val="Text"/>
              <w:spacing w:before="0"/>
              <w:jc w:val="left"/>
              <w:rPr>
                <w:color w:val="000000"/>
                <w:spacing w:val="-2"/>
                <w:sz w:val="22"/>
                <w:szCs w:val="22"/>
                <w:lang w:val="de-DE"/>
              </w:rPr>
            </w:pPr>
            <w:r w:rsidRPr="009F151E">
              <w:rPr>
                <w:color w:val="000000"/>
                <w:spacing w:val="-2"/>
                <w:sz w:val="22"/>
                <w:szCs w:val="22"/>
                <w:lang w:val="de-DE"/>
              </w:rPr>
              <w:t>Hepatitis</w:t>
            </w:r>
          </w:p>
        </w:tc>
      </w:tr>
      <w:tr w:rsidR="00D12ACA" w:rsidRPr="009F151E" w14:paraId="7B286650"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7A4D1B97" w14:textId="77777777" w:rsidR="00D12ACA" w:rsidRPr="009F151E" w:rsidRDefault="00D12ACA" w:rsidP="007665AB">
            <w:pPr>
              <w:pStyle w:val="Text"/>
              <w:spacing w:before="0"/>
              <w:jc w:val="left"/>
              <w:rPr>
                <w:b/>
                <w:color w:val="000000"/>
                <w:sz w:val="22"/>
                <w:szCs w:val="22"/>
                <w:lang w:val="de-DE"/>
              </w:rPr>
            </w:pPr>
            <w:r w:rsidRPr="009F151E">
              <w:rPr>
                <w:b/>
                <w:noProof/>
                <w:color w:val="000000"/>
                <w:sz w:val="22"/>
                <w:szCs w:val="22"/>
                <w:lang w:val="de-DE"/>
              </w:rPr>
              <w:t xml:space="preserve">Erkrankungen der </w:t>
            </w:r>
            <w:r w:rsidRPr="009F151E">
              <w:rPr>
                <w:b/>
                <w:color w:val="000000"/>
                <w:sz w:val="22"/>
                <w:szCs w:val="22"/>
                <w:lang w:val="de-DE"/>
              </w:rPr>
              <w:t xml:space="preserve">Haut und </w:t>
            </w:r>
            <w:r w:rsidRPr="009F151E">
              <w:rPr>
                <w:b/>
                <w:noProof/>
                <w:color w:val="000000"/>
                <w:sz w:val="22"/>
                <w:szCs w:val="22"/>
                <w:lang w:val="de-DE"/>
              </w:rPr>
              <w:t xml:space="preserve">des </w:t>
            </w:r>
            <w:r w:rsidRPr="009F151E">
              <w:rPr>
                <w:b/>
                <w:color w:val="000000"/>
                <w:sz w:val="22"/>
                <w:szCs w:val="22"/>
                <w:lang w:val="de-DE"/>
              </w:rPr>
              <w:t>Unterhaut</w:t>
            </w:r>
            <w:r w:rsidRPr="009F151E">
              <w:rPr>
                <w:b/>
                <w:noProof/>
                <w:color w:val="000000"/>
                <w:sz w:val="22"/>
                <w:szCs w:val="22"/>
                <w:lang w:val="de-DE"/>
              </w:rPr>
              <w:t>zell</w:t>
            </w:r>
            <w:r w:rsidRPr="009F151E">
              <w:rPr>
                <w:b/>
                <w:color w:val="000000"/>
                <w:sz w:val="22"/>
                <w:szCs w:val="22"/>
                <w:lang w:val="de-DE"/>
              </w:rPr>
              <w:t>gewebes</w:t>
            </w:r>
          </w:p>
        </w:tc>
      </w:tr>
      <w:tr w:rsidR="00D12ACA" w:rsidRPr="009F151E" w14:paraId="2768B34C" w14:textId="77777777" w:rsidTr="00DE1FF7">
        <w:tc>
          <w:tcPr>
            <w:tcW w:w="3652" w:type="dxa"/>
            <w:tcBorders>
              <w:top w:val="nil"/>
              <w:left w:val="single" w:sz="4" w:space="0" w:color="auto"/>
              <w:bottom w:val="nil"/>
              <w:right w:val="nil"/>
            </w:tcBorders>
            <w:shd w:val="clear" w:color="auto" w:fill="auto"/>
          </w:tcPr>
          <w:p w14:paraId="57EA1202" w14:textId="77777777" w:rsidR="00D12ACA" w:rsidRPr="009F151E" w:rsidRDefault="00D12ACA">
            <w:pPr>
              <w:pStyle w:val="Text"/>
              <w:spacing w:before="0"/>
              <w:jc w:val="left"/>
              <w:rPr>
                <w:noProof/>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49C1B5CF" w14:textId="77777777" w:rsidR="00D12ACA" w:rsidRPr="009F151E" w:rsidRDefault="00D12ACA" w:rsidP="00B769AA">
            <w:pPr>
              <w:pStyle w:val="Text"/>
              <w:spacing w:before="0"/>
              <w:jc w:val="left"/>
              <w:rPr>
                <w:color w:val="000000"/>
                <w:sz w:val="22"/>
                <w:szCs w:val="22"/>
                <w:lang w:val="de-DE"/>
              </w:rPr>
            </w:pPr>
            <w:r w:rsidRPr="009F151E">
              <w:rPr>
                <w:color w:val="000000"/>
                <w:spacing w:val="-2"/>
                <w:sz w:val="22"/>
                <w:szCs w:val="22"/>
                <w:lang w:val="de-DE"/>
              </w:rPr>
              <w:t>Hyperhidrose</w:t>
            </w:r>
          </w:p>
        </w:tc>
      </w:tr>
      <w:tr w:rsidR="00512EB2" w:rsidRPr="009F151E" w14:paraId="081AB00F" w14:textId="77777777" w:rsidTr="008A123A">
        <w:tc>
          <w:tcPr>
            <w:tcW w:w="3652" w:type="dxa"/>
            <w:tcBorders>
              <w:top w:val="nil"/>
              <w:left w:val="single" w:sz="4" w:space="0" w:color="auto"/>
              <w:bottom w:val="single" w:sz="4" w:space="0" w:color="auto"/>
              <w:right w:val="nil"/>
            </w:tcBorders>
            <w:shd w:val="clear" w:color="auto" w:fill="auto"/>
          </w:tcPr>
          <w:p w14:paraId="76B33011" w14:textId="77777777" w:rsidR="00512EB2" w:rsidRPr="009F151E" w:rsidRDefault="00512EB2" w:rsidP="008A123A">
            <w:pPr>
              <w:pStyle w:val="Text"/>
              <w:spacing w:before="0"/>
              <w:jc w:val="left"/>
              <w:rPr>
                <w:color w:val="000000"/>
                <w:szCs w:val="22"/>
                <w:lang w:val="de-DE"/>
              </w:rPr>
            </w:pPr>
            <w:r w:rsidRPr="009F151E">
              <w:rPr>
                <w:color w:val="000000"/>
                <w:szCs w:val="22"/>
                <w:lang w:val="de-DE"/>
              </w:rPr>
              <w:tab/>
            </w:r>
            <w:r w:rsidRPr="009F151E">
              <w:rPr>
                <w:noProof/>
                <w:color w:val="000000"/>
                <w:sz w:val="22"/>
                <w:szCs w:val="22"/>
                <w:lang w:val="de-DE"/>
              </w:rPr>
              <w:t>Nicht bekannt</w:t>
            </w:r>
          </w:p>
        </w:tc>
        <w:tc>
          <w:tcPr>
            <w:tcW w:w="5646" w:type="dxa"/>
            <w:tcBorders>
              <w:top w:val="nil"/>
              <w:left w:val="nil"/>
              <w:bottom w:val="single" w:sz="4" w:space="0" w:color="auto"/>
              <w:right w:val="single" w:sz="4" w:space="0" w:color="auto"/>
            </w:tcBorders>
            <w:shd w:val="clear" w:color="auto" w:fill="auto"/>
          </w:tcPr>
          <w:p w14:paraId="5347E4A0" w14:textId="77777777" w:rsidR="00512EB2" w:rsidRPr="009F151E" w:rsidRDefault="00D33661" w:rsidP="008A123A">
            <w:pPr>
              <w:pStyle w:val="Text"/>
              <w:spacing w:before="0"/>
              <w:jc w:val="left"/>
              <w:rPr>
                <w:color w:val="000000"/>
                <w:szCs w:val="22"/>
                <w:lang w:val="de-DE"/>
              </w:rPr>
            </w:pPr>
            <w:r w:rsidRPr="009F151E">
              <w:rPr>
                <w:color w:val="000000"/>
                <w:spacing w:val="-2"/>
                <w:sz w:val="22"/>
                <w:szCs w:val="22"/>
                <w:lang w:val="de-DE"/>
              </w:rPr>
              <w:t>allergische Dermatitis (disseminiert)</w:t>
            </w:r>
          </w:p>
        </w:tc>
      </w:tr>
      <w:tr w:rsidR="00D12ACA" w:rsidRPr="009F151E" w14:paraId="0AC17501" w14:textId="77777777" w:rsidTr="00DD557A">
        <w:tc>
          <w:tcPr>
            <w:tcW w:w="9298" w:type="dxa"/>
            <w:gridSpan w:val="2"/>
            <w:tcBorders>
              <w:top w:val="single" w:sz="4" w:space="0" w:color="auto"/>
              <w:left w:val="single" w:sz="4" w:space="0" w:color="auto"/>
              <w:bottom w:val="nil"/>
              <w:right w:val="single" w:sz="4" w:space="0" w:color="auto"/>
            </w:tcBorders>
            <w:shd w:val="clear" w:color="auto" w:fill="auto"/>
          </w:tcPr>
          <w:p w14:paraId="02E0F270" w14:textId="77777777" w:rsidR="00521A45" w:rsidRPr="009F151E" w:rsidRDefault="00D12ACA" w:rsidP="00EF43CC">
            <w:pPr>
              <w:pStyle w:val="Text"/>
              <w:spacing w:before="0"/>
              <w:jc w:val="left"/>
              <w:rPr>
                <w:b/>
                <w:color w:val="000000"/>
                <w:sz w:val="22"/>
                <w:szCs w:val="22"/>
                <w:lang w:val="de-DE"/>
              </w:rPr>
            </w:pPr>
            <w:r w:rsidRPr="009F151E">
              <w:rPr>
                <w:b/>
                <w:color w:val="000000"/>
                <w:sz w:val="22"/>
                <w:szCs w:val="22"/>
                <w:lang w:val="de-DE"/>
              </w:rPr>
              <w:t>Allgemein</w:t>
            </w:r>
            <w:r w:rsidRPr="009F151E">
              <w:rPr>
                <w:b/>
                <w:noProof/>
                <w:color w:val="000000"/>
                <w:sz w:val="22"/>
                <w:szCs w:val="22"/>
                <w:lang w:val="de-DE"/>
              </w:rPr>
              <w:t>e Erkrankungen und Beschwerden am Verabreichungsort</w:t>
            </w:r>
          </w:p>
        </w:tc>
      </w:tr>
      <w:tr w:rsidR="00DA172B" w:rsidRPr="009F151E" w14:paraId="60DB2EDA" w14:textId="77777777" w:rsidTr="007665AB">
        <w:tc>
          <w:tcPr>
            <w:tcW w:w="3652" w:type="dxa"/>
            <w:tcBorders>
              <w:top w:val="nil"/>
              <w:left w:val="single" w:sz="4" w:space="0" w:color="auto"/>
              <w:bottom w:val="nil"/>
              <w:right w:val="nil"/>
            </w:tcBorders>
            <w:shd w:val="clear" w:color="auto" w:fill="auto"/>
          </w:tcPr>
          <w:p w14:paraId="3AB25153" w14:textId="77777777" w:rsidR="00DA172B" w:rsidRPr="009F151E" w:rsidRDefault="00DA172B" w:rsidP="000B39B7">
            <w:pPr>
              <w:pStyle w:val="Text"/>
              <w:spacing w:before="0"/>
              <w:ind w:firstLine="567"/>
              <w:jc w:val="left"/>
              <w:rPr>
                <w:color w:val="000000"/>
                <w:sz w:val="22"/>
                <w:szCs w:val="22"/>
                <w:lang w:val="de-DE"/>
              </w:rPr>
            </w:pPr>
            <w:r w:rsidRPr="009F151E">
              <w:rPr>
                <w:color w:val="000000"/>
                <w:sz w:val="22"/>
                <w:szCs w:val="22"/>
                <w:lang w:val="de-DE"/>
              </w:rPr>
              <w:t>Sehr häufig</w:t>
            </w:r>
          </w:p>
        </w:tc>
        <w:tc>
          <w:tcPr>
            <w:tcW w:w="5646" w:type="dxa"/>
            <w:tcBorders>
              <w:top w:val="nil"/>
              <w:left w:val="nil"/>
              <w:bottom w:val="nil"/>
              <w:right w:val="single" w:sz="4" w:space="0" w:color="auto"/>
            </w:tcBorders>
            <w:shd w:val="clear" w:color="auto" w:fill="auto"/>
          </w:tcPr>
          <w:p w14:paraId="65E6C331" w14:textId="77777777" w:rsidR="00DA172B" w:rsidRPr="009F151E" w:rsidRDefault="00DA172B">
            <w:pPr>
              <w:pStyle w:val="Text"/>
              <w:spacing w:before="0"/>
              <w:jc w:val="left"/>
              <w:rPr>
                <w:color w:val="000000"/>
                <w:sz w:val="22"/>
                <w:szCs w:val="22"/>
                <w:lang w:val="de-DE"/>
              </w:rPr>
            </w:pPr>
            <w:r w:rsidRPr="009F151E">
              <w:rPr>
                <w:color w:val="000000"/>
                <w:sz w:val="22"/>
                <w:szCs w:val="22"/>
                <w:lang w:val="de-DE"/>
              </w:rPr>
              <w:t>Stürze</w:t>
            </w:r>
          </w:p>
        </w:tc>
      </w:tr>
      <w:tr w:rsidR="00D12ACA" w:rsidRPr="009F151E" w14:paraId="3A684E37" w14:textId="77777777" w:rsidTr="007665AB">
        <w:tc>
          <w:tcPr>
            <w:tcW w:w="3652" w:type="dxa"/>
            <w:tcBorders>
              <w:top w:val="nil"/>
              <w:left w:val="single" w:sz="4" w:space="0" w:color="auto"/>
              <w:bottom w:val="nil"/>
              <w:right w:val="nil"/>
            </w:tcBorders>
            <w:shd w:val="clear" w:color="auto" w:fill="auto"/>
          </w:tcPr>
          <w:p w14:paraId="53A14B4B"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6DD25DE0"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 xml:space="preserve">Müdigkeit und </w:t>
            </w:r>
            <w:r w:rsidRPr="009F151E">
              <w:rPr>
                <w:color w:val="000000"/>
                <w:spacing w:val="-2"/>
                <w:sz w:val="22"/>
                <w:szCs w:val="22"/>
                <w:lang w:val="de-DE"/>
              </w:rPr>
              <w:t>Asthenie</w:t>
            </w:r>
          </w:p>
        </w:tc>
      </w:tr>
      <w:tr w:rsidR="00D12ACA" w:rsidRPr="009F151E" w14:paraId="5553C2D1" w14:textId="77777777" w:rsidTr="00DC44D0">
        <w:tc>
          <w:tcPr>
            <w:tcW w:w="3652" w:type="dxa"/>
            <w:tcBorders>
              <w:top w:val="nil"/>
              <w:left w:val="single" w:sz="4" w:space="0" w:color="auto"/>
              <w:bottom w:val="nil"/>
              <w:right w:val="nil"/>
            </w:tcBorders>
            <w:shd w:val="clear" w:color="auto" w:fill="auto"/>
          </w:tcPr>
          <w:p w14:paraId="4E8D66ED" w14:textId="77777777" w:rsidR="00D12ACA" w:rsidRPr="009F151E" w:rsidRDefault="00D12ACA">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nil"/>
              <w:right w:val="single" w:sz="4" w:space="0" w:color="auto"/>
            </w:tcBorders>
            <w:shd w:val="clear" w:color="auto" w:fill="auto"/>
          </w:tcPr>
          <w:p w14:paraId="21B26EDC" w14:textId="77777777" w:rsidR="00D12ACA" w:rsidRPr="009F151E" w:rsidRDefault="00D12ACA" w:rsidP="00A22824">
            <w:pPr>
              <w:pStyle w:val="Text"/>
              <w:spacing w:before="0"/>
              <w:jc w:val="left"/>
              <w:rPr>
                <w:color w:val="000000"/>
                <w:sz w:val="22"/>
                <w:szCs w:val="22"/>
                <w:lang w:val="de-DE"/>
              </w:rPr>
            </w:pPr>
            <w:r w:rsidRPr="009F151E">
              <w:rPr>
                <w:color w:val="000000"/>
                <w:spacing w:val="-2"/>
                <w:sz w:val="22"/>
                <w:szCs w:val="22"/>
                <w:lang w:val="de-DE"/>
              </w:rPr>
              <w:t>Gangstörungen</w:t>
            </w:r>
          </w:p>
        </w:tc>
      </w:tr>
      <w:tr w:rsidR="000F706D" w:rsidRPr="009F151E" w14:paraId="64ECCD06" w14:textId="77777777" w:rsidTr="007665AB">
        <w:tc>
          <w:tcPr>
            <w:tcW w:w="3652" w:type="dxa"/>
            <w:tcBorders>
              <w:top w:val="nil"/>
              <w:left w:val="single" w:sz="4" w:space="0" w:color="auto"/>
              <w:bottom w:val="single" w:sz="4" w:space="0" w:color="auto"/>
              <w:right w:val="nil"/>
            </w:tcBorders>
            <w:shd w:val="clear" w:color="auto" w:fill="auto"/>
          </w:tcPr>
          <w:p w14:paraId="09659E0D" w14:textId="77777777" w:rsidR="000F706D" w:rsidRPr="009F151E" w:rsidRDefault="000F706D">
            <w:pPr>
              <w:pStyle w:val="Text"/>
              <w:spacing w:before="0"/>
              <w:jc w:val="left"/>
              <w:rPr>
                <w:color w:val="000000"/>
                <w:sz w:val="22"/>
                <w:szCs w:val="22"/>
                <w:lang w:val="de-DE"/>
              </w:rPr>
            </w:pPr>
            <w:r w:rsidRPr="009F151E">
              <w:rPr>
                <w:color w:val="000000"/>
                <w:sz w:val="22"/>
                <w:szCs w:val="22"/>
                <w:lang w:val="de-DE"/>
              </w:rPr>
              <w:tab/>
              <w:t>Häufig</w:t>
            </w:r>
          </w:p>
        </w:tc>
        <w:tc>
          <w:tcPr>
            <w:tcW w:w="5646" w:type="dxa"/>
            <w:tcBorders>
              <w:top w:val="nil"/>
              <w:left w:val="nil"/>
              <w:bottom w:val="single" w:sz="4" w:space="0" w:color="auto"/>
              <w:right w:val="single" w:sz="4" w:space="0" w:color="auto"/>
            </w:tcBorders>
            <w:shd w:val="clear" w:color="auto" w:fill="auto"/>
          </w:tcPr>
          <w:p w14:paraId="1A6D0F33" w14:textId="77777777" w:rsidR="000F706D" w:rsidRPr="009F151E" w:rsidDel="00A22824" w:rsidRDefault="000F706D" w:rsidP="00A22824">
            <w:pPr>
              <w:pStyle w:val="Text"/>
              <w:spacing w:before="0"/>
              <w:jc w:val="left"/>
              <w:rPr>
                <w:color w:val="000000"/>
                <w:spacing w:val="-2"/>
                <w:sz w:val="22"/>
                <w:szCs w:val="22"/>
                <w:lang w:val="de-DE"/>
              </w:rPr>
            </w:pPr>
            <w:r w:rsidRPr="009F151E">
              <w:rPr>
                <w:color w:val="000000"/>
                <w:spacing w:val="-2"/>
                <w:sz w:val="22"/>
                <w:szCs w:val="22"/>
                <w:lang w:val="de-DE"/>
              </w:rPr>
              <w:t>Parkinsongang</w:t>
            </w:r>
          </w:p>
        </w:tc>
      </w:tr>
    </w:tbl>
    <w:p w14:paraId="6B82538A" w14:textId="77777777" w:rsidR="00247499" w:rsidRPr="009F151E" w:rsidRDefault="00247499">
      <w:pPr>
        <w:widowControl/>
        <w:numPr>
          <w:ilvl w:val="12"/>
          <w:numId w:val="0"/>
        </w:numPr>
        <w:rPr>
          <w:color w:val="000000"/>
          <w:spacing w:val="-2"/>
          <w:sz w:val="22"/>
          <w:szCs w:val="22"/>
          <w:lang w:val="de-DE"/>
        </w:rPr>
      </w:pPr>
    </w:p>
    <w:p w14:paraId="01CBD8B6" w14:textId="77777777" w:rsidR="00A22824" w:rsidRPr="009F151E" w:rsidRDefault="00A22824">
      <w:pPr>
        <w:widowControl/>
        <w:numPr>
          <w:ilvl w:val="12"/>
          <w:numId w:val="0"/>
        </w:numPr>
        <w:rPr>
          <w:color w:val="000000"/>
          <w:sz w:val="22"/>
          <w:szCs w:val="22"/>
          <w:lang w:val="de-DE"/>
        </w:rPr>
      </w:pPr>
      <w:r w:rsidRPr="009F151E">
        <w:rPr>
          <w:color w:val="000000"/>
          <w:sz w:val="22"/>
          <w:szCs w:val="22"/>
          <w:lang w:val="de-DE"/>
        </w:rPr>
        <w:t>Folgen</w:t>
      </w:r>
      <w:r w:rsidR="002E753B" w:rsidRPr="009F151E">
        <w:rPr>
          <w:color w:val="000000"/>
          <w:sz w:val="22"/>
          <w:szCs w:val="22"/>
          <w:lang w:val="de-DE"/>
        </w:rPr>
        <w:t>d</w:t>
      </w:r>
      <w:r w:rsidRPr="009F151E">
        <w:rPr>
          <w:color w:val="000000"/>
          <w:sz w:val="22"/>
          <w:szCs w:val="22"/>
          <w:lang w:val="de-DE"/>
        </w:rPr>
        <w:t xml:space="preserve">e weitere Nebenwirkung wurde in einer Studie an Patienten mit Parkinson-Demenz beobachtet, die mit </w:t>
      </w:r>
      <w:r w:rsidR="003251B0" w:rsidRPr="009F151E">
        <w:rPr>
          <w:color w:val="000000"/>
          <w:sz w:val="22"/>
          <w:szCs w:val="22"/>
          <w:lang w:val="de-DE"/>
        </w:rPr>
        <w:t xml:space="preserve">Rivastigmin </w:t>
      </w:r>
      <w:r w:rsidR="00D524AF" w:rsidRPr="009F151E">
        <w:rPr>
          <w:color w:val="000000"/>
          <w:sz w:val="22"/>
          <w:szCs w:val="22"/>
          <w:lang w:val="de-DE"/>
        </w:rPr>
        <w:t xml:space="preserve">transdermalen Pflastern behandelt wurden: </w:t>
      </w:r>
      <w:r w:rsidR="001C44E8" w:rsidRPr="009F151E">
        <w:rPr>
          <w:color w:val="000000"/>
          <w:spacing w:val="-2"/>
          <w:sz w:val="22"/>
          <w:szCs w:val="22"/>
          <w:lang w:val="de-DE"/>
        </w:rPr>
        <w:t>Agitiertheit</w:t>
      </w:r>
      <w:r w:rsidR="00D524AF" w:rsidRPr="009F151E">
        <w:rPr>
          <w:color w:val="000000"/>
          <w:sz w:val="22"/>
          <w:szCs w:val="22"/>
          <w:lang w:val="de-DE"/>
        </w:rPr>
        <w:t xml:space="preserve"> (häufig).</w:t>
      </w:r>
    </w:p>
    <w:p w14:paraId="04457019" w14:textId="77777777" w:rsidR="00A22824" w:rsidRPr="009F151E" w:rsidRDefault="00A22824">
      <w:pPr>
        <w:widowControl/>
        <w:numPr>
          <w:ilvl w:val="12"/>
          <w:numId w:val="0"/>
        </w:numPr>
        <w:rPr>
          <w:color w:val="000000"/>
          <w:sz w:val="22"/>
          <w:szCs w:val="22"/>
          <w:lang w:val="de-DE"/>
        </w:rPr>
      </w:pPr>
    </w:p>
    <w:p w14:paraId="76EA287A"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t xml:space="preserve">In Tabelle 3 sind die Anzahl und der Prozentsatz an Patienten aus der klinischen Studie über 24 Wochen mit </w:t>
      </w:r>
      <w:r w:rsidR="003251B0" w:rsidRPr="009F151E">
        <w:rPr>
          <w:color w:val="000000"/>
          <w:sz w:val="22"/>
          <w:szCs w:val="22"/>
          <w:lang w:val="de-DE"/>
        </w:rPr>
        <w:t xml:space="preserve">Rivastigmin </w:t>
      </w:r>
      <w:r w:rsidRPr="009F151E">
        <w:rPr>
          <w:color w:val="000000"/>
          <w:sz w:val="22"/>
          <w:szCs w:val="22"/>
          <w:lang w:val="de-DE"/>
        </w:rPr>
        <w:t>an Patienten mit Parkinson-Demenz aufgelistet, bei denen vorher definierte Nebenwirkungen auftraten, die eine Verschlechterung der Parkinson-Symptomatik widerspiegeln können.</w:t>
      </w:r>
    </w:p>
    <w:p w14:paraId="101FC667" w14:textId="77777777" w:rsidR="00247499" w:rsidRPr="009F151E" w:rsidRDefault="00247499">
      <w:pPr>
        <w:widowControl/>
        <w:numPr>
          <w:ilvl w:val="12"/>
          <w:numId w:val="0"/>
        </w:numPr>
        <w:rPr>
          <w:color w:val="000000"/>
          <w:sz w:val="22"/>
          <w:szCs w:val="22"/>
          <w:lang w:val="de-DE"/>
        </w:rPr>
      </w:pPr>
    </w:p>
    <w:p w14:paraId="2E0B0BF3" w14:textId="77777777" w:rsidR="00247499" w:rsidRPr="009F151E" w:rsidRDefault="00247499" w:rsidP="0005684B">
      <w:pPr>
        <w:keepNext/>
        <w:suppressAutoHyphens/>
        <w:rPr>
          <w:b/>
          <w:color w:val="000000"/>
          <w:spacing w:val="-2"/>
          <w:sz w:val="22"/>
          <w:szCs w:val="22"/>
          <w:lang w:val="de-DE"/>
        </w:rPr>
      </w:pPr>
      <w:r w:rsidRPr="009F151E">
        <w:rPr>
          <w:b/>
          <w:color w:val="000000"/>
          <w:spacing w:val="-2"/>
          <w:sz w:val="22"/>
          <w:szCs w:val="22"/>
          <w:lang w:val="de-DE"/>
        </w:rPr>
        <w:t>Tabelle 3</w:t>
      </w:r>
    </w:p>
    <w:p w14:paraId="78D63B65" w14:textId="77777777" w:rsidR="00247499" w:rsidRPr="009F151E" w:rsidRDefault="00247499" w:rsidP="0005684B">
      <w:pPr>
        <w:keepNext/>
        <w:widowControl/>
        <w:numPr>
          <w:ilvl w:val="12"/>
          <w:numId w:val="0"/>
        </w:numPr>
        <w:rPr>
          <w:color w:val="000000"/>
          <w:sz w:val="22"/>
          <w:szCs w:val="22"/>
          <w:lang w:val="de-DE"/>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980"/>
        <w:gridCol w:w="1944"/>
      </w:tblGrid>
      <w:tr w:rsidR="00247499" w:rsidRPr="009F151E" w14:paraId="57285D82" w14:textId="77777777" w:rsidTr="007E4CBA">
        <w:tc>
          <w:tcPr>
            <w:tcW w:w="5328" w:type="dxa"/>
            <w:tcBorders>
              <w:bottom w:val="single" w:sz="4" w:space="0" w:color="auto"/>
            </w:tcBorders>
          </w:tcPr>
          <w:p w14:paraId="4DB194E4" w14:textId="77777777" w:rsidR="00247499" w:rsidRPr="009F151E" w:rsidRDefault="00247499" w:rsidP="007E4CBA">
            <w:pPr>
              <w:tabs>
                <w:tab w:val="left" w:pos="567"/>
              </w:tabs>
              <w:suppressAutoHyphens/>
              <w:spacing w:line="-260" w:lineRule="auto"/>
              <w:rPr>
                <w:b/>
                <w:color w:val="000000"/>
                <w:spacing w:val="-2"/>
                <w:sz w:val="22"/>
                <w:szCs w:val="22"/>
                <w:lang w:val="de-DE"/>
              </w:rPr>
            </w:pPr>
            <w:r w:rsidRPr="009F151E">
              <w:rPr>
                <w:b/>
                <w:color w:val="000000"/>
                <w:spacing w:val="-2"/>
                <w:sz w:val="22"/>
                <w:szCs w:val="22"/>
                <w:lang w:val="de-DE"/>
              </w:rPr>
              <w:t>Vordefinierte Nebenwirkungen, die bei Demenz-Patienten mit Parkinson-Syndrom eine Verschlechterung der Parkinson-Symptomatik widerspiegeln können</w:t>
            </w:r>
          </w:p>
        </w:tc>
        <w:tc>
          <w:tcPr>
            <w:tcW w:w="1980" w:type="dxa"/>
            <w:tcBorders>
              <w:bottom w:val="single" w:sz="4" w:space="0" w:color="auto"/>
            </w:tcBorders>
          </w:tcPr>
          <w:p w14:paraId="30A9CAC4" w14:textId="77777777" w:rsidR="00247499" w:rsidRPr="009F151E" w:rsidRDefault="003251B0" w:rsidP="007E4CBA">
            <w:pPr>
              <w:tabs>
                <w:tab w:val="left" w:pos="567"/>
              </w:tabs>
              <w:suppressAutoHyphens/>
              <w:spacing w:line="-260" w:lineRule="auto"/>
              <w:jc w:val="center"/>
              <w:rPr>
                <w:b/>
                <w:color w:val="000000"/>
                <w:spacing w:val="-2"/>
                <w:sz w:val="22"/>
                <w:szCs w:val="22"/>
                <w:lang w:val="de-DE"/>
              </w:rPr>
            </w:pPr>
            <w:r w:rsidRPr="009F151E">
              <w:rPr>
                <w:b/>
                <w:color w:val="000000"/>
                <w:spacing w:val="-2"/>
                <w:sz w:val="22"/>
                <w:szCs w:val="22"/>
                <w:lang w:val="de-DE"/>
              </w:rPr>
              <w:t xml:space="preserve">Rivastigmin </w:t>
            </w:r>
          </w:p>
          <w:p w14:paraId="7CD4962B" w14:textId="77777777" w:rsidR="00247499" w:rsidRPr="009F151E" w:rsidRDefault="00247499" w:rsidP="007E4CBA">
            <w:pPr>
              <w:tabs>
                <w:tab w:val="left" w:pos="567"/>
              </w:tabs>
              <w:suppressAutoHyphens/>
              <w:spacing w:line="-260" w:lineRule="auto"/>
              <w:jc w:val="center"/>
              <w:rPr>
                <w:b/>
                <w:color w:val="000000"/>
                <w:spacing w:val="-2"/>
                <w:sz w:val="22"/>
                <w:szCs w:val="22"/>
                <w:lang w:val="de-DE"/>
              </w:rPr>
            </w:pPr>
            <w:r w:rsidRPr="009F151E">
              <w:rPr>
                <w:b/>
                <w:color w:val="000000"/>
                <w:spacing w:val="-2"/>
                <w:sz w:val="22"/>
                <w:szCs w:val="22"/>
                <w:lang w:val="de-DE"/>
              </w:rPr>
              <w:t>n (%)</w:t>
            </w:r>
          </w:p>
        </w:tc>
        <w:tc>
          <w:tcPr>
            <w:tcW w:w="1944" w:type="dxa"/>
            <w:tcBorders>
              <w:bottom w:val="single" w:sz="4" w:space="0" w:color="auto"/>
            </w:tcBorders>
          </w:tcPr>
          <w:p w14:paraId="0291EF14" w14:textId="77777777" w:rsidR="00247499" w:rsidRPr="009F151E" w:rsidRDefault="00247499" w:rsidP="007E4CBA">
            <w:pPr>
              <w:tabs>
                <w:tab w:val="left" w:pos="567"/>
              </w:tabs>
              <w:suppressAutoHyphens/>
              <w:spacing w:line="-260" w:lineRule="auto"/>
              <w:jc w:val="center"/>
              <w:rPr>
                <w:b/>
                <w:color w:val="000000"/>
                <w:spacing w:val="-2"/>
                <w:sz w:val="22"/>
                <w:szCs w:val="22"/>
                <w:lang w:val="de-DE"/>
              </w:rPr>
            </w:pPr>
            <w:r w:rsidRPr="009F151E">
              <w:rPr>
                <w:b/>
                <w:color w:val="000000"/>
                <w:spacing w:val="-2"/>
                <w:sz w:val="22"/>
                <w:szCs w:val="22"/>
                <w:lang w:val="de-DE"/>
              </w:rPr>
              <w:t>Placebo</w:t>
            </w:r>
          </w:p>
          <w:p w14:paraId="338D84B2" w14:textId="77777777" w:rsidR="00247499" w:rsidRPr="009F151E" w:rsidRDefault="00247499" w:rsidP="007E4CBA">
            <w:pPr>
              <w:tabs>
                <w:tab w:val="left" w:pos="567"/>
              </w:tabs>
              <w:suppressAutoHyphens/>
              <w:spacing w:line="-260" w:lineRule="auto"/>
              <w:jc w:val="center"/>
              <w:rPr>
                <w:b/>
                <w:color w:val="000000"/>
                <w:spacing w:val="-2"/>
                <w:sz w:val="22"/>
                <w:szCs w:val="22"/>
                <w:lang w:val="de-DE"/>
              </w:rPr>
            </w:pPr>
            <w:r w:rsidRPr="009F151E">
              <w:rPr>
                <w:b/>
                <w:color w:val="000000"/>
                <w:spacing w:val="-2"/>
                <w:sz w:val="22"/>
                <w:szCs w:val="22"/>
                <w:lang w:val="de-DE"/>
              </w:rPr>
              <w:t>n (%)</w:t>
            </w:r>
          </w:p>
        </w:tc>
      </w:tr>
      <w:tr w:rsidR="00247499" w:rsidRPr="009F151E" w14:paraId="29A8D377" w14:textId="77777777" w:rsidTr="007E4CBA">
        <w:tc>
          <w:tcPr>
            <w:tcW w:w="5328" w:type="dxa"/>
            <w:tcBorders>
              <w:top w:val="single" w:sz="4" w:space="0" w:color="auto"/>
              <w:bottom w:val="nil"/>
            </w:tcBorders>
          </w:tcPr>
          <w:p w14:paraId="42982196"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Gesamtzahl untersuchter Patienten</w:t>
            </w:r>
          </w:p>
        </w:tc>
        <w:tc>
          <w:tcPr>
            <w:tcW w:w="1980" w:type="dxa"/>
            <w:tcBorders>
              <w:top w:val="single" w:sz="4" w:space="0" w:color="auto"/>
              <w:bottom w:val="nil"/>
            </w:tcBorders>
          </w:tcPr>
          <w:p w14:paraId="614D5DC5"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362 (100)</w:t>
            </w:r>
          </w:p>
        </w:tc>
        <w:tc>
          <w:tcPr>
            <w:tcW w:w="1944" w:type="dxa"/>
            <w:tcBorders>
              <w:top w:val="single" w:sz="4" w:space="0" w:color="auto"/>
              <w:bottom w:val="nil"/>
            </w:tcBorders>
          </w:tcPr>
          <w:p w14:paraId="70132614"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179 (100)</w:t>
            </w:r>
          </w:p>
        </w:tc>
      </w:tr>
      <w:tr w:rsidR="00247499" w:rsidRPr="009F151E" w14:paraId="4E5EF363" w14:textId="77777777" w:rsidTr="007E4CBA">
        <w:tc>
          <w:tcPr>
            <w:tcW w:w="5328" w:type="dxa"/>
            <w:tcBorders>
              <w:top w:val="nil"/>
              <w:bottom w:val="single" w:sz="4" w:space="0" w:color="auto"/>
            </w:tcBorders>
          </w:tcPr>
          <w:p w14:paraId="4CC53BFE"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Gesamtzahl Patienten mit vorher definiertem(n) Ereignis(sen)</w:t>
            </w:r>
          </w:p>
        </w:tc>
        <w:tc>
          <w:tcPr>
            <w:tcW w:w="1980" w:type="dxa"/>
            <w:tcBorders>
              <w:top w:val="nil"/>
              <w:bottom w:val="single" w:sz="4" w:space="0" w:color="auto"/>
            </w:tcBorders>
          </w:tcPr>
          <w:p w14:paraId="459B6F37"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99 (27,3)</w:t>
            </w:r>
          </w:p>
        </w:tc>
        <w:tc>
          <w:tcPr>
            <w:tcW w:w="1944" w:type="dxa"/>
            <w:tcBorders>
              <w:top w:val="nil"/>
              <w:bottom w:val="single" w:sz="4" w:space="0" w:color="auto"/>
            </w:tcBorders>
          </w:tcPr>
          <w:p w14:paraId="7706790E"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28 (15,6)</w:t>
            </w:r>
          </w:p>
        </w:tc>
      </w:tr>
      <w:tr w:rsidR="00247499" w:rsidRPr="009F151E" w14:paraId="6D60B9A4" w14:textId="77777777" w:rsidTr="007E4CBA">
        <w:tc>
          <w:tcPr>
            <w:tcW w:w="5328" w:type="dxa"/>
            <w:tcBorders>
              <w:top w:val="single" w:sz="4" w:space="0" w:color="auto"/>
              <w:bottom w:val="nil"/>
            </w:tcBorders>
          </w:tcPr>
          <w:p w14:paraId="2BAC0CFC"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Tremor</w:t>
            </w:r>
          </w:p>
        </w:tc>
        <w:tc>
          <w:tcPr>
            <w:tcW w:w="1980" w:type="dxa"/>
            <w:tcBorders>
              <w:top w:val="single" w:sz="4" w:space="0" w:color="auto"/>
              <w:bottom w:val="nil"/>
            </w:tcBorders>
          </w:tcPr>
          <w:p w14:paraId="027AE83B"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37 (10,2)</w:t>
            </w:r>
          </w:p>
        </w:tc>
        <w:tc>
          <w:tcPr>
            <w:tcW w:w="1944" w:type="dxa"/>
            <w:tcBorders>
              <w:top w:val="single" w:sz="4" w:space="0" w:color="auto"/>
              <w:bottom w:val="nil"/>
            </w:tcBorders>
          </w:tcPr>
          <w:p w14:paraId="402BDA41"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7 (3,9)</w:t>
            </w:r>
          </w:p>
        </w:tc>
      </w:tr>
      <w:tr w:rsidR="00247499" w:rsidRPr="009F151E" w14:paraId="0065F194" w14:textId="77777777" w:rsidTr="007E4CBA">
        <w:tc>
          <w:tcPr>
            <w:tcW w:w="5328" w:type="dxa"/>
            <w:tcBorders>
              <w:top w:val="nil"/>
              <w:bottom w:val="nil"/>
            </w:tcBorders>
          </w:tcPr>
          <w:p w14:paraId="32BECB1B"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Sturz</w:t>
            </w:r>
          </w:p>
        </w:tc>
        <w:tc>
          <w:tcPr>
            <w:tcW w:w="1980" w:type="dxa"/>
            <w:tcBorders>
              <w:top w:val="nil"/>
              <w:bottom w:val="nil"/>
            </w:tcBorders>
          </w:tcPr>
          <w:p w14:paraId="5C828E78"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21 (5,8)</w:t>
            </w:r>
          </w:p>
        </w:tc>
        <w:tc>
          <w:tcPr>
            <w:tcW w:w="1944" w:type="dxa"/>
            <w:tcBorders>
              <w:top w:val="nil"/>
              <w:bottom w:val="nil"/>
            </w:tcBorders>
          </w:tcPr>
          <w:p w14:paraId="17A06C43"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11 (6,1)</w:t>
            </w:r>
          </w:p>
        </w:tc>
      </w:tr>
      <w:tr w:rsidR="00247499" w:rsidRPr="009F151E" w14:paraId="5EC3B5E8" w14:textId="77777777" w:rsidTr="007E4CBA">
        <w:tc>
          <w:tcPr>
            <w:tcW w:w="5328" w:type="dxa"/>
            <w:tcBorders>
              <w:top w:val="nil"/>
              <w:bottom w:val="nil"/>
            </w:tcBorders>
          </w:tcPr>
          <w:p w14:paraId="61F166D2"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Parkinson-Erkrankung (Verschlechterung)</w:t>
            </w:r>
          </w:p>
        </w:tc>
        <w:tc>
          <w:tcPr>
            <w:tcW w:w="1980" w:type="dxa"/>
            <w:tcBorders>
              <w:top w:val="nil"/>
              <w:bottom w:val="nil"/>
            </w:tcBorders>
          </w:tcPr>
          <w:p w14:paraId="05027F01"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12 (3,3)</w:t>
            </w:r>
          </w:p>
        </w:tc>
        <w:tc>
          <w:tcPr>
            <w:tcW w:w="1944" w:type="dxa"/>
            <w:tcBorders>
              <w:top w:val="nil"/>
              <w:bottom w:val="nil"/>
            </w:tcBorders>
          </w:tcPr>
          <w:p w14:paraId="4BCEFCC4"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2 (1,1)</w:t>
            </w:r>
          </w:p>
        </w:tc>
      </w:tr>
      <w:tr w:rsidR="00247499" w:rsidRPr="009F151E" w14:paraId="3665A94B" w14:textId="77777777" w:rsidTr="007E4CBA">
        <w:tc>
          <w:tcPr>
            <w:tcW w:w="5328" w:type="dxa"/>
            <w:tcBorders>
              <w:top w:val="nil"/>
              <w:bottom w:val="nil"/>
            </w:tcBorders>
          </w:tcPr>
          <w:p w14:paraId="152662CB"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Gesteigerte Speicheldrüsensekretion</w:t>
            </w:r>
          </w:p>
        </w:tc>
        <w:tc>
          <w:tcPr>
            <w:tcW w:w="1980" w:type="dxa"/>
            <w:tcBorders>
              <w:top w:val="nil"/>
              <w:bottom w:val="nil"/>
            </w:tcBorders>
          </w:tcPr>
          <w:p w14:paraId="7CA8D398"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5 (1,4)</w:t>
            </w:r>
          </w:p>
        </w:tc>
        <w:tc>
          <w:tcPr>
            <w:tcW w:w="1944" w:type="dxa"/>
            <w:tcBorders>
              <w:top w:val="nil"/>
              <w:bottom w:val="nil"/>
            </w:tcBorders>
          </w:tcPr>
          <w:p w14:paraId="73CA63DA"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628463DC" w14:textId="77777777" w:rsidTr="007E4CBA">
        <w:tc>
          <w:tcPr>
            <w:tcW w:w="5328" w:type="dxa"/>
            <w:tcBorders>
              <w:top w:val="nil"/>
              <w:bottom w:val="nil"/>
            </w:tcBorders>
          </w:tcPr>
          <w:p w14:paraId="751C68E7"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lastRenderedPageBreak/>
              <w:t>Dyskinesie</w:t>
            </w:r>
          </w:p>
        </w:tc>
        <w:tc>
          <w:tcPr>
            <w:tcW w:w="1980" w:type="dxa"/>
            <w:tcBorders>
              <w:top w:val="nil"/>
              <w:bottom w:val="nil"/>
            </w:tcBorders>
          </w:tcPr>
          <w:p w14:paraId="5DF14AC5"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5 (1,4)</w:t>
            </w:r>
          </w:p>
        </w:tc>
        <w:tc>
          <w:tcPr>
            <w:tcW w:w="1944" w:type="dxa"/>
            <w:tcBorders>
              <w:top w:val="nil"/>
              <w:bottom w:val="nil"/>
            </w:tcBorders>
          </w:tcPr>
          <w:p w14:paraId="0CCE544A"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(0,6)</w:t>
            </w:r>
          </w:p>
        </w:tc>
      </w:tr>
      <w:tr w:rsidR="00247499" w:rsidRPr="009F151E" w14:paraId="51B0BEB5" w14:textId="77777777" w:rsidTr="007E4CBA">
        <w:tc>
          <w:tcPr>
            <w:tcW w:w="5328" w:type="dxa"/>
            <w:tcBorders>
              <w:top w:val="nil"/>
              <w:bottom w:val="nil"/>
            </w:tcBorders>
          </w:tcPr>
          <w:p w14:paraId="0BF7EBFB"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Parkinsonismus</w:t>
            </w:r>
          </w:p>
        </w:tc>
        <w:tc>
          <w:tcPr>
            <w:tcW w:w="1980" w:type="dxa"/>
            <w:tcBorders>
              <w:top w:val="nil"/>
              <w:bottom w:val="nil"/>
            </w:tcBorders>
          </w:tcPr>
          <w:p w14:paraId="4124B5BB"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8 (2,2)</w:t>
            </w:r>
          </w:p>
        </w:tc>
        <w:tc>
          <w:tcPr>
            <w:tcW w:w="1944" w:type="dxa"/>
            <w:tcBorders>
              <w:top w:val="nil"/>
              <w:bottom w:val="nil"/>
            </w:tcBorders>
          </w:tcPr>
          <w:p w14:paraId="385C8D97"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(0,6)</w:t>
            </w:r>
          </w:p>
        </w:tc>
      </w:tr>
      <w:tr w:rsidR="00247499" w:rsidRPr="009F151E" w14:paraId="377F4C43" w14:textId="77777777" w:rsidTr="007E4CBA">
        <w:tc>
          <w:tcPr>
            <w:tcW w:w="5328" w:type="dxa"/>
            <w:tcBorders>
              <w:top w:val="nil"/>
              <w:bottom w:val="nil"/>
            </w:tcBorders>
          </w:tcPr>
          <w:p w14:paraId="04911254"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Hypokinesie</w:t>
            </w:r>
          </w:p>
        </w:tc>
        <w:tc>
          <w:tcPr>
            <w:tcW w:w="1980" w:type="dxa"/>
            <w:tcBorders>
              <w:top w:val="nil"/>
              <w:bottom w:val="nil"/>
            </w:tcBorders>
          </w:tcPr>
          <w:p w14:paraId="4C78DB8F"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(0,3)</w:t>
            </w:r>
          </w:p>
        </w:tc>
        <w:tc>
          <w:tcPr>
            <w:tcW w:w="1944" w:type="dxa"/>
            <w:tcBorders>
              <w:top w:val="nil"/>
              <w:bottom w:val="nil"/>
            </w:tcBorders>
          </w:tcPr>
          <w:p w14:paraId="538BDBE2"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6A03EBA6" w14:textId="77777777" w:rsidTr="007E4CBA">
        <w:tc>
          <w:tcPr>
            <w:tcW w:w="5328" w:type="dxa"/>
            <w:tcBorders>
              <w:top w:val="nil"/>
              <w:bottom w:val="nil"/>
            </w:tcBorders>
          </w:tcPr>
          <w:p w14:paraId="299D740B"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Bewegungsstörung</w:t>
            </w:r>
          </w:p>
        </w:tc>
        <w:tc>
          <w:tcPr>
            <w:tcW w:w="1980" w:type="dxa"/>
            <w:tcBorders>
              <w:top w:val="nil"/>
              <w:bottom w:val="nil"/>
            </w:tcBorders>
          </w:tcPr>
          <w:p w14:paraId="18798B56"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(0,3)</w:t>
            </w:r>
          </w:p>
        </w:tc>
        <w:tc>
          <w:tcPr>
            <w:tcW w:w="1944" w:type="dxa"/>
            <w:tcBorders>
              <w:top w:val="nil"/>
              <w:bottom w:val="nil"/>
            </w:tcBorders>
          </w:tcPr>
          <w:p w14:paraId="09E324B5"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537E75A3" w14:textId="77777777" w:rsidTr="007E4CBA">
        <w:tc>
          <w:tcPr>
            <w:tcW w:w="5328" w:type="dxa"/>
            <w:tcBorders>
              <w:top w:val="nil"/>
              <w:bottom w:val="nil"/>
            </w:tcBorders>
          </w:tcPr>
          <w:p w14:paraId="33742C7A"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Bradykinesie</w:t>
            </w:r>
          </w:p>
        </w:tc>
        <w:tc>
          <w:tcPr>
            <w:tcW w:w="1980" w:type="dxa"/>
            <w:tcBorders>
              <w:top w:val="nil"/>
              <w:bottom w:val="nil"/>
            </w:tcBorders>
          </w:tcPr>
          <w:p w14:paraId="0ADB10C0"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9 (2,5)</w:t>
            </w:r>
          </w:p>
        </w:tc>
        <w:tc>
          <w:tcPr>
            <w:tcW w:w="1944" w:type="dxa"/>
            <w:tcBorders>
              <w:top w:val="nil"/>
              <w:bottom w:val="nil"/>
            </w:tcBorders>
          </w:tcPr>
          <w:p w14:paraId="111E53B8"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 (1,7)</w:t>
            </w:r>
          </w:p>
        </w:tc>
      </w:tr>
      <w:tr w:rsidR="00247499" w:rsidRPr="009F151E" w14:paraId="0B84EE9B" w14:textId="77777777" w:rsidTr="007E4CBA">
        <w:tc>
          <w:tcPr>
            <w:tcW w:w="5328" w:type="dxa"/>
            <w:tcBorders>
              <w:top w:val="nil"/>
              <w:bottom w:val="nil"/>
            </w:tcBorders>
          </w:tcPr>
          <w:p w14:paraId="3573C61B"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Dystonie</w:t>
            </w:r>
          </w:p>
        </w:tc>
        <w:tc>
          <w:tcPr>
            <w:tcW w:w="1980" w:type="dxa"/>
            <w:tcBorders>
              <w:top w:val="nil"/>
              <w:bottom w:val="nil"/>
            </w:tcBorders>
          </w:tcPr>
          <w:p w14:paraId="3583D61F"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 (0,8)</w:t>
            </w:r>
          </w:p>
        </w:tc>
        <w:tc>
          <w:tcPr>
            <w:tcW w:w="1944" w:type="dxa"/>
            <w:tcBorders>
              <w:top w:val="nil"/>
              <w:bottom w:val="nil"/>
            </w:tcBorders>
          </w:tcPr>
          <w:p w14:paraId="1DBA34B6"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(0,6)</w:t>
            </w:r>
          </w:p>
        </w:tc>
      </w:tr>
      <w:tr w:rsidR="00247499" w:rsidRPr="009F151E" w14:paraId="1C94588E" w14:textId="77777777" w:rsidTr="007E4CBA">
        <w:tc>
          <w:tcPr>
            <w:tcW w:w="5328" w:type="dxa"/>
            <w:tcBorders>
              <w:top w:val="nil"/>
              <w:bottom w:val="nil"/>
            </w:tcBorders>
          </w:tcPr>
          <w:p w14:paraId="05C2648A"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Abnormer Gang</w:t>
            </w:r>
          </w:p>
        </w:tc>
        <w:tc>
          <w:tcPr>
            <w:tcW w:w="1980" w:type="dxa"/>
            <w:tcBorders>
              <w:top w:val="nil"/>
              <w:bottom w:val="nil"/>
            </w:tcBorders>
          </w:tcPr>
          <w:p w14:paraId="0D97A667"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5 (1,4)</w:t>
            </w:r>
          </w:p>
        </w:tc>
        <w:tc>
          <w:tcPr>
            <w:tcW w:w="1944" w:type="dxa"/>
            <w:tcBorders>
              <w:top w:val="nil"/>
              <w:bottom w:val="nil"/>
            </w:tcBorders>
          </w:tcPr>
          <w:p w14:paraId="0DD76D9A"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53CA3C21" w14:textId="77777777" w:rsidTr="007E4CBA">
        <w:tc>
          <w:tcPr>
            <w:tcW w:w="5328" w:type="dxa"/>
            <w:tcBorders>
              <w:top w:val="nil"/>
              <w:bottom w:val="nil"/>
            </w:tcBorders>
          </w:tcPr>
          <w:p w14:paraId="02160E7D"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Muskelstarre</w:t>
            </w:r>
          </w:p>
        </w:tc>
        <w:tc>
          <w:tcPr>
            <w:tcW w:w="1980" w:type="dxa"/>
            <w:tcBorders>
              <w:top w:val="nil"/>
              <w:bottom w:val="nil"/>
            </w:tcBorders>
          </w:tcPr>
          <w:p w14:paraId="23368F27"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(0,3)</w:t>
            </w:r>
          </w:p>
        </w:tc>
        <w:tc>
          <w:tcPr>
            <w:tcW w:w="1944" w:type="dxa"/>
            <w:tcBorders>
              <w:top w:val="nil"/>
              <w:bottom w:val="nil"/>
            </w:tcBorders>
          </w:tcPr>
          <w:p w14:paraId="7F1E986B"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2A56DE23" w14:textId="77777777" w:rsidTr="007E4CBA">
        <w:tc>
          <w:tcPr>
            <w:tcW w:w="5328" w:type="dxa"/>
            <w:tcBorders>
              <w:top w:val="nil"/>
              <w:bottom w:val="nil"/>
            </w:tcBorders>
          </w:tcPr>
          <w:p w14:paraId="10719030"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Gleichgewichtsstörung</w:t>
            </w:r>
          </w:p>
        </w:tc>
        <w:tc>
          <w:tcPr>
            <w:tcW w:w="1980" w:type="dxa"/>
            <w:tcBorders>
              <w:top w:val="nil"/>
              <w:bottom w:val="nil"/>
            </w:tcBorders>
          </w:tcPr>
          <w:p w14:paraId="6FB53EE0"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 (0,8)</w:t>
            </w:r>
          </w:p>
        </w:tc>
        <w:tc>
          <w:tcPr>
            <w:tcW w:w="1944" w:type="dxa"/>
            <w:tcBorders>
              <w:top w:val="nil"/>
              <w:bottom w:val="nil"/>
            </w:tcBorders>
          </w:tcPr>
          <w:p w14:paraId="173A157B"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2 (1,1)</w:t>
            </w:r>
          </w:p>
        </w:tc>
      </w:tr>
      <w:tr w:rsidR="00247499" w:rsidRPr="009F151E" w14:paraId="3D7DFF02" w14:textId="77777777" w:rsidTr="007E4CBA">
        <w:tc>
          <w:tcPr>
            <w:tcW w:w="5328" w:type="dxa"/>
            <w:tcBorders>
              <w:top w:val="nil"/>
              <w:bottom w:val="nil"/>
            </w:tcBorders>
          </w:tcPr>
          <w:p w14:paraId="61949F02"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Skelettmuskelsteife</w:t>
            </w:r>
          </w:p>
        </w:tc>
        <w:tc>
          <w:tcPr>
            <w:tcW w:w="1980" w:type="dxa"/>
            <w:tcBorders>
              <w:top w:val="nil"/>
              <w:bottom w:val="nil"/>
            </w:tcBorders>
          </w:tcPr>
          <w:p w14:paraId="1DA4F5B5"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3 (0,8)</w:t>
            </w:r>
          </w:p>
        </w:tc>
        <w:tc>
          <w:tcPr>
            <w:tcW w:w="1944" w:type="dxa"/>
            <w:tcBorders>
              <w:top w:val="nil"/>
              <w:bottom w:val="nil"/>
            </w:tcBorders>
          </w:tcPr>
          <w:p w14:paraId="5C72DC65"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562A406D" w14:textId="77777777" w:rsidTr="007E4CBA">
        <w:tc>
          <w:tcPr>
            <w:tcW w:w="5328" w:type="dxa"/>
            <w:tcBorders>
              <w:top w:val="nil"/>
              <w:bottom w:val="nil"/>
            </w:tcBorders>
          </w:tcPr>
          <w:p w14:paraId="25ACD448"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Rigor</w:t>
            </w:r>
          </w:p>
        </w:tc>
        <w:tc>
          <w:tcPr>
            <w:tcW w:w="1980" w:type="dxa"/>
            <w:tcBorders>
              <w:top w:val="nil"/>
              <w:bottom w:val="nil"/>
            </w:tcBorders>
          </w:tcPr>
          <w:p w14:paraId="72589EDA"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(0,3)</w:t>
            </w:r>
          </w:p>
        </w:tc>
        <w:tc>
          <w:tcPr>
            <w:tcW w:w="1944" w:type="dxa"/>
            <w:tcBorders>
              <w:top w:val="nil"/>
              <w:bottom w:val="nil"/>
            </w:tcBorders>
          </w:tcPr>
          <w:p w14:paraId="4CD30316"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r w:rsidR="00247499" w:rsidRPr="009F151E" w14:paraId="32920D4E" w14:textId="77777777" w:rsidTr="007E4CBA">
        <w:tc>
          <w:tcPr>
            <w:tcW w:w="5328" w:type="dxa"/>
            <w:tcBorders>
              <w:top w:val="nil"/>
              <w:bottom w:val="single" w:sz="4" w:space="0" w:color="auto"/>
            </w:tcBorders>
          </w:tcPr>
          <w:p w14:paraId="2DF682D8" w14:textId="77777777" w:rsidR="00247499" w:rsidRPr="009F151E" w:rsidRDefault="00247499" w:rsidP="007E4CBA">
            <w:pPr>
              <w:tabs>
                <w:tab w:val="left" w:pos="567"/>
              </w:tabs>
              <w:suppressAutoHyphens/>
              <w:spacing w:line="-260" w:lineRule="auto"/>
              <w:rPr>
                <w:color w:val="000000"/>
                <w:spacing w:val="-2"/>
                <w:sz w:val="22"/>
                <w:szCs w:val="22"/>
                <w:lang w:val="de-DE"/>
              </w:rPr>
            </w:pPr>
            <w:r w:rsidRPr="009F151E">
              <w:rPr>
                <w:color w:val="000000"/>
                <w:spacing w:val="-2"/>
                <w:sz w:val="22"/>
                <w:szCs w:val="22"/>
                <w:lang w:val="de-DE"/>
              </w:rPr>
              <w:t>Motorische Störung</w:t>
            </w:r>
          </w:p>
        </w:tc>
        <w:tc>
          <w:tcPr>
            <w:tcW w:w="1980" w:type="dxa"/>
            <w:tcBorders>
              <w:top w:val="nil"/>
              <w:bottom w:val="single" w:sz="4" w:space="0" w:color="auto"/>
            </w:tcBorders>
          </w:tcPr>
          <w:p w14:paraId="65066BDD"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1 (0,3)</w:t>
            </w:r>
          </w:p>
        </w:tc>
        <w:tc>
          <w:tcPr>
            <w:tcW w:w="1944" w:type="dxa"/>
            <w:tcBorders>
              <w:top w:val="nil"/>
              <w:bottom w:val="single" w:sz="4" w:space="0" w:color="auto"/>
            </w:tcBorders>
          </w:tcPr>
          <w:p w14:paraId="4264DD7E" w14:textId="77777777" w:rsidR="00247499" w:rsidRPr="009F151E" w:rsidRDefault="00247499" w:rsidP="007E4CBA">
            <w:pPr>
              <w:tabs>
                <w:tab w:val="left" w:pos="567"/>
              </w:tabs>
              <w:suppressAutoHyphens/>
              <w:spacing w:line="-260" w:lineRule="auto"/>
              <w:jc w:val="center"/>
              <w:rPr>
                <w:color w:val="000000"/>
                <w:spacing w:val="-2"/>
                <w:sz w:val="22"/>
                <w:szCs w:val="22"/>
                <w:lang w:val="de-DE"/>
              </w:rPr>
            </w:pPr>
            <w:r w:rsidRPr="009F151E">
              <w:rPr>
                <w:color w:val="000000"/>
                <w:spacing w:val="-2"/>
                <w:sz w:val="22"/>
                <w:szCs w:val="22"/>
                <w:lang w:val="de-DE"/>
              </w:rPr>
              <w:t>0</w:t>
            </w:r>
          </w:p>
        </w:tc>
      </w:tr>
    </w:tbl>
    <w:p w14:paraId="28153DB5" w14:textId="77777777" w:rsidR="00B769AA" w:rsidRPr="009F151E" w:rsidRDefault="00B769AA">
      <w:pPr>
        <w:widowControl/>
        <w:numPr>
          <w:ilvl w:val="12"/>
          <w:numId w:val="0"/>
        </w:numPr>
        <w:rPr>
          <w:color w:val="000000"/>
          <w:sz w:val="22"/>
          <w:szCs w:val="22"/>
          <w:lang w:val="de-DE"/>
        </w:rPr>
      </w:pPr>
    </w:p>
    <w:p w14:paraId="51ED1076" w14:textId="77777777" w:rsidR="002D2513" w:rsidRPr="009F151E" w:rsidRDefault="002D2513" w:rsidP="002D2513">
      <w:pPr>
        <w:rPr>
          <w:sz w:val="22"/>
          <w:szCs w:val="22"/>
          <w:u w:val="single"/>
          <w:lang w:val="de-DE"/>
        </w:rPr>
      </w:pPr>
      <w:r w:rsidRPr="009F151E">
        <w:rPr>
          <w:noProof/>
          <w:sz w:val="22"/>
          <w:szCs w:val="22"/>
          <w:u w:val="single"/>
          <w:lang w:val="de-DE"/>
        </w:rPr>
        <w:t xml:space="preserve">Meldung des Verdachts auf Nebenwirkungen </w:t>
      </w:r>
    </w:p>
    <w:p w14:paraId="0E9D5231" w14:textId="38B8E4E2" w:rsidR="002D2513" w:rsidRPr="009F151E" w:rsidRDefault="002D2513" w:rsidP="002D2513">
      <w:pPr>
        <w:widowControl/>
        <w:numPr>
          <w:ilvl w:val="12"/>
          <w:numId w:val="0"/>
        </w:numPr>
        <w:rPr>
          <w:noProof/>
          <w:sz w:val="22"/>
          <w:szCs w:val="22"/>
          <w:lang w:val="de-DE"/>
        </w:rPr>
      </w:pPr>
      <w:r w:rsidRPr="009F151E">
        <w:rPr>
          <w:noProof/>
          <w:sz w:val="22"/>
          <w:szCs w:val="22"/>
          <w:lang w:val="de-DE"/>
        </w:rPr>
        <w:t>Die Meldung des Verdachts auf Nebenwirkungen nach der Zulassung ist von großer Wichtigkeit.</w:t>
      </w:r>
      <w:r w:rsidRPr="009F151E">
        <w:rPr>
          <w:sz w:val="22"/>
          <w:szCs w:val="22"/>
          <w:lang w:val="de-DE"/>
        </w:rPr>
        <w:t xml:space="preserve"> </w:t>
      </w:r>
      <w:r w:rsidRPr="009F151E">
        <w:rPr>
          <w:noProof/>
          <w:sz w:val="22"/>
          <w:szCs w:val="22"/>
          <w:lang w:val="de-DE"/>
        </w:rPr>
        <w:t>Sie ermöglicht eine kontinuierliche Überwachung des Nutzen-Risiko-Verhältnisses des Arzneimittels.</w:t>
      </w:r>
      <w:r w:rsidRPr="009F151E">
        <w:rPr>
          <w:sz w:val="22"/>
          <w:szCs w:val="22"/>
          <w:lang w:val="de-DE"/>
        </w:rPr>
        <w:t xml:space="preserve"> Angehörige von Gesundheitsberufen</w:t>
      </w:r>
      <w:r w:rsidRPr="009F151E">
        <w:rPr>
          <w:noProof/>
          <w:sz w:val="22"/>
          <w:szCs w:val="22"/>
          <w:lang w:val="de-DE"/>
        </w:rPr>
        <w:t xml:space="preserve"> sind aufgefordert, jeden Verdachtsfall einer Nebenwirkung über </w:t>
      </w:r>
      <w:r w:rsidRPr="009F151E">
        <w:rPr>
          <w:noProof/>
          <w:sz w:val="22"/>
          <w:szCs w:val="22"/>
          <w:highlight w:val="lightGray"/>
          <w:lang w:val="de-DE"/>
        </w:rPr>
        <w:t xml:space="preserve">das in </w:t>
      </w:r>
      <w:hyperlink r:id="rId12" w:history="1">
        <w:r w:rsidRPr="009F151E">
          <w:rPr>
            <w:rStyle w:val="Hyperlink"/>
            <w:noProof/>
            <w:sz w:val="22"/>
            <w:szCs w:val="22"/>
            <w:highlight w:val="lightGray"/>
            <w:lang w:val="de-DE"/>
          </w:rPr>
          <w:t>Anhang V</w:t>
        </w:r>
      </w:hyperlink>
      <w:r w:rsidRPr="009F151E">
        <w:rPr>
          <w:noProof/>
          <w:sz w:val="22"/>
          <w:szCs w:val="22"/>
          <w:highlight w:val="lightGray"/>
          <w:lang w:val="de-DE"/>
        </w:rPr>
        <w:t xml:space="preserve"> aufgeführte nationale Meldesystem</w:t>
      </w:r>
      <w:r w:rsidRPr="009F151E">
        <w:rPr>
          <w:noProof/>
          <w:color w:val="008000"/>
          <w:sz w:val="22"/>
          <w:szCs w:val="22"/>
          <w:lang w:val="de-DE"/>
        </w:rPr>
        <w:t>*</w:t>
      </w:r>
      <w:r w:rsidRPr="009F151E">
        <w:rPr>
          <w:noProof/>
          <w:sz w:val="22"/>
          <w:szCs w:val="22"/>
          <w:lang w:val="de-DE"/>
        </w:rPr>
        <w:t xml:space="preserve"> anzuzeigen.</w:t>
      </w:r>
    </w:p>
    <w:p w14:paraId="4466D4AD" w14:textId="77777777" w:rsidR="002D2513" w:rsidRPr="009F151E" w:rsidRDefault="002D2513" w:rsidP="002D2513">
      <w:pPr>
        <w:widowControl/>
        <w:numPr>
          <w:ilvl w:val="12"/>
          <w:numId w:val="0"/>
        </w:numPr>
        <w:rPr>
          <w:color w:val="000000"/>
          <w:sz w:val="22"/>
          <w:szCs w:val="22"/>
          <w:lang w:val="de-DE"/>
        </w:rPr>
      </w:pPr>
    </w:p>
    <w:p w14:paraId="37F9D780"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4.9</w:t>
      </w:r>
      <w:r w:rsidRPr="009F151E">
        <w:rPr>
          <w:b/>
          <w:color w:val="000000"/>
          <w:sz w:val="22"/>
          <w:szCs w:val="22"/>
          <w:lang w:val="de-DE"/>
        </w:rPr>
        <w:tab/>
        <w:t>Überdosierung</w:t>
      </w:r>
    </w:p>
    <w:p w14:paraId="06CD1D80" w14:textId="77777777" w:rsidR="00247499" w:rsidRPr="009F151E" w:rsidRDefault="00247499" w:rsidP="0005684B">
      <w:pPr>
        <w:keepNext/>
        <w:widowControl/>
        <w:numPr>
          <w:ilvl w:val="12"/>
          <w:numId w:val="0"/>
        </w:numPr>
        <w:rPr>
          <w:color w:val="000000"/>
          <w:sz w:val="22"/>
          <w:szCs w:val="22"/>
          <w:lang w:val="de-DE"/>
        </w:rPr>
      </w:pPr>
    </w:p>
    <w:p w14:paraId="05F15C5E" w14:textId="77777777" w:rsidR="00247499" w:rsidRPr="009F151E" w:rsidRDefault="0024749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Symptome</w:t>
      </w:r>
    </w:p>
    <w:p w14:paraId="177143B7" w14:textId="77777777" w:rsidR="00506BF5" w:rsidRPr="009F151E" w:rsidRDefault="00506BF5">
      <w:pPr>
        <w:widowControl/>
        <w:numPr>
          <w:ilvl w:val="12"/>
          <w:numId w:val="0"/>
        </w:numPr>
        <w:suppressAutoHyphens/>
        <w:rPr>
          <w:color w:val="000000"/>
          <w:spacing w:val="-2"/>
          <w:sz w:val="22"/>
          <w:szCs w:val="22"/>
          <w:lang w:val="de-DE"/>
        </w:rPr>
      </w:pPr>
    </w:p>
    <w:p w14:paraId="6F3F747B" w14:textId="77777777" w:rsidR="00D33661"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In den meisten Fällen unbeabsichtigter Überdosierung traten keine klinischen Anzeichen oder Symptome auf, und fast alle Patienten setzten die Behandlung mit Rivastigmin </w:t>
      </w:r>
      <w:r w:rsidR="00D33661" w:rsidRPr="009F151E">
        <w:rPr>
          <w:color w:val="000000"/>
          <w:spacing w:val="-2"/>
          <w:sz w:val="22"/>
          <w:szCs w:val="22"/>
          <w:lang w:val="de-DE"/>
        </w:rPr>
        <w:t xml:space="preserve">24 Stunden nach der Überdosierung </w:t>
      </w:r>
      <w:r w:rsidRPr="009F151E">
        <w:rPr>
          <w:color w:val="000000"/>
          <w:spacing w:val="-2"/>
          <w:sz w:val="22"/>
          <w:szCs w:val="22"/>
          <w:lang w:val="de-DE"/>
        </w:rPr>
        <w:t xml:space="preserve">fort. </w:t>
      </w:r>
    </w:p>
    <w:p w14:paraId="70648AF1" w14:textId="77777777" w:rsidR="00D33661" w:rsidRPr="009F151E" w:rsidRDefault="00D33661">
      <w:pPr>
        <w:widowControl/>
        <w:numPr>
          <w:ilvl w:val="12"/>
          <w:numId w:val="0"/>
        </w:numPr>
        <w:suppressAutoHyphens/>
        <w:rPr>
          <w:color w:val="000000"/>
          <w:spacing w:val="-2"/>
          <w:sz w:val="22"/>
          <w:szCs w:val="22"/>
          <w:lang w:val="de-DE"/>
        </w:rPr>
      </w:pPr>
    </w:p>
    <w:p w14:paraId="5C332DEB" w14:textId="77777777" w:rsidR="00D33661" w:rsidRPr="009F151E" w:rsidRDefault="00D33661" w:rsidP="00D33661">
      <w:pPr>
        <w:widowControl/>
        <w:numPr>
          <w:ilvl w:val="12"/>
          <w:numId w:val="0"/>
        </w:numPr>
        <w:suppressAutoHyphens/>
        <w:rPr>
          <w:color w:val="000000"/>
          <w:spacing w:val="-2"/>
          <w:sz w:val="22"/>
          <w:szCs w:val="22"/>
          <w:lang w:val="de-DE"/>
        </w:rPr>
      </w:pPr>
      <w:r w:rsidRPr="009F151E">
        <w:rPr>
          <w:color w:val="000000"/>
          <w:spacing w:val="-2"/>
          <w:sz w:val="22"/>
          <w:szCs w:val="22"/>
          <w:lang w:val="de-DE"/>
        </w:rPr>
        <w:t>Es wurde eine cholinerge Toxizität mit muskarinischen Symptomen berichtet, die mit moderaten Vergiftungserscheinungen wie Miosis, Hitzegefühl, Verdauungsstörungen einschließlich Bauchschmerzen, Übelkeit, Erbrechen und Durchfall, Bradykardie, Bronchospasmus und erhöhter Bronchialsekretionen, Hyperhidrose, unfreiwilligem Wasserlassen und/oder Stuhlgang, Tränenfluss, Hypotonie und vermehrtem Speichelfluss einherging.</w:t>
      </w:r>
    </w:p>
    <w:p w14:paraId="32757FA4" w14:textId="77777777" w:rsidR="00D33661" w:rsidRPr="009F151E" w:rsidRDefault="00D33661" w:rsidP="00D33661">
      <w:pPr>
        <w:widowControl/>
        <w:numPr>
          <w:ilvl w:val="12"/>
          <w:numId w:val="0"/>
        </w:numPr>
        <w:suppressAutoHyphens/>
        <w:rPr>
          <w:color w:val="000000"/>
          <w:spacing w:val="-2"/>
          <w:sz w:val="22"/>
          <w:szCs w:val="22"/>
          <w:lang w:val="de-DE"/>
        </w:rPr>
      </w:pPr>
    </w:p>
    <w:p w14:paraId="60AE864D" w14:textId="77777777" w:rsidR="00D33661" w:rsidRPr="009F151E" w:rsidRDefault="00D33661" w:rsidP="00D33661">
      <w:pPr>
        <w:widowControl/>
        <w:numPr>
          <w:ilvl w:val="12"/>
          <w:numId w:val="0"/>
        </w:numPr>
        <w:suppressAutoHyphens/>
        <w:rPr>
          <w:color w:val="000000"/>
          <w:spacing w:val="-2"/>
          <w:sz w:val="22"/>
          <w:szCs w:val="22"/>
          <w:lang w:val="de-DE"/>
        </w:rPr>
      </w:pPr>
      <w:r w:rsidRPr="009F151E">
        <w:rPr>
          <w:color w:val="000000"/>
          <w:spacing w:val="-2"/>
          <w:sz w:val="22"/>
          <w:szCs w:val="22"/>
          <w:lang w:val="de-DE"/>
        </w:rPr>
        <w:t>In schwereren Fällen können nikotinerge Effekte entwickelt werden,</w:t>
      </w:r>
      <w:r w:rsidRPr="009F151E">
        <w:rPr>
          <w:rFonts w:ascii="Arial" w:hAnsi="Arial" w:cs="Arial"/>
          <w:color w:val="222222"/>
          <w:lang w:val="de-DE"/>
        </w:rPr>
        <w:t xml:space="preserve"> </w:t>
      </w:r>
      <w:r w:rsidRPr="009F151E">
        <w:rPr>
          <w:color w:val="000000"/>
          <w:spacing w:val="-2"/>
          <w:sz w:val="22"/>
          <w:szCs w:val="22"/>
          <w:lang w:val="de-DE"/>
        </w:rPr>
        <w:t>wie Muskelschwäche, Faszikulationen, Krampfanfälle und Atemstillstand mit möglichem tödlichen Ausgang.</w:t>
      </w:r>
    </w:p>
    <w:p w14:paraId="22631C01" w14:textId="77777777" w:rsidR="00D33661" w:rsidRPr="009F151E" w:rsidRDefault="00D33661" w:rsidP="00D33661">
      <w:pPr>
        <w:widowControl/>
        <w:numPr>
          <w:ilvl w:val="12"/>
          <w:numId w:val="0"/>
        </w:numPr>
        <w:suppressAutoHyphens/>
        <w:rPr>
          <w:color w:val="000000"/>
          <w:spacing w:val="-2"/>
          <w:sz w:val="22"/>
          <w:szCs w:val="22"/>
          <w:lang w:val="de-DE"/>
        </w:rPr>
      </w:pPr>
    </w:p>
    <w:p w14:paraId="4F3618A5" w14:textId="77777777" w:rsidR="00247499" w:rsidRPr="009F151E" w:rsidRDefault="00D33661" w:rsidP="00D33661">
      <w:pPr>
        <w:widowControl/>
        <w:numPr>
          <w:ilvl w:val="12"/>
          <w:numId w:val="0"/>
        </w:numPr>
        <w:suppressAutoHyphens/>
        <w:rPr>
          <w:color w:val="000000"/>
          <w:spacing w:val="-2"/>
          <w:sz w:val="22"/>
          <w:szCs w:val="22"/>
          <w:lang w:val="de-DE"/>
        </w:rPr>
      </w:pPr>
      <w:r w:rsidRPr="009F151E">
        <w:rPr>
          <w:bCs/>
          <w:color w:val="000000"/>
          <w:spacing w:val="-2"/>
          <w:sz w:val="22"/>
          <w:szCs w:val="22"/>
          <w:lang w:val="de-DE"/>
        </w:rPr>
        <w:t>Darüber hinaus gab es nach der Markteinführung Fälle von Schwindel, Tremor, Kopfschmerzen, Schläfrigkeit, Verwirrtheit, Bluthochdruck,</w:t>
      </w:r>
      <w:r w:rsidRPr="009F151E">
        <w:rPr>
          <w:rFonts w:ascii="Arial" w:hAnsi="Arial" w:cs="Arial"/>
          <w:color w:val="222222"/>
          <w:lang w:val="de-DE"/>
        </w:rPr>
        <w:t xml:space="preserve"> </w:t>
      </w:r>
      <w:r w:rsidRPr="009F151E">
        <w:rPr>
          <w:bCs/>
          <w:color w:val="000000"/>
          <w:spacing w:val="-2"/>
          <w:sz w:val="22"/>
          <w:szCs w:val="22"/>
          <w:lang w:val="de-DE"/>
        </w:rPr>
        <w:t>Halluzinationen und Unwohlsein.</w:t>
      </w:r>
    </w:p>
    <w:p w14:paraId="695C5A50" w14:textId="77777777" w:rsidR="00247499" w:rsidRPr="009F151E" w:rsidRDefault="00247499">
      <w:pPr>
        <w:widowControl/>
        <w:numPr>
          <w:ilvl w:val="12"/>
          <w:numId w:val="0"/>
        </w:numPr>
        <w:suppressAutoHyphens/>
        <w:rPr>
          <w:color w:val="000000"/>
          <w:spacing w:val="-2"/>
          <w:sz w:val="22"/>
          <w:szCs w:val="22"/>
          <w:lang w:val="de-DE"/>
        </w:rPr>
      </w:pPr>
    </w:p>
    <w:p w14:paraId="1701B03E" w14:textId="77777777" w:rsidR="00247499" w:rsidRPr="009F151E" w:rsidRDefault="00247499" w:rsidP="0005684B">
      <w:pPr>
        <w:keepNext/>
        <w:widowControl/>
        <w:numPr>
          <w:ilvl w:val="12"/>
          <w:numId w:val="0"/>
        </w:numPr>
        <w:suppressAutoHyphens/>
        <w:rPr>
          <w:b/>
          <w:color w:val="000000"/>
          <w:spacing w:val="-2"/>
          <w:sz w:val="22"/>
          <w:szCs w:val="22"/>
          <w:lang w:val="de-DE"/>
        </w:rPr>
      </w:pPr>
      <w:r w:rsidRPr="009F151E">
        <w:rPr>
          <w:bCs/>
          <w:color w:val="000000"/>
          <w:spacing w:val="-2"/>
          <w:sz w:val="22"/>
          <w:szCs w:val="22"/>
          <w:u w:val="single"/>
          <w:lang w:val="de-DE"/>
        </w:rPr>
        <w:t>Behandlung</w:t>
      </w:r>
    </w:p>
    <w:p w14:paraId="36D2F3B2" w14:textId="77777777" w:rsidR="00506BF5" w:rsidRPr="009F151E" w:rsidRDefault="00506BF5">
      <w:pPr>
        <w:widowControl/>
        <w:numPr>
          <w:ilvl w:val="12"/>
          <w:numId w:val="0"/>
        </w:numPr>
        <w:suppressAutoHyphens/>
        <w:rPr>
          <w:color w:val="000000"/>
          <w:sz w:val="22"/>
          <w:szCs w:val="22"/>
          <w:lang w:val="de-DE"/>
        </w:rPr>
      </w:pPr>
    </w:p>
    <w:p w14:paraId="55DBBDD8"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z w:val="22"/>
          <w:szCs w:val="22"/>
          <w:lang w:val="de-DE"/>
        </w:rPr>
        <w:t xml:space="preserve">Da Rivastigmin eine Plasmahalbwertszeit von etwa 1 Stunde hat und die Acetylcholinesterase über einen Zeitraum von etwa 9 Stunden hemmt, wird für den Fall einer asymptomatischen Überdosierung empfohlen, in den folgenden 24 Stunden die weitere Einnahme von Rivastigmin auszusetzen. Bei Überdosierung mit schwerer Übelkeit und Erbrechen ist die Gabe von Antiemetika zu erwägen. Ggf. sollte bei </w:t>
      </w:r>
      <w:r w:rsidRPr="009F151E">
        <w:rPr>
          <w:color w:val="000000"/>
          <w:spacing w:val="-2"/>
          <w:sz w:val="22"/>
          <w:szCs w:val="22"/>
          <w:lang w:val="de-DE"/>
        </w:rPr>
        <w:t>anderen unerwünschten Wirkungen symptomatisch behandelt werden.</w:t>
      </w:r>
    </w:p>
    <w:p w14:paraId="6A0EDA90" w14:textId="77777777" w:rsidR="00247499" w:rsidRPr="009F151E" w:rsidRDefault="00247499">
      <w:pPr>
        <w:widowControl/>
        <w:numPr>
          <w:ilvl w:val="12"/>
          <w:numId w:val="0"/>
        </w:numPr>
        <w:suppressAutoHyphens/>
        <w:rPr>
          <w:color w:val="000000"/>
          <w:spacing w:val="-2"/>
          <w:sz w:val="22"/>
          <w:szCs w:val="22"/>
          <w:lang w:val="de-DE"/>
        </w:rPr>
      </w:pPr>
    </w:p>
    <w:p w14:paraId="56E3B102"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Bei massiver Überdosierung kann Atropin verabreicht werden. Initial werden 0,03 mg/kg Atropinsulfat intravenös empfohlen; weitere Dosen sollten nach der klinischen Reaktion bemessen werden. Die Verwendung von Scopolamin als Antidot ist nicht zu empfehlen.</w:t>
      </w:r>
    </w:p>
    <w:p w14:paraId="780A8CBD" w14:textId="77777777" w:rsidR="00247499" w:rsidRPr="009F151E" w:rsidRDefault="00247499">
      <w:pPr>
        <w:widowControl/>
        <w:numPr>
          <w:ilvl w:val="12"/>
          <w:numId w:val="0"/>
        </w:numPr>
        <w:rPr>
          <w:color w:val="000000"/>
          <w:sz w:val="22"/>
          <w:szCs w:val="22"/>
          <w:lang w:val="de-DE"/>
        </w:rPr>
      </w:pPr>
    </w:p>
    <w:p w14:paraId="47C627E5" w14:textId="77777777" w:rsidR="00247499" w:rsidRPr="009F151E" w:rsidRDefault="00247499">
      <w:pPr>
        <w:widowControl/>
        <w:numPr>
          <w:ilvl w:val="12"/>
          <w:numId w:val="0"/>
        </w:numPr>
        <w:rPr>
          <w:color w:val="000000"/>
          <w:sz w:val="22"/>
          <w:szCs w:val="22"/>
          <w:lang w:val="de-DE"/>
        </w:rPr>
      </w:pPr>
    </w:p>
    <w:p w14:paraId="17F55223"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lastRenderedPageBreak/>
        <w:t>5.</w:t>
      </w:r>
      <w:r w:rsidRPr="009F151E">
        <w:rPr>
          <w:b/>
          <w:color w:val="000000"/>
          <w:sz w:val="22"/>
          <w:szCs w:val="22"/>
          <w:lang w:val="de-DE"/>
        </w:rPr>
        <w:tab/>
        <w:t>PHARMAKOLOGISCHE EIGENSCHAFTEN</w:t>
      </w:r>
    </w:p>
    <w:p w14:paraId="395CC94E" w14:textId="77777777" w:rsidR="00247499" w:rsidRPr="009F151E" w:rsidRDefault="00247499" w:rsidP="0005684B">
      <w:pPr>
        <w:keepNext/>
        <w:widowControl/>
        <w:numPr>
          <w:ilvl w:val="12"/>
          <w:numId w:val="0"/>
        </w:numPr>
        <w:rPr>
          <w:color w:val="000000"/>
          <w:sz w:val="22"/>
          <w:szCs w:val="22"/>
          <w:lang w:val="de-DE"/>
        </w:rPr>
      </w:pPr>
    </w:p>
    <w:p w14:paraId="37A37ED7"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5.1</w:t>
      </w:r>
      <w:r w:rsidRPr="009F151E">
        <w:rPr>
          <w:b/>
          <w:color w:val="000000"/>
          <w:sz w:val="22"/>
          <w:szCs w:val="22"/>
          <w:lang w:val="de-DE"/>
        </w:rPr>
        <w:tab/>
        <w:t>Pharmakodynamische Eigenschaften</w:t>
      </w:r>
    </w:p>
    <w:p w14:paraId="1645DF37" w14:textId="77777777" w:rsidR="00247499" w:rsidRPr="009F151E" w:rsidRDefault="00247499" w:rsidP="0005684B">
      <w:pPr>
        <w:keepNext/>
        <w:widowControl/>
        <w:numPr>
          <w:ilvl w:val="12"/>
          <w:numId w:val="0"/>
        </w:numPr>
        <w:rPr>
          <w:color w:val="000000"/>
          <w:sz w:val="22"/>
          <w:szCs w:val="22"/>
          <w:lang w:val="de-DE"/>
        </w:rPr>
      </w:pPr>
    </w:p>
    <w:p w14:paraId="1191040B" w14:textId="77777777" w:rsidR="00247499" w:rsidRPr="009F151E" w:rsidRDefault="00247499" w:rsidP="0005684B">
      <w:pPr>
        <w:keepNext/>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Pharmakotherapeutische Gruppe: </w:t>
      </w:r>
      <w:r w:rsidR="0056718F" w:rsidRPr="009F151E">
        <w:rPr>
          <w:color w:val="000000"/>
          <w:spacing w:val="-2"/>
          <w:sz w:val="22"/>
          <w:szCs w:val="22"/>
          <w:lang w:val="de-DE"/>
        </w:rPr>
        <w:t xml:space="preserve">Psychoanaleptika, </w:t>
      </w:r>
      <w:r w:rsidRPr="009F151E">
        <w:rPr>
          <w:color w:val="000000"/>
          <w:spacing w:val="-2"/>
          <w:sz w:val="22"/>
          <w:szCs w:val="22"/>
          <w:lang w:val="de-DE"/>
        </w:rPr>
        <w:t>Cholinesterasehemmer, ATC-Code: N06DA03</w:t>
      </w:r>
    </w:p>
    <w:p w14:paraId="0354E348" w14:textId="77777777" w:rsidR="00247499" w:rsidRPr="009F151E" w:rsidRDefault="00247499" w:rsidP="0005684B">
      <w:pPr>
        <w:keepNext/>
        <w:widowControl/>
        <w:numPr>
          <w:ilvl w:val="12"/>
          <w:numId w:val="0"/>
        </w:numPr>
        <w:rPr>
          <w:color w:val="000000"/>
          <w:sz w:val="22"/>
          <w:szCs w:val="22"/>
          <w:lang w:val="de-DE"/>
        </w:rPr>
      </w:pPr>
    </w:p>
    <w:p w14:paraId="6A9FE6FE" w14:textId="77777777" w:rsidR="00247499" w:rsidRPr="009F151E" w:rsidRDefault="00247499">
      <w:pPr>
        <w:pStyle w:val="BodyText2"/>
        <w:widowControl/>
        <w:tabs>
          <w:tab w:val="clear" w:pos="0"/>
        </w:tabs>
        <w:suppressAutoHyphens/>
        <w:rPr>
          <w:color w:val="000000"/>
          <w:spacing w:val="-2"/>
          <w:szCs w:val="22"/>
          <w:lang w:val="de-DE"/>
        </w:rPr>
      </w:pPr>
      <w:r w:rsidRPr="009F151E">
        <w:rPr>
          <w:color w:val="000000"/>
          <w:spacing w:val="-2"/>
          <w:szCs w:val="22"/>
          <w:lang w:val="de-DE"/>
        </w:rPr>
        <w:t>Rivastigmin ist ein Hemmstoff der Acetyl- und Butyrylcholinesterase vom Carbamat-Typ, von dem angenommen wird, dass er die cholinerge Neurotransmission durch Verlangsamung des Abbaus von Acetylcholin fördert, welches von funktionell intakten cholinergen Neuronen freigesetzt wird. Aus diesem Grund kann Rivastigmin die bei der Demenz in Zusammenhang mit Alzheimer-Krankheit und Parkinson-Erkrankung auftretenden cholinerg vermittelten kognitiven Defizite günstig beeinflussen.</w:t>
      </w:r>
    </w:p>
    <w:p w14:paraId="136D9411" w14:textId="77777777" w:rsidR="00247499" w:rsidRPr="009F151E" w:rsidRDefault="00247499">
      <w:pPr>
        <w:pStyle w:val="BodyText2"/>
        <w:widowControl/>
        <w:tabs>
          <w:tab w:val="clear" w:pos="0"/>
        </w:tabs>
        <w:suppressAutoHyphens/>
        <w:rPr>
          <w:color w:val="000000"/>
          <w:spacing w:val="-2"/>
          <w:szCs w:val="22"/>
          <w:lang w:val="de-DE"/>
        </w:rPr>
      </w:pPr>
    </w:p>
    <w:p w14:paraId="6DD608F8" w14:textId="77777777" w:rsidR="00247499" w:rsidRPr="009F151E" w:rsidRDefault="00247499">
      <w:pPr>
        <w:pStyle w:val="BodyText2"/>
        <w:widowControl/>
        <w:tabs>
          <w:tab w:val="clear" w:pos="0"/>
        </w:tabs>
        <w:suppressAutoHyphens/>
        <w:rPr>
          <w:color w:val="000000"/>
          <w:spacing w:val="-2"/>
          <w:szCs w:val="22"/>
          <w:lang w:val="de-DE"/>
        </w:rPr>
      </w:pPr>
      <w:r w:rsidRPr="009F151E">
        <w:rPr>
          <w:color w:val="000000"/>
          <w:spacing w:val="-2"/>
          <w:szCs w:val="22"/>
          <w:lang w:val="de-DE"/>
        </w:rPr>
        <w:t>Rivastigmin geht mit seinen Zielenzymen eine kovalente Bindung ein, wodurch die Enzyme vorübergehend inaktiviert werden. Eine orale Dosis von 3 mg setzt bei gesunden jungen männlichen Freiwilligen die Acetylcholinesterase-(AChE</w:t>
      </w:r>
      <w:r w:rsidR="00F64C37" w:rsidRPr="009F151E">
        <w:rPr>
          <w:color w:val="000000"/>
          <w:spacing w:val="-2"/>
          <w:szCs w:val="22"/>
          <w:lang w:val="de-DE"/>
        </w:rPr>
        <w:t>-</w:t>
      </w:r>
      <w:r w:rsidRPr="009F151E">
        <w:rPr>
          <w:color w:val="000000"/>
          <w:spacing w:val="-2"/>
          <w:szCs w:val="22"/>
          <w:lang w:val="de-DE"/>
        </w:rPr>
        <w:t>)</w:t>
      </w:r>
      <w:r w:rsidR="00404C69" w:rsidRPr="009F151E">
        <w:rPr>
          <w:color w:val="000000"/>
          <w:spacing w:val="-2"/>
          <w:szCs w:val="22"/>
          <w:lang w:val="de-DE"/>
        </w:rPr>
        <w:t>-Aktivität</w:t>
      </w:r>
      <w:r w:rsidRPr="009F151E">
        <w:rPr>
          <w:color w:val="000000"/>
          <w:spacing w:val="-2"/>
          <w:szCs w:val="22"/>
          <w:lang w:val="de-DE"/>
        </w:rPr>
        <w:t xml:space="preserve"> im Liquor innerhalb der ersten 1,5 Stunden nach Einnahme um etwa 40% herab. Etwa 9 Stunden nach Erreichen des maximalen Hemmeffektes kehrt die Aktivität des Enzyms auf die Ausgangswerte zurück. Bei Patienten mit Alzheimer-Krankheit war die Hemmung der AChE im Liquor durch Rivastigmin bis zur höchsten untersuchten Dosis von zweimal 6 mg pro Tag dosisabhängig. Die Hemmung der Buty</w:t>
      </w:r>
      <w:r w:rsidR="00F64C37" w:rsidRPr="009F151E">
        <w:rPr>
          <w:color w:val="000000"/>
          <w:spacing w:val="-2"/>
          <w:szCs w:val="22"/>
          <w:lang w:val="de-DE"/>
        </w:rPr>
        <w:t>ry</w:t>
      </w:r>
      <w:r w:rsidRPr="009F151E">
        <w:rPr>
          <w:color w:val="000000"/>
          <w:spacing w:val="-2"/>
          <w:szCs w:val="22"/>
          <w:lang w:val="de-DE"/>
        </w:rPr>
        <w:t>lcholinesterase-Aktivität im Liquor von 14 mit Rivastigmin behandelten Alzheimer-Patienten war ähnlich der bei AChE.</w:t>
      </w:r>
    </w:p>
    <w:p w14:paraId="47230628" w14:textId="77777777" w:rsidR="00247499" w:rsidRPr="009F151E" w:rsidRDefault="00247499">
      <w:pPr>
        <w:pStyle w:val="BodyText2"/>
        <w:widowControl/>
        <w:tabs>
          <w:tab w:val="clear" w:pos="0"/>
        </w:tabs>
        <w:suppressAutoHyphens/>
        <w:rPr>
          <w:color w:val="000000"/>
          <w:spacing w:val="-2"/>
          <w:szCs w:val="22"/>
          <w:lang w:val="de-DE"/>
        </w:rPr>
      </w:pPr>
    </w:p>
    <w:p w14:paraId="25B0144F" w14:textId="6A30F459" w:rsidR="00247499" w:rsidRPr="009F151E" w:rsidRDefault="00247499" w:rsidP="0005684B">
      <w:pPr>
        <w:pStyle w:val="Heading4"/>
        <w:widowControl/>
        <w:ind w:right="28"/>
        <w:rPr>
          <w:b w:val="0"/>
          <w:bCs/>
          <w:iCs/>
          <w:color w:val="000000"/>
          <w:szCs w:val="22"/>
          <w:u w:val="single"/>
          <w:lang w:val="de-DE"/>
        </w:rPr>
      </w:pPr>
      <w:r w:rsidRPr="009F151E">
        <w:rPr>
          <w:b w:val="0"/>
          <w:bCs/>
          <w:iCs/>
          <w:color w:val="000000"/>
          <w:szCs w:val="22"/>
          <w:u w:val="single"/>
          <w:lang w:val="de-DE"/>
        </w:rPr>
        <w:t>Klinische Studien bei Alzheimer-Demenz</w:t>
      </w:r>
      <w:r w:rsidR="006108CA">
        <w:rPr>
          <w:b w:val="0"/>
          <w:bCs/>
          <w:iCs/>
          <w:color w:val="000000"/>
          <w:szCs w:val="22"/>
          <w:u w:val="single"/>
          <w:lang w:val="de-DE"/>
        </w:rPr>
        <w:fldChar w:fldCharType="begin"/>
      </w:r>
      <w:r w:rsidR="006108CA">
        <w:rPr>
          <w:b w:val="0"/>
          <w:bCs/>
          <w:iCs/>
          <w:color w:val="000000"/>
          <w:szCs w:val="22"/>
          <w:u w:val="single"/>
          <w:lang w:val="de-DE"/>
        </w:rPr>
        <w:instrText xml:space="preserve"> DOCVARIABLE vault_nd_73017164-c690-4794-a979-03716f160ac0 \* MERGEFORMAT </w:instrText>
      </w:r>
      <w:r w:rsidR="006108CA">
        <w:rPr>
          <w:b w:val="0"/>
          <w:bCs/>
          <w:iCs/>
          <w:color w:val="000000"/>
          <w:szCs w:val="22"/>
          <w:u w:val="single"/>
          <w:lang w:val="de-DE"/>
        </w:rPr>
        <w:fldChar w:fldCharType="separate"/>
      </w:r>
      <w:r w:rsidR="006108CA">
        <w:rPr>
          <w:b w:val="0"/>
          <w:bCs/>
          <w:iCs/>
          <w:color w:val="000000"/>
          <w:szCs w:val="22"/>
          <w:u w:val="single"/>
          <w:lang w:val="de-DE"/>
        </w:rPr>
        <w:t xml:space="preserve"> </w:t>
      </w:r>
      <w:r w:rsidR="006108CA">
        <w:rPr>
          <w:b w:val="0"/>
          <w:bCs/>
          <w:iCs/>
          <w:color w:val="000000"/>
          <w:szCs w:val="22"/>
          <w:u w:val="single"/>
          <w:lang w:val="de-DE"/>
        </w:rPr>
        <w:fldChar w:fldCharType="end"/>
      </w:r>
    </w:p>
    <w:p w14:paraId="6F07E420"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z w:val="22"/>
          <w:szCs w:val="22"/>
          <w:lang w:val="de-DE"/>
        </w:rPr>
        <w:t>Die Wirksamkeit von Rivastigmin wurde mit Hilfe von drei voneinander unabhängigen Messverfahren für verschiedene Beobachtungsebenen während eines sechsmonatigen Behandlungszeitraums nachgewiesen. Zu diesen Messverfahren zählen ADAS-Cog (</w:t>
      </w:r>
      <w:r w:rsidR="00D524AF" w:rsidRPr="009F151E">
        <w:rPr>
          <w:color w:val="000000"/>
          <w:sz w:val="22"/>
          <w:szCs w:val="22"/>
          <w:lang w:val="de-DE"/>
        </w:rPr>
        <w:t xml:space="preserve">Alzheimer’s Disease Assessment Scale – Cognitive subscale, </w:t>
      </w:r>
      <w:r w:rsidRPr="009F151E">
        <w:rPr>
          <w:color w:val="000000"/>
          <w:sz w:val="22"/>
          <w:szCs w:val="22"/>
          <w:lang w:val="de-DE"/>
        </w:rPr>
        <w:t>ein leistungsbezogenes Instrument zur Messung der kognitiven Fähigkeit), CIBIC-Plus (</w:t>
      </w:r>
      <w:r w:rsidR="00D524AF" w:rsidRPr="009F151E">
        <w:rPr>
          <w:color w:val="000000"/>
          <w:sz w:val="22"/>
          <w:szCs w:val="22"/>
          <w:lang w:val="de-DE"/>
        </w:rPr>
        <w:t>Clinician’s Interview Based Impression of Change-Plus,</w:t>
      </w:r>
      <w:r w:rsidR="00F83A52" w:rsidRPr="009F151E">
        <w:rPr>
          <w:color w:val="000000"/>
          <w:sz w:val="22"/>
          <w:szCs w:val="22"/>
          <w:lang w:val="de-DE"/>
        </w:rPr>
        <w:t xml:space="preserve"> </w:t>
      </w:r>
      <w:r w:rsidRPr="009F151E">
        <w:rPr>
          <w:color w:val="000000"/>
          <w:sz w:val="22"/>
          <w:szCs w:val="22"/>
          <w:lang w:val="de-DE"/>
        </w:rPr>
        <w:t>eine zusammenfassende globale Bewertung des Patienten durch den Arzt unter Einbeziehung der Angaben der Betreuungsperson) und PDS (</w:t>
      </w:r>
      <w:r w:rsidR="00D524AF" w:rsidRPr="009F151E">
        <w:rPr>
          <w:color w:val="000000"/>
          <w:sz w:val="22"/>
          <w:szCs w:val="22"/>
          <w:lang w:val="de-DE"/>
        </w:rPr>
        <w:t xml:space="preserve">Progressive Deterioration Scale, </w:t>
      </w:r>
      <w:r w:rsidRPr="009F151E">
        <w:rPr>
          <w:color w:val="000000"/>
          <w:sz w:val="22"/>
          <w:szCs w:val="22"/>
          <w:lang w:val="de-DE"/>
        </w:rPr>
        <w:t xml:space="preserve">eine von der Betreuungsperson vorgenommene Bewertung der Aktivitäten des täglichen Lebens wie persönliche Hygiene, Nahrungsaufnahme, korrektes Bekleiden, Haushaltsarbeiten wie z. B. Einkaufen, Erhalt der </w:t>
      </w:r>
      <w:r w:rsidRPr="009F151E">
        <w:rPr>
          <w:color w:val="000000"/>
          <w:spacing w:val="-2"/>
          <w:sz w:val="22"/>
          <w:szCs w:val="22"/>
          <w:lang w:val="de-DE"/>
        </w:rPr>
        <w:t>Orientierungsfähigkeit ebenso wie die Erledigung von Geldangelegenheiten usw.).</w:t>
      </w:r>
    </w:p>
    <w:p w14:paraId="1CC7A021" w14:textId="77777777" w:rsidR="00247499" w:rsidRPr="009F151E" w:rsidRDefault="00247499">
      <w:pPr>
        <w:widowControl/>
        <w:numPr>
          <w:ilvl w:val="12"/>
          <w:numId w:val="0"/>
        </w:numPr>
        <w:rPr>
          <w:color w:val="000000"/>
          <w:sz w:val="22"/>
          <w:szCs w:val="22"/>
          <w:lang w:val="de-DE"/>
        </w:rPr>
      </w:pPr>
    </w:p>
    <w:p w14:paraId="3156D93F"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t>Die untersuchten Patienten hatten einen MMSE-Wert (Mini-Mental State Examination) von 10</w:t>
      </w:r>
      <w:bookmarkStart w:id="1" w:name="OLE_LINK2"/>
      <w:r w:rsidR="004A249F" w:rsidRPr="009F151E">
        <w:rPr>
          <w:color w:val="000000"/>
          <w:sz w:val="22"/>
          <w:szCs w:val="22"/>
          <w:lang w:val="de-DE"/>
        </w:rPr>
        <w:t xml:space="preserve"> bis </w:t>
      </w:r>
      <w:bookmarkEnd w:id="1"/>
      <w:r w:rsidRPr="009F151E">
        <w:rPr>
          <w:color w:val="000000"/>
          <w:sz w:val="22"/>
          <w:szCs w:val="22"/>
          <w:lang w:val="de-DE"/>
        </w:rPr>
        <w:t>24.</w:t>
      </w:r>
    </w:p>
    <w:p w14:paraId="6BD915C2" w14:textId="77777777" w:rsidR="00247499" w:rsidRPr="009F151E" w:rsidRDefault="00247499">
      <w:pPr>
        <w:widowControl/>
        <w:numPr>
          <w:ilvl w:val="12"/>
          <w:numId w:val="0"/>
        </w:numPr>
        <w:rPr>
          <w:color w:val="000000"/>
          <w:sz w:val="22"/>
          <w:szCs w:val="22"/>
          <w:lang w:val="de-DE"/>
        </w:rPr>
      </w:pPr>
    </w:p>
    <w:p w14:paraId="0224A572"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z w:val="22"/>
          <w:szCs w:val="22"/>
          <w:lang w:val="de-DE"/>
        </w:rPr>
        <w:t xml:space="preserve">Für diejenigen Patienten, die klinisch relevant auf die Behandlung ansprachen, sind die Ergebnisse aus den zwei Studien mit variabler Dosis von den insgesamt drei pivotalen multizentrischen Studien über 26 Wochen an Patienten mit </w:t>
      </w:r>
      <w:r w:rsidRPr="009F151E">
        <w:rPr>
          <w:color w:val="000000"/>
          <w:spacing w:val="-2"/>
          <w:sz w:val="22"/>
          <w:szCs w:val="22"/>
          <w:lang w:val="de-DE"/>
        </w:rPr>
        <w:t xml:space="preserve">leichter bis mittelschwerer Alzheimer-Demenz in Tabelle 4 aufgeführt. Eine klinisch relevante Verbesserung wurde in diesen Studien </w:t>
      </w:r>
      <w:r w:rsidRPr="009F151E">
        <w:rPr>
          <w:i/>
          <w:color w:val="000000"/>
          <w:spacing w:val="-2"/>
          <w:sz w:val="22"/>
          <w:szCs w:val="22"/>
          <w:lang w:val="de-DE"/>
        </w:rPr>
        <w:t>a priori</w:t>
      </w:r>
      <w:r w:rsidRPr="009F151E">
        <w:rPr>
          <w:color w:val="000000"/>
          <w:spacing w:val="-2"/>
          <w:sz w:val="22"/>
          <w:szCs w:val="22"/>
          <w:lang w:val="de-DE"/>
        </w:rPr>
        <w:t xml:space="preserve"> als mindestens 4 Punkte Verbesserung im ADAS-Cog, eine Verbesserung im CIBIC-Plus oder eine mindestens 10%ige Verbesserung im PDS definiert.</w:t>
      </w:r>
    </w:p>
    <w:p w14:paraId="52EBC487" w14:textId="77777777" w:rsidR="00247499" w:rsidRPr="009F151E" w:rsidRDefault="00247499">
      <w:pPr>
        <w:widowControl/>
        <w:numPr>
          <w:ilvl w:val="12"/>
          <w:numId w:val="0"/>
        </w:numPr>
        <w:suppressAutoHyphens/>
        <w:rPr>
          <w:color w:val="000000"/>
          <w:spacing w:val="-2"/>
          <w:sz w:val="22"/>
          <w:szCs w:val="22"/>
          <w:lang w:val="de-DE"/>
        </w:rPr>
      </w:pPr>
    </w:p>
    <w:p w14:paraId="39DF5F24" w14:textId="77777777" w:rsidR="00247499" w:rsidRPr="009F151E" w:rsidRDefault="00247499">
      <w:pPr>
        <w:widowControl/>
        <w:numPr>
          <w:ilvl w:val="12"/>
          <w:numId w:val="0"/>
        </w:numPr>
        <w:rPr>
          <w:color w:val="000000"/>
          <w:spacing w:val="-2"/>
          <w:sz w:val="22"/>
          <w:szCs w:val="22"/>
          <w:lang w:val="de-DE"/>
        </w:rPr>
      </w:pPr>
      <w:r w:rsidRPr="009F151E">
        <w:rPr>
          <w:color w:val="000000"/>
          <w:sz w:val="22"/>
          <w:szCs w:val="22"/>
          <w:lang w:val="de-DE"/>
        </w:rPr>
        <w:t xml:space="preserve">Zusätzlich ist in der gleichen Tabelle noch eine nachträglich vorgenommene Definition der Responderkriterien in Bezug auf die Wirksamkeit angegeben. Diese sekundäre Definition der Wirksamkeit erforderte eine Verbesserung um 4 Punkte oder mehr im ADAS-Cog, keine Verschlechterung im </w:t>
      </w:r>
      <w:r w:rsidR="00404C69" w:rsidRPr="009F151E">
        <w:rPr>
          <w:color w:val="000000"/>
          <w:sz w:val="22"/>
          <w:szCs w:val="22"/>
          <w:lang w:val="de-DE"/>
        </w:rPr>
        <w:t>CIBIC-Plus</w:t>
      </w:r>
      <w:r w:rsidRPr="009F151E">
        <w:rPr>
          <w:color w:val="000000"/>
          <w:sz w:val="22"/>
          <w:szCs w:val="22"/>
          <w:lang w:val="de-DE"/>
        </w:rPr>
        <w:t xml:space="preserve"> und keine Verschlechterung im</w:t>
      </w:r>
      <w:r w:rsidRPr="009F151E">
        <w:rPr>
          <w:color w:val="000000"/>
          <w:spacing w:val="-2"/>
          <w:sz w:val="22"/>
          <w:szCs w:val="22"/>
          <w:lang w:val="de-DE"/>
        </w:rPr>
        <w:t xml:space="preserve"> PDS. Nach dieser Definition betrug die tatsächliche mittlere Tagesdosis 9,3 mg bei den Respondern in der mit 6–12 mg behandelten Gruppe. Es muss beachtet werden, dass die in dieser Indikation verwendeten Skalen variieren und ein direkter Vergleich der Ergebnisse für verschiedene Wirkstoffe nicht möglich ist.</w:t>
      </w:r>
    </w:p>
    <w:p w14:paraId="4951A85E" w14:textId="77777777" w:rsidR="00247499" w:rsidRPr="009F151E" w:rsidRDefault="00247499">
      <w:pPr>
        <w:widowControl/>
        <w:numPr>
          <w:ilvl w:val="12"/>
          <w:numId w:val="0"/>
        </w:numPr>
        <w:rPr>
          <w:color w:val="000000"/>
          <w:spacing w:val="-2"/>
          <w:sz w:val="22"/>
          <w:szCs w:val="22"/>
          <w:lang w:val="de-DE"/>
        </w:rPr>
      </w:pPr>
    </w:p>
    <w:p w14:paraId="5CB4F224"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Tabelle 4</w:t>
      </w:r>
    </w:p>
    <w:p w14:paraId="24BA40AC" w14:textId="77777777" w:rsidR="00247499" w:rsidRPr="009F151E" w:rsidRDefault="00247499" w:rsidP="0005684B">
      <w:pPr>
        <w:keepNext/>
        <w:widowControl/>
        <w:numPr>
          <w:ilvl w:val="12"/>
          <w:numId w:val="0"/>
        </w:numPr>
        <w:rPr>
          <w:color w:val="000000"/>
          <w:sz w:val="22"/>
          <w:szCs w:val="22"/>
          <w:lang w:val="de-D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1559"/>
        <w:gridCol w:w="1276"/>
        <w:gridCol w:w="1701"/>
        <w:gridCol w:w="1701"/>
      </w:tblGrid>
      <w:tr w:rsidR="00247499" w:rsidRPr="009F151E" w14:paraId="50F7F077" w14:textId="77777777">
        <w:tc>
          <w:tcPr>
            <w:tcW w:w="2694" w:type="dxa"/>
          </w:tcPr>
          <w:p w14:paraId="184FC80D" w14:textId="77777777" w:rsidR="00247499" w:rsidRPr="009F151E" w:rsidRDefault="00247499">
            <w:pPr>
              <w:widowControl/>
              <w:numPr>
                <w:ilvl w:val="12"/>
                <w:numId w:val="0"/>
              </w:numPr>
              <w:rPr>
                <w:b/>
                <w:color w:val="000000"/>
                <w:sz w:val="22"/>
                <w:szCs w:val="22"/>
                <w:lang w:val="de-DE"/>
              </w:rPr>
            </w:pPr>
          </w:p>
        </w:tc>
        <w:tc>
          <w:tcPr>
            <w:tcW w:w="6237" w:type="dxa"/>
            <w:gridSpan w:val="4"/>
          </w:tcPr>
          <w:p w14:paraId="47BA4BBA"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Patienten, die klinisch signifikant ansprachen (%)</w:t>
            </w:r>
          </w:p>
        </w:tc>
      </w:tr>
      <w:tr w:rsidR="00247499" w:rsidRPr="009F151E" w14:paraId="5ABF2E4E" w14:textId="77777777">
        <w:tc>
          <w:tcPr>
            <w:tcW w:w="2694" w:type="dxa"/>
          </w:tcPr>
          <w:p w14:paraId="52D0F386" w14:textId="77777777" w:rsidR="00247499" w:rsidRPr="009F151E" w:rsidRDefault="00247499">
            <w:pPr>
              <w:widowControl/>
              <w:numPr>
                <w:ilvl w:val="12"/>
                <w:numId w:val="0"/>
              </w:numPr>
              <w:rPr>
                <w:b/>
                <w:color w:val="000000"/>
                <w:sz w:val="22"/>
                <w:szCs w:val="22"/>
                <w:lang w:val="de-DE"/>
              </w:rPr>
            </w:pPr>
          </w:p>
        </w:tc>
        <w:tc>
          <w:tcPr>
            <w:tcW w:w="2835" w:type="dxa"/>
            <w:gridSpan w:val="2"/>
          </w:tcPr>
          <w:p w14:paraId="351B43E8"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Intent-To-Treat</w:t>
            </w:r>
          </w:p>
        </w:tc>
        <w:tc>
          <w:tcPr>
            <w:tcW w:w="3402" w:type="dxa"/>
            <w:gridSpan w:val="2"/>
          </w:tcPr>
          <w:p w14:paraId="7208E828"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Last Observation Carried Forward</w:t>
            </w:r>
          </w:p>
        </w:tc>
      </w:tr>
      <w:tr w:rsidR="00247499" w:rsidRPr="009F151E" w14:paraId="19FE88E0" w14:textId="77777777">
        <w:tc>
          <w:tcPr>
            <w:tcW w:w="2694" w:type="dxa"/>
            <w:tcBorders>
              <w:bottom w:val="single" w:sz="18" w:space="0" w:color="000000"/>
            </w:tcBorders>
          </w:tcPr>
          <w:p w14:paraId="73605633" w14:textId="77777777" w:rsidR="00247499" w:rsidRPr="009F151E" w:rsidRDefault="00247499">
            <w:pPr>
              <w:widowControl/>
              <w:numPr>
                <w:ilvl w:val="12"/>
                <w:numId w:val="0"/>
              </w:numPr>
              <w:rPr>
                <w:b/>
                <w:color w:val="000000"/>
                <w:sz w:val="22"/>
                <w:szCs w:val="22"/>
                <w:lang w:val="de-DE"/>
              </w:rPr>
            </w:pPr>
            <w:r w:rsidRPr="009F151E">
              <w:rPr>
                <w:b/>
                <w:color w:val="000000"/>
                <w:sz w:val="22"/>
                <w:szCs w:val="22"/>
                <w:lang w:val="de-DE"/>
              </w:rPr>
              <w:t>Bewertungsskala</w:t>
            </w:r>
          </w:p>
          <w:p w14:paraId="51D7E9FF" w14:textId="77777777" w:rsidR="00247499" w:rsidRPr="009F151E" w:rsidRDefault="00247499">
            <w:pPr>
              <w:widowControl/>
              <w:numPr>
                <w:ilvl w:val="12"/>
                <w:numId w:val="0"/>
              </w:numPr>
              <w:rPr>
                <w:b/>
                <w:i/>
                <w:color w:val="000000"/>
                <w:sz w:val="22"/>
                <w:szCs w:val="22"/>
                <w:lang w:val="de-DE"/>
              </w:rPr>
            </w:pPr>
          </w:p>
        </w:tc>
        <w:tc>
          <w:tcPr>
            <w:tcW w:w="1559" w:type="dxa"/>
            <w:tcBorders>
              <w:bottom w:val="single" w:sz="18" w:space="0" w:color="000000"/>
            </w:tcBorders>
          </w:tcPr>
          <w:p w14:paraId="6338C50F"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Rivastigmin</w:t>
            </w:r>
          </w:p>
          <w:p w14:paraId="13ECC018"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6</w:t>
            </w:r>
            <w:r w:rsidRPr="009F151E">
              <w:rPr>
                <w:color w:val="000000"/>
                <w:sz w:val="22"/>
                <w:szCs w:val="22"/>
                <w:lang w:val="de-DE"/>
              </w:rPr>
              <w:t>–</w:t>
            </w:r>
            <w:r w:rsidRPr="009F151E">
              <w:rPr>
                <w:b/>
                <w:color w:val="000000"/>
                <w:sz w:val="22"/>
                <w:szCs w:val="22"/>
                <w:lang w:val="de-DE"/>
              </w:rPr>
              <w:t>12 mg</w:t>
            </w:r>
          </w:p>
          <w:p w14:paraId="7C9224EB" w14:textId="77777777" w:rsidR="00247499" w:rsidRPr="009F151E" w:rsidRDefault="00247499">
            <w:pPr>
              <w:widowControl/>
              <w:numPr>
                <w:ilvl w:val="12"/>
                <w:numId w:val="0"/>
              </w:numPr>
              <w:jc w:val="center"/>
              <w:rPr>
                <w:b/>
                <w:i/>
                <w:color w:val="000000"/>
                <w:sz w:val="22"/>
                <w:szCs w:val="22"/>
                <w:lang w:val="de-DE"/>
              </w:rPr>
            </w:pPr>
            <w:r w:rsidRPr="009F151E">
              <w:rPr>
                <w:b/>
                <w:color w:val="000000"/>
                <w:sz w:val="22"/>
                <w:szCs w:val="22"/>
                <w:lang w:val="de-DE"/>
              </w:rPr>
              <w:lastRenderedPageBreak/>
              <w:t>N=473</w:t>
            </w:r>
          </w:p>
        </w:tc>
        <w:tc>
          <w:tcPr>
            <w:tcW w:w="1276" w:type="dxa"/>
            <w:tcBorders>
              <w:bottom w:val="single" w:sz="18" w:space="0" w:color="000000"/>
            </w:tcBorders>
          </w:tcPr>
          <w:p w14:paraId="0D9F4129"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lastRenderedPageBreak/>
              <w:t>Placebo</w:t>
            </w:r>
          </w:p>
          <w:p w14:paraId="31938A0D" w14:textId="77777777" w:rsidR="00247499" w:rsidRPr="009F151E" w:rsidRDefault="00247499">
            <w:pPr>
              <w:widowControl/>
              <w:numPr>
                <w:ilvl w:val="12"/>
                <w:numId w:val="0"/>
              </w:numPr>
              <w:jc w:val="center"/>
              <w:rPr>
                <w:color w:val="000000"/>
                <w:sz w:val="22"/>
                <w:szCs w:val="22"/>
                <w:lang w:val="de-DE"/>
              </w:rPr>
            </w:pPr>
          </w:p>
          <w:p w14:paraId="0423EB7E" w14:textId="77777777" w:rsidR="00247499" w:rsidRPr="009F151E" w:rsidRDefault="00247499">
            <w:pPr>
              <w:widowControl/>
              <w:numPr>
                <w:ilvl w:val="12"/>
                <w:numId w:val="0"/>
              </w:numPr>
              <w:jc w:val="center"/>
              <w:rPr>
                <w:b/>
                <w:i/>
                <w:color w:val="000000"/>
                <w:sz w:val="22"/>
                <w:szCs w:val="22"/>
                <w:lang w:val="de-DE"/>
              </w:rPr>
            </w:pPr>
            <w:r w:rsidRPr="009F151E">
              <w:rPr>
                <w:b/>
                <w:color w:val="000000"/>
                <w:sz w:val="22"/>
                <w:szCs w:val="22"/>
                <w:lang w:val="de-DE"/>
              </w:rPr>
              <w:lastRenderedPageBreak/>
              <w:t>N=472</w:t>
            </w:r>
          </w:p>
        </w:tc>
        <w:tc>
          <w:tcPr>
            <w:tcW w:w="1701" w:type="dxa"/>
            <w:tcBorders>
              <w:bottom w:val="single" w:sz="18" w:space="0" w:color="000000"/>
            </w:tcBorders>
          </w:tcPr>
          <w:p w14:paraId="710E0149"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lastRenderedPageBreak/>
              <w:t>Rivastigmin</w:t>
            </w:r>
          </w:p>
          <w:p w14:paraId="4154366B"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t>6</w:t>
            </w:r>
            <w:r w:rsidRPr="009F151E">
              <w:rPr>
                <w:color w:val="000000"/>
                <w:sz w:val="22"/>
                <w:szCs w:val="22"/>
                <w:lang w:val="de-DE"/>
              </w:rPr>
              <w:t>–</w:t>
            </w:r>
            <w:r w:rsidRPr="009F151E">
              <w:rPr>
                <w:b/>
                <w:color w:val="000000"/>
                <w:sz w:val="22"/>
                <w:szCs w:val="22"/>
                <w:lang w:val="de-DE"/>
              </w:rPr>
              <w:t>12 mg</w:t>
            </w:r>
          </w:p>
          <w:p w14:paraId="56B88C19" w14:textId="77777777" w:rsidR="00247499" w:rsidRPr="009F151E" w:rsidRDefault="00247499">
            <w:pPr>
              <w:widowControl/>
              <w:numPr>
                <w:ilvl w:val="12"/>
                <w:numId w:val="0"/>
              </w:numPr>
              <w:jc w:val="center"/>
              <w:rPr>
                <w:b/>
                <w:i/>
                <w:color w:val="000000"/>
                <w:sz w:val="22"/>
                <w:szCs w:val="22"/>
                <w:lang w:val="de-DE"/>
              </w:rPr>
            </w:pPr>
            <w:r w:rsidRPr="009F151E">
              <w:rPr>
                <w:b/>
                <w:color w:val="000000"/>
                <w:sz w:val="22"/>
                <w:szCs w:val="22"/>
                <w:lang w:val="de-DE"/>
              </w:rPr>
              <w:lastRenderedPageBreak/>
              <w:t>N=379</w:t>
            </w:r>
          </w:p>
        </w:tc>
        <w:tc>
          <w:tcPr>
            <w:tcW w:w="1701" w:type="dxa"/>
            <w:tcBorders>
              <w:bottom w:val="single" w:sz="18" w:space="0" w:color="000000"/>
            </w:tcBorders>
          </w:tcPr>
          <w:p w14:paraId="00E38423" w14:textId="77777777" w:rsidR="00247499" w:rsidRPr="009F151E" w:rsidRDefault="00247499">
            <w:pPr>
              <w:widowControl/>
              <w:numPr>
                <w:ilvl w:val="12"/>
                <w:numId w:val="0"/>
              </w:numPr>
              <w:jc w:val="center"/>
              <w:rPr>
                <w:b/>
                <w:color w:val="000000"/>
                <w:sz w:val="22"/>
                <w:szCs w:val="22"/>
                <w:lang w:val="de-DE"/>
              </w:rPr>
            </w:pPr>
            <w:r w:rsidRPr="009F151E">
              <w:rPr>
                <w:b/>
                <w:color w:val="000000"/>
                <w:sz w:val="22"/>
                <w:szCs w:val="22"/>
                <w:lang w:val="de-DE"/>
              </w:rPr>
              <w:lastRenderedPageBreak/>
              <w:t>Placebo</w:t>
            </w:r>
          </w:p>
          <w:p w14:paraId="3350D927" w14:textId="77777777" w:rsidR="00247499" w:rsidRPr="009F151E" w:rsidRDefault="00247499">
            <w:pPr>
              <w:widowControl/>
              <w:numPr>
                <w:ilvl w:val="12"/>
                <w:numId w:val="0"/>
              </w:numPr>
              <w:jc w:val="center"/>
              <w:rPr>
                <w:color w:val="000000"/>
                <w:sz w:val="22"/>
                <w:szCs w:val="22"/>
                <w:lang w:val="de-DE"/>
              </w:rPr>
            </w:pPr>
          </w:p>
          <w:p w14:paraId="3FA78DFA" w14:textId="77777777" w:rsidR="00247499" w:rsidRPr="009F151E" w:rsidRDefault="00247499">
            <w:pPr>
              <w:widowControl/>
              <w:numPr>
                <w:ilvl w:val="12"/>
                <w:numId w:val="0"/>
              </w:numPr>
              <w:jc w:val="center"/>
              <w:rPr>
                <w:b/>
                <w:i/>
                <w:color w:val="000000"/>
                <w:sz w:val="22"/>
                <w:szCs w:val="22"/>
                <w:lang w:val="de-DE"/>
              </w:rPr>
            </w:pPr>
            <w:r w:rsidRPr="009F151E">
              <w:rPr>
                <w:b/>
                <w:color w:val="000000"/>
                <w:sz w:val="22"/>
                <w:szCs w:val="22"/>
                <w:lang w:val="de-DE"/>
              </w:rPr>
              <w:lastRenderedPageBreak/>
              <w:t>N=444</w:t>
            </w:r>
          </w:p>
        </w:tc>
      </w:tr>
      <w:tr w:rsidR="00247499" w:rsidRPr="009F151E" w14:paraId="4E2E0995" w14:textId="77777777">
        <w:tc>
          <w:tcPr>
            <w:tcW w:w="2694" w:type="dxa"/>
          </w:tcPr>
          <w:p w14:paraId="54D5BB76" w14:textId="77777777" w:rsidR="00247499" w:rsidRPr="009F151E" w:rsidRDefault="00247499">
            <w:pPr>
              <w:widowControl/>
              <w:numPr>
                <w:ilvl w:val="12"/>
                <w:numId w:val="0"/>
              </w:numPr>
              <w:rPr>
                <w:b/>
                <w:color w:val="000000"/>
                <w:sz w:val="22"/>
                <w:szCs w:val="22"/>
                <w:lang w:val="de-DE"/>
              </w:rPr>
            </w:pPr>
            <w:r w:rsidRPr="009F151E">
              <w:rPr>
                <w:color w:val="000000"/>
                <w:sz w:val="22"/>
                <w:szCs w:val="22"/>
                <w:lang w:val="de-DE"/>
              </w:rPr>
              <w:lastRenderedPageBreak/>
              <w:t>ADAS-Cog: Verbesserung um mindestens 4 Punkte</w:t>
            </w:r>
          </w:p>
        </w:tc>
        <w:tc>
          <w:tcPr>
            <w:tcW w:w="1559" w:type="dxa"/>
          </w:tcPr>
          <w:p w14:paraId="26857FA7"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21***</w:t>
            </w:r>
          </w:p>
        </w:tc>
        <w:tc>
          <w:tcPr>
            <w:tcW w:w="1276" w:type="dxa"/>
          </w:tcPr>
          <w:p w14:paraId="6A7EDEB7"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12</w:t>
            </w:r>
          </w:p>
        </w:tc>
        <w:tc>
          <w:tcPr>
            <w:tcW w:w="1701" w:type="dxa"/>
          </w:tcPr>
          <w:p w14:paraId="20330366"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25***</w:t>
            </w:r>
          </w:p>
        </w:tc>
        <w:tc>
          <w:tcPr>
            <w:tcW w:w="1701" w:type="dxa"/>
          </w:tcPr>
          <w:p w14:paraId="60162FA0"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12</w:t>
            </w:r>
          </w:p>
        </w:tc>
      </w:tr>
      <w:tr w:rsidR="00247499" w:rsidRPr="009F151E" w14:paraId="0BBD0DBB" w14:textId="77777777">
        <w:tc>
          <w:tcPr>
            <w:tcW w:w="2694" w:type="dxa"/>
            <w:tcBorders>
              <w:bottom w:val="nil"/>
            </w:tcBorders>
          </w:tcPr>
          <w:p w14:paraId="573267A7" w14:textId="77777777" w:rsidR="00247499" w:rsidRPr="009F151E" w:rsidRDefault="00247499">
            <w:pPr>
              <w:widowControl/>
              <w:numPr>
                <w:ilvl w:val="12"/>
                <w:numId w:val="0"/>
              </w:numPr>
              <w:rPr>
                <w:b/>
                <w:color w:val="000000"/>
                <w:sz w:val="22"/>
                <w:szCs w:val="22"/>
                <w:lang w:val="de-DE"/>
              </w:rPr>
            </w:pPr>
            <w:r w:rsidRPr="009F151E">
              <w:rPr>
                <w:color w:val="000000"/>
                <w:sz w:val="22"/>
                <w:szCs w:val="22"/>
                <w:lang w:val="de-DE"/>
              </w:rPr>
              <w:t>CIBIC-Plus: Verbesserung</w:t>
            </w:r>
          </w:p>
        </w:tc>
        <w:tc>
          <w:tcPr>
            <w:tcW w:w="1559" w:type="dxa"/>
            <w:tcBorders>
              <w:bottom w:val="nil"/>
            </w:tcBorders>
          </w:tcPr>
          <w:p w14:paraId="43BF594B"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29***</w:t>
            </w:r>
          </w:p>
        </w:tc>
        <w:tc>
          <w:tcPr>
            <w:tcW w:w="1276" w:type="dxa"/>
            <w:tcBorders>
              <w:bottom w:val="nil"/>
            </w:tcBorders>
          </w:tcPr>
          <w:p w14:paraId="1ED1741B"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18</w:t>
            </w:r>
          </w:p>
        </w:tc>
        <w:tc>
          <w:tcPr>
            <w:tcW w:w="1701" w:type="dxa"/>
            <w:tcBorders>
              <w:bottom w:val="nil"/>
            </w:tcBorders>
          </w:tcPr>
          <w:p w14:paraId="645FEBD3"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32***</w:t>
            </w:r>
          </w:p>
        </w:tc>
        <w:tc>
          <w:tcPr>
            <w:tcW w:w="1701" w:type="dxa"/>
            <w:tcBorders>
              <w:bottom w:val="nil"/>
            </w:tcBorders>
          </w:tcPr>
          <w:p w14:paraId="4EE6EA73"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19</w:t>
            </w:r>
          </w:p>
        </w:tc>
      </w:tr>
      <w:tr w:rsidR="00247499" w:rsidRPr="009F151E" w14:paraId="3051D9BC" w14:textId="77777777">
        <w:tc>
          <w:tcPr>
            <w:tcW w:w="2694" w:type="dxa"/>
            <w:tcBorders>
              <w:bottom w:val="nil"/>
            </w:tcBorders>
          </w:tcPr>
          <w:p w14:paraId="6EC46B24" w14:textId="77777777" w:rsidR="00247499" w:rsidRPr="009F151E" w:rsidRDefault="00247499">
            <w:pPr>
              <w:widowControl/>
              <w:numPr>
                <w:ilvl w:val="12"/>
                <w:numId w:val="0"/>
              </w:numPr>
              <w:rPr>
                <w:b/>
                <w:color w:val="000000"/>
                <w:sz w:val="22"/>
                <w:szCs w:val="22"/>
                <w:lang w:val="de-DE"/>
              </w:rPr>
            </w:pPr>
            <w:r w:rsidRPr="009F151E">
              <w:rPr>
                <w:color w:val="000000"/>
                <w:sz w:val="22"/>
                <w:szCs w:val="22"/>
                <w:lang w:val="de-DE"/>
              </w:rPr>
              <w:t>PDS: Verbesserung um mindestens 10%</w:t>
            </w:r>
          </w:p>
        </w:tc>
        <w:tc>
          <w:tcPr>
            <w:tcW w:w="1559" w:type="dxa"/>
            <w:tcBorders>
              <w:bottom w:val="nil"/>
            </w:tcBorders>
          </w:tcPr>
          <w:p w14:paraId="004F245D"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26***</w:t>
            </w:r>
          </w:p>
        </w:tc>
        <w:tc>
          <w:tcPr>
            <w:tcW w:w="1276" w:type="dxa"/>
            <w:tcBorders>
              <w:bottom w:val="nil"/>
            </w:tcBorders>
          </w:tcPr>
          <w:p w14:paraId="7732C6FE"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17</w:t>
            </w:r>
          </w:p>
        </w:tc>
        <w:tc>
          <w:tcPr>
            <w:tcW w:w="1701" w:type="dxa"/>
            <w:tcBorders>
              <w:bottom w:val="nil"/>
            </w:tcBorders>
          </w:tcPr>
          <w:p w14:paraId="7208FBDA"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30***</w:t>
            </w:r>
          </w:p>
        </w:tc>
        <w:tc>
          <w:tcPr>
            <w:tcW w:w="1701" w:type="dxa"/>
            <w:tcBorders>
              <w:bottom w:val="nil"/>
            </w:tcBorders>
          </w:tcPr>
          <w:p w14:paraId="5DB2D2E7"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18</w:t>
            </w:r>
          </w:p>
        </w:tc>
      </w:tr>
      <w:tr w:rsidR="00247499" w:rsidRPr="009F151E" w14:paraId="6CF6C59D" w14:textId="77777777">
        <w:tc>
          <w:tcPr>
            <w:tcW w:w="2694" w:type="dxa"/>
            <w:tcBorders>
              <w:top w:val="single" w:sz="18" w:space="0" w:color="000000"/>
            </w:tcBorders>
          </w:tcPr>
          <w:p w14:paraId="4F1AD7C3" w14:textId="77777777" w:rsidR="00247499" w:rsidRPr="009F151E" w:rsidRDefault="00247499">
            <w:pPr>
              <w:widowControl/>
              <w:numPr>
                <w:ilvl w:val="12"/>
                <w:numId w:val="0"/>
              </w:numPr>
              <w:rPr>
                <w:b/>
                <w:color w:val="000000"/>
                <w:sz w:val="22"/>
                <w:szCs w:val="22"/>
                <w:lang w:val="de-DE"/>
              </w:rPr>
            </w:pPr>
            <w:r w:rsidRPr="009F151E">
              <w:rPr>
                <w:color w:val="000000"/>
                <w:sz w:val="22"/>
                <w:szCs w:val="22"/>
                <w:lang w:val="de-DE"/>
              </w:rPr>
              <w:t>Mindestens 4 Punkte Verbesserung im ADAS-Cog ohne Verschlechterung im CIBIC-Plus und im PDS</w:t>
            </w:r>
          </w:p>
        </w:tc>
        <w:tc>
          <w:tcPr>
            <w:tcW w:w="1559" w:type="dxa"/>
            <w:tcBorders>
              <w:top w:val="single" w:sz="18" w:space="0" w:color="000000"/>
            </w:tcBorders>
          </w:tcPr>
          <w:p w14:paraId="53D44535"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10*</w:t>
            </w:r>
          </w:p>
        </w:tc>
        <w:tc>
          <w:tcPr>
            <w:tcW w:w="1276" w:type="dxa"/>
            <w:tcBorders>
              <w:top w:val="single" w:sz="18" w:space="0" w:color="000000"/>
            </w:tcBorders>
          </w:tcPr>
          <w:p w14:paraId="116FD547"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6</w:t>
            </w:r>
          </w:p>
        </w:tc>
        <w:tc>
          <w:tcPr>
            <w:tcW w:w="1701" w:type="dxa"/>
            <w:tcBorders>
              <w:top w:val="single" w:sz="18" w:space="0" w:color="000000"/>
            </w:tcBorders>
          </w:tcPr>
          <w:p w14:paraId="0A55C22A"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12**</w:t>
            </w:r>
          </w:p>
        </w:tc>
        <w:tc>
          <w:tcPr>
            <w:tcW w:w="1701" w:type="dxa"/>
            <w:tcBorders>
              <w:top w:val="single" w:sz="18" w:space="0" w:color="000000"/>
            </w:tcBorders>
          </w:tcPr>
          <w:p w14:paraId="17066FAC" w14:textId="77777777" w:rsidR="00247499" w:rsidRPr="009F151E" w:rsidRDefault="00247499">
            <w:pPr>
              <w:widowControl/>
              <w:numPr>
                <w:ilvl w:val="12"/>
                <w:numId w:val="0"/>
              </w:numPr>
              <w:jc w:val="center"/>
              <w:rPr>
                <w:color w:val="000000"/>
                <w:sz w:val="22"/>
                <w:szCs w:val="22"/>
                <w:lang w:val="de-DE"/>
              </w:rPr>
            </w:pPr>
            <w:r w:rsidRPr="009F151E">
              <w:rPr>
                <w:color w:val="000000"/>
                <w:sz w:val="22"/>
                <w:szCs w:val="22"/>
                <w:lang w:val="de-DE"/>
              </w:rPr>
              <w:t>6</w:t>
            </w:r>
          </w:p>
        </w:tc>
      </w:tr>
    </w:tbl>
    <w:p w14:paraId="520817B6"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t>*p&lt;0,05, **p&lt;0,01, ***p&lt;0,001</w:t>
      </w:r>
    </w:p>
    <w:p w14:paraId="1B828EBD" w14:textId="77777777" w:rsidR="00247499" w:rsidRPr="009F151E" w:rsidRDefault="00247499">
      <w:pPr>
        <w:widowControl/>
        <w:numPr>
          <w:ilvl w:val="12"/>
          <w:numId w:val="0"/>
        </w:numPr>
        <w:rPr>
          <w:color w:val="000000"/>
          <w:sz w:val="22"/>
          <w:szCs w:val="22"/>
          <w:lang w:val="de-DE"/>
        </w:rPr>
      </w:pPr>
    </w:p>
    <w:p w14:paraId="7AAAB888" w14:textId="77777777" w:rsidR="00247499" w:rsidRPr="009F151E" w:rsidRDefault="00247499" w:rsidP="0005684B">
      <w:pPr>
        <w:keepNext/>
        <w:widowControl/>
        <w:numPr>
          <w:ilvl w:val="12"/>
          <w:numId w:val="0"/>
        </w:numPr>
        <w:rPr>
          <w:bCs/>
          <w:iCs/>
          <w:color w:val="000000"/>
          <w:sz w:val="22"/>
          <w:szCs w:val="22"/>
          <w:u w:val="single"/>
          <w:lang w:val="de-DE"/>
        </w:rPr>
      </w:pPr>
      <w:r w:rsidRPr="009F151E">
        <w:rPr>
          <w:bCs/>
          <w:iCs/>
          <w:color w:val="000000"/>
          <w:sz w:val="22"/>
          <w:szCs w:val="22"/>
          <w:u w:val="single"/>
          <w:lang w:val="de-DE"/>
        </w:rPr>
        <w:t>Klinische Studien bei Parkinson-Demenz</w:t>
      </w:r>
    </w:p>
    <w:p w14:paraId="02762B60" w14:textId="47BFEF70" w:rsidR="00247499" w:rsidRPr="009F151E" w:rsidRDefault="00247499">
      <w:pPr>
        <w:widowControl/>
        <w:numPr>
          <w:ilvl w:val="12"/>
          <w:numId w:val="0"/>
        </w:numPr>
        <w:rPr>
          <w:color w:val="000000"/>
          <w:sz w:val="22"/>
          <w:szCs w:val="22"/>
          <w:lang w:val="de-DE"/>
        </w:rPr>
      </w:pPr>
      <w:r w:rsidRPr="009F151E">
        <w:rPr>
          <w:color w:val="000000"/>
          <w:sz w:val="22"/>
          <w:szCs w:val="22"/>
          <w:lang w:val="de-DE"/>
        </w:rPr>
        <w:t>Die Wirksamkeit von Rivastigmin bei Parkinson-Demenz wurde in einer multizentrischen, doppelblinden, placebokontrollierten Hauptstudie über 24 Wochen und deren offener Erweiterungsphase über 24 Wochen nachgewiesen. Die an dieser Studie beteiligten Patienten hatten einen MMSE-Wert (Mini-Mental State Examination) von 10</w:t>
      </w:r>
      <w:r w:rsidR="00872BCC" w:rsidRPr="009F151E">
        <w:rPr>
          <w:color w:val="000000"/>
          <w:sz w:val="22"/>
          <w:szCs w:val="22"/>
          <w:lang w:val="de-DE"/>
        </w:rPr>
        <w:t xml:space="preserve"> bis </w:t>
      </w:r>
      <w:r w:rsidRPr="009F151E">
        <w:rPr>
          <w:color w:val="000000"/>
          <w:sz w:val="22"/>
          <w:szCs w:val="22"/>
          <w:lang w:val="de-DE"/>
        </w:rPr>
        <w:t>24. Die Wirksamkeit wurde unter Verwendung von zwei unabhängigen Skalen ermittelt, welche während einer 6-monatigen Behandlungszeit in regelmäßigen Abständen gemessen wurden, wie unten in Tabelle 5 aufgeführt: der ADAS-Cog als Maß für die kognitiven Fähigkeiten und die globale Bewertung ADCS-CGIC (Alzheimer</w:t>
      </w:r>
      <w:r w:rsidR="000B273B" w:rsidRPr="009F151E">
        <w:rPr>
          <w:color w:val="000000"/>
          <w:sz w:val="22"/>
          <w:szCs w:val="22"/>
          <w:lang w:val="de-DE"/>
        </w:rPr>
        <w:t>’</w:t>
      </w:r>
      <w:r w:rsidRPr="009F151E">
        <w:rPr>
          <w:color w:val="000000"/>
          <w:sz w:val="22"/>
          <w:szCs w:val="22"/>
          <w:lang w:val="de-DE"/>
        </w:rPr>
        <w:t>s Disease Cooperative Study-Clinicians Global Impression of Change).</w:t>
      </w:r>
    </w:p>
    <w:p w14:paraId="0A6ABFFF" w14:textId="77777777" w:rsidR="00247499" w:rsidRPr="009F151E" w:rsidRDefault="00247499">
      <w:pPr>
        <w:widowControl/>
        <w:numPr>
          <w:ilvl w:val="12"/>
          <w:numId w:val="0"/>
        </w:numPr>
        <w:rPr>
          <w:color w:val="000000"/>
          <w:sz w:val="22"/>
          <w:szCs w:val="22"/>
          <w:lang w:val="de-DE"/>
        </w:rPr>
      </w:pPr>
    </w:p>
    <w:p w14:paraId="3C543D01"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Tabelle 5</w:t>
      </w:r>
    </w:p>
    <w:p w14:paraId="06B53602" w14:textId="77777777" w:rsidR="00247499" w:rsidRPr="009F151E" w:rsidRDefault="00247499" w:rsidP="0005684B">
      <w:pPr>
        <w:keepNext/>
        <w:widowControl/>
        <w:numPr>
          <w:ilvl w:val="12"/>
          <w:numId w:val="0"/>
        </w:num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91"/>
        <w:gridCol w:w="1434"/>
        <w:gridCol w:w="1557"/>
        <w:gridCol w:w="1645"/>
      </w:tblGrid>
      <w:tr w:rsidR="00247499" w:rsidRPr="009F151E" w14:paraId="2F567C3F" w14:textId="77777777" w:rsidTr="007E4CBA">
        <w:tc>
          <w:tcPr>
            <w:tcW w:w="2628" w:type="dxa"/>
            <w:tcBorders>
              <w:bottom w:val="single" w:sz="4" w:space="0" w:color="auto"/>
            </w:tcBorders>
          </w:tcPr>
          <w:p w14:paraId="70E5AF6F"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Demenz in Zusammen</w:t>
            </w:r>
            <w:r w:rsidRPr="009F151E">
              <w:rPr>
                <w:b/>
                <w:color w:val="000000"/>
                <w:sz w:val="22"/>
                <w:szCs w:val="22"/>
                <w:lang w:val="de-DE"/>
              </w:rPr>
              <w:softHyphen/>
              <w:t>hang mit Parkinson-Erkrankung</w:t>
            </w:r>
          </w:p>
        </w:tc>
        <w:tc>
          <w:tcPr>
            <w:tcW w:w="1491" w:type="dxa"/>
            <w:tcBorders>
              <w:bottom w:val="single" w:sz="4" w:space="0" w:color="auto"/>
            </w:tcBorders>
          </w:tcPr>
          <w:p w14:paraId="368824D2"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ADAS-Cog</w:t>
            </w:r>
          </w:p>
          <w:p w14:paraId="1FF94A8F" w14:textId="77777777" w:rsidR="00247499" w:rsidRPr="009F151E" w:rsidRDefault="003251B0" w:rsidP="00335A3C">
            <w:pPr>
              <w:tabs>
                <w:tab w:val="left" w:pos="567"/>
              </w:tabs>
              <w:spacing w:line="-260" w:lineRule="auto"/>
              <w:rPr>
                <w:color w:val="000000"/>
                <w:sz w:val="22"/>
                <w:szCs w:val="22"/>
                <w:lang w:val="de-DE"/>
              </w:rPr>
            </w:pPr>
            <w:r w:rsidRPr="009F151E">
              <w:rPr>
                <w:b/>
                <w:color w:val="000000"/>
                <w:sz w:val="22"/>
                <w:szCs w:val="22"/>
                <w:lang w:val="de-DE"/>
              </w:rPr>
              <w:t xml:space="preserve">Rivastigmin </w:t>
            </w:r>
          </w:p>
        </w:tc>
        <w:tc>
          <w:tcPr>
            <w:tcW w:w="1434" w:type="dxa"/>
            <w:tcBorders>
              <w:bottom w:val="single" w:sz="4" w:space="0" w:color="auto"/>
            </w:tcBorders>
          </w:tcPr>
          <w:p w14:paraId="39AE0141"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ADAS-Cog</w:t>
            </w:r>
          </w:p>
          <w:p w14:paraId="6372E205"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Placebo</w:t>
            </w:r>
          </w:p>
          <w:p w14:paraId="4955B7A0"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bottom w:val="single" w:sz="4" w:space="0" w:color="auto"/>
            </w:tcBorders>
          </w:tcPr>
          <w:p w14:paraId="78725ED8"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ADCS-CGIC</w:t>
            </w:r>
          </w:p>
          <w:p w14:paraId="56AD8FFC" w14:textId="77777777" w:rsidR="00247499" w:rsidRPr="009F151E" w:rsidRDefault="003251B0" w:rsidP="00335A3C">
            <w:pPr>
              <w:tabs>
                <w:tab w:val="left" w:pos="567"/>
              </w:tabs>
              <w:spacing w:line="-260" w:lineRule="auto"/>
              <w:rPr>
                <w:color w:val="000000"/>
                <w:sz w:val="22"/>
                <w:szCs w:val="22"/>
                <w:lang w:val="de-DE"/>
              </w:rPr>
            </w:pPr>
            <w:r w:rsidRPr="009F151E">
              <w:rPr>
                <w:b/>
                <w:color w:val="000000"/>
                <w:sz w:val="22"/>
                <w:szCs w:val="22"/>
                <w:lang w:val="de-DE"/>
              </w:rPr>
              <w:t xml:space="preserve">Rivastigmin </w:t>
            </w:r>
          </w:p>
        </w:tc>
        <w:tc>
          <w:tcPr>
            <w:tcW w:w="1645" w:type="dxa"/>
            <w:tcBorders>
              <w:bottom w:val="single" w:sz="4" w:space="0" w:color="auto"/>
            </w:tcBorders>
          </w:tcPr>
          <w:p w14:paraId="5B7998C7"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ADCS-CGIC</w:t>
            </w:r>
          </w:p>
          <w:p w14:paraId="62E6E926"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Placebo</w:t>
            </w:r>
          </w:p>
          <w:p w14:paraId="4F8B555C"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3FDF1243" w14:textId="77777777" w:rsidTr="007E4CBA">
        <w:tc>
          <w:tcPr>
            <w:tcW w:w="2628" w:type="dxa"/>
            <w:tcBorders>
              <w:top w:val="single" w:sz="4" w:space="0" w:color="auto"/>
              <w:bottom w:val="nil"/>
            </w:tcBorders>
          </w:tcPr>
          <w:p w14:paraId="23E93DDA"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ITT + RDO Population</w:t>
            </w:r>
          </w:p>
        </w:tc>
        <w:tc>
          <w:tcPr>
            <w:tcW w:w="1491" w:type="dxa"/>
            <w:tcBorders>
              <w:top w:val="single" w:sz="4" w:space="0" w:color="auto"/>
              <w:bottom w:val="nil"/>
            </w:tcBorders>
          </w:tcPr>
          <w:p w14:paraId="45F69A2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(n=329)</w:t>
            </w:r>
          </w:p>
        </w:tc>
        <w:tc>
          <w:tcPr>
            <w:tcW w:w="1434" w:type="dxa"/>
            <w:tcBorders>
              <w:top w:val="single" w:sz="4" w:space="0" w:color="auto"/>
              <w:bottom w:val="nil"/>
            </w:tcBorders>
          </w:tcPr>
          <w:p w14:paraId="2085A337"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(n=161)</w:t>
            </w:r>
          </w:p>
        </w:tc>
        <w:tc>
          <w:tcPr>
            <w:tcW w:w="1557" w:type="dxa"/>
            <w:tcBorders>
              <w:top w:val="single" w:sz="4" w:space="0" w:color="auto"/>
              <w:bottom w:val="nil"/>
            </w:tcBorders>
          </w:tcPr>
          <w:p w14:paraId="41D339E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(n=329)</w:t>
            </w:r>
          </w:p>
        </w:tc>
        <w:tc>
          <w:tcPr>
            <w:tcW w:w="1645" w:type="dxa"/>
            <w:tcBorders>
              <w:top w:val="single" w:sz="4" w:space="0" w:color="auto"/>
              <w:bottom w:val="nil"/>
            </w:tcBorders>
          </w:tcPr>
          <w:p w14:paraId="5F61A40B"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(n=165)</w:t>
            </w:r>
          </w:p>
        </w:tc>
      </w:tr>
      <w:tr w:rsidR="00247499" w:rsidRPr="009F151E" w14:paraId="6639D4B7" w14:textId="77777777" w:rsidTr="007E4CBA">
        <w:tc>
          <w:tcPr>
            <w:tcW w:w="2628" w:type="dxa"/>
            <w:tcBorders>
              <w:top w:val="nil"/>
              <w:bottom w:val="nil"/>
            </w:tcBorders>
          </w:tcPr>
          <w:p w14:paraId="6BCC6D21"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bottom w:val="nil"/>
            </w:tcBorders>
          </w:tcPr>
          <w:p w14:paraId="1C836E32"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bottom w:val="nil"/>
            </w:tcBorders>
          </w:tcPr>
          <w:p w14:paraId="79273A85"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bottom w:val="nil"/>
            </w:tcBorders>
          </w:tcPr>
          <w:p w14:paraId="70FCEFA8" w14:textId="77777777" w:rsidR="00247499" w:rsidRPr="009F151E" w:rsidRDefault="00247499" w:rsidP="007E4CBA">
            <w:pPr>
              <w:tabs>
                <w:tab w:val="left" w:pos="567"/>
              </w:tabs>
              <w:spacing w:line="-260" w:lineRule="auto"/>
              <w:rPr>
                <w:color w:val="000000"/>
                <w:sz w:val="22"/>
                <w:szCs w:val="22"/>
                <w:lang w:val="de-DE"/>
              </w:rPr>
            </w:pPr>
          </w:p>
        </w:tc>
        <w:tc>
          <w:tcPr>
            <w:tcW w:w="1645" w:type="dxa"/>
            <w:tcBorders>
              <w:top w:val="nil"/>
              <w:bottom w:val="nil"/>
            </w:tcBorders>
          </w:tcPr>
          <w:p w14:paraId="3282FD3D"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263084E5" w14:textId="77777777" w:rsidTr="007E4CBA">
        <w:trPr>
          <w:trHeight w:val="1051"/>
        </w:trPr>
        <w:tc>
          <w:tcPr>
            <w:tcW w:w="2628" w:type="dxa"/>
            <w:tcBorders>
              <w:top w:val="nil"/>
            </w:tcBorders>
          </w:tcPr>
          <w:p w14:paraId="53A25C3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Mittlerer Ausgangswert ± SD</w:t>
            </w:r>
          </w:p>
          <w:p w14:paraId="16B8FE8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 Veränderung nach 24 Wochen ± SD</w:t>
            </w:r>
          </w:p>
        </w:tc>
        <w:tc>
          <w:tcPr>
            <w:tcW w:w="1491" w:type="dxa"/>
            <w:tcBorders>
              <w:top w:val="nil"/>
            </w:tcBorders>
          </w:tcPr>
          <w:p w14:paraId="520A4D20"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23,8 ± 10,2</w:t>
            </w:r>
          </w:p>
          <w:p w14:paraId="703D9FA9" w14:textId="77777777" w:rsidR="00247499" w:rsidRPr="009F151E" w:rsidRDefault="00247499" w:rsidP="007E4CBA">
            <w:pPr>
              <w:tabs>
                <w:tab w:val="left" w:pos="567"/>
              </w:tabs>
              <w:spacing w:line="-260" w:lineRule="auto"/>
              <w:rPr>
                <w:color w:val="000000"/>
                <w:sz w:val="22"/>
                <w:szCs w:val="22"/>
                <w:lang w:val="de-DE"/>
              </w:rPr>
            </w:pPr>
          </w:p>
          <w:p w14:paraId="07230AD6"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2,1 ± 8,2</w:t>
            </w:r>
          </w:p>
        </w:tc>
        <w:tc>
          <w:tcPr>
            <w:tcW w:w="1434" w:type="dxa"/>
            <w:tcBorders>
              <w:top w:val="nil"/>
            </w:tcBorders>
          </w:tcPr>
          <w:p w14:paraId="666371B5"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24,3 ± 10,5</w:t>
            </w:r>
          </w:p>
          <w:p w14:paraId="100E0EEA" w14:textId="77777777" w:rsidR="00247499" w:rsidRPr="009F151E" w:rsidRDefault="00247499" w:rsidP="007E4CBA">
            <w:pPr>
              <w:tabs>
                <w:tab w:val="left" w:pos="567"/>
              </w:tabs>
              <w:spacing w:line="-260" w:lineRule="auto"/>
              <w:rPr>
                <w:color w:val="000000"/>
                <w:sz w:val="22"/>
                <w:szCs w:val="22"/>
                <w:lang w:val="de-DE"/>
              </w:rPr>
            </w:pPr>
          </w:p>
          <w:p w14:paraId="065ED88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-0,7 ± 7,5</w:t>
            </w:r>
          </w:p>
        </w:tc>
        <w:tc>
          <w:tcPr>
            <w:tcW w:w="1557" w:type="dxa"/>
            <w:tcBorders>
              <w:top w:val="nil"/>
            </w:tcBorders>
          </w:tcPr>
          <w:p w14:paraId="7FA5DC14"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n/a</w:t>
            </w:r>
          </w:p>
          <w:p w14:paraId="18F8E314" w14:textId="77777777" w:rsidR="00247499" w:rsidRPr="009F151E" w:rsidRDefault="00247499" w:rsidP="007E4CBA">
            <w:pPr>
              <w:tabs>
                <w:tab w:val="left" w:pos="567"/>
              </w:tabs>
              <w:spacing w:line="-260" w:lineRule="auto"/>
              <w:rPr>
                <w:color w:val="000000"/>
                <w:sz w:val="22"/>
                <w:szCs w:val="22"/>
                <w:lang w:val="de-DE"/>
              </w:rPr>
            </w:pPr>
          </w:p>
          <w:p w14:paraId="1F2C3AD4"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3,8 ± 1,4</w:t>
            </w:r>
          </w:p>
        </w:tc>
        <w:tc>
          <w:tcPr>
            <w:tcW w:w="1645" w:type="dxa"/>
            <w:tcBorders>
              <w:top w:val="nil"/>
            </w:tcBorders>
          </w:tcPr>
          <w:p w14:paraId="7ED99235"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n/a</w:t>
            </w:r>
          </w:p>
          <w:p w14:paraId="7BCAE81F" w14:textId="77777777" w:rsidR="00247499" w:rsidRPr="009F151E" w:rsidRDefault="00247499" w:rsidP="007E4CBA">
            <w:pPr>
              <w:tabs>
                <w:tab w:val="left" w:pos="567"/>
              </w:tabs>
              <w:spacing w:line="-260" w:lineRule="auto"/>
              <w:rPr>
                <w:color w:val="000000"/>
                <w:sz w:val="22"/>
                <w:szCs w:val="22"/>
                <w:lang w:val="de-DE"/>
              </w:rPr>
            </w:pPr>
          </w:p>
          <w:p w14:paraId="3237EA9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4,3 ± 1,5</w:t>
            </w:r>
          </w:p>
        </w:tc>
      </w:tr>
      <w:tr w:rsidR="00247499" w:rsidRPr="009F151E" w14:paraId="5C0F763E" w14:textId="77777777" w:rsidTr="007E4CBA">
        <w:tc>
          <w:tcPr>
            <w:tcW w:w="2628" w:type="dxa"/>
            <w:tcBorders>
              <w:top w:val="nil"/>
              <w:bottom w:val="nil"/>
            </w:tcBorders>
          </w:tcPr>
          <w:p w14:paraId="2E670256"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Adjustierter Behand</w:t>
            </w:r>
            <w:r w:rsidRPr="009F151E">
              <w:rPr>
                <w:color w:val="000000"/>
                <w:sz w:val="22"/>
                <w:szCs w:val="22"/>
                <w:lang w:val="de-DE"/>
              </w:rPr>
              <w:softHyphen/>
              <w:t>lungs</w:t>
            </w:r>
            <w:r w:rsidRPr="009F151E">
              <w:rPr>
                <w:color w:val="000000"/>
                <w:sz w:val="22"/>
                <w:szCs w:val="22"/>
                <w:lang w:val="de-DE"/>
              </w:rPr>
              <w:softHyphen/>
              <w:t>unterschied</w:t>
            </w:r>
          </w:p>
        </w:tc>
        <w:tc>
          <w:tcPr>
            <w:tcW w:w="2925" w:type="dxa"/>
            <w:gridSpan w:val="2"/>
            <w:tcBorders>
              <w:top w:val="nil"/>
              <w:bottom w:val="nil"/>
            </w:tcBorders>
          </w:tcPr>
          <w:p w14:paraId="40D1591C" w14:textId="77777777" w:rsidR="00247499" w:rsidRPr="009F151E" w:rsidRDefault="00247499" w:rsidP="007E4CBA">
            <w:pPr>
              <w:tabs>
                <w:tab w:val="left" w:pos="567"/>
              </w:tabs>
              <w:spacing w:line="-260" w:lineRule="auto"/>
              <w:jc w:val="center"/>
              <w:rPr>
                <w:color w:val="000000"/>
                <w:sz w:val="22"/>
                <w:szCs w:val="22"/>
                <w:lang w:val="de-DE"/>
              </w:rPr>
            </w:pPr>
          </w:p>
          <w:p w14:paraId="3A546608"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2,88</w:t>
            </w:r>
            <w:r w:rsidRPr="009F151E">
              <w:rPr>
                <w:color w:val="000000"/>
                <w:sz w:val="22"/>
                <w:szCs w:val="22"/>
                <w:vertAlign w:val="superscript"/>
                <w:lang w:val="de-DE"/>
              </w:rPr>
              <w:t>1</w:t>
            </w:r>
          </w:p>
        </w:tc>
        <w:tc>
          <w:tcPr>
            <w:tcW w:w="3202" w:type="dxa"/>
            <w:gridSpan w:val="2"/>
            <w:tcBorders>
              <w:top w:val="nil"/>
              <w:bottom w:val="nil"/>
            </w:tcBorders>
          </w:tcPr>
          <w:p w14:paraId="52DB1919" w14:textId="77777777" w:rsidR="00247499" w:rsidRPr="009F151E" w:rsidRDefault="00247499" w:rsidP="007E4CBA">
            <w:pPr>
              <w:tabs>
                <w:tab w:val="left" w:pos="567"/>
              </w:tabs>
              <w:spacing w:line="-260" w:lineRule="auto"/>
              <w:jc w:val="center"/>
              <w:rPr>
                <w:color w:val="000000"/>
                <w:sz w:val="22"/>
                <w:szCs w:val="22"/>
                <w:lang w:val="de-DE"/>
              </w:rPr>
            </w:pPr>
          </w:p>
          <w:p w14:paraId="3A5EA5E8"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n/a</w:t>
            </w:r>
          </w:p>
        </w:tc>
      </w:tr>
      <w:tr w:rsidR="00247499" w:rsidRPr="009F151E" w14:paraId="4E665180" w14:textId="77777777" w:rsidTr="007E4CBA">
        <w:tc>
          <w:tcPr>
            <w:tcW w:w="2628" w:type="dxa"/>
            <w:tcBorders>
              <w:top w:val="nil"/>
              <w:bottom w:val="nil"/>
            </w:tcBorders>
          </w:tcPr>
          <w:p w14:paraId="583814D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p-Wert im Vergleich zu Placebo</w:t>
            </w:r>
          </w:p>
        </w:tc>
        <w:tc>
          <w:tcPr>
            <w:tcW w:w="2925" w:type="dxa"/>
            <w:gridSpan w:val="2"/>
            <w:tcBorders>
              <w:top w:val="nil"/>
              <w:bottom w:val="nil"/>
            </w:tcBorders>
          </w:tcPr>
          <w:p w14:paraId="7A857B83"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&lt;0,001</w:t>
            </w:r>
            <w:r w:rsidRPr="009F151E">
              <w:rPr>
                <w:color w:val="000000"/>
                <w:sz w:val="22"/>
                <w:szCs w:val="22"/>
                <w:vertAlign w:val="superscript"/>
                <w:lang w:val="de-DE"/>
              </w:rPr>
              <w:t>1</w:t>
            </w:r>
          </w:p>
        </w:tc>
        <w:tc>
          <w:tcPr>
            <w:tcW w:w="3202" w:type="dxa"/>
            <w:gridSpan w:val="2"/>
            <w:tcBorders>
              <w:top w:val="nil"/>
              <w:bottom w:val="nil"/>
            </w:tcBorders>
          </w:tcPr>
          <w:p w14:paraId="6DE03BE2"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0,007</w:t>
            </w:r>
            <w:r w:rsidRPr="009F151E">
              <w:rPr>
                <w:color w:val="000000"/>
                <w:sz w:val="22"/>
                <w:szCs w:val="22"/>
                <w:vertAlign w:val="superscript"/>
                <w:lang w:val="de-DE"/>
              </w:rPr>
              <w:t>2</w:t>
            </w:r>
          </w:p>
        </w:tc>
      </w:tr>
      <w:tr w:rsidR="00247499" w:rsidRPr="009F151E" w14:paraId="7916406A" w14:textId="77777777" w:rsidTr="007E4CBA">
        <w:tc>
          <w:tcPr>
            <w:tcW w:w="2628" w:type="dxa"/>
            <w:tcBorders>
              <w:top w:val="nil"/>
              <w:bottom w:val="nil"/>
            </w:tcBorders>
          </w:tcPr>
          <w:p w14:paraId="465173D7"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bottom w:val="nil"/>
            </w:tcBorders>
          </w:tcPr>
          <w:p w14:paraId="3DD5DEDD"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bottom w:val="nil"/>
            </w:tcBorders>
          </w:tcPr>
          <w:p w14:paraId="50D3A35E"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bottom w:val="nil"/>
            </w:tcBorders>
          </w:tcPr>
          <w:p w14:paraId="622F3A3E" w14:textId="77777777" w:rsidR="00247499" w:rsidRPr="009F151E" w:rsidRDefault="00247499" w:rsidP="007E4CBA">
            <w:pPr>
              <w:tabs>
                <w:tab w:val="left" w:pos="567"/>
              </w:tabs>
              <w:spacing w:line="-260" w:lineRule="auto"/>
              <w:rPr>
                <w:color w:val="000000"/>
                <w:sz w:val="22"/>
                <w:szCs w:val="22"/>
                <w:lang w:val="de-DE"/>
              </w:rPr>
            </w:pPr>
          </w:p>
        </w:tc>
        <w:tc>
          <w:tcPr>
            <w:tcW w:w="1645" w:type="dxa"/>
            <w:tcBorders>
              <w:top w:val="nil"/>
              <w:bottom w:val="nil"/>
            </w:tcBorders>
          </w:tcPr>
          <w:p w14:paraId="48DA4858"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23704B1A" w14:textId="77777777" w:rsidTr="007E4CBA">
        <w:tc>
          <w:tcPr>
            <w:tcW w:w="2628" w:type="dxa"/>
            <w:tcBorders>
              <w:top w:val="nil"/>
              <w:bottom w:val="nil"/>
            </w:tcBorders>
          </w:tcPr>
          <w:p w14:paraId="65B22AA7"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ITT - LOCF Population</w:t>
            </w:r>
          </w:p>
        </w:tc>
        <w:tc>
          <w:tcPr>
            <w:tcW w:w="1491" w:type="dxa"/>
            <w:tcBorders>
              <w:top w:val="nil"/>
              <w:bottom w:val="nil"/>
            </w:tcBorders>
          </w:tcPr>
          <w:p w14:paraId="7F1B2427"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(n=287)</w:t>
            </w:r>
          </w:p>
        </w:tc>
        <w:tc>
          <w:tcPr>
            <w:tcW w:w="1434" w:type="dxa"/>
            <w:tcBorders>
              <w:top w:val="nil"/>
              <w:bottom w:val="nil"/>
            </w:tcBorders>
          </w:tcPr>
          <w:p w14:paraId="4F46E40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(n=154)</w:t>
            </w:r>
          </w:p>
        </w:tc>
        <w:tc>
          <w:tcPr>
            <w:tcW w:w="1557" w:type="dxa"/>
            <w:tcBorders>
              <w:top w:val="nil"/>
              <w:bottom w:val="nil"/>
            </w:tcBorders>
          </w:tcPr>
          <w:p w14:paraId="6DA7B889"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(n=289)</w:t>
            </w:r>
          </w:p>
        </w:tc>
        <w:tc>
          <w:tcPr>
            <w:tcW w:w="1645" w:type="dxa"/>
            <w:tcBorders>
              <w:top w:val="nil"/>
              <w:bottom w:val="nil"/>
            </w:tcBorders>
          </w:tcPr>
          <w:p w14:paraId="565F5C99"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(n=158)</w:t>
            </w:r>
          </w:p>
        </w:tc>
      </w:tr>
      <w:tr w:rsidR="00247499" w:rsidRPr="009F151E" w14:paraId="0048FE9B" w14:textId="77777777" w:rsidTr="007E4CBA">
        <w:tc>
          <w:tcPr>
            <w:tcW w:w="2628" w:type="dxa"/>
            <w:tcBorders>
              <w:top w:val="nil"/>
              <w:bottom w:val="nil"/>
            </w:tcBorders>
          </w:tcPr>
          <w:p w14:paraId="25FDDF0B"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bottom w:val="nil"/>
            </w:tcBorders>
          </w:tcPr>
          <w:p w14:paraId="17625E20"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bottom w:val="nil"/>
            </w:tcBorders>
          </w:tcPr>
          <w:p w14:paraId="33C19CC9"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bottom w:val="nil"/>
            </w:tcBorders>
          </w:tcPr>
          <w:p w14:paraId="25A89679" w14:textId="77777777" w:rsidR="00247499" w:rsidRPr="009F151E" w:rsidRDefault="00247499" w:rsidP="007E4CBA">
            <w:pPr>
              <w:tabs>
                <w:tab w:val="left" w:pos="567"/>
              </w:tabs>
              <w:spacing w:line="-260" w:lineRule="auto"/>
              <w:rPr>
                <w:color w:val="000000"/>
                <w:sz w:val="22"/>
                <w:szCs w:val="22"/>
                <w:lang w:val="de-DE"/>
              </w:rPr>
            </w:pPr>
          </w:p>
        </w:tc>
        <w:tc>
          <w:tcPr>
            <w:tcW w:w="1645" w:type="dxa"/>
            <w:tcBorders>
              <w:top w:val="nil"/>
              <w:bottom w:val="nil"/>
            </w:tcBorders>
          </w:tcPr>
          <w:p w14:paraId="4FA1766C"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4BE9420B" w14:textId="77777777" w:rsidTr="007E4CBA">
        <w:tc>
          <w:tcPr>
            <w:tcW w:w="2628" w:type="dxa"/>
            <w:tcBorders>
              <w:top w:val="nil"/>
              <w:bottom w:val="nil"/>
            </w:tcBorders>
          </w:tcPr>
          <w:p w14:paraId="0B5C2CF8"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Mittlerer Ausgangswert ± SD</w:t>
            </w:r>
          </w:p>
          <w:p w14:paraId="6A35E376"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 Veränderung nach 24 Wochen ± SD</w:t>
            </w:r>
          </w:p>
        </w:tc>
        <w:tc>
          <w:tcPr>
            <w:tcW w:w="1491" w:type="dxa"/>
            <w:tcBorders>
              <w:top w:val="nil"/>
              <w:bottom w:val="nil"/>
            </w:tcBorders>
          </w:tcPr>
          <w:p w14:paraId="30640505"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24,0 ± 10,3</w:t>
            </w:r>
          </w:p>
          <w:p w14:paraId="08214F3C" w14:textId="77777777" w:rsidR="00247499" w:rsidRPr="009F151E" w:rsidRDefault="00247499" w:rsidP="007E4CBA">
            <w:pPr>
              <w:tabs>
                <w:tab w:val="left" w:pos="567"/>
              </w:tabs>
              <w:spacing w:line="-260" w:lineRule="auto"/>
              <w:rPr>
                <w:color w:val="000000"/>
                <w:sz w:val="22"/>
                <w:szCs w:val="22"/>
                <w:lang w:val="de-DE"/>
              </w:rPr>
            </w:pPr>
          </w:p>
          <w:p w14:paraId="00E9700A"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2,5 ± 8,4</w:t>
            </w:r>
          </w:p>
        </w:tc>
        <w:tc>
          <w:tcPr>
            <w:tcW w:w="1434" w:type="dxa"/>
            <w:tcBorders>
              <w:top w:val="nil"/>
              <w:bottom w:val="nil"/>
            </w:tcBorders>
          </w:tcPr>
          <w:p w14:paraId="167BEEC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24,5 ± 10,6</w:t>
            </w:r>
          </w:p>
          <w:p w14:paraId="2B84E6AC" w14:textId="77777777" w:rsidR="00247499" w:rsidRPr="009F151E" w:rsidRDefault="00247499" w:rsidP="007E4CBA">
            <w:pPr>
              <w:tabs>
                <w:tab w:val="left" w:pos="567"/>
              </w:tabs>
              <w:spacing w:line="-260" w:lineRule="auto"/>
              <w:rPr>
                <w:color w:val="000000"/>
                <w:sz w:val="22"/>
                <w:szCs w:val="22"/>
                <w:lang w:val="de-DE"/>
              </w:rPr>
            </w:pPr>
          </w:p>
          <w:p w14:paraId="24921C4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-0,8 ± 7,5</w:t>
            </w:r>
          </w:p>
        </w:tc>
        <w:tc>
          <w:tcPr>
            <w:tcW w:w="1557" w:type="dxa"/>
            <w:tcBorders>
              <w:top w:val="nil"/>
              <w:bottom w:val="nil"/>
            </w:tcBorders>
          </w:tcPr>
          <w:p w14:paraId="1454A6E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n/a</w:t>
            </w:r>
          </w:p>
          <w:p w14:paraId="0E94B857" w14:textId="77777777" w:rsidR="00247499" w:rsidRPr="009F151E" w:rsidRDefault="00247499" w:rsidP="007E4CBA">
            <w:pPr>
              <w:tabs>
                <w:tab w:val="left" w:pos="567"/>
              </w:tabs>
              <w:spacing w:line="-260" w:lineRule="auto"/>
              <w:rPr>
                <w:color w:val="000000"/>
                <w:sz w:val="22"/>
                <w:szCs w:val="22"/>
                <w:lang w:val="de-DE"/>
              </w:rPr>
            </w:pPr>
          </w:p>
          <w:p w14:paraId="7A70A274"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3,7 ± 1,4</w:t>
            </w:r>
          </w:p>
        </w:tc>
        <w:tc>
          <w:tcPr>
            <w:tcW w:w="1645" w:type="dxa"/>
            <w:tcBorders>
              <w:top w:val="nil"/>
              <w:bottom w:val="nil"/>
            </w:tcBorders>
          </w:tcPr>
          <w:p w14:paraId="4E153137"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n/a</w:t>
            </w:r>
          </w:p>
          <w:p w14:paraId="1E0DF0F6" w14:textId="77777777" w:rsidR="00247499" w:rsidRPr="009F151E" w:rsidRDefault="00247499" w:rsidP="007E4CBA">
            <w:pPr>
              <w:tabs>
                <w:tab w:val="left" w:pos="567"/>
              </w:tabs>
              <w:spacing w:line="-260" w:lineRule="auto"/>
              <w:rPr>
                <w:color w:val="000000"/>
                <w:sz w:val="22"/>
                <w:szCs w:val="22"/>
                <w:lang w:val="de-DE"/>
              </w:rPr>
            </w:pPr>
          </w:p>
          <w:p w14:paraId="17E1C903"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4,3 ± 1,5</w:t>
            </w:r>
          </w:p>
        </w:tc>
      </w:tr>
      <w:tr w:rsidR="00247499" w:rsidRPr="009F151E" w14:paraId="73A447BE" w14:textId="77777777" w:rsidTr="007E4CBA">
        <w:tc>
          <w:tcPr>
            <w:tcW w:w="2628" w:type="dxa"/>
            <w:tcBorders>
              <w:top w:val="nil"/>
              <w:bottom w:val="nil"/>
            </w:tcBorders>
          </w:tcPr>
          <w:p w14:paraId="4E97848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Adjustierter Behand</w:t>
            </w:r>
            <w:r w:rsidRPr="009F151E">
              <w:rPr>
                <w:color w:val="000000"/>
                <w:sz w:val="22"/>
                <w:szCs w:val="22"/>
                <w:lang w:val="de-DE"/>
              </w:rPr>
              <w:softHyphen/>
              <w:t>lungs</w:t>
            </w:r>
            <w:r w:rsidRPr="009F151E">
              <w:rPr>
                <w:color w:val="000000"/>
                <w:sz w:val="22"/>
                <w:szCs w:val="22"/>
                <w:lang w:val="de-DE"/>
              </w:rPr>
              <w:softHyphen/>
              <w:t>unterschied</w:t>
            </w:r>
          </w:p>
        </w:tc>
        <w:tc>
          <w:tcPr>
            <w:tcW w:w="2925" w:type="dxa"/>
            <w:gridSpan w:val="2"/>
            <w:tcBorders>
              <w:top w:val="nil"/>
              <w:bottom w:val="nil"/>
            </w:tcBorders>
          </w:tcPr>
          <w:p w14:paraId="25C4E5EC" w14:textId="77777777" w:rsidR="00247499" w:rsidRPr="009F151E" w:rsidRDefault="00247499" w:rsidP="007E4CBA">
            <w:pPr>
              <w:tabs>
                <w:tab w:val="left" w:pos="567"/>
              </w:tabs>
              <w:spacing w:line="-260" w:lineRule="auto"/>
              <w:jc w:val="center"/>
              <w:rPr>
                <w:color w:val="000000"/>
                <w:sz w:val="22"/>
                <w:szCs w:val="22"/>
                <w:lang w:val="de-DE"/>
              </w:rPr>
            </w:pPr>
          </w:p>
          <w:p w14:paraId="0DB55A44"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3,54</w:t>
            </w:r>
            <w:r w:rsidRPr="009F151E">
              <w:rPr>
                <w:color w:val="000000"/>
                <w:sz w:val="22"/>
                <w:szCs w:val="22"/>
                <w:vertAlign w:val="superscript"/>
                <w:lang w:val="de-DE"/>
              </w:rPr>
              <w:t>1</w:t>
            </w:r>
          </w:p>
        </w:tc>
        <w:tc>
          <w:tcPr>
            <w:tcW w:w="3202" w:type="dxa"/>
            <w:gridSpan w:val="2"/>
            <w:tcBorders>
              <w:top w:val="nil"/>
              <w:bottom w:val="nil"/>
            </w:tcBorders>
          </w:tcPr>
          <w:p w14:paraId="015499C8" w14:textId="77777777" w:rsidR="00247499" w:rsidRPr="009F151E" w:rsidRDefault="00247499" w:rsidP="007E4CBA">
            <w:pPr>
              <w:tabs>
                <w:tab w:val="left" w:pos="567"/>
              </w:tabs>
              <w:spacing w:line="-260" w:lineRule="auto"/>
              <w:jc w:val="center"/>
              <w:rPr>
                <w:color w:val="000000"/>
                <w:sz w:val="22"/>
                <w:szCs w:val="22"/>
                <w:lang w:val="de-DE"/>
              </w:rPr>
            </w:pPr>
          </w:p>
          <w:p w14:paraId="259C2E2D"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n/a</w:t>
            </w:r>
          </w:p>
        </w:tc>
      </w:tr>
      <w:tr w:rsidR="00247499" w:rsidRPr="009F151E" w14:paraId="3A4A749C" w14:textId="77777777" w:rsidTr="007E4CBA">
        <w:tc>
          <w:tcPr>
            <w:tcW w:w="2628" w:type="dxa"/>
            <w:tcBorders>
              <w:top w:val="nil"/>
              <w:bottom w:val="nil"/>
            </w:tcBorders>
          </w:tcPr>
          <w:p w14:paraId="00612FB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p-Wert im Vergleich zu Placebo</w:t>
            </w:r>
          </w:p>
        </w:tc>
        <w:tc>
          <w:tcPr>
            <w:tcW w:w="2925" w:type="dxa"/>
            <w:gridSpan w:val="2"/>
            <w:tcBorders>
              <w:top w:val="nil"/>
              <w:bottom w:val="nil"/>
            </w:tcBorders>
          </w:tcPr>
          <w:p w14:paraId="2B710A27"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&lt;0,001</w:t>
            </w:r>
            <w:r w:rsidRPr="009F151E">
              <w:rPr>
                <w:color w:val="000000"/>
                <w:sz w:val="22"/>
                <w:szCs w:val="22"/>
                <w:vertAlign w:val="superscript"/>
                <w:lang w:val="de-DE"/>
              </w:rPr>
              <w:t>1</w:t>
            </w:r>
          </w:p>
        </w:tc>
        <w:tc>
          <w:tcPr>
            <w:tcW w:w="3202" w:type="dxa"/>
            <w:gridSpan w:val="2"/>
            <w:tcBorders>
              <w:top w:val="nil"/>
              <w:bottom w:val="nil"/>
            </w:tcBorders>
          </w:tcPr>
          <w:p w14:paraId="2A9F3F41"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&lt;0,001</w:t>
            </w:r>
            <w:r w:rsidRPr="009F151E">
              <w:rPr>
                <w:color w:val="000000"/>
                <w:sz w:val="22"/>
                <w:szCs w:val="22"/>
                <w:vertAlign w:val="superscript"/>
                <w:lang w:val="de-DE"/>
              </w:rPr>
              <w:t>2</w:t>
            </w:r>
          </w:p>
        </w:tc>
      </w:tr>
      <w:tr w:rsidR="00247499" w:rsidRPr="009F151E" w14:paraId="6E88B186" w14:textId="77777777" w:rsidTr="007E4CBA">
        <w:tc>
          <w:tcPr>
            <w:tcW w:w="2628" w:type="dxa"/>
            <w:tcBorders>
              <w:top w:val="nil"/>
            </w:tcBorders>
          </w:tcPr>
          <w:p w14:paraId="55684FE6"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tcBorders>
          </w:tcPr>
          <w:p w14:paraId="1DCE127C"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tcBorders>
          </w:tcPr>
          <w:p w14:paraId="05A7D00E"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tcBorders>
          </w:tcPr>
          <w:p w14:paraId="11E5549F" w14:textId="77777777" w:rsidR="00247499" w:rsidRPr="009F151E" w:rsidRDefault="00247499" w:rsidP="007E4CBA">
            <w:pPr>
              <w:tabs>
                <w:tab w:val="left" w:pos="567"/>
              </w:tabs>
              <w:spacing w:line="-260" w:lineRule="auto"/>
              <w:rPr>
                <w:color w:val="000000"/>
                <w:sz w:val="22"/>
                <w:szCs w:val="22"/>
                <w:lang w:val="de-DE"/>
              </w:rPr>
            </w:pPr>
          </w:p>
        </w:tc>
        <w:tc>
          <w:tcPr>
            <w:tcW w:w="1645" w:type="dxa"/>
            <w:tcBorders>
              <w:top w:val="nil"/>
            </w:tcBorders>
          </w:tcPr>
          <w:p w14:paraId="25EC1FB2" w14:textId="77777777" w:rsidR="00247499" w:rsidRPr="009F151E" w:rsidRDefault="00247499" w:rsidP="007E4CBA">
            <w:pPr>
              <w:tabs>
                <w:tab w:val="left" w:pos="567"/>
              </w:tabs>
              <w:spacing w:line="-260" w:lineRule="auto"/>
              <w:rPr>
                <w:color w:val="000000"/>
                <w:sz w:val="22"/>
                <w:szCs w:val="22"/>
                <w:lang w:val="de-DE"/>
              </w:rPr>
            </w:pPr>
          </w:p>
        </w:tc>
      </w:tr>
    </w:tbl>
    <w:p w14:paraId="0D0F54EC" w14:textId="77777777" w:rsidR="00247499" w:rsidRPr="009F151E" w:rsidRDefault="00247499">
      <w:pPr>
        <w:widowControl/>
        <w:numPr>
          <w:ilvl w:val="12"/>
          <w:numId w:val="0"/>
        </w:numPr>
        <w:rPr>
          <w:color w:val="000000"/>
          <w:sz w:val="22"/>
          <w:szCs w:val="22"/>
          <w:lang w:val="de-DE"/>
        </w:rPr>
      </w:pPr>
      <w:r w:rsidRPr="009F151E">
        <w:rPr>
          <w:color w:val="000000"/>
          <w:sz w:val="22"/>
          <w:szCs w:val="22"/>
          <w:vertAlign w:val="superscript"/>
          <w:lang w:val="de-DE"/>
        </w:rPr>
        <w:t>1</w:t>
      </w:r>
      <w:r w:rsidRPr="009F151E">
        <w:rPr>
          <w:color w:val="000000"/>
          <w:sz w:val="22"/>
          <w:szCs w:val="22"/>
          <w:lang w:val="de-DE"/>
        </w:rPr>
        <w:t>ANCOVA mit den Faktoren Behandlung und Land und dem Ausgangswert von ADAS-Cog als einer Kovariablen; eine positive Veränderung zeigt eine Verbesserung an.</w:t>
      </w:r>
    </w:p>
    <w:p w14:paraId="2039A34D" w14:textId="77777777" w:rsidR="00247499" w:rsidRPr="009F151E" w:rsidRDefault="00247499">
      <w:pPr>
        <w:widowControl/>
        <w:numPr>
          <w:ilvl w:val="12"/>
          <w:numId w:val="0"/>
        </w:numPr>
        <w:rPr>
          <w:color w:val="000000"/>
          <w:sz w:val="22"/>
          <w:szCs w:val="22"/>
          <w:lang w:val="de-DE"/>
        </w:rPr>
      </w:pPr>
      <w:r w:rsidRPr="009F151E">
        <w:rPr>
          <w:color w:val="000000"/>
          <w:sz w:val="22"/>
          <w:szCs w:val="22"/>
          <w:vertAlign w:val="superscript"/>
          <w:lang w:val="de-DE"/>
        </w:rPr>
        <w:t>2</w:t>
      </w:r>
      <w:r w:rsidRPr="009F151E">
        <w:rPr>
          <w:color w:val="000000"/>
          <w:sz w:val="22"/>
          <w:szCs w:val="22"/>
          <w:lang w:val="de-DE"/>
        </w:rPr>
        <w:t>zur Vereinfachung sind die Mittelwerte angegeben, die Analyse der kategorialen Variablen wurde unter Verwendung des van Elteren-Tests durchgeführt.</w:t>
      </w:r>
    </w:p>
    <w:p w14:paraId="5E3A71F9"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t>ITT: Intent-To-Treat; RDO: Retrieved Drop Outs; LOCF: Last Observation Carried Forward</w:t>
      </w:r>
    </w:p>
    <w:p w14:paraId="033355B9" w14:textId="77777777" w:rsidR="00247499" w:rsidRPr="009F151E" w:rsidRDefault="00247499">
      <w:pPr>
        <w:widowControl/>
        <w:numPr>
          <w:ilvl w:val="12"/>
          <w:numId w:val="0"/>
        </w:numPr>
        <w:rPr>
          <w:color w:val="000000"/>
          <w:sz w:val="22"/>
          <w:szCs w:val="22"/>
          <w:lang w:val="de-DE"/>
        </w:rPr>
      </w:pPr>
    </w:p>
    <w:p w14:paraId="636C3BC6"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lastRenderedPageBreak/>
        <w:t xml:space="preserve">Obwohl ein Behandlungserfolg in der Gesamtpopulation der Studie nachgewiesen wurde, legen die Daten nahe, dass in der Untergruppe der Patienten mit mittelschwerer Parkinson-Demenz ein größerer Behandlungserfolg im Vergleich zu Placebo auftrat. Ebenso wurde bei Patienten mit visuellen Halluzinationen ein größerer Behandlungserfolg beobachtet (siehe </w:t>
      </w:r>
      <w:r w:rsidR="00F6543B" w:rsidRPr="009F151E">
        <w:rPr>
          <w:color w:val="000000"/>
          <w:sz w:val="22"/>
          <w:szCs w:val="22"/>
          <w:lang w:val="de-DE"/>
        </w:rPr>
        <w:t>Tabelle 6</w:t>
      </w:r>
      <w:r w:rsidRPr="009F151E">
        <w:rPr>
          <w:color w:val="000000"/>
          <w:sz w:val="22"/>
          <w:szCs w:val="22"/>
          <w:lang w:val="de-DE"/>
        </w:rPr>
        <w:t>).</w:t>
      </w:r>
    </w:p>
    <w:p w14:paraId="4A3E0328" w14:textId="77777777" w:rsidR="00247499" w:rsidRPr="009F151E" w:rsidRDefault="00247499">
      <w:pPr>
        <w:rPr>
          <w:color w:val="000000"/>
          <w:sz w:val="22"/>
          <w:szCs w:val="22"/>
          <w:lang w:val="de-DE"/>
        </w:rPr>
      </w:pPr>
    </w:p>
    <w:p w14:paraId="480BF969" w14:textId="77777777" w:rsidR="00247499" w:rsidRPr="009F151E" w:rsidRDefault="00247499" w:rsidP="0005684B">
      <w:pPr>
        <w:keepNext/>
        <w:rPr>
          <w:b/>
          <w:color w:val="000000"/>
          <w:sz w:val="22"/>
          <w:szCs w:val="22"/>
          <w:lang w:val="de-DE"/>
        </w:rPr>
      </w:pPr>
      <w:r w:rsidRPr="009F151E">
        <w:rPr>
          <w:b/>
          <w:color w:val="000000"/>
          <w:sz w:val="22"/>
          <w:szCs w:val="22"/>
          <w:lang w:val="de-DE"/>
        </w:rPr>
        <w:t>Tabelle 6</w:t>
      </w:r>
    </w:p>
    <w:p w14:paraId="0E6C0FDB" w14:textId="77777777" w:rsidR="00247499" w:rsidRPr="009F151E" w:rsidRDefault="00247499" w:rsidP="0005684B">
      <w:pPr>
        <w:keepNext/>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28"/>
        <w:gridCol w:w="1491"/>
        <w:gridCol w:w="1434"/>
        <w:gridCol w:w="1557"/>
        <w:gridCol w:w="1319"/>
      </w:tblGrid>
      <w:tr w:rsidR="00247499" w:rsidRPr="009F151E" w14:paraId="102D582E" w14:textId="77777777" w:rsidTr="007E4CBA">
        <w:tc>
          <w:tcPr>
            <w:tcW w:w="2628" w:type="dxa"/>
            <w:tcBorders>
              <w:bottom w:val="single" w:sz="4" w:space="0" w:color="auto"/>
              <w:right w:val="single" w:sz="4" w:space="0" w:color="auto"/>
            </w:tcBorders>
            <w:shd w:val="clear" w:color="auto" w:fill="auto"/>
          </w:tcPr>
          <w:p w14:paraId="62A90ED0"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Demenz in Zusammen</w:t>
            </w:r>
            <w:r w:rsidRPr="009F151E">
              <w:rPr>
                <w:b/>
                <w:color w:val="000000"/>
                <w:sz w:val="22"/>
                <w:szCs w:val="22"/>
                <w:lang w:val="de-DE"/>
              </w:rPr>
              <w:softHyphen/>
              <w:t>hang mit Parkinson-Erkrankung</w:t>
            </w:r>
          </w:p>
        </w:tc>
        <w:tc>
          <w:tcPr>
            <w:tcW w:w="1491" w:type="dxa"/>
            <w:tcBorders>
              <w:top w:val="single" w:sz="4" w:space="0" w:color="auto"/>
              <w:left w:val="single" w:sz="4" w:space="0" w:color="auto"/>
              <w:bottom w:val="single" w:sz="4" w:space="0" w:color="auto"/>
              <w:right w:val="single" w:sz="4" w:space="0" w:color="auto"/>
            </w:tcBorders>
            <w:shd w:val="clear" w:color="auto" w:fill="auto"/>
          </w:tcPr>
          <w:p w14:paraId="0AAA1BA1"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ADAS-Cog</w:t>
            </w:r>
          </w:p>
          <w:p w14:paraId="3AF2AFB4" w14:textId="77777777" w:rsidR="00247499" w:rsidRPr="009F151E" w:rsidRDefault="003251B0" w:rsidP="00335A3C">
            <w:pPr>
              <w:tabs>
                <w:tab w:val="left" w:pos="567"/>
              </w:tabs>
              <w:spacing w:line="-260" w:lineRule="auto"/>
              <w:rPr>
                <w:color w:val="000000"/>
                <w:sz w:val="22"/>
                <w:szCs w:val="22"/>
                <w:lang w:val="de-DE"/>
              </w:rPr>
            </w:pPr>
            <w:r w:rsidRPr="009F151E">
              <w:rPr>
                <w:b/>
                <w:color w:val="000000"/>
                <w:sz w:val="22"/>
                <w:szCs w:val="22"/>
                <w:lang w:val="de-DE"/>
              </w:rPr>
              <w:t xml:space="preserve">Rivastigmin </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4B596C"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ADAS-Cog</w:t>
            </w:r>
          </w:p>
          <w:p w14:paraId="64B22D38"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Placebo</w:t>
            </w:r>
          </w:p>
          <w:p w14:paraId="227DA4E6"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92BC014"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ADAS-Cog</w:t>
            </w:r>
          </w:p>
          <w:p w14:paraId="2E74A5C5" w14:textId="77777777" w:rsidR="00247499" w:rsidRPr="009F151E" w:rsidRDefault="003251B0" w:rsidP="00335A3C">
            <w:pPr>
              <w:tabs>
                <w:tab w:val="left" w:pos="567"/>
              </w:tabs>
              <w:spacing w:line="-260" w:lineRule="auto"/>
              <w:rPr>
                <w:color w:val="000000"/>
                <w:sz w:val="22"/>
                <w:szCs w:val="22"/>
                <w:lang w:val="de-DE"/>
              </w:rPr>
            </w:pPr>
            <w:r w:rsidRPr="009F151E">
              <w:rPr>
                <w:b/>
                <w:color w:val="000000"/>
                <w:sz w:val="22"/>
                <w:szCs w:val="22"/>
                <w:lang w:val="de-DE"/>
              </w:rPr>
              <w:t xml:space="preserve">Rivastigmin </w:t>
            </w:r>
          </w:p>
        </w:tc>
        <w:tc>
          <w:tcPr>
            <w:tcW w:w="1319" w:type="dxa"/>
            <w:tcBorders>
              <w:left w:val="single" w:sz="4" w:space="0" w:color="auto"/>
              <w:bottom w:val="single" w:sz="4" w:space="0" w:color="auto"/>
            </w:tcBorders>
            <w:shd w:val="clear" w:color="auto" w:fill="auto"/>
          </w:tcPr>
          <w:p w14:paraId="4C083CA0"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ADAS-Cog</w:t>
            </w:r>
          </w:p>
          <w:p w14:paraId="730A9998"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Placebo</w:t>
            </w:r>
          </w:p>
          <w:p w14:paraId="78B34364"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2531B1D0" w14:textId="77777777" w:rsidTr="007E4CBA">
        <w:trPr>
          <w:trHeight w:val="128"/>
        </w:trPr>
        <w:tc>
          <w:tcPr>
            <w:tcW w:w="2628" w:type="dxa"/>
            <w:tcBorders>
              <w:top w:val="single" w:sz="4" w:space="0" w:color="auto"/>
              <w:bottom w:val="single" w:sz="4" w:space="0" w:color="auto"/>
              <w:right w:val="single" w:sz="4" w:space="0" w:color="auto"/>
            </w:tcBorders>
            <w:shd w:val="clear" w:color="auto" w:fill="auto"/>
          </w:tcPr>
          <w:p w14:paraId="369C9223" w14:textId="77777777" w:rsidR="00247499" w:rsidRPr="009F151E" w:rsidRDefault="00247499" w:rsidP="007E4CBA">
            <w:pPr>
              <w:tabs>
                <w:tab w:val="left" w:pos="567"/>
              </w:tabs>
              <w:spacing w:line="-260" w:lineRule="auto"/>
              <w:rPr>
                <w:color w:val="000000"/>
                <w:sz w:val="22"/>
                <w:szCs w:val="22"/>
                <w:lang w:val="de-DE"/>
              </w:rPr>
            </w:pPr>
          </w:p>
        </w:tc>
        <w:tc>
          <w:tcPr>
            <w:tcW w:w="2925" w:type="dxa"/>
            <w:gridSpan w:val="2"/>
            <w:tcBorders>
              <w:top w:val="single" w:sz="4" w:space="0" w:color="auto"/>
              <w:bottom w:val="single" w:sz="4" w:space="0" w:color="auto"/>
              <w:right w:val="single" w:sz="4" w:space="0" w:color="auto"/>
            </w:tcBorders>
            <w:shd w:val="clear" w:color="auto" w:fill="auto"/>
          </w:tcPr>
          <w:p w14:paraId="2F9F0FC0"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Patienten mit visuellen Halluzinationen</w:t>
            </w:r>
          </w:p>
        </w:tc>
        <w:tc>
          <w:tcPr>
            <w:tcW w:w="2876" w:type="dxa"/>
            <w:gridSpan w:val="2"/>
            <w:tcBorders>
              <w:top w:val="single" w:sz="4" w:space="0" w:color="auto"/>
              <w:left w:val="single" w:sz="4" w:space="0" w:color="auto"/>
              <w:bottom w:val="single" w:sz="4" w:space="0" w:color="auto"/>
            </w:tcBorders>
            <w:shd w:val="clear" w:color="auto" w:fill="auto"/>
          </w:tcPr>
          <w:p w14:paraId="042BF3B9"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Patienten ohne visuelle Halluzinationen</w:t>
            </w:r>
          </w:p>
        </w:tc>
      </w:tr>
      <w:tr w:rsidR="00247499" w:rsidRPr="009F151E" w14:paraId="66D66A5D" w14:textId="77777777" w:rsidTr="007E4CBA">
        <w:tc>
          <w:tcPr>
            <w:tcW w:w="2628" w:type="dxa"/>
            <w:tcBorders>
              <w:top w:val="single" w:sz="4" w:space="0" w:color="auto"/>
              <w:right w:val="single" w:sz="4" w:space="0" w:color="auto"/>
            </w:tcBorders>
            <w:shd w:val="clear" w:color="auto" w:fill="auto"/>
          </w:tcPr>
          <w:p w14:paraId="7E7F357A" w14:textId="77777777" w:rsidR="00247499" w:rsidRPr="009F151E" w:rsidRDefault="00247499" w:rsidP="007E4CBA">
            <w:pPr>
              <w:tabs>
                <w:tab w:val="left" w:pos="567"/>
              </w:tabs>
              <w:spacing w:line="-260" w:lineRule="auto"/>
              <w:rPr>
                <w:b/>
                <w:color w:val="000000"/>
                <w:sz w:val="22"/>
                <w:szCs w:val="22"/>
                <w:lang w:val="de-DE"/>
              </w:rPr>
            </w:pPr>
          </w:p>
        </w:tc>
        <w:tc>
          <w:tcPr>
            <w:tcW w:w="1491" w:type="dxa"/>
            <w:tcBorders>
              <w:top w:val="single" w:sz="4" w:space="0" w:color="auto"/>
              <w:left w:val="single" w:sz="4" w:space="0" w:color="auto"/>
              <w:bottom w:val="nil"/>
              <w:right w:val="single" w:sz="4" w:space="0" w:color="auto"/>
            </w:tcBorders>
            <w:shd w:val="clear" w:color="auto" w:fill="auto"/>
          </w:tcPr>
          <w:p w14:paraId="71337D02"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single" w:sz="4" w:space="0" w:color="auto"/>
              <w:left w:val="single" w:sz="4" w:space="0" w:color="auto"/>
              <w:bottom w:val="nil"/>
              <w:right w:val="single" w:sz="4" w:space="0" w:color="auto"/>
            </w:tcBorders>
            <w:shd w:val="clear" w:color="auto" w:fill="auto"/>
          </w:tcPr>
          <w:p w14:paraId="5F4FA0F3"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single" w:sz="4" w:space="0" w:color="auto"/>
              <w:left w:val="single" w:sz="4" w:space="0" w:color="auto"/>
              <w:bottom w:val="nil"/>
              <w:right w:val="single" w:sz="4" w:space="0" w:color="auto"/>
            </w:tcBorders>
            <w:shd w:val="clear" w:color="auto" w:fill="auto"/>
          </w:tcPr>
          <w:p w14:paraId="0CDE616C" w14:textId="77777777" w:rsidR="00247499" w:rsidRPr="009F151E" w:rsidRDefault="00247499" w:rsidP="007E4CBA">
            <w:pPr>
              <w:tabs>
                <w:tab w:val="left" w:pos="567"/>
              </w:tabs>
              <w:spacing w:line="-260" w:lineRule="auto"/>
              <w:rPr>
                <w:color w:val="000000"/>
                <w:sz w:val="22"/>
                <w:szCs w:val="22"/>
                <w:lang w:val="de-DE"/>
              </w:rPr>
            </w:pPr>
          </w:p>
        </w:tc>
        <w:tc>
          <w:tcPr>
            <w:tcW w:w="1319" w:type="dxa"/>
            <w:tcBorders>
              <w:top w:val="single" w:sz="4" w:space="0" w:color="auto"/>
              <w:left w:val="single" w:sz="4" w:space="0" w:color="auto"/>
            </w:tcBorders>
            <w:shd w:val="clear" w:color="auto" w:fill="auto"/>
          </w:tcPr>
          <w:p w14:paraId="4A4C293A"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2DBEBA92" w14:textId="77777777" w:rsidTr="007E4CBA">
        <w:tc>
          <w:tcPr>
            <w:tcW w:w="2628" w:type="dxa"/>
            <w:tcBorders>
              <w:right w:val="single" w:sz="4" w:space="0" w:color="auto"/>
            </w:tcBorders>
            <w:shd w:val="clear" w:color="auto" w:fill="auto"/>
          </w:tcPr>
          <w:p w14:paraId="4ABB58E3"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ITT + RDO Population</w:t>
            </w:r>
          </w:p>
        </w:tc>
        <w:tc>
          <w:tcPr>
            <w:tcW w:w="1491" w:type="dxa"/>
            <w:tcBorders>
              <w:top w:val="nil"/>
              <w:left w:val="single" w:sz="4" w:space="0" w:color="auto"/>
              <w:bottom w:val="nil"/>
              <w:right w:val="single" w:sz="4" w:space="0" w:color="auto"/>
            </w:tcBorders>
            <w:shd w:val="clear" w:color="auto" w:fill="auto"/>
          </w:tcPr>
          <w:p w14:paraId="104DD3E9"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(n=107)</w:t>
            </w:r>
          </w:p>
        </w:tc>
        <w:tc>
          <w:tcPr>
            <w:tcW w:w="1434" w:type="dxa"/>
            <w:tcBorders>
              <w:top w:val="nil"/>
              <w:left w:val="single" w:sz="4" w:space="0" w:color="auto"/>
              <w:bottom w:val="nil"/>
              <w:right w:val="single" w:sz="4" w:space="0" w:color="auto"/>
            </w:tcBorders>
            <w:shd w:val="clear" w:color="auto" w:fill="auto"/>
          </w:tcPr>
          <w:p w14:paraId="14C74426"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(n=60)</w:t>
            </w:r>
          </w:p>
        </w:tc>
        <w:tc>
          <w:tcPr>
            <w:tcW w:w="1557" w:type="dxa"/>
            <w:tcBorders>
              <w:top w:val="nil"/>
              <w:left w:val="single" w:sz="4" w:space="0" w:color="auto"/>
              <w:bottom w:val="nil"/>
              <w:right w:val="single" w:sz="4" w:space="0" w:color="auto"/>
            </w:tcBorders>
            <w:shd w:val="clear" w:color="auto" w:fill="auto"/>
          </w:tcPr>
          <w:p w14:paraId="3B8E299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(n=220)</w:t>
            </w:r>
          </w:p>
        </w:tc>
        <w:tc>
          <w:tcPr>
            <w:tcW w:w="1319" w:type="dxa"/>
            <w:tcBorders>
              <w:left w:val="single" w:sz="4" w:space="0" w:color="auto"/>
            </w:tcBorders>
            <w:shd w:val="clear" w:color="auto" w:fill="auto"/>
          </w:tcPr>
          <w:p w14:paraId="57DF54A2"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(n=101)</w:t>
            </w:r>
          </w:p>
        </w:tc>
      </w:tr>
      <w:tr w:rsidR="00247499" w:rsidRPr="009F151E" w14:paraId="08E3FA82" w14:textId="77777777" w:rsidTr="007E4CBA">
        <w:tc>
          <w:tcPr>
            <w:tcW w:w="2628" w:type="dxa"/>
            <w:tcBorders>
              <w:right w:val="single" w:sz="4" w:space="0" w:color="auto"/>
            </w:tcBorders>
            <w:shd w:val="clear" w:color="auto" w:fill="auto"/>
          </w:tcPr>
          <w:p w14:paraId="09084637"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left w:val="single" w:sz="4" w:space="0" w:color="auto"/>
              <w:bottom w:val="nil"/>
              <w:right w:val="single" w:sz="4" w:space="0" w:color="auto"/>
            </w:tcBorders>
            <w:shd w:val="clear" w:color="auto" w:fill="auto"/>
          </w:tcPr>
          <w:p w14:paraId="1D7A50EC"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left w:val="single" w:sz="4" w:space="0" w:color="auto"/>
              <w:bottom w:val="nil"/>
              <w:right w:val="single" w:sz="4" w:space="0" w:color="auto"/>
            </w:tcBorders>
            <w:shd w:val="clear" w:color="auto" w:fill="auto"/>
          </w:tcPr>
          <w:p w14:paraId="787F3643"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left w:val="single" w:sz="4" w:space="0" w:color="auto"/>
              <w:bottom w:val="nil"/>
              <w:right w:val="single" w:sz="4" w:space="0" w:color="auto"/>
            </w:tcBorders>
            <w:shd w:val="clear" w:color="auto" w:fill="auto"/>
          </w:tcPr>
          <w:p w14:paraId="4351A1F3" w14:textId="77777777" w:rsidR="00247499" w:rsidRPr="009F151E" w:rsidRDefault="00247499" w:rsidP="007E4CBA">
            <w:pPr>
              <w:tabs>
                <w:tab w:val="left" w:pos="567"/>
              </w:tabs>
              <w:spacing w:line="-260" w:lineRule="auto"/>
              <w:rPr>
                <w:color w:val="000000"/>
                <w:sz w:val="22"/>
                <w:szCs w:val="22"/>
                <w:lang w:val="de-DE"/>
              </w:rPr>
            </w:pPr>
          </w:p>
        </w:tc>
        <w:tc>
          <w:tcPr>
            <w:tcW w:w="1319" w:type="dxa"/>
            <w:tcBorders>
              <w:left w:val="single" w:sz="4" w:space="0" w:color="auto"/>
            </w:tcBorders>
            <w:shd w:val="clear" w:color="auto" w:fill="auto"/>
          </w:tcPr>
          <w:p w14:paraId="2DBEB9A0"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2A7B84AB" w14:textId="77777777" w:rsidTr="007E4CBA">
        <w:tc>
          <w:tcPr>
            <w:tcW w:w="2628" w:type="dxa"/>
            <w:tcBorders>
              <w:right w:val="single" w:sz="4" w:space="0" w:color="auto"/>
            </w:tcBorders>
            <w:shd w:val="clear" w:color="auto" w:fill="auto"/>
          </w:tcPr>
          <w:p w14:paraId="2D0DF65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Mittlerer Ausgangswert ± SD</w:t>
            </w:r>
          </w:p>
          <w:p w14:paraId="0BB11CE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 Veränderung nach 24 Wochen ± SD</w:t>
            </w:r>
          </w:p>
        </w:tc>
        <w:tc>
          <w:tcPr>
            <w:tcW w:w="1491" w:type="dxa"/>
            <w:tcBorders>
              <w:top w:val="nil"/>
              <w:left w:val="single" w:sz="4" w:space="0" w:color="auto"/>
              <w:bottom w:val="nil"/>
              <w:right w:val="single" w:sz="4" w:space="0" w:color="auto"/>
            </w:tcBorders>
            <w:shd w:val="clear" w:color="auto" w:fill="auto"/>
          </w:tcPr>
          <w:p w14:paraId="24AEE94B"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25,4 ± 9,9</w:t>
            </w:r>
          </w:p>
          <w:p w14:paraId="6538A322" w14:textId="77777777" w:rsidR="00247499" w:rsidRPr="009F151E" w:rsidRDefault="00247499" w:rsidP="007E4CBA">
            <w:pPr>
              <w:tabs>
                <w:tab w:val="left" w:pos="567"/>
              </w:tabs>
              <w:spacing w:line="-260" w:lineRule="auto"/>
              <w:rPr>
                <w:color w:val="000000"/>
                <w:sz w:val="22"/>
                <w:szCs w:val="22"/>
                <w:lang w:val="de-DE"/>
              </w:rPr>
            </w:pPr>
          </w:p>
          <w:p w14:paraId="48D734BB"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1,0 ± 9,2</w:t>
            </w:r>
          </w:p>
        </w:tc>
        <w:tc>
          <w:tcPr>
            <w:tcW w:w="1434" w:type="dxa"/>
            <w:tcBorders>
              <w:top w:val="nil"/>
              <w:left w:val="single" w:sz="4" w:space="0" w:color="auto"/>
              <w:bottom w:val="nil"/>
              <w:right w:val="single" w:sz="4" w:space="0" w:color="auto"/>
            </w:tcBorders>
            <w:shd w:val="clear" w:color="auto" w:fill="auto"/>
          </w:tcPr>
          <w:p w14:paraId="030EBA8F"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27,4 ± 10,4</w:t>
            </w:r>
          </w:p>
          <w:p w14:paraId="6717C482" w14:textId="77777777" w:rsidR="00247499" w:rsidRPr="009F151E" w:rsidRDefault="00247499" w:rsidP="007E4CBA">
            <w:pPr>
              <w:tabs>
                <w:tab w:val="left" w:pos="567"/>
              </w:tabs>
              <w:spacing w:line="-260" w:lineRule="auto"/>
              <w:rPr>
                <w:color w:val="000000"/>
                <w:sz w:val="22"/>
                <w:szCs w:val="22"/>
                <w:lang w:val="de-DE"/>
              </w:rPr>
            </w:pPr>
          </w:p>
          <w:p w14:paraId="15DA90C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-2,1 ± 8,3</w:t>
            </w:r>
          </w:p>
        </w:tc>
        <w:tc>
          <w:tcPr>
            <w:tcW w:w="1557" w:type="dxa"/>
            <w:tcBorders>
              <w:top w:val="nil"/>
              <w:left w:val="single" w:sz="4" w:space="0" w:color="auto"/>
              <w:bottom w:val="nil"/>
              <w:right w:val="single" w:sz="4" w:space="0" w:color="auto"/>
            </w:tcBorders>
            <w:shd w:val="clear" w:color="auto" w:fill="auto"/>
          </w:tcPr>
          <w:p w14:paraId="7CF14C87"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23,1 ± 10,4</w:t>
            </w:r>
          </w:p>
          <w:p w14:paraId="5011CB42" w14:textId="77777777" w:rsidR="00247499" w:rsidRPr="009F151E" w:rsidRDefault="00247499" w:rsidP="007E4CBA">
            <w:pPr>
              <w:tabs>
                <w:tab w:val="left" w:pos="567"/>
              </w:tabs>
              <w:spacing w:line="-260" w:lineRule="auto"/>
              <w:rPr>
                <w:color w:val="000000"/>
                <w:sz w:val="22"/>
                <w:szCs w:val="22"/>
                <w:lang w:val="de-DE"/>
              </w:rPr>
            </w:pPr>
          </w:p>
          <w:p w14:paraId="55AF7253"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2,6 ± 7,6</w:t>
            </w:r>
          </w:p>
        </w:tc>
        <w:tc>
          <w:tcPr>
            <w:tcW w:w="1319" w:type="dxa"/>
            <w:tcBorders>
              <w:left w:val="single" w:sz="4" w:space="0" w:color="auto"/>
            </w:tcBorders>
            <w:shd w:val="clear" w:color="auto" w:fill="auto"/>
          </w:tcPr>
          <w:p w14:paraId="46C1C1B4"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22,5 ± 10,1</w:t>
            </w:r>
          </w:p>
          <w:p w14:paraId="1230F148" w14:textId="77777777" w:rsidR="00247499" w:rsidRPr="009F151E" w:rsidRDefault="00247499" w:rsidP="007E4CBA">
            <w:pPr>
              <w:tabs>
                <w:tab w:val="left" w:pos="567"/>
              </w:tabs>
              <w:spacing w:line="-260" w:lineRule="auto"/>
              <w:rPr>
                <w:color w:val="000000"/>
                <w:sz w:val="22"/>
                <w:szCs w:val="22"/>
                <w:lang w:val="de-DE"/>
              </w:rPr>
            </w:pPr>
          </w:p>
          <w:p w14:paraId="7AA5174B"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0,1 ± 6,9</w:t>
            </w:r>
          </w:p>
        </w:tc>
      </w:tr>
      <w:tr w:rsidR="00247499" w:rsidRPr="009F151E" w14:paraId="46E0405F" w14:textId="77777777" w:rsidTr="007E4CBA">
        <w:tc>
          <w:tcPr>
            <w:tcW w:w="2628" w:type="dxa"/>
            <w:tcBorders>
              <w:right w:val="single" w:sz="4" w:space="0" w:color="auto"/>
            </w:tcBorders>
            <w:shd w:val="clear" w:color="auto" w:fill="auto"/>
          </w:tcPr>
          <w:p w14:paraId="5F9D67A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Adjustierter Behand</w:t>
            </w:r>
            <w:r w:rsidRPr="009F151E">
              <w:rPr>
                <w:color w:val="000000"/>
                <w:sz w:val="22"/>
                <w:szCs w:val="22"/>
                <w:lang w:val="de-DE"/>
              </w:rPr>
              <w:softHyphen/>
              <w:t>lungs</w:t>
            </w:r>
            <w:r w:rsidRPr="009F151E">
              <w:rPr>
                <w:color w:val="000000"/>
                <w:sz w:val="22"/>
                <w:szCs w:val="22"/>
                <w:lang w:val="de-DE"/>
              </w:rPr>
              <w:softHyphen/>
              <w:t>unterschied</w:t>
            </w:r>
          </w:p>
        </w:tc>
        <w:tc>
          <w:tcPr>
            <w:tcW w:w="2925" w:type="dxa"/>
            <w:gridSpan w:val="2"/>
            <w:tcBorders>
              <w:top w:val="nil"/>
              <w:left w:val="single" w:sz="4" w:space="0" w:color="auto"/>
              <w:bottom w:val="nil"/>
              <w:right w:val="single" w:sz="4" w:space="0" w:color="auto"/>
            </w:tcBorders>
            <w:shd w:val="clear" w:color="auto" w:fill="auto"/>
          </w:tcPr>
          <w:p w14:paraId="349ED2E7"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br/>
              <w:t>4,27</w:t>
            </w:r>
            <w:r w:rsidRPr="009F151E">
              <w:rPr>
                <w:color w:val="000000"/>
                <w:sz w:val="22"/>
                <w:szCs w:val="22"/>
                <w:vertAlign w:val="superscript"/>
                <w:lang w:val="de-DE"/>
              </w:rPr>
              <w:t>1</w:t>
            </w:r>
          </w:p>
        </w:tc>
        <w:tc>
          <w:tcPr>
            <w:tcW w:w="2876" w:type="dxa"/>
            <w:gridSpan w:val="2"/>
            <w:tcBorders>
              <w:top w:val="nil"/>
              <w:left w:val="single" w:sz="4" w:space="0" w:color="auto"/>
              <w:bottom w:val="nil"/>
            </w:tcBorders>
            <w:shd w:val="clear" w:color="auto" w:fill="auto"/>
          </w:tcPr>
          <w:p w14:paraId="4C0DC235"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br/>
              <w:t>2,09</w:t>
            </w:r>
            <w:r w:rsidRPr="009F151E">
              <w:rPr>
                <w:color w:val="000000"/>
                <w:sz w:val="22"/>
                <w:szCs w:val="22"/>
                <w:vertAlign w:val="superscript"/>
                <w:lang w:val="de-DE"/>
              </w:rPr>
              <w:t>1</w:t>
            </w:r>
          </w:p>
        </w:tc>
      </w:tr>
      <w:tr w:rsidR="00247499" w:rsidRPr="009F151E" w14:paraId="06A45F20" w14:textId="77777777" w:rsidTr="007E4CBA">
        <w:tc>
          <w:tcPr>
            <w:tcW w:w="2628" w:type="dxa"/>
            <w:tcBorders>
              <w:right w:val="single" w:sz="4" w:space="0" w:color="auto"/>
            </w:tcBorders>
            <w:shd w:val="clear" w:color="auto" w:fill="auto"/>
          </w:tcPr>
          <w:p w14:paraId="2412638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p-Wert im Vergleich zu Placebo</w:t>
            </w:r>
          </w:p>
        </w:tc>
        <w:tc>
          <w:tcPr>
            <w:tcW w:w="2925" w:type="dxa"/>
            <w:gridSpan w:val="2"/>
            <w:tcBorders>
              <w:top w:val="nil"/>
              <w:left w:val="single" w:sz="4" w:space="0" w:color="auto"/>
              <w:bottom w:val="nil"/>
              <w:right w:val="single" w:sz="4" w:space="0" w:color="auto"/>
            </w:tcBorders>
            <w:shd w:val="clear" w:color="auto" w:fill="auto"/>
          </w:tcPr>
          <w:p w14:paraId="7081759A"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0,002</w:t>
            </w:r>
            <w:r w:rsidRPr="009F151E">
              <w:rPr>
                <w:color w:val="000000"/>
                <w:sz w:val="22"/>
                <w:szCs w:val="22"/>
                <w:vertAlign w:val="superscript"/>
                <w:lang w:val="de-DE"/>
              </w:rPr>
              <w:t>1</w:t>
            </w:r>
          </w:p>
        </w:tc>
        <w:tc>
          <w:tcPr>
            <w:tcW w:w="2876" w:type="dxa"/>
            <w:gridSpan w:val="2"/>
            <w:tcBorders>
              <w:top w:val="nil"/>
              <w:left w:val="single" w:sz="4" w:space="0" w:color="auto"/>
              <w:bottom w:val="single" w:sz="4" w:space="0" w:color="auto"/>
            </w:tcBorders>
            <w:shd w:val="clear" w:color="auto" w:fill="auto"/>
          </w:tcPr>
          <w:p w14:paraId="3189984C"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0,015</w:t>
            </w:r>
            <w:r w:rsidRPr="009F151E">
              <w:rPr>
                <w:color w:val="000000"/>
                <w:sz w:val="22"/>
                <w:szCs w:val="22"/>
                <w:vertAlign w:val="superscript"/>
                <w:lang w:val="de-DE"/>
              </w:rPr>
              <w:t>1</w:t>
            </w:r>
          </w:p>
        </w:tc>
      </w:tr>
      <w:tr w:rsidR="00247499" w:rsidRPr="009F151E" w14:paraId="3081A292" w14:textId="77777777" w:rsidTr="007E4CBA">
        <w:trPr>
          <w:trHeight w:val="520"/>
        </w:trPr>
        <w:tc>
          <w:tcPr>
            <w:tcW w:w="2628" w:type="dxa"/>
            <w:tcBorders>
              <w:top w:val="single" w:sz="4" w:space="0" w:color="auto"/>
              <w:right w:val="single" w:sz="4" w:space="0" w:color="auto"/>
            </w:tcBorders>
            <w:shd w:val="clear" w:color="auto" w:fill="auto"/>
          </w:tcPr>
          <w:p w14:paraId="6AE1F4FC" w14:textId="77777777" w:rsidR="00247499" w:rsidRPr="009F151E" w:rsidRDefault="00247499" w:rsidP="007E4CBA">
            <w:pPr>
              <w:tabs>
                <w:tab w:val="left" w:pos="567"/>
              </w:tabs>
              <w:spacing w:line="-260" w:lineRule="auto"/>
              <w:rPr>
                <w:b/>
                <w:color w:val="000000"/>
                <w:sz w:val="22"/>
                <w:szCs w:val="22"/>
                <w:lang w:val="de-DE"/>
              </w:rPr>
            </w:pPr>
          </w:p>
        </w:tc>
        <w:tc>
          <w:tcPr>
            <w:tcW w:w="2925" w:type="dxa"/>
            <w:gridSpan w:val="2"/>
            <w:tcBorders>
              <w:top w:val="single" w:sz="4" w:space="0" w:color="auto"/>
              <w:right w:val="single" w:sz="4" w:space="0" w:color="auto"/>
            </w:tcBorders>
            <w:shd w:val="clear" w:color="auto" w:fill="auto"/>
          </w:tcPr>
          <w:p w14:paraId="798067BF"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Patienten mit mittelschwerer Demenz (MMSE 10-17)</w:t>
            </w:r>
          </w:p>
        </w:tc>
        <w:tc>
          <w:tcPr>
            <w:tcW w:w="2876" w:type="dxa"/>
            <w:gridSpan w:val="2"/>
            <w:tcBorders>
              <w:top w:val="single" w:sz="4" w:space="0" w:color="auto"/>
              <w:left w:val="single" w:sz="4" w:space="0" w:color="auto"/>
              <w:bottom w:val="nil"/>
            </w:tcBorders>
            <w:shd w:val="clear" w:color="auto" w:fill="auto"/>
          </w:tcPr>
          <w:p w14:paraId="4E19027F"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Patienten mit leichter Demenz (MMSE 18-24)</w:t>
            </w:r>
          </w:p>
        </w:tc>
      </w:tr>
      <w:tr w:rsidR="00247499" w:rsidRPr="009F151E" w14:paraId="4A86C174" w14:textId="77777777" w:rsidTr="007E4CBA">
        <w:tc>
          <w:tcPr>
            <w:tcW w:w="2628" w:type="dxa"/>
            <w:tcBorders>
              <w:top w:val="single" w:sz="4" w:space="0" w:color="auto"/>
              <w:right w:val="single" w:sz="4" w:space="0" w:color="auto"/>
            </w:tcBorders>
            <w:shd w:val="clear" w:color="auto" w:fill="auto"/>
          </w:tcPr>
          <w:p w14:paraId="78468C1C" w14:textId="77777777" w:rsidR="00247499" w:rsidRPr="009F151E" w:rsidRDefault="00247499" w:rsidP="007E4CBA">
            <w:pPr>
              <w:tabs>
                <w:tab w:val="left" w:pos="567"/>
              </w:tabs>
              <w:spacing w:line="-260" w:lineRule="auto"/>
              <w:rPr>
                <w:b/>
                <w:color w:val="000000"/>
                <w:sz w:val="22"/>
                <w:szCs w:val="22"/>
                <w:lang w:val="de-DE"/>
              </w:rPr>
            </w:pPr>
          </w:p>
        </w:tc>
        <w:tc>
          <w:tcPr>
            <w:tcW w:w="1491" w:type="dxa"/>
            <w:tcBorders>
              <w:top w:val="single" w:sz="4" w:space="0" w:color="auto"/>
              <w:left w:val="single" w:sz="4" w:space="0" w:color="auto"/>
              <w:bottom w:val="nil"/>
              <w:right w:val="single" w:sz="4" w:space="0" w:color="auto"/>
            </w:tcBorders>
            <w:shd w:val="clear" w:color="auto" w:fill="auto"/>
          </w:tcPr>
          <w:p w14:paraId="4579FC8B"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single" w:sz="4" w:space="0" w:color="auto"/>
              <w:left w:val="single" w:sz="4" w:space="0" w:color="auto"/>
              <w:bottom w:val="nil"/>
              <w:right w:val="single" w:sz="4" w:space="0" w:color="auto"/>
            </w:tcBorders>
            <w:shd w:val="clear" w:color="auto" w:fill="auto"/>
          </w:tcPr>
          <w:p w14:paraId="73DA2966"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single" w:sz="4" w:space="0" w:color="auto"/>
              <w:left w:val="single" w:sz="4" w:space="0" w:color="auto"/>
              <w:bottom w:val="nil"/>
              <w:right w:val="single" w:sz="4" w:space="0" w:color="auto"/>
            </w:tcBorders>
            <w:shd w:val="clear" w:color="auto" w:fill="auto"/>
          </w:tcPr>
          <w:p w14:paraId="13732425" w14:textId="77777777" w:rsidR="00247499" w:rsidRPr="009F151E" w:rsidRDefault="00247499" w:rsidP="007E4CBA">
            <w:pPr>
              <w:tabs>
                <w:tab w:val="left" w:pos="567"/>
              </w:tabs>
              <w:spacing w:line="-260" w:lineRule="auto"/>
              <w:rPr>
                <w:color w:val="000000"/>
                <w:sz w:val="22"/>
                <w:szCs w:val="22"/>
                <w:lang w:val="de-DE"/>
              </w:rPr>
            </w:pPr>
          </w:p>
        </w:tc>
        <w:tc>
          <w:tcPr>
            <w:tcW w:w="1319" w:type="dxa"/>
            <w:tcBorders>
              <w:top w:val="single" w:sz="4" w:space="0" w:color="auto"/>
              <w:left w:val="single" w:sz="4" w:space="0" w:color="auto"/>
            </w:tcBorders>
            <w:shd w:val="clear" w:color="auto" w:fill="auto"/>
          </w:tcPr>
          <w:p w14:paraId="433E5D1C"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00C0A6FE" w14:textId="77777777" w:rsidTr="007E4CBA">
        <w:tc>
          <w:tcPr>
            <w:tcW w:w="2628" w:type="dxa"/>
            <w:tcBorders>
              <w:right w:val="single" w:sz="4" w:space="0" w:color="auto"/>
            </w:tcBorders>
            <w:shd w:val="clear" w:color="auto" w:fill="auto"/>
          </w:tcPr>
          <w:p w14:paraId="2EB86784" w14:textId="77777777" w:rsidR="00247499" w:rsidRPr="009F151E" w:rsidRDefault="00247499" w:rsidP="007E4CBA">
            <w:pPr>
              <w:tabs>
                <w:tab w:val="left" w:pos="567"/>
              </w:tabs>
              <w:spacing w:line="-260" w:lineRule="auto"/>
              <w:rPr>
                <w:color w:val="000000"/>
                <w:sz w:val="22"/>
                <w:szCs w:val="22"/>
                <w:lang w:val="de-DE"/>
              </w:rPr>
            </w:pPr>
            <w:r w:rsidRPr="009F151E">
              <w:rPr>
                <w:b/>
                <w:color w:val="000000"/>
                <w:sz w:val="22"/>
                <w:szCs w:val="22"/>
                <w:lang w:val="de-DE"/>
              </w:rPr>
              <w:t>ITT + RDO Population</w:t>
            </w:r>
          </w:p>
        </w:tc>
        <w:tc>
          <w:tcPr>
            <w:tcW w:w="1491" w:type="dxa"/>
            <w:tcBorders>
              <w:top w:val="nil"/>
              <w:left w:val="single" w:sz="4" w:space="0" w:color="auto"/>
              <w:bottom w:val="nil"/>
              <w:right w:val="single" w:sz="4" w:space="0" w:color="auto"/>
            </w:tcBorders>
            <w:shd w:val="clear" w:color="auto" w:fill="auto"/>
          </w:tcPr>
          <w:p w14:paraId="73680DC3"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(n=87)</w:t>
            </w:r>
          </w:p>
        </w:tc>
        <w:tc>
          <w:tcPr>
            <w:tcW w:w="1434" w:type="dxa"/>
            <w:tcBorders>
              <w:top w:val="nil"/>
              <w:left w:val="single" w:sz="4" w:space="0" w:color="auto"/>
              <w:bottom w:val="nil"/>
              <w:right w:val="single" w:sz="4" w:space="0" w:color="auto"/>
            </w:tcBorders>
            <w:shd w:val="clear" w:color="auto" w:fill="auto"/>
          </w:tcPr>
          <w:p w14:paraId="79E4F7BC"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(n=44)</w:t>
            </w:r>
          </w:p>
        </w:tc>
        <w:tc>
          <w:tcPr>
            <w:tcW w:w="1557" w:type="dxa"/>
            <w:tcBorders>
              <w:top w:val="nil"/>
              <w:left w:val="single" w:sz="4" w:space="0" w:color="auto"/>
              <w:bottom w:val="nil"/>
              <w:right w:val="single" w:sz="4" w:space="0" w:color="auto"/>
            </w:tcBorders>
            <w:shd w:val="clear" w:color="auto" w:fill="auto"/>
          </w:tcPr>
          <w:p w14:paraId="6000D7EA"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(n=237)</w:t>
            </w:r>
          </w:p>
        </w:tc>
        <w:tc>
          <w:tcPr>
            <w:tcW w:w="1319" w:type="dxa"/>
            <w:tcBorders>
              <w:left w:val="single" w:sz="4" w:space="0" w:color="auto"/>
            </w:tcBorders>
            <w:shd w:val="clear" w:color="auto" w:fill="auto"/>
          </w:tcPr>
          <w:p w14:paraId="1B680626"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(n=115)</w:t>
            </w:r>
          </w:p>
        </w:tc>
      </w:tr>
      <w:tr w:rsidR="00247499" w:rsidRPr="009F151E" w14:paraId="08ED9221" w14:textId="77777777" w:rsidTr="007E4CBA">
        <w:tc>
          <w:tcPr>
            <w:tcW w:w="2628" w:type="dxa"/>
            <w:tcBorders>
              <w:right w:val="single" w:sz="4" w:space="0" w:color="auto"/>
            </w:tcBorders>
            <w:shd w:val="clear" w:color="auto" w:fill="auto"/>
          </w:tcPr>
          <w:p w14:paraId="79D300D0"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left w:val="single" w:sz="4" w:space="0" w:color="auto"/>
              <w:bottom w:val="nil"/>
              <w:right w:val="single" w:sz="4" w:space="0" w:color="auto"/>
            </w:tcBorders>
            <w:shd w:val="clear" w:color="auto" w:fill="auto"/>
          </w:tcPr>
          <w:p w14:paraId="2ED321A7"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left w:val="single" w:sz="4" w:space="0" w:color="auto"/>
              <w:bottom w:val="nil"/>
              <w:right w:val="single" w:sz="4" w:space="0" w:color="auto"/>
            </w:tcBorders>
            <w:shd w:val="clear" w:color="auto" w:fill="auto"/>
          </w:tcPr>
          <w:p w14:paraId="74BECCDF"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left w:val="single" w:sz="4" w:space="0" w:color="auto"/>
              <w:bottom w:val="nil"/>
              <w:right w:val="single" w:sz="4" w:space="0" w:color="auto"/>
            </w:tcBorders>
            <w:shd w:val="clear" w:color="auto" w:fill="auto"/>
          </w:tcPr>
          <w:p w14:paraId="56C6729C" w14:textId="77777777" w:rsidR="00247499" w:rsidRPr="009F151E" w:rsidRDefault="00247499" w:rsidP="007E4CBA">
            <w:pPr>
              <w:tabs>
                <w:tab w:val="left" w:pos="567"/>
              </w:tabs>
              <w:spacing w:line="-260" w:lineRule="auto"/>
              <w:rPr>
                <w:color w:val="000000"/>
                <w:sz w:val="22"/>
                <w:szCs w:val="22"/>
                <w:lang w:val="de-DE"/>
              </w:rPr>
            </w:pPr>
          </w:p>
        </w:tc>
        <w:tc>
          <w:tcPr>
            <w:tcW w:w="1319" w:type="dxa"/>
            <w:tcBorders>
              <w:left w:val="single" w:sz="4" w:space="0" w:color="auto"/>
            </w:tcBorders>
            <w:shd w:val="clear" w:color="auto" w:fill="auto"/>
          </w:tcPr>
          <w:p w14:paraId="16279E38" w14:textId="77777777" w:rsidR="00247499" w:rsidRPr="009F151E" w:rsidRDefault="00247499" w:rsidP="007E4CBA">
            <w:pPr>
              <w:tabs>
                <w:tab w:val="left" w:pos="567"/>
              </w:tabs>
              <w:spacing w:line="-260" w:lineRule="auto"/>
              <w:rPr>
                <w:color w:val="000000"/>
                <w:sz w:val="22"/>
                <w:szCs w:val="22"/>
                <w:lang w:val="de-DE"/>
              </w:rPr>
            </w:pPr>
          </w:p>
        </w:tc>
      </w:tr>
      <w:tr w:rsidR="00247499" w:rsidRPr="009F151E" w14:paraId="186EFDE7" w14:textId="77777777" w:rsidTr="007E4CBA">
        <w:tc>
          <w:tcPr>
            <w:tcW w:w="2628" w:type="dxa"/>
            <w:tcBorders>
              <w:right w:val="single" w:sz="4" w:space="0" w:color="auto"/>
            </w:tcBorders>
            <w:shd w:val="clear" w:color="auto" w:fill="auto"/>
          </w:tcPr>
          <w:p w14:paraId="1D0BAFEB"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Mittlerer Ausgangswert ± SD</w:t>
            </w:r>
          </w:p>
          <w:p w14:paraId="64687920"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Mittlere Veränderung nach 24 Wochen ± SD</w:t>
            </w:r>
          </w:p>
        </w:tc>
        <w:tc>
          <w:tcPr>
            <w:tcW w:w="1491" w:type="dxa"/>
            <w:tcBorders>
              <w:top w:val="nil"/>
              <w:left w:val="single" w:sz="4" w:space="0" w:color="auto"/>
              <w:bottom w:val="nil"/>
              <w:right w:val="single" w:sz="4" w:space="0" w:color="auto"/>
            </w:tcBorders>
            <w:shd w:val="clear" w:color="auto" w:fill="auto"/>
          </w:tcPr>
          <w:p w14:paraId="16FBA7A7"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32,6 ± 10,4</w:t>
            </w:r>
          </w:p>
          <w:p w14:paraId="4F5B8224" w14:textId="77777777" w:rsidR="00247499" w:rsidRPr="009F151E" w:rsidRDefault="00247499" w:rsidP="007E4CBA">
            <w:pPr>
              <w:tabs>
                <w:tab w:val="left" w:pos="567"/>
              </w:tabs>
              <w:spacing w:line="-260" w:lineRule="auto"/>
              <w:rPr>
                <w:color w:val="000000"/>
                <w:sz w:val="22"/>
                <w:szCs w:val="22"/>
                <w:lang w:val="de-DE"/>
              </w:rPr>
            </w:pPr>
          </w:p>
          <w:p w14:paraId="049C7C11"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2,6 ± 9,4</w:t>
            </w:r>
          </w:p>
        </w:tc>
        <w:tc>
          <w:tcPr>
            <w:tcW w:w="1434" w:type="dxa"/>
            <w:tcBorders>
              <w:top w:val="nil"/>
              <w:left w:val="single" w:sz="4" w:space="0" w:color="auto"/>
              <w:bottom w:val="nil"/>
              <w:right w:val="single" w:sz="4" w:space="0" w:color="auto"/>
            </w:tcBorders>
            <w:shd w:val="clear" w:color="auto" w:fill="auto"/>
          </w:tcPr>
          <w:p w14:paraId="02505B9E"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33,7 ± 10,3</w:t>
            </w:r>
          </w:p>
          <w:p w14:paraId="5FD75BCB" w14:textId="77777777" w:rsidR="00247499" w:rsidRPr="009F151E" w:rsidRDefault="00247499" w:rsidP="007E4CBA">
            <w:pPr>
              <w:tabs>
                <w:tab w:val="left" w:pos="567"/>
              </w:tabs>
              <w:spacing w:line="-260" w:lineRule="auto"/>
              <w:rPr>
                <w:color w:val="000000"/>
                <w:sz w:val="22"/>
                <w:szCs w:val="22"/>
                <w:lang w:val="de-DE"/>
              </w:rPr>
            </w:pPr>
          </w:p>
          <w:p w14:paraId="63E958B5"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-1,8 ± 7,2</w:t>
            </w:r>
          </w:p>
        </w:tc>
        <w:tc>
          <w:tcPr>
            <w:tcW w:w="1557" w:type="dxa"/>
            <w:tcBorders>
              <w:top w:val="nil"/>
              <w:left w:val="single" w:sz="4" w:space="0" w:color="auto"/>
              <w:bottom w:val="nil"/>
              <w:right w:val="single" w:sz="4" w:space="0" w:color="auto"/>
            </w:tcBorders>
            <w:shd w:val="clear" w:color="auto" w:fill="auto"/>
          </w:tcPr>
          <w:p w14:paraId="09FD000F"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20,6 ± 7,9</w:t>
            </w:r>
          </w:p>
          <w:p w14:paraId="49F7ECEE" w14:textId="77777777" w:rsidR="00247499" w:rsidRPr="009F151E" w:rsidRDefault="00247499" w:rsidP="007E4CBA">
            <w:pPr>
              <w:tabs>
                <w:tab w:val="left" w:pos="567"/>
              </w:tabs>
              <w:spacing w:line="-260" w:lineRule="auto"/>
              <w:rPr>
                <w:color w:val="000000"/>
                <w:sz w:val="22"/>
                <w:szCs w:val="22"/>
                <w:lang w:val="de-DE"/>
              </w:rPr>
            </w:pPr>
          </w:p>
          <w:p w14:paraId="47494A1E" w14:textId="77777777" w:rsidR="00247499" w:rsidRPr="009F151E" w:rsidRDefault="00247499" w:rsidP="007E4CBA">
            <w:pPr>
              <w:tabs>
                <w:tab w:val="left" w:pos="567"/>
              </w:tabs>
              <w:spacing w:line="-260" w:lineRule="auto"/>
              <w:rPr>
                <w:b/>
                <w:color w:val="000000"/>
                <w:sz w:val="22"/>
                <w:szCs w:val="22"/>
                <w:lang w:val="de-DE"/>
              </w:rPr>
            </w:pPr>
            <w:r w:rsidRPr="009F151E">
              <w:rPr>
                <w:b/>
                <w:color w:val="000000"/>
                <w:sz w:val="22"/>
                <w:szCs w:val="22"/>
                <w:lang w:val="de-DE"/>
              </w:rPr>
              <w:t>1,9 ± 7,7</w:t>
            </w:r>
          </w:p>
        </w:tc>
        <w:tc>
          <w:tcPr>
            <w:tcW w:w="1319" w:type="dxa"/>
            <w:tcBorders>
              <w:left w:val="single" w:sz="4" w:space="0" w:color="auto"/>
            </w:tcBorders>
            <w:shd w:val="clear" w:color="auto" w:fill="auto"/>
          </w:tcPr>
          <w:p w14:paraId="61AD2AB3"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20,7 ± 7,9</w:t>
            </w:r>
          </w:p>
          <w:p w14:paraId="4B4C1202" w14:textId="77777777" w:rsidR="00247499" w:rsidRPr="009F151E" w:rsidRDefault="00247499" w:rsidP="007E4CBA">
            <w:pPr>
              <w:tabs>
                <w:tab w:val="left" w:pos="567"/>
              </w:tabs>
              <w:spacing w:line="-260" w:lineRule="auto"/>
              <w:rPr>
                <w:color w:val="000000"/>
                <w:sz w:val="22"/>
                <w:szCs w:val="22"/>
                <w:lang w:val="de-DE"/>
              </w:rPr>
            </w:pPr>
          </w:p>
          <w:p w14:paraId="405BAFAB"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-0,2 ± 7,5</w:t>
            </w:r>
          </w:p>
        </w:tc>
      </w:tr>
      <w:tr w:rsidR="00247499" w:rsidRPr="009F151E" w14:paraId="36ABC45E" w14:textId="77777777" w:rsidTr="007E4CBA">
        <w:tc>
          <w:tcPr>
            <w:tcW w:w="2628" w:type="dxa"/>
            <w:tcBorders>
              <w:right w:val="single" w:sz="4" w:space="0" w:color="auto"/>
            </w:tcBorders>
            <w:shd w:val="clear" w:color="auto" w:fill="auto"/>
          </w:tcPr>
          <w:p w14:paraId="750F4508"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Adjustierter Behand</w:t>
            </w:r>
            <w:r w:rsidRPr="009F151E">
              <w:rPr>
                <w:color w:val="000000"/>
                <w:sz w:val="22"/>
                <w:szCs w:val="22"/>
                <w:lang w:val="de-DE"/>
              </w:rPr>
              <w:softHyphen/>
              <w:t>lungs</w:t>
            </w:r>
            <w:r w:rsidRPr="009F151E">
              <w:rPr>
                <w:color w:val="000000"/>
                <w:sz w:val="22"/>
                <w:szCs w:val="22"/>
                <w:lang w:val="de-DE"/>
              </w:rPr>
              <w:softHyphen/>
              <w:t>unterschied</w:t>
            </w:r>
          </w:p>
        </w:tc>
        <w:tc>
          <w:tcPr>
            <w:tcW w:w="2925" w:type="dxa"/>
            <w:gridSpan w:val="2"/>
            <w:tcBorders>
              <w:top w:val="nil"/>
              <w:left w:val="single" w:sz="4" w:space="0" w:color="auto"/>
              <w:bottom w:val="nil"/>
              <w:right w:val="single" w:sz="4" w:space="0" w:color="auto"/>
            </w:tcBorders>
            <w:shd w:val="clear" w:color="auto" w:fill="auto"/>
          </w:tcPr>
          <w:p w14:paraId="65D833FF"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br/>
              <w:t>4,73</w:t>
            </w:r>
            <w:r w:rsidRPr="009F151E">
              <w:rPr>
                <w:color w:val="000000"/>
                <w:sz w:val="22"/>
                <w:szCs w:val="22"/>
                <w:vertAlign w:val="superscript"/>
                <w:lang w:val="de-DE"/>
              </w:rPr>
              <w:t>1</w:t>
            </w:r>
          </w:p>
        </w:tc>
        <w:tc>
          <w:tcPr>
            <w:tcW w:w="2876" w:type="dxa"/>
            <w:gridSpan w:val="2"/>
            <w:tcBorders>
              <w:top w:val="nil"/>
              <w:left w:val="single" w:sz="4" w:space="0" w:color="auto"/>
              <w:bottom w:val="nil"/>
            </w:tcBorders>
            <w:shd w:val="clear" w:color="auto" w:fill="auto"/>
          </w:tcPr>
          <w:p w14:paraId="324FB3A6"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br/>
              <w:t>2,14</w:t>
            </w:r>
            <w:r w:rsidRPr="009F151E">
              <w:rPr>
                <w:color w:val="000000"/>
                <w:sz w:val="22"/>
                <w:szCs w:val="22"/>
                <w:vertAlign w:val="superscript"/>
                <w:lang w:val="de-DE"/>
              </w:rPr>
              <w:t>1</w:t>
            </w:r>
          </w:p>
        </w:tc>
      </w:tr>
      <w:tr w:rsidR="00247499" w:rsidRPr="009F151E" w14:paraId="29670DC6" w14:textId="77777777" w:rsidTr="007E4CBA">
        <w:tc>
          <w:tcPr>
            <w:tcW w:w="2628" w:type="dxa"/>
            <w:tcBorders>
              <w:right w:val="single" w:sz="4" w:space="0" w:color="auto"/>
            </w:tcBorders>
            <w:shd w:val="clear" w:color="auto" w:fill="auto"/>
          </w:tcPr>
          <w:p w14:paraId="7699148D" w14:textId="77777777" w:rsidR="00247499" w:rsidRPr="009F151E" w:rsidRDefault="00247499" w:rsidP="007E4CBA">
            <w:pPr>
              <w:tabs>
                <w:tab w:val="left" w:pos="567"/>
              </w:tabs>
              <w:spacing w:line="-260" w:lineRule="auto"/>
              <w:rPr>
                <w:color w:val="000000"/>
                <w:sz w:val="22"/>
                <w:szCs w:val="22"/>
                <w:lang w:val="de-DE"/>
              </w:rPr>
            </w:pPr>
            <w:r w:rsidRPr="009F151E">
              <w:rPr>
                <w:color w:val="000000"/>
                <w:sz w:val="22"/>
                <w:szCs w:val="22"/>
                <w:lang w:val="de-DE"/>
              </w:rPr>
              <w:t>p-Wert im Vergleich zu Placebo</w:t>
            </w:r>
          </w:p>
        </w:tc>
        <w:tc>
          <w:tcPr>
            <w:tcW w:w="2925" w:type="dxa"/>
            <w:gridSpan w:val="2"/>
            <w:tcBorders>
              <w:top w:val="nil"/>
              <w:left w:val="single" w:sz="4" w:space="0" w:color="auto"/>
              <w:bottom w:val="nil"/>
              <w:right w:val="single" w:sz="4" w:space="0" w:color="auto"/>
            </w:tcBorders>
            <w:shd w:val="clear" w:color="auto" w:fill="auto"/>
          </w:tcPr>
          <w:p w14:paraId="69B64D39"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0,002</w:t>
            </w:r>
            <w:r w:rsidRPr="009F151E">
              <w:rPr>
                <w:color w:val="000000"/>
                <w:sz w:val="22"/>
                <w:szCs w:val="22"/>
                <w:vertAlign w:val="superscript"/>
                <w:lang w:val="de-DE"/>
              </w:rPr>
              <w:t>1</w:t>
            </w:r>
          </w:p>
        </w:tc>
        <w:tc>
          <w:tcPr>
            <w:tcW w:w="2876" w:type="dxa"/>
            <w:gridSpan w:val="2"/>
            <w:tcBorders>
              <w:top w:val="nil"/>
              <w:left w:val="single" w:sz="4" w:space="0" w:color="auto"/>
              <w:bottom w:val="nil"/>
            </w:tcBorders>
            <w:shd w:val="clear" w:color="auto" w:fill="auto"/>
          </w:tcPr>
          <w:p w14:paraId="11BD620B" w14:textId="77777777" w:rsidR="00247499" w:rsidRPr="009F151E" w:rsidRDefault="00247499" w:rsidP="007E4CBA">
            <w:pPr>
              <w:tabs>
                <w:tab w:val="left" w:pos="567"/>
              </w:tabs>
              <w:spacing w:line="-260" w:lineRule="auto"/>
              <w:jc w:val="center"/>
              <w:rPr>
                <w:color w:val="000000"/>
                <w:sz w:val="22"/>
                <w:szCs w:val="22"/>
                <w:lang w:val="de-DE"/>
              </w:rPr>
            </w:pPr>
            <w:r w:rsidRPr="009F151E">
              <w:rPr>
                <w:color w:val="000000"/>
                <w:sz w:val="22"/>
                <w:szCs w:val="22"/>
                <w:lang w:val="de-DE"/>
              </w:rPr>
              <w:t>0,010</w:t>
            </w:r>
            <w:r w:rsidRPr="009F151E">
              <w:rPr>
                <w:color w:val="000000"/>
                <w:sz w:val="22"/>
                <w:szCs w:val="22"/>
                <w:vertAlign w:val="superscript"/>
                <w:lang w:val="de-DE"/>
              </w:rPr>
              <w:t>1</w:t>
            </w:r>
          </w:p>
        </w:tc>
      </w:tr>
      <w:tr w:rsidR="00247499" w:rsidRPr="009F151E" w14:paraId="08095519" w14:textId="77777777" w:rsidTr="007E4CBA">
        <w:tc>
          <w:tcPr>
            <w:tcW w:w="2628" w:type="dxa"/>
            <w:tcBorders>
              <w:right w:val="single" w:sz="4" w:space="0" w:color="auto"/>
            </w:tcBorders>
            <w:shd w:val="clear" w:color="auto" w:fill="auto"/>
          </w:tcPr>
          <w:p w14:paraId="71882D3C" w14:textId="77777777" w:rsidR="00247499" w:rsidRPr="009F151E" w:rsidRDefault="00247499" w:rsidP="007E4CBA">
            <w:pPr>
              <w:tabs>
                <w:tab w:val="left" w:pos="567"/>
              </w:tabs>
              <w:spacing w:line="-260" w:lineRule="auto"/>
              <w:rPr>
                <w:color w:val="000000"/>
                <w:sz w:val="22"/>
                <w:szCs w:val="22"/>
                <w:lang w:val="de-DE"/>
              </w:rPr>
            </w:pPr>
          </w:p>
        </w:tc>
        <w:tc>
          <w:tcPr>
            <w:tcW w:w="1491" w:type="dxa"/>
            <w:tcBorders>
              <w:top w:val="nil"/>
              <w:left w:val="single" w:sz="4" w:space="0" w:color="auto"/>
              <w:bottom w:val="single" w:sz="4" w:space="0" w:color="auto"/>
              <w:right w:val="single" w:sz="4" w:space="0" w:color="auto"/>
            </w:tcBorders>
            <w:shd w:val="clear" w:color="auto" w:fill="auto"/>
          </w:tcPr>
          <w:p w14:paraId="103C3B81" w14:textId="77777777" w:rsidR="00247499" w:rsidRPr="009F151E" w:rsidRDefault="00247499" w:rsidP="007E4CBA">
            <w:pPr>
              <w:tabs>
                <w:tab w:val="left" w:pos="567"/>
              </w:tabs>
              <w:spacing w:line="-260" w:lineRule="auto"/>
              <w:rPr>
                <w:color w:val="000000"/>
                <w:sz w:val="22"/>
                <w:szCs w:val="22"/>
                <w:lang w:val="de-DE"/>
              </w:rPr>
            </w:pPr>
          </w:p>
        </w:tc>
        <w:tc>
          <w:tcPr>
            <w:tcW w:w="1434" w:type="dxa"/>
            <w:tcBorders>
              <w:top w:val="nil"/>
              <w:left w:val="single" w:sz="4" w:space="0" w:color="auto"/>
              <w:bottom w:val="single" w:sz="4" w:space="0" w:color="auto"/>
              <w:right w:val="single" w:sz="4" w:space="0" w:color="auto"/>
            </w:tcBorders>
            <w:shd w:val="clear" w:color="auto" w:fill="auto"/>
          </w:tcPr>
          <w:p w14:paraId="71C37C22" w14:textId="77777777" w:rsidR="00247499" w:rsidRPr="009F151E" w:rsidRDefault="00247499" w:rsidP="007E4CBA">
            <w:pPr>
              <w:tabs>
                <w:tab w:val="left" w:pos="567"/>
              </w:tabs>
              <w:spacing w:line="-260" w:lineRule="auto"/>
              <w:rPr>
                <w:color w:val="000000"/>
                <w:sz w:val="22"/>
                <w:szCs w:val="22"/>
                <w:lang w:val="de-DE"/>
              </w:rPr>
            </w:pPr>
          </w:p>
        </w:tc>
        <w:tc>
          <w:tcPr>
            <w:tcW w:w="1557" w:type="dxa"/>
            <w:tcBorders>
              <w:top w:val="nil"/>
              <w:left w:val="single" w:sz="4" w:space="0" w:color="auto"/>
              <w:bottom w:val="single" w:sz="4" w:space="0" w:color="auto"/>
              <w:right w:val="single" w:sz="4" w:space="0" w:color="auto"/>
            </w:tcBorders>
            <w:shd w:val="clear" w:color="auto" w:fill="auto"/>
          </w:tcPr>
          <w:p w14:paraId="737E0DFF" w14:textId="77777777" w:rsidR="00247499" w:rsidRPr="009F151E" w:rsidRDefault="00247499" w:rsidP="007E4CBA">
            <w:pPr>
              <w:tabs>
                <w:tab w:val="left" w:pos="567"/>
              </w:tabs>
              <w:spacing w:line="-260" w:lineRule="auto"/>
              <w:rPr>
                <w:color w:val="000000"/>
                <w:sz w:val="22"/>
                <w:szCs w:val="22"/>
                <w:lang w:val="de-DE"/>
              </w:rPr>
            </w:pPr>
          </w:p>
        </w:tc>
        <w:tc>
          <w:tcPr>
            <w:tcW w:w="1319" w:type="dxa"/>
            <w:tcBorders>
              <w:left w:val="single" w:sz="4" w:space="0" w:color="auto"/>
            </w:tcBorders>
            <w:shd w:val="clear" w:color="auto" w:fill="auto"/>
          </w:tcPr>
          <w:p w14:paraId="45EBF456" w14:textId="77777777" w:rsidR="00247499" w:rsidRPr="009F151E" w:rsidRDefault="00247499" w:rsidP="007E4CBA">
            <w:pPr>
              <w:tabs>
                <w:tab w:val="left" w:pos="567"/>
              </w:tabs>
              <w:spacing w:line="-260" w:lineRule="auto"/>
              <w:rPr>
                <w:color w:val="000000"/>
                <w:sz w:val="22"/>
                <w:szCs w:val="22"/>
                <w:lang w:val="de-DE"/>
              </w:rPr>
            </w:pPr>
          </w:p>
        </w:tc>
      </w:tr>
    </w:tbl>
    <w:p w14:paraId="691248FE" w14:textId="77777777" w:rsidR="00247499" w:rsidRPr="009F151E" w:rsidRDefault="00247499">
      <w:pPr>
        <w:rPr>
          <w:color w:val="000000"/>
          <w:sz w:val="22"/>
          <w:szCs w:val="22"/>
          <w:lang w:val="de-DE"/>
        </w:rPr>
      </w:pPr>
      <w:r w:rsidRPr="009F151E">
        <w:rPr>
          <w:color w:val="000000"/>
          <w:sz w:val="22"/>
          <w:szCs w:val="22"/>
          <w:vertAlign w:val="superscript"/>
          <w:lang w:val="de-DE"/>
        </w:rPr>
        <w:t>1</w:t>
      </w:r>
      <w:r w:rsidRPr="009F151E">
        <w:rPr>
          <w:color w:val="000000"/>
          <w:sz w:val="22"/>
          <w:szCs w:val="22"/>
          <w:lang w:val="de-DE"/>
        </w:rPr>
        <w:t>ANCOVA mit den Faktoren Behandlung und Land und dem Ausgangswert von ADAS-Cog als einer Kovariablen; eine positive Veränderung zeigt eine Verbesserung an.</w:t>
      </w:r>
    </w:p>
    <w:p w14:paraId="7D8718DA" w14:textId="77777777" w:rsidR="00247499" w:rsidRPr="009F151E" w:rsidRDefault="00247499">
      <w:pPr>
        <w:rPr>
          <w:color w:val="000000"/>
          <w:sz w:val="22"/>
          <w:szCs w:val="22"/>
          <w:lang w:val="de-DE"/>
        </w:rPr>
      </w:pPr>
      <w:r w:rsidRPr="009F151E">
        <w:rPr>
          <w:color w:val="000000"/>
          <w:sz w:val="22"/>
          <w:szCs w:val="22"/>
          <w:lang w:val="de-DE"/>
        </w:rPr>
        <w:t>ITT: Intent-To-Treat; RDO: Retrieved Drop Outs</w:t>
      </w:r>
    </w:p>
    <w:p w14:paraId="42D16891" w14:textId="77777777" w:rsidR="00D524AF" w:rsidRPr="009F151E" w:rsidRDefault="00D524AF">
      <w:pPr>
        <w:rPr>
          <w:color w:val="000000"/>
          <w:sz w:val="22"/>
          <w:szCs w:val="22"/>
          <w:lang w:val="de-DE"/>
        </w:rPr>
      </w:pPr>
    </w:p>
    <w:p w14:paraId="76A568CD" w14:textId="77777777" w:rsidR="00D524AF" w:rsidRPr="009F151E" w:rsidRDefault="00D524AF">
      <w:pPr>
        <w:widowControl/>
        <w:numPr>
          <w:ilvl w:val="12"/>
          <w:numId w:val="0"/>
        </w:numPr>
        <w:rPr>
          <w:color w:val="000000"/>
          <w:sz w:val="22"/>
          <w:szCs w:val="22"/>
          <w:lang w:val="de-DE"/>
        </w:rPr>
      </w:pPr>
      <w:r w:rsidRPr="009F151E">
        <w:rPr>
          <w:color w:val="000000"/>
          <w:sz w:val="22"/>
          <w:szCs w:val="22"/>
          <w:lang w:val="de-DE"/>
        </w:rPr>
        <w:t xml:space="preserve">Die Europäische Arzneimittel-Agentur hat </w:t>
      </w:r>
      <w:r w:rsidR="0056718F" w:rsidRPr="009F151E">
        <w:rPr>
          <w:color w:val="000000"/>
          <w:sz w:val="22"/>
          <w:szCs w:val="22"/>
          <w:lang w:val="de-DE"/>
        </w:rPr>
        <w:t xml:space="preserve">für </w:t>
      </w:r>
      <w:r w:rsidR="003251B0" w:rsidRPr="009F151E">
        <w:rPr>
          <w:color w:val="000000"/>
          <w:sz w:val="22"/>
          <w:szCs w:val="22"/>
          <w:lang w:val="de-DE"/>
        </w:rPr>
        <w:t xml:space="preserve">Rivastigmin </w:t>
      </w:r>
      <w:r w:rsidR="0056718F" w:rsidRPr="009F151E">
        <w:rPr>
          <w:color w:val="000000"/>
          <w:sz w:val="22"/>
          <w:szCs w:val="22"/>
          <w:lang w:val="de-DE"/>
        </w:rPr>
        <w:t xml:space="preserve">eine Freistellung </w:t>
      </w:r>
      <w:r w:rsidRPr="009F151E">
        <w:rPr>
          <w:color w:val="000000"/>
          <w:sz w:val="22"/>
          <w:szCs w:val="22"/>
          <w:lang w:val="de-DE"/>
        </w:rPr>
        <w:t xml:space="preserve">von der Verpflichtung zur Vorlage von Ergebnissen zu Studien in allen pädiatrischen </w:t>
      </w:r>
      <w:r w:rsidR="0056718F" w:rsidRPr="009F151E">
        <w:rPr>
          <w:color w:val="000000"/>
          <w:sz w:val="22"/>
          <w:szCs w:val="22"/>
          <w:lang w:val="de-DE"/>
        </w:rPr>
        <w:t xml:space="preserve">Altersklassen </w:t>
      </w:r>
      <w:r w:rsidR="0018798C" w:rsidRPr="009F151E">
        <w:rPr>
          <w:color w:val="000000"/>
          <w:sz w:val="22"/>
          <w:szCs w:val="22"/>
          <w:lang w:val="de-DE"/>
        </w:rPr>
        <w:t>in</w:t>
      </w:r>
      <w:r w:rsidR="00DC7BCD" w:rsidRPr="009F151E">
        <w:rPr>
          <w:color w:val="000000"/>
          <w:sz w:val="22"/>
          <w:szCs w:val="22"/>
          <w:lang w:val="de-DE"/>
        </w:rPr>
        <w:t xml:space="preserve"> </w:t>
      </w:r>
      <w:r w:rsidR="005970F8" w:rsidRPr="009F151E">
        <w:rPr>
          <w:color w:val="000000"/>
          <w:sz w:val="22"/>
          <w:szCs w:val="22"/>
          <w:lang w:val="de-DE"/>
        </w:rPr>
        <w:t xml:space="preserve">der Behandlung </w:t>
      </w:r>
      <w:r w:rsidR="00DC7BCD" w:rsidRPr="009F151E">
        <w:rPr>
          <w:color w:val="000000"/>
          <w:sz w:val="22"/>
          <w:szCs w:val="22"/>
          <w:lang w:val="de-DE"/>
        </w:rPr>
        <w:t>der Alzheimer-Demenz</w:t>
      </w:r>
      <w:r w:rsidR="0002463D" w:rsidRPr="009F151E">
        <w:rPr>
          <w:color w:val="000000"/>
          <w:sz w:val="22"/>
          <w:szCs w:val="22"/>
          <w:lang w:val="de-DE"/>
        </w:rPr>
        <w:t xml:space="preserve"> und </w:t>
      </w:r>
      <w:r w:rsidR="004814CC" w:rsidRPr="009F151E">
        <w:rPr>
          <w:color w:val="000000"/>
          <w:sz w:val="22"/>
          <w:szCs w:val="22"/>
          <w:lang w:val="de-DE"/>
        </w:rPr>
        <w:t xml:space="preserve">in der Behandlung </w:t>
      </w:r>
      <w:r w:rsidR="0002463D" w:rsidRPr="009F151E">
        <w:rPr>
          <w:color w:val="000000"/>
          <w:sz w:val="22"/>
          <w:szCs w:val="22"/>
          <w:lang w:val="de-DE"/>
        </w:rPr>
        <w:t>der</w:t>
      </w:r>
      <w:r w:rsidR="005970F8" w:rsidRPr="009F151E">
        <w:rPr>
          <w:color w:val="000000"/>
          <w:sz w:val="22"/>
          <w:szCs w:val="22"/>
          <w:lang w:val="de-DE"/>
        </w:rPr>
        <w:t xml:space="preserve"> </w:t>
      </w:r>
      <w:r w:rsidR="0002463D" w:rsidRPr="009F151E">
        <w:rPr>
          <w:color w:val="000000"/>
          <w:sz w:val="22"/>
          <w:szCs w:val="22"/>
          <w:lang w:val="de-DE"/>
        </w:rPr>
        <w:t>Demenz bei Patienten</w:t>
      </w:r>
      <w:r w:rsidR="00424B99" w:rsidRPr="009F151E">
        <w:rPr>
          <w:color w:val="000000"/>
          <w:sz w:val="22"/>
          <w:szCs w:val="22"/>
          <w:lang w:val="de-DE"/>
        </w:rPr>
        <w:t xml:space="preserve"> mit idiopathischer Parkinson-</w:t>
      </w:r>
      <w:r w:rsidR="0002463D" w:rsidRPr="009F151E">
        <w:rPr>
          <w:color w:val="000000"/>
          <w:sz w:val="22"/>
          <w:szCs w:val="22"/>
          <w:lang w:val="de-DE"/>
        </w:rPr>
        <w:t>Erkrankung</w:t>
      </w:r>
      <w:r w:rsidR="00DC7BCD" w:rsidRPr="009F151E">
        <w:rPr>
          <w:color w:val="000000"/>
          <w:sz w:val="22"/>
          <w:szCs w:val="22"/>
          <w:lang w:val="de-DE"/>
        </w:rPr>
        <w:t xml:space="preserve"> </w:t>
      </w:r>
      <w:r w:rsidR="0056718F" w:rsidRPr="009F151E">
        <w:rPr>
          <w:color w:val="000000"/>
          <w:sz w:val="22"/>
          <w:szCs w:val="22"/>
          <w:lang w:val="de-DE"/>
        </w:rPr>
        <w:t xml:space="preserve">gewährt </w:t>
      </w:r>
      <w:r w:rsidRPr="009F151E">
        <w:rPr>
          <w:color w:val="000000"/>
          <w:sz w:val="22"/>
          <w:szCs w:val="22"/>
          <w:lang w:val="de-DE"/>
        </w:rPr>
        <w:t>(siehe Abschnitt 4.2 bzgl. Informationen zur Anwendung bei Kindern und Jugendlichen).</w:t>
      </w:r>
    </w:p>
    <w:p w14:paraId="42B2706A" w14:textId="77777777" w:rsidR="00247499" w:rsidRPr="009F151E" w:rsidRDefault="00247499">
      <w:pPr>
        <w:widowControl/>
        <w:numPr>
          <w:ilvl w:val="12"/>
          <w:numId w:val="0"/>
        </w:numPr>
        <w:rPr>
          <w:color w:val="000000"/>
          <w:sz w:val="22"/>
          <w:szCs w:val="22"/>
          <w:lang w:val="de-DE"/>
        </w:rPr>
      </w:pPr>
    </w:p>
    <w:p w14:paraId="528F7ABB"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5.2</w:t>
      </w:r>
      <w:r w:rsidRPr="009F151E">
        <w:rPr>
          <w:b/>
          <w:color w:val="000000"/>
          <w:sz w:val="22"/>
          <w:szCs w:val="22"/>
          <w:lang w:val="de-DE"/>
        </w:rPr>
        <w:tab/>
        <w:t>Pharmakokinetische Eigenschaften</w:t>
      </w:r>
    </w:p>
    <w:p w14:paraId="65644B2C" w14:textId="77777777" w:rsidR="00247499" w:rsidRPr="009F151E" w:rsidRDefault="00247499" w:rsidP="0005684B">
      <w:pPr>
        <w:keepNext/>
        <w:widowControl/>
        <w:numPr>
          <w:ilvl w:val="12"/>
          <w:numId w:val="0"/>
        </w:numPr>
        <w:rPr>
          <w:color w:val="000000"/>
          <w:sz w:val="22"/>
          <w:szCs w:val="22"/>
          <w:lang w:val="de-DE"/>
        </w:rPr>
      </w:pPr>
    </w:p>
    <w:p w14:paraId="53A4BEC2" w14:textId="77777777" w:rsidR="00247499" w:rsidRPr="009F151E" w:rsidRDefault="0024749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Resorption</w:t>
      </w:r>
    </w:p>
    <w:p w14:paraId="72370844"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Rivastigmin wird rasch und vollständig resorbiert. Maximale Plasma</w:t>
      </w:r>
      <w:r w:rsidRPr="009F151E">
        <w:rPr>
          <w:color w:val="000000"/>
          <w:spacing w:val="-2"/>
          <w:sz w:val="22"/>
          <w:szCs w:val="22"/>
          <w:lang w:val="de-DE"/>
        </w:rPr>
        <w:softHyphen/>
        <w:t>konzentra</w:t>
      </w:r>
      <w:r w:rsidRPr="009F151E">
        <w:rPr>
          <w:color w:val="000000"/>
          <w:spacing w:val="-2"/>
          <w:sz w:val="22"/>
          <w:szCs w:val="22"/>
          <w:lang w:val="de-DE"/>
        </w:rPr>
        <w:softHyphen/>
        <w:t xml:space="preserve">tionen werden nach etwa einer Stunde erreicht. Als Folge der Wechselwirkung von Rivastigmin mit dem Zielenzym steigt die Bioverfügbarkeit ungefähr um einen Faktor von 1,5 stärker an, als sich aufgrund einer entsprechenden Dosiserhöhung erwarten ließe. Die absolute Bioverfügbarkeit nach einer Dosis von 3 mg beträgt etwa </w:t>
      </w:r>
      <w:r w:rsidRPr="009F151E">
        <w:rPr>
          <w:color w:val="000000"/>
          <w:spacing w:val="-2"/>
          <w:sz w:val="22"/>
          <w:szCs w:val="22"/>
          <w:lang w:val="de-DE"/>
        </w:rPr>
        <w:lastRenderedPageBreak/>
        <w:t>36%</w:t>
      </w:r>
      <w:r w:rsidRPr="009F151E">
        <w:rPr>
          <w:color w:val="000000"/>
          <w:spacing w:val="-2"/>
          <w:sz w:val="22"/>
          <w:szCs w:val="22"/>
          <w:u w:val="single"/>
          <w:lang w:val="de-DE"/>
        </w:rPr>
        <w:t>+</w:t>
      </w:r>
      <w:r w:rsidRPr="009F151E">
        <w:rPr>
          <w:color w:val="000000"/>
          <w:spacing w:val="-2"/>
          <w:sz w:val="22"/>
          <w:szCs w:val="22"/>
          <w:lang w:val="de-DE"/>
        </w:rPr>
        <w:t>13%. Die Einnahme von Rivastigmin mit einer Mahlzeit verzögert die Resorption (</w:t>
      </w:r>
      <w:r w:rsidRPr="009F151E">
        <w:rPr>
          <w:color w:val="000000"/>
          <w:sz w:val="22"/>
          <w:szCs w:val="22"/>
          <w:lang w:val="de-DE"/>
        </w:rPr>
        <w:t>t</w:t>
      </w:r>
      <w:r w:rsidRPr="009F151E">
        <w:rPr>
          <w:color w:val="000000"/>
          <w:sz w:val="22"/>
          <w:szCs w:val="22"/>
          <w:vertAlign w:val="subscript"/>
          <w:lang w:val="de-DE"/>
        </w:rPr>
        <w:t>max</w:t>
      </w:r>
      <w:r w:rsidRPr="009F151E">
        <w:rPr>
          <w:color w:val="000000"/>
          <w:sz w:val="22"/>
          <w:szCs w:val="22"/>
          <w:lang w:val="de-DE"/>
        </w:rPr>
        <w:t xml:space="preserve">) um </w:t>
      </w:r>
      <w:r w:rsidRPr="009F151E">
        <w:rPr>
          <w:color w:val="000000"/>
          <w:spacing w:val="-2"/>
          <w:sz w:val="22"/>
          <w:szCs w:val="22"/>
          <w:lang w:val="de-DE"/>
        </w:rPr>
        <w:t>90 Minuten, vermindert den C</w:t>
      </w:r>
      <w:r w:rsidRPr="009F151E">
        <w:rPr>
          <w:color w:val="000000"/>
          <w:spacing w:val="-2"/>
          <w:sz w:val="22"/>
          <w:szCs w:val="22"/>
          <w:vertAlign w:val="subscript"/>
          <w:lang w:val="de-DE"/>
        </w:rPr>
        <w:t>max</w:t>
      </w:r>
      <w:r w:rsidRPr="009F151E">
        <w:rPr>
          <w:color w:val="000000"/>
          <w:spacing w:val="-2"/>
          <w:sz w:val="22"/>
          <w:szCs w:val="22"/>
          <w:lang w:val="de-DE"/>
        </w:rPr>
        <w:t>-Wert und erhöht den AUC-Wert um etwa 30%.</w:t>
      </w:r>
    </w:p>
    <w:p w14:paraId="44451935" w14:textId="77777777" w:rsidR="00247499" w:rsidRPr="009F151E" w:rsidRDefault="00247499">
      <w:pPr>
        <w:widowControl/>
        <w:numPr>
          <w:ilvl w:val="12"/>
          <w:numId w:val="0"/>
        </w:numPr>
        <w:suppressAutoHyphens/>
        <w:rPr>
          <w:color w:val="000000"/>
          <w:spacing w:val="-2"/>
          <w:sz w:val="22"/>
          <w:szCs w:val="22"/>
          <w:lang w:val="de-DE"/>
        </w:rPr>
      </w:pPr>
    </w:p>
    <w:p w14:paraId="29E4CD83" w14:textId="77777777" w:rsidR="00247499" w:rsidRPr="009F151E" w:rsidRDefault="0024749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Verteilung</w:t>
      </w:r>
    </w:p>
    <w:p w14:paraId="49ACEA77"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Die Proteinbindung von Rivastigmin liegt bei etwa 40%. Es passiert die Blut-Hirnschranke leicht und hat ein scheinbares Verteilungsvolumen im Bereich von 1,8</w:t>
      </w:r>
      <w:r w:rsidR="000B1A06" w:rsidRPr="009F151E">
        <w:rPr>
          <w:color w:val="000000"/>
          <w:spacing w:val="-2"/>
          <w:sz w:val="22"/>
          <w:szCs w:val="22"/>
          <w:lang w:val="de-DE"/>
        </w:rPr>
        <w:t xml:space="preserve"> bis </w:t>
      </w:r>
      <w:r w:rsidRPr="009F151E">
        <w:rPr>
          <w:color w:val="000000"/>
          <w:spacing w:val="-2"/>
          <w:sz w:val="22"/>
          <w:szCs w:val="22"/>
          <w:lang w:val="de-DE"/>
        </w:rPr>
        <w:t>2,7 l/kg.</w:t>
      </w:r>
    </w:p>
    <w:p w14:paraId="09ABA2D6" w14:textId="77777777" w:rsidR="00247499" w:rsidRPr="009F151E" w:rsidRDefault="00247499">
      <w:pPr>
        <w:widowControl/>
        <w:numPr>
          <w:ilvl w:val="12"/>
          <w:numId w:val="0"/>
        </w:numPr>
        <w:suppressAutoHyphens/>
        <w:rPr>
          <w:color w:val="000000"/>
          <w:spacing w:val="-2"/>
          <w:sz w:val="22"/>
          <w:szCs w:val="22"/>
          <w:lang w:val="de-DE"/>
        </w:rPr>
      </w:pPr>
    </w:p>
    <w:p w14:paraId="1892A9C9" w14:textId="77777777" w:rsidR="00247499" w:rsidRPr="009F151E" w:rsidRDefault="009942C2"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Biotransformation</w:t>
      </w:r>
    </w:p>
    <w:p w14:paraId="4D8846C8" w14:textId="77777777" w:rsidR="0067459C"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Rivastigmin wird, hauptsächlich über eine durch Cholinesterase vermittelte Hydrolyse, rasch und weitgehend zu seinem decar</w:t>
      </w:r>
      <w:r w:rsidRPr="009F151E">
        <w:rPr>
          <w:color w:val="000000"/>
          <w:spacing w:val="-2"/>
          <w:sz w:val="22"/>
          <w:szCs w:val="22"/>
          <w:lang w:val="de-DE"/>
        </w:rPr>
        <w:softHyphen/>
        <w:t>ba</w:t>
      </w:r>
      <w:r w:rsidRPr="009F151E">
        <w:rPr>
          <w:color w:val="000000"/>
          <w:spacing w:val="-2"/>
          <w:sz w:val="22"/>
          <w:szCs w:val="22"/>
          <w:lang w:val="de-DE"/>
        </w:rPr>
        <w:softHyphen/>
        <w:t xml:space="preserve">mylierten Metaboliten abgebaut (Halbwertszeit im Plasma etwa 1 Stunde). Dieser Metabolit verfügt </w:t>
      </w:r>
      <w:r w:rsidRPr="009F151E">
        <w:rPr>
          <w:i/>
          <w:color w:val="000000"/>
          <w:spacing w:val="-2"/>
          <w:sz w:val="22"/>
          <w:szCs w:val="22"/>
          <w:lang w:val="de-DE"/>
        </w:rPr>
        <w:t>in vitro</w:t>
      </w:r>
      <w:r w:rsidRPr="009F151E">
        <w:rPr>
          <w:color w:val="000000"/>
          <w:spacing w:val="-2"/>
          <w:sz w:val="22"/>
          <w:szCs w:val="22"/>
          <w:lang w:val="de-DE"/>
        </w:rPr>
        <w:t xml:space="preserve"> über eine minimale Hemmwirkung gegenüber Acetylcholinesterase (unter 10%). </w:t>
      </w:r>
    </w:p>
    <w:p w14:paraId="00103A6E" w14:textId="77777777" w:rsidR="005638CB" w:rsidRPr="009F151E" w:rsidRDefault="005638CB">
      <w:pPr>
        <w:widowControl/>
        <w:numPr>
          <w:ilvl w:val="12"/>
          <w:numId w:val="0"/>
        </w:numPr>
        <w:suppressAutoHyphens/>
        <w:rPr>
          <w:color w:val="000000"/>
          <w:spacing w:val="-2"/>
          <w:sz w:val="22"/>
          <w:szCs w:val="22"/>
          <w:lang w:val="de-DE"/>
        </w:rPr>
      </w:pPr>
    </w:p>
    <w:p w14:paraId="099E444A" w14:textId="77777777" w:rsidR="00247499" w:rsidRPr="009F151E" w:rsidRDefault="00F6543B">
      <w:pPr>
        <w:widowControl/>
        <w:numPr>
          <w:ilvl w:val="12"/>
          <w:numId w:val="0"/>
        </w:numPr>
        <w:suppressAutoHyphens/>
        <w:rPr>
          <w:color w:val="000000"/>
          <w:spacing w:val="-2"/>
          <w:sz w:val="22"/>
          <w:szCs w:val="22"/>
          <w:lang w:val="de-DE"/>
        </w:rPr>
      </w:pPr>
      <w:r w:rsidRPr="009F151E">
        <w:rPr>
          <w:i/>
          <w:color w:val="000000"/>
          <w:spacing w:val="-2"/>
          <w:sz w:val="22"/>
          <w:szCs w:val="22"/>
          <w:lang w:val="de-DE"/>
        </w:rPr>
        <w:t>In-vitro</w:t>
      </w:r>
      <w:r w:rsidRPr="009F151E">
        <w:rPr>
          <w:color w:val="000000"/>
          <w:spacing w:val="-2"/>
          <w:sz w:val="22"/>
          <w:szCs w:val="22"/>
          <w:lang w:val="de-DE"/>
        </w:rPr>
        <w:t>-</w:t>
      </w:r>
      <w:r w:rsidR="00247499" w:rsidRPr="009F151E">
        <w:rPr>
          <w:color w:val="000000"/>
          <w:spacing w:val="-2"/>
          <w:sz w:val="22"/>
          <w:szCs w:val="22"/>
          <w:lang w:val="de-DE"/>
        </w:rPr>
        <w:t xml:space="preserve">Ergebnisse </w:t>
      </w:r>
      <w:r w:rsidR="0067459C" w:rsidRPr="009F151E">
        <w:rPr>
          <w:color w:val="000000"/>
          <w:spacing w:val="-2"/>
          <w:sz w:val="22"/>
          <w:szCs w:val="22"/>
          <w:lang w:val="de-DE"/>
        </w:rPr>
        <w:t>lassen keine pharmakokinetische Interaktion mit Arzneimitteln erwarten, die durch die folgenden Cytochrom-Isoenzyme metabolisiert werden: CYP1A2, CYP2D6, CYP3A4/5, CYP2E1, CYP2C9, CYP2C8, CYP2C19 oder CYP2B6. T</w:t>
      </w:r>
      <w:r w:rsidR="00247499" w:rsidRPr="009F151E">
        <w:rPr>
          <w:color w:val="000000"/>
          <w:spacing w:val="-2"/>
          <w:sz w:val="22"/>
          <w:szCs w:val="22"/>
          <w:lang w:val="de-DE"/>
        </w:rPr>
        <w:t>ierexperimentelle Untersuchungen zeigen nur eine sehr geringe Beteiligung der wichtigsten Cytochrom-P450-Isoenzyme an der Metabolisierung von Rivastigmin. Die Gesamtplasma</w:t>
      </w:r>
      <w:r w:rsidR="00E74073" w:rsidRPr="009F151E">
        <w:rPr>
          <w:color w:val="000000"/>
          <w:spacing w:val="-2"/>
          <w:sz w:val="22"/>
          <w:szCs w:val="22"/>
          <w:lang w:val="de-DE"/>
        </w:rPr>
        <w:t>-C</w:t>
      </w:r>
      <w:r w:rsidR="00247499" w:rsidRPr="009F151E">
        <w:rPr>
          <w:color w:val="000000"/>
          <w:spacing w:val="-2"/>
          <w:sz w:val="22"/>
          <w:szCs w:val="22"/>
          <w:lang w:val="de-DE"/>
        </w:rPr>
        <w:t>learance von Rivastigmin beträgt etwa 130 l/Std. nach einer intravenösen</w:t>
      </w:r>
      <w:r w:rsidR="005E4026" w:rsidRPr="009F151E">
        <w:rPr>
          <w:color w:val="000000"/>
          <w:spacing w:val="-2"/>
          <w:sz w:val="22"/>
          <w:szCs w:val="22"/>
          <w:lang w:val="de-DE"/>
        </w:rPr>
        <w:t xml:space="preserve"> </w:t>
      </w:r>
      <w:r w:rsidR="00247499" w:rsidRPr="009F151E">
        <w:rPr>
          <w:color w:val="000000"/>
          <w:spacing w:val="-2"/>
          <w:sz w:val="22"/>
          <w:szCs w:val="22"/>
          <w:lang w:val="de-DE"/>
        </w:rPr>
        <w:t>Dosis von 0,2 mg und nahm nach einer intravenösen Dosis von 2,7 mg auf 70 l/Std. ab.</w:t>
      </w:r>
    </w:p>
    <w:p w14:paraId="17AE7273" w14:textId="77777777" w:rsidR="00247499" w:rsidRPr="009F151E" w:rsidRDefault="00247499">
      <w:pPr>
        <w:widowControl/>
        <w:numPr>
          <w:ilvl w:val="12"/>
          <w:numId w:val="0"/>
        </w:numPr>
        <w:suppressAutoHyphens/>
        <w:rPr>
          <w:color w:val="000000"/>
          <w:spacing w:val="-2"/>
          <w:sz w:val="22"/>
          <w:szCs w:val="22"/>
          <w:lang w:val="de-DE"/>
        </w:rPr>
      </w:pPr>
    </w:p>
    <w:p w14:paraId="1A696351" w14:textId="77777777" w:rsidR="00247499" w:rsidRPr="009F151E" w:rsidRDefault="009942C2"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Elimination</w:t>
      </w:r>
    </w:p>
    <w:p w14:paraId="5813CAEC"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Im Urin wird kein unverändertes Rivastigmin gefunden; die Metaboliten werden hauptsächlich über die Niere ausgeschieden. Nach Gabe von </w:t>
      </w:r>
      <w:r w:rsidRPr="009F151E">
        <w:rPr>
          <w:color w:val="000000"/>
          <w:sz w:val="22"/>
          <w:szCs w:val="22"/>
          <w:vertAlign w:val="superscript"/>
          <w:lang w:val="de-DE"/>
        </w:rPr>
        <w:t>14</w:t>
      </w:r>
      <w:r w:rsidRPr="009F151E">
        <w:rPr>
          <w:color w:val="000000"/>
          <w:sz w:val="22"/>
          <w:szCs w:val="22"/>
          <w:lang w:val="de-DE"/>
        </w:rPr>
        <w:t xml:space="preserve">C-Rivastigmin erfolgt die </w:t>
      </w:r>
      <w:r w:rsidRPr="009F151E">
        <w:rPr>
          <w:color w:val="000000"/>
          <w:spacing w:val="-2"/>
          <w:sz w:val="22"/>
          <w:szCs w:val="22"/>
          <w:lang w:val="de-DE"/>
        </w:rPr>
        <w:t xml:space="preserve">renale </w:t>
      </w:r>
      <w:r w:rsidRPr="009F151E">
        <w:rPr>
          <w:color w:val="000000"/>
          <w:sz w:val="22"/>
          <w:szCs w:val="22"/>
          <w:lang w:val="de-DE"/>
        </w:rPr>
        <w:t xml:space="preserve">Elimination rasch und fast vollständig (&gt; 90%) innerhalb von 24 Stunden. Weniger als 1% der verabreichten Dosis wird mit </w:t>
      </w:r>
      <w:r w:rsidR="00F6543B" w:rsidRPr="009F151E">
        <w:rPr>
          <w:color w:val="000000"/>
          <w:sz w:val="22"/>
          <w:szCs w:val="22"/>
          <w:lang w:val="de-DE"/>
        </w:rPr>
        <w:t>den Fäzes ausgeschieden</w:t>
      </w:r>
      <w:r w:rsidRPr="009F151E">
        <w:rPr>
          <w:color w:val="000000"/>
          <w:sz w:val="22"/>
          <w:szCs w:val="22"/>
          <w:lang w:val="de-DE"/>
        </w:rPr>
        <w:t xml:space="preserve">. Bei Patienten mit Alzheimer-Krankheit kommt es </w:t>
      </w:r>
      <w:r w:rsidRPr="009F151E">
        <w:rPr>
          <w:color w:val="000000"/>
          <w:spacing w:val="-2"/>
          <w:sz w:val="22"/>
          <w:szCs w:val="22"/>
          <w:lang w:val="de-DE"/>
        </w:rPr>
        <w:t>weder zu einer Akkumulation von Rivastigmin noch seines decarbamylierten Metaboliten.</w:t>
      </w:r>
    </w:p>
    <w:p w14:paraId="0A5CA5BC" w14:textId="77777777" w:rsidR="00247499" w:rsidRPr="009F151E" w:rsidRDefault="00247499">
      <w:pPr>
        <w:widowControl/>
        <w:numPr>
          <w:ilvl w:val="12"/>
          <w:numId w:val="0"/>
        </w:numPr>
        <w:suppressAutoHyphens/>
        <w:rPr>
          <w:color w:val="000000"/>
          <w:spacing w:val="-2"/>
          <w:sz w:val="22"/>
          <w:szCs w:val="22"/>
          <w:lang w:val="de-DE"/>
        </w:rPr>
      </w:pPr>
    </w:p>
    <w:p w14:paraId="1F4ED113" w14:textId="77777777" w:rsidR="0067459C" w:rsidRPr="009F151E" w:rsidRDefault="0067459C" w:rsidP="0067459C">
      <w:pPr>
        <w:widowControl/>
        <w:numPr>
          <w:ilvl w:val="12"/>
          <w:numId w:val="0"/>
        </w:numPr>
        <w:suppressAutoHyphens/>
        <w:rPr>
          <w:color w:val="000000"/>
          <w:spacing w:val="-2"/>
          <w:sz w:val="22"/>
          <w:szCs w:val="22"/>
          <w:lang w:val="de-DE"/>
        </w:rPr>
      </w:pPr>
      <w:r w:rsidRPr="009F151E">
        <w:rPr>
          <w:color w:val="000000"/>
          <w:spacing w:val="-2"/>
          <w:sz w:val="22"/>
          <w:szCs w:val="22"/>
          <w:lang w:val="de-DE"/>
        </w:rPr>
        <w:t>Eine pharmakokinetische Populationsanalyse hat gezeigt, dass bei Patienten mit Alzheimer-Krankheit (n = 75 Raucher und 549 Nichtraucher) der Konsum von Nikotin die orale Rivastigmin-Clearance nach Einnahme oraler Rivastigmin-Kapsel-Dosen von bis zu 12 mg/Tag um 23 % erhöht.</w:t>
      </w:r>
    </w:p>
    <w:p w14:paraId="2DB78D16" w14:textId="77777777" w:rsidR="0067459C" w:rsidRPr="009F151E" w:rsidRDefault="0067459C">
      <w:pPr>
        <w:widowControl/>
        <w:numPr>
          <w:ilvl w:val="12"/>
          <w:numId w:val="0"/>
        </w:numPr>
        <w:suppressAutoHyphens/>
        <w:rPr>
          <w:color w:val="000000"/>
          <w:spacing w:val="-2"/>
          <w:sz w:val="22"/>
          <w:szCs w:val="22"/>
          <w:lang w:val="de-DE"/>
        </w:rPr>
      </w:pPr>
    </w:p>
    <w:p w14:paraId="75AC4DE5" w14:textId="77777777" w:rsidR="00247499" w:rsidRPr="009F151E" w:rsidRDefault="0024749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Ältere Patienten</w:t>
      </w:r>
    </w:p>
    <w:p w14:paraId="6E354047"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Obwohl die Bioverfügbarkeit von Rivastigmin bei älteren Probanden höher ist als bei jüngeren, zeigten Studien mit Alzheimer-Patienten im Alter zwischen 50 und 92 Jahren keine altersabhängige Veränderung der Bioverfügbarkeit.</w:t>
      </w:r>
    </w:p>
    <w:p w14:paraId="0BEFC7D3" w14:textId="77777777" w:rsidR="00247499" w:rsidRPr="009F151E" w:rsidRDefault="00247499">
      <w:pPr>
        <w:widowControl/>
        <w:numPr>
          <w:ilvl w:val="12"/>
          <w:numId w:val="0"/>
        </w:numPr>
        <w:suppressAutoHyphens/>
        <w:rPr>
          <w:color w:val="000000"/>
          <w:spacing w:val="-2"/>
          <w:sz w:val="22"/>
          <w:szCs w:val="22"/>
          <w:lang w:val="de-DE"/>
        </w:rPr>
      </w:pPr>
    </w:p>
    <w:p w14:paraId="08D1B004" w14:textId="77777777" w:rsidR="00247499" w:rsidRPr="009F151E" w:rsidRDefault="00BD24A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E</w:t>
      </w:r>
      <w:r w:rsidR="00247499" w:rsidRPr="009F151E">
        <w:rPr>
          <w:bCs/>
          <w:color w:val="000000"/>
          <w:spacing w:val="-2"/>
          <w:sz w:val="22"/>
          <w:szCs w:val="22"/>
          <w:u w:val="single"/>
          <w:lang w:val="de-DE"/>
        </w:rPr>
        <w:t>ingeschränkte Leberfunktion</w:t>
      </w:r>
    </w:p>
    <w:p w14:paraId="6F5A2C11"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Bei Patienten mit leichter bis mittelschwerer Leberinsuffizienz war die C</w:t>
      </w:r>
      <w:r w:rsidRPr="009F151E">
        <w:rPr>
          <w:color w:val="000000"/>
          <w:spacing w:val="-2"/>
          <w:sz w:val="22"/>
          <w:szCs w:val="22"/>
          <w:vertAlign w:val="subscript"/>
          <w:lang w:val="de-DE"/>
        </w:rPr>
        <w:t>max</w:t>
      </w:r>
      <w:r w:rsidRPr="009F151E">
        <w:rPr>
          <w:color w:val="000000"/>
          <w:spacing w:val="-2"/>
          <w:sz w:val="22"/>
          <w:szCs w:val="22"/>
          <w:lang w:val="de-DE"/>
        </w:rPr>
        <w:t xml:space="preserve"> von Rivastigmin etwa 60% höher und die AUC mehr als doppelt so hoch wie bei gesunden Probanden.</w:t>
      </w:r>
    </w:p>
    <w:p w14:paraId="7159853A" w14:textId="77777777" w:rsidR="00247499" w:rsidRPr="009F151E" w:rsidRDefault="00247499">
      <w:pPr>
        <w:widowControl/>
        <w:numPr>
          <w:ilvl w:val="12"/>
          <w:numId w:val="0"/>
        </w:numPr>
        <w:suppressAutoHyphens/>
        <w:rPr>
          <w:color w:val="000000"/>
          <w:spacing w:val="-2"/>
          <w:sz w:val="22"/>
          <w:szCs w:val="22"/>
          <w:lang w:val="de-DE"/>
        </w:rPr>
      </w:pPr>
    </w:p>
    <w:p w14:paraId="1259086B" w14:textId="77777777" w:rsidR="00247499" w:rsidRPr="009F151E" w:rsidRDefault="00BD24A9" w:rsidP="0005684B">
      <w:pPr>
        <w:keepNext/>
        <w:widowControl/>
        <w:numPr>
          <w:ilvl w:val="12"/>
          <w:numId w:val="0"/>
        </w:numPr>
        <w:suppressAutoHyphens/>
        <w:rPr>
          <w:color w:val="000000"/>
          <w:spacing w:val="-2"/>
          <w:sz w:val="22"/>
          <w:szCs w:val="22"/>
          <w:lang w:val="de-DE"/>
        </w:rPr>
      </w:pPr>
      <w:r w:rsidRPr="009F151E">
        <w:rPr>
          <w:bCs/>
          <w:color w:val="000000"/>
          <w:spacing w:val="-2"/>
          <w:sz w:val="22"/>
          <w:szCs w:val="22"/>
          <w:u w:val="single"/>
          <w:lang w:val="de-DE"/>
        </w:rPr>
        <w:t>E</w:t>
      </w:r>
      <w:r w:rsidR="00247499" w:rsidRPr="009F151E">
        <w:rPr>
          <w:bCs/>
          <w:color w:val="000000"/>
          <w:spacing w:val="-2"/>
          <w:sz w:val="22"/>
          <w:szCs w:val="22"/>
          <w:u w:val="single"/>
          <w:lang w:val="de-DE"/>
        </w:rPr>
        <w:t>ingeschränkte Nierenfunktion</w:t>
      </w:r>
    </w:p>
    <w:p w14:paraId="7CA4BE91"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Im Vergleich zu gesunden Probanden waren C</w:t>
      </w:r>
      <w:r w:rsidRPr="009F151E">
        <w:rPr>
          <w:color w:val="000000"/>
          <w:spacing w:val="-2"/>
          <w:sz w:val="22"/>
          <w:szCs w:val="22"/>
          <w:vertAlign w:val="subscript"/>
          <w:lang w:val="de-DE"/>
        </w:rPr>
        <w:t>max</w:t>
      </w:r>
      <w:r w:rsidRPr="009F151E">
        <w:rPr>
          <w:color w:val="000000"/>
          <w:spacing w:val="-2"/>
          <w:sz w:val="22"/>
          <w:szCs w:val="22"/>
          <w:lang w:val="de-DE"/>
        </w:rPr>
        <w:t xml:space="preserve"> und AUC von Rivastigmin bei Patienten mit mäßiger Einschränkung der Nierenfunktion mehr als doppelt so hoch; bei Patienten mit schwerer Einschränkung der Nierenfunktion traten jedoch keine Veränderungen von C</w:t>
      </w:r>
      <w:r w:rsidRPr="009F151E">
        <w:rPr>
          <w:color w:val="000000"/>
          <w:spacing w:val="-2"/>
          <w:sz w:val="22"/>
          <w:szCs w:val="22"/>
          <w:vertAlign w:val="subscript"/>
          <w:lang w:val="de-DE"/>
        </w:rPr>
        <w:t>max</w:t>
      </w:r>
      <w:r w:rsidRPr="009F151E">
        <w:rPr>
          <w:color w:val="000000"/>
          <w:spacing w:val="-2"/>
          <w:sz w:val="22"/>
          <w:szCs w:val="22"/>
          <w:lang w:val="de-DE"/>
        </w:rPr>
        <w:t xml:space="preserve"> und AUC von Rivastigmin auf.</w:t>
      </w:r>
    </w:p>
    <w:p w14:paraId="572FCEBD" w14:textId="77777777" w:rsidR="00247499" w:rsidRPr="009F151E" w:rsidRDefault="00247499">
      <w:pPr>
        <w:widowControl/>
        <w:numPr>
          <w:ilvl w:val="12"/>
          <w:numId w:val="0"/>
        </w:numPr>
        <w:rPr>
          <w:color w:val="000000"/>
          <w:sz w:val="22"/>
          <w:szCs w:val="22"/>
          <w:lang w:val="de-DE"/>
        </w:rPr>
      </w:pPr>
    </w:p>
    <w:p w14:paraId="601B117C"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5.3</w:t>
      </w:r>
      <w:r w:rsidRPr="009F151E">
        <w:rPr>
          <w:b/>
          <w:color w:val="000000"/>
          <w:sz w:val="22"/>
          <w:szCs w:val="22"/>
          <w:lang w:val="de-DE"/>
        </w:rPr>
        <w:tab/>
        <w:t>Präklinische Daten zur Sicherheit</w:t>
      </w:r>
    </w:p>
    <w:p w14:paraId="097AA04F" w14:textId="77777777" w:rsidR="00247499" w:rsidRPr="009F151E" w:rsidRDefault="00247499">
      <w:pPr>
        <w:widowControl/>
        <w:numPr>
          <w:ilvl w:val="12"/>
          <w:numId w:val="0"/>
        </w:numPr>
        <w:rPr>
          <w:color w:val="000000"/>
          <w:sz w:val="22"/>
          <w:szCs w:val="22"/>
          <w:lang w:val="de-DE"/>
        </w:rPr>
      </w:pPr>
    </w:p>
    <w:p w14:paraId="4064BD82"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In Studien zur Toxizität nach wiederholter Gabe bei Ratten, Mäusen und Hunden wurden stark übersteigerte pharmakologische Wirkungen beobachtet. Organspezifische Toxizität trat nicht auf. Aufgrund der hohen Empfindlichkeit der verwendeten Tierspezies gegenüber cholinerger Stimulation konnten in den Tierstudien keine Sicherheitsabstände zur Exposition beim Menschen ermittelt werden.</w:t>
      </w:r>
    </w:p>
    <w:p w14:paraId="73C6F0A7" w14:textId="77777777" w:rsidR="00247499" w:rsidRPr="009F151E" w:rsidRDefault="00247499">
      <w:pPr>
        <w:widowControl/>
        <w:numPr>
          <w:ilvl w:val="12"/>
          <w:numId w:val="0"/>
        </w:numPr>
        <w:suppressAutoHyphens/>
        <w:rPr>
          <w:color w:val="000000"/>
          <w:spacing w:val="-2"/>
          <w:sz w:val="22"/>
          <w:szCs w:val="22"/>
          <w:lang w:val="de-DE"/>
        </w:rPr>
      </w:pPr>
    </w:p>
    <w:p w14:paraId="320B1B00"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Rivastigmin erwies sich in einer Reihe von Standardtests </w:t>
      </w:r>
      <w:r w:rsidR="00F6543B" w:rsidRPr="009F151E">
        <w:rPr>
          <w:i/>
          <w:color w:val="000000"/>
          <w:spacing w:val="-2"/>
          <w:sz w:val="22"/>
          <w:szCs w:val="22"/>
          <w:lang w:val="de-DE"/>
        </w:rPr>
        <w:t>in vitro</w:t>
      </w:r>
      <w:r w:rsidR="00F6543B" w:rsidRPr="009F151E">
        <w:rPr>
          <w:color w:val="000000"/>
          <w:spacing w:val="-2"/>
          <w:sz w:val="22"/>
          <w:szCs w:val="22"/>
          <w:lang w:val="de-DE"/>
        </w:rPr>
        <w:t xml:space="preserve"> und </w:t>
      </w:r>
      <w:r w:rsidR="00F6543B" w:rsidRPr="009F151E">
        <w:rPr>
          <w:i/>
          <w:color w:val="000000"/>
          <w:spacing w:val="-2"/>
          <w:sz w:val="22"/>
          <w:szCs w:val="22"/>
          <w:lang w:val="de-DE"/>
        </w:rPr>
        <w:t>in vivo</w:t>
      </w:r>
      <w:r w:rsidRPr="009F151E">
        <w:rPr>
          <w:color w:val="000000"/>
          <w:spacing w:val="-2"/>
          <w:sz w:val="22"/>
          <w:szCs w:val="22"/>
          <w:lang w:val="de-DE"/>
        </w:rPr>
        <w:t xml:space="preserve"> als nicht mutagen, außer in einem Chromosomenaberrationstest an menschlichen peripheren Lymphozyten in Dosen, die um das 10</w:t>
      </w:r>
      <w:r w:rsidRPr="009F151E">
        <w:rPr>
          <w:color w:val="000000"/>
          <w:spacing w:val="-2"/>
          <w:sz w:val="22"/>
          <w:szCs w:val="22"/>
          <w:vertAlign w:val="superscript"/>
          <w:lang w:val="de-DE"/>
        </w:rPr>
        <w:t>4</w:t>
      </w:r>
      <w:r w:rsidRPr="009F151E">
        <w:rPr>
          <w:color w:val="000000"/>
          <w:spacing w:val="-2"/>
          <w:sz w:val="22"/>
          <w:szCs w:val="22"/>
          <w:lang w:val="de-DE"/>
        </w:rPr>
        <w:t xml:space="preserve">-fache höher lagen als die maximal in der Klinik angewendeten Dosen. </w:t>
      </w:r>
      <w:r w:rsidR="00F6543B" w:rsidRPr="009F151E">
        <w:rPr>
          <w:color w:val="000000"/>
          <w:spacing w:val="-2"/>
          <w:sz w:val="22"/>
          <w:szCs w:val="22"/>
          <w:lang w:val="de-DE"/>
        </w:rPr>
        <w:t xml:space="preserve">Der </w:t>
      </w:r>
      <w:r w:rsidR="00F6543B" w:rsidRPr="009F151E">
        <w:rPr>
          <w:i/>
          <w:color w:val="000000"/>
          <w:spacing w:val="-2"/>
          <w:sz w:val="22"/>
          <w:szCs w:val="22"/>
          <w:lang w:val="de-DE"/>
        </w:rPr>
        <w:t>In-vivo</w:t>
      </w:r>
      <w:r w:rsidR="00F6543B" w:rsidRPr="009F151E">
        <w:rPr>
          <w:color w:val="000000"/>
          <w:spacing w:val="-2"/>
          <w:sz w:val="22"/>
          <w:szCs w:val="22"/>
          <w:lang w:val="de-DE"/>
        </w:rPr>
        <w:t>-M</w:t>
      </w:r>
      <w:r w:rsidRPr="009F151E">
        <w:rPr>
          <w:color w:val="000000"/>
          <w:spacing w:val="-2"/>
          <w:sz w:val="22"/>
          <w:szCs w:val="22"/>
          <w:lang w:val="de-DE"/>
        </w:rPr>
        <w:t>icronucleus-Test fiel negativ aus.</w:t>
      </w:r>
      <w:r w:rsidR="00B53A8D" w:rsidRPr="009F151E">
        <w:rPr>
          <w:color w:val="000000"/>
          <w:spacing w:val="-2"/>
          <w:sz w:val="22"/>
          <w:szCs w:val="22"/>
          <w:lang w:val="de-DE"/>
        </w:rPr>
        <w:t xml:space="preserve"> Auch der Hauptmetabolit NAP226-90 zeigte kein genotoxisches Potenzial.</w:t>
      </w:r>
    </w:p>
    <w:p w14:paraId="6F178ADD" w14:textId="77777777" w:rsidR="00247499" w:rsidRPr="009F151E" w:rsidRDefault="00247499">
      <w:pPr>
        <w:widowControl/>
        <w:numPr>
          <w:ilvl w:val="12"/>
          <w:numId w:val="0"/>
        </w:numPr>
        <w:suppressAutoHyphens/>
        <w:rPr>
          <w:color w:val="000000"/>
          <w:spacing w:val="-2"/>
          <w:sz w:val="22"/>
          <w:szCs w:val="22"/>
          <w:lang w:val="de-DE"/>
        </w:rPr>
      </w:pPr>
    </w:p>
    <w:p w14:paraId="75374581"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lastRenderedPageBreak/>
        <w:t>In Studien bei Ratten und Mäusen wurden bei der maximalen tolerierten Dosis keine Hinweise auf Kanzerogenität gefunden, wenn auch die Exposition mit Rivastigmin und seinen Metaboliten niedriger als beim Menschen war. Bezogen auf die Körperoberfläche entsprach die Exposition mit Rivastigmin und seinen Metaboliten in etwa der nach Gabe der empfohlenen maximalen Tagesdosis von 12 mg beim Menschen; beim Vergleich der Dosierungen erhielten die Tiere ca. das 6-</w:t>
      </w:r>
      <w:r w:rsidR="00F6543B" w:rsidRPr="009F151E">
        <w:rPr>
          <w:color w:val="000000"/>
          <w:spacing w:val="-2"/>
          <w:sz w:val="22"/>
          <w:szCs w:val="22"/>
          <w:lang w:val="de-DE"/>
        </w:rPr>
        <w:t>Fache</w:t>
      </w:r>
      <w:r w:rsidRPr="009F151E">
        <w:rPr>
          <w:color w:val="000000"/>
          <w:spacing w:val="-2"/>
          <w:sz w:val="22"/>
          <w:szCs w:val="22"/>
          <w:lang w:val="de-DE"/>
        </w:rPr>
        <w:t xml:space="preserve"> der maximalen humantherapeutischen Dosis.</w:t>
      </w:r>
    </w:p>
    <w:p w14:paraId="64726491" w14:textId="77777777" w:rsidR="00247499" w:rsidRPr="009F151E" w:rsidRDefault="00247499">
      <w:pPr>
        <w:widowControl/>
        <w:numPr>
          <w:ilvl w:val="12"/>
          <w:numId w:val="0"/>
        </w:numPr>
        <w:suppressAutoHyphens/>
        <w:rPr>
          <w:color w:val="000000"/>
          <w:spacing w:val="-2"/>
          <w:sz w:val="22"/>
          <w:szCs w:val="22"/>
          <w:lang w:val="de-DE"/>
        </w:rPr>
      </w:pPr>
    </w:p>
    <w:p w14:paraId="1388EE83"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Bei Tieren überschreitet Rivastigmin die Plazentaschranke und wird mit der Milch ausgeschieden. Studien </w:t>
      </w:r>
      <w:r w:rsidRPr="009F151E">
        <w:rPr>
          <w:i/>
          <w:color w:val="000000"/>
          <w:spacing w:val="-2"/>
          <w:sz w:val="22"/>
          <w:szCs w:val="22"/>
          <w:lang w:val="de-DE"/>
        </w:rPr>
        <w:t>per os</w:t>
      </w:r>
      <w:r w:rsidRPr="009F151E">
        <w:rPr>
          <w:color w:val="000000"/>
          <w:spacing w:val="-2"/>
          <w:sz w:val="22"/>
          <w:szCs w:val="22"/>
          <w:lang w:val="de-DE"/>
        </w:rPr>
        <w:t xml:space="preserve"> an trächtigen Ratten und Kaninchen zeigten für Rivastigmin kein teratogenes </w:t>
      </w:r>
      <w:r w:rsidR="00F6543B" w:rsidRPr="009F151E">
        <w:rPr>
          <w:color w:val="000000"/>
          <w:spacing w:val="-2"/>
          <w:sz w:val="22"/>
          <w:szCs w:val="22"/>
          <w:lang w:val="de-DE"/>
        </w:rPr>
        <w:t>Potenzial</w:t>
      </w:r>
      <w:r w:rsidRPr="009F151E">
        <w:rPr>
          <w:color w:val="000000"/>
          <w:spacing w:val="-2"/>
          <w:sz w:val="22"/>
          <w:szCs w:val="22"/>
          <w:lang w:val="de-DE"/>
        </w:rPr>
        <w:t>.</w:t>
      </w:r>
    </w:p>
    <w:p w14:paraId="0732D748" w14:textId="77777777" w:rsidR="00B53A8D" w:rsidRPr="009F151E" w:rsidRDefault="00B53A8D" w:rsidP="00B53A8D">
      <w:pPr>
        <w:widowControl/>
        <w:numPr>
          <w:ilvl w:val="12"/>
          <w:numId w:val="0"/>
        </w:numPr>
        <w:suppressAutoHyphens/>
        <w:rPr>
          <w:color w:val="000000"/>
          <w:sz w:val="22"/>
          <w:szCs w:val="22"/>
          <w:lang w:val="de-DE"/>
        </w:rPr>
      </w:pPr>
      <w:r w:rsidRPr="009F151E">
        <w:rPr>
          <w:color w:val="000000"/>
          <w:sz w:val="22"/>
          <w:szCs w:val="22"/>
          <w:lang w:val="de-DE"/>
        </w:rPr>
        <w:t xml:space="preserve">In Studien </w:t>
      </w:r>
      <w:r w:rsidRPr="009F151E">
        <w:rPr>
          <w:i/>
          <w:color w:val="000000"/>
          <w:sz w:val="22"/>
          <w:szCs w:val="22"/>
          <w:lang w:val="de-DE"/>
        </w:rPr>
        <w:t>per os</w:t>
      </w:r>
      <w:r w:rsidRPr="009F151E">
        <w:rPr>
          <w:color w:val="000000"/>
          <w:sz w:val="22"/>
          <w:szCs w:val="22"/>
          <w:lang w:val="de-DE"/>
        </w:rPr>
        <w:t xml:space="preserve"> mit männlichen und weiblichen Ratten wurden durch Rivastigmin keine Beeinträchtigungen der Fertilität oder Reproduktionsleistung beobachtet, weder bei der Elterngeneration noch bei den Nachkommen.</w:t>
      </w:r>
    </w:p>
    <w:p w14:paraId="4479A7C4" w14:textId="77777777" w:rsidR="00B53A8D" w:rsidRPr="009F151E" w:rsidRDefault="00B53A8D" w:rsidP="00B53A8D">
      <w:pPr>
        <w:widowControl/>
        <w:numPr>
          <w:ilvl w:val="12"/>
          <w:numId w:val="0"/>
        </w:numPr>
        <w:suppressAutoHyphens/>
        <w:rPr>
          <w:color w:val="000000"/>
          <w:sz w:val="22"/>
          <w:szCs w:val="22"/>
          <w:lang w:val="de-DE"/>
        </w:rPr>
      </w:pPr>
    </w:p>
    <w:p w14:paraId="0A25F667" w14:textId="77777777" w:rsidR="00247499" w:rsidRPr="009F151E" w:rsidRDefault="00B53A8D" w:rsidP="00B53A8D">
      <w:pPr>
        <w:widowControl/>
        <w:numPr>
          <w:ilvl w:val="12"/>
          <w:numId w:val="0"/>
        </w:numPr>
        <w:rPr>
          <w:color w:val="000000"/>
          <w:sz w:val="22"/>
          <w:szCs w:val="22"/>
          <w:lang w:val="de-DE"/>
        </w:rPr>
      </w:pPr>
      <w:r w:rsidRPr="009F151E">
        <w:rPr>
          <w:color w:val="000000"/>
          <w:sz w:val="22"/>
          <w:szCs w:val="22"/>
          <w:lang w:val="de-DE"/>
        </w:rPr>
        <w:t>In einer Kaninchen-Studie wurde ein Potenzial für eine leichte Augen/Mukosa-Reizung identifiziert.</w:t>
      </w:r>
    </w:p>
    <w:p w14:paraId="6D6A8BFB" w14:textId="77777777" w:rsidR="00B53A8D" w:rsidRPr="009F151E" w:rsidRDefault="00B53A8D" w:rsidP="00B53A8D">
      <w:pPr>
        <w:widowControl/>
        <w:numPr>
          <w:ilvl w:val="12"/>
          <w:numId w:val="0"/>
        </w:numPr>
        <w:rPr>
          <w:color w:val="000000"/>
          <w:sz w:val="22"/>
          <w:szCs w:val="22"/>
          <w:lang w:val="de-DE"/>
        </w:rPr>
      </w:pPr>
    </w:p>
    <w:p w14:paraId="2B890FB9" w14:textId="77777777" w:rsidR="00247499" w:rsidRPr="009F151E" w:rsidRDefault="00247499">
      <w:pPr>
        <w:widowControl/>
        <w:numPr>
          <w:ilvl w:val="12"/>
          <w:numId w:val="0"/>
        </w:numPr>
        <w:rPr>
          <w:color w:val="000000"/>
          <w:sz w:val="22"/>
          <w:szCs w:val="22"/>
          <w:lang w:val="de-DE"/>
        </w:rPr>
      </w:pPr>
    </w:p>
    <w:p w14:paraId="442D09A5"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w:t>
      </w:r>
      <w:r w:rsidRPr="009F151E">
        <w:rPr>
          <w:b/>
          <w:color w:val="000000"/>
          <w:sz w:val="22"/>
          <w:szCs w:val="22"/>
          <w:lang w:val="de-DE"/>
        </w:rPr>
        <w:tab/>
        <w:t>PHARMAZEUTISCHE ANGABEN</w:t>
      </w:r>
    </w:p>
    <w:p w14:paraId="0ED7C5D4" w14:textId="77777777" w:rsidR="00247499" w:rsidRPr="009F151E" w:rsidRDefault="00247499" w:rsidP="0005684B">
      <w:pPr>
        <w:keepNext/>
        <w:widowControl/>
        <w:numPr>
          <w:ilvl w:val="12"/>
          <w:numId w:val="0"/>
        </w:numPr>
        <w:rPr>
          <w:color w:val="000000"/>
          <w:sz w:val="22"/>
          <w:szCs w:val="22"/>
          <w:lang w:val="de-DE"/>
        </w:rPr>
      </w:pPr>
    </w:p>
    <w:p w14:paraId="06CD030D"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6.1</w:t>
      </w:r>
      <w:r w:rsidRPr="009F151E">
        <w:rPr>
          <w:b/>
          <w:color w:val="000000"/>
          <w:sz w:val="22"/>
          <w:szCs w:val="22"/>
          <w:lang w:val="de-DE"/>
        </w:rPr>
        <w:tab/>
        <w:t>Liste der sonstigen Bestandteile</w:t>
      </w:r>
    </w:p>
    <w:p w14:paraId="01FAC392" w14:textId="77777777" w:rsidR="00247499" w:rsidRPr="009F151E" w:rsidRDefault="00247499" w:rsidP="0005684B">
      <w:pPr>
        <w:keepNext/>
        <w:widowControl/>
        <w:numPr>
          <w:ilvl w:val="12"/>
          <w:numId w:val="0"/>
        </w:numPr>
        <w:rPr>
          <w:color w:val="000000"/>
          <w:sz w:val="22"/>
          <w:szCs w:val="22"/>
          <w:lang w:val="de-DE"/>
        </w:rPr>
      </w:pPr>
    </w:p>
    <w:p w14:paraId="0C2D7436" w14:textId="77777777" w:rsidR="00335A3C" w:rsidRPr="009F151E" w:rsidRDefault="00335A3C" w:rsidP="00335A3C">
      <w:pPr>
        <w:autoSpaceDE w:val="0"/>
        <w:autoSpaceDN w:val="0"/>
        <w:adjustRightInd w:val="0"/>
        <w:rPr>
          <w:sz w:val="22"/>
          <w:szCs w:val="22"/>
          <w:u w:val="single"/>
          <w:lang w:val="de-DE"/>
        </w:rPr>
      </w:pPr>
      <w:r w:rsidRPr="009F151E">
        <w:rPr>
          <w:sz w:val="22"/>
          <w:szCs w:val="22"/>
          <w:u w:val="single"/>
          <w:lang w:val="de-DE"/>
        </w:rPr>
        <w:t>Kapselinhalt:</w:t>
      </w:r>
    </w:p>
    <w:p w14:paraId="46CFE9A0" w14:textId="77777777" w:rsidR="00335A3C" w:rsidRPr="009F151E" w:rsidRDefault="00335A3C" w:rsidP="00335A3C">
      <w:pPr>
        <w:autoSpaceDE w:val="0"/>
        <w:autoSpaceDN w:val="0"/>
        <w:adjustRightInd w:val="0"/>
        <w:rPr>
          <w:sz w:val="22"/>
          <w:szCs w:val="22"/>
          <w:lang w:val="de-DE"/>
        </w:rPr>
      </w:pPr>
      <w:r w:rsidRPr="009F151E">
        <w:rPr>
          <w:sz w:val="22"/>
          <w:szCs w:val="22"/>
          <w:lang w:val="de-DE"/>
        </w:rPr>
        <w:t>Magnesiumstearat (Ph.Eur.)</w:t>
      </w:r>
    </w:p>
    <w:p w14:paraId="31427DD4" w14:textId="77777777" w:rsidR="00335A3C" w:rsidRPr="009F151E" w:rsidRDefault="00335A3C" w:rsidP="00335A3C">
      <w:pPr>
        <w:autoSpaceDE w:val="0"/>
        <w:autoSpaceDN w:val="0"/>
        <w:adjustRightInd w:val="0"/>
        <w:rPr>
          <w:sz w:val="22"/>
          <w:szCs w:val="22"/>
          <w:lang w:val="de-DE"/>
        </w:rPr>
      </w:pPr>
      <w:r w:rsidRPr="009F151E">
        <w:rPr>
          <w:sz w:val="22"/>
          <w:szCs w:val="22"/>
          <w:lang w:val="de-DE"/>
        </w:rPr>
        <w:t>Hochdisperses Siliciumdioxid</w:t>
      </w:r>
    </w:p>
    <w:p w14:paraId="5EE1E8FC" w14:textId="77777777" w:rsidR="00335A3C" w:rsidRPr="009F151E" w:rsidRDefault="00335A3C" w:rsidP="00335A3C">
      <w:pPr>
        <w:autoSpaceDE w:val="0"/>
        <w:autoSpaceDN w:val="0"/>
        <w:adjustRightInd w:val="0"/>
        <w:rPr>
          <w:sz w:val="22"/>
          <w:szCs w:val="22"/>
          <w:lang w:val="de-DE"/>
        </w:rPr>
      </w:pPr>
      <w:r w:rsidRPr="009F151E">
        <w:rPr>
          <w:sz w:val="22"/>
          <w:szCs w:val="22"/>
          <w:lang w:val="de-DE"/>
        </w:rPr>
        <w:t>Hypromellose</w:t>
      </w:r>
    </w:p>
    <w:p w14:paraId="1BB3E384" w14:textId="77777777" w:rsidR="00335A3C" w:rsidRPr="009F151E" w:rsidRDefault="00335A3C" w:rsidP="00335A3C">
      <w:pPr>
        <w:autoSpaceDE w:val="0"/>
        <w:autoSpaceDN w:val="0"/>
        <w:adjustRightInd w:val="0"/>
        <w:rPr>
          <w:sz w:val="22"/>
          <w:szCs w:val="22"/>
          <w:lang w:val="de-DE"/>
        </w:rPr>
      </w:pPr>
      <w:r w:rsidRPr="009F151E">
        <w:rPr>
          <w:sz w:val="22"/>
          <w:szCs w:val="22"/>
          <w:lang w:val="de-DE"/>
        </w:rPr>
        <w:t>Mikrokristalline Cellulose</w:t>
      </w:r>
    </w:p>
    <w:p w14:paraId="5F2BFBDE" w14:textId="77777777" w:rsidR="00335A3C" w:rsidRPr="009F151E" w:rsidRDefault="00335A3C" w:rsidP="00335A3C">
      <w:pPr>
        <w:autoSpaceDE w:val="0"/>
        <w:autoSpaceDN w:val="0"/>
        <w:adjustRightInd w:val="0"/>
        <w:rPr>
          <w:sz w:val="22"/>
          <w:szCs w:val="22"/>
          <w:lang w:val="de-DE"/>
        </w:rPr>
      </w:pPr>
    </w:p>
    <w:p w14:paraId="356A6757" w14:textId="77777777" w:rsidR="00335A3C" w:rsidRPr="009F151E" w:rsidRDefault="00335A3C" w:rsidP="00335A3C">
      <w:pPr>
        <w:autoSpaceDE w:val="0"/>
        <w:autoSpaceDN w:val="0"/>
        <w:adjustRightInd w:val="0"/>
        <w:rPr>
          <w:sz w:val="22"/>
          <w:szCs w:val="22"/>
          <w:u w:val="single"/>
          <w:lang w:val="de-DE"/>
        </w:rPr>
      </w:pPr>
      <w:r w:rsidRPr="009F151E">
        <w:rPr>
          <w:sz w:val="22"/>
          <w:szCs w:val="22"/>
          <w:u w:val="single"/>
          <w:lang w:val="de-DE"/>
        </w:rPr>
        <w:t>Kapselhülle:</w:t>
      </w:r>
    </w:p>
    <w:p w14:paraId="4E0B3977" w14:textId="77777777" w:rsidR="00B53A8D" w:rsidRPr="009F151E" w:rsidRDefault="00B53A8D" w:rsidP="00335A3C">
      <w:pPr>
        <w:autoSpaceDE w:val="0"/>
        <w:autoSpaceDN w:val="0"/>
        <w:adjustRightInd w:val="0"/>
        <w:rPr>
          <w:sz w:val="22"/>
          <w:szCs w:val="22"/>
          <w:lang w:val="de-DE"/>
        </w:rPr>
      </w:pPr>
      <w:r w:rsidRPr="009F151E">
        <w:rPr>
          <w:sz w:val="22"/>
          <w:szCs w:val="22"/>
          <w:lang w:val="de-DE"/>
        </w:rPr>
        <w:t xml:space="preserve">Rivastigmin Actavis 1,5 mg Hartkapseln </w:t>
      </w:r>
    </w:p>
    <w:p w14:paraId="1FA8614D" w14:textId="77777777" w:rsidR="00335A3C" w:rsidRPr="009F151E" w:rsidRDefault="00335A3C" w:rsidP="00335A3C">
      <w:pPr>
        <w:autoSpaceDE w:val="0"/>
        <w:autoSpaceDN w:val="0"/>
        <w:adjustRightInd w:val="0"/>
        <w:rPr>
          <w:sz w:val="22"/>
          <w:szCs w:val="22"/>
          <w:lang w:val="de-DE"/>
        </w:rPr>
      </w:pPr>
      <w:r w:rsidRPr="009F151E">
        <w:rPr>
          <w:sz w:val="22"/>
          <w:szCs w:val="22"/>
          <w:lang w:val="de-DE"/>
        </w:rPr>
        <w:t>Titandioxid (E171)</w:t>
      </w:r>
    </w:p>
    <w:p w14:paraId="19A97D00" w14:textId="77777777" w:rsidR="00335A3C" w:rsidRPr="009F151E" w:rsidRDefault="00335A3C" w:rsidP="00335A3C">
      <w:pPr>
        <w:autoSpaceDE w:val="0"/>
        <w:autoSpaceDN w:val="0"/>
        <w:adjustRightInd w:val="0"/>
        <w:rPr>
          <w:sz w:val="22"/>
          <w:szCs w:val="22"/>
          <w:lang w:val="de-DE"/>
        </w:rPr>
      </w:pPr>
      <w:r w:rsidRPr="009F151E">
        <w:rPr>
          <w:sz w:val="22"/>
          <w:szCs w:val="22"/>
          <w:lang w:val="de-DE"/>
        </w:rPr>
        <w:t>Eisen(III)-hydroxid-oxid x H</w:t>
      </w:r>
      <w:r w:rsidRPr="009F151E">
        <w:rPr>
          <w:sz w:val="22"/>
          <w:szCs w:val="22"/>
          <w:vertAlign w:val="subscript"/>
          <w:lang w:val="de-DE"/>
        </w:rPr>
        <w:t>2</w:t>
      </w:r>
      <w:r w:rsidRPr="009F151E">
        <w:rPr>
          <w:sz w:val="22"/>
          <w:szCs w:val="22"/>
          <w:lang w:val="de-DE"/>
        </w:rPr>
        <w:t>O (E172)</w:t>
      </w:r>
    </w:p>
    <w:p w14:paraId="162D1B0E" w14:textId="77777777" w:rsidR="00335A3C" w:rsidRPr="009F151E" w:rsidRDefault="00335A3C" w:rsidP="00335A3C">
      <w:pPr>
        <w:autoSpaceDE w:val="0"/>
        <w:autoSpaceDN w:val="0"/>
        <w:adjustRightInd w:val="0"/>
        <w:rPr>
          <w:sz w:val="22"/>
          <w:szCs w:val="22"/>
          <w:lang w:val="de-DE"/>
        </w:rPr>
      </w:pPr>
      <w:r w:rsidRPr="009F151E">
        <w:rPr>
          <w:sz w:val="22"/>
          <w:szCs w:val="22"/>
          <w:lang w:val="de-DE"/>
        </w:rPr>
        <w:t>Gelatine</w:t>
      </w:r>
    </w:p>
    <w:p w14:paraId="5B73A873" w14:textId="77777777" w:rsidR="00335A3C" w:rsidRPr="009F151E" w:rsidRDefault="00335A3C" w:rsidP="00335A3C">
      <w:pPr>
        <w:autoSpaceDE w:val="0"/>
        <w:autoSpaceDN w:val="0"/>
        <w:adjustRightInd w:val="0"/>
        <w:rPr>
          <w:sz w:val="22"/>
          <w:szCs w:val="22"/>
          <w:lang w:val="de-DE"/>
        </w:rPr>
      </w:pPr>
    </w:p>
    <w:p w14:paraId="7F121EBD" w14:textId="77777777" w:rsidR="00B53A8D" w:rsidRPr="009F151E" w:rsidRDefault="00B53A8D" w:rsidP="00B53A8D">
      <w:pPr>
        <w:autoSpaceDE w:val="0"/>
        <w:autoSpaceDN w:val="0"/>
        <w:adjustRightInd w:val="0"/>
        <w:rPr>
          <w:sz w:val="22"/>
          <w:szCs w:val="22"/>
          <w:lang w:val="de-DE"/>
        </w:rPr>
      </w:pPr>
      <w:r w:rsidRPr="009F151E">
        <w:rPr>
          <w:sz w:val="22"/>
          <w:szCs w:val="22"/>
          <w:lang w:val="de-DE"/>
        </w:rPr>
        <w:t xml:space="preserve">Rivastigmin Actavis 3 mg, 4,5 mg und 6 mg Hartkapseln </w:t>
      </w:r>
    </w:p>
    <w:p w14:paraId="75322621" w14:textId="77777777" w:rsidR="00B53A8D" w:rsidRPr="009F151E" w:rsidRDefault="00B53A8D" w:rsidP="00B53A8D">
      <w:pPr>
        <w:autoSpaceDE w:val="0"/>
        <w:autoSpaceDN w:val="0"/>
        <w:adjustRightInd w:val="0"/>
        <w:rPr>
          <w:sz w:val="22"/>
          <w:szCs w:val="22"/>
          <w:lang w:val="de-DE"/>
        </w:rPr>
      </w:pPr>
      <w:r w:rsidRPr="009F151E">
        <w:rPr>
          <w:sz w:val="22"/>
          <w:szCs w:val="22"/>
          <w:lang w:val="de-DE"/>
        </w:rPr>
        <w:t>Eisen(III)-oxid (E172)</w:t>
      </w:r>
    </w:p>
    <w:p w14:paraId="1FEDA85E" w14:textId="77777777" w:rsidR="00B53A8D" w:rsidRPr="009F151E" w:rsidRDefault="00B53A8D" w:rsidP="00B53A8D">
      <w:pPr>
        <w:autoSpaceDE w:val="0"/>
        <w:autoSpaceDN w:val="0"/>
        <w:adjustRightInd w:val="0"/>
        <w:rPr>
          <w:sz w:val="22"/>
          <w:szCs w:val="22"/>
          <w:lang w:val="de-DE"/>
        </w:rPr>
      </w:pPr>
      <w:r w:rsidRPr="009F151E">
        <w:rPr>
          <w:sz w:val="22"/>
          <w:szCs w:val="22"/>
          <w:lang w:val="de-DE"/>
        </w:rPr>
        <w:t>Titandioxid (E171)</w:t>
      </w:r>
    </w:p>
    <w:p w14:paraId="7B60D2AB" w14:textId="77777777" w:rsidR="00B53A8D" w:rsidRPr="009F151E" w:rsidRDefault="00B53A8D" w:rsidP="00B53A8D">
      <w:pPr>
        <w:autoSpaceDE w:val="0"/>
        <w:autoSpaceDN w:val="0"/>
        <w:adjustRightInd w:val="0"/>
        <w:rPr>
          <w:sz w:val="22"/>
          <w:szCs w:val="22"/>
          <w:lang w:val="de-DE"/>
        </w:rPr>
      </w:pPr>
      <w:r w:rsidRPr="009F151E">
        <w:rPr>
          <w:sz w:val="22"/>
          <w:szCs w:val="22"/>
          <w:lang w:val="de-DE"/>
        </w:rPr>
        <w:t>Eisen(III)-hydroxid-oxid x H</w:t>
      </w:r>
      <w:r w:rsidRPr="009F151E">
        <w:rPr>
          <w:sz w:val="22"/>
          <w:szCs w:val="22"/>
          <w:vertAlign w:val="subscript"/>
          <w:lang w:val="de-DE"/>
        </w:rPr>
        <w:t>2</w:t>
      </w:r>
      <w:r w:rsidRPr="009F151E">
        <w:rPr>
          <w:sz w:val="22"/>
          <w:szCs w:val="22"/>
          <w:lang w:val="de-DE"/>
        </w:rPr>
        <w:t>O (E172)</w:t>
      </w:r>
    </w:p>
    <w:p w14:paraId="4C7EF6FC" w14:textId="77777777" w:rsidR="00B53A8D" w:rsidRPr="009F151E" w:rsidRDefault="00B53A8D" w:rsidP="00B53A8D">
      <w:pPr>
        <w:autoSpaceDE w:val="0"/>
        <w:autoSpaceDN w:val="0"/>
        <w:adjustRightInd w:val="0"/>
        <w:rPr>
          <w:sz w:val="22"/>
          <w:szCs w:val="22"/>
          <w:lang w:val="de-DE"/>
        </w:rPr>
      </w:pPr>
      <w:r w:rsidRPr="009F151E">
        <w:rPr>
          <w:sz w:val="22"/>
          <w:szCs w:val="22"/>
          <w:lang w:val="de-DE"/>
        </w:rPr>
        <w:t>Gelatine</w:t>
      </w:r>
    </w:p>
    <w:p w14:paraId="38C0DE75" w14:textId="77777777" w:rsidR="00247499" w:rsidRPr="009F151E" w:rsidRDefault="00247499">
      <w:pPr>
        <w:widowControl/>
        <w:numPr>
          <w:ilvl w:val="12"/>
          <w:numId w:val="0"/>
        </w:numPr>
        <w:rPr>
          <w:color w:val="000000"/>
          <w:sz w:val="22"/>
          <w:szCs w:val="22"/>
          <w:lang w:val="de-DE"/>
        </w:rPr>
      </w:pPr>
    </w:p>
    <w:p w14:paraId="5A23038C"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6.2</w:t>
      </w:r>
      <w:r w:rsidRPr="009F151E">
        <w:rPr>
          <w:b/>
          <w:color w:val="000000"/>
          <w:sz w:val="22"/>
          <w:szCs w:val="22"/>
          <w:lang w:val="de-DE"/>
        </w:rPr>
        <w:tab/>
        <w:t>Inkompatibilitäten</w:t>
      </w:r>
    </w:p>
    <w:p w14:paraId="0C4BF1EC" w14:textId="77777777" w:rsidR="00247499" w:rsidRPr="009F151E" w:rsidRDefault="00247499" w:rsidP="0005684B">
      <w:pPr>
        <w:keepNext/>
        <w:widowControl/>
        <w:numPr>
          <w:ilvl w:val="12"/>
          <w:numId w:val="0"/>
        </w:numPr>
        <w:rPr>
          <w:color w:val="000000"/>
          <w:sz w:val="22"/>
          <w:szCs w:val="22"/>
          <w:lang w:val="de-DE"/>
        </w:rPr>
      </w:pPr>
    </w:p>
    <w:p w14:paraId="588C98F7"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Nicht zutreffend</w:t>
      </w:r>
      <w:r w:rsidR="009942C2" w:rsidRPr="009F151E">
        <w:rPr>
          <w:color w:val="000000"/>
          <w:spacing w:val="-2"/>
          <w:sz w:val="22"/>
          <w:szCs w:val="22"/>
          <w:lang w:val="de-DE"/>
        </w:rPr>
        <w:t>.</w:t>
      </w:r>
    </w:p>
    <w:p w14:paraId="24D51858" w14:textId="77777777" w:rsidR="00247499" w:rsidRPr="009F151E" w:rsidRDefault="00247499">
      <w:pPr>
        <w:widowControl/>
        <w:numPr>
          <w:ilvl w:val="12"/>
          <w:numId w:val="0"/>
        </w:numPr>
        <w:rPr>
          <w:color w:val="000000"/>
          <w:sz w:val="22"/>
          <w:szCs w:val="22"/>
          <w:lang w:val="de-DE"/>
        </w:rPr>
      </w:pPr>
    </w:p>
    <w:p w14:paraId="1E13AEEE"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6.3</w:t>
      </w:r>
      <w:r w:rsidRPr="009F151E">
        <w:rPr>
          <w:b/>
          <w:color w:val="000000"/>
          <w:sz w:val="22"/>
          <w:szCs w:val="22"/>
          <w:lang w:val="de-DE"/>
        </w:rPr>
        <w:tab/>
        <w:t>Dauer der Haltbarkeit</w:t>
      </w:r>
    </w:p>
    <w:p w14:paraId="29D00175" w14:textId="77777777" w:rsidR="00FB487D" w:rsidRPr="009F151E" w:rsidRDefault="00FB487D" w:rsidP="00FB487D">
      <w:pPr>
        <w:keepNext/>
        <w:widowControl/>
        <w:numPr>
          <w:ilvl w:val="12"/>
          <w:numId w:val="0"/>
        </w:numPr>
        <w:rPr>
          <w:color w:val="000000"/>
          <w:sz w:val="22"/>
          <w:szCs w:val="22"/>
          <w:lang w:val="de-DE"/>
        </w:rPr>
      </w:pPr>
    </w:p>
    <w:p w14:paraId="2C933177" w14:textId="3F330A55" w:rsidR="00FB487D" w:rsidRPr="009F151E" w:rsidRDefault="00FB487D" w:rsidP="00FB487D">
      <w:pPr>
        <w:keepNext/>
        <w:widowControl/>
        <w:numPr>
          <w:ilvl w:val="12"/>
          <w:numId w:val="0"/>
        </w:numPr>
        <w:rPr>
          <w:color w:val="000000"/>
          <w:sz w:val="22"/>
          <w:szCs w:val="22"/>
          <w:u w:val="single"/>
          <w:lang w:val="de-DE"/>
        </w:rPr>
      </w:pPr>
      <w:r w:rsidRPr="009F151E">
        <w:rPr>
          <w:color w:val="000000"/>
          <w:sz w:val="22"/>
          <w:szCs w:val="22"/>
          <w:u w:val="single"/>
          <w:lang w:val="de-DE"/>
        </w:rPr>
        <w:t>Blisterpackungen:</w:t>
      </w:r>
    </w:p>
    <w:p w14:paraId="742A9475" w14:textId="01275704" w:rsidR="00247499" w:rsidRPr="009F151E" w:rsidRDefault="00FB487D" w:rsidP="00FB487D">
      <w:pPr>
        <w:keepNext/>
        <w:widowControl/>
        <w:numPr>
          <w:ilvl w:val="12"/>
          <w:numId w:val="0"/>
        </w:numPr>
        <w:rPr>
          <w:color w:val="000000"/>
          <w:sz w:val="22"/>
          <w:szCs w:val="22"/>
          <w:u w:val="single"/>
          <w:lang w:val="de-DE"/>
        </w:rPr>
      </w:pPr>
      <w:r w:rsidRPr="009F151E">
        <w:rPr>
          <w:color w:val="000000"/>
          <w:sz w:val="22"/>
          <w:szCs w:val="22"/>
          <w:u w:val="single"/>
          <w:lang w:val="de-DE"/>
        </w:rPr>
        <w:t>Rivastigmin Actavis 1,5 mg und 3 mg Hartkapseln</w:t>
      </w:r>
    </w:p>
    <w:p w14:paraId="208E4EF5" w14:textId="77777777" w:rsidR="00247499" w:rsidRPr="009F151E" w:rsidRDefault="00335A3C">
      <w:pPr>
        <w:widowControl/>
        <w:numPr>
          <w:ilvl w:val="12"/>
          <w:numId w:val="0"/>
        </w:numPr>
        <w:suppressAutoHyphens/>
        <w:rPr>
          <w:color w:val="000000"/>
          <w:spacing w:val="-2"/>
          <w:sz w:val="22"/>
          <w:szCs w:val="22"/>
          <w:lang w:val="de-DE"/>
        </w:rPr>
      </w:pPr>
      <w:r w:rsidRPr="009F151E">
        <w:rPr>
          <w:color w:val="000000"/>
          <w:spacing w:val="-2"/>
          <w:sz w:val="22"/>
          <w:szCs w:val="22"/>
          <w:lang w:val="de-DE"/>
        </w:rPr>
        <w:t>2</w:t>
      </w:r>
      <w:r w:rsidR="00247499" w:rsidRPr="009F151E">
        <w:rPr>
          <w:color w:val="000000"/>
          <w:spacing w:val="-2"/>
          <w:sz w:val="22"/>
          <w:szCs w:val="22"/>
          <w:lang w:val="de-DE"/>
        </w:rPr>
        <w:t> Jahre</w:t>
      </w:r>
    </w:p>
    <w:p w14:paraId="0E77C9A0" w14:textId="73B0E989" w:rsidR="00247499" w:rsidRPr="009F151E" w:rsidRDefault="00247499">
      <w:pPr>
        <w:widowControl/>
        <w:numPr>
          <w:ilvl w:val="12"/>
          <w:numId w:val="0"/>
        </w:numPr>
        <w:suppressAutoHyphens/>
        <w:rPr>
          <w:color w:val="000000"/>
          <w:sz w:val="22"/>
          <w:szCs w:val="22"/>
          <w:lang w:val="de-DE"/>
        </w:rPr>
      </w:pPr>
    </w:p>
    <w:p w14:paraId="281A786A" w14:textId="708B2D22" w:rsidR="00FB487D" w:rsidRPr="009F151E" w:rsidRDefault="00FB487D" w:rsidP="00CA08DC">
      <w:pPr>
        <w:keepNext/>
        <w:widowControl/>
        <w:numPr>
          <w:ilvl w:val="12"/>
          <w:numId w:val="0"/>
        </w:numPr>
        <w:rPr>
          <w:color w:val="000000"/>
          <w:sz w:val="22"/>
          <w:szCs w:val="22"/>
          <w:u w:val="single"/>
          <w:lang w:val="de-DE"/>
        </w:rPr>
      </w:pPr>
      <w:r w:rsidRPr="009F151E">
        <w:rPr>
          <w:color w:val="000000"/>
          <w:sz w:val="22"/>
          <w:szCs w:val="22"/>
          <w:u w:val="single"/>
          <w:lang w:val="de-DE"/>
        </w:rPr>
        <w:t>Rivastigmin Actavis 4,5 mg und 6 mg Hartkapseln</w:t>
      </w:r>
    </w:p>
    <w:p w14:paraId="1A8A3900" w14:textId="1EC3905B" w:rsidR="00FB487D" w:rsidRPr="009F151E" w:rsidRDefault="00FB487D" w:rsidP="00FB487D">
      <w:pPr>
        <w:widowControl/>
        <w:numPr>
          <w:ilvl w:val="12"/>
          <w:numId w:val="0"/>
        </w:numPr>
        <w:suppressAutoHyphens/>
        <w:rPr>
          <w:color w:val="000000"/>
          <w:sz w:val="22"/>
          <w:szCs w:val="22"/>
          <w:lang w:val="de-DE"/>
        </w:rPr>
      </w:pPr>
      <w:r w:rsidRPr="009F151E">
        <w:rPr>
          <w:color w:val="000000"/>
          <w:sz w:val="22"/>
          <w:szCs w:val="22"/>
          <w:lang w:val="de-DE"/>
        </w:rPr>
        <w:t>3 Jahre</w:t>
      </w:r>
    </w:p>
    <w:p w14:paraId="43B97B35" w14:textId="77777777" w:rsidR="00FB487D" w:rsidRPr="009F151E" w:rsidRDefault="00FB487D" w:rsidP="00FB487D">
      <w:pPr>
        <w:widowControl/>
        <w:numPr>
          <w:ilvl w:val="12"/>
          <w:numId w:val="0"/>
        </w:numPr>
        <w:suppressAutoHyphens/>
        <w:rPr>
          <w:color w:val="000000"/>
          <w:sz w:val="22"/>
          <w:szCs w:val="22"/>
          <w:lang w:val="de-DE"/>
        </w:rPr>
      </w:pPr>
    </w:p>
    <w:p w14:paraId="3DB881A9" w14:textId="160F4031" w:rsidR="00FB487D" w:rsidRPr="009F151E" w:rsidRDefault="00FB487D" w:rsidP="00CA08DC">
      <w:pPr>
        <w:keepNext/>
        <w:widowControl/>
        <w:numPr>
          <w:ilvl w:val="12"/>
          <w:numId w:val="0"/>
        </w:numPr>
        <w:rPr>
          <w:color w:val="000000"/>
          <w:sz w:val="22"/>
          <w:szCs w:val="22"/>
          <w:u w:val="single"/>
          <w:lang w:val="de-DE"/>
        </w:rPr>
      </w:pPr>
      <w:r w:rsidRPr="009F151E">
        <w:rPr>
          <w:color w:val="000000"/>
          <w:sz w:val="22"/>
          <w:szCs w:val="22"/>
          <w:u w:val="single"/>
          <w:lang w:val="de-DE"/>
        </w:rPr>
        <w:t>Behältnisse:</w:t>
      </w:r>
    </w:p>
    <w:p w14:paraId="6A530F54" w14:textId="192FFCEB" w:rsidR="00FB487D" w:rsidRPr="009F151E" w:rsidRDefault="00FB487D" w:rsidP="00CA08DC">
      <w:pPr>
        <w:keepNext/>
        <w:widowControl/>
        <w:numPr>
          <w:ilvl w:val="12"/>
          <w:numId w:val="0"/>
        </w:numPr>
        <w:rPr>
          <w:color w:val="000000"/>
          <w:sz w:val="22"/>
          <w:szCs w:val="22"/>
          <w:u w:val="single"/>
          <w:lang w:val="de-DE"/>
        </w:rPr>
      </w:pPr>
      <w:r w:rsidRPr="009F151E">
        <w:rPr>
          <w:color w:val="000000"/>
          <w:sz w:val="22"/>
          <w:szCs w:val="22"/>
          <w:u w:val="single"/>
          <w:lang w:val="de-DE"/>
        </w:rPr>
        <w:t>Rivastigmin Actavis 1,5 mg, 3 mg, 4,5 mg und 6 mg Hartkapseln</w:t>
      </w:r>
    </w:p>
    <w:p w14:paraId="371E811E" w14:textId="77777777" w:rsidR="00FB487D" w:rsidRPr="009F151E" w:rsidRDefault="00FB487D" w:rsidP="00FB487D">
      <w:pPr>
        <w:widowControl/>
        <w:numPr>
          <w:ilvl w:val="12"/>
          <w:numId w:val="0"/>
        </w:numPr>
        <w:suppressAutoHyphens/>
        <w:rPr>
          <w:color w:val="000000"/>
          <w:spacing w:val="-2"/>
          <w:sz w:val="22"/>
          <w:szCs w:val="22"/>
          <w:lang w:val="de-DE"/>
        </w:rPr>
      </w:pPr>
      <w:r w:rsidRPr="009F151E">
        <w:rPr>
          <w:color w:val="000000"/>
          <w:spacing w:val="-2"/>
          <w:sz w:val="22"/>
          <w:szCs w:val="22"/>
          <w:lang w:val="de-DE"/>
        </w:rPr>
        <w:t>2 Jahre</w:t>
      </w:r>
    </w:p>
    <w:p w14:paraId="7C435079" w14:textId="77777777" w:rsidR="00FB487D" w:rsidRPr="009F151E" w:rsidRDefault="00FB487D" w:rsidP="00FB487D">
      <w:pPr>
        <w:widowControl/>
        <w:numPr>
          <w:ilvl w:val="12"/>
          <w:numId w:val="0"/>
        </w:numPr>
        <w:suppressAutoHyphens/>
        <w:rPr>
          <w:color w:val="000000"/>
          <w:sz w:val="22"/>
          <w:szCs w:val="22"/>
          <w:lang w:val="de-DE"/>
        </w:rPr>
      </w:pPr>
    </w:p>
    <w:p w14:paraId="247EB094"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lastRenderedPageBreak/>
        <w:t>6.4</w:t>
      </w:r>
      <w:r w:rsidRPr="009F151E">
        <w:rPr>
          <w:b/>
          <w:color w:val="000000"/>
          <w:sz w:val="22"/>
          <w:szCs w:val="22"/>
          <w:lang w:val="de-DE"/>
        </w:rPr>
        <w:tab/>
        <w:t>Besondere Vorsichtsmaßnahmen für die Aufbewahrung</w:t>
      </w:r>
    </w:p>
    <w:p w14:paraId="2B48F31C" w14:textId="77777777" w:rsidR="00247499" w:rsidRPr="009F151E" w:rsidRDefault="00247499" w:rsidP="0005684B">
      <w:pPr>
        <w:keepNext/>
        <w:widowControl/>
        <w:numPr>
          <w:ilvl w:val="12"/>
          <w:numId w:val="0"/>
        </w:numPr>
        <w:rPr>
          <w:color w:val="000000"/>
          <w:sz w:val="22"/>
          <w:szCs w:val="22"/>
          <w:lang w:val="de-DE"/>
        </w:rPr>
      </w:pPr>
    </w:p>
    <w:p w14:paraId="28A34EBE"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 xml:space="preserve">Nicht über </w:t>
      </w:r>
      <w:r w:rsidR="00335A3C" w:rsidRPr="009F151E">
        <w:rPr>
          <w:color w:val="000000"/>
          <w:spacing w:val="-2"/>
          <w:sz w:val="22"/>
          <w:szCs w:val="22"/>
          <w:lang w:val="de-DE"/>
        </w:rPr>
        <w:t>25</w:t>
      </w:r>
      <w:r w:rsidRPr="009F151E">
        <w:rPr>
          <w:color w:val="000000"/>
          <w:spacing w:val="-2"/>
          <w:sz w:val="22"/>
          <w:szCs w:val="22"/>
          <w:lang w:val="de-DE"/>
        </w:rPr>
        <w:t>°C lagern.</w:t>
      </w:r>
    </w:p>
    <w:p w14:paraId="1C109323" w14:textId="77777777" w:rsidR="00247499" w:rsidRPr="009F151E" w:rsidRDefault="00247499">
      <w:pPr>
        <w:widowControl/>
        <w:numPr>
          <w:ilvl w:val="12"/>
          <w:numId w:val="0"/>
        </w:numPr>
        <w:rPr>
          <w:color w:val="000000"/>
          <w:sz w:val="22"/>
          <w:szCs w:val="22"/>
          <w:lang w:val="de-DE"/>
        </w:rPr>
      </w:pPr>
    </w:p>
    <w:p w14:paraId="42E95D76"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6.5</w:t>
      </w:r>
      <w:r w:rsidRPr="009F151E">
        <w:rPr>
          <w:b/>
          <w:color w:val="000000"/>
          <w:sz w:val="22"/>
          <w:szCs w:val="22"/>
          <w:lang w:val="de-DE"/>
        </w:rPr>
        <w:tab/>
        <w:t>Art und Inhalt des Behältnisses</w:t>
      </w:r>
    </w:p>
    <w:p w14:paraId="0DB3571B" w14:textId="77777777" w:rsidR="00247499" w:rsidRPr="009F151E" w:rsidRDefault="00247499" w:rsidP="0005684B">
      <w:pPr>
        <w:keepNext/>
        <w:widowControl/>
        <w:numPr>
          <w:ilvl w:val="12"/>
          <w:numId w:val="0"/>
        </w:numPr>
        <w:rPr>
          <w:color w:val="000000"/>
          <w:sz w:val="22"/>
          <w:szCs w:val="22"/>
          <w:lang w:val="de-DE"/>
        </w:rPr>
      </w:pPr>
    </w:p>
    <w:p w14:paraId="3421551E" w14:textId="77777777" w:rsidR="00335A3C" w:rsidRPr="009F151E" w:rsidRDefault="00335A3C" w:rsidP="00335A3C">
      <w:pPr>
        <w:widowControl/>
        <w:numPr>
          <w:ilvl w:val="12"/>
          <w:numId w:val="0"/>
        </w:numPr>
        <w:rPr>
          <w:color w:val="000000"/>
          <w:spacing w:val="-2"/>
          <w:sz w:val="22"/>
          <w:szCs w:val="22"/>
          <w:lang w:val="de-DE"/>
        </w:rPr>
      </w:pPr>
      <w:r w:rsidRPr="009F151E">
        <w:rPr>
          <w:color w:val="000000"/>
          <w:spacing w:val="-2"/>
          <w:sz w:val="22"/>
          <w:szCs w:val="22"/>
          <w:lang w:val="de-DE"/>
        </w:rPr>
        <w:t>-</w:t>
      </w:r>
      <w:r w:rsidRPr="009F151E">
        <w:rPr>
          <w:color w:val="000000"/>
          <w:spacing w:val="-2"/>
          <w:sz w:val="22"/>
          <w:szCs w:val="22"/>
          <w:lang w:val="de-DE"/>
        </w:rPr>
        <w:tab/>
        <w:t>Blisterpackung (Al/PVC): 28, 56, oder 112 Hartkapseln</w:t>
      </w:r>
    </w:p>
    <w:p w14:paraId="7DCB1D1D" w14:textId="119028BA" w:rsidR="00247499" w:rsidRPr="009F151E" w:rsidRDefault="00335A3C" w:rsidP="00335A3C">
      <w:pPr>
        <w:widowControl/>
        <w:numPr>
          <w:ilvl w:val="12"/>
          <w:numId w:val="0"/>
        </w:numPr>
        <w:rPr>
          <w:color w:val="000000"/>
          <w:spacing w:val="-2"/>
          <w:sz w:val="22"/>
          <w:szCs w:val="22"/>
          <w:lang w:val="de-DE"/>
        </w:rPr>
      </w:pPr>
      <w:r w:rsidRPr="009F151E">
        <w:rPr>
          <w:color w:val="000000"/>
          <w:spacing w:val="-2"/>
          <w:sz w:val="22"/>
          <w:szCs w:val="22"/>
          <w:lang w:val="de-DE"/>
        </w:rPr>
        <w:t>-</w:t>
      </w:r>
      <w:r w:rsidRPr="009F151E">
        <w:rPr>
          <w:color w:val="000000"/>
          <w:spacing w:val="-2"/>
          <w:sz w:val="22"/>
          <w:szCs w:val="22"/>
          <w:lang w:val="de-DE"/>
        </w:rPr>
        <w:tab/>
        <w:t xml:space="preserve">Tablettenbehältnis (HDPE) mit </w:t>
      </w:r>
      <w:r w:rsidR="00CF0629">
        <w:rPr>
          <w:color w:val="000000"/>
          <w:spacing w:val="-2"/>
          <w:sz w:val="22"/>
          <w:szCs w:val="22"/>
          <w:lang w:val="de-DE"/>
        </w:rPr>
        <w:t>PP</w:t>
      </w:r>
      <w:r w:rsidRPr="009F151E">
        <w:rPr>
          <w:color w:val="000000"/>
          <w:spacing w:val="-2"/>
          <w:sz w:val="22"/>
          <w:szCs w:val="22"/>
          <w:lang w:val="de-DE"/>
        </w:rPr>
        <w:t>-Verschluss</w:t>
      </w:r>
      <w:r w:rsidR="00CF0629">
        <w:rPr>
          <w:color w:val="000000"/>
          <w:spacing w:val="-2"/>
          <w:sz w:val="22"/>
          <w:szCs w:val="22"/>
          <w:lang w:val="de-DE"/>
        </w:rPr>
        <w:t xml:space="preserve"> mit Einsatz</w:t>
      </w:r>
      <w:r w:rsidRPr="009F151E">
        <w:rPr>
          <w:color w:val="000000"/>
          <w:spacing w:val="-2"/>
          <w:sz w:val="22"/>
          <w:szCs w:val="22"/>
          <w:lang w:val="de-DE"/>
        </w:rPr>
        <w:t>: 250 Hartkapseln</w:t>
      </w:r>
    </w:p>
    <w:p w14:paraId="7428CABB" w14:textId="77777777" w:rsidR="00335A3C" w:rsidRPr="009F151E" w:rsidRDefault="00335A3C" w:rsidP="00335A3C">
      <w:pPr>
        <w:widowControl/>
        <w:numPr>
          <w:ilvl w:val="12"/>
          <w:numId w:val="0"/>
        </w:numPr>
        <w:rPr>
          <w:color w:val="000000"/>
          <w:sz w:val="22"/>
          <w:szCs w:val="22"/>
          <w:lang w:val="de-DE"/>
        </w:rPr>
      </w:pPr>
    </w:p>
    <w:p w14:paraId="5BF66909" w14:textId="77777777" w:rsidR="00247499" w:rsidRPr="009F151E" w:rsidRDefault="00247499">
      <w:pPr>
        <w:widowControl/>
        <w:numPr>
          <w:ilvl w:val="12"/>
          <w:numId w:val="0"/>
        </w:numPr>
        <w:rPr>
          <w:color w:val="000000"/>
          <w:sz w:val="22"/>
          <w:szCs w:val="22"/>
          <w:lang w:val="de-DE"/>
        </w:rPr>
      </w:pPr>
      <w:r w:rsidRPr="009F151E">
        <w:rPr>
          <w:color w:val="000000"/>
          <w:sz w:val="22"/>
          <w:szCs w:val="22"/>
          <w:lang w:val="de-DE"/>
        </w:rPr>
        <w:t>Es werden möglicherweise nicht alle Packungsgrößen in den Verkehr gebracht.</w:t>
      </w:r>
    </w:p>
    <w:p w14:paraId="172856EA" w14:textId="77777777" w:rsidR="00247499" w:rsidRPr="009F151E" w:rsidRDefault="00247499">
      <w:pPr>
        <w:widowControl/>
        <w:numPr>
          <w:ilvl w:val="12"/>
          <w:numId w:val="0"/>
        </w:numPr>
        <w:rPr>
          <w:color w:val="000000"/>
          <w:sz w:val="22"/>
          <w:szCs w:val="22"/>
          <w:lang w:val="de-DE"/>
        </w:rPr>
      </w:pPr>
    </w:p>
    <w:p w14:paraId="019AFDEB"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6.6</w:t>
      </w:r>
      <w:r w:rsidRPr="009F151E">
        <w:rPr>
          <w:b/>
          <w:color w:val="000000"/>
          <w:sz w:val="22"/>
          <w:szCs w:val="22"/>
          <w:lang w:val="de-DE"/>
        </w:rPr>
        <w:tab/>
        <w:t>Besondere Vorsichtsmaßnahmen für die Beseitigung</w:t>
      </w:r>
    </w:p>
    <w:p w14:paraId="320BC89C" w14:textId="77777777" w:rsidR="00247499" w:rsidRPr="009F151E" w:rsidRDefault="00247499" w:rsidP="0005684B">
      <w:pPr>
        <w:keepNext/>
        <w:widowControl/>
        <w:numPr>
          <w:ilvl w:val="12"/>
          <w:numId w:val="0"/>
        </w:numPr>
        <w:rPr>
          <w:color w:val="000000"/>
          <w:sz w:val="22"/>
          <w:szCs w:val="22"/>
          <w:lang w:val="de-DE"/>
        </w:rPr>
      </w:pPr>
    </w:p>
    <w:p w14:paraId="091BD0E8" w14:textId="77777777" w:rsidR="00247499" w:rsidRPr="009F151E" w:rsidRDefault="00247499">
      <w:pPr>
        <w:widowControl/>
        <w:numPr>
          <w:ilvl w:val="12"/>
          <w:numId w:val="0"/>
        </w:numPr>
        <w:suppressAutoHyphens/>
        <w:rPr>
          <w:color w:val="000000"/>
          <w:spacing w:val="-2"/>
          <w:sz w:val="22"/>
          <w:szCs w:val="22"/>
          <w:lang w:val="de-DE"/>
        </w:rPr>
      </w:pPr>
      <w:r w:rsidRPr="009F151E">
        <w:rPr>
          <w:color w:val="000000"/>
          <w:spacing w:val="-2"/>
          <w:sz w:val="22"/>
          <w:szCs w:val="22"/>
          <w:lang w:val="de-DE"/>
        </w:rPr>
        <w:t>Keine besonderen Anforderungen</w:t>
      </w:r>
      <w:r w:rsidR="009942C2" w:rsidRPr="009F151E">
        <w:rPr>
          <w:color w:val="000000"/>
          <w:spacing w:val="-2"/>
          <w:sz w:val="22"/>
          <w:szCs w:val="22"/>
          <w:lang w:val="de-DE"/>
        </w:rPr>
        <w:t>.</w:t>
      </w:r>
    </w:p>
    <w:p w14:paraId="0B2A1729" w14:textId="77777777" w:rsidR="00247499" w:rsidRPr="009F151E" w:rsidRDefault="00247499">
      <w:pPr>
        <w:widowControl/>
        <w:numPr>
          <w:ilvl w:val="12"/>
          <w:numId w:val="0"/>
        </w:numPr>
        <w:rPr>
          <w:color w:val="000000"/>
          <w:spacing w:val="-2"/>
          <w:sz w:val="22"/>
          <w:szCs w:val="22"/>
          <w:lang w:val="de-DE"/>
        </w:rPr>
      </w:pPr>
    </w:p>
    <w:p w14:paraId="68C72492" w14:textId="77777777" w:rsidR="00247499" w:rsidRPr="009F151E" w:rsidRDefault="00247499">
      <w:pPr>
        <w:widowControl/>
        <w:numPr>
          <w:ilvl w:val="12"/>
          <w:numId w:val="0"/>
        </w:numPr>
        <w:rPr>
          <w:color w:val="000000"/>
          <w:spacing w:val="-2"/>
          <w:sz w:val="22"/>
          <w:szCs w:val="22"/>
          <w:lang w:val="de-DE"/>
        </w:rPr>
      </w:pPr>
    </w:p>
    <w:p w14:paraId="3AD2DEBA"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7.</w:t>
      </w:r>
      <w:r w:rsidRPr="009F151E">
        <w:rPr>
          <w:b/>
          <w:color w:val="000000"/>
          <w:sz w:val="22"/>
          <w:szCs w:val="22"/>
          <w:lang w:val="de-DE"/>
        </w:rPr>
        <w:tab/>
        <w:t>INHABER DER ZULASSUNG</w:t>
      </w:r>
    </w:p>
    <w:p w14:paraId="46B75418" w14:textId="77777777" w:rsidR="00247499" w:rsidRPr="009F151E" w:rsidRDefault="00247499" w:rsidP="0005684B">
      <w:pPr>
        <w:keepNext/>
        <w:widowControl/>
        <w:numPr>
          <w:ilvl w:val="12"/>
          <w:numId w:val="0"/>
        </w:numPr>
        <w:rPr>
          <w:color w:val="000000"/>
          <w:sz w:val="22"/>
          <w:szCs w:val="22"/>
          <w:lang w:val="de-DE"/>
        </w:rPr>
      </w:pPr>
    </w:p>
    <w:p w14:paraId="02220459" w14:textId="77777777" w:rsidR="00335A3C" w:rsidRPr="009F151E" w:rsidRDefault="00335A3C" w:rsidP="00335A3C">
      <w:pPr>
        <w:widowControl/>
        <w:numPr>
          <w:ilvl w:val="12"/>
          <w:numId w:val="0"/>
        </w:numPr>
        <w:rPr>
          <w:color w:val="000000"/>
          <w:sz w:val="22"/>
          <w:szCs w:val="22"/>
          <w:lang w:val="de-DE"/>
        </w:rPr>
      </w:pPr>
      <w:r w:rsidRPr="009F151E">
        <w:rPr>
          <w:color w:val="000000"/>
          <w:sz w:val="22"/>
          <w:szCs w:val="22"/>
          <w:lang w:val="de-DE"/>
        </w:rPr>
        <w:t>Actavis Group PTC ehf.</w:t>
      </w:r>
    </w:p>
    <w:p w14:paraId="6E0D85D3" w14:textId="55265072" w:rsidR="00335A3C" w:rsidRPr="009F151E" w:rsidRDefault="00B15B76" w:rsidP="00335A3C">
      <w:pPr>
        <w:widowControl/>
        <w:numPr>
          <w:ilvl w:val="12"/>
          <w:numId w:val="0"/>
        </w:numPr>
        <w:rPr>
          <w:color w:val="000000"/>
          <w:sz w:val="22"/>
          <w:szCs w:val="22"/>
          <w:lang w:val="de-DE"/>
        </w:rPr>
      </w:pPr>
      <w:r w:rsidRPr="009F151E">
        <w:rPr>
          <w:color w:val="000000"/>
          <w:sz w:val="22"/>
          <w:szCs w:val="22"/>
          <w:lang w:val="de-DE"/>
        </w:rPr>
        <w:t>Dalshraun 1</w:t>
      </w:r>
    </w:p>
    <w:p w14:paraId="17D3D20A" w14:textId="77777777" w:rsidR="00335A3C" w:rsidRPr="009F151E" w:rsidRDefault="00335A3C" w:rsidP="00335A3C">
      <w:pPr>
        <w:widowControl/>
        <w:numPr>
          <w:ilvl w:val="12"/>
          <w:numId w:val="0"/>
        </w:numPr>
        <w:rPr>
          <w:color w:val="000000"/>
          <w:sz w:val="22"/>
          <w:szCs w:val="22"/>
          <w:lang w:val="de-DE"/>
        </w:rPr>
      </w:pPr>
      <w:r w:rsidRPr="009F151E">
        <w:rPr>
          <w:color w:val="000000"/>
          <w:sz w:val="22"/>
          <w:szCs w:val="22"/>
          <w:lang w:val="de-DE"/>
        </w:rPr>
        <w:t>220 Hafnarfjörður</w:t>
      </w:r>
    </w:p>
    <w:p w14:paraId="342D80B5" w14:textId="77777777" w:rsidR="00247499" w:rsidRPr="009F151E" w:rsidRDefault="00335A3C" w:rsidP="00335A3C">
      <w:pPr>
        <w:widowControl/>
        <w:numPr>
          <w:ilvl w:val="12"/>
          <w:numId w:val="0"/>
        </w:numPr>
        <w:rPr>
          <w:color w:val="000000"/>
          <w:sz w:val="22"/>
          <w:szCs w:val="22"/>
          <w:lang w:val="de-DE"/>
        </w:rPr>
      </w:pPr>
      <w:r w:rsidRPr="009F151E">
        <w:rPr>
          <w:color w:val="000000"/>
          <w:sz w:val="22"/>
          <w:szCs w:val="22"/>
          <w:lang w:val="de-DE"/>
        </w:rPr>
        <w:t>Island</w:t>
      </w:r>
    </w:p>
    <w:p w14:paraId="50AF66A3" w14:textId="77777777" w:rsidR="00247499" w:rsidRPr="009F151E" w:rsidRDefault="00247499">
      <w:pPr>
        <w:widowControl/>
        <w:numPr>
          <w:ilvl w:val="12"/>
          <w:numId w:val="0"/>
        </w:numPr>
        <w:rPr>
          <w:color w:val="000000"/>
          <w:sz w:val="22"/>
          <w:szCs w:val="22"/>
          <w:lang w:val="de-DE"/>
        </w:rPr>
      </w:pPr>
    </w:p>
    <w:p w14:paraId="74014E9B" w14:textId="77777777" w:rsidR="00247499" w:rsidRPr="009F151E" w:rsidRDefault="00247499">
      <w:pPr>
        <w:widowControl/>
        <w:numPr>
          <w:ilvl w:val="12"/>
          <w:numId w:val="0"/>
        </w:numPr>
        <w:rPr>
          <w:color w:val="000000"/>
          <w:sz w:val="22"/>
          <w:szCs w:val="22"/>
          <w:lang w:val="de-DE"/>
        </w:rPr>
      </w:pPr>
    </w:p>
    <w:p w14:paraId="713196E1" w14:textId="77777777" w:rsidR="00247499" w:rsidRPr="009F151E" w:rsidRDefault="00247499" w:rsidP="0005684B">
      <w:pPr>
        <w:pStyle w:val="BodyTextIndent"/>
        <w:keepNext/>
        <w:widowControl/>
        <w:rPr>
          <w:color w:val="000000"/>
          <w:szCs w:val="22"/>
          <w:lang w:val="de-DE"/>
        </w:rPr>
      </w:pPr>
      <w:r w:rsidRPr="009F151E">
        <w:rPr>
          <w:color w:val="000000"/>
          <w:szCs w:val="22"/>
          <w:lang w:val="de-DE"/>
        </w:rPr>
        <w:t>8.</w:t>
      </w:r>
      <w:r w:rsidRPr="009F151E">
        <w:rPr>
          <w:color w:val="000000"/>
          <w:szCs w:val="22"/>
          <w:lang w:val="de-DE"/>
        </w:rPr>
        <w:tab/>
        <w:t>ZULASSUNGSNUMMER(N)</w:t>
      </w:r>
    </w:p>
    <w:p w14:paraId="16761846" w14:textId="77777777" w:rsidR="00247499" w:rsidRPr="009F151E" w:rsidRDefault="00247499" w:rsidP="0005684B">
      <w:pPr>
        <w:keepNext/>
        <w:widowControl/>
        <w:numPr>
          <w:ilvl w:val="12"/>
          <w:numId w:val="0"/>
        </w:numPr>
        <w:rPr>
          <w:color w:val="000000"/>
          <w:sz w:val="22"/>
          <w:szCs w:val="22"/>
          <w:lang w:val="de-DE"/>
        </w:rPr>
      </w:pPr>
    </w:p>
    <w:p w14:paraId="4B8DE383" w14:textId="77777777" w:rsidR="00B53A8D" w:rsidRPr="009F151E" w:rsidRDefault="00B53A8D" w:rsidP="00335A3C">
      <w:pPr>
        <w:widowControl/>
        <w:numPr>
          <w:ilvl w:val="12"/>
          <w:numId w:val="0"/>
        </w:numPr>
        <w:rPr>
          <w:color w:val="000000"/>
          <w:sz w:val="22"/>
          <w:szCs w:val="22"/>
          <w:lang w:val="de-DE"/>
        </w:rPr>
      </w:pPr>
      <w:r w:rsidRPr="009F151E">
        <w:rPr>
          <w:color w:val="000000"/>
          <w:sz w:val="22"/>
          <w:szCs w:val="22"/>
          <w:lang w:val="de-DE"/>
        </w:rPr>
        <w:t xml:space="preserve">Rivastigmin Actavis 1,5 mg Hartkapseln </w:t>
      </w:r>
    </w:p>
    <w:p w14:paraId="1D5DE744" w14:textId="77777777" w:rsidR="00335A3C" w:rsidRPr="009F151E" w:rsidRDefault="00335A3C" w:rsidP="00335A3C">
      <w:pPr>
        <w:widowControl/>
        <w:numPr>
          <w:ilvl w:val="12"/>
          <w:numId w:val="0"/>
        </w:numPr>
        <w:rPr>
          <w:color w:val="000000"/>
          <w:sz w:val="22"/>
          <w:szCs w:val="22"/>
          <w:lang w:val="de-DE"/>
        </w:rPr>
      </w:pPr>
      <w:r w:rsidRPr="009F151E">
        <w:rPr>
          <w:color w:val="000000"/>
          <w:sz w:val="22"/>
          <w:szCs w:val="22"/>
          <w:lang w:val="de-DE"/>
        </w:rPr>
        <w:t>EU/1/11/693/001</w:t>
      </w:r>
    </w:p>
    <w:p w14:paraId="367DEAE7" w14:textId="77777777" w:rsidR="00335A3C" w:rsidRPr="009F151E" w:rsidRDefault="00335A3C" w:rsidP="00335A3C">
      <w:pPr>
        <w:widowControl/>
        <w:numPr>
          <w:ilvl w:val="12"/>
          <w:numId w:val="0"/>
        </w:numPr>
        <w:rPr>
          <w:color w:val="000000"/>
          <w:sz w:val="22"/>
          <w:szCs w:val="22"/>
          <w:lang w:val="de-DE"/>
        </w:rPr>
      </w:pPr>
      <w:r w:rsidRPr="009F151E">
        <w:rPr>
          <w:color w:val="000000"/>
          <w:sz w:val="22"/>
          <w:szCs w:val="22"/>
          <w:lang w:val="de-DE"/>
        </w:rPr>
        <w:t>EU/1/11/693/002</w:t>
      </w:r>
    </w:p>
    <w:p w14:paraId="17A97989" w14:textId="77777777" w:rsidR="00335A3C" w:rsidRPr="009F151E" w:rsidRDefault="00335A3C" w:rsidP="00335A3C">
      <w:pPr>
        <w:widowControl/>
        <w:numPr>
          <w:ilvl w:val="12"/>
          <w:numId w:val="0"/>
        </w:numPr>
        <w:rPr>
          <w:color w:val="000000"/>
          <w:sz w:val="22"/>
          <w:szCs w:val="22"/>
          <w:lang w:val="de-DE"/>
        </w:rPr>
      </w:pPr>
      <w:r w:rsidRPr="009F151E">
        <w:rPr>
          <w:color w:val="000000"/>
          <w:sz w:val="22"/>
          <w:szCs w:val="22"/>
          <w:lang w:val="de-DE"/>
        </w:rPr>
        <w:t>EU/1/11/693/003</w:t>
      </w:r>
    </w:p>
    <w:p w14:paraId="5BA83989" w14:textId="77777777" w:rsidR="00247499" w:rsidRPr="009F151E" w:rsidRDefault="00335A3C" w:rsidP="00335A3C">
      <w:pPr>
        <w:widowControl/>
        <w:numPr>
          <w:ilvl w:val="12"/>
          <w:numId w:val="0"/>
        </w:numPr>
        <w:rPr>
          <w:bCs/>
          <w:color w:val="000000"/>
          <w:sz w:val="22"/>
          <w:szCs w:val="22"/>
          <w:lang w:val="de-DE"/>
        </w:rPr>
      </w:pPr>
      <w:r w:rsidRPr="009F151E">
        <w:rPr>
          <w:color w:val="000000"/>
          <w:sz w:val="22"/>
          <w:szCs w:val="22"/>
          <w:lang w:val="de-DE"/>
        </w:rPr>
        <w:t>EU/1/11/693/004</w:t>
      </w:r>
    </w:p>
    <w:p w14:paraId="5FB42285" w14:textId="77777777" w:rsidR="00247499" w:rsidRPr="009F151E" w:rsidRDefault="00247499">
      <w:pPr>
        <w:widowControl/>
        <w:numPr>
          <w:ilvl w:val="12"/>
          <w:numId w:val="0"/>
        </w:numPr>
        <w:rPr>
          <w:color w:val="000000"/>
          <w:sz w:val="22"/>
          <w:szCs w:val="22"/>
          <w:lang w:val="de-DE"/>
        </w:rPr>
      </w:pPr>
    </w:p>
    <w:p w14:paraId="1C9D3BC9"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Rivastigmin Actavis 3 mg Hartkapseln</w:t>
      </w:r>
    </w:p>
    <w:p w14:paraId="570B3DF9"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EU/1/11/693/005</w:t>
      </w:r>
    </w:p>
    <w:p w14:paraId="65555CE3"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EU/1/11/693/006</w:t>
      </w:r>
    </w:p>
    <w:p w14:paraId="16D94BBB"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EU/1/11/693/007</w:t>
      </w:r>
    </w:p>
    <w:p w14:paraId="293B018D"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EU/1/11/693/008</w:t>
      </w:r>
    </w:p>
    <w:p w14:paraId="57B7560A" w14:textId="77777777" w:rsidR="00B53A8D" w:rsidRPr="009F151E" w:rsidRDefault="00B53A8D" w:rsidP="00B53A8D">
      <w:pPr>
        <w:widowControl/>
        <w:numPr>
          <w:ilvl w:val="12"/>
          <w:numId w:val="0"/>
        </w:numPr>
        <w:rPr>
          <w:color w:val="000000"/>
          <w:sz w:val="22"/>
          <w:szCs w:val="22"/>
          <w:lang w:val="de-DE"/>
        </w:rPr>
      </w:pPr>
    </w:p>
    <w:p w14:paraId="2F6C92FA"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Rivastigmin Actavis 4,5 mg Hartkapseln</w:t>
      </w:r>
    </w:p>
    <w:p w14:paraId="734F5663"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EU/1/11/693/009</w:t>
      </w:r>
    </w:p>
    <w:p w14:paraId="45B1FE70"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EU/1/11/693/010</w:t>
      </w:r>
    </w:p>
    <w:p w14:paraId="587AECDF"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EU/1/11/693/011</w:t>
      </w:r>
    </w:p>
    <w:p w14:paraId="7EDE0D36"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EU/1/11/693/012</w:t>
      </w:r>
    </w:p>
    <w:p w14:paraId="27ADC788" w14:textId="77777777" w:rsidR="00B53A8D" w:rsidRPr="009F151E" w:rsidRDefault="00B53A8D" w:rsidP="00B53A8D">
      <w:pPr>
        <w:widowControl/>
        <w:numPr>
          <w:ilvl w:val="12"/>
          <w:numId w:val="0"/>
        </w:numPr>
        <w:rPr>
          <w:color w:val="000000"/>
          <w:sz w:val="22"/>
          <w:szCs w:val="22"/>
          <w:lang w:val="de-DE"/>
        </w:rPr>
      </w:pPr>
    </w:p>
    <w:p w14:paraId="50CC6A12"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Rivastigmin Actavis 6 mg Hartkapseln</w:t>
      </w:r>
    </w:p>
    <w:p w14:paraId="4D0E212F"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EU/1/11/693/013</w:t>
      </w:r>
    </w:p>
    <w:p w14:paraId="321BF073"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EU/1/11/693/014</w:t>
      </w:r>
    </w:p>
    <w:p w14:paraId="74E44696" w14:textId="77777777" w:rsidR="00B53A8D"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EU/1/11/693/015</w:t>
      </w:r>
    </w:p>
    <w:p w14:paraId="7474EE63" w14:textId="77777777" w:rsidR="00247499" w:rsidRPr="009F151E" w:rsidRDefault="00B53A8D" w:rsidP="00B53A8D">
      <w:pPr>
        <w:widowControl/>
        <w:numPr>
          <w:ilvl w:val="12"/>
          <w:numId w:val="0"/>
        </w:numPr>
        <w:rPr>
          <w:color w:val="000000"/>
          <w:sz w:val="22"/>
          <w:szCs w:val="22"/>
          <w:lang w:val="de-DE"/>
        </w:rPr>
      </w:pPr>
      <w:r w:rsidRPr="009F151E">
        <w:rPr>
          <w:color w:val="000000"/>
          <w:sz w:val="22"/>
          <w:szCs w:val="22"/>
          <w:lang w:val="de-DE"/>
        </w:rPr>
        <w:t>EU/1/11/693/016</w:t>
      </w:r>
    </w:p>
    <w:p w14:paraId="44EA3C95" w14:textId="77777777" w:rsidR="00B53A8D" w:rsidRPr="009F151E" w:rsidRDefault="00B53A8D" w:rsidP="00B53A8D">
      <w:pPr>
        <w:widowControl/>
        <w:numPr>
          <w:ilvl w:val="12"/>
          <w:numId w:val="0"/>
        </w:numPr>
        <w:rPr>
          <w:color w:val="000000"/>
          <w:sz w:val="22"/>
          <w:szCs w:val="22"/>
          <w:lang w:val="de-DE"/>
        </w:rPr>
      </w:pPr>
    </w:p>
    <w:p w14:paraId="6922FA44" w14:textId="77777777" w:rsidR="00B53A8D" w:rsidRPr="009F151E" w:rsidRDefault="00B53A8D" w:rsidP="00B53A8D">
      <w:pPr>
        <w:widowControl/>
        <w:numPr>
          <w:ilvl w:val="12"/>
          <w:numId w:val="0"/>
        </w:numPr>
        <w:rPr>
          <w:color w:val="000000"/>
          <w:sz w:val="22"/>
          <w:szCs w:val="22"/>
          <w:lang w:val="de-DE"/>
        </w:rPr>
      </w:pPr>
    </w:p>
    <w:p w14:paraId="7DE7F03F" w14:textId="77777777" w:rsidR="00247499" w:rsidRPr="009F151E" w:rsidRDefault="00247499" w:rsidP="0005684B">
      <w:pPr>
        <w:keepNext/>
        <w:widowControl/>
        <w:numPr>
          <w:ilvl w:val="12"/>
          <w:numId w:val="0"/>
        </w:numPr>
        <w:ind w:left="567" w:hanging="567"/>
        <w:rPr>
          <w:color w:val="000000"/>
          <w:sz w:val="22"/>
          <w:szCs w:val="22"/>
          <w:lang w:val="de-DE"/>
        </w:rPr>
      </w:pPr>
      <w:r w:rsidRPr="009F151E">
        <w:rPr>
          <w:b/>
          <w:color w:val="000000"/>
          <w:sz w:val="22"/>
          <w:szCs w:val="22"/>
          <w:lang w:val="de-DE"/>
        </w:rPr>
        <w:t>9.</w:t>
      </w:r>
      <w:r w:rsidRPr="009F151E">
        <w:rPr>
          <w:b/>
          <w:color w:val="000000"/>
          <w:sz w:val="22"/>
          <w:szCs w:val="22"/>
          <w:lang w:val="de-DE"/>
        </w:rPr>
        <w:tab/>
        <w:t>DATUM DER ERTEILUNG DER ZULASSUNG/VERLÄNGERUNG DER ZULASSUNG</w:t>
      </w:r>
    </w:p>
    <w:p w14:paraId="45F89028" w14:textId="77777777" w:rsidR="00247499" w:rsidRPr="009F151E" w:rsidRDefault="00247499" w:rsidP="0005684B">
      <w:pPr>
        <w:keepNext/>
        <w:widowControl/>
        <w:numPr>
          <w:ilvl w:val="12"/>
          <w:numId w:val="0"/>
        </w:numPr>
        <w:rPr>
          <w:color w:val="000000"/>
          <w:sz w:val="22"/>
          <w:szCs w:val="22"/>
          <w:lang w:val="de-DE"/>
        </w:rPr>
      </w:pPr>
    </w:p>
    <w:p w14:paraId="6BBF1E54" w14:textId="77777777" w:rsidR="00247499" w:rsidRPr="009F151E" w:rsidRDefault="00335A3C">
      <w:pPr>
        <w:widowControl/>
        <w:numPr>
          <w:ilvl w:val="12"/>
          <w:numId w:val="0"/>
        </w:numPr>
        <w:rPr>
          <w:color w:val="000000"/>
          <w:sz w:val="22"/>
          <w:szCs w:val="22"/>
          <w:lang w:val="de-DE"/>
        </w:rPr>
      </w:pPr>
      <w:r w:rsidRPr="009F151E">
        <w:rPr>
          <w:sz w:val="22"/>
          <w:szCs w:val="22"/>
          <w:lang w:val="de-DE"/>
        </w:rPr>
        <w:t>Datum der Erteilung der Zulassungen: 16. Juni 2011</w:t>
      </w:r>
    </w:p>
    <w:p w14:paraId="1DFB6784" w14:textId="77777777" w:rsidR="00D6554E" w:rsidRPr="009F151E" w:rsidRDefault="00D6554E" w:rsidP="00D6554E">
      <w:pPr>
        <w:tabs>
          <w:tab w:val="left" w:pos="567"/>
        </w:tabs>
        <w:rPr>
          <w:color w:val="000000"/>
          <w:sz w:val="22"/>
          <w:szCs w:val="22"/>
          <w:lang w:val="de-DE"/>
        </w:rPr>
      </w:pPr>
      <w:r w:rsidRPr="009F151E">
        <w:rPr>
          <w:color w:val="000000"/>
          <w:sz w:val="22"/>
          <w:szCs w:val="22"/>
          <w:lang w:val="de-DE"/>
        </w:rPr>
        <w:t>Datum der</w:t>
      </w:r>
      <w:r w:rsidR="000544D4" w:rsidRPr="009F151E">
        <w:rPr>
          <w:color w:val="000000"/>
          <w:sz w:val="22"/>
          <w:szCs w:val="22"/>
          <w:lang w:val="de-DE"/>
        </w:rPr>
        <w:t xml:space="preserve"> letzten </w:t>
      </w:r>
      <w:r w:rsidRPr="009F151E">
        <w:rPr>
          <w:color w:val="000000"/>
          <w:sz w:val="22"/>
          <w:szCs w:val="22"/>
          <w:lang w:val="de-DE"/>
        </w:rPr>
        <w:t>Verlängerung</w:t>
      </w:r>
      <w:r w:rsidR="000544D4" w:rsidRPr="009F151E">
        <w:rPr>
          <w:color w:val="000000"/>
          <w:sz w:val="22"/>
          <w:szCs w:val="22"/>
          <w:lang w:val="de-DE"/>
        </w:rPr>
        <w:t xml:space="preserve"> der Zulassung: 15. Februar 2016</w:t>
      </w:r>
    </w:p>
    <w:p w14:paraId="50BEF51D" w14:textId="77777777" w:rsidR="00247499" w:rsidRPr="009F151E" w:rsidRDefault="00247499">
      <w:pPr>
        <w:widowControl/>
        <w:numPr>
          <w:ilvl w:val="12"/>
          <w:numId w:val="0"/>
        </w:numPr>
        <w:rPr>
          <w:color w:val="000000"/>
          <w:sz w:val="22"/>
          <w:szCs w:val="22"/>
          <w:lang w:val="de-DE"/>
        </w:rPr>
      </w:pPr>
    </w:p>
    <w:p w14:paraId="48CE4249" w14:textId="77777777" w:rsidR="00247499" w:rsidRPr="009F151E" w:rsidRDefault="00247499">
      <w:pPr>
        <w:widowControl/>
        <w:numPr>
          <w:ilvl w:val="12"/>
          <w:numId w:val="0"/>
        </w:numPr>
        <w:rPr>
          <w:color w:val="000000"/>
          <w:sz w:val="22"/>
          <w:szCs w:val="22"/>
          <w:lang w:val="de-DE"/>
        </w:rPr>
      </w:pPr>
    </w:p>
    <w:p w14:paraId="2BD1C1D0"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10.</w:t>
      </w:r>
      <w:r w:rsidRPr="009F151E">
        <w:rPr>
          <w:b/>
          <w:color w:val="000000"/>
          <w:sz w:val="22"/>
          <w:szCs w:val="22"/>
          <w:lang w:val="de-DE"/>
        </w:rPr>
        <w:tab/>
        <w:t>STAND DER INFORMATION</w:t>
      </w:r>
    </w:p>
    <w:p w14:paraId="2905137E" w14:textId="77777777" w:rsidR="00247499" w:rsidRPr="009F151E" w:rsidRDefault="00247499" w:rsidP="0005684B">
      <w:pPr>
        <w:keepNext/>
        <w:widowControl/>
        <w:numPr>
          <w:ilvl w:val="12"/>
          <w:numId w:val="0"/>
        </w:numPr>
        <w:rPr>
          <w:color w:val="000000"/>
          <w:sz w:val="22"/>
          <w:szCs w:val="22"/>
          <w:lang w:val="de-DE"/>
        </w:rPr>
      </w:pPr>
    </w:p>
    <w:p w14:paraId="42C994D3" w14:textId="77777777" w:rsidR="005B1335" w:rsidRPr="009F151E" w:rsidRDefault="005B1335" w:rsidP="0005684B">
      <w:pPr>
        <w:keepNext/>
        <w:widowControl/>
        <w:numPr>
          <w:ilvl w:val="12"/>
          <w:numId w:val="0"/>
        </w:numPr>
        <w:rPr>
          <w:color w:val="000000"/>
          <w:sz w:val="22"/>
          <w:szCs w:val="22"/>
          <w:lang w:val="de-DE"/>
        </w:rPr>
      </w:pPr>
    </w:p>
    <w:p w14:paraId="4A5F4A81" w14:textId="21E0558E" w:rsidR="00247499" w:rsidRPr="009F151E" w:rsidRDefault="005B1335" w:rsidP="00D8437B">
      <w:pPr>
        <w:widowControl/>
        <w:numPr>
          <w:ilvl w:val="12"/>
          <w:numId w:val="0"/>
        </w:numPr>
        <w:rPr>
          <w:color w:val="000000"/>
          <w:sz w:val="22"/>
          <w:szCs w:val="22"/>
          <w:lang w:val="de-DE"/>
        </w:rPr>
      </w:pPr>
      <w:r w:rsidRPr="009F151E">
        <w:rPr>
          <w:color w:val="000000"/>
          <w:sz w:val="22"/>
          <w:szCs w:val="22"/>
          <w:lang w:val="de-DE"/>
        </w:rPr>
        <w:t>Ausführliche Informationen zu diesem Arzneimittel sind auf de</w:t>
      </w:r>
      <w:r w:rsidR="009942C2" w:rsidRPr="009F151E">
        <w:rPr>
          <w:color w:val="000000"/>
          <w:sz w:val="22"/>
          <w:szCs w:val="22"/>
          <w:lang w:val="de-DE"/>
        </w:rPr>
        <w:t xml:space="preserve">n Internetseiten </w:t>
      </w:r>
      <w:r w:rsidRPr="009F151E">
        <w:rPr>
          <w:color w:val="000000"/>
          <w:sz w:val="22"/>
          <w:szCs w:val="22"/>
          <w:lang w:val="de-DE"/>
        </w:rPr>
        <w:t xml:space="preserve">der Europäischen Arzneimittel-Agentur </w:t>
      </w:r>
      <w:hyperlink r:id="rId13" w:history="1">
        <w:r w:rsidR="00D8437B" w:rsidRPr="007152B6">
          <w:rPr>
            <w:rStyle w:val="Hyperlink"/>
            <w:sz w:val="22"/>
            <w:szCs w:val="22"/>
            <w:lang w:val="de-DE"/>
          </w:rPr>
          <w:t>https://www.ema.europa.eu</w:t>
        </w:r>
      </w:hyperlink>
      <w:r w:rsidRPr="009F151E">
        <w:rPr>
          <w:color w:val="000000"/>
          <w:sz w:val="22"/>
          <w:szCs w:val="22"/>
          <w:lang w:val="de-DE"/>
        </w:rPr>
        <w:t xml:space="preserve"> verfügbar.</w:t>
      </w:r>
    </w:p>
    <w:p w14:paraId="44BA0743" w14:textId="77777777" w:rsidR="00247499" w:rsidRPr="009F151E" w:rsidRDefault="00247499" w:rsidP="00D74D66">
      <w:pPr>
        <w:suppressAutoHyphens/>
        <w:ind w:left="567" w:hanging="567"/>
        <w:rPr>
          <w:color w:val="000000"/>
          <w:sz w:val="22"/>
          <w:szCs w:val="22"/>
          <w:lang w:val="de-DE"/>
        </w:rPr>
      </w:pPr>
      <w:r w:rsidRPr="009F151E">
        <w:rPr>
          <w:b/>
          <w:noProof/>
          <w:sz w:val="22"/>
          <w:szCs w:val="22"/>
          <w:lang w:val="de-DE"/>
        </w:rPr>
        <w:br w:type="page"/>
      </w:r>
    </w:p>
    <w:p w14:paraId="2FB56B5C" w14:textId="77777777" w:rsidR="00247499" w:rsidRPr="009F151E" w:rsidRDefault="00247499">
      <w:pPr>
        <w:keepNext/>
        <w:keepLines/>
        <w:rPr>
          <w:color w:val="000000"/>
          <w:sz w:val="22"/>
          <w:szCs w:val="22"/>
          <w:lang w:val="de-DE"/>
        </w:rPr>
      </w:pPr>
    </w:p>
    <w:p w14:paraId="5DE46FFA" w14:textId="77777777" w:rsidR="00247499" w:rsidRPr="009F151E" w:rsidRDefault="00247499">
      <w:pPr>
        <w:rPr>
          <w:color w:val="000000"/>
          <w:sz w:val="22"/>
          <w:szCs w:val="22"/>
          <w:lang w:val="de-DE"/>
        </w:rPr>
      </w:pPr>
    </w:p>
    <w:p w14:paraId="1FA8B592" w14:textId="77777777" w:rsidR="00247499" w:rsidRPr="009F151E" w:rsidRDefault="00247499">
      <w:pPr>
        <w:rPr>
          <w:color w:val="000000"/>
          <w:sz w:val="22"/>
          <w:szCs w:val="22"/>
          <w:lang w:val="de-DE"/>
        </w:rPr>
      </w:pPr>
    </w:p>
    <w:p w14:paraId="264A5D29" w14:textId="77777777" w:rsidR="00247499" w:rsidRPr="009F151E" w:rsidRDefault="00247499">
      <w:pPr>
        <w:rPr>
          <w:color w:val="000000"/>
          <w:sz w:val="22"/>
          <w:szCs w:val="22"/>
          <w:lang w:val="de-DE"/>
        </w:rPr>
      </w:pPr>
    </w:p>
    <w:p w14:paraId="0DE4AD70" w14:textId="77777777" w:rsidR="00247499" w:rsidRPr="009F151E" w:rsidRDefault="00247499">
      <w:pPr>
        <w:rPr>
          <w:color w:val="000000"/>
          <w:sz w:val="22"/>
          <w:szCs w:val="22"/>
          <w:lang w:val="de-DE"/>
        </w:rPr>
      </w:pPr>
    </w:p>
    <w:p w14:paraId="18DE565D" w14:textId="77777777" w:rsidR="00247499" w:rsidRPr="009F151E" w:rsidRDefault="00247499">
      <w:pPr>
        <w:rPr>
          <w:color w:val="000000"/>
          <w:sz w:val="22"/>
          <w:szCs w:val="22"/>
          <w:lang w:val="de-DE"/>
        </w:rPr>
      </w:pPr>
    </w:p>
    <w:p w14:paraId="24A3FBDD" w14:textId="77777777" w:rsidR="00247499" w:rsidRPr="009F151E" w:rsidRDefault="00247499">
      <w:pPr>
        <w:rPr>
          <w:color w:val="000000"/>
          <w:sz w:val="22"/>
          <w:szCs w:val="22"/>
          <w:lang w:val="de-DE"/>
        </w:rPr>
      </w:pPr>
    </w:p>
    <w:p w14:paraId="42020B1A" w14:textId="77777777" w:rsidR="00247499" w:rsidRPr="009F151E" w:rsidRDefault="00247499">
      <w:pPr>
        <w:rPr>
          <w:color w:val="000000"/>
          <w:sz w:val="22"/>
          <w:szCs w:val="22"/>
          <w:lang w:val="de-DE"/>
        </w:rPr>
      </w:pPr>
    </w:p>
    <w:p w14:paraId="6370B8AA" w14:textId="77777777" w:rsidR="00247499" w:rsidRPr="009F151E" w:rsidRDefault="00247499">
      <w:pPr>
        <w:rPr>
          <w:color w:val="000000"/>
          <w:sz w:val="22"/>
          <w:szCs w:val="22"/>
          <w:lang w:val="de-DE"/>
        </w:rPr>
      </w:pPr>
    </w:p>
    <w:p w14:paraId="766931E3" w14:textId="77777777" w:rsidR="00247499" w:rsidRPr="009F151E" w:rsidRDefault="00247499">
      <w:pPr>
        <w:rPr>
          <w:color w:val="000000"/>
          <w:sz w:val="22"/>
          <w:szCs w:val="22"/>
          <w:lang w:val="de-DE"/>
        </w:rPr>
      </w:pPr>
    </w:p>
    <w:p w14:paraId="3CABD364" w14:textId="77777777" w:rsidR="00247499" w:rsidRPr="009F151E" w:rsidRDefault="00247499">
      <w:pPr>
        <w:rPr>
          <w:color w:val="000000"/>
          <w:sz w:val="22"/>
          <w:szCs w:val="22"/>
          <w:lang w:val="de-DE"/>
        </w:rPr>
      </w:pPr>
    </w:p>
    <w:p w14:paraId="26D97BF8" w14:textId="77777777" w:rsidR="00247499" w:rsidRPr="009F151E" w:rsidRDefault="00247499">
      <w:pPr>
        <w:rPr>
          <w:color w:val="000000"/>
          <w:sz w:val="22"/>
          <w:szCs w:val="22"/>
          <w:lang w:val="de-DE"/>
        </w:rPr>
      </w:pPr>
    </w:p>
    <w:p w14:paraId="0075AE5E" w14:textId="77777777" w:rsidR="00247499" w:rsidRPr="009F151E" w:rsidRDefault="00247499">
      <w:pPr>
        <w:rPr>
          <w:color w:val="000000"/>
          <w:sz w:val="22"/>
          <w:szCs w:val="22"/>
          <w:lang w:val="de-DE"/>
        </w:rPr>
      </w:pPr>
    </w:p>
    <w:p w14:paraId="3DAEF463" w14:textId="77777777" w:rsidR="00247499" w:rsidRPr="009F151E" w:rsidRDefault="00247499">
      <w:pPr>
        <w:rPr>
          <w:color w:val="000000"/>
          <w:sz w:val="22"/>
          <w:szCs w:val="22"/>
          <w:lang w:val="de-DE"/>
        </w:rPr>
      </w:pPr>
    </w:p>
    <w:p w14:paraId="7BE24232" w14:textId="77777777" w:rsidR="00247499" w:rsidRPr="009F151E" w:rsidRDefault="00247499">
      <w:pPr>
        <w:rPr>
          <w:color w:val="000000"/>
          <w:sz w:val="22"/>
          <w:szCs w:val="22"/>
          <w:lang w:val="de-DE"/>
        </w:rPr>
      </w:pPr>
    </w:p>
    <w:p w14:paraId="3212615D" w14:textId="77777777" w:rsidR="00247499" w:rsidRPr="009F151E" w:rsidRDefault="00247499">
      <w:pPr>
        <w:rPr>
          <w:color w:val="000000"/>
          <w:sz w:val="22"/>
          <w:szCs w:val="22"/>
          <w:lang w:val="de-DE"/>
        </w:rPr>
      </w:pPr>
    </w:p>
    <w:p w14:paraId="062E0787" w14:textId="77777777" w:rsidR="00247499" w:rsidRPr="009F151E" w:rsidRDefault="00247499">
      <w:pPr>
        <w:rPr>
          <w:color w:val="000000"/>
          <w:sz w:val="22"/>
          <w:szCs w:val="22"/>
          <w:lang w:val="de-DE"/>
        </w:rPr>
      </w:pPr>
    </w:p>
    <w:p w14:paraId="2EE3783F" w14:textId="77777777" w:rsidR="00247499" w:rsidRPr="009F151E" w:rsidRDefault="00247499">
      <w:pPr>
        <w:rPr>
          <w:color w:val="000000"/>
          <w:sz w:val="22"/>
          <w:szCs w:val="22"/>
          <w:lang w:val="de-DE"/>
        </w:rPr>
      </w:pPr>
    </w:p>
    <w:p w14:paraId="6788D72F" w14:textId="77777777" w:rsidR="00247499" w:rsidRPr="009F151E" w:rsidRDefault="00247499">
      <w:pPr>
        <w:rPr>
          <w:color w:val="000000"/>
          <w:sz w:val="22"/>
          <w:szCs w:val="22"/>
          <w:lang w:val="de-DE"/>
        </w:rPr>
      </w:pPr>
    </w:p>
    <w:p w14:paraId="07B41F29" w14:textId="77777777" w:rsidR="00247499" w:rsidRPr="009F151E" w:rsidRDefault="00247499">
      <w:pPr>
        <w:rPr>
          <w:color w:val="000000"/>
          <w:sz w:val="22"/>
          <w:szCs w:val="22"/>
          <w:lang w:val="de-DE"/>
        </w:rPr>
      </w:pPr>
    </w:p>
    <w:p w14:paraId="241C2FC1" w14:textId="77777777" w:rsidR="00247499" w:rsidRPr="009F151E" w:rsidRDefault="00247499">
      <w:pPr>
        <w:rPr>
          <w:color w:val="000000"/>
          <w:sz w:val="22"/>
          <w:szCs w:val="22"/>
          <w:lang w:val="de-DE"/>
        </w:rPr>
      </w:pPr>
    </w:p>
    <w:p w14:paraId="6860BA01" w14:textId="77777777" w:rsidR="00247499" w:rsidRPr="009F151E" w:rsidRDefault="00247499">
      <w:pPr>
        <w:rPr>
          <w:color w:val="000000"/>
          <w:sz w:val="22"/>
          <w:szCs w:val="22"/>
          <w:lang w:val="de-DE"/>
        </w:rPr>
      </w:pPr>
    </w:p>
    <w:p w14:paraId="61CCAFB9" w14:textId="77777777" w:rsidR="00247499" w:rsidRPr="009F151E" w:rsidRDefault="00247499">
      <w:pPr>
        <w:jc w:val="center"/>
        <w:rPr>
          <w:b/>
          <w:color w:val="000000"/>
          <w:sz w:val="22"/>
          <w:szCs w:val="22"/>
          <w:lang w:val="de-DE"/>
        </w:rPr>
      </w:pPr>
      <w:r w:rsidRPr="009F151E">
        <w:rPr>
          <w:b/>
          <w:color w:val="000000"/>
          <w:sz w:val="22"/>
          <w:szCs w:val="22"/>
          <w:lang w:val="de-DE"/>
        </w:rPr>
        <w:t>ANHANG II</w:t>
      </w:r>
    </w:p>
    <w:p w14:paraId="047E339D" w14:textId="77777777" w:rsidR="00247499" w:rsidRPr="009F151E" w:rsidRDefault="00247499">
      <w:pPr>
        <w:rPr>
          <w:color w:val="000000"/>
          <w:sz w:val="22"/>
          <w:szCs w:val="22"/>
          <w:lang w:val="de-DE"/>
        </w:rPr>
      </w:pPr>
    </w:p>
    <w:p w14:paraId="788EB49F" w14:textId="77777777" w:rsidR="00247499" w:rsidRPr="009F151E" w:rsidRDefault="00247499" w:rsidP="00FF04AC">
      <w:pPr>
        <w:suppressAutoHyphens/>
        <w:ind w:left="1701" w:right="1410" w:hanging="567"/>
        <w:rPr>
          <w:b/>
          <w:color w:val="000000"/>
          <w:sz w:val="22"/>
          <w:szCs w:val="22"/>
          <w:lang w:val="de-DE"/>
        </w:rPr>
      </w:pPr>
      <w:r w:rsidRPr="009F151E">
        <w:rPr>
          <w:b/>
          <w:color w:val="000000"/>
          <w:sz w:val="22"/>
          <w:szCs w:val="22"/>
          <w:lang w:val="de-DE"/>
        </w:rPr>
        <w:t>A.</w:t>
      </w:r>
      <w:r w:rsidRPr="009F151E">
        <w:rPr>
          <w:b/>
          <w:color w:val="000000"/>
          <w:sz w:val="22"/>
          <w:szCs w:val="22"/>
          <w:lang w:val="de-DE"/>
        </w:rPr>
        <w:tab/>
      </w:r>
      <w:r w:rsidR="00CE7AF9" w:rsidRPr="009F151E">
        <w:rPr>
          <w:b/>
          <w:color w:val="000000"/>
          <w:sz w:val="22"/>
          <w:szCs w:val="22"/>
          <w:lang w:val="de-DE"/>
        </w:rPr>
        <w:t xml:space="preserve">HERSTELLER, </w:t>
      </w:r>
      <w:r w:rsidR="0005388F" w:rsidRPr="009F151E">
        <w:rPr>
          <w:b/>
          <w:color w:val="000000"/>
          <w:sz w:val="22"/>
          <w:szCs w:val="22"/>
          <w:lang w:val="de-DE"/>
        </w:rPr>
        <w:t>DER (</w:t>
      </w:r>
      <w:r w:rsidRPr="009F151E">
        <w:rPr>
          <w:b/>
          <w:color w:val="000000"/>
          <w:sz w:val="22"/>
          <w:szCs w:val="22"/>
          <w:lang w:val="de-DE"/>
        </w:rPr>
        <w:t>DIE</w:t>
      </w:r>
      <w:r w:rsidR="0005388F" w:rsidRPr="009F151E">
        <w:rPr>
          <w:b/>
          <w:color w:val="000000"/>
          <w:sz w:val="22"/>
          <w:szCs w:val="22"/>
          <w:lang w:val="de-DE"/>
        </w:rPr>
        <w:t>)</w:t>
      </w:r>
      <w:r w:rsidRPr="009F151E">
        <w:rPr>
          <w:b/>
          <w:color w:val="000000"/>
          <w:sz w:val="22"/>
          <w:szCs w:val="22"/>
          <w:lang w:val="de-DE"/>
        </w:rPr>
        <w:t xml:space="preserve"> FÜR DIE CHARGENFREIGABE VERANTWORTLICH </w:t>
      </w:r>
      <w:r w:rsidR="0005388F" w:rsidRPr="009F151E">
        <w:rPr>
          <w:b/>
          <w:color w:val="000000"/>
          <w:sz w:val="22"/>
          <w:szCs w:val="22"/>
          <w:lang w:val="de-DE"/>
        </w:rPr>
        <w:t xml:space="preserve">(IST) </w:t>
      </w:r>
      <w:r w:rsidRPr="009F151E">
        <w:rPr>
          <w:b/>
          <w:color w:val="000000"/>
          <w:sz w:val="22"/>
          <w:szCs w:val="22"/>
          <w:lang w:val="de-DE"/>
        </w:rPr>
        <w:t>SIND</w:t>
      </w:r>
    </w:p>
    <w:p w14:paraId="15B42682" w14:textId="77777777" w:rsidR="00247499" w:rsidRPr="009F151E" w:rsidRDefault="00247499">
      <w:pPr>
        <w:numPr>
          <w:ilvl w:val="12"/>
          <w:numId w:val="0"/>
        </w:numPr>
        <w:ind w:right="1410"/>
        <w:rPr>
          <w:color w:val="000000"/>
          <w:sz w:val="22"/>
          <w:szCs w:val="22"/>
          <w:lang w:val="de-DE"/>
        </w:rPr>
      </w:pPr>
    </w:p>
    <w:p w14:paraId="3B360EB0" w14:textId="77777777" w:rsidR="00CE7AF9" w:rsidRPr="009F151E" w:rsidRDefault="00247499" w:rsidP="00FF04AC">
      <w:pPr>
        <w:suppressAutoHyphens/>
        <w:ind w:left="1701" w:right="1410" w:hanging="567"/>
        <w:rPr>
          <w:b/>
          <w:color w:val="000000"/>
          <w:sz w:val="22"/>
          <w:szCs w:val="22"/>
          <w:lang w:val="de-DE"/>
        </w:rPr>
      </w:pPr>
      <w:r w:rsidRPr="009F151E">
        <w:rPr>
          <w:b/>
          <w:color w:val="000000"/>
          <w:sz w:val="22"/>
          <w:szCs w:val="22"/>
          <w:lang w:val="de-DE"/>
        </w:rPr>
        <w:t>B.</w:t>
      </w:r>
      <w:r w:rsidRPr="009F151E">
        <w:rPr>
          <w:b/>
          <w:color w:val="000000"/>
          <w:sz w:val="22"/>
          <w:szCs w:val="22"/>
          <w:lang w:val="de-DE"/>
        </w:rPr>
        <w:tab/>
        <w:t xml:space="preserve">BEDINGUNGEN </w:t>
      </w:r>
      <w:r w:rsidR="00CE7AF9" w:rsidRPr="009F151E">
        <w:rPr>
          <w:b/>
          <w:color w:val="000000"/>
          <w:sz w:val="22"/>
          <w:szCs w:val="22"/>
          <w:lang w:val="de-DE"/>
        </w:rPr>
        <w:t>ODER EINSCHRÄNKUNGEN FÜR DIE ABGABE UND DEN GEBRAUCH</w:t>
      </w:r>
    </w:p>
    <w:p w14:paraId="23DE3807" w14:textId="77777777" w:rsidR="00CE7AF9" w:rsidRPr="009F151E" w:rsidRDefault="00CE7AF9" w:rsidP="00FF04AC">
      <w:pPr>
        <w:numPr>
          <w:ilvl w:val="12"/>
          <w:numId w:val="0"/>
        </w:numPr>
        <w:ind w:right="1410"/>
        <w:rPr>
          <w:color w:val="000000"/>
          <w:sz w:val="22"/>
          <w:szCs w:val="22"/>
          <w:lang w:val="de-DE"/>
        </w:rPr>
      </w:pPr>
    </w:p>
    <w:p w14:paraId="1F181FF7" w14:textId="77777777" w:rsidR="00247499" w:rsidRPr="009F151E" w:rsidRDefault="00CE7AF9" w:rsidP="00FF04AC">
      <w:pPr>
        <w:suppressAutoHyphens/>
        <w:ind w:left="1701" w:right="1410" w:hanging="567"/>
        <w:rPr>
          <w:b/>
          <w:color w:val="000000"/>
          <w:sz w:val="22"/>
          <w:szCs w:val="22"/>
          <w:lang w:val="de-DE"/>
        </w:rPr>
      </w:pPr>
      <w:r w:rsidRPr="009F151E">
        <w:rPr>
          <w:b/>
          <w:color w:val="000000"/>
          <w:sz w:val="22"/>
          <w:szCs w:val="22"/>
          <w:lang w:val="de-DE"/>
        </w:rPr>
        <w:t>C.</w:t>
      </w:r>
      <w:r w:rsidRPr="009F151E">
        <w:rPr>
          <w:b/>
          <w:color w:val="000000"/>
          <w:sz w:val="22"/>
          <w:szCs w:val="22"/>
          <w:lang w:val="de-DE"/>
        </w:rPr>
        <w:tab/>
        <w:t>SONSTIGE BEDINGUNGEN UND AUFLAGEN DER GENEHMIGUNG FÜR DAS INVERKEHRBRINGEN</w:t>
      </w:r>
    </w:p>
    <w:p w14:paraId="7B8EFBC7" w14:textId="77777777" w:rsidR="00361E74" w:rsidRPr="009F151E" w:rsidRDefault="00361E74" w:rsidP="00FF04AC">
      <w:pPr>
        <w:suppressAutoHyphens/>
        <w:ind w:left="1701" w:right="1410" w:hanging="567"/>
        <w:rPr>
          <w:b/>
          <w:color w:val="000000"/>
          <w:sz w:val="22"/>
          <w:szCs w:val="22"/>
          <w:lang w:val="de-DE"/>
        </w:rPr>
      </w:pPr>
    </w:p>
    <w:p w14:paraId="375DF236" w14:textId="77777777" w:rsidR="00361E74" w:rsidRPr="009F151E" w:rsidRDefault="00361E74" w:rsidP="00361E74">
      <w:pPr>
        <w:suppressAutoHyphens/>
        <w:ind w:left="1701" w:right="1410" w:hanging="567"/>
        <w:rPr>
          <w:b/>
          <w:bCs/>
          <w:color w:val="000000"/>
          <w:sz w:val="22"/>
          <w:szCs w:val="22"/>
          <w:lang w:val="de-DE"/>
        </w:rPr>
      </w:pPr>
      <w:r w:rsidRPr="009F151E">
        <w:rPr>
          <w:b/>
          <w:bCs/>
          <w:color w:val="000000"/>
          <w:sz w:val="22"/>
          <w:szCs w:val="22"/>
          <w:lang w:val="de-DE"/>
        </w:rPr>
        <w:t>D.</w:t>
      </w:r>
      <w:r w:rsidRPr="009F151E">
        <w:rPr>
          <w:b/>
          <w:bCs/>
          <w:color w:val="000000"/>
          <w:sz w:val="22"/>
          <w:szCs w:val="22"/>
          <w:lang w:val="de-DE"/>
        </w:rPr>
        <w:tab/>
      </w:r>
      <w:r w:rsidRPr="009F151E">
        <w:rPr>
          <w:b/>
          <w:color w:val="000000"/>
          <w:sz w:val="22"/>
          <w:szCs w:val="22"/>
          <w:lang w:val="de-DE"/>
        </w:rPr>
        <w:t>BEDINGUNGEN ODER EINSCHRÄNKUNGEN FÜR DIE SICHERE UND WIRKSAME ANWENDUNG DES ARZNEIMITTELS</w:t>
      </w:r>
    </w:p>
    <w:p w14:paraId="2A21D145" w14:textId="77777777" w:rsidR="00361E74" w:rsidRPr="009F151E" w:rsidRDefault="00361E74" w:rsidP="00FF04AC">
      <w:pPr>
        <w:suppressAutoHyphens/>
        <w:ind w:left="1701" w:right="1410" w:hanging="567"/>
        <w:rPr>
          <w:b/>
          <w:color w:val="000000"/>
          <w:sz w:val="22"/>
          <w:szCs w:val="22"/>
          <w:lang w:val="de-DE"/>
        </w:rPr>
      </w:pPr>
    </w:p>
    <w:p w14:paraId="6E65FAC3" w14:textId="77777777" w:rsidR="00247499" w:rsidRPr="009F151E" w:rsidRDefault="00247499" w:rsidP="00FF04AC">
      <w:pPr>
        <w:numPr>
          <w:ilvl w:val="12"/>
          <w:numId w:val="0"/>
        </w:numPr>
        <w:ind w:right="1410"/>
        <w:rPr>
          <w:color w:val="000000"/>
          <w:sz w:val="22"/>
          <w:szCs w:val="22"/>
          <w:lang w:val="de-DE"/>
        </w:rPr>
      </w:pPr>
    </w:p>
    <w:p w14:paraId="5951FB9B" w14:textId="77777777" w:rsidR="00ED5F4A" w:rsidRPr="009F151E" w:rsidRDefault="00247499">
      <w:pPr>
        <w:tabs>
          <w:tab w:val="left" w:pos="7513"/>
        </w:tabs>
        <w:ind w:left="567" w:hanging="567"/>
        <w:rPr>
          <w:b/>
          <w:color w:val="000000"/>
          <w:sz w:val="22"/>
          <w:szCs w:val="22"/>
          <w:lang w:val="de-DE"/>
        </w:rPr>
      </w:pPr>
      <w:r w:rsidRPr="009F151E">
        <w:rPr>
          <w:b/>
          <w:color w:val="000000"/>
          <w:sz w:val="22"/>
          <w:szCs w:val="22"/>
          <w:lang w:val="de-DE"/>
        </w:rPr>
        <w:br w:type="page"/>
      </w:r>
    </w:p>
    <w:p w14:paraId="392E5162" w14:textId="77777777" w:rsidR="00247499" w:rsidRPr="009F151E" w:rsidRDefault="00247499" w:rsidP="00D8437B">
      <w:pPr>
        <w:pStyle w:val="TitleB"/>
        <w:rPr>
          <w:lang w:val="de-DE"/>
        </w:rPr>
      </w:pPr>
      <w:r w:rsidRPr="009F151E">
        <w:rPr>
          <w:lang w:val="de-DE"/>
        </w:rPr>
        <w:lastRenderedPageBreak/>
        <w:t>A.</w:t>
      </w:r>
      <w:r w:rsidRPr="009F151E">
        <w:rPr>
          <w:lang w:val="de-DE"/>
        </w:rPr>
        <w:tab/>
      </w:r>
      <w:r w:rsidR="00CE7AF9" w:rsidRPr="009F151E">
        <w:rPr>
          <w:lang w:val="de-DE"/>
        </w:rPr>
        <w:t>HERSTELLER</w:t>
      </w:r>
      <w:r w:rsidRPr="009F151E">
        <w:rPr>
          <w:lang w:val="de-DE"/>
        </w:rPr>
        <w:t xml:space="preserve">, </w:t>
      </w:r>
      <w:r w:rsidR="0005388F" w:rsidRPr="009F151E">
        <w:rPr>
          <w:lang w:val="de-DE"/>
        </w:rPr>
        <w:t>DER (</w:t>
      </w:r>
      <w:r w:rsidRPr="009F151E">
        <w:rPr>
          <w:lang w:val="de-DE"/>
        </w:rPr>
        <w:t>DIE</w:t>
      </w:r>
      <w:r w:rsidR="0005388F" w:rsidRPr="009F151E">
        <w:rPr>
          <w:lang w:val="de-DE"/>
        </w:rPr>
        <w:t>)</w:t>
      </w:r>
      <w:r w:rsidRPr="009F151E">
        <w:rPr>
          <w:lang w:val="de-DE"/>
        </w:rPr>
        <w:t xml:space="preserve"> FÜR DIE CHARGENFREIGABE VERANTWORTLICH </w:t>
      </w:r>
      <w:r w:rsidR="0005388F" w:rsidRPr="009F151E">
        <w:rPr>
          <w:lang w:val="de-DE"/>
        </w:rPr>
        <w:t>IST (</w:t>
      </w:r>
      <w:r w:rsidRPr="009F151E">
        <w:rPr>
          <w:lang w:val="de-DE"/>
        </w:rPr>
        <w:t>SIND</w:t>
      </w:r>
      <w:r w:rsidR="0005388F" w:rsidRPr="009F151E">
        <w:rPr>
          <w:lang w:val="de-DE"/>
        </w:rPr>
        <w:t>)</w:t>
      </w:r>
    </w:p>
    <w:p w14:paraId="40F501E8" w14:textId="77777777" w:rsidR="00247499" w:rsidRPr="009F151E" w:rsidRDefault="00247499">
      <w:pPr>
        <w:tabs>
          <w:tab w:val="left" w:pos="7513"/>
        </w:tabs>
        <w:rPr>
          <w:color w:val="000000"/>
          <w:sz w:val="22"/>
          <w:szCs w:val="22"/>
          <w:lang w:val="de-DE"/>
        </w:rPr>
      </w:pPr>
    </w:p>
    <w:p w14:paraId="1256EAF0" w14:textId="14198984" w:rsidR="00247499" w:rsidRPr="009F151E" w:rsidRDefault="00247499">
      <w:pPr>
        <w:tabs>
          <w:tab w:val="left" w:pos="7513"/>
        </w:tabs>
        <w:rPr>
          <w:color w:val="000000"/>
          <w:sz w:val="22"/>
          <w:szCs w:val="22"/>
          <w:u w:val="single"/>
          <w:lang w:val="de-DE"/>
        </w:rPr>
      </w:pPr>
      <w:r w:rsidRPr="009F151E">
        <w:rPr>
          <w:color w:val="000000"/>
          <w:sz w:val="22"/>
          <w:szCs w:val="22"/>
          <w:u w:val="single"/>
          <w:lang w:val="de-DE"/>
        </w:rPr>
        <w:t>Name und Anschrift de</w:t>
      </w:r>
      <w:r w:rsidR="009F151E" w:rsidRPr="009F151E">
        <w:rPr>
          <w:color w:val="000000"/>
          <w:sz w:val="22"/>
          <w:szCs w:val="22"/>
          <w:u w:val="single"/>
          <w:lang w:val="de-DE"/>
        </w:rPr>
        <w:t>s</w:t>
      </w:r>
      <w:r w:rsidRPr="009F151E">
        <w:rPr>
          <w:color w:val="000000"/>
          <w:sz w:val="22"/>
          <w:szCs w:val="22"/>
          <w:u w:val="single"/>
          <w:lang w:val="de-DE"/>
        </w:rPr>
        <w:t xml:space="preserve"> </w:t>
      </w:r>
      <w:r w:rsidR="000B5C2C">
        <w:rPr>
          <w:color w:val="000000"/>
          <w:sz w:val="22"/>
          <w:szCs w:val="22"/>
          <w:u w:val="single"/>
          <w:lang w:val="de-DE"/>
        </w:rPr>
        <w:t xml:space="preserve">(der) </w:t>
      </w:r>
      <w:r w:rsidRPr="009F151E">
        <w:rPr>
          <w:color w:val="000000"/>
          <w:sz w:val="22"/>
          <w:szCs w:val="22"/>
          <w:u w:val="single"/>
          <w:lang w:val="de-DE"/>
        </w:rPr>
        <w:t>Hersteller</w:t>
      </w:r>
      <w:r w:rsidR="000B5C2C">
        <w:rPr>
          <w:color w:val="000000"/>
          <w:sz w:val="22"/>
          <w:szCs w:val="22"/>
          <w:u w:val="single"/>
          <w:lang w:val="de-DE"/>
        </w:rPr>
        <w:t>(</w:t>
      </w:r>
      <w:r w:rsidR="009F151E" w:rsidRPr="009F151E">
        <w:rPr>
          <w:color w:val="000000"/>
          <w:sz w:val="22"/>
          <w:szCs w:val="22"/>
          <w:u w:val="single"/>
          <w:lang w:val="de-DE"/>
        </w:rPr>
        <w:t>s</w:t>
      </w:r>
      <w:r w:rsidR="000B5C2C">
        <w:rPr>
          <w:color w:val="000000"/>
          <w:sz w:val="22"/>
          <w:szCs w:val="22"/>
          <w:u w:val="single"/>
          <w:lang w:val="de-DE"/>
        </w:rPr>
        <w:t>)</w:t>
      </w:r>
      <w:r w:rsidRPr="009F151E">
        <w:rPr>
          <w:color w:val="000000"/>
          <w:sz w:val="22"/>
          <w:szCs w:val="22"/>
          <w:u w:val="single"/>
          <w:lang w:val="de-DE"/>
        </w:rPr>
        <w:t>, de</w:t>
      </w:r>
      <w:r w:rsidR="009F151E" w:rsidRPr="009F151E">
        <w:rPr>
          <w:color w:val="000000"/>
          <w:sz w:val="22"/>
          <w:szCs w:val="22"/>
          <w:u w:val="single"/>
          <w:lang w:val="de-DE"/>
        </w:rPr>
        <w:t>r</w:t>
      </w:r>
      <w:r w:rsidRPr="009F151E">
        <w:rPr>
          <w:color w:val="000000"/>
          <w:sz w:val="22"/>
          <w:szCs w:val="22"/>
          <w:u w:val="single"/>
          <w:lang w:val="de-DE"/>
        </w:rPr>
        <w:t xml:space="preserve"> </w:t>
      </w:r>
      <w:r w:rsidR="000B5C2C">
        <w:rPr>
          <w:color w:val="000000"/>
          <w:sz w:val="22"/>
          <w:szCs w:val="22"/>
          <w:u w:val="single"/>
          <w:lang w:val="de-DE"/>
        </w:rPr>
        <w:t xml:space="preserve">(die) </w:t>
      </w:r>
      <w:r w:rsidRPr="009F151E">
        <w:rPr>
          <w:color w:val="000000"/>
          <w:sz w:val="22"/>
          <w:szCs w:val="22"/>
          <w:u w:val="single"/>
          <w:lang w:val="de-DE"/>
        </w:rPr>
        <w:t xml:space="preserve">für die Chargenfreigabe verantwortlich </w:t>
      </w:r>
      <w:r w:rsidR="009F151E" w:rsidRPr="009F151E">
        <w:rPr>
          <w:color w:val="000000"/>
          <w:sz w:val="22"/>
          <w:szCs w:val="22"/>
          <w:u w:val="single"/>
          <w:lang w:val="de-DE"/>
        </w:rPr>
        <w:t>ist</w:t>
      </w:r>
      <w:r w:rsidR="000B5C2C">
        <w:rPr>
          <w:color w:val="000000"/>
          <w:sz w:val="22"/>
          <w:szCs w:val="22"/>
          <w:u w:val="single"/>
          <w:lang w:val="de-DE"/>
        </w:rPr>
        <w:t xml:space="preserve"> (sind)</w:t>
      </w:r>
    </w:p>
    <w:p w14:paraId="2B7FC1DF" w14:textId="77777777" w:rsidR="00361E74" w:rsidRPr="009F151E" w:rsidRDefault="00361E74" w:rsidP="00681B5F">
      <w:pPr>
        <w:numPr>
          <w:ilvl w:val="12"/>
          <w:numId w:val="0"/>
        </w:numPr>
        <w:tabs>
          <w:tab w:val="left" w:pos="7513"/>
        </w:tabs>
        <w:rPr>
          <w:noProof/>
          <w:sz w:val="22"/>
          <w:szCs w:val="22"/>
          <w:lang w:val="de-DE"/>
        </w:rPr>
      </w:pPr>
    </w:p>
    <w:p w14:paraId="2239B46E" w14:textId="77777777" w:rsidR="009F151E" w:rsidRPr="009F151E" w:rsidRDefault="009F151E" w:rsidP="009F151E">
      <w:pPr>
        <w:numPr>
          <w:ilvl w:val="12"/>
          <w:numId w:val="0"/>
        </w:numPr>
        <w:tabs>
          <w:tab w:val="left" w:pos="7513"/>
        </w:tabs>
        <w:rPr>
          <w:snapToGrid/>
          <w:color w:val="000000"/>
          <w:sz w:val="22"/>
          <w:lang w:val="de-DE"/>
        </w:rPr>
      </w:pPr>
      <w:r w:rsidRPr="009F151E">
        <w:rPr>
          <w:snapToGrid/>
          <w:color w:val="000000"/>
          <w:sz w:val="22"/>
          <w:lang w:val="de-DE"/>
        </w:rPr>
        <w:t>Teva Operations Poland Sp. z o.o.</w:t>
      </w:r>
    </w:p>
    <w:p w14:paraId="1ACBB036" w14:textId="77777777" w:rsidR="009F151E" w:rsidRPr="009F151E" w:rsidRDefault="009F151E" w:rsidP="009F151E">
      <w:pPr>
        <w:numPr>
          <w:ilvl w:val="12"/>
          <w:numId w:val="0"/>
        </w:numPr>
        <w:tabs>
          <w:tab w:val="left" w:pos="7513"/>
        </w:tabs>
        <w:rPr>
          <w:snapToGrid/>
          <w:color w:val="000000"/>
          <w:sz w:val="22"/>
          <w:lang w:val="de-DE"/>
        </w:rPr>
      </w:pPr>
      <w:r w:rsidRPr="009F151E">
        <w:rPr>
          <w:snapToGrid/>
          <w:color w:val="000000"/>
          <w:sz w:val="22"/>
          <w:lang w:val="de-DE"/>
        </w:rPr>
        <w:t>ul. Mogilska 80</w:t>
      </w:r>
    </w:p>
    <w:p w14:paraId="1333CFB4" w14:textId="77777777" w:rsidR="009F151E" w:rsidRPr="009F151E" w:rsidRDefault="009F151E" w:rsidP="009F151E">
      <w:pPr>
        <w:numPr>
          <w:ilvl w:val="12"/>
          <w:numId w:val="0"/>
        </w:numPr>
        <w:tabs>
          <w:tab w:val="left" w:pos="7513"/>
        </w:tabs>
        <w:rPr>
          <w:snapToGrid/>
          <w:color w:val="000000"/>
          <w:sz w:val="22"/>
          <w:lang w:val="de-DE"/>
        </w:rPr>
      </w:pPr>
      <w:r w:rsidRPr="009F151E">
        <w:rPr>
          <w:snapToGrid/>
          <w:color w:val="000000"/>
          <w:sz w:val="22"/>
          <w:lang w:val="de-DE"/>
        </w:rPr>
        <w:t>31-546 Kraków</w:t>
      </w:r>
    </w:p>
    <w:p w14:paraId="45B3D5D3" w14:textId="3120AA75" w:rsidR="009F151E" w:rsidRPr="009F151E" w:rsidRDefault="009F151E" w:rsidP="009F151E">
      <w:pPr>
        <w:numPr>
          <w:ilvl w:val="12"/>
          <w:numId w:val="0"/>
        </w:numPr>
        <w:tabs>
          <w:tab w:val="left" w:pos="7513"/>
        </w:tabs>
        <w:rPr>
          <w:snapToGrid/>
          <w:color w:val="000000"/>
          <w:sz w:val="22"/>
          <w:lang w:val="de-DE"/>
        </w:rPr>
      </w:pPr>
      <w:r w:rsidRPr="009F151E">
        <w:rPr>
          <w:snapToGrid/>
          <w:color w:val="000000"/>
          <w:sz w:val="22"/>
          <w:lang w:val="de-DE"/>
        </w:rPr>
        <w:t>Polen</w:t>
      </w:r>
    </w:p>
    <w:p w14:paraId="6B625880" w14:textId="77777777" w:rsidR="00AF3148" w:rsidRPr="009F151E" w:rsidRDefault="00AF3148" w:rsidP="00681B5F">
      <w:pPr>
        <w:numPr>
          <w:ilvl w:val="12"/>
          <w:numId w:val="0"/>
        </w:numPr>
        <w:tabs>
          <w:tab w:val="left" w:pos="7513"/>
        </w:tabs>
        <w:rPr>
          <w:noProof/>
          <w:sz w:val="22"/>
          <w:szCs w:val="22"/>
          <w:lang w:val="de-DE"/>
        </w:rPr>
      </w:pPr>
    </w:p>
    <w:p w14:paraId="36EA0835" w14:textId="77777777" w:rsidR="00247499" w:rsidRPr="009F151E" w:rsidRDefault="00247499">
      <w:pPr>
        <w:tabs>
          <w:tab w:val="left" w:pos="7513"/>
        </w:tabs>
        <w:rPr>
          <w:color w:val="000000"/>
          <w:sz w:val="22"/>
          <w:szCs w:val="22"/>
          <w:lang w:val="de-DE"/>
        </w:rPr>
      </w:pPr>
    </w:p>
    <w:p w14:paraId="4B49ADB3" w14:textId="77777777" w:rsidR="00247499" w:rsidRPr="009F151E" w:rsidRDefault="00247499" w:rsidP="005E0209">
      <w:pPr>
        <w:pStyle w:val="TitleB"/>
        <w:rPr>
          <w:lang w:val="de-DE"/>
        </w:rPr>
      </w:pPr>
      <w:r w:rsidRPr="009F151E">
        <w:rPr>
          <w:lang w:val="de-DE"/>
        </w:rPr>
        <w:t>B.</w:t>
      </w:r>
      <w:r w:rsidRPr="009F151E">
        <w:rPr>
          <w:lang w:val="de-DE"/>
        </w:rPr>
        <w:tab/>
        <w:t xml:space="preserve">BEDINGUNGEN </w:t>
      </w:r>
      <w:r w:rsidR="00CE7AF9" w:rsidRPr="009F151E">
        <w:rPr>
          <w:lang w:val="de-DE"/>
        </w:rPr>
        <w:t>ODER EINSCHRÄNKUNGEN FÜR DIE ABGABE UND DEN GEBRAUCH</w:t>
      </w:r>
    </w:p>
    <w:p w14:paraId="64997AB3" w14:textId="77777777" w:rsidR="00247499" w:rsidRPr="009F151E" w:rsidRDefault="00247499">
      <w:pPr>
        <w:numPr>
          <w:ilvl w:val="12"/>
          <w:numId w:val="0"/>
        </w:numPr>
        <w:rPr>
          <w:color w:val="000000"/>
          <w:sz w:val="22"/>
          <w:szCs w:val="22"/>
          <w:lang w:val="de-DE"/>
        </w:rPr>
      </w:pPr>
    </w:p>
    <w:p w14:paraId="6F051A96" w14:textId="77777777" w:rsidR="00247499" w:rsidRPr="009F151E" w:rsidRDefault="00247499">
      <w:pPr>
        <w:numPr>
          <w:ilvl w:val="12"/>
          <w:numId w:val="0"/>
        </w:numPr>
        <w:tabs>
          <w:tab w:val="left" w:pos="7513"/>
        </w:tabs>
        <w:rPr>
          <w:color w:val="000000"/>
          <w:sz w:val="22"/>
          <w:szCs w:val="22"/>
          <w:lang w:val="de-DE"/>
        </w:rPr>
      </w:pPr>
      <w:r w:rsidRPr="009F151E">
        <w:rPr>
          <w:color w:val="000000"/>
          <w:sz w:val="22"/>
          <w:szCs w:val="22"/>
          <w:lang w:val="de-DE"/>
        </w:rPr>
        <w:t>Arzneimittel auf eingeschränkte ärztliche Verschreibung (siehe Anhang I: Zusammenfassung der Merkmale des Arzneimittels, Abschnitt 4.2).</w:t>
      </w:r>
    </w:p>
    <w:p w14:paraId="31D9EC79" w14:textId="77777777" w:rsidR="00247499" w:rsidRPr="009F151E" w:rsidRDefault="00247499">
      <w:pPr>
        <w:numPr>
          <w:ilvl w:val="12"/>
          <w:numId w:val="0"/>
        </w:numPr>
        <w:tabs>
          <w:tab w:val="left" w:pos="7513"/>
        </w:tabs>
        <w:rPr>
          <w:color w:val="000000"/>
          <w:sz w:val="22"/>
          <w:szCs w:val="22"/>
          <w:lang w:val="de-DE"/>
        </w:rPr>
      </w:pPr>
    </w:p>
    <w:p w14:paraId="10519ABA" w14:textId="77777777" w:rsidR="006958AE" w:rsidRPr="009F151E" w:rsidRDefault="006958AE">
      <w:pPr>
        <w:numPr>
          <w:ilvl w:val="12"/>
          <w:numId w:val="0"/>
        </w:numPr>
        <w:tabs>
          <w:tab w:val="left" w:pos="7513"/>
        </w:tabs>
        <w:rPr>
          <w:color w:val="000000"/>
          <w:sz w:val="22"/>
          <w:szCs w:val="22"/>
          <w:lang w:val="de-DE"/>
        </w:rPr>
      </w:pPr>
    </w:p>
    <w:p w14:paraId="25A990F6" w14:textId="77777777" w:rsidR="00CE7AF9" w:rsidRPr="009F151E" w:rsidRDefault="00BF2CBE" w:rsidP="005E0209">
      <w:pPr>
        <w:pStyle w:val="TitleB"/>
        <w:rPr>
          <w:lang w:val="de-DE"/>
        </w:rPr>
      </w:pPr>
      <w:r w:rsidRPr="009F151E">
        <w:rPr>
          <w:lang w:val="de-DE"/>
        </w:rPr>
        <w:t>C.</w:t>
      </w:r>
      <w:r w:rsidRPr="009F151E">
        <w:rPr>
          <w:lang w:val="de-DE"/>
        </w:rPr>
        <w:tab/>
      </w:r>
      <w:r w:rsidR="00CE7AF9" w:rsidRPr="009F151E">
        <w:rPr>
          <w:lang w:val="de-DE"/>
        </w:rPr>
        <w:t>SONSTIGE BEDINGUNGEN UND AUFLAGEN DER GENEHMIGUNG FÜR DAS INVERKEHRBRINGEN</w:t>
      </w:r>
    </w:p>
    <w:p w14:paraId="752AFA77" w14:textId="77777777" w:rsidR="00247499" w:rsidRPr="009F151E" w:rsidRDefault="00247499">
      <w:pPr>
        <w:rPr>
          <w:color w:val="000000"/>
          <w:sz w:val="22"/>
          <w:szCs w:val="22"/>
          <w:lang w:val="de-DE"/>
        </w:rPr>
      </w:pPr>
    </w:p>
    <w:p w14:paraId="0CD7A3EA" w14:textId="77777777" w:rsidR="00BF2CBE" w:rsidRPr="009F151E" w:rsidRDefault="00B555BF" w:rsidP="00FF04AC">
      <w:pPr>
        <w:widowControl/>
        <w:suppressLineNumbers/>
        <w:tabs>
          <w:tab w:val="left" w:pos="567"/>
        </w:tabs>
        <w:spacing w:line="260" w:lineRule="exact"/>
        <w:ind w:right="-1"/>
        <w:rPr>
          <w:b/>
          <w:color w:val="000000"/>
          <w:sz w:val="22"/>
          <w:szCs w:val="22"/>
          <w:lang w:val="de-DE"/>
        </w:rPr>
      </w:pPr>
      <w:r w:rsidRPr="009F151E">
        <w:rPr>
          <w:b/>
          <w:color w:val="000000"/>
          <w:sz w:val="22"/>
          <w:szCs w:val="22"/>
          <w:lang w:val="de-DE"/>
        </w:rPr>
        <w:t>•</w:t>
      </w:r>
      <w:r w:rsidRPr="009F151E">
        <w:rPr>
          <w:b/>
          <w:color w:val="000000"/>
          <w:sz w:val="22"/>
          <w:szCs w:val="22"/>
          <w:lang w:val="de-DE"/>
        </w:rPr>
        <w:tab/>
        <w:t>Regelmäßig aktualisierte Unbedenklichkeitsberichte</w:t>
      </w:r>
    </w:p>
    <w:p w14:paraId="47B80513" w14:textId="77777777" w:rsidR="00BF2CBE" w:rsidRPr="009F151E" w:rsidRDefault="00BF2CBE" w:rsidP="00FF04AC">
      <w:pPr>
        <w:widowControl/>
        <w:suppressLineNumbers/>
        <w:tabs>
          <w:tab w:val="left" w:pos="567"/>
        </w:tabs>
        <w:spacing w:line="260" w:lineRule="exact"/>
        <w:ind w:right="-1"/>
        <w:rPr>
          <w:color w:val="000000"/>
          <w:sz w:val="22"/>
          <w:szCs w:val="22"/>
          <w:lang w:val="de-DE"/>
        </w:rPr>
      </w:pPr>
    </w:p>
    <w:p w14:paraId="79A78529" w14:textId="77777777" w:rsidR="00B555BF" w:rsidRPr="009F151E" w:rsidRDefault="00757A6B" w:rsidP="00FF04AC">
      <w:pPr>
        <w:widowControl/>
        <w:suppressLineNumbers/>
        <w:tabs>
          <w:tab w:val="left" w:pos="567"/>
        </w:tabs>
        <w:spacing w:line="260" w:lineRule="exact"/>
        <w:ind w:right="-1"/>
        <w:rPr>
          <w:color w:val="000000"/>
          <w:sz w:val="22"/>
          <w:szCs w:val="22"/>
          <w:lang w:val="de-DE"/>
        </w:rPr>
      </w:pPr>
      <w:r w:rsidRPr="009F151E">
        <w:rPr>
          <w:color w:val="000000"/>
          <w:sz w:val="22"/>
          <w:szCs w:val="22"/>
          <w:lang w:val="de-DE"/>
        </w:rPr>
        <w:t>Die Anforderungen an die Einreichung von</w:t>
      </w:r>
      <w:r w:rsidR="00B555BF" w:rsidRPr="009F151E">
        <w:rPr>
          <w:color w:val="000000"/>
          <w:sz w:val="22"/>
          <w:szCs w:val="22"/>
          <w:lang w:val="de-DE"/>
        </w:rPr>
        <w:t xml:space="preserve"> regelmäßig aktualisierte</w:t>
      </w:r>
      <w:r w:rsidRPr="009F151E">
        <w:rPr>
          <w:color w:val="000000"/>
          <w:sz w:val="22"/>
          <w:szCs w:val="22"/>
          <w:lang w:val="de-DE"/>
        </w:rPr>
        <w:t>n</w:t>
      </w:r>
      <w:r w:rsidR="00B555BF" w:rsidRPr="009F151E">
        <w:rPr>
          <w:color w:val="000000"/>
          <w:sz w:val="22"/>
          <w:szCs w:val="22"/>
          <w:lang w:val="de-DE"/>
        </w:rPr>
        <w:t xml:space="preserve"> Unbedenklichkeitsberichte</w:t>
      </w:r>
      <w:r w:rsidRPr="009F151E">
        <w:rPr>
          <w:color w:val="000000"/>
          <w:sz w:val="22"/>
          <w:szCs w:val="22"/>
          <w:lang w:val="de-DE"/>
        </w:rPr>
        <w:t>n</w:t>
      </w:r>
      <w:r w:rsidR="00B555BF" w:rsidRPr="009F151E">
        <w:rPr>
          <w:color w:val="000000"/>
          <w:sz w:val="22"/>
          <w:szCs w:val="22"/>
          <w:lang w:val="de-DE"/>
        </w:rPr>
        <w:t xml:space="preserve"> für dieses Arzneimittel </w:t>
      </w:r>
      <w:r w:rsidRPr="009F151E">
        <w:rPr>
          <w:color w:val="000000"/>
          <w:sz w:val="22"/>
          <w:szCs w:val="22"/>
          <w:lang w:val="de-DE"/>
        </w:rPr>
        <w:t>sind</w:t>
      </w:r>
      <w:r w:rsidR="00B555BF" w:rsidRPr="009F151E">
        <w:rPr>
          <w:color w:val="000000"/>
          <w:sz w:val="22"/>
          <w:szCs w:val="22"/>
          <w:lang w:val="de-DE"/>
        </w:rPr>
        <w:t xml:space="preserve"> in der nach Artikel 107 c Absatz 7 der Richtlinie 2001/83/EG  vorgesehenen und im europäischen Internetportal für Arzneimittel veröffentlichten Liste der in der Union festgelegten Stichtage (EURD-Liste) </w:t>
      </w:r>
      <w:r w:rsidRPr="009F151E">
        <w:rPr>
          <w:color w:val="000000"/>
          <w:sz w:val="22"/>
          <w:szCs w:val="22"/>
          <w:lang w:val="de-DE"/>
        </w:rPr>
        <w:t xml:space="preserve"> – und allen künftigen Aktualisierungen - festgelegt</w:t>
      </w:r>
      <w:r w:rsidR="00B555BF" w:rsidRPr="009F151E">
        <w:rPr>
          <w:color w:val="000000"/>
          <w:sz w:val="22"/>
          <w:szCs w:val="22"/>
          <w:lang w:val="de-DE"/>
        </w:rPr>
        <w:t>.</w:t>
      </w:r>
    </w:p>
    <w:p w14:paraId="2AAC7F3D" w14:textId="77777777" w:rsidR="00B555BF" w:rsidRPr="009F151E" w:rsidRDefault="00B555BF" w:rsidP="00FF04AC">
      <w:pPr>
        <w:widowControl/>
        <w:suppressLineNumbers/>
        <w:tabs>
          <w:tab w:val="left" w:pos="567"/>
        </w:tabs>
        <w:spacing w:line="260" w:lineRule="exact"/>
        <w:ind w:right="-1"/>
        <w:rPr>
          <w:color w:val="000000"/>
          <w:sz w:val="22"/>
          <w:szCs w:val="22"/>
          <w:lang w:val="de-DE"/>
        </w:rPr>
      </w:pPr>
    </w:p>
    <w:p w14:paraId="369A1F0D" w14:textId="77777777" w:rsidR="00B555BF" w:rsidRPr="009F151E" w:rsidRDefault="00B555BF" w:rsidP="005E0209">
      <w:pPr>
        <w:pStyle w:val="TitleB"/>
        <w:rPr>
          <w:lang w:val="de-DE"/>
        </w:rPr>
      </w:pPr>
      <w:r w:rsidRPr="009F151E">
        <w:rPr>
          <w:lang w:val="de-DE"/>
        </w:rPr>
        <w:t>D.</w:t>
      </w:r>
      <w:r w:rsidRPr="009F151E">
        <w:rPr>
          <w:lang w:val="de-DE"/>
        </w:rPr>
        <w:tab/>
        <w:t>BEDINGUNGEN ODER EINSCHRÄNKUNGEN FÜR DIE SICHERE UND WIRKSAME ANWENDUNG DES ARZNEIMITTELS</w:t>
      </w:r>
    </w:p>
    <w:p w14:paraId="51A61209" w14:textId="77777777" w:rsidR="00B555BF" w:rsidRPr="009F151E" w:rsidRDefault="00B555BF" w:rsidP="00B555BF">
      <w:pPr>
        <w:widowControl/>
        <w:suppressLineNumbers/>
        <w:tabs>
          <w:tab w:val="left" w:pos="567"/>
        </w:tabs>
        <w:spacing w:line="260" w:lineRule="exact"/>
        <w:ind w:right="-1"/>
        <w:rPr>
          <w:color w:val="000000"/>
          <w:sz w:val="22"/>
          <w:szCs w:val="22"/>
          <w:lang w:val="de-DE"/>
        </w:rPr>
      </w:pPr>
    </w:p>
    <w:p w14:paraId="6B0EB4B7" w14:textId="77777777" w:rsidR="00B555BF" w:rsidRPr="009F151E" w:rsidRDefault="00B555BF" w:rsidP="00B555BF">
      <w:pPr>
        <w:widowControl/>
        <w:suppressLineNumbers/>
        <w:tabs>
          <w:tab w:val="left" w:pos="567"/>
        </w:tabs>
        <w:spacing w:line="260" w:lineRule="exact"/>
        <w:ind w:right="-1"/>
        <w:rPr>
          <w:b/>
          <w:color w:val="000000"/>
          <w:sz w:val="22"/>
          <w:szCs w:val="22"/>
          <w:lang w:val="de-DE"/>
        </w:rPr>
      </w:pPr>
      <w:r w:rsidRPr="009F151E">
        <w:rPr>
          <w:b/>
          <w:color w:val="000000"/>
          <w:sz w:val="22"/>
          <w:szCs w:val="22"/>
          <w:lang w:val="de-DE"/>
        </w:rPr>
        <w:t>•</w:t>
      </w:r>
      <w:r w:rsidRPr="009F151E">
        <w:rPr>
          <w:b/>
          <w:color w:val="000000"/>
          <w:sz w:val="22"/>
          <w:szCs w:val="22"/>
          <w:lang w:val="de-DE"/>
        </w:rPr>
        <w:tab/>
        <w:t>Risikomanagement-Plan (RMP)</w:t>
      </w:r>
    </w:p>
    <w:p w14:paraId="2E37BB54" w14:textId="77777777" w:rsidR="00B555BF" w:rsidRPr="009F151E" w:rsidRDefault="00B555BF" w:rsidP="00B555BF">
      <w:pPr>
        <w:widowControl/>
        <w:suppressLineNumbers/>
        <w:tabs>
          <w:tab w:val="left" w:pos="567"/>
        </w:tabs>
        <w:spacing w:line="260" w:lineRule="exact"/>
        <w:ind w:right="-1"/>
        <w:rPr>
          <w:color w:val="000000"/>
          <w:sz w:val="22"/>
          <w:szCs w:val="22"/>
          <w:lang w:val="de-DE"/>
        </w:rPr>
      </w:pPr>
    </w:p>
    <w:p w14:paraId="2B1A6041" w14:textId="77777777" w:rsidR="00247499" w:rsidRPr="009F151E" w:rsidRDefault="002C5553" w:rsidP="00B555BF">
      <w:pPr>
        <w:widowControl/>
        <w:suppressLineNumbers/>
        <w:tabs>
          <w:tab w:val="left" w:pos="567"/>
        </w:tabs>
        <w:spacing w:after="120"/>
        <w:ind w:left="567" w:hanging="567"/>
        <w:rPr>
          <w:color w:val="000000"/>
          <w:sz w:val="22"/>
          <w:szCs w:val="22"/>
          <w:lang w:val="de-DE"/>
        </w:rPr>
      </w:pPr>
      <w:r w:rsidRPr="009F151E">
        <w:rPr>
          <w:color w:val="000000"/>
          <w:sz w:val="22"/>
          <w:szCs w:val="22"/>
          <w:lang w:val="de-DE"/>
        </w:rPr>
        <w:t>Nicht zutreffend.</w:t>
      </w:r>
      <w:r w:rsidR="00247499" w:rsidRPr="009F151E">
        <w:rPr>
          <w:color w:val="000000"/>
          <w:sz w:val="22"/>
          <w:szCs w:val="22"/>
          <w:lang w:val="de-DE"/>
        </w:rPr>
        <w:br w:type="page"/>
      </w:r>
    </w:p>
    <w:p w14:paraId="2DEB762E" w14:textId="77777777" w:rsidR="00247499" w:rsidRPr="009F151E" w:rsidRDefault="00247499">
      <w:pPr>
        <w:widowControl/>
        <w:rPr>
          <w:color w:val="000000"/>
          <w:sz w:val="22"/>
          <w:szCs w:val="22"/>
          <w:lang w:val="de-DE"/>
        </w:rPr>
      </w:pPr>
    </w:p>
    <w:p w14:paraId="3D219103" w14:textId="77777777" w:rsidR="00247499" w:rsidRPr="009F151E" w:rsidRDefault="00247499">
      <w:pPr>
        <w:widowControl/>
        <w:rPr>
          <w:color w:val="000000"/>
          <w:sz w:val="22"/>
          <w:szCs w:val="22"/>
          <w:lang w:val="de-DE"/>
        </w:rPr>
      </w:pPr>
    </w:p>
    <w:p w14:paraId="4BC4F2CF" w14:textId="77777777" w:rsidR="00247499" w:rsidRPr="009F151E" w:rsidRDefault="00247499">
      <w:pPr>
        <w:widowControl/>
        <w:rPr>
          <w:color w:val="000000"/>
          <w:sz w:val="22"/>
          <w:szCs w:val="22"/>
          <w:lang w:val="de-DE"/>
        </w:rPr>
      </w:pPr>
    </w:p>
    <w:p w14:paraId="5DA3DD6B" w14:textId="77777777" w:rsidR="00247499" w:rsidRPr="009F151E" w:rsidRDefault="00247499">
      <w:pPr>
        <w:widowControl/>
        <w:rPr>
          <w:color w:val="000000"/>
          <w:sz w:val="22"/>
          <w:szCs w:val="22"/>
          <w:lang w:val="de-DE"/>
        </w:rPr>
      </w:pPr>
    </w:p>
    <w:p w14:paraId="72723320" w14:textId="77777777" w:rsidR="00247499" w:rsidRPr="009F151E" w:rsidRDefault="00247499">
      <w:pPr>
        <w:widowControl/>
        <w:rPr>
          <w:color w:val="000000"/>
          <w:sz w:val="22"/>
          <w:szCs w:val="22"/>
          <w:lang w:val="de-DE"/>
        </w:rPr>
      </w:pPr>
    </w:p>
    <w:p w14:paraId="222049FD" w14:textId="77777777" w:rsidR="00247499" w:rsidRPr="009F151E" w:rsidRDefault="00247499">
      <w:pPr>
        <w:widowControl/>
        <w:rPr>
          <w:color w:val="000000"/>
          <w:sz w:val="22"/>
          <w:szCs w:val="22"/>
          <w:lang w:val="de-DE"/>
        </w:rPr>
      </w:pPr>
    </w:p>
    <w:p w14:paraId="4BC33006" w14:textId="77777777" w:rsidR="00247499" w:rsidRPr="009F151E" w:rsidRDefault="00247499">
      <w:pPr>
        <w:widowControl/>
        <w:rPr>
          <w:color w:val="000000"/>
          <w:sz w:val="22"/>
          <w:szCs w:val="22"/>
          <w:lang w:val="de-DE"/>
        </w:rPr>
      </w:pPr>
    </w:p>
    <w:p w14:paraId="1A162A1A" w14:textId="77777777" w:rsidR="00247499" w:rsidRPr="009F151E" w:rsidRDefault="00247499">
      <w:pPr>
        <w:widowControl/>
        <w:rPr>
          <w:color w:val="000000"/>
          <w:sz w:val="22"/>
          <w:szCs w:val="22"/>
          <w:lang w:val="de-DE"/>
        </w:rPr>
      </w:pPr>
    </w:p>
    <w:p w14:paraId="5F59EBB4" w14:textId="77777777" w:rsidR="00247499" w:rsidRPr="009F151E" w:rsidRDefault="00247499">
      <w:pPr>
        <w:widowControl/>
        <w:rPr>
          <w:color w:val="000000"/>
          <w:sz w:val="22"/>
          <w:szCs w:val="22"/>
          <w:lang w:val="de-DE"/>
        </w:rPr>
      </w:pPr>
    </w:p>
    <w:p w14:paraId="17B44471" w14:textId="77777777" w:rsidR="00247499" w:rsidRPr="009F151E" w:rsidRDefault="00247499">
      <w:pPr>
        <w:widowControl/>
        <w:rPr>
          <w:color w:val="000000"/>
          <w:sz w:val="22"/>
          <w:szCs w:val="22"/>
          <w:lang w:val="de-DE"/>
        </w:rPr>
      </w:pPr>
    </w:p>
    <w:p w14:paraId="79B253AD" w14:textId="77777777" w:rsidR="00247499" w:rsidRPr="009F151E" w:rsidRDefault="00247499">
      <w:pPr>
        <w:widowControl/>
        <w:rPr>
          <w:color w:val="000000"/>
          <w:sz w:val="22"/>
          <w:szCs w:val="22"/>
          <w:lang w:val="de-DE"/>
        </w:rPr>
      </w:pPr>
    </w:p>
    <w:p w14:paraId="49410FA1" w14:textId="77777777" w:rsidR="00247499" w:rsidRPr="009F151E" w:rsidRDefault="00247499">
      <w:pPr>
        <w:widowControl/>
        <w:rPr>
          <w:color w:val="000000"/>
          <w:sz w:val="22"/>
          <w:szCs w:val="22"/>
          <w:lang w:val="de-DE"/>
        </w:rPr>
      </w:pPr>
    </w:p>
    <w:p w14:paraId="60017006" w14:textId="77777777" w:rsidR="00247499" w:rsidRPr="009F151E" w:rsidRDefault="00247499">
      <w:pPr>
        <w:widowControl/>
        <w:rPr>
          <w:color w:val="000000"/>
          <w:sz w:val="22"/>
          <w:szCs w:val="22"/>
          <w:lang w:val="de-DE"/>
        </w:rPr>
      </w:pPr>
    </w:p>
    <w:p w14:paraId="32337C88" w14:textId="77777777" w:rsidR="00247499" w:rsidRPr="009F151E" w:rsidRDefault="00247499">
      <w:pPr>
        <w:widowControl/>
        <w:rPr>
          <w:color w:val="000000"/>
          <w:sz w:val="22"/>
          <w:szCs w:val="22"/>
          <w:lang w:val="de-DE"/>
        </w:rPr>
      </w:pPr>
    </w:p>
    <w:p w14:paraId="7C3D4BE3" w14:textId="77777777" w:rsidR="00247499" w:rsidRPr="009F151E" w:rsidRDefault="00247499">
      <w:pPr>
        <w:widowControl/>
        <w:rPr>
          <w:color w:val="000000"/>
          <w:sz w:val="22"/>
          <w:szCs w:val="22"/>
          <w:lang w:val="de-DE"/>
        </w:rPr>
      </w:pPr>
    </w:p>
    <w:p w14:paraId="5695458A" w14:textId="77777777" w:rsidR="00247499" w:rsidRPr="009F151E" w:rsidRDefault="00247499">
      <w:pPr>
        <w:widowControl/>
        <w:rPr>
          <w:color w:val="000000"/>
          <w:sz w:val="22"/>
          <w:szCs w:val="22"/>
          <w:lang w:val="de-DE"/>
        </w:rPr>
      </w:pPr>
    </w:p>
    <w:p w14:paraId="3799A590" w14:textId="77777777" w:rsidR="00247499" w:rsidRPr="009F151E" w:rsidRDefault="00247499">
      <w:pPr>
        <w:widowControl/>
        <w:rPr>
          <w:color w:val="000000"/>
          <w:sz w:val="22"/>
          <w:szCs w:val="22"/>
          <w:lang w:val="de-DE"/>
        </w:rPr>
      </w:pPr>
    </w:p>
    <w:p w14:paraId="1C714468" w14:textId="77777777" w:rsidR="00247499" w:rsidRPr="009F151E" w:rsidRDefault="00247499">
      <w:pPr>
        <w:widowControl/>
        <w:rPr>
          <w:color w:val="000000"/>
          <w:sz w:val="22"/>
          <w:szCs w:val="22"/>
          <w:lang w:val="de-DE"/>
        </w:rPr>
      </w:pPr>
    </w:p>
    <w:p w14:paraId="4059FB02" w14:textId="77777777" w:rsidR="00247499" w:rsidRPr="009F151E" w:rsidRDefault="00247499">
      <w:pPr>
        <w:widowControl/>
        <w:rPr>
          <w:color w:val="000000"/>
          <w:sz w:val="22"/>
          <w:szCs w:val="22"/>
          <w:lang w:val="de-DE"/>
        </w:rPr>
      </w:pPr>
    </w:p>
    <w:p w14:paraId="56FF6287" w14:textId="77777777" w:rsidR="00247499" w:rsidRPr="009F151E" w:rsidRDefault="00247499">
      <w:pPr>
        <w:widowControl/>
        <w:rPr>
          <w:color w:val="000000"/>
          <w:sz w:val="22"/>
          <w:szCs w:val="22"/>
          <w:lang w:val="de-DE"/>
        </w:rPr>
      </w:pPr>
    </w:p>
    <w:p w14:paraId="1E73B6FA" w14:textId="77777777" w:rsidR="00247499" w:rsidRPr="009F151E" w:rsidRDefault="00247499">
      <w:pPr>
        <w:widowControl/>
        <w:rPr>
          <w:color w:val="000000"/>
          <w:sz w:val="22"/>
          <w:szCs w:val="22"/>
          <w:lang w:val="de-DE"/>
        </w:rPr>
      </w:pPr>
    </w:p>
    <w:p w14:paraId="583F57CE" w14:textId="77777777" w:rsidR="00247499" w:rsidRPr="009F151E" w:rsidRDefault="00247499">
      <w:pPr>
        <w:widowControl/>
        <w:rPr>
          <w:color w:val="000000"/>
          <w:sz w:val="22"/>
          <w:szCs w:val="22"/>
          <w:lang w:val="de-DE"/>
        </w:rPr>
      </w:pPr>
    </w:p>
    <w:p w14:paraId="11186284" w14:textId="77777777" w:rsidR="00247499" w:rsidRPr="009F151E" w:rsidRDefault="00247499">
      <w:pPr>
        <w:widowControl/>
        <w:jc w:val="center"/>
        <w:rPr>
          <w:b/>
          <w:color w:val="000000"/>
          <w:sz w:val="22"/>
          <w:szCs w:val="22"/>
          <w:lang w:val="de-DE"/>
        </w:rPr>
      </w:pPr>
      <w:r w:rsidRPr="009F151E">
        <w:rPr>
          <w:b/>
          <w:color w:val="000000"/>
          <w:sz w:val="22"/>
          <w:szCs w:val="22"/>
          <w:lang w:val="de-DE"/>
        </w:rPr>
        <w:t>ANHANG III</w:t>
      </w:r>
    </w:p>
    <w:p w14:paraId="6F880BE9" w14:textId="77777777" w:rsidR="00247499" w:rsidRPr="009F151E" w:rsidRDefault="00247499">
      <w:pPr>
        <w:widowControl/>
        <w:jc w:val="center"/>
        <w:rPr>
          <w:color w:val="000000"/>
          <w:sz w:val="22"/>
          <w:szCs w:val="22"/>
          <w:lang w:val="de-DE"/>
        </w:rPr>
      </w:pPr>
    </w:p>
    <w:p w14:paraId="513DDF0E" w14:textId="77777777" w:rsidR="00247499" w:rsidRPr="009F151E" w:rsidRDefault="00247499">
      <w:pPr>
        <w:widowControl/>
        <w:jc w:val="center"/>
        <w:rPr>
          <w:b/>
          <w:color w:val="000000"/>
          <w:sz w:val="22"/>
          <w:szCs w:val="22"/>
          <w:lang w:val="de-DE"/>
        </w:rPr>
      </w:pPr>
      <w:r w:rsidRPr="009F151E">
        <w:rPr>
          <w:b/>
          <w:color w:val="000000"/>
          <w:sz w:val="22"/>
          <w:szCs w:val="22"/>
          <w:lang w:val="de-DE"/>
        </w:rPr>
        <w:t>ETIKETTIERUNG UND PACKUNGSBEILAGE</w:t>
      </w:r>
    </w:p>
    <w:p w14:paraId="4DA30E34" w14:textId="77777777" w:rsidR="00247499" w:rsidRPr="009F151E" w:rsidRDefault="00247499">
      <w:pPr>
        <w:widowControl/>
        <w:numPr>
          <w:ilvl w:val="12"/>
          <w:numId w:val="0"/>
        </w:numPr>
        <w:jc w:val="both"/>
        <w:rPr>
          <w:color w:val="000000"/>
          <w:sz w:val="22"/>
          <w:szCs w:val="22"/>
          <w:lang w:val="de-DE"/>
        </w:rPr>
      </w:pPr>
    </w:p>
    <w:p w14:paraId="0364ACDF" w14:textId="77777777" w:rsidR="00247499" w:rsidRPr="009F151E" w:rsidRDefault="00247499">
      <w:pPr>
        <w:widowControl/>
        <w:numPr>
          <w:ilvl w:val="12"/>
          <w:numId w:val="0"/>
        </w:numPr>
        <w:jc w:val="both"/>
        <w:rPr>
          <w:color w:val="000000"/>
          <w:sz w:val="22"/>
          <w:szCs w:val="22"/>
          <w:lang w:val="de-DE"/>
        </w:rPr>
      </w:pPr>
    </w:p>
    <w:p w14:paraId="4848A188" w14:textId="77777777" w:rsidR="00247499" w:rsidRPr="009F151E" w:rsidRDefault="00247499">
      <w:pPr>
        <w:widowControl/>
        <w:numPr>
          <w:ilvl w:val="12"/>
          <w:numId w:val="0"/>
        </w:numPr>
        <w:jc w:val="both"/>
        <w:rPr>
          <w:color w:val="000000"/>
          <w:sz w:val="22"/>
          <w:szCs w:val="22"/>
          <w:lang w:val="de-DE"/>
        </w:rPr>
      </w:pPr>
    </w:p>
    <w:p w14:paraId="2569B2ED" w14:textId="77777777" w:rsidR="00247499" w:rsidRPr="009F151E" w:rsidRDefault="00247499">
      <w:pPr>
        <w:rPr>
          <w:color w:val="000000"/>
          <w:sz w:val="22"/>
          <w:szCs w:val="22"/>
          <w:lang w:val="de-DE"/>
        </w:rPr>
      </w:pPr>
      <w:r w:rsidRPr="009F151E">
        <w:rPr>
          <w:color w:val="000000"/>
          <w:sz w:val="22"/>
          <w:szCs w:val="22"/>
          <w:lang w:val="de-DE"/>
        </w:rPr>
        <w:br w:type="page"/>
      </w:r>
    </w:p>
    <w:p w14:paraId="630203BD" w14:textId="77777777" w:rsidR="00247499" w:rsidRPr="009F151E" w:rsidRDefault="00247499">
      <w:pPr>
        <w:rPr>
          <w:color w:val="000000"/>
          <w:sz w:val="22"/>
          <w:szCs w:val="22"/>
          <w:lang w:val="de-DE"/>
        </w:rPr>
      </w:pPr>
    </w:p>
    <w:p w14:paraId="5F565B1A" w14:textId="77777777" w:rsidR="00247499" w:rsidRPr="009F151E" w:rsidRDefault="00247499">
      <w:pPr>
        <w:rPr>
          <w:color w:val="000000"/>
          <w:sz w:val="22"/>
          <w:szCs w:val="22"/>
          <w:lang w:val="de-DE"/>
        </w:rPr>
      </w:pPr>
    </w:p>
    <w:p w14:paraId="0EF1CE70" w14:textId="77777777" w:rsidR="00247499" w:rsidRPr="009F151E" w:rsidRDefault="00247499">
      <w:pPr>
        <w:rPr>
          <w:color w:val="000000"/>
          <w:sz w:val="22"/>
          <w:szCs w:val="22"/>
          <w:lang w:val="de-DE"/>
        </w:rPr>
      </w:pPr>
    </w:p>
    <w:p w14:paraId="6D8957EE" w14:textId="77777777" w:rsidR="00247499" w:rsidRPr="009F151E" w:rsidRDefault="00247499">
      <w:pPr>
        <w:rPr>
          <w:color w:val="000000"/>
          <w:sz w:val="22"/>
          <w:szCs w:val="22"/>
          <w:lang w:val="de-DE"/>
        </w:rPr>
      </w:pPr>
    </w:p>
    <w:p w14:paraId="48FF3CF9" w14:textId="77777777" w:rsidR="00247499" w:rsidRPr="009F151E" w:rsidRDefault="00247499">
      <w:pPr>
        <w:rPr>
          <w:color w:val="000000"/>
          <w:sz w:val="22"/>
          <w:szCs w:val="22"/>
          <w:lang w:val="de-DE"/>
        </w:rPr>
      </w:pPr>
    </w:p>
    <w:p w14:paraId="02D2EB83" w14:textId="77777777" w:rsidR="00247499" w:rsidRPr="009F151E" w:rsidRDefault="00247499">
      <w:pPr>
        <w:rPr>
          <w:color w:val="000000"/>
          <w:sz w:val="22"/>
          <w:szCs w:val="22"/>
          <w:lang w:val="de-DE"/>
        </w:rPr>
      </w:pPr>
    </w:p>
    <w:p w14:paraId="70A1A5E7" w14:textId="77777777" w:rsidR="00247499" w:rsidRPr="009F151E" w:rsidRDefault="00247499">
      <w:pPr>
        <w:rPr>
          <w:color w:val="000000"/>
          <w:sz w:val="22"/>
          <w:szCs w:val="22"/>
          <w:lang w:val="de-DE"/>
        </w:rPr>
      </w:pPr>
    </w:p>
    <w:p w14:paraId="04667A4C" w14:textId="77777777" w:rsidR="00247499" w:rsidRPr="009F151E" w:rsidRDefault="00247499">
      <w:pPr>
        <w:rPr>
          <w:color w:val="000000"/>
          <w:sz w:val="22"/>
          <w:szCs w:val="22"/>
          <w:lang w:val="de-DE"/>
        </w:rPr>
      </w:pPr>
    </w:p>
    <w:p w14:paraId="6A6E64E3" w14:textId="77777777" w:rsidR="00247499" w:rsidRPr="009F151E" w:rsidRDefault="00247499">
      <w:pPr>
        <w:rPr>
          <w:color w:val="000000"/>
          <w:sz w:val="22"/>
          <w:szCs w:val="22"/>
          <w:lang w:val="de-DE"/>
        </w:rPr>
      </w:pPr>
    </w:p>
    <w:p w14:paraId="282149E8" w14:textId="77777777" w:rsidR="00247499" w:rsidRPr="009F151E" w:rsidRDefault="00247499">
      <w:pPr>
        <w:rPr>
          <w:color w:val="000000"/>
          <w:sz w:val="22"/>
          <w:szCs w:val="22"/>
          <w:lang w:val="de-DE"/>
        </w:rPr>
      </w:pPr>
    </w:p>
    <w:p w14:paraId="201D2346" w14:textId="77777777" w:rsidR="00247499" w:rsidRPr="009F151E" w:rsidRDefault="00247499">
      <w:pPr>
        <w:rPr>
          <w:color w:val="000000"/>
          <w:sz w:val="22"/>
          <w:szCs w:val="22"/>
          <w:lang w:val="de-DE"/>
        </w:rPr>
      </w:pPr>
    </w:p>
    <w:p w14:paraId="18DEEDAD" w14:textId="77777777" w:rsidR="00247499" w:rsidRPr="009F151E" w:rsidRDefault="00247499">
      <w:pPr>
        <w:rPr>
          <w:color w:val="000000"/>
          <w:sz w:val="22"/>
          <w:szCs w:val="22"/>
          <w:lang w:val="de-DE"/>
        </w:rPr>
      </w:pPr>
    </w:p>
    <w:p w14:paraId="3B50D6FF" w14:textId="77777777" w:rsidR="00247499" w:rsidRPr="009F151E" w:rsidRDefault="00247499">
      <w:pPr>
        <w:rPr>
          <w:color w:val="000000"/>
          <w:sz w:val="22"/>
          <w:szCs w:val="22"/>
          <w:lang w:val="de-DE"/>
        </w:rPr>
      </w:pPr>
    </w:p>
    <w:p w14:paraId="2754C39D" w14:textId="77777777" w:rsidR="00247499" w:rsidRPr="009F151E" w:rsidRDefault="00247499">
      <w:pPr>
        <w:rPr>
          <w:color w:val="000000"/>
          <w:sz w:val="22"/>
          <w:szCs w:val="22"/>
          <w:lang w:val="de-DE"/>
        </w:rPr>
      </w:pPr>
    </w:p>
    <w:p w14:paraId="79E122BE" w14:textId="77777777" w:rsidR="00247499" w:rsidRPr="009F151E" w:rsidRDefault="00247499">
      <w:pPr>
        <w:rPr>
          <w:color w:val="000000"/>
          <w:sz w:val="22"/>
          <w:szCs w:val="22"/>
          <w:lang w:val="de-DE"/>
        </w:rPr>
      </w:pPr>
    </w:p>
    <w:p w14:paraId="4CFEC284" w14:textId="77777777" w:rsidR="00247499" w:rsidRPr="009F151E" w:rsidRDefault="00247499">
      <w:pPr>
        <w:rPr>
          <w:color w:val="000000"/>
          <w:sz w:val="22"/>
          <w:szCs w:val="22"/>
          <w:lang w:val="de-DE"/>
        </w:rPr>
      </w:pPr>
    </w:p>
    <w:p w14:paraId="64792694" w14:textId="77777777" w:rsidR="00247499" w:rsidRPr="009F151E" w:rsidRDefault="00247499">
      <w:pPr>
        <w:rPr>
          <w:color w:val="000000"/>
          <w:sz w:val="22"/>
          <w:szCs w:val="22"/>
          <w:lang w:val="de-DE"/>
        </w:rPr>
      </w:pPr>
    </w:p>
    <w:p w14:paraId="16C9F9CC" w14:textId="77777777" w:rsidR="00247499" w:rsidRPr="009F151E" w:rsidRDefault="00247499">
      <w:pPr>
        <w:rPr>
          <w:color w:val="000000"/>
          <w:sz w:val="22"/>
          <w:szCs w:val="22"/>
          <w:lang w:val="de-DE"/>
        </w:rPr>
      </w:pPr>
    </w:p>
    <w:p w14:paraId="5D80CE84" w14:textId="77777777" w:rsidR="00247499" w:rsidRPr="009F151E" w:rsidRDefault="00247499">
      <w:pPr>
        <w:rPr>
          <w:color w:val="000000"/>
          <w:sz w:val="22"/>
          <w:szCs w:val="22"/>
          <w:lang w:val="de-DE"/>
        </w:rPr>
      </w:pPr>
    </w:p>
    <w:p w14:paraId="317F7BC4" w14:textId="77777777" w:rsidR="00247499" w:rsidRPr="009F151E" w:rsidRDefault="00247499">
      <w:pPr>
        <w:rPr>
          <w:color w:val="000000"/>
          <w:sz w:val="22"/>
          <w:szCs w:val="22"/>
          <w:lang w:val="de-DE"/>
        </w:rPr>
      </w:pPr>
    </w:p>
    <w:p w14:paraId="02BBD191" w14:textId="77777777" w:rsidR="00247499" w:rsidRPr="009F151E" w:rsidRDefault="00247499">
      <w:pPr>
        <w:rPr>
          <w:color w:val="000000"/>
          <w:sz w:val="22"/>
          <w:szCs w:val="22"/>
          <w:lang w:val="de-DE"/>
        </w:rPr>
      </w:pPr>
    </w:p>
    <w:p w14:paraId="7A636676" w14:textId="77777777" w:rsidR="00247499" w:rsidRPr="009F151E" w:rsidRDefault="00247499">
      <w:pPr>
        <w:rPr>
          <w:color w:val="000000"/>
          <w:sz w:val="22"/>
          <w:szCs w:val="22"/>
          <w:lang w:val="de-DE"/>
        </w:rPr>
      </w:pPr>
    </w:p>
    <w:p w14:paraId="525EC550" w14:textId="77777777" w:rsidR="00247499" w:rsidRPr="00D8437B" w:rsidRDefault="00247499" w:rsidP="00D8437B">
      <w:pPr>
        <w:pStyle w:val="TitleA"/>
      </w:pPr>
      <w:r w:rsidRPr="00D8437B">
        <w:t>A. ETIKETTIERUNG</w:t>
      </w:r>
    </w:p>
    <w:p w14:paraId="18C475FE" w14:textId="77777777" w:rsidR="00247499" w:rsidRPr="009F151E" w:rsidRDefault="00247499">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4F93CA8" w14:textId="77777777" w:rsidTr="006508E2">
        <w:trPr>
          <w:trHeight w:val="858"/>
        </w:trPr>
        <w:tc>
          <w:tcPr>
            <w:tcW w:w="9281" w:type="dxa"/>
            <w:tcBorders>
              <w:bottom w:val="single" w:sz="4" w:space="0" w:color="auto"/>
            </w:tcBorders>
          </w:tcPr>
          <w:p w14:paraId="43EF4247" w14:textId="77777777" w:rsidR="00247499" w:rsidRPr="009F151E" w:rsidRDefault="00247499">
            <w:pPr>
              <w:rPr>
                <w:caps/>
                <w:color w:val="000000"/>
                <w:sz w:val="22"/>
                <w:szCs w:val="22"/>
                <w:lang w:val="de-DE"/>
              </w:rPr>
            </w:pPr>
            <w:r w:rsidRPr="009F151E">
              <w:rPr>
                <w:b/>
                <w:caps/>
                <w:color w:val="000000"/>
                <w:sz w:val="22"/>
                <w:szCs w:val="22"/>
                <w:lang w:val="de-DE"/>
              </w:rPr>
              <w:lastRenderedPageBreak/>
              <w:t>ANGABEN AUF DER ÄUSSEREN UMHÜLLUNG</w:t>
            </w:r>
          </w:p>
          <w:p w14:paraId="4CCE6FB0" w14:textId="77777777" w:rsidR="006508E2" w:rsidRPr="009F151E" w:rsidRDefault="006508E2">
            <w:pPr>
              <w:rPr>
                <w:b/>
                <w:caps/>
                <w:color w:val="000000"/>
                <w:sz w:val="22"/>
                <w:szCs w:val="22"/>
                <w:lang w:val="de-DE"/>
              </w:rPr>
            </w:pPr>
          </w:p>
          <w:p w14:paraId="269FA13C" w14:textId="77777777" w:rsidR="00247499" w:rsidRPr="009F151E" w:rsidRDefault="00247499">
            <w:pPr>
              <w:rPr>
                <w:caps/>
                <w:color w:val="000000"/>
                <w:sz w:val="22"/>
                <w:szCs w:val="22"/>
                <w:lang w:val="de-DE"/>
              </w:rPr>
            </w:pPr>
            <w:r w:rsidRPr="009F151E">
              <w:rPr>
                <w:b/>
                <w:caps/>
                <w:color w:val="000000"/>
                <w:sz w:val="22"/>
                <w:szCs w:val="22"/>
                <w:lang w:val="de-DE"/>
              </w:rPr>
              <w:t>Faltschachtel</w:t>
            </w:r>
          </w:p>
        </w:tc>
      </w:tr>
    </w:tbl>
    <w:p w14:paraId="7898EC45" w14:textId="77777777" w:rsidR="00247499" w:rsidRPr="009F151E" w:rsidRDefault="00247499">
      <w:pPr>
        <w:ind w:left="-142" w:firstLine="142"/>
        <w:rPr>
          <w:color w:val="000000"/>
          <w:sz w:val="22"/>
          <w:szCs w:val="22"/>
          <w:lang w:val="de-DE"/>
        </w:rPr>
      </w:pPr>
    </w:p>
    <w:p w14:paraId="1DACFAD8"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5C5A691" w14:textId="77777777">
        <w:tc>
          <w:tcPr>
            <w:tcW w:w="9281" w:type="dxa"/>
          </w:tcPr>
          <w:p w14:paraId="101FF9FA"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7A93CBBC" w14:textId="77777777" w:rsidR="00247499" w:rsidRPr="009F151E" w:rsidRDefault="00247499">
      <w:pPr>
        <w:rPr>
          <w:color w:val="000000"/>
          <w:sz w:val="22"/>
          <w:szCs w:val="22"/>
          <w:lang w:val="de-DE"/>
        </w:rPr>
      </w:pPr>
    </w:p>
    <w:p w14:paraId="12FBDAF1"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1,5 mg Hartkapseln</w:t>
      </w:r>
    </w:p>
    <w:p w14:paraId="630B1BE7" w14:textId="77777777" w:rsidR="00247499" w:rsidRPr="009F151E" w:rsidRDefault="00247499">
      <w:pPr>
        <w:rPr>
          <w:color w:val="000000"/>
          <w:sz w:val="22"/>
          <w:szCs w:val="22"/>
          <w:lang w:val="de-DE"/>
        </w:rPr>
      </w:pPr>
      <w:r w:rsidRPr="009F151E">
        <w:rPr>
          <w:color w:val="000000"/>
          <w:sz w:val="22"/>
          <w:szCs w:val="22"/>
          <w:lang w:val="de-DE"/>
        </w:rPr>
        <w:t>Rivastigmin</w:t>
      </w:r>
    </w:p>
    <w:p w14:paraId="3C3A4A47" w14:textId="77777777" w:rsidR="00247499" w:rsidRPr="009F151E" w:rsidRDefault="00247499">
      <w:pPr>
        <w:rPr>
          <w:color w:val="000000"/>
          <w:sz w:val="22"/>
          <w:szCs w:val="22"/>
          <w:u w:val="single"/>
          <w:lang w:val="de-DE"/>
        </w:rPr>
      </w:pPr>
    </w:p>
    <w:p w14:paraId="23406C12" w14:textId="77777777" w:rsidR="007F4837" w:rsidRPr="009F151E" w:rsidRDefault="007F4837">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F80E6EC" w14:textId="77777777">
        <w:tc>
          <w:tcPr>
            <w:tcW w:w="9281" w:type="dxa"/>
          </w:tcPr>
          <w:p w14:paraId="797EC60D"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5F27AB7F" w14:textId="77777777" w:rsidR="00247499" w:rsidRPr="009F151E" w:rsidRDefault="00247499">
      <w:pPr>
        <w:rPr>
          <w:color w:val="000000"/>
          <w:sz w:val="22"/>
          <w:szCs w:val="22"/>
          <w:lang w:val="de-DE"/>
        </w:rPr>
      </w:pPr>
    </w:p>
    <w:p w14:paraId="0FEB1715" w14:textId="77777777" w:rsidR="00247499" w:rsidRPr="009F151E" w:rsidRDefault="00247499">
      <w:pPr>
        <w:rPr>
          <w:color w:val="000000"/>
          <w:sz w:val="22"/>
          <w:szCs w:val="22"/>
          <w:lang w:val="de-DE"/>
        </w:rPr>
      </w:pPr>
      <w:r w:rsidRPr="009F151E">
        <w:rPr>
          <w:color w:val="000000"/>
          <w:sz w:val="22"/>
          <w:szCs w:val="22"/>
          <w:lang w:val="de-DE"/>
        </w:rPr>
        <w:t xml:space="preserve">1 Kapsel enthält 1,5 mg Rivastigmin als </w:t>
      </w:r>
      <w:r w:rsidR="00623F5D"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Rivastigminhydrogentartrat</w:t>
      </w:r>
      <w:r w:rsidR="00623F5D" w:rsidRPr="009F151E">
        <w:rPr>
          <w:color w:val="000000"/>
          <w:sz w:val="22"/>
          <w:szCs w:val="22"/>
          <w:lang w:val="de-DE"/>
        </w:rPr>
        <w:t>)</w:t>
      </w:r>
      <w:r w:rsidRPr="009F151E">
        <w:rPr>
          <w:color w:val="000000"/>
          <w:sz w:val="22"/>
          <w:szCs w:val="22"/>
          <w:lang w:val="de-DE"/>
        </w:rPr>
        <w:t>.</w:t>
      </w:r>
    </w:p>
    <w:p w14:paraId="48E14257" w14:textId="77777777" w:rsidR="00247499" w:rsidRPr="009F151E" w:rsidRDefault="00247499">
      <w:pPr>
        <w:rPr>
          <w:color w:val="000000"/>
          <w:sz w:val="22"/>
          <w:szCs w:val="22"/>
          <w:lang w:val="de-DE"/>
        </w:rPr>
      </w:pPr>
    </w:p>
    <w:p w14:paraId="04BAE8EA"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C2CDEA7" w14:textId="77777777">
        <w:tc>
          <w:tcPr>
            <w:tcW w:w="9281" w:type="dxa"/>
          </w:tcPr>
          <w:p w14:paraId="1185FC4D"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40668DDA" w14:textId="77777777" w:rsidR="00247499" w:rsidRPr="009F151E" w:rsidRDefault="00247499">
      <w:pPr>
        <w:rPr>
          <w:color w:val="000000"/>
          <w:sz w:val="22"/>
          <w:szCs w:val="22"/>
          <w:lang w:val="de-DE"/>
        </w:rPr>
      </w:pPr>
    </w:p>
    <w:p w14:paraId="395CAE3A"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9A02002" w14:textId="77777777">
        <w:tc>
          <w:tcPr>
            <w:tcW w:w="9281" w:type="dxa"/>
          </w:tcPr>
          <w:p w14:paraId="3394AC3B"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3EF8DEFE" w14:textId="77777777" w:rsidR="00247499" w:rsidRPr="009F151E" w:rsidRDefault="00247499">
      <w:pPr>
        <w:rPr>
          <w:color w:val="000000"/>
          <w:sz w:val="22"/>
          <w:szCs w:val="22"/>
          <w:lang w:val="de-DE"/>
        </w:rPr>
      </w:pPr>
    </w:p>
    <w:p w14:paraId="6C8F902F" w14:textId="77777777" w:rsidR="00247499" w:rsidRPr="009F151E" w:rsidRDefault="00247499">
      <w:pPr>
        <w:rPr>
          <w:color w:val="000000"/>
          <w:sz w:val="22"/>
          <w:szCs w:val="22"/>
          <w:lang w:val="de-DE"/>
        </w:rPr>
      </w:pPr>
      <w:r w:rsidRPr="009F151E">
        <w:rPr>
          <w:color w:val="000000"/>
          <w:sz w:val="22"/>
          <w:szCs w:val="22"/>
          <w:lang w:val="de-DE"/>
        </w:rPr>
        <w:t>28 Hartkapseln</w:t>
      </w:r>
    </w:p>
    <w:p w14:paraId="5A9B5A14"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56 Hartkapseln</w:t>
      </w:r>
    </w:p>
    <w:p w14:paraId="14DB869D" w14:textId="77777777" w:rsidR="00247499" w:rsidRPr="009F151E" w:rsidRDefault="00247499">
      <w:pPr>
        <w:rPr>
          <w:color w:val="000000"/>
          <w:sz w:val="22"/>
          <w:szCs w:val="22"/>
          <w:lang w:val="de-DE"/>
        </w:rPr>
      </w:pPr>
      <w:r w:rsidRPr="009F151E">
        <w:rPr>
          <w:color w:val="000000"/>
          <w:sz w:val="22"/>
          <w:szCs w:val="22"/>
          <w:shd w:val="clear" w:color="auto" w:fill="D9D9D9"/>
          <w:lang w:val="de-DE"/>
        </w:rPr>
        <w:t>112 Hartkapseln</w:t>
      </w:r>
    </w:p>
    <w:p w14:paraId="44C7E43D" w14:textId="77777777" w:rsidR="00247499" w:rsidRPr="009F151E" w:rsidRDefault="00247499">
      <w:pPr>
        <w:rPr>
          <w:color w:val="000000"/>
          <w:sz w:val="22"/>
          <w:szCs w:val="22"/>
          <w:lang w:val="de-DE"/>
        </w:rPr>
      </w:pPr>
    </w:p>
    <w:p w14:paraId="438BE2A2"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7B64299" w14:textId="77777777">
        <w:tc>
          <w:tcPr>
            <w:tcW w:w="9281" w:type="dxa"/>
          </w:tcPr>
          <w:p w14:paraId="68823EF6"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5625E29D" w14:textId="77777777" w:rsidR="00247499" w:rsidRPr="009F151E" w:rsidRDefault="00247499">
      <w:pPr>
        <w:rPr>
          <w:color w:val="000000"/>
          <w:sz w:val="22"/>
          <w:szCs w:val="22"/>
          <w:lang w:val="de-DE"/>
        </w:rPr>
      </w:pPr>
    </w:p>
    <w:p w14:paraId="0673849E" w14:textId="77777777" w:rsidR="00F043A3" w:rsidRPr="009F151E" w:rsidRDefault="00F043A3">
      <w:pPr>
        <w:rPr>
          <w:color w:val="000000"/>
          <w:sz w:val="22"/>
          <w:szCs w:val="22"/>
          <w:lang w:val="de-DE"/>
        </w:rPr>
      </w:pPr>
      <w:r w:rsidRPr="009F151E">
        <w:rPr>
          <w:color w:val="000000"/>
          <w:sz w:val="22"/>
          <w:szCs w:val="22"/>
          <w:lang w:val="de-DE"/>
        </w:rPr>
        <w:t>Packungsbeilage beachten.</w:t>
      </w:r>
    </w:p>
    <w:p w14:paraId="18B3643D" w14:textId="77777777" w:rsidR="00247499" w:rsidRPr="009F151E" w:rsidRDefault="00247499">
      <w:pPr>
        <w:rPr>
          <w:color w:val="000000"/>
          <w:sz w:val="22"/>
          <w:szCs w:val="22"/>
          <w:lang w:val="de-DE"/>
        </w:rPr>
      </w:pPr>
      <w:r w:rsidRPr="009F151E">
        <w:rPr>
          <w:color w:val="000000"/>
          <w:sz w:val="22"/>
          <w:szCs w:val="22"/>
          <w:lang w:val="de-DE"/>
        </w:rPr>
        <w:t>Zum Einnehmen.</w:t>
      </w:r>
    </w:p>
    <w:p w14:paraId="35192C89"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21CE5C56" w14:textId="77777777" w:rsidR="00247499" w:rsidRPr="009F151E" w:rsidRDefault="00247499">
      <w:pPr>
        <w:rPr>
          <w:color w:val="000000"/>
          <w:sz w:val="22"/>
          <w:szCs w:val="22"/>
          <w:lang w:val="de-DE"/>
        </w:rPr>
      </w:pPr>
    </w:p>
    <w:p w14:paraId="04B91D8C"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7D99C32" w14:textId="77777777">
        <w:tc>
          <w:tcPr>
            <w:tcW w:w="9281" w:type="dxa"/>
          </w:tcPr>
          <w:p w14:paraId="4CAF3037"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724A31C8" w14:textId="77777777" w:rsidR="00247499" w:rsidRPr="009F151E" w:rsidRDefault="00247499">
      <w:pPr>
        <w:rPr>
          <w:color w:val="000000"/>
          <w:sz w:val="22"/>
          <w:szCs w:val="22"/>
          <w:lang w:val="de-DE"/>
        </w:rPr>
      </w:pPr>
    </w:p>
    <w:p w14:paraId="2364BD2B"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6AB9E9AB" w14:textId="77777777" w:rsidR="00247499" w:rsidRPr="009F151E" w:rsidRDefault="00247499">
      <w:pPr>
        <w:rPr>
          <w:color w:val="000000"/>
          <w:sz w:val="22"/>
          <w:szCs w:val="22"/>
          <w:lang w:val="de-DE"/>
        </w:rPr>
      </w:pPr>
    </w:p>
    <w:p w14:paraId="79463729"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D2014C8" w14:textId="77777777">
        <w:tc>
          <w:tcPr>
            <w:tcW w:w="9281" w:type="dxa"/>
          </w:tcPr>
          <w:p w14:paraId="15BF0B45"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r>
            <w:bookmarkStart w:id="2" w:name="OLE_LINK1"/>
            <w:r w:rsidRPr="009F151E">
              <w:rPr>
                <w:b/>
                <w:color w:val="000000"/>
                <w:sz w:val="22"/>
                <w:szCs w:val="22"/>
                <w:lang w:val="de-DE"/>
              </w:rPr>
              <w:t xml:space="preserve">WEITERE </w:t>
            </w:r>
            <w:bookmarkEnd w:id="2"/>
            <w:r w:rsidRPr="009F151E">
              <w:rPr>
                <w:b/>
                <w:color w:val="000000"/>
                <w:sz w:val="22"/>
                <w:szCs w:val="22"/>
                <w:lang w:val="de-DE"/>
              </w:rPr>
              <w:t>WARNHINWEISE, FALLS ERFORDERLICH</w:t>
            </w:r>
          </w:p>
        </w:tc>
      </w:tr>
    </w:tbl>
    <w:p w14:paraId="32CA17C5" w14:textId="77777777" w:rsidR="00247499" w:rsidRPr="009F151E" w:rsidRDefault="00247499">
      <w:pPr>
        <w:rPr>
          <w:color w:val="000000"/>
          <w:sz w:val="22"/>
          <w:szCs w:val="22"/>
          <w:lang w:val="de-DE"/>
        </w:rPr>
      </w:pPr>
    </w:p>
    <w:p w14:paraId="0DFEB59D"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C713786" w14:textId="77777777">
        <w:tc>
          <w:tcPr>
            <w:tcW w:w="9281" w:type="dxa"/>
          </w:tcPr>
          <w:p w14:paraId="7F8A01BA"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4E6C12BB" w14:textId="77777777" w:rsidR="00247499" w:rsidRPr="009F151E" w:rsidRDefault="00247499">
      <w:pPr>
        <w:rPr>
          <w:color w:val="000000"/>
          <w:sz w:val="22"/>
          <w:szCs w:val="22"/>
          <w:lang w:val="de-DE"/>
        </w:rPr>
      </w:pPr>
    </w:p>
    <w:p w14:paraId="23175DF0" w14:textId="77777777" w:rsidR="00247499" w:rsidRPr="009F151E" w:rsidRDefault="00B802CE">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527B7709" w14:textId="77777777" w:rsidR="00247499" w:rsidRPr="009F151E" w:rsidRDefault="00247499">
      <w:pPr>
        <w:rPr>
          <w:color w:val="000000"/>
          <w:sz w:val="22"/>
          <w:szCs w:val="22"/>
          <w:lang w:val="de-DE"/>
        </w:rPr>
      </w:pPr>
    </w:p>
    <w:p w14:paraId="65926C9C"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67B670B" w14:textId="77777777">
        <w:tc>
          <w:tcPr>
            <w:tcW w:w="9281" w:type="dxa"/>
          </w:tcPr>
          <w:p w14:paraId="3D5D7C6E" w14:textId="77777777" w:rsidR="00247499" w:rsidRPr="009F151E" w:rsidRDefault="00247499" w:rsidP="00113830">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113830" w:rsidRPr="009F151E">
              <w:rPr>
                <w:b/>
                <w:color w:val="000000"/>
                <w:sz w:val="22"/>
                <w:szCs w:val="22"/>
                <w:lang w:val="de-DE"/>
              </w:rPr>
              <w:t>VORSICHTSMASSNAHMEN FÜR DIE AUFBEWAHRUNG</w:t>
            </w:r>
          </w:p>
        </w:tc>
      </w:tr>
    </w:tbl>
    <w:p w14:paraId="072CFE18" w14:textId="77777777" w:rsidR="00247499" w:rsidRPr="009F151E" w:rsidRDefault="00247499">
      <w:pPr>
        <w:rPr>
          <w:color w:val="000000"/>
          <w:sz w:val="22"/>
          <w:szCs w:val="22"/>
          <w:lang w:val="de-DE"/>
        </w:rPr>
      </w:pPr>
    </w:p>
    <w:p w14:paraId="641CA42D"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681B5F"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39D33ACC" w14:textId="77777777" w:rsidR="00247499" w:rsidRPr="009F151E" w:rsidRDefault="00247499">
      <w:pPr>
        <w:rPr>
          <w:color w:val="000000"/>
          <w:sz w:val="22"/>
          <w:szCs w:val="22"/>
          <w:lang w:val="de-DE"/>
        </w:rPr>
      </w:pPr>
    </w:p>
    <w:p w14:paraId="778385E3"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083B014" w14:textId="77777777">
        <w:tc>
          <w:tcPr>
            <w:tcW w:w="9281" w:type="dxa"/>
          </w:tcPr>
          <w:p w14:paraId="0BB4573F"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7706BED6" w14:textId="77777777" w:rsidR="00247499" w:rsidRPr="009F151E" w:rsidRDefault="00247499">
      <w:pPr>
        <w:rPr>
          <w:color w:val="000000"/>
          <w:sz w:val="22"/>
          <w:szCs w:val="22"/>
          <w:lang w:val="de-DE"/>
        </w:rPr>
      </w:pPr>
    </w:p>
    <w:p w14:paraId="58D41432"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7D93538" w14:textId="77777777">
        <w:tc>
          <w:tcPr>
            <w:tcW w:w="9281" w:type="dxa"/>
          </w:tcPr>
          <w:p w14:paraId="5B17B720"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22DB8315" w14:textId="77777777" w:rsidR="00247499" w:rsidRPr="009F151E" w:rsidRDefault="00247499">
      <w:pPr>
        <w:ind w:left="567" w:hanging="567"/>
        <w:rPr>
          <w:color w:val="000000"/>
          <w:sz w:val="22"/>
          <w:szCs w:val="22"/>
          <w:lang w:val="de-DE"/>
        </w:rPr>
      </w:pPr>
    </w:p>
    <w:p w14:paraId="5A407905" w14:textId="77777777" w:rsidR="00681B5F" w:rsidRPr="009F151E" w:rsidRDefault="00681B5F" w:rsidP="00681B5F">
      <w:pPr>
        <w:ind w:left="567" w:hanging="567"/>
        <w:rPr>
          <w:color w:val="000000"/>
          <w:sz w:val="22"/>
          <w:szCs w:val="22"/>
          <w:lang w:val="de-DE"/>
        </w:rPr>
      </w:pPr>
      <w:r w:rsidRPr="009F151E">
        <w:rPr>
          <w:color w:val="000000"/>
          <w:sz w:val="22"/>
          <w:szCs w:val="22"/>
          <w:lang w:val="de-DE"/>
        </w:rPr>
        <w:t>Actavis Group PTC ehf.</w:t>
      </w:r>
    </w:p>
    <w:p w14:paraId="766F9E16" w14:textId="77777777" w:rsidR="00681B5F" w:rsidRPr="009F151E" w:rsidRDefault="00681B5F" w:rsidP="00681B5F">
      <w:pPr>
        <w:ind w:left="567" w:hanging="567"/>
        <w:rPr>
          <w:color w:val="000000"/>
          <w:sz w:val="22"/>
          <w:szCs w:val="22"/>
          <w:lang w:val="de-DE"/>
        </w:rPr>
      </w:pPr>
      <w:r w:rsidRPr="009F151E">
        <w:rPr>
          <w:color w:val="000000"/>
          <w:sz w:val="22"/>
          <w:szCs w:val="22"/>
          <w:lang w:val="de-DE"/>
        </w:rPr>
        <w:t>220 Hafnarfjörður</w:t>
      </w:r>
    </w:p>
    <w:p w14:paraId="3310BA10" w14:textId="77777777" w:rsidR="00247499" w:rsidRPr="009F151E" w:rsidRDefault="00681B5F" w:rsidP="00681B5F">
      <w:pPr>
        <w:ind w:left="567" w:hanging="567"/>
        <w:rPr>
          <w:color w:val="000000"/>
          <w:sz w:val="22"/>
          <w:szCs w:val="22"/>
          <w:lang w:val="de-DE"/>
        </w:rPr>
      </w:pPr>
      <w:r w:rsidRPr="009F151E">
        <w:rPr>
          <w:color w:val="000000"/>
          <w:sz w:val="22"/>
          <w:szCs w:val="22"/>
          <w:lang w:val="de-DE"/>
        </w:rPr>
        <w:t>Island</w:t>
      </w:r>
    </w:p>
    <w:p w14:paraId="23BECC42" w14:textId="77777777" w:rsidR="00247499" w:rsidRPr="009F151E" w:rsidRDefault="00247499">
      <w:pPr>
        <w:ind w:left="567" w:hanging="567"/>
        <w:rPr>
          <w:color w:val="000000"/>
          <w:sz w:val="22"/>
          <w:szCs w:val="22"/>
          <w:lang w:val="de-DE"/>
        </w:rPr>
      </w:pPr>
    </w:p>
    <w:p w14:paraId="69AECEA6" w14:textId="77777777" w:rsidR="007F4837" w:rsidRPr="009F151E" w:rsidRDefault="007F4837">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FE03D43" w14:textId="77777777">
        <w:tc>
          <w:tcPr>
            <w:tcW w:w="9281" w:type="dxa"/>
          </w:tcPr>
          <w:p w14:paraId="723AABDD"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689B1678" w14:textId="77777777" w:rsidR="00247499" w:rsidRPr="009F151E" w:rsidRDefault="00247499">
      <w:pPr>
        <w:ind w:left="567" w:hanging="567"/>
        <w:rPr>
          <w:color w:val="000000"/>
          <w:sz w:val="22"/>
          <w:szCs w:val="22"/>
          <w:lang w:val="de-DE"/>
        </w:rPr>
      </w:pPr>
    </w:p>
    <w:p w14:paraId="20B9DF59" w14:textId="77777777" w:rsidR="00681B5F" w:rsidRPr="009F151E" w:rsidRDefault="00681B5F" w:rsidP="00681B5F">
      <w:pPr>
        <w:rPr>
          <w:color w:val="000000"/>
          <w:sz w:val="22"/>
          <w:szCs w:val="22"/>
          <w:highlight w:val="lightGray"/>
          <w:lang w:val="de-DE"/>
        </w:rPr>
      </w:pPr>
      <w:r w:rsidRPr="009F151E">
        <w:rPr>
          <w:color w:val="000000"/>
          <w:sz w:val="22"/>
          <w:szCs w:val="22"/>
          <w:lang w:val="de-DE"/>
        </w:rPr>
        <w:t xml:space="preserve">EU/1/11/693/001 </w:t>
      </w:r>
      <w:r w:rsidRPr="009F151E">
        <w:rPr>
          <w:color w:val="000000"/>
          <w:sz w:val="22"/>
          <w:szCs w:val="22"/>
          <w:highlight w:val="lightGray"/>
          <w:lang w:val="de-DE"/>
        </w:rPr>
        <w:t>[28 Hartkapseln]</w:t>
      </w:r>
    </w:p>
    <w:p w14:paraId="15BA2670" w14:textId="77777777" w:rsidR="00681B5F" w:rsidRPr="009F151E" w:rsidRDefault="00681B5F" w:rsidP="00681B5F">
      <w:pPr>
        <w:rPr>
          <w:color w:val="000000"/>
          <w:sz w:val="22"/>
          <w:szCs w:val="22"/>
          <w:highlight w:val="lightGray"/>
          <w:lang w:val="de-DE"/>
        </w:rPr>
      </w:pPr>
      <w:r w:rsidRPr="009F151E">
        <w:rPr>
          <w:color w:val="000000"/>
          <w:sz w:val="22"/>
          <w:szCs w:val="22"/>
          <w:highlight w:val="lightGray"/>
          <w:lang w:val="de-DE"/>
        </w:rPr>
        <w:t>EU/1/11/693/002 [56 Hartkapseln]</w:t>
      </w:r>
    </w:p>
    <w:p w14:paraId="216146A5" w14:textId="77777777" w:rsidR="00247499" w:rsidRPr="009F151E" w:rsidRDefault="00681B5F" w:rsidP="00681B5F">
      <w:pPr>
        <w:rPr>
          <w:color w:val="000000"/>
          <w:sz w:val="22"/>
          <w:szCs w:val="22"/>
          <w:lang w:val="de-DE"/>
        </w:rPr>
      </w:pPr>
      <w:r w:rsidRPr="009F151E">
        <w:rPr>
          <w:color w:val="000000"/>
          <w:sz w:val="22"/>
          <w:szCs w:val="22"/>
          <w:highlight w:val="lightGray"/>
          <w:lang w:val="de-DE"/>
        </w:rPr>
        <w:t>EU/1/11/693/003 [112 Hartkapseln]</w:t>
      </w:r>
    </w:p>
    <w:p w14:paraId="2BDFE502" w14:textId="77777777" w:rsidR="00247499" w:rsidRPr="009F151E" w:rsidRDefault="00247499">
      <w:pPr>
        <w:rPr>
          <w:color w:val="000000"/>
          <w:sz w:val="22"/>
          <w:szCs w:val="22"/>
          <w:lang w:val="de-DE"/>
        </w:rPr>
      </w:pPr>
    </w:p>
    <w:p w14:paraId="476158FD"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85136A6" w14:textId="77777777">
        <w:tc>
          <w:tcPr>
            <w:tcW w:w="9281" w:type="dxa"/>
          </w:tcPr>
          <w:p w14:paraId="7C9FC4E3"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7EAA2D48" w14:textId="77777777" w:rsidR="00247499" w:rsidRPr="009F151E" w:rsidRDefault="00247499">
      <w:pPr>
        <w:rPr>
          <w:color w:val="000000"/>
          <w:sz w:val="22"/>
          <w:szCs w:val="22"/>
          <w:lang w:val="de-DE"/>
        </w:rPr>
      </w:pPr>
    </w:p>
    <w:p w14:paraId="61981F16" w14:textId="77777777" w:rsidR="00247499" w:rsidRPr="009F151E" w:rsidRDefault="00681B5F">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23ED799E" w14:textId="77777777" w:rsidR="00247499" w:rsidRPr="009F151E" w:rsidRDefault="00247499">
      <w:pPr>
        <w:rPr>
          <w:color w:val="000000"/>
          <w:sz w:val="22"/>
          <w:szCs w:val="22"/>
          <w:lang w:val="de-DE"/>
        </w:rPr>
      </w:pPr>
    </w:p>
    <w:p w14:paraId="685F6814"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A0BDD2E" w14:textId="77777777">
        <w:tc>
          <w:tcPr>
            <w:tcW w:w="9281" w:type="dxa"/>
          </w:tcPr>
          <w:p w14:paraId="2F28C49F"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44310A3F" w14:textId="77777777" w:rsidR="00247499" w:rsidRPr="009F151E" w:rsidRDefault="00247499">
      <w:pPr>
        <w:rPr>
          <w:color w:val="000000"/>
          <w:sz w:val="22"/>
          <w:szCs w:val="22"/>
          <w:lang w:val="de-DE"/>
        </w:rPr>
      </w:pPr>
    </w:p>
    <w:p w14:paraId="2862F93E"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4FAD0A7" w14:textId="77777777">
        <w:tc>
          <w:tcPr>
            <w:tcW w:w="9281" w:type="dxa"/>
          </w:tcPr>
          <w:p w14:paraId="780077A4"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65237D18" w14:textId="77777777" w:rsidR="00247499" w:rsidRPr="009F151E" w:rsidRDefault="00247499">
      <w:pPr>
        <w:rPr>
          <w:color w:val="000000"/>
          <w:sz w:val="22"/>
          <w:szCs w:val="22"/>
          <w:lang w:val="de-DE"/>
        </w:rPr>
      </w:pPr>
    </w:p>
    <w:p w14:paraId="1D82E72D"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CFEA033" w14:textId="77777777">
        <w:tc>
          <w:tcPr>
            <w:tcW w:w="9281" w:type="dxa"/>
          </w:tcPr>
          <w:p w14:paraId="41EB5A93" w14:textId="77777777" w:rsidR="00247499" w:rsidRPr="009F151E" w:rsidRDefault="00247499" w:rsidP="005E567D">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113830" w:rsidRPr="009F151E">
              <w:rPr>
                <w:b/>
                <w:color w:val="000000"/>
                <w:sz w:val="22"/>
                <w:szCs w:val="22"/>
                <w:lang w:val="de-DE"/>
              </w:rPr>
              <w:t xml:space="preserve">ANGABEN </w:t>
            </w:r>
            <w:r w:rsidRPr="009F151E">
              <w:rPr>
                <w:b/>
                <w:color w:val="000000"/>
                <w:sz w:val="22"/>
                <w:szCs w:val="22"/>
                <w:lang w:val="de-DE"/>
              </w:rPr>
              <w:t>IN B</w:t>
            </w:r>
            <w:r w:rsidR="00113830" w:rsidRPr="009F151E">
              <w:rPr>
                <w:b/>
                <w:color w:val="000000"/>
                <w:sz w:val="22"/>
                <w:szCs w:val="22"/>
                <w:lang w:val="de-DE"/>
              </w:rPr>
              <w:t>LINDEN</w:t>
            </w:r>
            <w:r w:rsidRPr="009F151E">
              <w:rPr>
                <w:b/>
                <w:color w:val="000000"/>
                <w:sz w:val="22"/>
                <w:szCs w:val="22"/>
                <w:lang w:val="de-DE"/>
              </w:rPr>
              <w:t>SCHRIFT</w:t>
            </w:r>
          </w:p>
        </w:tc>
      </w:tr>
    </w:tbl>
    <w:p w14:paraId="4F54CCD2" w14:textId="77777777" w:rsidR="00247499" w:rsidRPr="009F151E" w:rsidRDefault="00247499">
      <w:pPr>
        <w:rPr>
          <w:color w:val="000000"/>
          <w:sz w:val="22"/>
          <w:szCs w:val="22"/>
          <w:lang w:val="de-DE"/>
        </w:rPr>
      </w:pPr>
    </w:p>
    <w:p w14:paraId="03427DB8"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1,5 mg</w:t>
      </w:r>
    </w:p>
    <w:p w14:paraId="28DD9EC3" w14:textId="77777777" w:rsidR="007F4837" w:rsidRPr="009F151E" w:rsidRDefault="007F4837">
      <w:pPr>
        <w:rPr>
          <w:color w:val="000000"/>
          <w:sz w:val="22"/>
          <w:szCs w:val="22"/>
          <w:lang w:val="de-DE"/>
        </w:rPr>
      </w:pPr>
    </w:p>
    <w:p w14:paraId="59206B0B" w14:textId="77777777" w:rsidR="007F4837" w:rsidRPr="009F151E" w:rsidRDefault="007F4837">
      <w:pPr>
        <w:rPr>
          <w:color w:val="000000"/>
          <w:sz w:val="22"/>
          <w:szCs w:val="22"/>
          <w:lang w:val="de-DE"/>
        </w:rPr>
      </w:pPr>
    </w:p>
    <w:p w14:paraId="4BB76B6C" w14:textId="1F70766F"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VAULT_ND_fdeb1eaa-60ec-49eb-94ed-1add84d47d72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56A0F3B0" w14:textId="77777777" w:rsidR="007F4837" w:rsidRPr="009F151E" w:rsidRDefault="007F4837" w:rsidP="007F4837">
      <w:pPr>
        <w:tabs>
          <w:tab w:val="left" w:pos="720"/>
        </w:tabs>
        <w:rPr>
          <w:noProof/>
          <w:lang w:val="de-DE"/>
        </w:rPr>
      </w:pPr>
    </w:p>
    <w:p w14:paraId="77B17E87"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6F4FE7D8" w14:textId="77777777" w:rsidR="007F4837" w:rsidRPr="009F151E" w:rsidRDefault="007F4837" w:rsidP="007F4837">
      <w:pPr>
        <w:rPr>
          <w:noProof/>
          <w:szCs w:val="22"/>
          <w:shd w:val="clear" w:color="auto" w:fill="CCCCCC"/>
          <w:lang w:val="de-DE"/>
        </w:rPr>
      </w:pPr>
    </w:p>
    <w:p w14:paraId="677E2B66" w14:textId="77777777" w:rsidR="007F4837" w:rsidRPr="009F151E" w:rsidRDefault="007F4837" w:rsidP="007F4837">
      <w:pPr>
        <w:tabs>
          <w:tab w:val="left" w:pos="720"/>
        </w:tabs>
        <w:rPr>
          <w:noProof/>
          <w:lang w:val="de-DE"/>
        </w:rPr>
      </w:pPr>
    </w:p>
    <w:p w14:paraId="6E53D17A" w14:textId="6581C1D4"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VAULT_ND_965d253c-68ce-45f4-86cd-6cdba6c987fe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209824F7" w14:textId="77777777" w:rsidR="007F4837" w:rsidRPr="009F151E" w:rsidRDefault="007F4837" w:rsidP="007F4837">
      <w:pPr>
        <w:tabs>
          <w:tab w:val="left" w:pos="720"/>
        </w:tabs>
        <w:rPr>
          <w:noProof/>
          <w:lang w:val="de-DE"/>
        </w:rPr>
      </w:pPr>
    </w:p>
    <w:p w14:paraId="07CEE416" w14:textId="77777777" w:rsidR="007F4837" w:rsidRPr="009F151E" w:rsidRDefault="007F4837" w:rsidP="007F4837">
      <w:pPr>
        <w:rPr>
          <w:szCs w:val="22"/>
          <w:lang w:val="de-DE"/>
        </w:rPr>
      </w:pPr>
      <w:r w:rsidRPr="009F151E">
        <w:rPr>
          <w:lang w:val="de-DE"/>
        </w:rPr>
        <w:t>PC: {Nummer}</w:t>
      </w:r>
    </w:p>
    <w:p w14:paraId="2710D6FE" w14:textId="77777777" w:rsidR="007F4837" w:rsidRPr="009F151E" w:rsidRDefault="007F4837" w:rsidP="007F4837">
      <w:pPr>
        <w:rPr>
          <w:szCs w:val="22"/>
          <w:lang w:val="de-DE"/>
        </w:rPr>
      </w:pPr>
      <w:r w:rsidRPr="009F151E">
        <w:rPr>
          <w:lang w:val="de-DE"/>
        </w:rPr>
        <w:t>SN: {Nummer}</w:t>
      </w:r>
    </w:p>
    <w:p w14:paraId="4C148E30" w14:textId="77777777" w:rsidR="007F4837" w:rsidRPr="009F151E" w:rsidRDefault="007F4837" w:rsidP="007F4837">
      <w:pPr>
        <w:rPr>
          <w:szCs w:val="22"/>
          <w:lang w:val="de-DE"/>
        </w:rPr>
      </w:pPr>
      <w:r w:rsidRPr="009F151E">
        <w:rPr>
          <w:lang w:val="de-DE"/>
        </w:rPr>
        <w:t>NN: {Nummer}</w:t>
      </w:r>
    </w:p>
    <w:p w14:paraId="4B9F9EF4" w14:textId="77777777" w:rsidR="007F4837" w:rsidRPr="009F151E" w:rsidRDefault="007F4837">
      <w:pPr>
        <w:rPr>
          <w:color w:val="000000"/>
          <w:sz w:val="22"/>
          <w:szCs w:val="22"/>
          <w:lang w:val="de-DE"/>
        </w:rPr>
      </w:pPr>
    </w:p>
    <w:p w14:paraId="45A1D679" w14:textId="77777777" w:rsidR="00247499" w:rsidRPr="009F151E" w:rsidRDefault="00247499">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B772D81" w14:textId="77777777">
        <w:tc>
          <w:tcPr>
            <w:tcW w:w="9281" w:type="dxa"/>
          </w:tcPr>
          <w:p w14:paraId="6CADC602" w14:textId="77777777" w:rsidR="00247499" w:rsidRPr="009F151E" w:rsidRDefault="00247499">
            <w:pPr>
              <w:rPr>
                <w:b/>
                <w:color w:val="000000"/>
                <w:sz w:val="22"/>
                <w:szCs w:val="22"/>
                <w:lang w:val="de-DE"/>
              </w:rPr>
            </w:pPr>
            <w:r w:rsidRPr="009F151E">
              <w:rPr>
                <w:b/>
                <w:color w:val="000000"/>
                <w:sz w:val="22"/>
                <w:szCs w:val="22"/>
                <w:lang w:val="de-DE"/>
              </w:rPr>
              <w:lastRenderedPageBreak/>
              <w:t>MINDESTANGABEN AUF BLISTERPACKUNGEN ODER FOLIENSTREIFEN</w:t>
            </w:r>
          </w:p>
          <w:p w14:paraId="619223B3" w14:textId="77777777" w:rsidR="009C32F1" w:rsidRPr="009F151E" w:rsidRDefault="009C32F1">
            <w:pPr>
              <w:rPr>
                <w:color w:val="000000"/>
                <w:sz w:val="22"/>
                <w:szCs w:val="22"/>
                <w:lang w:val="de-DE"/>
              </w:rPr>
            </w:pPr>
          </w:p>
          <w:p w14:paraId="3E70764D" w14:textId="77777777" w:rsidR="009C32F1" w:rsidRPr="009F151E" w:rsidRDefault="009C32F1">
            <w:pPr>
              <w:rPr>
                <w:b/>
                <w:color w:val="000000"/>
                <w:sz w:val="22"/>
                <w:szCs w:val="22"/>
                <w:lang w:val="de-DE"/>
              </w:rPr>
            </w:pPr>
            <w:r w:rsidRPr="009F151E">
              <w:rPr>
                <w:b/>
                <w:color w:val="000000"/>
                <w:sz w:val="22"/>
                <w:szCs w:val="22"/>
                <w:lang w:val="de-DE"/>
              </w:rPr>
              <w:t>BLISTERPACKUNGEN</w:t>
            </w:r>
          </w:p>
        </w:tc>
      </w:tr>
    </w:tbl>
    <w:p w14:paraId="26199D49" w14:textId="77777777" w:rsidR="00247499" w:rsidRPr="009F151E" w:rsidRDefault="00247499">
      <w:pPr>
        <w:rPr>
          <w:color w:val="000000"/>
          <w:sz w:val="22"/>
          <w:szCs w:val="22"/>
          <w:lang w:val="de-DE"/>
        </w:rPr>
      </w:pPr>
    </w:p>
    <w:p w14:paraId="3FB3B0E4"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42E2666" w14:textId="77777777">
        <w:tc>
          <w:tcPr>
            <w:tcW w:w="9281" w:type="dxa"/>
          </w:tcPr>
          <w:p w14:paraId="6B95FD95"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29841F33" w14:textId="77777777" w:rsidR="00247499" w:rsidRPr="009F151E" w:rsidRDefault="00247499">
      <w:pPr>
        <w:rPr>
          <w:color w:val="000000"/>
          <w:sz w:val="22"/>
          <w:szCs w:val="22"/>
          <w:lang w:val="de-DE"/>
        </w:rPr>
      </w:pPr>
    </w:p>
    <w:p w14:paraId="4CADC304"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1,5 mg Hartkapseln</w:t>
      </w:r>
    </w:p>
    <w:p w14:paraId="411F41FA" w14:textId="77777777" w:rsidR="00247499" w:rsidRPr="009F151E" w:rsidRDefault="00247499">
      <w:pPr>
        <w:rPr>
          <w:color w:val="000000"/>
          <w:sz w:val="22"/>
          <w:szCs w:val="22"/>
          <w:lang w:val="de-DE"/>
        </w:rPr>
      </w:pPr>
      <w:r w:rsidRPr="009F151E">
        <w:rPr>
          <w:color w:val="000000"/>
          <w:sz w:val="22"/>
          <w:szCs w:val="22"/>
          <w:lang w:val="de-DE"/>
        </w:rPr>
        <w:t>Rivastigmin</w:t>
      </w:r>
    </w:p>
    <w:p w14:paraId="6732DF45" w14:textId="77777777" w:rsidR="00247499" w:rsidRPr="009F151E" w:rsidRDefault="00247499">
      <w:pPr>
        <w:rPr>
          <w:color w:val="000000"/>
          <w:sz w:val="22"/>
          <w:szCs w:val="22"/>
          <w:lang w:val="de-DE"/>
        </w:rPr>
      </w:pPr>
    </w:p>
    <w:p w14:paraId="25AC56E6"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8E6C0F7" w14:textId="77777777">
        <w:tc>
          <w:tcPr>
            <w:tcW w:w="9281" w:type="dxa"/>
          </w:tcPr>
          <w:p w14:paraId="5F8E808E"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NAME DES PHARMAZEUTISCHEN UNTERNEHMERS</w:t>
            </w:r>
          </w:p>
        </w:tc>
      </w:tr>
    </w:tbl>
    <w:p w14:paraId="4785CDD3" w14:textId="77777777" w:rsidR="00247499" w:rsidRPr="009F151E" w:rsidRDefault="00247499">
      <w:pPr>
        <w:rPr>
          <w:color w:val="000000"/>
          <w:sz w:val="22"/>
          <w:szCs w:val="22"/>
          <w:lang w:val="de-DE"/>
        </w:rPr>
      </w:pPr>
    </w:p>
    <w:p w14:paraId="7335E87F" w14:textId="77777777" w:rsidR="00247499" w:rsidRPr="009F151E" w:rsidRDefault="00681B5F">
      <w:pPr>
        <w:rPr>
          <w:color w:val="000000"/>
          <w:sz w:val="22"/>
          <w:szCs w:val="22"/>
          <w:lang w:val="de-DE"/>
        </w:rPr>
      </w:pPr>
      <w:r w:rsidRPr="009F151E">
        <w:rPr>
          <w:color w:val="000000"/>
          <w:sz w:val="22"/>
          <w:szCs w:val="22"/>
          <w:lang w:val="de-DE"/>
        </w:rPr>
        <w:t>[Actavis logo]</w:t>
      </w:r>
    </w:p>
    <w:p w14:paraId="76254FF6" w14:textId="77777777" w:rsidR="00247499" w:rsidRPr="009F151E" w:rsidRDefault="00247499">
      <w:pPr>
        <w:rPr>
          <w:color w:val="000000"/>
          <w:sz w:val="22"/>
          <w:szCs w:val="22"/>
          <w:lang w:val="de-DE"/>
        </w:rPr>
      </w:pPr>
    </w:p>
    <w:p w14:paraId="10798C14"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372E7F0" w14:textId="77777777">
        <w:tc>
          <w:tcPr>
            <w:tcW w:w="9281" w:type="dxa"/>
          </w:tcPr>
          <w:p w14:paraId="21FF8A8C"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VERFALLDATUM</w:t>
            </w:r>
          </w:p>
        </w:tc>
      </w:tr>
    </w:tbl>
    <w:p w14:paraId="4A38BC2D" w14:textId="77777777" w:rsidR="00247499" w:rsidRPr="009F151E" w:rsidRDefault="00247499">
      <w:pPr>
        <w:rPr>
          <w:color w:val="000000"/>
          <w:sz w:val="22"/>
          <w:szCs w:val="22"/>
          <w:lang w:val="de-DE"/>
        </w:rPr>
      </w:pPr>
    </w:p>
    <w:p w14:paraId="7D97E9F4" w14:textId="77777777" w:rsidR="00247499" w:rsidRPr="009F151E" w:rsidRDefault="005B3F63">
      <w:pPr>
        <w:rPr>
          <w:color w:val="000000"/>
          <w:sz w:val="22"/>
          <w:szCs w:val="22"/>
          <w:lang w:val="de-DE"/>
        </w:rPr>
      </w:pPr>
      <w:r w:rsidRPr="009F151E">
        <w:rPr>
          <w:color w:val="000000"/>
          <w:sz w:val="22"/>
          <w:szCs w:val="22"/>
          <w:lang w:val="de-DE"/>
        </w:rPr>
        <w:t xml:space="preserve">Verw. </w:t>
      </w:r>
      <w:r w:rsidR="00611B4C" w:rsidRPr="009F151E">
        <w:rPr>
          <w:color w:val="000000"/>
          <w:sz w:val="22"/>
          <w:szCs w:val="22"/>
          <w:lang w:val="de-DE"/>
        </w:rPr>
        <w:t>bis</w:t>
      </w:r>
      <w:r w:rsidRPr="009F151E">
        <w:rPr>
          <w:color w:val="000000"/>
          <w:sz w:val="22"/>
          <w:szCs w:val="22"/>
          <w:lang w:val="de-DE"/>
        </w:rPr>
        <w:t>:</w:t>
      </w:r>
    </w:p>
    <w:p w14:paraId="47F72D27" w14:textId="77777777" w:rsidR="00247499" w:rsidRPr="009F151E" w:rsidRDefault="00247499">
      <w:pPr>
        <w:rPr>
          <w:color w:val="000000"/>
          <w:sz w:val="22"/>
          <w:szCs w:val="22"/>
          <w:lang w:val="de-DE"/>
        </w:rPr>
      </w:pPr>
    </w:p>
    <w:p w14:paraId="708C0037"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0CC1B56" w14:textId="77777777">
        <w:tc>
          <w:tcPr>
            <w:tcW w:w="9281" w:type="dxa"/>
          </w:tcPr>
          <w:p w14:paraId="45F13005"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CHARGENBEZEICHNUNG</w:t>
            </w:r>
          </w:p>
        </w:tc>
      </w:tr>
    </w:tbl>
    <w:p w14:paraId="4141A52F" w14:textId="77777777" w:rsidR="00247499" w:rsidRPr="009F151E" w:rsidRDefault="00247499">
      <w:pPr>
        <w:rPr>
          <w:color w:val="000000"/>
          <w:sz w:val="22"/>
          <w:szCs w:val="22"/>
          <w:lang w:val="de-DE"/>
        </w:rPr>
      </w:pPr>
    </w:p>
    <w:p w14:paraId="0E6AC7FB" w14:textId="77777777" w:rsidR="00247499" w:rsidRPr="009F151E" w:rsidRDefault="00611B4C">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31869BBC" w14:textId="77777777" w:rsidR="00247499" w:rsidRPr="009F151E" w:rsidRDefault="00247499">
      <w:pPr>
        <w:rPr>
          <w:color w:val="000000"/>
          <w:sz w:val="22"/>
          <w:szCs w:val="22"/>
          <w:lang w:val="de-DE"/>
        </w:rPr>
      </w:pPr>
    </w:p>
    <w:p w14:paraId="141153F1"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3019E1B" w14:textId="77777777">
        <w:tc>
          <w:tcPr>
            <w:tcW w:w="9281" w:type="dxa"/>
          </w:tcPr>
          <w:p w14:paraId="77CDF374" w14:textId="77777777" w:rsidR="00247499" w:rsidRPr="009F151E" w:rsidRDefault="00247499">
            <w:pPr>
              <w:rPr>
                <w:color w:val="000000"/>
                <w:sz w:val="22"/>
                <w:szCs w:val="22"/>
                <w:lang w:val="de-DE"/>
              </w:rPr>
            </w:pPr>
            <w:r w:rsidRPr="009F151E">
              <w:rPr>
                <w:b/>
                <w:color w:val="000000"/>
                <w:sz w:val="22"/>
                <w:szCs w:val="22"/>
                <w:lang w:val="de-DE"/>
              </w:rPr>
              <w:t>5.</w:t>
            </w:r>
            <w:r w:rsidRPr="009F151E">
              <w:rPr>
                <w:b/>
                <w:color w:val="000000"/>
                <w:sz w:val="22"/>
                <w:szCs w:val="22"/>
                <w:lang w:val="de-DE"/>
              </w:rPr>
              <w:tab/>
              <w:t>WEITERE ANGABEN</w:t>
            </w:r>
          </w:p>
        </w:tc>
      </w:tr>
    </w:tbl>
    <w:p w14:paraId="601B3A1D" w14:textId="77777777" w:rsidR="00247499" w:rsidRPr="009F151E" w:rsidRDefault="00247499">
      <w:pPr>
        <w:rPr>
          <w:color w:val="000000"/>
          <w:sz w:val="22"/>
          <w:szCs w:val="22"/>
          <w:lang w:val="de-DE"/>
        </w:rPr>
      </w:pPr>
    </w:p>
    <w:p w14:paraId="0F914F3E" w14:textId="77777777" w:rsidR="00247499" w:rsidRPr="009F151E" w:rsidRDefault="00247499">
      <w:pPr>
        <w:rPr>
          <w:color w:val="000000"/>
          <w:sz w:val="22"/>
          <w:szCs w:val="22"/>
          <w:lang w:val="de-DE"/>
        </w:rPr>
      </w:pPr>
      <w:r w:rsidRPr="009F151E">
        <w:rPr>
          <w:color w:val="000000"/>
          <w:sz w:val="22"/>
          <w:szCs w:val="22"/>
          <w:lang w:val="de-DE"/>
        </w:rPr>
        <w:t>Montag</w:t>
      </w:r>
    </w:p>
    <w:p w14:paraId="5499B5CB" w14:textId="77777777" w:rsidR="00247499" w:rsidRPr="009F151E" w:rsidRDefault="00247499">
      <w:pPr>
        <w:rPr>
          <w:color w:val="000000"/>
          <w:sz w:val="22"/>
          <w:szCs w:val="22"/>
          <w:lang w:val="de-DE"/>
        </w:rPr>
      </w:pPr>
      <w:r w:rsidRPr="009F151E">
        <w:rPr>
          <w:color w:val="000000"/>
          <w:sz w:val="22"/>
          <w:szCs w:val="22"/>
          <w:lang w:val="de-DE"/>
        </w:rPr>
        <w:t>Dienstag</w:t>
      </w:r>
    </w:p>
    <w:p w14:paraId="27E01666" w14:textId="77777777" w:rsidR="00247499" w:rsidRPr="009F151E" w:rsidRDefault="00247499">
      <w:pPr>
        <w:ind w:left="567" w:hanging="567"/>
        <w:rPr>
          <w:color w:val="000000"/>
          <w:sz w:val="22"/>
          <w:szCs w:val="22"/>
          <w:lang w:val="de-DE"/>
        </w:rPr>
      </w:pPr>
      <w:r w:rsidRPr="009F151E">
        <w:rPr>
          <w:color w:val="000000"/>
          <w:sz w:val="22"/>
          <w:szCs w:val="22"/>
          <w:lang w:val="de-DE"/>
        </w:rPr>
        <w:t>Mittwoch</w:t>
      </w:r>
    </w:p>
    <w:p w14:paraId="5AC7FEE0" w14:textId="77777777" w:rsidR="00247499" w:rsidRPr="009F151E" w:rsidRDefault="00247499">
      <w:pPr>
        <w:ind w:left="567" w:hanging="567"/>
        <w:rPr>
          <w:color w:val="000000"/>
          <w:sz w:val="22"/>
          <w:szCs w:val="22"/>
          <w:lang w:val="de-DE"/>
        </w:rPr>
      </w:pPr>
      <w:r w:rsidRPr="009F151E">
        <w:rPr>
          <w:color w:val="000000"/>
          <w:sz w:val="22"/>
          <w:szCs w:val="22"/>
          <w:lang w:val="de-DE"/>
        </w:rPr>
        <w:t>Donnerstag</w:t>
      </w:r>
    </w:p>
    <w:p w14:paraId="4589BD94" w14:textId="77777777" w:rsidR="00247499" w:rsidRPr="009F151E" w:rsidRDefault="00247499">
      <w:pPr>
        <w:ind w:left="567" w:hanging="567"/>
        <w:rPr>
          <w:color w:val="000000"/>
          <w:sz w:val="22"/>
          <w:szCs w:val="22"/>
          <w:lang w:val="de-DE"/>
        </w:rPr>
      </w:pPr>
      <w:r w:rsidRPr="009F151E">
        <w:rPr>
          <w:color w:val="000000"/>
          <w:sz w:val="22"/>
          <w:szCs w:val="22"/>
          <w:lang w:val="de-DE"/>
        </w:rPr>
        <w:t>Freitag</w:t>
      </w:r>
    </w:p>
    <w:p w14:paraId="503AA750" w14:textId="77777777" w:rsidR="00247499" w:rsidRPr="009F151E" w:rsidRDefault="00247499">
      <w:pPr>
        <w:ind w:left="567" w:hanging="567"/>
        <w:rPr>
          <w:color w:val="000000"/>
          <w:sz w:val="22"/>
          <w:szCs w:val="22"/>
          <w:lang w:val="de-DE"/>
        </w:rPr>
      </w:pPr>
      <w:r w:rsidRPr="009F151E">
        <w:rPr>
          <w:color w:val="000000"/>
          <w:sz w:val="22"/>
          <w:szCs w:val="22"/>
          <w:lang w:val="de-DE"/>
        </w:rPr>
        <w:t>Samstag</w:t>
      </w:r>
    </w:p>
    <w:p w14:paraId="75318C04" w14:textId="77777777" w:rsidR="00247499" w:rsidRPr="009F151E" w:rsidRDefault="00247499">
      <w:pPr>
        <w:ind w:left="567" w:hanging="567"/>
        <w:rPr>
          <w:color w:val="000000"/>
          <w:sz w:val="22"/>
          <w:szCs w:val="22"/>
          <w:lang w:val="de-DE"/>
        </w:rPr>
      </w:pPr>
      <w:r w:rsidRPr="009F151E">
        <w:rPr>
          <w:color w:val="000000"/>
          <w:sz w:val="22"/>
          <w:szCs w:val="22"/>
          <w:lang w:val="de-DE"/>
        </w:rPr>
        <w:t>Sonntag</w:t>
      </w:r>
    </w:p>
    <w:p w14:paraId="08D55B22" w14:textId="77777777" w:rsidR="00247499" w:rsidRPr="009F151E" w:rsidRDefault="00247499">
      <w:pPr>
        <w:rPr>
          <w:color w:val="000000"/>
          <w:sz w:val="22"/>
          <w:szCs w:val="22"/>
          <w:lang w:val="de-DE"/>
        </w:rPr>
      </w:pPr>
    </w:p>
    <w:p w14:paraId="7C15ED8E" w14:textId="77777777" w:rsidR="00247499" w:rsidRPr="009F151E" w:rsidRDefault="00247499">
      <w:pPr>
        <w:rPr>
          <w:color w:val="000000"/>
          <w:sz w:val="22"/>
          <w:szCs w:val="22"/>
          <w:lang w:val="de-DE"/>
        </w:rPr>
      </w:pPr>
    </w:p>
    <w:p w14:paraId="7047685A" w14:textId="77777777" w:rsidR="00611B4C" w:rsidRPr="009F151E" w:rsidRDefault="00247499" w:rsidP="00611B4C">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C89DBA3" w14:textId="77777777" w:rsidTr="006508E2">
        <w:trPr>
          <w:trHeight w:val="716"/>
        </w:trPr>
        <w:tc>
          <w:tcPr>
            <w:tcW w:w="9281" w:type="dxa"/>
            <w:tcBorders>
              <w:bottom w:val="single" w:sz="4" w:space="0" w:color="auto"/>
            </w:tcBorders>
          </w:tcPr>
          <w:p w14:paraId="7E7B49FD" w14:textId="77777777" w:rsidR="00611B4C" w:rsidRPr="009F151E" w:rsidRDefault="00611B4C" w:rsidP="00347A02">
            <w:pPr>
              <w:rPr>
                <w:caps/>
                <w:color w:val="000000"/>
                <w:sz w:val="22"/>
                <w:szCs w:val="22"/>
                <w:lang w:val="de-DE"/>
              </w:rPr>
            </w:pPr>
            <w:r w:rsidRPr="009F151E">
              <w:rPr>
                <w:b/>
                <w:caps/>
                <w:color w:val="000000"/>
                <w:sz w:val="22"/>
                <w:szCs w:val="22"/>
                <w:lang w:val="de-DE"/>
              </w:rPr>
              <w:lastRenderedPageBreak/>
              <w:t>ANGABEN AUF DER ÄUSSEREN UMHÜLLUNG</w:t>
            </w:r>
          </w:p>
          <w:p w14:paraId="5AD27482" w14:textId="77777777" w:rsidR="00611B4C" w:rsidRPr="009F151E" w:rsidRDefault="00611B4C" w:rsidP="00347A02">
            <w:pPr>
              <w:rPr>
                <w:caps/>
                <w:color w:val="000000"/>
                <w:sz w:val="22"/>
                <w:szCs w:val="22"/>
                <w:lang w:val="de-DE"/>
              </w:rPr>
            </w:pPr>
          </w:p>
          <w:p w14:paraId="56CC73F8" w14:textId="77777777" w:rsidR="00611B4C" w:rsidRPr="009F151E" w:rsidRDefault="00611B4C" w:rsidP="00347A02">
            <w:pPr>
              <w:rPr>
                <w:caps/>
                <w:color w:val="000000"/>
                <w:sz w:val="22"/>
                <w:szCs w:val="22"/>
                <w:lang w:val="de-DE"/>
              </w:rPr>
            </w:pPr>
            <w:r w:rsidRPr="009F151E">
              <w:rPr>
                <w:b/>
                <w:caps/>
                <w:color w:val="000000"/>
                <w:sz w:val="22"/>
                <w:szCs w:val="22"/>
                <w:lang w:val="de-DE"/>
              </w:rPr>
              <w:t>Faltschachtel für Tablettenbehältnis</w:t>
            </w:r>
          </w:p>
        </w:tc>
      </w:tr>
    </w:tbl>
    <w:p w14:paraId="4FBC07A8" w14:textId="77777777" w:rsidR="00611B4C" w:rsidRPr="009F151E" w:rsidRDefault="00611B4C" w:rsidP="00611B4C">
      <w:pPr>
        <w:ind w:left="-142" w:firstLine="142"/>
        <w:rPr>
          <w:color w:val="000000"/>
          <w:sz w:val="22"/>
          <w:szCs w:val="22"/>
          <w:lang w:val="de-DE"/>
        </w:rPr>
      </w:pPr>
    </w:p>
    <w:p w14:paraId="7B7E9337" w14:textId="77777777" w:rsidR="00611B4C" w:rsidRPr="009F151E" w:rsidRDefault="00611B4C" w:rsidP="00611B4C">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2F3B29FF" w14:textId="77777777" w:rsidTr="00347A02">
        <w:tc>
          <w:tcPr>
            <w:tcW w:w="9281" w:type="dxa"/>
          </w:tcPr>
          <w:p w14:paraId="41E2A75B"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0BC6F09C" w14:textId="77777777" w:rsidR="00611B4C" w:rsidRPr="009F151E" w:rsidRDefault="00611B4C" w:rsidP="00611B4C">
      <w:pPr>
        <w:rPr>
          <w:color w:val="000000"/>
          <w:sz w:val="22"/>
          <w:szCs w:val="22"/>
          <w:lang w:val="de-DE"/>
        </w:rPr>
      </w:pPr>
    </w:p>
    <w:p w14:paraId="6A094365" w14:textId="77777777" w:rsidR="00611B4C" w:rsidRPr="009F151E" w:rsidRDefault="00611B4C" w:rsidP="00611B4C">
      <w:pPr>
        <w:rPr>
          <w:color w:val="000000"/>
          <w:sz w:val="22"/>
          <w:szCs w:val="22"/>
          <w:lang w:val="de-DE"/>
        </w:rPr>
      </w:pPr>
      <w:r w:rsidRPr="009F151E">
        <w:rPr>
          <w:color w:val="000000"/>
          <w:sz w:val="22"/>
          <w:szCs w:val="22"/>
          <w:lang w:val="de-DE"/>
        </w:rPr>
        <w:t>Rivastigmin Actavis 1,5 mg Hartkapseln</w:t>
      </w:r>
    </w:p>
    <w:p w14:paraId="006B78C6" w14:textId="77777777" w:rsidR="00611B4C" w:rsidRPr="009F151E" w:rsidRDefault="00611B4C" w:rsidP="00611B4C">
      <w:pPr>
        <w:rPr>
          <w:color w:val="000000"/>
          <w:sz w:val="22"/>
          <w:szCs w:val="22"/>
          <w:u w:val="single"/>
          <w:lang w:val="de-DE"/>
        </w:rPr>
      </w:pPr>
      <w:r w:rsidRPr="009F151E">
        <w:rPr>
          <w:color w:val="000000"/>
          <w:sz w:val="22"/>
          <w:szCs w:val="22"/>
          <w:lang w:val="de-DE"/>
        </w:rPr>
        <w:t>Rivastigmin</w:t>
      </w:r>
    </w:p>
    <w:p w14:paraId="3604F9CE" w14:textId="77777777" w:rsidR="00611B4C" w:rsidRPr="009F151E" w:rsidRDefault="00611B4C" w:rsidP="00611B4C">
      <w:pPr>
        <w:rPr>
          <w:color w:val="000000"/>
          <w:sz w:val="22"/>
          <w:szCs w:val="22"/>
          <w:u w:val="single"/>
          <w:lang w:val="de-DE"/>
        </w:rPr>
      </w:pPr>
    </w:p>
    <w:p w14:paraId="77F01E50" w14:textId="77777777" w:rsidR="007F4837" w:rsidRPr="009F151E" w:rsidRDefault="007F4837" w:rsidP="00611B4C">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B89237B" w14:textId="77777777" w:rsidTr="00347A02">
        <w:tc>
          <w:tcPr>
            <w:tcW w:w="9281" w:type="dxa"/>
          </w:tcPr>
          <w:p w14:paraId="51C7DD7F"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5723176C" w14:textId="77777777" w:rsidR="00611B4C" w:rsidRPr="009F151E" w:rsidRDefault="00611B4C" w:rsidP="00611B4C">
      <w:pPr>
        <w:rPr>
          <w:color w:val="000000"/>
          <w:sz w:val="22"/>
          <w:szCs w:val="22"/>
          <w:lang w:val="de-DE"/>
        </w:rPr>
      </w:pPr>
    </w:p>
    <w:p w14:paraId="7846803E" w14:textId="77777777" w:rsidR="00611B4C" w:rsidRPr="009F151E" w:rsidRDefault="00611B4C" w:rsidP="00611B4C">
      <w:pPr>
        <w:rPr>
          <w:color w:val="000000"/>
          <w:sz w:val="22"/>
          <w:szCs w:val="22"/>
          <w:lang w:val="de-DE"/>
        </w:rPr>
      </w:pPr>
      <w:r w:rsidRPr="009F151E">
        <w:rPr>
          <w:color w:val="000000"/>
          <w:sz w:val="22"/>
          <w:szCs w:val="22"/>
          <w:lang w:val="de-DE"/>
        </w:rPr>
        <w:t xml:space="preserve">1 Kapsel enthält 1,5 mg Rivastigmin als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Rivastigminhydrogentartrat).</w:t>
      </w:r>
    </w:p>
    <w:p w14:paraId="43B2CDF3" w14:textId="77777777" w:rsidR="00611B4C" w:rsidRPr="009F151E" w:rsidRDefault="00611B4C" w:rsidP="00611B4C">
      <w:pPr>
        <w:rPr>
          <w:color w:val="000000"/>
          <w:sz w:val="22"/>
          <w:szCs w:val="22"/>
          <w:lang w:val="de-DE"/>
        </w:rPr>
      </w:pPr>
    </w:p>
    <w:p w14:paraId="3D93ADD5"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10B8CDBD" w14:textId="77777777" w:rsidTr="00347A02">
        <w:tc>
          <w:tcPr>
            <w:tcW w:w="9281" w:type="dxa"/>
          </w:tcPr>
          <w:p w14:paraId="658093F3"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1CB973D3" w14:textId="77777777" w:rsidR="00611B4C" w:rsidRPr="009F151E" w:rsidRDefault="00611B4C" w:rsidP="00611B4C">
      <w:pPr>
        <w:rPr>
          <w:color w:val="000000"/>
          <w:sz w:val="22"/>
          <w:szCs w:val="22"/>
          <w:lang w:val="de-DE"/>
        </w:rPr>
      </w:pPr>
    </w:p>
    <w:p w14:paraId="119D26EB" w14:textId="77777777" w:rsidR="00611B4C" w:rsidRPr="009F151E" w:rsidRDefault="00611B4C"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4CF5C0AA" w14:textId="77777777" w:rsidTr="00347A02">
        <w:tc>
          <w:tcPr>
            <w:tcW w:w="9281" w:type="dxa"/>
          </w:tcPr>
          <w:p w14:paraId="54EAC0DD"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0AED268F" w14:textId="77777777" w:rsidR="00611B4C" w:rsidRPr="009F151E" w:rsidRDefault="00611B4C" w:rsidP="00611B4C">
      <w:pPr>
        <w:rPr>
          <w:color w:val="000000"/>
          <w:sz w:val="22"/>
          <w:szCs w:val="22"/>
          <w:lang w:val="de-DE"/>
        </w:rPr>
      </w:pPr>
    </w:p>
    <w:p w14:paraId="46ECE589" w14:textId="77777777" w:rsidR="00611B4C" w:rsidRPr="009F151E" w:rsidRDefault="00611B4C" w:rsidP="00611B4C">
      <w:pPr>
        <w:rPr>
          <w:color w:val="000000"/>
          <w:sz w:val="22"/>
          <w:szCs w:val="22"/>
          <w:lang w:val="de-DE"/>
        </w:rPr>
      </w:pPr>
      <w:r w:rsidRPr="009F151E">
        <w:rPr>
          <w:color w:val="000000"/>
          <w:sz w:val="22"/>
          <w:szCs w:val="22"/>
          <w:lang w:val="de-DE"/>
        </w:rPr>
        <w:t>250 Hartkapseln</w:t>
      </w:r>
    </w:p>
    <w:p w14:paraId="092E8B58" w14:textId="77777777" w:rsidR="00611B4C" w:rsidRPr="009F151E" w:rsidRDefault="00611B4C" w:rsidP="00611B4C">
      <w:pPr>
        <w:rPr>
          <w:color w:val="000000"/>
          <w:sz w:val="22"/>
          <w:szCs w:val="22"/>
          <w:lang w:val="de-DE"/>
        </w:rPr>
      </w:pPr>
    </w:p>
    <w:p w14:paraId="59A468E3"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4D4994FA" w14:textId="77777777" w:rsidTr="00347A02">
        <w:tc>
          <w:tcPr>
            <w:tcW w:w="9281" w:type="dxa"/>
          </w:tcPr>
          <w:p w14:paraId="1358B5F8"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1AE52944" w14:textId="77777777" w:rsidR="00611B4C" w:rsidRPr="009F151E" w:rsidRDefault="00611B4C" w:rsidP="00611B4C">
      <w:pPr>
        <w:rPr>
          <w:color w:val="000000"/>
          <w:sz w:val="22"/>
          <w:szCs w:val="22"/>
          <w:lang w:val="de-DE"/>
        </w:rPr>
      </w:pPr>
    </w:p>
    <w:p w14:paraId="646CE580" w14:textId="77777777" w:rsidR="00611B4C" w:rsidRPr="009F151E" w:rsidRDefault="00611B4C" w:rsidP="00611B4C">
      <w:pPr>
        <w:rPr>
          <w:color w:val="000000"/>
          <w:sz w:val="22"/>
          <w:szCs w:val="22"/>
          <w:lang w:val="de-DE"/>
        </w:rPr>
      </w:pPr>
      <w:r w:rsidRPr="009F151E">
        <w:rPr>
          <w:color w:val="000000"/>
          <w:sz w:val="22"/>
          <w:szCs w:val="22"/>
          <w:lang w:val="de-DE"/>
        </w:rPr>
        <w:t>Packungsbeilage beachten.</w:t>
      </w:r>
    </w:p>
    <w:p w14:paraId="40AD4A7F" w14:textId="77777777" w:rsidR="00611B4C" w:rsidRPr="009F151E" w:rsidRDefault="00611B4C" w:rsidP="00611B4C">
      <w:pPr>
        <w:rPr>
          <w:color w:val="000000"/>
          <w:sz w:val="22"/>
          <w:szCs w:val="22"/>
          <w:lang w:val="de-DE"/>
        </w:rPr>
      </w:pPr>
      <w:r w:rsidRPr="009F151E">
        <w:rPr>
          <w:color w:val="000000"/>
          <w:sz w:val="22"/>
          <w:szCs w:val="22"/>
          <w:lang w:val="de-DE"/>
        </w:rPr>
        <w:t>Zum Einnehmen.</w:t>
      </w:r>
    </w:p>
    <w:p w14:paraId="530FD2A9" w14:textId="77777777" w:rsidR="00506BF5" w:rsidRPr="009F151E" w:rsidRDefault="00506BF5" w:rsidP="00611B4C">
      <w:pPr>
        <w:rPr>
          <w:color w:val="000000"/>
          <w:sz w:val="22"/>
          <w:szCs w:val="22"/>
          <w:lang w:val="de-DE"/>
        </w:rPr>
      </w:pPr>
      <w:r w:rsidRPr="009F151E">
        <w:rPr>
          <w:color w:val="000000"/>
          <w:sz w:val="22"/>
          <w:szCs w:val="22"/>
          <w:lang w:val="de-DE"/>
        </w:rPr>
        <w:t>Unzerkaut schlucken, ohne die Kapsel zu öffnen oder zu zerkleinern.</w:t>
      </w:r>
    </w:p>
    <w:p w14:paraId="21118626" w14:textId="77777777" w:rsidR="00611B4C" w:rsidRPr="009F151E" w:rsidRDefault="00611B4C" w:rsidP="00611B4C">
      <w:pPr>
        <w:rPr>
          <w:color w:val="000000"/>
          <w:sz w:val="22"/>
          <w:szCs w:val="22"/>
          <w:lang w:val="de-DE"/>
        </w:rPr>
      </w:pPr>
    </w:p>
    <w:p w14:paraId="385410BC"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4771C81F" w14:textId="77777777" w:rsidTr="00347A02">
        <w:tc>
          <w:tcPr>
            <w:tcW w:w="9281" w:type="dxa"/>
          </w:tcPr>
          <w:p w14:paraId="0C12C73B"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7317351C" w14:textId="77777777" w:rsidR="00611B4C" w:rsidRPr="009F151E" w:rsidRDefault="00611B4C" w:rsidP="00611B4C">
      <w:pPr>
        <w:rPr>
          <w:color w:val="000000"/>
          <w:sz w:val="22"/>
          <w:szCs w:val="22"/>
          <w:lang w:val="de-DE"/>
        </w:rPr>
      </w:pPr>
    </w:p>
    <w:p w14:paraId="5C5D69EF" w14:textId="77777777" w:rsidR="00611B4C" w:rsidRPr="009F151E" w:rsidRDefault="00611B4C" w:rsidP="00611B4C">
      <w:pPr>
        <w:rPr>
          <w:color w:val="000000"/>
          <w:sz w:val="22"/>
          <w:szCs w:val="22"/>
          <w:lang w:val="de-DE"/>
        </w:rPr>
      </w:pPr>
      <w:r w:rsidRPr="009F151E">
        <w:rPr>
          <w:color w:val="000000"/>
          <w:sz w:val="22"/>
          <w:szCs w:val="22"/>
          <w:lang w:val="de-DE"/>
        </w:rPr>
        <w:t>Arzneimittel für Kinder unzugänglich aufbewahren.</w:t>
      </w:r>
    </w:p>
    <w:p w14:paraId="06B5CBEC" w14:textId="77777777" w:rsidR="00611B4C" w:rsidRPr="009F151E" w:rsidRDefault="00611B4C" w:rsidP="00611B4C">
      <w:pPr>
        <w:rPr>
          <w:color w:val="000000"/>
          <w:sz w:val="22"/>
          <w:szCs w:val="22"/>
          <w:lang w:val="de-DE"/>
        </w:rPr>
      </w:pPr>
    </w:p>
    <w:p w14:paraId="075CC4E6"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E2D6FC7" w14:textId="77777777" w:rsidTr="00347A02">
        <w:tc>
          <w:tcPr>
            <w:tcW w:w="9281" w:type="dxa"/>
          </w:tcPr>
          <w:p w14:paraId="0CFA6CD2"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30262E0A" w14:textId="77777777" w:rsidR="00611B4C" w:rsidRPr="009F151E" w:rsidRDefault="00611B4C" w:rsidP="00611B4C">
      <w:pPr>
        <w:rPr>
          <w:color w:val="000000"/>
          <w:sz w:val="22"/>
          <w:szCs w:val="22"/>
          <w:lang w:val="de-DE"/>
        </w:rPr>
      </w:pPr>
    </w:p>
    <w:p w14:paraId="43C0FC24"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56265016" w14:textId="77777777" w:rsidTr="00347A02">
        <w:tc>
          <w:tcPr>
            <w:tcW w:w="9281" w:type="dxa"/>
          </w:tcPr>
          <w:p w14:paraId="5D95C7FE"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16DB3CA7" w14:textId="77777777" w:rsidR="00611B4C" w:rsidRPr="009F151E" w:rsidRDefault="00611B4C" w:rsidP="00611B4C">
      <w:pPr>
        <w:rPr>
          <w:color w:val="000000"/>
          <w:sz w:val="22"/>
          <w:szCs w:val="22"/>
          <w:lang w:val="de-DE"/>
        </w:rPr>
      </w:pPr>
    </w:p>
    <w:p w14:paraId="73B29247" w14:textId="77777777" w:rsidR="00611B4C" w:rsidRPr="009F151E" w:rsidRDefault="00611B4C" w:rsidP="00611B4C">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24A2B62A" w14:textId="77777777" w:rsidR="00611B4C" w:rsidRPr="009F151E" w:rsidRDefault="00611B4C" w:rsidP="00611B4C">
      <w:pPr>
        <w:rPr>
          <w:color w:val="000000"/>
          <w:sz w:val="22"/>
          <w:szCs w:val="22"/>
          <w:lang w:val="de-DE"/>
        </w:rPr>
      </w:pPr>
    </w:p>
    <w:p w14:paraId="11333337"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69F4FFAE" w14:textId="77777777" w:rsidTr="00347A02">
        <w:tc>
          <w:tcPr>
            <w:tcW w:w="9281" w:type="dxa"/>
          </w:tcPr>
          <w:p w14:paraId="7440832B"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BESONDERE VORSICHTSMASSNAHMEN FÜR DIE AUFBEWAHRUNG</w:t>
            </w:r>
          </w:p>
        </w:tc>
      </w:tr>
    </w:tbl>
    <w:p w14:paraId="7701A82D" w14:textId="77777777" w:rsidR="00611B4C" w:rsidRPr="009F151E" w:rsidRDefault="00611B4C" w:rsidP="00611B4C">
      <w:pPr>
        <w:rPr>
          <w:color w:val="000000"/>
          <w:sz w:val="22"/>
          <w:szCs w:val="22"/>
          <w:lang w:val="de-DE"/>
        </w:rPr>
      </w:pPr>
    </w:p>
    <w:p w14:paraId="159DAAC1" w14:textId="77777777" w:rsidR="00611B4C" w:rsidRPr="009F151E" w:rsidRDefault="00611B4C" w:rsidP="00611B4C">
      <w:pPr>
        <w:rPr>
          <w:color w:val="000000"/>
          <w:sz w:val="22"/>
          <w:szCs w:val="22"/>
          <w:lang w:val="de-DE"/>
        </w:rPr>
      </w:pPr>
      <w:r w:rsidRPr="009F151E">
        <w:rPr>
          <w:color w:val="000000"/>
          <w:sz w:val="22"/>
          <w:szCs w:val="22"/>
          <w:lang w:val="de-DE"/>
        </w:rPr>
        <w:t>Nicht über 25</w:t>
      </w:r>
      <w:r w:rsidRPr="009F151E">
        <w:rPr>
          <w:color w:val="000000"/>
          <w:spacing w:val="-2"/>
          <w:sz w:val="22"/>
          <w:szCs w:val="22"/>
          <w:lang w:val="de-DE"/>
        </w:rPr>
        <w:t>°</w:t>
      </w:r>
      <w:r w:rsidRPr="009F151E">
        <w:rPr>
          <w:color w:val="000000"/>
          <w:sz w:val="22"/>
          <w:szCs w:val="22"/>
          <w:lang w:val="de-DE"/>
        </w:rPr>
        <w:t>C lagern.</w:t>
      </w:r>
    </w:p>
    <w:p w14:paraId="5CAC70DF" w14:textId="77777777" w:rsidR="00611B4C" w:rsidRPr="009F151E" w:rsidRDefault="00611B4C" w:rsidP="00611B4C">
      <w:pPr>
        <w:rPr>
          <w:color w:val="000000"/>
          <w:sz w:val="22"/>
          <w:szCs w:val="22"/>
          <w:lang w:val="de-DE"/>
        </w:rPr>
      </w:pPr>
    </w:p>
    <w:p w14:paraId="5E731525"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60E04E9" w14:textId="77777777" w:rsidTr="00347A02">
        <w:tc>
          <w:tcPr>
            <w:tcW w:w="9281" w:type="dxa"/>
          </w:tcPr>
          <w:p w14:paraId="7FFF0920"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12DF5B41" w14:textId="77777777" w:rsidR="00611B4C" w:rsidRPr="009F151E" w:rsidRDefault="00611B4C" w:rsidP="00611B4C">
      <w:pPr>
        <w:rPr>
          <w:color w:val="000000"/>
          <w:sz w:val="22"/>
          <w:szCs w:val="22"/>
          <w:lang w:val="de-DE"/>
        </w:rPr>
      </w:pPr>
    </w:p>
    <w:p w14:paraId="1DBC82CA" w14:textId="77777777" w:rsidR="00611B4C" w:rsidRPr="009F151E" w:rsidRDefault="00611B4C"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5F75FDFF" w14:textId="77777777" w:rsidTr="00347A02">
        <w:tc>
          <w:tcPr>
            <w:tcW w:w="9281" w:type="dxa"/>
          </w:tcPr>
          <w:p w14:paraId="63F23F5F"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4C9DFB59" w14:textId="77777777" w:rsidR="00611B4C" w:rsidRPr="009F151E" w:rsidRDefault="00611B4C" w:rsidP="00611B4C">
      <w:pPr>
        <w:ind w:left="567" w:hanging="567"/>
        <w:rPr>
          <w:color w:val="000000"/>
          <w:sz w:val="22"/>
          <w:szCs w:val="22"/>
          <w:lang w:val="de-DE"/>
        </w:rPr>
      </w:pPr>
    </w:p>
    <w:p w14:paraId="63C06BC2" w14:textId="77777777" w:rsidR="00611B4C" w:rsidRPr="009F151E" w:rsidRDefault="00611B4C" w:rsidP="00611B4C">
      <w:pPr>
        <w:ind w:left="567" w:hanging="567"/>
        <w:rPr>
          <w:color w:val="000000"/>
          <w:sz w:val="22"/>
          <w:szCs w:val="22"/>
          <w:lang w:val="de-DE"/>
        </w:rPr>
      </w:pPr>
      <w:r w:rsidRPr="009F151E">
        <w:rPr>
          <w:color w:val="000000"/>
          <w:sz w:val="22"/>
          <w:szCs w:val="22"/>
          <w:lang w:val="de-DE"/>
        </w:rPr>
        <w:t>Actavis Group PTC ehf.</w:t>
      </w:r>
    </w:p>
    <w:p w14:paraId="67F2D6ED" w14:textId="77777777" w:rsidR="00611B4C" w:rsidRPr="009F151E" w:rsidRDefault="00611B4C" w:rsidP="00611B4C">
      <w:pPr>
        <w:ind w:left="567" w:hanging="567"/>
        <w:rPr>
          <w:color w:val="000000"/>
          <w:sz w:val="22"/>
          <w:szCs w:val="22"/>
          <w:lang w:val="de-DE"/>
        </w:rPr>
      </w:pPr>
      <w:r w:rsidRPr="009F151E">
        <w:rPr>
          <w:color w:val="000000"/>
          <w:sz w:val="22"/>
          <w:szCs w:val="22"/>
          <w:lang w:val="de-DE"/>
        </w:rPr>
        <w:t>220 Hafnarfjörður</w:t>
      </w:r>
    </w:p>
    <w:p w14:paraId="6A2C400D" w14:textId="77777777" w:rsidR="00611B4C" w:rsidRPr="009F151E" w:rsidRDefault="00611B4C" w:rsidP="00611B4C">
      <w:pPr>
        <w:ind w:left="567" w:hanging="567"/>
        <w:rPr>
          <w:color w:val="000000"/>
          <w:sz w:val="22"/>
          <w:szCs w:val="22"/>
          <w:lang w:val="de-DE"/>
        </w:rPr>
      </w:pPr>
      <w:r w:rsidRPr="009F151E">
        <w:rPr>
          <w:color w:val="000000"/>
          <w:sz w:val="22"/>
          <w:szCs w:val="22"/>
          <w:lang w:val="de-DE"/>
        </w:rPr>
        <w:t>Island</w:t>
      </w:r>
    </w:p>
    <w:p w14:paraId="3EA21986" w14:textId="77777777" w:rsidR="00611B4C" w:rsidRPr="009F151E" w:rsidRDefault="00611B4C" w:rsidP="00611B4C">
      <w:pPr>
        <w:ind w:left="567" w:hanging="567"/>
        <w:rPr>
          <w:color w:val="000000"/>
          <w:sz w:val="22"/>
          <w:szCs w:val="22"/>
          <w:lang w:val="de-DE"/>
        </w:rPr>
      </w:pPr>
    </w:p>
    <w:p w14:paraId="6BBA0B9C" w14:textId="77777777" w:rsidR="007F4837" w:rsidRPr="009F151E" w:rsidRDefault="007F4837" w:rsidP="00611B4C">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E6A2DA3" w14:textId="77777777" w:rsidTr="00347A02">
        <w:tc>
          <w:tcPr>
            <w:tcW w:w="9281" w:type="dxa"/>
          </w:tcPr>
          <w:p w14:paraId="5B5C4905"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4A65CAD6" w14:textId="77777777" w:rsidR="00611B4C" w:rsidRPr="009F151E" w:rsidRDefault="00611B4C" w:rsidP="00611B4C">
      <w:pPr>
        <w:ind w:left="567" w:hanging="567"/>
        <w:rPr>
          <w:color w:val="000000"/>
          <w:sz w:val="22"/>
          <w:szCs w:val="22"/>
          <w:lang w:val="de-DE"/>
        </w:rPr>
      </w:pPr>
    </w:p>
    <w:p w14:paraId="3E236110" w14:textId="77777777" w:rsidR="00611B4C" w:rsidRPr="009F151E" w:rsidRDefault="00611B4C" w:rsidP="00611B4C">
      <w:pPr>
        <w:rPr>
          <w:color w:val="000000"/>
          <w:sz w:val="22"/>
          <w:szCs w:val="22"/>
          <w:lang w:val="de-DE"/>
        </w:rPr>
      </w:pPr>
      <w:r w:rsidRPr="009F151E">
        <w:rPr>
          <w:color w:val="000000"/>
          <w:sz w:val="22"/>
          <w:szCs w:val="22"/>
          <w:lang w:val="de-DE"/>
        </w:rPr>
        <w:t>EU/1/11/693/004</w:t>
      </w:r>
    </w:p>
    <w:p w14:paraId="6E4F7D2C" w14:textId="77777777" w:rsidR="00611B4C" w:rsidRPr="009F151E" w:rsidRDefault="00611B4C" w:rsidP="00611B4C">
      <w:pPr>
        <w:rPr>
          <w:color w:val="000000"/>
          <w:sz w:val="22"/>
          <w:szCs w:val="22"/>
          <w:lang w:val="de-DE"/>
        </w:rPr>
      </w:pPr>
    </w:p>
    <w:p w14:paraId="7A82036E"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3FDB343A" w14:textId="77777777" w:rsidTr="00347A02">
        <w:tc>
          <w:tcPr>
            <w:tcW w:w="9281" w:type="dxa"/>
          </w:tcPr>
          <w:p w14:paraId="68CA9C4D"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576F7162" w14:textId="77777777" w:rsidR="00611B4C" w:rsidRPr="009F151E" w:rsidRDefault="00611B4C" w:rsidP="00611B4C">
      <w:pPr>
        <w:rPr>
          <w:color w:val="000000"/>
          <w:sz w:val="22"/>
          <w:szCs w:val="22"/>
          <w:lang w:val="de-DE"/>
        </w:rPr>
      </w:pPr>
    </w:p>
    <w:p w14:paraId="695D8E0C" w14:textId="77777777" w:rsidR="00611B4C" w:rsidRPr="009F151E" w:rsidRDefault="00611B4C" w:rsidP="00611B4C">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451F4D35" w14:textId="77777777" w:rsidR="00611B4C" w:rsidRPr="009F151E" w:rsidRDefault="00611B4C" w:rsidP="00611B4C">
      <w:pPr>
        <w:rPr>
          <w:color w:val="000000"/>
          <w:sz w:val="22"/>
          <w:szCs w:val="22"/>
          <w:lang w:val="de-DE"/>
        </w:rPr>
      </w:pPr>
    </w:p>
    <w:p w14:paraId="5CE1C4D7" w14:textId="77777777" w:rsidR="007F4837" w:rsidRPr="009F151E" w:rsidRDefault="007F4837"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05855EA1" w14:textId="77777777" w:rsidTr="00347A02">
        <w:tc>
          <w:tcPr>
            <w:tcW w:w="9281" w:type="dxa"/>
          </w:tcPr>
          <w:p w14:paraId="5C495D19"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688BF218" w14:textId="77777777" w:rsidR="00611B4C" w:rsidRPr="009F151E" w:rsidRDefault="00611B4C" w:rsidP="00611B4C">
      <w:pPr>
        <w:rPr>
          <w:color w:val="000000"/>
          <w:sz w:val="22"/>
          <w:szCs w:val="22"/>
          <w:lang w:val="de-DE"/>
        </w:rPr>
      </w:pPr>
    </w:p>
    <w:p w14:paraId="5BD377FB" w14:textId="77777777" w:rsidR="00611B4C" w:rsidRPr="009F151E" w:rsidRDefault="00611B4C"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7C7A3021" w14:textId="77777777" w:rsidTr="00347A02">
        <w:tc>
          <w:tcPr>
            <w:tcW w:w="9281" w:type="dxa"/>
          </w:tcPr>
          <w:p w14:paraId="5AAEBC49" w14:textId="77777777" w:rsidR="00611B4C" w:rsidRPr="009F151E" w:rsidRDefault="00611B4C" w:rsidP="00347A02">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76956C9A" w14:textId="77777777" w:rsidR="00611B4C" w:rsidRPr="009F151E" w:rsidRDefault="00611B4C" w:rsidP="00611B4C">
      <w:pPr>
        <w:rPr>
          <w:color w:val="000000"/>
          <w:sz w:val="22"/>
          <w:szCs w:val="22"/>
          <w:lang w:val="de-DE"/>
        </w:rPr>
      </w:pPr>
    </w:p>
    <w:p w14:paraId="5D7451A5" w14:textId="77777777" w:rsidR="00611B4C" w:rsidRPr="009F151E" w:rsidRDefault="00611B4C" w:rsidP="00611B4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11B4C" w:rsidRPr="009F151E" w14:paraId="3D30AE65" w14:textId="77777777" w:rsidTr="00347A02">
        <w:tc>
          <w:tcPr>
            <w:tcW w:w="9281" w:type="dxa"/>
          </w:tcPr>
          <w:p w14:paraId="526D10F7" w14:textId="77777777" w:rsidR="00611B4C" w:rsidRPr="009F151E" w:rsidRDefault="00611B4C" w:rsidP="00347A02">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t>ANGABEN IN BLINDENSCHRIFT</w:t>
            </w:r>
          </w:p>
        </w:tc>
      </w:tr>
    </w:tbl>
    <w:p w14:paraId="0F9F2A4B" w14:textId="77777777" w:rsidR="00611B4C" w:rsidRPr="009F151E" w:rsidRDefault="00611B4C" w:rsidP="00611B4C">
      <w:pPr>
        <w:rPr>
          <w:color w:val="000000"/>
          <w:sz w:val="22"/>
          <w:szCs w:val="22"/>
          <w:lang w:val="de-DE"/>
        </w:rPr>
      </w:pPr>
    </w:p>
    <w:p w14:paraId="68262B4D" w14:textId="77777777" w:rsidR="00611B4C" w:rsidRPr="009F151E" w:rsidRDefault="00611B4C" w:rsidP="00611B4C">
      <w:pPr>
        <w:rPr>
          <w:color w:val="000000"/>
          <w:sz w:val="22"/>
          <w:szCs w:val="22"/>
          <w:lang w:val="de-DE"/>
        </w:rPr>
      </w:pPr>
      <w:r w:rsidRPr="009F151E">
        <w:rPr>
          <w:color w:val="000000"/>
          <w:sz w:val="22"/>
          <w:szCs w:val="22"/>
          <w:lang w:val="de-DE"/>
        </w:rPr>
        <w:t>Rivastigmin Actavis 1,5 mg</w:t>
      </w:r>
    </w:p>
    <w:p w14:paraId="1B5821AF" w14:textId="77777777" w:rsidR="007F4837" w:rsidRPr="009F151E" w:rsidRDefault="007F4837" w:rsidP="00611B4C">
      <w:pPr>
        <w:rPr>
          <w:color w:val="000000"/>
          <w:sz w:val="22"/>
          <w:szCs w:val="22"/>
          <w:lang w:val="de-DE"/>
        </w:rPr>
      </w:pPr>
    </w:p>
    <w:p w14:paraId="1F1101F4" w14:textId="77777777" w:rsidR="007F4837" w:rsidRPr="009F151E" w:rsidRDefault="007F4837" w:rsidP="00611B4C">
      <w:pPr>
        <w:rPr>
          <w:color w:val="000000"/>
          <w:sz w:val="22"/>
          <w:szCs w:val="22"/>
          <w:lang w:val="de-DE"/>
        </w:rPr>
      </w:pPr>
    </w:p>
    <w:p w14:paraId="6A84BD23" w14:textId="5D70D97F"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VAULT_ND_0af7ed07-9044-4b6d-bbfb-dea2547dfcaa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0158DD35" w14:textId="77777777" w:rsidR="007F4837" w:rsidRPr="009F151E" w:rsidRDefault="007F4837" w:rsidP="007F4837">
      <w:pPr>
        <w:tabs>
          <w:tab w:val="left" w:pos="720"/>
        </w:tabs>
        <w:rPr>
          <w:noProof/>
          <w:lang w:val="de-DE"/>
        </w:rPr>
      </w:pPr>
    </w:p>
    <w:p w14:paraId="492AE689"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0DDAFD06" w14:textId="77777777" w:rsidR="007F4837" w:rsidRPr="009F151E" w:rsidRDefault="007F4837" w:rsidP="007F4837">
      <w:pPr>
        <w:rPr>
          <w:noProof/>
          <w:szCs w:val="22"/>
          <w:shd w:val="clear" w:color="auto" w:fill="CCCCCC"/>
          <w:lang w:val="de-DE"/>
        </w:rPr>
      </w:pPr>
    </w:p>
    <w:p w14:paraId="252999A9" w14:textId="77777777" w:rsidR="007F4837" w:rsidRPr="009F151E" w:rsidRDefault="007F4837" w:rsidP="007F4837">
      <w:pPr>
        <w:tabs>
          <w:tab w:val="left" w:pos="720"/>
        </w:tabs>
        <w:rPr>
          <w:noProof/>
          <w:lang w:val="de-DE"/>
        </w:rPr>
      </w:pPr>
    </w:p>
    <w:p w14:paraId="47F8B100" w14:textId="6FBF1938"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VAULT_ND_4cc33ab9-32de-4160-a052-44bcc5dc6a1f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2AAB2737" w14:textId="77777777" w:rsidR="007F4837" w:rsidRPr="009F151E" w:rsidRDefault="007F4837" w:rsidP="007F4837">
      <w:pPr>
        <w:tabs>
          <w:tab w:val="left" w:pos="720"/>
        </w:tabs>
        <w:rPr>
          <w:noProof/>
          <w:lang w:val="de-DE"/>
        </w:rPr>
      </w:pPr>
    </w:p>
    <w:p w14:paraId="030C3722" w14:textId="77777777" w:rsidR="007F4837" w:rsidRPr="009F151E" w:rsidRDefault="007F4837" w:rsidP="007F4837">
      <w:pPr>
        <w:rPr>
          <w:szCs w:val="22"/>
          <w:lang w:val="de-DE"/>
        </w:rPr>
      </w:pPr>
      <w:r w:rsidRPr="009F151E">
        <w:rPr>
          <w:lang w:val="de-DE"/>
        </w:rPr>
        <w:t>PC: {Nummer}</w:t>
      </w:r>
    </w:p>
    <w:p w14:paraId="06ABD824" w14:textId="77777777" w:rsidR="007F4837" w:rsidRPr="009F151E" w:rsidRDefault="007F4837" w:rsidP="007F4837">
      <w:pPr>
        <w:rPr>
          <w:szCs w:val="22"/>
          <w:lang w:val="de-DE"/>
        </w:rPr>
      </w:pPr>
      <w:r w:rsidRPr="009F151E">
        <w:rPr>
          <w:lang w:val="de-DE"/>
        </w:rPr>
        <w:t>SN: {Nummer}</w:t>
      </w:r>
    </w:p>
    <w:p w14:paraId="098F86D2" w14:textId="77777777" w:rsidR="007F4837" w:rsidRPr="009F151E" w:rsidRDefault="007F4837" w:rsidP="007F4837">
      <w:pPr>
        <w:rPr>
          <w:szCs w:val="22"/>
          <w:lang w:val="de-DE"/>
        </w:rPr>
      </w:pPr>
      <w:r w:rsidRPr="009F151E">
        <w:rPr>
          <w:lang w:val="de-DE"/>
        </w:rPr>
        <w:t>NN: {Nummer}</w:t>
      </w:r>
    </w:p>
    <w:p w14:paraId="6233D110" w14:textId="77777777" w:rsidR="007F4837" w:rsidRPr="009F151E" w:rsidRDefault="007F4837" w:rsidP="00611B4C">
      <w:pPr>
        <w:rPr>
          <w:color w:val="000000"/>
          <w:sz w:val="22"/>
          <w:szCs w:val="22"/>
          <w:lang w:val="de-DE"/>
        </w:rPr>
      </w:pPr>
    </w:p>
    <w:p w14:paraId="78E838E4" w14:textId="77777777" w:rsidR="00611B4C" w:rsidRPr="009F151E" w:rsidRDefault="00611B4C" w:rsidP="00611B4C">
      <w:pPr>
        <w:rPr>
          <w:color w:val="000000"/>
          <w:sz w:val="22"/>
          <w:szCs w:val="22"/>
          <w:lang w:val="de-DE"/>
        </w:rPr>
      </w:pPr>
      <w:r w:rsidRPr="009F151E">
        <w:rPr>
          <w:color w:val="000000"/>
          <w:sz w:val="22"/>
          <w:szCs w:val="22"/>
          <w:lang w:val="de-DE"/>
        </w:rPr>
        <w:br w:type="page"/>
      </w:r>
    </w:p>
    <w:p w14:paraId="7FDB7338" w14:textId="77777777" w:rsidR="00247499" w:rsidRPr="009F151E" w:rsidRDefault="00247499">
      <w:pPr>
        <w:shd w:val="clear" w:color="auto" w:fill="FFFFFF"/>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0F76742" w14:textId="77777777" w:rsidTr="006508E2">
        <w:trPr>
          <w:trHeight w:val="761"/>
        </w:trPr>
        <w:tc>
          <w:tcPr>
            <w:tcW w:w="9281" w:type="dxa"/>
            <w:tcBorders>
              <w:bottom w:val="single" w:sz="4" w:space="0" w:color="auto"/>
            </w:tcBorders>
          </w:tcPr>
          <w:p w14:paraId="20E016DE" w14:textId="77777777" w:rsidR="00247499" w:rsidRPr="009F151E" w:rsidRDefault="00247499">
            <w:pPr>
              <w:rPr>
                <w:caps/>
                <w:color w:val="000000"/>
                <w:sz w:val="22"/>
                <w:szCs w:val="22"/>
                <w:lang w:val="de-DE"/>
              </w:rPr>
            </w:pPr>
            <w:r w:rsidRPr="009F151E">
              <w:rPr>
                <w:b/>
                <w:caps/>
                <w:color w:val="000000"/>
                <w:sz w:val="22"/>
                <w:szCs w:val="22"/>
                <w:lang w:val="de-DE"/>
              </w:rPr>
              <w:t>ANGABEN AUF DER ÄUSSEREN UMHÜLLUNG UND AUF DEM BEHÄLTNIS</w:t>
            </w:r>
          </w:p>
          <w:p w14:paraId="4FDA0F4D" w14:textId="77777777" w:rsidR="00247499" w:rsidRPr="009F151E" w:rsidRDefault="00247499">
            <w:pPr>
              <w:rPr>
                <w:caps/>
                <w:color w:val="000000"/>
                <w:sz w:val="22"/>
                <w:szCs w:val="22"/>
                <w:lang w:val="de-DE"/>
              </w:rPr>
            </w:pPr>
          </w:p>
          <w:p w14:paraId="7B89CFD7" w14:textId="77777777" w:rsidR="00247499" w:rsidRPr="009F151E" w:rsidRDefault="00247499">
            <w:pPr>
              <w:rPr>
                <w:caps/>
                <w:color w:val="000000"/>
                <w:sz w:val="22"/>
                <w:szCs w:val="22"/>
                <w:lang w:val="de-DE"/>
              </w:rPr>
            </w:pPr>
            <w:r w:rsidRPr="009F151E">
              <w:rPr>
                <w:b/>
                <w:caps/>
                <w:color w:val="000000"/>
                <w:sz w:val="22"/>
                <w:szCs w:val="22"/>
                <w:lang w:val="de-DE"/>
              </w:rPr>
              <w:t>FLASCHEnetikett</w:t>
            </w:r>
          </w:p>
        </w:tc>
      </w:tr>
    </w:tbl>
    <w:p w14:paraId="5E414E6E" w14:textId="77777777" w:rsidR="00247499" w:rsidRPr="009F151E" w:rsidRDefault="00247499">
      <w:pPr>
        <w:ind w:left="-142" w:firstLine="142"/>
        <w:rPr>
          <w:color w:val="000000"/>
          <w:sz w:val="22"/>
          <w:szCs w:val="22"/>
          <w:lang w:val="de-DE"/>
        </w:rPr>
      </w:pPr>
    </w:p>
    <w:p w14:paraId="0A6AAAC1"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B84FF5C" w14:textId="77777777">
        <w:tc>
          <w:tcPr>
            <w:tcW w:w="9281" w:type="dxa"/>
          </w:tcPr>
          <w:p w14:paraId="39256AF5"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68455BC3" w14:textId="77777777" w:rsidR="00247499" w:rsidRPr="009F151E" w:rsidRDefault="00247499">
      <w:pPr>
        <w:rPr>
          <w:color w:val="000000"/>
          <w:sz w:val="22"/>
          <w:szCs w:val="22"/>
          <w:lang w:val="de-DE"/>
        </w:rPr>
      </w:pPr>
    </w:p>
    <w:p w14:paraId="47DE450B"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1,5 mg Hartkapseln</w:t>
      </w:r>
    </w:p>
    <w:p w14:paraId="350BA4D8" w14:textId="77777777" w:rsidR="00247499" w:rsidRPr="009F151E" w:rsidRDefault="00247499">
      <w:pPr>
        <w:rPr>
          <w:color w:val="000000"/>
          <w:sz w:val="22"/>
          <w:szCs w:val="22"/>
          <w:lang w:val="de-DE"/>
        </w:rPr>
      </w:pPr>
      <w:r w:rsidRPr="009F151E">
        <w:rPr>
          <w:color w:val="000000"/>
          <w:sz w:val="22"/>
          <w:szCs w:val="22"/>
          <w:lang w:val="de-DE"/>
        </w:rPr>
        <w:t>Rivastigmin</w:t>
      </w:r>
    </w:p>
    <w:p w14:paraId="1ABFB0E3" w14:textId="77777777" w:rsidR="00247499" w:rsidRPr="009F151E" w:rsidRDefault="00247499">
      <w:pPr>
        <w:rPr>
          <w:color w:val="000000"/>
          <w:sz w:val="22"/>
          <w:szCs w:val="22"/>
          <w:u w:val="single"/>
          <w:lang w:val="de-DE"/>
        </w:rPr>
      </w:pPr>
    </w:p>
    <w:p w14:paraId="46F1B3B4" w14:textId="77777777" w:rsidR="007F4837" w:rsidRPr="009F151E" w:rsidRDefault="007F4837">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58C46EF" w14:textId="77777777">
        <w:tc>
          <w:tcPr>
            <w:tcW w:w="9281" w:type="dxa"/>
          </w:tcPr>
          <w:p w14:paraId="4187E5EB"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4189FB24" w14:textId="77777777" w:rsidR="00247499" w:rsidRPr="009F151E" w:rsidRDefault="00247499">
      <w:pPr>
        <w:rPr>
          <w:color w:val="000000"/>
          <w:sz w:val="22"/>
          <w:szCs w:val="22"/>
          <w:lang w:val="de-DE"/>
        </w:rPr>
      </w:pPr>
    </w:p>
    <w:p w14:paraId="65747662" w14:textId="77777777" w:rsidR="00247499" w:rsidRPr="009F151E" w:rsidRDefault="00247499">
      <w:pPr>
        <w:rPr>
          <w:color w:val="000000"/>
          <w:sz w:val="22"/>
          <w:szCs w:val="22"/>
          <w:lang w:val="de-DE"/>
        </w:rPr>
      </w:pPr>
      <w:r w:rsidRPr="009F151E">
        <w:rPr>
          <w:color w:val="000000"/>
          <w:sz w:val="22"/>
          <w:szCs w:val="22"/>
          <w:lang w:val="de-DE"/>
        </w:rPr>
        <w:t xml:space="preserve">1 Kapsel enthält 1,5 mg Rivastigmin als </w:t>
      </w:r>
      <w:r w:rsidR="00623F5D"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Rivastigminhydrogentartrat</w:t>
      </w:r>
      <w:r w:rsidR="00623F5D" w:rsidRPr="009F151E">
        <w:rPr>
          <w:color w:val="000000"/>
          <w:sz w:val="22"/>
          <w:szCs w:val="22"/>
          <w:lang w:val="de-DE"/>
        </w:rPr>
        <w:t>)</w:t>
      </w:r>
      <w:r w:rsidRPr="009F151E">
        <w:rPr>
          <w:color w:val="000000"/>
          <w:sz w:val="22"/>
          <w:szCs w:val="22"/>
          <w:lang w:val="de-DE"/>
        </w:rPr>
        <w:t>.</w:t>
      </w:r>
    </w:p>
    <w:p w14:paraId="3FEE736E" w14:textId="77777777" w:rsidR="00247499" w:rsidRPr="009F151E" w:rsidRDefault="00247499">
      <w:pPr>
        <w:rPr>
          <w:color w:val="000000"/>
          <w:sz w:val="22"/>
          <w:szCs w:val="22"/>
          <w:lang w:val="de-DE"/>
        </w:rPr>
      </w:pPr>
    </w:p>
    <w:p w14:paraId="39CF1708"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47AA93F" w14:textId="77777777">
        <w:tc>
          <w:tcPr>
            <w:tcW w:w="9281" w:type="dxa"/>
          </w:tcPr>
          <w:p w14:paraId="58B3601A"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20BBD3FE" w14:textId="77777777" w:rsidR="00247499" w:rsidRPr="009F151E" w:rsidRDefault="00247499">
      <w:pPr>
        <w:rPr>
          <w:color w:val="000000"/>
          <w:sz w:val="22"/>
          <w:szCs w:val="22"/>
          <w:lang w:val="de-DE"/>
        </w:rPr>
      </w:pPr>
    </w:p>
    <w:p w14:paraId="60C085B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3FD0643" w14:textId="77777777">
        <w:tc>
          <w:tcPr>
            <w:tcW w:w="9281" w:type="dxa"/>
          </w:tcPr>
          <w:p w14:paraId="54D6EADD"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2CE61A59" w14:textId="77777777" w:rsidR="00247499" w:rsidRPr="009F151E" w:rsidRDefault="00247499">
      <w:pPr>
        <w:rPr>
          <w:color w:val="000000"/>
          <w:sz w:val="22"/>
          <w:szCs w:val="22"/>
          <w:lang w:val="de-DE"/>
        </w:rPr>
      </w:pPr>
    </w:p>
    <w:p w14:paraId="128D924A" w14:textId="77777777" w:rsidR="00247499" w:rsidRPr="009F151E" w:rsidRDefault="00247499">
      <w:pPr>
        <w:rPr>
          <w:color w:val="000000"/>
          <w:sz w:val="22"/>
          <w:szCs w:val="22"/>
          <w:lang w:val="de-DE"/>
        </w:rPr>
      </w:pPr>
      <w:r w:rsidRPr="009F151E">
        <w:rPr>
          <w:color w:val="000000"/>
          <w:sz w:val="22"/>
          <w:szCs w:val="22"/>
          <w:lang w:val="de-DE"/>
        </w:rPr>
        <w:t>250 Hartkapseln</w:t>
      </w:r>
    </w:p>
    <w:p w14:paraId="5C31DF12" w14:textId="77777777" w:rsidR="00247499" w:rsidRPr="009F151E" w:rsidRDefault="00247499">
      <w:pPr>
        <w:rPr>
          <w:color w:val="000000"/>
          <w:sz w:val="22"/>
          <w:szCs w:val="22"/>
          <w:lang w:val="de-DE"/>
        </w:rPr>
      </w:pPr>
    </w:p>
    <w:p w14:paraId="0047AC9B"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0830E65" w14:textId="77777777">
        <w:tc>
          <w:tcPr>
            <w:tcW w:w="9281" w:type="dxa"/>
          </w:tcPr>
          <w:p w14:paraId="58B55B79"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7ECC0DF5" w14:textId="77777777" w:rsidR="00247499" w:rsidRPr="009F151E" w:rsidRDefault="00247499">
      <w:pPr>
        <w:rPr>
          <w:color w:val="000000"/>
          <w:sz w:val="22"/>
          <w:szCs w:val="22"/>
          <w:lang w:val="de-DE"/>
        </w:rPr>
      </w:pPr>
    </w:p>
    <w:p w14:paraId="754064F7" w14:textId="77777777" w:rsidR="009C32F1" w:rsidRPr="009F151E" w:rsidRDefault="009C32F1">
      <w:pPr>
        <w:rPr>
          <w:color w:val="000000"/>
          <w:sz w:val="22"/>
          <w:szCs w:val="22"/>
          <w:lang w:val="de-DE"/>
        </w:rPr>
      </w:pPr>
      <w:r w:rsidRPr="009F151E">
        <w:rPr>
          <w:color w:val="000000"/>
          <w:sz w:val="22"/>
          <w:szCs w:val="22"/>
          <w:lang w:val="de-DE"/>
        </w:rPr>
        <w:t>Packungsbeilage beachten.</w:t>
      </w:r>
    </w:p>
    <w:p w14:paraId="426E4666" w14:textId="77777777" w:rsidR="00B53EC9" w:rsidRPr="009F151E" w:rsidRDefault="00247499">
      <w:pPr>
        <w:rPr>
          <w:color w:val="000000"/>
          <w:sz w:val="22"/>
          <w:szCs w:val="22"/>
          <w:lang w:val="de-DE"/>
        </w:rPr>
      </w:pPr>
      <w:r w:rsidRPr="009F151E">
        <w:rPr>
          <w:color w:val="000000"/>
          <w:sz w:val="22"/>
          <w:szCs w:val="22"/>
          <w:lang w:val="de-DE"/>
        </w:rPr>
        <w:t>Zum Einnehmen.</w:t>
      </w:r>
    </w:p>
    <w:p w14:paraId="1B8F9BD6" w14:textId="77777777" w:rsidR="00506BF5" w:rsidRPr="009F151E" w:rsidRDefault="00506BF5" w:rsidP="00506BF5">
      <w:pPr>
        <w:rPr>
          <w:color w:val="000000"/>
          <w:sz w:val="22"/>
          <w:szCs w:val="22"/>
          <w:lang w:val="de-DE"/>
        </w:rPr>
      </w:pPr>
      <w:r w:rsidRPr="009F151E">
        <w:rPr>
          <w:color w:val="000000"/>
          <w:sz w:val="22"/>
          <w:szCs w:val="22"/>
          <w:lang w:val="de-DE"/>
        </w:rPr>
        <w:t>Unzerkaut schlucken, ohne die Kapsel zu öffnen oder zu zerkleinern.</w:t>
      </w:r>
    </w:p>
    <w:p w14:paraId="6F5A1FFB" w14:textId="77777777" w:rsidR="00247499" w:rsidRPr="009F151E" w:rsidRDefault="00247499">
      <w:pPr>
        <w:rPr>
          <w:color w:val="000000"/>
          <w:sz w:val="22"/>
          <w:szCs w:val="22"/>
          <w:lang w:val="de-DE"/>
        </w:rPr>
      </w:pPr>
    </w:p>
    <w:p w14:paraId="6F89C5B5"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2B3707A" w14:textId="77777777">
        <w:tc>
          <w:tcPr>
            <w:tcW w:w="9281" w:type="dxa"/>
          </w:tcPr>
          <w:p w14:paraId="1372B5C1"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28EEB71D" w14:textId="77777777" w:rsidR="00247499" w:rsidRPr="009F151E" w:rsidRDefault="00247499">
      <w:pPr>
        <w:rPr>
          <w:color w:val="000000"/>
          <w:sz w:val="22"/>
          <w:szCs w:val="22"/>
          <w:lang w:val="de-DE"/>
        </w:rPr>
      </w:pPr>
    </w:p>
    <w:p w14:paraId="68F38F40"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62CB8189" w14:textId="77777777" w:rsidR="00247499" w:rsidRPr="009F151E" w:rsidRDefault="00247499">
      <w:pPr>
        <w:rPr>
          <w:color w:val="000000"/>
          <w:sz w:val="22"/>
          <w:szCs w:val="22"/>
          <w:lang w:val="de-DE"/>
        </w:rPr>
      </w:pPr>
    </w:p>
    <w:p w14:paraId="34354534"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D7447BC" w14:textId="77777777">
        <w:tc>
          <w:tcPr>
            <w:tcW w:w="9281" w:type="dxa"/>
          </w:tcPr>
          <w:p w14:paraId="7AACACF6"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00F0E692" w14:textId="77777777" w:rsidR="00247499" w:rsidRPr="009F151E" w:rsidRDefault="00247499">
      <w:pPr>
        <w:rPr>
          <w:color w:val="000000"/>
          <w:sz w:val="22"/>
          <w:szCs w:val="22"/>
          <w:lang w:val="de-DE"/>
        </w:rPr>
      </w:pPr>
    </w:p>
    <w:p w14:paraId="34CA1867"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15F4EC7" w14:textId="77777777">
        <w:tc>
          <w:tcPr>
            <w:tcW w:w="9281" w:type="dxa"/>
          </w:tcPr>
          <w:p w14:paraId="4816E516"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305DF8EB" w14:textId="77777777" w:rsidR="00247499" w:rsidRPr="009F151E" w:rsidRDefault="00247499">
      <w:pPr>
        <w:rPr>
          <w:color w:val="000000"/>
          <w:sz w:val="22"/>
          <w:szCs w:val="22"/>
          <w:lang w:val="de-DE"/>
        </w:rPr>
      </w:pPr>
    </w:p>
    <w:p w14:paraId="202313EF" w14:textId="77777777" w:rsidR="00247499" w:rsidRPr="009F151E" w:rsidRDefault="005B3F63">
      <w:pPr>
        <w:rPr>
          <w:color w:val="000000"/>
          <w:sz w:val="22"/>
          <w:szCs w:val="22"/>
          <w:lang w:val="de-DE"/>
        </w:rPr>
      </w:pPr>
      <w:r w:rsidRPr="009F151E">
        <w:rPr>
          <w:color w:val="000000"/>
          <w:sz w:val="22"/>
          <w:szCs w:val="22"/>
          <w:lang w:val="de-DE"/>
        </w:rPr>
        <w:t xml:space="preserve">Verw. </w:t>
      </w:r>
      <w:r w:rsidR="00771F1C" w:rsidRPr="009F151E">
        <w:rPr>
          <w:color w:val="000000"/>
          <w:sz w:val="22"/>
          <w:szCs w:val="22"/>
          <w:lang w:val="de-DE"/>
        </w:rPr>
        <w:t>b</w:t>
      </w:r>
      <w:r w:rsidR="00247499" w:rsidRPr="009F151E">
        <w:rPr>
          <w:color w:val="000000"/>
          <w:sz w:val="22"/>
          <w:szCs w:val="22"/>
          <w:lang w:val="de-DE"/>
        </w:rPr>
        <w:t>is</w:t>
      </w:r>
      <w:r w:rsidRPr="009F151E">
        <w:rPr>
          <w:color w:val="000000"/>
          <w:sz w:val="22"/>
          <w:szCs w:val="22"/>
          <w:lang w:val="de-DE"/>
        </w:rPr>
        <w:t>:</w:t>
      </w:r>
    </w:p>
    <w:p w14:paraId="7CC07304" w14:textId="77777777" w:rsidR="00247499" w:rsidRPr="009F151E" w:rsidRDefault="00247499">
      <w:pPr>
        <w:rPr>
          <w:color w:val="000000"/>
          <w:sz w:val="22"/>
          <w:szCs w:val="22"/>
          <w:lang w:val="de-DE"/>
        </w:rPr>
      </w:pPr>
    </w:p>
    <w:p w14:paraId="7E094D52"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9F1A0EE" w14:textId="77777777">
        <w:tc>
          <w:tcPr>
            <w:tcW w:w="9281" w:type="dxa"/>
          </w:tcPr>
          <w:p w14:paraId="45E84025" w14:textId="77777777" w:rsidR="00247499" w:rsidRPr="009F151E" w:rsidRDefault="00247499" w:rsidP="009C32F1">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9C32F1" w:rsidRPr="009F151E">
              <w:rPr>
                <w:b/>
                <w:color w:val="000000"/>
                <w:sz w:val="22"/>
                <w:szCs w:val="22"/>
                <w:lang w:val="de-DE"/>
              </w:rPr>
              <w:t>VORSICHTSMASSNAHMEN FÜR DIE AUFBEWAHRUNG</w:t>
            </w:r>
          </w:p>
        </w:tc>
      </w:tr>
    </w:tbl>
    <w:p w14:paraId="45B7D454" w14:textId="77777777" w:rsidR="00247499" w:rsidRPr="009F151E" w:rsidRDefault="00247499">
      <w:pPr>
        <w:rPr>
          <w:color w:val="000000"/>
          <w:sz w:val="22"/>
          <w:szCs w:val="22"/>
          <w:lang w:val="de-DE"/>
        </w:rPr>
      </w:pPr>
    </w:p>
    <w:p w14:paraId="38597CBF"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611B4C"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5C138A3F" w14:textId="77777777" w:rsidR="00247499" w:rsidRPr="009F151E" w:rsidRDefault="00247499">
      <w:pPr>
        <w:rPr>
          <w:color w:val="000000"/>
          <w:sz w:val="22"/>
          <w:szCs w:val="22"/>
          <w:lang w:val="de-DE"/>
        </w:rPr>
      </w:pPr>
    </w:p>
    <w:p w14:paraId="74AB6B13"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66B2351" w14:textId="77777777">
        <w:tc>
          <w:tcPr>
            <w:tcW w:w="9281" w:type="dxa"/>
          </w:tcPr>
          <w:p w14:paraId="6F37B016"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1736C6DA" w14:textId="77777777" w:rsidR="00247499" w:rsidRPr="009F151E" w:rsidRDefault="00247499">
      <w:pPr>
        <w:rPr>
          <w:color w:val="000000"/>
          <w:sz w:val="22"/>
          <w:szCs w:val="22"/>
          <w:lang w:val="de-DE"/>
        </w:rPr>
      </w:pPr>
    </w:p>
    <w:p w14:paraId="2B77464E"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D0D9336" w14:textId="77777777">
        <w:tc>
          <w:tcPr>
            <w:tcW w:w="9281" w:type="dxa"/>
          </w:tcPr>
          <w:p w14:paraId="19D0DF27" w14:textId="77777777" w:rsidR="00247499" w:rsidRPr="009F151E" w:rsidRDefault="00247499">
            <w:pPr>
              <w:ind w:left="567" w:hanging="567"/>
              <w:rPr>
                <w:b/>
                <w:color w:val="000000"/>
                <w:sz w:val="22"/>
                <w:szCs w:val="22"/>
                <w:lang w:val="de-DE"/>
              </w:rPr>
            </w:pPr>
            <w:r w:rsidRPr="009F151E">
              <w:rPr>
                <w:b/>
                <w:color w:val="000000"/>
                <w:sz w:val="22"/>
                <w:szCs w:val="22"/>
                <w:lang w:val="de-DE"/>
              </w:rPr>
              <w:lastRenderedPageBreak/>
              <w:t>11.</w:t>
            </w:r>
            <w:r w:rsidRPr="009F151E">
              <w:rPr>
                <w:b/>
                <w:color w:val="000000"/>
                <w:sz w:val="22"/>
                <w:szCs w:val="22"/>
                <w:lang w:val="de-DE"/>
              </w:rPr>
              <w:tab/>
              <w:t>NAME UND ANSCHRIFT DES PHARMAZEUTISCHEN UNTERNEHMERS</w:t>
            </w:r>
          </w:p>
        </w:tc>
      </w:tr>
    </w:tbl>
    <w:p w14:paraId="0CD579BA" w14:textId="77777777" w:rsidR="00247499" w:rsidRPr="009F151E" w:rsidRDefault="00247499">
      <w:pPr>
        <w:ind w:left="567" w:hanging="567"/>
        <w:rPr>
          <w:color w:val="000000"/>
          <w:sz w:val="22"/>
          <w:szCs w:val="22"/>
          <w:lang w:val="de-DE"/>
        </w:rPr>
      </w:pPr>
    </w:p>
    <w:p w14:paraId="74AB98D4" w14:textId="77777777" w:rsidR="00247499" w:rsidRPr="009F151E" w:rsidRDefault="00611B4C">
      <w:pPr>
        <w:ind w:left="567" w:hanging="567"/>
        <w:rPr>
          <w:color w:val="000000"/>
          <w:sz w:val="22"/>
          <w:szCs w:val="22"/>
          <w:lang w:val="de-DE"/>
        </w:rPr>
      </w:pPr>
      <w:r w:rsidRPr="009F151E">
        <w:rPr>
          <w:color w:val="000000"/>
          <w:sz w:val="22"/>
          <w:szCs w:val="22"/>
          <w:lang w:val="de-DE"/>
        </w:rPr>
        <w:t>[Actavis logo]</w:t>
      </w:r>
    </w:p>
    <w:p w14:paraId="7612E90F" w14:textId="77777777" w:rsidR="00247499" w:rsidRPr="009F151E" w:rsidRDefault="00247499">
      <w:pPr>
        <w:ind w:left="567" w:hanging="567"/>
        <w:rPr>
          <w:color w:val="000000"/>
          <w:sz w:val="22"/>
          <w:szCs w:val="22"/>
          <w:lang w:val="de-DE"/>
        </w:rPr>
      </w:pPr>
    </w:p>
    <w:p w14:paraId="4E83E1F4" w14:textId="77777777" w:rsidR="007F4837" w:rsidRPr="009F151E" w:rsidRDefault="007F4837">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4E75ACD" w14:textId="77777777">
        <w:tc>
          <w:tcPr>
            <w:tcW w:w="9281" w:type="dxa"/>
          </w:tcPr>
          <w:p w14:paraId="34803112"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2A934D74" w14:textId="77777777" w:rsidR="00247499" w:rsidRPr="009F151E" w:rsidRDefault="00247499">
      <w:pPr>
        <w:ind w:left="567" w:hanging="567"/>
        <w:rPr>
          <w:color w:val="000000"/>
          <w:sz w:val="22"/>
          <w:szCs w:val="22"/>
          <w:lang w:val="de-DE"/>
        </w:rPr>
      </w:pPr>
    </w:p>
    <w:p w14:paraId="700F32F4" w14:textId="77777777" w:rsidR="00247499" w:rsidRPr="009F151E" w:rsidRDefault="00611B4C">
      <w:pPr>
        <w:ind w:left="567" w:hanging="567"/>
        <w:rPr>
          <w:color w:val="000000"/>
          <w:sz w:val="22"/>
          <w:szCs w:val="22"/>
          <w:lang w:val="de-DE"/>
        </w:rPr>
      </w:pPr>
      <w:r w:rsidRPr="009F151E">
        <w:rPr>
          <w:color w:val="000000"/>
          <w:sz w:val="22"/>
          <w:szCs w:val="22"/>
          <w:lang w:val="de-DE"/>
        </w:rPr>
        <w:t>EU/1/11/693/004</w:t>
      </w:r>
    </w:p>
    <w:p w14:paraId="1222B65A" w14:textId="77777777" w:rsidR="00247499" w:rsidRPr="009F151E" w:rsidRDefault="00247499">
      <w:pPr>
        <w:rPr>
          <w:color w:val="000000"/>
          <w:sz w:val="22"/>
          <w:szCs w:val="22"/>
          <w:lang w:val="de-DE"/>
        </w:rPr>
      </w:pPr>
    </w:p>
    <w:p w14:paraId="58BA49F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B3F3F8C" w14:textId="77777777">
        <w:tc>
          <w:tcPr>
            <w:tcW w:w="9281" w:type="dxa"/>
          </w:tcPr>
          <w:p w14:paraId="7DB4C6E5"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6475972D" w14:textId="77777777" w:rsidR="00247499" w:rsidRPr="009F151E" w:rsidRDefault="00247499">
      <w:pPr>
        <w:rPr>
          <w:color w:val="000000"/>
          <w:sz w:val="22"/>
          <w:szCs w:val="22"/>
          <w:lang w:val="de-DE"/>
        </w:rPr>
      </w:pPr>
    </w:p>
    <w:p w14:paraId="0E3597D4" w14:textId="77777777" w:rsidR="00247499" w:rsidRPr="009F151E" w:rsidRDefault="00247499">
      <w:pPr>
        <w:rPr>
          <w:color w:val="000000"/>
          <w:sz w:val="22"/>
          <w:szCs w:val="22"/>
          <w:lang w:val="de-DE"/>
        </w:rPr>
      </w:pPr>
      <w:r w:rsidRPr="009F151E">
        <w:rPr>
          <w:color w:val="000000"/>
          <w:sz w:val="22"/>
          <w:szCs w:val="22"/>
          <w:lang w:val="de-DE"/>
        </w:rPr>
        <w:t>Ch.-B.:</w:t>
      </w:r>
    </w:p>
    <w:p w14:paraId="390E6ADF" w14:textId="77777777" w:rsidR="00247499" w:rsidRPr="009F151E" w:rsidRDefault="00247499">
      <w:pPr>
        <w:rPr>
          <w:color w:val="000000"/>
          <w:sz w:val="22"/>
          <w:szCs w:val="22"/>
          <w:lang w:val="de-DE"/>
        </w:rPr>
      </w:pPr>
    </w:p>
    <w:p w14:paraId="7926B218"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28B0C66" w14:textId="77777777">
        <w:tc>
          <w:tcPr>
            <w:tcW w:w="9281" w:type="dxa"/>
          </w:tcPr>
          <w:p w14:paraId="5C8B2EB0"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0B678591" w14:textId="77777777" w:rsidR="00247499" w:rsidRPr="009F151E" w:rsidRDefault="00247499">
      <w:pPr>
        <w:rPr>
          <w:color w:val="000000"/>
          <w:sz w:val="22"/>
          <w:szCs w:val="22"/>
          <w:lang w:val="de-DE"/>
        </w:rPr>
      </w:pPr>
    </w:p>
    <w:p w14:paraId="1D7BBD5B"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29C801E" w14:textId="77777777">
        <w:tc>
          <w:tcPr>
            <w:tcW w:w="9281" w:type="dxa"/>
          </w:tcPr>
          <w:p w14:paraId="2F1C0FF2"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28EBEA7F" w14:textId="77777777" w:rsidR="00247499" w:rsidRPr="009F151E" w:rsidRDefault="00247499">
      <w:pPr>
        <w:shd w:val="clear" w:color="auto" w:fill="FFFFFF"/>
        <w:rPr>
          <w:color w:val="000000"/>
          <w:sz w:val="22"/>
          <w:szCs w:val="22"/>
          <w:lang w:val="de-DE"/>
        </w:rPr>
      </w:pPr>
    </w:p>
    <w:p w14:paraId="7D8FDDAE" w14:textId="77777777" w:rsidR="00247499" w:rsidRPr="009F151E" w:rsidRDefault="00247499">
      <w:pPr>
        <w:shd w:val="clear" w:color="auto" w:fill="FFFFFF"/>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1895F7F" w14:textId="77777777">
        <w:tc>
          <w:tcPr>
            <w:tcW w:w="9281" w:type="dxa"/>
          </w:tcPr>
          <w:p w14:paraId="13384A5C" w14:textId="77777777" w:rsidR="00247499" w:rsidRPr="009F151E" w:rsidRDefault="00247499" w:rsidP="00F519D4">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F519D4" w:rsidRPr="009F151E">
              <w:rPr>
                <w:b/>
                <w:color w:val="000000"/>
                <w:sz w:val="22"/>
                <w:szCs w:val="22"/>
                <w:lang w:val="de-DE"/>
              </w:rPr>
              <w:t>ANGABEN IN BLINDEN</w:t>
            </w:r>
            <w:r w:rsidRPr="009F151E">
              <w:rPr>
                <w:b/>
                <w:color w:val="000000"/>
                <w:sz w:val="22"/>
                <w:szCs w:val="22"/>
                <w:lang w:val="de-DE"/>
              </w:rPr>
              <w:t>SCHRIFT</w:t>
            </w:r>
          </w:p>
        </w:tc>
      </w:tr>
    </w:tbl>
    <w:p w14:paraId="3E216E31" w14:textId="77777777" w:rsidR="00247499" w:rsidRPr="009F151E" w:rsidRDefault="00247499">
      <w:pPr>
        <w:rPr>
          <w:color w:val="000000"/>
          <w:sz w:val="22"/>
          <w:szCs w:val="22"/>
          <w:lang w:val="de-DE"/>
        </w:rPr>
      </w:pPr>
    </w:p>
    <w:p w14:paraId="238D2CBD" w14:textId="77777777" w:rsidR="007F4837" w:rsidRPr="009F151E" w:rsidRDefault="007F4837">
      <w:pPr>
        <w:shd w:val="clear" w:color="auto" w:fill="FFFFFF"/>
        <w:rPr>
          <w:color w:val="000000"/>
          <w:sz w:val="22"/>
          <w:szCs w:val="22"/>
          <w:lang w:val="de-DE"/>
        </w:rPr>
      </w:pPr>
    </w:p>
    <w:p w14:paraId="79FA0774" w14:textId="7E193D31"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VAULT_ND_79af1727-d50e-44e3-b0c6-b77721a95b1c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07FCE135" w14:textId="77777777" w:rsidR="007F4837" w:rsidRPr="009F151E" w:rsidRDefault="007F4837" w:rsidP="007F4837">
      <w:pPr>
        <w:tabs>
          <w:tab w:val="left" w:pos="720"/>
        </w:tabs>
        <w:rPr>
          <w:noProof/>
          <w:lang w:val="de-DE"/>
        </w:rPr>
      </w:pPr>
    </w:p>
    <w:p w14:paraId="0B586FAB" w14:textId="77777777" w:rsidR="007F4837" w:rsidRPr="009F151E" w:rsidRDefault="007F4837" w:rsidP="007F4837">
      <w:pPr>
        <w:tabs>
          <w:tab w:val="left" w:pos="720"/>
        </w:tabs>
        <w:rPr>
          <w:noProof/>
          <w:lang w:val="de-DE"/>
        </w:rPr>
      </w:pPr>
    </w:p>
    <w:p w14:paraId="5AC0BC8D" w14:textId="50954024"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VAULT_ND_4af899ea-a9e4-4014-b777-1246c0a7bc07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2F0E475D" w14:textId="77777777" w:rsidR="007F4837" w:rsidRPr="009F151E" w:rsidRDefault="007F4837" w:rsidP="007F4837">
      <w:pPr>
        <w:tabs>
          <w:tab w:val="left" w:pos="720"/>
        </w:tabs>
        <w:rPr>
          <w:noProof/>
          <w:lang w:val="de-DE"/>
        </w:rPr>
      </w:pPr>
    </w:p>
    <w:p w14:paraId="51D481F7" w14:textId="77777777" w:rsidR="007F4837" w:rsidRPr="009F151E" w:rsidRDefault="007F4837">
      <w:pPr>
        <w:shd w:val="clear" w:color="auto" w:fill="FFFFFF"/>
        <w:rPr>
          <w:color w:val="000000"/>
          <w:sz w:val="22"/>
          <w:szCs w:val="22"/>
          <w:lang w:val="de-DE"/>
        </w:rPr>
      </w:pPr>
    </w:p>
    <w:p w14:paraId="608ACFFF" w14:textId="77777777" w:rsidR="00247499" w:rsidRPr="009F151E" w:rsidRDefault="00247499">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597F96C" w14:textId="77777777" w:rsidTr="006508E2">
        <w:trPr>
          <w:trHeight w:val="716"/>
        </w:trPr>
        <w:tc>
          <w:tcPr>
            <w:tcW w:w="9281" w:type="dxa"/>
            <w:tcBorders>
              <w:bottom w:val="single" w:sz="4" w:space="0" w:color="auto"/>
            </w:tcBorders>
          </w:tcPr>
          <w:p w14:paraId="485A5FB9" w14:textId="77777777" w:rsidR="00247499" w:rsidRPr="009F151E" w:rsidRDefault="00247499">
            <w:pPr>
              <w:rPr>
                <w:color w:val="000000"/>
                <w:sz w:val="22"/>
                <w:szCs w:val="22"/>
                <w:lang w:val="de-DE"/>
              </w:rPr>
            </w:pPr>
            <w:r w:rsidRPr="009F151E">
              <w:rPr>
                <w:b/>
                <w:color w:val="000000"/>
                <w:sz w:val="22"/>
                <w:szCs w:val="22"/>
                <w:lang w:val="de-DE"/>
              </w:rPr>
              <w:lastRenderedPageBreak/>
              <w:t>ANGABEN AUF DER ÄUSSEREN UMHÜLLUNG</w:t>
            </w:r>
          </w:p>
          <w:p w14:paraId="4E17203C" w14:textId="77777777" w:rsidR="00247499" w:rsidRPr="009F151E" w:rsidRDefault="00247499">
            <w:pPr>
              <w:rPr>
                <w:color w:val="000000"/>
                <w:sz w:val="22"/>
                <w:szCs w:val="22"/>
                <w:lang w:val="de-DE"/>
              </w:rPr>
            </w:pPr>
          </w:p>
          <w:p w14:paraId="683C8A71" w14:textId="77777777" w:rsidR="00247499" w:rsidRPr="009F151E" w:rsidRDefault="00247499">
            <w:pPr>
              <w:rPr>
                <w:caps/>
                <w:color w:val="000000"/>
                <w:sz w:val="22"/>
                <w:szCs w:val="22"/>
                <w:lang w:val="de-DE"/>
              </w:rPr>
            </w:pPr>
            <w:r w:rsidRPr="009F151E">
              <w:rPr>
                <w:b/>
                <w:caps/>
                <w:color w:val="000000"/>
                <w:sz w:val="22"/>
                <w:szCs w:val="22"/>
                <w:lang w:val="de-DE"/>
              </w:rPr>
              <w:t>Faltschachtel</w:t>
            </w:r>
          </w:p>
        </w:tc>
      </w:tr>
    </w:tbl>
    <w:p w14:paraId="6248A569" w14:textId="77777777" w:rsidR="00247499" w:rsidRPr="009F151E" w:rsidRDefault="00247499">
      <w:pPr>
        <w:ind w:left="-142" w:firstLine="142"/>
        <w:rPr>
          <w:color w:val="000000"/>
          <w:sz w:val="22"/>
          <w:szCs w:val="22"/>
          <w:lang w:val="de-DE"/>
        </w:rPr>
      </w:pPr>
    </w:p>
    <w:p w14:paraId="17FE8CAE"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540046C" w14:textId="77777777">
        <w:tc>
          <w:tcPr>
            <w:tcW w:w="9281" w:type="dxa"/>
          </w:tcPr>
          <w:p w14:paraId="1B67B964"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33F68DEF" w14:textId="77777777" w:rsidR="00247499" w:rsidRPr="009F151E" w:rsidRDefault="00247499">
      <w:pPr>
        <w:rPr>
          <w:color w:val="000000"/>
          <w:sz w:val="22"/>
          <w:szCs w:val="22"/>
          <w:lang w:val="de-DE"/>
        </w:rPr>
      </w:pPr>
    </w:p>
    <w:p w14:paraId="14AFD67B" w14:textId="77777777" w:rsidR="00247499" w:rsidRPr="009F151E" w:rsidRDefault="003251B0">
      <w:pPr>
        <w:rPr>
          <w:color w:val="000000"/>
          <w:sz w:val="22"/>
          <w:szCs w:val="22"/>
          <w:lang w:val="de-DE"/>
        </w:rPr>
      </w:pPr>
      <w:r w:rsidRPr="009F151E">
        <w:rPr>
          <w:color w:val="000000"/>
          <w:sz w:val="22"/>
          <w:szCs w:val="22"/>
          <w:lang w:val="de-DE"/>
        </w:rPr>
        <w:t>Rivastigmin Actavis</w:t>
      </w:r>
      <w:r w:rsidR="00347A02" w:rsidRPr="009F151E">
        <w:rPr>
          <w:color w:val="000000"/>
          <w:sz w:val="22"/>
          <w:szCs w:val="22"/>
          <w:lang w:val="de-DE"/>
        </w:rPr>
        <w:t xml:space="preserve"> 3</w:t>
      </w:r>
      <w:r w:rsidR="00247499" w:rsidRPr="009F151E">
        <w:rPr>
          <w:color w:val="000000"/>
          <w:sz w:val="22"/>
          <w:szCs w:val="22"/>
          <w:lang w:val="de-DE"/>
        </w:rPr>
        <w:t> mg Hartkapseln</w:t>
      </w:r>
    </w:p>
    <w:p w14:paraId="38C3D931" w14:textId="77777777" w:rsidR="00247499" w:rsidRPr="009F151E" w:rsidRDefault="00247499">
      <w:pPr>
        <w:rPr>
          <w:color w:val="000000"/>
          <w:sz w:val="22"/>
          <w:szCs w:val="22"/>
          <w:u w:val="single"/>
          <w:lang w:val="de-DE"/>
        </w:rPr>
      </w:pPr>
      <w:r w:rsidRPr="009F151E">
        <w:rPr>
          <w:color w:val="000000"/>
          <w:sz w:val="22"/>
          <w:szCs w:val="22"/>
          <w:lang w:val="de-DE"/>
        </w:rPr>
        <w:t>Rivastigmin</w:t>
      </w:r>
    </w:p>
    <w:p w14:paraId="4C700298" w14:textId="77777777" w:rsidR="00247499" w:rsidRPr="009F151E" w:rsidRDefault="00247499">
      <w:pPr>
        <w:rPr>
          <w:color w:val="000000"/>
          <w:sz w:val="22"/>
          <w:szCs w:val="22"/>
          <w:u w:val="single"/>
          <w:lang w:val="de-DE"/>
        </w:rPr>
      </w:pPr>
    </w:p>
    <w:p w14:paraId="00205A3D" w14:textId="77777777" w:rsidR="007F4837" w:rsidRPr="009F151E" w:rsidRDefault="007F4837">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0A091DB" w14:textId="77777777">
        <w:tc>
          <w:tcPr>
            <w:tcW w:w="9281" w:type="dxa"/>
          </w:tcPr>
          <w:p w14:paraId="7432818A"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3B08570D" w14:textId="77777777" w:rsidR="00247499" w:rsidRPr="009F151E" w:rsidRDefault="00247499">
      <w:pPr>
        <w:rPr>
          <w:color w:val="000000"/>
          <w:sz w:val="22"/>
          <w:szCs w:val="22"/>
          <w:lang w:val="de-DE"/>
        </w:rPr>
      </w:pPr>
    </w:p>
    <w:p w14:paraId="4A00550E" w14:textId="77777777" w:rsidR="00247499" w:rsidRPr="009F151E" w:rsidRDefault="00B802CE">
      <w:pPr>
        <w:rPr>
          <w:color w:val="000000"/>
          <w:sz w:val="22"/>
          <w:szCs w:val="22"/>
          <w:lang w:val="de-DE"/>
        </w:rPr>
      </w:pPr>
      <w:r w:rsidRPr="009F151E">
        <w:rPr>
          <w:color w:val="000000"/>
          <w:sz w:val="22"/>
          <w:szCs w:val="22"/>
          <w:lang w:val="de-DE"/>
        </w:rPr>
        <w:t>1 Kapsel</w:t>
      </w:r>
      <w:r w:rsidR="00347A02" w:rsidRPr="009F151E">
        <w:rPr>
          <w:color w:val="000000"/>
          <w:sz w:val="22"/>
          <w:szCs w:val="22"/>
          <w:lang w:val="de-DE"/>
        </w:rPr>
        <w:t xml:space="preserve"> enthält 3</w:t>
      </w:r>
      <w:r w:rsidR="00247499" w:rsidRPr="009F151E">
        <w:rPr>
          <w:color w:val="000000"/>
          <w:sz w:val="22"/>
          <w:szCs w:val="22"/>
          <w:lang w:val="de-DE"/>
        </w:rPr>
        <w:t xml:space="preserve"> mg Rivastigmin als </w:t>
      </w:r>
      <w:r w:rsidR="00052897" w:rsidRPr="009F151E">
        <w:rPr>
          <w:color w:val="000000"/>
          <w:sz w:val="22"/>
          <w:szCs w:val="22"/>
          <w:lang w:val="de-DE"/>
        </w:rPr>
        <w:t>Rivastigmin[(R,R)-tartrat] (</w:t>
      </w:r>
      <w:r w:rsidR="00247499" w:rsidRPr="009F151E">
        <w:rPr>
          <w:color w:val="000000"/>
          <w:sz w:val="22"/>
          <w:szCs w:val="22"/>
          <w:lang w:val="de-DE"/>
        </w:rPr>
        <w:t>Rivastigminhydrogentartrat</w:t>
      </w:r>
      <w:r w:rsidR="00052897" w:rsidRPr="009F151E">
        <w:rPr>
          <w:color w:val="000000"/>
          <w:sz w:val="22"/>
          <w:szCs w:val="22"/>
          <w:lang w:val="de-DE"/>
        </w:rPr>
        <w:t>)</w:t>
      </w:r>
      <w:r w:rsidR="00247499" w:rsidRPr="009F151E">
        <w:rPr>
          <w:color w:val="000000"/>
          <w:sz w:val="22"/>
          <w:szCs w:val="22"/>
          <w:lang w:val="de-DE"/>
        </w:rPr>
        <w:t>.</w:t>
      </w:r>
    </w:p>
    <w:p w14:paraId="09CBD0EE" w14:textId="77777777" w:rsidR="00247499" w:rsidRPr="009F151E" w:rsidRDefault="00247499">
      <w:pPr>
        <w:rPr>
          <w:color w:val="000000"/>
          <w:sz w:val="22"/>
          <w:szCs w:val="22"/>
          <w:lang w:val="de-DE"/>
        </w:rPr>
      </w:pPr>
    </w:p>
    <w:p w14:paraId="6B1B01F1"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923FF32" w14:textId="77777777">
        <w:tc>
          <w:tcPr>
            <w:tcW w:w="9281" w:type="dxa"/>
          </w:tcPr>
          <w:p w14:paraId="06265F55"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4501E74C" w14:textId="77777777" w:rsidR="00247499" w:rsidRPr="009F151E" w:rsidRDefault="00247499">
      <w:pPr>
        <w:rPr>
          <w:color w:val="000000"/>
          <w:sz w:val="22"/>
          <w:szCs w:val="22"/>
          <w:lang w:val="de-DE"/>
        </w:rPr>
      </w:pPr>
    </w:p>
    <w:p w14:paraId="7513290B"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5BC8571" w14:textId="77777777">
        <w:tc>
          <w:tcPr>
            <w:tcW w:w="9281" w:type="dxa"/>
          </w:tcPr>
          <w:p w14:paraId="7B1A9469"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6C581F48" w14:textId="77777777" w:rsidR="00247499" w:rsidRPr="009F151E" w:rsidRDefault="00247499">
      <w:pPr>
        <w:rPr>
          <w:color w:val="000000"/>
          <w:sz w:val="22"/>
          <w:szCs w:val="22"/>
          <w:lang w:val="de-DE"/>
        </w:rPr>
      </w:pPr>
    </w:p>
    <w:p w14:paraId="0BB50831" w14:textId="77777777" w:rsidR="00247499" w:rsidRPr="009F151E" w:rsidRDefault="00247499">
      <w:pPr>
        <w:rPr>
          <w:color w:val="000000"/>
          <w:sz w:val="22"/>
          <w:szCs w:val="22"/>
          <w:lang w:val="de-DE"/>
        </w:rPr>
      </w:pPr>
      <w:r w:rsidRPr="009F151E">
        <w:rPr>
          <w:color w:val="000000"/>
          <w:sz w:val="22"/>
          <w:szCs w:val="22"/>
          <w:lang w:val="de-DE"/>
        </w:rPr>
        <w:t>28 Hartkapseln</w:t>
      </w:r>
    </w:p>
    <w:p w14:paraId="3B07FD2B"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56 Hartkapseln</w:t>
      </w:r>
    </w:p>
    <w:p w14:paraId="3C882B65"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112 Hartkapseln</w:t>
      </w:r>
    </w:p>
    <w:p w14:paraId="4EF59430" w14:textId="77777777" w:rsidR="00247499" w:rsidRPr="009F151E" w:rsidRDefault="00247499">
      <w:pPr>
        <w:rPr>
          <w:color w:val="000000"/>
          <w:sz w:val="22"/>
          <w:szCs w:val="22"/>
          <w:lang w:val="de-DE"/>
        </w:rPr>
      </w:pPr>
    </w:p>
    <w:p w14:paraId="3E42CEC1"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05CD163" w14:textId="77777777">
        <w:tc>
          <w:tcPr>
            <w:tcW w:w="9281" w:type="dxa"/>
          </w:tcPr>
          <w:p w14:paraId="2402895F"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53D98E91" w14:textId="77777777" w:rsidR="00247499" w:rsidRPr="009F151E" w:rsidRDefault="00247499">
      <w:pPr>
        <w:rPr>
          <w:color w:val="000000"/>
          <w:sz w:val="22"/>
          <w:szCs w:val="22"/>
          <w:lang w:val="de-DE"/>
        </w:rPr>
      </w:pPr>
    </w:p>
    <w:p w14:paraId="5C3F3514" w14:textId="77777777" w:rsidR="008E039A" w:rsidRPr="009F151E" w:rsidRDefault="008E039A" w:rsidP="008E039A">
      <w:pPr>
        <w:rPr>
          <w:color w:val="000000"/>
          <w:sz w:val="22"/>
          <w:szCs w:val="22"/>
          <w:lang w:val="de-DE"/>
        </w:rPr>
      </w:pPr>
      <w:r w:rsidRPr="009F151E">
        <w:rPr>
          <w:color w:val="000000"/>
          <w:sz w:val="22"/>
          <w:szCs w:val="22"/>
          <w:lang w:val="de-DE"/>
        </w:rPr>
        <w:t>Packungsbeilage beachten.</w:t>
      </w:r>
    </w:p>
    <w:p w14:paraId="7FE42963" w14:textId="77777777" w:rsidR="00B53EC9" w:rsidRPr="009F151E" w:rsidRDefault="00247499">
      <w:pPr>
        <w:rPr>
          <w:color w:val="000000"/>
          <w:sz w:val="22"/>
          <w:szCs w:val="22"/>
          <w:lang w:val="de-DE"/>
        </w:rPr>
      </w:pPr>
      <w:r w:rsidRPr="009F151E">
        <w:rPr>
          <w:color w:val="000000"/>
          <w:sz w:val="22"/>
          <w:szCs w:val="22"/>
          <w:lang w:val="de-DE"/>
        </w:rPr>
        <w:t>Zum Einnehmen.</w:t>
      </w:r>
    </w:p>
    <w:p w14:paraId="6F14B518" w14:textId="77777777" w:rsidR="00506BF5" w:rsidRPr="009F151E" w:rsidRDefault="00506BF5" w:rsidP="00506BF5">
      <w:pPr>
        <w:rPr>
          <w:color w:val="000000"/>
          <w:sz w:val="22"/>
          <w:szCs w:val="22"/>
          <w:lang w:val="de-DE"/>
        </w:rPr>
      </w:pPr>
      <w:r w:rsidRPr="009F151E">
        <w:rPr>
          <w:color w:val="000000"/>
          <w:sz w:val="22"/>
          <w:szCs w:val="22"/>
          <w:lang w:val="de-DE"/>
        </w:rPr>
        <w:t>Unzerkaut schlucken, ohne die Kapsel zu öffnen oder zu zerkleinern.</w:t>
      </w:r>
    </w:p>
    <w:p w14:paraId="08745CEC" w14:textId="77777777" w:rsidR="00247499" w:rsidRPr="009F151E" w:rsidRDefault="00247499">
      <w:pPr>
        <w:rPr>
          <w:color w:val="000000"/>
          <w:sz w:val="22"/>
          <w:szCs w:val="22"/>
          <w:lang w:val="de-DE"/>
        </w:rPr>
      </w:pPr>
    </w:p>
    <w:p w14:paraId="731D7F4E"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66A4F5D" w14:textId="77777777">
        <w:tc>
          <w:tcPr>
            <w:tcW w:w="9281" w:type="dxa"/>
          </w:tcPr>
          <w:p w14:paraId="4DA9CEAB"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37736313" w14:textId="77777777" w:rsidR="00247499" w:rsidRPr="009F151E" w:rsidRDefault="00247499">
      <w:pPr>
        <w:rPr>
          <w:color w:val="000000"/>
          <w:sz w:val="22"/>
          <w:szCs w:val="22"/>
          <w:lang w:val="de-DE"/>
        </w:rPr>
      </w:pPr>
    </w:p>
    <w:p w14:paraId="60ACA3E5"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5A1879C8" w14:textId="77777777" w:rsidR="00247499" w:rsidRPr="009F151E" w:rsidRDefault="00247499">
      <w:pPr>
        <w:rPr>
          <w:color w:val="000000"/>
          <w:sz w:val="22"/>
          <w:szCs w:val="22"/>
          <w:lang w:val="de-DE"/>
        </w:rPr>
      </w:pPr>
    </w:p>
    <w:p w14:paraId="7804D594"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754B62E" w14:textId="77777777">
        <w:tc>
          <w:tcPr>
            <w:tcW w:w="9281" w:type="dxa"/>
          </w:tcPr>
          <w:p w14:paraId="6C828C7E"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37DDFF05" w14:textId="77777777" w:rsidR="00247499" w:rsidRPr="009F151E" w:rsidRDefault="00247499">
      <w:pPr>
        <w:rPr>
          <w:color w:val="000000"/>
          <w:sz w:val="22"/>
          <w:szCs w:val="22"/>
          <w:lang w:val="de-DE"/>
        </w:rPr>
      </w:pPr>
    </w:p>
    <w:p w14:paraId="5A8D2367"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327CFA1" w14:textId="77777777">
        <w:tc>
          <w:tcPr>
            <w:tcW w:w="9281" w:type="dxa"/>
          </w:tcPr>
          <w:p w14:paraId="73941648"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7955168C" w14:textId="77777777" w:rsidR="00247499" w:rsidRPr="009F151E" w:rsidRDefault="00247499">
      <w:pPr>
        <w:rPr>
          <w:color w:val="000000"/>
          <w:sz w:val="22"/>
          <w:szCs w:val="22"/>
          <w:lang w:val="de-DE"/>
        </w:rPr>
      </w:pPr>
    </w:p>
    <w:p w14:paraId="504EE880" w14:textId="77777777" w:rsidR="00B802CE" w:rsidRPr="009F151E" w:rsidRDefault="00B802CE" w:rsidP="00B802CE">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7E3A6936" w14:textId="77777777" w:rsidR="00247499" w:rsidRPr="009F151E" w:rsidRDefault="00247499">
      <w:pPr>
        <w:rPr>
          <w:color w:val="000000"/>
          <w:sz w:val="22"/>
          <w:szCs w:val="22"/>
          <w:lang w:val="de-DE"/>
        </w:rPr>
      </w:pPr>
    </w:p>
    <w:p w14:paraId="21E34058"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EC7885B" w14:textId="77777777">
        <w:tc>
          <w:tcPr>
            <w:tcW w:w="9281" w:type="dxa"/>
          </w:tcPr>
          <w:p w14:paraId="26283009"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E039A" w:rsidRPr="009F151E">
              <w:rPr>
                <w:b/>
                <w:color w:val="000000"/>
                <w:sz w:val="22"/>
                <w:szCs w:val="22"/>
                <w:lang w:val="de-DE"/>
              </w:rPr>
              <w:t>VORSICHTSMASSNAHMEN FÜR DIE AUFBEWAHRUNG</w:t>
            </w:r>
          </w:p>
        </w:tc>
      </w:tr>
    </w:tbl>
    <w:p w14:paraId="77C70903" w14:textId="77777777" w:rsidR="00247499" w:rsidRPr="009F151E" w:rsidRDefault="00247499">
      <w:pPr>
        <w:rPr>
          <w:color w:val="000000"/>
          <w:sz w:val="22"/>
          <w:szCs w:val="22"/>
          <w:lang w:val="de-DE"/>
        </w:rPr>
      </w:pPr>
    </w:p>
    <w:p w14:paraId="29B19EF8"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347A02"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1E2C52B5" w14:textId="77777777" w:rsidR="00247499" w:rsidRPr="009F151E" w:rsidRDefault="00247499">
      <w:pPr>
        <w:rPr>
          <w:color w:val="000000"/>
          <w:sz w:val="22"/>
          <w:szCs w:val="22"/>
          <w:lang w:val="de-DE"/>
        </w:rPr>
      </w:pPr>
    </w:p>
    <w:p w14:paraId="256DAF97"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561E66A" w14:textId="77777777">
        <w:tc>
          <w:tcPr>
            <w:tcW w:w="9281" w:type="dxa"/>
          </w:tcPr>
          <w:p w14:paraId="7BF5F26B"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37D12795" w14:textId="77777777" w:rsidR="00247499" w:rsidRPr="009F151E" w:rsidRDefault="00247499">
      <w:pPr>
        <w:rPr>
          <w:color w:val="000000"/>
          <w:sz w:val="22"/>
          <w:szCs w:val="22"/>
          <w:lang w:val="de-DE"/>
        </w:rPr>
      </w:pPr>
    </w:p>
    <w:p w14:paraId="6DE84602"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862D954" w14:textId="77777777">
        <w:tc>
          <w:tcPr>
            <w:tcW w:w="9281" w:type="dxa"/>
          </w:tcPr>
          <w:p w14:paraId="02D2B47D"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33385505" w14:textId="77777777" w:rsidR="00247499" w:rsidRPr="009F151E" w:rsidRDefault="00247499">
      <w:pPr>
        <w:ind w:left="567" w:hanging="567"/>
        <w:rPr>
          <w:color w:val="000000"/>
          <w:sz w:val="22"/>
          <w:szCs w:val="22"/>
          <w:lang w:val="de-DE"/>
        </w:rPr>
      </w:pPr>
    </w:p>
    <w:p w14:paraId="132261B5"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Actavis Group PTC ehf.</w:t>
      </w:r>
    </w:p>
    <w:p w14:paraId="290B1BC5"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220 Hafnarfjörður</w:t>
      </w:r>
    </w:p>
    <w:p w14:paraId="2A352531" w14:textId="77777777" w:rsidR="00247499" w:rsidRPr="009F151E" w:rsidRDefault="00347A02" w:rsidP="00347A02">
      <w:pPr>
        <w:ind w:left="567" w:hanging="567"/>
        <w:rPr>
          <w:rStyle w:val="Initial"/>
          <w:color w:val="000000"/>
          <w:sz w:val="22"/>
          <w:szCs w:val="22"/>
          <w:lang w:val="de-DE"/>
        </w:rPr>
      </w:pPr>
      <w:r w:rsidRPr="009F151E">
        <w:rPr>
          <w:color w:val="000000"/>
          <w:sz w:val="22"/>
          <w:szCs w:val="22"/>
          <w:lang w:val="de-DE"/>
        </w:rPr>
        <w:t>Island</w:t>
      </w:r>
    </w:p>
    <w:p w14:paraId="53E08D5C" w14:textId="77777777" w:rsidR="00247499" w:rsidRPr="009F151E" w:rsidRDefault="00247499">
      <w:pPr>
        <w:ind w:left="567" w:hanging="567"/>
        <w:rPr>
          <w:color w:val="000000"/>
          <w:sz w:val="22"/>
          <w:szCs w:val="22"/>
          <w:lang w:val="de-DE"/>
        </w:rPr>
      </w:pPr>
    </w:p>
    <w:p w14:paraId="689BE3FA" w14:textId="77777777" w:rsidR="00247499" w:rsidRPr="009F151E" w:rsidRDefault="00247499">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D238F39" w14:textId="77777777">
        <w:tc>
          <w:tcPr>
            <w:tcW w:w="9281" w:type="dxa"/>
          </w:tcPr>
          <w:p w14:paraId="3F85DAB1"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283A25CC" w14:textId="77777777" w:rsidR="00247499" w:rsidRPr="009F151E" w:rsidRDefault="00247499">
      <w:pPr>
        <w:ind w:left="567" w:hanging="567"/>
        <w:rPr>
          <w:color w:val="000000"/>
          <w:sz w:val="22"/>
          <w:szCs w:val="22"/>
          <w:lang w:val="de-DE"/>
        </w:rPr>
      </w:pPr>
    </w:p>
    <w:p w14:paraId="59C8BD67" w14:textId="77777777" w:rsidR="00347A02" w:rsidRPr="009F151E" w:rsidRDefault="00347A02" w:rsidP="00347A02">
      <w:pPr>
        <w:rPr>
          <w:color w:val="000000"/>
          <w:sz w:val="22"/>
          <w:szCs w:val="22"/>
          <w:highlight w:val="lightGray"/>
          <w:lang w:val="de-DE"/>
        </w:rPr>
      </w:pPr>
      <w:r w:rsidRPr="009F151E">
        <w:rPr>
          <w:color w:val="000000"/>
          <w:sz w:val="22"/>
          <w:szCs w:val="22"/>
          <w:lang w:val="de-DE"/>
        </w:rPr>
        <w:t xml:space="preserve">EU/1/11/693/005 </w:t>
      </w:r>
      <w:r w:rsidRPr="009F151E">
        <w:rPr>
          <w:color w:val="000000"/>
          <w:sz w:val="22"/>
          <w:szCs w:val="22"/>
          <w:highlight w:val="lightGray"/>
          <w:lang w:val="de-DE"/>
        </w:rPr>
        <w:t>[28 Hartkapseln]</w:t>
      </w:r>
    </w:p>
    <w:p w14:paraId="0516FE66" w14:textId="77777777" w:rsidR="00347A02" w:rsidRPr="009F151E" w:rsidRDefault="00347A02" w:rsidP="00347A02">
      <w:pPr>
        <w:rPr>
          <w:color w:val="000000"/>
          <w:sz w:val="22"/>
          <w:szCs w:val="22"/>
          <w:highlight w:val="lightGray"/>
          <w:lang w:val="de-DE"/>
        </w:rPr>
      </w:pPr>
      <w:r w:rsidRPr="009F151E">
        <w:rPr>
          <w:color w:val="000000"/>
          <w:sz w:val="22"/>
          <w:szCs w:val="22"/>
          <w:highlight w:val="lightGray"/>
          <w:lang w:val="de-DE"/>
        </w:rPr>
        <w:t>EU/1/11/693/006 [56 Hartkapseln]</w:t>
      </w:r>
    </w:p>
    <w:p w14:paraId="5E2A4AB2" w14:textId="77777777" w:rsidR="00247499" w:rsidRPr="009F151E" w:rsidRDefault="00347A02" w:rsidP="00347A02">
      <w:pPr>
        <w:rPr>
          <w:color w:val="000000"/>
          <w:sz w:val="22"/>
          <w:szCs w:val="22"/>
          <w:lang w:val="de-DE"/>
        </w:rPr>
      </w:pPr>
      <w:r w:rsidRPr="009F151E">
        <w:rPr>
          <w:color w:val="000000"/>
          <w:sz w:val="22"/>
          <w:szCs w:val="22"/>
          <w:highlight w:val="lightGray"/>
          <w:lang w:val="de-DE"/>
        </w:rPr>
        <w:t>EU/1/11/693/007 [112 Hartkapseln]</w:t>
      </w:r>
    </w:p>
    <w:p w14:paraId="17807EFC" w14:textId="77777777" w:rsidR="00247499" w:rsidRPr="009F151E" w:rsidRDefault="00247499">
      <w:pPr>
        <w:rPr>
          <w:color w:val="000000"/>
          <w:sz w:val="22"/>
          <w:szCs w:val="22"/>
          <w:lang w:val="de-DE"/>
        </w:rPr>
      </w:pPr>
    </w:p>
    <w:p w14:paraId="379447BD"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9150AF4" w14:textId="77777777">
        <w:tc>
          <w:tcPr>
            <w:tcW w:w="9281" w:type="dxa"/>
          </w:tcPr>
          <w:p w14:paraId="4E90EE5B"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2751E9B7" w14:textId="77777777" w:rsidR="00247499" w:rsidRPr="009F151E" w:rsidRDefault="00247499">
      <w:pPr>
        <w:rPr>
          <w:color w:val="000000"/>
          <w:sz w:val="22"/>
          <w:szCs w:val="22"/>
          <w:lang w:val="de-DE"/>
        </w:rPr>
      </w:pPr>
    </w:p>
    <w:p w14:paraId="0C7FD85E" w14:textId="77777777" w:rsidR="00247499" w:rsidRPr="009F151E" w:rsidRDefault="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1F9C3B2F" w14:textId="77777777" w:rsidR="00247499" w:rsidRPr="009F151E" w:rsidRDefault="00247499">
      <w:pPr>
        <w:rPr>
          <w:color w:val="000000"/>
          <w:sz w:val="22"/>
          <w:szCs w:val="22"/>
          <w:lang w:val="de-DE"/>
        </w:rPr>
      </w:pPr>
    </w:p>
    <w:p w14:paraId="479733EB"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2BC924B" w14:textId="77777777">
        <w:tc>
          <w:tcPr>
            <w:tcW w:w="9281" w:type="dxa"/>
          </w:tcPr>
          <w:p w14:paraId="0EAFA0E8"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1744E898" w14:textId="77777777" w:rsidR="00247499" w:rsidRPr="009F151E" w:rsidRDefault="00247499">
      <w:pPr>
        <w:rPr>
          <w:color w:val="000000"/>
          <w:sz w:val="22"/>
          <w:szCs w:val="22"/>
          <w:lang w:val="de-DE"/>
        </w:rPr>
      </w:pPr>
    </w:p>
    <w:p w14:paraId="499BBC2E"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6305070" w14:textId="77777777">
        <w:tc>
          <w:tcPr>
            <w:tcW w:w="9281" w:type="dxa"/>
          </w:tcPr>
          <w:p w14:paraId="768EFA96"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668AD3F1" w14:textId="77777777" w:rsidR="00247499" w:rsidRPr="009F151E" w:rsidRDefault="00247499">
      <w:pPr>
        <w:rPr>
          <w:color w:val="000000"/>
          <w:sz w:val="22"/>
          <w:szCs w:val="22"/>
          <w:lang w:val="de-DE"/>
        </w:rPr>
      </w:pPr>
    </w:p>
    <w:p w14:paraId="76F1BD08"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A94EABE" w14:textId="77777777">
        <w:tc>
          <w:tcPr>
            <w:tcW w:w="9281" w:type="dxa"/>
          </w:tcPr>
          <w:p w14:paraId="32EDDF1B"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E039A" w:rsidRPr="009F151E">
              <w:rPr>
                <w:b/>
                <w:color w:val="000000"/>
                <w:sz w:val="22"/>
                <w:szCs w:val="22"/>
                <w:lang w:val="de-DE"/>
              </w:rPr>
              <w:t>ANGABEN IN BLINDEN</w:t>
            </w:r>
            <w:r w:rsidRPr="009F151E">
              <w:rPr>
                <w:b/>
                <w:color w:val="000000"/>
                <w:sz w:val="22"/>
                <w:szCs w:val="22"/>
                <w:lang w:val="de-DE"/>
              </w:rPr>
              <w:t>SCHRIFT</w:t>
            </w:r>
          </w:p>
        </w:tc>
      </w:tr>
    </w:tbl>
    <w:p w14:paraId="6DFE765A" w14:textId="77777777" w:rsidR="00247499" w:rsidRPr="009F151E" w:rsidRDefault="00247499">
      <w:pPr>
        <w:rPr>
          <w:color w:val="000000"/>
          <w:sz w:val="22"/>
          <w:szCs w:val="22"/>
          <w:lang w:val="de-DE"/>
        </w:rPr>
      </w:pPr>
    </w:p>
    <w:p w14:paraId="560F5A26" w14:textId="77777777" w:rsidR="00247499" w:rsidRPr="009F151E" w:rsidRDefault="003251B0">
      <w:pPr>
        <w:rPr>
          <w:color w:val="000000"/>
          <w:sz w:val="22"/>
          <w:szCs w:val="22"/>
          <w:lang w:val="de-DE"/>
        </w:rPr>
      </w:pPr>
      <w:r w:rsidRPr="009F151E">
        <w:rPr>
          <w:color w:val="000000"/>
          <w:sz w:val="22"/>
          <w:szCs w:val="22"/>
          <w:lang w:val="de-DE"/>
        </w:rPr>
        <w:t>Rivastigmin Actavis</w:t>
      </w:r>
      <w:r w:rsidR="00347A02" w:rsidRPr="009F151E">
        <w:rPr>
          <w:color w:val="000000"/>
          <w:sz w:val="22"/>
          <w:szCs w:val="22"/>
          <w:lang w:val="de-DE"/>
        </w:rPr>
        <w:t xml:space="preserve"> 3</w:t>
      </w:r>
      <w:r w:rsidR="00247499" w:rsidRPr="009F151E">
        <w:rPr>
          <w:color w:val="000000"/>
          <w:sz w:val="22"/>
          <w:szCs w:val="22"/>
          <w:lang w:val="de-DE"/>
        </w:rPr>
        <w:t> mg</w:t>
      </w:r>
    </w:p>
    <w:p w14:paraId="26023C99" w14:textId="77777777" w:rsidR="007F4837" w:rsidRPr="009F151E" w:rsidRDefault="007F4837">
      <w:pPr>
        <w:rPr>
          <w:color w:val="000000"/>
          <w:sz w:val="22"/>
          <w:szCs w:val="22"/>
          <w:lang w:val="de-DE"/>
        </w:rPr>
      </w:pPr>
    </w:p>
    <w:p w14:paraId="3EDB766D" w14:textId="77777777" w:rsidR="007F4837" w:rsidRPr="009F151E" w:rsidRDefault="007F4837">
      <w:pPr>
        <w:rPr>
          <w:color w:val="000000"/>
          <w:sz w:val="22"/>
          <w:szCs w:val="22"/>
          <w:lang w:val="de-DE"/>
        </w:rPr>
      </w:pPr>
    </w:p>
    <w:p w14:paraId="045AF9F6" w14:textId="2C3DB0A1"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VAULT_ND_e9869dc3-259d-4a15-9fb8-77b2f84a6582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3133F4FC" w14:textId="77777777" w:rsidR="007F4837" w:rsidRPr="009F151E" w:rsidRDefault="007F4837" w:rsidP="007F4837">
      <w:pPr>
        <w:tabs>
          <w:tab w:val="left" w:pos="720"/>
        </w:tabs>
        <w:rPr>
          <w:noProof/>
          <w:lang w:val="de-DE"/>
        </w:rPr>
      </w:pPr>
    </w:p>
    <w:p w14:paraId="314A3E3D"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08428A12" w14:textId="77777777" w:rsidR="007F4837" w:rsidRPr="009F151E" w:rsidRDefault="007F4837" w:rsidP="007F4837">
      <w:pPr>
        <w:rPr>
          <w:noProof/>
          <w:szCs w:val="22"/>
          <w:shd w:val="clear" w:color="auto" w:fill="CCCCCC"/>
          <w:lang w:val="de-DE"/>
        </w:rPr>
      </w:pPr>
    </w:p>
    <w:p w14:paraId="7BB79B31" w14:textId="77777777" w:rsidR="007F4837" w:rsidRPr="009F151E" w:rsidRDefault="007F4837" w:rsidP="007F4837">
      <w:pPr>
        <w:tabs>
          <w:tab w:val="left" w:pos="720"/>
        </w:tabs>
        <w:rPr>
          <w:noProof/>
          <w:lang w:val="de-DE"/>
        </w:rPr>
      </w:pPr>
    </w:p>
    <w:p w14:paraId="4DC9B204" w14:textId="1AAA7A5D"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VAULT_ND_69b79a4b-b5df-4ca0-b7cb-1ed477a2e23e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4DBF302C" w14:textId="77777777" w:rsidR="007F4837" w:rsidRPr="009F151E" w:rsidRDefault="007F4837" w:rsidP="007F4837">
      <w:pPr>
        <w:tabs>
          <w:tab w:val="left" w:pos="720"/>
        </w:tabs>
        <w:rPr>
          <w:noProof/>
          <w:lang w:val="de-DE"/>
        </w:rPr>
      </w:pPr>
    </w:p>
    <w:p w14:paraId="3AA7F754" w14:textId="77777777" w:rsidR="007F4837" w:rsidRPr="009F151E" w:rsidRDefault="007F4837" w:rsidP="007F4837">
      <w:pPr>
        <w:rPr>
          <w:szCs w:val="22"/>
          <w:lang w:val="de-DE"/>
        </w:rPr>
      </w:pPr>
      <w:r w:rsidRPr="009F151E">
        <w:rPr>
          <w:lang w:val="de-DE"/>
        </w:rPr>
        <w:t>PC: {Nummer}</w:t>
      </w:r>
    </w:p>
    <w:p w14:paraId="58C82835" w14:textId="77777777" w:rsidR="007F4837" w:rsidRPr="009F151E" w:rsidRDefault="007F4837" w:rsidP="007F4837">
      <w:pPr>
        <w:rPr>
          <w:szCs w:val="22"/>
          <w:lang w:val="de-DE"/>
        </w:rPr>
      </w:pPr>
      <w:r w:rsidRPr="009F151E">
        <w:rPr>
          <w:lang w:val="de-DE"/>
        </w:rPr>
        <w:t>SN: {Nummer}</w:t>
      </w:r>
    </w:p>
    <w:p w14:paraId="11BB592A" w14:textId="77777777" w:rsidR="007F4837" w:rsidRPr="009F151E" w:rsidRDefault="007F4837" w:rsidP="007F4837">
      <w:pPr>
        <w:rPr>
          <w:szCs w:val="22"/>
          <w:lang w:val="de-DE"/>
        </w:rPr>
      </w:pPr>
      <w:r w:rsidRPr="009F151E">
        <w:rPr>
          <w:lang w:val="de-DE"/>
        </w:rPr>
        <w:t>NN: {Nummer}</w:t>
      </w:r>
    </w:p>
    <w:p w14:paraId="5B5866EA" w14:textId="77777777" w:rsidR="007F4837" w:rsidRPr="009F151E" w:rsidRDefault="007F4837">
      <w:pPr>
        <w:rPr>
          <w:color w:val="000000"/>
          <w:sz w:val="22"/>
          <w:szCs w:val="22"/>
          <w:lang w:val="de-DE"/>
        </w:rPr>
      </w:pPr>
    </w:p>
    <w:p w14:paraId="697103DC" w14:textId="77777777" w:rsidR="00247499" w:rsidRPr="009F151E" w:rsidRDefault="00247499">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7AA7219" w14:textId="77777777">
        <w:tc>
          <w:tcPr>
            <w:tcW w:w="9281" w:type="dxa"/>
          </w:tcPr>
          <w:p w14:paraId="2FADFB7F" w14:textId="77777777" w:rsidR="00247499" w:rsidRPr="009F151E" w:rsidRDefault="00247499">
            <w:pPr>
              <w:rPr>
                <w:b/>
                <w:color w:val="000000"/>
                <w:sz w:val="22"/>
                <w:szCs w:val="22"/>
                <w:lang w:val="de-DE"/>
              </w:rPr>
            </w:pPr>
            <w:r w:rsidRPr="009F151E">
              <w:rPr>
                <w:b/>
                <w:color w:val="000000"/>
                <w:sz w:val="22"/>
                <w:szCs w:val="22"/>
                <w:lang w:val="de-DE"/>
              </w:rPr>
              <w:lastRenderedPageBreak/>
              <w:t>MINDESTANGABEN AUF BLISTERPACKUNGEN ODER FOLIENSTREIFEN</w:t>
            </w:r>
          </w:p>
          <w:p w14:paraId="4095F22E" w14:textId="77777777" w:rsidR="00A77C87" w:rsidRPr="009F151E" w:rsidRDefault="00A77C87">
            <w:pPr>
              <w:rPr>
                <w:color w:val="000000"/>
                <w:sz w:val="22"/>
                <w:szCs w:val="22"/>
                <w:lang w:val="de-DE"/>
              </w:rPr>
            </w:pPr>
          </w:p>
          <w:p w14:paraId="5378ADA5" w14:textId="77777777" w:rsidR="008E039A" w:rsidRPr="009F151E" w:rsidRDefault="008E039A">
            <w:pPr>
              <w:rPr>
                <w:b/>
                <w:color w:val="000000"/>
                <w:sz w:val="22"/>
                <w:szCs w:val="22"/>
                <w:lang w:val="de-DE"/>
              </w:rPr>
            </w:pPr>
            <w:r w:rsidRPr="009F151E">
              <w:rPr>
                <w:b/>
                <w:color w:val="000000"/>
                <w:sz w:val="22"/>
                <w:szCs w:val="22"/>
                <w:lang w:val="de-DE"/>
              </w:rPr>
              <w:t>BLISTERPACKUNGEN</w:t>
            </w:r>
          </w:p>
        </w:tc>
      </w:tr>
    </w:tbl>
    <w:p w14:paraId="40E81D25" w14:textId="77777777" w:rsidR="00247499" w:rsidRPr="009F151E" w:rsidRDefault="00247499">
      <w:pPr>
        <w:rPr>
          <w:color w:val="000000"/>
          <w:sz w:val="22"/>
          <w:szCs w:val="22"/>
          <w:lang w:val="de-DE"/>
        </w:rPr>
      </w:pPr>
    </w:p>
    <w:p w14:paraId="23B2FC25"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7D7512D" w14:textId="77777777">
        <w:tc>
          <w:tcPr>
            <w:tcW w:w="9281" w:type="dxa"/>
          </w:tcPr>
          <w:p w14:paraId="247FD9E8"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7A521884" w14:textId="77777777" w:rsidR="00247499" w:rsidRPr="009F151E" w:rsidRDefault="00247499">
      <w:pPr>
        <w:rPr>
          <w:color w:val="000000"/>
          <w:sz w:val="22"/>
          <w:szCs w:val="22"/>
          <w:lang w:val="de-DE"/>
        </w:rPr>
      </w:pPr>
    </w:p>
    <w:p w14:paraId="3A8372BE" w14:textId="77777777" w:rsidR="00247499" w:rsidRPr="009F151E" w:rsidRDefault="003251B0">
      <w:pPr>
        <w:rPr>
          <w:color w:val="000000"/>
          <w:sz w:val="22"/>
          <w:szCs w:val="22"/>
          <w:lang w:val="de-DE"/>
        </w:rPr>
      </w:pPr>
      <w:r w:rsidRPr="009F151E">
        <w:rPr>
          <w:color w:val="000000"/>
          <w:sz w:val="22"/>
          <w:szCs w:val="22"/>
          <w:lang w:val="de-DE"/>
        </w:rPr>
        <w:t>Rivastigmin Actavis</w:t>
      </w:r>
      <w:r w:rsidR="00347A02" w:rsidRPr="009F151E">
        <w:rPr>
          <w:color w:val="000000"/>
          <w:sz w:val="22"/>
          <w:szCs w:val="22"/>
          <w:lang w:val="de-DE"/>
        </w:rPr>
        <w:t xml:space="preserve"> 3</w:t>
      </w:r>
      <w:r w:rsidR="00247499" w:rsidRPr="009F151E">
        <w:rPr>
          <w:color w:val="000000"/>
          <w:sz w:val="22"/>
          <w:szCs w:val="22"/>
          <w:lang w:val="de-DE"/>
        </w:rPr>
        <w:t> mg Hartkapseln</w:t>
      </w:r>
    </w:p>
    <w:p w14:paraId="5FD5C75A" w14:textId="77777777" w:rsidR="00247499" w:rsidRPr="009F151E" w:rsidRDefault="00247499">
      <w:pPr>
        <w:rPr>
          <w:color w:val="000000"/>
          <w:sz w:val="22"/>
          <w:szCs w:val="22"/>
          <w:lang w:val="de-DE"/>
        </w:rPr>
      </w:pPr>
      <w:r w:rsidRPr="009F151E">
        <w:rPr>
          <w:color w:val="000000"/>
          <w:sz w:val="22"/>
          <w:szCs w:val="22"/>
          <w:lang w:val="de-DE"/>
        </w:rPr>
        <w:t>Rivastigmin</w:t>
      </w:r>
    </w:p>
    <w:p w14:paraId="274DA9DA" w14:textId="77777777" w:rsidR="00247499" w:rsidRPr="009F151E" w:rsidRDefault="00247499">
      <w:pPr>
        <w:rPr>
          <w:color w:val="000000"/>
          <w:sz w:val="22"/>
          <w:szCs w:val="22"/>
          <w:lang w:val="de-DE"/>
        </w:rPr>
      </w:pPr>
    </w:p>
    <w:p w14:paraId="6979E816"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EE631C9" w14:textId="77777777">
        <w:tc>
          <w:tcPr>
            <w:tcW w:w="9281" w:type="dxa"/>
          </w:tcPr>
          <w:p w14:paraId="04C9704F"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NAME DES PHARMAZEUTISCHEN UNTERNEHMERS</w:t>
            </w:r>
          </w:p>
        </w:tc>
      </w:tr>
    </w:tbl>
    <w:p w14:paraId="2010B082" w14:textId="77777777" w:rsidR="00247499" w:rsidRPr="009F151E" w:rsidRDefault="00247499">
      <w:pPr>
        <w:rPr>
          <w:color w:val="000000"/>
          <w:sz w:val="22"/>
          <w:szCs w:val="22"/>
          <w:lang w:val="de-DE"/>
        </w:rPr>
      </w:pPr>
    </w:p>
    <w:p w14:paraId="3B501F74" w14:textId="77777777" w:rsidR="00247499" w:rsidRPr="009F151E" w:rsidRDefault="00347A02">
      <w:pPr>
        <w:rPr>
          <w:color w:val="000000"/>
          <w:sz w:val="22"/>
          <w:szCs w:val="22"/>
          <w:lang w:val="de-DE"/>
        </w:rPr>
      </w:pPr>
      <w:r w:rsidRPr="009F151E">
        <w:rPr>
          <w:color w:val="000000"/>
          <w:sz w:val="22"/>
          <w:szCs w:val="22"/>
          <w:lang w:val="de-DE"/>
        </w:rPr>
        <w:t>[Actavis logo]</w:t>
      </w:r>
    </w:p>
    <w:p w14:paraId="0BD36FC6" w14:textId="77777777" w:rsidR="00247499" w:rsidRPr="009F151E" w:rsidRDefault="00247499">
      <w:pPr>
        <w:rPr>
          <w:color w:val="000000"/>
          <w:sz w:val="22"/>
          <w:szCs w:val="22"/>
          <w:lang w:val="de-DE"/>
        </w:rPr>
      </w:pPr>
    </w:p>
    <w:p w14:paraId="4973AF1C"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BE03558" w14:textId="77777777">
        <w:tc>
          <w:tcPr>
            <w:tcW w:w="9281" w:type="dxa"/>
          </w:tcPr>
          <w:p w14:paraId="76119724"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VERFALLDATUM</w:t>
            </w:r>
          </w:p>
        </w:tc>
      </w:tr>
    </w:tbl>
    <w:p w14:paraId="036B2ECA" w14:textId="77777777" w:rsidR="00247499" w:rsidRPr="009F151E" w:rsidRDefault="00247499">
      <w:pPr>
        <w:rPr>
          <w:color w:val="000000"/>
          <w:sz w:val="22"/>
          <w:szCs w:val="22"/>
          <w:lang w:val="de-DE"/>
        </w:rPr>
      </w:pPr>
    </w:p>
    <w:p w14:paraId="41EEA93D" w14:textId="77777777" w:rsidR="00247499" w:rsidRPr="009F151E" w:rsidRDefault="005B3F63">
      <w:pPr>
        <w:rPr>
          <w:color w:val="000000"/>
          <w:sz w:val="22"/>
          <w:szCs w:val="22"/>
          <w:lang w:val="de-DE"/>
        </w:rPr>
      </w:pPr>
      <w:r w:rsidRPr="009F151E">
        <w:rPr>
          <w:color w:val="000000"/>
          <w:sz w:val="22"/>
          <w:szCs w:val="22"/>
          <w:lang w:val="de-DE"/>
        </w:rPr>
        <w:t xml:space="preserve">Verw. </w:t>
      </w:r>
      <w:r w:rsidR="00347A02" w:rsidRPr="009F151E">
        <w:rPr>
          <w:color w:val="000000"/>
          <w:sz w:val="22"/>
          <w:szCs w:val="22"/>
          <w:lang w:val="de-DE"/>
        </w:rPr>
        <w:t>bis</w:t>
      </w:r>
      <w:r w:rsidRPr="009F151E">
        <w:rPr>
          <w:color w:val="000000"/>
          <w:sz w:val="22"/>
          <w:szCs w:val="22"/>
          <w:lang w:val="de-DE"/>
        </w:rPr>
        <w:t>:</w:t>
      </w:r>
    </w:p>
    <w:p w14:paraId="7BDF694A" w14:textId="77777777" w:rsidR="00247499" w:rsidRPr="009F151E" w:rsidRDefault="00247499">
      <w:pPr>
        <w:rPr>
          <w:color w:val="000000"/>
          <w:sz w:val="22"/>
          <w:szCs w:val="22"/>
          <w:lang w:val="de-DE"/>
        </w:rPr>
      </w:pPr>
    </w:p>
    <w:p w14:paraId="44D73DCF"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4F23B5F" w14:textId="77777777">
        <w:tc>
          <w:tcPr>
            <w:tcW w:w="9281" w:type="dxa"/>
          </w:tcPr>
          <w:p w14:paraId="106B06D8"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CHARGENBEZEICHNUNG</w:t>
            </w:r>
          </w:p>
        </w:tc>
      </w:tr>
    </w:tbl>
    <w:p w14:paraId="0BDCA07A" w14:textId="77777777" w:rsidR="00247499" w:rsidRPr="009F151E" w:rsidRDefault="00247499">
      <w:pPr>
        <w:rPr>
          <w:color w:val="000000"/>
          <w:sz w:val="22"/>
          <w:szCs w:val="22"/>
          <w:lang w:val="de-DE"/>
        </w:rPr>
      </w:pPr>
    </w:p>
    <w:p w14:paraId="2A0530A1" w14:textId="77777777" w:rsidR="00247499" w:rsidRPr="009F151E" w:rsidRDefault="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24274ED5" w14:textId="77777777" w:rsidR="00247499" w:rsidRPr="009F151E" w:rsidRDefault="00247499">
      <w:pPr>
        <w:rPr>
          <w:color w:val="000000"/>
          <w:sz w:val="22"/>
          <w:szCs w:val="22"/>
          <w:lang w:val="de-DE"/>
        </w:rPr>
      </w:pPr>
    </w:p>
    <w:p w14:paraId="1307F9A7"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ED8F4D4" w14:textId="77777777">
        <w:tc>
          <w:tcPr>
            <w:tcW w:w="9281" w:type="dxa"/>
          </w:tcPr>
          <w:p w14:paraId="34013EF4" w14:textId="77777777" w:rsidR="00247499" w:rsidRPr="009F151E" w:rsidRDefault="00247499">
            <w:pPr>
              <w:rPr>
                <w:color w:val="000000"/>
                <w:sz w:val="22"/>
                <w:szCs w:val="22"/>
                <w:lang w:val="de-DE"/>
              </w:rPr>
            </w:pPr>
            <w:r w:rsidRPr="009F151E">
              <w:rPr>
                <w:b/>
                <w:color w:val="000000"/>
                <w:sz w:val="22"/>
                <w:szCs w:val="22"/>
                <w:lang w:val="de-DE"/>
              </w:rPr>
              <w:t>5.</w:t>
            </w:r>
            <w:r w:rsidRPr="009F151E">
              <w:rPr>
                <w:b/>
                <w:color w:val="000000"/>
                <w:sz w:val="22"/>
                <w:szCs w:val="22"/>
                <w:lang w:val="de-DE"/>
              </w:rPr>
              <w:tab/>
              <w:t>WEITERE ANGABEN</w:t>
            </w:r>
          </w:p>
        </w:tc>
      </w:tr>
    </w:tbl>
    <w:p w14:paraId="543528DB" w14:textId="77777777" w:rsidR="00247499" w:rsidRPr="009F151E" w:rsidRDefault="00247499">
      <w:pPr>
        <w:rPr>
          <w:color w:val="000000"/>
          <w:sz w:val="22"/>
          <w:szCs w:val="22"/>
          <w:lang w:val="de-DE"/>
        </w:rPr>
      </w:pPr>
    </w:p>
    <w:p w14:paraId="166D2A1C" w14:textId="77777777" w:rsidR="00247499" w:rsidRPr="009F151E" w:rsidRDefault="00247499">
      <w:pPr>
        <w:rPr>
          <w:color w:val="000000"/>
          <w:sz w:val="22"/>
          <w:szCs w:val="22"/>
          <w:lang w:val="de-DE"/>
        </w:rPr>
      </w:pPr>
      <w:r w:rsidRPr="009F151E">
        <w:rPr>
          <w:color w:val="000000"/>
          <w:sz w:val="22"/>
          <w:szCs w:val="22"/>
          <w:lang w:val="de-DE"/>
        </w:rPr>
        <w:t>Montag</w:t>
      </w:r>
    </w:p>
    <w:p w14:paraId="74F531C3" w14:textId="77777777" w:rsidR="00247499" w:rsidRPr="009F151E" w:rsidRDefault="00247499">
      <w:pPr>
        <w:rPr>
          <w:color w:val="000000"/>
          <w:sz w:val="22"/>
          <w:szCs w:val="22"/>
          <w:lang w:val="de-DE"/>
        </w:rPr>
      </w:pPr>
      <w:r w:rsidRPr="009F151E">
        <w:rPr>
          <w:color w:val="000000"/>
          <w:sz w:val="22"/>
          <w:szCs w:val="22"/>
          <w:lang w:val="de-DE"/>
        </w:rPr>
        <w:t>Dienstag</w:t>
      </w:r>
    </w:p>
    <w:p w14:paraId="7D82EB84" w14:textId="77777777" w:rsidR="00247499" w:rsidRPr="009F151E" w:rsidRDefault="00247499">
      <w:pPr>
        <w:ind w:left="567" w:hanging="567"/>
        <w:rPr>
          <w:color w:val="000000"/>
          <w:sz w:val="22"/>
          <w:szCs w:val="22"/>
          <w:lang w:val="de-DE"/>
        </w:rPr>
      </w:pPr>
      <w:r w:rsidRPr="009F151E">
        <w:rPr>
          <w:color w:val="000000"/>
          <w:sz w:val="22"/>
          <w:szCs w:val="22"/>
          <w:lang w:val="de-DE"/>
        </w:rPr>
        <w:t>Mittwoch</w:t>
      </w:r>
    </w:p>
    <w:p w14:paraId="22921387" w14:textId="77777777" w:rsidR="00247499" w:rsidRPr="009F151E" w:rsidRDefault="00247499">
      <w:pPr>
        <w:ind w:left="567" w:hanging="567"/>
        <w:rPr>
          <w:color w:val="000000"/>
          <w:sz w:val="22"/>
          <w:szCs w:val="22"/>
          <w:lang w:val="de-DE"/>
        </w:rPr>
      </w:pPr>
      <w:r w:rsidRPr="009F151E">
        <w:rPr>
          <w:color w:val="000000"/>
          <w:sz w:val="22"/>
          <w:szCs w:val="22"/>
          <w:lang w:val="de-DE"/>
        </w:rPr>
        <w:t>Donnerstag</w:t>
      </w:r>
    </w:p>
    <w:p w14:paraId="5903DD29" w14:textId="77777777" w:rsidR="00247499" w:rsidRPr="009F151E" w:rsidRDefault="00247499">
      <w:pPr>
        <w:ind w:left="567" w:hanging="567"/>
        <w:rPr>
          <w:color w:val="000000"/>
          <w:sz w:val="22"/>
          <w:szCs w:val="22"/>
          <w:lang w:val="de-DE"/>
        </w:rPr>
      </w:pPr>
      <w:r w:rsidRPr="009F151E">
        <w:rPr>
          <w:color w:val="000000"/>
          <w:sz w:val="22"/>
          <w:szCs w:val="22"/>
          <w:lang w:val="de-DE"/>
        </w:rPr>
        <w:t>Freitag</w:t>
      </w:r>
    </w:p>
    <w:p w14:paraId="044853CD" w14:textId="77777777" w:rsidR="00247499" w:rsidRPr="009F151E" w:rsidRDefault="00247499">
      <w:pPr>
        <w:ind w:left="567" w:hanging="567"/>
        <w:rPr>
          <w:color w:val="000000"/>
          <w:sz w:val="22"/>
          <w:szCs w:val="22"/>
          <w:lang w:val="de-DE"/>
        </w:rPr>
      </w:pPr>
      <w:r w:rsidRPr="009F151E">
        <w:rPr>
          <w:color w:val="000000"/>
          <w:sz w:val="22"/>
          <w:szCs w:val="22"/>
          <w:lang w:val="de-DE"/>
        </w:rPr>
        <w:t>Samstag</w:t>
      </w:r>
    </w:p>
    <w:p w14:paraId="65C39425" w14:textId="77777777" w:rsidR="00247499" w:rsidRPr="009F151E" w:rsidRDefault="00247499">
      <w:pPr>
        <w:ind w:left="567" w:hanging="567"/>
        <w:rPr>
          <w:color w:val="000000"/>
          <w:sz w:val="22"/>
          <w:szCs w:val="22"/>
          <w:lang w:val="de-DE"/>
        </w:rPr>
      </w:pPr>
      <w:r w:rsidRPr="009F151E">
        <w:rPr>
          <w:color w:val="000000"/>
          <w:sz w:val="22"/>
          <w:szCs w:val="22"/>
          <w:lang w:val="de-DE"/>
        </w:rPr>
        <w:t>Sonntag</w:t>
      </w:r>
    </w:p>
    <w:p w14:paraId="1B1743E2" w14:textId="77777777" w:rsidR="00247499" w:rsidRPr="009F151E" w:rsidRDefault="00247499">
      <w:pPr>
        <w:rPr>
          <w:color w:val="000000"/>
          <w:sz w:val="22"/>
          <w:szCs w:val="22"/>
          <w:lang w:val="de-DE"/>
        </w:rPr>
      </w:pPr>
    </w:p>
    <w:p w14:paraId="6693F2EA" w14:textId="77777777" w:rsidR="00247499" w:rsidRPr="009F151E" w:rsidRDefault="00247499">
      <w:pPr>
        <w:rPr>
          <w:color w:val="000000"/>
          <w:sz w:val="22"/>
          <w:szCs w:val="22"/>
          <w:lang w:val="de-DE"/>
        </w:rPr>
      </w:pPr>
    </w:p>
    <w:p w14:paraId="54DAF597" w14:textId="77777777" w:rsidR="00347A02" w:rsidRPr="009F151E" w:rsidRDefault="00247499" w:rsidP="00347A02">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22D4C6DA" w14:textId="77777777" w:rsidTr="006508E2">
        <w:trPr>
          <w:trHeight w:val="716"/>
        </w:trPr>
        <w:tc>
          <w:tcPr>
            <w:tcW w:w="9281" w:type="dxa"/>
            <w:tcBorders>
              <w:bottom w:val="single" w:sz="4" w:space="0" w:color="auto"/>
            </w:tcBorders>
          </w:tcPr>
          <w:p w14:paraId="6F0C81FC" w14:textId="77777777" w:rsidR="00347A02" w:rsidRPr="009F151E" w:rsidRDefault="00347A02" w:rsidP="00347A02">
            <w:pPr>
              <w:rPr>
                <w:color w:val="000000"/>
                <w:sz w:val="22"/>
                <w:szCs w:val="22"/>
                <w:lang w:val="de-DE"/>
              </w:rPr>
            </w:pPr>
            <w:r w:rsidRPr="009F151E">
              <w:rPr>
                <w:b/>
                <w:color w:val="000000"/>
                <w:sz w:val="22"/>
                <w:szCs w:val="22"/>
                <w:lang w:val="de-DE"/>
              </w:rPr>
              <w:lastRenderedPageBreak/>
              <w:t>ANGABEN AUF DER ÄUSSEREN UMHÜLLUNG</w:t>
            </w:r>
          </w:p>
          <w:p w14:paraId="4DE3A279" w14:textId="77777777" w:rsidR="00347A02" w:rsidRPr="009F151E" w:rsidRDefault="00347A02" w:rsidP="00347A02">
            <w:pPr>
              <w:rPr>
                <w:color w:val="000000"/>
                <w:sz w:val="22"/>
                <w:szCs w:val="22"/>
                <w:lang w:val="de-DE"/>
              </w:rPr>
            </w:pPr>
          </w:p>
          <w:p w14:paraId="30DCD499" w14:textId="77777777" w:rsidR="00347A02" w:rsidRPr="009F151E" w:rsidRDefault="00347A02" w:rsidP="00347A02">
            <w:pPr>
              <w:rPr>
                <w:caps/>
                <w:color w:val="000000"/>
                <w:sz w:val="22"/>
                <w:szCs w:val="22"/>
                <w:lang w:val="de-DE"/>
              </w:rPr>
            </w:pPr>
            <w:r w:rsidRPr="009F151E">
              <w:rPr>
                <w:b/>
                <w:caps/>
                <w:color w:val="000000"/>
                <w:sz w:val="22"/>
                <w:szCs w:val="22"/>
                <w:lang w:val="de-DE"/>
              </w:rPr>
              <w:t>Faltschachtel FÜR TABLETTENBEHÄLTNIS</w:t>
            </w:r>
          </w:p>
        </w:tc>
      </w:tr>
    </w:tbl>
    <w:p w14:paraId="57DD67CB" w14:textId="77777777" w:rsidR="00347A02" w:rsidRPr="009F151E" w:rsidRDefault="00347A02" w:rsidP="00347A02">
      <w:pPr>
        <w:ind w:left="-142" w:firstLine="142"/>
        <w:rPr>
          <w:color w:val="000000"/>
          <w:sz w:val="22"/>
          <w:szCs w:val="22"/>
          <w:lang w:val="de-DE"/>
        </w:rPr>
      </w:pPr>
    </w:p>
    <w:p w14:paraId="63E3C557" w14:textId="77777777" w:rsidR="00347A02" w:rsidRPr="009F151E" w:rsidRDefault="00347A02" w:rsidP="00347A02">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5D13845C" w14:textId="77777777" w:rsidTr="00347A02">
        <w:tc>
          <w:tcPr>
            <w:tcW w:w="9281" w:type="dxa"/>
          </w:tcPr>
          <w:p w14:paraId="34167858"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50C9A6B2" w14:textId="77777777" w:rsidR="00347A02" w:rsidRPr="009F151E" w:rsidRDefault="00347A02" w:rsidP="00347A02">
      <w:pPr>
        <w:rPr>
          <w:color w:val="000000"/>
          <w:sz w:val="22"/>
          <w:szCs w:val="22"/>
          <w:lang w:val="de-DE"/>
        </w:rPr>
      </w:pPr>
    </w:p>
    <w:p w14:paraId="630CDC5E" w14:textId="77777777" w:rsidR="00347A02" w:rsidRPr="009F151E" w:rsidRDefault="00347A02" w:rsidP="00347A02">
      <w:pPr>
        <w:rPr>
          <w:color w:val="000000"/>
          <w:sz w:val="22"/>
          <w:szCs w:val="22"/>
          <w:lang w:val="de-DE"/>
        </w:rPr>
      </w:pPr>
      <w:r w:rsidRPr="009F151E">
        <w:rPr>
          <w:color w:val="000000"/>
          <w:sz w:val="22"/>
          <w:szCs w:val="22"/>
          <w:lang w:val="de-DE"/>
        </w:rPr>
        <w:t>Rivastigmin Actavis 3 mg Hartkapseln</w:t>
      </w:r>
    </w:p>
    <w:p w14:paraId="7F6EFCF4" w14:textId="77777777" w:rsidR="00347A02" w:rsidRPr="009F151E" w:rsidRDefault="00347A02" w:rsidP="00347A02">
      <w:pPr>
        <w:rPr>
          <w:color w:val="000000"/>
          <w:sz w:val="22"/>
          <w:szCs w:val="22"/>
          <w:u w:val="single"/>
          <w:lang w:val="de-DE"/>
        </w:rPr>
      </w:pPr>
      <w:r w:rsidRPr="009F151E">
        <w:rPr>
          <w:color w:val="000000"/>
          <w:sz w:val="22"/>
          <w:szCs w:val="22"/>
          <w:lang w:val="de-DE"/>
        </w:rPr>
        <w:t>Rivastigmin</w:t>
      </w:r>
    </w:p>
    <w:p w14:paraId="5FEB11AD" w14:textId="77777777" w:rsidR="00347A02" w:rsidRPr="009F151E" w:rsidRDefault="00347A02" w:rsidP="00347A02">
      <w:pPr>
        <w:rPr>
          <w:color w:val="000000"/>
          <w:sz w:val="22"/>
          <w:szCs w:val="22"/>
          <w:u w:val="single"/>
          <w:lang w:val="de-DE"/>
        </w:rPr>
      </w:pPr>
    </w:p>
    <w:p w14:paraId="58120F8F" w14:textId="77777777" w:rsidR="007F4837" w:rsidRPr="009F151E" w:rsidRDefault="007F4837" w:rsidP="00347A02">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3B77B163" w14:textId="77777777" w:rsidTr="00347A02">
        <w:tc>
          <w:tcPr>
            <w:tcW w:w="9281" w:type="dxa"/>
          </w:tcPr>
          <w:p w14:paraId="47EBC880"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79DD0977" w14:textId="77777777" w:rsidR="00347A02" w:rsidRPr="009F151E" w:rsidRDefault="00347A02" w:rsidP="00347A02">
      <w:pPr>
        <w:rPr>
          <w:color w:val="000000"/>
          <w:sz w:val="22"/>
          <w:szCs w:val="22"/>
          <w:lang w:val="de-DE"/>
        </w:rPr>
      </w:pPr>
    </w:p>
    <w:p w14:paraId="2FC106A7" w14:textId="77777777" w:rsidR="00347A02" w:rsidRPr="009F151E" w:rsidRDefault="00347A02" w:rsidP="00347A02">
      <w:pPr>
        <w:rPr>
          <w:color w:val="000000"/>
          <w:sz w:val="22"/>
          <w:szCs w:val="22"/>
          <w:lang w:val="de-DE"/>
        </w:rPr>
      </w:pPr>
      <w:r w:rsidRPr="009F151E">
        <w:rPr>
          <w:color w:val="000000"/>
          <w:sz w:val="22"/>
          <w:szCs w:val="22"/>
          <w:lang w:val="de-DE"/>
        </w:rPr>
        <w:t>1 Kapsel enthält 3 mg Rivastigmin als Rivastigmin[(R,R)-tartrat] (Rivastigminhydrogentartrat).</w:t>
      </w:r>
    </w:p>
    <w:p w14:paraId="1B290837" w14:textId="77777777" w:rsidR="00347A02" w:rsidRPr="009F151E" w:rsidRDefault="00347A02" w:rsidP="00347A02">
      <w:pPr>
        <w:rPr>
          <w:color w:val="000000"/>
          <w:sz w:val="22"/>
          <w:szCs w:val="22"/>
          <w:lang w:val="de-DE"/>
        </w:rPr>
      </w:pPr>
    </w:p>
    <w:p w14:paraId="102CEDC4"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96BC31B" w14:textId="77777777" w:rsidTr="00347A02">
        <w:tc>
          <w:tcPr>
            <w:tcW w:w="9281" w:type="dxa"/>
          </w:tcPr>
          <w:p w14:paraId="26AA2C21"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6628C9D5" w14:textId="77777777" w:rsidR="00347A02" w:rsidRPr="009F151E" w:rsidRDefault="00347A02" w:rsidP="00347A02">
      <w:pPr>
        <w:rPr>
          <w:color w:val="000000"/>
          <w:sz w:val="22"/>
          <w:szCs w:val="22"/>
          <w:lang w:val="de-DE"/>
        </w:rPr>
      </w:pPr>
    </w:p>
    <w:p w14:paraId="45D3E737"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31A3BE88" w14:textId="77777777" w:rsidTr="00347A02">
        <w:tc>
          <w:tcPr>
            <w:tcW w:w="9281" w:type="dxa"/>
          </w:tcPr>
          <w:p w14:paraId="6D5A05F7"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71D12D29" w14:textId="77777777" w:rsidR="00347A02" w:rsidRPr="009F151E" w:rsidRDefault="00347A02" w:rsidP="00347A02">
      <w:pPr>
        <w:rPr>
          <w:color w:val="000000"/>
          <w:sz w:val="22"/>
          <w:szCs w:val="22"/>
          <w:lang w:val="de-DE"/>
        </w:rPr>
      </w:pPr>
    </w:p>
    <w:p w14:paraId="00BE8239" w14:textId="77777777" w:rsidR="00347A02" w:rsidRPr="009F151E" w:rsidRDefault="00347A02" w:rsidP="00347A02">
      <w:pPr>
        <w:rPr>
          <w:color w:val="000000"/>
          <w:sz w:val="22"/>
          <w:szCs w:val="22"/>
          <w:lang w:val="de-DE"/>
        </w:rPr>
      </w:pPr>
      <w:r w:rsidRPr="009F151E">
        <w:rPr>
          <w:color w:val="000000"/>
          <w:sz w:val="22"/>
          <w:szCs w:val="22"/>
          <w:lang w:val="de-DE"/>
        </w:rPr>
        <w:t>250 Hartkapseln</w:t>
      </w:r>
    </w:p>
    <w:p w14:paraId="27966FCB" w14:textId="77777777" w:rsidR="00347A02" w:rsidRPr="009F151E" w:rsidRDefault="00347A02" w:rsidP="00347A02">
      <w:pPr>
        <w:rPr>
          <w:color w:val="000000"/>
          <w:sz w:val="22"/>
          <w:szCs w:val="22"/>
          <w:lang w:val="de-DE"/>
        </w:rPr>
      </w:pPr>
    </w:p>
    <w:p w14:paraId="514B833B"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7D1571FE" w14:textId="77777777" w:rsidTr="00347A02">
        <w:tc>
          <w:tcPr>
            <w:tcW w:w="9281" w:type="dxa"/>
          </w:tcPr>
          <w:p w14:paraId="58F65486"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3AC30AE5" w14:textId="77777777" w:rsidR="00347A02" w:rsidRPr="009F151E" w:rsidRDefault="00347A02" w:rsidP="00347A02">
      <w:pPr>
        <w:rPr>
          <w:color w:val="000000"/>
          <w:sz w:val="22"/>
          <w:szCs w:val="22"/>
          <w:lang w:val="de-DE"/>
        </w:rPr>
      </w:pPr>
    </w:p>
    <w:p w14:paraId="6785C323" w14:textId="77777777" w:rsidR="00347A02" w:rsidRPr="009F151E" w:rsidRDefault="00347A02" w:rsidP="00347A02">
      <w:pPr>
        <w:rPr>
          <w:color w:val="000000"/>
          <w:sz w:val="22"/>
          <w:szCs w:val="22"/>
          <w:lang w:val="de-DE"/>
        </w:rPr>
      </w:pPr>
      <w:r w:rsidRPr="009F151E">
        <w:rPr>
          <w:color w:val="000000"/>
          <w:sz w:val="22"/>
          <w:szCs w:val="22"/>
          <w:lang w:val="de-DE"/>
        </w:rPr>
        <w:t>Packungsbeilage beachten.</w:t>
      </w:r>
    </w:p>
    <w:p w14:paraId="119C0EA7" w14:textId="77777777" w:rsidR="00347A02" w:rsidRPr="009F151E" w:rsidRDefault="00347A02" w:rsidP="00347A02">
      <w:pPr>
        <w:rPr>
          <w:color w:val="000000"/>
          <w:sz w:val="22"/>
          <w:szCs w:val="22"/>
          <w:lang w:val="de-DE"/>
        </w:rPr>
      </w:pPr>
      <w:r w:rsidRPr="009F151E">
        <w:rPr>
          <w:color w:val="000000"/>
          <w:sz w:val="22"/>
          <w:szCs w:val="22"/>
          <w:lang w:val="de-DE"/>
        </w:rPr>
        <w:t>Zum Einnehmen.</w:t>
      </w:r>
    </w:p>
    <w:p w14:paraId="2AEAD697" w14:textId="77777777" w:rsidR="00506BF5" w:rsidRPr="009F151E" w:rsidRDefault="00506BF5" w:rsidP="00347A02">
      <w:pPr>
        <w:rPr>
          <w:color w:val="000000"/>
          <w:sz w:val="22"/>
          <w:szCs w:val="22"/>
          <w:lang w:val="de-DE"/>
        </w:rPr>
      </w:pPr>
      <w:r w:rsidRPr="009F151E">
        <w:rPr>
          <w:color w:val="000000"/>
          <w:sz w:val="22"/>
          <w:szCs w:val="22"/>
          <w:lang w:val="de-DE"/>
        </w:rPr>
        <w:t>Unzerkaut schlucken, ohne die Kapsel zu öffnen oder zu zerkleinern.</w:t>
      </w:r>
    </w:p>
    <w:p w14:paraId="0E3721FF" w14:textId="77777777" w:rsidR="00347A02" w:rsidRPr="009F151E" w:rsidRDefault="00347A02" w:rsidP="00347A02">
      <w:pPr>
        <w:rPr>
          <w:color w:val="000000"/>
          <w:sz w:val="22"/>
          <w:szCs w:val="22"/>
          <w:lang w:val="de-DE"/>
        </w:rPr>
      </w:pPr>
    </w:p>
    <w:p w14:paraId="741FDD85"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CEF79C9" w14:textId="77777777" w:rsidTr="00347A02">
        <w:tc>
          <w:tcPr>
            <w:tcW w:w="9281" w:type="dxa"/>
          </w:tcPr>
          <w:p w14:paraId="058225C4"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3A200CF4" w14:textId="77777777" w:rsidR="00347A02" w:rsidRPr="009F151E" w:rsidRDefault="00347A02" w:rsidP="00347A02">
      <w:pPr>
        <w:rPr>
          <w:color w:val="000000"/>
          <w:sz w:val="22"/>
          <w:szCs w:val="22"/>
          <w:lang w:val="de-DE"/>
        </w:rPr>
      </w:pPr>
    </w:p>
    <w:p w14:paraId="7A9DCD12" w14:textId="77777777" w:rsidR="00347A02" w:rsidRPr="009F151E" w:rsidRDefault="00347A02" w:rsidP="00347A02">
      <w:pPr>
        <w:rPr>
          <w:color w:val="000000"/>
          <w:sz w:val="22"/>
          <w:szCs w:val="22"/>
          <w:lang w:val="de-DE"/>
        </w:rPr>
      </w:pPr>
      <w:r w:rsidRPr="009F151E">
        <w:rPr>
          <w:color w:val="000000"/>
          <w:sz w:val="22"/>
          <w:szCs w:val="22"/>
          <w:lang w:val="de-DE"/>
        </w:rPr>
        <w:t>Arzneimittel für Kinder unzugänglich aufbewahren.</w:t>
      </w:r>
    </w:p>
    <w:p w14:paraId="12D122FA" w14:textId="77777777" w:rsidR="00347A02" w:rsidRPr="009F151E" w:rsidRDefault="00347A02" w:rsidP="00347A02">
      <w:pPr>
        <w:rPr>
          <w:color w:val="000000"/>
          <w:sz w:val="22"/>
          <w:szCs w:val="22"/>
          <w:lang w:val="de-DE"/>
        </w:rPr>
      </w:pPr>
    </w:p>
    <w:p w14:paraId="7C3798F9"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EB5B284" w14:textId="77777777" w:rsidTr="00347A02">
        <w:tc>
          <w:tcPr>
            <w:tcW w:w="9281" w:type="dxa"/>
          </w:tcPr>
          <w:p w14:paraId="7BF48595"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4B8E68DD" w14:textId="77777777" w:rsidR="00347A02" w:rsidRPr="009F151E" w:rsidRDefault="00347A02" w:rsidP="00347A02">
      <w:pPr>
        <w:rPr>
          <w:color w:val="000000"/>
          <w:sz w:val="22"/>
          <w:szCs w:val="22"/>
          <w:lang w:val="de-DE"/>
        </w:rPr>
      </w:pPr>
    </w:p>
    <w:p w14:paraId="3159CA51"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56C4721" w14:textId="77777777" w:rsidTr="00347A02">
        <w:tc>
          <w:tcPr>
            <w:tcW w:w="9281" w:type="dxa"/>
          </w:tcPr>
          <w:p w14:paraId="5CB34BB5"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05F197CE" w14:textId="77777777" w:rsidR="00347A02" w:rsidRPr="009F151E" w:rsidRDefault="00347A02" w:rsidP="00347A02">
      <w:pPr>
        <w:rPr>
          <w:color w:val="000000"/>
          <w:sz w:val="22"/>
          <w:szCs w:val="22"/>
          <w:lang w:val="de-DE"/>
        </w:rPr>
      </w:pPr>
    </w:p>
    <w:p w14:paraId="20597302" w14:textId="77777777" w:rsidR="00347A02" w:rsidRPr="009F151E" w:rsidRDefault="00347A02" w:rsidP="00347A02">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229DDDE8" w14:textId="77777777" w:rsidR="00347A02" w:rsidRPr="009F151E" w:rsidRDefault="00347A02" w:rsidP="00347A02">
      <w:pPr>
        <w:rPr>
          <w:color w:val="000000"/>
          <w:sz w:val="22"/>
          <w:szCs w:val="22"/>
          <w:lang w:val="de-DE"/>
        </w:rPr>
      </w:pPr>
    </w:p>
    <w:p w14:paraId="1D56E061"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4E11AD0E" w14:textId="77777777" w:rsidTr="00347A02">
        <w:tc>
          <w:tcPr>
            <w:tcW w:w="9281" w:type="dxa"/>
          </w:tcPr>
          <w:p w14:paraId="28EAAD93"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BESONDERE VORSICHTSMASSNAHMEN FÜR DIE AUFBEWAHRUNG</w:t>
            </w:r>
          </w:p>
        </w:tc>
      </w:tr>
    </w:tbl>
    <w:p w14:paraId="1728C4F6" w14:textId="77777777" w:rsidR="00347A02" w:rsidRPr="009F151E" w:rsidRDefault="00347A02" w:rsidP="00347A02">
      <w:pPr>
        <w:rPr>
          <w:color w:val="000000"/>
          <w:sz w:val="22"/>
          <w:szCs w:val="22"/>
          <w:lang w:val="de-DE"/>
        </w:rPr>
      </w:pPr>
    </w:p>
    <w:p w14:paraId="1218C0CD" w14:textId="77777777" w:rsidR="00347A02" w:rsidRPr="009F151E" w:rsidRDefault="00347A02" w:rsidP="00347A02">
      <w:pPr>
        <w:rPr>
          <w:color w:val="000000"/>
          <w:sz w:val="22"/>
          <w:szCs w:val="22"/>
          <w:lang w:val="de-DE"/>
        </w:rPr>
      </w:pPr>
      <w:r w:rsidRPr="009F151E">
        <w:rPr>
          <w:color w:val="000000"/>
          <w:sz w:val="22"/>
          <w:szCs w:val="22"/>
          <w:lang w:val="de-DE"/>
        </w:rPr>
        <w:t>Nicht über 25</w:t>
      </w:r>
      <w:r w:rsidRPr="009F151E">
        <w:rPr>
          <w:color w:val="000000"/>
          <w:spacing w:val="-2"/>
          <w:sz w:val="22"/>
          <w:szCs w:val="22"/>
          <w:lang w:val="de-DE"/>
        </w:rPr>
        <w:t>°</w:t>
      </w:r>
      <w:r w:rsidRPr="009F151E">
        <w:rPr>
          <w:color w:val="000000"/>
          <w:sz w:val="22"/>
          <w:szCs w:val="22"/>
          <w:lang w:val="de-DE"/>
        </w:rPr>
        <w:t>C lagern.</w:t>
      </w:r>
    </w:p>
    <w:p w14:paraId="5AA92B1F" w14:textId="77777777" w:rsidR="00347A02" w:rsidRPr="009F151E" w:rsidRDefault="00347A02" w:rsidP="00347A02">
      <w:pPr>
        <w:rPr>
          <w:color w:val="000000"/>
          <w:sz w:val="22"/>
          <w:szCs w:val="22"/>
          <w:lang w:val="de-DE"/>
        </w:rPr>
      </w:pPr>
    </w:p>
    <w:p w14:paraId="26E83C60"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3ED27D1E" w14:textId="77777777" w:rsidTr="00347A02">
        <w:tc>
          <w:tcPr>
            <w:tcW w:w="9281" w:type="dxa"/>
          </w:tcPr>
          <w:p w14:paraId="3660E8DF"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2C16B407" w14:textId="77777777" w:rsidR="00347A02" w:rsidRPr="009F151E" w:rsidRDefault="00347A02" w:rsidP="00347A02">
      <w:pPr>
        <w:rPr>
          <w:color w:val="000000"/>
          <w:sz w:val="22"/>
          <w:szCs w:val="22"/>
          <w:lang w:val="de-DE"/>
        </w:rPr>
      </w:pPr>
    </w:p>
    <w:p w14:paraId="7E0538FF"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29345756" w14:textId="77777777" w:rsidTr="00347A02">
        <w:tc>
          <w:tcPr>
            <w:tcW w:w="9281" w:type="dxa"/>
          </w:tcPr>
          <w:p w14:paraId="29688147"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58075036" w14:textId="77777777" w:rsidR="00347A02" w:rsidRPr="009F151E" w:rsidRDefault="00347A02" w:rsidP="00347A02">
      <w:pPr>
        <w:ind w:left="567" w:hanging="567"/>
        <w:rPr>
          <w:color w:val="000000"/>
          <w:sz w:val="22"/>
          <w:szCs w:val="22"/>
          <w:lang w:val="de-DE"/>
        </w:rPr>
      </w:pPr>
    </w:p>
    <w:p w14:paraId="2B9D1CE2"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Actavis Group PTC ehf.</w:t>
      </w:r>
    </w:p>
    <w:p w14:paraId="4569C7D8"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220 Hafnarfjörður</w:t>
      </w:r>
    </w:p>
    <w:p w14:paraId="062476B9" w14:textId="77777777" w:rsidR="00347A02" w:rsidRPr="009F151E" w:rsidRDefault="00347A02" w:rsidP="00347A02">
      <w:pPr>
        <w:ind w:left="567" w:hanging="567"/>
        <w:rPr>
          <w:rStyle w:val="Initial"/>
          <w:color w:val="000000"/>
          <w:sz w:val="22"/>
          <w:szCs w:val="22"/>
          <w:lang w:val="de-DE"/>
        </w:rPr>
      </w:pPr>
      <w:r w:rsidRPr="009F151E">
        <w:rPr>
          <w:color w:val="000000"/>
          <w:sz w:val="22"/>
          <w:szCs w:val="22"/>
          <w:lang w:val="de-DE"/>
        </w:rPr>
        <w:t>Island</w:t>
      </w:r>
    </w:p>
    <w:p w14:paraId="3FEB5519" w14:textId="77777777" w:rsidR="00347A02" w:rsidRPr="009F151E" w:rsidRDefault="00347A02" w:rsidP="00347A02">
      <w:pPr>
        <w:ind w:left="567" w:hanging="567"/>
        <w:rPr>
          <w:color w:val="000000"/>
          <w:sz w:val="22"/>
          <w:szCs w:val="22"/>
          <w:lang w:val="de-DE"/>
        </w:rPr>
      </w:pPr>
    </w:p>
    <w:p w14:paraId="422C7B45" w14:textId="77777777" w:rsidR="00347A02" w:rsidRPr="009F151E" w:rsidRDefault="00347A02" w:rsidP="00347A02">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74CAF533" w14:textId="77777777" w:rsidTr="00347A02">
        <w:tc>
          <w:tcPr>
            <w:tcW w:w="9281" w:type="dxa"/>
          </w:tcPr>
          <w:p w14:paraId="3F81E214"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292DA0DC" w14:textId="77777777" w:rsidR="00347A02" w:rsidRPr="009F151E" w:rsidRDefault="00347A02" w:rsidP="00347A02">
      <w:pPr>
        <w:ind w:left="567" w:hanging="567"/>
        <w:rPr>
          <w:color w:val="000000"/>
          <w:sz w:val="22"/>
          <w:szCs w:val="22"/>
          <w:lang w:val="de-DE"/>
        </w:rPr>
      </w:pPr>
    </w:p>
    <w:p w14:paraId="5680F129" w14:textId="77777777" w:rsidR="00347A02" w:rsidRPr="009F151E" w:rsidRDefault="00347A02" w:rsidP="00347A02">
      <w:pPr>
        <w:rPr>
          <w:color w:val="000000"/>
          <w:sz w:val="22"/>
          <w:szCs w:val="22"/>
          <w:lang w:val="de-DE"/>
        </w:rPr>
      </w:pPr>
      <w:r w:rsidRPr="009F151E">
        <w:rPr>
          <w:color w:val="000000"/>
          <w:sz w:val="22"/>
          <w:szCs w:val="22"/>
          <w:lang w:val="de-DE"/>
        </w:rPr>
        <w:t>EU/1/11/693/008</w:t>
      </w:r>
    </w:p>
    <w:p w14:paraId="2BB0988C" w14:textId="77777777" w:rsidR="00347A02" w:rsidRPr="009F151E" w:rsidRDefault="00347A02" w:rsidP="00347A02">
      <w:pPr>
        <w:rPr>
          <w:color w:val="000000"/>
          <w:sz w:val="22"/>
          <w:szCs w:val="22"/>
          <w:lang w:val="de-DE"/>
        </w:rPr>
      </w:pPr>
    </w:p>
    <w:p w14:paraId="30D906DB"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4DB868F2" w14:textId="77777777" w:rsidTr="00347A02">
        <w:tc>
          <w:tcPr>
            <w:tcW w:w="9281" w:type="dxa"/>
          </w:tcPr>
          <w:p w14:paraId="10E8CACA"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369EE348" w14:textId="77777777" w:rsidR="00347A02" w:rsidRPr="009F151E" w:rsidRDefault="00347A02" w:rsidP="00347A02">
      <w:pPr>
        <w:rPr>
          <w:color w:val="000000"/>
          <w:sz w:val="22"/>
          <w:szCs w:val="22"/>
          <w:lang w:val="de-DE"/>
        </w:rPr>
      </w:pPr>
    </w:p>
    <w:p w14:paraId="0882130E" w14:textId="77777777" w:rsidR="00347A02" w:rsidRPr="009F151E" w:rsidRDefault="00347A02" w:rsidP="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0121C805" w14:textId="77777777" w:rsidR="00347A02" w:rsidRPr="009F151E" w:rsidRDefault="00347A02" w:rsidP="00347A02">
      <w:pPr>
        <w:rPr>
          <w:color w:val="000000"/>
          <w:sz w:val="22"/>
          <w:szCs w:val="22"/>
          <w:lang w:val="de-DE"/>
        </w:rPr>
      </w:pPr>
    </w:p>
    <w:p w14:paraId="080329AF"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742FD044" w14:textId="77777777" w:rsidTr="00347A02">
        <w:tc>
          <w:tcPr>
            <w:tcW w:w="9281" w:type="dxa"/>
          </w:tcPr>
          <w:p w14:paraId="7C62C516"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6955BF41" w14:textId="77777777" w:rsidR="00347A02" w:rsidRPr="009F151E" w:rsidRDefault="00347A02" w:rsidP="00347A02">
      <w:pPr>
        <w:rPr>
          <w:color w:val="000000"/>
          <w:sz w:val="22"/>
          <w:szCs w:val="22"/>
          <w:lang w:val="de-DE"/>
        </w:rPr>
      </w:pPr>
    </w:p>
    <w:p w14:paraId="199718E0"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87EC58F" w14:textId="77777777" w:rsidTr="00347A02">
        <w:tc>
          <w:tcPr>
            <w:tcW w:w="9281" w:type="dxa"/>
          </w:tcPr>
          <w:p w14:paraId="54A2114E" w14:textId="77777777" w:rsidR="00347A02" w:rsidRPr="009F151E" w:rsidRDefault="00347A02" w:rsidP="00347A02">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626DF230" w14:textId="77777777" w:rsidR="00347A02" w:rsidRPr="009F151E" w:rsidRDefault="00347A02" w:rsidP="00347A02">
      <w:pPr>
        <w:rPr>
          <w:color w:val="000000"/>
          <w:sz w:val="22"/>
          <w:szCs w:val="22"/>
          <w:lang w:val="de-DE"/>
        </w:rPr>
      </w:pPr>
    </w:p>
    <w:p w14:paraId="2EF10337"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183C7C49" w14:textId="77777777" w:rsidTr="00347A02">
        <w:tc>
          <w:tcPr>
            <w:tcW w:w="9281" w:type="dxa"/>
          </w:tcPr>
          <w:p w14:paraId="6F151E68"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t>ANGABEN IN BLINDENSCHRIFT</w:t>
            </w:r>
          </w:p>
        </w:tc>
      </w:tr>
    </w:tbl>
    <w:p w14:paraId="6378C3C6" w14:textId="77777777" w:rsidR="00347A02" w:rsidRPr="009F151E" w:rsidRDefault="00347A02" w:rsidP="00347A02">
      <w:pPr>
        <w:rPr>
          <w:color w:val="000000"/>
          <w:sz w:val="22"/>
          <w:szCs w:val="22"/>
          <w:lang w:val="de-DE"/>
        </w:rPr>
      </w:pPr>
    </w:p>
    <w:p w14:paraId="2AFB792B" w14:textId="77777777" w:rsidR="00347A02" w:rsidRPr="009F151E" w:rsidRDefault="00347A02" w:rsidP="00347A02">
      <w:pPr>
        <w:rPr>
          <w:color w:val="000000"/>
          <w:sz w:val="22"/>
          <w:szCs w:val="22"/>
          <w:lang w:val="de-DE"/>
        </w:rPr>
      </w:pPr>
      <w:r w:rsidRPr="009F151E">
        <w:rPr>
          <w:color w:val="000000"/>
          <w:sz w:val="22"/>
          <w:szCs w:val="22"/>
          <w:lang w:val="de-DE"/>
        </w:rPr>
        <w:t>Rivastigmin Actavis 3 mg</w:t>
      </w:r>
    </w:p>
    <w:p w14:paraId="0C64323A" w14:textId="77777777" w:rsidR="007F4837" w:rsidRPr="009F151E" w:rsidRDefault="007F4837" w:rsidP="00347A02">
      <w:pPr>
        <w:rPr>
          <w:color w:val="000000"/>
          <w:sz w:val="22"/>
          <w:szCs w:val="22"/>
          <w:lang w:val="de-DE"/>
        </w:rPr>
      </w:pPr>
    </w:p>
    <w:p w14:paraId="7AE7991C" w14:textId="77777777" w:rsidR="007F4837" w:rsidRPr="009F151E" w:rsidRDefault="007F4837" w:rsidP="00347A02">
      <w:pPr>
        <w:rPr>
          <w:color w:val="000000"/>
          <w:sz w:val="22"/>
          <w:szCs w:val="22"/>
          <w:lang w:val="de-DE"/>
        </w:rPr>
      </w:pPr>
    </w:p>
    <w:p w14:paraId="21E9B04C" w14:textId="4D02C6B9"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VAULT_ND_b331b1bd-3926-4b8c-8fc6-93dbd1fe02a7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1D1D2775" w14:textId="77777777" w:rsidR="007F4837" w:rsidRPr="009F151E" w:rsidRDefault="007F4837" w:rsidP="007F4837">
      <w:pPr>
        <w:tabs>
          <w:tab w:val="left" w:pos="720"/>
        </w:tabs>
        <w:rPr>
          <w:noProof/>
          <w:lang w:val="de-DE"/>
        </w:rPr>
      </w:pPr>
    </w:p>
    <w:p w14:paraId="027F70CD"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6E170BE9" w14:textId="77777777" w:rsidR="007F4837" w:rsidRPr="009F151E" w:rsidRDefault="007F4837" w:rsidP="007F4837">
      <w:pPr>
        <w:rPr>
          <w:noProof/>
          <w:szCs w:val="22"/>
          <w:shd w:val="clear" w:color="auto" w:fill="CCCCCC"/>
          <w:lang w:val="de-DE"/>
        </w:rPr>
      </w:pPr>
    </w:p>
    <w:p w14:paraId="0530E6A2" w14:textId="77777777" w:rsidR="007F4837" w:rsidRPr="009F151E" w:rsidRDefault="007F4837" w:rsidP="007F4837">
      <w:pPr>
        <w:tabs>
          <w:tab w:val="left" w:pos="720"/>
        </w:tabs>
        <w:rPr>
          <w:noProof/>
          <w:lang w:val="de-DE"/>
        </w:rPr>
      </w:pPr>
    </w:p>
    <w:p w14:paraId="400C7825" w14:textId="4F5F3185"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VAULT_ND_54da5e61-963c-45e4-98c9-d833a2e3b9e3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3969EC1F" w14:textId="77777777" w:rsidR="007F4837" w:rsidRPr="009F151E" w:rsidRDefault="007F4837" w:rsidP="007F4837">
      <w:pPr>
        <w:tabs>
          <w:tab w:val="left" w:pos="720"/>
        </w:tabs>
        <w:rPr>
          <w:noProof/>
          <w:lang w:val="de-DE"/>
        </w:rPr>
      </w:pPr>
    </w:p>
    <w:p w14:paraId="2F944272" w14:textId="77777777" w:rsidR="007F4837" w:rsidRPr="009F151E" w:rsidRDefault="007F4837" w:rsidP="007F4837">
      <w:pPr>
        <w:rPr>
          <w:szCs w:val="22"/>
          <w:lang w:val="de-DE"/>
        </w:rPr>
      </w:pPr>
      <w:r w:rsidRPr="009F151E">
        <w:rPr>
          <w:lang w:val="de-DE"/>
        </w:rPr>
        <w:t>PC: {Nummer}</w:t>
      </w:r>
    </w:p>
    <w:p w14:paraId="65C5D971" w14:textId="77777777" w:rsidR="007F4837" w:rsidRPr="009F151E" w:rsidRDefault="007F4837" w:rsidP="007F4837">
      <w:pPr>
        <w:rPr>
          <w:szCs w:val="22"/>
          <w:lang w:val="de-DE"/>
        </w:rPr>
      </w:pPr>
      <w:r w:rsidRPr="009F151E">
        <w:rPr>
          <w:lang w:val="de-DE"/>
        </w:rPr>
        <w:t>SN: {Nummer}</w:t>
      </w:r>
    </w:p>
    <w:p w14:paraId="7233AF92" w14:textId="77777777" w:rsidR="007F4837" w:rsidRPr="009F151E" w:rsidRDefault="007F4837" w:rsidP="007F4837">
      <w:pPr>
        <w:rPr>
          <w:szCs w:val="22"/>
          <w:lang w:val="de-DE"/>
        </w:rPr>
      </w:pPr>
      <w:r w:rsidRPr="009F151E">
        <w:rPr>
          <w:lang w:val="de-DE"/>
        </w:rPr>
        <w:t>NN: {Nummer}</w:t>
      </w:r>
    </w:p>
    <w:p w14:paraId="43E366FB" w14:textId="77777777" w:rsidR="007F4837" w:rsidRPr="009F151E" w:rsidRDefault="007F4837" w:rsidP="00347A02">
      <w:pPr>
        <w:rPr>
          <w:color w:val="000000"/>
          <w:sz w:val="22"/>
          <w:szCs w:val="22"/>
          <w:lang w:val="de-DE"/>
        </w:rPr>
      </w:pPr>
    </w:p>
    <w:p w14:paraId="05F2773D" w14:textId="77777777" w:rsidR="00247499" w:rsidRPr="009F151E" w:rsidRDefault="00347A02" w:rsidP="006508E2">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EFD86B3" w14:textId="77777777" w:rsidTr="006508E2">
        <w:trPr>
          <w:trHeight w:val="761"/>
        </w:trPr>
        <w:tc>
          <w:tcPr>
            <w:tcW w:w="9281" w:type="dxa"/>
            <w:tcBorders>
              <w:bottom w:val="single" w:sz="4" w:space="0" w:color="auto"/>
            </w:tcBorders>
          </w:tcPr>
          <w:p w14:paraId="41D520A6" w14:textId="77777777" w:rsidR="00247499" w:rsidRPr="009F151E" w:rsidRDefault="00247499">
            <w:pPr>
              <w:rPr>
                <w:caps/>
                <w:color w:val="000000"/>
                <w:sz w:val="22"/>
                <w:szCs w:val="22"/>
                <w:lang w:val="de-DE"/>
              </w:rPr>
            </w:pPr>
            <w:r w:rsidRPr="009F151E">
              <w:rPr>
                <w:b/>
                <w:caps/>
                <w:color w:val="000000"/>
                <w:sz w:val="22"/>
                <w:szCs w:val="22"/>
                <w:lang w:val="de-DE"/>
              </w:rPr>
              <w:lastRenderedPageBreak/>
              <w:t>ANGABEN AUF DER ÄUSSEREN UMHÜLLUNG UND AUF DEM BEHÄLTNIS</w:t>
            </w:r>
          </w:p>
          <w:p w14:paraId="285250B4" w14:textId="77777777" w:rsidR="00247499" w:rsidRPr="009F151E" w:rsidRDefault="00247499">
            <w:pPr>
              <w:rPr>
                <w:caps/>
                <w:color w:val="000000"/>
                <w:sz w:val="22"/>
                <w:szCs w:val="22"/>
                <w:lang w:val="de-DE"/>
              </w:rPr>
            </w:pPr>
          </w:p>
          <w:p w14:paraId="78EEDF68" w14:textId="77777777" w:rsidR="00247499" w:rsidRPr="009F151E" w:rsidRDefault="00247499">
            <w:pPr>
              <w:rPr>
                <w:caps/>
                <w:color w:val="000000"/>
                <w:sz w:val="22"/>
                <w:szCs w:val="22"/>
                <w:lang w:val="de-DE"/>
              </w:rPr>
            </w:pPr>
            <w:r w:rsidRPr="009F151E">
              <w:rPr>
                <w:b/>
                <w:caps/>
                <w:color w:val="000000"/>
                <w:sz w:val="22"/>
                <w:szCs w:val="22"/>
                <w:lang w:val="de-DE"/>
              </w:rPr>
              <w:t>FLASCHENETIKETT</w:t>
            </w:r>
          </w:p>
        </w:tc>
      </w:tr>
    </w:tbl>
    <w:p w14:paraId="5F256CD9" w14:textId="77777777" w:rsidR="00247499" w:rsidRPr="009F151E" w:rsidRDefault="00247499">
      <w:pPr>
        <w:ind w:left="-142" w:firstLine="142"/>
        <w:rPr>
          <w:color w:val="000000"/>
          <w:sz w:val="22"/>
          <w:szCs w:val="22"/>
          <w:lang w:val="de-DE"/>
        </w:rPr>
      </w:pPr>
    </w:p>
    <w:p w14:paraId="39CDA95C"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3B10C7E" w14:textId="77777777">
        <w:tc>
          <w:tcPr>
            <w:tcW w:w="9281" w:type="dxa"/>
          </w:tcPr>
          <w:p w14:paraId="21E6F0CF"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2A3908B4" w14:textId="77777777" w:rsidR="00247499" w:rsidRPr="009F151E" w:rsidRDefault="00247499">
      <w:pPr>
        <w:rPr>
          <w:color w:val="000000"/>
          <w:sz w:val="22"/>
          <w:szCs w:val="22"/>
          <w:lang w:val="de-DE"/>
        </w:rPr>
      </w:pPr>
    </w:p>
    <w:p w14:paraId="690FAD71" w14:textId="77777777" w:rsidR="00247499" w:rsidRPr="009F151E" w:rsidRDefault="003251B0">
      <w:pPr>
        <w:rPr>
          <w:color w:val="000000"/>
          <w:sz w:val="22"/>
          <w:szCs w:val="22"/>
          <w:lang w:val="de-DE"/>
        </w:rPr>
      </w:pPr>
      <w:r w:rsidRPr="009F151E">
        <w:rPr>
          <w:color w:val="000000"/>
          <w:sz w:val="22"/>
          <w:szCs w:val="22"/>
          <w:lang w:val="de-DE"/>
        </w:rPr>
        <w:t>Rivastigmin Actavis</w:t>
      </w:r>
      <w:r w:rsidR="00347A02" w:rsidRPr="009F151E">
        <w:rPr>
          <w:color w:val="000000"/>
          <w:sz w:val="22"/>
          <w:szCs w:val="22"/>
          <w:lang w:val="de-DE"/>
        </w:rPr>
        <w:t xml:space="preserve"> 3</w:t>
      </w:r>
      <w:r w:rsidR="00247499" w:rsidRPr="009F151E">
        <w:rPr>
          <w:color w:val="000000"/>
          <w:sz w:val="22"/>
          <w:szCs w:val="22"/>
          <w:lang w:val="de-DE"/>
        </w:rPr>
        <w:t> mg Hartkapseln</w:t>
      </w:r>
    </w:p>
    <w:p w14:paraId="197DAFE7" w14:textId="77777777" w:rsidR="00247499" w:rsidRPr="009F151E" w:rsidRDefault="00247499">
      <w:pPr>
        <w:rPr>
          <w:color w:val="000000"/>
          <w:sz w:val="22"/>
          <w:szCs w:val="22"/>
          <w:lang w:val="de-DE"/>
        </w:rPr>
      </w:pPr>
      <w:r w:rsidRPr="009F151E">
        <w:rPr>
          <w:color w:val="000000"/>
          <w:sz w:val="22"/>
          <w:szCs w:val="22"/>
          <w:lang w:val="de-DE"/>
        </w:rPr>
        <w:t>Rivastigmin</w:t>
      </w:r>
    </w:p>
    <w:p w14:paraId="05D20152" w14:textId="77777777" w:rsidR="00247499" w:rsidRPr="009F151E" w:rsidRDefault="00247499">
      <w:pPr>
        <w:rPr>
          <w:color w:val="000000"/>
          <w:sz w:val="22"/>
          <w:szCs w:val="22"/>
          <w:u w:val="single"/>
          <w:lang w:val="de-DE"/>
        </w:rPr>
      </w:pPr>
    </w:p>
    <w:p w14:paraId="64895671" w14:textId="77777777" w:rsidR="007F4837" w:rsidRPr="009F151E" w:rsidRDefault="007F4837">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20587D7" w14:textId="77777777">
        <w:tc>
          <w:tcPr>
            <w:tcW w:w="9281" w:type="dxa"/>
          </w:tcPr>
          <w:p w14:paraId="03C61AF9"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09392497" w14:textId="77777777" w:rsidR="00247499" w:rsidRPr="009F151E" w:rsidRDefault="00247499">
      <w:pPr>
        <w:rPr>
          <w:color w:val="000000"/>
          <w:sz w:val="22"/>
          <w:szCs w:val="22"/>
          <w:lang w:val="de-DE"/>
        </w:rPr>
      </w:pPr>
    </w:p>
    <w:p w14:paraId="703D7464" w14:textId="77777777" w:rsidR="00247499" w:rsidRPr="009F151E" w:rsidRDefault="00347A02">
      <w:pPr>
        <w:rPr>
          <w:color w:val="000000"/>
          <w:sz w:val="22"/>
          <w:szCs w:val="22"/>
          <w:lang w:val="de-DE"/>
        </w:rPr>
      </w:pPr>
      <w:r w:rsidRPr="009F151E">
        <w:rPr>
          <w:color w:val="000000"/>
          <w:sz w:val="22"/>
          <w:szCs w:val="22"/>
          <w:lang w:val="de-DE"/>
        </w:rPr>
        <w:t>1 Kapsel enthält 3</w:t>
      </w:r>
      <w:r w:rsidR="00247499" w:rsidRPr="009F151E">
        <w:rPr>
          <w:color w:val="000000"/>
          <w:sz w:val="22"/>
          <w:szCs w:val="22"/>
          <w:lang w:val="de-DE"/>
        </w:rPr>
        <w:t xml:space="preserve"> mg Rivastigmin als </w:t>
      </w:r>
      <w:r w:rsidR="00A26490" w:rsidRPr="009F151E">
        <w:rPr>
          <w:color w:val="000000"/>
          <w:sz w:val="22"/>
          <w:szCs w:val="22"/>
          <w:lang w:val="de-DE"/>
        </w:rPr>
        <w:t>Rivastigmin[(R,R)-tartrat] (</w:t>
      </w:r>
      <w:r w:rsidR="00247499" w:rsidRPr="009F151E">
        <w:rPr>
          <w:color w:val="000000"/>
          <w:sz w:val="22"/>
          <w:szCs w:val="22"/>
          <w:lang w:val="de-DE"/>
        </w:rPr>
        <w:t>Rivastigminhydrogentartrat</w:t>
      </w:r>
      <w:r w:rsidR="00A26490" w:rsidRPr="009F151E">
        <w:rPr>
          <w:color w:val="000000"/>
          <w:sz w:val="22"/>
          <w:szCs w:val="22"/>
          <w:lang w:val="de-DE"/>
        </w:rPr>
        <w:t>)</w:t>
      </w:r>
      <w:r w:rsidR="00247499" w:rsidRPr="009F151E">
        <w:rPr>
          <w:color w:val="000000"/>
          <w:sz w:val="22"/>
          <w:szCs w:val="22"/>
          <w:lang w:val="de-DE"/>
        </w:rPr>
        <w:t>.</w:t>
      </w:r>
    </w:p>
    <w:p w14:paraId="00A721BC" w14:textId="77777777" w:rsidR="00247499" w:rsidRPr="009F151E" w:rsidRDefault="00247499">
      <w:pPr>
        <w:rPr>
          <w:color w:val="000000"/>
          <w:sz w:val="22"/>
          <w:szCs w:val="22"/>
          <w:lang w:val="de-DE"/>
        </w:rPr>
      </w:pPr>
    </w:p>
    <w:p w14:paraId="26C5D116"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DFE96E5" w14:textId="77777777">
        <w:tc>
          <w:tcPr>
            <w:tcW w:w="9281" w:type="dxa"/>
          </w:tcPr>
          <w:p w14:paraId="0DF2FDC8"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6AEF97FB" w14:textId="77777777" w:rsidR="00247499" w:rsidRPr="009F151E" w:rsidRDefault="00247499">
      <w:pPr>
        <w:rPr>
          <w:color w:val="000000"/>
          <w:sz w:val="22"/>
          <w:szCs w:val="22"/>
          <w:lang w:val="de-DE"/>
        </w:rPr>
      </w:pPr>
    </w:p>
    <w:p w14:paraId="04A676F7"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50D4DAE" w14:textId="77777777">
        <w:tc>
          <w:tcPr>
            <w:tcW w:w="9281" w:type="dxa"/>
          </w:tcPr>
          <w:p w14:paraId="012EA219"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1A69F9AF" w14:textId="77777777" w:rsidR="00247499" w:rsidRPr="009F151E" w:rsidRDefault="00247499">
      <w:pPr>
        <w:rPr>
          <w:color w:val="000000"/>
          <w:sz w:val="22"/>
          <w:szCs w:val="22"/>
          <w:lang w:val="de-DE"/>
        </w:rPr>
      </w:pPr>
    </w:p>
    <w:p w14:paraId="6E9C7C1F" w14:textId="77777777" w:rsidR="00247499" w:rsidRPr="009F151E" w:rsidRDefault="00247499">
      <w:pPr>
        <w:rPr>
          <w:color w:val="000000"/>
          <w:sz w:val="22"/>
          <w:szCs w:val="22"/>
          <w:lang w:val="de-DE"/>
        </w:rPr>
      </w:pPr>
      <w:r w:rsidRPr="009F151E">
        <w:rPr>
          <w:color w:val="000000"/>
          <w:sz w:val="22"/>
          <w:szCs w:val="22"/>
          <w:lang w:val="de-DE"/>
        </w:rPr>
        <w:t>250 Hartkapseln</w:t>
      </w:r>
    </w:p>
    <w:p w14:paraId="0452B165" w14:textId="77777777" w:rsidR="00247499" w:rsidRPr="009F151E" w:rsidRDefault="00247499">
      <w:pPr>
        <w:rPr>
          <w:color w:val="000000"/>
          <w:sz w:val="22"/>
          <w:szCs w:val="22"/>
          <w:lang w:val="de-DE"/>
        </w:rPr>
      </w:pPr>
    </w:p>
    <w:p w14:paraId="736C142E"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8C52EA7" w14:textId="77777777">
        <w:tc>
          <w:tcPr>
            <w:tcW w:w="9281" w:type="dxa"/>
          </w:tcPr>
          <w:p w14:paraId="144F1429"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7F9B9AA0" w14:textId="77777777" w:rsidR="00247499" w:rsidRPr="009F151E" w:rsidRDefault="00247499">
      <w:pPr>
        <w:rPr>
          <w:color w:val="000000"/>
          <w:sz w:val="22"/>
          <w:szCs w:val="22"/>
          <w:lang w:val="de-DE"/>
        </w:rPr>
      </w:pPr>
    </w:p>
    <w:p w14:paraId="0F87E3CA" w14:textId="77777777" w:rsidR="008E039A" w:rsidRPr="009F151E" w:rsidRDefault="008E039A" w:rsidP="008E039A">
      <w:pPr>
        <w:rPr>
          <w:color w:val="000000"/>
          <w:sz w:val="22"/>
          <w:szCs w:val="22"/>
          <w:lang w:val="de-DE"/>
        </w:rPr>
      </w:pPr>
      <w:r w:rsidRPr="009F151E">
        <w:rPr>
          <w:color w:val="000000"/>
          <w:sz w:val="22"/>
          <w:szCs w:val="22"/>
          <w:lang w:val="de-DE"/>
        </w:rPr>
        <w:t>Packungsbeilage beachten.</w:t>
      </w:r>
    </w:p>
    <w:p w14:paraId="6B3A7301" w14:textId="77777777" w:rsidR="00247499" w:rsidRPr="009F151E" w:rsidRDefault="00247499">
      <w:pPr>
        <w:rPr>
          <w:color w:val="000000"/>
          <w:sz w:val="22"/>
          <w:szCs w:val="22"/>
          <w:lang w:val="de-DE"/>
        </w:rPr>
      </w:pPr>
      <w:r w:rsidRPr="009F151E">
        <w:rPr>
          <w:color w:val="000000"/>
          <w:sz w:val="22"/>
          <w:szCs w:val="22"/>
          <w:lang w:val="de-DE"/>
        </w:rPr>
        <w:t>Zum Einnehmen.</w:t>
      </w:r>
    </w:p>
    <w:p w14:paraId="3C5AD72A"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03FD2C05" w14:textId="77777777" w:rsidR="00247499" w:rsidRPr="009F151E" w:rsidRDefault="00247499">
      <w:pPr>
        <w:rPr>
          <w:color w:val="000000"/>
          <w:sz w:val="22"/>
          <w:szCs w:val="22"/>
          <w:lang w:val="de-DE"/>
        </w:rPr>
      </w:pPr>
    </w:p>
    <w:p w14:paraId="228E736A"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0EA0DBF" w14:textId="77777777">
        <w:tc>
          <w:tcPr>
            <w:tcW w:w="9281" w:type="dxa"/>
          </w:tcPr>
          <w:p w14:paraId="4DEE7ACE"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3E1E3B38" w14:textId="77777777" w:rsidR="00247499" w:rsidRPr="009F151E" w:rsidRDefault="00247499">
      <w:pPr>
        <w:rPr>
          <w:color w:val="000000"/>
          <w:sz w:val="22"/>
          <w:szCs w:val="22"/>
          <w:lang w:val="de-DE"/>
        </w:rPr>
      </w:pPr>
    </w:p>
    <w:p w14:paraId="28D29D3A"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32E6714B" w14:textId="77777777" w:rsidR="00247499" w:rsidRPr="009F151E" w:rsidRDefault="00247499">
      <w:pPr>
        <w:rPr>
          <w:color w:val="000000"/>
          <w:sz w:val="22"/>
          <w:szCs w:val="22"/>
          <w:lang w:val="de-DE"/>
        </w:rPr>
      </w:pPr>
    </w:p>
    <w:p w14:paraId="4D951F10"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98E6979" w14:textId="77777777">
        <w:tc>
          <w:tcPr>
            <w:tcW w:w="9281" w:type="dxa"/>
          </w:tcPr>
          <w:p w14:paraId="6CD59A54"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47712298" w14:textId="77777777" w:rsidR="00247499" w:rsidRPr="009F151E" w:rsidRDefault="00247499">
      <w:pPr>
        <w:rPr>
          <w:color w:val="000000"/>
          <w:sz w:val="22"/>
          <w:szCs w:val="22"/>
          <w:lang w:val="de-DE"/>
        </w:rPr>
      </w:pPr>
    </w:p>
    <w:p w14:paraId="5A4900AD"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44DC474" w14:textId="77777777">
        <w:tc>
          <w:tcPr>
            <w:tcW w:w="9281" w:type="dxa"/>
          </w:tcPr>
          <w:p w14:paraId="3DABD66C"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36765A1A" w14:textId="77777777" w:rsidR="00247499" w:rsidRPr="009F151E" w:rsidRDefault="00247499">
      <w:pPr>
        <w:rPr>
          <w:color w:val="000000"/>
          <w:sz w:val="22"/>
          <w:szCs w:val="22"/>
          <w:lang w:val="de-DE"/>
        </w:rPr>
      </w:pPr>
    </w:p>
    <w:p w14:paraId="756B679E" w14:textId="77777777" w:rsidR="00247499" w:rsidRPr="009F151E" w:rsidRDefault="005B3F63">
      <w:pPr>
        <w:rPr>
          <w:color w:val="000000"/>
          <w:sz w:val="22"/>
          <w:szCs w:val="22"/>
          <w:lang w:val="de-DE"/>
        </w:rPr>
      </w:pPr>
      <w:r w:rsidRPr="009F151E">
        <w:rPr>
          <w:color w:val="000000"/>
          <w:sz w:val="22"/>
          <w:szCs w:val="22"/>
          <w:lang w:val="de-DE"/>
        </w:rPr>
        <w:t xml:space="preserve">Verw. </w:t>
      </w:r>
      <w:r w:rsidR="00247499" w:rsidRPr="009F151E">
        <w:rPr>
          <w:color w:val="000000"/>
          <w:sz w:val="22"/>
          <w:szCs w:val="22"/>
          <w:lang w:val="de-DE"/>
        </w:rPr>
        <w:t>bis</w:t>
      </w:r>
      <w:r w:rsidRPr="009F151E">
        <w:rPr>
          <w:color w:val="000000"/>
          <w:sz w:val="22"/>
          <w:szCs w:val="22"/>
          <w:lang w:val="de-DE"/>
        </w:rPr>
        <w:t>:</w:t>
      </w:r>
    </w:p>
    <w:p w14:paraId="3472FFE0" w14:textId="77777777" w:rsidR="00247499" w:rsidRPr="009F151E" w:rsidRDefault="00247499">
      <w:pPr>
        <w:rPr>
          <w:color w:val="000000"/>
          <w:sz w:val="22"/>
          <w:szCs w:val="22"/>
          <w:lang w:val="de-DE"/>
        </w:rPr>
      </w:pPr>
    </w:p>
    <w:p w14:paraId="3ACF085F"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47A0D95" w14:textId="77777777">
        <w:tc>
          <w:tcPr>
            <w:tcW w:w="9281" w:type="dxa"/>
          </w:tcPr>
          <w:p w14:paraId="3380EFBE"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E039A" w:rsidRPr="009F151E">
              <w:rPr>
                <w:b/>
                <w:color w:val="000000"/>
                <w:sz w:val="22"/>
                <w:szCs w:val="22"/>
                <w:lang w:val="de-DE"/>
              </w:rPr>
              <w:t>VORSICHTSMASSNAHMEN FÜR DIE AUFBEWAHRUNG</w:t>
            </w:r>
          </w:p>
        </w:tc>
      </w:tr>
    </w:tbl>
    <w:p w14:paraId="09680ADD" w14:textId="77777777" w:rsidR="00247499" w:rsidRPr="009F151E" w:rsidRDefault="00247499">
      <w:pPr>
        <w:rPr>
          <w:color w:val="000000"/>
          <w:sz w:val="22"/>
          <w:szCs w:val="22"/>
          <w:lang w:val="de-DE"/>
        </w:rPr>
      </w:pPr>
    </w:p>
    <w:p w14:paraId="77756BF7"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347A02"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6EBBDEF6" w14:textId="77777777" w:rsidR="00247499" w:rsidRPr="009F151E" w:rsidRDefault="00247499">
      <w:pPr>
        <w:rPr>
          <w:color w:val="000000"/>
          <w:sz w:val="22"/>
          <w:szCs w:val="22"/>
          <w:lang w:val="de-DE"/>
        </w:rPr>
      </w:pPr>
    </w:p>
    <w:p w14:paraId="38656380"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5E37B2D" w14:textId="77777777">
        <w:tc>
          <w:tcPr>
            <w:tcW w:w="9281" w:type="dxa"/>
          </w:tcPr>
          <w:p w14:paraId="24A70124"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72F9308E" w14:textId="77777777" w:rsidR="00247499" w:rsidRPr="009F151E" w:rsidRDefault="00247499">
      <w:pPr>
        <w:rPr>
          <w:color w:val="000000"/>
          <w:sz w:val="22"/>
          <w:szCs w:val="22"/>
          <w:lang w:val="de-DE"/>
        </w:rPr>
      </w:pPr>
    </w:p>
    <w:p w14:paraId="5CC8B52A"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D32824D" w14:textId="77777777">
        <w:tc>
          <w:tcPr>
            <w:tcW w:w="9281" w:type="dxa"/>
          </w:tcPr>
          <w:p w14:paraId="1ADAF695"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75BDAB72" w14:textId="77777777" w:rsidR="00247499" w:rsidRPr="009F151E" w:rsidRDefault="00247499">
      <w:pPr>
        <w:ind w:left="567" w:hanging="567"/>
        <w:rPr>
          <w:color w:val="000000"/>
          <w:sz w:val="22"/>
          <w:szCs w:val="22"/>
          <w:lang w:val="de-DE"/>
        </w:rPr>
      </w:pPr>
    </w:p>
    <w:p w14:paraId="08672EB3" w14:textId="77777777" w:rsidR="00247499" w:rsidRPr="009F151E" w:rsidRDefault="00347A02">
      <w:pPr>
        <w:ind w:left="567" w:hanging="567"/>
        <w:rPr>
          <w:rStyle w:val="Initial"/>
          <w:color w:val="000000"/>
          <w:sz w:val="22"/>
          <w:szCs w:val="22"/>
          <w:lang w:val="de-DE"/>
        </w:rPr>
      </w:pPr>
      <w:r w:rsidRPr="009F151E">
        <w:rPr>
          <w:color w:val="000000"/>
          <w:sz w:val="22"/>
          <w:szCs w:val="22"/>
          <w:lang w:val="de-DE"/>
        </w:rPr>
        <w:t>[Actavis logo]</w:t>
      </w:r>
    </w:p>
    <w:p w14:paraId="79774D49" w14:textId="77777777" w:rsidR="00247499" w:rsidRPr="009F151E" w:rsidRDefault="00247499">
      <w:pPr>
        <w:ind w:left="567" w:hanging="567"/>
        <w:rPr>
          <w:color w:val="000000"/>
          <w:sz w:val="22"/>
          <w:szCs w:val="22"/>
          <w:lang w:val="de-DE"/>
        </w:rPr>
      </w:pPr>
    </w:p>
    <w:p w14:paraId="70DCD590" w14:textId="77777777" w:rsidR="007F4837" w:rsidRPr="009F151E" w:rsidRDefault="007F4837">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9E51F5B" w14:textId="77777777">
        <w:tc>
          <w:tcPr>
            <w:tcW w:w="9281" w:type="dxa"/>
          </w:tcPr>
          <w:p w14:paraId="62F9F2D1"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55F0C152" w14:textId="77777777" w:rsidR="00247499" w:rsidRPr="009F151E" w:rsidRDefault="00247499">
      <w:pPr>
        <w:ind w:left="567" w:hanging="567"/>
        <w:rPr>
          <w:color w:val="000000"/>
          <w:sz w:val="22"/>
          <w:szCs w:val="22"/>
          <w:lang w:val="de-DE"/>
        </w:rPr>
      </w:pPr>
    </w:p>
    <w:p w14:paraId="103549C6" w14:textId="77777777" w:rsidR="00247499" w:rsidRPr="009F151E" w:rsidRDefault="00347A02" w:rsidP="00347A02">
      <w:pPr>
        <w:ind w:left="567" w:hanging="567"/>
        <w:rPr>
          <w:color w:val="000000"/>
          <w:sz w:val="22"/>
          <w:szCs w:val="22"/>
          <w:lang w:val="de-DE"/>
        </w:rPr>
      </w:pPr>
      <w:r w:rsidRPr="009F151E">
        <w:rPr>
          <w:color w:val="000000"/>
          <w:sz w:val="22"/>
          <w:szCs w:val="22"/>
          <w:lang w:val="de-DE"/>
        </w:rPr>
        <w:t>EU/1/11/693/008</w:t>
      </w:r>
    </w:p>
    <w:p w14:paraId="675BE261" w14:textId="77777777" w:rsidR="00247499" w:rsidRPr="009F151E" w:rsidRDefault="00247499">
      <w:pPr>
        <w:rPr>
          <w:color w:val="000000"/>
          <w:sz w:val="22"/>
          <w:szCs w:val="22"/>
          <w:lang w:val="de-DE"/>
        </w:rPr>
      </w:pPr>
    </w:p>
    <w:p w14:paraId="4B089EF2"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E157C27" w14:textId="77777777">
        <w:tc>
          <w:tcPr>
            <w:tcW w:w="9281" w:type="dxa"/>
          </w:tcPr>
          <w:p w14:paraId="24C67F7C"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4948E8A4" w14:textId="77777777" w:rsidR="00247499" w:rsidRPr="009F151E" w:rsidRDefault="00247499">
      <w:pPr>
        <w:rPr>
          <w:color w:val="000000"/>
          <w:sz w:val="22"/>
          <w:szCs w:val="22"/>
          <w:lang w:val="de-DE"/>
        </w:rPr>
      </w:pPr>
    </w:p>
    <w:p w14:paraId="0D11BAD1" w14:textId="77777777" w:rsidR="00247499" w:rsidRPr="009F151E" w:rsidRDefault="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7C38923A" w14:textId="77777777" w:rsidR="00247499" w:rsidRPr="009F151E" w:rsidRDefault="00247499">
      <w:pPr>
        <w:rPr>
          <w:color w:val="000000"/>
          <w:sz w:val="22"/>
          <w:szCs w:val="22"/>
          <w:lang w:val="de-DE"/>
        </w:rPr>
      </w:pPr>
    </w:p>
    <w:p w14:paraId="214EC504"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3E6EA7E" w14:textId="77777777">
        <w:tc>
          <w:tcPr>
            <w:tcW w:w="9281" w:type="dxa"/>
          </w:tcPr>
          <w:p w14:paraId="65E8ED5D"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3CBEB838" w14:textId="77777777" w:rsidR="00247499" w:rsidRPr="009F151E" w:rsidRDefault="00247499">
      <w:pPr>
        <w:rPr>
          <w:color w:val="000000"/>
          <w:sz w:val="22"/>
          <w:szCs w:val="22"/>
          <w:lang w:val="de-DE"/>
        </w:rPr>
      </w:pPr>
    </w:p>
    <w:p w14:paraId="7BAE0B04"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0FA0924" w14:textId="77777777">
        <w:tc>
          <w:tcPr>
            <w:tcW w:w="9281" w:type="dxa"/>
          </w:tcPr>
          <w:p w14:paraId="5EE98E04"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533D942D" w14:textId="77777777" w:rsidR="00247499" w:rsidRPr="009F151E" w:rsidRDefault="00247499">
      <w:pPr>
        <w:shd w:val="clear" w:color="auto" w:fill="FFFFFF"/>
        <w:rPr>
          <w:color w:val="000000"/>
          <w:sz w:val="22"/>
          <w:szCs w:val="22"/>
          <w:lang w:val="de-DE"/>
        </w:rPr>
      </w:pPr>
    </w:p>
    <w:p w14:paraId="7C6A63FA" w14:textId="77777777" w:rsidR="00247499" w:rsidRPr="009F151E" w:rsidRDefault="00247499">
      <w:pPr>
        <w:shd w:val="clear" w:color="auto" w:fill="FFFFFF"/>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FD16358" w14:textId="77777777">
        <w:tc>
          <w:tcPr>
            <w:tcW w:w="9281" w:type="dxa"/>
          </w:tcPr>
          <w:p w14:paraId="188A61AA"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E039A" w:rsidRPr="009F151E">
              <w:rPr>
                <w:b/>
                <w:color w:val="000000"/>
                <w:sz w:val="22"/>
                <w:szCs w:val="22"/>
                <w:lang w:val="de-DE"/>
              </w:rPr>
              <w:t>ANGABEN IN BLINDEN</w:t>
            </w:r>
            <w:r w:rsidRPr="009F151E">
              <w:rPr>
                <w:b/>
                <w:color w:val="000000"/>
                <w:sz w:val="22"/>
                <w:szCs w:val="22"/>
                <w:lang w:val="de-DE"/>
              </w:rPr>
              <w:t>SCHRIFT</w:t>
            </w:r>
          </w:p>
        </w:tc>
      </w:tr>
    </w:tbl>
    <w:p w14:paraId="6EDCDD5D" w14:textId="77777777" w:rsidR="00247499" w:rsidRPr="009F151E" w:rsidRDefault="00247499">
      <w:pPr>
        <w:rPr>
          <w:color w:val="000000"/>
          <w:sz w:val="22"/>
          <w:szCs w:val="22"/>
          <w:lang w:val="de-DE"/>
        </w:rPr>
      </w:pPr>
    </w:p>
    <w:p w14:paraId="2A25340B" w14:textId="77777777" w:rsidR="00247499" w:rsidRPr="009F151E" w:rsidRDefault="00247499">
      <w:pPr>
        <w:shd w:val="clear" w:color="auto" w:fill="FFFFFF"/>
        <w:rPr>
          <w:color w:val="000000"/>
          <w:sz w:val="22"/>
          <w:szCs w:val="22"/>
          <w:lang w:val="de-DE"/>
        </w:rPr>
      </w:pPr>
    </w:p>
    <w:p w14:paraId="704A5C31" w14:textId="38C56F63"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VAULT_ND_38580817-aef6-4d82-8114-1d4434ad7b22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6FBFA79A" w14:textId="77777777" w:rsidR="007F4837" w:rsidRPr="009F151E" w:rsidRDefault="007F4837" w:rsidP="007F4837">
      <w:pPr>
        <w:tabs>
          <w:tab w:val="left" w:pos="720"/>
        </w:tabs>
        <w:rPr>
          <w:noProof/>
          <w:lang w:val="de-DE"/>
        </w:rPr>
      </w:pPr>
    </w:p>
    <w:p w14:paraId="268DBD0D" w14:textId="77777777" w:rsidR="007F4837" w:rsidRPr="009F151E" w:rsidRDefault="007F4837" w:rsidP="007F4837">
      <w:pPr>
        <w:tabs>
          <w:tab w:val="left" w:pos="720"/>
        </w:tabs>
        <w:rPr>
          <w:noProof/>
          <w:lang w:val="de-DE"/>
        </w:rPr>
      </w:pPr>
    </w:p>
    <w:p w14:paraId="269A6A2D" w14:textId="40AC47E8"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VAULT_ND_48f198c0-c610-4da0-9d01-8e808dc57ff1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0CE7FAA5" w14:textId="77777777" w:rsidR="007F4837" w:rsidRPr="009F151E" w:rsidRDefault="007F4837" w:rsidP="007F4837">
      <w:pPr>
        <w:tabs>
          <w:tab w:val="left" w:pos="720"/>
        </w:tabs>
        <w:rPr>
          <w:noProof/>
          <w:lang w:val="de-DE"/>
        </w:rPr>
      </w:pPr>
    </w:p>
    <w:p w14:paraId="3A874B8E" w14:textId="77777777" w:rsidR="00247499" w:rsidRPr="009F151E" w:rsidRDefault="00247499">
      <w:pPr>
        <w:shd w:val="clear" w:color="auto" w:fill="FFFFFF"/>
        <w:rPr>
          <w:color w:val="000000"/>
          <w:sz w:val="22"/>
          <w:szCs w:val="22"/>
          <w:lang w:val="de-DE"/>
        </w:rPr>
      </w:pPr>
    </w:p>
    <w:p w14:paraId="736A6897" w14:textId="77777777" w:rsidR="00247499" w:rsidRPr="009F151E" w:rsidRDefault="00247499">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3DAFFCC" w14:textId="77777777">
        <w:trPr>
          <w:trHeight w:val="1040"/>
        </w:trPr>
        <w:tc>
          <w:tcPr>
            <w:tcW w:w="9281" w:type="dxa"/>
            <w:tcBorders>
              <w:bottom w:val="single" w:sz="4" w:space="0" w:color="auto"/>
            </w:tcBorders>
          </w:tcPr>
          <w:p w14:paraId="543B592C" w14:textId="77777777" w:rsidR="00247499" w:rsidRPr="009F151E" w:rsidRDefault="00247499">
            <w:pPr>
              <w:rPr>
                <w:color w:val="000000"/>
                <w:sz w:val="22"/>
                <w:szCs w:val="22"/>
                <w:lang w:val="de-DE"/>
              </w:rPr>
            </w:pPr>
            <w:r w:rsidRPr="009F151E">
              <w:rPr>
                <w:b/>
                <w:color w:val="000000"/>
                <w:sz w:val="22"/>
                <w:szCs w:val="22"/>
                <w:lang w:val="de-DE"/>
              </w:rPr>
              <w:lastRenderedPageBreak/>
              <w:t>ANGABEN AUF DER ÄUSSEREN UMHÜLLUNG</w:t>
            </w:r>
          </w:p>
          <w:p w14:paraId="03D8D19E" w14:textId="77777777" w:rsidR="00247499" w:rsidRPr="009F151E" w:rsidRDefault="00247499">
            <w:pPr>
              <w:rPr>
                <w:color w:val="000000"/>
                <w:sz w:val="22"/>
                <w:szCs w:val="22"/>
                <w:lang w:val="de-DE"/>
              </w:rPr>
            </w:pPr>
          </w:p>
          <w:p w14:paraId="2FEE4BB4" w14:textId="77777777" w:rsidR="00247499" w:rsidRPr="009F151E" w:rsidRDefault="00247499">
            <w:pPr>
              <w:rPr>
                <w:caps/>
                <w:color w:val="000000"/>
                <w:sz w:val="22"/>
                <w:szCs w:val="22"/>
                <w:lang w:val="de-DE"/>
              </w:rPr>
            </w:pPr>
            <w:r w:rsidRPr="009F151E">
              <w:rPr>
                <w:b/>
                <w:caps/>
                <w:color w:val="000000"/>
                <w:sz w:val="22"/>
                <w:szCs w:val="22"/>
                <w:lang w:val="de-DE"/>
              </w:rPr>
              <w:t>Faltschachtel</w:t>
            </w:r>
          </w:p>
        </w:tc>
      </w:tr>
    </w:tbl>
    <w:p w14:paraId="639412EB" w14:textId="77777777" w:rsidR="00247499" w:rsidRPr="009F151E" w:rsidRDefault="00247499">
      <w:pPr>
        <w:ind w:left="-142" w:firstLine="142"/>
        <w:rPr>
          <w:color w:val="000000"/>
          <w:sz w:val="22"/>
          <w:szCs w:val="22"/>
          <w:lang w:val="de-DE"/>
        </w:rPr>
      </w:pPr>
    </w:p>
    <w:p w14:paraId="42A6AB18"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8D4F917" w14:textId="77777777">
        <w:tc>
          <w:tcPr>
            <w:tcW w:w="9281" w:type="dxa"/>
          </w:tcPr>
          <w:p w14:paraId="0EFE9CE0"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7D64DEA3" w14:textId="77777777" w:rsidR="00247499" w:rsidRPr="009F151E" w:rsidRDefault="00247499">
      <w:pPr>
        <w:rPr>
          <w:color w:val="000000"/>
          <w:sz w:val="22"/>
          <w:szCs w:val="22"/>
          <w:lang w:val="de-DE"/>
        </w:rPr>
      </w:pPr>
    </w:p>
    <w:p w14:paraId="21BE1A03"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4,5 mg Hartkapseln</w:t>
      </w:r>
    </w:p>
    <w:p w14:paraId="14F8B63D" w14:textId="77777777" w:rsidR="00247499" w:rsidRPr="009F151E" w:rsidRDefault="00247499">
      <w:pPr>
        <w:rPr>
          <w:color w:val="000000"/>
          <w:sz w:val="22"/>
          <w:szCs w:val="22"/>
          <w:u w:val="single"/>
          <w:lang w:val="de-DE"/>
        </w:rPr>
      </w:pPr>
      <w:r w:rsidRPr="009F151E">
        <w:rPr>
          <w:color w:val="000000"/>
          <w:sz w:val="22"/>
          <w:szCs w:val="22"/>
          <w:lang w:val="de-DE"/>
        </w:rPr>
        <w:t>Rivastigmin</w:t>
      </w:r>
    </w:p>
    <w:p w14:paraId="24741123" w14:textId="77777777" w:rsidR="00247499" w:rsidRPr="009F151E" w:rsidRDefault="00247499">
      <w:pPr>
        <w:rPr>
          <w:color w:val="000000"/>
          <w:sz w:val="22"/>
          <w:szCs w:val="22"/>
          <w:u w:val="single"/>
          <w:lang w:val="de-DE"/>
        </w:rPr>
      </w:pPr>
    </w:p>
    <w:p w14:paraId="13C2306D" w14:textId="77777777" w:rsidR="007F4837" w:rsidRPr="009F151E" w:rsidRDefault="007F4837">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8185A32" w14:textId="77777777">
        <w:tc>
          <w:tcPr>
            <w:tcW w:w="9281" w:type="dxa"/>
          </w:tcPr>
          <w:p w14:paraId="1BC88EBB"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59492E31" w14:textId="77777777" w:rsidR="00247499" w:rsidRPr="009F151E" w:rsidRDefault="00247499">
      <w:pPr>
        <w:rPr>
          <w:color w:val="000000"/>
          <w:sz w:val="22"/>
          <w:szCs w:val="22"/>
          <w:lang w:val="de-DE"/>
        </w:rPr>
      </w:pPr>
    </w:p>
    <w:p w14:paraId="677DFBB8" w14:textId="77777777" w:rsidR="00247499" w:rsidRPr="009F151E" w:rsidRDefault="00B802CE">
      <w:pPr>
        <w:rPr>
          <w:color w:val="000000"/>
          <w:sz w:val="22"/>
          <w:szCs w:val="22"/>
          <w:lang w:val="de-DE"/>
        </w:rPr>
      </w:pPr>
      <w:r w:rsidRPr="009F151E">
        <w:rPr>
          <w:color w:val="000000"/>
          <w:sz w:val="22"/>
          <w:szCs w:val="22"/>
          <w:lang w:val="de-DE"/>
        </w:rPr>
        <w:t>1 Kapsel</w:t>
      </w:r>
      <w:r w:rsidR="00247499" w:rsidRPr="009F151E">
        <w:rPr>
          <w:color w:val="000000"/>
          <w:sz w:val="22"/>
          <w:szCs w:val="22"/>
          <w:lang w:val="de-DE"/>
        </w:rPr>
        <w:t xml:space="preserve"> enthält 4,5 mg Rivastigmin als </w:t>
      </w:r>
      <w:r w:rsidR="00A26490" w:rsidRPr="009F151E">
        <w:rPr>
          <w:color w:val="000000"/>
          <w:sz w:val="22"/>
          <w:szCs w:val="22"/>
          <w:lang w:val="de-DE"/>
        </w:rPr>
        <w:t>Rivastigmin[(R,R)-tartrat] (</w:t>
      </w:r>
      <w:r w:rsidR="00247499" w:rsidRPr="009F151E">
        <w:rPr>
          <w:color w:val="000000"/>
          <w:sz w:val="22"/>
          <w:szCs w:val="22"/>
          <w:lang w:val="de-DE"/>
        </w:rPr>
        <w:t>Rivastigminhydrogentartrat</w:t>
      </w:r>
      <w:r w:rsidR="00A26490" w:rsidRPr="009F151E">
        <w:rPr>
          <w:color w:val="000000"/>
          <w:sz w:val="22"/>
          <w:szCs w:val="22"/>
          <w:lang w:val="de-DE"/>
        </w:rPr>
        <w:t>)</w:t>
      </w:r>
      <w:r w:rsidR="00247499" w:rsidRPr="009F151E">
        <w:rPr>
          <w:color w:val="000000"/>
          <w:sz w:val="22"/>
          <w:szCs w:val="22"/>
          <w:lang w:val="de-DE"/>
        </w:rPr>
        <w:t>.</w:t>
      </w:r>
    </w:p>
    <w:p w14:paraId="672EAD97" w14:textId="77777777" w:rsidR="00247499" w:rsidRPr="009F151E" w:rsidRDefault="00247499">
      <w:pPr>
        <w:rPr>
          <w:color w:val="000000"/>
          <w:sz w:val="22"/>
          <w:szCs w:val="22"/>
          <w:lang w:val="de-DE"/>
        </w:rPr>
      </w:pPr>
    </w:p>
    <w:p w14:paraId="04C65B57"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D32DE7A" w14:textId="77777777">
        <w:tc>
          <w:tcPr>
            <w:tcW w:w="9281" w:type="dxa"/>
          </w:tcPr>
          <w:p w14:paraId="48AAD825"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038DE2C3" w14:textId="77777777" w:rsidR="00247499" w:rsidRPr="009F151E" w:rsidRDefault="00247499">
      <w:pPr>
        <w:rPr>
          <w:color w:val="000000"/>
          <w:sz w:val="22"/>
          <w:szCs w:val="22"/>
          <w:lang w:val="de-DE"/>
        </w:rPr>
      </w:pPr>
    </w:p>
    <w:p w14:paraId="754110A7"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4F06463" w14:textId="77777777">
        <w:tc>
          <w:tcPr>
            <w:tcW w:w="9281" w:type="dxa"/>
          </w:tcPr>
          <w:p w14:paraId="5C28D140"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3547DF2A" w14:textId="77777777" w:rsidR="00247499" w:rsidRPr="009F151E" w:rsidRDefault="00247499">
      <w:pPr>
        <w:rPr>
          <w:color w:val="000000"/>
          <w:sz w:val="22"/>
          <w:szCs w:val="22"/>
          <w:lang w:val="de-DE"/>
        </w:rPr>
      </w:pPr>
    </w:p>
    <w:p w14:paraId="214926C0" w14:textId="77777777" w:rsidR="00247499" w:rsidRPr="009F151E" w:rsidRDefault="00247499">
      <w:pPr>
        <w:rPr>
          <w:color w:val="000000"/>
          <w:sz w:val="22"/>
          <w:szCs w:val="22"/>
          <w:lang w:val="de-DE"/>
        </w:rPr>
      </w:pPr>
      <w:r w:rsidRPr="009F151E">
        <w:rPr>
          <w:color w:val="000000"/>
          <w:sz w:val="22"/>
          <w:szCs w:val="22"/>
          <w:lang w:val="de-DE"/>
        </w:rPr>
        <w:t>28 Hartkapseln</w:t>
      </w:r>
    </w:p>
    <w:p w14:paraId="0E605B16"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56 Hartkapseln</w:t>
      </w:r>
    </w:p>
    <w:p w14:paraId="21930B79" w14:textId="77777777" w:rsidR="00247499" w:rsidRPr="009F151E" w:rsidRDefault="00247499">
      <w:pPr>
        <w:rPr>
          <w:color w:val="000000"/>
          <w:sz w:val="22"/>
          <w:szCs w:val="22"/>
          <w:lang w:val="de-DE"/>
        </w:rPr>
      </w:pPr>
      <w:r w:rsidRPr="009F151E">
        <w:rPr>
          <w:color w:val="000000"/>
          <w:sz w:val="22"/>
          <w:szCs w:val="22"/>
          <w:shd w:val="clear" w:color="auto" w:fill="D9D9D9"/>
          <w:lang w:val="de-DE"/>
        </w:rPr>
        <w:t>112 Hartkapseln</w:t>
      </w:r>
    </w:p>
    <w:p w14:paraId="212BE871" w14:textId="77777777" w:rsidR="00247499" w:rsidRPr="009F151E" w:rsidRDefault="00247499">
      <w:pPr>
        <w:rPr>
          <w:color w:val="000000"/>
          <w:sz w:val="22"/>
          <w:szCs w:val="22"/>
          <w:lang w:val="de-DE"/>
        </w:rPr>
      </w:pPr>
    </w:p>
    <w:p w14:paraId="2C80F578"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613BFE7" w14:textId="77777777">
        <w:tc>
          <w:tcPr>
            <w:tcW w:w="9281" w:type="dxa"/>
          </w:tcPr>
          <w:p w14:paraId="6A55BBD5"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6EB605D7" w14:textId="77777777" w:rsidR="00247499" w:rsidRPr="009F151E" w:rsidRDefault="00247499">
      <w:pPr>
        <w:rPr>
          <w:color w:val="000000"/>
          <w:sz w:val="22"/>
          <w:szCs w:val="22"/>
          <w:lang w:val="de-DE"/>
        </w:rPr>
      </w:pPr>
    </w:p>
    <w:p w14:paraId="580AEBEF" w14:textId="77777777" w:rsidR="008E039A" w:rsidRPr="009F151E" w:rsidRDefault="008E039A" w:rsidP="008E039A">
      <w:pPr>
        <w:rPr>
          <w:color w:val="000000"/>
          <w:sz w:val="22"/>
          <w:szCs w:val="22"/>
          <w:lang w:val="de-DE"/>
        </w:rPr>
      </w:pPr>
      <w:r w:rsidRPr="009F151E">
        <w:rPr>
          <w:color w:val="000000"/>
          <w:sz w:val="22"/>
          <w:szCs w:val="22"/>
          <w:lang w:val="de-DE"/>
        </w:rPr>
        <w:t>Packungsbeilage beachten.</w:t>
      </w:r>
    </w:p>
    <w:p w14:paraId="360A2025" w14:textId="77777777" w:rsidR="00247499" w:rsidRPr="009F151E" w:rsidRDefault="00247499">
      <w:pPr>
        <w:rPr>
          <w:color w:val="000000"/>
          <w:sz w:val="22"/>
          <w:szCs w:val="22"/>
          <w:lang w:val="de-DE"/>
        </w:rPr>
      </w:pPr>
      <w:r w:rsidRPr="009F151E">
        <w:rPr>
          <w:color w:val="000000"/>
          <w:sz w:val="22"/>
          <w:szCs w:val="22"/>
          <w:lang w:val="de-DE"/>
        </w:rPr>
        <w:t>Zum Einnehmen.</w:t>
      </w:r>
    </w:p>
    <w:p w14:paraId="3D7FE9A2"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6F32BC8C" w14:textId="77777777" w:rsidR="00247499" w:rsidRPr="009F151E" w:rsidRDefault="00247499">
      <w:pPr>
        <w:rPr>
          <w:color w:val="000000"/>
          <w:sz w:val="22"/>
          <w:szCs w:val="22"/>
          <w:lang w:val="de-DE"/>
        </w:rPr>
      </w:pPr>
    </w:p>
    <w:p w14:paraId="087838C1"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7222752" w14:textId="77777777">
        <w:tc>
          <w:tcPr>
            <w:tcW w:w="9281" w:type="dxa"/>
          </w:tcPr>
          <w:p w14:paraId="0725FB30"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544B482F" w14:textId="77777777" w:rsidR="00247499" w:rsidRPr="009F151E" w:rsidRDefault="00247499">
      <w:pPr>
        <w:rPr>
          <w:color w:val="000000"/>
          <w:sz w:val="22"/>
          <w:szCs w:val="22"/>
          <w:lang w:val="de-DE"/>
        </w:rPr>
      </w:pPr>
    </w:p>
    <w:p w14:paraId="671D1348"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617993AF" w14:textId="77777777" w:rsidR="00247499" w:rsidRPr="009F151E" w:rsidRDefault="00247499">
      <w:pPr>
        <w:rPr>
          <w:color w:val="000000"/>
          <w:sz w:val="22"/>
          <w:szCs w:val="22"/>
          <w:lang w:val="de-DE"/>
        </w:rPr>
      </w:pPr>
    </w:p>
    <w:p w14:paraId="10239B4F"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4E5821A" w14:textId="77777777">
        <w:tc>
          <w:tcPr>
            <w:tcW w:w="9281" w:type="dxa"/>
          </w:tcPr>
          <w:p w14:paraId="4109ED68"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63BCF8AF" w14:textId="77777777" w:rsidR="00247499" w:rsidRPr="009F151E" w:rsidRDefault="00247499">
      <w:pPr>
        <w:rPr>
          <w:color w:val="000000"/>
          <w:sz w:val="22"/>
          <w:szCs w:val="22"/>
          <w:lang w:val="de-DE"/>
        </w:rPr>
      </w:pPr>
    </w:p>
    <w:p w14:paraId="639D383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467A068" w14:textId="77777777">
        <w:tc>
          <w:tcPr>
            <w:tcW w:w="9281" w:type="dxa"/>
          </w:tcPr>
          <w:p w14:paraId="2182DD11"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06817759" w14:textId="77777777" w:rsidR="00247499" w:rsidRPr="009F151E" w:rsidRDefault="00247499">
      <w:pPr>
        <w:rPr>
          <w:color w:val="000000"/>
          <w:sz w:val="22"/>
          <w:szCs w:val="22"/>
          <w:lang w:val="de-DE"/>
        </w:rPr>
      </w:pPr>
    </w:p>
    <w:p w14:paraId="2FCC4256" w14:textId="77777777" w:rsidR="00B802CE" w:rsidRPr="009F151E" w:rsidRDefault="00B802CE" w:rsidP="00B802CE">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4A19AF23" w14:textId="77777777" w:rsidR="00247499" w:rsidRPr="009F151E" w:rsidRDefault="00247499">
      <w:pPr>
        <w:rPr>
          <w:color w:val="000000"/>
          <w:sz w:val="22"/>
          <w:szCs w:val="22"/>
          <w:lang w:val="de-DE"/>
        </w:rPr>
      </w:pPr>
    </w:p>
    <w:p w14:paraId="5660C002"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46C0184" w14:textId="77777777">
        <w:tc>
          <w:tcPr>
            <w:tcW w:w="9281" w:type="dxa"/>
          </w:tcPr>
          <w:p w14:paraId="58B2F4F3"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E039A" w:rsidRPr="009F151E">
              <w:rPr>
                <w:b/>
                <w:color w:val="000000"/>
                <w:sz w:val="22"/>
                <w:szCs w:val="22"/>
                <w:lang w:val="de-DE"/>
              </w:rPr>
              <w:t>VORSICHTSMASSNAHMEN FÜR DIE AUFBEWAHRUNG</w:t>
            </w:r>
          </w:p>
        </w:tc>
      </w:tr>
    </w:tbl>
    <w:p w14:paraId="1E830CBB" w14:textId="77777777" w:rsidR="00247499" w:rsidRPr="009F151E" w:rsidRDefault="00247499">
      <w:pPr>
        <w:rPr>
          <w:color w:val="000000"/>
          <w:sz w:val="22"/>
          <w:szCs w:val="22"/>
          <w:lang w:val="de-DE"/>
        </w:rPr>
      </w:pPr>
    </w:p>
    <w:p w14:paraId="248C2B5E"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347A02"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306868ED" w14:textId="77777777" w:rsidR="00247499" w:rsidRPr="009F151E" w:rsidRDefault="00247499">
      <w:pPr>
        <w:rPr>
          <w:color w:val="000000"/>
          <w:sz w:val="22"/>
          <w:szCs w:val="22"/>
          <w:lang w:val="de-DE"/>
        </w:rPr>
      </w:pPr>
    </w:p>
    <w:p w14:paraId="308E1348"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305878A" w14:textId="77777777">
        <w:tc>
          <w:tcPr>
            <w:tcW w:w="9281" w:type="dxa"/>
          </w:tcPr>
          <w:p w14:paraId="55867A0F"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262D76CD" w14:textId="77777777" w:rsidR="00247499" w:rsidRPr="009F151E" w:rsidRDefault="00247499">
      <w:pPr>
        <w:rPr>
          <w:color w:val="000000"/>
          <w:sz w:val="22"/>
          <w:szCs w:val="22"/>
          <w:lang w:val="de-DE"/>
        </w:rPr>
      </w:pPr>
    </w:p>
    <w:p w14:paraId="39335CC2"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708D63A" w14:textId="77777777">
        <w:tc>
          <w:tcPr>
            <w:tcW w:w="9281" w:type="dxa"/>
          </w:tcPr>
          <w:p w14:paraId="027A407E"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190F283F" w14:textId="77777777" w:rsidR="00247499" w:rsidRPr="009F151E" w:rsidRDefault="00247499">
      <w:pPr>
        <w:ind w:left="567" w:hanging="567"/>
        <w:rPr>
          <w:color w:val="000000"/>
          <w:sz w:val="22"/>
          <w:szCs w:val="22"/>
          <w:lang w:val="de-DE"/>
        </w:rPr>
      </w:pPr>
    </w:p>
    <w:p w14:paraId="7587B3B4"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Actavis Group PTC ehf.</w:t>
      </w:r>
    </w:p>
    <w:p w14:paraId="7205F0C8"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220 Hafnarfjörður</w:t>
      </w:r>
    </w:p>
    <w:p w14:paraId="68F3142D" w14:textId="77777777" w:rsidR="00247499" w:rsidRPr="009F151E" w:rsidRDefault="00347A02">
      <w:pPr>
        <w:ind w:left="567" w:hanging="567"/>
        <w:rPr>
          <w:color w:val="000000"/>
          <w:sz w:val="22"/>
          <w:szCs w:val="22"/>
          <w:lang w:val="de-DE"/>
        </w:rPr>
      </w:pPr>
      <w:r w:rsidRPr="009F151E">
        <w:rPr>
          <w:color w:val="000000"/>
          <w:sz w:val="22"/>
          <w:szCs w:val="22"/>
          <w:lang w:val="de-DE"/>
        </w:rPr>
        <w:t>Island</w:t>
      </w:r>
    </w:p>
    <w:p w14:paraId="5059F55D" w14:textId="77777777" w:rsidR="00247499" w:rsidRPr="009F151E" w:rsidRDefault="00247499">
      <w:pPr>
        <w:ind w:left="567" w:hanging="567"/>
        <w:rPr>
          <w:color w:val="000000"/>
          <w:sz w:val="22"/>
          <w:szCs w:val="22"/>
          <w:lang w:val="de-DE"/>
        </w:rPr>
      </w:pPr>
    </w:p>
    <w:p w14:paraId="2626C3A8" w14:textId="77777777" w:rsidR="007F4837" w:rsidRPr="009F151E" w:rsidRDefault="007F4837">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BAD4CAB" w14:textId="77777777">
        <w:tc>
          <w:tcPr>
            <w:tcW w:w="9281" w:type="dxa"/>
          </w:tcPr>
          <w:p w14:paraId="382CD9D3"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32630DDE" w14:textId="77777777" w:rsidR="00247499" w:rsidRPr="009F151E" w:rsidRDefault="00247499">
      <w:pPr>
        <w:ind w:left="567" w:hanging="567"/>
        <w:rPr>
          <w:color w:val="000000"/>
          <w:sz w:val="22"/>
          <w:szCs w:val="22"/>
          <w:lang w:val="de-DE"/>
        </w:rPr>
      </w:pPr>
    </w:p>
    <w:p w14:paraId="1D17DE02" w14:textId="77777777" w:rsidR="00347A02" w:rsidRPr="009F151E" w:rsidRDefault="00347A02" w:rsidP="00347A02">
      <w:pPr>
        <w:rPr>
          <w:color w:val="000000"/>
          <w:sz w:val="22"/>
          <w:szCs w:val="22"/>
          <w:highlight w:val="lightGray"/>
          <w:lang w:val="de-DE"/>
        </w:rPr>
      </w:pPr>
      <w:r w:rsidRPr="009F151E">
        <w:rPr>
          <w:color w:val="000000"/>
          <w:sz w:val="22"/>
          <w:szCs w:val="22"/>
          <w:lang w:val="de-DE"/>
        </w:rPr>
        <w:t xml:space="preserve">EU/1/11/693/009 </w:t>
      </w:r>
      <w:r w:rsidRPr="009F151E">
        <w:rPr>
          <w:color w:val="000000"/>
          <w:sz w:val="22"/>
          <w:szCs w:val="22"/>
          <w:highlight w:val="lightGray"/>
          <w:lang w:val="de-DE"/>
        </w:rPr>
        <w:t>[28 Hartkapseln]</w:t>
      </w:r>
    </w:p>
    <w:p w14:paraId="37ACBCD5" w14:textId="77777777" w:rsidR="00347A02" w:rsidRPr="009F151E" w:rsidRDefault="00347A02" w:rsidP="00347A02">
      <w:pPr>
        <w:rPr>
          <w:color w:val="000000"/>
          <w:sz w:val="22"/>
          <w:szCs w:val="22"/>
          <w:highlight w:val="lightGray"/>
          <w:lang w:val="de-DE"/>
        </w:rPr>
      </w:pPr>
      <w:r w:rsidRPr="009F151E">
        <w:rPr>
          <w:color w:val="000000"/>
          <w:sz w:val="22"/>
          <w:szCs w:val="22"/>
          <w:highlight w:val="lightGray"/>
          <w:lang w:val="de-DE"/>
        </w:rPr>
        <w:t>EU/1/11/693/010 [56 Hartkapseln]</w:t>
      </w:r>
    </w:p>
    <w:p w14:paraId="78D50381" w14:textId="77777777" w:rsidR="00247499" w:rsidRPr="009F151E" w:rsidRDefault="00347A02" w:rsidP="00347A02">
      <w:pPr>
        <w:rPr>
          <w:color w:val="000000"/>
          <w:sz w:val="22"/>
          <w:szCs w:val="22"/>
          <w:lang w:val="de-DE"/>
        </w:rPr>
      </w:pPr>
      <w:r w:rsidRPr="009F151E">
        <w:rPr>
          <w:color w:val="000000"/>
          <w:sz w:val="22"/>
          <w:szCs w:val="22"/>
          <w:highlight w:val="lightGray"/>
          <w:lang w:val="de-DE"/>
        </w:rPr>
        <w:t>EU/1/11/693/011 [112 Hartkapseln]</w:t>
      </w:r>
    </w:p>
    <w:p w14:paraId="1EF45AAF" w14:textId="77777777" w:rsidR="00247499" w:rsidRPr="009F151E" w:rsidRDefault="00247499">
      <w:pPr>
        <w:rPr>
          <w:color w:val="000000"/>
          <w:sz w:val="22"/>
          <w:szCs w:val="22"/>
          <w:lang w:val="de-DE"/>
        </w:rPr>
      </w:pPr>
    </w:p>
    <w:p w14:paraId="1F47B7EE"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4815AC8" w14:textId="77777777">
        <w:tc>
          <w:tcPr>
            <w:tcW w:w="9281" w:type="dxa"/>
          </w:tcPr>
          <w:p w14:paraId="1D67DC76"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6184822C" w14:textId="77777777" w:rsidR="00247499" w:rsidRPr="009F151E" w:rsidRDefault="00247499">
      <w:pPr>
        <w:rPr>
          <w:color w:val="000000"/>
          <w:sz w:val="22"/>
          <w:szCs w:val="22"/>
          <w:lang w:val="de-DE"/>
        </w:rPr>
      </w:pPr>
    </w:p>
    <w:p w14:paraId="3382B1D2" w14:textId="77777777" w:rsidR="00247499" w:rsidRPr="009F151E" w:rsidRDefault="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37EC84FB" w14:textId="77777777" w:rsidR="00247499" w:rsidRPr="009F151E" w:rsidRDefault="00247499">
      <w:pPr>
        <w:rPr>
          <w:color w:val="000000"/>
          <w:sz w:val="22"/>
          <w:szCs w:val="22"/>
          <w:lang w:val="de-DE"/>
        </w:rPr>
      </w:pPr>
    </w:p>
    <w:p w14:paraId="07B653CC"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F47C87A" w14:textId="77777777">
        <w:tc>
          <w:tcPr>
            <w:tcW w:w="9281" w:type="dxa"/>
          </w:tcPr>
          <w:p w14:paraId="78B97EF0"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7FE2E3EE" w14:textId="77777777" w:rsidR="00247499" w:rsidRPr="009F151E" w:rsidRDefault="00247499">
      <w:pPr>
        <w:rPr>
          <w:color w:val="000000"/>
          <w:sz w:val="22"/>
          <w:szCs w:val="22"/>
          <w:lang w:val="de-DE"/>
        </w:rPr>
      </w:pPr>
    </w:p>
    <w:p w14:paraId="3E4F2C27"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C2B45E9" w14:textId="77777777">
        <w:tc>
          <w:tcPr>
            <w:tcW w:w="9281" w:type="dxa"/>
          </w:tcPr>
          <w:p w14:paraId="7E5DB665"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5325FA59" w14:textId="77777777" w:rsidR="00247499" w:rsidRPr="009F151E" w:rsidRDefault="00247499">
      <w:pPr>
        <w:rPr>
          <w:color w:val="000000"/>
          <w:sz w:val="22"/>
          <w:szCs w:val="22"/>
          <w:lang w:val="de-DE"/>
        </w:rPr>
      </w:pPr>
    </w:p>
    <w:p w14:paraId="7302082A"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ED7D4D4" w14:textId="77777777">
        <w:tc>
          <w:tcPr>
            <w:tcW w:w="9281" w:type="dxa"/>
          </w:tcPr>
          <w:p w14:paraId="30001950"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E039A" w:rsidRPr="009F151E">
              <w:rPr>
                <w:b/>
                <w:color w:val="000000"/>
                <w:sz w:val="22"/>
                <w:szCs w:val="22"/>
                <w:lang w:val="de-DE"/>
              </w:rPr>
              <w:t>ANGABEN IN BLINDEN</w:t>
            </w:r>
            <w:r w:rsidRPr="009F151E">
              <w:rPr>
                <w:b/>
                <w:color w:val="000000"/>
                <w:sz w:val="22"/>
                <w:szCs w:val="22"/>
                <w:lang w:val="de-DE"/>
              </w:rPr>
              <w:t>SCHRIFT</w:t>
            </w:r>
          </w:p>
        </w:tc>
      </w:tr>
    </w:tbl>
    <w:p w14:paraId="090C766D" w14:textId="77777777" w:rsidR="00247499" w:rsidRPr="009F151E" w:rsidRDefault="00247499">
      <w:pPr>
        <w:rPr>
          <w:color w:val="000000"/>
          <w:sz w:val="22"/>
          <w:szCs w:val="22"/>
          <w:lang w:val="de-DE"/>
        </w:rPr>
      </w:pPr>
    </w:p>
    <w:p w14:paraId="3E27E9EC"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4,5 mg</w:t>
      </w:r>
    </w:p>
    <w:p w14:paraId="1C45D0AA" w14:textId="77777777" w:rsidR="007F4837" w:rsidRPr="009F151E" w:rsidRDefault="007F4837">
      <w:pPr>
        <w:rPr>
          <w:color w:val="000000"/>
          <w:sz w:val="22"/>
          <w:szCs w:val="22"/>
          <w:lang w:val="de-DE"/>
        </w:rPr>
      </w:pPr>
    </w:p>
    <w:p w14:paraId="3D62B9A3" w14:textId="77777777" w:rsidR="007F4837" w:rsidRPr="009F151E" w:rsidRDefault="007F4837">
      <w:pPr>
        <w:rPr>
          <w:color w:val="000000"/>
          <w:sz w:val="22"/>
          <w:szCs w:val="22"/>
          <w:lang w:val="de-DE"/>
        </w:rPr>
      </w:pPr>
    </w:p>
    <w:p w14:paraId="0F787EAE" w14:textId="222629C1"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VAULT_ND_eab678f2-071b-4049-bdf5-b6160d5ec308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1CA0923C" w14:textId="77777777" w:rsidR="007F4837" w:rsidRPr="009F151E" w:rsidRDefault="007F4837" w:rsidP="007F4837">
      <w:pPr>
        <w:tabs>
          <w:tab w:val="left" w:pos="720"/>
        </w:tabs>
        <w:rPr>
          <w:noProof/>
          <w:lang w:val="de-DE"/>
        </w:rPr>
      </w:pPr>
    </w:p>
    <w:p w14:paraId="5716C40A"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1F6B8EF9" w14:textId="77777777" w:rsidR="007F4837" w:rsidRPr="009F151E" w:rsidRDefault="007F4837" w:rsidP="007F4837">
      <w:pPr>
        <w:rPr>
          <w:noProof/>
          <w:szCs w:val="22"/>
          <w:shd w:val="clear" w:color="auto" w:fill="CCCCCC"/>
          <w:lang w:val="de-DE"/>
        </w:rPr>
      </w:pPr>
    </w:p>
    <w:p w14:paraId="7C58AA0A" w14:textId="77777777" w:rsidR="007F4837" w:rsidRPr="009F151E" w:rsidRDefault="007F4837" w:rsidP="007F4837">
      <w:pPr>
        <w:tabs>
          <w:tab w:val="left" w:pos="720"/>
        </w:tabs>
        <w:rPr>
          <w:noProof/>
          <w:lang w:val="de-DE"/>
        </w:rPr>
      </w:pPr>
    </w:p>
    <w:p w14:paraId="70803BB0" w14:textId="604119AA"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VAULT_ND_c5e9c4a8-94c5-41e2-841f-95f955f8d9f3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027ECB19" w14:textId="77777777" w:rsidR="007F4837" w:rsidRPr="009F151E" w:rsidRDefault="007F4837" w:rsidP="007F4837">
      <w:pPr>
        <w:tabs>
          <w:tab w:val="left" w:pos="720"/>
        </w:tabs>
        <w:rPr>
          <w:noProof/>
          <w:lang w:val="de-DE"/>
        </w:rPr>
      </w:pPr>
    </w:p>
    <w:p w14:paraId="554230CF" w14:textId="77777777" w:rsidR="007F4837" w:rsidRPr="009F151E" w:rsidRDefault="007F4837" w:rsidP="007F4837">
      <w:pPr>
        <w:rPr>
          <w:szCs w:val="22"/>
          <w:lang w:val="de-DE"/>
        </w:rPr>
      </w:pPr>
      <w:r w:rsidRPr="009F151E">
        <w:rPr>
          <w:lang w:val="de-DE"/>
        </w:rPr>
        <w:t>PC: {Nummer}</w:t>
      </w:r>
    </w:p>
    <w:p w14:paraId="67574DEA" w14:textId="77777777" w:rsidR="007F4837" w:rsidRPr="009F151E" w:rsidRDefault="007F4837" w:rsidP="007F4837">
      <w:pPr>
        <w:rPr>
          <w:szCs w:val="22"/>
          <w:lang w:val="de-DE"/>
        </w:rPr>
      </w:pPr>
      <w:r w:rsidRPr="009F151E">
        <w:rPr>
          <w:lang w:val="de-DE"/>
        </w:rPr>
        <w:t>SN: {Nummer}</w:t>
      </w:r>
    </w:p>
    <w:p w14:paraId="1B54FD40" w14:textId="77777777" w:rsidR="007F4837" w:rsidRPr="009F151E" w:rsidRDefault="007F4837" w:rsidP="007F4837">
      <w:pPr>
        <w:rPr>
          <w:szCs w:val="22"/>
          <w:lang w:val="de-DE"/>
        </w:rPr>
      </w:pPr>
      <w:r w:rsidRPr="009F151E">
        <w:rPr>
          <w:lang w:val="de-DE"/>
        </w:rPr>
        <w:t>NN: {Nummer}</w:t>
      </w:r>
    </w:p>
    <w:p w14:paraId="268441AA" w14:textId="77777777" w:rsidR="007F4837" w:rsidRPr="009F151E" w:rsidRDefault="007F4837">
      <w:pPr>
        <w:rPr>
          <w:color w:val="000000"/>
          <w:sz w:val="22"/>
          <w:szCs w:val="22"/>
          <w:lang w:val="de-DE"/>
        </w:rPr>
      </w:pPr>
    </w:p>
    <w:p w14:paraId="3AD7E030" w14:textId="77777777" w:rsidR="00247499" w:rsidRPr="009F151E" w:rsidRDefault="00247499">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8750CCD" w14:textId="77777777">
        <w:tc>
          <w:tcPr>
            <w:tcW w:w="9281" w:type="dxa"/>
          </w:tcPr>
          <w:p w14:paraId="06C06B94" w14:textId="77777777" w:rsidR="00247499" w:rsidRPr="009F151E" w:rsidRDefault="00247499">
            <w:pPr>
              <w:rPr>
                <w:b/>
                <w:color w:val="000000"/>
                <w:sz w:val="22"/>
                <w:szCs w:val="22"/>
                <w:lang w:val="de-DE"/>
              </w:rPr>
            </w:pPr>
            <w:r w:rsidRPr="009F151E">
              <w:rPr>
                <w:b/>
                <w:color w:val="000000"/>
                <w:sz w:val="22"/>
                <w:szCs w:val="22"/>
                <w:lang w:val="de-DE"/>
              </w:rPr>
              <w:lastRenderedPageBreak/>
              <w:t>MINDESTANGABEN AUF BLISTERPACKUNGEN ODER FOLIENSTREIFEN</w:t>
            </w:r>
          </w:p>
          <w:p w14:paraId="1EEBD3F3" w14:textId="77777777" w:rsidR="00A77C87" w:rsidRPr="009F151E" w:rsidRDefault="00A77C87">
            <w:pPr>
              <w:rPr>
                <w:color w:val="000000"/>
                <w:sz w:val="22"/>
                <w:szCs w:val="22"/>
                <w:lang w:val="de-DE"/>
              </w:rPr>
            </w:pPr>
          </w:p>
          <w:p w14:paraId="582EDA2E" w14:textId="77777777" w:rsidR="008E039A" w:rsidRPr="009F151E" w:rsidRDefault="008E039A">
            <w:pPr>
              <w:rPr>
                <w:b/>
                <w:color w:val="000000"/>
                <w:sz w:val="22"/>
                <w:szCs w:val="22"/>
                <w:lang w:val="de-DE"/>
              </w:rPr>
            </w:pPr>
            <w:r w:rsidRPr="009F151E">
              <w:rPr>
                <w:b/>
                <w:color w:val="000000"/>
                <w:sz w:val="22"/>
                <w:szCs w:val="22"/>
                <w:lang w:val="de-DE"/>
              </w:rPr>
              <w:t>BLISTERPACKUNGEN</w:t>
            </w:r>
          </w:p>
        </w:tc>
      </w:tr>
    </w:tbl>
    <w:p w14:paraId="5D78D223" w14:textId="77777777" w:rsidR="00247499" w:rsidRPr="009F151E" w:rsidRDefault="00247499">
      <w:pPr>
        <w:rPr>
          <w:color w:val="000000"/>
          <w:sz w:val="22"/>
          <w:szCs w:val="22"/>
          <w:lang w:val="de-DE"/>
        </w:rPr>
      </w:pPr>
    </w:p>
    <w:p w14:paraId="7F22755B"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79296FF" w14:textId="77777777">
        <w:tc>
          <w:tcPr>
            <w:tcW w:w="9281" w:type="dxa"/>
          </w:tcPr>
          <w:p w14:paraId="67FD32CB"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4DB79B23" w14:textId="77777777" w:rsidR="00247499" w:rsidRPr="009F151E" w:rsidRDefault="00247499">
      <w:pPr>
        <w:rPr>
          <w:color w:val="000000"/>
          <w:sz w:val="22"/>
          <w:szCs w:val="22"/>
          <w:lang w:val="de-DE"/>
        </w:rPr>
      </w:pPr>
    </w:p>
    <w:p w14:paraId="17C77A24"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4,5 mg Hartkapseln</w:t>
      </w:r>
    </w:p>
    <w:p w14:paraId="5AA5642F" w14:textId="77777777" w:rsidR="00247499" w:rsidRPr="009F151E" w:rsidRDefault="00247499">
      <w:pPr>
        <w:rPr>
          <w:color w:val="000000"/>
          <w:sz w:val="22"/>
          <w:szCs w:val="22"/>
          <w:lang w:val="de-DE"/>
        </w:rPr>
      </w:pPr>
      <w:r w:rsidRPr="009F151E">
        <w:rPr>
          <w:color w:val="000000"/>
          <w:sz w:val="22"/>
          <w:szCs w:val="22"/>
          <w:lang w:val="de-DE"/>
        </w:rPr>
        <w:t>Rivastigmin</w:t>
      </w:r>
    </w:p>
    <w:p w14:paraId="16014641" w14:textId="77777777" w:rsidR="00247499" w:rsidRPr="009F151E" w:rsidRDefault="00247499">
      <w:pPr>
        <w:rPr>
          <w:color w:val="000000"/>
          <w:sz w:val="22"/>
          <w:szCs w:val="22"/>
          <w:lang w:val="de-DE"/>
        </w:rPr>
      </w:pPr>
    </w:p>
    <w:p w14:paraId="49F0E3A9"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497EC43" w14:textId="77777777">
        <w:tc>
          <w:tcPr>
            <w:tcW w:w="9281" w:type="dxa"/>
          </w:tcPr>
          <w:p w14:paraId="395A9F24"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NAME DES PHARMAZEUTISCHEN UNTERNEHMERS</w:t>
            </w:r>
          </w:p>
        </w:tc>
      </w:tr>
    </w:tbl>
    <w:p w14:paraId="334FAB6B" w14:textId="77777777" w:rsidR="00247499" w:rsidRPr="009F151E" w:rsidRDefault="00247499">
      <w:pPr>
        <w:rPr>
          <w:color w:val="000000"/>
          <w:sz w:val="22"/>
          <w:szCs w:val="22"/>
          <w:lang w:val="de-DE"/>
        </w:rPr>
      </w:pPr>
    </w:p>
    <w:p w14:paraId="127002FD" w14:textId="77777777" w:rsidR="00247499" w:rsidRPr="009F151E" w:rsidRDefault="00347A02">
      <w:pPr>
        <w:rPr>
          <w:color w:val="000000"/>
          <w:sz w:val="22"/>
          <w:szCs w:val="22"/>
          <w:lang w:val="de-DE"/>
        </w:rPr>
      </w:pPr>
      <w:r w:rsidRPr="009F151E">
        <w:rPr>
          <w:color w:val="000000"/>
          <w:sz w:val="22"/>
          <w:szCs w:val="22"/>
          <w:lang w:val="de-DE"/>
        </w:rPr>
        <w:t>[Actavis logo]</w:t>
      </w:r>
    </w:p>
    <w:p w14:paraId="6E2F5297" w14:textId="77777777" w:rsidR="00247499" w:rsidRPr="009F151E" w:rsidRDefault="00247499">
      <w:pPr>
        <w:rPr>
          <w:color w:val="000000"/>
          <w:sz w:val="22"/>
          <w:szCs w:val="22"/>
          <w:lang w:val="de-DE"/>
        </w:rPr>
      </w:pPr>
    </w:p>
    <w:p w14:paraId="28804AEA"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0E9FB4C" w14:textId="77777777">
        <w:tc>
          <w:tcPr>
            <w:tcW w:w="9281" w:type="dxa"/>
          </w:tcPr>
          <w:p w14:paraId="5CC6C7C0"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VERFALLDATUM</w:t>
            </w:r>
          </w:p>
        </w:tc>
      </w:tr>
    </w:tbl>
    <w:p w14:paraId="3B5A77B0" w14:textId="77777777" w:rsidR="00247499" w:rsidRPr="009F151E" w:rsidRDefault="00247499">
      <w:pPr>
        <w:rPr>
          <w:color w:val="000000"/>
          <w:sz w:val="22"/>
          <w:szCs w:val="22"/>
          <w:lang w:val="de-DE"/>
        </w:rPr>
      </w:pPr>
    </w:p>
    <w:p w14:paraId="18AE760E" w14:textId="77777777" w:rsidR="00247499" w:rsidRPr="009F151E" w:rsidRDefault="005B3F63">
      <w:pPr>
        <w:rPr>
          <w:color w:val="000000"/>
          <w:sz w:val="22"/>
          <w:szCs w:val="22"/>
          <w:lang w:val="de-DE"/>
        </w:rPr>
      </w:pPr>
      <w:r w:rsidRPr="009F151E">
        <w:rPr>
          <w:color w:val="000000"/>
          <w:sz w:val="22"/>
          <w:szCs w:val="22"/>
          <w:lang w:val="de-DE"/>
        </w:rPr>
        <w:t xml:space="preserve">Verw. </w:t>
      </w:r>
      <w:r w:rsidR="00347A02" w:rsidRPr="009F151E">
        <w:rPr>
          <w:color w:val="000000"/>
          <w:sz w:val="22"/>
          <w:szCs w:val="22"/>
          <w:lang w:val="de-DE"/>
        </w:rPr>
        <w:t>bis</w:t>
      </w:r>
      <w:r w:rsidRPr="009F151E">
        <w:rPr>
          <w:color w:val="000000"/>
          <w:sz w:val="22"/>
          <w:szCs w:val="22"/>
          <w:lang w:val="de-DE"/>
        </w:rPr>
        <w:t>:</w:t>
      </w:r>
    </w:p>
    <w:p w14:paraId="77F3A5C3" w14:textId="77777777" w:rsidR="00247499" w:rsidRPr="009F151E" w:rsidRDefault="00247499">
      <w:pPr>
        <w:rPr>
          <w:color w:val="000000"/>
          <w:sz w:val="22"/>
          <w:szCs w:val="22"/>
          <w:lang w:val="de-DE"/>
        </w:rPr>
      </w:pPr>
    </w:p>
    <w:p w14:paraId="592B3043"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CD1C32E" w14:textId="77777777">
        <w:tc>
          <w:tcPr>
            <w:tcW w:w="9281" w:type="dxa"/>
          </w:tcPr>
          <w:p w14:paraId="68E74F15"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CHARGENBEZEICHNUNG</w:t>
            </w:r>
          </w:p>
        </w:tc>
      </w:tr>
    </w:tbl>
    <w:p w14:paraId="66397A6D" w14:textId="77777777" w:rsidR="00247499" w:rsidRPr="009F151E" w:rsidRDefault="00247499">
      <w:pPr>
        <w:rPr>
          <w:color w:val="000000"/>
          <w:sz w:val="22"/>
          <w:szCs w:val="22"/>
          <w:lang w:val="de-DE"/>
        </w:rPr>
      </w:pPr>
    </w:p>
    <w:p w14:paraId="461A82B6" w14:textId="77777777" w:rsidR="00247499" w:rsidRPr="009F151E" w:rsidRDefault="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0215552A" w14:textId="77777777" w:rsidR="00247499" w:rsidRPr="009F151E" w:rsidRDefault="00247499">
      <w:pPr>
        <w:rPr>
          <w:color w:val="000000"/>
          <w:sz w:val="22"/>
          <w:szCs w:val="22"/>
          <w:lang w:val="de-DE"/>
        </w:rPr>
      </w:pPr>
    </w:p>
    <w:p w14:paraId="0770E5F5" w14:textId="77777777" w:rsidR="007F4837" w:rsidRPr="009F151E" w:rsidRDefault="007F4837">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CBA6F67" w14:textId="77777777">
        <w:tc>
          <w:tcPr>
            <w:tcW w:w="9281" w:type="dxa"/>
          </w:tcPr>
          <w:p w14:paraId="1132963D" w14:textId="77777777" w:rsidR="00247499" w:rsidRPr="009F151E" w:rsidRDefault="00247499">
            <w:pPr>
              <w:rPr>
                <w:color w:val="000000"/>
                <w:sz w:val="22"/>
                <w:szCs w:val="22"/>
                <w:lang w:val="de-DE"/>
              </w:rPr>
            </w:pPr>
            <w:r w:rsidRPr="009F151E">
              <w:rPr>
                <w:b/>
                <w:color w:val="000000"/>
                <w:sz w:val="22"/>
                <w:szCs w:val="22"/>
                <w:lang w:val="de-DE"/>
              </w:rPr>
              <w:t>5.</w:t>
            </w:r>
            <w:r w:rsidRPr="009F151E">
              <w:rPr>
                <w:b/>
                <w:color w:val="000000"/>
                <w:sz w:val="22"/>
                <w:szCs w:val="22"/>
                <w:lang w:val="de-DE"/>
              </w:rPr>
              <w:tab/>
              <w:t>WEITERE ANGABEN</w:t>
            </w:r>
          </w:p>
        </w:tc>
      </w:tr>
    </w:tbl>
    <w:p w14:paraId="7750976C" w14:textId="77777777" w:rsidR="00247499" w:rsidRPr="009F151E" w:rsidRDefault="00247499">
      <w:pPr>
        <w:rPr>
          <w:color w:val="000000"/>
          <w:sz w:val="22"/>
          <w:szCs w:val="22"/>
          <w:lang w:val="de-DE"/>
        </w:rPr>
      </w:pPr>
    </w:p>
    <w:p w14:paraId="69CDFA06" w14:textId="77777777" w:rsidR="00247499" w:rsidRPr="009F151E" w:rsidRDefault="00247499">
      <w:pPr>
        <w:rPr>
          <w:color w:val="000000"/>
          <w:sz w:val="22"/>
          <w:szCs w:val="22"/>
          <w:lang w:val="de-DE"/>
        </w:rPr>
      </w:pPr>
      <w:r w:rsidRPr="009F151E">
        <w:rPr>
          <w:color w:val="000000"/>
          <w:sz w:val="22"/>
          <w:szCs w:val="22"/>
          <w:lang w:val="de-DE"/>
        </w:rPr>
        <w:t>Montag</w:t>
      </w:r>
    </w:p>
    <w:p w14:paraId="1DFDB8AF" w14:textId="77777777" w:rsidR="00247499" w:rsidRPr="009F151E" w:rsidRDefault="00247499">
      <w:pPr>
        <w:rPr>
          <w:color w:val="000000"/>
          <w:sz w:val="22"/>
          <w:szCs w:val="22"/>
          <w:lang w:val="de-DE"/>
        </w:rPr>
      </w:pPr>
      <w:r w:rsidRPr="009F151E">
        <w:rPr>
          <w:color w:val="000000"/>
          <w:sz w:val="22"/>
          <w:szCs w:val="22"/>
          <w:lang w:val="de-DE"/>
        </w:rPr>
        <w:t>Dienstag</w:t>
      </w:r>
    </w:p>
    <w:p w14:paraId="29A2D8C2" w14:textId="77777777" w:rsidR="00247499" w:rsidRPr="009F151E" w:rsidRDefault="00247499">
      <w:pPr>
        <w:ind w:left="567" w:hanging="567"/>
        <w:rPr>
          <w:color w:val="000000"/>
          <w:sz w:val="22"/>
          <w:szCs w:val="22"/>
          <w:lang w:val="de-DE"/>
        </w:rPr>
      </w:pPr>
      <w:r w:rsidRPr="009F151E">
        <w:rPr>
          <w:color w:val="000000"/>
          <w:sz w:val="22"/>
          <w:szCs w:val="22"/>
          <w:lang w:val="de-DE"/>
        </w:rPr>
        <w:t>Mittwoch</w:t>
      </w:r>
    </w:p>
    <w:p w14:paraId="67625361" w14:textId="77777777" w:rsidR="00247499" w:rsidRPr="009F151E" w:rsidRDefault="00247499">
      <w:pPr>
        <w:ind w:left="567" w:hanging="567"/>
        <w:rPr>
          <w:color w:val="000000"/>
          <w:sz w:val="22"/>
          <w:szCs w:val="22"/>
          <w:lang w:val="de-DE"/>
        </w:rPr>
      </w:pPr>
      <w:r w:rsidRPr="009F151E">
        <w:rPr>
          <w:color w:val="000000"/>
          <w:sz w:val="22"/>
          <w:szCs w:val="22"/>
          <w:lang w:val="de-DE"/>
        </w:rPr>
        <w:t>Donnerstag</w:t>
      </w:r>
    </w:p>
    <w:p w14:paraId="4225A653" w14:textId="77777777" w:rsidR="00247499" w:rsidRPr="009F151E" w:rsidRDefault="00247499">
      <w:pPr>
        <w:ind w:left="567" w:hanging="567"/>
        <w:rPr>
          <w:color w:val="000000"/>
          <w:sz w:val="22"/>
          <w:szCs w:val="22"/>
          <w:lang w:val="de-DE"/>
        </w:rPr>
      </w:pPr>
      <w:r w:rsidRPr="009F151E">
        <w:rPr>
          <w:color w:val="000000"/>
          <w:sz w:val="22"/>
          <w:szCs w:val="22"/>
          <w:lang w:val="de-DE"/>
        </w:rPr>
        <w:t>Freitag</w:t>
      </w:r>
    </w:p>
    <w:p w14:paraId="396AA22F" w14:textId="77777777" w:rsidR="00247499" w:rsidRPr="009F151E" w:rsidRDefault="00247499">
      <w:pPr>
        <w:ind w:left="567" w:hanging="567"/>
        <w:rPr>
          <w:color w:val="000000"/>
          <w:sz w:val="22"/>
          <w:szCs w:val="22"/>
          <w:lang w:val="de-DE"/>
        </w:rPr>
      </w:pPr>
      <w:r w:rsidRPr="009F151E">
        <w:rPr>
          <w:color w:val="000000"/>
          <w:sz w:val="22"/>
          <w:szCs w:val="22"/>
          <w:lang w:val="de-DE"/>
        </w:rPr>
        <w:t>Samstag</w:t>
      </w:r>
    </w:p>
    <w:p w14:paraId="4ADCAB5B" w14:textId="77777777" w:rsidR="00247499" w:rsidRPr="009F151E" w:rsidRDefault="00247499">
      <w:pPr>
        <w:ind w:left="567" w:hanging="567"/>
        <w:rPr>
          <w:color w:val="000000"/>
          <w:sz w:val="22"/>
          <w:szCs w:val="22"/>
          <w:lang w:val="de-DE"/>
        </w:rPr>
      </w:pPr>
      <w:r w:rsidRPr="009F151E">
        <w:rPr>
          <w:color w:val="000000"/>
          <w:sz w:val="22"/>
          <w:szCs w:val="22"/>
          <w:lang w:val="de-DE"/>
        </w:rPr>
        <w:t>Sonntag</w:t>
      </w:r>
    </w:p>
    <w:p w14:paraId="0EA6AA70" w14:textId="77777777" w:rsidR="00247499" w:rsidRPr="009F151E" w:rsidRDefault="00247499">
      <w:pPr>
        <w:rPr>
          <w:color w:val="000000"/>
          <w:sz w:val="22"/>
          <w:szCs w:val="22"/>
          <w:lang w:val="de-DE"/>
        </w:rPr>
      </w:pPr>
    </w:p>
    <w:p w14:paraId="2AE53F24" w14:textId="77777777" w:rsidR="00247499" w:rsidRPr="009F151E" w:rsidRDefault="00247499">
      <w:pPr>
        <w:rPr>
          <w:color w:val="000000"/>
          <w:sz w:val="22"/>
          <w:szCs w:val="22"/>
          <w:lang w:val="de-DE"/>
        </w:rPr>
      </w:pPr>
    </w:p>
    <w:p w14:paraId="37B40140" w14:textId="77777777" w:rsidR="00347A02" w:rsidRPr="009F151E" w:rsidRDefault="00247499" w:rsidP="00347A02">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04FABFAD" w14:textId="77777777" w:rsidTr="006508E2">
        <w:trPr>
          <w:trHeight w:val="716"/>
        </w:trPr>
        <w:tc>
          <w:tcPr>
            <w:tcW w:w="9281" w:type="dxa"/>
            <w:tcBorders>
              <w:bottom w:val="single" w:sz="4" w:space="0" w:color="auto"/>
            </w:tcBorders>
          </w:tcPr>
          <w:p w14:paraId="0FA0BE6F" w14:textId="77777777" w:rsidR="00347A02" w:rsidRPr="009F151E" w:rsidRDefault="00347A02" w:rsidP="00347A02">
            <w:pPr>
              <w:rPr>
                <w:color w:val="000000"/>
                <w:sz w:val="22"/>
                <w:szCs w:val="22"/>
                <w:lang w:val="de-DE"/>
              </w:rPr>
            </w:pPr>
            <w:r w:rsidRPr="009F151E">
              <w:rPr>
                <w:b/>
                <w:color w:val="000000"/>
                <w:sz w:val="22"/>
                <w:szCs w:val="22"/>
                <w:lang w:val="de-DE"/>
              </w:rPr>
              <w:lastRenderedPageBreak/>
              <w:t>ANGABEN AUF DER ÄUSSEREN UMHÜLLUNG</w:t>
            </w:r>
          </w:p>
          <w:p w14:paraId="24B6550F" w14:textId="77777777" w:rsidR="00347A02" w:rsidRPr="009F151E" w:rsidRDefault="00347A02" w:rsidP="00347A02">
            <w:pPr>
              <w:rPr>
                <w:color w:val="000000"/>
                <w:sz w:val="22"/>
                <w:szCs w:val="22"/>
                <w:lang w:val="de-DE"/>
              </w:rPr>
            </w:pPr>
          </w:p>
          <w:p w14:paraId="01E9E4CA" w14:textId="77777777" w:rsidR="00347A02" w:rsidRPr="009F151E" w:rsidRDefault="00347A02" w:rsidP="00347A02">
            <w:pPr>
              <w:rPr>
                <w:caps/>
                <w:color w:val="000000"/>
                <w:sz w:val="22"/>
                <w:szCs w:val="22"/>
                <w:lang w:val="de-DE"/>
              </w:rPr>
            </w:pPr>
            <w:r w:rsidRPr="009F151E">
              <w:rPr>
                <w:b/>
                <w:caps/>
                <w:color w:val="000000"/>
                <w:sz w:val="22"/>
                <w:szCs w:val="22"/>
                <w:lang w:val="de-DE"/>
              </w:rPr>
              <w:t>Faltschachtel FÜR TABLETTENBEHÄLTNIS</w:t>
            </w:r>
          </w:p>
        </w:tc>
      </w:tr>
    </w:tbl>
    <w:p w14:paraId="2297FC5C" w14:textId="77777777" w:rsidR="00347A02" w:rsidRPr="009F151E" w:rsidRDefault="00347A02" w:rsidP="00347A02">
      <w:pPr>
        <w:ind w:left="-142" w:firstLine="142"/>
        <w:rPr>
          <w:color w:val="000000"/>
          <w:sz w:val="22"/>
          <w:szCs w:val="22"/>
          <w:lang w:val="de-DE"/>
        </w:rPr>
      </w:pPr>
    </w:p>
    <w:p w14:paraId="3BB91BD8" w14:textId="77777777" w:rsidR="00347A02" w:rsidRPr="009F151E" w:rsidRDefault="00347A02" w:rsidP="00347A02">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5168C81" w14:textId="77777777" w:rsidTr="00347A02">
        <w:tc>
          <w:tcPr>
            <w:tcW w:w="9281" w:type="dxa"/>
          </w:tcPr>
          <w:p w14:paraId="476E1488"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2D192EAB" w14:textId="77777777" w:rsidR="00347A02" w:rsidRPr="009F151E" w:rsidRDefault="00347A02" w:rsidP="00347A02">
      <w:pPr>
        <w:rPr>
          <w:color w:val="000000"/>
          <w:sz w:val="22"/>
          <w:szCs w:val="22"/>
          <w:lang w:val="de-DE"/>
        </w:rPr>
      </w:pPr>
    </w:p>
    <w:p w14:paraId="3A202EFD" w14:textId="77777777" w:rsidR="00347A02" w:rsidRPr="009F151E" w:rsidRDefault="00347A02" w:rsidP="00347A02">
      <w:pPr>
        <w:rPr>
          <w:color w:val="000000"/>
          <w:sz w:val="22"/>
          <w:szCs w:val="22"/>
          <w:lang w:val="de-DE"/>
        </w:rPr>
      </w:pPr>
      <w:r w:rsidRPr="009F151E">
        <w:rPr>
          <w:color w:val="000000"/>
          <w:sz w:val="22"/>
          <w:szCs w:val="22"/>
          <w:lang w:val="de-DE"/>
        </w:rPr>
        <w:t>Rivastigmin Actavis 4,5 mg Hartkapseln</w:t>
      </w:r>
    </w:p>
    <w:p w14:paraId="7FB763B7" w14:textId="77777777" w:rsidR="00347A02" w:rsidRPr="009F151E" w:rsidRDefault="00347A02" w:rsidP="00347A02">
      <w:pPr>
        <w:rPr>
          <w:color w:val="000000"/>
          <w:sz w:val="22"/>
          <w:szCs w:val="22"/>
          <w:u w:val="single"/>
          <w:lang w:val="de-DE"/>
        </w:rPr>
      </w:pPr>
      <w:r w:rsidRPr="009F151E">
        <w:rPr>
          <w:color w:val="000000"/>
          <w:sz w:val="22"/>
          <w:szCs w:val="22"/>
          <w:lang w:val="de-DE"/>
        </w:rPr>
        <w:t>Rivastigmin</w:t>
      </w:r>
    </w:p>
    <w:p w14:paraId="39797272" w14:textId="77777777" w:rsidR="00347A02" w:rsidRPr="009F151E" w:rsidRDefault="00347A02" w:rsidP="00347A02">
      <w:pPr>
        <w:rPr>
          <w:color w:val="000000"/>
          <w:sz w:val="22"/>
          <w:szCs w:val="22"/>
          <w:u w:val="single"/>
          <w:lang w:val="de-DE"/>
        </w:rPr>
      </w:pPr>
    </w:p>
    <w:p w14:paraId="032848C6" w14:textId="77777777" w:rsidR="007F4837" w:rsidRPr="009F151E" w:rsidRDefault="007F4837" w:rsidP="00347A02">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32639DF7" w14:textId="77777777" w:rsidTr="00347A02">
        <w:tc>
          <w:tcPr>
            <w:tcW w:w="9281" w:type="dxa"/>
          </w:tcPr>
          <w:p w14:paraId="3B7C80BD"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32AFEC44" w14:textId="77777777" w:rsidR="00347A02" w:rsidRPr="009F151E" w:rsidRDefault="00347A02" w:rsidP="00347A02">
      <w:pPr>
        <w:rPr>
          <w:color w:val="000000"/>
          <w:sz w:val="22"/>
          <w:szCs w:val="22"/>
          <w:lang w:val="de-DE"/>
        </w:rPr>
      </w:pPr>
    </w:p>
    <w:p w14:paraId="2207B6E2" w14:textId="77777777" w:rsidR="00347A02" w:rsidRPr="009F151E" w:rsidRDefault="00347A02" w:rsidP="00347A02">
      <w:pPr>
        <w:rPr>
          <w:color w:val="000000"/>
          <w:sz w:val="22"/>
          <w:szCs w:val="22"/>
          <w:lang w:val="de-DE"/>
        </w:rPr>
      </w:pPr>
      <w:r w:rsidRPr="009F151E">
        <w:rPr>
          <w:color w:val="000000"/>
          <w:sz w:val="22"/>
          <w:szCs w:val="22"/>
          <w:lang w:val="de-DE"/>
        </w:rPr>
        <w:t>1 Kapsel enthält 4,5 mg Rivastigmin als Rivastigmin[(R,R)-tartrat] (Rivastigminhydrogentartrat).</w:t>
      </w:r>
    </w:p>
    <w:p w14:paraId="1CFFCF33" w14:textId="77777777" w:rsidR="00347A02" w:rsidRPr="009F151E" w:rsidRDefault="00347A02" w:rsidP="00347A02">
      <w:pPr>
        <w:rPr>
          <w:color w:val="000000"/>
          <w:sz w:val="22"/>
          <w:szCs w:val="22"/>
          <w:lang w:val="de-DE"/>
        </w:rPr>
      </w:pPr>
    </w:p>
    <w:p w14:paraId="1CBC9BDD"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3F1F7F0F" w14:textId="77777777" w:rsidTr="00347A02">
        <w:tc>
          <w:tcPr>
            <w:tcW w:w="9281" w:type="dxa"/>
          </w:tcPr>
          <w:p w14:paraId="0AB439F1"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365A383E" w14:textId="77777777" w:rsidR="00347A02" w:rsidRPr="009F151E" w:rsidRDefault="00347A02" w:rsidP="00347A02">
      <w:pPr>
        <w:rPr>
          <w:color w:val="000000"/>
          <w:sz w:val="22"/>
          <w:szCs w:val="22"/>
          <w:lang w:val="de-DE"/>
        </w:rPr>
      </w:pPr>
    </w:p>
    <w:p w14:paraId="3E2C7B8A"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5BEF4E18" w14:textId="77777777" w:rsidTr="00347A02">
        <w:tc>
          <w:tcPr>
            <w:tcW w:w="9281" w:type="dxa"/>
          </w:tcPr>
          <w:p w14:paraId="4B8C2EE1"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0693DF31" w14:textId="77777777" w:rsidR="00347A02" w:rsidRPr="009F151E" w:rsidRDefault="00347A02" w:rsidP="00347A02">
      <w:pPr>
        <w:rPr>
          <w:color w:val="000000"/>
          <w:sz w:val="22"/>
          <w:szCs w:val="22"/>
          <w:lang w:val="de-DE"/>
        </w:rPr>
      </w:pPr>
    </w:p>
    <w:p w14:paraId="71E60090" w14:textId="77777777" w:rsidR="00347A02" w:rsidRPr="009F151E" w:rsidRDefault="00347A02" w:rsidP="00347A02">
      <w:pPr>
        <w:rPr>
          <w:color w:val="000000"/>
          <w:sz w:val="22"/>
          <w:szCs w:val="22"/>
          <w:lang w:val="de-DE"/>
        </w:rPr>
      </w:pPr>
      <w:r w:rsidRPr="009F151E">
        <w:rPr>
          <w:color w:val="000000"/>
          <w:sz w:val="22"/>
          <w:szCs w:val="22"/>
          <w:lang w:val="de-DE"/>
        </w:rPr>
        <w:t>250 Hartkapseln</w:t>
      </w:r>
    </w:p>
    <w:p w14:paraId="1FB08322" w14:textId="77777777" w:rsidR="00347A02" w:rsidRPr="009F151E" w:rsidRDefault="00347A02" w:rsidP="00347A02">
      <w:pPr>
        <w:rPr>
          <w:color w:val="000000"/>
          <w:sz w:val="22"/>
          <w:szCs w:val="22"/>
          <w:lang w:val="de-DE"/>
        </w:rPr>
      </w:pPr>
    </w:p>
    <w:p w14:paraId="51A37BB4"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7290FD06" w14:textId="77777777" w:rsidTr="00347A02">
        <w:tc>
          <w:tcPr>
            <w:tcW w:w="9281" w:type="dxa"/>
          </w:tcPr>
          <w:p w14:paraId="07CD85C1"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3F47CD0F" w14:textId="77777777" w:rsidR="00347A02" w:rsidRPr="009F151E" w:rsidRDefault="00347A02" w:rsidP="00347A02">
      <w:pPr>
        <w:rPr>
          <w:color w:val="000000"/>
          <w:sz w:val="22"/>
          <w:szCs w:val="22"/>
          <w:lang w:val="de-DE"/>
        </w:rPr>
      </w:pPr>
    </w:p>
    <w:p w14:paraId="40929848" w14:textId="77777777" w:rsidR="00347A02" w:rsidRPr="009F151E" w:rsidRDefault="00347A02" w:rsidP="00347A02">
      <w:pPr>
        <w:rPr>
          <w:color w:val="000000"/>
          <w:sz w:val="22"/>
          <w:szCs w:val="22"/>
          <w:lang w:val="de-DE"/>
        </w:rPr>
      </w:pPr>
      <w:r w:rsidRPr="009F151E">
        <w:rPr>
          <w:color w:val="000000"/>
          <w:sz w:val="22"/>
          <w:szCs w:val="22"/>
          <w:lang w:val="de-DE"/>
        </w:rPr>
        <w:t>Packungsbeilage beachten.</w:t>
      </w:r>
    </w:p>
    <w:p w14:paraId="52E8E835" w14:textId="77777777" w:rsidR="00347A02" w:rsidRPr="009F151E" w:rsidRDefault="00347A02" w:rsidP="00347A02">
      <w:pPr>
        <w:rPr>
          <w:color w:val="000000"/>
          <w:sz w:val="22"/>
          <w:szCs w:val="22"/>
          <w:lang w:val="de-DE"/>
        </w:rPr>
      </w:pPr>
      <w:r w:rsidRPr="009F151E">
        <w:rPr>
          <w:color w:val="000000"/>
          <w:sz w:val="22"/>
          <w:szCs w:val="22"/>
          <w:lang w:val="de-DE"/>
        </w:rPr>
        <w:t>Zum Einnehmen.</w:t>
      </w:r>
    </w:p>
    <w:p w14:paraId="4C21223A" w14:textId="77777777" w:rsidR="00506BF5" w:rsidRPr="009F151E" w:rsidRDefault="00506BF5" w:rsidP="00347A02">
      <w:pPr>
        <w:rPr>
          <w:color w:val="000000"/>
          <w:sz w:val="22"/>
          <w:szCs w:val="22"/>
          <w:lang w:val="de-DE"/>
        </w:rPr>
      </w:pPr>
      <w:r w:rsidRPr="009F151E">
        <w:rPr>
          <w:color w:val="000000"/>
          <w:sz w:val="22"/>
          <w:szCs w:val="22"/>
          <w:lang w:val="de-DE"/>
        </w:rPr>
        <w:t>Unzerkaut schlucken, ohne die Kapsel zu öffnen oder zu zerkleinern.</w:t>
      </w:r>
    </w:p>
    <w:p w14:paraId="2E2AF745" w14:textId="77777777" w:rsidR="00347A02" w:rsidRPr="009F151E" w:rsidRDefault="00347A02" w:rsidP="00347A02">
      <w:pPr>
        <w:rPr>
          <w:color w:val="000000"/>
          <w:sz w:val="22"/>
          <w:szCs w:val="22"/>
          <w:lang w:val="de-DE"/>
        </w:rPr>
      </w:pPr>
    </w:p>
    <w:p w14:paraId="415CD0A2"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7FED7DD3" w14:textId="77777777" w:rsidTr="00347A02">
        <w:tc>
          <w:tcPr>
            <w:tcW w:w="9281" w:type="dxa"/>
          </w:tcPr>
          <w:p w14:paraId="20BCA408"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55010D53" w14:textId="77777777" w:rsidR="00347A02" w:rsidRPr="009F151E" w:rsidRDefault="00347A02" w:rsidP="00347A02">
      <w:pPr>
        <w:rPr>
          <w:color w:val="000000"/>
          <w:sz w:val="22"/>
          <w:szCs w:val="22"/>
          <w:lang w:val="de-DE"/>
        </w:rPr>
      </w:pPr>
    </w:p>
    <w:p w14:paraId="246904CB" w14:textId="77777777" w:rsidR="00347A02" w:rsidRPr="009F151E" w:rsidRDefault="00347A02" w:rsidP="00347A02">
      <w:pPr>
        <w:rPr>
          <w:color w:val="000000"/>
          <w:sz w:val="22"/>
          <w:szCs w:val="22"/>
          <w:lang w:val="de-DE"/>
        </w:rPr>
      </w:pPr>
      <w:r w:rsidRPr="009F151E">
        <w:rPr>
          <w:color w:val="000000"/>
          <w:sz w:val="22"/>
          <w:szCs w:val="22"/>
          <w:lang w:val="de-DE"/>
        </w:rPr>
        <w:t>Arzneimittel für Kinder unzugänglich aufbewahren.</w:t>
      </w:r>
    </w:p>
    <w:p w14:paraId="6BE998D7" w14:textId="77777777" w:rsidR="00347A02" w:rsidRPr="009F151E" w:rsidRDefault="00347A02" w:rsidP="00347A02">
      <w:pPr>
        <w:rPr>
          <w:color w:val="000000"/>
          <w:sz w:val="22"/>
          <w:szCs w:val="22"/>
          <w:lang w:val="de-DE"/>
        </w:rPr>
      </w:pPr>
    </w:p>
    <w:p w14:paraId="7B9959AD"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81B02DD" w14:textId="77777777" w:rsidTr="00347A02">
        <w:tc>
          <w:tcPr>
            <w:tcW w:w="9281" w:type="dxa"/>
          </w:tcPr>
          <w:p w14:paraId="45123F81"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6F49D1AB" w14:textId="77777777" w:rsidR="00347A02" w:rsidRPr="009F151E" w:rsidRDefault="00347A02" w:rsidP="00347A02">
      <w:pPr>
        <w:rPr>
          <w:color w:val="000000"/>
          <w:sz w:val="22"/>
          <w:szCs w:val="22"/>
          <w:lang w:val="de-DE"/>
        </w:rPr>
      </w:pPr>
    </w:p>
    <w:p w14:paraId="7DFD70D9"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52A97B89" w14:textId="77777777" w:rsidTr="00347A02">
        <w:tc>
          <w:tcPr>
            <w:tcW w:w="9281" w:type="dxa"/>
          </w:tcPr>
          <w:p w14:paraId="7EDF2C0A"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4AF51302" w14:textId="77777777" w:rsidR="00347A02" w:rsidRPr="009F151E" w:rsidRDefault="00347A02" w:rsidP="00347A02">
      <w:pPr>
        <w:rPr>
          <w:color w:val="000000"/>
          <w:sz w:val="22"/>
          <w:szCs w:val="22"/>
          <w:lang w:val="de-DE"/>
        </w:rPr>
      </w:pPr>
    </w:p>
    <w:p w14:paraId="36E6FE35" w14:textId="77777777" w:rsidR="00347A02" w:rsidRPr="009F151E" w:rsidRDefault="00347A02" w:rsidP="00347A02">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56B2FFDC" w14:textId="77777777" w:rsidR="00347A02" w:rsidRPr="009F151E" w:rsidRDefault="00347A02" w:rsidP="00347A02">
      <w:pPr>
        <w:rPr>
          <w:color w:val="000000"/>
          <w:sz w:val="22"/>
          <w:szCs w:val="22"/>
          <w:lang w:val="de-DE"/>
        </w:rPr>
      </w:pPr>
    </w:p>
    <w:p w14:paraId="2C0E7523"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2D3F426F" w14:textId="77777777" w:rsidTr="00347A02">
        <w:tc>
          <w:tcPr>
            <w:tcW w:w="9281" w:type="dxa"/>
          </w:tcPr>
          <w:p w14:paraId="41B08DDE"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BESONDERE VORSICHTSMASSNAHMEN FÜR DIE AUFBEWAHRUNG</w:t>
            </w:r>
          </w:p>
        </w:tc>
      </w:tr>
    </w:tbl>
    <w:p w14:paraId="6EE46C6C" w14:textId="77777777" w:rsidR="00347A02" w:rsidRPr="009F151E" w:rsidRDefault="00347A02" w:rsidP="00347A02">
      <w:pPr>
        <w:rPr>
          <w:color w:val="000000"/>
          <w:sz w:val="22"/>
          <w:szCs w:val="22"/>
          <w:lang w:val="de-DE"/>
        </w:rPr>
      </w:pPr>
    </w:p>
    <w:p w14:paraId="4C204BBE" w14:textId="77777777" w:rsidR="00347A02" w:rsidRPr="009F151E" w:rsidRDefault="00347A02" w:rsidP="00347A02">
      <w:pPr>
        <w:rPr>
          <w:color w:val="000000"/>
          <w:sz w:val="22"/>
          <w:szCs w:val="22"/>
          <w:lang w:val="de-DE"/>
        </w:rPr>
      </w:pPr>
      <w:r w:rsidRPr="009F151E">
        <w:rPr>
          <w:color w:val="000000"/>
          <w:sz w:val="22"/>
          <w:szCs w:val="22"/>
          <w:lang w:val="de-DE"/>
        </w:rPr>
        <w:t>Nicht über 25</w:t>
      </w:r>
      <w:r w:rsidRPr="009F151E">
        <w:rPr>
          <w:color w:val="000000"/>
          <w:spacing w:val="-2"/>
          <w:sz w:val="22"/>
          <w:szCs w:val="22"/>
          <w:lang w:val="de-DE"/>
        </w:rPr>
        <w:t>°</w:t>
      </w:r>
      <w:r w:rsidRPr="009F151E">
        <w:rPr>
          <w:color w:val="000000"/>
          <w:sz w:val="22"/>
          <w:szCs w:val="22"/>
          <w:lang w:val="de-DE"/>
        </w:rPr>
        <w:t>C lagern.</w:t>
      </w:r>
    </w:p>
    <w:p w14:paraId="0E069011" w14:textId="77777777" w:rsidR="00347A02" w:rsidRPr="009F151E" w:rsidRDefault="00347A02" w:rsidP="00347A02">
      <w:pPr>
        <w:rPr>
          <w:color w:val="000000"/>
          <w:sz w:val="22"/>
          <w:szCs w:val="22"/>
          <w:lang w:val="de-DE"/>
        </w:rPr>
      </w:pPr>
    </w:p>
    <w:p w14:paraId="2CD1A010"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0442380E" w14:textId="77777777" w:rsidTr="00347A02">
        <w:tc>
          <w:tcPr>
            <w:tcW w:w="9281" w:type="dxa"/>
          </w:tcPr>
          <w:p w14:paraId="00F64F06"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7B6D1E44" w14:textId="77777777" w:rsidR="00347A02" w:rsidRPr="009F151E" w:rsidRDefault="00347A02" w:rsidP="00347A02">
      <w:pPr>
        <w:rPr>
          <w:color w:val="000000"/>
          <w:sz w:val="22"/>
          <w:szCs w:val="22"/>
          <w:lang w:val="de-DE"/>
        </w:rPr>
      </w:pPr>
    </w:p>
    <w:p w14:paraId="242F1059"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9DA1EF0" w14:textId="77777777" w:rsidTr="00347A02">
        <w:tc>
          <w:tcPr>
            <w:tcW w:w="9281" w:type="dxa"/>
          </w:tcPr>
          <w:p w14:paraId="3C92E14D"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6FE1C077" w14:textId="77777777" w:rsidR="00347A02" w:rsidRPr="009F151E" w:rsidRDefault="00347A02" w:rsidP="00347A02">
      <w:pPr>
        <w:ind w:left="567" w:hanging="567"/>
        <w:rPr>
          <w:color w:val="000000"/>
          <w:sz w:val="22"/>
          <w:szCs w:val="22"/>
          <w:lang w:val="de-DE"/>
        </w:rPr>
      </w:pPr>
    </w:p>
    <w:p w14:paraId="42A188EB"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Actavis Group PTC ehf.</w:t>
      </w:r>
    </w:p>
    <w:p w14:paraId="4A0E8A98"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220 Hafnarfjörður</w:t>
      </w:r>
    </w:p>
    <w:p w14:paraId="2AE7C049" w14:textId="77777777" w:rsidR="00347A02" w:rsidRPr="009F151E" w:rsidRDefault="00347A02" w:rsidP="00347A02">
      <w:pPr>
        <w:ind w:left="567" w:hanging="567"/>
        <w:rPr>
          <w:color w:val="000000"/>
          <w:sz w:val="22"/>
          <w:szCs w:val="22"/>
          <w:lang w:val="de-DE"/>
        </w:rPr>
      </w:pPr>
      <w:r w:rsidRPr="009F151E">
        <w:rPr>
          <w:color w:val="000000"/>
          <w:sz w:val="22"/>
          <w:szCs w:val="22"/>
          <w:lang w:val="de-DE"/>
        </w:rPr>
        <w:t>Island</w:t>
      </w:r>
    </w:p>
    <w:p w14:paraId="17C88CE9" w14:textId="77777777" w:rsidR="00347A02" w:rsidRPr="009F151E" w:rsidRDefault="00347A02" w:rsidP="00347A02">
      <w:pPr>
        <w:ind w:left="567" w:hanging="567"/>
        <w:rPr>
          <w:color w:val="000000"/>
          <w:sz w:val="22"/>
          <w:szCs w:val="22"/>
          <w:lang w:val="de-DE"/>
        </w:rPr>
      </w:pPr>
    </w:p>
    <w:p w14:paraId="03D278B3" w14:textId="77777777" w:rsidR="007F4837" w:rsidRPr="009F151E" w:rsidRDefault="007F4837" w:rsidP="00347A02">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4326764B" w14:textId="77777777" w:rsidTr="00347A02">
        <w:tc>
          <w:tcPr>
            <w:tcW w:w="9281" w:type="dxa"/>
          </w:tcPr>
          <w:p w14:paraId="3C6D2B64"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3594E25B" w14:textId="77777777" w:rsidR="00347A02" w:rsidRPr="009F151E" w:rsidRDefault="00347A02" w:rsidP="00347A02">
      <w:pPr>
        <w:ind w:left="567" w:hanging="567"/>
        <w:rPr>
          <w:color w:val="000000"/>
          <w:sz w:val="22"/>
          <w:szCs w:val="22"/>
          <w:lang w:val="de-DE"/>
        </w:rPr>
      </w:pPr>
    </w:p>
    <w:p w14:paraId="2BBC7EFF" w14:textId="77777777" w:rsidR="00347A02" w:rsidRPr="009F151E" w:rsidRDefault="00347A02" w:rsidP="00347A02">
      <w:pPr>
        <w:rPr>
          <w:color w:val="000000"/>
          <w:sz w:val="22"/>
          <w:szCs w:val="22"/>
          <w:lang w:val="de-DE"/>
        </w:rPr>
      </w:pPr>
      <w:r w:rsidRPr="009F151E">
        <w:rPr>
          <w:color w:val="000000"/>
          <w:sz w:val="22"/>
          <w:szCs w:val="22"/>
          <w:lang w:val="de-DE"/>
        </w:rPr>
        <w:t>EU/1/11/693/012</w:t>
      </w:r>
    </w:p>
    <w:p w14:paraId="7960D07A" w14:textId="77777777" w:rsidR="00347A02" w:rsidRPr="009F151E" w:rsidRDefault="00347A02" w:rsidP="00347A02">
      <w:pPr>
        <w:rPr>
          <w:color w:val="000000"/>
          <w:sz w:val="22"/>
          <w:szCs w:val="22"/>
          <w:lang w:val="de-DE"/>
        </w:rPr>
      </w:pPr>
    </w:p>
    <w:p w14:paraId="122AE257"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535B6B81" w14:textId="77777777" w:rsidTr="00347A02">
        <w:tc>
          <w:tcPr>
            <w:tcW w:w="9281" w:type="dxa"/>
          </w:tcPr>
          <w:p w14:paraId="1239ED90"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7538048F" w14:textId="77777777" w:rsidR="00347A02" w:rsidRPr="009F151E" w:rsidRDefault="00347A02" w:rsidP="00347A02">
      <w:pPr>
        <w:rPr>
          <w:color w:val="000000"/>
          <w:sz w:val="22"/>
          <w:szCs w:val="22"/>
          <w:lang w:val="de-DE"/>
        </w:rPr>
      </w:pPr>
    </w:p>
    <w:p w14:paraId="0113D3D8" w14:textId="77777777" w:rsidR="00347A02" w:rsidRPr="009F151E" w:rsidRDefault="00347A02" w:rsidP="00347A02">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70B2BC8A" w14:textId="77777777" w:rsidR="00347A02" w:rsidRPr="009F151E" w:rsidRDefault="00347A02" w:rsidP="00347A02">
      <w:pPr>
        <w:rPr>
          <w:color w:val="000000"/>
          <w:sz w:val="22"/>
          <w:szCs w:val="22"/>
          <w:lang w:val="de-DE"/>
        </w:rPr>
      </w:pPr>
    </w:p>
    <w:p w14:paraId="13F7E762" w14:textId="77777777" w:rsidR="007F4837" w:rsidRPr="009F151E" w:rsidRDefault="007F4837"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11A79E25" w14:textId="77777777" w:rsidTr="00347A02">
        <w:tc>
          <w:tcPr>
            <w:tcW w:w="9281" w:type="dxa"/>
          </w:tcPr>
          <w:p w14:paraId="2874532D"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666ABF24" w14:textId="77777777" w:rsidR="00347A02" w:rsidRPr="009F151E" w:rsidRDefault="00347A02" w:rsidP="00347A02">
      <w:pPr>
        <w:rPr>
          <w:color w:val="000000"/>
          <w:sz w:val="22"/>
          <w:szCs w:val="22"/>
          <w:lang w:val="de-DE"/>
        </w:rPr>
      </w:pPr>
    </w:p>
    <w:p w14:paraId="2833AFC8"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1B20B329" w14:textId="77777777" w:rsidTr="00347A02">
        <w:tc>
          <w:tcPr>
            <w:tcW w:w="9281" w:type="dxa"/>
          </w:tcPr>
          <w:p w14:paraId="61EB4E1E" w14:textId="77777777" w:rsidR="00347A02" w:rsidRPr="009F151E" w:rsidRDefault="00347A02" w:rsidP="00347A02">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5085F2B3" w14:textId="77777777" w:rsidR="00347A02" w:rsidRPr="009F151E" w:rsidRDefault="00347A02" w:rsidP="00347A02">
      <w:pPr>
        <w:rPr>
          <w:color w:val="000000"/>
          <w:sz w:val="22"/>
          <w:szCs w:val="22"/>
          <w:lang w:val="de-DE"/>
        </w:rPr>
      </w:pPr>
    </w:p>
    <w:p w14:paraId="3DBCAFD1"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47A02" w:rsidRPr="009F151E" w14:paraId="6182A4C5" w14:textId="77777777" w:rsidTr="00347A02">
        <w:tc>
          <w:tcPr>
            <w:tcW w:w="9281" w:type="dxa"/>
          </w:tcPr>
          <w:p w14:paraId="0AB1C942" w14:textId="77777777" w:rsidR="00347A02" w:rsidRPr="009F151E" w:rsidRDefault="00347A02" w:rsidP="00347A02">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t>ANGABEN IN BLINDENSCHRIFT</w:t>
            </w:r>
          </w:p>
        </w:tc>
      </w:tr>
    </w:tbl>
    <w:p w14:paraId="6BF7F174" w14:textId="77777777" w:rsidR="00347A02" w:rsidRPr="009F151E" w:rsidRDefault="00347A02" w:rsidP="00347A02">
      <w:pPr>
        <w:rPr>
          <w:color w:val="000000"/>
          <w:sz w:val="22"/>
          <w:szCs w:val="22"/>
          <w:lang w:val="de-DE"/>
        </w:rPr>
      </w:pPr>
    </w:p>
    <w:p w14:paraId="21F6F1D1" w14:textId="77777777" w:rsidR="00347A02" w:rsidRPr="009F151E" w:rsidRDefault="00347A02" w:rsidP="00347A02">
      <w:pPr>
        <w:rPr>
          <w:color w:val="000000"/>
          <w:sz w:val="22"/>
          <w:szCs w:val="22"/>
          <w:lang w:val="de-DE"/>
        </w:rPr>
      </w:pPr>
      <w:r w:rsidRPr="009F151E">
        <w:rPr>
          <w:color w:val="000000"/>
          <w:sz w:val="22"/>
          <w:szCs w:val="22"/>
          <w:lang w:val="de-DE"/>
        </w:rPr>
        <w:t>Rivastigmin Actavis 4,5 mg</w:t>
      </w:r>
    </w:p>
    <w:p w14:paraId="19A7B060" w14:textId="77777777" w:rsidR="00347A02" w:rsidRPr="009F151E" w:rsidRDefault="00347A02" w:rsidP="00347A02">
      <w:pPr>
        <w:rPr>
          <w:color w:val="000000"/>
          <w:sz w:val="22"/>
          <w:szCs w:val="22"/>
          <w:lang w:val="de-DE"/>
        </w:rPr>
      </w:pPr>
    </w:p>
    <w:p w14:paraId="5126175C" w14:textId="77777777" w:rsidR="00347A02" w:rsidRPr="009F151E" w:rsidRDefault="00347A02" w:rsidP="00347A02">
      <w:pPr>
        <w:rPr>
          <w:color w:val="000000"/>
          <w:sz w:val="22"/>
          <w:szCs w:val="22"/>
          <w:lang w:val="de-DE"/>
        </w:rPr>
      </w:pPr>
    </w:p>
    <w:p w14:paraId="3D5AFF03" w14:textId="0EEBEB84"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VAULT_ND_ad3d8e98-8a55-4389-94e8-d65a8990e737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66F5E0B7" w14:textId="77777777" w:rsidR="007F4837" w:rsidRPr="009F151E" w:rsidRDefault="007F4837" w:rsidP="007F4837">
      <w:pPr>
        <w:tabs>
          <w:tab w:val="left" w:pos="720"/>
        </w:tabs>
        <w:rPr>
          <w:noProof/>
          <w:lang w:val="de-DE"/>
        </w:rPr>
      </w:pPr>
    </w:p>
    <w:p w14:paraId="01BAC964" w14:textId="77777777" w:rsidR="007F4837" w:rsidRPr="009F151E" w:rsidRDefault="007F4837" w:rsidP="007F4837">
      <w:pPr>
        <w:rPr>
          <w:noProof/>
          <w:szCs w:val="22"/>
          <w:shd w:val="clear" w:color="auto" w:fill="CCCCCC"/>
          <w:lang w:val="de-DE"/>
        </w:rPr>
      </w:pPr>
      <w:r w:rsidRPr="009F151E">
        <w:rPr>
          <w:noProof/>
          <w:highlight w:val="lightGray"/>
          <w:lang w:val="de-DE"/>
        </w:rPr>
        <w:t>2D-Barcode mit individuellem Erkennungsmerkmal.</w:t>
      </w:r>
    </w:p>
    <w:p w14:paraId="75CCACEF" w14:textId="77777777" w:rsidR="007F4837" w:rsidRPr="009F151E" w:rsidRDefault="007F4837" w:rsidP="007F4837">
      <w:pPr>
        <w:rPr>
          <w:noProof/>
          <w:szCs w:val="22"/>
          <w:shd w:val="clear" w:color="auto" w:fill="CCCCCC"/>
          <w:lang w:val="de-DE"/>
        </w:rPr>
      </w:pPr>
    </w:p>
    <w:p w14:paraId="48134217" w14:textId="77777777" w:rsidR="007F4837" w:rsidRPr="009F151E" w:rsidRDefault="007F4837" w:rsidP="007F4837">
      <w:pPr>
        <w:tabs>
          <w:tab w:val="left" w:pos="720"/>
        </w:tabs>
        <w:rPr>
          <w:noProof/>
          <w:lang w:val="de-DE"/>
        </w:rPr>
      </w:pPr>
    </w:p>
    <w:p w14:paraId="25DB411A" w14:textId="09DB8EC8" w:rsidR="007F4837" w:rsidRPr="009F151E" w:rsidRDefault="007F4837" w:rsidP="007F4837">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VAULT_ND_64c6865c-33c6-43f5-a47e-0f8399585187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675D46A1" w14:textId="77777777" w:rsidR="007F4837" w:rsidRPr="009F151E" w:rsidRDefault="007F4837" w:rsidP="007F4837">
      <w:pPr>
        <w:tabs>
          <w:tab w:val="left" w:pos="720"/>
        </w:tabs>
        <w:rPr>
          <w:noProof/>
          <w:lang w:val="de-DE"/>
        </w:rPr>
      </w:pPr>
    </w:p>
    <w:p w14:paraId="006B7392" w14:textId="77777777" w:rsidR="007F4837" w:rsidRPr="009F151E" w:rsidRDefault="007F4837" w:rsidP="007F4837">
      <w:pPr>
        <w:rPr>
          <w:szCs w:val="22"/>
          <w:lang w:val="de-DE"/>
        </w:rPr>
      </w:pPr>
      <w:r w:rsidRPr="009F151E">
        <w:rPr>
          <w:lang w:val="de-DE"/>
        </w:rPr>
        <w:t>PC: {Nummer}</w:t>
      </w:r>
    </w:p>
    <w:p w14:paraId="353D5CCA" w14:textId="77777777" w:rsidR="007F4837" w:rsidRPr="009F151E" w:rsidRDefault="007F4837" w:rsidP="007F4837">
      <w:pPr>
        <w:rPr>
          <w:szCs w:val="22"/>
          <w:lang w:val="de-DE"/>
        </w:rPr>
      </w:pPr>
      <w:r w:rsidRPr="009F151E">
        <w:rPr>
          <w:lang w:val="de-DE"/>
        </w:rPr>
        <w:t>SN: {Nummer}</w:t>
      </w:r>
    </w:p>
    <w:p w14:paraId="0E1D866E" w14:textId="77777777" w:rsidR="007F4837" w:rsidRPr="009F151E" w:rsidRDefault="007F4837" w:rsidP="007F4837">
      <w:pPr>
        <w:rPr>
          <w:szCs w:val="22"/>
          <w:lang w:val="de-DE"/>
        </w:rPr>
      </w:pPr>
      <w:r w:rsidRPr="009F151E">
        <w:rPr>
          <w:lang w:val="de-DE"/>
        </w:rPr>
        <w:t>NN: {Nummer}</w:t>
      </w:r>
    </w:p>
    <w:p w14:paraId="1DBAEF29" w14:textId="77777777" w:rsidR="00347A02" w:rsidRPr="009F151E" w:rsidRDefault="00347A02" w:rsidP="00347A02">
      <w:pPr>
        <w:rPr>
          <w:color w:val="000000"/>
          <w:sz w:val="22"/>
          <w:szCs w:val="22"/>
          <w:lang w:val="de-DE"/>
        </w:rPr>
      </w:pPr>
    </w:p>
    <w:p w14:paraId="2775B4C7" w14:textId="77777777" w:rsidR="00347A02" w:rsidRPr="009F151E" w:rsidRDefault="00347A02" w:rsidP="00347A02">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29374FF" w14:textId="77777777" w:rsidTr="006508E2">
        <w:trPr>
          <w:trHeight w:val="857"/>
        </w:trPr>
        <w:tc>
          <w:tcPr>
            <w:tcW w:w="9281" w:type="dxa"/>
            <w:tcBorders>
              <w:bottom w:val="single" w:sz="4" w:space="0" w:color="auto"/>
            </w:tcBorders>
          </w:tcPr>
          <w:p w14:paraId="69A4ECF3" w14:textId="77777777" w:rsidR="00247499" w:rsidRPr="009F151E" w:rsidRDefault="007F4837">
            <w:pPr>
              <w:rPr>
                <w:caps/>
                <w:color w:val="000000"/>
                <w:sz w:val="22"/>
                <w:szCs w:val="22"/>
                <w:lang w:val="de-DE"/>
              </w:rPr>
            </w:pPr>
            <w:r w:rsidRPr="009F151E">
              <w:rPr>
                <w:color w:val="000000"/>
                <w:sz w:val="22"/>
                <w:szCs w:val="22"/>
                <w:lang w:val="de-DE"/>
              </w:rPr>
              <w:br w:type="page"/>
            </w:r>
            <w:r w:rsidR="00247499" w:rsidRPr="009F151E">
              <w:rPr>
                <w:b/>
                <w:caps/>
                <w:color w:val="000000"/>
                <w:sz w:val="22"/>
                <w:szCs w:val="22"/>
                <w:lang w:val="de-DE"/>
              </w:rPr>
              <w:t>ANGABEN AUF DER ÄUSSEREN UMHÜLLUNG UND AUF DEM BEHÄLTNIS</w:t>
            </w:r>
          </w:p>
          <w:p w14:paraId="772326BD" w14:textId="77777777" w:rsidR="00247499" w:rsidRPr="009F151E" w:rsidRDefault="00247499">
            <w:pPr>
              <w:rPr>
                <w:caps/>
                <w:color w:val="000000"/>
                <w:sz w:val="22"/>
                <w:szCs w:val="22"/>
                <w:lang w:val="de-DE"/>
              </w:rPr>
            </w:pPr>
          </w:p>
          <w:p w14:paraId="1A921DF1" w14:textId="77777777" w:rsidR="00247499" w:rsidRPr="009F151E" w:rsidRDefault="00247499">
            <w:pPr>
              <w:rPr>
                <w:caps/>
                <w:color w:val="000000"/>
                <w:sz w:val="22"/>
                <w:szCs w:val="22"/>
                <w:lang w:val="de-DE"/>
              </w:rPr>
            </w:pPr>
            <w:r w:rsidRPr="009F151E">
              <w:rPr>
                <w:b/>
                <w:caps/>
                <w:color w:val="000000"/>
                <w:sz w:val="22"/>
                <w:szCs w:val="22"/>
                <w:lang w:val="de-DE"/>
              </w:rPr>
              <w:t>FLASCHENETIKETT</w:t>
            </w:r>
          </w:p>
        </w:tc>
      </w:tr>
    </w:tbl>
    <w:p w14:paraId="1DFC61A9" w14:textId="77777777" w:rsidR="00247499" w:rsidRPr="009F151E" w:rsidRDefault="00247499">
      <w:pPr>
        <w:ind w:left="-142" w:firstLine="142"/>
        <w:rPr>
          <w:color w:val="000000"/>
          <w:sz w:val="22"/>
          <w:szCs w:val="22"/>
          <w:lang w:val="de-DE"/>
        </w:rPr>
      </w:pPr>
    </w:p>
    <w:p w14:paraId="763B5028"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EF55030" w14:textId="77777777">
        <w:tc>
          <w:tcPr>
            <w:tcW w:w="9281" w:type="dxa"/>
          </w:tcPr>
          <w:p w14:paraId="5C7EFE79"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7411E7F3" w14:textId="77777777" w:rsidR="00247499" w:rsidRPr="009F151E" w:rsidRDefault="00247499">
      <w:pPr>
        <w:rPr>
          <w:color w:val="000000"/>
          <w:sz w:val="22"/>
          <w:szCs w:val="22"/>
          <w:lang w:val="de-DE"/>
        </w:rPr>
      </w:pPr>
    </w:p>
    <w:p w14:paraId="6DFC3D0D" w14:textId="77777777" w:rsidR="00247499" w:rsidRPr="009F151E" w:rsidRDefault="003251B0">
      <w:pPr>
        <w:rPr>
          <w:color w:val="000000"/>
          <w:sz w:val="22"/>
          <w:szCs w:val="22"/>
          <w:lang w:val="de-DE"/>
        </w:rPr>
      </w:pPr>
      <w:r w:rsidRPr="009F151E">
        <w:rPr>
          <w:color w:val="000000"/>
          <w:sz w:val="22"/>
          <w:szCs w:val="22"/>
          <w:lang w:val="de-DE"/>
        </w:rPr>
        <w:t>Rivastigmin Actavis</w:t>
      </w:r>
      <w:r w:rsidR="00247499" w:rsidRPr="009F151E">
        <w:rPr>
          <w:color w:val="000000"/>
          <w:sz w:val="22"/>
          <w:szCs w:val="22"/>
          <w:lang w:val="de-DE"/>
        </w:rPr>
        <w:t xml:space="preserve"> 4,5 mg Hartkapseln</w:t>
      </w:r>
    </w:p>
    <w:p w14:paraId="00BF0B98" w14:textId="77777777" w:rsidR="00247499" w:rsidRPr="009F151E" w:rsidRDefault="00247499">
      <w:pPr>
        <w:rPr>
          <w:color w:val="000000"/>
          <w:sz w:val="22"/>
          <w:szCs w:val="22"/>
          <w:lang w:val="de-DE"/>
        </w:rPr>
      </w:pPr>
      <w:r w:rsidRPr="009F151E">
        <w:rPr>
          <w:color w:val="000000"/>
          <w:sz w:val="22"/>
          <w:szCs w:val="22"/>
          <w:lang w:val="de-DE"/>
        </w:rPr>
        <w:t>Rivastigmin</w:t>
      </w:r>
    </w:p>
    <w:p w14:paraId="3C2C810A" w14:textId="77777777" w:rsidR="00247499" w:rsidRPr="009F151E" w:rsidRDefault="00247499">
      <w:pPr>
        <w:rPr>
          <w:color w:val="000000"/>
          <w:sz w:val="22"/>
          <w:szCs w:val="22"/>
          <w:lang w:val="de-DE"/>
        </w:rPr>
      </w:pPr>
    </w:p>
    <w:p w14:paraId="125F26AB"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CC32C2A" w14:textId="77777777">
        <w:tc>
          <w:tcPr>
            <w:tcW w:w="9281" w:type="dxa"/>
          </w:tcPr>
          <w:p w14:paraId="675B1861"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56820273" w14:textId="77777777" w:rsidR="00247499" w:rsidRPr="009F151E" w:rsidRDefault="00247499">
      <w:pPr>
        <w:rPr>
          <w:color w:val="000000"/>
          <w:sz w:val="22"/>
          <w:szCs w:val="22"/>
          <w:lang w:val="de-DE"/>
        </w:rPr>
      </w:pPr>
    </w:p>
    <w:p w14:paraId="54A4E2A6" w14:textId="77777777" w:rsidR="00247499" w:rsidRPr="009F151E" w:rsidRDefault="00247499">
      <w:pPr>
        <w:rPr>
          <w:color w:val="000000"/>
          <w:sz w:val="22"/>
          <w:szCs w:val="22"/>
          <w:lang w:val="de-DE"/>
        </w:rPr>
      </w:pPr>
      <w:r w:rsidRPr="009F151E">
        <w:rPr>
          <w:color w:val="000000"/>
          <w:sz w:val="22"/>
          <w:szCs w:val="22"/>
          <w:lang w:val="de-DE"/>
        </w:rPr>
        <w:t xml:space="preserve">1 Kapsel enthält 4,5 mg Rivastigmin als </w:t>
      </w:r>
      <w:r w:rsidR="00A26490" w:rsidRPr="009F151E">
        <w:rPr>
          <w:color w:val="000000"/>
          <w:sz w:val="22"/>
          <w:szCs w:val="22"/>
          <w:lang w:val="de-DE"/>
        </w:rPr>
        <w:t>Rivastigmin[(R,R)-tartrat] (</w:t>
      </w:r>
      <w:r w:rsidRPr="009F151E">
        <w:rPr>
          <w:color w:val="000000"/>
          <w:sz w:val="22"/>
          <w:szCs w:val="22"/>
          <w:lang w:val="de-DE"/>
        </w:rPr>
        <w:t>Rivastigminhydrogentartrat</w:t>
      </w:r>
      <w:r w:rsidR="00A26490" w:rsidRPr="009F151E">
        <w:rPr>
          <w:color w:val="000000"/>
          <w:sz w:val="22"/>
          <w:szCs w:val="22"/>
          <w:lang w:val="de-DE"/>
        </w:rPr>
        <w:t>)</w:t>
      </w:r>
      <w:r w:rsidRPr="009F151E">
        <w:rPr>
          <w:color w:val="000000"/>
          <w:sz w:val="22"/>
          <w:szCs w:val="22"/>
          <w:lang w:val="de-DE"/>
        </w:rPr>
        <w:t>.</w:t>
      </w:r>
    </w:p>
    <w:p w14:paraId="5497D138" w14:textId="77777777" w:rsidR="00247499" w:rsidRPr="009F151E" w:rsidRDefault="00247499">
      <w:pPr>
        <w:rPr>
          <w:color w:val="000000"/>
          <w:sz w:val="22"/>
          <w:szCs w:val="22"/>
          <w:lang w:val="de-DE"/>
        </w:rPr>
      </w:pPr>
    </w:p>
    <w:p w14:paraId="5F424628"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0C0106B" w14:textId="77777777">
        <w:tc>
          <w:tcPr>
            <w:tcW w:w="9281" w:type="dxa"/>
          </w:tcPr>
          <w:p w14:paraId="0C8A4D31"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53429483" w14:textId="77777777" w:rsidR="00247499" w:rsidRPr="009F151E" w:rsidRDefault="00247499">
      <w:pPr>
        <w:rPr>
          <w:color w:val="000000"/>
          <w:sz w:val="22"/>
          <w:szCs w:val="22"/>
          <w:lang w:val="de-DE"/>
        </w:rPr>
      </w:pPr>
    </w:p>
    <w:p w14:paraId="3C4855E8"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4F8A771" w14:textId="77777777">
        <w:tc>
          <w:tcPr>
            <w:tcW w:w="9281" w:type="dxa"/>
          </w:tcPr>
          <w:p w14:paraId="3E1489D6"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423C6594" w14:textId="77777777" w:rsidR="00247499" w:rsidRPr="009F151E" w:rsidRDefault="00247499">
      <w:pPr>
        <w:rPr>
          <w:color w:val="000000"/>
          <w:sz w:val="22"/>
          <w:szCs w:val="22"/>
          <w:lang w:val="de-DE"/>
        </w:rPr>
      </w:pPr>
    </w:p>
    <w:p w14:paraId="2211BC34" w14:textId="77777777" w:rsidR="00247499" w:rsidRPr="009F151E" w:rsidRDefault="00247499">
      <w:pPr>
        <w:rPr>
          <w:color w:val="000000"/>
          <w:sz w:val="22"/>
          <w:szCs w:val="22"/>
          <w:lang w:val="de-DE"/>
        </w:rPr>
      </w:pPr>
      <w:r w:rsidRPr="009F151E">
        <w:rPr>
          <w:color w:val="000000"/>
          <w:sz w:val="22"/>
          <w:szCs w:val="22"/>
          <w:lang w:val="de-DE"/>
        </w:rPr>
        <w:t>250 Hartkapseln</w:t>
      </w:r>
    </w:p>
    <w:p w14:paraId="1D6DDDC6" w14:textId="77777777" w:rsidR="00247499" w:rsidRPr="009F151E" w:rsidRDefault="00247499">
      <w:pPr>
        <w:rPr>
          <w:color w:val="000000"/>
          <w:sz w:val="22"/>
          <w:szCs w:val="22"/>
          <w:lang w:val="de-DE"/>
        </w:rPr>
      </w:pPr>
    </w:p>
    <w:p w14:paraId="1AE1C854"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91AC3F4" w14:textId="77777777">
        <w:tc>
          <w:tcPr>
            <w:tcW w:w="9281" w:type="dxa"/>
          </w:tcPr>
          <w:p w14:paraId="62CEF85C"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52DC3C02" w14:textId="77777777" w:rsidR="00247499" w:rsidRPr="009F151E" w:rsidRDefault="00247499">
      <w:pPr>
        <w:rPr>
          <w:color w:val="000000"/>
          <w:sz w:val="22"/>
          <w:szCs w:val="22"/>
          <w:lang w:val="de-DE"/>
        </w:rPr>
      </w:pPr>
    </w:p>
    <w:p w14:paraId="65F706CB" w14:textId="77777777" w:rsidR="008E039A" w:rsidRPr="009F151E" w:rsidRDefault="008E039A" w:rsidP="008E039A">
      <w:pPr>
        <w:rPr>
          <w:color w:val="000000"/>
          <w:sz w:val="22"/>
          <w:szCs w:val="22"/>
          <w:lang w:val="de-DE"/>
        </w:rPr>
      </w:pPr>
      <w:r w:rsidRPr="009F151E">
        <w:rPr>
          <w:color w:val="000000"/>
          <w:sz w:val="22"/>
          <w:szCs w:val="22"/>
          <w:lang w:val="de-DE"/>
        </w:rPr>
        <w:t>Packungsbeilage beachten.</w:t>
      </w:r>
    </w:p>
    <w:p w14:paraId="50CC936E" w14:textId="77777777" w:rsidR="00247499" w:rsidRPr="009F151E" w:rsidRDefault="00247499">
      <w:pPr>
        <w:rPr>
          <w:color w:val="000000"/>
          <w:sz w:val="22"/>
          <w:szCs w:val="22"/>
          <w:lang w:val="de-DE"/>
        </w:rPr>
      </w:pPr>
      <w:r w:rsidRPr="009F151E">
        <w:rPr>
          <w:color w:val="000000"/>
          <w:sz w:val="22"/>
          <w:szCs w:val="22"/>
          <w:lang w:val="de-DE"/>
        </w:rPr>
        <w:t>Zum Einnehmen.</w:t>
      </w:r>
    </w:p>
    <w:p w14:paraId="5340BC33"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7580D72D" w14:textId="77777777" w:rsidR="00247499" w:rsidRPr="009F151E" w:rsidRDefault="00247499">
      <w:pPr>
        <w:rPr>
          <w:color w:val="000000"/>
          <w:sz w:val="22"/>
          <w:szCs w:val="22"/>
          <w:lang w:val="de-DE"/>
        </w:rPr>
      </w:pPr>
    </w:p>
    <w:p w14:paraId="6ACBD3B4"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741120E" w14:textId="77777777">
        <w:tc>
          <w:tcPr>
            <w:tcW w:w="9281" w:type="dxa"/>
          </w:tcPr>
          <w:p w14:paraId="2885920F"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065E7D4E" w14:textId="77777777" w:rsidR="00247499" w:rsidRPr="009F151E" w:rsidRDefault="00247499">
      <w:pPr>
        <w:rPr>
          <w:color w:val="000000"/>
          <w:sz w:val="22"/>
          <w:szCs w:val="22"/>
          <w:lang w:val="de-DE"/>
        </w:rPr>
      </w:pPr>
    </w:p>
    <w:p w14:paraId="71F9C11F"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1572AD6A" w14:textId="77777777" w:rsidR="00247499" w:rsidRPr="009F151E" w:rsidRDefault="00247499">
      <w:pPr>
        <w:rPr>
          <w:color w:val="000000"/>
          <w:sz w:val="22"/>
          <w:szCs w:val="22"/>
          <w:lang w:val="de-DE"/>
        </w:rPr>
      </w:pPr>
    </w:p>
    <w:p w14:paraId="6B736564"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335CAE2" w14:textId="77777777">
        <w:tc>
          <w:tcPr>
            <w:tcW w:w="9281" w:type="dxa"/>
          </w:tcPr>
          <w:p w14:paraId="45059BC6"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41B4EC4F" w14:textId="77777777" w:rsidR="00247499" w:rsidRPr="009F151E" w:rsidRDefault="00247499">
      <w:pPr>
        <w:rPr>
          <w:color w:val="000000"/>
          <w:sz w:val="22"/>
          <w:szCs w:val="22"/>
          <w:lang w:val="de-DE"/>
        </w:rPr>
      </w:pPr>
    </w:p>
    <w:p w14:paraId="54DA72FC"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385B21E" w14:textId="77777777">
        <w:tc>
          <w:tcPr>
            <w:tcW w:w="9281" w:type="dxa"/>
          </w:tcPr>
          <w:p w14:paraId="5B7A07AF"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6B0F182A" w14:textId="77777777" w:rsidR="00247499" w:rsidRPr="009F151E" w:rsidRDefault="00247499">
      <w:pPr>
        <w:rPr>
          <w:color w:val="000000"/>
          <w:sz w:val="22"/>
          <w:szCs w:val="22"/>
          <w:lang w:val="de-DE"/>
        </w:rPr>
      </w:pPr>
    </w:p>
    <w:p w14:paraId="3D1EF96C" w14:textId="77777777" w:rsidR="00247499" w:rsidRPr="009F151E" w:rsidRDefault="005B3F63">
      <w:pPr>
        <w:rPr>
          <w:color w:val="000000"/>
          <w:sz w:val="22"/>
          <w:szCs w:val="22"/>
          <w:lang w:val="de-DE"/>
        </w:rPr>
      </w:pPr>
      <w:r w:rsidRPr="009F151E">
        <w:rPr>
          <w:color w:val="000000"/>
          <w:sz w:val="22"/>
          <w:szCs w:val="22"/>
          <w:lang w:val="de-DE"/>
        </w:rPr>
        <w:t xml:space="preserve">Verw. </w:t>
      </w:r>
      <w:r w:rsidR="00247499" w:rsidRPr="009F151E">
        <w:rPr>
          <w:color w:val="000000"/>
          <w:sz w:val="22"/>
          <w:szCs w:val="22"/>
          <w:lang w:val="de-DE"/>
        </w:rPr>
        <w:t>bis</w:t>
      </w:r>
      <w:r w:rsidRPr="009F151E">
        <w:rPr>
          <w:color w:val="000000"/>
          <w:sz w:val="22"/>
          <w:szCs w:val="22"/>
          <w:lang w:val="de-DE"/>
        </w:rPr>
        <w:t>:</w:t>
      </w:r>
    </w:p>
    <w:p w14:paraId="685368F1" w14:textId="77777777" w:rsidR="00247499" w:rsidRPr="009F151E" w:rsidRDefault="00247499">
      <w:pPr>
        <w:rPr>
          <w:color w:val="000000"/>
          <w:sz w:val="22"/>
          <w:szCs w:val="22"/>
          <w:lang w:val="de-DE"/>
        </w:rPr>
      </w:pPr>
    </w:p>
    <w:p w14:paraId="62EDD50B"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5E630CB" w14:textId="77777777">
        <w:tc>
          <w:tcPr>
            <w:tcW w:w="9281" w:type="dxa"/>
          </w:tcPr>
          <w:p w14:paraId="5912EBA0"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E039A" w:rsidRPr="009F151E">
              <w:rPr>
                <w:b/>
                <w:color w:val="000000"/>
                <w:sz w:val="22"/>
                <w:szCs w:val="22"/>
                <w:lang w:val="de-DE"/>
              </w:rPr>
              <w:t>VORSICHTSMASSNAHMEN FÜR DIE AUFBEWAHRUNG</w:t>
            </w:r>
          </w:p>
        </w:tc>
      </w:tr>
    </w:tbl>
    <w:p w14:paraId="2AEAA328" w14:textId="77777777" w:rsidR="00247499" w:rsidRPr="009F151E" w:rsidRDefault="00247499">
      <w:pPr>
        <w:rPr>
          <w:color w:val="000000"/>
          <w:sz w:val="22"/>
          <w:szCs w:val="22"/>
          <w:lang w:val="de-DE"/>
        </w:rPr>
      </w:pPr>
    </w:p>
    <w:p w14:paraId="0681ECFB"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63255B"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416D1C8B" w14:textId="77777777" w:rsidR="00247499" w:rsidRPr="009F151E" w:rsidRDefault="00247499">
      <w:pPr>
        <w:rPr>
          <w:color w:val="000000"/>
          <w:sz w:val="22"/>
          <w:szCs w:val="22"/>
          <w:lang w:val="de-DE"/>
        </w:rPr>
      </w:pPr>
    </w:p>
    <w:p w14:paraId="11ECE5A7"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5AFEDE3" w14:textId="77777777">
        <w:tc>
          <w:tcPr>
            <w:tcW w:w="9281" w:type="dxa"/>
          </w:tcPr>
          <w:p w14:paraId="4832F363"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2945FDE6" w14:textId="77777777" w:rsidR="00247499" w:rsidRPr="009F151E" w:rsidRDefault="00247499">
      <w:pPr>
        <w:rPr>
          <w:color w:val="000000"/>
          <w:sz w:val="22"/>
          <w:szCs w:val="22"/>
          <w:lang w:val="de-DE"/>
        </w:rPr>
      </w:pPr>
    </w:p>
    <w:p w14:paraId="7D2A31A0"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D45920A" w14:textId="77777777">
        <w:tc>
          <w:tcPr>
            <w:tcW w:w="9281" w:type="dxa"/>
          </w:tcPr>
          <w:p w14:paraId="56BEB57E"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21007FB9" w14:textId="77777777" w:rsidR="00247499" w:rsidRPr="009F151E" w:rsidRDefault="00247499">
      <w:pPr>
        <w:ind w:left="567" w:hanging="567"/>
        <w:rPr>
          <w:color w:val="000000"/>
          <w:sz w:val="22"/>
          <w:szCs w:val="22"/>
          <w:lang w:val="de-DE"/>
        </w:rPr>
      </w:pPr>
    </w:p>
    <w:p w14:paraId="2B3099E0" w14:textId="77777777" w:rsidR="00247499" w:rsidRPr="009F151E" w:rsidRDefault="0063255B">
      <w:pPr>
        <w:ind w:left="567" w:hanging="567"/>
        <w:rPr>
          <w:color w:val="000000"/>
          <w:sz w:val="22"/>
          <w:szCs w:val="22"/>
          <w:lang w:val="de-DE"/>
        </w:rPr>
      </w:pPr>
      <w:r w:rsidRPr="009F151E">
        <w:rPr>
          <w:color w:val="000000"/>
          <w:sz w:val="22"/>
          <w:szCs w:val="22"/>
          <w:lang w:val="de-DE"/>
        </w:rPr>
        <w:t>[Actavis logo]</w:t>
      </w:r>
      <w:r w:rsidR="006508E2" w:rsidRPr="009F151E">
        <w:rPr>
          <w:color w:val="000000"/>
          <w:sz w:val="22"/>
          <w:szCs w:val="22"/>
          <w:lang w:val="de-DE"/>
        </w:rPr>
        <w:t xml:space="preserve"> </w:t>
      </w:r>
    </w:p>
    <w:p w14:paraId="028BECA9" w14:textId="77777777" w:rsidR="00247499" w:rsidRPr="009F151E" w:rsidRDefault="00247499">
      <w:pPr>
        <w:ind w:left="567" w:hanging="567"/>
        <w:rPr>
          <w:color w:val="000000"/>
          <w:sz w:val="22"/>
          <w:szCs w:val="22"/>
          <w:lang w:val="de-DE"/>
        </w:rPr>
      </w:pPr>
    </w:p>
    <w:p w14:paraId="4D02D168" w14:textId="77777777" w:rsidR="0073408C" w:rsidRPr="009F151E" w:rsidRDefault="0073408C">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79B86C2" w14:textId="77777777">
        <w:tc>
          <w:tcPr>
            <w:tcW w:w="9281" w:type="dxa"/>
          </w:tcPr>
          <w:p w14:paraId="00285D9A"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148D8198" w14:textId="77777777" w:rsidR="00247499" w:rsidRPr="009F151E" w:rsidRDefault="00247499">
      <w:pPr>
        <w:ind w:left="567" w:hanging="567"/>
        <w:rPr>
          <w:color w:val="000000"/>
          <w:sz w:val="22"/>
          <w:szCs w:val="22"/>
          <w:lang w:val="de-DE"/>
        </w:rPr>
      </w:pPr>
    </w:p>
    <w:p w14:paraId="13B1602A" w14:textId="77777777" w:rsidR="00247499" w:rsidRPr="009F151E" w:rsidRDefault="0063255B">
      <w:pPr>
        <w:ind w:left="567" w:hanging="567"/>
        <w:rPr>
          <w:color w:val="000000"/>
          <w:sz w:val="22"/>
          <w:szCs w:val="22"/>
          <w:lang w:val="de-DE"/>
        </w:rPr>
      </w:pPr>
      <w:r w:rsidRPr="009F151E">
        <w:rPr>
          <w:color w:val="000000"/>
          <w:sz w:val="22"/>
          <w:szCs w:val="22"/>
          <w:lang w:val="de-DE"/>
        </w:rPr>
        <w:t>EU/1/11/693/012</w:t>
      </w:r>
    </w:p>
    <w:p w14:paraId="16C2EABA" w14:textId="77777777" w:rsidR="00247499" w:rsidRPr="009F151E" w:rsidRDefault="00247499">
      <w:pPr>
        <w:rPr>
          <w:color w:val="000000"/>
          <w:sz w:val="22"/>
          <w:szCs w:val="22"/>
          <w:lang w:val="de-DE"/>
        </w:rPr>
      </w:pPr>
    </w:p>
    <w:p w14:paraId="4EB38F47"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AA495B6" w14:textId="77777777">
        <w:tc>
          <w:tcPr>
            <w:tcW w:w="9281" w:type="dxa"/>
          </w:tcPr>
          <w:p w14:paraId="598C68FD"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17106539" w14:textId="77777777" w:rsidR="00247499" w:rsidRPr="009F151E" w:rsidRDefault="00247499">
      <w:pPr>
        <w:rPr>
          <w:color w:val="000000"/>
          <w:sz w:val="22"/>
          <w:szCs w:val="22"/>
          <w:lang w:val="de-DE"/>
        </w:rPr>
      </w:pPr>
    </w:p>
    <w:p w14:paraId="6B080A28" w14:textId="77777777" w:rsidR="00247499" w:rsidRPr="009F151E" w:rsidRDefault="0063255B">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2E7A8131" w14:textId="77777777" w:rsidR="00247499" w:rsidRPr="009F151E" w:rsidRDefault="00247499">
      <w:pPr>
        <w:rPr>
          <w:color w:val="000000"/>
          <w:sz w:val="22"/>
          <w:szCs w:val="22"/>
          <w:lang w:val="de-DE"/>
        </w:rPr>
      </w:pPr>
    </w:p>
    <w:p w14:paraId="2CBAF491"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7262DB0" w14:textId="77777777">
        <w:tc>
          <w:tcPr>
            <w:tcW w:w="9281" w:type="dxa"/>
          </w:tcPr>
          <w:p w14:paraId="1B452842"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1EB39E3E" w14:textId="77777777" w:rsidR="00247499" w:rsidRPr="009F151E" w:rsidRDefault="00247499">
      <w:pPr>
        <w:rPr>
          <w:color w:val="000000"/>
          <w:sz w:val="22"/>
          <w:szCs w:val="22"/>
          <w:lang w:val="de-DE"/>
        </w:rPr>
      </w:pPr>
    </w:p>
    <w:p w14:paraId="6BCA7A2D"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0FB80AA" w14:textId="77777777">
        <w:tc>
          <w:tcPr>
            <w:tcW w:w="9281" w:type="dxa"/>
          </w:tcPr>
          <w:p w14:paraId="51BDFF64"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lastRenderedPageBreak/>
              <w:t>15.</w:t>
            </w:r>
            <w:r w:rsidRPr="009F151E">
              <w:rPr>
                <w:b/>
                <w:caps/>
                <w:color w:val="000000"/>
                <w:sz w:val="22"/>
                <w:szCs w:val="22"/>
                <w:lang w:val="de-DE"/>
              </w:rPr>
              <w:tab/>
              <w:t>HINWEISE FÜR DEN GEBRAUCH</w:t>
            </w:r>
          </w:p>
        </w:tc>
      </w:tr>
    </w:tbl>
    <w:p w14:paraId="4B83AB5C" w14:textId="77777777" w:rsidR="00247499" w:rsidRPr="009F151E" w:rsidRDefault="00247499">
      <w:pPr>
        <w:shd w:val="clear" w:color="auto" w:fill="FFFFFF"/>
        <w:rPr>
          <w:color w:val="000000"/>
          <w:sz w:val="22"/>
          <w:szCs w:val="22"/>
          <w:lang w:val="de-DE"/>
        </w:rPr>
      </w:pPr>
    </w:p>
    <w:p w14:paraId="1551CBB5" w14:textId="77777777" w:rsidR="00247499" w:rsidRPr="009F151E" w:rsidRDefault="00247499">
      <w:pPr>
        <w:shd w:val="clear" w:color="auto" w:fill="FFFFFF"/>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6CE74EA" w14:textId="77777777">
        <w:tc>
          <w:tcPr>
            <w:tcW w:w="9281" w:type="dxa"/>
          </w:tcPr>
          <w:p w14:paraId="7E00912D"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E039A" w:rsidRPr="009F151E">
              <w:rPr>
                <w:b/>
                <w:color w:val="000000"/>
                <w:sz w:val="22"/>
                <w:szCs w:val="22"/>
                <w:lang w:val="de-DE"/>
              </w:rPr>
              <w:t>ANGABEN IN BLINDEN</w:t>
            </w:r>
            <w:r w:rsidRPr="009F151E">
              <w:rPr>
                <w:b/>
                <w:color w:val="000000"/>
                <w:sz w:val="22"/>
                <w:szCs w:val="22"/>
                <w:lang w:val="de-DE"/>
              </w:rPr>
              <w:t>SCHRIFT</w:t>
            </w:r>
          </w:p>
        </w:tc>
      </w:tr>
    </w:tbl>
    <w:p w14:paraId="696821BA" w14:textId="77777777" w:rsidR="00247499" w:rsidRPr="009F151E" w:rsidRDefault="00247499">
      <w:pPr>
        <w:rPr>
          <w:color w:val="000000"/>
          <w:sz w:val="22"/>
          <w:szCs w:val="22"/>
          <w:lang w:val="de-DE"/>
        </w:rPr>
      </w:pPr>
    </w:p>
    <w:p w14:paraId="5AE2CBFD" w14:textId="77777777" w:rsidR="00247499" w:rsidRPr="009F151E" w:rsidRDefault="00247499">
      <w:pPr>
        <w:shd w:val="clear" w:color="auto" w:fill="FFFFFF"/>
        <w:rPr>
          <w:color w:val="000000"/>
          <w:sz w:val="22"/>
          <w:szCs w:val="22"/>
          <w:lang w:val="de-DE"/>
        </w:rPr>
      </w:pPr>
    </w:p>
    <w:p w14:paraId="49B88692" w14:textId="6EEB948C"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VAULT_ND_3a4e2f26-5242-4995-9b2f-160531d40bf6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470F6AD3" w14:textId="77777777" w:rsidR="0073408C" w:rsidRPr="009F151E" w:rsidRDefault="0073408C" w:rsidP="0073408C">
      <w:pPr>
        <w:tabs>
          <w:tab w:val="left" w:pos="720"/>
        </w:tabs>
        <w:rPr>
          <w:noProof/>
          <w:lang w:val="de-DE"/>
        </w:rPr>
      </w:pPr>
    </w:p>
    <w:p w14:paraId="35820E0C" w14:textId="77777777" w:rsidR="0073408C" w:rsidRPr="009F151E" w:rsidRDefault="0073408C" w:rsidP="0073408C">
      <w:pPr>
        <w:rPr>
          <w:noProof/>
          <w:szCs w:val="22"/>
          <w:shd w:val="clear" w:color="auto" w:fill="CCCCCC"/>
          <w:lang w:val="de-DE"/>
        </w:rPr>
      </w:pPr>
      <w:r w:rsidRPr="009F151E">
        <w:rPr>
          <w:noProof/>
          <w:highlight w:val="lightGray"/>
          <w:lang w:val="de-DE"/>
        </w:rPr>
        <w:t>2D-Barcode mit individuellem Erkennungsmerkmal.</w:t>
      </w:r>
    </w:p>
    <w:p w14:paraId="5961C3B1" w14:textId="77777777" w:rsidR="0073408C" w:rsidRPr="009F151E" w:rsidRDefault="0073408C" w:rsidP="0073408C">
      <w:pPr>
        <w:rPr>
          <w:noProof/>
          <w:szCs w:val="22"/>
          <w:shd w:val="clear" w:color="auto" w:fill="CCCCCC"/>
          <w:lang w:val="de-DE"/>
        </w:rPr>
      </w:pPr>
    </w:p>
    <w:p w14:paraId="169D3545" w14:textId="77777777" w:rsidR="0073408C" w:rsidRPr="009F151E" w:rsidRDefault="0073408C" w:rsidP="0073408C">
      <w:pPr>
        <w:tabs>
          <w:tab w:val="left" w:pos="720"/>
        </w:tabs>
        <w:rPr>
          <w:noProof/>
          <w:lang w:val="de-DE"/>
        </w:rPr>
      </w:pPr>
    </w:p>
    <w:p w14:paraId="281154FC" w14:textId="69B3680A"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VAULT_ND_339f3319-6502-44ac-b042-37559683d225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3BF614E0" w14:textId="77777777" w:rsidR="0073408C" w:rsidRPr="009F151E" w:rsidRDefault="0073408C" w:rsidP="0073408C">
      <w:pPr>
        <w:tabs>
          <w:tab w:val="left" w:pos="720"/>
        </w:tabs>
        <w:rPr>
          <w:noProof/>
          <w:lang w:val="de-DE"/>
        </w:rPr>
      </w:pPr>
    </w:p>
    <w:p w14:paraId="6A8B9A3B" w14:textId="77777777" w:rsidR="0073408C" w:rsidRPr="009F151E" w:rsidRDefault="0073408C" w:rsidP="0073408C">
      <w:pPr>
        <w:rPr>
          <w:szCs w:val="22"/>
          <w:lang w:val="de-DE"/>
        </w:rPr>
      </w:pPr>
      <w:r w:rsidRPr="009F151E">
        <w:rPr>
          <w:lang w:val="de-DE"/>
        </w:rPr>
        <w:t>PC: {Nummer}</w:t>
      </w:r>
    </w:p>
    <w:p w14:paraId="08A8C6DE" w14:textId="77777777" w:rsidR="0073408C" w:rsidRPr="009F151E" w:rsidRDefault="0073408C" w:rsidP="0073408C">
      <w:pPr>
        <w:rPr>
          <w:szCs w:val="22"/>
          <w:lang w:val="de-DE"/>
        </w:rPr>
      </w:pPr>
      <w:r w:rsidRPr="009F151E">
        <w:rPr>
          <w:lang w:val="de-DE"/>
        </w:rPr>
        <w:t>SN: {Nummer}</w:t>
      </w:r>
    </w:p>
    <w:p w14:paraId="4DE1E8AC" w14:textId="77777777" w:rsidR="0073408C" w:rsidRPr="009F151E" w:rsidRDefault="0073408C" w:rsidP="0073408C">
      <w:pPr>
        <w:rPr>
          <w:szCs w:val="22"/>
          <w:lang w:val="de-DE"/>
        </w:rPr>
      </w:pPr>
      <w:r w:rsidRPr="009F151E">
        <w:rPr>
          <w:lang w:val="de-DE"/>
        </w:rPr>
        <w:t>NN: {Nummer}</w:t>
      </w:r>
    </w:p>
    <w:p w14:paraId="6EA7E6E6" w14:textId="77777777" w:rsidR="0073408C" w:rsidRPr="009F151E" w:rsidRDefault="0073408C">
      <w:pPr>
        <w:shd w:val="clear" w:color="auto" w:fill="FFFFFF"/>
        <w:rPr>
          <w:color w:val="000000"/>
          <w:sz w:val="22"/>
          <w:szCs w:val="22"/>
          <w:lang w:val="de-DE"/>
        </w:rPr>
      </w:pPr>
    </w:p>
    <w:p w14:paraId="3A51EC48" w14:textId="77777777" w:rsidR="00247499" w:rsidRPr="009F151E" w:rsidRDefault="00247499">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C901691" w14:textId="77777777" w:rsidTr="006508E2">
        <w:trPr>
          <w:trHeight w:val="858"/>
        </w:trPr>
        <w:tc>
          <w:tcPr>
            <w:tcW w:w="9281" w:type="dxa"/>
            <w:tcBorders>
              <w:bottom w:val="single" w:sz="4" w:space="0" w:color="auto"/>
            </w:tcBorders>
          </w:tcPr>
          <w:p w14:paraId="73E26131" w14:textId="77777777" w:rsidR="00247499" w:rsidRPr="009F151E" w:rsidRDefault="00247499">
            <w:pPr>
              <w:rPr>
                <w:color w:val="000000"/>
                <w:sz w:val="22"/>
                <w:szCs w:val="22"/>
                <w:lang w:val="de-DE"/>
              </w:rPr>
            </w:pPr>
            <w:r w:rsidRPr="009F151E">
              <w:rPr>
                <w:b/>
                <w:color w:val="000000"/>
                <w:sz w:val="22"/>
                <w:szCs w:val="22"/>
                <w:lang w:val="de-DE"/>
              </w:rPr>
              <w:lastRenderedPageBreak/>
              <w:t>ANGABEN AUF DER ÄUSSEREN UMHÜLLUNG</w:t>
            </w:r>
          </w:p>
          <w:p w14:paraId="4EB7893D" w14:textId="77777777" w:rsidR="00247499" w:rsidRPr="009F151E" w:rsidRDefault="00247499">
            <w:pPr>
              <w:rPr>
                <w:color w:val="000000"/>
                <w:sz w:val="22"/>
                <w:szCs w:val="22"/>
                <w:lang w:val="de-DE"/>
              </w:rPr>
            </w:pPr>
          </w:p>
          <w:p w14:paraId="7218CD7D" w14:textId="77777777" w:rsidR="00247499" w:rsidRPr="009F151E" w:rsidRDefault="00247499">
            <w:pPr>
              <w:rPr>
                <w:caps/>
                <w:color w:val="000000"/>
                <w:sz w:val="22"/>
                <w:szCs w:val="22"/>
                <w:lang w:val="de-DE"/>
              </w:rPr>
            </w:pPr>
            <w:r w:rsidRPr="009F151E">
              <w:rPr>
                <w:b/>
                <w:caps/>
                <w:color w:val="000000"/>
                <w:sz w:val="22"/>
                <w:szCs w:val="22"/>
                <w:lang w:val="de-DE"/>
              </w:rPr>
              <w:t>Faltschachtel</w:t>
            </w:r>
          </w:p>
        </w:tc>
      </w:tr>
    </w:tbl>
    <w:p w14:paraId="7EBE90B7" w14:textId="77777777" w:rsidR="00247499" w:rsidRPr="009F151E" w:rsidRDefault="00247499">
      <w:pPr>
        <w:ind w:left="-142" w:firstLine="142"/>
        <w:rPr>
          <w:color w:val="000000"/>
          <w:sz w:val="22"/>
          <w:szCs w:val="22"/>
          <w:lang w:val="de-DE"/>
        </w:rPr>
      </w:pPr>
    </w:p>
    <w:p w14:paraId="6FC2A6BA"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6077321" w14:textId="77777777">
        <w:tc>
          <w:tcPr>
            <w:tcW w:w="9281" w:type="dxa"/>
          </w:tcPr>
          <w:p w14:paraId="19831D4B"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76D88B42" w14:textId="77777777" w:rsidR="00247499" w:rsidRPr="009F151E" w:rsidRDefault="00247499">
      <w:pPr>
        <w:rPr>
          <w:color w:val="000000"/>
          <w:sz w:val="22"/>
          <w:szCs w:val="22"/>
          <w:lang w:val="de-DE"/>
        </w:rPr>
      </w:pPr>
    </w:p>
    <w:p w14:paraId="6C634DBF" w14:textId="77777777" w:rsidR="00247499" w:rsidRPr="009F151E" w:rsidRDefault="003251B0">
      <w:pPr>
        <w:rPr>
          <w:color w:val="000000"/>
          <w:sz w:val="22"/>
          <w:szCs w:val="22"/>
          <w:lang w:val="de-DE"/>
        </w:rPr>
      </w:pPr>
      <w:r w:rsidRPr="009F151E">
        <w:rPr>
          <w:color w:val="000000"/>
          <w:sz w:val="22"/>
          <w:szCs w:val="22"/>
          <w:lang w:val="de-DE"/>
        </w:rPr>
        <w:t>Rivastigmin Actavis</w:t>
      </w:r>
      <w:r w:rsidR="0063255B" w:rsidRPr="009F151E">
        <w:rPr>
          <w:color w:val="000000"/>
          <w:sz w:val="22"/>
          <w:szCs w:val="22"/>
          <w:lang w:val="de-DE"/>
        </w:rPr>
        <w:t xml:space="preserve"> 6 </w:t>
      </w:r>
      <w:r w:rsidR="00247499" w:rsidRPr="009F151E">
        <w:rPr>
          <w:color w:val="000000"/>
          <w:sz w:val="22"/>
          <w:szCs w:val="22"/>
          <w:lang w:val="de-DE"/>
        </w:rPr>
        <w:t>mg Hartkapseln</w:t>
      </w:r>
    </w:p>
    <w:p w14:paraId="38AA9272" w14:textId="77777777" w:rsidR="00247499" w:rsidRPr="009F151E" w:rsidRDefault="00247499">
      <w:pPr>
        <w:rPr>
          <w:color w:val="000000"/>
          <w:sz w:val="22"/>
          <w:szCs w:val="22"/>
          <w:u w:val="single"/>
          <w:lang w:val="de-DE"/>
        </w:rPr>
      </w:pPr>
      <w:r w:rsidRPr="009F151E">
        <w:rPr>
          <w:color w:val="000000"/>
          <w:sz w:val="22"/>
          <w:szCs w:val="22"/>
          <w:lang w:val="de-DE"/>
        </w:rPr>
        <w:t>Rivastigmin</w:t>
      </w:r>
    </w:p>
    <w:p w14:paraId="02C0F536" w14:textId="77777777" w:rsidR="00247499" w:rsidRPr="009F151E" w:rsidRDefault="00247499">
      <w:pPr>
        <w:rPr>
          <w:color w:val="000000"/>
          <w:sz w:val="22"/>
          <w:szCs w:val="22"/>
          <w:u w:val="single"/>
          <w:lang w:val="de-DE"/>
        </w:rPr>
      </w:pPr>
    </w:p>
    <w:p w14:paraId="3F8BCB45" w14:textId="77777777" w:rsidR="0073408C" w:rsidRPr="009F151E" w:rsidRDefault="0073408C">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1270DEC" w14:textId="77777777">
        <w:tc>
          <w:tcPr>
            <w:tcW w:w="9281" w:type="dxa"/>
          </w:tcPr>
          <w:p w14:paraId="7101E7D0"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024DFE37" w14:textId="77777777" w:rsidR="00247499" w:rsidRPr="009F151E" w:rsidRDefault="00247499">
      <w:pPr>
        <w:rPr>
          <w:color w:val="000000"/>
          <w:sz w:val="22"/>
          <w:szCs w:val="22"/>
          <w:lang w:val="de-DE"/>
        </w:rPr>
      </w:pPr>
    </w:p>
    <w:p w14:paraId="051E319E" w14:textId="77777777" w:rsidR="00247499" w:rsidRPr="009F151E" w:rsidRDefault="00B802CE">
      <w:pPr>
        <w:rPr>
          <w:color w:val="000000"/>
          <w:sz w:val="22"/>
          <w:szCs w:val="22"/>
          <w:lang w:val="de-DE"/>
        </w:rPr>
      </w:pPr>
      <w:r w:rsidRPr="009F151E">
        <w:rPr>
          <w:color w:val="000000"/>
          <w:sz w:val="22"/>
          <w:szCs w:val="22"/>
          <w:lang w:val="de-DE"/>
        </w:rPr>
        <w:t>1 Kapsel</w:t>
      </w:r>
      <w:r w:rsidR="0063255B" w:rsidRPr="009F151E">
        <w:rPr>
          <w:color w:val="000000"/>
          <w:sz w:val="22"/>
          <w:szCs w:val="22"/>
          <w:lang w:val="de-DE"/>
        </w:rPr>
        <w:t xml:space="preserve"> enthält 6</w:t>
      </w:r>
      <w:r w:rsidR="00247499" w:rsidRPr="009F151E">
        <w:rPr>
          <w:color w:val="000000"/>
          <w:sz w:val="22"/>
          <w:szCs w:val="22"/>
          <w:lang w:val="de-DE"/>
        </w:rPr>
        <w:t xml:space="preserve"> mg Rivastigmin als </w:t>
      </w:r>
      <w:r w:rsidR="00A26490" w:rsidRPr="009F151E">
        <w:rPr>
          <w:color w:val="000000"/>
          <w:sz w:val="22"/>
          <w:szCs w:val="22"/>
          <w:lang w:val="de-DE"/>
        </w:rPr>
        <w:t>Rivastigmin[(R,R)-tartrat] (</w:t>
      </w:r>
      <w:r w:rsidR="00247499" w:rsidRPr="009F151E">
        <w:rPr>
          <w:color w:val="000000"/>
          <w:sz w:val="22"/>
          <w:szCs w:val="22"/>
          <w:lang w:val="de-DE"/>
        </w:rPr>
        <w:t>Rivastigminhydrogentartrat</w:t>
      </w:r>
      <w:r w:rsidR="00A26490" w:rsidRPr="009F151E">
        <w:rPr>
          <w:color w:val="000000"/>
          <w:sz w:val="22"/>
          <w:szCs w:val="22"/>
          <w:lang w:val="de-DE"/>
        </w:rPr>
        <w:t>)</w:t>
      </w:r>
      <w:r w:rsidR="00247499" w:rsidRPr="009F151E">
        <w:rPr>
          <w:color w:val="000000"/>
          <w:sz w:val="22"/>
          <w:szCs w:val="22"/>
          <w:lang w:val="de-DE"/>
        </w:rPr>
        <w:t>.</w:t>
      </w:r>
    </w:p>
    <w:p w14:paraId="72621F43" w14:textId="77777777" w:rsidR="00247499" w:rsidRPr="009F151E" w:rsidRDefault="00247499">
      <w:pPr>
        <w:rPr>
          <w:color w:val="000000"/>
          <w:sz w:val="22"/>
          <w:szCs w:val="22"/>
          <w:lang w:val="de-DE"/>
        </w:rPr>
      </w:pPr>
    </w:p>
    <w:p w14:paraId="39564C42"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31AE46C" w14:textId="77777777">
        <w:tc>
          <w:tcPr>
            <w:tcW w:w="9281" w:type="dxa"/>
          </w:tcPr>
          <w:p w14:paraId="3EB86581"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79B9E5E9" w14:textId="77777777" w:rsidR="00247499" w:rsidRPr="009F151E" w:rsidRDefault="00247499">
      <w:pPr>
        <w:rPr>
          <w:color w:val="000000"/>
          <w:sz w:val="22"/>
          <w:szCs w:val="22"/>
          <w:lang w:val="de-DE"/>
        </w:rPr>
      </w:pPr>
    </w:p>
    <w:p w14:paraId="6BB62450"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B5B5CFA" w14:textId="77777777">
        <w:tc>
          <w:tcPr>
            <w:tcW w:w="9281" w:type="dxa"/>
          </w:tcPr>
          <w:p w14:paraId="459BF6E4"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4B0A959F" w14:textId="77777777" w:rsidR="00247499" w:rsidRPr="009F151E" w:rsidRDefault="00247499">
      <w:pPr>
        <w:rPr>
          <w:color w:val="000000"/>
          <w:sz w:val="22"/>
          <w:szCs w:val="22"/>
          <w:lang w:val="de-DE"/>
        </w:rPr>
      </w:pPr>
    </w:p>
    <w:p w14:paraId="701AD471" w14:textId="77777777" w:rsidR="00247499" w:rsidRPr="009F151E" w:rsidRDefault="00247499">
      <w:pPr>
        <w:rPr>
          <w:color w:val="000000"/>
          <w:sz w:val="22"/>
          <w:szCs w:val="22"/>
          <w:lang w:val="de-DE"/>
        </w:rPr>
      </w:pPr>
      <w:r w:rsidRPr="009F151E">
        <w:rPr>
          <w:color w:val="000000"/>
          <w:sz w:val="22"/>
          <w:szCs w:val="22"/>
          <w:lang w:val="de-DE"/>
        </w:rPr>
        <w:t>28 Hartkapseln</w:t>
      </w:r>
    </w:p>
    <w:p w14:paraId="5054F187"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56 Hartkapseln</w:t>
      </w:r>
    </w:p>
    <w:p w14:paraId="65C2B942" w14:textId="77777777" w:rsidR="00247499" w:rsidRPr="009F151E" w:rsidRDefault="00247499">
      <w:pPr>
        <w:rPr>
          <w:color w:val="000000"/>
          <w:sz w:val="22"/>
          <w:szCs w:val="22"/>
          <w:shd w:val="clear" w:color="auto" w:fill="D9D9D9"/>
          <w:lang w:val="de-DE"/>
        </w:rPr>
      </w:pPr>
      <w:r w:rsidRPr="009F151E">
        <w:rPr>
          <w:color w:val="000000"/>
          <w:sz w:val="22"/>
          <w:szCs w:val="22"/>
          <w:shd w:val="clear" w:color="auto" w:fill="D9D9D9"/>
          <w:lang w:val="de-DE"/>
        </w:rPr>
        <w:t>112 Hartkapseln</w:t>
      </w:r>
    </w:p>
    <w:p w14:paraId="7A4A046C" w14:textId="77777777" w:rsidR="00247499" w:rsidRPr="009F151E" w:rsidRDefault="00247499">
      <w:pPr>
        <w:rPr>
          <w:color w:val="000000"/>
          <w:sz w:val="22"/>
          <w:szCs w:val="22"/>
          <w:lang w:val="de-DE"/>
        </w:rPr>
      </w:pPr>
    </w:p>
    <w:p w14:paraId="04988F36"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4A5C133" w14:textId="77777777">
        <w:tc>
          <w:tcPr>
            <w:tcW w:w="9281" w:type="dxa"/>
          </w:tcPr>
          <w:p w14:paraId="6BBAB45A"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15F1BFEF" w14:textId="77777777" w:rsidR="00247499" w:rsidRPr="009F151E" w:rsidRDefault="00247499">
      <w:pPr>
        <w:rPr>
          <w:color w:val="000000"/>
          <w:sz w:val="22"/>
          <w:szCs w:val="22"/>
          <w:lang w:val="de-DE"/>
        </w:rPr>
      </w:pPr>
    </w:p>
    <w:p w14:paraId="765CF7C8" w14:textId="77777777" w:rsidR="008E039A" w:rsidRPr="009F151E" w:rsidRDefault="008E039A" w:rsidP="008E039A">
      <w:pPr>
        <w:rPr>
          <w:color w:val="000000"/>
          <w:sz w:val="22"/>
          <w:szCs w:val="22"/>
          <w:lang w:val="de-DE"/>
        </w:rPr>
      </w:pPr>
      <w:r w:rsidRPr="009F151E">
        <w:rPr>
          <w:color w:val="000000"/>
          <w:sz w:val="22"/>
          <w:szCs w:val="22"/>
          <w:lang w:val="de-DE"/>
        </w:rPr>
        <w:t>Packungsbeilage beachten.</w:t>
      </w:r>
    </w:p>
    <w:p w14:paraId="679AAA31" w14:textId="77777777" w:rsidR="00247499" w:rsidRPr="009F151E" w:rsidRDefault="00247499">
      <w:pPr>
        <w:rPr>
          <w:color w:val="000000"/>
          <w:sz w:val="22"/>
          <w:szCs w:val="22"/>
          <w:lang w:val="de-DE"/>
        </w:rPr>
      </w:pPr>
      <w:r w:rsidRPr="009F151E">
        <w:rPr>
          <w:color w:val="000000"/>
          <w:sz w:val="22"/>
          <w:szCs w:val="22"/>
          <w:lang w:val="de-DE"/>
        </w:rPr>
        <w:t>Zum Einnehmen.</w:t>
      </w:r>
    </w:p>
    <w:p w14:paraId="3380016D"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50C39474" w14:textId="77777777" w:rsidR="00247499" w:rsidRPr="009F151E" w:rsidRDefault="00247499">
      <w:pPr>
        <w:rPr>
          <w:color w:val="000000"/>
          <w:sz w:val="22"/>
          <w:szCs w:val="22"/>
          <w:lang w:val="de-DE"/>
        </w:rPr>
      </w:pPr>
    </w:p>
    <w:p w14:paraId="7A230885"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10EBFF7D" w14:textId="77777777">
        <w:tc>
          <w:tcPr>
            <w:tcW w:w="9281" w:type="dxa"/>
          </w:tcPr>
          <w:p w14:paraId="2D0AC31D"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48B50A9E" w14:textId="77777777" w:rsidR="00247499" w:rsidRPr="009F151E" w:rsidRDefault="00247499">
      <w:pPr>
        <w:rPr>
          <w:color w:val="000000"/>
          <w:sz w:val="22"/>
          <w:szCs w:val="22"/>
          <w:lang w:val="de-DE"/>
        </w:rPr>
      </w:pPr>
    </w:p>
    <w:p w14:paraId="64652FAE"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18E30FB6" w14:textId="77777777" w:rsidR="00247499" w:rsidRPr="009F151E" w:rsidRDefault="00247499">
      <w:pPr>
        <w:rPr>
          <w:color w:val="000000"/>
          <w:sz w:val="22"/>
          <w:szCs w:val="22"/>
          <w:lang w:val="de-DE"/>
        </w:rPr>
      </w:pPr>
    </w:p>
    <w:p w14:paraId="59DE895D"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2AADE3C" w14:textId="77777777">
        <w:tc>
          <w:tcPr>
            <w:tcW w:w="9281" w:type="dxa"/>
          </w:tcPr>
          <w:p w14:paraId="4948A33B"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701C686E" w14:textId="77777777" w:rsidR="00247499" w:rsidRPr="009F151E" w:rsidRDefault="00247499">
      <w:pPr>
        <w:rPr>
          <w:color w:val="000000"/>
          <w:sz w:val="22"/>
          <w:szCs w:val="22"/>
          <w:lang w:val="de-DE"/>
        </w:rPr>
      </w:pPr>
    </w:p>
    <w:p w14:paraId="0CDF2C7E"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851D6B2" w14:textId="77777777">
        <w:tc>
          <w:tcPr>
            <w:tcW w:w="9281" w:type="dxa"/>
          </w:tcPr>
          <w:p w14:paraId="68BA90CC"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56A65CC7" w14:textId="77777777" w:rsidR="00247499" w:rsidRPr="009F151E" w:rsidRDefault="00247499">
      <w:pPr>
        <w:rPr>
          <w:color w:val="000000"/>
          <w:sz w:val="22"/>
          <w:szCs w:val="22"/>
          <w:lang w:val="de-DE"/>
        </w:rPr>
      </w:pPr>
    </w:p>
    <w:p w14:paraId="474230A2" w14:textId="77777777" w:rsidR="00B802CE" w:rsidRPr="009F151E" w:rsidRDefault="00B802CE" w:rsidP="00B802CE">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515097BC" w14:textId="77777777" w:rsidR="00247499" w:rsidRPr="009F151E" w:rsidRDefault="00247499">
      <w:pPr>
        <w:rPr>
          <w:color w:val="000000"/>
          <w:sz w:val="22"/>
          <w:szCs w:val="22"/>
          <w:lang w:val="de-DE"/>
        </w:rPr>
      </w:pPr>
    </w:p>
    <w:p w14:paraId="1BD9DBD2"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1B2CA1F" w14:textId="77777777">
        <w:tc>
          <w:tcPr>
            <w:tcW w:w="9281" w:type="dxa"/>
          </w:tcPr>
          <w:p w14:paraId="0FD2B692" w14:textId="77777777" w:rsidR="00247499" w:rsidRPr="009F151E" w:rsidRDefault="00247499" w:rsidP="008E039A">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E039A" w:rsidRPr="009F151E">
              <w:rPr>
                <w:b/>
                <w:color w:val="000000"/>
                <w:sz w:val="22"/>
                <w:szCs w:val="22"/>
                <w:lang w:val="de-DE"/>
              </w:rPr>
              <w:t>VORSICHTSMASSNAHMEN FÜR DIE AUFBEWAHRUNG</w:t>
            </w:r>
          </w:p>
        </w:tc>
      </w:tr>
    </w:tbl>
    <w:p w14:paraId="6300BAE3" w14:textId="77777777" w:rsidR="00247499" w:rsidRPr="009F151E" w:rsidRDefault="00247499">
      <w:pPr>
        <w:rPr>
          <w:color w:val="000000"/>
          <w:sz w:val="22"/>
          <w:szCs w:val="22"/>
          <w:lang w:val="de-DE"/>
        </w:rPr>
      </w:pPr>
    </w:p>
    <w:p w14:paraId="2E0E7613"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63255B"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7BD4880C" w14:textId="77777777" w:rsidR="00247499" w:rsidRPr="009F151E" w:rsidRDefault="00247499">
      <w:pPr>
        <w:rPr>
          <w:color w:val="000000"/>
          <w:sz w:val="22"/>
          <w:szCs w:val="22"/>
          <w:lang w:val="de-DE"/>
        </w:rPr>
      </w:pPr>
    </w:p>
    <w:p w14:paraId="237429B3"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873E789" w14:textId="77777777">
        <w:tc>
          <w:tcPr>
            <w:tcW w:w="9281" w:type="dxa"/>
          </w:tcPr>
          <w:p w14:paraId="3A707CE3"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618628CB" w14:textId="77777777" w:rsidR="00247499" w:rsidRPr="009F151E" w:rsidRDefault="00247499">
      <w:pPr>
        <w:rPr>
          <w:color w:val="000000"/>
          <w:sz w:val="22"/>
          <w:szCs w:val="22"/>
          <w:lang w:val="de-DE"/>
        </w:rPr>
      </w:pPr>
    </w:p>
    <w:p w14:paraId="72D7CC2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5BCD9CC" w14:textId="77777777">
        <w:tc>
          <w:tcPr>
            <w:tcW w:w="9281" w:type="dxa"/>
          </w:tcPr>
          <w:p w14:paraId="5BC0279F"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68FC5B8C" w14:textId="77777777" w:rsidR="00247499" w:rsidRPr="009F151E" w:rsidRDefault="00247499">
      <w:pPr>
        <w:ind w:left="567" w:hanging="567"/>
        <w:rPr>
          <w:color w:val="000000"/>
          <w:sz w:val="22"/>
          <w:szCs w:val="22"/>
          <w:lang w:val="de-DE"/>
        </w:rPr>
      </w:pPr>
    </w:p>
    <w:p w14:paraId="3450EE30" w14:textId="77777777" w:rsidR="00177FC8" w:rsidRPr="009F151E" w:rsidRDefault="00177FC8" w:rsidP="00177FC8">
      <w:pPr>
        <w:ind w:left="567" w:hanging="567"/>
        <w:rPr>
          <w:color w:val="000000"/>
          <w:sz w:val="22"/>
          <w:szCs w:val="22"/>
          <w:lang w:val="de-DE"/>
        </w:rPr>
      </w:pPr>
      <w:r w:rsidRPr="009F151E">
        <w:rPr>
          <w:color w:val="000000"/>
          <w:sz w:val="22"/>
          <w:szCs w:val="22"/>
          <w:lang w:val="de-DE"/>
        </w:rPr>
        <w:t>Actavis Group PTC ehf.</w:t>
      </w:r>
    </w:p>
    <w:p w14:paraId="1FCE8999" w14:textId="77777777" w:rsidR="00177FC8" w:rsidRPr="009F151E" w:rsidRDefault="00177FC8" w:rsidP="00177FC8">
      <w:pPr>
        <w:ind w:left="567" w:hanging="567"/>
        <w:rPr>
          <w:color w:val="000000"/>
          <w:sz w:val="22"/>
          <w:szCs w:val="22"/>
          <w:lang w:val="de-DE"/>
        </w:rPr>
      </w:pPr>
      <w:r w:rsidRPr="009F151E">
        <w:rPr>
          <w:color w:val="000000"/>
          <w:sz w:val="22"/>
          <w:szCs w:val="22"/>
          <w:lang w:val="de-DE"/>
        </w:rPr>
        <w:t>220 Hafnarfjörður</w:t>
      </w:r>
    </w:p>
    <w:p w14:paraId="5181641C" w14:textId="77777777" w:rsidR="00247499" w:rsidRPr="009F151E" w:rsidRDefault="00177FC8" w:rsidP="00177FC8">
      <w:pPr>
        <w:ind w:left="567" w:hanging="567"/>
        <w:rPr>
          <w:color w:val="000000"/>
          <w:sz w:val="22"/>
          <w:szCs w:val="22"/>
          <w:lang w:val="de-DE"/>
        </w:rPr>
      </w:pPr>
      <w:r w:rsidRPr="009F151E">
        <w:rPr>
          <w:color w:val="000000"/>
          <w:sz w:val="22"/>
          <w:szCs w:val="22"/>
          <w:lang w:val="de-DE"/>
        </w:rPr>
        <w:t>Island</w:t>
      </w:r>
    </w:p>
    <w:p w14:paraId="6BEA627B" w14:textId="77777777" w:rsidR="00247499" w:rsidRPr="009F151E" w:rsidRDefault="00247499">
      <w:pPr>
        <w:ind w:left="567" w:hanging="567"/>
        <w:rPr>
          <w:color w:val="000000"/>
          <w:sz w:val="22"/>
          <w:szCs w:val="22"/>
          <w:lang w:val="de-DE"/>
        </w:rPr>
      </w:pPr>
    </w:p>
    <w:p w14:paraId="19D1007F" w14:textId="77777777" w:rsidR="0073408C" w:rsidRPr="009F151E" w:rsidRDefault="0073408C">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015AA39" w14:textId="77777777">
        <w:tc>
          <w:tcPr>
            <w:tcW w:w="9281" w:type="dxa"/>
          </w:tcPr>
          <w:p w14:paraId="020CCCB3"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1A301338" w14:textId="77777777" w:rsidR="00247499" w:rsidRPr="009F151E" w:rsidRDefault="00247499">
      <w:pPr>
        <w:ind w:left="567" w:hanging="567"/>
        <w:rPr>
          <w:color w:val="000000"/>
          <w:sz w:val="22"/>
          <w:szCs w:val="22"/>
          <w:lang w:val="de-DE"/>
        </w:rPr>
      </w:pPr>
    </w:p>
    <w:p w14:paraId="415E12E7" w14:textId="77777777" w:rsidR="00177FC8" w:rsidRPr="009F151E" w:rsidRDefault="00177FC8" w:rsidP="00177FC8">
      <w:pPr>
        <w:rPr>
          <w:color w:val="000000"/>
          <w:sz w:val="22"/>
          <w:szCs w:val="22"/>
          <w:highlight w:val="lightGray"/>
          <w:lang w:val="de-DE"/>
        </w:rPr>
      </w:pPr>
      <w:r w:rsidRPr="009F151E">
        <w:rPr>
          <w:color w:val="000000"/>
          <w:sz w:val="22"/>
          <w:szCs w:val="22"/>
          <w:lang w:val="de-DE"/>
        </w:rPr>
        <w:t xml:space="preserve">EU/1/11/693/013 </w:t>
      </w:r>
      <w:r w:rsidRPr="009F151E">
        <w:rPr>
          <w:color w:val="000000"/>
          <w:sz w:val="22"/>
          <w:szCs w:val="22"/>
          <w:highlight w:val="lightGray"/>
          <w:lang w:val="de-DE"/>
        </w:rPr>
        <w:t>[28 Hartkapseln]</w:t>
      </w:r>
    </w:p>
    <w:p w14:paraId="5107ED4D" w14:textId="77777777" w:rsidR="00177FC8" w:rsidRPr="009F151E" w:rsidRDefault="00177FC8" w:rsidP="00177FC8">
      <w:pPr>
        <w:rPr>
          <w:color w:val="000000"/>
          <w:sz w:val="22"/>
          <w:szCs w:val="22"/>
          <w:highlight w:val="lightGray"/>
          <w:lang w:val="de-DE"/>
        </w:rPr>
      </w:pPr>
      <w:r w:rsidRPr="009F151E">
        <w:rPr>
          <w:color w:val="000000"/>
          <w:sz w:val="22"/>
          <w:szCs w:val="22"/>
          <w:highlight w:val="lightGray"/>
          <w:lang w:val="de-DE"/>
        </w:rPr>
        <w:t>EU/1/11/693/014 [56 Hartkapseln]</w:t>
      </w:r>
    </w:p>
    <w:p w14:paraId="38278475" w14:textId="77777777" w:rsidR="00247499" w:rsidRPr="009F151E" w:rsidRDefault="00177FC8" w:rsidP="00177FC8">
      <w:pPr>
        <w:rPr>
          <w:color w:val="000000"/>
          <w:sz w:val="22"/>
          <w:szCs w:val="22"/>
          <w:lang w:val="de-DE"/>
        </w:rPr>
      </w:pPr>
      <w:r w:rsidRPr="009F151E">
        <w:rPr>
          <w:color w:val="000000"/>
          <w:sz w:val="22"/>
          <w:szCs w:val="22"/>
          <w:highlight w:val="lightGray"/>
          <w:lang w:val="de-DE"/>
        </w:rPr>
        <w:t>EU/1/11/693/015 [112 Hartkapseln]</w:t>
      </w:r>
    </w:p>
    <w:p w14:paraId="5F113C0B" w14:textId="77777777" w:rsidR="00247499" w:rsidRPr="009F151E" w:rsidRDefault="00247499">
      <w:pPr>
        <w:rPr>
          <w:color w:val="000000"/>
          <w:sz w:val="22"/>
          <w:szCs w:val="22"/>
          <w:lang w:val="de-DE"/>
        </w:rPr>
      </w:pPr>
    </w:p>
    <w:p w14:paraId="33394D09"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1DEB427" w14:textId="77777777">
        <w:tc>
          <w:tcPr>
            <w:tcW w:w="9281" w:type="dxa"/>
          </w:tcPr>
          <w:p w14:paraId="384D2058"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57B1EA06" w14:textId="77777777" w:rsidR="00247499" w:rsidRPr="009F151E" w:rsidRDefault="00247499">
      <w:pPr>
        <w:rPr>
          <w:color w:val="000000"/>
          <w:sz w:val="22"/>
          <w:szCs w:val="22"/>
          <w:lang w:val="de-DE"/>
        </w:rPr>
      </w:pPr>
    </w:p>
    <w:p w14:paraId="5F6BC850" w14:textId="77777777" w:rsidR="00247499" w:rsidRPr="009F151E" w:rsidRDefault="00177FC8">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44F097A1" w14:textId="77777777" w:rsidR="00247499" w:rsidRPr="009F151E" w:rsidRDefault="00247499">
      <w:pPr>
        <w:rPr>
          <w:color w:val="000000"/>
          <w:sz w:val="22"/>
          <w:szCs w:val="22"/>
          <w:lang w:val="de-DE"/>
        </w:rPr>
      </w:pPr>
    </w:p>
    <w:p w14:paraId="5CF5CAE9"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EC89106" w14:textId="77777777">
        <w:tc>
          <w:tcPr>
            <w:tcW w:w="9281" w:type="dxa"/>
          </w:tcPr>
          <w:p w14:paraId="5C763B2A"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2F707A0F" w14:textId="77777777" w:rsidR="00247499" w:rsidRPr="009F151E" w:rsidRDefault="00247499">
      <w:pPr>
        <w:rPr>
          <w:color w:val="000000"/>
          <w:sz w:val="22"/>
          <w:szCs w:val="22"/>
          <w:lang w:val="de-DE"/>
        </w:rPr>
      </w:pPr>
    </w:p>
    <w:p w14:paraId="090753FD"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D88C7FA" w14:textId="77777777">
        <w:tc>
          <w:tcPr>
            <w:tcW w:w="9281" w:type="dxa"/>
          </w:tcPr>
          <w:p w14:paraId="792DCFC6"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336CB523" w14:textId="77777777" w:rsidR="00247499" w:rsidRPr="009F151E" w:rsidRDefault="00247499">
      <w:pPr>
        <w:rPr>
          <w:color w:val="000000"/>
          <w:sz w:val="22"/>
          <w:szCs w:val="22"/>
          <w:lang w:val="de-DE"/>
        </w:rPr>
      </w:pPr>
    </w:p>
    <w:p w14:paraId="6C6DC82B"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8D43CE2" w14:textId="77777777">
        <w:tc>
          <w:tcPr>
            <w:tcW w:w="9281" w:type="dxa"/>
          </w:tcPr>
          <w:p w14:paraId="4AA50C43" w14:textId="77777777" w:rsidR="00247499" w:rsidRPr="009F151E" w:rsidRDefault="00247499" w:rsidP="008774B3">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774B3" w:rsidRPr="009F151E">
              <w:rPr>
                <w:b/>
                <w:color w:val="000000"/>
                <w:sz w:val="22"/>
                <w:szCs w:val="22"/>
                <w:lang w:val="de-DE"/>
              </w:rPr>
              <w:t>ANGABEN IN BLINDEN</w:t>
            </w:r>
            <w:r w:rsidRPr="009F151E">
              <w:rPr>
                <w:b/>
                <w:color w:val="000000"/>
                <w:sz w:val="22"/>
                <w:szCs w:val="22"/>
                <w:lang w:val="de-DE"/>
              </w:rPr>
              <w:t>SCHRIFT</w:t>
            </w:r>
          </w:p>
        </w:tc>
      </w:tr>
    </w:tbl>
    <w:p w14:paraId="41307C13" w14:textId="77777777" w:rsidR="00247499" w:rsidRPr="009F151E" w:rsidRDefault="00247499">
      <w:pPr>
        <w:rPr>
          <w:color w:val="000000"/>
          <w:sz w:val="22"/>
          <w:szCs w:val="22"/>
          <w:lang w:val="de-DE"/>
        </w:rPr>
      </w:pPr>
    </w:p>
    <w:p w14:paraId="7C14B3CC" w14:textId="77777777" w:rsidR="00247499" w:rsidRPr="009F151E" w:rsidRDefault="003251B0">
      <w:pPr>
        <w:rPr>
          <w:color w:val="000000"/>
          <w:sz w:val="22"/>
          <w:szCs w:val="22"/>
          <w:lang w:val="de-DE"/>
        </w:rPr>
      </w:pPr>
      <w:r w:rsidRPr="009F151E">
        <w:rPr>
          <w:color w:val="000000"/>
          <w:sz w:val="22"/>
          <w:szCs w:val="22"/>
          <w:lang w:val="de-DE"/>
        </w:rPr>
        <w:t>Rivastigmin Actavis</w:t>
      </w:r>
      <w:r w:rsidR="00177FC8" w:rsidRPr="009F151E">
        <w:rPr>
          <w:color w:val="000000"/>
          <w:sz w:val="22"/>
          <w:szCs w:val="22"/>
          <w:lang w:val="de-DE"/>
        </w:rPr>
        <w:t xml:space="preserve"> 6</w:t>
      </w:r>
      <w:r w:rsidR="00247499" w:rsidRPr="009F151E">
        <w:rPr>
          <w:color w:val="000000"/>
          <w:sz w:val="22"/>
          <w:szCs w:val="22"/>
          <w:lang w:val="de-DE"/>
        </w:rPr>
        <w:t> mg</w:t>
      </w:r>
    </w:p>
    <w:p w14:paraId="4142A394" w14:textId="77777777" w:rsidR="0073408C" w:rsidRPr="009F151E" w:rsidRDefault="0073408C">
      <w:pPr>
        <w:rPr>
          <w:color w:val="000000"/>
          <w:sz w:val="22"/>
          <w:szCs w:val="22"/>
          <w:lang w:val="de-DE"/>
        </w:rPr>
      </w:pPr>
    </w:p>
    <w:p w14:paraId="348A3205" w14:textId="77777777" w:rsidR="0073408C" w:rsidRPr="009F151E" w:rsidRDefault="0073408C">
      <w:pPr>
        <w:rPr>
          <w:color w:val="000000"/>
          <w:sz w:val="22"/>
          <w:szCs w:val="22"/>
          <w:lang w:val="de-DE"/>
        </w:rPr>
      </w:pPr>
    </w:p>
    <w:p w14:paraId="34ADA7B5" w14:textId="01FD6647"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VAULT_ND_4f80ed1d-9292-4bc7-b3b0-ba7ce0de478e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0507A5F2" w14:textId="77777777" w:rsidR="0073408C" w:rsidRPr="009F151E" w:rsidRDefault="0073408C" w:rsidP="0073408C">
      <w:pPr>
        <w:tabs>
          <w:tab w:val="left" w:pos="720"/>
        </w:tabs>
        <w:rPr>
          <w:noProof/>
          <w:lang w:val="de-DE"/>
        </w:rPr>
      </w:pPr>
    </w:p>
    <w:p w14:paraId="1175EA91" w14:textId="77777777" w:rsidR="0073408C" w:rsidRPr="009F151E" w:rsidRDefault="0073408C" w:rsidP="0073408C">
      <w:pPr>
        <w:tabs>
          <w:tab w:val="left" w:pos="720"/>
        </w:tabs>
        <w:rPr>
          <w:noProof/>
          <w:lang w:val="de-DE"/>
        </w:rPr>
      </w:pPr>
    </w:p>
    <w:p w14:paraId="73B4723F" w14:textId="51E4B550"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VAULT_ND_744681b6-6f8b-446a-8d45-815dea88ceab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6C8FD637" w14:textId="77777777" w:rsidR="0073408C" w:rsidRPr="009F151E" w:rsidRDefault="0073408C" w:rsidP="0073408C">
      <w:pPr>
        <w:tabs>
          <w:tab w:val="left" w:pos="720"/>
        </w:tabs>
        <w:rPr>
          <w:noProof/>
          <w:lang w:val="de-DE"/>
        </w:rPr>
      </w:pPr>
    </w:p>
    <w:p w14:paraId="6519FB95" w14:textId="77777777" w:rsidR="0073408C" w:rsidRPr="009F151E" w:rsidRDefault="0073408C">
      <w:pPr>
        <w:rPr>
          <w:color w:val="000000"/>
          <w:sz w:val="22"/>
          <w:szCs w:val="22"/>
          <w:lang w:val="de-DE"/>
        </w:rPr>
      </w:pPr>
    </w:p>
    <w:p w14:paraId="30D569DB" w14:textId="77777777" w:rsidR="00247499" w:rsidRPr="009F151E" w:rsidRDefault="00247499">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5FDB0A3" w14:textId="77777777">
        <w:tc>
          <w:tcPr>
            <w:tcW w:w="9281" w:type="dxa"/>
          </w:tcPr>
          <w:p w14:paraId="064AD186" w14:textId="77777777" w:rsidR="00247499" w:rsidRPr="009F151E" w:rsidRDefault="00247499">
            <w:pPr>
              <w:rPr>
                <w:b/>
                <w:color w:val="000000"/>
                <w:sz w:val="22"/>
                <w:szCs w:val="22"/>
                <w:lang w:val="de-DE"/>
              </w:rPr>
            </w:pPr>
            <w:r w:rsidRPr="009F151E">
              <w:rPr>
                <w:b/>
                <w:color w:val="000000"/>
                <w:sz w:val="22"/>
                <w:szCs w:val="22"/>
                <w:lang w:val="de-DE"/>
              </w:rPr>
              <w:lastRenderedPageBreak/>
              <w:t>MINDESTANGABEN AUF BLISTERPACKUNGEN ODER FOLIENSTREIFEN</w:t>
            </w:r>
          </w:p>
          <w:p w14:paraId="7F54C8C8" w14:textId="77777777" w:rsidR="00A77C87" w:rsidRPr="009F151E" w:rsidRDefault="00A77C87">
            <w:pPr>
              <w:rPr>
                <w:color w:val="000000"/>
                <w:sz w:val="22"/>
                <w:szCs w:val="22"/>
                <w:lang w:val="de-DE"/>
              </w:rPr>
            </w:pPr>
          </w:p>
          <w:p w14:paraId="72A7AF51" w14:textId="77777777" w:rsidR="008774B3" w:rsidRPr="009F151E" w:rsidRDefault="008774B3">
            <w:pPr>
              <w:rPr>
                <w:b/>
                <w:color w:val="000000"/>
                <w:sz w:val="22"/>
                <w:szCs w:val="22"/>
                <w:lang w:val="de-DE"/>
              </w:rPr>
            </w:pPr>
            <w:r w:rsidRPr="009F151E">
              <w:rPr>
                <w:b/>
                <w:color w:val="000000"/>
                <w:sz w:val="22"/>
                <w:szCs w:val="22"/>
                <w:lang w:val="de-DE"/>
              </w:rPr>
              <w:t>BLISTERPACKUNGEN</w:t>
            </w:r>
          </w:p>
        </w:tc>
      </w:tr>
    </w:tbl>
    <w:p w14:paraId="106E1A96" w14:textId="77777777" w:rsidR="00247499" w:rsidRPr="009F151E" w:rsidRDefault="00247499">
      <w:pPr>
        <w:rPr>
          <w:color w:val="000000"/>
          <w:sz w:val="22"/>
          <w:szCs w:val="22"/>
          <w:lang w:val="de-DE"/>
        </w:rPr>
      </w:pPr>
    </w:p>
    <w:p w14:paraId="6AFE96E6"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69A31E5" w14:textId="77777777">
        <w:tc>
          <w:tcPr>
            <w:tcW w:w="9281" w:type="dxa"/>
          </w:tcPr>
          <w:p w14:paraId="43EFEE6A"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447912C8" w14:textId="77777777" w:rsidR="00247499" w:rsidRPr="009F151E" w:rsidRDefault="00247499">
      <w:pPr>
        <w:rPr>
          <w:color w:val="000000"/>
          <w:sz w:val="22"/>
          <w:szCs w:val="22"/>
          <w:lang w:val="de-DE"/>
        </w:rPr>
      </w:pPr>
    </w:p>
    <w:p w14:paraId="73D24E68" w14:textId="77777777" w:rsidR="00247499" w:rsidRPr="009F151E" w:rsidRDefault="003251B0">
      <w:pPr>
        <w:rPr>
          <w:color w:val="000000"/>
          <w:sz w:val="22"/>
          <w:szCs w:val="22"/>
          <w:lang w:val="de-DE"/>
        </w:rPr>
      </w:pPr>
      <w:r w:rsidRPr="009F151E">
        <w:rPr>
          <w:color w:val="000000"/>
          <w:sz w:val="22"/>
          <w:szCs w:val="22"/>
          <w:lang w:val="de-DE"/>
        </w:rPr>
        <w:t>Rivastigmin Actavis</w:t>
      </w:r>
      <w:r w:rsidR="00177FC8" w:rsidRPr="009F151E">
        <w:rPr>
          <w:color w:val="000000"/>
          <w:sz w:val="22"/>
          <w:szCs w:val="22"/>
          <w:lang w:val="de-DE"/>
        </w:rPr>
        <w:t xml:space="preserve"> 6</w:t>
      </w:r>
      <w:r w:rsidR="00247499" w:rsidRPr="009F151E">
        <w:rPr>
          <w:color w:val="000000"/>
          <w:sz w:val="22"/>
          <w:szCs w:val="22"/>
          <w:lang w:val="de-DE"/>
        </w:rPr>
        <w:t> mg Hartkapseln</w:t>
      </w:r>
    </w:p>
    <w:p w14:paraId="6616DE1F" w14:textId="77777777" w:rsidR="00247499" w:rsidRPr="009F151E" w:rsidRDefault="00247499">
      <w:pPr>
        <w:rPr>
          <w:color w:val="000000"/>
          <w:sz w:val="22"/>
          <w:szCs w:val="22"/>
          <w:lang w:val="de-DE"/>
        </w:rPr>
      </w:pPr>
      <w:r w:rsidRPr="009F151E">
        <w:rPr>
          <w:color w:val="000000"/>
          <w:sz w:val="22"/>
          <w:szCs w:val="22"/>
          <w:lang w:val="de-DE"/>
        </w:rPr>
        <w:t>Rivastigmin</w:t>
      </w:r>
    </w:p>
    <w:p w14:paraId="16542C4C" w14:textId="77777777" w:rsidR="00247499" w:rsidRPr="009F151E" w:rsidRDefault="00247499">
      <w:pPr>
        <w:rPr>
          <w:color w:val="000000"/>
          <w:sz w:val="22"/>
          <w:szCs w:val="22"/>
          <w:lang w:val="de-DE"/>
        </w:rPr>
      </w:pPr>
    </w:p>
    <w:p w14:paraId="36341BB4"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BDA5894" w14:textId="77777777">
        <w:tc>
          <w:tcPr>
            <w:tcW w:w="9281" w:type="dxa"/>
          </w:tcPr>
          <w:p w14:paraId="081795CC"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NAME DES PHARMAZEUTISCHEN UNTERNEHMERS</w:t>
            </w:r>
          </w:p>
        </w:tc>
      </w:tr>
    </w:tbl>
    <w:p w14:paraId="5284D259" w14:textId="77777777" w:rsidR="00247499" w:rsidRPr="009F151E" w:rsidRDefault="00247499">
      <w:pPr>
        <w:rPr>
          <w:color w:val="000000"/>
          <w:sz w:val="22"/>
          <w:szCs w:val="22"/>
          <w:lang w:val="de-DE"/>
        </w:rPr>
      </w:pPr>
    </w:p>
    <w:p w14:paraId="4C867D18" w14:textId="77777777" w:rsidR="00247499" w:rsidRPr="009F151E" w:rsidRDefault="00177FC8">
      <w:pPr>
        <w:rPr>
          <w:color w:val="000000"/>
          <w:sz w:val="22"/>
          <w:szCs w:val="22"/>
          <w:lang w:val="de-DE"/>
        </w:rPr>
      </w:pPr>
      <w:r w:rsidRPr="009F151E">
        <w:rPr>
          <w:color w:val="000000"/>
          <w:sz w:val="22"/>
          <w:szCs w:val="22"/>
          <w:lang w:val="de-DE"/>
        </w:rPr>
        <w:t>[Actavis logo]</w:t>
      </w:r>
    </w:p>
    <w:p w14:paraId="5E79D69C" w14:textId="77777777" w:rsidR="00247499" w:rsidRPr="009F151E" w:rsidRDefault="00247499">
      <w:pPr>
        <w:rPr>
          <w:color w:val="000000"/>
          <w:sz w:val="22"/>
          <w:szCs w:val="22"/>
          <w:lang w:val="de-DE"/>
        </w:rPr>
      </w:pPr>
    </w:p>
    <w:p w14:paraId="032B1729"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3469004" w14:textId="77777777">
        <w:tc>
          <w:tcPr>
            <w:tcW w:w="9281" w:type="dxa"/>
          </w:tcPr>
          <w:p w14:paraId="2724365F"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VERFALLDATUM</w:t>
            </w:r>
          </w:p>
        </w:tc>
      </w:tr>
    </w:tbl>
    <w:p w14:paraId="350FA818" w14:textId="77777777" w:rsidR="00247499" w:rsidRPr="009F151E" w:rsidRDefault="00247499">
      <w:pPr>
        <w:rPr>
          <w:color w:val="000000"/>
          <w:sz w:val="22"/>
          <w:szCs w:val="22"/>
          <w:lang w:val="de-DE"/>
        </w:rPr>
      </w:pPr>
    </w:p>
    <w:p w14:paraId="34B074DD" w14:textId="77777777" w:rsidR="00247499" w:rsidRPr="009F151E" w:rsidRDefault="005B3F63">
      <w:pPr>
        <w:rPr>
          <w:color w:val="000000"/>
          <w:sz w:val="22"/>
          <w:szCs w:val="22"/>
          <w:lang w:val="de-DE"/>
        </w:rPr>
      </w:pPr>
      <w:r w:rsidRPr="009F151E">
        <w:rPr>
          <w:color w:val="000000"/>
          <w:sz w:val="22"/>
          <w:szCs w:val="22"/>
          <w:lang w:val="de-DE"/>
        </w:rPr>
        <w:t xml:space="preserve">Verw. </w:t>
      </w:r>
      <w:r w:rsidR="00177FC8" w:rsidRPr="009F151E">
        <w:rPr>
          <w:color w:val="000000"/>
          <w:sz w:val="22"/>
          <w:szCs w:val="22"/>
          <w:lang w:val="de-DE"/>
        </w:rPr>
        <w:t>bis</w:t>
      </w:r>
      <w:r w:rsidRPr="009F151E">
        <w:rPr>
          <w:color w:val="000000"/>
          <w:sz w:val="22"/>
          <w:szCs w:val="22"/>
          <w:lang w:val="de-DE"/>
        </w:rPr>
        <w:t>:</w:t>
      </w:r>
    </w:p>
    <w:p w14:paraId="70801B72" w14:textId="77777777" w:rsidR="00247499" w:rsidRPr="009F151E" w:rsidRDefault="00247499">
      <w:pPr>
        <w:rPr>
          <w:color w:val="000000"/>
          <w:sz w:val="22"/>
          <w:szCs w:val="22"/>
          <w:lang w:val="de-DE"/>
        </w:rPr>
      </w:pPr>
    </w:p>
    <w:p w14:paraId="7DA9EA75"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F5AD659" w14:textId="77777777">
        <w:tc>
          <w:tcPr>
            <w:tcW w:w="9281" w:type="dxa"/>
          </w:tcPr>
          <w:p w14:paraId="7A94890E"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CHARGENBEZEICHNUNG</w:t>
            </w:r>
          </w:p>
        </w:tc>
      </w:tr>
    </w:tbl>
    <w:p w14:paraId="4ADDDC56" w14:textId="77777777" w:rsidR="00247499" w:rsidRPr="009F151E" w:rsidRDefault="00247499">
      <w:pPr>
        <w:rPr>
          <w:color w:val="000000"/>
          <w:sz w:val="22"/>
          <w:szCs w:val="22"/>
          <w:lang w:val="de-DE"/>
        </w:rPr>
      </w:pPr>
    </w:p>
    <w:p w14:paraId="3C5ABE70" w14:textId="77777777" w:rsidR="00247499" w:rsidRPr="009F151E" w:rsidRDefault="00177FC8">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00489772" w14:textId="77777777" w:rsidR="00247499" w:rsidRPr="009F151E" w:rsidRDefault="00247499">
      <w:pPr>
        <w:rPr>
          <w:color w:val="000000"/>
          <w:sz w:val="22"/>
          <w:szCs w:val="22"/>
          <w:lang w:val="de-DE"/>
        </w:rPr>
      </w:pPr>
    </w:p>
    <w:p w14:paraId="7BE6B233"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68F9E77" w14:textId="77777777">
        <w:tc>
          <w:tcPr>
            <w:tcW w:w="9281" w:type="dxa"/>
          </w:tcPr>
          <w:p w14:paraId="5C4F3ACC" w14:textId="77777777" w:rsidR="00247499" w:rsidRPr="009F151E" w:rsidRDefault="00247499">
            <w:pPr>
              <w:rPr>
                <w:color w:val="000000"/>
                <w:sz w:val="22"/>
                <w:szCs w:val="22"/>
                <w:lang w:val="de-DE"/>
              </w:rPr>
            </w:pPr>
            <w:r w:rsidRPr="009F151E">
              <w:rPr>
                <w:b/>
                <w:color w:val="000000"/>
                <w:sz w:val="22"/>
                <w:szCs w:val="22"/>
                <w:lang w:val="de-DE"/>
              </w:rPr>
              <w:t>5.</w:t>
            </w:r>
            <w:r w:rsidRPr="009F151E">
              <w:rPr>
                <w:b/>
                <w:color w:val="000000"/>
                <w:sz w:val="22"/>
                <w:szCs w:val="22"/>
                <w:lang w:val="de-DE"/>
              </w:rPr>
              <w:tab/>
              <w:t>WEITERE ANGABEN</w:t>
            </w:r>
          </w:p>
        </w:tc>
      </w:tr>
    </w:tbl>
    <w:p w14:paraId="2EBF2CD3" w14:textId="77777777" w:rsidR="00247499" w:rsidRPr="009F151E" w:rsidRDefault="00247499">
      <w:pPr>
        <w:rPr>
          <w:color w:val="000000"/>
          <w:sz w:val="22"/>
          <w:szCs w:val="22"/>
          <w:lang w:val="de-DE"/>
        </w:rPr>
      </w:pPr>
    </w:p>
    <w:p w14:paraId="77275C36" w14:textId="77777777" w:rsidR="00247499" w:rsidRPr="009F151E" w:rsidRDefault="00247499">
      <w:pPr>
        <w:rPr>
          <w:color w:val="000000"/>
          <w:sz w:val="22"/>
          <w:szCs w:val="22"/>
          <w:lang w:val="de-DE"/>
        </w:rPr>
      </w:pPr>
      <w:r w:rsidRPr="009F151E">
        <w:rPr>
          <w:color w:val="000000"/>
          <w:sz w:val="22"/>
          <w:szCs w:val="22"/>
          <w:lang w:val="de-DE"/>
        </w:rPr>
        <w:t>Montag</w:t>
      </w:r>
    </w:p>
    <w:p w14:paraId="3C098159" w14:textId="77777777" w:rsidR="00247499" w:rsidRPr="009F151E" w:rsidRDefault="00247499">
      <w:pPr>
        <w:rPr>
          <w:color w:val="000000"/>
          <w:sz w:val="22"/>
          <w:szCs w:val="22"/>
          <w:lang w:val="de-DE"/>
        </w:rPr>
      </w:pPr>
      <w:r w:rsidRPr="009F151E">
        <w:rPr>
          <w:color w:val="000000"/>
          <w:sz w:val="22"/>
          <w:szCs w:val="22"/>
          <w:lang w:val="de-DE"/>
        </w:rPr>
        <w:t>Dienstag</w:t>
      </w:r>
    </w:p>
    <w:p w14:paraId="53B40561" w14:textId="77777777" w:rsidR="00247499" w:rsidRPr="009F151E" w:rsidRDefault="00247499">
      <w:pPr>
        <w:ind w:left="567" w:hanging="567"/>
        <w:rPr>
          <w:color w:val="000000"/>
          <w:sz w:val="22"/>
          <w:szCs w:val="22"/>
          <w:lang w:val="de-DE"/>
        </w:rPr>
      </w:pPr>
      <w:r w:rsidRPr="009F151E">
        <w:rPr>
          <w:color w:val="000000"/>
          <w:sz w:val="22"/>
          <w:szCs w:val="22"/>
          <w:lang w:val="de-DE"/>
        </w:rPr>
        <w:t>Mittwoch</w:t>
      </w:r>
    </w:p>
    <w:p w14:paraId="3C3F301B" w14:textId="77777777" w:rsidR="00247499" w:rsidRPr="009F151E" w:rsidRDefault="00247499">
      <w:pPr>
        <w:ind w:left="567" w:hanging="567"/>
        <w:rPr>
          <w:color w:val="000000"/>
          <w:sz w:val="22"/>
          <w:szCs w:val="22"/>
          <w:lang w:val="de-DE"/>
        </w:rPr>
      </w:pPr>
      <w:r w:rsidRPr="009F151E">
        <w:rPr>
          <w:color w:val="000000"/>
          <w:sz w:val="22"/>
          <w:szCs w:val="22"/>
          <w:lang w:val="de-DE"/>
        </w:rPr>
        <w:t>Donnerstag</w:t>
      </w:r>
    </w:p>
    <w:p w14:paraId="5F255BCA" w14:textId="77777777" w:rsidR="00247499" w:rsidRPr="009F151E" w:rsidRDefault="00247499">
      <w:pPr>
        <w:ind w:left="567" w:hanging="567"/>
        <w:rPr>
          <w:color w:val="000000"/>
          <w:sz w:val="22"/>
          <w:szCs w:val="22"/>
          <w:lang w:val="de-DE"/>
        </w:rPr>
      </w:pPr>
      <w:r w:rsidRPr="009F151E">
        <w:rPr>
          <w:color w:val="000000"/>
          <w:sz w:val="22"/>
          <w:szCs w:val="22"/>
          <w:lang w:val="de-DE"/>
        </w:rPr>
        <w:t>Freitag</w:t>
      </w:r>
    </w:p>
    <w:p w14:paraId="373F485F" w14:textId="77777777" w:rsidR="00247499" w:rsidRPr="009F151E" w:rsidRDefault="00247499">
      <w:pPr>
        <w:ind w:left="567" w:hanging="567"/>
        <w:rPr>
          <w:color w:val="000000"/>
          <w:sz w:val="22"/>
          <w:szCs w:val="22"/>
          <w:lang w:val="de-DE"/>
        </w:rPr>
      </w:pPr>
      <w:r w:rsidRPr="009F151E">
        <w:rPr>
          <w:color w:val="000000"/>
          <w:sz w:val="22"/>
          <w:szCs w:val="22"/>
          <w:lang w:val="de-DE"/>
        </w:rPr>
        <w:t>Samstag</w:t>
      </w:r>
    </w:p>
    <w:p w14:paraId="11C8453F" w14:textId="77777777" w:rsidR="00247499" w:rsidRPr="009F151E" w:rsidRDefault="00247499">
      <w:pPr>
        <w:ind w:left="567" w:hanging="567"/>
        <w:rPr>
          <w:color w:val="000000"/>
          <w:sz w:val="22"/>
          <w:szCs w:val="22"/>
          <w:lang w:val="de-DE"/>
        </w:rPr>
      </w:pPr>
      <w:r w:rsidRPr="009F151E">
        <w:rPr>
          <w:color w:val="000000"/>
          <w:sz w:val="22"/>
          <w:szCs w:val="22"/>
          <w:lang w:val="de-DE"/>
        </w:rPr>
        <w:t>Sonntag</w:t>
      </w:r>
    </w:p>
    <w:p w14:paraId="4B154878" w14:textId="77777777" w:rsidR="00247499" w:rsidRPr="009F151E" w:rsidRDefault="00247499">
      <w:pPr>
        <w:rPr>
          <w:color w:val="000000"/>
          <w:sz w:val="22"/>
          <w:szCs w:val="22"/>
          <w:lang w:val="de-DE"/>
        </w:rPr>
      </w:pPr>
    </w:p>
    <w:p w14:paraId="0A8A017C" w14:textId="77777777" w:rsidR="00247499" w:rsidRPr="009F151E" w:rsidRDefault="00247499">
      <w:pPr>
        <w:rPr>
          <w:color w:val="000000"/>
          <w:sz w:val="22"/>
          <w:szCs w:val="22"/>
          <w:lang w:val="de-DE"/>
        </w:rPr>
      </w:pPr>
    </w:p>
    <w:p w14:paraId="6B679603" w14:textId="77777777" w:rsidR="00177FC8" w:rsidRPr="009F151E" w:rsidRDefault="00247499" w:rsidP="00177FC8">
      <w:pPr>
        <w:shd w:val="clear" w:color="auto" w:fill="FFFFFF"/>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19867F7A" w14:textId="77777777" w:rsidTr="006508E2">
        <w:trPr>
          <w:trHeight w:val="858"/>
        </w:trPr>
        <w:tc>
          <w:tcPr>
            <w:tcW w:w="9281" w:type="dxa"/>
            <w:tcBorders>
              <w:bottom w:val="single" w:sz="4" w:space="0" w:color="auto"/>
            </w:tcBorders>
          </w:tcPr>
          <w:p w14:paraId="7FF2D21E" w14:textId="77777777" w:rsidR="00177FC8" w:rsidRPr="009F151E" w:rsidRDefault="00177FC8" w:rsidP="00177FC8">
            <w:pPr>
              <w:rPr>
                <w:color w:val="000000"/>
                <w:sz w:val="22"/>
                <w:szCs w:val="22"/>
                <w:lang w:val="de-DE"/>
              </w:rPr>
            </w:pPr>
            <w:r w:rsidRPr="009F151E">
              <w:rPr>
                <w:b/>
                <w:color w:val="000000"/>
                <w:sz w:val="22"/>
                <w:szCs w:val="22"/>
                <w:lang w:val="de-DE"/>
              </w:rPr>
              <w:lastRenderedPageBreak/>
              <w:t>ANGABEN AUF DER ÄUSSEREN UMHÜLLUNG</w:t>
            </w:r>
          </w:p>
          <w:p w14:paraId="2173D1CB" w14:textId="77777777" w:rsidR="00177FC8" w:rsidRPr="009F151E" w:rsidRDefault="00177FC8" w:rsidP="00177FC8">
            <w:pPr>
              <w:rPr>
                <w:color w:val="000000"/>
                <w:sz w:val="22"/>
                <w:szCs w:val="22"/>
                <w:lang w:val="de-DE"/>
              </w:rPr>
            </w:pPr>
          </w:p>
          <w:p w14:paraId="73442D30" w14:textId="77777777" w:rsidR="00177FC8" w:rsidRPr="009F151E" w:rsidRDefault="00177FC8" w:rsidP="00177FC8">
            <w:pPr>
              <w:rPr>
                <w:caps/>
                <w:color w:val="000000"/>
                <w:sz w:val="22"/>
                <w:szCs w:val="22"/>
                <w:lang w:val="de-DE"/>
              </w:rPr>
            </w:pPr>
            <w:r w:rsidRPr="009F151E">
              <w:rPr>
                <w:b/>
                <w:caps/>
                <w:color w:val="000000"/>
                <w:sz w:val="22"/>
                <w:szCs w:val="22"/>
                <w:lang w:val="de-DE"/>
              </w:rPr>
              <w:t>Faltschachtel FÜR TABLETTENBEHÄLTNIS</w:t>
            </w:r>
          </w:p>
        </w:tc>
      </w:tr>
    </w:tbl>
    <w:p w14:paraId="57D53AAB" w14:textId="77777777" w:rsidR="00177FC8" w:rsidRPr="009F151E" w:rsidRDefault="00177FC8" w:rsidP="00177FC8">
      <w:pPr>
        <w:ind w:left="-142" w:firstLine="142"/>
        <w:rPr>
          <w:color w:val="000000"/>
          <w:sz w:val="22"/>
          <w:szCs w:val="22"/>
          <w:lang w:val="de-DE"/>
        </w:rPr>
      </w:pPr>
    </w:p>
    <w:p w14:paraId="2A3899AC" w14:textId="77777777" w:rsidR="00177FC8" w:rsidRPr="009F151E" w:rsidRDefault="00177FC8" w:rsidP="00177FC8">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4A6EC103" w14:textId="77777777" w:rsidTr="00177FC8">
        <w:tc>
          <w:tcPr>
            <w:tcW w:w="9281" w:type="dxa"/>
          </w:tcPr>
          <w:p w14:paraId="586C365F"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15EF7C84" w14:textId="77777777" w:rsidR="00177FC8" w:rsidRPr="009F151E" w:rsidRDefault="00177FC8" w:rsidP="00177FC8">
      <w:pPr>
        <w:rPr>
          <w:color w:val="000000"/>
          <w:sz w:val="22"/>
          <w:szCs w:val="22"/>
          <w:lang w:val="de-DE"/>
        </w:rPr>
      </w:pPr>
    </w:p>
    <w:p w14:paraId="1F888110" w14:textId="77777777" w:rsidR="00177FC8" w:rsidRPr="009F151E" w:rsidRDefault="00177FC8" w:rsidP="00177FC8">
      <w:pPr>
        <w:rPr>
          <w:color w:val="000000"/>
          <w:sz w:val="22"/>
          <w:szCs w:val="22"/>
          <w:lang w:val="de-DE"/>
        </w:rPr>
      </w:pPr>
      <w:r w:rsidRPr="009F151E">
        <w:rPr>
          <w:color w:val="000000"/>
          <w:sz w:val="22"/>
          <w:szCs w:val="22"/>
          <w:lang w:val="de-DE"/>
        </w:rPr>
        <w:t>Rivastigmin Actavis 6 mg Hartkapseln</w:t>
      </w:r>
    </w:p>
    <w:p w14:paraId="52CC03A0" w14:textId="77777777" w:rsidR="00177FC8" w:rsidRPr="009F151E" w:rsidRDefault="00177FC8" w:rsidP="00177FC8">
      <w:pPr>
        <w:rPr>
          <w:color w:val="000000"/>
          <w:sz w:val="22"/>
          <w:szCs w:val="22"/>
          <w:u w:val="single"/>
          <w:lang w:val="de-DE"/>
        </w:rPr>
      </w:pPr>
      <w:r w:rsidRPr="009F151E">
        <w:rPr>
          <w:color w:val="000000"/>
          <w:sz w:val="22"/>
          <w:szCs w:val="22"/>
          <w:lang w:val="de-DE"/>
        </w:rPr>
        <w:t>Rivastigmin</w:t>
      </w:r>
    </w:p>
    <w:p w14:paraId="77B3EF88" w14:textId="77777777" w:rsidR="00177FC8" w:rsidRPr="009F151E" w:rsidRDefault="00177FC8" w:rsidP="00177FC8">
      <w:pPr>
        <w:rPr>
          <w:color w:val="000000"/>
          <w:sz w:val="22"/>
          <w:szCs w:val="22"/>
          <w:u w:val="single"/>
          <w:lang w:val="de-DE"/>
        </w:rPr>
      </w:pPr>
    </w:p>
    <w:p w14:paraId="4CF92F83" w14:textId="77777777" w:rsidR="0073408C" w:rsidRPr="009F151E" w:rsidRDefault="0073408C" w:rsidP="00177FC8">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4308C6AA" w14:textId="77777777" w:rsidTr="00177FC8">
        <w:tc>
          <w:tcPr>
            <w:tcW w:w="9281" w:type="dxa"/>
          </w:tcPr>
          <w:p w14:paraId="0EA09F37"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42BA3EC0" w14:textId="77777777" w:rsidR="00177FC8" w:rsidRPr="009F151E" w:rsidRDefault="00177FC8" w:rsidP="00177FC8">
      <w:pPr>
        <w:rPr>
          <w:color w:val="000000"/>
          <w:sz w:val="22"/>
          <w:szCs w:val="22"/>
          <w:lang w:val="de-DE"/>
        </w:rPr>
      </w:pPr>
    </w:p>
    <w:p w14:paraId="7E06212A" w14:textId="77777777" w:rsidR="00177FC8" w:rsidRPr="009F151E" w:rsidRDefault="00177FC8" w:rsidP="00177FC8">
      <w:pPr>
        <w:rPr>
          <w:color w:val="000000"/>
          <w:sz w:val="22"/>
          <w:szCs w:val="22"/>
          <w:lang w:val="de-DE"/>
        </w:rPr>
      </w:pPr>
      <w:r w:rsidRPr="009F151E">
        <w:rPr>
          <w:color w:val="000000"/>
          <w:sz w:val="22"/>
          <w:szCs w:val="22"/>
          <w:lang w:val="de-DE"/>
        </w:rPr>
        <w:t>1 Kapsel enthält 6 mg Rivastigmin als Rivastigmin[(R,R)-tartrat] (Rivastigminhydrogentartrat).</w:t>
      </w:r>
    </w:p>
    <w:p w14:paraId="4C334B28" w14:textId="77777777" w:rsidR="00177FC8" w:rsidRPr="009F151E" w:rsidRDefault="00177FC8" w:rsidP="00177FC8">
      <w:pPr>
        <w:rPr>
          <w:color w:val="000000"/>
          <w:sz w:val="22"/>
          <w:szCs w:val="22"/>
          <w:lang w:val="de-DE"/>
        </w:rPr>
      </w:pPr>
    </w:p>
    <w:p w14:paraId="66D723F5"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0A0D8719" w14:textId="77777777" w:rsidTr="00177FC8">
        <w:tc>
          <w:tcPr>
            <w:tcW w:w="9281" w:type="dxa"/>
          </w:tcPr>
          <w:p w14:paraId="668B5374"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44048A85" w14:textId="77777777" w:rsidR="00177FC8" w:rsidRPr="009F151E" w:rsidRDefault="00177FC8" w:rsidP="00177FC8">
      <w:pPr>
        <w:rPr>
          <w:color w:val="000000"/>
          <w:sz w:val="22"/>
          <w:szCs w:val="22"/>
          <w:lang w:val="de-DE"/>
        </w:rPr>
      </w:pPr>
    </w:p>
    <w:p w14:paraId="7D42F23F" w14:textId="77777777" w:rsidR="00177FC8" w:rsidRPr="009F151E" w:rsidRDefault="00177FC8"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17CA9AA0" w14:textId="77777777" w:rsidTr="00177FC8">
        <w:tc>
          <w:tcPr>
            <w:tcW w:w="9281" w:type="dxa"/>
          </w:tcPr>
          <w:p w14:paraId="0C54443D"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529AA405" w14:textId="77777777" w:rsidR="00177FC8" w:rsidRPr="009F151E" w:rsidRDefault="00177FC8" w:rsidP="00177FC8">
      <w:pPr>
        <w:rPr>
          <w:color w:val="000000"/>
          <w:sz w:val="22"/>
          <w:szCs w:val="22"/>
          <w:lang w:val="de-DE"/>
        </w:rPr>
      </w:pPr>
    </w:p>
    <w:p w14:paraId="119340FD" w14:textId="77777777" w:rsidR="00177FC8" w:rsidRPr="009F151E" w:rsidRDefault="00177FC8" w:rsidP="00177FC8">
      <w:pPr>
        <w:rPr>
          <w:color w:val="000000"/>
          <w:sz w:val="22"/>
          <w:szCs w:val="22"/>
          <w:lang w:val="de-DE"/>
        </w:rPr>
      </w:pPr>
      <w:r w:rsidRPr="009F151E">
        <w:rPr>
          <w:color w:val="000000"/>
          <w:sz w:val="22"/>
          <w:szCs w:val="22"/>
          <w:lang w:val="de-DE"/>
        </w:rPr>
        <w:t>250 Hartkapseln</w:t>
      </w:r>
    </w:p>
    <w:p w14:paraId="5930F656" w14:textId="77777777" w:rsidR="00177FC8" w:rsidRPr="009F151E" w:rsidRDefault="00177FC8" w:rsidP="00177FC8">
      <w:pPr>
        <w:rPr>
          <w:color w:val="000000"/>
          <w:sz w:val="22"/>
          <w:szCs w:val="22"/>
          <w:lang w:val="de-DE"/>
        </w:rPr>
      </w:pPr>
    </w:p>
    <w:p w14:paraId="46672592"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27F43A0F" w14:textId="77777777" w:rsidTr="00177FC8">
        <w:tc>
          <w:tcPr>
            <w:tcW w:w="9281" w:type="dxa"/>
          </w:tcPr>
          <w:p w14:paraId="7E193431"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5F640779" w14:textId="77777777" w:rsidR="00177FC8" w:rsidRPr="009F151E" w:rsidRDefault="00177FC8" w:rsidP="00177FC8">
      <w:pPr>
        <w:rPr>
          <w:color w:val="000000"/>
          <w:sz w:val="22"/>
          <w:szCs w:val="22"/>
          <w:lang w:val="de-DE"/>
        </w:rPr>
      </w:pPr>
    </w:p>
    <w:p w14:paraId="1B7F8560" w14:textId="77777777" w:rsidR="00177FC8" w:rsidRPr="009F151E" w:rsidRDefault="00177FC8" w:rsidP="00177FC8">
      <w:pPr>
        <w:rPr>
          <w:color w:val="000000"/>
          <w:sz w:val="22"/>
          <w:szCs w:val="22"/>
          <w:lang w:val="de-DE"/>
        </w:rPr>
      </w:pPr>
      <w:r w:rsidRPr="009F151E">
        <w:rPr>
          <w:color w:val="000000"/>
          <w:sz w:val="22"/>
          <w:szCs w:val="22"/>
          <w:lang w:val="de-DE"/>
        </w:rPr>
        <w:t>Packungsbeilage beachten.</w:t>
      </w:r>
    </w:p>
    <w:p w14:paraId="062C743E" w14:textId="77777777" w:rsidR="00177FC8" w:rsidRPr="009F151E" w:rsidRDefault="00177FC8" w:rsidP="00177FC8">
      <w:pPr>
        <w:rPr>
          <w:color w:val="000000"/>
          <w:sz w:val="22"/>
          <w:szCs w:val="22"/>
          <w:lang w:val="de-DE"/>
        </w:rPr>
      </w:pPr>
      <w:r w:rsidRPr="009F151E">
        <w:rPr>
          <w:color w:val="000000"/>
          <w:sz w:val="22"/>
          <w:szCs w:val="22"/>
          <w:lang w:val="de-DE"/>
        </w:rPr>
        <w:t>Zum Einnehmen.</w:t>
      </w:r>
    </w:p>
    <w:p w14:paraId="7274231F" w14:textId="77777777" w:rsidR="00506BF5" w:rsidRPr="009F151E" w:rsidRDefault="00506BF5" w:rsidP="00177FC8">
      <w:pPr>
        <w:rPr>
          <w:color w:val="000000"/>
          <w:sz w:val="22"/>
          <w:szCs w:val="22"/>
          <w:lang w:val="de-DE"/>
        </w:rPr>
      </w:pPr>
      <w:r w:rsidRPr="009F151E">
        <w:rPr>
          <w:color w:val="000000"/>
          <w:sz w:val="22"/>
          <w:szCs w:val="22"/>
          <w:lang w:val="de-DE"/>
        </w:rPr>
        <w:t>Unzerkaut schlucken, ohne die Kapsel zu öffnen oder zu zerkleinern.</w:t>
      </w:r>
    </w:p>
    <w:p w14:paraId="6C7449BB" w14:textId="77777777" w:rsidR="00177FC8" w:rsidRPr="009F151E" w:rsidRDefault="00177FC8" w:rsidP="00177FC8">
      <w:pPr>
        <w:rPr>
          <w:color w:val="000000"/>
          <w:sz w:val="22"/>
          <w:szCs w:val="22"/>
          <w:lang w:val="de-DE"/>
        </w:rPr>
      </w:pPr>
    </w:p>
    <w:p w14:paraId="443D734F"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5C87F8FE" w14:textId="77777777" w:rsidTr="00177FC8">
        <w:tc>
          <w:tcPr>
            <w:tcW w:w="9281" w:type="dxa"/>
          </w:tcPr>
          <w:p w14:paraId="047D7897"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676814B1" w14:textId="77777777" w:rsidR="00177FC8" w:rsidRPr="009F151E" w:rsidRDefault="00177FC8" w:rsidP="00177FC8">
      <w:pPr>
        <w:rPr>
          <w:color w:val="000000"/>
          <w:sz w:val="22"/>
          <w:szCs w:val="22"/>
          <w:lang w:val="de-DE"/>
        </w:rPr>
      </w:pPr>
    </w:p>
    <w:p w14:paraId="1EEEC423" w14:textId="77777777" w:rsidR="00177FC8" w:rsidRPr="009F151E" w:rsidRDefault="00177FC8" w:rsidP="00177FC8">
      <w:pPr>
        <w:rPr>
          <w:color w:val="000000"/>
          <w:sz w:val="22"/>
          <w:szCs w:val="22"/>
          <w:lang w:val="de-DE"/>
        </w:rPr>
      </w:pPr>
      <w:r w:rsidRPr="009F151E">
        <w:rPr>
          <w:color w:val="000000"/>
          <w:sz w:val="22"/>
          <w:szCs w:val="22"/>
          <w:lang w:val="de-DE"/>
        </w:rPr>
        <w:t>Arzneimittel für Kinder unzugänglich aufbewahren.</w:t>
      </w:r>
    </w:p>
    <w:p w14:paraId="48E73387" w14:textId="77777777" w:rsidR="00177FC8" w:rsidRPr="009F151E" w:rsidRDefault="00177FC8" w:rsidP="00177FC8">
      <w:pPr>
        <w:rPr>
          <w:color w:val="000000"/>
          <w:sz w:val="22"/>
          <w:szCs w:val="22"/>
          <w:lang w:val="de-DE"/>
        </w:rPr>
      </w:pPr>
    </w:p>
    <w:p w14:paraId="68B0A073"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69FA06A6" w14:textId="77777777" w:rsidTr="00177FC8">
        <w:tc>
          <w:tcPr>
            <w:tcW w:w="9281" w:type="dxa"/>
          </w:tcPr>
          <w:p w14:paraId="5B0856E2"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37DDF362" w14:textId="77777777" w:rsidR="00177FC8" w:rsidRPr="009F151E" w:rsidRDefault="00177FC8" w:rsidP="00177FC8">
      <w:pPr>
        <w:rPr>
          <w:color w:val="000000"/>
          <w:sz w:val="22"/>
          <w:szCs w:val="22"/>
          <w:lang w:val="de-DE"/>
        </w:rPr>
      </w:pPr>
    </w:p>
    <w:p w14:paraId="58CED1B7" w14:textId="77777777" w:rsidR="00177FC8" w:rsidRPr="009F151E" w:rsidRDefault="00177FC8"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4C15AABD" w14:textId="77777777" w:rsidTr="00177FC8">
        <w:tc>
          <w:tcPr>
            <w:tcW w:w="9281" w:type="dxa"/>
          </w:tcPr>
          <w:p w14:paraId="11502E87"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7643E940" w14:textId="77777777" w:rsidR="00177FC8" w:rsidRPr="009F151E" w:rsidRDefault="00177FC8" w:rsidP="00177FC8">
      <w:pPr>
        <w:rPr>
          <w:color w:val="000000"/>
          <w:sz w:val="22"/>
          <w:szCs w:val="22"/>
          <w:lang w:val="de-DE"/>
        </w:rPr>
      </w:pPr>
    </w:p>
    <w:p w14:paraId="26583F3A" w14:textId="77777777" w:rsidR="00177FC8" w:rsidRPr="009F151E" w:rsidRDefault="00177FC8" w:rsidP="00177FC8">
      <w:pPr>
        <w:rPr>
          <w:color w:val="000000"/>
          <w:sz w:val="22"/>
          <w:szCs w:val="22"/>
          <w:lang w:val="de-DE"/>
        </w:rPr>
      </w:pPr>
      <w:r w:rsidRPr="009F151E">
        <w:rPr>
          <w:color w:val="000000"/>
          <w:sz w:val="22"/>
          <w:szCs w:val="22"/>
          <w:lang w:val="de-DE"/>
        </w:rPr>
        <w:t>Verwendbar bis</w:t>
      </w:r>
      <w:r w:rsidR="005B3F63" w:rsidRPr="009F151E">
        <w:rPr>
          <w:color w:val="000000"/>
          <w:sz w:val="22"/>
          <w:szCs w:val="22"/>
          <w:lang w:val="de-DE"/>
        </w:rPr>
        <w:t>:</w:t>
      </w:r>
    </w:p>
    <w:p w14:paraId="227E5B08" w14:textId="77777777" w:rsidR="00177FC8" w:rsidRPr="009F151E" w:rsidRDefault="00177FC8" w:rsidP="00177FC8">
      <w:pPr>
        <w:rPr>
          <w:color w:val="000000"/>
          <w:sz w:val="22"/>
          <w:szCs w:val="22"/>
          <w:lang w:val="de-DE"/>
        </w:rPr>
      </w:pPr>
    </w:p>
    <w:p w14:paraId="6476F5E8"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0C6F760F" w14:textId="77777777" w:rsidTr="00177FC8">
        <w:tc>
          <w:tcPr>
            <w:tcW w:w="9281" w:type="dxa"/>
          </w:tcPr>
          <w:p w14:paraId="42C4A15E"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BESONDERE VORSICHTSMASSNAHMEN FÜR DIE AUFBEWAHRUNG</w:t>
            </w:r>
          </w:p>
        </w:tc>
      </w:tr>
    </w:tbl>
    <w:p w14:paraId="2B10C7EF" w14:textId="77777777" w:rsidR="00177FC8" w:rsidRPr="009F151E" w:rsidRDefault="00177FC8" w:rsidP="00177FC8">
      <w:pPr>
        <w:rPr>
          <w:color w:val="000000"/>
          <w:sz w:val="22"/>
          <w:szCs w:val="22"/>
          <w:lang w:val="de-DE"/>
        </w:rPr>
      </w:pPr>
    </w:p>
    <w:p w14:paraId="3DD2F54A" w14:textId="77777777" w:rsidR="00177FC8" w:rsidRPr="009F151E" w:rsidRDefault="00177FC8" w:rsidP="00177FC8">
      <w:pPr>
        <w:rPr>
          <w:color w:val="000000"/>
          <w:sz w:val="22"/>
          <w:szCs w:val="22"/>
          <w:lang w:val="de-DE"/>
        </w:rPr>
      </w:pPr>
      <w:r w:rsidRPr="009F151E">
        <w:rPr>
          <w:color w:val="000000"/>
          <w:sz w:val="22"/>
          <w:szCs w:val="22"/>
          <w:lang w:val="de-DE"/>
        </w:rPr>
        <w:t>Nicht über 25</w:t>
      </w:r>
      <w:r w:rsidRPr="009F151E">
        <w:rPr>
          <w:color w:val="000000"/>
          <w:spacing w:val="-2"/>
          <w:sz w:val="22"/>
          <w:szCs w:val="22"/>
          <w:lang w:val="de-DE"/>
        </w:rPr>
        <w:t>°</w:t>
      </w:r>
      <w:r w:rsidRPr="009F151E">
        <w:rPr>
          <w:color w:val="000000"/>
          <w:sz w:val="22"/>
          <w:szCs w:val="22"/>
          <w:lang w:val="de-DE"/>
        </w:rPr>
        <w:t>C lagern.</w:t>
      </w:r>
    </w:p>
    <w:p w14:paraId="6118ED13" w14:textId="77777777" w:rsidR="00177FC8" w:rsidRPr="009F151E" w:rsidRDefault="00177FC8" w:rsidP="00177FC8">
      <w:pPr>
        <w:rPr>
          <w:color w:val="000000"/>
          <w:sz w:val="22"/>
          <w:szCs w:val="22"/>
          <w:lang w:val="de-DE"/>
        </w:rPr>
      </w:pPr>
    </w:p>
    <w:p w14:paraId="144BDFE6"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53820FA4" w14:textId="77777777" w:rsidTr="00177FC8">
        <w:tc>
          <w:tcPr>
            <w:tcW w:w="9281" w:type="dxa"/>
          </w:tcPr>
          <w:p w14:paraId="3DD946E8"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3F9EECDB" w14:textId="77777777" w:rsidR="00177FC8" w:rsidRPr="009F151E" w:rsidRDefault="00177FC8" w:rsidP="00177FC8">
      <w:pPr>
        <w:rPr>
          <w:color w:val="000000"/>
          <w:sz w:val="22"/>
          <w:szCs w:val="22"/>
          <w:lang w:val="de-DE"/>
        </w:rPr>
      </w:pPr>
    </w:p>
    <w:p w14:paraId="4EF16513" w14:textId="77777777" w:rsidR="00177FC8" w:rsidRPr="009F151E" w:rsidRDefault="00177FC8"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53483759" w14:textId="77777777" w:rsidTr="00177FC8">
        <w:tc>
          <w:tcPr>
            <w:tcW w:w="9281" w:type="dxa"/>
          </w:tcPr>
          <w:p w14:paraId="1DBF69BD"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14803A4F" w14:textId="77777777" w:rsidR="00177FC8" w:rsidRPr="009F151E" w:rsidRDefault="00177FC8" w:rsidP="00177FC8">
      <w:pPr>
        <w:ind w:left="567" w:hanging="567"/>
        <w:rPr>
          <w:color w:val="000000"/>
          <w:sz w:val="22"/>
          <w:szCs w:val="22"/>
          <w:lang w:val="de-DE"/>
        </w:rPr>
      </w:pPr>
    </w:p>
    <w:p w14:paraId="1649AE89" w14:textId="77777777" w:rsidR="00177FC8" w:rsidRPr="009F151E" w:rsidRDefault="00177FC8" w:rsidP="00177FC8">
      <w:pPr>
        <w:ind w:left="567" w:hanging="567"/>
        <w:rPr>
          <w:color w:val="000000"/>
          <w:sz w:val="22"/>
          <w:szCs w:val="22"/>
          <w:lang w:val="de-DE"/>
        </w:rPr>
      </w:pPr>
      <w:r w:rsidRPr="009F151E">
        <w:rPr>
          <w:color w:val="000000"/>
          <w:sz w:val="22"/>
          <w:szCs w:val="22"/>
          <w:lang w:val="de-DE"/>
        </w:rPr>
        <w:t>Actavis Group PTC ehf.</w:t>
      </w:r>
    </w:p>
    <w:p w14:paraId="23B97C56" w14:textId="77777777" w:rsidR="00177FC8" w:rsidRPr="009F151E" w:rsidRDefault="00177FC8" w:rsidP="00177FC8">
      <w:pPr>
        <w:ind w:left="567" w:hanging="567"/>
        <w:rPr>
          <w:color w:val="000000"/>
          <w:sz w:val="22"/>
          <w:szCs w:val="22"/>
          <w:lang w:val="de-DE"/>
        </w:rPr>
      </w:pPr>
      <w:r w:rsidRPr="009F151E">
        <w:rPr>
          <w:color w:val="000000"/>
          <w:sz w:val="22"/>
          <w:szCs w:val="22"/>
          <w:lang w:val="de-DE"/>
        </w:rPr>
        <w:t>220 Hafnarfjörður</w:t>
      </w:r>
    </w:p>
    <w:p w14:paraId="1DE3BC6C" w14:textId="77777777" w:rsidR="00177FC8" w:rsidRPr="009F151E" w:rsidRDefault="00177FC8" w:rsidP="00177FC8">
      <w:pPr>
        <w:ind w:left="567" w:hanging="567"/>
        <w:rPr>
          <w:color w:val="000000"/>
          <w:sz w:val="22"/>
          <w:szCs w:val="22"/>
          <w:lang w:val="de-DE"/>
        </w:rPr>
      </w:pPr>
      <w:r w:rsidRPr="009F151E">
        <w:rPr>
          <w:color w:val="000000"/>
          <w:sz w:val="22"/>
          <w:szCs w:val="22"/>
          <w:lang w:val="de-DE"/>
        </w:rPr>
        <w:t>Island</w:t>
      </w:r>
    </w:p>
    <w:p w14:paraId="44C03228" w14:textId="77777777" w:rsidR="00177FC8" w:rsidRPr="009F151E" w:rsidRDefault="00177FC8" w:rsidP="00177FC8">
      <w:pPr>
        <w:ind w:left="567" w:hanging="567"/>
        <w:rPr>
          <w:color w:val="000000"/>
          <w:sz w:val="22"/>
          <w:szCs w:val="22"/>
          <w:lang w:val="de-DE"/>
        </w:rPr>
      </w:pPr>
    </w:p>
    <w:p w14:paraId="1C5107D8" w14:textId="77777777" w:rsidR="0073408C" w:rsidRPr="009F151E" w:rsidRDefault="0073408C" w:rsidP="00177FC8">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7224BE7B" w14:textId="77777777" w:rsidTr="00177FC8">
        <w:tc>
          <w:tcPr>
            <w:tcW w:w="9281" w:type="dxa"/>
          </w:tcPr>
          <w:p w14:paraId="6BA69EBE"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06AC5E69" w14:textId="77777777" w:rsidR="00177FC8" w:rsidRPr="009F151E" w:rsidRDefault="00177FC8" w:rsidP="00177FC8">
      <w:pPr>
        <w:ind w:left="567" w:hanging="567"/>
        <w:rPr>
          <w:color w:val="000000"/>
          <w:sz w:val="22"/>
          <w:szCs w:val="22"/>
          <w:lang w:val="de-DE"/>
        </w:rPr>
      </w:pPr>
    </w:p>
    <w:p w14:paraId="1DAEA103" w14:textId="77777777" w:rsidR="00177FC8" w:rsidRPr="009F151E" w:rsidRDefault="00177FC8" w:rsidP="00177FC8">
      <w:pPr>
        <w:rPr>
          <w:color w:val="000000"/>
          <w:sz w:val="22"/>
          <w:szCs w:val="22"/>
          <w:lang w:val="de-DE"/>
        </w:rPr>
      </w:pPr>
      <w:r w:rsidRPr="009F151E">
        <w:rPr>
          <w:color w:val="000000"/>
          <w:sz w:val="22"/>
          <w:szCs w:val="22"/>
          <w:lang w:val="de-DE"/>
        </w:rPr>
        <w:t>EU/1/11/693/016</w:t>
      </w:r>
    </w:p>
    <w:p w14:paraId="4F63B2C7" w14:textId="77777777" w:rsidR="00177FC8" w:rsidRPr="009F151E" w:rsidRDefault="00177FC8" w:rsidP="00177FC8">
      <w:pPr>
        <w:rPr>
          <w:color w:val="000000"/>
          <w:sz w:val="22"/>
          <w:szCs w:val="22"/>
          <w:lang w:val="de-DE"/>
        </w:rPr>
      </w:pPr>
    </w:p>
    <w:p w14:paraId="3ECE4918"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74EF4E97" w14:textId="77777777" w:rsidTr="00177FC8">
        <w:tc>
          <w:tcPr>
            <w:tcW w:w="9281" w:type="dxa"/>
          </w:tcPr>
          <w:p w14:paraId="0AD6FE88"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1BA6F6FC" w14:textId="77777777" w:rsidR="00177FC8" w:rsidRPr="009F151E" w:rsidRDefault="00177FC8" w:rsidP="00177FC8">
      <w:pPr>
        <w:rPr>
          <w:color w:val="000000"/>
          <w:sz w:val="22"/>
          <w:szCs w:val="22"/>
          <w:lang w:val="de-DE"/>
        </w:rPr>
      </w:pPr>
    </w:p>
    <w:p w14:paraId="6F5DEC66" w14:textId="77777777" w:rsidR="00177FC8" w:rsidRPr="009F151E" w:rsidRDefault="00177FC8" w:rsidP="00177FC8">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0142F082" w14:textId="77777777" w:rsidR="00177FC8" w:rsidRPr="009F151E" w:rsidRDefault="00177FC8" w:rsidP="00177FC8">
      <w:pPr>
        <w:rPr>
          <w:color w:val="000000"/>
          <w:sz w:val="22"/>
          <w:szCs w:val="22"/>
          <w:lang w:val="de-DE"/>
        </w:rPr>
      </w:pPr>
    </w:p>
    <w:p w14:paraId="00114AA0" w14:textId="77777777" w:rsidR="0073408C" w:rsidRPr="009F151E" w:rsidRDefault="0073408C"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70F7FD00" w14:textId="77777777" w:rsidTr="00177FC8">
        <w:tc>
          <w:tcPr>
            <w:tcW w:w="9281" w:type="dxa"/>
          </w:tcPr>
          <w:p w14:paraId="326893B9"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74B1E617" w14:textId="77777777" w:rsidR="00177FC8" w:rsidRPr="009F151E" w:rsidRDefault="00177FC8" w:rsidP="00177FC8">
      <w:pPr>
        <w:rPr>
          <w:color w:val="000000"/>
          <w:sz w:val="22"/>
          <w:szCs w:val="22"/>
          <w:lang w:val="de-DE"/>
        </w:rPr>
      </w:pPr>
    </w:p>
    <w:p w14:paraId="67D4F6F7" w14:textId="77777777" w:rsidR="00177FC8" w:rsidRPr="009F151E" w:rsidRDefault="00177FC8"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2FFA7E05" w14:textId="77777777" w:rsidTr="00177FC8">
        <w:tc>
          <w:tcPr>
            <w:tcW w:w="9281" w:type="dxa"/>
          </w:tcPr>
          <w:p w14:paraId="7013503F" w14:textId="77777777" w:rsidR="00177FC8" w:rsidRPr="009F151E" w:rsidRDefault="00177FC8" w:rsidP="00177FC8">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37C1467B" w14:textId="77777777" w:rsidR="00177FC8" w:rsidRPr="009F151E" w:rsidRDefault="00177FC8" w:rsidP="00177FC8">
      <w:pPr>
        <w:rPr>
          <w:color w:val="000000"/>
          <w:sz w:val="22"/>
          <w:szCs w:val="22"/>
          <w:lang w:val="de-DE"/>
        </w:rPr>
      </w:pPr>
    </w:p>
    <w:p w14:paraId="0CB9AD29" w14:textId="77777777" w:rsidR="00177FC8" w:rsidRPr="009F151E" w:rsidRDefault="00177FC8" w:rsidP="00177FC8">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77FC8" w:rsidRPr="009F151E" w14:paraId="62FE15C0" w14:textId="77777777" w:rsidTr="00177FC8">
        <w:tc>
          <w:tcPr>
            <w:tcW w:w="9281" w:type="dxa"/>
          </w:tcPr>
          <w:p w14:paraId="4A34B484" w14:textId="77777777" w:rsidR="00177FC8" w:rsidRPr="009F151E" w:rsidRDefault="00177FC8" w:rsidP="00177FC8">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t>ANGABEN IN BLINDENSCHRIFT</w:t>
            </w:r>
          </w:p>
        </w:tc>
      </w:tr>
    </w:tbl>
    <w:p w14:paraId="489552DF" w14:textId="77777777" w:rsidR="00177FC8" w:rsidRPr="009F151E" w:rsidRDefault="00177FC8" w:rsidP="00177FC8">
      <w:pPr>
        <w:rPr>
          <w:color w:val="000000"/>
          <w:sz w:val="22"/>
          <w:szCs w:val="22"/>
          <w:lang w:val="de-DE"/>
        </w:rPr>
      </w:pPr>
    </w:p>
    <w:p w14:paraId="239912F9" w14:textId="77777777" w:rsidR="00177FC8" w:rsidRPr="009F151E" w:rsidRDefault="00177FC8" w:rsidP="00177FC8">
      <w:pPr>
        <w:rPr>
          <w:color w:val="000000"/>
          <w:sz w:val="22"/>
          <w:szCs w:val="22"/>
          <w:lang w:val="de-DE"/>
        </w:rPr>
      </w:pPr>
      <w:r w:rsidRPr="009F151E">
        <w:rPr>
          <w:color w:val="000000"/>
          <w:sz w:val="22"/>
          <w:szCs w:val="22"/>
          <w:lang w:val="de-DE"/>
        </w:rPr>
        <w:t>Rivastigmin Actavis 6 mg</w:t>
      </w:r>
    </w:p>
    <w:p w14:paraId="4279ABC1" w14:textId="77777777" w:rsidR="0073408C" w:rsidRPr="009F151E" w:rsidRDefault="0073408C" w:rsidP="00177FC8">
      <w:pPr>
        <w:rPr>
          <w:color w:val="000000"/>
          <w:sz w:val="22"/>
          <w:szCs w:val="22"/>
          <w:lang w:val="de-DE"/>
        </w:rPr>
      </w:pPr>
    </w:p>
    <w:p w14:paraId="50BEE806" w14:textId="77777777" w:rsidR="0073408C" w:rsidRPr="009F151E" w:rsidRDefault="0073408C" w:rsidP="00177FC8">
      <w:pPr>
        <w:rPr>
          <w:color w:val="000000"/>
          <w:sz w:val="22"/>
          <w:szCs w:val="22"/>
          <w:lang w:val="de-DE"/>
        </w:rPr>
      </w:pPr>
    </w:p>
    <w:p w14:paraId="46D81103" w14:textId="7BBA005A"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VAULT_ND_38e3153e-34f5-4106-9aac-988d785364bd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6A1169F8" w14:textId="77777777" w:rsidR="0073408C" w:rsidRPr="009F151E" w:rsidRDefault="0073408C" w:rsidP="0073408C">
      <w:pPr>
        <w:tabs>
          <w:tab w:val="left" w:pos="720"/>
        </w:tabs>
        <w:rPr>
          <w:noProof/>
          <w:lang w:val="de-DE"/>
        </w:rPr>
      </w:pPr>
    </w:p>
    <w:p w14:paraId="391B2CAE" w14:textId="77777777" w:rsidR="0073408C" w:rsidRPr="009F151E" w:rsidRDefault="0073408C" w:rsidP="0073408C">
      <w:pPr>
        <w:rPr>
          <w:noProof/>
          <w:szCs w:val="22"/>
          <w:shd w:val="clear" w:color="auto" w:fill="CCCCCC"/>
          <w:lang w:val="de-DE"/>
        </w:rPr>
      </w:pPr>
      <w:r w:rsidRPr="009F151E">
        <w:rPr>
          <w:noProof/>
          <w:highlight w:val="lightGray"/>
          <w:lang w:val="de-DE"/>
        </w:rPr>
        <w:t>2D-Barcode mit individuellem Erkennungsmerkmal.</w:t>
      </w:r>
    </w:p>
    <w:p w14:paraId="628DE407" w14:textId="77777777" w:rsidR="0073408C" w:rsidRPr="009F151E" w:rsidRDefault="0073408C" w:rsidP="0073408C">
      <w:pPr>
        <w:rPr>
          <w:noProof/>
          <w:szCs w:val="22"/>
          <w:shd w:val="clear" w:color="auto" w:fill="CCCCCC"/>
          <w:lang w:val="de-DE"/>
        </w:rPr>
      </w:pPr>
    </w:p>
    <w:p w14:paraId="7871D20E" w14:textId="77777777" w:rsidR="0073408C" w:rsidRPr="009F151E" w:rsidRDefault="0073408C" w:rsidP="0073408C">
      <w:pPr>
        <w:tabs>
          <w:tab w:val="left" w:pos="720"/>
        </w:tabs>
        <w:rPr>
          <w:noProof/>
          <w:lang w:val="de-DE"/>
        </w:rPr>
      </w:pPr>
    </w:p>
    <w:p w14:paraId="41946A68" w14:textId="0EF47794"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VAULT_ND_c36abcda-4a2b-46e2-8c0e-f5c072986086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75C2F36A" w14:textId="77777777" w:rsidR="0073408C" w:rsidRPr="009F151E" w:rsidRDefault="0073408C" w:rsidP="0073408C">
      <w:pPr>
        <w:tabs>
          <w:tab w:val="left" w:pos="720"/>
        </w:tabs>
        <w:rPr>
          <w:noProof/>
          <w:lang w:val="de-DE"/>
        </w:rPr>
      </w:pPr>
    </w:p>
    <w:p w14:paraId="53012F54" w14:textId="77777777" w:rsidR="0073408C" w:rsidRPr="009F151E" w:rsidRDefault="0073408C" w:rsidP="0073408C">
      <w:pPr>
        <w:rPr>
          <w:szCs w:val="22"/>
          <w:lang w:val="de-DE"/>
        </w:rPr>
      </w:pPr>
      <w:r w:rsidRPr="009F151E">
        <w:rPr>
          <w:lang w:val="de-DE"/>
        </w:rPr>
        <w:t>PC: {Nummer}</w:t>
      </w:r>
    </w:p>
    <w:p w14:paraId="6F81933D" w14:textId="77777777" w:rsidR="0073408C" w:rsidRPr="009F151E" w:rsidRDefault="0073408C" w:rsidP="0073408C">
      <w:pPr>
        <w:rPr>
          <w:szCs w:val="22"/>
          <w:lang w:val="de-DE"/>
        </w:rPr>
      </w:pPr>
      <w:r w:rsidRPr="009F151E">
        <w:rPr>
          <w:lang w:val="de-DE"/>
        </w:rPr>
        <w:t>SN: {Nummer}</w:t>
      </w:r>
    </w:p>
    <w:p w14:paraId="58FA7050" w14:textId="77777777" w:rsidR="0073408C" w:rsidRPr="009F151E" w:rsidRDefault="0073408C" w:rsidP="0073408C">
      <w:pPr>
        <w:rPr>
          <w:szCs w:val="22"/>
          <w:lang w:val="de-DE"/>
        </w:rPr>
      </w:pPr>
      <w:r w:rsidRPr="009F151E">
        <w:rPr>
          <w:lang w:val="de-DE"/>
        </w:rPr>
        <w:t>NN: {Nummer}</w:t>
      </w:r>
    </w:p>
    <w:p w14:paraId="1AB38F4C" w14:textId="77777777" w:rsidR="0073408C" w:rsidRPr="009F151E" w:rsidRDefault="0073408C" w:rsidP="00177FC8">
      <w:pPr>
        <w:rPr>
          <w:color w:val="000000"/>
          <w:sz w:val="22"/>
          <w:szCs w:val="22"/>
          <w:lang w:val="de-DE"/>
        </w:rPr>
      </w:pPr>
    </w:p>
    <w:p w14:paraId="758D0F1A" w14:textId="77777777" w:rsidR="00247499" w:rsidRPr="009F151E" w:rsidRDefault="00177FC8" w:rsidP="0084154D">
      <w:pPr>
        <w:rPr>
          <w:color w:val="000000"/>
          <w:sz w:val="22"/>
          <w:szCs w:val="22"/>
          <w:lang w:val="de-DE"/>
        </w:rPr>
      </w:pPr>
      <w:r w:rsidRPr="009F151E">
        <w:rPr>
          <w:color w:val="000000"/>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5FA72C45" w14:textId="77777777" w:rsidTr="006508E2">
        <w:trPr>
          <w:trHeight w:val="761"/>
        </w:trPr>
        <w:tc>
          <w:tcPr>
            <w:tcW w:w="9281" w:type="dxa"/>
            <w:tcBorders>
              <w:bottom w:val="single" w:sz="4" w:space="0" w:color="auto"/>
            </w:tcBorders>
          </w:tcPr>
          <w:p w14:paraId="3F895700" w14:textId="77777777" w:rsidR="00247499" w:rsidRPr="009F151E" w:rsidRDefault="00247499">
            <w:pPr>
              <w:rPr>
                <w:caps/>
                <w:color w:val="000000"/>
                <w:sz w:val="22"/>
                <w:szCs w:val="22"/>
                <w:lang w:val="de-DE"/>
              </w:rPr>
            </w:pPr>
            <w:r w:rsidRPr="009F151E">
              <w:rPr>
                <w:b/>
                <w:caps/>
                <w:color w:val="000000"/>
                <w:sz w:val="22"/>
                <w:szCs w:val="22"/>
                <w:lang w:val="de-DE"/>
              </w:rPr>
              <w:lastRenderedPageBreak/>
              <w:t>ANGABEN AUF DER ÄUSSEREN UMHÜLLUNG UND AUF DEM BEHÄLTNIS</w:t>
            </w:r>
          </w:p>
          <w:p w14:paraId="12DB6CE6" w14:textId="77777777" w:rsidR="00247499" w:rsidRPr="009F151E" w:rsidRDefault="00247499">
            <w:pPr>
              <w:rPr>
                <w:caps/>
                <w:color w:val="000000"/>
                <w:sz w:val="22"/>
                <w:szCs w:val="22"/>
                <w:lang w:val="de-DE"/>
              </w:rPr>
            </w:pPr>
          </w:p>
          <w:p w14:paraId="06ED7B7D" w14:textId="77777777" w:rsidR="00247499" w:rsidRPr="009F151E" w:rsidRDefault="00247499">
            <w:pPr>
              <w:rPr>
                <w:caps/>
                <w:color w:val="000000"/>
                <w:sz w:val="22"/>
                <w:szCs w:val="22"/>
                <w:lang w:val="de-DE"/>
              </w:rPr>
            </w:pPr>
            <w:r w:rsidRPr="009F151E">
              <w:rPr>
                <w:b/>
                <w:caps/>
                <w:color w:val="000000"/>
                <w:sz w:val="22"/>
                <w:szCs w:val="22"/>
                <w:lang w:val="de-DE"/>
              </w:rPr>
              <w:t>FLASCHENETIKETT</w:t>
            </w:r>
          </w:p>
        </w:tc>
      </w:tr>
    </w:tbl>
    <w:p w14:paraId="2B5A464F" w14:textId="77777777" w:rsidR="00247499" w:rsidRPr="009F151E" w:rsidRDefault="00247499">
      <w:pPr>
        <w:ind w:left="-142" w:firstLine="142"/>
        <w:rPr>
          <w:color w:val="000000"/>
          <w:sz w:val="22"/>
          <w:szCs w:val="22"/>
          <w:lang w:val="de-DE"/>
        </w:rPr>
      </w:pPr>
    </w:p>
    <w:p w14:paraId="4148061D" w14:textId="77777777" w:rsidR="00247499" w:rsidRPr="009F151E" w:rsidRDefault="00247499">
      <w:pPr>
        <w:ind w:left="-142" w:firstLine="142"/>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34B90DE" w14:textId="77777777">
        <w:tc>
          <w:tcPr>
            <w:tcW w:w="9281" w:type="dxa"/>
          </w:tcPr>
          <w:p w14:paraId="031F4FF8" w14:textId="77777777" w:rsidR="00247499" w:rsidRPr="009F151E" w:rsidRDefault="00247499">
            <w:pPr>
              <w:ind w:left="567" w:hanging="567"/>
              <w:rPr>
                <w:b/>
                <w:color w:val="000000"/>
                <w:sz w:val="22"/>
                <w:szCs w:val="22"/>
                <w:lang w:val="de-DE"/>
              </w:rPr>
            </w:pPr>
            <w:r w:rsidRPr="009F151E">
              <w:rPr>
                <w:b/>
                <w:color w:val="000000"/>
                <w:sz w:val="22"/>
                <w:szCs w:val="22"/>
                <w:lang w:val="de-DE"/>
              </w:rPr>
              <w:t>1.</w:t>
            </w:r>
            <w:r w:rsidRPr="009F151E">
              <w:rPr>
                <w:b/>
                <w:color w:val="000000"/>
                <w:sz w:val="22"/>
                <w:szCs w:val="22"/>
                <w:lang w:val="de-DE"/>
              </w:rPr>
              <w:tab/>
              <w:t>BEZEICHNUNG DES ARZNEIMITTELS</w:t>
            </w:r>
          </w:p>
        </w:tc>
      </w:tr>
    </w:tbl>
    <w:p w14:paraId="65018232" w14:textId="77777777" w:rsidR="00247499" w:rsidRPr="009F151E" w:rsidRDefault="00247499">
      <w:pPr>
        <w:rPr>
          <w:color w:val="000000"/>
          <w:sz w:val="22"/>
          <w:szCs w:val="22"/>
          <w:lang w:val="de-DE"/>
        </w:rPr>
      </w:pPr>
    </w:p>
    <w:p w14:paraId="05EC9813" w14:textId="77777777" w:rsidR="00247499" w:rsidRPr="009F151E" w:rsidRDefault="003251B0">
      <w:pPr>
        <w:rPr>
          <w:color w:val="000000"/>
          <w:sz w:val="22"/>
          <w:szCs w:val="22"/>
          <w:lang w:val="de-DE"/>
        </w:rPr>
      </w:pPr>
      <w:r w:rsidRPr="009F151E">
        <w:rPr>
          <w:color w:val="000000"/>
          <w:sz w:val="22"/>
          <w:szCs w:val="22"/>
          <w:lang w:val="de-DE"/>
        </w:rPr>
        <w:t>Rivastigmin Actavis</w:t>
      </w:r>
      <w:r w:rsidR="00177FC8" w:rsidRPr="009F151E">
        <w:rPr>
          <w:color w:val="000000"/>
          <w:sz w:val="22"/>
          <w:szCs w:val="22"/>
          <w:lang w:val="de-DE"/>
        </w:rPr>
        <w:t xml:space="preserve"> 6</w:t>
      </w:r>
      <w:r w:rsidR="00247499" w:rsidRPr="009F151E">
        <w:rPr>
          <w:color w:val="000000"/>
          <w:sz w:val="22"/>
          <w:szCs w:val="22"/>
          <w:lang w:val="de-DE"/>
        </w:rPr>
        <w:t> mg Hartkapseln</w:t>
      </w:r>
    </w:p>
    <w:p w14:paraId="6092D78F" w14:textId="77777777" w:rsidR="00247499" w:rsidRPr="009F151E" w:rsidRDefault="00247499">
      <w:pPr>
        <w:rPr>
          <w:color w:val="000000"/>
          <w:sz w:val="22"/>
          <w:szCs w:val="22"/>
          <w:lang w:val="de-DE"/>
        </w:rPr>
      </w:pPr>
      <w:r w:rsidRPr="009F151E">
        <w:rPr>
          <w:color w:val="000000"/>
          <w:sz w:val="22"/>
          <w:szCs w:val="22"/>
          <w:lang w:val="de-DE"/>
        </w:rPr>
        <w:t>Rivastigmin</w:t>
      </w:r>
    </w:p>
    <w:p w14:paraId="7C646DCD" w14:textId="77777777" w:rsidR="00247499" w:rsidRPr="009F151E" w:rsidRDefault="00247499">
      <w:pPr>
        <w:rPr>
          <w:color w:val="000000"/>
          <w:sz w:val="22"/>
          <w:szCs w:val="22"/>
          <w:u w:val="single"/>
          <w:lang w:val="de-DE"/>
        </w:rPr>
      </w:pPr>
    </w:p>
    <w:p w14:paraId="33D53E0B" w14:textId="77777777" w:rsidR="0073408C" w:rsidRPr="009F151E" w:rsidRDefault="0073408C">
      <w:pPr>
        <w:rPr>
          <w:color w:val="000000"/>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AA3E738" w14:textId="77777777">
        <w:tc>
          <w:tcPr>
            <w:tcW w:w="9281" w:type="dxa"/>
          </w:tcPr>
          <w:p w14:paraId="16BA0D7B" w14:textId="77777777" w:rsidR="00247499" w:rsidRPr="009F151E" w:rsidRDefault="00247499">
            <w:pPr>
              <w:ind w:left="567" w:hanging="567"/>
              <w:rPr>
                <w:b/>
                <w:color w:val="000000"/>
                <w:sz w:val="22"/>
                <w:szCs w:val="22"/>
                <w:lang w:val="de-DE"/>
              </w:rPr>
            </w:pPr>
            <w:r w:rsidRPr="009F151E">
              <w:rPr>
                <w:b/>
                <w:color w:val="000000"/>
                <w:sz w:val="22"/>
                <w:szCs w:val="22"/>
                <w:lang w:val="de-DE"/>
              </w:rPr>
              <w:t>2.</w:t>
            </w:r>
            <w:r w:rsidRPr="009F151E">
              <w:rPr>
                <w:b/>
                <w:color w:val="000000"/>
                <w:sz w:val="22"/>
                <w:szCs w:val="22"/>
                <w:lang w:val="de-DE"/>
              </w:rPr>
              <w:tab/>
              <w:t>WIRKSTOFF(E)</w:t>
            </w:r>
          </w:p>
        </w:tc>
      </w:tr>
    </w:tbl>
    <w:p w14:paraId="7CEA50BE" w14:textId="77777777" w:rsidR="00247499" w:rsidRPr="009F151E" w:rsidRDefault="00247499">
      <w:pPr>
        <w:rPr>
          <w:color w:val="000000"/>
          <w:sz w:val="22"/>
          <w:szCs w:val="22"/>
          <w:lang w:val="de-DE"/>
        </w:rPr>
      </w:pPr>
    </w:p>
    <w:p w14:paraId="44287D89" w14:textId="77777777" w:rsidR="00247499" w:rsidRPr="009F151E" w:rsidRDefault="00177FC8">
      <w:pPr>
        <w:rPr>
          <w:color w:val="000000"/>
          <w:sz w:val="22"/>
          <w:szCs w:val="22"/>
          <w:lang w:val="de-DE"/>
        </w:rPr>
      </w:pPr>
      <w:r w:rsidRPr="009F151E">
        <w:rPr>
          <w:color w:val="000000"/>
          <w:sz w:val="22"/>
          <w:szCs w:val="22"/>
          <w:lang w:val="de-DE"/>
        </w:rPr>
        <w:t>1 Kapsel enthält 6</w:t>
      </w:r>
      <w:r w:rsidR="00247499" w:rsidRPr="009F151E">
        <w:rPr>
          <w:color w:val="000000"/>
          <w:sz w:val="22"/>
          <w:szCs w:val="22"/>
          <w:lang w:val="de-DE"/>
        </w:rPr>
        <w:t xml:space="preserve"> mg Rivastigmin als </w:t>
      </w:r>
      <w:r w:rsidR="00A26490" w:rsidRPr="009F151E">
        <w:rPr>
          <w:color w:val="000000"/>
          <w:sz w:val="22"/>
          <w:szCs w:val="22"/>
          <w:lang w:val="de-DE"/>
        </w:rPr>
        <w:t>Rivastigmin[(R,R)-tartrat] (</w:t>
      </w:r>
      <w:r w:rsidR="00247499" w:rsidRPr="009F151E">
        <w:rPr>
          <w:color w:val="000000"/>
          <w:sz w:val="22"/>
          <w:szCs w:val="22"/>
          <w:lang w:val="de-DE"/>
        </w:rPr>
        <w:t>Rivastigminhydrogentartrat</w:t>
      </w:r>
      <w:r w:rsidR="00A26490" w:rsidRPr="009F151E">
        <w:rPr>
          <w:color w:val="000000"/>
          <w:sz w:val="22"/>
          <w:szCs w:val="22"/>
          <w:lang w:val="de-DE"/>
        </w:rPr>
        <w:t>)</w:t>
      </w:r>
      <w:r w:rsidR="00247499" w:rsidRPr="009F151E">
        <w:rPr>
          <w:color w:val="000000"/>
          <w:sz w:val="22"/>
          <w:szCs w:val="22"/>
          <w:lang w:val="de-DE"/>
        </w:rPr>
        <w:t>.</w:t>
      </w:r>
    </w:p>
    <w:p w14:paraId="6064DBFE" w14:textId="77777777" w:rsidR="00247499" w:rsidRPr="009F151E" w:rsidRDefault="00247499">
      <w:pPr>
        <w:rPr>
          <w:color w:val="000000"/>
          <w:sz w:val="22"/>
          <w:szCs w:val="22"/>
          <w:lang w:val="de-DE"/>
        </w:rPr>
      </w:pPr>
    </w:p>
    <w:p w14:paraId="18587658"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22BBFB0" w14:textId="77777777">
        <w:tc>
          <w:tcPr>
            <w:tcW w:w="9281" w:type="dxa"/>
          </w:tcPr>
          <w:p w14:paraId="14C0C3FF" w14:textId="77777777" w:rsidR="00247499" w:rsidRPr="009F151E" w:rsidRDefault="00247499">
            <w:pPr>
              <w:ind w:left="567" w:hanging="567"/>
              <w:rPr>
                <w:b/>
                <w:color w:val="000000"/>
                <w:sz w:val="22"/>
                <w:szCs w:val="22"/>
                <w:lang w:val="de-DE"/>
              </w:rPr>
            </w:pPr>
            <w:r w:rsidRPr="009F151E">
              <w:rPr>
                <w:b/>
                <w:color w:val="000000"/>
                <w:sz w:val="22"/>
                <w:szCs w:val="22"/>
                <w:lang w:val="de-DE"/>
              </w:rPr>
              <w:t>3.</w:t>
            </w:r>
            <w:r w:rsidRPr="009F151E">
              <w:rPr>
                <w:b/>
                <w:color w:val="000000"/>
                <w:sz w:val="22"/>
                <w:szCs w:val="22"/>
                <w:lang w:val="de-DE"/>
              </w:rPr>
              <w:tab/>
              <w:t>SONSTIGE BESTANDTEILE</w:t>
            </w:r>
          </w:p>
        </w:tc>
      </w:tr>
    </w:tbl>
    <w:p w14:paraId="2365A9AB" w14:textId="77777777" w:rsidR="00247499" w:rsidRPr="009F151E" w:rsidRDefault="00247499">
      <w:pPr>
        <w:rPr>
          <w:color w:val="000000"/>
          <w:sz w:val="22"/>
          <w:szCs w:val="22"/>
          <w:lang w:val="de-DE"/>
        </w:rPr>
      </w:pPr>
    </w:p>
    <w:p w14:paraId="0E2AB9B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CEFA65D" w14:textId="77777777">
        <w:tc>
          <w:tcPr>
            <w:tcW w:w="9281" w:type="dxa"/>
          </w:tcPr>
          <w:p w14:paraId="1823B551" w14:textId="77777777" w:rsidR="00247499" w:rsidRPr="009F151E" w:rsidRDefault="00247499">
            <w:pPr>
              <w:ind w:left="567" w:hanging="567"/>
              <w:rPr>
                <w:b/>
                <w:color w:val="000000"/>
                <w:sz w:val="22"/>
                <w:szCs w:val="22"/>
                <w:lang w:val="de-DE"/>
              </w:rPr>
            </w:pPr>
            <w:r w:rsidRPr="009F151E">
              <w:rPr>
                <w:b/>
                <w:color w:val="000000"/>
                <w:sz w:val="22"/>
                <w:szCs w:val="22"/>
                <w:lang w:val="de-DE"/>
              </w:rPr>
              <w:t>4.</w:t>
            </w:r>
            <w:r w:rsidRPr="009F151E">
              <w:rPr>
                <w:b/>
                <w:color w:val="000000"/>
                <w:sz w:val="22"/>
                <w:szCs w:val="22"/>
                <w:lang w:val="de-DE"/>
              </w:rPr>
              <w:tab/>
              <w:t>DARREICHUNGSFORM UND INHALT</w:t>
            </w:r>
          </w:p>
        </w:tc>
      </w:tr>
    </w:tbl>
    <w:p w14:paraId="00CE11A2" w14:textId="77777777" w:rsidR="00247499" w:rsidRPr="009F151E" w:rsidRDefault="00247499">
      <w:pPr>
        <w:rPr>
          <w:color w:val="000000"/>
          <w:sz w:val="22"/>
          <w:szCs w:val="22"/>
          <w:lang w:val="de-DE"/>
        </w:rPr>
      </w:pPr>
    </w:p>
    <w:p w14:paraId="7C873124" w14:textId="77777777" w:rsidR="00247499" w:rsidRPr="009F151E" w:rsidRDefault="00247499">
      <w:pPr>
        <w:rPr>
          <w:color w:val="000000"/>
          <w:sz w:val="22"/>
          <w:szCs w:val="22"/>
          <w:lang w:val="de-DE"/>
        </w:rPr>
      </w:pPr>
      <w:r w:rsidRPr="009F151E">
        <w:rPr>
          <w:color w:val="000000"/>
          <w:sz w:val="22"/>
          <w:szCs w:val="22"/>
          <w:lang w:val="de-DE"/>
        </w:rPr>
        <w:t>250 Hartkapseln</w:t>
      </w:r>
    </w:p>
    <w:p w14:paraId="6975223F" w14:textId="77777777" w:rsidR="00247499" w:rsidRPr="009F151E" w:rsidRDefault="00247499">
      <w:pPr>
        <w:rPr>
          <w:color w:val="000000"/>
          <w:sz w:val="22"/>
          <w:szCs w:val="22"/>
          <w:lang w:val="de-DE"/>
        </w:rPr>
      </w:pPr>
    </w:p>
    <w:p w14:paraId="4DAFAD1E"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8EE88AB" w14:textId="77777777">
        <w:tc>
          <w:tcPr>
            <w:tcW w:w="9281" w:type="dxa"/>
          </w:tcPr>
          <w:p w14:paraId="679136C1" w14:textId="77777777" w:rsidR="00247499" w:rsidRPr="009F151E" w:rsidRDefault="00247499">
            <w:pPr>
              <w:ind w:left="567" w:hanging="567"/>
              <w:rPr>
                <w:b/>
                <w:color w:val="000000"/>
                <w:sz w:val="22"/>
                <w:szCs w:val="22"/>
                <w:lang w:val="de-DE"/>
              </w:rPr>
            </w:pPr>
            <w:r w:rsidRPr="009F151E">
              <w:rPr>
                <w:b/>
                <w:color w:val="000000"/>
                <w:sz w:val="22"/>
                <w:szCs w:val="22"/>
                <w:lang w:val="de-DE"/>
              </w:rPr>
              <w:t>5.</w:t>
            </w:r>
            <w:r w:rsidRPr="009F151E">
              <w:rPr>
                <w:b/>
                <w:color w:val="000000"/>
                <w:sz w:val="22"/>
                <w:szCs w:val="22"/>
                <w:lang w:val="de-DE"/>
              </w:rPr>
              <w:tab/>
              <w:t>HINWEISE ZUR UND ART(EN) DER ANWENDUNG</w:t>
            </w:r>
          </w:p>
        </w:tc>
      </w:tr>
    </w:tbl>
    <w:p w14:paraId="01FDD9F2" w14:textId="77777777" w:rsidR="00247499" w:rsidRPr="009F151E" w:rsidRDefault="00247499">
      <w:pPr>
        <w:rPr>
          <w:color w:val="000000"/>
          <w:sz w:val="22"/>
          <w:szCs w:val="22"/>
          <w:lang w:val="de-DE"/>
        </w:rPr>
      </w:pPr>
    </w:p>
    <w:p w14:paraId="029ED9E2" w14:textId="77777777" w:rsidR="008774B3" w:rsidRPr="009F151E" w:rsidRDefault="008774B3" w:rsidP="008774B3">
      <w:pPr>
        <w:rPr>
          <w:color w:val="000000"/>
          <w:sz w:val="22"/>
          <w:szCs w:val="22"/>
          <w:lang w:val="de-DE"/>
        </w:rPr>
      </w:pPr>
      <w:r w:rsidRPr="009F151E">
        <w:rPr>
          <w:color w:val="000000"/>
          <w:sz w:val="22"/>
          <w:szCs w:val="22"/>
          <w:lang w:val="de-DE"/>
        </w:rPr>
        <w:t>Packungsbeilage beachten.</w:t>
      </w:r>
    </w:p>
    <w:p w14:paraId="231952BA" w14:textId="77777777" w:rsidR="00247499" w:rsidRPr="009F151E" w:rsidRDefault="00247499">
      <w:pPr>
        <w:rPr>
          <w:color w:val="000000"/>
          <w:sz w:val="22"/>
          <w:szCs w:val="22"/>
          <w:lang w:val="de-DE"/>
        </w:rPr>
      </w:pPr>
      <w:r w:rsidRPr="009F151E">
        <w:rPr>
          <w:color w:val="000000"/>
          <w:sz w:val="22"/>
          <w:szCs w:val="22"/>
          <w:lang w:val="de-DE"/>
        </w:rPr>
        <w:t>Zum Einnehmen.</w:t>
      </w:r>
    </w:p>
    <w:p w14:paraId="1D8766B6" w14:textId="77777777" w:rsidR="00506BF5" w:rsidRPr="009F151E" w:rsidRDefault="00506BF5">
      <w:pPr>
        <w:rPr>
          <w:color w:val="000000"/>
          <w:sz w:val="22"/>
          <w:szCs w:val="22"/>
          <w:lang w:val="de-DE"/>
        </w:rPr>
      </w:pPr>
      <w:r w:rsidRPr="009F151E">
        <w:rPr>
          <w:color w:val="000000"/>
          <w:sz w:val="22"/>
          <w:szCs w:val="22"/>
          <w:lang w:val="de-DE"/>
        </w:rPr>
        <w:t>Unzerkaut schlucken, ohne die Kapsel zu öffnen oder zu zerkleinern.</w:t>
      </w:r>
    </w:p>
    <w:p w14:paraId="6E7C0857" w14:textId="77777777" w:rsidR="00247499" w:rsidRPr="009F151E" w:rsidRDefault="00247499">
      <w:pPr>
        <w:rPr>
          <w:color w:val="000000"/>
          <w:sz w:val="22"/>
          <w:szCs w:val="22"/>
          <w:lang w:val="de-DE"/>
        </w:rPr>
      </w:pPr>
    </w:p>
    <w:p w14:paraId="2758E299"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7CB4398" w14:textId="77777777">
        <w:tc>
          <w:tcPr>
            <w:tcW w:w="9281" w:type="dxa"/>
          </w:tcPr>
          <w:p w14:paraId="17F9DE21" w14:textId="77777777" w:rsidR="00247499" w:rsidRPr="009F151E" w:rsidRDefault="00247499">
            <w:pPr>
              <w:ind w:left="567" w:hanging="567"/>
              <w:rPr>
                <w:b/>
                <w:color w:val="000000"/>
                <w:sz w:val="22"/>
                <w:szCs w:val="22"/>
                <w:lang w:val="de-DE"/>
              </w:rPr>
            </w:pPr>
            <w:r w:rsidRPr="009F151E">
              <w:rPr>
                <w:b/>
                <w:color w:val="000000"/>
                <w:sz w:val="22"/>
                <w:szCs w:val="22"/>
                <w:lang w:val="de-DE"/>
              </w:rPr>
              <w:t>6.</w:t>
            </w:r>
            <w:r w:rsidRPr="009F151E">
              <w:rPr>
                <w:b/>
                <w:color w:val="000000"/>
                <w:sz w:val="22"/>
                <w:szCs w:val="22"/>
                <w:lang w:val="de-DE"/>
              </w:rPr>
              <w:tab/>
              <w:t>WARNHINWEIS, DASS DAS ARZNEIMITTEL FÜR KINDER UNERREICHBAR UND NICHT SICHTBAR AUFZUBEWAHREN IST</w:t>
            </w:r>
          </w:p>
        </w:tc>
      </w:tr>
    </w:tbl>
    <w:p w14:paraId="7BED137A" w14:textId="77777777" w:rsidR="00247499" w:rsidRPr="009F151E" w:rsidRDefault="00247499">
      <w:pPr>
        <w:rPr>
          <w:color w:val="000000"/>
          <w:sz w:val="22"/>
          <w:szCs w:val="22"/>
          <w:lang w:val="de-DE"/>
        </w:rPr>
      </w:pPr>
    </w:p>
    <w:p w14:paraId="511139C9" w14:textId="77777777" w:rsidR="00247499" w:rsidRPr="009F151E" w:rsidRDefault="00247499">
      <w:pPr>
        <w:rPr>
          <w:color w:val="000000"/>
          <w:sz w:val="22"/>
          <w:szCs w:val="22"/>
          <w:lang w:val="de-DE"/>
        </w:rPr>
      </w:pPr>
      <w:r w:rsidRPr="009F151E">
        <w:rPr>
          <w:color w:val="000000"/>
          <w:sz w:val="22"/>
          <w:szCs w:val="22"/>
          <w:lang w:val="de-DE"/>
        </w:rPr>
        <w:t>Arzneimittel für Kinder unzugänglich aufbewahren.</w:t>
      </w:r>
    </w:p>
    <w:p w14:paraId="1CE2C7A3" w14:textId="77777777" w:rsidR="00247499" w:rsidRPr="009F151E" w:rsidRDefault="00247499">
      <w:pPr>
        <w:rPr>
          <w:color w:val="000000"/>
          <w:sz w:val="22"/>
          <w:szCs w:val="22"/>
          <w:lang w:val="de-DE"/>
        </w:rPr>
      </w:pPr>
    </w:p>
    <w:p w14:paraId="4311761B"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094E46A7" w14:textId="77777777">
        <w:tc>
          <w:tcPr>
            <w:tcW w:w="9281" w:type="dxa"/>
          </w:tcPr>
          <w:p w14:paraId="0FECC500" w14:textId="77777777" w:rsidR="00247499" w:rsidRPr="009F151E" w:rsidRDefault="00247499">
            <w:pPr>
              <w:ind w:left="567" w:hanging="567"/>
              <w:rPr>
                <w:b/>
                <w:color w:val="000000"/>
                <w:sz w:val="22"/>
                <w:szCs w:val="22"/>
                <w:lang w:val="de-DE"/>
              </w:rPr>
            </w:pPr>
            <w:r w:rsidRPr="009F151E">
              <w:rPr>
                <w:b/>
                <w:color w:val="000000"/>
                <w:sz w:val="22"/>
                <w:szCs w:val="22"/>
                <w:lang w:val="de-DE"/>
              </w:rPr>
              <w:t>7.</w:t>
            </w:r>
            <w:r w:rsidRPr="009F151E">
              <w:rPr>
                <w:b/>
                <w:color w:val="000000"/>
                <w:sz w:val="22"/>
                <w:szCs w:val="22"/>
                <w:lang w:val="de-DE"/>
              </w:rPr>
              <w:tab/>
              <w:t>WEITERE WARNHINWEISE, FALLS ERFORDERLICH</w:t>
            </w:r>
          </w:p>
        </w:tc>
      </w:tr>
    </w:tbl>
    <w:p w14:paraId="1AF92A3F" w14:textId="77777777" w:rsidR="00247499" w:rsidRPr="009F151E" w:rsidRDefault="00247499">
      <w:pPr>
        <w:rPr>
          <w:color w:val="000000"/>
          <w:sz w:val="22"/>
          <w:szCs w:val="22"/>
          <w:lang w:val="de-DE"/>
        </w:rPr>
      </w:pPr>
    </w:p>
    <w:p w14:paraId="63D6617E"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333FB200" w14:textId="77777777">
        <w:tc>
          <w:tcPr>
            <w:tcW w:w="9281" w:type="dxa"/>
          </w:tcPr>
          <w:p w14:paraId="3266F7DD" w14:textId="77777777" w:rsidR="00247499" w:rsidRPr="009F151E" w:rsidRDefault="00247499">
            <w:pPr>
              <w:ind w:left="567" w:hanging="567"/>
              <w:rPr>
                <w:b/>
                <w:color w:val="000000"/>
                <w:sz w:val="22"/>
                <w:szCs w:val="22"/>
                <w:lang w:val="de-DE"/>
              </w:rPr>
            </w:pPr>
            <w:r w:rsidRPr="009F151E">
              <w:rPr>
                <w:b/>
                <w:color w:val="000000"/>
                <w:sz w:val="22"/>
                <w:szCs w:val="22"/>
                <w:lang w:val="de-DE"/>
              </w:rPr>
              <w:t>8.</w:t>
            </w:r>
            <w:r w:rsidRPr="009F151E">
              <w:rPr>
                <w:b/>
                <w:color w:val="000000"/>
                <w:sz w:val="22"/>
                <w:szCs w:val="22"/>
                <w:lang w:val="de-DE"/>
              </w:rPr>
              <w:tab/>
              <w:t>VERFALLDATUM</w:t>
            </w:r>
          </w:p>
        </w:tc>
      </w:tr>
    </w:tbl>
    <w:p w14:paraId="2D9C863D" w14:textId="77777777" w:rsidR="00247499" w:rsidRPr="009F151E" w:rsidRDefault="00247499">
      <w:pPr>
        <w:rPr>
          <w:color w:val="000000"/>
          <w:sz w:val="22"/>
          <w:szCs w:val="22"/>
          <w:lang w:val="de-DE"/>
        </w:rPr>
      </w:pPr>
    </w:p>
    <w:p w14:paraId="68D69CA3" w14:textId="77777777" w:rsidR="00247499" w:rsidRPr="009F151E" w:rsidRDefault="005B3F63">
      <w:pPr>
        <w:rPr>
          <w:color w:val="000000"/>
          <w:sz w:val="22"/>
          <w:szCs w:val="22"/>
          <w:lang w:val="de-DE"/>
        </w:rPr>
      </w:pPr>
      <w:r w:rsidRPr="009F151E">
        <w:rPr>
          <w:color w:val="000000"/>
          <w:sz w:val="22"/>
          <w:szCs w:val="22"/>
          <w:lang w:val="de-DE"/>
        </w:rPr>
        <w:t xml:space="preserve">Verw. </w:t>
      </w:r>
      <w:r w:rsidR="00247499" w:rsidRPr="009F151E">
        <w:rPr>
          <w:color w:val="000000"/>
          <w:sz w:val="22"/>
          <w:szCs w:val="22"/>
          <w:lang w:val="de-DE"/>
        </w:rPr>
        <w:t>bis</w:t>
      </w:r>
      <w:r w:rsidRPr="009F151E">
        <w:rPr>
          <w:color w:val="000000"/>
          <w:sz w:val="22"/>
          <w:szCs w:val="22"/>
          <w:lang w:val="de-DE"/>
        </w:rPr>
        <w:t>:</w:t>
      </w:r>
    </w:p>
    <w:p w14:paraId="0C440830" w14:textId="77777777" w:rsidR="00247499" w:rsidRPr="009F151E" w:rsidRDefault="00247499">
      <w:pPr>
        <w:rPr>
          <w:color w:val="000000"/>
          <w:sz w:val="22"/>
          <w:szCs w:val="22"/>
          <w:lang w:val="de-DE"/>
        </w:rPr>
      </w:pPr>
    </w:p>
    <w:p w14:paraId="28FACD4A"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47FE440E" w14:textId="77777777">
        <w:tc>
          <w:tcPr>
            <w:tcW w:w="9281" w:type="dxa"/>
          </w:tcPr>
          <w:p w14:paraId="38A25E09" w14:textId="77777777" w:rsidR="00247499" w:rsidRPr="009F151E" w:rsidRDefault="00247499" w:rsidP="008774B3">
            <w:pPr>
              <w:ind w:left="567" w:hanging="567"/>
              <w:rPr>
                <w:b/>
                <w:color w:val="000000"/>
                <w:sz w:val="22"/>
                <w:szCs w:val="22"/>
                <w:lang w:val="de-DE"/>
              </w:rPr>
            </w:pPr>
            <w:r w:rsidRPr="009F151E">
              <w:rPr>
                <w:b/>
                <w:color w:val="000000"/>
                <w:sz w:val="22"/>
                <w:szCs w:val="22"/>
                <w:lang w:val="de-DE"/>
              </w:rPr>
              <w:t>9.</w:t>
            </w:r>
            <w:r w:rsidRPr="009F151E">
              <w:rPr>
                <w:b/>
                <w:color w:val="000000"/>
                <w:sz w:val="22"/>
                <w:szCs w:val="22"/>
                <w:lang w:val="de-DE"/>
              </w:rPr>
              <w:tab/>
              <w:t xml:space="preserve">BESONDERE </w:t>
            </w:r>
            <w:r w:rsidR="008774B3" w:rsidRPr="009F151E">
              <w:rPr>
                <w:b/>
                <w:color w:val="000000"/>
                <w:sz w:val="22"/>
                <w:szCs w:val="22"/>
                <w:lang w:val="de-DE"/>
              </w:rPr>
              <w:t>VORSICHTSMASSNAHMEN FÜR DIE AUFBEWAHRUNG</w:t>
            </w:r>
          </w:p>
        </w:tc>
      </w:tr>
    </w:tbl>
    <w:p w14:paraId="00859D30" w14:textId="77777777" w:rsidR="00247499" w:rsidRPr="009F151E" w:rsidRDefault="00247499">
      <w:pPr>
        <w:rPr>
          <w:color w:val="000000"/>
          <w:sz w:val="22"/>
          <w:szCs w:val="22"/>
          <w:lang w:val="de-DE"/>
        </w:rPr>
      </w:pPr>
    </w:p>
    <w:p w14:paraId="20EBF496" w14:textId="77777777" w:rsidR="00247499" w:rsidRPr="009F151E" w:rsidRDefault="00247499">
      <w:pPr>
        <w:rPr>
          <w:color w:val="000000"/>
          <w:sz w:val="22"/>
          <w:szCs w:val="22"/>
          <w:lang w:val="de-DE"/>
        </w:rPr>
      </w:pPr>
      <w:r w:rsidRPr="009F151E">
        <w:rPr>
          <w:color w:val="000000"/>
          <w:sz w:val="22"/>
          <w:szCs w:val="22"/>
          <w:lang w:val="de-DE"/>
        </w:rPr>
        <w:t xml:space="preserve">Nicht über </w:t>
      </w:r>
      <w:r w:rsidR="00177FC8" w:rsidRPr="009F151E">
        <w:rPr>
          <w:color w:val="000000"/>
          <w:sz w:val="22"/>
          <w:szCs w:val="22"/>
          <w:lang w:val="de-DE"/>
        </w:rPr>
        <w:t>25</w:t>
      </w:r>
      <w:r w:rsidRPr="009F151E">
        <w:rPr>
          <w:color w:val="000000"/>
          <w:spacing w:val="-2"/>
          <w:sz w:val="22"/>
          <w:szCs w:val="22"/>
          <w:lang w:val="de-DE"/>
        </w:rPr>
        <w:t>°</w:t>
      </w:r>
      <w:r w:rsidRPr="009F151E">
        <w:rPr>
          <w:color w:val="000000"/>
          <w:sz w:val="22"/>
          <w:szCs w:val="22"/>
          <w:lang w:val="de-DE"/>
        </w:rPr>
        <w:t>C lagern.</w:t>
      </w:r>
    </w:p>
    <w:p w14:paraId="1712D02C" w14:textId="77777777" w:rsidR="00247499" w:rsidRPr="009F151E" w:rsidRDefault="00247499">
      <w:pPr>
        <w:rPr>
          <w:color w:val="000000"/>
          <w:sz w:val="22"/>
          <w:szCs w:val="22"/>
          <w:lang w:val="de-DE"/>
        </w:rPr>
      </w:pPr>
    </w:p>
    <w:p w14:paraId="47C8F75F"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D0E0ED4" w14:textId="77777777">
        <w:tc>
          <w:tcPr>
            <w:tcW w:w="9281" w:type="dxa"/>
          </w:tcPr>
          <w:p w14:paraId="03C6CF5F" w14:textId="77777777" w:rsidR="00247499" w:rsidRPr="009F151E" w:rsidRDefault="00247499">
            <w:pPr>
              <w:ind w:left="567" w:hanging="567"/>
              <w:rPr>
                <w:b/>
                <w:color w:val="000000"/>
                <w:sz w:val="22"/>
                <w:szCs w:val="22"/>
                <w:lang w:val="de-DE"/>
              </w:rPr>
            </w:pPr>
            <w:r w:rsidRPr="009F151E">
              <w:rPr>
                <w:b/>
                <w:color w:val="000000"/>
                <w:sz w:val="22"/>
                <w:szCs w:val="22"/>
                <w:lang w:val="de-DE"/>
              </w:rPr>
              <w:t>10.</w:t>
            </w:r>
            <w:r w:rsidRPr="009F151E">
              <w:rPr>
                <w:b/>
                <w:color w:val="000000"/>
                <w:sz w:val="22"/>
                <w:szCs w:val="22"/>
                <w:lang w:val="de-DE"/>
              </w:rPr>
              <w:tab/>
              <w:t>GEGEBENENFALLS BESONDERE VORSICHTSMASSNAHMEN FÜR DIE BESEITIGUNG VON NICHT VERWENDETEM ARZNEIMITTEL ODER DAVON STAMMENDEN ABFALLMATERIALIEN</w:t>
            </w:r>
          </w:p>
        </w:tc>
      </w:tr>
    </w:tbl>
    <w:p w14:paraId="1F5BD85F" w14:textId="77777777" w:rsidR="00247499" w:rsidRPr="009F151E" w:rsidRDefault="00247499">
      <w:pPr>
        <w:rPr>
          <w:color w:val="000000"/>
          <w:sz w:val="22"/>
          <w:szCs w:val="22"/>
          <w:lang w:val="de-DE"/>
        </w:rPr>
      </w:pPr>
    </w:p>
    <w:p w14:paraId="21888A02"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7656C5E0" w14:textId="77777777">
        <w:tc>
          <w:tcPr>
            <w:tcW w:w="9281" w:type="dxa"/>
          </w:tcPr>
          <w:p w14:paraId="0E232BDF" w14:textId="77777777" w:rsidR="00247499" w:rsidRPr="009F151E" w:rsidRDefault="00247499">
            <w:pPr>
              <w:ind w:left="567" w:hanging="567"/>
              <w:rPr>
                <w:b/>
                <w:color w:val="000000"/>
                <w:sz w:val="22"/>
                <w:szCs w:val="22"/>
                <w:lang w:val="de-DE"/>
              </w:rPr>
            </w:pPr>
            <w:r w:rsidRPr="009F151E">
              <w:rPr>
                <w:b/>
                <w:color w:val="000000"/>
                <w:sz w:val="22"/>
                <w:szCs w:val="22"/>
                <w:lang w:val="de-DE"/>
              </w:rPr>
              <w:t>11.</w:t>
            </w:r>
            <w:r w:rsidRPr="009F151E">
              <w:rPr>
                <w:b/>
                <w:color w:val="000000"/>
                <w:sz w:val="22"/>
                <w:szCs w:val="22"/>
                <w:lang w:val="de-DE"/>
              </w:rPr>
              <w:tab/>
              <w:t>NAME UND ANSCHRIFT DES PHARMAZEUTISCHEN UNTERNEHMERS</w:t>
            </w:r>
          </w:p>
        </w:tc>
      </w:tr>
    </w:tbl>
    <w:p w14:paraId="79F22798" w14:textId="77777777" w:rsidR="00247499" w:rsidRPr="009F151E" w:rsidRDefault="00247499">
      <w:pPr>
        <w:ind w:left="567" w:hanging="567"/>
        <w:rPr>
          <w:color w:val="000000"/>
          <w:sz w:val="22"/>
          <w:szCs w:val="22"/>
          <w:lang w:val="de-DE"/>
        </w:rPr>
      </w:pPr>
    </w:p>
    <w:p w14:paraId="59E5F0EC" w14:textId="77777777" w:rsidR="00247499" w:rsidRPr="009F151E" w:rsidRDefault="00177FC8">
      <w:pPr>
        <w:ind w:left="567" w:hanging="567"/>
        <w:rPr>
          <w:color w:val="000000"/>
          <w:sz w:val="22"/>
          <w:szCs w:val="22"/>
          <w:lang w:val="de-DE"/>
        </w:rPr>
      </w:pPr>
      <w:r w:rsidRPr="009F151E">
        <w:rPr>
          <w:color w:val="000000"/>
          <w:sz w:val="22"/>
          <w:szCs w:val="22"/>
          <w:lang w:val="de-DE"/>
        </w:rPr>
        <w:t>[Actavis logo]</w:t>
      </w:r>
    </w:p>
    <w:p w14:paraId="65586D91" w14:textId="77777777" w:rsidR="00247499" w:rsidRPr="009F151E" w:rsidRDefault="00247499">
      <w:pPr>
        <w:ind w:left="567" w:hanging="567"/>
        <w:rPr>
          <w:color w:val="000000"/>
          <w:sz w:val="22"/>
          <w:szCs w:val="22"/>
          <w:lang w:val="de-DE"/>
        </w:rPr>
      </w:pPr>
    </w:p>
    <w:p w14:paraId="0C7039BB" w14:textId="77777777" w:rsidR="0073408C" w:rsidRPr="009F151E" w:rsidRDefault="0073408C">
      <w:pPr>
        <w:ind w:left="567" w:hanging="567"/>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BD429B2" w14:textId="77777777">
        <w:tc>
          <w:tcPr>
            <w:tcW w:w="9281" w:type="dxa"/>
          </w:tcPr>
          <w:p w14:paraId="48637D8B" w14:textId="77777777" w:rsidR="00247499" w:rsidRPr="009F151E" w:rsidRDefault="00247499">
            <w:pPr>
              <w:ind w:left="567" w:hanging="567"/>
              <w:rPr>
                <w:b/>
                <w:color w:val="000000"/>
                <w:sz w:val="22"/>
                <w:szCs w:val="22"/>
                <w:lang w:val="de-DE"/>
              </w:rPr>
            </w:pPr>
            <w:r w:rsidRPr="009F151E">
              <w:rPr>
                <w:b/>
                <w:color w:val="000000"/>
                <w:sz w:val="22"/>
                <w:szCs w:val="22"/>
                <w:lang w:val="de-DE"/>
              </w:rPr>
              <w:t>12.</w:t>
            </w:r>
            <w:r w:rsidRPr="009F151E">
              <w:rPr>
                <w:b/>
                <w:color w:val="000000"/>
                <w:sz w:val="22"/>
                <w:szCs w:val="22"/>
                <w:lang w:val="de-DE"/>
              </w:rPr>
              <w:tab/>
              <w:t>ZULASSUNGSNUMMER(N)</w:t>
            </w:r>
          </w:p>
        </w:tc>
      </w:tr>
    </w:tbl>
    <w:p w14:paraId="0550503C" w14:textId="77777777" w:rsidR="00247499" w:rsidRPr="009F151E" w:rsidRDefault="00247499">
      <w:pPr>
        <w:ind w:left="567" w:hanging="567"/>
        <w:rPr>
          <w:color w:val="000000"/>
          <w:sz w:val="22"/>
          <w:szCs w:val="22"/>
          <w:lang w:val="de-DE"/>
        </w:rPr>
      </w:pPr>
    </w:p>
    <w:p w14:paraId="7522B49B" w14:textId="77777777" w:rsidR="00247499" w:rsidRPr="009F151E" w:rsidRDefault="00177FC8">
      <w:pPr>
        <w:ind w:left="567" w:hanging="567"/>
        <w:rPr>
          <w:color w:val="000000"/>
          <w:sz w:val="22"/>
          <w:szCs w:val="22"/>
          <w:lang w:val="de-DE"/>
        </w:rPr>
      </w:pPr>
      <w:r w:rsidRPr="009F151E">
        <w:rPr>
          <w:color w:val="000000"/>
          <w:sz w:val="22"/>
          <w:szCs w:val="22"/>
          <w:lang w:val="de-DE"/>
        </w:rPr>
        <w:t>EU/1/11/693/016</w:t>
      </w:r>
    </w:p>
    <w:p w14:paraId="4F77A1F5" w14:textId="77777777" w:rsidR="00247499" w:rsidRPr="009F151E" w:rsidRDefault="00247499">
      <w:pPr>
        <w:rPr>
          <w:color w:val="000000"/>
          <w:sz w:val="22"/>
          <w:szCs w:val="22"/>
          <w:lang w:val="de-DE"/>
        </w:rPr>
      </w:pPr>
    </w:p>
    <w:p w14:paraId="3B8D1363"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74F7F61" w14:textId="77777777">
        <w:tc>
          <w:tcPr>
            <w:tcW w:w="9281" w:type="dxa"/>
          </w:tcPr>
          <w:p w14:paraId="2E2D9F92" w14:textId="77777777" w:rsidR="00247499" w:rsidRPr="009F151E" w:rsidRDefault="00247499">
            <w:pPr>
              <w:ind w:left="567" w:hanging="567"/>
              <w:rPr>
                <w:b/>
                <w:color w:val="000000"/>
                <w:sz w:val="22"/>
                <w:szCs w:val="22"/>
                <w:lang w:val="de-DE"/>
              </w:rPr>
            </w:pPr>
            <w:r w:rsidRPr="009F151E">
              <w:rPr>
                <w:b/>
                <w:color w:val="000000"/>
                <w:sz w:val="22"/>
                <w:szCs w:val="22"/>
                <w:lang w:val="de-DE"/>
              </w:rPr>
              <w:t>13.</w:t>
            </w:r>
            <w:r w:rsidRPr="009F151E">
              <w:rPr>
                <w:b/>
                <w:color w:val="000000"/>
                <w:sz w:val="22"/>
                <w:szCs w:val="22"/>
                <w:lang w:val="de-DE"/>
              </w:rPr>
              <w:tab/>
              <w:t>CHARGENBEZEICHNUNG</w:t>
            </w:r>
          </w:p>
        </w:tc>
      </w:tr>
    </w:tbl>
    <w:p w14:paraId="2FD66FD3" w14:textId="77777777" w:rsidR="00247499" w:rsidRPr="009F151E" w:rsidRDefault="00247499">
      <w:pPr>
        <w:rPr>
          <w:color w:val="000000"/>
          <w:sz w:val="22"/>
          <w:szCs w:val="22"/>
          <w:lang w:val="de-DE"/>
        </w:rPr>
      </w:pPr>
    </w:p>
    <w:p w14:paraId="508CC559" w14:textId="77777777" w:rsidR="00247499" w:rsidRPr="009F151E" w:rsidRDefault="00177FC8">
      <w:pPr>
        <w:rPr>
          <w:color w:val="000000"/>
          <w:sz w:val="22"/>
          <w:szCs w:val="22"/>
          <w:lang w:val="de-DE"/>
        </w:rPr>
      </w:pPr>
      <w:r w:rsidRPr="009F151E">
        <w:rPr>
          <w:color w:val="000000"/>
          <w:sz w:val="22"/>
          <w:szCs w:val="22"/>
          <w:lang w:val="de-DE"/>
        </w:rPr>
        <w:t>Ch.-B.</w:t>
      </w:r>
      <w:r w:rsidR="005B3F63" w:rsidRPr="009F151E">
        <w:rPr>
          <w:color w:val="000000"/>
          <w:sz w:val="22"/>
          <w:szCs w:val="22"/>
          <w:lang w:val="de-DE"/>
        </w:rPr>
        <w:t>:</w:t>
      </w:r>
    </w:p>
    <w:p w14:paraId="437BBD0D" w14:textId="77777777" w:rsidR="00247499" w:rsidRPr="009F151E" w:rsidRDefault="00247499">
      <w:pPr>
        <w:rPr>
          <w:color w:val="000000"/>
          <w:sz w:val="22"/>
          <w:szCs w:val="22"/>
          <w:lang w:val="de-DE"/>
        </w:rPr>
      </w:pPr>
    </w:p>
    <w:p w14:paraId="7D106DC4" w14:textId="77777777" w:rsidR="0073408C" w:rsidRPr="009F151E" w:rsidRDefault="0073408C">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68612675" w14:textId="77777777">
        <w:tc>
          <w:tcPr>
            <w:tcW w:w="9281" w:type="dxa"/>
          </w:tcPr>
          <w:p w14:paraId="7A4FF46E" w14:textId="77777777" w:rsidR="00247499" w:rsidRPr="009F151E" w:rsidRDefault="00247499">
            <w:pPr>
              <w:ind w:left="567" w:hanging="567"/>
              <w:rPr>
                <w:b/>
                <w:color w:val="000000"/>
                <w:sz w:val="22"/>
                <w:szCs w:val="22"/>
                <w:lang w:val="de-DE"/>
              </w:rPr>
            </w:pPr>
            <w:r w:rsidRPr="009F151E">
              <w:rPr>
                <w:b/>
                <w:color w:val="000000"/>
                <w:sz w:val="22"/>
                <w:szCs w:val="22"/>
                <w:lang w:val="de-DE"/>
              </w:rPr>
              <w:t>14.</w:t>
            </w:r>
            <w:r w:rsidRPr="009F151E">
              <w:rPr>
                <w:b/>
                <w:color w:val="000000"/>
                <w:sz w:val="22"/>
                <w:szCs w:val="22"/>
                <w:lang w:val="de-DE"/>
              </w:rPr>
              <w:tab/>
              <w:t>VERKAUFSABGRENZUNG</w:t>
            </w:r>
          </w:p>
        </w:tc>
      </w:tr>
    </w:tbl>
    <w:p w14:paraId="720D3223" w14:textId="77777777" w:rsidR="00247499" w:rsidRPr="009F151E" w:rsidRDefault="00247499">
      <w:pPr>
        <w:rPr>
          <w:color w:val="000000"/>
          <w:sz w:val="22"/>
          <w:szCs w:val="22"/>
          <w:lang w:val="de-DE"/>
        </w:rPr>
      </w:pPr>
    </w:p>
    <w:p w14:paraId="7F496E89" w14:textId="77777777" w:rsidR="00247499" w:rsidRPr="009F151E" w:rsidRDefault="00247499">
      <w:pPr>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5E93201" w14:textId="77777777">
        <w:tc>
          <w:tcPr>
            <w:tcW w:w="9281" w:type="dxa"/>
          </w:tcPr>
          <w:p w14:paraId="3F22677E" w14:textId="77777777" w:rsidR="00247499" w:rsidRPr="009F151E" w:rsidRDefault="00247499">
            <w:pPr>
              <w:ind w:left="567" w:hanging="567"/>
              <w:rPr>
                <w:b/>
                <w:caps/>
                <w:color w:val="000000"/>
                <w:sz w:val="22"/>
                <w:szCs w:val="22"/>
                <w:lang w:val="de-DE"/>
              </w:rPr>
            </w:pPr>
            <w:r w:rsidRPr="009F151E">
              <w:rPr>
                <w:b/>
                <w:caps/>
                <w:color w:val="000000"/>
                <w:sz w:val="22"/>
                <w:szCs w:val="22"/>
                <w:lang w:val="de-DE"/>
              </w:rPr>
              <w:t>15.</w:t>
            </w:r>
            <w:r w:rsidRPr="009F151E">
              <w:rPr>
                <w:b/>
                <w:caps/>
                <w:color w:val="000000"/>
                <w:sz w:val="22"/>
                <w:szCs w:val="22"/>
                <w:lang w:val="de-DE"/>
              </w:rPr>
              <w:tab/>
              <w:t>HINWEISE FÜR DEN GEBRAUCH</w:t>
            </w:r>
          </w:p>
        </w:tc>
      </w:tr>
    </w:tbl>
    <w:p w14:paraId="7E30130C" w14:textId="77777777" w:rsidR="00247499" w:rsidRPr="009F151E" w:rsidRDefault="00247499">
      <w:pPr>
        <w:shd w:val="clear" w:color="auto" w:fill="FFFFFF"/>
        <w:rPr>
          <w:color w:val="000000"/>
          <w:sz w:val="22"/>
          <w:szCs w:val="22"/>
          <w:lang w:val="de-DE"/>
        </w:rPr>
      </w:pPr>
    </w:p>
    <w:p w14:paraId="1557A687" w14:textId="77777777" w:rsidR="00247499" w:rsidRPr="009F151E" w:rsidRDefault="00247499">
      <w:pPr>
        <w:shd w:val="clear" w:color="auto" w:fill="FFFFFF"/>
        <w:rPr>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7499" w:rsidRPr="009F151E" w14:paraId="2BD8BFD5" w14:textId="77777777">
        <w:tc>
          <w:tcPr>
            <w:tcW w:w="9281" w:type="dxa"/>
          </w:tcPr>
          <w:p w14:paraId="5E9C438F" w14:textId="77777777" w:rsidR="00247499" w:rsidRPr="009F151E" w:rsidRDefault="00247499" w:rsidP="008774B3">
            <w:pPr>
              <w:ind w:left="567" w:hanging="567"/>
              <w:rPr>
                <w:b/>
                <w:color w:val="000000"/>
                <w:sz w:val="22"/>
                <w:szCs w:val="22"/>
                <w:lang w:val="de-DE"/>
              </w:rPr>
            </w:pPr>
            <w:r w:rsidRPr="009F151E">
              <w:rPr>
                <w:b/>
                <w:color w:val="000000"/>
                <w:sz w:val="22"/>
                <w:szCs w:val="22"/>
                <w:lang w:val="de-DE"/>
              </w:rPr>
              <w:t>16.</w:t>
            </w:r>
            <w:r w:rsidRPr="009F151E">
              <w:rPr>
                <w:b/>
                <w:color w:val="000000"/>
                <w:sz w:val="22"/>
                <w:szCs w:val="22"/>
                <w:lang w:val="de-DE"/>
              </w:rPr>
              <w:tab/>
            </w:r>
            <w:r w:rsidR="008774B3" w:rsidRPr="009F151E">
              <w:rPr>
                <w:b/>
                <w:color w:val="000000"/>
                <w:sz w:val="22"/>
                <w:szCs w:val="22"/>
                <w:lang w:val="de-DE"/>
              </w:rPr>
              <w:t>ANGABEN IN BLINDEN</w:t>
            </w:r>
            <w:r w:rsidRPr="009F151E">
              <w:rPr>
                <w:b/>
                <w:color w:val="000000"/>
                <w:sz w:val="22"/>
                <w:szCs w:val="22"/>
                <w:lang w:val="de-DE"/>
              </w:rPr>
              <w:t>SCHRIFT</w:t>
            </w:r>
          </w:p>
        </w:tc>
      </w:tr>
    </w:tbl>
    <w:p w14:paraId="35442406" w14:textId="77777777" w:rsidR="00247499" w:rsidRPr="009F151E" w:rsidRDefault="00247499">
      <w:pPr>
        <w:rPr>
          <w:color w:val="000000"/>
          <w:sz w:val="22"/>
          <w:szCs w:val="22"/>
          <w:lang w:val="de-DE"/>
        </w:rPr>
      </w:pPr>
    </w:p>
    <w:p w14:paraId="1226C543" w14:textId="77777777" w:rsidR="0073408C" w:rsidRPr="009F151E" w:rsidRDefault="0073408C" w:rsidP="00E64A50">
      <w:pPr>
        <w:shd w:val="clear" w:color="auto" w:fill="FFFFFF"/>
        <w:rPr>
          <w:noProof/>
          <w:sz w:val="22"/>
          <w:szCs w:val="22"/>
          <w:lang w:val="de-DE"/>
        </w:rPr>
      </w:pPr>
    </w:p>
    <w:p w14:paraId="746A4EF6" w14:textId="7B5E06B7"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17.</w:t>
      </w:r>
      <w:r w:rsidRPr="009F151E">
        <w:rPr>
          <w:b/>
          <w:noProof/>
          <w:lang w:val="de-DE"/>
        </w:rPr>
        <w:tab/>
        <w:t>INDIVIDUELLES ERKENNUNGSMERKMAL – 2D-BARCODE</w:t>
      </w:r>
      <w:r w:rsidR="006108CA">
        <w:rPr>
          <w:b/>
          <w:noProof/>
          <w:lang w:val="de-DE"/>
        </w:rPr>
        <w:fldChar w:fldCharType="begin"/>
      </w:r>
      <w:r w:rsidR="006108CA">
        <w:rPr>
          <w:b/>
          <w:noProof/>
          <w:lang w:val="de-DE"/>
        </w:rPr>
        <w:instrText xml:space="preserve"> DOCVARIABLE VAULT_ND_26044d9d-78ef-4fe9-9977-748ed8f53d99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2D643957" w14:textId="77777777" w:rsidR="0073408C" w:rsidRPr="009F151E" w:rsidRDefault="0073408C" w:rsidP="0073408C">
      <w:pPr>
        <w:tabs>
          <w:tab w:val="left" w:pos="720"/>
        </w:tabs>
        <w:rPr>
          <w:noProof/>
          <w:lang w:val="de-DE"/>
        </w:rPr>
      </w:pPr>
    </w:p>
    <w:p w14:paraId="78F88FC0" w14:textId="77777777" w:rsidR="0073408C" w:rsidRPr="009F151E" w:rsidRDefault="0073408C" w:rsidP="0073408C">
      <w:pPr>
        <w:tabs>
          <w:tab w:val="left" w:pos="720"/>
        </w:tabs>
        <w:rPr>
          <w:noProof/>
          <w:lang w:val="de-DE"/>
        </w:rPr>
      </w:pPr>
    </w:p>
    <w:p w14:paraId="72AFAE16" w14:textId="5F39BDE4" w:rsidR="0073408C" w:rsidRPr="009F151E" w:rsidRDefault="0073408C" w:rsidP="0073408C">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de-DE"/>
        </w:rPr>
      </w:pPr>
      <w:r w:rsidRPr="009F151E">
        <w:rPr>
          <w:b/>
          <w:noProof/>
          <w:lang w:val="de-DE"/>
        </w:rPr>
        <w:t>18.</w:t>
      </w:r>
      <w:r w:rsidRPr="009F151E">
        <w:rPr>
          <w:b/>
          <w:noProof/>
          <w:lang w:val="de-DE"/>
        </w:rPr>
        <w:tab/>
        <w:t>INDIVIDUELLES ERKENNUNGSMERKMAL – VOM MENSCHEN LESBARES FORMAT</w:t>
      </w:r>
      <w:r w:rsidR="006108CA">
        <w:rPr>
          <w:b/>
          <w:noProof/>
          <w:lang w:val="de-DE"/>
        </w:rPr>
        <w:fldChar w:fldCharType="begin"/>
      </w:r>
      <w:r w:rsidR="006108CA">
        <w:rPr>
          <w:b/>
          <w:noProof/>
          <w:lang w:val="de-DE"/>
        </w:rPr>
        <w:instrText xml:space="preserve"> DOCVARIABLE VAULT_ND_0fa0c17b-05eb-4fff-a91c-39515864e137 \* MERGEFORMAT </w:instrText>
      </w:r>
      <w:r w:rsidR="006108CA">
        <w:rPr>
          <w:b/>
          <w:noProof/>
          <w:lang w:val="de-DE"/>
        </w:rPr>
        <w:fldChar w:fldCharType="separate"/>
      </w:r>
      <w:r w:rsidR="006108CA">
        <w:rPr>
          <w:b/>
          <w:noProof/>
          <w:lang w:val="de-DE"/>
        </w:rPr>
        <w:t xml:space="preserve"> </w:t>
      </w:r>
      <w:r w:rsidR="006108CA">
        <w:rPr>
          <w:b/>
          <w:noProof/>
          <w:lang w:val="de-DE"/>
        </w:rPr>
        <w:fldChar w:fldCharType="end"/>
      </w:r>
    </w:p>
    <w:p w14:paraId="58B66D37" w14:textId="77777777" w:rsidR="0073408C" w:rsidRPr="009F151E" w:rsidRDefault="0073408C" w:rsidP="0073408C">
      <w:pPr>
        <w:tabs>
          <w:tab w:val="left" w:pos="720"/>
        </w:tabs>
        <w:rPr>
          <w:noProof/>
          <w:lang w:val="de-DE"/>
        </w:rPr>
      </w:pPr>
    </w:p>
    <w:p w14:paraId="6988AE1F" w14:textId="77777777" w:rsidR="0073408C" w:rsidRPr="009F151E" w:rsidRDefault="0073408C" w:rsidP="00E64A50">
      <w:pPr>
        <w:shd w:val="clear" w:color="auto" w:fill="FFFFFF"/>
        <w:rPr>
          <w:noProof/>
          <w:sz w:val="22"/>
          <w:szCs w:val="22"/>
          <w:lang w:val="de-DE"/>
        </w:rPr>
      </w:pPr>
    </w:p>
    <w:p w14:paraId="3B8CBE9E" w14:textId="77777777" w:rsidR="00247499" w:rsidRPr="009F151E" w:rsidRDefault="00247499" w:rsidP="00E64A50">
      <w:pPr>
        <w:shd w:val="clear" w:color="auto" w:fill="FFFFFF"/>
        <w:rPr>
          <w:color w:val="000000"/>
          <w:sz w:val="22"/>
          <w:szCs w:val="22"/>
          <w:lang w:val="de-DE"/>
        </w:rPr>
      </w:pPr>
      <w:r w:rsidRPr="009F151E">
        <w:rPr>
          <w:noProof/>
          <w:sz w:val="22"/>
          <w:szCs w:val="22"/>
          <w:lang w:val="de-DE"/>
        </w:rPr>
        <w:br w:type="page"/>
      </w:r>
    </w:p>
    <w:p w14:paraId="217987B2" w14:textId="77777777" w:rsidR="00247499" w:rsidRPr="009F151E" w:rsidRDefault="00247499">
      <w:pPr>
        <w:widowControl/>
        <w:numPr>
          <w:ilvl w:val="12"/>
          <w:numId w:val="0"/>
        </w:numPr>
        <w:rPr>
          <w:color w:val="000000"/>
          <w:sz w:val="22"/>
          <w:szCs w:val="22"/>
          <w:lang w:val="de-DE"/>
        </w:rPr>
      </w:pPr>
    </w:p>
    <w:p w14:paraId="4E577867" w14:textId="77777777" w:rsidR="00247499" w:rsidRPr="009F151E" w:rsidRDefault="00247499">
      <w:pPr>
        <w:widowControl/>
        <w:numPr>
          <w:ilvl w:val="12"/>
          <w:numId w:val="0"/>
        </w:numPr>
        <w:rPr>
          <w:color w:val="000000"/>
          <w:sz w:val="22"/>
          <w:szCs w:val="22"/>
          <w:lang w:val="de-DE"/>
        </w:rPr>
      </w:pPr>
    </w:p>
    <w:p w14:paraId="0CB2DEDD" w14:textId="77777777" w:rsidR="00247499" w:rsidRPr="009F151E" w:rsidRDefault="00247499">
      <w:pPr>
        <w:widowControl/>
        <w:numPr>
          <w:ilvl w:val="12"/>
          <w:numId w:val="0"/>
        </w:numPr>
        <w:rPr>
          <w:color w:val="000000"/>
          <w:sz w:val="22"/>
          <w:szCs w:val="22"/>
          <w:lang w:val="de-DE"/>
        </w:rPr>
      </w:pPr>
    </w:p>
    <w:p w14:paraId="451C76C9" w14:textId="77777777" w:rsidR="00247499" w:rsidRPr="009F151E" w:rsidRDefault="00247499">
      <w:pPr>
        <w:widowControl/>
        <w:numPr>
          <w:ilvl w:val="12"/>
          <w:numId w:val="0"/>
        </w:numPr>
        <w:rPr>
          <w:color w:val="000000"/>
          <w:sz w:val="22"/>
          <w:szCs w:val="22"/>
          <w:lang w:val="de-DE"/>
        </w:rPr>
      </w:pPr>
    </w:p>
    <w:p w14:paraId="7005E731" w14:textId="77777777" w:rsidR="00247499" w:rsidRPr="009F151E" w:rsidRDefault="00247499">
      <w:pPr>
        <w:widowControl/>
        <w:numPr>
          <w:ilvl w:val="12"/>
          <w:numId w:val="0"/>
        </w:numPr>
        <w:rPr>
          <w:color w:val="000000"/>
          <w:sz w:val="22"/>
          <w:szCs w:val="22"/>
          <w:lang w:val="de-DE"/>
        </w:rPr>
      </w:pPr>
    </w:p>
    <w:p w14:paraId="2D832B67" w14:textId="77777777" w:rsidR="00247499" w:rsidRPr="009F151E" w:rsidRDefault="00247499">
      <w:pPr>
        <w:widowControl/>
        <w:numPr>
          <w:ilvl w:val="12"/>
          <w:numId w:val="0"/>
        </w:numPr>
        <w:rPr>
          <w:color w:val="000000"/>
          <w:sz w:val="22"/>
          <w:szCs w:val="22"/>
          <w:lang w:val="de-DE"/>
        </w:rPr>
      </w:pPr>
    </w:p>
    <w:p w14:paraId="1C24D7C6" w14:textId="77777777" w:rsidR="00247499" w:rsidRPr="009F151E" w:rsidRDefault="00247499">
      <w:pPr>
        <w:widowControl/>
        <w:numPr>
          <w:ilvl w:val="12"/>
          <w:numId w:val="0"/>
        </w:numPr>
        <w:rPr>
          <w:color w:val="000000"/>
          <w:sz w:val="22"/>
          <w:szCs w:val="22"/>
          <w:lang w:val="de-DE"/>
        </w:rPr>
      </w:pPr>
    </w:p>
    <w:p w14:paraId="4C769A1A" w14:textId="77777777" w:rsidR="00247499" w:rsidRPr="009F151E" w:rsidRDefault="00247499">
      <w:pPr>
        <w:widowControl/>
        <w:numPr>
          <w:ilvl w:val="12"/>
          <w:numId w:val="0"/>
        </w:numPr>
        <w:rPr>
          <w:color w:val="000000"/>
          <w:sz w:val="22"/>
          <w:szCs w:val="22"/>
          <w:lang w:val="de-DE"/>
        </w:rPr>
      </w:pPr>
    </w:p>
    <w:p w14:paraId="7D02A2BF" w14:textId="77777777" w:rsidR="00247499" w:rsidRPr="009F151E" w:rsidRDefault="00247499">
      <w:pPr>
        <w:widowControl/>
        <w:numPr>
          <w:ilvl w:val="12"/>
          <w:numId w:val="0"/>
        </w:numPr>
        <w:rPr>
          <w:color w:val="000000"/>
          <w:sz w:val="22"/>
          <w:szCs w:val="22"/>
          <w:lang w:val="de-DE"/>
        </w:rPr>
      </w:pPr>
    </w:p>
    <w:p w14:paraId="692A6847" w14:textId="77777777" w:rsidR="00247499" w:rsidRPr="009F151E" w:rsidRDefault="00247499">
      <w:pPr>
        <w:widowControl/>
        <w:numPr>
          <w:ilvl w:val="12"/>
          <w:numId w:val="0"/>
        </w:numPr>
        <w:rPr>
          <w:color w:val="000000"/>
          <w:sz w:val="22"/>
          <w:szCs w:val="22"/>
          <w:lang w:val="de-DE"/>
        </w:rPr>
      </w:pPr>
    </w:p>
    <w:p w14:paraId="1AEF6567" w14:textId="77777777" w:rsidR="00247499" w:rsidRPr="009F151E" w:rsidRDefault="00247499">
      <w:pPr>
        <w:widowControl/>
        <w:numPr>
          <w:ilvl w:val="12"/>
          <w:numId w:val="0"/>
        </w:numPr>
        <w:rPr>
          <w:color w:val="000000"/>
          <w:sz w:val="22"/>
          <w:szCs w:val="22"/>
          <w:lang w:val="de-DE"/>
        </w:rPr>
      </w:pPr>
    </w:p>
    <w:p w14:paraId="6D11F2B0" w14:textId="77777777" w:rsidR="00247499" w:rsidRPr="009F151E" w:rsidRDefault="00247499">
      <w:pPr>
        <w:widowControl/>
        <w:numPr>
          <w:ilvl w:val="12"/>
          <w:numId w:val="0"/>
        </w:numPr>
        <w:rPr>
          <w:color w:val="000000"/>
          <w:sz w:val="22"/>
          <w:szCs w:val="22"/>
          <w:lang w:val="de-DE"/>
        </w:rPr>
      </w:pPr>
    </w:p>
    <w:p w14:paraId="649834B5" w14:textId="77777777" w:rsidR="00247499" w:rsidRPr="009F151E" w:rsidRDefault="00247499">
      <w:pPr>
        <w:widowControl/>
        <w:numPr>
          <w:ilvl w:val="12"/>
          <w:numId w:val="0"/>
        </w:numPr>
        <w:rPr>
          <w:color w:val="000000"/>
          <w:sz w:val="22"/>
          <w:szCs w:val="22"/>
          <w:lang w:val="de-DE"/>
        </w:rPr>
      </w:pPr>
    </w:p>
    <w:p w14:paraId="3E2AFDD0" w14:textId="77777777" w:rsidR="00247499" w:rsidRPr="009F151E" w:rsidRDefault="00247499">
      <w:pPr>
        <w:widowControl/>
        <w:numPr>
          <w:ilvl w:val="12"/>
          <w:numId w:val="0"/>
        </w:numPr>
        <w:rPr>
          <w:color w:val="000000"/>
          <w:sz w:val="22"/>
          <w:szCs w:val="22"/>
          <w:lang w:val="de-DE"/>
        </w:rPr>
      </w:pPr>
    </w:p>
    <w:p w14:paraId="1257EA49" w14:textId="77777777" w:rsidR="00247499" w:rsidRPr="009F151E" w:rsidRDefault="00247499">
      <w:pPr>
        <w:widowControl/>
        <w:numPr>
          <w:ilvl w:val="12"/>
          <w:numId w:val="0"/>
        </w:numPr>
        <w:rPr>
          <w:color w:val="000000"/>
          <w:sz w:val="22"/>
          <w:szCs w:val="22"/>
          <w:lang w:val="de-DE"/>
        </w:rPr>
      </w:pPr>
    </w:p>
    <w:p w14:paraId="51C39E34" w14:textId="77777777" w:rsidR="00247499" w:rsidRPr="009F151E" w:rsidRDefault="00247499">
      <w:pPr>
        <w:widowControl/>
        <w:numPr>
          <w:ilvl w:val="12"/>
          <w:numId w:val="0"/>
        </w:numPr>
        <w:rPr>
          <w:color w:val="000000"/>
          <w:sz w:val="22"/>
          <w:szCs w:val="22"/>
          <w:lang w:val="de-DE"/>
        </w:rPr>
      </w:pPr>
    </w:p>
    <w:p w14:paraId="589906C2" w14:textId="77777777" w:rsidR="00247499" w:rsidRPr="009F151E" w:rsidRDefault="00247499">
      <w:pPr>
        <w:widowControl/>
        <w:numPr>
          <w:ilvl w:val="12"/>
          <w:numId w:val="0"/>
        </w:numPr>
        <w:rPr>
          <w:color w:val="000000"/>
          <w:sz w:val="22"/>
          <w:szCs w:val="22"/>
          <w:lang w:val="de-DE"/>
        </w:rPr>
      </w:pPr>
    </w:p>
    <w:p w14:paraId="01A52077" w14:textId="77777777" w:rsidR="00247499" w:rsidRPr="009F151E" w:rsidRDefault="00247499">
      <w:pPr>
        <w:widowControl/>
        <w:numPr>
          <w:ilvl w:val="12"/>
          <w:numId w:val="0"/>
        </w:numPr>
        <w:rPr>
          <w:color w:val="000000"/>
          <w:sz w:val="22"/>
          <w:szCs w:val="22"/>
          <w:lang w:val="de-DE"/>
        </w:rPr>
      </w:pPr>
    </w:p>
    <w:p w14:paraId="36DB1C7E" w14:textId="77777777" w:rsidR="00247499" w:rsidRPr="009F151E" w:rsidRDefault="00247499">
      <w:pPr>
        <w:widowControl/>
        <w:numPr>
          <w:ilvl w:val="12"/>
          <w:numId w:val="0"/>
        </w:numPr>
        <w:rPr>
          <w:color w:val="000000"/>
          <w:sz w:val="22"/>
          <w:szCs w:val="22"/>
          <w:lang w:val="de-DE"/>
        </w:rPr>
      </w:pPr>
    </w:p>
    <w:p w14:paraId="0EE0EE83" w14:textId="77777777" w:rsidR="00247499" w:rsidRPr="009F151E" w:rsidRDefault="00247499">
      <w:pPr>
        <w:widowControl/>
        <w:numPr>
          <w:ilvl w:val="12"/>
          <w:numId w:val="0"/>
        </w:numPr>
        <w:rPr>
          <w:color w:val="000000"/>
          <w:sz w:val="22"/>
          <w:szCs w:val="22"/>
          <w:lang w:val="de-DE"/>
        </w:rPr>
      </w:pPr>
    </w:p>
    <w:p w14:paraId="662AC345" w14:textId="77777777" w:rsidR="00247499" w:rsidRPr="009F151E" w:rsidRDefault="00247499">
      <w:pPr>
        <w:widowControl/>
        <w:numPr>
          <w:ilvl w:val="12"/>
          <w:numId w:val="0"/>
        </w:numPr>
        <w:rPr>
          <w:color w:val="000000"/>
          <w:sz w:val="22"/>
          <w:szCs w:val="22"/>
          <w:lang w:val="de-DE"/>
        </w:rPr>
      </w:pPr>
    </w:p>
    <w:p w14:paraId="11922A4D" w14:textId="77777777" w:rsidR="00247499" w:rsidRPr="009F151E" w:rsidRDefault="00247499">
      <w:pPr>
        <w:widowControl/>
        <w:numPr>
          <w:ilvl w:val="12"/>
          <w:numId w:val="0"/>
        </w:numPr>
        <w:rPr>
          <w:color w:val="000000"/>
          <w:sz w:val="22"/>
          <w:szCs w:val="22"/>
          <w:lang w:val="de-DE"/>
        </w:rPr>
      </w:pPr>
    </w:p>
    <w:p w14:paraId="2F6D8598" w14:textId="77777777" w:rsidR="00247499" w:rsidRPr="00D8437B" w:rsidRDefault="00247499" w:rsidP="00D8437B">
      <w:pPr>
        <w:pStyle w:val="TitleA"/>
      </w:pPr>
      <w:r w:rsidRPr="00D8437B">
        <w:t>B. PACKUNGSBEILAGE</w:t>
      </w:r>
    </w:p>
    <w:p w14:paraId="17AAE5D9" w14:textId="77777777" w:rsidR="00247499" w:rsidRPr="009F151E" w:rsidRDefault="00247499">
      <w:pPr>
        <w:widowControl/>
        <w:numPr>
          <w:ilvl w:val="12"/>
          <w:numId w:val="0"/>
        </w:numPr>
        <w:rPr>
          <w:color w:val="000000"/>
          <w:sz w:val="22"/>
          <w:szCs w:val="22"/>
          <w:lang w:val="de-DE"/>
        </w:rPr>
      </w:pPr>
    </w:p>
    <w:p w14:paraId="12407034" w14:textId="77777777" w:rsidR="00247499" w:rsidRPr="009F151E" w:rsidRDefault="00247499">
      <w:pPr>
        <w:ind w:right="-2"/>
        <w:jc w:val="center"/>
        <w:rPr>
          <w:b/>
          <w:color w:val="000000"/>
          <w:sz w:val="22"/>
          <w:szCs w:val="22"/>
          <w:lang w:val="de-DE"/>
        </w:rPr>
      </w:pPr>
      <w:r w:rsidRPr="009F151E">
        <w:rPr>
          <w:color w:val="000000"/>
          <w:sz w:val="22"/>
          <w:szCs w:val="22"/>
          <w:lang w:val="de-DE"/>
        </w:rPr>
        <w:br w:type="page"/>
      </w:r>
      <w:r w:rsidR="00F519D4" w:rsidRPr="009F151E">
        <w:rPr>
          <w:b/>
          <w:color w:val="000000"/>
          <w:sz w:val="22"/>
          <w:szCs w:val="22"/>
          <w:lang w:val="de-DE"/>
        </w:rPr>
        <w:lastRenderedPageBreak/>
        <w:t>Gebrauchsinformation:</w:t>
      </w:r>
      <w:r w:rsidRPr="009F151E">
        <w:rPr>
          <w:b/>
          <w:color w:val="000000"/>
          <w:sz w:val="22"/>
          <w:szCs w:val="22"/>
          <w:lang w:val="de-DE"/>
        </w:rPr>
        <w:t xml:space="preserve"> </w:t>
      </w:r>
      <w:r w:rsidR="00F519D4" w:rsidRPr="009F151E">
        <w:rPr>
          <w:b/>
          <w:color w:val="000000"/>
          <w:sz w:val="22"/>
          <w:szCs w:val="22"/>
          <w:lang w:val="de-DE"/>
        </w:rPr>
        <w:t>Information für Anwender</w:t>
      </w:r>
    </w:p>
    <w:p w14:paraId="4D1D4179" w14:textId="77777777" w:rsidR="00506BF5" w:rsidRPr="009F151E" w:rsidRDefault="00506BF5">
      <w:pPr>
        <w:ind w:right="-2"/>
        <w:jc w:val="center"/>
        <w:rPr>
          <w:b/>
          <w:color w:val="000000"/>
          <w:spacing w:val="-2"/>
          <w:sz w:val="22"/>
          <w:szCs w:val="22"/>
          <w:lang w:val="de-DE"/>
        </w:rPr>
      </w:pPr>
    </w:p>
    <w:p w14:paraId="76659CD7" w14:textId="77777777" w:rsidR="00247499" w:rsidRPr="009F151E" w:rsidRDefault="003251B0">
      <w:pPr>
        <w:ind w:right="-2"/>
        <w:jc w:val="center"/>
        <w:rPr>
          <w:b/>
          <w:color w:val="000000"/>
          <w:spacing w:val="-2"/>
          <w:sz w:val="22"/>
          <w:szCs w:val="22"/>
          <w:lang w:val="de-DE"/>
        </w:rPr>
      </w:pPr>
      <w:r w:rsidRPr="009F151E">
        <w:rPr>
          <w:b/>
          <w:color w:val="000000"/>
          <w:spacing w:val="-2"/>
          <w:sz w:val="22"/>
          <w:szCs w:val="22"/>
          <w:lang w:val="de-DE"/>
        </w:rPr>
        <w:t>Rivastigmin Actavis</w:t>
      </w:r>
      <w:r w:rsidR="00247499" w:rsidRPr="009F151E">
        <w:rPr>
          <w:b/>
          <w:color w:val="000000"/>
          <w:spacing w:val="-2"/>
          <w:sz w:val="22"/>
          <w:szCs w:val="22"/>
          <w:lang w:val="de-DE"/>
        </w:rPr>
        <w:t xml:space="preserve"> 1,5 mg Hartkapseln</w:t>
      </w:r>
    </w:p>
    <w:p w14:paraId="333ED4CC" w14:textId="77777777" w:rsidR="00757A6B" w:rsidRPr="009F151E" w:rsidRDefault="00757A6B">
      <w:pPr>
        <w:ind w:right="-2"/>
        <w:jc w:val="center"/>
        <w:rPr>
          <w:b/>
          <w:color w:val="000000"/>
          <w:spacing w:val="-2"/>
          <w:sz w:val="22"/>
          <w:szCs w:val="22"/>
          <w:lang w:val="de-DE"/>
        </w:rPr>
      </w:pPr>
      <w:r w:rsidRPr="009F151E">
        <w:rPr>
          <w:b/>
          <w:color w:val="000000"/>
          <w:spacing w:val="-2"/>
          <w:sz w:val="22"/>
          <w:szCs w:val="22"/>
          <w:lang w:val="de-DE"/>
        </w:rPr>
        <w:t>Rivastigmin Actavis 3 mg Hartkapseln</w:t>
      </w:r>
    </w:p>
    <w:p w14:paraId="0C767725" w14:textId="77777777" w:rsidR="00757A6B" w:rsidRPr="009F151E" w:rsidRDefault="00757A6B">
      <w:pPr>
        <w:ind w:right="-2"/>
        <w:jc w:val="center"/>
        <w:rPr>
          <w:b/>
          <w:color w:val="000000"/>
          <w:spacing w:val="-2"/>
          <w:sz w:val="22"/>
          <w:szCs w:val="22"/>
          <w:lang w:val="de-DE"/>
        </w:rPr>
      </w:pPr>
      <w:r w:rsidRPr="009F151E">
        <w:rPr>
          <w:b/>
          <w:color w:val="000000"/>
          <w:spacing w:val="-2"/>
          <w:sz w:val="22"/>
          <w:szCs w:val="22"/>
          <w:lang w:val="de-DE"/>
        </w:rPr>
        <w:t>Rivastigmin Actavis 4,5 mg Hartkapseln</w:t>
      </w:r>
    </w:p>
    <w:p w14:paraId="37C58289" w14:textId="77777777" w:rsidR="00757A6B" w:rsidRPr="009F151E" w:rsidRDefault="00757A6B">
      <w:pPr>
        <w:ind w:right="-2"/>
        <w:jc w:val="center"/>
        <w:rPr>
          <w:b/>
          <w:color w:val="000000"/>
          <w:spacing w:val="-2"/>
          <w:sz w:val="22"/>
          <w:szCs w:val="22"/>
          <w:lang w:val="de-DE"/>
        </w:rPr>
      </w:pPr>
      <w:r w:rsidRPr="009F151E">
        <w:rPr>
          <w:b/>
          <w:color w:val="000000"/>
          <w:spacing w:val="-2"/>
          <w:sz w:val="22"/>
          <w:szCs w:val="22"/>
          <w:lang w:val="de-DE"/>
        </w:rPr>
        <w:t>Rivastigmin Actavis 6 mg Hartkapseln</w:t>
      </w:r>
    </w:p>
    <w:p w14:paraId="2F2D8F2C" w14:textId="77777777" w:rsidR="00757A6B" w:rsidRPr="009F151E" w:rsidRDefault="00757A6B">
      <w:pPr>
        <w:ind w:right="-2"/>
        <w:jc w:val="center"/>
        <w:rPr>
          <w:b/>
          <w:color w:val="000000"/>
          <w:spacing w:val="-2"/>
          <w:sz w:val="22"/>
          <w:szCs w:val="22"/>
          <w:lang w:val="de-DE"/>
        </w:rPr>
      </w:pPr>
    </w:p>
    <w:p w14:paraId="01DA56D1" w14:textId="77777777" w:rsidR="00247499" w:rsidRPr="009F151E" w:rsidRDefault="00247499">
      <w:pPr>
        <w:ind w:right="-2"/>
        <w:jc w:val="center"/>
        <w:rPr>
          <w:color w:val="000000"/>
          <w:spacing w:val="-2"/>
          <w:sz w:val="22"/>
          <w:szCs w:val="22"/>
          <w:lang w:val="de-DE"/>
        </w:rPr>
      </w:pPr>
      <w:r w:rsidRPr="009F151E">
        <w:rPr>
          <w:color w:val="000000"/>
          <w:spacing w:val="-2"/>
          <w:sz w:val="22"/>
          <w:szCs w:val="22"/>
          <w:lang w:val="de-DE"/>
        </w:rPr>
        <w:t>Rivastigmin</w:t>
      </w:r>
    </w:p>
    <w:p w14:paraId="30413C82" w14:textId="77777777" w:rsidR="00247499" w:rsidRPr="009F151E" w:rsidRDefault="00247499">
      <w:pPr>
        <w:ind w:right="-2"/>
        <w:rPr>
          <w:color w:val="000000"/>
          <w:sz w:val="22"/>
          <w:szCs w:val="22"/>
          <w:lang w:val="de-DE"/>
        </w:rPr>
      </w:pPr>
    </w:p>
    <w:p w14:paraId="51BB23FD" w14:textId="77777777" w:rsidR="00FB4633" w:rsidRPr="009F151E" w:rsidRDefault="00FB4633">
      <w:pPr>
        <w:ind w:right="-2"/>
        <w:rPr>
          <w:color w:val="000000"/>
          <w:sz w:val="22"/>
          <w:szCs w:val="22"/>
          <w:lang w:val="de-DE"/>
        </w:rPr>
      </w:pPr>
    </w:p>
    <w:p w14:paraId="13608CCF" w14:textId="77777777" w:rsidR="00247499" w:rsidRPr="009F151E" w:rsidRDefault="00247499" w:rsidP="0005684B">
      <w:pPr>
        <w:keepNext/>
        <w:rPr>
          <w:color w:val="000000"/>
          <w:sz w:val="22"/>
          <w:szCs w:val="22"/>
          <w:lang w:val="de-DE"/>
        </w:rPr>
      </w:pPr>
      <w:r w:rsidRPr="009F151E">
        <w:rPr>
          <w:b/>
          <w:color w:val="000000"/>
          <w:sz w:val="22"/>
          <w:szCs w:val="22"/>
          <w:lang w:val="de-DE"/>
        </w:rPr>
        <w:t>Lesen Sie die gesamte Packungsbeilage sorgfältig durch, bevor Sie mit der Einnahme dieses Arzneimittels beginnen</w:t>
      </w:r>
      <w:r w:rsidR="00F519D4" w:rsidRPr="009F151E">
        <w:rPr>
          <w:b/>
          <w:color w:val="000000"/>
          <w:sz w:val="22"/>
          <w:szCs w:val="22"/>
          <w:lang w:val="de-DE"/>
        </w:rPr>
        <w:t>, denn sie enthält wichtige Informationen</w:t>
      </w:r>
      <w:r w:rsidRPr="009F151E">
        <w:rPr>
          <w:b/>
          <w:color w:val="000000"/>
          <w:sz w:val="22"/>
          <w:szCs w:val="22"/>
          <w:lang w:val="de-DE"/>
        </w:rPr>
        <w:t>.</w:t>
      </w:r>
    </w:p>
    <w:p w14:paraId="7A06AA40" w14:textId="77777777" w:rsidR="00247499" w:rsidRPr="009F151E" w:rsidRDefault="00247499" w:rsidP="003F6D92">
      <w:pPr>
        <w:numPr>
          <w:ilvl w:val="0"/>
          <w:numId w:val="1"/>
        </w:numPr>
        <w:ind w:left="567" w:right="-2" w:hanging="567"/>
        <w:rPr>
          <w:color w:val="000000"/>
          <w:sz w:val="22"/>
          <w:szCs w:val="22"/>
          <w:lang w:val="de-DE"/>
        </w:rPr>
      </w:pPr>
      <w:r w:rsidRPr="009F151E">
        <w:rPr>
          <w:color w:val="000000"/>
          <w:sz w:val="22"/>
          <w:szCs w:val="22"/>
          <w:lang w:val="de-DE"/>
        </w:rPr>
        <w:t>Heben Sie die Packungsbeilage auf. Vielleicht möchten Sie diese später nochmals lesen.</w:t>
      </w:r>
    </w:p>
    <w:p w14:paraId="6CBE5D45" w14:textId="77777777" w:rsidR="00247499" w:rsidRPr="009F151E" w:rsidRDefault="00247499" w:rsidP="003F6D92">
      <w:pPr>
        <w:numPr>
          <w:ilvl w:val="0"/>
          <w:numId w:val="1"/>
        </w:numPr>
        <w:ind w:left="567" w:right="-2" w:hanging="567"/>
        <w:rPr>
          <w:color w:val="000000"/>
          <w:sz w:val="22"/>
          <w:szCs w:val="22"/>
          <w:lang w:val="de-DE"/>
        </w:rPr>
      </w:pPr>
      <w:r w:rsidRPr="009F151E">
        <w:rPr>
          <w:color w:val="000000"/>
          <w:sz w:val="22"/>
          <w:szCs w:val="22"/>
          <w:lang w:val="de-DE"/>
        </w:rPr>
        <w:t>Wenn Sie weitere Fragen haben, wenden Sie sich an Ihren Arzt</w:t>
      </w:r>
      <w:r w:rsidR="00F519D4" w:rsidRPr="009F151E">
        <w:rPr>
          <w:color w:val="000000"/>
          <w:sz w:val="22"/>
          <w:szCs w:val="22"/>
          <w:lang w:val="de-DE"/>
        </w:rPr>
        <w:t>,</w:t>
      </w:r>
      <w:r w:rsidRPr="009F151E">
        <w:rPr>
          <w:color w:val="000000"/>
          <w:sz w:val="22"/>
          <w:szCs w:val="22"/>
          <w:lang w:val="de-DE"/>
        </w:rPr>
        <w:t xml:space="preserve"> Apotheker</w:t>
      </w:r>
      <w:r w:rsidR="00F519D4" w:rsidRPr="009F151E">
        <w:rPr>
          <w:color w:val="000000"/>
          <w:sz w:val="22"/>
          <w:szCs w:val="22"/>
          <w:lang w:val="de-DE"/>
        </w:rPr>
        <w:t xml:space="preserve"> oder das medizinische Fachpersonal</w:t>
      </w:r>
      <w:r w:rsidRPr="009F151E">
        <w:rPr>
          <w:color w:val="000000"/>
          <w:sz w:val="22"/>
          <w:szCs w:val="22"/>
          <w:lang w:val="de-DE"/>
        </w:rPr>
        <w:t>.</w:t>
      </w:r>
    </w:p>
    <w:p w14:paraId="5E0D225D" w14:textId="77777777" w:rsidR="00247499" w:rsidRPr="009F151E" w:rsidRDefault="00247499" w:rsidP="003F6D92">
      <w:pPr>
        <w:numPr>
          <w:ilvl w:val="0"/>
          <w:numId w:val="1"/>
        </w:numPr>
        <w:ind w:left="567" w:right="-2" w:hanging="567"/>
        <w:rPr>
          <w:color w:val="000000"/>
          <w:sz w:val="22"/>
          <w:szCs w:val="22"/>
          <w:lang w:val="de-DE"/>
        </w:rPr>
      </w:pPr>
      <w:r w:rsidRPr="009F151E">
        <w:rPr>
          <w:color w:val="000000"/>
          <w:sz w:val="22"/>
          <w:szCs w:val="22"/>
          <w:lang w:val="de-DE"/>
        </w:rPr>
        <w:t xml:space="preserve">Dieses Arzneimittel wurde Ihnen persönlich verschrieben. Geben Sie es nicht an Dritte weiter. Es kann anderen Menschen schaden, auch wenn diese </w:t>
      </w:r>
      <w:r w:rsidR="00B802CE" w:rsidRPr="009F151E">
        <w:rPr>
          <w:color w:val="000000"/>
          <w:sz w:val="22"/>
          <w:szCs w:val="22"/>
          <w:lang w:val="de-DE"/>
        </w:rPr>
        <w:t>die</w:t>
      </w:r>
      <w:r w:rsidR="00F519D4" w:rsidRPr="009F151E">
        <w:rPr>
          <w:color w:val="000000"/>
          <w:sz w:val="22"/>
          <w:szCs w:val="22"/>
          <w:lang w:val="de-DE"/>
        </w:rPr>
        <w:t xml:space="preserve"> gleichen</w:t>
      </w:r>
      <w:r w:rsidR="00B802CE" w:rsidRPr="009F151E">
        <w:rPr>
          <w:color w:val="000000"/>
          <w:sz w:val="22"/>
          <w:szCs w:val="22"/>
          <w:lang w:val="de-DE"/>
        </w:rPr>
        <w:t xml:space="preserve"> Beschwerden haben</w:t>
      </w:r>
      <w:r w:rsidRPr="009F151E">
        <w:rPr>
          <w:color w:val="000000"/>
          <w:sz w:val="22"/>
          <w:szCs w:val="22"/>
          <w:lang w:val="de-DE"/>
        </w:rPr>
        <w:t xml:space="preserve"> wie Sie.</w:t>
      </w:r>
    </w:p>
    <w:p w14:paraId="38EC4531" w14:textId="77777777" w:rsidR="00247499" w:rsidRPr="009F151E" w:rsidRDefault="00247499" w:rsidP="003F6D92">
      <w:pPr>
        <w:numPr>
          <w:ilvl w:val="0"/>
          <w:numId w:val="1"/>
        </w:numPr>
        <w:ind w:left="567" w:right="-2" w:hanging="567"/>
        <w:rPr>
          <w:color w:val="000000"/>
          <w:sz w:val="22"/>
          <w:szCs w:val="22"/>
          <w:lang w:val="de-DE"/>
        </w:rPr>
      </w:pPr>
      <w:r w:rsidRPr="009F151E">
        <w:rPr>
          <w:color w:val="000000"/>
          <w:sz w:val="22"/>
          <w:szCs w:val="22"/>
          <w:lang w:val="de-DE"/>
        </w:rPr>
        <w:t xml:space="preserve">Wenn </w:t>
      </w:r>
      <w:r w:rsidR="00F519D4" w:rsidRPr="009F151E">
        <w:rPr>
          <w:color w:val="000000"/>
          <w:sz w:val="22"/>
          <w:szCs w:val="22"/>
          <w:lang w:val="de-DE"/>
        </w:rPr>
        <w:t xml:space="preserve">Sie </w:t>
      </w:r>
      <w:r w:rsidRPr="009F151E">
        <w:rPr>
          <w:color w:val="000000"/>
          <w:sz w:val="22"/>
          <w:szCs w:val="22"/>
          <w:lang w:val="de-DE"/>
        </w:rPr>
        <w:t>Nebenwirkungen</w:t>
      </w:r>
      <w:r w:rsidR="00F519D4" w:rsidRPr="009F151E">
        <w:rPr>
          <w:color w:val="000000"/>
          <w:sz w:val="22"/>
          <w:szCs w:val="22"/>
          <w:lang w:val="de-DE"/>
        </w:rPr>
        <w:t xml:space="preserve"> bemerken, wenden Sie sich an Ihren Arzt, Apotheker oder das medizinische Fachpersonal. Dies gilt auch für Nebenwirkungen, die nicht in dieser Packungsbeilage angegeben sind.</w:t>
      </w:r>
      <w:r w:rsidR="0004730A" w:rsidRPr="009F151E">
        <w:rPr>
          <w:color w:val="000000"/>
          <w:sz w:val="22"/>
          <w:szCs w:val="22"/>
          <w:lang w:val="de-DE"/>
        </w:rPr>
        <w:t xml:space="preserve"> Siehe Abschnitt 4.</w:t>
      </w:r>
    </w:p>
    <w:p w14:paraId="5B2748DC" w14:textId="77777777" w:rsidR="00247499" w:rsidRPr="009F151E" w:rsidRDefault="00247499">
      <w:pPr>
        <w:numPr>
          <w:ilvl w:val="12"/>
          <w:numId w:val="0"/>
        </w:numPr>
        <w:ind w:right="-2"/>
        <w:rPr>
          <w:color w:val="000000"/>
          <w:sz w:val="22"/>
          <w:szCs w:val="22"/>
          <w:lang w:val="de-DE"/>
        </w:rPr>
      </w:pPr>
    </w:p>
    <w:p w14:paraId="0D22F485" w14:textId="77777777" w:rsidR="00247499" w:rsidRPr="009F151E" w:rsidRDefault="00F519D4" w:rsidP="0005684B">
      <w:pPr>
        <w:keepNext/>
        <w:numPr>
          <w:ilvl w:val="12"/>
          <w:numId w:val="0"/>
        </w:numPr>
        <w:rPr>
          <w:color w:val="000000"/>
          <w:sz w:val="22"/>
          <w:szCs w:val="22"/>
          <w:lang w:val="de-DE"/>
        </w:rPr>
      </w:pPr>
      <w:r w:rsidRPr="009F151E">
        <w:rPr>
          <w:b/>
          <w:color w:val="000000"/>
          <w:sz w:val="22"/>
          <w:szCs w:val="22"/>
          <w:lang w:val="de-DE"/>
        </w:rPr>
        <w:t>Was in d</w:t>
      </w:r>
      <w:r w:rsidR="00247499" w:rsidRPr="009F151E">
        <w:rPr>
          <w:b/>
          <w:color w:val="000000"/>
          <w:sz w:val="22"/>
          <w:szCs w:val="22"/>
          <w:lang w:val="de-DE"/>
        </w:rPr>
        <w:t>iese</w:t>
      </w:r>
      <w:r w:rsidRPr="009F151E">
        <w:rPr>
          <w:b/>
          <w:color w:val="000000"/>
          <w:sz w:val="22"/>
          <w:szCs w:val="22"/>
          <w:lang w:val="de-DE"/>
        </w:rPr>
        <w:t>r</w:t>
      </w:r>
      <w:r w:rsidR="00247499" w:rsidRPr="009F151E">
        <w:rPr>
          <w:b/>
          <w:color w:val="000000"/>
          <w:sz w:val="22"/>
          <w:szCs w:val="22"/>
          <w:lang w:val="de-DE"/>
        </w:rPr>
        <w:t xml:space="preserve"> Packungsbeilage </w:t>
      </w:r>
      <w:r w:rsidRPr="009F151E">
        <w:rPr>
          <w:b/>
          <w:color w:val="000000"/>
          <w:sz w:val="22"/>
          <w:szCs w:val="22"/>
          <w:lang w:val="de-DE"/>
        </w:rPr>
        <w:t>steht</w:t>
      </w:r>
    </w:p>
    <w:p w14:paraId="110B4891"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1.</w:t>
      </w:r>
      <w:r w:rsidRPr="009F151E">
        <w:rPr>
          <w:color w:val="000000"/>
          <w:sz w:val="22"/>
          <w:szCs w:val="22"/>
          <w:lang w:val="de-DE"/>
        </w:rPr>
        <w:tab/>
        <w:t xml:space="preserve">Was ist </w:t>
      </w:r>
      <w:r w:rsidR="003251B0" w:rsidRPr="009F151E">
        <w:rPr>
          <w:color w:val="000000"/>
          <w:sz w:val="22"/>
          <w:szCs w:val="22"/>
          <w:lang w:val="de-DE"/>
        </w:rPr>
        <w:t>Rivastigmin Actavis</w:t>
      </w:r>
      <w:r w:rsidRPr="009F151E">
        <w:rPr>
          <w:color w:val="000000"/>
          <w:sz w:val="22"/>
          <w:szCs w:val="22"/>
          <w:lang w:val="de-DE"/>
        </w:rPr>
        <w:t xml:space="preserve"> und wofür wird es angewendet?</w:t>
      </w:r>
    </w:p>
    <w:p w14:paraId="78EBA9A1"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2.</w:t>
      </w:r>
      <w:r w:rsidRPr="009F151E">
        <w:rPr>
          <w:color w:val="000000"/>
          <w:sz w:val="22"/>
          <w:szCs w:val="22"/>
          <w:lang w:val="de-DE"/>
        </w:rPr>
        <w:tab/>
        <w:t xml:space="preserve">Was </w:t>
      </w:r>
      <w:r w:rsidR="00F519D4" w:rsidRPr="009F151E">
        <w:rPr>
          <w:color w:val="000000"/>
          <w:sz w:val="22"/>
          <w:szCs w:val="22"/>
          <w:lang w:val="de-DE"/>
        </w:rPr>
        <w:t>sollten</w:t>
      </w:r>
      <w:r w:rsidRPr="009F151E">
        <w:rPr>
          <w:color w:val="000000"/>
          <w:sz w:val="22"/>
          <w:szCs w:val="22"/>
          <w:lang w:val="de-DE"/>
        </w:rPr>
        <w:t xml:space="preserve"> Sie vor der Einnahme von </w:t>
      </w:r>
      <w:r w:rsidR="003251B0" w:rsidRPr="009F151E">
        <w:rPr>
          <w:color w:val="000000"/>
          <w:sz w:val="22"/>
          <w:szCs w:val="22"/>
          <w:lang w:val="de-DE"/>
        </w:rPr>
        <w:t>Rivastigmin Actavis</w:t>
      </w:r>
      <w:r w:rsidRPr="009F151E">
        <w:rPr>
          <w:color w:val="000000"/>
          <w:sz w:val="22"/>
          <w:szCs w:val="22"/>
          <w:lang w:val="de-DE"/>
        </w:rPr>
        <w:t xml:space="preserve"> beachten?</w:t>
      </w:r>
    </w:p>
    <w:p w14:paraId="03D78638"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3.</w:t>
      </w:r>
      <w:r w:rsidRPr="009F151E">
        <w:rPr>
          <w:color w:val="000000"/>
          <w:sz w:val="22"/>
          <w:szCs w:val="22"/>
          <w:lang w:val="de-DE"/>
        </w:rPr>
        <w:tab/>
        <w:t xml:space="preserve">Wie ist </w:t>
      </w:r>
      <w:r w:rsidR="003251B0" w:rsidRPr="009F151E">
        <w:rPr>
          <w:color w:val="000000"/>
          <w:sz w:val="22"/>
          <w:szCs w:val="22"/>
          <w:lang w:val="de-DE"/>
        </w:rPr>
        <w:t>Rivastigmin Actavis</w:t>
      </w:r>
      <w:r w:rsidRPr="009F151E">
        <w:rPr>
          <w:color w:val="000000"/>
          <w:sz w:val="22"/>
          <w:szCs w:val="22"/>
          <w:lang w:val="de-DE"/>
        </w:rPr>
        <w:t xml:space="preserve"> einzunehmen?</w:t>
      </w:r>
    </w:p>
    <w:p w14:paraId="7E44C837"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4.</w:t>
      </w:r>
      <w:r w:rsidRPr="009F151E">
        <w:rPr>
          <w:color w:val="000000"/>
          <w:sz w:val="22"/>
          <w:szCs w:val="22"/>
          <w:lang w:val="de-DE"/>
        </w:rPr>
        <w:tab/>
        <w:t>Welche Nebenwirkungen sind möglich?</w:t>
      </w:r>
    </w:p>
    <w:p w14:paraId="2FC1D6D3"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5.</w:t>
      </w:r>
      <w:r w:rsidRPr="009F151E">
        <w:rPr>
          <w:color w:val="000000"/>
          <w:sz w:val="22"/>
          <w:szCs w:val="22"/>
          <w:lang w:val="de-DE"/>
        </w:rPr>
        <w:tab/>
        <w:t xml:space="preserve">Wie ist </w:t>
      </w:r>
      <w:r w:rsidR="003251B0" w:rsidRPr="009F151E">
        <w:rPr>
          <w:color w:val="000000"/>
          <w:sz w:val="22"/>
          <w:szCs w:val="22"/>
          <w:lang w:val="de-DE"/>
        </w:rPr>
        <w:t>Rivastigmin Actavis</w:t>
      </w:r>
      <w:r w:rsidRPr="009F151E">
        <w:rPr>
          <w:color w:val="000000"/>
          <w:sz w:val="22"/>
          <w:szCs w:val="22"/>
          <w:lang w:val="de-DE"/>
        </w:rPr>
        <w:t xml:space="preserve"> aufzubewahren?</w:t>
      </w:r>
    </w:p>
    <w:p w14:paraId="3A5B2569" w14:textId="77777777" w:rsidR="00B802CE" w:rsidRPr="009F151E" w:rsidRDefault="00B802CE" w:rsidP="00B802CE">
      <w:pPr>
        <w:numPr>
          <w:ilvl w:val="12"/>
          <w:numId w:val="0"/>
        </w:numPr>
        <w:ind w:left="567" w:right="-29" w:hanging="567"/>
        <w:rPr>
          <w:color w:val="000000"/>
          <w:sz w:val="22"/>
          <w:szCs w:val="22"/>
          <w:lang w:val="de-DE"/>
        </w:rPr>
      </w:pPr>
      <w:r w:rsidRPr="009F151E">
        <w:rPr>
          <w:color w:val="000000"/>
          <w:sz w:val="22"/>
          <w:szCs w:val="22"/>
          <w:lang w:val="de-DE"/>
        </w:rPr>
        <w:t>6.</w:t>
      </w:r>
      <w:r w:rsidRPr="009F151E">
        <w:rPr>
          <w:color w:val="000000"/>
          <w:sz w:val="22"/>
          <w:szCs w:val="22"/>
          <w:lang w:val="de-DE"/>
        </w:rPr>
        <w:tab/>
      </w:r>
      <w:r w:rsidR="009C3DD7" w:rsidRPr="009F151E">
        <w:rPr>
          <w:color w:val="000000"/>
          <w:sz w:val="22"/>
          <w:szCs w:val="22"/>
          <w:lang w:val="de-DE"/>
        </w:rPr>
        <w:t>Inhalt der Packung und w</w:t>
      </w:r>
      <w:r w:rsidRPr="009F151E">
        <w:rPr>
          <w:color w:val="000000"/>
          <w:sz w:val="22"/>
          <w:szCs w:val="22"/>
          <w:lang w:val="de-DE"/>
        </w:rPr>
        <w:t>eitere Informationen</w:t>
      </w:r>
    </w:p>
    <w:p w14:paraId="55B6EEEE" w14:textId="77777777" w:rsidR="00247499" w:rsidRPr="009F151E" w:rsidRDefault="00247499">
      <w:pPr>
        <w:rPr>
          <w:color w:val="000000"/>
          <w:sz w:val="22"/>
          <w:szCs w:val="22"/>
          <w:lang w:val="de-DE"/>
        </w:rPr>
      </w:pPr>
    </w:p>
    <w:p w14:paraId="65F90CBB" w14:textId="77777777" w:rsidR="00247499" w:rsidRPr="009F151E" w:rsidRDefault="00247499">
      <w:pPr>
        <w:rPr>
          <w:color w:val="000000"/>
          <w:sz w:val="22"/>
          <w:szCs w:val="22"/>
          <w:lang w:val="de-DE"/>
        </w:rPr>
      </w:pPr>
    </w:p>
    <w:p w14:paraId="1E6A4DD5" w14:textId="77777777" w:rsidR="00247499" w:rsidRPr="009F151E" w:rsidRDefault="00247499" w:rsidP="0005684B">
      <w:pPr>
        <w:keepNext/>
        <w:numPr>
          <w:ilvl w:val="12"/>
          <w:numId w:val="0"/>
        </w:numPr>
        <w:ind w:left="567" w:right="-2" w:hanging="567"/>
        <w:rPr>
          <w:color w:val="000000"/>
          <w:sz w:val="22"/>
          <w:szCs w:val="22"/>
          <w:lang w:val="de-DE"/>
        </w:rPr>
      </w:pPr>
      <w:r w:rsidRPr="009F151E">
        <w:rPr>
          <w:b/>
          <w:color w:val="000000"/>
          <w:sz w:val="22"/>
          <w:szCs w:val="22"/>
          <w:lang w:val="de-DE"/>
        </w:rPr>
        <w:t>1.</w:t>
      </w:r>
      <w:r w:rsidRPr="009F151E">
        <w:rPr>
          <w:b/>
          <w:color w:val="000000"/>
          <w:sz w:val="22"/>
          <w:szCs w:val="22"/>
          <w:lang w:val="de-DE"/>
        </w:rPr>
        <w:tab/>
        <w:t>W</w:t>
      </w:r>
      <w:r w:rsidR="009C3DD7" w:rsidRPr="009F151E">
        <w:rPr>
          <w:b/>
          <w:color w:val="000000"/>
          <w:sz w:val="22"/>
          <w:szCs w:val="22"/>
          <w:lang w:val="de-DE"/>
        </w:rPr>
        <w:t xml:space="preserve">as ist </w:t>
      </w:r>
      <w:r w:rsidR="003251B0" w:rsidRPr="009F151E">
        <w:rPr>
          <w:b/>
          <w:color w:val="000000"/>
          <w:sz w:val="22"/>
          <w:szCs w:val="22"/>
          <w:lang w:val="de-DE"/>
        </w:rPr>
        <w:t>Rivastigmin Actavis</w:t>
      </w:r>
      <w:r w:rsidR="009C3DD7" w:rsidRPr="009F151E">
        <w:rPr>
          <w:b/>
          <w:color w:val="000000"/>
          <w:sz w:val="22"/>
          <w:szCs w:val="22"/>
          <w:lang w:val="de-DE"/>
        </w:rPr>
        <w:t xml:space="preserve"> und wofür wird es angewendet</w:t>
      </w:r>
      <w:r w:rsidRPr="009F151E">
        <w:rPr>
          <w:b/>
          <w:color w:val="000000"/>
          <w:sz w:val="22"/>
          <w:szCs w:val="22"/>
          <w:lang w:val="de-DE"/>
        </w:rPr>
        <w:t>?</w:t>
      </w:r>
    </w:p>
    <w:p w14:paraId="6F38AD6E" w14:textId="77777777" w:rsidR="00247499" w:rsidRPr="009F151E" w:rsidRDefault="00247499" w:rsidP="0005684B">
      <w:pPr>
        <w:keepNext/>
        <w:widowControl/>
        <w:numPr>
          <w:ilvl w:val="12"/>
          <w:numId w:val="0"/>
        </w:numPr>
        <w:rPr>
          <w:color w:val="000000"/>
          <w:sz w:val="22"/>
          <w:szCs w:val="22"/>
          <w:lang w:val="de-DE"/>
        </w:rPr>
      </w:pPr>
    </w:p>
    <w:p w14:paraId="6C6258FB" w14:textId="77777777" w:rsidR="00302AA3" w:rsidRPr="009F151E" w:rsidRDefault="00302AA3" w:rsidP="00302AA3">
      <w:pPr>
        <w:numPr>
          <w:ilvl w:val="12"/>
          <w:numId w:val="0"/>
        </w:numPr>
        <w:rPr>
          <w:sz w:val="22"/>
          <w:szCs w:val="22"/>
          <w:lang w:val="de-DE"/>
        </w:rPr>
      </w:pPr>
      <w:r w:rsidRPr="009F151E">
        <w:rPr>
          <w:sz w:val="22"/>
          <w:szCs w:val="22"/>
          <w:lang w:val="de-DE"/>
        </w:rPr>
        <w:t xml:space="preserve">Der Wirkstoff in </w:t>
      </w:r>
      <w:r w:rsidR="003251B0" w:rsidRPr="009F151E">
        <w:rPr>
          <w:color w:val="000000"/>
          <w:sz w:val="22"/>
          <w:szCs w:val="22"/>
          <w:lang w:val="de-DE"/>
        </w:rPr>
        <w:t>Rivastigmin Actavis</w:t>
      </w:r>
      <w:r w:rsidR="00B802CE" w:rsidRPr="009F151E">
        <w:rPr>
          <w:color w:val="000000"/>
          <w:sz w:val="22"/>
          <w:szCs w:val="22"/>
          <w:lang w:val="de-DE"/>
        </w:rPr>
        <w:t xml:space="preserve"> </w:t>
      </w:r>
      <w:r w:rsidRPr="009F151E">
        <w:rPr>
          <w:sz w:val="22"/>
          <w:szCs w:val="22"/>
          <w:lang w:val="de-DE"/>
        </w:rPr>
        <w:t>ist Rivastigmin.</w:t>
      </w:r>
    </w:p>
    <w:p w14:paraId="13FC977D" w14:textId="77777777" w:rsidR="00302AA3" w:rsidRPr="009F151E" w:rsidRDefault="00302AA3">
      <w:pPr>
        <w:widowControl/>
        <w:numPr>
          <w:ilvl w:val="12"/>
          <w:numId w:val="0"/>
        </w:numPr>
        <w:rPr>
          <w:color w:val="000000"/>
          <w:sz w:val="22"/>
          <w:szCs w:val="22"/>
          <w:lang w:val="de-DE"/>
        </w:rPr>
      </w:pPr>
    </w:p>
    <w:p w14:paraId="5C4C4517" w14:textId="77777777" w:rsidR="00247499" w:rsidRPr="009F151E" w:rsidRDefault="00302AA3">
      <w:pPr>
        <w:widowControl/>
        <w:numPr>
          <w:ilvl w:val="12"/>
          <w:numId w:val="0"/>
        </w:numPr>
        <w:rPr>
          <w:color w:val="000000"/>
          <w:sz w:val="22"/>
          <w:szCs w:val="22"/>
          <w:lang w:val="de-DE"/>
        </w:rPr>
      </w:pPr>
      <w:r w:rsidRPr="009F151E">
        <w:rPr>
          <w:sz w:val="22"/>
          <w:szCs w:val="22"/>
          <w:lang w:val="de-DE"/>
        </w:rPr>
        <w:t>Rivastigmin</w:t>
      </w:r>
      <w:r w:rsidRPr="009F151E">
        <w:rPr>
          <w:color w:val="000000"/>
          <w:sz w:val="22"/>
          <w:szCs w:val="22"/>
          <w:lang w:val="de-DE"/>
        </w:rPr>
        <w:t xml:space="preserve"> </w:t>
      </w:r>
      <w:r w:rsidR="00B802CE" w:rsidRPr="009F151E">
        <w:rPr>
          <w:color w:val="000000"/>
          <w:sz w:val="22"/>
          <w:szCs w:val="22"/>
          <w:lang w:val="de-DE"/>
        </w:rPr>
        <w:t>gehört</w:t>
      </w:r>
      <w:r w:rsidR="00247499" w:rsidRPr="009F151E">
        <w:rPr>
          <w:color w:val="000000"/>
          <w:sz w:val="22"/>
          <w:szCs w:val="22"/>
          <w:lang w:val="de-DE"/>
        </w:rPr>
        <w:t xml:space="preserve"> zu einer Gruppe von Wirkstoffen, die Cholinesterasehemmer genannt werden.</w:t>
      </w:r>
      <w:r w:rsidR="00023268" w:rsidRPr="009F151E">
        <w:rPr>
          <w:color w:val="000000"/>
          <w:sz w:val="22"/>
          <w:szCs w:val="22"/>
          <w:lang w:val="de-DE"/>
        </w:rPr>
        <w:t xml:space="preserve"> Bei Patienten mit Alzheimer</w:t>
      </w:r>
      <w:r w:rsidR="00A52D2D" w:rsidRPr="009F151E">
        <w:rPr>
          <w:color w:val="000000"/>
          <w:sz w:val="22"/>
          <w:szCs w:val="22"/>
          <w:lang w:val="de-DE"/>
        </w:rPr>
        <w:t>-</w:t>
      </w:r>
      <w:r w:rsidR="00023268" w:rsidRPr="009F151E">
        <w:rPr>
          <w:color w:val="000000"/>
          <w:sz w:val="22"/>
          <w:szCs w:val="22"/>
          <w:lang w:val="de-DE"/>
        </w:rPr>
        <w:t>Krankheit oder Parkinson</w:t>
      </w:r>
      <w:r w:rsidR="00A52D2D" w:rsidRPr="009F151E">
        <w:rPr>
          <w:color w:val="000000"/>
          <w:sz w:val="22"/>
          <w:szCs w:val="22"/>
          <w:lang w:val="de-DE"/>
        </w:rPr>
        <w:t>-</w:t>
      </w:r>
      <w:r w:rsidR="00023268" w:rsidRPr="009F151E">
        <w:rPr>
          <w:color w:val="000000"/>
          <w:sz w:val="22"/>
          <w:szCs w:val="22"/>
          <w:lang w:val="de-DE"/>
        </w:rPr>
        <w:t>Demenz</w:t>
      </w:r>
      <w:r w:rsidR="00E737B4" w:rsidRPr="009F151E">
        <w:rPr>
          <w:color w:val="000000"/>
          <w:sz w:val="22"/>
          <w:szCs w:val="22"/>
          <w:lang w:val="de-DE"/>
        </w:rPr>
        <w:t xml:space="preserve"> sterben betimmte Nervenzellen im Gehir</w:t>
      </w:r>
      <w:r w:rsidR="00392276" w:rsidRPr="009F151E">
        <w:rPr>
          <w:color w:val="000000"/>
          <w:sz w:val="22"/>
          <w:szCs w:val="22"/>
          <w:lang w:val="de-DE"/>
        </w:rPr>
        <w:t>n</w:t>
      </w:r>
      <w:r w:rsidR="00E737B4" w:rsidRPr="009F151E">
        <w:rPr>
          <w:color w:val="000000"/>
          <w:sz w:val="22"/>
          <w:szCs w:val="22"/>
          <w:lang w:val="de-DE"/>
        </w:rPr>
        <w:t xml:space="preserve"> ab, was zu einem niedrigen Spiegel des Neurotransmitters Acetylcholin (eine Substanz, welche die Kommunikation der Nervenzellen miteinander ermöglicht) führt. Rivastigmin wirkt durch Blockade der Enzyme, die Acetylcholin abbauen: Acetylcholinesterase und Butyrylcholinesterase. Du</w:t>
      </w:r>
      <w:r w:rsidR="006765EE" w:rsidRPr="009F151E">
        <w:rPr>
          <w:color w:val="000000"/>
          <w:sz w:val="22"/>
          <w:szCs w:val="22"/>
          <w:lang w:val="de-DE"/>
        </w:rPr>
        <w:t>r</w:t>
      </w:r>
      <w:r w:rsidR="00E737B4" w:rsidRPr="009F151E">
        <w:rPr>
          <w:color w:val="000000"/>
          <w:sz w:val="22"/>
          <w:szCs w:val="22"/>
          <w:lang w:val="de-DE"/>
        </w:rPr>
        <w:t>ch Blockade diese</w:t>
      </w:r>
      <w:r w:rsidR="00392276" w:rsidRPr="009F151E">
        <w:rPr>
          <w:color w:val="000000"/>
          <w:sz w:val="22"/>
          <w:szCs w:val="22"/>
          <w:lang w:val="de-DE"/>
        </w:rPr>
        <w:t>r</w:t>
      </w:r>
      <w:r w:rsidR="00E737B4" w:rsidRPr="009F151E">
        <w:rPr>
          <w:color w:val="000000"/>
          <w:sz w:val="22"/>
          <w:szCs w:val="22"/>
          <w:lang w:val="de-DE"/>
        </w:rPr>
        <w:t xml:space="preserve"> Enzym</w:t>
      </w:r>
      <w:r w:rsidR="00392276" w:rsidRPr="009F151E">
        <w:rPr>
          <w:color w:val="000000"/>
          <w:sz w:val="22"/>
          <w:szCs w:val="22"/>
          <w:lang w:val="de-DE"/>
        </w:rPr>
        <w:t>e</w:t>
      </w:r>
      <w:r w:rsidR="006765EE" w:rsidRPr="009F151E">
        <w:rPr>
          <w:color w:val="000000"/>
          <w:sz w:val="22"/>
          <w:szCs w:val="22"/>
          <w:lang w:val="de-DE"/>
        </w:rPr>
        <w:t xml:space="preserve"> bewirkt </w:t>
      </w:r>
      <w:r w:rsidR="003251B0" w:rsidRPr="009F151E">
        <w:rPr>
          <w:color w:val="000000"/>
          <w:sz w:val="22"/>
          <w:szCs w:val="22"/>
          <w:lang w:val="de-DE"/>
        </w:rPr>
        <w:t>Rivastigmin Actavis</w:t>
      </w:r>
      <w:r w:rsidR="006765EE" w:rsidRPr="009F151E">
        <w:rPr>
          <w:color w:val="000000"/>
          <w:sz w:val="22"/>
          <w:szCs w:val="22"/>
          <w:lang w:val="de-DE"/>
        </w:rPr>
        <w:t xml:space="preserve"> einen Anstieg von Acetylcholin im Gehirn und hilft</w:t>
      </w:r>
      <w:r w:rsidR="00392276" w:rsidRPr="009F151E">
        <w:rPr>
          <w:color w:val="000000"/>
          <w:sz w:val="22"/>
          <w:szCs w:val="22"/>
          <w:lang w:val="de-DE"/>
        </w:rPr>
        <w:t>,</w:t>
      </w:r>
      <w:r w:rsidR="006765EE" w:rsidRPr="009F151E">
        <w:rPr>
          <w:color w:val="000000"/>
          <w:sz w:val="22"/>
          <w:szCs w:val="22"/>
          <w:lang w:val="de-DE"/>
        </w:rPr>
        <w:t xml:space="preserve"> die Symptome der Alzheimer</w:t>
      </w:r>
      <w:r w:rsidR="00A52D2D" w:rsidRPr="009F151E">
        <w:rPr>
          <w:color w:val="000000"/>
          <w:sz w:val="22"/>
          <w:szCs w:val="22"/>
          <w:lang w:val="de-DE"/>
        </w:rPr>
        <w:t>-Demenz</w:t>
      </w:r>
      <w:r w:rsidR="006765EE" w:rsidRPr="009F151E">
        <w:rPr>
          <w:color w:val="000000"/>
          <w:sz w:val="22"/>
          <w:szCs w:val="22"/>
          <w:lang w:val="de-DE"/>
        </w:rPr>
        <w:t xml:space="preserve"> und Parkinson</w:t>
      </w:r>
      <w:r w:rsidR="00A52D2D" w:rsidRPr="009F151E">
        <w:rPr>
          <w:color w:val="000000"/>
          <w:sz w:val="22"/>
          <w:szCs w:val="22"/>
          <w:lang w:val="de-DE"/>
        </w:rPr>
        <w:t>-</w:t>
      </w:r>
      <w:r w:rsidR="006765EE" w:rsidRPr="009F151E">
        <w:rPr>
          <w:color w:val="000000"/>
          <w:sz w:val="22"/>
          <w:szCs w:val="22"/>
          <w:lang w:val="de-DE"/>
        </w:rPr>
        <w:t>Demenz zu verringern.</w:t>
      </w:r>
    </w:p>
    <w:p w14:paraId="75036369" w14:textId="77777777" w:rsidR="00247499" w:rsidRPr="009F151E" w:rsidRDefault="00247499">
      <w:pPr>
        <w:widowControl/>
        <w:numPr>
          <w:ilvl w:val="12"/>
          <w:numId w:val="0"/>
        </w:numPr>
        <w:rPr>
          <w:color w:val="000000"/>
          <w:sz w:val="22"/>
          <w:szCs w:val="22"/>
          <w:lang w:val="de-DE"/>
        </w:rPr>
      </w:pPr>
    </w:p>
    <w:p w14:paraId="1E09AE1B" w14:textId="77777777" w:rsidR="00247499" w:rsidRPr="009F151E" w:rsidRDefault="003251B0">
      <w:pPr>
        <w:widowControl/>
        <w:numPr>
          <w:ilvl w:val="12"/>
          <w:numId w:val="0"/>
        </w:numPr>
        <w:rPr>
          <w:color w:val="000000"/>
          <w:sz w:val="22"/>
          <w:szCs w:val="22"/>
          <w:lang w:val="de-DE"/>
        </w:rPr>
      </w:pPr>
      <w:r w:rsidRPr="009F151E">
        <w:rPr>
          <w:color w:val="000000"/>
          <w:sz w:val="22"/>
          <w:szCs w:val="22"/>
          <w:lang w:val="de-DE"/>
        </w:rPr>
        <w:t>Rivastigmin Actavis</w:t>
      </w:r>
      <w:r w:rsidR="006765EE" w:rsidRPr="009F151E">
        <w:rPr>
          <w:color w:val="000000"/>
          <w:sz w:val="22"/>
          <w:szCs w:val="22"/>
          <w:lang w:val="de-DE"/>
        </w:rPr>
        <w:t xml:space="preserve"> wird zur Behandlung von </w:t>
      </w:r>
      <w:r w:rsidR="006F14F3" w:rsidRPr="009F151E">
        <w:rPr>
          <w:color w:val="000000"/>
          <w:sz w:val="22"/>
          <w:szCs w:val="22"/>
          <w:lang w:val="de-DE"/>
        </w:rPr>
        <w:t xml:space="preserve">erwachsenen </w:t>
      </w:r>
      <w:r w:rsidR="006765EE" w:rsidRPr="009F151E">
        <w:rPr>
          <w:color w:val="000000"/>
          <w:sz w:val="22"/>
          <w:szCs w:val="22"/>
          <w:lang w:val="de-DE"/>
        </w:rPr>
        <w:t>Patienten mit leichter bis mittelgradiger Alzheimer</w:t>
      </w:r>
      <w:r w:rsidR="00A52D2D" w:rsidRPr="009F151E">
        <w:rPr>
          <w:color w:val="000000"/>
          <w:sz w:val="22"/>
          <w:szCs w:val="22"/>
          <w:lang w:val="de-DE"/>
        </w:rPr>
        <w:t>-</w:t>
      </w:r>
      <w:r w:rsidR="006765EE" w:rsidRPr="009F151E">
        <w:rPr>
          <w:color w:val="000000"/>
          <w:sz w:val="22"/>
          <w:szCs w:val="22"/>
          <w:lang w:val="de-DE"/>
        </w:rPr>
        <w:t>Demenz verwendet, einer fortschreitenden Erkrankung des Gehirns, die schrittweise Gedächtnis, intellektuelle Fäh</w:t>
      </w:r>
      <w:r w:rsidR="002D2B34" w:rsidRPr="009F151E">
        <w:rPr>
          <w:color w:val="000000"/>
          <w:sz w:val="22"/>
          <w:szCs w:val="22"/>
          <w:lang w:val="de-DE"/>
        </w:rPr>
        <w:t>igkeit</w:t>
      </w:r>
      <w:r w:rsidR="00A52D2D" w:rsidRPr="009F151E">
        <w:rPr>
          <w:color w:val="000000"/>
          <w:sz w:val="22"/>
          <w:szCs w:val="22"/>
          <w:lang w:val="de-DE"/>
        </w:rPr>
        <w:t>en</w:t>
      </w:r>
      <w:r w:rsidR="002D2B34" w:rsidRPr="009F151E">
        <w:rPr>
          <w:color w:val="000000"/>
          <w:sz w:val="22"/>
          <w:szCs w:val="22"/>
          <w:lang w:val="de-DE"/>
        </w:rPr>
        <w:t xml:space="preserve"> und Verhalten beeinflu</w:t>
      </w:r>
      <w:r w:rsidR="00A52D2D" w:rsidRPr="009F151E">
        <w:rPr>
          <w:color w:val="000000"/>
          <w:sz w:val="22"/>
          <w:szCs w:val="22"/>
          <w:lang w:val="de-DE"/>
        </w:rPr>
        <w:t>ss</w:t>
      </w:r>
      <w:r w:rsidR="002D2B34" w:rsidRPr="009F151E">
        <w:rPr>
          <w:color w:val="000000"/>
          <w:sz w:val="22"/>
          <w:szCs w:val="22"/>
          <w:lang w:val="de-DE"/>
        </w:rPr>
        <w:t>t</w:t>
      </w:r>
      <w:r w:rsidR="006765EE" w:rsidRPr="009F151E">
        <w:rPr>
          <w:color w:val="000000"/>
          <w:sz w:val="22"/>
          <w:szCs w:val="22"/>
          <w:lang w:val="de-DE"/>
        </w:rPr>
        <w:t>. Kapseln und Lösung zum Einnehmen können</w:t>
      </w:r>
      <w:r w:rsidR="00D912FF" w:rsidRPr="009F151E">
        <w:rPr>
          <w:color w:val="000000"/>
          <w:sz w:val="22"/>
          <w:szCs w:val="22"/>
          <w:lang w:val="de-DE"/>
        </w:rPr>
        <w:t xml:space="preserve"> </w:t>
      </w:r>
      <w:r w:rsidR="00023268" w:rsidRPr="009F151E">
        <w:rPr>
          <w:color w:val="000000"/>
          <w:sz w:val="22"/>
          <w:szCs w:val="22"/>
          <w:lang w:val="de-DE"/>
        </w:rPr>
        <w:t>a</w:t>
      </w:r>
      <w:r w:rsidR="00302AA3" w:rsidRPr="009F151E">
        <w:rPr>
          <w:color w:val="000000"/>
          <w:sz w:val="22"/>
          <w:szCs w:val="22"/>
          <w:lang w:val="de-DE"/>
        </w:rPr>
        <w:t xml:space="preserve">ußerdem </w:t>
      </w:r>
      <w:r w:rsidR="00247499" w:rsidRPr="009F151E">
        <w:rPr>
          <w:color w:val="000000"/>
          <w:sz w:val="22"/>
          <w:szCs w:val="22"/>
          <w:lang w:val="de-DE"/>
        </w:rPr>
        <w:t xml:space="preserve">zur Behandlung von Demenz bei </w:t>
      </w:r>
      <w:r w:rsidR="009C3DD7" w:rsidRPr="009F151E">
        <w:rPr>
          <w:color w:val="000000"/>
          <w:sz w:val="22"/>
          <w:szCs w:val="22"/>
          <w:lang w:val="de-DE"/>
        </w:rPr>
        <w:t xml:space="preserve">erwachsenen </w:t>
      </w:r>
      <w:r w:rsidR="00247499" w:rsidRPr="009F151E">
        <w:rPr>
          <w:color w:val="000000"/>
          <w:sz w:val="22"/>
          <w:szCs w:val="22"/>
          <w:lang w:val="de-DE"/>
        </w:rPr>
        <w:t>Patienten mit Parkinson-Krankheit verwendet</w:t>
      </w:r>
      <w:r w:rsidR="006765EE" w:rsidRPr="009F151E">
        <w:rPr>
          <w:color w:val="000000"/>
          <w:sz w:val="22"/>
          <w:szCs w:val="22"/>
          <w:lang w:val="de-DE"/>
        </w:rPr>
        <w:t xml:space="preserve"> werden</w:t>
      </w:r>
      <w:r w:rsidR="00247499" w:rsidRPr="009F151E">
        <w:rPr>
          <w:color w:val="000000"/>
          <w:sz w:val="22"/>
          <w:szCs w:val="22"/>
          <w:lang w:val="de-DE"/>
        </w:rPr>
        <w:t>.</w:t>
      </w:r>
    </w:p>
    <w:p w14:paraId="7468F821" w14:textId="77777777" w:rsidR="00247499" w:rsidRPr="009F151E" w:rsidRDefault="00247499">
      <w:pPr>
        <w:widowControl/>
        <w:numPr>
          <w:ilvl w:val="12"/>
          <w:numId w:val="0"/>
        </w:numPr>
        <w:rPr>
          <w:color w:val="000000"/>
          <w:sz w:val="22"/>
          <w:szCs w:val="22"/>
          <w:lang w:val="de-DE"/>
        </w:rPr>
      </w:pPr>
    </w:p>
    <w:p w14:paraId="7A03FE46" w14:textId="77777777" w:rsidR="00247499" w:rsidRPr="009F151E" w:rsidRDefault="00247499">
      <w:pPr>
        <w:widowControl/>
        <w:numPr>
          <w:ilvl w:val="12"/>
          <w:numId w:val="0"/>
        </w:numPr>
        <w:rPr>
          <w:color w:val="000000"/>
          <w:sz w:val="22"/>
          <w:szCs w:val="22"/>
          <w:lang w:val="de-DE"/>
        </w:rPr>
      </w:pPr>
    </w:p>
    <w:p w14:paraId="063EC00A"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2.</w:t>
      </w:r>
      <w:r w:rsidRPr="009F151E">
        <w:rPr>
          <w:b/>
          <w:color w:val="000000"/>
          <w:sz w:val="22"/>
          <w:szCs w:val="22"/>
          <w:lang w:val="de-DE"/>
        </w:rPr>
        <w:tab/>
        <w:t>W</w:t>
      </w:r>
      <w:r w:rsidR="009C3DD7" w:rsidRPr="009F151E">
        <w:rPr>
          <w:b/>
          <w:color w:val="000000"/>
          <w:sz w:val="22"/>
          <w:szCs w:val="22"/>
          <w:lang w:val="de-DE"/>
        </w:rPr>
        <w:t xml:space="preserve">as sollten Sie vor der Einnahme von </w:t>
      </w:r>
      <w:r w:rsidR="003251B0" w:rsidRPr="009F151E">
        <w:rPr>
          <w:b/>
          <w:color w:val="000000"/>
          <w:sz w:val="22"/>
          <w:szCs w:val="22"/>
          <w:lang w:val="de-DE"/>
        </w:rPr>
        <w:t>Rivastigmin Actavis</w:t>
      </w:r>
      <w:r w:rsidR="009C3DD7" w:rsidRPr="009F151E">
        <w:rPr>
          <w:b/>
          <w:color w:val="000000"/>
          <w:sz w:val="22"/>
          <w:szCs w:val="22"/>
          <w:lang w:val="de-DE"/>
        </w:rPr>
        <w:t xml:space="preserve"> beachten</w:t>
      </w:r>
      <w:r w:rsidRPr="009F151E">
        <w:rPr>
          <w:b/>
          <w:color w:val="000000"/>
          <w:sz w:val="22"/>
          <w:szCs w:val="22"/>
          <w:lang w:val="de-DE"/>
        </w:rPr>
        <w:t>?</w:t>
      </w:r>
    </w:p>
    <w:p w14:paraId="3059F5CF" w14:textId="77777777" w:rsidR="00247499" w:rsidRPr="009F151E" w:rsidRDefault="00247499" w:rsidP="0005684B">
      <w:pPr>
        <w:keepNext/>
        <w:widowControl/>
        <w:numPr>
          <w:ilvl w:val="12"/>
          <w:numId w:val="0"/>
        </w:numPr>
        <w:rPr>
          <w:color w:val="000000"/>
          <w:sz w:val="22"/>
          <w:szCs w:val="22"/>
          <w:lang w:val="de-DE"/>
        </w:rPr>
      </w:pPr>
    </w:p>
    <w:p w14:paraId="0637C631" w14:textId="77777777" w:rsidR="00247499" w:rsidRPr="009F151E" w:rsidRDefault="003251B0" w:rsidP="0005684B">
      <w:pPr>
        <w:keepNext/>
        <w:widowControl/>
        <w:numPr>
          <w:ilvl w:val="12"/>
          <w:numId w:val="0"/>
        </w:numPr>
        <w:rPr>
          <w:b/>
          <w:color w:val="000000"/>
          <w:sz w:val="22"/>
          <w:szCs w:val="22"/>
          <w:lang w:val="de-DE"/>
        </w:rPr>
      </w:pPr>
      <w:r w:rsidRPr="009F151E">
        <w:rPr>
          <w:b/>
          <w:color w:val="000000"/>
          <w:sz w:val="22"/>
          <w:szCs w:val="22"/>
          <w:lang w:val="de-DE"/>
        </w:rPr>
        <w:t>Rivastigmin Actavis</w:t>
      </w:r>
      <w:r w:rsidR="00B802CE" w:rsidRPr="009F151E">
        <w:rPr>
          <w:b/>
          <w:color w:val="000000"/>
          <w:sz w:val="22"/>
          <w:szCs w:val="22"/>
          <w:lang w:val="de-DE"/>
        </w:rPr>
        <w:t xml:space="preserve"> darf</w:t>
      </w:r>
      <w:r w:rsidR="00247499" w:rsidRPr="009F151E">
        <w:rPr>
          <w:b/>
          <w:color w:val="000000"/>
          <w:sz w:val="22"/>
          <w:szCs w:val="22"/>
          <w:lang w:val="de-DE"/>
        </w:rPr>
        <w:t xml:space="preserve"> nicht eingenommen werden,</w:t>
      </w:r>
    </w:p>
    <w:p w14:paraId="24BAFDED" w14:textId="77777777" w:rsidR="00247499" w:rsidRPr="009F151E" w:rsidRDefault="00247499" w:rsidP="003F6D92">
      <w:pPr>
        <w:widowControl/>
        <w:numPr>
          <w:ilvl w:val="0"/>
          <w:numId w:val="2"/>
        </w:numPr>
        <w:tabs>
          <w:tab w:val="clear" w:pos="357"/>
        </w:tabs>
        <w:ind w:left="567" w:hanging="567"/>
        <w:rPr>
          <w:color w:val="000000"/>
          <w:sz w:val="22"/>
          <w:szCs w:val="22"/>
          <w:lang w:val="de-DE"/>
        </w:rPr>
      </w:pPr>
      <w:r w:rsidRPr="009F151E">
        <w:rPr>
          <w:color w:val="000000"/>
          <w:sz w:val="22"/>
          <w:szCs w:val="22"/>
          <w:lang w:val="de-DE"/>
        </w:rPr>
        <w:t xml:space="preserve">wenn Sie allergisch </w:t>
      </w:r>
      <w:r w:rsidR="00B802CE" w:rsidRPr="009F151E">
        <w:rPr>
          <w:color w:val="000000"/>
          <w:sz w:val="22"/>
          <w:szCs w:val="22"/>
          <w:lang w:val="de-DE"/>
        </w:rPr>
        <w:t>gegen Rivastigmin</w:t>
      </w:r>
      <w:r w:rsidRPr="009F151E">
        <w:rPr>
          <w:color w:val="000000"/>
          <w:sz w:val="22"/>
          <w:szCs w:val="22"/>
          <w:lang w:val="de-DE"/>
        </w:rPr>
        <w:t xml:space="preserve"> oder einen </w:t>
      </w:r>
      <w:r w:rsidR="009C3DD7" w:rsidRPr="009F151E">
        <w:rPr>
          <w:color w:val="000000"/>
          <w:sz w:val="22"/>
          <w:szCs w:val="22"/>
          <w:lang w:val="de-DE"/>
        </w:rPr>
        <w:t>der in Abschnitt</w:t>
      </w:r>
      <w:r w:rsidR="0068077B" w:rsidRPr="009F151E">
        <w:rPr>
          <w:color w:val="000000"/>
          <w:sz w:val="22"/>
          <w:szCs w:val="22"/>
          <w:lang w:val="de-DE"/>
        </w:rPr>
        <w:t> </w:t>
      </w:r>
      <w:r w:rsidR="009C3DD7" w:rsidRPr="009F151E">
        <w:rPr>
          <w:color w:val="000000"/>
          <w:sz w:val="22"/>
          <w:szCs w:val="22"/>
          <w:lang w:val="de-DE"/>
        </w:rPr>
        <w:t xml:space="preserve">6. genannten </w:t>
      </w:r>
      <w:r w:rsidRPr="009F151E">
        <w:rPr>
          <w:color w:val="000000"/>
          <w:sz w:val="22"/>
          <w:szCs w:val="22"/>
          <w:lang w:val="de-DE"/>
        </w:rPr>
        <w:t xml:space="preserve">sonstigen Bestandteile </w:t>
      </w:r>
      <w:r w:rsidR="009C3DD7" w:rsidRPr="009F151E">
        <w:rPr>
          <w:color w:val="000000"/>
          <w:sz w:val="22"/>
          <w:szCs w:val="22"/>
          <w:lang w:val="de-DE"/>
        </w:rPr>
        <w:t>dieses Arzneimittels sind</w:t>
      </w:r>
      <w:r w:rsidR="00B417BF" w:rsidRPr="009F151E">
        <w:rPr>
          <w:color w:val="000000"/>
          <w:sz w:val="22"/>
          <w:szCs w:val="22"/>
          <w:lang w:val="de-DE"/>
        </w:rPr>
        <w:t>.</w:t>
      </w:r>
    </w:p>
    <w:p w14:paraId="34AC2273" w14:textId="77777777" w:rsidR="00111A19" w:rsidRPr="009F151E" w:rsidRDefault="00111A19" w:rsidP="003F6D92">
      <w:pPr>
        <w:keepNext/>
        <w:widowControl/>
        <w:numPr>
          <w:ilvl w:val="0"/>
          <w:numId w:val="2"/>
        </w:numPr>
        <w:tabs>
          <w:tab w:val="clear" w:pos="357"/>
        </w:tabs>
        <w:ind w:left="567" w:hanging="567"/>
        <w:rPr>
          <w:color w:val="000000"/>
          <w:sz w:val="22"/>
          <w:szCs w:val="22"/>
          <w:lang w:val="de-DE"/>
        </w:rPr>
      </w:pPr>
      <w:r w:rsidRPr="009F151E">
        <w:rPr>
          <w:color w:val="000000"/>
          <w:sz w:val="22"/>
          <w:szCs w:val="22"/>
          <w:lang w:val="de-DE"/>
        </w:rPr>
        <w:t xml:space="preserve">wenn Sie Hautreaktionen haben, die sich über die Pflastergröße hinaus ausdehnen, wenn eine intensive lokale Reaktion auftritt (wie Blasenbildung, zunehmende Hautentzündung, </w:t>
      </w:r>
      <w:r w:rsidRPr="009F151E">
        <w:rPr>
          <w:color w:val="000000"/>
          <w:sz w:val="22"/>
          <w:szCs w:val="22"/>
          <w:lang w:val="de-DE"/>
        </w:rPr>
        <w:lastRenderedPageBreak/>
        <w:t>Schwellung) und wenn sich der Zustand nicht innerhalb von 48 Stunden nach Entfernung des transdermalen Pflasters verbessert.</w:t>
      </w:r>
    </w:p>
    <w:p w14:paraId="4AB255D7" w14:textId="77777777" w:rsidR="00302AA3" w:rsidRPr="009F151E" w:rsidRDefault="00302AA3" w:rsidP="00302AA3">
      <w:pPr>
        <w:widowControl/>
        <w:numPr>
          <w:ilvl w:val="12"/>
          <w:numId w:val="0"/>
        </w:numPr>
        <w:rPr>
          <w:color w:val="000000"/>
          <w:sz w:val="22"/>
          <w:szCs w:val="22"/>
          <w:lang w:val="de-DE"/>
        </w:rPr>
      </w:pPr>
      <w:r w:rsidRPr="009F151E">
        <w:rPr>
          <w:color w:val="000000"/>
          <w:sz w:val="22"/>
          <w:szCs w:val="22"/>
          <w:lang w:val="de-DE"/>
        </w:rPr>
        <w:t xml:space="preserve">Wenn dies auf Sie zutrifft, informieren Sie Ihren Arzt und nehmen Sie kein </w:t>
      </w:r>
      <w:r w:rsidR="003251B0" w:rsidRPr="009F151E">
        <w:rPr>
          <w:color w:val="000000"/>
          <w:sz w:val="22"/>
          <w:szCs w:val="22"/>
          <w:lang w:val="de-DE"/>
        </w:rPr>
        <w:t>Rivastigmin Actavis</w:t>
      </w:r>
      <w:r w:rsidRPr="009F151E">
        <w:rPr>
          <w:color w:val="000000"/>
          <w:sz w:val="22"/>
          <w:szCs w:val="22"/>
          <w:lang w:val="de-DE"/>
        </w:rPr>
        <w:t xml:space="preserve"> ein.</w:t>
      </w:r>
    </w:p>
    <w:p w14:paraId="3693FE8F" w14:textId="77777777" w:rsidR="00247499" w:rsidRPr="009F151E" w:rsidRDefault="00247499">
      <w:pPr>
        <w:widowControl/>
        <w:numPr>
          <w:ilvl w:val="12"/>
          <w:numId w:val="0"/>
        </w:numPr>
        <w:rPr>
          <w:color w:val="000000"/>
          <w:sz w:val="22"/>
          <w:szCs w:val="22"/>
          <w:lang w:val="de-DE"/>
        </w:rPr>
      </w:pPr>
    </w:p>
    <w:p w14:paraId="66998B8A" w14:textId="77777777" w:rsidR="00247499" w:rsidRPr="009F151E" w:rsidRDefault="009C3DD7" w:rsidP="0005684B">
      <w:pPr>
        <w:keepNext/>
        <w:numPr>
          <w:ilvl w:val="12"/>
          <w:numId w:val="0"/>
        </w:numPr>
        <w:rPr>
          <w:b/>
          <w:color w:val="000000"/>
          <w:sz w:val="22"/>
          <w:szCs w:val="22"/>
          <w:lang w:val="de-DE"/>
        </w:rPr>
      </w:pPr>
      <w:r w:rsidRPr="009F151E">
        <w:rPr>
          <w:b/>
          <w:color w:val="000000"/>
          <w:sz w:val="22"/>
          <w:szCs w:val="22"/>
          <w:lang w:val="de-DE"/>
        </w:rPr>
        <w:t xml:space="preserve">Warnhinweise und </w:t>
      </w:r>
      <w:r w:rsidR="00247499" w:rsidRPr="009F151E">
        <w:rPr>
          <w:b/>
          <w:color w:val="000000"/>
          <w:sz w:val="22"/>
          <w:szCs w:val="22"/>
          <w:lang w:val="de-DE"/>
        </w:rPr>
        <w:t>Vorsicht</w:t>
      </w:r>
      <w:r w:rsidRPr="009F151E">
        <w:rPr>
          <w:b/>
          <w:color w:val="000000"/>
          <w:sz w:val="22"/>
          <w:szCs w:val="22"/>
          <w:lang w:val="de-DE"/>
        </w:rPr>
        <w:t>smaßnahmen</w:t>
      </w:r>
    </w:p>
    <w:p w14:paraId="2B8B13F0" w14:textId="77777777" w:rsidR="009C3DD7" w:rsidRPr="009F151E" w:rsidRDefault="009C3DD7" w:rsidP="0005684B">
      <w:pPr>
        <w:keepNext/>
        <w:numPr>
          <w:ilvl w:val="12"/>
          <w:numId w:val="0"/>
        </w:numPr>
        <w:rPr>
          <w:color w:val="000000"/>
          <w:sz w:val="22"/>
          <w:szCs w:val="22"/>
          <w:lang w:val="de-DE"/>
        </w:rPr>
      </w:pPr>
      <w:r w:rsidRPr="009F151E">
        <w:rPr>
          <w:color w:val="000000"/>
          <w:sz w:val="22"/>
          <w:szCs w:val="22"/>
          <w:lang w:val="de-DE"/>
        </w:rPr>
        <w:t>Bitte sprechen Sie mit Ihrem Arzt</w:t>
      </w:r>
      <w:r w:rsidR="000F3588" w:rsidRPr="009F151E">
        <w:rPr>
          <w:color w:val="000000"/>
          <w:sz w:val="22"/>
          <w:szCs w:val="22"/>
          <w:lang w:val="de-DE"/>
        </w:rPr>
        <w:t>,</w:t>
      </w:r>
      <w:r w:rsidRPr="009F151E">
        <w:rPr>
          <w:color w:val="000000"/>
          <w:sz w:val="22"/>
          <w:szCs w:val="22"/>
          <w:lang w:val="de-DE"/>
        </w:rPr>
        <w:t xml:space="preserve"> bevor Sie </w:t>
      </w:r>
      <w:r w:rsidR="003251B0" w:rsidRPr="009F151E">
        <w:rPr>
          <w:color w:val="000000"/>
          <w:sz w:val="22"/>
          <w:szCs w:val="22"/>
          <w:lang w:val="de-DE"/>
        </w:rPr>
        <w:t>Rivastigmin Actavis</w:t>
      </w:r>
      <w:r w:rsidRPr="009F151E">
        <w:rPr>
          <w:color w:val="000000"/>
          <w:sz w:val="22"/>
          <w:szCs w:val="22"/>
          <w:lang w:val="de-DE"/>
        </w:rPr>
        <w:t xml:space="preserve"> einnehmen:</w:t>
      </w:r>
    </w:p>
    <w:p w14:paraId="118899C2" w14:textId="79689EC3"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 xml:space="preserve">wenn Sie </w:t>
      </w:r>
      <w:r w:rsidR="000B273B" w:rsidRPr="009F151E">
        <w:rPr>
          <w:sz w:val="22"/>
          <w:szCs w:val="22"/>
          <w:lang w:val="de-DE"/>
        </w:rPr>
        <w:t xml:space="preserve">eine Herzerkrankung wie </w:t>
      </w:r>
      <w:r w:rsidRPr="009F151E">
        <w:rPr>
          <w:sz w:val="22"/>
          <w:szCs w:val="22"/>
          <w:lang w:val="de-DE"/>
        </w:rPr>
        <w:t xml:space="preserve">einen unregelmäßigen </w:t>
      </w:r>
      <w:r w:rsidR="005F5CAD" w:rsidRPr="009F151E">
        <w:rPr>
          <w:sz w:val="22"/>
          <w:szCs w:val="22"/>
          <w:lang w:val="de-DE"/>
        </w:rPr>
        <w:t xml:space="preserve">oder langsamen </w:t>
      </w:r>
      <w:r w:rsidRPr="009F151E">
        <w:rPr>
          <w:sz w:val="22"/>
          <w:szCs w:val="22"/>
          <w:lang w:val="de-DE"/>
        </w:rPr>
        <w:t>Herzschlag (Herzrhythmusstörungen)</w:t>
      </w:r>
      <w:r w:rsidR="00D656F1" w:rsidRPr="009F151E">
        <w:rPr>
          <w:sz w:val="22"/>
          <w:szCs w:val="22"/>
          <w:lang w:val="de-DE"/>
        </w:rPr>
        <w:t>, eine QTc-Verlängerung, eine familiäre Vorgeschichte von QTc-Verlängerung, Torsade de Pointes oder einen niedrigen Kalium- oder Magnesiumspiegel im Blut</w:t>
      </w:r>
      <w:r w:rsidRPr="009F151E">
        <w:rPr>
          <w:sz w:val="22"/>
          <w:szCs w:val="22"/>
          <w:lang w:val="de-DE"/>
        </w:rPr>
        <w:t xml:space="preserve"> haben oder schon einmal hatten.</w:t>
      </w:r>
    </w:p>
    <w:p w14:paraId="407F6A76" w14:textId="77777777" w:rsidR="00247499"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 xml:space="preserve">wenn Sie ein </w:t>
      </w:r>
      <w:r w:rsidR="00247499" w:rsidRPr="009F151E">
        <w:rPr>
          <w:color w:val="000000"/>
          <w:sz w:val="22"/>
          <w:szCs w:val="22"/>
          <w:lang w:val="de-DE"/>
        </w:rPr>
        <w:t>aktive</w:t>
      </w:r>
      <w:r w:rsidRPr="009F151E">
        <w:rPr>
          <w:color w:val="000000"/>
          <w:sz w:val="22"/>
          <w:szCs w:val="22"/>
          <w:lang w:val="de-DE"/>
        </w:rPr>
        <w:t>s</w:t>
      </w:r>
      <w:r w:rsidR="00247499" w:rsidRPr="009F151E">
        <w:rPr>
          <w:color w:val="000000"/>
          <w:sz w:val="22"/>
          <w:szCs w:val="22"/>
          <w:lang w:val="de-DE"/>
        </w:rPr>
        <w:t xml:space="preserve"> Magengeschwür</w:t>
      </w:r>
      <w:r w:rsidRPr="009F151E">
        <w:rPr>
          <w:color w:val="000000"/>
          <w:sz w:val="22"/>
          <w:szCs w:val="22"/>
          <w:lang w:val="de-DE"/>
        </w:rPr>
        <w:t xml:space="preserve"> haben oder schon einmal hatten.</w:t>
      </w:r>
    </w:p>
    <w:p w14:paraId="7324198A" w14:textId="77777777"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Schwierigkeiten beim Wasserlassen haben oder schon einmal hatten.</w:t>
      </w:r>
    </w:p>
    <w:p w14:paraId="4AF4B9D2" w14:textId="77777777"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Krampfanfälle haben oder schon einmal hatten.</w:t>
      </w:r>
    </w:p>
    <w:p w14:paraId="29897C57" w14:textId="77777777"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Asthma oder eine schwere Atemwegserkrankung haben oder schon einmal hatten.</w:t>
      </w:r>
    </w:p>
    <w:p w14:paraId="1A73E149" w14:textId="77777777"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eine eingeschränkte Nierenfunktion haben oder schon einmal hatten.</w:t>
      </w:r>
    </w:p>
    <w:p w14:paraId="6A967287" w14:textId="77777777" w:rsidR="00302AA3" w:rsidRPr="009F151E" w:rsidRDefault="00302AA3"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eine eingeschränkte Leberfunktion haben oder schon einmal hatten.</w:t>
      </w:r>
    </w:p>
    <w:p w14:paraId="28B48A0C" w14:textId="77777777" w:rsidR="004736DE" w:rsidRPr="009F151E" w:rsidRDefault="004736DE"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krankhaft zittern</w:t>
      </w:r>
      <w:r w:rsidR="006039E2" w:rsidRPr="009F151E">
        <w:rPr>
          <w:sz w:val="22"/>
          <w:szCs w:val="22"/>
          <w:lang w:val="de-DE"/>
        </w:rPr>
        <w:t>.</w:t>
      </w:r>
    </w:p>
    <w:p w14:paraId="3120C281" w14:textId="77777777" w:rsidR="00247499" w:rsidRPr="009F151E" w:rsidRDefault="00247499" w:rsidP="003F6D92">
      <w:pPr>
        <w:widowControl/>
        <w:numPr>
          <w:ilvl w:val="0"/>
          <w:numId w:val="3"/>
        </w:numPr>
        <w:tabs>
          <w:tab w:val="clear" w:pos="357"/>
        </w:tabs>
        <w:ind w:left="567" w:hanging="567"/>
        <w:rPr>
          <w:color w:val="000000"/>
          <w:sz w:val="22"/>
          <w:szCs w:val="22"/>
          <w:lang w:val="de-DE"/>
        </w:rPr>
      </w:pPr>
      <w:r w:rsidRPr="009F151E">
        <w:rPr>
          <w:sz w:val="22"/>
          <w:szCs w:val="22"/>
          <w:lang w:val="de-DE"/>
        </w:rPr>
        <w:t>wenn Sie ein sehr niedriges Körpergewicht haben.</w:t>
      </w:r>
    </w:p>
    <w:p w14:paraId="50D2A807" w14:textId="77777777" w:rsidR="004736DE" w:rsidRPr="009F151E" w:rsidRDefault="004736DE" w:rsidP="003F6D92">
      <w:pPr>
        <w:keepNext/>
        <w:widowControl/>
        <w:numPr>
          <w:ilvl w:val="0"/>
          <w:numId w:val="3"/>
        </w:numPr>
        <w:tabs>
          <w:tab w:val="clear" w:pos="357"/>
        </w:tabs>
        <w:ind w:left="539" w:hanging="539"/>
        <w:rPr>
          <w:color w:val="000000"/>
          <w:sz w:val="22"/>
          <w:szCs w:val="22"/>
          <w:lang w:val="de-DE"/>
        </w:rPr>
      </w:pPr>
      <w:r w:rsidRPr="009F151E">
        <w:rPr>
          <w:color w:val="000000"/>
          <w:sz w:val="22"/>
          <w:szCs w:val="22"/>
          <w:lang w:val="de-DE"/>
        </w:rPr>
        <w:t xml:space="preserve">wenn Sie </w:t>
      </w:r>
      <w:r w:rsidR="00E50342" w:rsidRPr="009F151E">
        <w:rPr>
          <w:color w:val="000000"/>
          <w:sz w:val="22"/>
          <w:szCs w:val="22"/>
          <w:lang w:val="de-DE"/>
        </w:rPr>
        <w:t>Probleme mit Ihrem</w:t>
      </w:r>
      <w:r w:rsidRPr="009F151E">
        <w:rPr>
          <w:color w:val="000000"/>
          <w:sz w:val="22"/>
          <w:szCs w:val="22"/>
          <w:lang w:val="de-DE"/>
        </w:rPr>
        <w:t xml:space="preserve"> Verdauungstrakt </w:t>
      </w:r>
      <w:r w:rsidR="009346BE" w:rsidRPr="009F151E">
        <w:rPr>
          <w:color w:val="000000"/>
          <w:sz w:val="22"/>
          <w:szCs w:val="22"/>
          <w:lang w:val="de-DE"/>
        </w:rPr>
        <w:t>haben</w:t>
      </w:r>
      <w:r w:rsidRPr="009F151E">
        <w:rPr>
          <w:color w:val="000000"/>
          <w:sz w:val="22"/>
          <w:szCs w:val="22"/>
          <w:lang w:val="de-DE"/>
        </w:rPr>
        <w:t xml:space="preserve"> wie Übelkeit</w:t>
      </w:r>
      <w:r w:rsidR="00BE5BC8" w:rsidRPr="009F151E">
        <w:rPr>
          <w:color w:val="000000"/>
          <w:sz w:val="22"/>
          <w:szCs w:val="22"/>
          <w:lang w:val="de-DE"/>
        </w:rPr>
        <w:t>,</w:t>
      </w:r>
      <w:r w:rsidRPr="009F151E">
        <w:rPr>
          <w:color w:val="000000"/>
          <w:sz w:val="22"/>
          <w:szCs w:val="22"/>
          <w:lang w:val="de-DE"/>
        </w:rPr>
        <w:t xml:space="preserve"> Erbrechen</w:t>
      </w:r>
      <w:r w:rsidR="00BE5BC8" w:rsidRPr="009F151E">
        <w:rPr>
          <w:color w:val="000000"/>
          <w:sz w:val="22"/>
          <w:szCs w:val="22"/>
          <w:lang w:val="de-DE"/>
        </w:rPr>
        <w:t xml:space="preserve"> und Durchfall</w:t>
      </w:r>
      <w:r w:rsidRPr="009F151E">
        <w:rPr>
          <w:color w:val="000000"/>
          <w:sz w:val="22"/>
          <w:szCs w:val="22"/>
          <w:lang w:val="de-DE"/>
        </w:rPr>
        <w:t>.</w:t>
      </w:r>
      <w:r w:rsidR="00BE5BC8" w:rsidRPr="009F151E">
        <w:rPr>
          <w:color w:val="000000"/>
          <w:sz w:val="22"/>
          <w:szCs w:val="22"/>
          <w:lang w:val="de-DE"/>
        </w:rPr>
        <w:t xml:space="preserve"> Sie können zu viel Flüssigkeit verlieren, wenn Erbrechen und Durchfall zu lange anhalten.</w:t>
      </w:r>
    </w:p>
    <w:p w14:paraId="3C84F43A" w14:textId="77777777" w:rsidR="00247499" w:rsidRPr="009F151E" w:rsidRDefault="00247499" w:rsidP="00D1775B">
      <w:pPr>
        <w:widowControl/>
        <w:numPr>
          <w:ilvl w:val="12"/>
          <w:numId w:val="0"/>
        </w:numPr>
        <w:rPr>
          <w:sz w:val="22"/>
          <w:szCs w:val="22"/>
          <w:lang w:val="de-DE"/>
        </w:rPr>
      </w:pPr>
      <w:r w:rsidRPr="009F151E">
        <w:rPr>
          <w:sz w:val="22"/>
          <w:szCs w:val="22"/>
          <w:lang w:val="de-DE"/>
        </w:rPr>
        <w:t>Wenn einer dieser Punkte auf Sie zutrifft, muss Ihr Arzt Sie eventuell besonders sorgfältig überwachen, solange Sie dieses Arzneimittel verwenden.</w:t>
      </w:r>
    </w:p>
    <w:p w14:paraId="539A2D2F" w14:textId="77777777" w:rsidR="00247499" w:rsidRPr="009F151E" w:rsidRDefault="00247499">
      <w:pPr>
        <w:widowControl/>
        <w:numPr>
          <w:ilvl w:val="12"/>
          <w:numId w:val="0"/>
        </w:numPr>
        <w:rPr>
          <w:color w:val="000000"/>
          <w:sz w:val="22"/>
          <w:szCs w:val="22"/>
          <w:lang w:val="de-DE"/>
        </w:rPr>
      </w:pPr>
    </w:p>
    <w:p w14:paraId="5CC4554A" w14:textId="77777777" w:rsidR="004736DE" w:rsidRPr="009F151E" w:rsidRDefault="004736DE">
      <w:pPr>
        <w:widowControl/>
        <w:numPr>
          <w:ilvl w:val="12"/>
          <w:numId w:val="0"/>
        </w:numPr>
        <w:rPr>
          <w:color w:val="000000"/>
          <w:sz w:val="22"/>
          <w:szCs w:val="22"/>
          <w:lang w:val="de-DE"/>
        </w:rPr>
      </w:pPr>
      <w:r w:rsidRPr="009F151E">
        <w:rPr>
          <w:color w:val="000000"/>
          <w:sz w:val="22"/>
          <w:szCs w:val="22"/>
          <w:lang w:val="de-DE"/>
        </w:rPr>
        <w:t xml:space="preserve">Wenn Sie </w:t>
      </w:r>
      <w:r w:rsidR="00757A6B" w:rsidRPr="009F151E">
        <w:rPr>
          <w:color w:val="000000"/>
          <w:sz w:val="22"/>
          <w:szCs w:val="22"/>
          <w:lang w:val="de-DE"/>
        </w:rPr>
        <w:t xml:space="preserve">mehr als </w:t>
      </w:r>
      <w:r w:rsidR="00B53A8D" w:rsidRPr="009F151E">
        <w:rPr>
          <w:color w:val="000000"/>
          <w:sz w:val="22"/>
          <w:szCs w:val="22"/>
          <w:lang w:val="de-DE"/>
        </w:rPr>
        <w:t xml:space="preserve">drei </w:t>
      </w:r>
      <w:r w:rsidRPr="009F151E">
        <w:rPr>
          <w:color w:val="000000"/>
          <w:sz w:val="22"/>
          <w:szCs w:val="22"/>
          <w:lang w:val="de-DE"/>
        </w:rPr>
        <w:t xml:space="preserve">Tage lang kein </w:t>
      </w:r>
      <w:r w:rsidR="003251B0" w:rsidRPr="009F151E">
        <w:rPr>
          <w:color w:val="000000"/>
          <w:sz w:val="22"/>
          <w:szCs w:val="22"/>
          <w:lang w:val="de-DE"/>
        </w:rPr>
        <w:t>Rivastigmin Actavis</w:t>
      </w:r>
      <w:r w:rsidRPr="009F151E">
        <w:rPr>
          <w:color w:val="000000"/>
          <w:sz w:val="22"/>
          <w:szCs w:val="22"/>
          <w:lang w:val="de-DE"/>
        </w:rPr>
        <w:t xml:space="preserve"> eingenommen haben</w:t>
      </w:r>
      <w:r w:rsidR="0011146A" w:rsidRPr="009F151E">
        <w:rPr>
          <w:color w:val="000000"/>
          <w:sz w:val="22"/>
          <w:szCs w:val="22"/>
          <w:lang w:val="de-DE"/>
        </w:rPr>
        <w:t xml:space="preserve">, </w:t>
      </w:r>
      <w:r w:rsidRPr="009F151E">
        <w:rPr>
          <w:color w:val="000000"/>
          <w:sz w:val="22"/>
          <w:szCs w:val="22"/>
          <w:lang w:val="de-DE"/>
        </w:rPr>
        <w:t xml:space="preserve">dürfen </w:t>
      </w:r>
      <w:r w:rsidR="0011146A" w:rsidRPr="009F151E">
        <w:rPr>
          <w:color w:val="000000"/>
          <w:sz w:val="22"/>
          <w:szCs w:val="22"/>
          <w:lang w:val="de-DE"/>
        </w:rPr>
        <w:t xml:space="preserve">Sie </w:t>
      </w:r>
      <w:r w:rsidR="003251B0" w:rsidRPr="009F151E">
        <w:rPr>
          <w:color w:val="000000"/>
          <w:sz w:val="22"/>
          <w:szCs w:val="22"/>
          <w:lang w:val="de-DE"/>
        </w:rPr>
        <w:t>Rivastigmin Actavis</w:t>
      </w:r>
      <w:r w:rsidRPr="009F151E">
        <w:rPr>
          <w:color w:val="000000"/>
          <w:sz w:val="22"/>
          <w:szCs w:val="22"/>
          <w:lang w:val="de-DE"/>
        </w:rPr>
        <w:t xml:space="preserve"> erst wieder einnehmen, nachdem Sie zuvor mit Ihrem Arzt gesprochen haben</w:t>
      </w:r>
      <w:r w:rsidR="00DE43E8" w:rsidRPr="009F151E">
        <w:rPr>
          <w:color w:val="000000"/>
          <w:sz w:val="22"/>
          <w:szCs w:val="22"/>
          <w:lang w:val="de-DE"/>
        </w:rPr>
        <w:t>.</w:t>
      </w:r>
    </w:p>
    <w:p w14:paraId="7308E354" w14:textId="77777777" w:rsidR="004736DE" w:rsidRPr="009F151E" w:rsidRDefault="004736DE">
      <w:pPr>
        <w:widowControl/>
        <w:numPr>
          <w:ilvl w:val="12"/>
          <w:numId w:val="0"/>
        </w:numPr>
        <w:rPr>
          <w:color w:val="000000"/>
          <w:sz w:val="22"/>
          <w:szCs w:val="22"/>
          <w:lang w:val="de-DE"/>
        </w:rPr>
      </w:pPr>
    </w:p>
    <w:p w14:paraId="3705F97D" w14:textId="77777777" w:rsidR="009C3DD7" w:rsidRPr="009F151E" w:rsidRDefault="009C3DD7" w:rsidP="0005684B">
      <w:pPr>
        <w:keepNext/>
        <w:widowControl/>
        <w:numPr>
          <w:ilvl w:val="12"/>
          <w:numId w:val="0"/>
        </w:numPr>
        <w:rPr>
          <w:b/>
          <w:color w:val="000000"/>
          <w:sz w:val="22"/>
          <w:szCs w:val="22"/>
          <w:lang w:val="de-DE"/>
        </w:rPr>
      </w:pPr>
      <w:r w:rsidRPr="009F151E">
        <w:rPr>
          <w:b/>
          <w:color w:val="000000"/>
          <w:sz w:val="22"/>
          <w:szCs w:val="22"/>
          <w:lang w:val="de-DE"/>
        </w:rPr>
        <w:t>Kinder und Jugendliche</w:t>
      </w:r>
    </w:p>
    <w:p w14:paraId="7B410081" w14:textId="77777777" w:rsidR="00392276" w:rsidRPr="009F151E" w:rsidRDefault="004162A2">
      <w:pPr>
        <w:widowControl/>
        <w:numPr>
          <w:ilvl w:val="12"/>
          <w:numId w:val="0"/>
        </w:numPr>
        <w:rPr>
          <w:color w:val="000000"/>
          <w:sz w:val="22"/>
          <w:szCs w:val="22"/>
          <w:lang w:val="de-DE"/>
        </w:rPr>
      </w:pPr>
      <w:r w:rsidRPr="009F151E">
        <w:rPr>
          <w:color w:val="000000"/>
          <w:sz w:val="22"/>
          <w:szCs w:val="22"/>
          <w:lang w:val="de-DE"/>
        </w:rPr>
        <w:t xml:space="preserve">Es gibt im Anwendungsgebiet Alzheimer-Demenz keinen relevanten Nutzen von </w:t>
      </w:r>
      <w:r w:rsidR="003251B0" w:rsidRPr="009F151E">
        <w:rPr>
          <w:color w:val="000000"/>
          <w:sz w:val="22"/>
          <w:szCs w:val="22"/>
          <w:lang w:val="de-DE"/>
        </w:rPr>
        <w:t>Rivastigmin Actavis</w:t>
      </w:r>
      <w:r w:rsidRPr="009F151E">
        <w:rPr>
          <w:color w:val="000000"/>
          <w:sz w:val="22"/>
          <w:szCs w:val="22"/>
          <w:lang w:val="de-DE"/>
        </w:rPr>
        <w:t xml:space="preserve"> </w:t>
      </w:r>
      <w:r w:rsidR="0019782B" w:rsidRPr="009F151E">
        <w:rPr>
          <w:color w:val="000000"/>
          <w:sz w:val="22"/>
          <w:szCs w:val="22"/>
          <w:lang w:val="de-DE"/>
        </w:rPr>
        <w:t>bei Kindern und Jugendlichen</w:t>
      </w:r>
      <w:r w:rsidRPr="009F151E">
        <w:rPr>
          <w:color w:val="000000"/>
          <w:sz w:val="22"/>
          <w:szCs w:val="22"/>
          <w:lang w:val="de-DE"/>
        </w:rPr>
        <w:t>.</w:t>
      </w:r>
    </w:p>
    <w:p w14:paraId="07BD5BBD" w14:textId="77777777" w:rsidR="00247499" w:rsidRPr="009F151E" w:rsidRDefault="00247499">
      <w:pPr>
        <w:widowControl/>
        <w:numPr>
          <w:ilvl w:val="12"/>
          <w:numId w:val="0"/>
        </w:numPr>
        <w:rPr>
          <w:color w:val="000000"/>
          <w:sz w:val="22"/>
          <w:szCs w:val="22"/>
          <w:lang w:val="de-DE"/>
        </w:rPr>
      </w:pPr>
    </w:p>
    <w:p w14:paraId="06751357" w14:textId="77777777" w:rsidR="00247499" w:rsidRPr="009F151E" w:rsidRDefault="00247499" w:rsidP="0005684B">
      <w:pPr>
        <w:keepNext/>
        <w:widowControl/>
        <w:numPr>
          <w:ilvl w:val="12"/>
          <w:numId w:val="0"/>
        </w:numPr>
        <w:rPr>
          <w:b/>
          <w:bCs/>
          <w:color w:val="000000"/>
          <w:sz w:val="22"/>
          <w:szCs w:val="22"/>
          <w:lang w:val="de-DE"/>
        </w:rPr>
      </w:pPr>
      <w:r w:rsidRPr="009F151E">
        <w:rPr>
          <w:b/>
          <w:bCs/>
          <w:color w:val="000000"/>
          <w:sz w:val="22"/>
          <w:szCs w:val="22"/>
          <w:lang w:val="de-DE"/>
        </w:rPr>
        <w:t xml:space="preserve">Einnahme von </w:t>
      </w:r>
      <w:r w:rsidR="003251B0" w:rsidRPr="009F151E">
        <w:rPr>
          <w:b/>
          <w:bCs/>
          <w:color w:val="000000"/>
          <w:sz w:val="22"/>
          <w:szCs w:val="22"/>
          <w:lang w:val="de-DE"/>
        </w:rPr>
        <w:t>Rivastigmin Actavis</w:t>
      </w:r>
      <w:r w:rsidR="006F1A73" w:rsidRPr="009F151E">
        <w:rPr>
          <w:b/>
          <w:bCs/>
          <w:color w:val="000000"/>
          <w:sz w:val="22"/>
          <w:szCs w:val="22"/>
          <w:lang w:val="de-DE"/>
        </w:rPr>
        <w:t xml:space="preserve"> </w:t>
      </w:r>
      <w:r w:rsidR="009C3DD7" w:rsidRPr="009F151E">
        <w:rPr>
          <w:b/>
          <w:bCs/>
          <w:color w:val="000000"/>
          <w:sz w:val="22"/>
          <w:szCs w:val="22"/>
          <w:lang w:val="de-DE"/>
        </w:rPr>
        <w:t xml:space="preserve">zusammen </w:t>
      </w:r>
      <w:r w:rsidR="006F1A73" w:rsidRPr="009F151E">
        <w:rPr>
          <w:b/>
          <w:bCs/>
          <w:color w:val="000000"/>
          <w:sz w:val="22"/>
          <w:szCs w:val="22"/>
          <w:lang w:val="de-DE"/>
        </w:rPr>
        <w:t>mit</w:t>
      </w:r>
      <w:r w:rsidRPr="009F151E">
        <w:rPr>
          <w:b/>
          <w:bCs/>
          <w:color w:val="000000"/>
          <w:sz w:val="22"/>
          <w:szCs w:val="22"/>
          <w:lang w:val="de-DE"/>
        </w:rPr>
        <w:t xml:space="preserve"> anderen Arzneimitteln</w:t>
      </w:r>
    </w:p>
    <w:p w14:paraId="5473B47D" w14:textId="77777777" w:rsidR="00247499" w:rsidRPr="009F151E" w:rsidRDefault="009C3DD7" w:rsidP="00587C55">
      <w:pPr>
        <w:widowControl/>
        <w:numPr>
          <w:ilvl w:val="12"/>
          <w:numId w:val="0"/>
        </w:numPr>
        <w:rPr>
          <w:sz w:val="22"/>
          <w:szCs w:val="22"/>
          <w:lang w:val="de-DE"/>
        </w:rPr>
      </w:pPr>
      <w:r w:rsidRPr="009F151E">
        <w:rPr>
          <w:color w:val="000000"/>
          <w:sz w:val="22"/>
          <w:szCs w:val="22"/>
          <w:lang w:val="de-DE"/>
        </w:rPr>
        <w:t>I</w:t>
      </w:r>
      <w:r w:rsidR="00247499" w:rsidRPr="009F151E">
        <w:rPr>
          <w:color w:val="000000"/>
          <w:sz w:val="22"/>
          <w:szCs w:val="22"/>
          <w:lang w:val="de-DE"/>
        </w:rPr>
        <w:t>nformieren Sie Ihren Arzt oder Apotheker, wenn Sie andere Arzneimittel einnehmen</w:t>
      </w:r>
      <w:r w:rsidRPr="009F151E">
        <w:rPr>
          <w:color w:val="000000"/>
          <w:sz w:val="22"/>
          <w:szCs w:val="22"/>
          <w:lang w:val="de-DE"/>
        </w:rPr>
        <w:t>, kürzlich andere Arzneimittel</w:t>
      </w:r>
      <w:r w:rsidR="00247499" w:rsidRPr="009F151E">
        <w:rPr>
          <w:color w:val="000000"/>
          <w:sz w:val="22"/>
          <w:szCs w:val="22"/>
          <w:lang w:val="de-DE"/>
        </w:rPr>
        <w:t xml:space="preserve"> eingenommen haben</w:t>
      </w:r>
      <w:r w:rsidRPr="009F151E">
        <w:rPr>
          <w:color w:val="000000"/>
          <w:sz w:val="22"/>
          <w:szCs w:val="22"/>
          <w:lang w:val="de-DE"/>
        </w:rPr>
        <w:t xml:space="preserve"> oder beabsichtigen</w:t>
      </w:r>
      <w:r w:rsidR="0068077B" w:rsidRPr="009F151E">
        <w:rPr>
          <w:color w:val="000000"/>
          <w:sz w:val="22"/>
          <w:szCs w:val="22"/>
          <w:lang w:val="de-DE"/>
        </w:rPr>
        <w:t>,</w:t>
      </w:r>
      <w:r w:rsidRPr="009F151E">
        <w:rPr>
          <w:color w:val="000000"/>
          <w:sz w:val="22"/>
          <w:szCs w:val="22"/>
          <w:lang w:val="de-DE"/>
        </w:rPr>
        <w:t xml:space="preserve"> andere Arzneimittel einzunehmen</w:t>
      </w:r>
      <w:r w:rsidR="00247499" w:rsidRPr="009F151E">
        <w:rPr>
          <w:color w:val="000000"/>
          <w:sz w:val="22"/>
          <w:szCs w:val="22"/>
          <w:lang w:val="de-DE"/>
        </w:rPr>
        <w:t>.</w:t>
      </w:r>
    </w:p>
    <w:p w14:paraId="75E00EFA" w14:textId="77777777" w:rsidR="00247499" w:rsidRPr="009F151E" w:rsidRDefault="00247499">
      <w:pPr>
        <w:widowControl/>
        <w:numPr>
          <w:ilvl w:val="12"/>
          <w:numId w:val="0"/>
        </w:numPr>
        <w:rPr>
          <w:color w:val="000000"/>
          <w:sz w:val="22"/>
          <w:szCs w:val="22"/>
          <w:lang w:val="de-DE"/>
        </w:rPr>
      </w:pPr>
    </w:p>
    <w:p w14:paraId="2FAB786B" w14:textId="77777777" w:rsidR="00D1775B" w:rsidRPr="009F151E" w:rsidRDefault="003251B0" w:rsidP="006F1A73">
      <w:pPr>
        <w:widowControl/>
        <w:numPr>
          <w:ilvl w:val="12"/>
          <w:numId w:val="0"/>
        </w:numPr>
        <w:rPr>
          <w:color w:val="000000"/>
          <w:sz w:val="22"/>
          <w:szCs w:val="22"/>
          <w:lang w:val="de-DE"/>
        </w:rPr>
      </w:pPr>
      <w:r w:rsidRPr="009F151E">
        <w:rPr>
          <w:color w:val="000000"/>
          <w:sz w:val="22"/>
          <w:szCs w:val="22"/>
          <w:lang w:val="de-DE"/>
        </w:rPr>
        <w:t>Rivastigmin Actavis</w:t>
      </w:r>
      <w:r w:rsidR="00D1775B" w:rsidRPr="009F151E">
        <w:rPr>
          <w:color w:val="000000"/>
          <w:sz w:val="22"/>
          <w:szCs w:val="22"/>
          <w:lang w:val="de-DE"/>
        </w:rPr>
        <w:t xml:space="preserve"> sollte nicht gleichzeitig mit anderen Arzneimitteln gegeben werden, die eine ähnliche Wirkung wie </w:t>
      </w:r>
      <w:r w:rsidRPr="009F151E">
        <w:rPr>
          <w:color w:val="000000"/>
          <w:sz w:val="22"/>
          <w:szCs w:val="22"/>
          <w:lang w:val="de-DE"/>
        </w:rPr>
        <w:t>Rivastigmin Actavis</w:t>
      </w:r>
      <w:r w:rsidR="00D1775B" w:rsidRPr="009F151E">
        <w:rPr>
          <w:color w:val="000000"/>
          <w:sz w:val="22"/>
          <w:szCs w:val="22"/>
          <w:lang w:val="de-DE"/>
        </w:rPr>
        <w:t xml:space="preserve"> aufweisen. </w:t>
      </w:r>
      <w:r w:rsidRPr="009F151E">
        <w:rPr>
          <w:color w:val="000000"/>
          <w:sz w:val="22"/>
          <w:szCs w:val="22"/>
          <w:lang w:val="de-DE"/>
        </w:rPr>
        <w:t>Rivastigmin Actavis</w:t>
      </w:r>
      <w:r w:rsidR="00D1775B" w:rsidRPr="009F151E">
        <w:rPr>
          <w:color w:val="000000"/>
          <w:sz w:val="22"/>
          <w:szCs w:val="22"/>
          <w:lang w:val="de-DE"/>
        </w:rPr>
        <w:t xml:space="preserve"> kann Wechselwirkungen mit Anticholinergika haben (Arzneimittel, die zur Linderung von Magenkrämpfen oder Spasmen, zur Behandlung der Parkinsonkrankheit oder zur Vorbeugung von Reisekrankheit verwendet werden).</w:t>
      </w:r>
    </w:p>
    <w:p w14:paraId="6037746A" w14:textId="77777777" w:rsidR="00D1775B" w:rsidRPr="009F151E" w:rsidRDefault="00D1775B" w:rsidP="006F1A73">
      <w:pPr>
        <w:widowControl/>
        <w:numPr>
          <w:ilvl w:val="12"/>
          <w:numId w:val="0"/>
        </w:numPr>
        <w:rPr>
          <w:color w:val="000000"/>
          <w:sz w:val="22"/>
          <w:szCs w:val="22"/>
          <w:lang w:val="de-DE"/>
        </w:rPr>
      </w:pPr>
    </w:p>
    <w:p w14:paraId="4A79F4A7" w14:textId="77777777" w:rsidR="0067459C" w:rsidRPr="009F151E" w:rsidRDefault="0067459C" w:rsidP="0067459C">
      <w:pPr>
        <w:widowControl/>
        <w:numPr>
          <w:ilvl w:val="12"/>
          <w:numId w:val="0"/>
        </w:numPr>
        <w:rPr>
          <w:color w:val="000000"/>
          <w:sz w:val="22"/>
          <w:szCs w:val="22"/>
          <w:lang w:val="de-DE"/>
        </w:rPr>
      </w:pPr>
      <w:r w:rsidRPr="009F151E">
        <w:rPr>
          <w:color w:val="000000"/>
          <w:sz w:val="22"/>
          <w:szCs w:val="22"/>
          <w:lang w:val="de-DE"/>
        </w:rPr>
        <w:t>Rivastigmin Actavis sollte nicht gleichzeitig mit Metoclopramid (ein Arzneimittel zur Linderung oder Verhinderung von Übelkeit und Erbrechen) gegeben werden. Die gleichzeitige Einnahme beider Arzneimittel kann Probleme wie steife Gliedmaßen und zitternde Hände verursachen.</w:t>
      </w:r>
    </w:p>
    <w:p w14:paraId="43AB84F5" w14:textId="77777777" w:rsidR="0067459C" w:rsidRPr="009F151E" w:rsidRDefault="0067459C" w:rsidP="006F1A73">
      <w:pPr>
        <w:widowControl/>
        <w:numPr>
          <w:ilvl w:val="12"/>
          <w:numId w:val="0"/>
        </w:numPr>
        <w:rPr>
          <w:color w:val="000000"/>
          <w:sz w:val="22"/>
          <w:szCs w:val="22"/>
          <w:lang w:val="de-DE"/>
        </w:rPr>
      </w:pPr>
    </w:p>
    <w:p w14:paraId="26188020" w14:textId="77777777" w:rsidR="006F1A73" w:rsidRPr="009F151E" w:rsidRDefault="006F1A73" w:rsidP="006F1A73">
      <w:pPr>
        <w:widowControl/>
        <w:numPr>
          <w:ilvl w:val="12"/>
          <w:numId w:val="0"/>
        </w:numPr>
        <w:rPr>
          <w:color w:val="000000"/>
          <w:sz w:val="22"/>
          <w:szCs w:val="22"/>
          <w:lang w:val="de-DE"/>
        </w:rPr>
      </w:pPr>
      <w:r w:rsidRPr="009F151E">
        <w:rPr>
          <w:color w:val="000000"/>
          <w:sz w:val="22"/>
          <w:szCs w:val="22"/>
          <w:lang w:val="de-DE"/>
        </w:rPr>
        <w:t xml:space="preserve">Wenn Sie sich während der Behandlung mit </w:t>
      </w:r>
      <w:r w:rsidR="003251B0" w:rsidRPr="009F151E">
        <w:rPr>
          <w:color w:val="000000"/>
          <w:sz w:val="22"/>
          <w:szCs w:val="22"/>
          <w:lang w:val="de-DE"/>
        </w:rPr>
        <w:t>Rivastigmin Actavis</w:t>
      </w:r>
      <w:r w:rsidRPr="009F151E">
        <w:rPr>
          <w:color w:val="000000"/>
          <w:sz w:val="22"/>
          <w:szCs w:val="22"/>
          <w:lang w:val="de-DE"/>
        </w:rPr>
        <w:t xml:space="preserve"> einer Operation unterziehen müssen, müssen Sie den Narkosearzt davon in Kenntnis setzen, da </w:t>
      </w:r>
      <w:r w:rsidR="003251B0" w:rsidRPr="009F151E">
        <w:rPr>
          <w:color w:val="000000"/>
          <w:sz w:val="22"/>
          <w:szCs w:val="22"/>
          <w:lang w:val="de-DE"/>
        </w:rPr>
        <w:t>Rivastigmin Actavis</w:t>
      </w:r>
      <w:r w:rsidRPr="009F151E">
        <w:rPr>
          <w:color w:val="000000"/>
          <w:sz w:val="22"/>
          <w:szCs w:val="22"/>
          <w:lang w:val="de-DE"/>
        </w:rPr>
        <w:t xml:space="preserve"> die Wirkung von einigen Muskelrelaxan</w:t>
      </w:r>
      <w:r w:rsidR="00015427" w:rsidRPr="009F151E">
        <w:rPr>
          <w:color w:val="000000"/>
          <w:sz w:val="22"/>
          <w:szCs w:val="22"/>
          <w:lang w:val="de-DE"/>
        </w:rPr>
        <w:t>z</w:t>
      </w:r>
      <w:r w:rsidRPr="009F151E">
        <w:rPr>
          <w:color w:val="000000"/>
          <w:sz w:val="22"/>
          <w:szCs w:val="22"/>
          <w:lang w:val="de-DE"/>
        </w:rPr>
        <w:t>ien während der Narkose verstärken kann.</w:t>
      </w:r>
    </w:p>
    <w:p w14:paraId="14F80C4B" w14:textId="77777777" w:rsidR="0067459C" w:rsidRPr="009F151E" w:rsidRDefault="0067459C" w:rsidP="006F1A73">
      <w:pPr>
        <w:widowControl/>
        <w:numPr>
          <w:ilvl w:val="12"/>
          <w:numId w:val="0"/>
        </w:numPr>
        <w:rPr>
          <w:color w:val="000000"/>
          <w:sz w:val="22"/>
          <w:szCs w:val="22"/>
          <w:lang w:val="de-DE"/>
        </w:rPr>
      </w:pPr>
    </w:p>
    <w:p w14:paraId="0AFC435C" w14:textId="77777777" w:rsidR="0067459C" w:rsidRPr="009F151E" w:rsidRDefault="0067459C" w:rsidP="006F1A73">
      <w:pPr>
        <w:widowControl/>
        <w:numPr>
          <w:ilvl w:val="12"/>
          <w:numId w:val="0"/>
        </w:numPr>
        <w:rPr>
          <w:color w:val="000000"/>
          <w:sz w:val="22"/>
          <w:szCs w:val="22"/>
          <w:lang w:val="de-DE"/>
        </w:rPr>
      </w:pPr>
      <w:r w:rsidRPr="009F151E">
        <w:rPr>
          <w:color w:val="000000"/>
          <w:sz w:val="22"/>
          <w:szCs w:val="22"/>
          <w:lang w:val="de-DE"/>
        </w:rPr>
        <w:t>Vorsicht bei Einnahme von Rivastigmin Actavis zusammen mit Betablockern (Arzneimittel wie Atenolol zur Behandlung von Bluthochdruck, Angina und anderen Herzleiden). Die gleichzeitige Einnahme beider Arzneimittel kann Probleme wie Verlangsamung des Herzschlags (Bradykardie) verursachen, die zur Ohnmacht oder Bewusstlosigkeitkeit führen kann.</w:t>
      </w:r>
    </w:p>
    <w:p w14:paraId="0AB0D70C" w14:textId="77777777" w:rsidR="00247499" w:rsidRPr="009F151E" w:rsidRDefault="00247499">
      <w:pPr>
        <w:widowControl/>
        <w:numPr>
          <w:ilvl w:val="12"/>
          <w:numId w:val="0"/>
        </w:numPr>
        <w:rPr>
          <w:color w:val="000000"/>
          <w:sz w:val="22"/>
          <w:szCs w:val="22"/>
          <w:lang w:val="de-DE"/>
        </w:rPr>
      </w:pPr>
    </w:p>
    <w:p w14:paraId="0E821E9E" w14:textId="51949A84" w:rsidR="00D656F1" w:rsidRPr="009F151E" w:rsidRDefault="00D656F1">
      <w:pPr>
        <w:widowControl/>
        <w:numPr>
          <w:ilvl w:val="12"/>
          <w:numId w:val="0"/>
        </w:numPr>
        <w:rPr>
          <w:color w:val="000000"/>
          <w:sz w:val="22"/>
          <w:szCs w:val="22"/>
          <w:lang w:val="de-DE"/>
        </w:rPr>
      </w:pPr>
      <w:r w:rsidRPr="009F151E">
        <w:rPr>
          <w:color w:val="000000"/>
          <w:sz w:val="22"/>
          <w:szCs w:val="22"/>
          <w:lang w:val="de-DE"/>
        </w:rPr>
        <w:t>Vorsicht, wenn Rivastigmin Actavis zusammen mit anderen Arzneimitteln eingenommen wird, die Ihren Herzrhythmus oder das elektrische Reizleitungssystem Ihres Herzens beeinflussen können (QT-Verlängerung).</w:t>
      </w:r>
    </w:p>
    <w:p w14:paraId="34340E34" w14:textId="77777777" w:rsidR="00D656F1" w:rsidRPr="009F151E" w:rsidRDefault="00D656F1">
      <w:pPr>
        <w:widowControl/>
        <w:numPr>
          <w:ilvl w:val="12"/>
          <w:numId w:val="0"/>
        </w:numPr>
        <w:rPr>
          <w:color w:val="000000"/>
          <w:sz w:val="22"/>
          <w:szCs w:val="22"/>
          <w:lang w:val="de-DE"/>
        </w:rPr>
      </w:pPr>
    </w:p>
    <w:p w14:paraId="3D36AACC" w14:textId="4E367ECD" w:rsidR="00247499" w:rsidRPr="009F151E" w:rsidRDefault="00247499" w:rsidP="00392276">
      <w:pPr>
        <w:pStyle w:val="Heading4"/>
        <w:widowControl/>
        <w:rPr>
          <w:color w:val="000000"/>
          <w:szCs w:val="22"/>
          <w:lang w:val="de-DE"/>
        </w:rPr>
      </w:pPr>
      <w:r w:rsidRPr="009F151E">
        <w:rPr>
          <w:color w:val="000000"/>
          <w:szCs w:val="22"/>
          <w:lang w:val="de-DE"/>
        </w:rPr>
        <w:lastRenderedPageBreak/>
        <w:t>Schwangerschaft</w:t>
      </w:r>
      <w:r w:rsidR="00223CE5" w:rsidRPr="009F151E">
        <w:rPr>
          <w:color w:val="000000"/>
          <w:szCs w:val="22"/>
          <w:lang w:val="de-DE"/>
        </w:rPr>
        <w:t xml:space="preserve">, </w:t>
      </w:r>
      <w:r w:rsidRPr="009F151E">
        <w:rPr>
          <w:color w:val="000000"/>
          <w:szCs w:val="22"/>
          <w:lang w:val="de-DE"/>
        </w:rPr>
        <w:t>Stillzeit</w:t>
      </w:r>
      <w:r w:rsidR="00223CE5" w:rsidRPr="009F151E">
        <w:rPr>
          <w:color w:val="000000"/>
          <w:szCs w:val="22"/>
          <w:lang w:val="de-DE"/>
        </w:rPr>
        <w:t xml:space="preserve"> und Zeugungs-/Gebärfähigkeit</w:t>
      </w:r>
      <w:r w:rsidR="006108CA">
        <w:rPr>
          <w:color w:val="000000"/>
          <w:szCs w:val="22"/>
          <w:lang w:val="de-DE"/>
        </w:rPr>
        <w:fldChar w:fldCharType="begin"/>
      </w:r>
      <w:r w:rsidR="006108CA">
        <w:rPr>
          <w:color w:val="000000"/>
          <w:szCs w:val="22"/>
          <w:lang w:val="de-DE"/>
        </w:rPr>
        <w:instrText xml:space="preserve"> DOCVARIABLE vault_nd_946798ca-9773-4cb5-aace-1a58d808821f \* MERGEFORMAT </w:instrText>
      </w:r>
      <w:r w:rsidR="006108CA">
        <w:rPr>
          <w:color w:val="000000"/>
          <w:szCs w:val="22"/>
          <w:lang w:val="de-DE"/>
        </w:rPr>
        <w:fldChar w:fldCharType="separate"/>
      </w:r>
      <w:r w:rsidR="006108CA">
        <w:rPr>
          <w:color w:val="000000"/>
          <w:szCs w:val="22"/>
          <w:lang w:val="de-DE"/>
        </w:rPr>
        <w:t xml:space="preserve"> </w:t>
      </w:r>
      <w:r w:rsidR="006108CA">
        <w:rPr>
          <w:color w:val="000000"/>
          <w:szCs w:val="22"/>
          <w:lang w:val="de-DE"/>
        </w:rPr>
        <w:fldChar w:fldCharType="end"/>
      </w:r>
    </w:p>
    <w:p w14:paraId="754319DD" w14:textId="77777777" w:rsidR="00223CE5" w:rsidRPr="009F151E" w:rsidRDefault="00223CE5" w:rsidP="006F1A73">
      <w:pPr>
        <w:widowControl/>
        <w:numPr>
          <w:ilvl w:val="12"/>
          <w:numId w:val="0"/>
        </w:numPr>
        <w:rPr>
          <w:color w:val="000000"/>
          <w:sz w:val="22"/>
          <w:szCs w:val="22"/>
          <w:lang w:val="de-DE"/>
        </w:rPr>
      </w:pPr>
      <w:r w:rsidRPr="009F151E">
        <w:rPr>
          <w:color w:val="000000"/>
          <w:sz w:val="22"/>
          <w:szCs w:val="22"/>
          <w:lang w:val="de-DE"/>
        </w:rPr>
        <w:t>Wenn Sie schwanger sind oder stillen, oder wenn Sie vermuten, schwanger zu sein oder beabsichtigen, schwanger zu werden, fragen Sie vor der Einnahme dieses Arzneimittels Ihren Arzt oder Apotheker um Rat.</w:t>
      </w:r>
    </w:p>
    <w:p w14:paraId="2A44379C" w14:textId="77777777" w:rsidR="00223CE5" w:rsidRPr="009F151E" w:rsidRDefault="00223CE5" w:rsidP="006F1A73">
      <w:pPr>
        <w:widowControl/>
        <w:numPr>
          <w:ilvl w:val="12"/>
          <w:numId w:val="0"/>
        </w:numPr>
        <w:rPr>
          <w:color w:val="000000"/>
          <w:sz w:val="22"/>
          <w:szCs w:val="22"/>
          <w:lang w:val="de-DE"/>
        </w:rPr>
      </w:pPr>
    </w:p>
    <w:p w14:paraId="16162D1F" w14:textId="78E0CF5B" w:rsidR="00D1775B" w:rsidRPr="009F151E" w:rsidRDefault="00223CE5" w:rsidP="00206B2D">
      <w:pPr>
        <w:numPr>
          <w:ilvl w:val="12"/>
          <w:numId w:val="0"/>
        </w:numPr>
        <w:outlineLvl w:val="0"/>
        <w:rPr>
          <w:color w:val="000000"/>
          <w:sz w:val="22"/>
          <w:szCs w:val="22"/>
          <w:lang w:val="de-DE"/>
        </w:rPr>
      </w:pPr>
      <w:r w:rsidRPr="009F151E">
        <w:rPr>
          <w:sz w:val="22"/>
          <w:szCs w:val="22"/>
          <w:lang w:val="de-DE"/>
        </w:rPr>
        <w:t xml:space="preserve">Wenn Sie schwanger sind, müssen die Vorteile der Behandlung mit </w:t>
      </w:r>
      <w:r w:rsidR="003251B0" w:rsidRPr="009F151E">
        <w:rPr>
          <w:sz w:val="22"/>
          <w:szCs w:val="22"/>
          <w:lang w:val="de-DE"/>
        </w:rPr>
        <w:t>Rivastigmin Actavis</w:t>
      </w:r>
      <w:r w:rsidRPr="009F151E">
        <w:rPr>
          <w:sz w:val="22"/>
          <w:szCs w:val="22"/>
          <w:lang w:val="de-DE"/>
        </w:rPr>
        <w:t xml:space="preserve"> sorgfältig gegen die eventuellen Auswirkungen auf das ungeborene Kind abgewogen werden. </w:t>
      </w:r>
      <w:r w:rsidR="003251B0" w:rsidRPr="009F151E">
        <w:rPr>
          <w:color w:val="000000"/>
          <w:sz w:val="22"/>
          <w:szCs w:val="22"/>
          <w:lang w:val="de-DE"/>
        </w:rPr>
        <w:t>Rivastigmin Actavis</w:t>
      </w:r>
      <w:r w:rsidR="006F1A73" w:rsidRPr="009F151E">
        <w:rPr>
          <w:color w:val="000000"/>
          <w:sz w:val="22"/>
          <w:szCs w:val="22"/>
          <w:lang w:val="de-DE"/>
        </w:rPr>
        <w:t xml:space="preserve"> sollte in der Schwangerschaft </w:t>
      </w:r>
      <w:r w:rsidR="002935CC" w:rsidRPr="009F151E">
        <w:rPr>
          <w:color w:val="000000"/>
          <w:sz w:val="22"/>
          <w:szCs w:val="22"/>
          <w:lang w:val="de-DE"/>
        </w:rPr>
        <w:t xml:space="preserve">nicht angewendet </w:t>
      </w:r>
      <w:r w:rsidR="006F1A73" w:rsidRPr="009F151E">
        <w:rPr>
          <w:color w:val="000000"/>
          <w:sz w:val="22"/>
          <w:szCs w:val="22"/>
          <w:lang w:val="de-DE"/>
        </w:rPr>
        <w:t xml:space="preserve">werden, </w:t>
      </w:r>
      <w:r w:rsidR="006F1A73" w:rsidRPr="009F151E">
        <w:rPr>
          <w:color w:val="000000"/>
          <w:spacing w:val="-2"/>
          <w:sz w:val="22"/>
          <w:szCs w:val="22"/>
          <w:lang w:val="de-DE"/>
        </w:rPr>
        <w:t>es sei denn, sie ist unbedingt notwendig.</w:t>
      </w:r>
      <w:r w:rsidR="006108CA">
        <w:rPr>
          <w:color w:val="000000"/>
          <w:spacing w:val="-2"/>
          <w:sz w:val="22"/>
          <w:szCs w:val="22"/>
          <w:lang w:val="de-DE"/>
        </w:rPr>
        <w:fldChar w:fldCharType="begin"/>
      </w:r>
      <w:r w:rsidR="006108CA">
        <w:rPr>
          <w:color w:val="000000"/>
          <w:spacing w:val="-2"/>
          <w:sz w:val="22"/>
          <w:szCs w:val="22"/>
          <w:lang w:val="de-DE"/>
        </w:rPr>
        <w:instrText xml:space="preserve"> DOCVARIABLE vault_nd_2275c82d-5631-443c-bc45-cd42211a3d19 \* MERGEFORMAT </w:instrText>
      </w:r>
      <w:r w:rsidR="006108CA">
        <w:rPr>
          <w:color w:val="000000"/>
          <w:spacing w:val="-2"/>
          <w:sz w:val="22"/>
          <w:szCs w:val="22"/>
          <w:lang w:val="de-DE"/>
        </w:rPr>
        <w:fldChar w:fldCharType="separate"/>
      </w:r>
      <w:r w:rsidR="006108CA">
        <w:rPr>
          <w:color w:val="000000"/>
          <w:spacing w:val="-2"/>
          <w:sz w:val="22"/>
          <w:szCs w:val="22"/>
          <w:lang w:val="de-DE"/>
        </w:rPr>
        <w:t xml:space="preserve"> </w:t>
      </w:r>
      <w:r w:rsidR="006108CA">
        <w:rPr>
          <w:color w:val="000000"/>
          <w:spacing w:val="-2"/>
          <w:sz w:val="22"/>
          <w:szCs w:val="22"/>
          <w:lang w:val="de-DE"/>
        </w:rPr>
        <w:fldChar w:fldCharType="end"/>
      </w:r>
    </w:p>
    <w:p w14:paraId="6BCDC2BE" w14:textId="77777777" w:rsidR="00D1775B" w:rsidRPr="009F151E" w:rsidRDefault="00D1775B" w:rsidP="006F1A73">
      <w:pPr>
        <w:widowControl/>
        <w:numPr>
          <w:ilvl w:val="12"/>
          <w:numId w:val="0"/>
        </w:numPr>
        <w:rPr>
          <w:color w:val="000000"/>
          <w:sz w:val="22"/>
          <w:szCs w:val="22"/>
          <w:lang w:val="de-DE"/>
        </w:rPr>
      </w:pPr>
    </w:p>
    <w:p w14:paraId="4FB4F3F9" w14:textId="77777777" w:rsidR="00D1775B" w:rsidRPr="009F151E" w:rsidRDefault="00D1775B" w:rsidP="006F1A73">
      <w:pPr>
        <w:widowControl/>
        <w:numPr>
          <w:ilvl w:val="12"/>
          <w:numId w:val="0"/>
        </w:numPr>
        <w:rPr>
          <w:color w:val="000000"/>
          <w:sz w:val="22"/>
          <w:szCs w:val="22"/>
          <w:lang w:val="de-DE"/>
        </w:rPr>
      </w:pPr>
      <w:r w:rsidRPr="009F151E">
        <w:rPr>
          <w:color w:val="000000"/>
          <w:sz w:val="22"/>
          <w:szCs w:val="22"/>
          <w:lang w:val="de-DE"/>
        </w:rPr>
        <w:t xml:space="preserve">Während der Behandlung mit </w:t>
      </w:r>
      <w:r w:rsidR="003251B0" w:rsidRPr="009F151E">
        <w:rPr>
          <w:color w:val="000000"/>
          <w:sz w:val="22"/>
          <w:szCs w:val="22"/>
          <w:lang w:val="de-DE"/>
        </w:rPr>
        <w:t>Rivastigmin Actavis</w:t>
      </w:r>
      <w:r w:rsidR="006F1A73" w:rsidRPr="009F151E">
        <w:rPr>
          <w:color w:val="000000"/>
          <w:sz w:val="22"/>
          <w:szCs w:val="22"/>
          <w:lang w:val="de-DE"/>
        </w:rPr>
        <w:t xml:space="preserve"> dürfen </w:t>
      </w:r>
      <w:r w:rsidRPr="009F151E">
        <w:rPr>
          <w:color w:val="000000"/>
          <w:sz w:val="22"/>
          <w:szCs w:val="22"/>
          <w:lang w:val="de-DE"/>
        </w:rPr>
        <w:t xml:space="preserve">Sie </w:t>
      </w:r>
      <w:r w:rsidR="006F1A73" w:rsidRPr="009F151E">
        <w:rPr>
          <w:color w:val="000000"/>
          <w:sz w:val="22"/>
          <w:szCs w:val="22"/>
          <w:lang w:val="de-DE"/>
        </w:rPr>
        <w:t>nicht stillen.</w:t>
      </w:r>
    </w:p>
    <w:p w14:paraId="6C008885" w14:textId="77777777" w:rsidR="00D1775B" w:rsidRPr="009F151E" w:rsidRDefault="00D1775B" w:rsidP="006F1A73">
      <w:pPr>
        <w:widowControl/>
        <w:numPr>
          <w:ilvl w:val="12"/>
          <w:numId w:val="0"/>
        </w:numPr>
        <w:rPr>
          <w:color w:val="000000"/>
          <w:sz w:val="22"/>
          <w:szCs w:val="22"/>
          <w:lang w:val="de-DE"/>
        </w:rPr>
      </w:pPr>
    </w:p>
    <w:p w14:paraId="6B825A30"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 xml:space="preserve">Verkehrstüchtigkeit und </w:t>
      </w:r>
      <w:r w:rsidR="00223CE5" w:rsidRPr="009F151E">
        <w:rPr>
          <w:b/>
          <w:color w:val="000000"/>
          <w:sz w:val="22"/>
          <w:szCs w:val="22"/>
          <w:lang w:val="de-DE"/>
        </w:rPr>
        <w:t xml:space="preserve">Fähigkeit zum </w:t>
      </w:r>
      <w:r w:rsidRPr="009F151E">
        <w:rPr>
          <w:b/>
          <w:color w:val="000000"/>
          <w:sz w:val="22"/>
          <w:szCs w:val="22"/>
          <w:lang w:val="de-DE"/>
        </w:rPr>
        <w:t>Bedienen von Maschinen</w:t>
      </w:r>
    </w:p>
    <w:p w14:paraId="02CAD7A8" w14:textId="77777777" w:rsidR="00247499" w:rsidRPr="009F151E" w:rsidRDefault="00D1775B">
      <w:pPr>
        <w:widowControl/>
        <w:numPr>
          <w:ilvl w:val="12"/>
          <w:numId w:val="0"/>
        </w:numPr>
        <w:rPr>
          <w:color w:val="000000"/>
          <w:sz w:val="22"/>
          <w:szCs w:val="22"/>
          <w:lang w:val="de-DE"/>
        </w:rPr>
      </w:pPr>
      <w:r w:rsidRPr="009F151E">
        <w:rPr>
          <w:sz w:val="22"/>
          <w:szCs w:val="22"/>
          <w:lang w:val="de-DE"/>
        </w:rPr>
        <w:t xml:space="preserve">Ihr Arzt sagt Ihnen, ob Ihre Erkrankung es zulässt, dass Sie am Straßenverkehr teilnehmen und Maschinen bedienen. </w:t>
      </w:r>
      <w:r w:rsidR="003251B0" w:rsidRPr="009F151E">
        <w:rPr>
          <w:color w:val="000000"/>
          <w:sz w:val="22"/>
          <w:szCs w:val="22"/>
          <w:lang w:val="de-DE"/>
        </w:rPr>
        <w:t>Rivastigmin Actavis</w:t>
      </w:r>
      <w:r w:rsidR="006F1A73" w:rsidRPr="009F151E">
        <w:rPr>
          <w:color w:val="000000"/>
          <w:sz w:val="22"/>
          <w:szCs w:val="22"/>
          <w:lang w:val="de-DE"/>
        </w:rPr>
        <w:t xml:space="preserve"> kann</w:t>
      </w:r>
      <w:r w:rsidR="00247499" w:rsidRPr="009F151E">
        <w:rPr>
          <w:color w:val="000000"/>
          <w:sz w:val="22"/>
          <w:szCs w:val="22"/>
          <w:lang w:val="de-DE"/>
        </w:rPr>
        <w:t xml:space="preserve"> Schwindel oder Schläfrigkeit hervorrufen, vor allem zu Beginn der Behandlung oder bei Dosissteigerung. Wenn Sie </w:t>
      </w:r>
      <w:r w:rsidRPr="009F151E">
        <w:rPr>
          <w:color w:val="000000"/>
          <w:sz w:val="22"/>
          <w:szCs w:val="22"/>
          <w:lang w:val="de-DE"/>
        </w:rPr>
        <w:t>sich schwindlig oder schläfrig fühlen</w:t>
      </w:r>
      <w:r w:rsidR="00247499" w:rsidRPr="009F151E">
        <w:rPr>
          <w:color w:val="000000"/>
          <w:sz w:val="22"/>
          <w:szCs w:val="22"/>
          <w:lang w:val="de-DE"/>
        </w:rPr>
        <w:t xml:space="preserve">, </w:t>
      </w:r>
      <w:r w:rsidR="00DE43E8" w:rsidRPr="009F151E">
        <w:rPr>
          <w:color w:val="000000"/>
          <w:sz w:val="22"/>
          <w:szCs w:val="22"/>
          <w:lang w:val="de-DE"/>
        </w:rPr>
        <w:t>setzen</w:t>
      </w:r>
      <w:r w:rsidRPr="009F151E">
        <w:rPr>
          <w:color w:val="000000"/>
          <w:sz w:val="22"/>
          <w:szCs w:val="22"/>
          <w:lang w:val="de-DE"/>
        </w:rPr>
        <w:t xml:space="preserve"> </w:t>
      </w:r>
      <w:r w:rsidR="00247499" w:rsidRPr="009F151E">
        <w:rPr>
          <w:color w:val="000000"/>
          <w:sz w:val="22"/>
          <w:szCs w:val="22"/>
          <w:lang w:val="de-DE"/>
        </w:rPr>
        <w:t xml:space="preserve">Sie </w:t>
      </w:r>
      <w:r w:rsidR="00DE43E8" w:rsidRPr="009F151E">
        <w:rPr>
          <w:color w:val="000000"/>
          <w:sz w:val="22"/>
          <w:szCs w:val="22"/>
          <w:lang w:val="de-DE"/>
        </w:rPr>
        <w:t xml:space="preserve">sich </w:t>
      </w:r>
      <w:r w:rsidR="00247499" w:rsidRPr="009F151E">
        <w:rPr>
          <w:color w:val="000000"/>
          <w:sz w:val="22"/>
          <w:szCs w:val="22"/>
          <w:lang w:val="de-DE"/>
        </w:rPr>
        <w:t xml:space="preserve">nicht </w:t>
      </w:r>
      <w:r w:rsidR="00190888" w:rsidRPr="009F151E">
        <w:rPr>
          <w:color w:val="000000"/>
          <w:sz w:val="22"/>
          <w:szCs w:val="22"/>
          <w:lang w:val="de-DE"/>
        </w:rPr>
        <w:t>an das Steuer eines Fahrzeugs</w:t>
      </w:r>
      <w:r w:rsidR="0011146A" w:rsidRPr="009F151E">
        <w:rPr>
          <w:color w:val="000000"/>
          <w:sz w:val="22"/>
          <w:szCs w:val="22"/>
          <w:lang w:val="de-DE"/>
        </w:rPr>
        <w:t xml:space="preserve">, </w:t>
      </w:r>
      <w:r w:rsidR="0011146A" w:rsidRPr="009F151E">
        <w:rPr>
          <w:sz w:val="22"/>
          <w:szCs w:val="22"/>
          <w:lang w:val="de-DE"/>
        </w:rPr>
        <w:t>bedienen Sie keine Maschinen und tun Sie auch sonst nichts, wofür man konzentrierte Aufmerksamkeit braucht</w:t>
      </w:r>
      <w:r w:rsidR="00247499" w:rsidRPr="009F151E">
        <w:rPr>
          <w:color w:val="000000"/>
          <w:sz w:val="22"/>
          <w:szCs w:val="22"/>
          <w:lang w:val="de-DE"/>
        </w:rPr>
        <w:t>.</w:t>
      </w:r>
    </w:p>
    <w:p w14:paraId="3ABFF105" w14:textId="77777777" w:rsidR="00247499" w:rsidRPr="009F151E" w:rsidRDefault="00247499">
      <w:pPr>
        <w:widowControl/>
        <w:numPr>
          <w:ilvl w:val="12"/>
          <w:numId w:val="0"/>
        </w:numPr>
        <w:rPr>
          <w:color w:val="000000"/>
          <w:sz w:val="22"/>
          <w:szCs w:val="22"/>
          <w:lang w:val="de-DE"/>
        </w:rPr>
      </w:pPr>
    </w:p>
    <w:p w14:paraId="708E0E01" w14:textId="77777777" w:rsidR="00247499" w:rsidRPr="009F151E" w:rsidRDefault="00247499">
      <w:pPr>
        <w:widowControl/>
        <w:numPr>
          <w:ilvl w:val="12"/>
          <w:numId w:val="0"/>
        </w:numPr>
        <w:tabs>
          <w:tab w:val="left" w:pos="0"/>
        </w:tabs>
        <w:rPr>
          <w:color w:val="000000"/>
          <w:sz w:val="22"/>
          <w:szCs w:val="22"/>
          <w:lang w:val="de-DE"/>
        </w:rPr>
      </w:pPr>
    </w:p>
    <w:p w14:paraId="14BC2E42"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3.</w:t>
      </w:r>
      <w:r w:rsidRPr="009F151E">
        <w:rPr>
          <w:b/>
          <w:color w:val="000000"/>
          <w:sz w:val="22"/>
          <w:szCs w:val="22"/>
          <w:lang w:val="de-DE"/>
        </w:rPr>
        <w:tab/>
        <w:t>W</w:t>
      </w:r>
      <w:r w:rsidR="00223CE5" w:rsidRPr="009F151E">
        <w:rPr>
          <w:b/>
          <w:color w:val="000000"/>
          <w:sz w:val="22"/>
          <w:szCs w:val="22"/>
          <w:lang w:val="de-DE"/>
        </w:rPr>
        <w:t xml:space="preserve">ie ist </w:t>
      </w:r>
      <w:r w:rsidR="003251B0" w:rsidRPr="009F151E">
        <w:rPr>
          <w:b/>
          <w:color w:val="000000"/>
          <w:sz w:val="22"/>
          <w:szCs w:val="22"/>
          <w:lang w:val="de-DE"/>
        </w:rPr>
        <w:t>Rivastigmin Actavis</w:t>
      </w:r>
      <w:r w:rsidR="00223CE5" w:rsidRPr="009F151E">
        <w:rPr>
          <w:b/>
          <w:color w:val="000000"/>
          <w:sz w:val="22"/>
          <w:szCs w:val="22"/>
          <w:lang w:val="de-DE"/>
        </w:rPr>
        <w:t xml:space="preserve"> einzunehmen</w:t>
      </w:r>
      <w:r w:rsidRPr="009F151E">
        <w:rPr>
          <w:b/>
          <w:color w:val="000000"/>
          <w:sz w:val="22"/>
          <w:szCs w:val="22"/>
          <w:lang w:val="de-DE"/>
        </w:rPr>
        <w:t>?</w:t>
      </w:r>
    </w:p>
    <w:p w14:paraId="1247510D" w14:textId="77777777" w:rsidR="00247499" w:rsidRPr="009F151E" w:rsidRDefault="00247499" w:rsidP="0005684B">
      <w:pPr>
        <w:keepNext/>
        <w:widowControl/>
        <w:numPr>
          <w:ilvl w:val="12"/>
          <w:numId w:val="0"/>
        </w:numPr>
        <w:tabs>
          <w:tab w:val="left" w:pos="0"/>
        </w:tabs>
        <w:rPr>
          <w:color w:val="000000"/>
          <w:sz w:val="22"/>
          <w:szCs w:val="22"/>
          <w:lang w:val="de-DE"/>
        </w:rPr>
      </w:pPr>
    </w:p>
    <w:p w14:paraId="54FD269B" w14:textId="77777777" w:rsidR="006F1A73" w:rsidRPr="009F151E" w:rsidRDefault="006F1A73" w:rsidP="006F1A73">
      <w:pPr>
        <w:widowControl/>
        <w:numPr>
          <w:ilvl w:val="12"/>
          <w:numId w:val="0"/>
        </w:numPr>
        <w:tabs>
          <w:tab w:val="left" w:pos="0"/>
        </w:tabs>
        <w:rPr>
          <w:color w:val="000000"/>
          <w:sz w:val="22"/>
          <w:szCs w:val="22"/>
          <w:lang w:val="de-DE"/>
        </w:rPr>
      </w:pPr>
      <w:r w:rsidRPr="009F151E">
        <w:rPr>
          <w:color w:val="000000"/>
          <w:sz w:val="22"/>
          <w:szCs w:val="22"/>
          <w:lang w:val="de-DE"/>
        </w:rPr>
        <w:t xml:space="preserve">Nehmen Sie </w:t>
      </w:r>
      <w:r w:rsidR="00325C71" w:rsidRPr="009F151E">
        <w:rPr>
          <w:color w:val="000000"/>
          <w:sz w:val="22"/>
          <w:szCs w:val="22"/>
          <w:lang w:val="de-DE"/>
        </w:rPr>
        <w:t>dieses Arzneimittel</w:t>
      </w:r>
      <w:r w:rsidRPr="009F151E">
        <w:rPr>
          <w:color w:val="000000"/>
          <w:sz w:val="22"/>
          <w:szCs w:val="22"/>
          <w:lang w:val="de-DE"/>
        </w:rPr>
        <w:t xml:space="preserve"> immer genau</w:t>
      </w:r>
      <w:r w:rsidR="00325C71" w:rsidRPr="009F151E">
        <w:rPr>
          <w:color w:val="000000"/>
          <w:sz w:val="22"/>
          <w:szCs w:val="22"/>
          <w:lang w:val="de-DE"/>
        </w:rPr>
        <w:t xml:space="preserve"> </w:t>
      </w:r>
      <w:r w:rsidR="0004730A" w:rsidRPr="009F151E">
        <w:rPr>
          <w:color w:val="000000"/>
          <w:sz w:val="22"/>
          <w:szCs w:val="22"/>
          <w:lang w:val="de-DE"/>
        </w:rPr>
        <w:t>nach Absprache mit Ihrem Arzt</w:t>
      </w:r>
      <w:r w:rsidR="00697B13" w:rsidRPr="009F151E">
        <w:rPr>
          <w:color w:val="000000"/>
          <w:sz w:val="22"/>
          <w:szCs w:val="22"/>
          <w:lang w:val="de-DE"/>
        </w:rPr>
        <w:t xml:space="preserve"> </w:t>
      </w:r>
      <w:r w:rsidR="00325C71" w:rsidRPr="009F151E">
        <w:rPr>
          <w:color w:val="000000"/>
          <w:sz w:val="22"/>
          <w:szCs w:val="22"/>
          <w:lang w:val="de-DE"/>
        </w:rPr>
        <w:t>ein</w:t>
      </w:r>
      <w:r w:rsidRPr="009F151E">
        <w:rPr>
          <w:color w:val="000000"/>
          <w:sz w:val="22"/>
          <w:szCs w:val="22"/>
          <w:lang w:val="de-DE"/>
        </w:rPr>
        <w:t xml:space="preserve">. </w:t>
      </w:r>
      <w:r w:rsidR="00325C71" w:rsidRPr="009F151E">
        <w:rPr>
          <w:color w:val="000000"/>
          <w:sz w:val="22"/>
          <w:szCs w:val="22"/>
          <w:lang w:val="de-DE"/>
        </w:rPr>
        <w:t>F</w:t>
      </w:r>
      <w:r w:rsidRPr="009F151E">
        <w:rPr>
          <w:color w:val="000000"/>
          <w:sz w:val="22"/>
          <w:szCs w:val="22"/>
          <w:lang w:val="de-DE"/>
        </w:rPr>
        <w:t>ragen Sie bei Ihrem Arzt</w:t>
      </w:r>
      <w:r w:rsidR="005F028F" w:rsidRPr="009F151E">
        <w:rPr>
          <w:color w:val="000000"/>
          <w:sz w:val="22"/>
          <w:szCs w:val="22"/>
          <w:lang w:val="de-DE"/>
        </w:rPr>
        <w:t>,</w:t>
      </w:r>
      <w:r w:rsidR="00BD0F23" w:rsidRPr="009F151E">
        <w:rPr>
          <w:color w:val="000000"/>
          <w:sz w:val="22"/>
          <w:szCs w:val="22"/>
          <w:lang w:val="de-DE"/>
        </w:rPr>
        <w:t xml:space="preserve"> </w:t>
      </w:r>
      <w:r w:rsidRPr="009F151E">
        <w:rPr>
          <w:color w:val="000000"/>
          <w:sz w:val="22"/>
          <w:szCs w:val="22"/>
          <w:lang w:val="de-DE"/>
        </w:rPr>
        <w:t>Apotheker</w:t>
      </w:r>
      <w:r w:rsidR="00325C71" w:rsidRPr="009F151E">
        <w:rPr>
          <w:color w:val="000000"/>
          <w:sz w:val="22"/>
          <w:szCs w:val="22"/>
          <w:lang w:val="de-DE"/>
        </w:rPr>
        <w:t xml:space="preserve"> </w:t>
      </w:r>
      <w:r w:rsidR="005F028F" w:rsidRPr="009F151E">
        <w:rPr>
          <w:color w:val="000000"/>
          <w:sz w:val="22"/>
          <w:szCs w:val="22"/>
          <w:lang w:val="de-DE"/>
        </w:rPr>
        <w:t xml:space="preserve">oder dem medizinischen Fachpersonal </w:t>
      </w:r>
      <w:r w:rsidRPr="009F151E">
        <w:rPr>
          <w:color w:val="000000"/>
          <w:sz w:val="22"/>
          <w:szCs w:val="22"/>
          <w:lang w:val="de-DE"/>
        </w:rPr>
        <w:t>nach, wenn Sie sich nicht sicher sind.</w:t>
      </w:r>
    </w:p>
    <w:p w14:paraId="0EBEDBB5" w14:textId="77777777" w:rsidR="00247499" w:rsidRPr="009F151E" w:rsidRDefault="00247499">
      <w:pPr>
        <w:widowControl/>
        <w:numPr>
          <w:ilvl w:val="12"/>
          <w:numId w:val="0"/>
        </w:numPr>
        <w:tabs>
          <w:tab w:val="left" w:pos="0"/>
        </w:tabs>
        <w:rPr>
          <w:color w:val="000000"/>
          <w:sz w:val="22"/>
          <w:szCs w:val="22"/>
          <w:lang w:val="de-DE"/>
        </w:rPr>
      </w:pPr>
    </w:p>
    <w:p w14:paraId="4AFF6899" w14:textId="77777777" w:rsidR="0011146A" w:rsidRPr="009F151E" w:rsidRDefault="0011146A" w:rsidP="0005684B">
      <w:pPr>
        <w:keepNext/>
        <w:rPr>
          <w:b/>
          <w:sz w:val="22"/>
          <w:szCs w:val="22"/>
          <w:lang w:val="de-DE"/>
        </w:rPr>
      </w:pPr>
      <w:r w:rsidRPr="009F151E">
        <w:rPr>
          <w:b/>
          <w:sz w:val="22"/>
          <w:szCs w:val="22"/>
          <w:lang w:val="de-DE"/>
        </w:rPr>
        <w:t>So beginnt die Behandlung</w:t>
      </w:r>
    </w:p>
    <w:p w14:paraId="435C981D" w14:textId="77777777" w:rsidR="0011146A" w:rsidRPr="009F151E" w:rsidRDefault="0011146A" w:rsidP="0005684B">
      <w:pPr>
        <w:keepNext/>
        <w:widowControl/>
        <w:numPr>
          <w:ilvl w:val="12"/>
          <w:numId w:val="0"/>
        </w:numPr>
        <w:tabs>
          <w:tab w:val="left" w:pos="0"/>
        </w:tabs>
        <w:rPr>
          <w:sz w:val="22"/>
          <w:szCs w:val="22"/>
          <w:lang w:val="de-DE"/>
        </w:rPr>
      </w:pPr>
      <w:r w:rsidRPr="009F151E">
        <w:rPr>
          <w:sz w:val="22"/>
          <w:szCs w:val="22"/>
          <w:lang w:val="de-DE"/>
        </w:rPr>
        <w:t xml:space="preserve">Ihr Arzt sagt Ihnen, welche Dosis </w:t>
      </w:r>
      <w:r w:rsidR="003251B0" w:rsidRPr="009F151E">
        <w:rPr>
          <w:sz w:val="22"/>
          <w:szCs w:val="22"/>
          <w:lang w:val="de-DE"/>
        </w:rPr>
        <w:t>Rivastigmin Actavis</w:t>
      </w:r>
      <w:r w:rsidRPr="009F151E">
        <w:rPr>
          <w:sz w:val="22"/>
          <w:szCs w:val="22"/>
          <w:lang w:val="de-DE"/>
        </w:rPr>
        <w:t xml:space="preserve"> Sie einnehmen sollen.</w:t>
      </w:r>
    </w:p>
    <w:p w14:paraId="524464E7" w14:textId="77777777" w:rsidR="0011146A" w:rsidRPr="009F151E" w:rsidRDefault="0011146A" w:rsidP="00DA336B">
      <w:pPr>
        <w:widowControl/>
        <w:numPr>
          <w:ilvl w:val="0"/>
          <w:numId w:val="5"/>
        </w:numPr>
        <w:tabs>
          <w:tab w:val="clear" w:pos="357"/>
        </w:tabs>
        <w:ind w:left="567" w:hanging="567"/>
        <w:rPr>
          <w:sz w:val="22"/>
          <w:szCs w:val="22"/>
          <w:lang w:val="de-DE"/>
        </w:rPr>
      </w:pPr>
      <w:r w:rsidRPr="009F151E">
        <w:rPr>
          <w:sz w:val="22"/>
          <w:szCs w:val="22"/>
          <w:lang w:val="de-DE"/>
        </w:rPr>
        <w:t>Normalerweise beginnt die Behandlung mit einer niedrigen Dosis.</w:t>
      </w:r>
    </w:p>
    <w:p w14:paraId="24DFDFFD" w14:textId="77777777" w:rsidR="00F54AA4" w:rsidRPr="009F151E" w:rsidRDefault="00F54AA4" w:rsidP="00DA336B">
      <w:pPr>
        <w:widowControl/>
        <w:numPr>
          <w:ilvl w:val="0"/>
          <w:numId w:val="5"/>
        </w:numPr>
        <w:tabs>
          <w:tab w:val="clear" w:pos="357"/>
        </w:tabs>
        <w:ind w:left="567" w:hanging="567"/>
        <w:rPr>
          <w:sz w:val="22"/>
          <w:szCs w:val="22"/>
          <w:lang w:val="de-DE"/>
        </w:rPr>
      </w:pPr>
      <w:r w:rsidRPr="009F151E">
        <w:rPr>
          <w:sz w:val="22"/>
          <w:szCs w:val="22"/>
          <w:lang w:val="de-DE"/>
        </w:rPr>
        <w:t xml:space="preserve">Danach wird Ihr Arzt die Dosis langsam steigern, </w:t>
      </w:r>
      <w:r w:rsidR="006039E2" w:rsidRPr="009F151E">
        <w:rPr>
          <w:sz w:val="22"/>
          <w:szCs w:val="22"/>
          <w:lang w:val="de-DE"/>
        </w:rPr>
        <w:t>abhängig davon</w:t>
      </w:r>
      <w:r w:rsidRPr="009F151E">
        <w:rPr>
          <w:sz w:val="22"/>
          <w:szCs w:val="22"/>
          <w:lang w:val="de-DE"/>
        </w:rPr>
        <w:t>, wie Sie auf die Behandlung reagieren.</w:t>
      </w:r>
    </w:p>
    <w:p w14:paraId="3BA0C03B" w14:textId="77777777" w:rsidR="00F54AA4" w:rsidRPr="009F151E" w:rsidRDefault="00F54AA4" w:rsidP="00DA336B">
      <w:pPr>
        <w:widowControl/>
        <w:numPr>
          <w:ilvl w:val="0"/>
          <w:numId w:val="5"/>
        </w:numPr>
        <w:tabs>
          <w:tab w:val="clear" w:pos="357"/>
        </w:tabs>
        <w:ind w:left="567" w:hanging="567"/>
        <w:rPr>
          <w:sz w:val="22"/>
          <w:szCs w:val="22"/>
          <w:lang w:val="de-DE"/>
        </w:rPr>
      </w:pPr>
      <w:r w:rsidRPr="009F151E">
        <w:rPr>
          <w:sz w:val="22"/>
          <w:szCs w:val="22"/>
          <w:lang w:val="de-DE"/>
        </w:rPr>
        <w:t>Die höchste Dosis, die eingenommen werden sollte, beträgt 6,0 mg zweimal täglich.</w:t>
      </w:r>
    </w:p>
    <w:p w14:paraId="20FB70AD" w14:textId="77777777" w:rsidR="0011146A" w:rsidRPr="009F151E" w:rsidRDefault="0011146A" w:rsidP="0011146A">
      <w:pPr>
        <w:rPr>
          <w:szCs w:val="22"/>
          <w:lang w:val="de-DE"/>
        </w:rPr>
      </w:pPr>
    </w:p>
    <w:p w14:paraId="691E5D22" w14:textId="77777777" w:rsidR="00F54AA4" w:rsidRPr="009F151E" w:rsidRDefault="00F54AA4" w:rsidP="00F54AA4">
      <w:pPr>
        <w:rPr>
          <w:sz w:val="22"/>
          <w:szCs w:val="22"/>
          <w:lang w:val="de-DE"/>
        </w:rPr>
      </w:pPr>
      <w:r w:rsidRPr="009F151E">
        <w:rPr>
          <w:sz w:val="22"/>
          <w:szCs w:val="22"/>
          <w:lang w:val="de-DE"/>
        </w:rPr>
        <w:t xml:space="preserve">Ihr Arzt wird regelmäßig untersuchen, ob das </w:t>
      </w:r>
      <w:r w:rsidR="006B0CCD" w:rsidRPr="009F151E">
        <w:rPr>
          <w:sz w:val="22"/>
          <w:szCs w:val="22"/>
          <w:lang w:val="de-DE"/>
        </w:rPr>
        <w:t>Arzneimittel</w:t>
      </w:r>
      <w:r w:rsidRPr="009F151E">
        <w:rPr>
          <w:sz w:val="22"/>
          <w:szCs w:val="22"/>
          <w:lang w:val="de-DE"/>
        </w:rPr>
        <w:t xml:space="preserve"> bei Ihnen wirkt. Außerdem wird Ihr Arzt Ihr Gewicht überwachen, während Sie dieses </w:t>
      </w:r>
      <w:r w:rsidR="006B0CCD" w:rsidRPr="009F151E">
        <w:rPr>
          <w:sz w:val="22"/>
          <w:szCs w:val="22"/>
          <w:lang w:val="de-DE"/>
        </w:rPr>
        <w:t>Arzneimittel</w:t>
      </w:r>
      <w:r w:rsidRPr="009F151E">
        <w:rPr>
          <w:sz w:val="22"/>
          <w:szCs w:val="22"/>
          <w:lang w:val="de-DE"/>
        </w:rPr>
        <w:t xml:space="preserve"> einnehmen.</w:t>
      </w:r>
    </w:p>
    <w:p w14:paraId="4CE7DBB6" w14:textId="77777777" w:rsidR="0011146A" w:rsidRPr="009F151E" w:rsidRDefault="0011146A" w:rsidP="0011146A">
      <w:pPr>
        <w:rPr>
          <w:sz w:val="22"/>
          <w:szCs w:val="22"/>
          <w:lang w:val="de-DE"/>
        </w:rPr>
      </w:pPr>
    </w:p>
    <w:p w14:paraId="75E4A058" w14:textId="77777777" w:rsidR="0011146A" w:rsidRPr="009F151E" w:rsidRDefault="0011146A" w:rsidP="0011146A">
      <w:pPr>
        <w:rPr>
          <w:sz w:val="22"/>
          <w:szCs w:val="22"/>
          <w:lang w:val="de-DE"/>
        </w:rPr>
      </w:pPr>
      <w:r w:rsidRPr="009F151E">
        <w:rPr>
          <w:sz w:val="22"/>
          <w:szCs w:val="22"/>
          <w:lang w:val="de-DE"/>
        </w:rPr>
        <w:t xml:space="preserve">Sollten Sie die Einnahme von </w:t>
      </w:r>
      <w:r w:rsidR="003251B0" w:rsidRPr="009F151E">
        <w:rPr>
          <w:sz w:val="22"/>
          <w:szCs w:val="22"/>
          <w:lang w:val="de-DE"/>
        </w:rPr>
        <w:t>Rivastigmin Actavis</w:t>
      </w:r>
      <w:r w:rsidRPr="009F151E">
        <w:rPr>
          <w:sz w:val="22"/>
          <w:szCs w:val="22"/>
          <w:lang w:val="de-DE"/>
        </w:rPr>
        <w:t xml:space="preserve"> einmal </w:t>
      </w:r>
      <w:r w:rsidR="00B53A8D" w:rsidRPr="009F151E">
        <w:rPr>
          <w:sz w:val="22"/>
          <w:szCs w:val="22"/>
          <w:lang w:val="de-DE"/>
        </w:rPr>
        <w:t xml:space="preserve">mehr als drei </w:t>
      </w:r>
      <w:r w:rsidRPr="009F151E">
        <w:rPr>
          <w:sz w:val="22"/>
          <w:szCs w:val="22"/>
          <w:lang w:val="de-DE"/>
        </w:rPr>
        <w:t xml:space="preserve">Tage lang unterbrochen haben, müssen Sie mit Ihrem Arzt sprechen, bevor Sie </w:t>
      </w:r>
      <w:r w:rsidRPr="009F151E">
        <w:rPr>
          <w:color w:val="000000"/>
          <w:sz w:val="22"/>
          <w:szCs w:val="22"/>
          <w:lang w:val="de-DE"/>
        </w:rPr>
        <w:t xml:space="preserve">wieder </w:t>
      </w:r>
      <w:r w:rsidR="003251B0" w:rsidRPr="009F151E">
        <w:rPr>
          <w:color w:val="000000"/>
          <w:sz w:val="22"/>
          <w:szCs w:val="22"/>
          <w:lang w:val="de-DE"/>
        </w:rPr>
        <w:t>Rivastigmin Actavis</w:t>
      </w:r>
      <w:r w:rsidRPr="009F151E">
        <w:rPr>
          <w:color w:val="000000"/>
          <w:sz w:val="22"/>
          <w:szCs w:val="22"/>
          <w:lang w:val="de-DE"/>
        </w:rPr>
        <w:t xml:space="preserve"> einnehmen.</w:t>
      </w:r>
    </w:p>
    <w:p w14:paraId="5EE837E5" w14:textId="77777777" w:rsidR="0011146A" w:rsidRPr="009F151E" w:rsidRDefault="0011146A" w:rsidP="0011146A">
      <w:pPr>
        <w:rPr>
          <w:sz w:val="22"/>
          <w:szCs w:val="22"/>
          <w:lang w:val="de-DE"/>
        </w:rPr>
      </w:pPr>
    </w:p>
    <w:p w14:paraId="0DB523A3" w14:textId="77777777" w:rsidR="0011146A" w:rsidRPr="009F151E" w:rsidRDefault="00F54AA4" w:rsidP="0005684B">
      <w:pPr>
        <w:keepNext/>
        <w:rPr>
          <w:b/>
          <w:sz w:val="22"/>
          <w:szCs w:val="22"/>
          <w:lang w:val="de-DE"/>
        </w:rPr>
      </w:pPr>
      <w:r w:rsidRPr="009F151E">
        <w:rPr>
          <w:b/>
          <w:sz w:val="22"/>
          <w:szCs w:val="22"/>
          <w:lang w:val="de-DE"/>
        </w:rPr>
        <w:t xml:space="preserve">So nehmen Sie das </w:t>
      </w:r>
      <w:r w:rsidR="006B0CCD" w:rsidRPr="009F151E">
        <w:rPr>
          <w:b/>
          <w:sz w:val="22"/>
          <w:szCs w:val="22"/>
          <w:lang w:val="de-DE"/>
        </w:rPr>
        <w:t>Arzneimittel</w:t>
      </w:r>
      <w:r w:rsidRPr="009F151E">
        <w:rPr>
          <w:b/>
          <w:sz w:val="22"/>
          <w:szCs w:val="22"/>
          <w:lang w:val="de-DE"/>
        </w:rPr>
        <w:t xml:space="preserve"> ein</w:t>
      </w:r>
    </w:p>
    <w:p w14:paraId="7924D6B7" w14:textId="77777777" w:rsidR="0011146A" w:rsidRPr="009F151E" w:rsidRDefault="0011146A" w:rsidP="00DA336B">
      <w:pPr>
        <w:numPr>
          <w:ilvl w:val="0"/>
          <w:numId w:val="6"/>
        </w:numPr>
        <w:ind w:left="567" w:hanging="567"/>
        <w:rPr>
          <w:sz w:val="22"/>
          <w:szCs w:val="22"/>
          <w:lang w:val="de-DE"/>
        </w:rPr>
      </w:pPr>
      <w:r w:rsidRPr="009F151E">
        <w:rPr>
          <w:color w:val="000000"/>
          <w:sz w:val="22"/>
          <w:szCs w:val="22"/>
          <w:lang w:val="de-DE"/>
        </w:rPr>
        <w:t xml:space="preserve">Sagen Sie der Person, die sich um Sie kümmert, dass Sie </w:t>
      </w:r>
      <w:r w:rsidR="003251B0" w:rsidRPr="009F151E">
        <w:rPr>
          <w:color w:val="000000"/>
          <w:sz w:val="22"/>
          <w:szCs w:val="22"/>
          <w:lang w:val="de-DE"/>
        </w:rPr>
        <w:t>Rivastigmin Actavis</w:t>
      </w:r>
      <w:r w:rsidRPr="009F151E">
        <w:rPr>
          <w:color w:val="000000"/>
          <w:sz w:val="22"/>
          <w:szCs w:val="22"/>
          <w:lang w:val="de-DE"/>
        </w:rPr>
        <w:t xml:space="preserve"> einnehmen.</w:t>
      </w:r>
    </w:p>
    <w:p w14:paraId="154E14A8" w14:textId="77777777" w:rsidR="0011146A" w:rsidRPr="009F151E" w:rsidRDefault="0011146A" w:rsidP="00DA336B">
      <w:pPr>
        <w:pStyle w:val="BodyText"/>
        <w:numPr>
          <w:ilvl w:val="0"/>
          <w:numId w:val="6"/>
        </w:numPr>
        <w:tabs>
          <w:tab w:val="clear" w:pos="567"/>
        </w:tabs>
        <w:spacing w:line="240" w:lineRule="auto"/>
        <w:ind w:left="567" w:hanging="567"/>
        <w:jc w:val="left"/>
        <w:rPr>
          <w:szCs w:val="22"/>
          <w:lang w:val="de-DE"/>
        </w:rPr>
      </w:pPr>
      <w:r w:rsidRPr="009F151E">
        <w:rPr>
          <w:color w:val="000000"/>
          <w:szCs w:val="22"/>
          <w:lang w:val="de-DE"/>
        </w:rPr>
        <w:t xml:space="preserve">Um einen Nutzen von dem </w:t>
      </w:r>
      <w:r w:rsidR="006B0CCD" w:rsidRPr="009F151E">
        <w:rPr>
          <w:color w:val="000000"/>
          <w:szCs w:val="22"/>
          <w:lang w:val="de-DE"/>
        </w:rPr>
        <w:t>Arzneimittel</w:t>
      </w:r>
      <w:r w:rsidRPr="009F151E">
        <w:rPr>
          <w:color w:val="000000"/>
          <w:szCs w:val="22"/>
          <w:lang w:val="de-DE"/>
        </w:rPr>
        <w:t>zu haben, müssen Sie es jeden Tag einnehmen.</w:t>
      </w:r>
    </w:p>
    <w:p w14:paraId="6F7B3357" w14:textId="77777777" w:rsidR="00247499" w:rsidRPr="009F151E" w:rsidRDefault="0011146A" w:rsidP="00DA336B">
      <w:pPr>
        <w:numPr>
          <w:ilvl w:val="0"/>
          <w:numId w:val="6"/>
        </w:numPr>
        <w:ind w:left="567" w:hanging="567"/>
        <w:rPr>
          <w:color w:val="000000"/>
          <w:sz w:val="22"/>
          <w:szCs w:val="22"/>
          <w:lang w:val="de-DE"/>
        </w:rPr>
      </w:pPr>
      <w:r w:rsidRPr="009F151E">
        <w:rPr>
          <w:color w:val="000000"/>
          <w:sz w:val="22"/>
          <w:szCs w:val="22"/>
          <w:lang w:val="de-DE"/>
        </w:rPr>
        <w:t xml:space="preserve">Nehmen Sie </w:t>
      </w:r>
      <w:r w:rsidR="003251B0" w:rsidRPr="009F151E">
        <w:rPr>
          <w:color w:val="000000"/>
          <w:sz w:val="22"/>
          <w:szCs w:val="22"/>
          <w:lang w:val="de-DE"/>
        </w:rPr>
        <w:t>Rivastigmin Actavis</w:t>
      </w:r>
      <w:r w:rsidR="006F1A73" w:rsidRPr="009F151E">
        <w:rPr>
          <w:color w:val="000000"/>
          <w:sz w:val="22"/>
          <w:szCs w:val="22"/>
          <w:lang w:val="de-DE"/>
        </w:rPr>
        <w:t xml:space="preserve"> </w:t>
      </w:r>
      <w:r w:rsidR="00247499" w:rsidRPr="009F151E">
        <w:rPr>
          <w:color w:val="000000"/>
          <w:sz w:val="22"/>
          <w:szCs w:val="22"/>
          <w:lang w:val="de-DE"/>
        </w:rPr>
        <w:t xml:space="preserve">zweimal täglich (morgens und abends) </w:t>
      </w:r>
      <w:r w:rsidRPr="009F151E">
        <w:rPr>
          <w:color w:val="000000"/>
          <w:sz w:val="22"/>
          <w:szCs w:val="22"/>
          <w:lang w:val="de-DE"/>
        </w:rPr>
        <w:t xml:space="preserve">mit einer Mahlzeit </w:t>
      </w:r>
      <w:r w:rsidR="00247499" w:rsidRPr="009F151E">
        <w:rPr>
          <w:color w:val="000000"/>
          <w:sz w:val="22"/>
          <w:szCs w:val="22"/>
          <w:lang w:val="de-DE"/>
        </w:rPr>
        <w:t>ein.</w:t>
      </w:r>
    </w:p>
    <w:p w14:paraId="646D874A" w14:textId="77777777" w:rsidR="0011146A" w:rsidRPr="009F151E" w:rsidRDefault="0011146A" w:rsidP="00DA336B">
      <w:pPr>
        <w:numPr>
          <w:ilvl w:val="0"/>
          <w:numId w:val="6"/>
        </w:numPr>
        <w:ind w:left="567" w:hanging="567"/>
        <w:rPr>
          <w:color w:val="000000"/>
          <w:sz w:val="22"/>
          <w:szCs w:val="22"/>
          <w:lang w:val="de-DE"/>
        </w:rPr>
      </w:pPr>
      <w:r w:rsidRPr="009F151E">
        <w:rPr>
          <w:color w:val="000000"/>
          <w:sz w:val="22"/>
          <w:szCs w:val="22"/>
          <w:lang w:val="de-DE"/>
        </w:rPr>
        <w:t>Schlucken Sie die Kapseln unzerkaut mit Flüssigkeit.</w:t>
      </w:r>
    </w:p>
    <w:p w14:paraId="58EC174B" w14:textId="77777777" w:rsidR="0011146A" w:rsidRPr="009F151E" w:rsidRDefault="0011146A" w:rsidP="00DA336B">
      <w:pPr>
        <w:numPr>
          <w:ilvl w:val="0"/>
          <w:numId w:val="6"/>
        </w:numPr>
        <w:ind w:left="567" w:hanging="567"/>
        <w:rPr>
          <w:color w:val="000000"/>
          <w:sz w:val="22"/>
          <w:szCs w:val="22"/>
          <w:lang w:val="de-DE"/>
        </w:rPr>
      </w:pPr>
      <w:r w:rsidRPr="009F151E">
        <w:rPr>
          <w:color w:val="000000"/>
          <w:sz w:val="22"/>
          <w:szCs w:val="22"/>
          <w:lang w:val="de-DE"/>
        </w:rPr>
        <w:t>Sie dürfen die Kapseln nicht öffnen oder zerkleinern.</w:t>
      </w:r>
    </w:p>
    <w:p w14:paraId="74468A49" w14:textId="77777777" w:rsidR="00247499" w:rsidRPr="009F151E" w:rsidRDefault="00247499">
      <w:pPr>
        <w:widowControl/>
        <w:numPr>
          <w:ilvl w:val="12"/>
          <w:numId w:val="0"/>
        </w:numPr>
        <w:tabs>
          <w:tab w:val="left" w:pos="0"/>
        </w:tabs>
        <w:rPr>
          <w:color w:val="000000"/>
          <w:sz w:val="22"/>
          <w:szCs w:val="22"/>
          <w:lang w:val="de-DE"/>
        </w:rPr>
      </w:pPr>
    </w:p>
    <w:p w14:paraId="5133FDE4" w14:textId="77777777" w:rsidR="006F1A73" w:rsidRPr="009F151E" w:rsidRDefault="006F1A73" w:rsidP="0005684B">
      <w:pPr>
        <w:keepNext/>
        <w:widowControl/>
        <w:numPr>
          <w:ilvl w:val="12"/>
          <w:numId w:val="0"/>
        </w:numPr>
        <w:tabs>
          <w:tab w:val="left" w:pos="0"/>
        </w:tabs>
        <w:rPr>
          <w:b/>
          <w:i/>
          <w:color w:val="000000"/>
          <w:sz w:val="22"/>
          <w:szCs w:val="22"/>
          <w:lang w:val="de-DE"/>
        </w:rPr>
      </w:pPr>
      <w:r w:rsidRPr="009F151E">
        <w:rPr>
          <w:b/>
          <w:color w:val="000000"/>
          <w:sz w:val="22"/>
          <w:szCs w:val="22"/>
          <w:lang w:val="de-DE"/>
        </w:rPr>
        <w:t xml:space="preserve">Wenn Sie eine größere Menge von </w:t>
      </w:r>
      <w:r w:rsidR="003251B0" w:rsidRPr="009F151E">
        <w:rPr>
          <w:b/>
          <w:color w:val="000000"/>
          <w:sz w:val="22"/>
          <w:szCs w:val="22"/>
          <w:lang w:val="de-DE"/>
        </w:rPr>
        <w:t>Rivastigmin Actavis</w:t>
      </w:r>
      <w:r w:rsidRPr="009F151E">
        <w:rPr>
          <w:b/>
          <w:color w:val="000000"/>
          <w:sz w:val="22"/>
          <w:szCs w:val="22"/>
          <w:lang w:val="de-DE"/>
        </w:rPr>
        <w:t xml:space="preserve"> eingenommen haben, als Sie sollten</w:t>
      </w:r>
    </w:p>
    <w:p w14:paraId="529FF8E8" w14:textId="77777777" w:rsidR="006F1A73" w:rsidRPr="009F151E" w:rsidRDefault="0011146A" w:rsidP="006F1A73">
      <w:pPr>
        <w:widowControl/>
        <w:numPr>
          <w:ilvl w:val="12"/>
          <w:numId w:val="0"/>
        </w:numPr>
        <w:tabs>
          <w:tab w:val="left" w:pos="0"/>
        </w:tabs>
        <w:rPr>
          <w:color w:val="000000"/>
          <w:sz w:val="22"/>
          <w:szCs w:val="22"/>
          <w:lang w:val="de-DE"/>
        </w:rPr>
      </w:pPr>
      <w:r w:rsidRPr="009F151E">
        <w:rPr>
          <w:sz w:val="22"/>
          <w:szCs w:val="22"/>
          <w:lang w:val="de-DE"/>
        </w:rPr>
        <w:t>Wenn Sie versehentlich</w:t>
      </w:r>
      <w:r w:rsidRPr="009F151E">
        <w:rPr>
          <w:color w:val="000000"/>
          <w:sz w:val="22"/>
          <w:szCs w:val="22"/>
          <w:lang w:val="de-DE"/>
        </w:rPr>
        <w:t xml:space="preserve"> mehr </w:t>
      </w:r>
      <w:r w:rsidR="003251B0" w:rsidRPr="009F151E">
        <w:rPr>
          <w:color w:val="000000"/>
          <w:sz w:val="22"/>
          <w:szCs w:val="22"/>
          <w:lang w:val="de-DE"/>
        </w:rPr>
        <w:t>Rivastigmin Actavis</w:t>
      </w:r>
      <w:r w:rsidRPr="009F151E">
        <w:rPr>
          <w:color w:val="000000"/>
          <w:sz w:val="22"/>
          <w:szCs w:val="22"/>
          <w:lang w:val="de-DE"/>
        </w:rPr>
        <w:t xml:space="preserve"> eingenommen haben, als Sie sollten, informieren Sie Ihren Arzt. </w:t>
      </w:r>
      <w:r w:rsidR="006F1A73" w:rsidRPr="009F151E">
        <w:rPr>
          <w:color w:val="000000"/>
          <w:sz w:val="22"/>
          <w:szCs w:val="22"/>
          <w:lang w:val="de-DE"/>
        </w:rPr>
        <w:t xml:space="preserve">Möglicherweise brauchen Sie ärztliche Betreuung. Bei manchen Patienten, die aus Versehen zu viel </w:t>
      </w:r>
      <w:r w:rsidR="003251B0" w:rsidRPr="009F151E">
        <w:rPr>
          <w:color w:val="000000"/>
          <w:sz w:val="22"/>
          <w:szCs w:val="22"/>
          <w:lang w:val="de-DE"/>
        </w:rPr>
        <w:t>Rivastigmin Actavis</w:t>
      </w:r>
      <w:r w:rsidR="006F1A73" w:rsidRPr="009F151E">
        <w:rPr>
          <w:color w:val="000000"/>
          <w:sz w:val="22"/>
          <w:szCs w:val="22"/>
          <w:lang w:val="de-DE"/>
        </w:rPr>
        <w:t xml:space="preserve"> eingenommen haben, traten Übelkeit, Erbrechen, Durchfall, erhöhter Blutdruck und Halluzinationen auf. Außerdem können verlangsamter Herzschlag und Ohnmacht auftreten.</w:t>
      </w:r>
    </w:p>
    <w:p w14:paraId="5E1CB764" w14:textId="77777777" w:rsidR="006F1A73" w:rsidRPr="009F151E" w:rsidRDefault="006F1A73" w:rsidP="006F1A73">
      <w:pPr>
        <w:pStyle w:val="Header"/>
        <w:widowControl/>
        <w:numPr>
          <w:ilvl w:val="12"/>
          <w:numId w:val="0"/>
        </w:numPr>
        <w:tabs>
          <w:tab w:val="clear" w:pos="4320"/>
          <w:tab w:val="clear" w:pos="8640"/>
        </w:tabs>
        <w:rPr>
          <w:color w:val="000000"/>
          <w:szCs w:val="22"/>
          <w:lang w:val="de-DE"/>
        </w:rPr>
      </w:pPr>
    </w:p>
    <w:p w14:paraId="0EB472BD" w14:textId="77777777" w:rsidR="006F1A73" w:rsidRPr="009F151E" w:rsidRDefault="006F1A73" w:rsidP="0005684B">
      <w:pPr>
        <w:keepNext/>
        <w:widowControl/>
        <w:numPr>
          <w:ilvl w:val="12"/>
          <w:numId w:val="0"/>
        </w:numPr>
        <w:rPr>
          <w:b/>
          <w:i/>
          <w:color w:val="000000"/>
          <w:sz w:val="22"/>
          <w:szCs w:val="22"/>
          <w:lang w:val="de-DE"/>
        </w:rPr>
      </w:pPr>
      <w:r w:rsidRPr="009F151E">
        <w:rPr>
          <w:b/>
          <w:color w:val="000000"/>
          <w:sz w:val="22"/>
          <w:szCs w:val="22"/>
          <w:lang w:val="de-DE"/>
        </w:rPr>
        <w:t xml:space="preserve">Wenn Sie die Einnahme von </w:t>
      </w:r>
      <w:r w:rsidR="003251B0" w:rsidRPr="009F151E">
        <w:rPr>
          <w:b/>
          <w:color w:val="000000"/>
          <w:sz w:val="22"/>
          <w:szCs w:val="22"/>
          <w:lang w:val="de-DE"/>
        </w:rPr>
        <w:t>Rivastigmin Actavis</w:t>
      </w:r>
      <w:r w:rsidRPr="009F151E">
        <w:rPr>
          <w:b/>
          <w:color w:val="000000"/>
          <w:sz w:val="22"/>
          <w:szCs w:val="22"/>
          <w:lang w:val="de-DE"/>
        </w:rPr>
        <w:t xml:space="preserve"> vergessen haben</w:t>
      </w:r>
    </w:p>
    <w:p w14:paraId="3BA2765B" w14:textId="77777777" w:rsidR="006F1A73" w:rsidRPr="009F151E" w:rsidRDefault="006F1A73" w:rsidP="006F1A73">
      <w:pPr>
        <w:widowControl/>
        <w:numPr>
          <w:ilvl w:val="12"/>
          <w:numId w:val="0"/>
        </w:numPr>
        <w:rPr>
          <w:color w:val="000000"/>
          <w:sz w:val="22"/>
          <w:szCs w:val="22"/>
          <w:lang w:val="de-DE"/>
        </w:rPr>
      </w:pPr>
      <w:r w:rsidRPr="009F151E">
        <w:rPr>
          <w:color w:val="000000"/>
          <w:sz w:val="22"/>
          <w:szCs w:val="22"/>
          <w:lang w:val="de-DE"/>
        </w:rPr>
        <w:t xml:space="preserve">Wenn Sie feststellen, dass Sie einmal vergessen haben, </w:t>
      </w:r>
      <w:r w:rsidR="003251B0" w:rsidRPr="009F151E">
        <w:rPr>
          <w:color w:val="000000"/>
          <w:sz w:val="22"/>
          <w:szCs w:val="22"/>
          <w:lang w:val="de-DE"/>
        </w:rPr>
        <w:t>Rivastigmin Actavis</w:t>
      </w:r>
      <w:r w:rsidRPr="009F151E">
        <w:rPr>
          <w:color w:val="000000"/>
          <w:sz w:val="22"/>
          <w:szCs w:val="22"/>
          <w:lang w:val="de-DE"/>
        </w:rPr>
        <w:t xml:space="preserve"> einzunehmen, warten Sie bis zum nächsten Einnahmezeitpunkt und führen Sie dann das von Ihrem Arzt für Sie vorgesehene Behandlungsschema fort. Nehmen Sie nicht die doppelte </w:t>
      </w:r>
      <w:r w:rsidR="0058060E" w:rsidRPr="009F151E">
        <w:rPr>
          <w:color w:val="000000"/>
          <w:sz w:val="22"/>
          <w:szCs w:val="22"/>
          <w:lang w:val="de-DE"/>
        </w:rPr>
        <w:t>Menge</w:t>
      </w:r>
      <w:r w:rsidRPr="009F151E">
        <w:rPr>
          <w:color w:val="000000"/>
          <w:sz w:val="22"/>
          <w:szCs w:val="22"/>
          <w:lang w:val="de-DE"/>
        </w:rPr>
        <w:t xml:space="preserve"> ein, wenn Sie die vorherige Einnahme vergessen haben.</w:t>
      </w:r>
    </w:p>
    <w:p w14:paraId="62A355A7" w14:textId="77777777" w:rsidR="0058060E" w:rsidRPr="009F151E" w:rsidRDefault="0058060E" w:rsidP="006F1A73">
      <w:pPr>
        <w:widowControl/>
        <w:numPr>
          <w:ilvl w:val="12"/>
          <w:numId w:val="0"/>
        </w:numPr>
        <w:rPr>
          <w:color w:val="000000"/>
          <w:sz w:val="22"/>
          <w:szCs w:val="22"/>
          <w:lang w:val="de-DE"/>
        </w:rPr>
      </w:pPr>
    </w:p>
    <w:p w14:paraId="2F19C448" w14:textId="77777777" w:rsidR="0058060E" w:rsidRPr="009F151E" w:rsidRDefault="0058060E" w:rsidP="006F1A73">
      <w:pPr>
        <w:widowControl/>
        <w:numPr>
          <w:ilvl w:val="12"/>
          <w:numId w:val="0"/>
        </w:numPr>
        <w:rPr>
          <w:color w:val="000000"/>
          <w:sz w:val="22"/>
          <w:szCs w:val="22"/>
          <w:lang w:val="de-DE"/>
        </w:rPr>
      </w:pPr>
      <w:r w:rsidRPr="009F151E">
        <w:rPr>
          <w:color w:val="000000"/>
          <w:sz w:val="22"/>
          <w:szCs w:val="22"/>
          <w:lang w:val="de-DE"/>
        </w:rPr>
        <w:t>Wenn Sie weitere Fragen zur Einnahme dieses Arzneimittels haben, wenden Sie sich an Ihren Arzt oder Apotheker.</w:t>
      </w:r>
    </w:p>
    <w:p w14:paraId="0A8BC51E" w14:textId="77777777" w:rsidR="00247499" w:rsidRPr="009F151E" w:rsidRDefault="00247499">
      <w:pPr>
        <w:pStyle w:val="Header"/>
        <w:widowControl/>
        <w:numPr>
          <w:ilvl w:val="12"/>
          <w:numId w:val="0"/>
        </w:numPr>
        <w:tabs>
          <w:tab w:val="clear" w:pos="4320"/>
          <w:tab w:val="clear" w:pos="8640"/>
          <w:tab w:val="left" w:pos="0"/>
        </w:tabs>
        <w:rPr>
          <w:color w:val="000000"/>
          <w:szCs w:val="22"/>
          <w:lang w:val="de-DE"/>
        </w:rPr>
      </w:pPr>
    </w:p>
    <w:p w14:paraId="2F15C3E6" w14:textId="77777777" w:rsidR="00247499" w:rsidRPr="009F151E" w:rsidRDefault="00247499">
      <w:pPr>
        <w:widowControl/>
        <w:numPr>
          <w:ilvl w:val="12"/>
          <w:numId w:val="0"/>
        </w:numPr>
        <w:tabs>
          <w:tab w:val="left" w:pos="-426"/>
        </w:tabs>
        <w:rPr>
          <w:color w:val="000000"/>
          <w:sz w:val="22"/>
          <w:szCs w:val="22"/>
          <w:lang w:val="de-DE"/>
        </w:rPr>
      </w:pPr>
    </w:p>
    <w:p w14:paraId="71092AA4" w14:textId="77777777" w:rsidR="00247499" w:rsidRPr="009F151E" w:rsidRDefault="00247499" w:rsidP="0005684B">
      <w:pPr>
        <w:keepNext/>
        <w:widowControl/>
        <w:numPr>
          <w:ilvl w:val="12"/>
          <w:numId w:val="0"/>
        </w:numPr>
        <w:tabs>
          <w:tab w:val="left" w:pos="-426"/>
        </w:tabs>
        <w:rPr>
          <w:b/>
          <w:color w:val="000000"/>
          <w:sz w:val="22"/>
          <w:szCs w:val="22"/>
          <w:lang w:val="de-DE"/>
        </w:rPr>
      </w:pPr>
      <w:r w:rsidRPr="009F151E">
        <w:rPr>
          <w:b/>
          <w:color w:val="000000"/>
          <w:sz w:val="22"/>
          <w:szCs w:val="22"/>
          <w:lang w:val="de-DE"/>
        </w:rPr>
        <w:t>4.</w:t>
      </w:r>
      <w:r w:rsidRPr="009F151E">
        <w:rPr>
          <w:b/>
          <w:color w:val="000000"/>
          <w:sz w:val="22"/>
          <w:szCs w:val="22"/>
          <w:lang w:val="de-DE"/>
        </w:rPr>
        <w:tab/>
        <w:t>W</w:t>
      </w:r>
      <w:r w:rsidR="0058060E" w:rsidRPr="009F151E">
        <w:rPr>
          <w:b/>
          <w:color w:val="000000"/>
          <w:sz w:val="22"/>
          <w:szCs w:val="22"/>
          <w:lang w:val="de-DE"/>
        </w:rPr>
        <w:t>elche Nebenwirkungen sind möglich</w:t>
      </w:r>
      <w:r w:rsidRPr="009F151E">
        <w:rPr>
          <w:b/>
          <w:color w:val="000000"/>
          <w:sz w:val="22"/>
          <w:szCs w:val="22"/>
          <w:lang w:val="de-DE"/>
        </w:rPr>
        <w:t>?</w:t>
      </w:r>
    </w:p>
    <w:p w14:paraId="07B5B87D" w14:textId="77777777" w:rsidR="00247499" w:rsidRPr="009F151E" w:rsidRDefault="00247499" w:rsidP="0005684B">
      <w:pPr>
        <w:keepNext/>
        <w:widowControl/>
        <w:numPr>
          <w:ilvl w:val="12"/>
          <w:numId w:val="0"/>
        </w:numPr>
        <w:tabs>
          <w:tab w:val="left" w:pos="0"/>
        </w:tabs>
        <w:rPr>
          <w:color w:val="000000"/>
          <w:sz w:val="22"/>
          <w:szCs w:val="22"/>
          <w:lang w:val="de-DE"/>
        </w:rPr>
      </w:pPr>
    </w:p>
    <w:p w14:paraId="61733DE5" w14:textId="77777777" w:rsidR="006F1A73" w:rsidRPr="009F151E" w:rsidRDefault="006F1A73" w:rsidP="006F1A73">
      <w:pPr>
        <w:widowControl/>
        <w:numPr>
          <w:ilvl w:val="12"/>
          <w:numId w:val="0"/>
        </w:numPr>
        <w:tabs>
          <w:tab w:val="left" w:pos="0"/>
        </w:tabs>
        <w:rPr>
          <w:color w:val="000000"/>
          <w:sz w:val="22"/>
          <w:szCs w:val="22"/>
          <w:lang w:val="de-DE"/>
        </w:rPr>
      </w:pPr>
      <w:r w:rsidRPr="009F151E">
        <w:rPr>
          <w:color w:val="000000"/>
          <w:sz w:val="22"/>
          <w:szCs w:val="22"/>
          <w:lang w:val="de-DE"/>
        </w:rPr>
        <w:t xml:space="preserve">Wie alle Arzneimittel kann </w:t>
      </w:r>
      <w:r w:rsidR="0058060E" w:rsidRPr="009F151E">
        <w:rPr>
          <w:color w:val="000000"/>
          <w:sz w:val="22"/>
          <w:szCs w:val="22"/>
          <w:lang w:val="de-DE"/>
        </w:rPr>
        <w:t>auch dieses Arzneimittel</w:t>
      </w:r>
      <w:r w:rsidRPr="009F151E">
        <w:rPr>
          <w:color w:val="000000"/>
          <w:sz w:val="22"/>
          <w:szCs w:val="22"/>
          <w:lang w:val="de-DE"/>
        </w:rPr>
        <w:t xml:space="preserve"> Nebenwirkungen haben, die aber nicht bei jedem auftreten müssen.</w:t>
      </w:r>
    </w:p>
    <w:p w14:paraId="1D1A53A9" w14:textId="77777777" w:rsidR="00247499" w:rsidRPr="009F151E" w:rsidRDefault="00247499">
      <w:pPr>
        <w:pStyle w:val="Header"/>
        <w:widowControl/>
        <w:numPr>
          <w:ilvl w:val="12"/>
          <w:numId w:val="0"/>
        </w:numPr>
        <w:tabs>
          <w:tab w:val="clear" w:pos="4320"/>
          <w:tab w:val="clear" w:pos="8640"/>
          <w:tab w:val="left" w:pos="0"/>
        </w:tabs>
        <w:rPr>
          <w:color w:val="000000"/>
          <w:szCs w:val="22"/>
          <w:lang w:val="de-DE"/>
        </w:rPr>
      </w:pPr>
    </w:p>
    <w:p w14:paraId="1608293A" w14:textId="77777777" w:rsidR="00247499" w:rsidRPr="009F151E" w:rsidRDefault="00247499">
      <w:pPr>
        <w:widowControl/>
        <w:numPr>
          <w:ilvl w:val="12"/>
          <w:numId w:val="0"/>
        </w:numPr>
        <w:tabs>
          <w:tab w:val="left" w:pos="0"/>
        </w:tabs>
        <w:rPr>
          <w:color w:val="000000"/>
          <w:sz w:val="22"/>
          <w:szCs w:val="22"/>
          <w:lang w:val="de-DE"/>
        </w:rPr>
      </w:pPr>
      <w:r w:rsidRPr="009F151E">
        <w:rPr>
          <w:color w:val="000000"/>
          <w:sz w:val="22"/>
          <w:szCs w:val="22"/>
          <w:lang w:val="de-DE"/>
        </w:rPr>
        <w:t xml:space="preserve">Nebenwirkungen </w:t>
      </w:r>
      <w:r w:rsidR="00EE6EB3" w:rsidRPr="009F151E">
        <w:rPr>
          <w:sz w:val="22"/>
          <w:szCs w:val="22"/>
          <w:lang w:val="de-DE"/>
        </w:rPr>
        <w:t>können dann auftreten, wenn Sie die Behandlung gerade begonnen oder die Dosis erhöht haben.</w:t>
      </w:r>
      <w:r w:rsidRPr="009F151E">
        <w:rPr>
          <w:color w:val="000000"/>
          <w:sz w:val="22"/>
          <w:szCs w:val="22"/>
          <w:lang w:val="de-DE"/>
        </w:rPr>
        <w:t xml:space="preserve"> </w:t>
      </w:r>
      <w:r w:rsidR="00EE6EB3" w:rsidRPr="009F151E">
        <w:rPr>
          <w:sz w:val="22"/>
          <w:szCs w:val="22"/>
          <w:lang w:val="de-DE"/>
        </w:rPr>
        <w:t xml:space="preserve">In den meisten Fällen werden die Nebenwirkungen </w:t>
      </w:r>
      <w:r w:rsidR="00EE6EB3" w:rsidRPr="009F151E">
        <w:rPr>
          <w:color w:val="000000"/>
          <w:sz w:val="22"/>
          <w:szCs w:val="22"/>
          <w:lang w:val="de-DE"/>
        </w:rPr>
        <w:t>allmählich wieder verschwinden</w:t>
      </w:r>
      <w:r w:rsidR="00EE6EB3" w:rsidRPr="009F151E">
        <w:rPr>
          <w:sz w:val="22"/>
          <w:szCs w:val="22"/>
          <w:lang w:val="de-DE"/>
        </w:rPr>
        <w:t xml:space="preserve">, </w:t>
      </w:r>
      <w:r w:rsidR="00EE6EB3" w:rsidRPr="009F151E">
        <w:rPr>
          <w:color w:val="000000"/>
          <w:sz w:val="22"/>
          <w:szCs w:val="22"/>
          <w:lang w:val="de-DE"/>
        </w:rPr>
        <w:t>wenn sich Ihr Körper an das Arzneimittel gewöhnt hat.</w:t>
      </w:r>
    </w:p>
    <w:p w14:paraId="52225DB3" w14:textId="77777777" w:rsidR="00CD5023" w:rsidRPr="009F151E" w:rsidRDefault="00CD5023">
      <w:pPr>
        <w:widowControl/>
        <w:numPr>
          <w:ilvl w:val="12"/>
          <w:numId w:val="0"/>
        </w:numPr>
        <w:tabs>
          <w:tab w:val="left" w:pos="0"/>
        </w:tabs>
        <w:rPr>
          <w:color w:val="000000"/>
          <w:sz w:val="22"/>
          <w:szCs w:val="22"/>
          <w:lang w:val="de-DE"/>
        </w:rPr>
      </w:pPr>
    </w:p>
    <w:p w14:paraId="0B718EBF" w14:textId="77777777" w:rsidR="00F54AA4" w:rsidRPr="009F151E" w:rsidRDefault="00F54AA4" w:rsidP="0005684B">
      <w:pPr>
        <w:keepNext/>
        <w:rPr>
          <w:sz w:val="22"/>
          <w:szCs w:val="22"/>
          <w:lang w:val="de-DE"/>
        </w:rPr>
      </w:pPr>
      <w:r w:rsidRPr="009F151E">
        <w:rPr>
          <w:b/>
          <w:bCs/>
          <w:sz w:val="22"/>
          <w:szCs w:val="22"/>
          <w:lang w:val="de-DE"/>
        </w:rPr>
        <w:t>Sehr häufig</w:t>
      </w:r>
      <w:r w:rsidR="004162A2" w:rsidRPr="009F151E">
        <w:rPr>
          <w:bCs/>
          <w:sz w:val="22"/>
          <w:szCs w:val="22"/>
          <w:lang w:val="de-DE"/>
        </w:rPr>
        <w:t xml:space="preserve"> (kann </w:t>
      </w:r>
      <w:r w:rsidR="00B94BB8" w:rsidRPr="009F151E">
        <w:rPr>
          <w:bCs/>
          <w:sz w:val="22"/>
          <w:szCs w:val="22"/>
          <w:lang w:val="de-DE"/>
        </w:rPr>
        <w:t xml:space="preserve">mehr als </w:t>
      </w:r>
      <w:r w:rsidR="004162A2" w:rsidRPr="009F151E">
        <w:rPr>
          <w:bCs/>
          <w:sz w:val="22"/>
          <w:szCs w:val="22"/>
          <w:lang w:val="de-DE"/>
        </w:rPr>
        <w:t>1 von 10</w:t>
      </w:r>
      <w:r w:rsidR="007539A1" w:rsidRPr="009F151E">
        <w:rPr>
          <w:bCs/>
          <w:sz w:val="22"/>
          <w:szCs w:val="22"/>
          <w:lang w:val="de-DE"/>
        </w:rPr>
        <w:t> </w:t>
      </w:r>
      <w:r w:rsidR="004211EF" w:rsidRPr="009F151E">
        <w:rPr>
          <w:bCs/>
          <w:sz w:val="22"/>
          <w:szCs w:val="22"/>
          <w:lang w:val="de-DE"/>
        </w:rPr>
        <w:t>Behandelten</w:t>
      </w:r>
      <w:r w:rsidR="004162A2" w:rsidRPr="009F151E">
        <w:rPr>
          <w:bCs/>
          <w:sz w:val="22"/>
          <w:szCs w:val="22"/>
          <w:lang w:val="de-DE"/>
        </w:rPr>
        <w:t xml:space="preserve"> betreffen)</w:t>
      </w:r>
    </w:p>
    <w:p w14:paraId="1E7DEC63" w14:textId="77777777" w:rsidR="00F54AA4" w:rsidRPr="009F151E" w:rsidRDefault="00F54AA4" w:rsidP="00DA336B">
      <w:pPr>
        <w:numPr>
          <w:ilvl w:val="0"/>
          <w:numId w:val="7"/>
        </w:numPr>
        <w:ind w:left="567" w:hanging="567"/>
        <w:rPr>
          <w:sz w:val="22"/>
          <w:szCs w:val="22"/>
          <w:lang w:val="de-DE"/>
        </w:rPr>
      </w:pPr>
      <w:r w:rsidRPr="009F151E">
        <w:rPr>
          <w:sz w:val="22"/>
          <w:szCs w:val="22"/>
          <w:lang w:val="de-DE"/>
        </w:rPr>
        <w:t>Schwindel</w:t>
      </w:r>
    </w:p>
    <w:p w14:paraId="5FE251E1" w14:textId="77777777" w:rsidR="00F54AA4" w:rsidRPr="009F151E" w:rsidRDefault="00F54AA4" w:rsidP="00DA336B">
      <w:pPr>
        <w:numPr>
          <w:ilvl w:val="0"/>
          <w:numId w:val="7"/>
        </w:numPr>
        <w:ind w:left="567" w:hanging="567"/>
        <w:rPr>
          <w:sz w:val="22"/>
          <w:szCs w:val="22"/>
          <w:lang w:val="de-DE"/>
        </w:rPr>
      </w:pPr>
      <w:r w:rsidRPr="009F151E">
        <w:rPr>
          <w:sz w:val="22"/>
          <w:szCs w:val="22"/>
          <w:lang w:val="de-DE"/>
        </w:rPr>
        <w:t>Appetitverlust</w:t>
      </w:r>
    </w:p>
    <w:p w14:paraId="086BFC42" w14:textId="77777777" w:rsidR="00F54AA4" w:rsidRPr="009F151E" w:rsidRDefault="00F54AA4" w:rsidP="00DA336B">
      <w:pPr>
        <w:numPr>
          <w:ilvl w:val="0"/>
          <w:numId w:val="7"/>
        </w:numPr>
        <w:ind w:left="567" w:hanging="567"/>
        <w:rPr>
          <w:sz w:val="22"/>
          <w:szCs w:val="22"/>
          <w:lang w:val="de-DE"/>
        </w:rPr>
      </w:pPr>
      <w:r w:rsidRPr="009F151E">
        <w:rPr>
          <w:sz w:val="22"/>
          <w:szCs w:val="22"/>
          <w:lang w:val="de-DE"/>
        </w:rPr>
        <w:t>Magenbeschwerden wie Übelkeit oder Erbrechen; Durchfall</w:t>
      </w:r>
    </w:p>
    <w:p w14:paraId="31B92973" w14:textId="77777777" w:rsidR="00F54AA4" w:rsidRPr="009F151E" w:rsidRDefault="00F54AA4" w:rsidP="00F54AA4">
      <w:pPr>
        <w:rPr>
          <w:sz w:val="22"/>
          <w:szCs w:val="22"/>
          <w:lang w:val="de-DE"/>
        </w:rPr>
      </w:pPr>
    </w:p>
    <w:p w14:paraId="2777E078" w14:textId="77777777" w:rsidR="00F54AA4" w:rsidRPr="009F151E" w:rsidRDefault="00F54AA4" w:rsidP="0005684B">
      <w:pPr>
        <w:keepNext/>
        <w:rPr>
          <w:sz w:val="22"/>
          <w:szCs w:val="22"/>
          <w:lang w:val="de-DE"/>
        </w:rPr>
      </w:pPr>
      <w:r w:rsidRPr="009F151E">
        <w:rPr>
          <w:b/>
          <w:bCs/>
          <w:sz w:val="22"/>
          <w:szCs w:val="22"/>
          <w:lang w:val="de-DE"/>
        </w:rPr>
        <w:t>Häufig</w:t>
      </w:r>
      <w:r w:rsidR="004162A2" w:rsidRPr="009F151E">
        <w:rPr>
          <w:bCs/>
          <w:sz w:val="22"/>
          <w:szCs w:val="22"/>
          <w:lang w:val="de-DE"/>
        </w:rPr>
        <w:t xml:space="preserve"> (kann </w:t>
      </w:r>
      <w:r w:rsidR="00B94BB8" w:rsidRPr="009F151E">
        <w:rPr>
          <w:bCs/>
          <w:sz w:val="22"/>
          <w:szCs w:val="22"/>
          <w:lang w:val="de-DE"/>
        </w:rPr>
        <w:t xml:space="preserve">bis zu </w:t>
      </w:r>
      <w:r w:rsidR="004162A2" w:rsidRPr="009F151E">
        <w:rPr>
          <w:bCs/>
          <w:sz w:val="22"/>
          <w:szCs w:val="22"/>
          <w:lang w:val="de-DE"/>
        </w:rPr>
        <w:t>1 von 10</w:t>
      </w:r>
      <w:r w:rsidR="007539A1" w:rsidRPr="009F151E">
        <w:rPr>
          <w:bCs/>
          <w:sz w:val="22"/>
          <w:szCs w:val="22"/>
          <w:lang w:val="de-DE"/>
        </w:rPr>
        <w:t> </w:t>
      </w:r>
      <w:r w:rsidR="004211EF" w:rsidRPr="009F151E">
        <w:rPr>
          <w:bCs/>
          <w:sz w:val="22"/>
          <w:szCs w:val="22"/>
          <w:lang w:val="de-DE"/>
        </w:rPr>
        <w:t>Behandelten</w:t>
      </w:r>
      <w:r w:rsidR="004162A2" w:rsidRPr="009F151E">
        <w:rPr>
          <w:bCs/>
          <w:sz w:val="22"/>
          <w:szCs w:val="22"/>
          <w:lang w:val="de-DE"/>
        </w:rPr>
        <w:t xml:space="preserve"> betreffen)</w:t>
      </w:r>
    </w:p>
    <w:p w14:paraId="3CEB1E35" w14:textId="77777777" w:rsidR="00AA69C5" w:rsidRPr="009F151E" w:rsidRDefault="00AA69C5">
      <w:pPr>
        <w:numPr>
          <w:ilvl w:val="0"/>
          <w:numId w:val="7"/>
        </w:numPr>
        <w:ind w:left="567" w:hanging="567"/>
        <w:rPr>
          <w:sz w:val="22"/>
          <w:szCs w:val="22"/>
          <w:lang w:val="de-DE"/>
        </w:rPr>
        <w:pPrChange w:id="3" w:author="translator" w:date="2025-05-22T21:26:00Z">
          <w:pPr>
            <w:numPr>
              <w:numId w:val="7"/>
            </w:numPr>
            <w:tabs>
              <w:tab w:val="left" w:pos="567"/>
            </w:tabs>
            <w:ind w:left="360" w:hanging="360"/>
          </w:pPr>
        </w:pPrChange>
      </w:pPr>
      <w:r w:rsidRPr="009F151E">
        <w:rPr>
          <w:sz w:val="22"/>
          <w:szCs w:val="22"/>
          <w:lang w:val="de-DE"/>
        </w:rPr>
        <w:t>Angst</w:t>
      </w:r>
    </w:p>
    <w:p w14:paraId="22F29D17" w14:textId="77777777" w:rsidR="00F54AA4" w:rsidRPr="009F151E" w:rsidRDefault="00F54AA4">
      <w:pPr>
        <w:numPr>
          <w:ilvl w:val="0"/>
          <w:numId w:val="7"/>
        </w:numPr>
        <w:ind w:left="567" w:hanging="567"/>
        <w:rPr>
          <w:sz w:val="22"/>
          <w:szCs w:val="22"/>
          <w:lang w:val="de-DE"/>
        </w:rPr>
        <w:pPrChange w:id="4" w:author="translator" w:date="2025-05-22T21:26:00Z">
          <w:pPr>
            <w:numPr>
              <w:numId w:val="7"/>
            </w:numPr>
            <w:tabs>
              <w:tab w:val="left" w:pos="567"/>
            </w:tabs>
            <w:ind w:left="360" w:hanging="360"/>
          </w:pPr>
        </w:pPrChange>
      </w:pPr>
      <w:r w:rsidRPr="009F151E">
        <w:rPr>
          <w:sz w:val="22"/>
          <w:szCs w:val="22"/>
          <w:lang w:val="de-DE"/>
        </w:rPr>
        <w:t>Schwitzen</w:t>
      </w:r>
    </w:p>
    <w:p w14:paraId="508139EB" w14:textId="77777777" w:rsidR="00F54AA4" w:rsidRPr="009F151E" w:rsidRDefault="00F54AA4">
      <w:pPr>
        <w:numPr>
          <w:ilvl w:val="0"/>
          <w:numId w:val="7"/>
        </w:numPr>
        <w:ind w:left="567" w:hanging="567"/>
        <w:rPr>
          <w:sz w:val="22"/>
          <w:szCs w:val="22"/>
          <w:lang w:val="de-DE"/>
        </w:rPr>
        <w:pPrChange w:id="5" w:author="translator" w:date="2025-05-22T21:26:00Z">
          <w:pPr>
            <w:numPr>
              <w:numId w:val="7"/>
            </w:numPr>
            <w:tabs>
              <w:tab w:val="left" w:pos="567"/>
            </w:tabs>
            <w:ind w:left="360" w:hanging="360"/>
          </w:pPr>
        </w:pPrChange>
      </w:pPr>
      <w:r w:rsidRPr="009F151E">
        <w:rPr>
          <w:sz w:val="22"/>
          <w:szCs w:val="22"/>
          <w:lang w:val="de-DE"/>
        </w:rPr>
        <w:t>Kopfschmerzen</w:t>
      </w:r>
    </w:p>
    <w:p w14:paraId="0897DFEA" w14:textId="77777777" w:rsidR="00F54AA4" w:rsidRPr="009F151E" w:rsidRDefault="00F54AA4">
      <w:pPr>
        <w:numPr>
          <w:ilvl w:val="0"/>
          <w:numId w:val="7"/>
        </w:numPr>
        <w:ind w:left="567" w:hanging="567"/>
        <w:rPr>
          <w:sz w:val="22"/>
          <w:szCs w:val="22"/>
          <w:lang w:val="de-DE"/>
        </w:rPr>
        <w:pPrChange w:id="6" w:author="translator" w:date="2025-05-22T21:26:00Z">
          <w:pPr>
            <w:numPr>
              <w:numId w:val="7"/>
            </w:numPr>
            <w:tabs>
              <w:tab w:val="left" w:pos="567"/>
            </w:tabs>
            <w:ind w:left="360" w:hanging="360"/>
          </w:pPr>
        </w:pPrChange>
      </w:pPr>
      <w:r w:rsidRPr="009F151E">
        <w:rPr>
          <w:sz w:val="22"/>
          <w:szCs w:val="22"/>
          <w:lang w:val="de-DE"/>
        </w:rPr>
        <w:t>Sodbrennen</w:t>
      </w:r>
    </w:p>
    <w:p w14:paraId="4575CAEE" w14:textId="77777777" w:rsidR="00F54AA4" w:rsidRPr="009F151E" w:rsidRDefault="00F54AA4">
      <w:pPr>
        <w:numPr>
          <w:ilvl w:val="0"/>
          <w:numId w:val="7"/>
        </w:numPr>
        <w:ind w:left="567" w:hanging="567"/>
        <w:rPr>
          <w:sz w:val="22"/>
          <w:szCs w:val="22"/>
          <w:lang w:val="de-DE"/>
        </w:rPr>
        <w:pPrChange w:id="7" w:author="translator" w:date="2025-05-22T21:26:00Z">
          <w:pPr>
            <w:numPr>
              <w:numId w:val="7"/>
            </w:numPr>
            <w:tabs>
              <w:tab w:val="left" w:pos="567"/>
            </w:tabs>
            <w:ind w:left="360" w:hanging="360"/>
          </w:pPr>
        </w:pPrChange>
      </w:pPr>
      <w:r w:rsidRPr="009F151E">
        <w:rPr>
          <w:sz w:val="22"/>
          <w:szCs w:val="22"/>
          <w:lang w:val="de-DE"/>
        </w:rPr>
        <w:t>Gewichtsabnahme</w:t>
      </w:r>
    </w:p>
    <w:p w14:paraId="52F6EBC5" w14:textId="77777777" w:rsidR="00F54AA4" w:rsidRPr="009F151E" w:rsidRDefault="00F54AA4">
      <w:pPr>
        <w:numPr>
          <w:ilvl w:val="0"/>
          <w:numId w:val="7"/>
        </w:numPr>
        <w:ind w:left="567" w:hanging="567"/>
        <w:rPr>
          <w:sz w:val="22"/>
          <w:szCs w:val="22"/>
          <w:lang w:val="de-DE"/>
        </w:rPr>
        <w:pPrChange w:id="8" w:author="translator" w:date="2025-05-22T21:26:00Z">
          <w:pPr>
            <w:numPr>
              <w:numId w:val="7"/>
            </w:numPr>
            <w:tabs>
              <w:tab w:val="left" w:pos="567"/>
            </w:tabs>
            <w:ind w:left="360" w:hanging="360"/>
          </w:pPr>
        </w:pPrChange>
      </w:pPr>
      <w:r w:rsidRPr="009F151E">
        <w:rPr>
          <w:sz w:val="22"/>
          <w:szCs w:val="22"/>
          <w:lang w:val="de-DE"/>
        </w:rPr>
        <w:t>Bauchschmerzen</w:t>
      </w:r>
    </w:p>
    <w:p w14:paraId="65BFC034" w14:textId="77777777" w:rsidR="00F54AA4" w:rsidRPr="009F151E" w:rsidRDefault="00F54AA4">
      <w:pPr>
        <w:numPr>
          <w:ilvl w:val="0"/>
          <w:numId w:val="7"/>
        </w:numPr>
        <w:ind w:left="567" w:hanging="567"/>
        <w:rPr>
          <w:sz w:val="22"/>
          <w:szCs w:val="22"/>
          <w:lang w:val="de-DE"/>
        </w:rPr>
        <w:pPrChange w:id="9" w:author="translator" w:date="2025-05-22T21:26:00Z">
          <w:pPr>
            <w:numPr>
              <w:numId w:val="7"/>
            </w:numPr>
            <w:tabs>
              <w:tab w:val="left" w:pos="567"/>
            </w:tabs>
            <w:ind w:left="360" w:hanging="360"/>
          </w:pPr>
        </w:pPrChange>
      </w:pPr>
      <w:r w:rsidRPr="009F151E">
        <w:rPr>
          <w:sz w:val="22"/>
          <w:szCs w:val="22"/>
          <w:lang w:val="de-DE"/>
        </w:rPr>
        <w:t>Aufgeregtheit</w:t>
      </w:r>
    </w:p>
    <w:p w14:paraId="083D6A5A" w14:textId="77777777" w:rsidR="00F54AA4" w:rsidRPr="009F151E" w:rsidRDefault="00F54AA4">
      <w:pPr>
        <w:numPr>
          <w:ilvl w:val="0"/>
          <w:numId w:val="7"/>
        </w:numPr>
        <w:ind w:left="567" w:hanging="567"/>
        <w:rPr>
          <w:sz w:val="22"/>
          <w:szCs w:val="22"/>
          <w:lang w:val="de-DE"/>
        </w:rPr>
        <w:pPrChange w:id="10" w:author="translator" w:date="2025-05-22T21:26:00Z">
          <w:pPr>
            <w:numPr>
              <w:numId w:val="7"/>
            </w:numPr>
            <w:tabs>
              <w:tab w:val="left" w:pos="567"/>
            </w:tabs>
            <w:ind w:left="360" w:hanging="360"/>
          </w:pPr>
        </w:pPrChange>
      </w:pPr>
      <w:r w:rsidRPr="009F151E">
        <w:rPr>
          <w:sz w:val="22"/>
          <w:szCs w:val="22"/>
          <w:lang w:val="de-DE"/>
        </w:rPr>
        <w:t>Müdigkeits- oder Schwächegefühl</w:t>
      </w:r>
    </w:p>
    <w:p w14:paraId="3725C1E8" w14:textId="77777777" w:rsidR="00F54AA4" w:rsidRPr="009F151E" w:rsidRDefault="00F54AA4">
      <w:pPr>
        <w:numPr>
          <w:ilvl w:val="0"/>
          <w:numId w:val="7"/>
        </w:numPr>
        <w:ind w:left="567" w:hanging="567"/>
        <w:rPr>
          <w:sz w:val="22"/>
          <w:szCs w:val="22"/>
          <w:lang w:val="de-DE"/>
        </w:rPr>
        <w:pPrChange w:id="11" w:author="translator" w:date="2025-05-22T21:26:00Z">
          <w:pPr>
            <w:numPr>
              <w:numId w:val="7"/>
            </w:numPr>
            <w:tabs>
              <w:tab w:val="left" w:pos="567"/>
            </w:tabs>
            <w:ind w:left="360" w:hanging="360"/>
          </w:pPr>
        </w:pPrChange>
      </w:pPr>
      <w:r w:rsidRPr="009F151E">
        <w:rPr>
          <w:sz w:val="22"/>
          <w:szCs w:val="22"/>
          <w:lang w:val="de-DE"/>
        </w:rPr>
        <w:t>Allgemeines Unwohlsein</w:t>
      </w:r>
    </w:p>
    <w:p w14:paraId="3E8CB880" w14:textId="77777777" w:rsidR="00F54AA4" w:rsidRPr="009F151E" w:rsidRDefault="00F54AA4">
      <w:pPr>
        <w:numPr>
          <w:ilvl w:val="0"/>
          <w:numId w:val="7"/>
        </w:numPr>
        <w:ind w:left="567" w:hanging="567"/>
        <w:rPr>
          <w:sz w:val="22"/>
          <w:szCs w:val="22"/>
          <w:lang w:val="de-DE"/>
        </w:rPr>
        <w:pPrChange w:id="12" w:author="translator" w:date="2025-05-22T21:26:00Z">
          <w:pPr>
            <w:numPr>
              <w:numId w:val="7"/>
            </w:numPr>
            <w:tabs>
              <w:tab w:val="left" w:pos="567"/>
            </w:tabs>
            <w:ind w:left="360" w:hanging="360"/>
          </w:pPr>
        </w:pPrChange>
      </w:pPr>
      <w:r w:rsidRPr="009F151E">
        <w:rPr>
          <w:sz w:val="22"/>
          <w:szCs w:val="22"/>
          <w:lang w:val="de-DE"/>
        </w:rPr>
        <w:t>Zittern</w:t>
      </w:r>
      <w:r w:rsidR="00A74A39" w:rsidRPr="009F151E">
        <w:rPr>
          <w:sz w:val="22"/>
          <w:szCs w:val="22"/>
          <w:lang w:val="de-DE"/>
        </w:rPr>
        <w:t xml:space="preserve">, </w:t>
      </w:r>
      <w:r w:rsidRPr="009F151E">
        <w:rPr>
          <w:sz w:val="22"/>
          <w:szCs w:val="22"/>
          <w:lang w:val="de-DE"/>
        </w:rPr>
        <w:t>Verwirrtheit</w:t>
      </w:r>
    </w:p>
    <w:p w14:paraId="378ECA76" w14:textId="77777777" w:rsidR="00B53A8D" w:rsidRPr="009F151E" w:rsidRDefault="00B53A8D">
      <w:pPr>
        <w:numPr>
          <w:ilvl w:val="0"/>
          <w:numId w:val="7"/>
        </w:numPr>
        <w:ind w:left="567" w:hanging="567"/>
        <w:rPr>
          <w:sz w:val="22"/>
          <w:szCs w:val="22"/>
          <w:lang w:val="de-DE"/>
        </w:rPr>
        <w:pPrChange w:id="13" w:author="translator" w:date="2025-05-22T21:26:00Z">
          <w:pPr>
            <w:numPr>
              <w:numId w:val="7"/>
            </w:numPr>
            <w:tabs>
              <w:tab w:val="left" w:pos="567"/>
            </w:tabs>
            <w:ind w:left="360" w:hanging="360"/>
          </w:pPr>
        </w:pPrChange>
      </w:pPr>
      <w:r w:rsidRPr="009F151E">
        <w:rPr>
          <w:sz w:val="22"/>
          <w:szCs w:val="22"/>
          <w:lang w:val="de-DE"/>
        </w:rPr>
        <w:t>Verminderter Appetit</w:t>
      </w:r>
    </w:p>
    <w:p w14:paraId="7BF9E10A" w14:textId="2EC8DE91" w:rsidR="005F5CAD" w:rsidRDefault="005F5CAD">
      <w:pPr>
        <w:numPr>
          <w:ilvl w:val="0"/>
          <w:numId w:val="7"/>
        </w:numPr>
        <w:ind w:left="567" w:hanging="567"/>
        <w:rPr>
          <w:ins w:id="14" w:author="translator" w:date="2025-05-12T10:43:00Z"/>
          <w:sz w:val="22"/>
          <w:szCs w:val="22"/>
          <w:lang w:val="de-DE"/>
        </w:rPr>
        <w:pPrChange w:id="15" w:author="translator" w:date="2025-05-22T21:26:00Z">
          <w:pPr>
            <w:numPr>
              <w:numId w:val="7"/>
            </w:numPr>
            <w:tabs>
              <w:tab w:val="left" w:pos="567"/>
            </w:tabs>
            <w:ind w:left="360" w:hanging="360"/>
          </w:pPr>
        </w:pPrChange>
      </w:pPr>
      <w:r w:rsidRPr="009F151E">
        <w:rPr>
          <w:sz w:val="22"/>
          <w:szCs w:val="22"/>
          <w:lang w:val="de-DE"/>
        </w:rPr>
        <w:t>Albträume</w:t>
      </w:r>
    </w:p>
    <w:p w14:paraId="6B0F2921" w14:textId="3FA9C9A1" w:rsidR="00D61D2F" w:rsidRPr="009F151E" w:rsidRDefault="00D61D2F">
      <w:pPr>
        <w:numPr>
          <w:ilvl w:val="0"/>
          <w:numId w:val="7"/>
        </w:numPr>
        <w:ind w:left="567" w:hanging="567"/>
        <w:rPr>
          <w:sz w:val="22"/>
          <w:szCs w:val="22"/>
          <w:lang w:val="de-DE"/>
        </w:rPr>
        <w:pPrChange w:id="16" w:author="translator" w:date="2025-05-22T21:26:00Z">
          <w:pPr>
            <w:numPr>
              <w:numId w:val="7"/>
            </w:numPr>
            <w:tabs>
              <w:tab w:val="left" w:pos="567"/>
            </w:tabs>
            <w:ind w:left="360" w:hanging="360"/>
          </w:pPr>
        </w:pPrChange>
      </w:pPr>
      <w:ins w:id="17" w:author="translator" w:date="2025-05-12T10:43:00Z">
        <w:r>
          <w:rPr>
            <w:sz w:val="22"/>
            <w:szCs w:val="22"/>
            <w:lang w:val="de-DE"/>
          </w:rPr>
          <w:t>Schläfrigkeit</w:t>
        </w:r>
      </w:ins>
    </w:p>
    <w:p w14:paraId="3C3B241C" w14:textId="77777777" w:rsidR="00F54AA4" w:rsidRPr="009F151E" w:rsidRDefault="00F54AA4" w:rsidP="00F54AA4">
      <w:pPr>
        <w:rPr>
          <w:sz w:val="22"/>
          <w:szCs w:val="22"/>
          <w:lang w:val="de-DE"/>
        </w:rPr>
      </w:pPr>
    </w:p>
    <w:p w14:paraId="43E51A2B" w14:textId="77777777" w:rsidR="00F54AA4" w:rsidRPr="009F151E" w:rsidRDefault="00FC7EC1" w:rsidP="0005684B">
      <w:pPr>
        <w:keepNext/>
        <w:rPr>
          <w:sz w:val="22"/>
          <w:szCs w:val="22"/>
          <w:lang w:val="de-DE"/>
        </w:rPr>
      </w:pPr>
      <w:r w:rsidRPr="009F151E">
        <w:rPr>
          <w:b/>
          <w:bCs/>
          <w:sz w:val="22"/>
          <w:szCs w:val="22"/>
          <w:lang w:val="de-DE"/>
        </w:rPr>
        <w:t>Gelegentlich</w:t>
      </w:r>
      <w:r w:rsidR="00B94BB8" w:rsidRPr="009F151E">
        <w:rPr>
          <w:bCs/>
          <w:sz w:val="22"/>
          <w:szCs w:val="22"/>
          <w:lang w:val="de-DE"/>
        </w:rPr>
        <w:t xml:space="preserve"> (kann bis zu 1 von 100</w:t>
      </w:r>
      <w:r w:rsidR="007539A1" w:rsidRPr="009F151E">
        <w:rPr>
          <w:bCs/>
          <w:sz w:val="22"/>
          <w:szCs w:val="22"/>
          <w:lang w:val="de-DE"/>
        </w:rPr>
        <w:t> </w:t>
      </w:r>
      <w:r w:rsidR="004211EF" w:rsidRPr="009F151E">
        <w:rPr>
          <w:bCs/>
          <w:sz w:val="22"/>
          <w:szCs w:val="22"/>
          <w:lang w:val="de-DE"/>
        </w:rPr>
        <w:t>Behandelten</w:t>
      </w:r>
      <w:r w:rsidR="00B94BB8" w:rsidRPr="009F151E">
        <w:rPr>
          <w:bCs/>
          <w:sz w:val="22"/>
          <w:szCs w:val="22"/>
          <w:lang w:val="de-DE"/>
        </w:rPr>
        <w:t xml:space="preserve"> betreffen)</w:t>
      </w:r>
    </w:p>
    <w:p w14:paraId="4729AED9" w14:textId="77777777" w:rsidR="00F54AA4" w:rsidRPr="009F151E" w:rsidRDefault="00F54AA4">
      <w:pPr>
        <w:numPr>
          <w:ilvl w:val="0"/>
          <w:numId w:val="7"/>
        </w:numPr>
        <w:ind w:left="567" w:hanging="567"/>
        <w:rPr>
          <w:sz w:val="22"/>
          <w:szCs w:val="22"/>
          <w:lang w:val="de-DE"/>
        </w:rPr>
        <w:pPrChange w:id="18" w:author="translator" w:date="2025-05-22T21:26:00Z">
          <w:pPr>
            <w:numPr>
              <w:numId w:val="7"/>
            </w:numPr>
            <w:tabs>
              <w:tab w:val="left" w:pos="567"/>
            </w:tabs>
            <w:ind w:left="360" w:hanging="360"/>
          </w:pPr>
        </w:pPrChange>
      </w:pPr>
      <w:r w:rsidRPr="009F151E">
        <w:rPr>
          <w:sz w:val="22"/>
          <w:szCs w:val="22"/>
          <w:lang w:val="de-DE"/>
        </w:rPr>
        <w:t>Depressionen</w:t>
      </w:r>
    </w:p>
    <w:p w14:paraId="2525A2C2" w14:textId="77777777" w:rsidR="00F54AA4" w:rsidRPr="009F151E" w:rsidRDefault="00F54AA4">
      <w:pPr>
        <w:numPr>
          <w:ilvl w:val="0"/>
          <w:numId w:val="7"/>
        </w:numPr>
        <w:ind w:left="567" w:hanging="567"/>
        <w:rPr>
          <w:sz w:val="22"/>
          <w:szCs w:val="22"/>
          <w:lang w:val="de-DE"/>
        </w:rPr>
        <w:pPrChange w:id="19" w:author="translator" w:date="2025-05-22T21:26:00Z">
          <w:pPr>
            <w:numPr>
              <w:numId w:val="7"/>
            </w:numPr>
            <w:tabs>
              <w:tab w:val="left" w:pos="567"/>
            </w:tabs>
            <w:ind w:left="360" w:hanging="360"/>
          </w:pPr>
        </w:pPrChange>
      </w:pPr>
      <w:r w:rsidRPr="009F151E">
        <w:rPr>
          <w:sz w:val="22"/>
          <w:szCs w:val="22"/>
          <w:lang w:val="de-DE"/>
        </w:rPr>
        <w:t>Schlafstörungen</w:t>
      </w:r>
    </w:p>
    <w:p w14:paraId="2FE1C3D8" w14:textId="77777777" w:rsidR="00F54AA4" w:rsidRPr="009F151E" w:rsidRDefault="00F54AA4">
      <w:pPr>
        <w:numPr>
          <w:ilvl w:val="0"/>
          <w:numId w:val="7"/>
        </w:numPr>
        <w:ind w:left="567" w:hanging="567"/>
        <w:rPr>
          <w:sz w:val="22"/>
          <w:szCs w:val="22"/>
          <w:lang w:val="de-DE"/>
        </w:rPr>
        <w:pPrChange w:id="20" w:author="translator" w:date="2025-05-22T21:26:00Z">
          <w:pPr>
            <w:numPr>
              <w:numId w:val="7"/>
            </w:numPr>
            <w:tabs>
              <w:tab w:val="left" w:pos="567"/>
            </w:tabs>
            <w:ind w:left="360" w:hanging="360"/>
          </w:pPr>
        </w:pPrChange>
      </w:pPr>
      <w:r w:rsidRPr="009F151E">
        <w:rPr>
          <w:sz w:val="22"/>
          <w:szCs w:val="22"/>
          <w:lang w:val="de-DE"/>
        </w:rPr>
        <w:t>Ohnmachtsanfälle oder Hinfallen</w:t>
      </w:r>
    </w:p>
    <w:p w14:paraId="0323075F" w14:textId="77777777" w:rsidR="00F54AA4" w:rsidRPr="009F151E" w:rsidRDefault="00F54AA4">
      <w:pPr>
        <w:numPr>
          <w:ilvl w:val="0"/>
          <w:numId w:val="7"/>
        </w:numPr>
        <w:ind w:left="567" w:hanging="567"/>
        <w:rPr>
          <w:sz w:val="22"/>
          <w:szCs w:val="22"/>
          <w:lang w:val="de-DE"/>
        </w:rPr>
        <w:pPrChange w:id="21" w:author="translator" w:date="2025-05-22T21:26:00Z">
          <w:pPr>
            <w:numPr>
              <w:numId w:val="7"/>
            </w:numPr>
            <w:tabs>
              <w:tab w:val="left" w:pos="567"/>
            </w:tabs>
            <w:ind w:left="360" w:hanging="360"/>
          </w:pPr>
        </w:pPrChange>
      </w:pPr>
      <w:r w:rsidRPr="009F151E">
        <w:rPr>
          <w:sz w:val="22"/>
          <w:szCs w:val="22"/>
          <w:lang w:val="de-DE"/>
        </w:rPr>
        <w:t>Verschlechterung der Leberfunktion</w:t>
      </w:r>
    </w:p>
    <w:p w14:paraId="71DE6914" w14:textId="77777777" w:rsidR="00F54AA4" w:rsidRPr="009F151E" w:rsidRDefault="00F54AA4" w:rsidP="00F54AA4">
      <w:pPr>
        <w:rPr>
          <w:sz w:val="22"/>
          <w:szCs w:val="22"/>
          <w:lang w:val="de-DE"/>
        </w:rPr>
      </w:pPr>
    </w:p>
    <w:p w14:paraId="7C720C7D" w14:textId="77777777" w:rsidR="00F54AA4" w:rsidRPr="009F151E" w:rsidRDefault="00F54AA4" w:rsidP="0005684B">
      <w:pPr>
        <w:keepNext/>
        <w:rPr>
          <w:sz w:val="22"/>
          <w:szCs w:val="22"/>
          <w:lang w:val="de-DE"/>
        </w:rPr>
      </w:pPr>
      <w:r w:rsidRPr="009F151E">
        <w:rPr>
          <w:b/>
          <w:bCs/>
          <w:sz w:val="22"/>
          <w:szCs w:val="22"/>
          <w:lang w:val="de-DE"/>
        </w:rPr>
        <w:t>Selten</w:t>
      </w:r>
      <w:r w:rsidR="00B94BB8" w:rsidRPr="009F151E">
        <w:rPr>
          <w:bCs/>
          <w:sz w:val="22"/>
          <w:szCs w:val="22"/>
          <w:lang w:val="de-DE"/>
        </w:rPr>
        <w:t xml:space="preserve"> (kann bis zu 1 von 1</w:t>
      </w:r>
      <w:r w:rsidR="00EB7E93" w:rsidRPr="009F151E">
        <w:rPr>
          <w:bCs/>
          <w:sz w:val="22"/>
          <w:szCs w:val="22"/>
          <w:lang w:val="de-DE"/>
        </w:rPr>
        <w:t>.</w:t>
      </w:r>
      <w:r w:rsidR="00B94BB8" w:rsidRPr="009F151E">
        <w:rPr>
          <w:bCs/>
          <w:sz w:val="22"/>
          <w:szCs w:val="22"/>
          <w:lang w:val="de-DE"/>
        </w:rPr>
        <w:t>000</w:t>
      </w:r>
      <w:r w:rsidR="007539A1" w:rsidRPr="009F151E">
        <w:rPr>
          <w:bCs/>
          <w:sz w:val="22"/>
          <w:szCs w:val="22"/>
          <w:lang w:val="de-DE"/>
        </w:rPr>
        <w:t> </w:t>
      </w:r>
      <w:r w:rsidR="004211EF" w:rsidRPr="009F151E">
        <w:rPr>
          <w:bCs/>
          <w:sz w:val="22"/>
          <w:szCs w:val="22"/>
          <w:lang w:val="de-DE"/>
        </w:rPr>
        <w:t>Behandelten</w:t>
      </w:r>
      <w:r w:rsidR="00B94BB8" w:rsidRPr="009F151E">
        <w:rPr>
          <w:bCs/>
          <w:sz w:val="22"/>
          <w:szCs w:val="22"/>
          <w:lang w:val="de-DE"/>
        </w:rPr>
        <w:t xml:space="preserve"> betreffen)</w:t>
      </w:r>
    </w:p>
    <w:p w14:paraId="3E5621A7" w14:textId="77777777" w:rsidR="00F54AA4" w:rsidRPr="009F151E" w:rsidRDefault="00F54AA4">
      <w:pPr>
        <w:numPr>
          <w:ilvl w:val="0"/>
          <w:numId w:val="7"/>
        </w:numPr>
        <w:ind w:left="567" w:hanging="567"/>
        <w:rPr>
          <w:sz w:val="22"/>
          <w:szCs w:val="22"/>
          <w:lang w:val="de-DE"/>
        </w:rPr>
        <w:pPrChange w:id="22" w:author="translator" w:date="2025-05-22T21:26:00Z">
          <w:pPr>
            <w:numPr>
              <w:numId w:val="7"/>
            </w:numPr>
            <w:tabs>
              <w:tab w:val="left" w:pos="567"/>
            </w:tabs>
            <w:ind w:left="360" w:hanging="360"/>
          </w:pPr>
        </w:pPrChange>
      </w:pPr>
      <w:r w:rsidRPr="009F151E">
        <w:rPr>
          <w:sz w:val="22"/>
          <w:szCs w:val="22"/>
          <w:lang w:val="de-DE"/>
        </w:rPr>
        <w:t>Brustschmerzen</w:t>
      </w:r>
    </w:p>
    <w:p w14:paraId="0955E275" w14:textId="77777777" w:rsidR="00F54AA4" w:rsidRPr="009F151E" w:rsidRDefault="00F54AA4">
      <w:pPr>
        <w:numPr>
          <w:ilvl w:val="0"/>
          <w:numId w:val="7"/>
        </w:numPr>
        <w:ind w:left="567" w:hanging="567"/>
        <w:rPr>
          <w:sz w:val="22"/>
          <w:szCs w:val="22"/>
          <w:lang w:val="de-DE"/>
        </w:rPr>
        <w:pPrChange w:id="23" w:author="translator" w:date="2025-05-22T21:26:00Z">
          <w:pPr>
            <w:numPr>
              <w:numId w:val="7"/>
            </w:numPr>
            <w:tabs>
              <w:tab w:val="left" w:pos="567"/>
            </w:tabs>
            <w:ind w:left="360" w:hanging="360"/>
          </w:pPr>
        </w:pPrChange>
      </w:pPr>
      <w:r w:rsidRPr="009F151E">
        <w:rPr>
          <w:sz w:val="22"/>
          <w:szCs w:val="22"/>
          <w:lang w:val="de-DE"/>
        </w:rPr>
        <w:t>Hautausschlag, Juckreiz</w:t>
      </w:r>
    </w:p>
    <w:p w14:paraId="3EDD4D5D" w14:textId="77777777" w:rsidR="00F54AA4" w:rsidRPr="009F151E" w:rsidRDefault="00F54AA4">
      <w:pPr>
        <w:numPr>
          <w:ilvl w:val="0"/>
          <w:numId w:val="7"/>
        </w:numPr>
        <w:ind w:left="567" w:hanging="567"/>
        <w:rPr>
          <w:sz w:val="22"/>
          <w:szCs w:val="22"/>
          <w:lang w:val="de-DE"/>
        </w:rPr>
        <w:pPrChange w:id="24" w:author="translator" w:date="2025-05-22T21:26:00Z">
          <w:pPr>
            <w:numPr>
              <w:numId w:val="7"/>
            </w:numPr>
            <w:tabs>
              <w:tab w:val="left" w:pos="567"/>
            </w:tabs>
            <w:ind w:left="360" w:hanging="360"/>
          </w:pPr>
        </w:pPrChange>
      </w:pPr>
      <w:r w:rsidRPr="009F151E">
        <w:rPr>
          <w:sz w:val="22"/>
          <w:szCs w:val="22"/>
          <w:lang w:val="de-DE"/>
        </w:rPr>
        <w:t>Krampfanfälle</w:t>
      </w:r>
    </w:p>
    <w:p w14:paraId="4AEDBEBA" w14:textId="77777777" w:rsidR="00F54AA4" w:rsidRPr="009F151E" w:rsidRDefault="00F54AA4">
      <w:pPr>
        <w:numPr>
          <w:ilvl w:val="0"/>
          <w:numId w:val="7"/>
        </w:numPr>
        <w:ind w:left="567" w:hanging="567"/>
        <w:rPr>
          <w:sz w:val="22"/>
          <w:szCs w:val="22"/>
          <w:lang w:val="de-DE"/>
        </w:rPr>
        <w:pPrChange w:id="25" w:author="translator" w:date="2025-05-22T21:26:00Z">
          <w:pPr>
            <w:numPr>
              <w:numId w:val="7"/>
            </w:numPr>
            <w:tabs>
              <w:tab w:val="left" w:pos="567"/>
            </w:tabs>
            <w:ind w:left="360" w:hanging="360"/>
          </w:pPr>
        </w:pPrChange>
      </w:pPr>
      <w:r w:rsidRPr="009F151E">
        <w:rPr>
          <w:sz w:val="22"/>
          <w:szCs w:val="22"/>
          <w:lang w:val="de-DE"/>
        </w:rPr>
        <w:t>Magen- oder Darmgeschwüre</w:t>
      </w:r>
    </w:p>
    <w:p w14:paraId="1DBACC86" w14:textId="77777777" w:rsidR="00F54AA4" w:rsidRPr="009F151E" w:rsidRDefault="00F54AA4" w:rsidP="00F54AA4">
      <w:pPr>
        <w:rPr>
          <w:sz w:val="22"/>
          <w:szCs w:val="22"/>
          <w:lang w:val="de-DE"/>
        </w:rPr>
      </w:pPr>
    </w:p>
    <w:p w14:paraId="2244FA30" w14:textId="77777777" w:rsidR="00F54AA4" w:rsidRPr="009F151E" w:rsidRDefault="00F54AA4" w:rsidP="0005684B">
      <w:pPr>
        <w:keepNext/>
        <w:rPr>
          <w:sz w:val="22"/>
          <w:szCs w:val="22"/>
          <w:lang w:val="de-DE"/>
        </w:rPr>
      </w:pPr>
      <w:r w:rsidRPr="009F151E">
        <w:rPr>
          <w:b/>
          <w:bCs/>
          <w:sz w:val="22"/>
          <w:szCs w:val="22"/>
          <w:lang w:val="de-DE"/>
        </w:rPr>
        <w:t>Sehr selten</w:t>
      </w:r>
      <w:r w:rsidR="00B94BB8" w:rsidRPr="009F151E">
        <w:rPr>
          <w:bCs/>
          <w:sz w:val="22"/>
          <w:szCs w:val="22"/>
          <w:lang w:val="de-DE"/>
        </w:rPr>
        <w:t xml:space="preserve"> (kann bis zu 1 von 10.000</w:t>
      </w:r>
      <w:r w:rsidR="007539A1" w:rsidRPr="009F151E">
        <w:rPr>
          <w:bCs/>
          <w:sz w:val="22"/>
          <w:szCs w:val="22"/>
          <w:lang w:val="de-DE"/>
        </w:rPr>
        <w:t> </w:t>
      </w:r>
      <w:r w:rsidR="004211EF" w:rsidRPr="009F151E">
        <w:rPr>
          <w:bCs/>
          <w:sz w:val="22"/>
          <w:szCs w:val="22"/>
          <w:lang w:val="de-DE"/>
        </w:rPr>
        <w:t>Behandelten</w:t>
      </w:r>
      <w:r w:rsidR="00B94BB8" w:rsidRPr="009F151E">
        <w:rPr>
          <w:bCs/>
          <w:sz w:val="22"/>
          <w:szCs w:val="22"/>
          <w:lang w:val="de-DE"/>
        </w:rPr>
        <w:t xml:space="preserve"> betreffen)</w:t>
      </w:r>
    </w:p>
    <w:p w14:paraId="4B3EBE2E" w14:textId="77777777" w:rsidR="00F54AA4" w:rsidRPr="009F151E" w:rsidRDefault="00F54AA4">
      <w:pPr>
        <w:numPr>
          <w:ilvl w:val="0"/>
          <w:numId w:val="8"/>
        </w:numPr>
        <w:ind w:left="567" w:hanging="567"/>
        <w:rPr>
          <w:sz w:val="22"/>
          <w:szCs w:val="22"/>
          <w:lang w:val="de-DE"/>
        </w:rPr>
        <w:pPrChange w:id="26" w:author="translator" w:date="2025-05-22T21:26:00Z">
          <w:pPr>
            <w:numPr>
              <w:numId w:val="8"/>
            </w:numPr>
            <w:tabs>
              <w:tab w:val="left" w:pos="567"/>
            </w:tabs>
            <w:ind w:left="360" w:hanging="360"/>
          </w:pPr>
        </w:pPrChange>
      </w:pPr>
      <w:r w:rsidRPr="009F151E">
        <w:rPr>
          <w:sz w:val="22"/>
          <w:szCs w:val="22"/>
          <w:lang w:val="de-DE"/>
        </w:rPr>
        <w:t>Bluthochdruck</w:t>
      </w:r>
    </w:p>
    <w:p w14:paraId="4112D423" w14:textId="77777777" w:rsidR="00F54AA4" w:rsidRPr="009F151E" w:rsidRDefault="00F54AA4">
      <w:pPr>
        <w:numPr>
          <w:ilvl w:val="0"/>
          <w:numId w:val="8"/>
        </w:numPr>
        <w:ind w:left="567" w:hanging="567"/>
        <w:rPr>
          <w:sz w:val="22"/>
          <w:szCs w:val="22"/>
          <w:lang w:val="de-DE"/>
        </w:rPr>
        <w:pPrChange w:id="27" w:author="translator" w:date="2025-05-22T21:26:00Z">
          <w:pPr>
            <w:numPr>
              <w:numId w:val="8"/>
            </w:numPr>
            <w:tabs>
              <w:tab w:val="left" w:pos="567"/>
            </w:tabs>
            <w:ind w:left="360" w:hanging="360"/>
          </w:pPr>
        </w:pPrChange>
      </w:pPr>
      <w:r w:rsidRPr="009F151E">
        <w:rPr>
          <w:sz w:val="22"/>
          <w:szCs w:val="22"/>
          <w:lang w:val="de-DE"/>
        </w:rPr>
        <w:t>Harnwegsinfektionen</w:t>
      </w:r>
    </w:p>
    <w:p w14:paraId="0A610C00" w14:textId="77777777" w:rsidR="00F54AA4" w:rsidRPr="009F151E" w:rsidRDefault="00F54AA4">
      <w:pPr>
        <w:numPr>
          <w:ilvl w:val="0"/>
          <w:numId w:val="8"/>
        </w:numPr>
        <w:ind w:left="567" w:hanging="567"/>
        <w:rPr>
          <w:sz w:val="22"/>
          <w:szCs w:val="22"/>
          <w:lang w:val="de-DE"/>
        </w:rPr>
        <w:pPrChange w:id="28" w:author="translator" w:date="2025-05-22T21:26:00Z">
          <w:pPr>
            <w:numPr>
              <w:numId w:val="8"/>
            </w:numPr>
            <w:tabs>
              <w:tab w:val="left" w:pos="567"/>
            </w:tabs>
            <w:ind w:left="360" w:hanging="360"/>
          </w:pPr>
        </w:pPrChange>
      </w:pPr>
      <w:r w:rsidRPr="009F151E">
        <w:rPr>
          <w:sz w:val="22"/>
          <w:szCs w:val="22"/>
          <w:lang w:val="de-DE"/>
        </w:rPr>
        <w:t>Halluzinationen (Dinge sehen, die es nicht wirklich gibt)</w:t>
      </w:r>
    </w:p>
    <w:p w14:paraId="481601D7" w14:textId="77777777" w:rsidR="00F54AA4" w:rsidRPr="009F151E" w:rsidRDefault="00F54AA4">
      <w:pPr>
        <w:numPr>
          <w:ilvl w:val="0"/>
          <w:numId w:val="8"/>
        </w:numPr>
        <w:ind w:left="567" w:hanging="567"/>
        <w:rPr>
          <w:sz w:val="22"/>
          <w:szCs w:val="22"/>
          <w:lang w:val="de-DE"/>
        </w:rPr>
        <w:pPrChange w:id="29" w:author="translator" w:date="2025-05-22T21:26:00Z">
          <w:pPr>
            <w:numPr>
              <w:numId w:val="8"/>
            </w:numPr>
            <w:tabs>
              <w:tab w:val="left" w:pos="567"/>
            </w:tabs>
            <w:ind w:left="360" w:hanging="360"/>
          </w:pPr>
        </w:pPrChange>
      </w:pPr>
      <w:r w:rsidRPr="009F151E">
        <w:rPr>
          <w:sz w:val="22"/>
          <w:szCs w:val="22"/>
          <w:lang w:val="de-DE"/>
        </w:rPr>
        <w:t>Störungen des Herzrhythmus (z. B. zu schneller oder zu langsamer Herzschlag)</w:t>
      </w:r>
    </w:p>
    <w:p w14:paraId="0F516488" w14:textId="77777777" w:rsidR="00F54AA4" w:rsidRPr="009F151E" w:rsidRDefault="00F54AA4">
      <w:pPr>
        <w:numPr>
          <w:ilvl w:val="0"/>
          <w:numId w:val="8"/>
        </w:numPr>
        <w:ind w:left="567" w:hanging="567"/>
        <w:rPr>
          <w:sz w:val="22"/>
          <w:szCs w:val="22"/>
          <w:lang w:val="de-DE"/>
        </w:rPr>
        <w:pPrChange w:id="30" w:author="translator" w:date="2025-05-22T21:26:00Z">
          <w:pPr>
            <w:numPr>
              <w:numId w:val="8"/>
            </w:numPr>
            <w:tabs>
              <w:tab w:val="left" w:pos="567"/>
            </w:tabs>
            <w:ind w:left="360" w:hanging="360"/>
          </w:pPr>
        </w:pPrChange>
      </w:pPr>
      <w:r w:rsidRPr="009F151E">
        <w:rPr>
          <w:sz w:val="22"/>
          <w:szCs w:val="22"/>
          <w:lang w:val="de-DE"/>
        </w:rPr>
        <w:t>Blutungen im Darm; zu erkennen als Blut im Stuhl oder im Erbrochenen</w:t>
      </w:r>
    </w:p>
    <w:p w14:paraId="408A7D90" w14:textId="77777777" w:rsidR="00F54AA4" w:rsidRPr="009F151E" w:rsidRDefault="00F54AA4">
      <w:pPr>
        <w:numPr>
          <w:ilvl w:val="0"/>
          <w:numId w:val="8"/>
        </w:numPr>
        <w:ind w:left="567" w:hanging="567"/>
        <w:rPr>
          <w:sz w:val="22"/>
          <w:szCs w:val="22"/>
          <w:lang w:val="de-DE"/>
        </w:rPr>
        <w:pPrChange w:id="31" w:author="translator" w:date="2025-05-22T21:26:00Z">
          <w:pPr>
            <w:numPr>
              <w:numId w:val="8"/>
            </w:numPr>
            <w:tabs>
              <w:tab w:val="left" w:pos="567"/>
            </w:tabs>
            <w:ind w:left="567" w:hanging="567"/>
          </w:pPr>
        </w:pPrChange>
      </w:pPr>
      <w:r w:rsidRPr="009F151E">
        <w:rPr>
          <w:sz w:val="22"/>
          <w:szCs w:val="22"/>
          <w:lang w:val="de-DE"/>
        </w:rPr>
        <w:t>Entzündung der Bauchspeicheldrüse; typische Anzeichen sind starke Schmerzen im Oberbauch, oft in Verbindung mit Übelkeit oder Erbrechen</w:t>
      </w:r>
    </w:p>
    <w:p w14:paraId="1BFFD415" w14:textId="77777777" w:rsidR="00F54AA4" w:rsidRPr="009F151E" w:rsidRDefault="00F54AA4">
      <w:pPr>
        <w:numPr>
          <w:ilvl w:val="0"/>
          <w:numId w:val="8"/>
        </w:numPr>
        <w:ind w:left="567" w:hanging="567"/>
        <w:rPr>
          <w:sz w:val="22"/>
          <w:szCs w:val="22"/>
          <w:lang w:val="de-DE"/>
        </w:rPr>
        <w:pPrChange w:id="32" w:author="translator" w:date="2025-05-22T21:26:00Z">
          <w:pPr>
            <w:numPr>
              <w:numId w:val="8"/>
            </w:numPr>
            <w:tabs>
              <w:tab w:val="left" w:pos="567"/>
            </w:tabs>
            <w:ind w:left="567" w:hanging="567"/>
          </w:pPr>
        </w:pPrChange>
      </w:pPr>
      <w:r w:rsidRPr="009F151E">
        <w:rPr>
          <w:sz w:val="22"/>
          <w:szCs w:val="22"/>
          <w:lang w:val="de-DE"/>
        </w:rPr>
        <w:t xml:space="preserve">Verschlechterung der Symptome einer Parkinson-Krankheit oder Auftreten Parkinson-ähnlicher </w:t>
      </w:r>
      <w:r w:rsidRPr="009F151E">
        <w:rPr>
          <w:sz w:val="22"/>
          <w:szCs w:val="22"/>
          <w:lang w:val="de-DE"/>
        </w:rPr>
        <w:lastRenderedPageBreak/>
        <w:t>Symptome; z. B. Muskelsteife oder Schwierigkeiten beim Ausführen von Bewegungen</w:t>
      </w:r>
    </w:p>
    <w:p w14:paraId="4077EA24" w14:textId="77777777" w:rsidR="00F54AA4" w:rsidRPr="009F151E" w:rsidRDefault="00F54AA4" w:rsidP="00F54AA4">
      <w:pPr>
        <w:rPr>
          <w:sz w:val="22"/>
          <w:szCs w:val="22"/>
          <w:lang w:val="de-DE"/>
        </w:rPr>
      </w:pPr>
    </w:p>
    <w:p w14:paraId="535E4FFA" w14:textId="77777777" w:rsidR="00F54AA4" w:rsidRPr="009F151E" w:rsidRDefault="00F54AA4" w:rsidP="0005684B">
      <w:pPr>
        <w:keepNext/>
        <w:rPr>
          <w:sz w:val="22"/>
          <w:szCs w:val="22"/>
          <w:lang w:val="de-DE"/>
        </w:rPr>
      </w:pPr>
      <w:r w:rsidRPr="009F151E">
        <w:rPr>
          <w:b/>
          <w:bCs/>
          <w:sz w:val="22"/>
          <w:szCs w:val="22"/>
          <w:lang w:val="de-DE"/>
        </w:rPr>
        <w:t>Nicht bekannt</w:t>
      </w:r>
      <w:r w:rsidR="00B94BB8" w:rsidRPr="009F151E">
        <w:rPr>
          <w:bCs/>
          <w:sz w:val="22"/>
          <w:szCs w:val="22"/>
          <w:lang w:val="de-DE"/>
        </w:rPr>
        <w:t xml:space="preserve"> (Häufigkeit </w:t>
      </w:r>
      <w:r w:rsidR="004211EF" w:rsidRPr="009F151E">
        <w:rPr>
          <w:bCs/>
          <w:sz w:val="22"/>
          <w:szCs w:val="22"/>
          <w:lang w:val="de-DE"/>
        </w:rPr>
        <w:t>auf Grundlage der</w:t>
      </w:r>
      <w:r w:rsidR="00B94BB8" w:rsidRPr="009F151E">
        <w:rPr>
          <w:bCs/>
          <w:sz w:val="22"/>
          <w:szCs w:val="22"/>
          <w:lang w:val="de-DE"/>
        </w:rPr>
        <w:t xml:space="preserve"> verfügbaren Daten nicht </w:t>
      </w:r>
      <w:r w:rsidR="004211EF" w:rsidRPr="009F151E">
        <w:rPr>
          <w:bCs/>
          <w:sz w:val="22"/>
          <w:szCs w:val="22"/>
          <w:lang w:val="de-DE"/>
        </w:rPr>
        <w:t>abschätzbar</w:t>
      </w:r>
      <w:r w:rsidR="00B94BB8" w:rsidRPr="009F151E">
        <w:rPr>
          <w:bCs/>
          <w:sz w:val="22"/>
          <w:szCs w:val="22"/>
          <w:lang w:val="de-DE"/>
        </w:rPr>
        <w:t>)</w:t>
      </w:r>
    </w:p>
    <w:p w14:paraId="642F0F0C" w14:textId="77777777" w:rsidR="00F54AA4" w:rsidRPr="009F151E" w:rsidRDefault="00F54AA4">
      <w:pPr>
        <w:numPr>
          <w:ilvl w:val="0"/>
          <w:numId w:val="9"/>
        </w:numPr>
        <w:ind w:left="567" w:hanging="567"/>
        <w:rPr>
          <w:sz w:val="22"/>
          <w:szCs w:val="22"/>
          <w:lang w:val="de-DE"/>
        </w:rPr>
        <w:pPrChange w:id="33" w:author="translator" w:date="2025-05-22T21:26:00Z">
          <w:pPr>
            <w:numPr>
              <w:numId w:val="9"/>
            </w:numPr>
            <w:tabs>
              <w:tab w:val="left" w:pos="567"/>
            </w:tabs>
            <w:ind w:left="567" w:hanging="567"/>
          </w:pPr>
        </w:pPrChange>
      </w:pPr>
      <w:r w:rsidRPr="009F151E">
        <w:rPr>
          <w:sz w:val="22"/>
          <w:szCs w:val="22"/>
          <w:lang w:val="de-DE"/>
        </w:rPr>
        <w:t>Heftiges Erbrechen, das zum Einreißen der Speiseröhre führen kann</w:t>
      </w:r>
    </w:p>
    <w:p w14:paraId="7C612868" w14:textId="77777777" w:rsidR="00AA69C5" w:rsidRPr="009F151E" w:rsidRDefault="00AA69C5">
      <w:pPr>
        <w:numPr>
          <w:ilvl w:val="0"/>
          <w:numId w:val="9"/>
        </w:numPr>
        <w:ind w:left="567" w:hanging="567"/>
        <w:rPr>
          <w:sz w:val="22"/>
          <w:szCs w:val="22"/>
          <w:lang w:val="de-DE"/>
        </w:rPr>
        <w:pPrChange w:id="34" w:author="translator" w:date="2025-05-22T21:26:00Z">
          <w:pPr>
            <w:numPr>
              <w:numId w:val="9"/>
            </w:numPr>
            <w:tabs>
              <w:tab w:val="left" w:pos="567"/>
            </w:tabs>
            <w:ind w:left="567" w:hanging="567"/>
          </w:pPr>
        </w:pPrChange>
      </w:pPr>
      <w:r w:rsidRPr="009F151E">
        <w:rPr>
          <w:sz w:val="22"/>
          <w:szCs w:val="22"/>
          <w:lang w:val="de-DE"/>
        </w:rPr>
        <w:t>Dehydrierung (zu starker Flüssigkeitsverlust)</w:t>
      </w:r>
    </w:p>
    <w:p w14:paraId="365810F2" w14:textId="77777777" w:rsidR="00AA69C5" w:rsidRPr="009F151E" w:rsidRDefault="00AA69C5">
      <w:pPr>
        <w:numPr>
          <w:ilvl w:val="0"/>
          <w:numId w:val="9"/>
        </w:numPr>
        <w:ind w:left="567" w:hanging="567"/>
        <w:rPr>
          <w:sz w:val="22"/>
          <w:szCs w:val="22"/>
          <w:lang w:val="de-DE"/>
        </w:rPr>
        <w:pPrChange w:id="35" w:author="translator" w:date="2025-05-22T21:26:00Z">
          <w:pPr>
            <w:numPr>
              <w:numId w:val="9"/>
            </w:numPr>
            <w:tabs>
              <w:tab w:val="left" w:pos="567"/>
            </w:tabs>
            <w:ind w:left="567" w:hanging="567"/>
          </w:pPr>
        </w:pPrChange>
      </w:pPr>
      <w:r w:rsidRPr="009F151E">
        <w:rPr>
          <w:sz w:val="22"/>
          <w:szCs w:val="22"/>
          <w:lang w:val="de-DE"/>
        </w:rPr>
        <w:t>Lebererkrankungen (gelbe Haut, Gelbfärbung des weißen Bereiches im Auge, anormale</w:t>
      </w:r>
      <w:r w:rsidR="007434D2" w:rsidRPr="009F151E">
        <w:rPr>
          <w:sz w:val="22"/>
          <w:szCs w:val="22"/>
          <w:lang w:val="de-DE"/>
        </w:rPr>
        <w:t>s Dunklerwerden</w:t>
      </w:r>
      <w:r w:rsidRPr="009F151E">
        <w:rPr>
          <w:sz w:val="22"/>
          <w:szCs w:val="22"/>
          <w:lang w:val="de-DE"/>
        </w:rPr>
        <w:t xml:space="preserve"> des Urins oder </w:t>
      </w:r>
      <w:r w:rsidR="00C53E44" w:rsidRPr="009F151E">
        <w:rPr>
          <w:sz w:val="22"/>
          <w:szCs w:val="22"/>
          <w:lang w:val="de-DE"/>
        </w:rPr>
        <w:t>ungeklärte Übelkeit, Erbrechen, Müdi</w:t>
      </w:r>
      <w:r w:rsidR="007434D2" w:rsidRPr="009F151E">
        <w:rPr>
          <w:sz w:val="22"/>
          <w:szCs w:val="22"/>
          <w:lang w:val="de-DE"/>
        </w:rPr>
        <w:t>g</w:t>
      </w:r>
      <w:r w:rsidR="00C53E44" w:rsidRPr="009F151E">
        <w:rPr>
          <w:sz w:val="22"/>
          <w:szCs w:val="22"/>
          <w:lang w:val="de-DE"/>
        </w:rPr>
        <w:t>keit und Appetitsverlust)</w:t>
      </w:r>
    </w:p>
    <w:p w14:paraId="6B8EF4CB" w14:textId="77777777" w:rsidR="00C53E44" w:rsidRPr="009F151E" w:rsidRDefault="00C53E44">
      <w:pPr>
        <w:numPr>
          <w:ilvl w:val="0"/>
          <w:numId w:val="9"/>
        </w:numPr>
        <w:ind w:left="567" w:hanging="567"/>
        <w:rPr>
          <w:sz w:val="22"/>
          <w:szCs w:val="22"/>
          <w:lang w:val="de-DE"/>
        </w:rPr>
        <w:pPrChange w:id="36" w:author="translator" w:date="2025-05-22T21:26:00Z">
          <w:pPr>
            <w:numPr>
              <w:numId w:val="9"/>
            </w:numPr>
            <w:tabs>
              <w:tab w:val="left" w:pos="567"/>
            </w:tabs>
            <w:ind w:left="567" w:hanging="567"/>
          </w:pPr>
        </w:pPrChange>
      </w:pPr>
      <w:r w:rsidRPr="009F151E">
        <w:rPr>
          <w:sz w:val="22"/>
          <w:szCs w:val="22"/>
          <w:lang w:val="de-DE"/>
        </w:rPr>
        <w:t>Aggression</w:t>
      </w:r>
      <w:r w:rsidR="00A74A39" w:rsidRPr="009F151E">
        <w:rPr>
          <w:sz w:val="22"/>
          <w:szCs w:val="22"/>
          <w:lang w:val="de-DE"/>
        </w:rPr>
        <w:t xml:space="preserve">, </w:t>
      </w:r>
      <w:r w:rsidRPr="009F151E">
        <w:rPr>
          <w:sz w:val="22"/>
          <w:szCs w:val="22"/>
          <w:lang w:val="de-DE"/>
        </w:rPr>
        <w:t>Ruhelosigkeit</w:t>
      </w:r>
    </w:p>
    <w:p w14:paraId="66520AA0" w14:textId="77777777" w:rsidR="00C53E44" w:rsidRPr="009F151E" w:rsidRDefault="00C53E44">
      <w:pPr>
        <w:numPr>
          <w:ilvl w:val="0"/>
          <w:numId w:val="9"/>
        </w:numPr>
        <w:ind w:left="567" w:hanging="567"/>
        <w:rPr>
          <w:sz w:val="22"/>
          <w:szCs w:val="22"/>
          <w:lang w:val="de-DE"/>
        </w:rPr>
        <w:pPrChange w:id="37" w:author="translator" w:date="2025-05-22T21:26:00Z">
          <w:pPr>
            <w:numPr>
              <w:numId w:val="9"/>
            </w:numPr>
            <w:tabs>
              <w:tab w:val="left" w:pos="567"/>
            </w:tabs>
            <w:ind w:left="567" w:hanging="567"/>
          </w:pPr>
        </w:pPrChange>
      </w:pPr>
      <w:r w:rsidRPr="009F151E">
        <w:rPr>
          <w:sz w:val="22"/>
          <w:szCs w:val="22"/>
          <w:lang w:val="de-DE"/>
        </w:rPr>
        <w:t>Ungleichmäßiger Herzschlag</w:t>
      </w:r>
    </w:p>
    <w:p w14:paraId="5C3ED431" w14:textId="77777777" w:rsidR="00517999" w:rsidRPr="00385BA9" w:rsidRDefault="00517999">
      <w:pPr>
        <w:numPr>
          <w:ilvl w:val="0"/>
          <w:numId w:val="9"/>
        </w:numPr>
        <w:ind w:left="567" w:hanging="567"/>
        <w:rPr>
          <w:sz w:val="22"/>
          <w:szCs w:val="22"/>
          <w:lang w:val="de-DE"/>
        </w:rPr>
        <w:pPrChange w:id="38" w:author="translator" w:date="2025-05-22T21:26:00Z">
          <w:pPr>
            <w:numPr>
              <w:numId w:val="9"/>
            </w:numPr>
            <w:tabs>
              <w:tab w:val="left" w:pos="567"/>
            </w:tabs>
            <w:ind w:left="567" w:hanging="567"/>
          </w:pPr>
        </w:pPrChange>
      </w:pPr>
      <w:r w:rsidRPr="00943042">
        <w:rPr>
          <w:sz w:val="22"/>
          <w:szCs w:val="22"/>
          <w:lang w:val="de-DE"/>
        </w:rPr>
        <w:t>Pisa-Syndrom (ein Zustand, bei dem es zu einer unwillkürlichen Muskelkontraktion mit abnormaler Beugung des Körpers und des Kopfes zu einer Seite kommt)</w:t>
      </w:r>
    </w:p>
    <w:p w14:paraId="746E9821" w14:textId="77777777" w:rsidR="00F54AA4" w:rsidRPr="009F151E" w:rsidRDefault="00F54AA4" w:rsidP="00F54AA4">
      <w:pPr>
        <w:rPr>
          <w:sz w:val="22"/>
          <w:szCs w:val="22"/>
          <w:lang w:val="de-DE"/>
        </w:rPr>
      </w:pPr>
    </w:p>
    <w:p w14:paraId="51CF1B6E" w14:textId="77777777" w:rsidR="00F54AA4" w:rsidRPr="009F151E" w:rsidRDefault="00F54AA4" w:rsidP="0005684B">
      <w:pPr>
        <w:keepNext/>
        <w:rPr>
          <w:b/>
          <w:sz w:val="22"/>
          <w:szCs w:val="22"/>
          <w:lang w:val="de-DE"/>
        </w:rPr>
      </w:pPr>
      <w:r w:rsidRPr="009F151E">
        <w:rPr>
          <w:b/>
          <w:bCs/>
          <w:sz w:val="22"/>
          <w:szCs w:val="22"/>
          <w:lang w:val="de-DE"/>
        </w:rPr>
        <w:t>Patienten mit Demenz und Parkinson-Krankheit</w:t>
      </w:r>
    </w:p>
    <w:p w14:paraId="115C251A" w14:textId="77777777" w:rsidR="00F54AA4" w:rsidRPr="009F151E" w:rsidRDefault="00F54AA4" w:rsidP="00F54AA4">
      <w:pPr>
        <w:rPr>
          <w:sz w:val="22"/>
          <w:szCs w:val="22"/>
          <w:lang w:val="de-DE"/>
        </w:rPr>
      </w:pPr>
      <w:r w:rsidRPr="009F151E">
        <w:rPr>
          <w:sz w:val="22"/>
          <w:szCs w:val="22"/>
          <w:lang w:val="de-DE"/>
        </w:rPr>
        <w:t>Bei dieser Patientengruppe kommen einige der Nebenwirkungen häufiger vor, einige weitere Nebenwirkungen treten hier zusätzlich auf:</w:t>
      </w:r>
    </w:p>
    <w:p w14:paraId="17081DA1" w14:textId="77777777" w:rsidR="00F54AA4" w:rsidRPr="009F151E" w:rsidRDefault="00F54AA4" w:rsidP="00F54AA4">
      <w:pPr>
        <w:rPr>
          <w:sz w:val="22"/>
          <w:szCs w:val="22"/>
          <w:lang w:val="de-DE"/>
        </w:rPr>
      </w:pPr>
    </w:p>
    <w:p w14:paraId="2D657265" w14:textId="77777777" w:rsidR="00F54AA4" w:rsidRPr="009F151E" w:rsidRDefault="00F54AA4" w:rsidP="0005684B">
      <w:pPr>
        <w:keepNext/>
        <w:ind w:left="567" w:hanging="567"/>
        <w:rPr>
          <w:sz w:val="22"/>
          <w:szCs w:val="22"/>
          <w:lang w:val="de-DE"/>
        </w:rPr>
      </w:pPr>
      <w:r w:rsidRPr="009F151E">
        <w:rPr>
          <w:b/>
          <w:bCs/>
          <w:sz w:val="22"/>
          <w:szCs w:val="22"/>
          <w:lang w:val="de-DE"/>
        </w:rPr>
        <w:t>Sehr häufig</w:t>
      </w:r>
      <w:r w:rsidR="00B94BB8" w:rsidRPr="009F151E">
        <w:rPr>
          <w:bCs/>
          <w:sz w:val="22"/>
          <w:szCs w:val="22"/>
          <w:lang w:val="de-DE"/>
        </w:rPr>
        <w:t xml:space="preserve"> (kann mehr als 1 von 10</w:t>
      </w:r>
      <w:r w:rsidR="007539A1" w:rsidRPr="009F151E">
        <w:rPr>
          <w:bCs/>
          <w:sz w:val="22"/>
          <w:szCs w:val="22"/>
          <w:lang w:val="de-DE"/>
        </w:rPr>
        <w:t> </w:t>
      </w:r>
      <w:r w:rsidR="004211EF" w:rsidRPr="009F151E">
        <w:rPr>
          <w:bCs/>
          <w:sz w:val="22"/>
          <w:szCs w:val="22"/>
          <w:lang w:val="de-DE"/>
        </w:rPr>
        <w:t>Behandelten</w:t>
      </w:r>
      <w:r w:rsidR="00B94BB8" w:rsidRPr="009F151E">
        <w:rPr>
          <w:bCs/>
          <w:sz w:val="22"/>
          <w:szCs w:val="22"/>
          <w:lang w:val="de-DE"/>
        </w:rPr>
        <w:t xml:space="preserve"> betreffen)</w:t>
      </w:r>
    </w:p>
    <w:p w14:paraId="27E25C6B" w14:textId="77777777" w:rsidR="00F54AA4" w:rsidRPr="009F151E" w:rsidRDefault="00F54AA4">
      <w:pPr>
        <w:numPr>
          <w:ilvl w:val="1"/>
          <w:numId w:val="9"/>
        </w:numPr>
        <w:ind w:left="567" w:hanging="567"/>
        <w:rPr>
          <w:sz w:val="22"/>
          <w:szCs w:val="22"/>
          <w:lang w:val="de-DE"/>
        </w:rPr>
        <w:pPrChange w:id="39" w:author="translator" w:date="2025-05-22T21:26:00Z">
          <w:pPr>
            <w:numPr>
              <w:ilvl w:val="1"/>
              <w:numId w:val="9"/>
            </w:numPr>
            <w:tabs>
              <w:tab w:val="left" w:pos="567"/>
            </w:tabs>
            <w:ind w:left="567" w:hanging="567"/>
          </w:pPr>
        </w:pPrChange>
      </w:pPr>
      <w:r w:rsidRPr="009F151E">
        <w:rPr>
          <w:sz w:val="22"/>
          <w:szCs w:val="22"/>
          <w:lang w:val="de-DE"/>
        </w:rPr>
        <w:t>Zittern</w:t>
      </w:r>
    </w:p>
    <w:p w14:paraId="3200328A" w14:textId="7597D6C9" w:rsidR="00F20E53" w:rsidRPr="009F151E" w:rsidDel="00D61D2F" w:rsidRDefault="00F20E53">
      <w:pPr>
        <w:numPr>
          <w:ilvl w:val="1"/>
          <w:numId w:val="9"/>
        </w:numPr>
        <w:ind w:left="567" w:hanging="567"/>
        <w:rPr>
          <w:del w:id="40" w:author="translator" w:date="2025-05-12T10:44:00Z"/>
          <w:sz w:val="22"/>
          <w:szCs w:val="22"/>
          <w:lang w:val="de-DE"/>
        </w:rPr>
        <w:pPrChange w:id="41" w:author="translator" w:date="2025-05-22T21:26:00Z">
          <w:pPr>
            <w:numPr>
              <w:ilvl w:val="1"/>
              <w:numId w:val="9"/>
            </w:numPr>
            <w:tabs>
              <w:tab w:val="left" w:pos="567"/>
            </w:tabs>
            <w:ind w:left="567" w:hanging="567"/>
          </w:pPr>
        </w:pPrChange>
      </w:pPr>
      <w:del w:id="42" w:author="translator" w:date="2025-05-12T10:44:00Z">
        <w:r w:rsidRPr="009F151E" w:rsidDel="00D61D2F">
          <w:rPr>
            <w:sz w:val="22"/>
            <w:szCs w:val="22"/>
            <w:lang w:val="de-DE"/>
          </w:rPr>
          <w:delText>Ohnmacht</w:delText>
        </w:r>
        <w:r w:rsidR="00DC4348" w:rsidRPr="009F151E" w:rsidDel="00D61D2F">
          <w:rPr>
            <w:sz w:val="22"/>
            <w:szCs w:val="22"/>
            <w:lang w:val="de-DE"/>
          </w:rPr>
          <w:delText>sanfälle</w:delText>
        </w:r>
      </w:del>
    </w:p>
    <w:p w14:paraId="4C9F9E6A" w14:textId="77777777" w:rsidR="00F20E53" w:rsidRPr="009F151E" w:rsidRDefault="003614AD">
      <w:pPr>
        <w:numPr>
          <w:ilvl w:val="1"/>
          <w:numId w:val="9"/>
        </w:numPr>
        <w:ind w:left="567" w:hanging="567"/>
        <w:rPr>
          <w:sz w:val="22"/>
          <w:szCs w:val="22"/>
          <w:lang w:val="de-DE"/>
        </w:rPr>
        <w:pPrChange w:id="43" w:author="translator" w:date="2025-05-22T21:26:00Z">
          <w:pPr>
            <w:numPr>
              <w:ilvl w:val="1"/>
              <w:numId w:val="9"/>
            </w:numPr>
            <w:tabs>
              <w:tab w:val="left" w:pos="567"/>
            </w:tabs>
            <w:ind w:left="567" w:hanging="567"/>
          </w:pPr>
        </w:pPrChange>
      </w:pPr>
      <w:r w:rsidRPr="009F151E">
        <w:rPr>
          <w:sz w:val="22"/>
          <w:szCs w:val="22"/>
          <w:lang w:val="de-DE"/>
        </w:rPr>
        <w:t>Hinfallen</w:t>
      </w:r>
    </w:p>
    <w:p w14:paraId="228D30E3" w14:textId="77777777" w:rsidR="00F54AA4" w:rsidRPr="009F151E" w:rsidRDefault="00F54AA4" w:rsidP="00F54AA4">
      <w:pPr>
        <w:ind w:left="567" w:hanging="567"/>
        <w:rPr>
          <w:sz w:val="22"/>
          <w:szCs w:val="22"/>
          <w:lang w:val="de-DE"/>
        </w:rPr>
      </w:pPr>
    </w:p>
    <w:p w14:paraId="1D9928EB" w14:textId="77777777" w:rsidR="00F54AA4" w:rsidRPr="009F151E" w:rsidRDefault="00F54AA4" w:rsidP="0005684B">
      <w:pPr>
        <w:keepNext/>
        <w:tabs>
          <w:tab w:val="left" w:pos="0"/>
        </w:tabs>
        <w:rPr>
          <w:sz w:val="22"/>
          <w:szCs w:val="22"/>
          <w:lang w:val="de-DE"/>
        </w:rPr>
      </w:pPr>
      <w:r w:rsidRPr="009F151E">
        <w:rPr>
          <w:b/>
          <w:bCs/>
          <w:sz w:val="22"/>
          <w:szCs w:val="22"/>
          <w:lang w:val="de-DE"/>
        </w:rPr>
        <w:t>Häufig</w:t>
      </w:r>
      <w:r w:rsidR="002D2B34" w:rsidRPr="009F151E">
        <w:rPr>
          <w:bCs/>
          <w:sz w:val="22"/>
          <w:szCs w:val="22"/>
          <w:lang w:val="de-DE"/>
        </w:rPr>
        <w:t xml:space="preserve"> (kann bis zu 1 von 10</w:t>
      </w:r>
      <w:r w:rsidR="007539A1" w:rsidRPr="009F151E">
        <w:rPr>
          <w:bCs/>
          <w:sz w:val="22"/>
          <w:szCs w:val="22"/>
          <w:lang w:val="de-DE"/>
        </w:rPr>
        <w:t> </w:t>
      </w:r>
      <w:r w:rsidR="004211EF" w:rsidRPr="009F151E">
        <w:rPr>
          <w:bCs/>
          <w:sz w:val="22"/>
          <w:szCs w:val="22"/>
          <w:lang w:val="de-DE"/>
        </w:rPr>
        <w:t>Behandelten</w:t>
      </w:r>
      <w:r w:rsidR="002D2B34" w:rsidRPr="009F151E">
        <w:rPr>
          <w:bCs/>
          <w:sz w:val="22"/>
          <w:szCs w:val="22"/>
          <w:lang w:val="de-DE"/>
        </w:rPr>
        <w:t xml:space="preserve"> betreffen)</w:t>
      </w:r>
    </w:p>
    <w:p w14:paraId="17C3788B" w14:textId="77777777" w:rsidR="00F54AA4" w:rsidRPr="009F151E" w:rsidRDefault="00F54AA4">
      <w:pPr>
        <w:numPr>
          <w:ilvl w:val="1"/>
          <w:numId w:val="9"/>
        </w:numPr>
        <w:ind w:left="567" w:hanging="567"/>
        <w:rPr>
          <w:sz w:val="22"/>
          <w:szCs w:val="22"/>
          <w:lang w:val="de-DE"/>
        </w:rPr>
        <w:pPrChange w:id="44" w:author="translator" w:date="2025-05-22T21:26:00Z">
          <w:pPr>
            <w:numPr>
              <w:ilvl w:val="1"/>
              <w:numId w:val="9"/>
            </w:numPr>
            <w:tabs>
              <w:tab w:val="left" w:pos="567"/>
            </w:tabs>
            <w:ind w:left="567" w:hanging="567"/>
          </w:pPr>
        </w:pPrChange>
      </w:pPr>
      <w:r w:rsidRPr="009F151E">
        <w:rPr>
          <w:sz w:val="22"/>
          <w:szCs w:val="22"/>
          <w:lang w:val="de-DE"/>
        </w:rPr>
        <w:t>Ängstlichkeit</w:t>
      </w:r>
    </w:p>
    <w:p w14:paraId="40F436AD" w14:textId="77777777" w:rsidR="00F54AA4" w:rsidRPr="009F151E" w:rsidRDefault="00F54AA4">
      <w:pPr>
        <w:numPr>
          <w:ilvl w:val="1"/>
          <w:numId w:val="9"/>
        </w:numPr>
        <w:ind w:left="567" w:hanging="567"/>
        <w:rPr>
          <w:sz w:val="22"/>
          <w:szCs w:val="22"/>
          <w:lang w:val="de-DE"/>
        </w:rPr>
        <w:pPrChange w:id="45" w:author="translator" w:date="2025-05-22T21:26:00Z">
          <w:pPr>
            <w:numPr>
              <w:ilvl w:val="1"/>
              <w:numId w:val="9"/>
            </w:numPr>
            <w:tabs>
              <w:tab w:val="left" w:pos="567"/>
            </w:tabs>
            <w:ind w:left="567" w:hanging="567"/>
          </w:pPr>
        </w:pPrChange>
      </w:pPr>
      <w:r w:rsidRPr="009F151E">
        <w:rPr>
          <w:sz w:val="22"/>
          <w:szCs w:val="22"/>
          <w:lang w:val="de-DE"/>
        </w:rPr>
        <w:t>Ruhelosigkeit</w:t>
      </w:r>
    </w:p>
    <w:p w14:paraId="73E25DF1" w14:textId="77777777" w:rsidR="00F54AA4" w:rsidRPr="009F151E" w:rsidRDefault="00F54AA4">
      <w:pPr>
        <w:numPr>
          <w:ilvl w:val="1"/>
          <w:numId w:val="9"/>
        </w:numPr>
        <w:ind w:left="567" w:hanging="567"/>
        <w:rPr>
          <w:sz w:val="22"/>
          <w:szCs w:val="22"/>
          <w:lang w:val="de-DE"/>
        </w:rPr>
        <w:pPrChange w:id="46" w:author="translator" w:date="2025-05-22T21:26:00Z">
          <w:pPr>
            <w:numPr>
              <w:ilvl w:val="1"/>
              <w:numId w:val="9"/>
            </w:numPr>
            <w:tabs>
              <w:tab w:val="left" w:pos="567"/>
            </w:tabs>
            <w:ind w:left="567" w:hanging="567"/>
          </w:pPr>
        </w:pPrChange>
      </w:pPr>
      <w:r w:rsidRPr="009F151E">
        <w:rPr>
          <w:sz w:val="22"/>
          <w:szCs w:val="22"/>
          <w:lang w:val="de-DE"/>
        </w:rPr>
        <w:t xml:space="preserve">Verlangsamter </w:t>
      </w:r>
      <w:r w:rsidR="00F20E53" w:rsidRPr="009F151E">
        <w:rPr>
          <w:sz w:val="22"/>
          <w:szCs w:val="22"/>
          <w:lang w:val="de-DE"/>
        </w:rPr>
        <w:t xml:space="preserve">und beschleunigter </w:t>
      </w:r>
      <w:r w:rsidRPr="009F151E">
        <w:rPr>
          <w:sz w:val="22"/>
          <w:szCs w:val="22"/>
          <w:lang w:val="de-DE"/>
        </w:rPr>
        <w:t>Herzschlag</w:t>
      </w:r>
    </w:p>
    <w:p w14:paraId="4E3AD140" w14:textId="77777777" w:rsidR="00F54AA4" w:rsidRPr="009F151E" w:rsidRDefault="00F54AA4">
      <w:pPr>
        <w:numPr>
          <w:ilvl w:val="1"/>
          <w:numId w:val="9"/>
        </w:numPr>
        <w:ind w:left="567" w:hanging="567"/>
        <w:rPr>
          <w:sz w:val="22"/>
          <w:szCs w:val="22"/>
          <w:lang w:val="de-DE"/>
        </w:rPr>
        <w:pPrChange w:id="47" w:author="translator" w:date="2025-05-22T21:26:00Z">
          <w:pPr>
            <w:numPr>
              <w:ilvl w:val="1"/>
              <w:numId w:val="9"/>
            </w:numPr>
            <w:tabs>
              <w:tab w:val="left" w:pos="567"/>
            </w:tabs>
            <w:ind w:left="567" w:hanging="567"/>
          </w:pPr>
        </w:pPrChange>
      </w:pPr>
      <w:r w:rsidRPr="009F151E">
        <w:rPr>
          <w:sz w:val="22"/>
          <w:szCs w:val="22"/>
          <w:lang w:val="de-DE"/>
        </w:rPr>
        <w:t>Schlafstörungen</w:t>
      </w:r>
    </w:p>
    <w:p w14:paraId="417A50E7" w14:textId="77777777" w:rsidR="00F54AA4" w:rsidRPr="009F151E" w:rsidRDefault="00F54AA4">
      <w:pPr>
        <w:numPr>
          <w:ilvl w:val="1"/>
          <w:numId w:val="9"/>
        </w:numPr>
        <w:ind w:left="567" w:hanging="567"/>
        <w:rPr>
          <w:sz w:val="22"/>
          <w:szCs w:val="22"/>
          <w:lang w:val="de-DE"/>
        </w:rPr>
        <w:pPrChange w:id="48" w:author="translator" w:date="2025-05-22T21:26:00Z">
          <w:pPr>
            <w:numPr>
              <w:ilvl w:val="1"/>
              <w:numId w:val="9"/>
            </w:numPr>
            <w:tabs>
              <w:tab w:val="left" w:pos="567"/>
            </w:tabs>
            <w:ind w:left="567" w:hanging="567"/>
          </w:pPr>
        </w:pPrChange>
      </w:pPr>
      <w:r w:rsidRPr="009F151E">
        <w:rPr>
          <w:sz w:val="22"/>
          <w:szCs w:val="22"/>
          <w:lang w:val="de-DE"/>
        </w:rPr>
        <w:t>Vermehrter Speichelfluss und Dehydrierun</w:t>
      </w:r>
      <w:r w:rsidR="006039E2" w:rsidRPr="009F151E">
        <w:rPr>
          <w:sz w:val="22"/>
          <w:szCs w:val="22"/>
          <w:lang w:val="de-DE"/>
        </w:rPr>
        <w:t>g</w:t>
      </w:r>
    </w:p>
    <w:p w14:paraId="0C7E80CB" w14:textId="77777777" w:rsidR="00F54AA4" w:rsidRPr="009F151E" w:rsidRDefault="00F54AA4">
      <w:pPr>
        <w:numPr>
          <w:ilvl w:val="1"/>
          <w:numId w:val="9"/>
        </w:numPr>
        <w:ind w:left="567" w:hanging="567"/>
        <w:rPr>
          <w:sz w:val="22"/>
          <w:szCs w:val="22"/>
          <w:lang w:val="de-DE"/>
        </w:rPr>
        <w:pPrChange w:id="49" w:author="translator" w:date="2025-05-22T21:26:00Z">
          <w:pPr>
            <w:numPr>
              <w:ilvl w:val="1"/>
              <w:numId w:val="9"/>
            </w:numPr>
            <w:tabs>
              <w:tab w:val="left" w:pos="567"/>
            </w:tabs>
            <w:ind w:left="567" w:hanging="567"/>
          </w:pPr>
        </w:pPrChange>
      </w:pPr>
      <w:r w:rsidRPr="009F151E">
        <w:rPr>
          <w:sz w:val="22"/>
          <w:szCs w:val="22"/>
          <w:lang w:val="de-DE"/>
        </w:rPr>
        <w:t>Ungewöhnlich langsame oder unkontrollierte Bewegungen</w:t>
      </w:r>
    </w:p>
    <w:p w14:paraId="6C1F9B2C" w14:textId="77777777" w:rsidR="00F54AA4" w:rsidRPr="009F151E" w:rsidRDefault="00F54AA4">
      <w:pPr>
        <w:numPr>
          <w:ilvl w:val="1"/>
          <w:numId w:val="9"/>
        </w:numPr>
        <w:ind w:left="567" w:hanging="567"/>
        <w:rPr>
          <w:sz w:val="22"/>
          <w:szCs w:val="22"/>
          <w:lang w:val="de-DE"/>
        </w:rPr>
        <w:pPrChange w:id="50" w:author="translator" w:date="2025-05-22T21:26:00Z">
          <w:pPr>
            <w:numPr>
              <w:ilvl w:val="1"/>
              <w:numId w:val="9"/>
            </w:numPr>
            <w:tabs>
              <w:tab w:val="left" w:pos="567"/>
            </w:tabs>
            <w:ind w:left="567" w:hanging="567"/>
          </w:pPr>
        </w:pPrChange>
      </w:pPr>
      <w:r w:rsidRPr="009F151E">
        <w:rPr>
          <w:sz w:val="22"/>
          <w:szCs w:val="22"/>
          <w:lang w:val="de-DE"/>
        </w:rPr>
        <w:t>Verschlechterung der Symptome einer Parkinson-Krankheit oder Auftreten Parkinson-ähnlicher Symptome; z. B. Muskelsteife oder Schwierigkeiten beim Ausführen von Bewegungen</w:t>
      </w:r>
      <w:r w:rsidR="0048572C" w:rsidRPr="009F151E">
        <w:rPr>
          <w:sz w:val="22"/>
          <w:szCs w:val="22"/>
          <w:lang w:val="de-DE"/>
        </w:rPr>
        <w:t xml:space="preserve"> u</w:t>
      </w:r>
      <w:r w:rsidR="00F20E53" w:rsidRPr="009F151E">
        <w:rPr>
          <w:sz w:val="22"/>
          <w:szCs w:val="22"/>
          <w:lang w:val="de-DE"/>
        </w:rPr>
        <w:t>n</w:t>
      </w:r>
      <w:r w:rsidR="0048572C" w:rsidRPr="009F151E">
        <w:rPr>
          <w:sz w:val="22"/>
          <w:szCs w:val="22"/>
          <w:lang w:val="de-DE"/>
        </w:rPr>
        <w:t>d</w:t>
      </w:r>
      <w:r w:rsidR="00F20E53" w:rsidRPr="009F151E">
        <w:rPr>
          <w:sz w:val="22"/>
          <w:szCs w:val="22"/>
          <w:lang w:val="de-DE"/>
        </w:rPr>
        <w:t xml:space="preserve"> Muskelschwäche</w:t>
      </w:r>
    </w:p>
    <w:p w14:paraId="785138A3" w14:textId="77777777" w:rsidR="00D61D2F" w:rsidRPr="00385BA9" w:rsidRDefault="00D61D2F">
      <w:pPr>
        <w:widowControl/>
        <w:numPr>
          <w:ilvl w:val="0"/>
          <w:numId w:val="9"/>
        </w:numPr>
        <w:ind w:left="567" w:hanging="567"/>
        <w:rPr>
          <w:ins w:id="51" w:author="translator" w:date="2025-05-12T10:44:00Z"/>
          <w:sz w:val="22"/>
          <w:szCs w:val="22"/>
          <w:lang w:val="de-DE"/>
        </w:rPr>
        <w:pPrChange w:id="52" w:author="translator" w:date="2025-05-22T21:26:00Z">
          <w:pPr>
            <w:widowControl/>
            <w:numPr>
              <w:numId w:val="9"/>
            </w:numPr>
            <w:tabs>
              <w:tab w:val="left" w:pos="567"/>
            </w:tabs>
            <w:ind w:left="567" w:hanging="567"/>
          </w:pPr>
        </w:pPrChange>
      </w:pPr>
      <w:ins w:id="53" w:author="translator" w:date="2025-05-12T10:44:00Z">
        <w:r w:rsidRPr="00385BA9">
          <w:rPr>
            <w:sz w:val="22"/>
            <w:szCs w:val="22"/>
            <w:lang w:val="de-DE"/>
          </w:rPr>
          <w:t>Halluzinationen (Dinge sehen, die es nicht wirklich gibt)</w:t>
        </w:r>
      </w:ins>
    </w:p>
    <w:p w14:paraId="5EF6BBFA" w14:textId="77777777" w:rsidR="00D61D2F" w:rsidRDefault="00D61D2F">
      <w:pPr>
        <w:widowControl/>
        <w:numPr>
          <w:ilvl w:val="1"/>
          <w:numId w:val="9"/>
        </w:numPr>
        <w:ind w:left="567" w:hanging="567"/>
        <w:rPr>
          <w:ins w:id="54" w:author="translator" w:date="2025-05-12T10:44:00Z"/>
          <w:sz w:val="22"/>
          <w:szCs w:val="22"/>
          <w:lang w:val="de-DE"/>
        </w:rPr>
        <w:pPrChange w:id="55" w:author="translator" w:date="2025-05-22T21:26:00Z">
          <w:pPr>
            <w:widowControl/>
            <w:numPr>
              <w:ilvl w:val="1"/>
              <w:numId w:val="9"/>
            </w:numPr>
            <w:tabs>
              <w:tab w:val="left" w:pos="567"/>
            </w:tabs>
            <w:ind w:left="567" w:hanging="567"/>
          </w:pPr>
        </w:pPrChange>
      </w:pPr>
      <w:ins w:id="56" w:author="translator" w:date="2025-05-12T10:44:00Z">
        <w:r>
          <w:rPr>
            <w:sz w:val="22"/>
            <w:szCs w:val="22"/>
            <w:lang w:val="de-DE"/>
          </w:rPr>
          <w:t>Depressionen</w:t>
        </w:r>
      </w:ins>
    </w:p>
    <w:p w14:paraId="3A963BEA" w14:textId="77777777" w:rsidR="00D61D2F" w:rsidRPr="00385BA9" w:rsidRDefault="00D61D2F">
      <w:pPr>
        <w:widowControl/>
        <w:numPr>
          <w:ilvl w:val="1"/>
          <w:numId w:val="9"/>
        </w:numPr>
        <w:ind w:left="567" w:hanging="567"/>
        <w:rPr>
          <w:ins w:id="57" w:author="translator" w:date="2025-05-12T10:44:00Z"/>
          <w:sz w:val="22"/>
          <w:szCs w:val="22"/>
          <w:lang w:val="de-DE"/>
        </w:rPr>
        <w:pPrChange w:id="58" w:author="translator" w:date="2025-05-22T21:26:00Z">
          <w:pPr>
            <w:widowControl/>
            <w:numPr>
              <w:ilvl w:val="1"/>
              <w:numId w:val="9"/>
            </w:numPr>
            <w:tabs>
              <w:tab w:val="left" w:pos="567"/>
            </w:tabs>
            <w:ind w:left="567" w:hanging="567"/>
          </w:pPr>
        </w:pPrChange>
      </w:pPr>
      <w:ins w:id="59" w:author="translator" w:date="2025-05-12T10:44:00Z">
        <w:r>
          <w:rPr>
            <w:sz w:val="22"/>
            <w:szCs w:val="22"/>
            <w:lang w:val="de-DE"/>
          </w:rPr>
          <w:t>Bluthochdruck</w:t>
        </w:r>
      </w:ins>
    </w:p>
    <w:p w14:paraId="1390E65E" w14:textId="77777777" w:rsidR="00F54AA4" w:rsidRPr="009F151E" w:rsidRDefault="00F54AA4" w:rsidP="00F54AA4">
      <w:pPr>
        <w:ind w:left="567" w:hanging="567"/>
        <w:rPr>
          <w:sz w:val="22"/>
          <w:szCs w:val="22"/>
          <w:lang w:val="de-DE"/>
        </w:rPr>
      </w:pPr>
    </w:p>
    <w:p w14:paraId="38E24F88" w14:textId="77777777" w:rsidR="00F54AA4" w:rsidRPr="009F151E" w:rsidRDefault="00D93EF5" w:rsidP="0005684B">
      <w:pPr>
        <w:keepNext/>
        <w:ind w:left="567" w:hanging="567"/>
        <w:rPr>
          <w:sz w:val="22"/>
          <w:szCs w:val="22"/>
          <w:lang w:val="de-DE"/>
        </w:rPr>
      </w:pPr>
      <w:r w:rsidRPr="009F151E">
        <w:rPr>
          <w:b/>
          <w:bCs/>
          <w:sz w:val="22"/>
          <w:szCs w:val="22"/>
          <w:lang w:val="de-DE"/>
        </w:rPr>
        <w:t>Gelegentlich</w:t>
      </w:r>
      <w:r w:rsidR="002D2B34" w:rsidRPr="009F151E">
        <w:rPr>
          <w:bCs/>
          <w:sz w:val="22"/>
          <w:szCs w:val="22"/>
          <w:lang w:val="de-DE"/>
        </w:rPr>
        <w:t xml:space="preserve"> (kann bis zu 1 von 100</w:t>
      </w:r>
      <w:r w:rsidR="007539A1" w:rsidRPr="009F151E">
        <w:rPr>
          <w:bCs/>
          <w:sz w:val="22"/>
          <w:szCs w:val="22"/>
          <w:lang w:val="de-DE"/>
        </w:rPr>
        <w:t> </w:t>
      </w:r>
      <w:r w:rsidR="004211EF" w:rsidRPr="009F151E">
        <w:rPr>
          <w:bCs/>
          <w:sz w:val="22"/>
          <w:szCs w:val="22"/>
          <w:lang w:val="de-DE"/>
        </w:rPr>
        <w:t>Behandelten</w:t>
      </w:r>
      <w:r w:rsidR="002D2B34" w:rsidRPr="009F151E">
        <w:rPr>
          <w:bCs/>
          <w:sz w:val="22"/>
          <w:szCs w:val="22"/>
          <w:lang w:val="de-DE"/>
        </w:rPr>
        <w:t xml:space="preserve"> betreffen)</w:t>
      </w:r>
    </w:p>
    <w:p w14:paraId="5D11F4C3" w14:textId="77777777" w:rsidR="00F54AA4" w:rsidRPr="009F151E" w:rsidRDefault="00F54AA4">
      <w:pPr>
        <w:numPr>
          <w:ilvl w:val="0"/>
          <w:numId w:val="10"/>
        </w:numPr>
        <w:ind w:left="567" w:hanging="567"/>
        <w:rPr>
          <w:sz w:val="22"/>
          <w:szCs w:val="22"/>
          <w:lang w:val="de-DE"/>
        </w:rPr>
        <w:pPrChange w:id="60" w:author="translator" w:date="2025-05-22T21:26:00Z">
          <w:pPr>
            <w:numPr>
              <w:numId w:val="10"/>
            </w:numPr>
            <w:tabs>
              <w:tab w:val="left" w:pos="567"/>
            </w:tabs>
            <w:ind w:left="567" w:hanging="567"/>
          </w:pPr>
        </w:pPrChange>
      </w:pPr>
      <w:r w:rsidRPr="009F151E">
        <w:rPr>
          <w:sz w:val="22"/>
          <w:szCs w:val="22"/>
          <w:lang w:val="de-DE"/>
        </w:rPr>
        <w:t>Unregelmäßiger Herzschlag und unkontrollierte Bewegungen</w:t>
      </w:r>
    </w:p>
    <w:p w14:paraId="05229F09" w14:textId="77777777" w:rsidR="00D61D2F" w:rsidRDefault="00D61D2F">
      <w:pPr>
        <w:widowControl/>
        <w:numPr>
          <w:ilvl w:val="0"/>
          <w:numId w:val="10"/>
        </w:numPr>
        <w:ind w:left="567" w:hanging="567"/>
        <w:rPr>
          <w:ins w:id="61" w:author="translator" w:date="2025-05-12T10:45:00Z"/>
          <w:sz w:val="22"/>
          <w:szCs w:val="22"/>
          <w:lang w:val="de-DE"/>
        </w:rPr>
        <w:pPrChange w:id="62" w:author="translator" w:date="2025-05-22T21:26:00Z">
          <w:pPr>
            <w:widowControl/>
            <w:numPr>
              <w:numId w:val="10"/>
            </w:numPr>
            <w:tabs>
              <w:tab w:val="left" w:pos="567"/>
            </w:tabs>
            <w:ind w:left="567" w:hanging="567"/>
          </w:pPr>
        </w:pPrChange>
      </w:pPr>
      <w:ins w:id="63" w:author="translator" w:date="2025-05-12T10:45:00Z">
        <w:r>
          <w:rPr>
            <w:sz w:val="22"/>
            <w:szCs w:val="22"/>
            <w:lang w:val="de-DE"/>
          </w:rPr>
          <w:t>Niedriger Blutdruck</w:t>
        </w:r>
      </w:ins>
    </w:p>
    <w:p w14:paraId="31DF53D4" w14:textId="77777777" w:rsidR="00517999" w:rsidRPr="00D8437B" w:rsidRDefault="00517999" w:rsidP="00D8437B">
      <w:pPr>
        <w:tabs>
          <w:tab w:val="left" w:pos="567"/>
        </w:tabs>
        <w:rPr>
          <w:sz w:val="22"/>
          <w:szCs w:val="22"/>
          <w:lang w:val="de-DE"/>
        </w:rPr>
      </w:pPr>
    </w:p>
    <w:p w14:paraId="1FF27CCD" w14:textId="24963797" w:rsidR="00517999" w:rsidRPr="00AF685D" w:rsidRDefault="00517999" w:rsidP="00517999">
      <w:pPr>
        <w:keepNext/>
        <w:tabs>
          <w:tab w:val="left" w:pos="567"/>
        </w:tabs>
        <w:rPr>
          <w:sz w:val="22"/>
          <w:szCs w:val="22"/>
          <w:lang w:val="de-DE"/>
        </w:rPr>
      </w:pPr>
      <w:r w:rsidRPr="00A7548A">
        <w:rPr>
          <w:b/>
          <w:bCs/>
          <w:sz w:val="22"/>
          <w:szCs w:val="22"/>
          <w:lang w:val="de-DE"/>
        </w:rPr>
        <w:t>Nicht bekannt</w:t>
      </w:r>
      <w:r w:rsidRPr="00AF685D">
        <w:rPr>
          <w:sz w:val="22"/>
          <w:szCs w:val="22"/>
          <w:lang w:val="de-DE"/>
        </w:rPr>
        <w:t xml:space="preserve"> (Häufigkeit auf Grundlage der verfügbaren Daten nicht abschätzbar)</w:t>
      </w:r>
    </w:p>
    <w:p w14:paraId="34AA941F" w14:textId="77777777" w:rsidR="00517999" w:rsidRPr="00A7548A" w:rsidRDefault="00517999">
      <w:pPr>
        <w:numPr>
          <w:ilvl w:val="0"/>
          <w:numId w:val="10"/>
        </w:numPr>
        <w:ind w:left="567" w:hanging="567"/>
        <w:rPr>
          <w:sz w:val="22"/>
          <w:szCs w:val="22"/>
          <w:lang w:val="de-DE"/>
        </w:rPr>
        <w:pPrChange w:id="64" w:author="translator" w:date="2025-05-22T21:27:00Z">
          <w:pPr>
            <w:numPr>
              <w:numId w:val="10"/>
            </w:numPr>
            <w:tabs>
              <w:tab w:val="left" w:pos="567"/>
            </w:tabs>
            <w:ind w:left="567" w:hanging="567"/>
          </w:pPr>
        </w:pPrChange>
      </w:pPr>
      <w:r w:rsidRPr="00A7548A">
        <w:rPr>
          <w:sz w:val="22"/>
          <w:szCs w:val="22"/>
          <w:lang w:val="de-DE"/>
        </w:rPr>
        <w:t>Pisa-Syndrom (ein Zustand, bei dem es zu einer unwillkürlichen Muskelkontraktion mit abnormaler Beugung des Körpers und des Kopfes zu einer Seite kommt)</w:t>
      </w:r>
    </w:p>
    <w:p w14:paraId="3ED13639" w14:textId="77777777" w:rsidR="00D61D2F" w:rsidRPr="00A7548A" w:rsidRDefault="00D61D2F">
      <w:pPr>
        <w:widowControl/>
        <w:numPr>
          <w:ilvl w:val="0"/>
          <w:numId w:val="10"/>
        </w:numPr>
        <w:ind w:left="567" w:hanging="567"/>
        <w:rPr>
          <w:ins w:id="65" w:author="translator" w:date="2025-05-12T10:45:00Z"/>
          <w:sz w:val="22"/>
          <w:szCs w:val="22"/>
          <w:lang w:val="de-DE"/>
        </w:rPr>
        <w:pPrChange w:id="66" w:author="translator" w:date="2025-05-22T21:27:00Z">
          <w:pPr>
            <w:widowControl/>
            <w:numPr>
              <w:numId w:val="10"/>
            </w:numPr>
            <w:tabs>
              <w:tab w:val="left" w:pos="567"/>
            </w:tabs>
            <w:ind w:left="567" w:hanging="567"/>
          </w:pPr>
        </w:pPrChange>
      </w:pPr>
      <w:ins w:id="67" w:author="translator" w:date="2025-05-12T10:45:00Z">
        <w:r>
          <w:rPr>
            <w:sz w:val="22"/>
            <w:szCs w:val="22"/>
            <w:lang w:val="de-DE"/>
          </w:rPr>
          <w:t>Hautausschlag</w:t>
        </w:r>
      </w:ins>
    </w:p>
    <w:p w14:paraId="14E7CD4F" w14:textId="77777777" w:rsidR="00F54AA4" w:rsidRPr="009F151E" w:rsidRDefault="00F54AA4" w:rsidP="00F54AA4">
      <w:pPr>
        <w:rPr>
          <w:sz w:val="22"/>
          <w:szCs w:val="22"/>
          <w:lang w:val="de-DE"/>
        </w:rPr>
      </w:pPr>
    </w:p>
    <w:p w14:paraId="1BBC1BD4" w14:textId="77777777" w:rsidR="00F54AA4" w:rsidRPr="009F151E" w:rsidRDefault="00F54AA4" w:rsidP="0005684B">
      <w:pPr>
        <w:keepNext/>
        <w:rPr>
          <w:b/>
          <w:sz w:val="22"/>
          <w:szCs w:val="22"/>
          <w:lang w:val="de-DE"/>
        </w:rPr>
      </w:pPr>
      <w:r w:rsidRPr="009F151E">
        <w:rPr>
          <w:b/>
          <w:bCs/>
          <w:sz w:val="22"/>
          <w:szCs w:val="22"/>
          <w:lang w:val="de-DE"/>
        </w:rPr>
        <w:t xml:space="preserve">Weitere Nebenwirkungen, die bei </w:t>
      </w:r>
      <w:r w:rsidR="003251B0" w:rsidRPr="009F151E">
        <w:rPr>
          <w:b/>
          <w:bCs/>
          <w:sz w:val="22"/>
          <w:szCs w:val="22"/>
          <w:lang w:val="de-DE"/>
        </w:rPr>
        <w:t>Rivastigmin Actavis</w:t>
      </w:r>
      <w:r w:rsidRPr="009F151E">
        <w:rPr>
          <w:b/>
          <w:bCs/>
          <w:sz w:val="22"/>
          <w:szCs w:val="22"/>
          <w:lang w:val="de-DE"/>
        </w:rPr>
        <w:t xml:space="preserve"> transdermalen Pflastern beobachtet wurden und die möglicherweise auch bei den Hartkapseln auftreten können:</w:t>
      </w:r>
    </w:p>
    <w:p w14:paraId="1A845C79" w14:textId="77777777" w:rsidR="00F54AA4" w:rsidRPr="009F151E" w:rsidRDefault="00F54AA4" w:rsidP="00F54AA4">
      <w:pPr>
        <w:ind w:left="567" w:hanging="567"/>
        <w:rPr>
          <w:sz w:val="22"/>
          <w:szCs w:val="22"/>
          <w:lang w:val="de-DE"/>
        </w:rPr>
      </w:pPr>
    </w:p>
    <w:p w14:paraId="62DC5A3B" w14:textId="77777777" w:rsidR="00F54AA4" w:rsidRPr="009F151E" w:rsidRDefault="00F54AA4" w:rsidP="0005684B">
      <w:pPr>
        <w:keepNext/>
        <w:ind w:left="567" w:hanging="567"/>
        <w:rPr>
          <w:sz w:val="22"/>
          <w:szCs w:val="22"/>
          <w:lang w:val="de-DE"/>
        </w:rPr>
      </w:pPr>
      <w:r w:rsidRPr="009F151E">
        <w:rPr>
          <w:b/>
          <w:bCs/>
          <w:sz w:val="22"/>
          <w:szCs w:val="22"/>
          <w:lang w:val="de-DE"/>
        </w:rPr>
        <w:t>Häufig</w:t>
      </w:r>
      <w:r w:rsidR="002D2B34" w:rsidRPr="009F151E">
        <w:rPr>
          <w:bCs/>
          <w:sz w:val="22"/>
          <w:szCs w:val="22"/>
          <w:lang w:val="de-DE"/>
        </w:rPr>
        <w:t xml:space="preserve"> (kann bis zu 1 von 10</w:t>
      </w:r>
      <w:r w:rsidR="007539A1" w:rsidRPr="009F151E">
        <w:rPr>
          <w:bCs/>
          <w:sz w:val="22"/>
          <w:szCs w:val="22"/>
          <w:lang w:val="de-DE"/>
        </w:rPr>
        <w:t> </w:t>
      </w:r>
      <w:r w:rsidR="004211EF" w:rsidRPr="009F151E">
        <w:rPr>
          <w:bCs/>
          <w:sz w:val="22"/>
          <w:szCs w:val="22"/>
          <w:lang w:val="de-DE"/>
        </w:rPr>
        <w:t>Behandelten</w:t>
      </w:r>
      <w:r w:rsidR="002D2B34" w:rsidRPr="009F151E">
        <w:rPr>
          <w:bCs/>
          <w:sz w:val="22"/>
          <w:szCs w:val="22"/>
          <w:lang w:val="de-DE"/>
        </w:rPr>
        <w:t xml:space="preserve"> betreffen)</w:t>
      </w:r>
    </w:p>
    <w:p w14:paraId="3A7E8631" w14:textId="77777777" w:rsidR="00F54AA4" w:rsidRPr="009F151E" w:rsidRDefault="00F54AA4">
      <w:pPr>
        <w:numPr>
          <w:ilvl w:val="0"/>
          <w:numId w:val="10"/>
        </w:numPr>
        <w:ind w:left="567" w:hanging="567"/>
        <w:rPr>
          <w:sz w:val="22"/>
          <w:szCs w:val="22"/>
          <w:lang w:val="de-DE"/>
        </w:rPr>
        <w:pPrChange w:id="68" w:author="translator" w:date="2025-05-22T21:27:00Z">
          <w:pPr>
            <w:numPr>
              <w:numId w:val="10"/>
            </w:numPr>
            <w:tabs>
              <w:tab w:val="left" w:pos="567"/>
            </w:tabs>
            <w:ind w:left="567" w:hanging="567"/>
          </w:pPr>
        </w:pPrChange>
      </w:pPr>
      <w:r w:rsidRPr="009F151E">
        <w:rPr>
          <w:sz w:val="22"/>
          <w:szCs w:val="22"/>
          <w:lang w:val="de-DE"/>
        </w:rPr>
        <w:t>Fieber</w:t>
      </w:r>
    </w:p>
    <w:p w14:paraId="22EEC9D6" w14:textId="77777777" w:rsidR="00F54AA4" w:rsidRPr="009F151E" w:rsidDel="00DA336B" w:rsidRDefault="00F54AA4">
      <w:pPr>
        <w:numPr>
          <w:ilvl w:val="0"/>
          <w:numId w:val="10"/>
        </w:numPr>
        <w:ind w:left="567" w:hanging="567"/>
        <w:rPr>
          <w:del w:id="69" w:author="translator" w:date="2025-05-22T21:27:00Z"/>
          <w:sz w:val="22"/>
          <w:szCs w:val="22"/>
          <w:lang w:val="de-DE"/>
        </w:rPr>
        <w:pPrChange w:id="70" w:author="translator" w:date="2025-05-22T21:27:00Z">
          <w:pPr>
            <w:numPr>
              <w:numId w:val="10"/>
            </w:numPr>
            <w:tabs>
              <w:tab w:val="left" w:pos="567"/>
            </w:tabs>
            <w:ind w:left="567" w:hanging="567"/>
          </w:pPr>
        </w:pPrChange>
      </w:pPr>
      <w:r w:rsidRPr="009F151E">
        <w:rPr>
          <w:sz w:val="22"/>
          <w:szCs w:val="22"/>
          <w:lang w:val="de-DE"/>
        </w:rPr>
        <w:t>Schwere Verwirrung</w:t>
      </w:r>
    </w:p>
    <w:p w14:paraId="3DC1EDE2" w14:textId="77777777" w:rsidR="0058060E" w:rsidRPr="00DA336B" w:rsidRDefault="0058060E">
      <w:pPr>
        <w:numPr>
          <w:ilvl w:val="0"/>
          <w:numId w:val="10"/>
        </w:numPr>
        <w:ind w:left="567" w:hanging="567"/>
        <w:rPr>
          <w:sz w:val="22"/>
          <w:szCs w:val="22"/>
          <w:lang w:val="de-DE"/>
        </w:rPr>
        <w:pPrChange w:id="71" w:author="translator" w:date="2025-05-22T21:27:00Z">
          <w:pPr>
            <w:tabs>
              <w:tab w:val="left" w:pos="567"/>
            </w:tabs>
            <w:ind w:left="567"/>
          </w:pPr>
        </w:pPrChange>
      </w:pPr>
    </w:p>
    <w:p w14:paraId="53CFDA75" w14:textId="77777777" w:rsidR="0058060E" w:rsidRPr="009F151E" w:rsidRDefault="0058060E">
      <w:pPr>
        <w:numPr>
          <w:ilvl w:val="0"/>
          <w:numId w:val="10"/>
        </w:numPr>
        <w:ind w:left="567" w:hanging="567"/>
        <w:rPr>
          <w:sz w:val="22"/>
          <w:szCs w:val="22"/>
          <w:lang w:val="de-DE"/>
        </w:rPr>
        <w:pPrChange w:id="72" w:author="translator" w:date="2025-05-22T21:27:00Z">
          <w:pPr>
            <w:numPr>
              <w:numId w:val="10"/>
            </w:numPr>
            <w:tabs>
              <w:tab w:val="left" w:pos="567"/>
            </w:tabs>
            <w:ind w:left="567" w:hanging="567"/>
          </w:pPr>
        </w:pPrChange>
      </w:pPr>
      <w:r w:rsidRPr="009F151E">
        <w:rPr>
          <w:sz w:val="22"/>
          <w:szCs w:val="22"/>
          <w:lang w:val="de-DE"/>
        </w:rPr>
        <w:t>Harninkontinenz (Blasenschwäche)</w:t>
      </w:r>
    </w:p>
    <w:p w14:paraId="67FC8ECC" w14:textId="77777777" w:rsidR="0058060E" w:rsidRPr="009F151E" w:rsidRDefault="0058060E" w:rsidP="005F3215">
      <w:pPr>
        <w:rPr>
          <w:sz w:val="22"/>
          <w:szCs w:val="22"/>
          <w:lang w:val="de-DE"/>
        </w:rPr>
      </w:pPr>
    </w:p>
    <w:p w14:paraId="5EFF0F36" w14:textId="77777777" w:rsidR="0058060E" w:rsidRPr="009F151E" w:rsidRDefault="0058060E" w:rsidP="0005684B">
      <w:pPr>
        <w:keepNext/>
        <w:tabs>
          <w:tab w:val="left" w:pos="567"/>
        </w:tabs>
        <w:rPr>
          <w:sz w:val="22"/>
          <w:szCs w:val="22"/>
          <w:lang w:val="de-DE"/>
        </w:rPr>
      </w:pPr>
      <w:r w:rsidRPr="009F151E">
        <w:rPr>
          <w:b/>
          <w:sz w:val="22"/>
          <w:szCs w:val="22"/>
          <w:lang w:val="de-DE"/>
        </w:rPr>
        <w:t>Gelegentlich</w:t>
      </w:r>
      <w:r w:rsidR="002D2B34" w:rsidRPr="009F151E">
        <w:rPr>
          <w:sz w:val="22"/>
          <w:szCs w:val="22"/>
          <w:lang w:val="de-DE"/>
        </w:rPr>
        <w:t xml:space="preserve"> </w:t>
      </w:r>
      <w:r w:rsidR="002D2B34" w:rsidRPr="009F151E">
        <w:rPr>
          <w:bCs/>
          <w:sz w:val="22"/>
          <w:szCs w:val="22"/>
          <w:lang w:val="de-DE"/>
        </w:rPr>
        <w:t>(kann bis zu 1 von 100</w:t>
      </w:r>
      <w:r w:rsidR="007539A1" w:rsidRPr="009F151E">
        <w:rPr>
          <w:bCs/>
          <w:sz w:val="22"/>
          <w:szCs w:val="22"/>
          <w:lang w:val="de-DE"/>
        </w:rPr>
        <w:t> </w:t>
      </w:r>
      <w:r w:rsidR="004211EF" w:rsidRPr="009F151E">
        <w:rPr>
          <w:bCs/>
          <w:sz w:val="22"/>
          <w:szCs w:val="22"/>
          <w:lang w:val="de-DE"/>
        </w:rPr>
        <w:t>Behandelten</w:t>
      </w:r>
      <w:r w:rsidR="002D2B34" w:rsidRPr="009F151E">
        <w:rPr>
          <w:bCs/>
          <w:sz w:val="22"/>
          <w:szCs w:val="22"/>
          <w:lang w:val="de-DE"/>
        </w:rPr>
        <w:t xml:space="preserve"> betreffen)</w:t>
      </w:r>
    </w:p>
    <w:p w14:paraId="79F7620E" w14:textId="77777777" w:rsidR="0058060E" w:rsidRPr="009F151E" w:rsidRDefault="0058060E">
      <w:pPr>
        <w:numPr>
          <w:ilvl w:val="0"/>
          <w:numId w:val="10"/>
        </w:numPr>
        <w:ind w:left="567" w:hanging="567"/>
        <w:rPr>
          <w:sz w:val="22"/>
          <w:szCs w:val="22"/>
          <w:lang w:val="de-DE"/>
        </w:rPr>
        <w:pPrChange w:id="73" w:author="translator" w:date="2025-05-22T21:27:00Z">
          <w:pPr>
            <w:numPr>
              <w:numId w:val="10"/>
            </w:numPr>
            <w:tabs>
              <w:tab w:val="left" w:pos="567"/>
            </w:tabs>
            <w:ind w:left="567" w:hanging="567"/>
          </w:pPr>
        </w:pPrChange>
      </w:pPr>
      <w:r w:rsidRPr="009F151E">
        <w:rPr>
          <w:sz w:val="22"/>
          <w:szCs w:val="22"/>
          <w:lang w:val="de-DE"/>
        </w:rPr>
        <w:t>Hyperaktivität (hohe Aktivität, Ruhelosigkeit)</w:t>
      </w:r>
    </w:p>
    <w:p w14:paraId="2279B251" w14:textId="77777777" w:rsidR="0058060E" w:rsidRPr="009F151E" w:rsidRDefault="0058060E" w:rsidP="005F3215">
      <w:pPr>
        <w:rPr>
          <w:sz w:val="22"/>
          <w:szCs w:val="22"/>
          <w:lang w:val="de-DE"/>
        </w:rPr>
      </w:pPr>
    </w:p>
    <w:p w14:paraId="31BA9163" w14:textId="77777777" w:rsidR="0058060E" w:rsidRPr="009F151E" w:rsidRDefault="0058060E" w:rsidP="0005684B">
      <w:pPr>
        <w:keepNext/>
        <w:tabs>
          <w:tab w:val="left" w:pos="567"/>
        </w:tabs>
        <w:rPr>
          <w:b/>
          <w:sz w:val="22"/>
          <w:szCs w:val="22"/>
          <w:lang w:val="de-DE"/>
        </w:rPr>
      </w:pPr>
      <w:r w:rsidRPr="009F151E">
        <w:rPr>
          <w:b/>
          <w:sz w:val="22"/>
          <w:szCs w:val="22"/>
          <w:lang w:val="de-DE"/>
        </w:rPr>
        <w:t>Nicht bekannt</w:t>
      </w:r>
      <w:r w:rsidR="002D2B34" w:rsidRPr="009F151E">
        <w:rPr>
          <w:sz w:val="22"/>
          <w:szCs w:val="22"/>
          <w:lang w:val="de-DE"/>
        </w:rPr>
        <w:t xml:space="preserve"> </w:t>
      </w:r>
      <w:r w:rsidR="002D2B34" w:rsidRPr="009F151E">
        <w:rPr>
          <w:bCs/>
          <w:sz w:val="22"/>
          <w:szCs w:val="22"/>
          <w:lang w:val="de-DE"/>
        </w:rPr>
        <w:t xml:space="preserve">(Häufigkeit </w:t>
      </w:r>
      <w:r w:rsidR="004211EF" w:rsidRPr="009F151E">
        <w:rPr>
          <w:bCs/>
          <w:sz w:val="22"/>
          <w:szCs w:val="22"/>
          <w:lang w:val="de-DE"/>
        </w:rPr>
        <w:t>auf Grundlage der</w:t>
      </w:r>
      <w:r w:rsidR="002D2B34" w:rsidRPr="009F151E">
        <w:rPr>
          <w:bCs/>
          <w:sz w:val="22"/>
          <w:szCs w:val="22"/>
          <w:lang w:val="de-DE"/>
        </w:rPr>
        <w:t xml:space="preserve"> verfügbaren Daten nicht </w:t>
      </w:r>
      <w:r w:rsidR="004211EF" w:rsidRPr="009F151E">
        <w:rPr>
          <w:bCs/>
          <w:sz w:val="22"/>
          <w:szCs w:val="22"/>
          <w:lang w:val="de-DE"/>
        </w:rPr>
        <w:t>abschätzbar</w:t>
      </w:r>
      <w:r w:rsidR="002D2B34" w:rsidRPr="009F151E">
        <w:rPr>
          <w:bCs/>
          <w:sz w:val="22"/>
          <w:szCs w:val="22"/>
          <w:lang w:val="de-DE"/>
        </w:rPr>
        <w:t>)</w:t>
      </w:r>
    </w:p>
    <w:p w14:paraId="5D685323" w14:textId="77777777" w:rsidR="0058060E" w:rsidRPr="009F151E" w:rsidRDefault="0058060E">
      <w:pPr>
        <w:numPr>
          <w:ilvl w:val="0"/>
          <w:numId w:val="10"/>
        </w:numPr>
        <w:ind w:left="567" w:hanging="567"/>
        <w:rPr>
          <w:sz w:val="22"/>
          <w:szCs w:val="22"/>
          <w:lang w:val="de-DE"/>
        </w:rPr>
        <w:pPrChange w:id="74" w:author="translator" w:date="2025-05-22T21:27:00Z">
          <w:pPr>
            <w:numPr>
              <w:numId w:val="10"/>
            </w:numPr>
            <w:tabs>
              <w:tab w:val="left" w:pos="567"/>
            </w:tabs>
            <w:ind w:left="567" w:hanging="567"/>
          </w:pPr>
        </w:pPrChange>
      </w:pPr>
      <w:r w:rsidRPr="009F151E">
        <w:rPr>
          <w:sz w:val="22"/>
          <w:szCs w:val="22"/>
          <w:lang w:val="de-DE"/>
        </w:rPr>
        <w:t>Allergische Reaktionen an der Stelle, auf der das Pflaster verwendet wurde, z. B. Blasen oder entzündete Haut</w:t>
      </w:r>
    </w:p>
    <w:p w14:paraId="064A4D32" w14:textId="77777777" w:rsidR="00BD0F23" w:rsidRPr="009F151E" w:rsidRDefault="00BD0F23" w:rsidP="00F54AA4">
      <w:pPr>
        <w:rPr>
          <w:sz w:val="22"/>
          <w:szCs w:val="22"/>
          <w:lang w:val="de-DE"/>
        </w:rPr>
      </w:pPr>
    </w:p>
    <w:p w14:paraId="6B8024B8" w14:textId="77777777" w:rsidR="00F54AA4" w:rsidRPr="009F151E" w:rsidRDefault="00F54AA4" w:rsidP="00F54AA4">
      <w:pPr>
        <w:rPr>
          <w:sz w:val="22"/>
          <w:szCs w:val="22"/>
          <w:lang w:val="de-DE"/>
        </w:rPr>
      </w:pPr>
      <w:r w:rsidRPr="009F151E">
        <w:rPr>
          <w:sz w:val="22"/>
          <w:szCs w:val="22"/>
          <w:lang w:val="de-DE"/>
        </w:rPr>
        <w:t xml:space="preserve">Wenn eine dieser Nebenwirkungen </w:t>
      </w:r>
      <w:r w:rsidR="00831E1F" w:rsidRPr="009F151E">
        <w:rPr>
          <w:sz w:val="22"/>
          <w:szCs w:val="22"/>
          <w:lang w:val="de-DE"/>
        </w:rPr>
        <w:t>auftritt</w:t>
      </w:r>
      <w:r w:rsidRPr="009F151E">
        <w:rPr>
          <w:sz w:val="22"/>
          <w:szCs w:val="22"/>
          <w:lang w:val="de-DE"/>
        </w:rPr>
        <w:t>, wenden Sie sich an Ihren Arzt – möglicherweise brauchen Sie ärztliche Hilfe.</w:t>
      </w:r>
    </w:p>
    <w:p w14:paraId="2E0D9178" w14:textId="77777777" w:rsidR="00CD5023" w:rsidRPr="009F151E" w:rsidRDefault="00CD5023">
      <w:pPr>
        <w:widowControl/>
        <w:numPr>
          <w:ilvl w:val="12"/>
          <w:numId w:val="0"/>
        </w:numPr>
        <w:tabs>
          <w:tab w:val="left" w:pos="0"/>
        </w:tabs>
        <w:rPr>
          <w:color w:val="000000"/>
          <w:sz w:val="22"/>
          <w:szCs w:val="22"/>
          <w:lang w:val="de-DE"/>
        </w:rPr>
      </w:pPr>
    </w:p>
    <w:p w14:paraId="59926E5A" w14:textId="77777777" w:rsidR="00BD0F23" w:rsidRPr="009F151E" w:rsidRDefault="00BD0F23" w:rsidP="00BD0F23">
      <w:pPr>
        <w:numPr>
          <w:ilvl w:val="12"/>
          <w:numId w:val="0"/>
        </w:numPr>
        <w:tabs>
          <w:tab w:val="left" w:pos="720"/>
        </w:tabs>
        <w:ind w:right="-2"/>
        <w:rPr>
          <w:sz w:val="22"/>
          <w:szCs w:val="22"/>
          <w:u w:val="single"/>
          <w:lang w:val="de-DE"/>
        </w:rPr>
      </w:pPr>
      <w:r w:rsidRPr="009F151E">
        <w:rPr>
          <w:noProof/>
          <w:sz w:val="22"/>
          <w:szCs w:val="22"/>
          <w:u w:val="single"/>
          <w:lang w:val="de-DE"/>
        </w:rPr>
        <w:t>Meldung von Nebenwirkungen</w:t>
      </w:r>
    </w:p>
    <w:p w14:paraId="61A050A7" w14:textId="1DC43FD9" w:rsidR="00247499" w:rsidRPr="009F151E" w:rsidRDefault="00BD0F23" w:rsidP="00BD0F23">
      <w:pPr>
        <w:widowControl/>
        <w:numPr>
          <w:ilvl w:val="12"/>
          <w:numId w:val="0"/>
        </w:numPr>
        <w:tabs>
          <w:tab w:val="left" w:pos="0"/>
        </w:tabs>
        <w:rPr>
          <w:color w:val="000000"/>
          <w:sz w:val="22"/>
          <w:szCs w:val="22"/>
          <w:lang w:val="de-DE"/>
        </w:rPr>
      </w:pPr>
      <w:r w:rsidRPr="009F151E">
        <w:rPr>
          <w:noProof/>
          <w:sz w:val="22"/>
          <w:szCs w:val="22"/>
          <w:lang w:val="de-DE"/>
        </w:rPr>
        <w:t>Wenn Sie Nebenwirkungen bemerken, wenden Sie sich an Ihren Arzt oder Apotheker.</w:t>
      </w:r>
      <w:r w:rsidRPr="009F151E">
        <w:rPr>
          <w:color w:val="FF0000"/>
          <w:sz w:val="22"/>
          <w:szCs w:val="22"/>
          <w:lang w:val="de-DE"/>
        </w:rPr>
        <w:t xml:space="preserve"> </w:t>
      </w:r>
      <w:r w:rsidRPr="009F151E">
        <w:rPr>
          <w:noProof/>
          <w:sz w:val="22"/>
          <w:szCs w:val="22"/>
          <w:lang w:val="de-DE"/>
        </w:rPr>
        <w:t>Dies gilt auch für Nebenwirkungen, die nicht in dieser Packungsbeilage angegeben sind.</w:t>
      </w:r>
      <w:r w:rsidRPr="009F151E">
        <w:rPr>
          <w:sz w:val="22"/>
          <w:szCs w:val="22"/>
          <w:lang w:val="de-DE"/>
        </w:rPr>
        <w:t xml:space="preserve"> </w:t>
      </w:r>
      <w:r w:rsidRPr="009F151E">
        <w:rPr>
          <w:noProof/>
          <w:sz w:val="22"/>
          <w:szCs w:val="22"/>
          <w:lang w:val="de-DE"/>
        </w:rPr>
        <w:t xml:space="preserve">Sie können Nebenwirkungen auch direkt über </w:t>
      </w:r>
      <w:r w:rsidRPr="009F151E">
        <w:rPr>
          <w:noProof/>
          <w:sz w:val="22"/>
          <w:szCs w:val="22"/>
          <w:highlight w:val="lightGray"/>
          <w:lang w:val="de-DE"/>
        </w:rPr>
        <w:t xml:space="preserve">das in </w:t>
      </w:r>
      <w:hyperlink r:id="rId14" w:history="1">
        <w:r w:rsidRPr="009F151E">
          <w:rPr>
            <w:rStyle w:val="Hyperlink"/>
            <w:noProof/>
            <w:sz w:val="22"/>
            <w:szCs w:val="22"/>
            <w:highlight w:val="lightGray"/>
            <w:lang w:val="de-DE"/>
          </w:rPr>
          <w:t>Anhang V</w:t>
        </w:r>
      </w:hyperlink>
      <w:r w:rsidRPr="009F151E">
        <w:rPr>
          <w:noProof/>
          <w:sz w:val="22"/>
          <w:szCs w:val="22"/>
          <w:highlight w:val="lightGray"/>
          <w:lang w:val="de-DE"/>
        </w:rPr>
        <w:t xml:space="preserve"> aufgeführte nationale Meldesystem</w:t>
      </w:r>
      <w:r w:rsidRPr="009F151E">
        <w:rPr>
          <w:noProof/>
          <w:sz w:val="22"/>
          <w:szCs w:val="22"/>
          <w:lang w:val="de-DE"/>
        </w:rPr>
        <w:t xml:space="preserve"> anzeigen.</w:t>
      </w:r>
      <w:r w:rsidRPr="009F151E">
        <w:rPr>
          <w:sz w:val="22"/>
          <w:szCs w:val="22"/>
          <w:lang w:val="de-DE"/>
        </w:rPr>
        <w:t xml:space="preserve"> </w:t>
      </w:r>
      <w:r w:rsidRPr="009F151E">
        <w:rPr>
          <w:noProof/>
          <w:sz w:val="22"/>
          <w:szCs w:val="22"/>
          <w:lang w:val="de-DE"/>
        </w:rPr>
        <w:t>Indem Sie Nebenwirkungen melden, können Sie dazu beitragen, dass mehr Informationen über die Sicherheit dieses Arzneimittels zur Verfügung gestellt werden.</w:t>
      </w:r>
    </w:p>
    <w:p w14:paraId="5E430E54" w14:textId="77777777" w:rsidR="00247499" w:rsidRPr="009F151E" w:rsidRDefault="00247499">
      <w:pPr>
        <w:widowControl/>
        <w:numPr>
          <w:ilvl w:val="12"/>
          <w:numId w:val="0"/>
        </w:numPr>
        <w:rPr>
          <w:color w:val="000000"/>
          <w:sz w:val="22"/>
          <w:szCs w:val="22"/>
          <w:lang w:val="de-DE"/>
        </w:rPr>
      </w:pPr>
    </w:p>
    <w:p w14:paraId="4D89896D" w14:textId="77777777" w:rsidR="00247499" w:rsidRPr="009F151E" w:rsidRDefault="00247499">
      <w:pPr>
        <w:widowControl/>
        <w:numPr>
          <w:ilvl w:val="12"/>
          <w:numId w:val="0"/>
        </w:numPr>
        <w:rPr>
          <w:color w:val="000000"/>
          <w:sz w:val="22"/>
          <w:szCs w:val="22"/>
          <w:lang w:val="de-DE"/>
        </w:rPr>
      </w:pPr>
    </w:p>
    <w:p w14:paraId="3069FD6E"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5.</w:t>
      </w:r>
      <w:r w:rsidRPr="009F151E">
        <w:rPr>
          <w:b/>
          <w:color w:val="000000"/>
          <w:sz w:val="22"/>
          <w:szCs w:val="22"/>
          <w:lang w:val="de-DE"/>
        </w:rPr>
        <w:tab/>
        <w:t>W</w:t>
      </w:r>
      <w:r w:rsidR="005D50CB" w:rsidRPr="009F151E">
        <w:rPr>
          <w:b/>
          <w:color w:val="000000"/>
          <w:sz w:val="22"/>
          <w:szCs w:val="22"/>
          <w:lang w:val="de-DE"/>
        </w:rPr>
        <w:t xml:space="preserve">ie ist </w:t>
      </w:r>
      <w:r w:rsidR="003251B0" w:rsidRPr="009F151E">
        <w:rPr>
          <w:b/>
          <w:color w:val="000000"/>
          <w:sz w:val="22"/>
          <w:szCs w:val="22"/>
          <w:lang w:val="de-DE"/>
        </w:rPr>
        <w:t>Rivastigmin Actavis</w:t>
      </w:r>
      <w:r w:rsidR="005D50CB" w:rsidRPr="009F151E">
        <w:rPr>
          <w:b/>
          <w:color w:val="000000"/>
          <w:sz w:val="22"/>
          <w:szCs w:val="22"/>
          <w:lang w:val="de-DE"/>
        </w:rPr>
        <w:t xml:space="preserve"> aufzubewahren</w:t>
      </w:r>
      <w:r w:rsidRPr="009F151E">
        <w:rPr>
          <w:b/>
          <w:color w:val="000000"/>
          <w:sz w:val="22"/>
          <w:szCs w:val="22"/>
          <w:lang w:val="de-DE"/>
        </w:rPr>
        <w:t>?</w:t>
      </w:r>
    </w:p>
    <w:p w14:paraId="6D2C2ED6" w14:textId="77777777" w:rsidR="00247499" w:rsidRPr="009F151E" w:rsidRDefault="00247499" w:rsidP="0005684B">
      <w:pPr>
        <w:keepNext/>
        <w:widowControl/>
        <w:numPr>
          <w:ilvl w:val="12"/>
          <w:numId w:val="0"/>
        </w:numPr>
        <w:ind w:left="567" w:hanging="567"/>
        <w:rPr>
          <w:color w:val="000000"/>
          <w:sz w:val="22"/>
          <w:szCs w:val="22"/>
          <w:lang w:val="de-DE"/>
        </w:rPr>
      </w:pPr>
    </w:p>
    <w:p w14:paraId="530DCBB1" w14:textId="77777777" w:rsidR="00247499" w:rsidRPr="009F151E" w:rsidRDefault="005D50CB" w:rsidP="00132FD6">
      <w:pPr>
        <w:tabs>
          <w:tab w:val="left" w:pos="0"/>
        </w:tabs>
        <w:rPr>
          <w:sz w:val="22"/>
          <w:szCs w:val="22"/>
          <w:lang w:val="de-DE"/>
        </w:rPr>
      </w:pPr>
      <w:r w:rsidRPr="009F151E">
        <w:rPr>
          <w:sz w:val="22"/>
          <w:szCs w:val="22"/>
          <w:lang w:val="de-DE"/>
        </w:rPr>
        <w:t xml:space="preserve">Bewahren Sie dieses </w:t>
      </w:r>
      <w:r w:rsidR="00247499" w:rsidRPr="009F151E">
        <w:rPr>
          <w:sz w:val="22"/>
          <w:szCs w:val="22"/>
          <w:lang w:val="de-DE"/>
        </w:rPr>
        <w:t>Arzneimittel für Kinder unzugänglich auf</w:t>
      </w:r>
      <w:r w:rsidRPr="009F151E">
        <w:rPr>
          <w:sz w:val="22"/>
          <w:szCs w:val="22"/>
          <w:lang w:val="de-DE"/>
        </w:rPr>
        <w:t>.</w:t>
      </w:r>
    </w:p>
    <w:p w14:paraId="534C1A32" w14:textId="77777777" w:rsidR="00E427C9" w:rsidRPr="009F151E" w:rsidRDefault="00E427C9" w:rsidP="00132FD6">
      <w:pPr>
        <w:tabs>
          <w:tab w:val="left" w:pos="0"/>
        </w:tabs>
        <w:rPr>
          <w:color w:val="000000"/>
          <w:sz w:val="22"/>
          <w:szCs w:val="22"/>
          <w:lang w:val="de-DE"/>
        </w:rPr>
      </w:pPr>
    </w:p>
    <w:p w14:paraId="2995C24A" w14:textId="77777777" w:rsidR="00247499" w:rsidRPr="009F151E" w:rsidRDefault="00247499" w:rsidP="00132FD6">
      <w:pPr>
        <w:tabs>
          <w:tab w:val="left" w:pos="0"/>
        </w:tabs>
        <w:rPr>
          <w:color w:val="000000"/>
          <w:sz w:val="22"/>
          <w:szCs w:val="22"/>
          <w:lang w:val="de-DE"/>
        </w:rPr>
      </w:pPr>
      <w:r w:rsidRPr="009F151E">
        <w:rPr>
          <w:color w:val="000000"/>
          <w:sz w:val="22"/>
          <w:szCs w:val="22"/>
          <w:lang w:val="de-DE"/>
        </w:rPr>
        <w:t xml:space="preserve">Sie dürfen </w:t>
      </w:r>
      <w:r w:rsidR="005D50CB" w:rsidRPr="009F151E">
        <w:rPr>
          <w:color w:val="000000"/>
          <w:sz w:val="22"/>
          <w:szCs w:val="22"/>
          <w:lang w:val="de-DE"/>
        </w:rPr>
        <w:t>dieses Arzneimittel</w:t>
      </w:r>
      <w:r w:rsidRPr="009F151E">
        <w:rPr>
          <w:color w:val="000000"/>
          <w:sz w:val="22"/>
          <w:szCs w:val="22"/>
          <w:lang w:val="de-DE"/>
        </w:rPr>
        <w:t xml:space="preserve"> nach dem auf dem Umkarton</w:t>
      </w:r>
      <w:r w:rsidR="00E6207C" w:rsidRPr="009F151E">
        <w:rPr>
          <w:color w:val="000000"/>
          <w:sz w:val="22"/>
          <w:szCs w:val="22"/>
          <w:lang w:val="de-DE"/>
        </w:rPr>
        <w:t>, der Blisterpackung oder</w:t>
      </w:r>
      <w:r w:rsidR="005B3F63" w:rsidRPr="009F151E">
        <w:rPr>
          <w:color w:val="000000"/>
          <w:sz w:val="22"/>
          <w:szCs w:val="22"/>
          <w:lang w:val="de-DE"/>
        </w:rPr>
        <w:t xml:space="preserve"> </w:t>
      </w:r>
      <w:r w:rsidR="00E6207C" w:rsidRPr="009F151E">
        <w:rPr>
          <w:color w:val="000000"/>
          <w:sz w:val="22"/>
          <w:szCs w:val="22"/>
          <w:lang w:val="de-DE"/>
        </w:rPr>
        <w:t>dem Tablettenbehältnis</w:t>
      </w:r>
      <w:r w:rsidRPr="009F151E">
        <w:rPr>
          <w:color w:val="000000"/>
          <w:sz w:val="22"/>
          <w:szCs w:val="22"/>
          <w:lang w:val="de-DE"/>
        </w:rPr>
        <w:t xml:space="preserve"> </w:t>
      </w:r>
      <w:r w:rsidR="00177C7C" w:rsidRPr="009F151E">
        <w:rPr>
          <w:color w:val="000000"/>
          <w:sz w:val="22"/>
          <w:szCs w:val="22"/>
          <w:lang w:val="de-DE"/>
        </w:rPr>
        <w:t>nach</w:t>
      </w:r>
      <w:r w:rsidRPr="009F151E">
        <w:rPr>
          <w:color w:val="000000"/>
          <w:sz w:val="22"/>
          <w:szCs w:val="22"/>
          <w:lang w:val="de-DE"/>
        </w:rPr>
        <w:t xml:space="preserve"> </w:t>
      </w:r>
      <w:r w:rsidR="00B00114" w:rsidRPr="009F151E">
        <w:rPr>
          <w:sz w:val="22"/>
          <w:szCs w:val="22"/>
          <w:lang w:val="de-DE"/>
        </w:rPr>
        <w:t>„</w:t>
      </w:r>
      <w:r w:rsidR="002D2B34" w:rsidRPr="009F151E">
        <w:rPr>
          <w:color w:val="000000"/>
          <w:sz w:val="22"/>
          <w:szCs w:val="22"/>
          <w:lang w:val="de-DE"/>
        </w:rPr>
        <w:t>Verw</w:t>
      </w:r>
      <w:r w:rsidR="00177C7C" w:rsidRPr="009F151E">
        <w:rPr>
          <w:color w:val="000000"/>
          <w:sz w:val="22"/>
          <w:szCs w:val="22"/>
          <w:lang w:val="de-DE"/>
        </w:rPr>
        <w:t>endbar</w:t>
      </w:r>
      <w:r w:rsidR="002D2B34" w:rsidRPr="009F151E">
        <w:rPr>
          <w:color w:val="000000"/>
          <w:sz w:val="22"/>
          <w:szCs w:val="22"/>
          <w:lang w:val="de-DE"/>
        </w:rPr>
        <w:t xml:space="preserve"> bis“</w:t>
      </w:r>
      <w:r w:rsidR="004E6B35" w:rsidRPr="009F151E">
        <w:rPr>
          <w:color w:val="000000"/>
          <w:sz w:val="22"/>
          <w:szCs w:val="22"/>
          <w:lang w:val="de-DE"/>
        </w:rPr>
        <w:t xml:space="preserve"> </w:t>
      </w:r>
      <w:r w:rsidR="005B3F63" w:rsidRPr="009F151E">
        <w:rPr>
          <w:color w:val="000000"/>
          <w:sz w:val="22"/>
          <w:szCs w:val="22"/>
          <w:lang w:val="de-DE"/>
        </w:rPr>
        <w:t xml:space="preserve">bzw. „Verw. bis“ </w:t>
      </w:r>
      <w:r w:rsidR="00177C7C" w:rsidRPr="009F151E">
        <w:rPr>
          <w:color w:val="000000"/>
          <w:sz w:val="22"/>
          <w:szCs w:val="22"/>
          <w:lang w:val="de-DE"/>
        </w:rPr>
        <w:t xml:space="preserve">angegebenen Verfalldatum </w:t>
      </w:r>
      <w:r w:rsidRPr="009F151E">
        <w:rPr>
          <w:color w:val="000000"/>
          <w:sz w:val="22"/>
          <w:szCs w:val="22"/>
          <w:lang w:val="de-DE"/>
        </w:rPr>
        <w:t>nicht mehr</w:t>
      </w:r>
      <w:r w:rsidR="005B3F63" w:rsidRPr="009F151E">
        <w:rPr>
          <w:color w:val="000000"/>
          <w:sz w:val="22"/>
          <w:szCs w:val="22"/>
          <w:lang w:val="de-DE"/>
        </w:rPr>
        <w:t xml:space="preserve"> </w:t>
      </w:r>
      <w:r w:rsidR="005D50CB" w:rsidRPr="009F151E">
        <w:rPr>
          <w:color w:val="000000"/>
          <w:sz w:val="22"/>
          <w:szCs w:val="22"/>
          <w:lang w:val="de-DE"/>
        </w:rPr>
        <w:t>ver</w:t>
      </w:r>
      <w:r w:rsidRPr="009F151E">
        <w:rPr>
          <w:color w:val="000000"/>
          <w:sz w:val="22"/>
          <w:szCs w:val="22"/>
          <w:lang w:val="de-DE"/>
        </w:rPr>
        <w:t xml:space="preserve">wenden. Das Verfalldatum bezieht sich auf den letzten Tag des </w:t>
      </w:r>
      <w:r w:rsidR="005D50CB" w:rsidRPr="009F151E">
        <w:rPr>
          <w:color w:val="000000"/>
          <w:sz w:val="22"/>
          <w:szCs w:val="22"/>
          <w:lang w:val="de-DE"/>
        </w:rPr>
        <w:t>angegebenen</w:t>
      </w:r>
      <w:r w:rsidR="001F301B" w:rsidRPr="009F151E">
        <w:rPr>
          <w:color w:val="000000"/>
          <w:sz w:val="22"/>
          <w:szCs w:val="22"/>
          <w:lang w:val="de-DE"/>
        </w:rPr>
        <w:t xml:space="preserve"> </w:t>
      </w:r>
      <w:r w:rsidRPr="009F151E">
        <w:rPr>
          <w:color w:val="000000"/>
          <w:sz w:val="22"/>
          <w:szCs w:val="22"/>
          <w:lang w:val="de-DE"/>
        </w:rPr>
        <w:t>Monats.</w:t>
      </w:r>
    </w:p>
    <w:p w14:paraId="714B475A" w14:textId="77777777" w:rsidR="00E427C9" w:rsidRPr="009F151E" w:rsidRDefault="00E427C9" w:rsidP="00132FD6">
      <w:pPr>
        <w:tabs>
          <w:tab w:val="left" w:pos="0"/>
        </w:tabs>
        <w:rPr>
          <w:color w:val="000000"/>
          <w:sz w:val="22"/>
          <w:szCs w:val="22"/>
          <w:lang w:val="de-DE"/>
        </w:rPr>
      </w:pPr>
    </w:p>
    <w:p w14:paraId="6FFD49EB" w14:textId="77777777" w:rsidR="00247499" w:rsidRPr="009F151E" w:rsidRDefault="00247499" w:rsidP="00132FD6">
      <w:pPr>
        <w:tabs>
          <w:tab w:val="left" w:pos="0"/>
        </w:tabs>
        <w:rPr>
          <w:color w:val="000000"/>
          <w:sz w:val="22"/>
          <w:szCs w:val="22"/>
          <w:lang w:val="de-DE"/>
        </w:rPr>
      </w:pPr>
      <w:r w:rsidRPr="009F151E">
        <w:rPr>
          <w:color w:val="000000"/>
          <w:sz w:val="22"/>
          <w:szCs w:val="22"/>
          <w:lang w:val="de-DE"/>
        </w:rPr>
        <w:t xml:space="preserve">Nicht über </w:t>
      </w:r>
      <w:r w:rsidR="00731645" w:rsidRPr="009F151E">
        <w:rPr>
          <w:color w:val="000000"/>
          <w:sz w:val="22"/>
          <w:szCs w:val="22"/>
          <w:lang w:val="de-DE"/>
        </w:rPr>
        <w:t>25</w:t>
      </w:r>
      <w:r w:rsidRPr="009F151E">
        <w:rPr>
          <w:color w:val="000000"/>
          <w:sz w:val="22"/>
          <w:szCs w:val="22"/>
          <w:lang w:val="de-DE"/>
        </w:rPr>
        <w:t xml:space="preserve">°C </w:t>
      </w:r>
      <w:r w:rsidRPr="009F151E">
        <w:rPr>
          <w:color w:val="000000"/>
          <w:spacing w:val="-2"/>
          <w:sz w:val="22"/>
          <w:szCs w:val="22"/>
          <w:lang w:val="de-DE"/>
        </w:rPr>
        <w:t>lagern</w:t>
      </w:r>
      <w:r w:rsidRPr="009F151E">
        <w:rPr>
          <w:color w:val="000000"/>
          <w:sz w:val="22"/>
          <w:szCs w:val="22"/>
          <w:lang w:val="de-DE"/>
        </w:rPr>
        <w:t>.</w:t>
      </w:r>
    </w:p>
    <w:p w14:paraId="6309B0E2" w14:textId="77777777" w:rsidR="00E427C9" w:rsidRPr="009F151E" w:rsidRDefault="00E427C9" w:rsidP="00132FD6">
      <w:pPr>
        <w:tabs>
          <w:tab w:val="left" w:pos="0"/>
        </w:tabs>
        <w:rPr>
          <w:color w:val="000000"/>
          <w:sz w:val="22"/>
          <w:szCs w:val="22"/>
          <w:lang w:val="de-DE"/>
        </w:rPr>
      </w:pPr>
    </w:p>
    <w:p w14:paraId="05D3B954" w14:textId="77777777" w:rsidR="005D50CB" w:rsidRPr="009F151E" w:rsidRDefault="005D50CB" w:rsidP="00132FD6">
      <w:pPr>
        <w:tabs>
          <w:tab w:val="left" w:pos="0"/>
        </w:tabs>
        <w:rPr>
          <w:color w:val="000000"/>
          <w:sz w:val="22"/>
          <w:szCs w:val="22"/>
          <w:lang w:val="de-DE"/>
        </w:rPr>
      </w:pPr>
      <w:r w:rsidRPr="009F151E">
        <w:rPr>
          <w:color w:val="000000"/>
          <w:sz w:val="22"/>
          <w:szCs w:val="22"/>
          <w:lang w:val="de-DE"/>
        </w:rPr>
        <w:t>Entsorgen Sie Arzneimittel nicht im Abwasser oder Haushaltsabfall. Fragen Sie Ihren</w:t>
      </w:r>
      <w:r w:rsidR="005B3F63" w:rsidRPr="009F151E">
        <w:rPr>
          <w:color w:val="000000"/>
          <w:sz w:val="22"/>
          <w:szCs w:val="22"/>
          <w:lang w:val="de-DE"/>
        </w:rPr>
        <w:t xml:space="preserve"> </w:t>
      </w:r>
      <w:r w:rsidRPr="009F151E">
        <w:rPr>
          <w:color w:val="000000"/>
          <w:sz w:val="22"/>
          <w:szCs w:val="22"/>
          <w:lang w:val="de-DE"/>
        </w:rPr>
        <w:t>Apotheker, wie das Arzneimittel zu entsorgen ist, wenn Sie es nicht mehr verwenden. Sie tragen</w:t>
      </w:r>
      <w:r w:rsidR="005B3F63" w:rsidRPr="009F151E">
        <w:rPr>
          <w:color w:val="000000"/>
          <w:sz w:val="22"/>
          <w:szCs w:val="22"/>
          <w:lang w:val="de-DE"/>
        </w:rPr>
        <w:t xml:space="preserve"> </w:t>
      </w:r>
      <w:r w:rsidRPr="009F151E">
        <w:rPr>
          <w:color w:val="000000"/>
          <w:sz w:val="22"/>
          <w:szCs w:val="22"/>
          <w:lang w:val="de-DE"/>
        </w:rPr>
        <w:t>damit zum Schutz der Umwelt bei.</w:t>
      </w:r>
    </w:p>
    <w:p w14:paraId="26797C39" w14:textId="77777777" w:rsidR="00247499" w:rsidRPr="009F151E" w:rsidRDefault="00247499">
      <w:pPr>
        <w:widowControl/>
        <w:numPr>
          <w:ilvl w:val="12"/>
          <w:numId w:val="0"/>
        </w:numPr>
        <w:rPr>
          <w:color w:val="000000"/>
          <w:sz w:val="22"/>
          <w:szCs w:val="22"/>
          <w:lang w:val="de-DE"/>
        </w:rPr>
      </w:pPr>
    </w:p>
    <w:p w14:paraId="1D9F4CBC" w14:textId="77777777" w:rsidR="00247499" w:rsidRPr="009F151E" w:rsidRDefault="00247499">
      <w:pPr>
        <w:widowControl/>
        <w:numPr>
          <w:ilvl w:val="12"/>
          <w:numId w:val="0"/>
        </w:numPr>
        <w:rPr>
          <w:color w:val="000000"/>
          <w:sz w:val="22"/>
          <w:szCs w:val="22"/>
          <w:lang w:val="de-DE"/>
        </w:rPr>
      </w:pPr>
    </w:p>
    <w:p w14:paraId="034F7A5A" w14:textId="77777777" w:rsidR="00247499" w:rsidRPr="009F151E" w:rsidRDefault="00247499" w:rsidP="0005684B">
      <w:pPr>
        <w:keepNext/>
        <w:widowControl/>
        <w:numPr>
          <w:ilvl w:val="12"/>
          <w:numId w:val="0"/>
        </w:numPr>
        <w:rPr>
          <w:b/>
          <w:color w:val="000000"/>
          <w:sz w:val="22"/>
          <w:szCs w:val="22"/>
          <w:lang w:val="de-DE"/>
        </w:rPr>
      </w:pPr>
      <w:r w:rsidRPr="009F151E">
        <w:rPr>
          <w:b/>
          <w:color w:val="000000"/>
          <w:sz w:val="22"/>
          <w:szCs w:val="22"/>
          <w:lang w:val="de-DE"/>
        </w:rPr>
        <w:t>6.</w:t>
      </w:r>
      <w:r w:rsidRPr="009F151E">
        <w:rPr>
          <w:b/>
          <w:color w:val="000000"/>
          <w:sz w:val="22"/>
          <w:szCs w:val="22"/>
          <w:lang w:val="de-DE"/>
        </w:rPr>
        <w:tab/>
      </w:r>
      <w:r w:rsidR="005D50CB" w:rsidRPr="009F151E">
        <w:rPr>
          <w:b/>
          <w:color w:val="000000"/>
          <w:sz w:val="22"/>
          <w:szCs w:val="22"/>
          <w:lang w:val="de-DE"/>
        </w:rPr>
        <w:t>Inhalt der Packung und weitere Informationen</w:t>
      </w:r>
    </w:p>
    <w:p w14:paraId="1B158F10" w14:textId="77777777" w:rsidR="00247499" w:rsidRPr="009F151E" w:rsidRDefault="00247499" w:rsidP="0005684B">
      <w:pPr>
        <w:keepNext/>
        <w:widowControl/>
        <w:numPr>
          <w:ilvl w:val="12"/>
          <w:numId w:val="0"/>
        </w:numPr>
        <w:tabs>
          <w:tab w:val="left" w:pos="284"/>
        </w:tabs>
        <w:rPr>
          <w:color w:val="000000"/>
          <w:sz w:val="22"/>
          <w:szCs w:val="22"/>
          <w:lang w:val="de-DE"/>
        </w:rPr>
      </w:pPr>
    </w:p>
    <w:p w14:paraId="251E0D6B" w14:textId="1EB84217" w:rsidR="006F1A73" w:rsidRPr="009F151E" w:rsidRDefault="006F1A73" w:rsidP="002D2B34">
      <w:pPr>
        <w:pStyle w:val="Heading1"/>
        <w:widowControl/>
        <w:numPr>
          <w:ilvl w:val="12"/>
          <w:numId w:val="0"/>
        </w:numPr>
        <w:jc w:val="left"/>
        <w:rPr>
          <w:color w:val="000000"/>
          <w:szCs w:val="22"/>
          <w:lang w:val="de-DE"/>
        </w:rPr>
      </w:pPr>
      <w:r w:rsidRPr="009F151E">
        <w:rPr>
          <w:color w:val="000000"/>
          <w:szCs w:val="22"/>
          <w:lang w:val="de-DE"/>
        </w:rPr>
        <w:t xml:space="preserve">Was </w:t>
      </w:r>
      <w:r w:rsidR="003251B0" w:rsidRPr="009F151E">
        <w:rPr>
          <w:color w:val="000000"/>
          <w:szCs w:val="22"/>
          <w:lang w:val="de-DE"/>
        </w:rPr>
        <w:t>Rivastigmin Actavis</w:t>
      </w:r>
      <w:r w:rsidRPr="009F151E">
        <w:rPr>
          <w:color w:val="000000"/>
          <w:szCs w:val="22"/>
          <w:lang w:val="de-DE"/>
        </w:rPr>
        <w:t xml:space="preserve"> enthält</w:t>
      </w:r>
      <w:r w:rsidR="006108CA">
        <w:rPr>
          <w:color w:val="000000"/>
          <w:szCs w:val="22"/>
          <w:lang w:val="de-DE"/>
        </w:rPr>
        <w:fldChar w:fldCharType="begin"/>
      </w:r>
      <w:r w:rsidR="006108CA">
        <w:rPr>
          <w:color w:val="000000"/>
          <w:szCs w:val="22"/>
          <w:lang w:val="de-DE"/>
        </w:rPr>
        <w:instrText xml:space="preserve"> DOCVARIABLE vault_nd_98bc6892-c220-46d1-8aa2-0125c433b2e3 \* MERGEFORMAT </w:instrText>
      </w:r>
      <w:r w:rsidR="006108CA">
        <w:rPr>
          <w:color w:val="000000"/>
          <w:szCs w:val="22"/>
          <w:lang w:val="de-DE"/>
        </w:rPr>
        <w:fldChar w:fldCharType="separate"/>
      </w:r>
      <w:r w:rsidR="006108CA">
        <w:rPr>
          <w:color w:val="000000"/>
          <w:szCs w:val="22"/>
          <w:lang w:val="de-DE"/>
        </w:rPr>
        <w:t xml:space="preserve"> </w:t>
      </w:r>
      <w:r w:rsidR="006108CA">
        <w:rPr>
          <w:color w:val="000000"/>
          <w:szCs w:val="22"/>
          <w:lang w:val="de-DE"/>
        </w:rPr>
        <w:fldChar w:fldCharType="end"/>
      </w:r>
    </w:p>
    <w:p w14:paraId="0CF5799F" w14:textId="77777777" w:rsidR="00247499" w:rsidRPr="009F151E" w:rsidRDefault="00247499" w:rsidP="00DA336B">
      <w:pPr>
        <w:widowControl/>
        <w:numPr>
          <w:ilvl w:val="0"/>
          <w:numId w:val="4"/>
        </w:numPr>
        <w:tabs>
          <w:tab w:val="clear" w:pos="357"/>
        </w:tabs>
        <w:ind w:left="567" w:hanging="567"/>
        <w:rPr>
          <w:color w:val="000000"/>
          <w:sz w:val="22"/>
          <w:szCs w:val="22"/>
          <w:lang w:val="de-DE"/>
        </w:rPr>
      </w:pPr>
      <w:r w:rsidRPr="009F151E">
        <w:rPr>
          <w:color w:val="000000"/>
          <w:sz w:val="22"/>
          <w:szCs w:val="22"/>
          <w:lang w:val="de-DE"/>
        </w:rPr>
        <w:t>Der Wirkstoff ist Rivastigmin.</w:t>
      </w:r>
    </w:p>
    <w:p w14:paraId="404781A2" w14:textId="77777777" w:rsidR="00731645" w:rsidRPr="009F151E" w:rsidRDefault="00731645">
      <w:pPr>
        <w:numPr>
          <w:ilvl w:val="0"/>
          <w:numId w:val="4"/>
        </w:numPr>
        <w:tabs>
          <w:tab w:val="clear" w:pos="357"/>
          <w:tab w:val="num" w:pos="567"/>
        </w:tabs>
        <w:autoSpaceDE w:val="0"/>
        <w:autoSpaceDN w:val="0"/>
        <w:adjustRightInd w:val="0"/>
        <w:ind w:left="567" w:hanging="567"/>
        <w:rPr>
          <w:sz w:val="22"/>
          <w:szCs w:val="22"/>
          <w:lang w:val="de-DE"/>
        </w:rPr>
        <w:pPrChange w:id="75" w:author="translator" w:date="2025-05-22T21:29:00Z">
          <w:pPr>
            <w:numPr>
              <w:numId w:val="4"/>
            </w:numPr>
            <w:tabs>
              <w:tab w:val="num" w:pos="357"/>
              <w:tab w:val="num" w:pos="567"/>
            </w:tabs>
            <w:autoSpaceDE w:val="0"/>
            <w:autoSpaceDN w:val="0"/>
            <w:adjustRightInd w:val="0"/>
            <w:ind w:left="357" w:hanging="357"/>
          </w:pPr>
        </w:pPrChange>
      </w:pPr>
      <w:r w:rsidRPr="009F151E">
        <w:rPr>
          <w:sz w:val="22"/>
          <w:szCs w:val="22"/>
          <w:lang w:val="de-DE"/>
        </w:rPr>
        <w:t>Die sonstigen Bestandteile sind:</w:t>
      </w:r>
    </w:p>
    <w:p w14:paraId="1244F886" w14:textId="77777777" w:rsidR="000D455F" w:rsidRPr="009F151E" w:rsidRDefault="000D455F" w:rsidP="000D455F">
      <w:pPr>
        <w:autoSpaceDE w:val="0"/>
        <w:autoSpaceDN w:val="0"/>
        <w:adjustRightInd w:val="0"/>
        <w:ind w:left="2262" w:hanging="1695"/>
        <w:rPr>
          <w:sz w:val="22"/>
          <w:szCs w:val="22"/>
          <w:lang w:val="de-DE"/>
        </w:rPr>
      </w:pPr>
      <w:r w:rsidRPr="009F151E">
        <w:rPr>
          <w:sz w:val="22"/>
          <w:szCs w:val="22"/>
          <w:lang w:val="de-DE"/>
        </w:rPr>
        <w:t xml:space="preserve">Kapselinhalt: </w:t>
      </w:r>
      <w:r w:rsidRPr="009F151E">
        <w:rPr>
          <w:sz w:val="22"/>
          <w:szCs w:val="22"/>
          <w:lang w:val="de-DE"/>
        </w:rPr>
        <w:tab/>
        <w:t>Magnesiumstearat (Ph.Eur.), hochdisperses Siliciumdioxid, Hypromellose und mikrokristalline Cellulose.</w:t>
      </w:r>
    </w:p>
    <w:p w14:paraId="7AFEE9E5" w14:textId="77777777" w:rsidR="000D455F" w:rsidRPr="009F151E" w:rsidRDefault="000D455F" w:rsidP="00535A84">
      <w:pPr>
        <w:autoSpaceDE w:val="0"/>
        <w:autoSpaceDN w:val="0"/>
        <w:adjustRightInd w:val="0"/>
        <w:ind w:left="2268" w:hanging="1701"/>
        <w:rPr>
          <w:sz w:val="22"/>
          <w:szCs w:val="22"/>
          <w:lang w:val="de-DE"/>
        </w:rPr>
      </w:pPr>
      <w:r w:rsidRPr="009F151E">
        <w:rPr>
          <w:sz w:val="22"/>
          <w:szCs w:val="22"/>
          <w:lang w:val="de-DE"/>
        </w:rPr>
        <w:t xml:space="preserve">Kapselhülle: </w:t>
      </w:r>
      <w:r w:rsidRPr="009F151E">
        <w:rPr>
          <w:sz w:val="22"/>
          <w:szCs w:val="22"/>
          <w:lang w:val="de-DE"/>
        </w:rPr>
        <w:tab/>
      </w:r>
      <w:r w:rsidR="005F028F" w:rsidRPr="009F151E">
        <w:rPr>
          <w:sz w:val="22"/>
          <w:szCs w:val="22"/>
          <w:lang w:val="de-DE"/>
        </w:rPr>
        <w:t xml:space="preserve">Rivastigmin Actavis 1,5 mg Hartkapseln: </w:t>
      </w:r>
      <w:r w:rsidRPr="009F151E">
        <w:rPr>
          <w:sz w:val="22"/>
          <w:szCs w:val="22"/>
          <w:lang w:val="de-DE"/>
        </w:rPr>
        <w:t>Titandioxid (E171), Eisen(III)-hydroxid-oxid x H</w:t>
      </w:r>
      <w:r w:rsidRPr="009F151E">
        <w:rPr>
          <w:sz w:val="22"/>
          <w:szCs w:val="22"/>
          <w:vertAlign w:val="subscript"/>
          <w:lang w:val="de-DE"/>
        </w:rPr>
        <w:t>2</w:t>
      </w:r>
      <w:r w:rsidRPr="009F151E">
        <w:rPr>
          <w:sz w:val="22"/>
          <w:szCs w:val="22"/>
          <w:lang w:val="de-DE"/>
        </w:rPr>
        <w:t>O (E172) und Gelatine.</w:t>
      </w:r>
    </w:p>
    <w:p w14:paraId="205FDF65" w14:textId="77777777" w:rsidR="005F028F" w:rsidRPr="009F151E" w:rsidRDefault="005F028F" w:rsidP="00535A84">
      <w:pPr>
        <w:autoSpaceDE w:val="0"/>
        <w:autoSpaceDN w:val="0"/>
        <w:adjustRightInd w:val="0"/>
        <w:ind w:left="2268" w:hanging="1701"/>
        <w:rPr>
          <w:sz w:val="22"/>
          <w:szCs w:val="22"/>
          <w:lang w:val="de-DE"/>
        </w:rPr>
      </w:pPr>
      <w:r w:rsidRPr="009F151E">
        <w:rPr>
          <w:sz w:val="22"/>
          <w:szCs w:val="22"/>
          <w:lang w:val="de-DE"/>
        </w:rPr>
        <w:tab/>
        <w:t>Rivastigmin Actavis 3 mg, 4,5 mg und 6 mg Hartkapseln: Eisen(III)-oxid (E172), Titandioxid (E171), Eisen(III)-hydroxid-oxid x H</w:t>
      </w:r>
      <w:r w:rsidRPr="009F151E">
        <w:rPr>
          <w:sz w:val="22"/>
          <w:szCs w:val="22"/>
          <w:vertAlign w:val="subscript"/>
          <w:lang w:val="de-DE"/>
        </w:rPr>
        <w:t>2</w:t>
      </w:r>
      <w:r w:rsidRPr="009F151E">
        <w:rPr>
          <w:sz w:val="22"/>
          <w:szCs w:val="22"/>
          <w:lang w:val="de-DE"/>
        </w:rPr>
        <w:t>O (E172) und Gelatine</w:t>
      </w:r>
    </w:p>
    <w:p w14:paraId="29FF96BE" w14:textId="77777777" w:rsidR="00247499" w:rsidRPr="009F151E" w:rsidRDefault="00247499">
      <w:pPr>
        <w:widowControl/>
        <w:rPr>
          <w:color w:val="000000"/>
          <w:sz w:val="22"/>
          <w:szCs w:val="22"/>
          <w:lang w:val="de-DE"/>
        </w:rPr>
      </w:pPr>
    </w:p>
    <w:p w14:paraId="4D46C553" w14:textId="77777777" w:rsidR="006F1A73" w:rsidRPr="009F151E" w:rsidRDefault="006F1A73" w:rsidP="006F1A73">
      <w:pPr>
        <w:widowControl/>
        <w:rPr>
          <w:color w:val="000000"/>
          <w:spacing w:val="-2"/>
          <w:sz w:val="22"/>
          <w:szCs w:val="22"/>
          <w:lang w:val="de-DE"/>
        </w:rPr>
      </w:pPr>
      <w:r w:rsidRPr="009F151E">
        <w:rPr>
          <w:color w:val="000000"/>
          <w:sz w:val="22"/>
          <w:szCs w:val="22"/>
          <w:lang w:val="de-DE"/>
        </w:rPr>
        <w:t xml:space="preserve">Eine </w:t>
      </w:r>
      <w:r w:rsidR="003251B0" w:rsidRPr="009F151E">
        <w:rPr>
          <w:color w:val="000000"/>
          <w:spacing w:val="-2"/>
          <w:sz w:val="22"/>
          <w:szCs w:val="22"/>
          <w:lang w:val="de-DE"/>
        </w:rPr>
        <w:t>Rivastigmin Actavis</w:t>
      </w:r>
      <w:r w:rsidRPr="009F151E">
        <w:rPr>
          <w:color w:val="000000"/>
          <w:spacing w:val="-2"/>
          <w:sz w:val="22"/>
          <w:szCs w:val="22"/>
          <w:lang w:val="de-DE"/>
        </w:rPr>
        <w:t xml:space="preserve"> </w:t>
      </w:r>
      <w:r w:rsidR="000D455F" w:rsidRPr="009F151E">
        <w:rPr>
          <w:color w:val="000000"/>
          <w:spacing w:val="-2"/>
          <w:sz w:val="22"/>
          <w:szCs w:val="22"/>
          <w:lang w:val="de-DE"/>
        </w:rPr>
        <w:t>1,5</w:t>
      </w:r>
      <w:r w:rsidRPr="009F151E">
        <w:rPr>
          <w:color w:val="000000"/>
          <w:spacing w:val="-2"/>
          <w:sz w:val="22"/>
          <w:szCs w:val="22"/>
          <w:lang w:val="de-DE"/>
        </w:rPr>
        <w:t xml:space="preserve"> mg Hartkapsel enthält </w:t>
      </w:r>
      <w:r w:rsidR="000D455F" w:rsidRPr="009F151E">
        <w:rPr>
          <w:color w:val="000000"/>
          <w:spacing w:val="-2"/>
          <w:sz w:val="22"/>
          <w:szCs w:val="22"/>
          <w:lang w:val="de-DE"/>
        </w:rPr>
        <w:t>1,5</w:t>
      </w:r>
      <w:r w:rsidRPr="009F151E">
        <w:rPr>
          <w:color w:val="000000"/>
          <w:spacing w:val="-2"/>
          <w:sz w:val="22"/>
          <w:szCs w:val="22"/>
          <w:lang w:val="de-DE"/>
        </w:rPr>
        <w:t> mg Rivastigmin</w:t>
      </w:r>
      <w:r w:rsidR="00456CFF" w:rsidRPr="009F151E">
        <w:rPr>
          <w:color w:val="000000"/>
          <w:spacing w:val="-2"/>
          <w:sz w:val="22"/>
          <w:szCs w:val="22"/>
          <w:lang w:val="de-DE"/>
        </w:rPr>
        <w:t xml:space="preserve"> als </w:t>
      </w:r>
      <w:r w:rsidR="00456CFF" w:rsidRPr="009F151E">
        <w:rPr>
          <w:rFonts w:ascii="TimesNewRomanPSMT" w:hAnsi="TimesNewRomanPSMT" w:cs="TimesNewRomanPSMT"/>
          <w:snapToGrid/>
          <w:sz w:val="22"/>
          <w:szCs w:val="22"/>
          <w:lang w:val="de-DE" w:eastAsia="de-DE"/>
        </w:rPr>
        <w:t>Rivastigmin[(R,R)-tartrat] (</w:t>
      </w:r>
      <w:r w:rsidR="00456CFF" w:rsidRPr="009F151E">
        <w:rPr>
          <w:color w:val="000000"/>
          <w:sz w:val="22"/>
          <w:szCs w:val="22"/>
          <w:lang w:val="de-DE"/>
        </w:rPr>
        <w:t>Rivastigminhydrogen</w:t>
      </w:r>
      <w:r w:rsidR="00456CFF" w:rsidRPr="009F151E">
        <w:rPr>
          <w:color w:val="000000"/>
          <w:sz w:val="22"/>
          <w:szCs w:val="22"/>
          <w:lang w:val="de-DE"/>
        </w:rPr>
        <w:softHyphen/>
        <w:t>tartrat)</w:t>
      </w:r>
      <w:r w:rsidRPr="009F151E">
        <w:rPr>
          <w:color w:val="000000"/>
          <w:spacing w:val="-2"/>
          <w:sz w:val="22"/>
          <w:szCs w:val="22"/>
          <w:lang w:val="de-DE"/>
        </w:rPr>
        <w:t>.</w:t>
      </w:r>
    </w:p>
    <w:p w14:paraId="2F0CD3E0" w14:textId="77777777" w:rsidR="005F028F" w:rsidRPr="009F151E" w:rsidRDefault="005F028F" w:rsidP="005F028F">
      <w:pPr>
        <w:widowControl/>
        <w:rPr>
          <w:color w:val="000000"/>
          <w:spacing w:val="-2"/>
          <w:sz w:val="22"/>
          <w:szCs w:val="22"/>
          <w:lang w:val="de-DE"/>
        </w:rPr>
      </w:pPr>
      <w:r w:rsidRPr="009F151E">
        <w:rPr>
          <w:color w:val="000000"/>
          <w:sz w:val="22"/>
          <w:szCs w:val="22"/>
          <w:lang w:val="de-DE"/>
        </w:rPr>
        <w:t xml:space="preserve">Eine </w:t>
      </w:r>
      <w:r w:rsidRPr="009F151E">
        <w:rPr>
          <w:color w:val="000000"/>
          <w:spacing w:val="-2"/>
          <w:sz w:val="22"/>
          <w:szCs w:val="22"/>
          <w:lang w:val="de-DE"/>
        </w:rPr>
        <w:t xml:space="preserve">Rivastigmin Actavis 3 mg Hartkapsel enthält 3 mg Rivastigmin als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w:t>
      </w:r>
      <w:r w:rsidRPr="009F151E">
        <w:rPr>
          <w:color w:val="000000"/>
          <w:spacing w:val="-2"/>
          <w:sz w:val="22"/>
          <w:szCs w:val="22"/>
          <w:lang w:val="de-DE"/>
        </w:rPr>
        <w:t>.</w:t>
      </w:r>
    </w:p>
    <w:p w14:paraId="1A29003C" w14:textId="77777777" w:rsidR="005F028F" w:rsidRPr="009F151E" w:rsidRDefault="005F028F" w:rsidP="005F028F">
      <w:pPr>
        <w:widowControl/>
        <w:rPr>
          <w:color w:val="000000"/>
          <w:spacing w:val="-2"/>
          <w:sz w:val="22"/>
          <w:szCs w:val="22"/>
          <w:lang w:val="de-DE"/>
        </w:rPr>
      </w:pPr>
      <w:r w:rsidRPr="009F151E">
        <w:rPr>
          <w:color w:val="000000"/>
          <w:sz w:val="22"/>
          <w:szCs w:val="22"/>
          <w:lang w:val="de-DE"/>
        </w:rPr>
        <w:t xml:space="preserve">Eine </w:t>
      </w:r>
      <w:r w:rsidRPr="009F151E">
        <w:rPr>
          <w:color w:val="000000"/>
          <w:spacing w:val="-2"/>
          <w:sz w:val="22"/>
          <w:szCs w:val="22"/>
          <w:lang w:val="de-DE"/>
        </w:rPr>
        <w:t xml:space="preserve">Rivastigmin Actavis 4,5 mg Hartkapsel enthält 4,5 mg Rivastigmin als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w:t>
      </w:r>
      <w:r w:rsidRPr="009F151E">
        <w:rPr>
          <w:color w:val="000000"/>
          <w:spacing w:val="-2"/>
          <w:sz w:val="22"/>
          <w:szCs w:val="22"/>
          <w:lang w:val="de-DE"/>
        </w:rPr>
        <w:t>.</w:t>
      </w:r>
    </w:p>
    <w:p w14:paraId="31FAB8B1" w14:textId="77777777" w:rsidR="005F028F" w:rsidRPr="009F151E" w:rsidRDefault="005F028F" w:rsidP="005F028F">
      <w:pPr>
        <w:widowControl/>
        <w:rPr>
          <w:color w:val="000000"/>
          <w:spacing w:val="-2"/>
          <w:sz w:val="22"/>
          <w:szCs w:val="22"/>
          <w:lang w:val="de-DE"/>
        </w:rPr>
      </w:pPr>
      <w:r w:rsidRPr="009F151E">
        <w:rPr>
          <w:color w:val="000000"/>
          <w:sz w:val="22"/>
          <w:szCs w:val="22"/>
          <w:lang w:val="de-DE"/>
        </w:rPr>
        <w:t xml:space="preserve">Eine </w:t>
      </w:r>
      <w:r w:rsidRPr="009F151E">
        <w:rPr>
          <w:color w:val="000000"/>
          <w:spacing w:val="-2"/>
          <w:sz w:val="22"/>
          <w:szCs w:val="22"/>
          <w:lang w:val="de-DE"/>
        </w:rPr>
        <w:t xml:space="preserve">Rivastigmin Actavis 6 mg Hartkapsel enthält 6 mg Rivastigmin als </w:t>
      </w:r>
      <w:r w:rsidRPr="009F151E">
        <w:rPr>
          <w:rFonts w:ascii="TimesNewRomanPSMT" w:hAnsi="TimesNewRomanPSMT" w:cs="TimesNewRomanPSMT"/>
          <w:snapToGrid/>
          <w:sz w:val="22"/>
          <w:szCs w:val="22"/>
          <w:lang w:val="de-DE" w:eastAsia="de-DE"/>
        </w:rPr>
        <w:t>Rivastigmin[(R,R)-tartrat] (</w:t>
      </w:r>
      <w:r w:rsidRPr="009F151E">
        <w:rPr>
          <w:color w:val="000000"/>
          <w:sz w:val="22"/>
          <w:szCs w:val="22"/>
          <w:lang w:val="de-DE"/>
        </w:rPr>
        <w:t>Rivastigminhydrogen</w:t>
      </w:r>
      <w:r w:rsidRPr="009F151E">
        <w:rPr>
          <w:color w:val="000000"/>
          <w:sz w:val="22"/>
          <w:szCs w:val="22"/>
          <w:lang w:val="de-DE"/>
        </w:rPr>
        <w:softHyphen/>
        <w:t>tartrat)</w:t>
      </w:r>
      <w:r w:rsidRPr="009F151E">
        <w:rPr>
          <w:color w:val="000000"/>
          <w:spacing w:val="-2"/>
          <w:sz w:val="22"/>
          <w:szCs w:val="22"/>
          <w:lang w:val="de-DE"/>
        </w:rPr>
        <w:t>.</w:t>
      </w:r>
    </w:p>
    <w:p w14:paraId="7A8C2F4C" w14:textId="77777777" w:rsidR="006F1A73" w:rsidRPr="009F151E" w:rsidRDefault="006F1A73" w:rsidP="006F1A73">
      <w:pPr>
        <w:widowControl/>
        <w:rPr>
          <w:color w:val="000000"/>
          <w:sz w:val="22"/>
          <w:szCs w:val="22"/>
          <w:lang w:val="de-DE"/>
        </w:rPr>
      </w:pPr>
    </w:p>
    <w:p w14:paraId="6EFF5E02" w14:textId="77777777" w:rsidR="006F1A73" w:rsidRPr="009F151E" w:rsidRDefault="006F1A73" w:rsidP="0005684B">
      <w:pPr>
        <w:keepNext/>
        <w:widowControl/>
        <w:rPr>
          <w:b/>
          <w:bCs/>
          <w:color w:val="000000"/>
          <w:sz w:val="22"/>
          <w:szCs w:val="22"/>
          <w:lang w:val="de-DE"/>
        </w:rPr>
      </w:pPr>
      <w:r w:rsidRPr="009F151E">
        <w:rPr>
          <w:b/>
          <w:bCs/>
          <w:color w:val="000000"/>
          <w:sz w:val="22"/>
          <w:szCs w:val="22"/>
          <w:lang w:val="de-DE"/>
        </w:rPr>
        <w:t xml:space="preserve">Wie </w:t>
      </w:r>
      <w:r w:rsidR="003251B0" w:rsidRPr="009F151E">
        <w:rPr>
          <w:b/>
          <w:bCs/>
          <w:color w:val="000000"/>
          <w:sz w:val="22"/>
          <w:szCs w:val="22"/>
          <w:lang w:val="de-DE"/>
        </w:rPr>
        <w:t>Rivastigmin Actavis</w:t>
      </w:r>
      <w:r w:rsidRPr="009F151E">
        <w:rPr>
          <w:b/>
          <w:bCs/>
          <w:color w:val="000000"/>
          <w:sz w:val="22"/>
          <w:szCs w:val="22"/>
          <w:lang w:val="de-DE"/>
        </w:rPr>
        <w:t xml:space="preserve"> aussieht und Inhalt der Packung</w:t>
      </w:r>
    </w:p>
    <w:p w14:paraId="55C6660A" w14:textId="51013533" w:rsidR="006F1A73" w:rsidRPr="009F151E" w:rsidRDefault="003251B0" w:rsidP="00731645">
      <w:pPr>
        <w:widowControl/>
        <w:spacing w:line="-260" w:lineRule="auto"/>
        <w:rPr>
          <w:bCs/>
          <w:color w:val="000000"/>
          <w:sz w:val="22"/>
          <w:szCs w:val="22"/>
          <w:lang w:val="de-DE"/>
        </w:rPr>
      </w:pPr>
      <w:r w:rsidRPr="009F151E">
        <w:rPr>
          <w:bCs/>
          <w:color w:val="000000"/>
          <w:sz w:val="22"/>
          <w:szCs w:val="22"/>
          <w:lang w:val="de-DE"/>
        </w:rPr>
        <w:t>Rivastigmin Actavis</w:t>
      </w:r>
      <w:r w:rsidR="006F1A73" w:rsidRPr="009F151E">
        <w:rPr>
          <w:bCs/>
          <w:color w:val="000000"/>
          <w:sz w:val="22"/>
          <w:szCs w:val="22"/>
          <w:lang w:val="de-DE"/>
        </w:rPr>
        <w:t xml:space="preserve"> </w:t>
      </w:r>
      <w:r w:rsidR="000D455F" w:rsidRPr="009F151E">
        <w:rPr>
          <w:bCs/>
          <w:color w:val="000000"/>
          <w:sz w:val="22"/>
          <w:szCs w:val="22"/>
          <w:lang w:val="de-DE"/>
        </w:rPr>
        <w:t>1,5</w:t>
      </w:r>
      <w:r w:rsidR="006F1A73" w:rsidRPr="009F151E">
        <w:rPr>
          <w:bCs/>
          <w:color w:val="000000"/>
          <w:sz w:val="22"/>
          <w:szCs w:val="22"/>
          <w:lang w:val="de-DE"/>
        </w:rPr>
        <w:t xml:space="preserve"> mg Hartkapseln enthalten ein gelblichweißes bis leicht gelbes Pulver in einer Kapsel mit </w:t>
      </w:r>
      <w:r w:rsidR="000D455F" w:rsidRPr="009F151E">
        <w:rPr>
          <w:bCs/>
          <w:color w:val="000000"/>
          <w:sz w:val="22"/>
          <w:szCs w:val="22"/>
          <w:lang w:val="de-DE"/>
        </w:rPr>
        <w:t>gelbem</w:t>
      </w:r>
      <w:r w:rsidR="006F1A73" w:rsidRPr="009F151E">
        <w:rPr>
          <w:bCs/>
          <w:color w:val="000000"/>
          <w:sz w:val="22"/>
          <w:szCs w:val="22"/>
          <w:lang w:val="de-DE"/>
        </w:rPr>
        <w:t xml:space="preserve"> Ober- und Unterteil.</w:t>
      </w:r>
    </w:p>
    <w:p w14:paraId="37457C74" w14:textId="77777777" w:rsidR="005F028F" w:rsidRPr="009F151E" w:rsidRDefault="005F028F" w:rsidP="005F028F">
      <w:pPr>
        <w:widowControl/>
        <w:suppressAutoHyphens/>
        <w:rPr>
          <w:bCs/>
          <w:color w:val="000000"/>
          <w:sz w:val="22"/>
          <w:szCs w:val="22"/>
          <w:lang w:val="de-DE"/>
        </w:rPr>
      </w:pPr>
    </w:p>
    <w:p w14:paraId="7FC43A6A" w14:textId="3662C2F7" w:rsidR="005F028F" w:rsidRPr="009F151E" w:rsidRDefault="005F028F" w:rsidP="00535A84">
      <w:pPr>
        <w:widowControl/>
        <w:tabs>
          <w:tab w:val="left" w:pos="0"/>
        </w:tabs>
        <w:suppressAutoHyphens/>
        <w:rPr>
          <w:color w:val="000000"/>
          <w:sz w:val="22"/>
          <w:szCs w:val="22"/>
          <w:lang w:val="de-DE"/>
        </w:rPr>
      </w:pPr>
      <w:r w:rsidRPr="009F151E">
        <w:rPr>
          <w:bCs/>
          <w:color w:val="000000"/>
          <w:sz w:val="22"/>
          <w:szCs w:val="22"/>
          <w:lang w:val="de-DE"/>
        </w:rPr>
        <w:lastRenderedPageBreak/>
        <w:t>Rivastigmin Actavis 3 mg Hartkapseln enthalten ein g</w:t>
      </w:r>
      <w:r w:rsidRPr="009F151E">
        <w:rPr>
          <w:color w:val="000000"/>
          <w:sz w:val="22"/>
          <w:szCs w:val="22"/>
          <w:lang w:val="de-DE"/>
        </w:rPr>
        <w:t>elblichweißes bis leicht gelbes Pulver in einer Hartkapsel mit orangefarbenem Ober- und Unterteil.</w:t>
      </w:r>
    </w:p>
    <w:p w14:paraId="2601F144" w14:textId="77777777" w:rsidR="005F028F" w:rsidRPr="009F151E" w:rsidRDefault="005F028F" w:rsidP="00535A84">
      <w:pPr>
        <w:widowControl/>
        <w:suppressAutoHyphens/>
        <w:rPr>
          <w:color w:val="000000"/>
          <w:sz w:val="22"/>
          <w:szCs w:val="22"/>
          <w:lang w:val="de-DE"/>
        </w:rPr>
      </w:pPr>
    </w:p>
    <w:p w14:paraId="339181D0" w14:textId="05DE449E" w:rsidR="005F028F" w:rsidRPr="009F151E" w:rsidRDefault="005F028F" w:rsidP="00535A84">
      <w:pPr>
        <w:widowControl/>
        <w:tabs>
          <w:tab w:val="left" w:pos="0"/>
        </w:tabs>
        <w:suppressAutoHyphens/>
        <w:rPr>
          <w:color w:val="000000"/>
          <w:sz w:val="22"/>
          <w:szCs w:val="22"/>
          <w:lang w:val="de-DE"/>
        </w:rPr>
      </w:pPr>
      <w:r w:rsidRPr="009F151E">
        <w:rPr>
          <w:color w:val="000000"/>
          <w:spacing w:val="-2"/>
          <w:sz w:val="22"/>
          <w:szCs w:val="22"/>
          <w:lang w:val="de-DE"/>
        </w:rPr>
        <w:t>Rivastigmin Actavis 4,5 mg Hartkapseln enthalten ein g</w:t>
      </w:r>
      <w:r w:rsidRPr="009F151E">
        <w:rPr>
          <w:color w:val="000000"/>
          <w:sz w:val="22"/>
          <w:szCs w:val="22"/>
          <w:lang w:val="de-DE"/>
        </w:rPr>
        <w:t>elblichweißes bis leicht gelbes Pulver in einer Hartkapsel mit rotem Ober- und Unterteil.</w:t>
      </w:r>
    </w:p>
    <w:p w14:paraId="702DE6AB" w14:textId="77777777" w:rsidR="005F028F" w:rsidRPr="009F151E" w:rsidRDefault="005F028F" w:rsidP="005F028F">
      <w:pPr>
        <w:widowControl/>
        <w:numPr>
          <w:ilvl w:val="12"/>
          <w:numId w:val="0"/>
        </w:numPr>
        <w:suppressAutoHyphens/>
        <w:rPr>
          <w:color w:val="000000"/>
          <w:sz w:val="22"/>
          <w:szCs w:val="22"/>
          <w:lang w:val="de-DE"/>
        </w:rPr>
      </w:pPr>
    </w:p>
    <w:p w14:paraId="2BF733B8" w14:textId="3AFB0E6E" w:rsidR="005F028F" w:rsidRPr="009F151E" w:rsidRDefault="005F028F" w:rsidP="00535A84">
      <w:pPr>
        <w:widowControl/>
        <w:suppressAutoHyphens/>
        <w:rPr>
          <w:color w:val="000000"/>
          <w:sz w:val="22"/>
          <w:szCs w:val="22"/>
          <w:lang w:val="de-DE"/>
        </w:rPr>
      </w:pPr>
      <w:r w:rsidRPr="009F151E">
        <w:rPr>
          <w:color w:val="000000"/>
          <w:spacing w:val="-2"/>
          <w:sz w:val="22"/>
          <w:szCs w:val="22"/>
          <w:lang w:val="de-DE"/>
        </w:rPr>
        <w:t>Rivastigmin Actavis 6 mg Hartkapseln</w:t>
      </w:r>
      <w:r w:rsidRPr="009F151E">
        <w:rPr>
          <w:color w:val="000000"/>
          <w:sz w:val="22"/>
          <w:szCs w:val="22"/>
          <w:lang w:val="de-DE"/>
        </w:rPr>
        <w:t xml:space="preserve"> enthalten ein gelblichweißes bis leicht gelbes Pulver in einer Hartkapsel mit rotem Oberteil und orangefarbenem Unterteil.</w:t>
      </w:r>
    </w:p>
    <w:p w14:paraId="4587EE96" w14:textId="77777777" w:rsidR="00731645" w:rsidRPr="009F151E" w:rsidRDefault="00731645" w:rsidP="006F1A73">
      <w:pPr>
        <w:widowControl/>
        <w:numPr>
          <w:ilvl w:val="12"/>
          <w:numId w:val="0"/>
        </w:numPr>
        <w:suppressAutoHyphens/>
        <w:rPr>
          <w:color w:val="000000"/>
          <w:sz w:val="22"/>
          <w:szCs w:val="22"/>
          <w:lang w:val="de-DE"/>
        </w:rPr>
      </w:pPr>
    </w:p>
    <w:p w14:paraId="0AD8DB0B" w14:textId="77777777" w:rsidR="002B5D05" w:rsidRPr="009F151E" w:rsidRDefault="006F1A73" w:rsidP="006F1A73">
      <w:pPr>
        <w:widowControl/>
        <w:numPr>
          <w:ilvl w:val="12"/>
          <w:numId w:val="0"/>
        </w:numPr>
        <w:suppressAutoHyphens/>
        <w:rPr>
          <w:color w:val="000000"/>
          <w:sz w:val="22"/>
          <w:szCs w:val="22"/>
          <w:lang w:val="de-DE"/>
        </w:rPr>
      </w:pPr>
      <w:r w:rsidRPr="009F151E">
        <w:rPr>
          <w:color w:val="000000"/>
          <w:sz w:val="22"/>
          <w:szCs w:val="22"/>
          <w:lang w:val="de-DE"/>
        </w:rPr>
        <w:t xml:space="preserve">Sie sind in </w:t>
      </w:r>
      <w:r w:rsidR="000832F8" w:rsidRPr="009F151E">
        <w:rPr>
          <w:color w:val="000000"/>
          <w:sz w:val="22"/>
          <w:szCs w:val="22"/>
          <w:lang w:val="de-DE"/>
        </w:rPr>
        <w:t xml:space="preserve">Blisterpackungen </w:t>
      </w:r>
      <w:r w:rsidRPr="009F151E">
        <w:rPr>
          <w:color w:val="000000"/>
          <w:sz w:val="22"/>
          <w:szCs w:val="22"/>
          <w:lang w:val="de-DE"/>
        </w:rPr>
        <w:t xml:space="preserve">verpackt und in drei verschiedenen Packungsgrößen verfügbar (28, 56 oder 112 Kapseln) oder in </w:t>
      </w:r>
      <w:r w:rsidR="002B5D05" w:rsidRPr="009F151E">
        <w:rPr>
          <w:color w:val="000000"/>
          <w:sz w:val="22"/>
          <w:szCs w:val="22"/>
          <w:lang w:val="de-DE"/>
        </w:rPr>
        <w:t xml:space="preserve">Tablettenbehältnissen </w:t>
      </w:r>
      <w:r w:rsidRPr="009F151E">
        <w:rPr>
          <w:color w:val="000000"/>
          <w:sz w:val="22"/>
          <w:szCs w:val="22"/>
          <w:lang w:val="de-DE"/>
        </w:rPr>
        <w:t>mit 250 Kapseln</w:t>
      </w:r>
      <w:r w:rsidR="00964F9D" w:rsidRPr="009F151E">
        <w:rPr>
          <w:color w:val="000000"/>
          <w:sz w:val="22"/>
          <w:szCs w:val="22"/>
          <w:lang w:val="de-DE"/>
        </w:rPr>
        <w:t xml:space="preserve">. </w:t>
      </w:r>
    </w:p>
    <w:p w14:paraId="3C57F3B6" w14:textId="77777777" w:rsidR="006F1A73" w:rsidRPr="009F151E" w:rsidRDefault="00907ED8" w:rsidP="006F1A73">
      <w:pPr>
        <w:widowControl/>
        <w:numPr>
          <w:ilvl w:val="12"/>
          <w:numId w:val="0"/>
        </w:numPr>
        <w:suppressAutoHyphens/>
        <w:rPr>
          <w:color w:val="000000"/>
          <w:sz w:val="22"/>
          <w:szCs w:val="22"/>
          <w:lang w:val="de-DE"/>
        </w:rPr>
      </w:pPr>
      <w:r w:rsidRPr="009F151E">
        <w:rPr>
          <w:color w:val="000000"/>
          <w:sz w:val="22"/>
          <w:szCs w:val="22"/>
          <w:lang w:val="de-DE"/>
        </w:rPr>
        <w:t>Es werden möglicherweise nicht alle Packungsgrößen in den Verkehr gebracht.</w:t>
      </w:r>
    </w:p>
    <w:p w14:paraId="152D683C" w14:textId="77777777" w:rsidR="00247499" w:rsidRPr="009F151E" w:rsidRDefault="00247499">
      <w:pPr>
        <w:rPr>
          <w:color w:val="000000"/>
          <w:sz w:val="22"/>
          <w:szCs w:val="22"/>
          <w:lang w:val="de-DE"/>
        </w:rPr>
      </w:pPr>
    </w:p>
    <w:p w14:paraId="0A04747B" w14:textId="77777777" w:rsidR="00247499" w:rsidRPr="009F151E" w:rsidRDefault="00247499" w:rsidP="0005684B">
      <w:pPr>
        <w:keepNext/>
        <w:widowControl/>
        <w:numPr>
          <w:ilvl w:val="12"/>
          <w:numId w:val="0"/>
        </w:numPr>
        <w:rPr>
          <w:color w:val="000000"/>
          <w:sz w:val="22"/>
          <w:szCs w:val="22"/>
          <w:lang w:val="de-DE"/>
        </w:rPr>
      </w:pPr>
      <w:r w:rsidRPr="009F151E">
        <w:rPr>
          <w:b/>
          <w:color w:val="000000"/>
          <w:sz w:val="22"/>
          <w:szCs w:val="22"/>
          <w:lang w:val="de-DE"/>
        </w:rPr>
        <w:t>Pharmazeutischer Unternehmer</w:t>
      </w:r>
      <w:r w:rsidR="00BD0F23" w:rsidRPr="009F151E">
        <w:rPr>
          <w:b/>
          <w:color w:val="000000"/>
          <w:sz w:val="22"/>
          <w:szCs w:val="22"/>
          <w:lang w:val="de-DE"/>
        </w:rPr>
        <w:t xml:space="preserve"> und Hersteller</w:t>
      </w:r>
    </w:p>
    <w:p w14:paraId="6CE7F802" w14:textId="77777777" w:rsidR="00C4247B" w:rsidRDefault="00C4247B" w:rsidP="00C4247B">
      <w:pPr>
        <w:keepNext/>
        <w:widowControl/>
        <w:numPr>
          <w:ilvl w:val="12"/>
          <w:numId w:val="0"/>
        </w:numPr>
        <w:tabs>
          <w:tab w:val="left" w:pos="284"/>
        </w:tabs>
        <w:rPr>
          <w:color w:val="000000"/>
          <w:sz w:val="22"/>
          <w:szCs w:val="22"/>
          <w:u w:val="single"/>
          <w:lang w:val="de-DE"/>
        </w:rPr>
      </w:pPr>
    </w:p>
    <w:p w14:paraId="67F54C60" w14:textId="4F619041" w:rsidR="005F028F" w:rsidRPr="009F151E" w:rsidRDefault="005F028F" w:rsidP="00731645">
      <w:pPr>
        <w:widowControl/>
        <w:numPr>
          <w:ilvl w:val="12"/>
          <w:numId w:val="0"/>
        </w:numPr>
        <w:tabs>
          <w:tab w:val="left" w:pos="284"/>
        </w:tabs>
        <w:rPr>
          <w:color w:val="000000"/>
          <w:sz w:val="22"/>
          <w:szCs w:val="22"/>
          <w:u w:val="single"/>
          <w:lang w:val="de-DE"/>
        </w:rPr>
      </w:pPr>
      <w:r w:rsidRPr="009F151E">
        <w:rPr>
          <w:color w:val="000000"/>
          <w:sz w:val="22"/>
          <w:szCs w:val="22"/>
          <w:u w:val="single"/>
          <w:lang w:val="de-DE"/>
        </w:rPr>
        <w:t>Pharmazeutischer Unternehmer</w:t>
      </w:r>
    </w:p>
    <w:p w14:paraId="487FF9D5" w14:textId="77777777" w:rsidR="00731645" w:rsidRPr="009F151E" w:rsidRDefault="00731645" w:rsidP="00731645">
      <w:pPr>
        <w:widowControl/>
        <w:numPr>
          <w:ilvl w:val="12"/>
          <w:numId w:val="0"/>
        </w:numPr>
        <w:tabs>
          <w:tab w:val="left" w:pos="284"/>
        </w:tabs>
        <w:rPr>
          <w:color w:val="000000"/>
          <w:sz w:val="22"/>
          <w:szCs w:val="22"/>
          <w:lang w:val="de-DE"/>
        </w:rPr>
      </w:pPr>
      <w:r w:rsidRPr="009F151E">
        <w:rPr>
          <w:color w:val="000000"/>
          <w:sz w:val="22"/>
          <w:szCs w:val="22"/>
          <w:lang w:val="de-DE"/>
        </w:rPr>
        <w:t>Actavis Group PTC ehf.</w:t>
      </w:r>
    </w:p>
    <w:p w14:paraId="70A03CFD" w14:textId="39E91A74" w:rsidR="00731645" w:rsidRPr="009F151E" w:rsidRDefault="00B15B76" w:rsidP="00731645">
      <w:pPr>
        <w:widowControl/>
        <w:numPr>
          <w:ilvl w:val="12"/>
          <w:numId w:val="0"/>
        </w:numPr>
        <w:tabs>
          <w:tab w:val="left" w:pos="284"/>
        </w:tabs>
        <w:rPr>
          <w:color w:val="000000"/>
          <w:sz w:val="22"/>
          <w:szCs w:val="22"/>
          <w:lang w:val="de-DE"/>
        </w:rPr>
      </w:pPr>
      <w:r w:rsidRPr="009F151E">
        <w:rPr>
          <w:color w:val="000000"/>
          <w:sz w:val="22"/>
          <w:szCs w:val="22"/>
          <w:lang w:val="de-DE"/>
        </w:rPr>
        <w:t>Dalshraun 1</w:t>
      </w:r>
    </w:p>
    <w:p w14:paraId="4E50A33B" w14:textId="77777777" w:rsidR="00731645" w:rsidRPr="009F151E" w:rsidRDefault="00731645" w:rsidP="00731645">
      <w:pPr>
        <w:widowControl/>
        <w:numPr>
          <w:ilvl w:val="12"/>
          <w:numId w:val="0"/>
        </w:numPr>
        <w:tabs>
          <w:tab w:val="left" w:pos="284"/>
        </w:tabs>
        <w:rPr>
          <w:color w:val="000000"/>
          <w:sz w:val="22"/>
          <w:szCs w:val="22"/>
          <w:lang w:val="de-DE"/>
        </w:rPr>
      </w:pPr>
      <w:r w:rsidRPr="009F151E">
        <w:rPr>
          <w:color w:val="000000"/>
          <w:sz w:val="22"/>
          <w:szCs w:val="22"/>
          <w:lang w:val="de-DE"/>
        </w:rPr>
        <w:t>220 Hafnarfjörður</w:t>
      </w:r>
    </w:p>
    <w:p w14:paraId="0692E8E0" w14:textId="77777777" w:rsidR="00247499" w:rsidRPr="009F151E" w:rsidRDefault="00731645" w:rsidP="00731645">
      <w:pPr>
        <w:widowControl/>
        <w:numPr>
          <w:ilvl w:val="12"/>
          <w:numId w:val="0"/>
        </w:numPr>
        <w:tabs>
          <w:tab w:val="left" w:pos="284"/>
        </w:tabs>
        <w:rPr>
          <w:color w:val="000000"/>
          <w:sz w:val="22"/>
          <w:szCs w:val="22"/>
          <w:lang w:val="de-DE"/>
        </w:rPr>
      </w:pPr>
      <w:r w:rsidRPr="009F151E">
        <w:rPr>
          <w:color w:val="000000"/>
          <w:sz w:val="22"/>
          <w:szCs w:val="22"/>
          <w:lang w:val="de-DE"/>
        </w:rPr>
        <w:t>Island</w:t>
      </w:r>
    </w:p>
    <w:p w14:paraId="4CFC9611" w14:textId="77777777" w:rsidR="00247499" w:rsidRPr="009F151E" w:rsidRDefault="00247499">
      <w:pPr>
        <w:widowControl/>
        <w:numPr>
          <w:ilvl w:val="12"/>
          <w:numId w:val="0"/>
        </w:numPr>
        <w:rPr>
          <w:i/>
          <w:color w:val="000000"/>
          <w:sz w:val="22"/>
          <w:szCs w:val="22"/>
          <w:lang w:val="de-DE"/>
        </w:rPr>
      </w:pPr>
    </w:p>
    <w:p w14:paraId="1115E8F7" w14:textId="77777777" w:rsidR="00247499" w:rsidRPr="009F151E" w:rsidRDefault="00247499" w:rsidP="0005684B">
      <w:pPr>
        <w:keepNext/>
        <w:widowControl/>
        <w:numPr>
          <w:ilvl w:val="12"/>
          <w:numId w:val="0"/>
        </w:numPr>
        <w:rPr>
          <w:color w:val="000000"/>
          <w:sz w:val="22"/>
          <w:szCs w:val="22"/>
          <w:u w:val="single"/>
          <w:lang w:val="de-DE"/>
        </w:rPr>
      </w:pPr>
      <w:r w:rsidRPr="009F151E">
        <w:rPr>
          <w:color w:val="000000"/>
          <w:sz w:val="22"/>
          <w:szCs w:val="22"/>
          <w:u w:val="single"/>
          <w:lang w:val="de-DE"/>
        </w:rPr>
        <w:t>Hersteller</w:t>
      </w:r>
    </w:p>
    <w:p w14:paraId="5DB8075F" w14:textId="77777777" w:rsidR="009F151E" w:rsidRPr="00FB276F" w:rsidRDefault="009F151E" w:rsidP="009F151E">
      <w:pPr>
        <w:keepNext/>
        <w:widowControl/>
        <w:numPr>
          <w:ilvl w:val="12"/>
          <w:numId w:val="0"/>
        </w:numPr>
        <w:rPr>
          <w:snapToGrid/>
          <w:color w:val="000000"/>
          <w:sz w:val="22"/>
          <w:lang w:val="de-DE"/>
        </w:rPr>
      </w:pPr>
      <w:r w:rsidRPr="00FB276F">
        <w:rPr>
          <w:snapToGrid/>
          <w:color w:val="000000"/>
          <w:sz w:val="22"/>
          <w:lang w:val="de-DE"/>
        </w:rPr>
        <w:t>Teva Operations Poland Sp. z o.o.</w:t>
      </w:r>
    </w:p>
    <w:p w14:paraId="77FFAF0F" w14:textId="77777777" w:rsidR="009F151E" w:rsidRPr="00FB276F" w:rsidRDefault="009F151E" w:rsidP="009F151E">
      <w:pPr>
        <w:keepNext/>
        <w:widowControl/>
        <w:numPr>
          <w:ilvl w:val="12"/>
          <w:numId w:val="0"/>
        </w:numPr>
        <w:rPr>
          <w:snapToGrid/>
          <w:color w:val="000000"/>
          <w:sz w:val="22"/>
          <w:lang w:val="de-DE"/>
        </w:rPr>
      </w:pPr>
      <w:r w:rsidRPr="00FB276F">
        <w:rPr>
          <w:snapToGrid/>
          <w:color w:val="000000"/>
          <w:sz w:val="22"/>
          <w:lang w:val="de-DE"/>
        </w:rPr>
        <w:t>ul. Mogilska 80</w:t>
      </w:r>
    </w:p>
    <w:p w14:paraId="26EBD3B4" w14:textId="77777777" w:rsidR="009F151E" w:rsidRPr="00FB276F" w:rsidRDefault="009F151E" w:rsidP="009F151E">
      <w:pPr>
        <w:keepNext/>
        <w:widowControl/>
        <w:numPr>
          <w:ilvl w:val="12"/>
          <w:numId w:val="0"/>
        </w:numPr>
        <w:rPr>
          <w:snapToGrid/>
          <w:color w:val="000000"/>
          <w:sz w:val="22"/>
          <w:lang w:val="de-DE"/>
        </w:rPr>
      </w:pPr>
      <w:r w:rsidRPr="00FB276F">
        <w:rPr>
          <w:snapToGrid/>
          <w:color w:val="000000"/>
          <w:sz w:val="22"/>
          <w:lang w:val="de-DE"/>
        </w:rPr>
        <w:t>31-546 Kraków</w:t>
      </w:r>
    </w:p>
    <w:p w14:paraId="04B0043C" w14:textId="56A785DE" w:rsidR="000F3350" w:rsidRPr="00FB276F" w:rsidRDefault="009F151E" w:rsidP="00FB276F">
      <w:pPr>
        <w:keepNext/>
        <w:widowControl/>
        <w:numPr>
          <w:ilvl w:val="12"/>
          <w:numId w:val="0"/>
        </w:numPr>
        <w:rPr>
          <w:snapToGrid/>
          <w:color w:val="000000"/>
          <w:sz w:val="22"/>
          <w:lang w:val="de-DE"/>
        </w:rPr>
      </w:pPr>
      <w:r w:rsidRPr="00FB276F">
        <w:rPr>
          <w:snapToGrid/>
          <w:color w:val="000000"/>
          <w:sz w:val="22"/>
          <w:lang w:val="de-DE"/>
        </w:rPr>
        <w:t>Pol</w:t>
      </w:r>
      <w:r w:rsidRPr="009F151E">
        <w:rPr>
          <w:snapToGrid/>
          <w:color w:val="000000"/>
          <w:sz w:val="22"/>
          <w:lang w:val="de-DE"/>
        </w:rPr>
        <w:t>en</w:t>
      </w:r>
    </w:p>
    <w:p w14:paraId="6F9F2831" w14:textId="73C76C1D" w:rsidR="006F1A73" w:rsidRPr="009F151E" w:rsidRDefault="006F1A73" w:rsidP="00112BFC">
      <w:pPr>
        <w:widowControl/>
        <w:numPr>
          <w:ilvl w:val="12"/>
          <w:numId w:val="0"/>
        </w:numPr>
        <w:tabs>
          <w:tab w:val="left" w:pos="3660"/>
        </w:tabs>
        <w:rPr>
          <w:color w:val="000000"/>
          <w:sz w:val="22"/>
          <w:szCs w:val="22"/>
          <w:lang w:val="de-DE"/>
        </w:rPr>
      </w:pPr>
    </w:p>
    <w:p w14:paraId="47D5DB0F" w14:textId="77777777" w:rsidR="00AA682D" w:rsidRPr="009F151E" w:rsidRDefault="006F1A73" w:rsidP="00AA682D">
      <w:pPr>
        <w:keepNext/>
        <w:widowControl/>
        <w:numPr>
          <w:ilvl w:val="12"/>
          <w:numId w:val="0"/>
        </w:numPr>
        <w:tabs>
          <w:tab w:val="left" w:pos="284"/>
        </w:tabs>
        <w:rPr>
          <w:color w:val="000000"/>
          <w:sz w:val="22"/>
          <w:szCs w:val="22"/>
          <w:lang w:val="de-DE"/>
        </w:rPr>
      </w:pPr>
      <w:r w:rsidRPr="009F151E">
        <w:rPr>
          <w:color w:val="000000"/>
          <w:sz w:val="22"/>
          <w:szCs w:val="22"/>
          <w:lang w:val="de-DE"/>
        </w:rPr>
        <w:t xml:space="preserve">Falls </w:t>
      </w:r>
      <w:r w:rsidR="005D50CB" w:rsidRPr="009F151E">
        <w:rPr>
          <w:color w:val="000000"/>
          <w:sz w:val="22"/>
          <w:szCs w:val="22"/>
          <w:lang w:val="de-DE"/>
        </w:rPr>
        <w:t xml:space="preserve">Sie </w:t>
      </w:r>
      <w:r w:rsidRPr="009F151E">
        <w:rPr>
          <w:color w:val="000000"/>
          <w:sz w:val="22"/>
          <w:szCs w:val="22"/>
          <w:lang w:val="de-DE"/>
        </w:rPr>
        <w:t xml:space="preserve">weitere Informationen über das Arzneimittel </w:t>
      </w:r>
      <w:r w:rsidR="005D50CB" w:rsidRPr="009F151E">
        <w:rPr>
          <w:color w:val="000000"/>
          <w:sz w:val="22"/>
          <w:szCs w:val="22"/>
          <w:lang w:val="de-DE"/>
        </w:rPr>
        <w:t>wünschen</w:t>
      </w:r>
      <w:r w:rsidRPr="009F151E">
        <w:rPr>
          <w:color w:val="000000"/>
          <w:sz w:val="22"/>
          <w:szCs w:val="22"/>
          <w:lang w:val="de-DE"/>
        </w:rPr>
        <w:t xml:space="preserve">, setzen Sie sich bitte mit dem örtlichen Vertreter des </w:t>
      </w:r>
      <w:r w:rsidR="005D50CB" w:rsidRPr="009F151E">
        <w:rPr>
          <w:color w:val="000000"/>
          <w:sz w:val="22"/>
          <w:szCs w:val="22"/>
          <w:lang w:val="de-DE"/>
        </w:rPr>
        <w:t>p</w:t>
      </w:r>
      <w:r w:rsidRPr="009F151E">
        <w:rPr>
          <w:color w:val="000000"/>
          <w:sz w:val="22"/>
          <w:szCs w:val="22"/>
          <w:lang w:val="de-DE"/>
        </w:rPr>
        <w:t>harmazeutischen Unternehmers in Verbindung.</w:t>
      </w:r>
    </w:p>
    <w:p w14:paraId="1D7218E8" w14:textId="77777777" w:rsidR="003F6D92" w:rsidRPr="009F151E" w:rsidRDefault="003F6D92" w:rsidP="003F6D92">
      <w:pPr>
        <w:keepNext/>
        <w:numPr>
          <w:ilvl w:val="12"/>
          <w:numId w:val="0"/>
        </w:numPr>
        <w:ind w:right="-2"/>
        <w:rPr>
          <w:noProof/>
          <w:sz w:val="22"/>
          <w:szCs w:val="22"/>
          <w:lang w:val="de-DE"/>
        </w:rPr>
      </w:pPr>
    </w:p>
    <w:tbl>
      <w:tblPr>
        <w:tblW w:w="9330" w:type="dxa"/>
        <w:tblInd w:w="-4" w:type="dxa"/>
        <w:tblLayout w:type="fixed"/>
        <w:tblLook w:val="0000" w:firstRow="0" w:lastRow="0" w:firstColumn="0" w:lastColumn="0" w:noHBand="0" w:noVBand="0"/>
      </w:tblPr>
      <w:tblGrid>
        <w:gridCol w:w="4650"/>
        <w:gridCol w:w="4680"/>
      </w:tblGrid>
      <w:tr w:rsidR="003F6D92" w:rsidRPr="009F151E" w14:paraId="1A2F6712" w14:textId="77777777" w:rsidTr="005328F3">
        <w:trPr>
          <w:cantSplit/>
        </w:trPr>
        <w:tc>
          <w:tcPr>
            <w:tcW w:w="4648" w:type="dxa"/>
          </w:tcPr>
          <w:p w14:paraId="3D324F4D" w14:textId="77777777" w:rsidR="003F6D92" w:rsidRPr="009F151E" w:rsidRDefault="003F6D92" w:rsidP="005328F3">
            <w:pPr>
              <w:ind w:right="567"/>
              <w:rPr>
                <w:noProof/>
                <w:sz w:val="22"/>
                <w:szCs w:val="22"/>
                <w:lang w:val="de-DE"/>
              </w:rPr>
            </w:pPr>
            <w:r w:rsidRPr="009F151E">
              <w:rPr>
                <w:b/>
                <w:noProof/>
                <w:sz w:val="22"/>
                <w:szCs w:val="22"/>
                <w:lang w:val="de-DE"/>
              </w:rPr>
              <w:t>België/Belgique/Belgien</w:t>
            </w:r>
          </w:p>
          <w:p w14:paraId="1EDD9FC2" w14:textId="77777777" w:rsidR="003F6D92" w:rsidRPr="009F151E" w:rsidRDefault="003F6D92" w:rsidP="00CA08DC">
            <w:pPr>
              <w:autoSpaceDE w:val="0"/>
              <w:autoSpaceDN w:val="0"/>
              <w:adjustRightInd w:val="0"/>
              <w:rPr>
                <w:lang w:val="de-DE" w:eastAsia="en-GB"/>
              </w:rPr>
            </w:pPr>
            <w:r w:rsidRPr="009F151E">
              <w:rPr>
                <w:sz w:val="22"/>
                <w:szCs w:val="22"/>
                <w:lang w:val="de-DE" w:eastAsia="en-GB"/>
              </w:rPr>
              <w:t>Teva Pharma Belgium N.V./S.A./AG</w:t>
            </w:r>
          </w:p>
          <w:p w14:paraId="27ECAB38" w14:textId="4D311789" w:rsidR="003F6D92" w:rsidRPr="009F151E" w:rsidRDefault="003F6D92" w:rsidP="005328F3">
            <w:pPr>
              <w:tabs>
                <w:tab w:val="left" w:pos="-720"/>
              </w:tabs>
              <w:suppressAutoHyphens/>
              <w:rPr>
                <w:noProof/>
                <w:sz w:val="22"/>
                <w:szCs w:val="22"/>
                <w:lang w:val="de-DE"/>
              </w:rPr>
            </w:pPr>
            <w:r w:rsidRPr="009F151E">
              <w:rPr>
                <w:sz w:val="22"/>
                <w:szCs w:val="22"/>
                <w:lang w:val="de-DE"/>
              </w:rPr>
              <w:t>Tél/Tel: +</w:t>
            </w:r>
            <w:r w:rsidRPr="009F151E">
              <w:rPr>
                <w:sz w:val="22"/>
                <w:szCs w:val="22"/>
                <w:lang w:val="de-DE" w:eastAsia="en-GB"/>
              </w:rPr>
              <w:t>32 38207373</w:t>
            </w:r>
          </w:p>
        </w:tc>
        <w:tc>
          <w:tcPr>
            <w:tcW w:w="4678" w:type="dxa"/>
          </w:tcPr>
          <w:p w14:paraId="3D715338" w14:textId="77777777" w:rsidR="003F6D92" w:rsidRPr="009F151E" w:rsidRDefault="003F6D92" w:rsidP="005328F3">
            <w:pPr>
              <w:ind w:right="567"/>
              <w:rPr>
                <w:noProof/>
                <w:sz w:val="22"/>
                <w:szCs w:val="22"/>
                <w:lang w:val="de-DE"/>
              </w:rPr>
            </w:pPr>
            <w:r w:rsidRPr="009F151E">
              <w:rPr>
                <w:b/>
                <w:noProof/>
                <w:sz w:val="22"/>
                <w:szCs w:val="22"/>
                <w:lang w:val="de-DE"/>
              </w:rPr>
              <w:t>Lietuva</w:t>
            </w:r>
          </w:p>
          <w:p w14:paraId="3F9256F2" w14:textId="77777777" w:rsidR="003F6D92" w:rsidRPr="009F151E" w:rsidRDefault="003F6D92" w:rsidP="005328F3">
            <w:pPr>
              <w:autoSpaceDE w:val="0"/>
              <w:autoSpaceDN w:val="0"/>
              <w:adjustRightInd w:val="0"/>
              <w:rPr>
                <w:sz w:val="22"/>
                <w:szCs w:val="22"/>
                <w:lang w:val="de-DE"/>
              </w:rPr>
            </w:pPr>
            <w:r w:rsidRPr="009F151E">
              <w:rPr>
                <w:sz w:val="22"/>
                <w:szCs w:val="22"/>
                <w:lang w:val="de-DE"/>
              </w:rPr>
              <w:t>UAB Teva Baltics</w:t>
            </w:r>
          </w:p>
          <w:p w14:paraId="6C1E6651" w14:textId="77777777" w:rsidR="003F6D92" w:rsidRPr="009F151E" w:rsidRDefault="003F6D92" w:rsidP="005328F3">
            <w:pPr>
              <w:ind w:right="567"/>
              <w:rPr>
                <w:noProof/>
                <w:sz w:val="22"/>
                <w:szCs w:val="22"/>
                <w:lang w:val="de-DE"/>
              </w:rPr>
            </w:pPr>
            <w:r w:rsidRPr="009F151E">
              <w:rPr>
                <w:noProof/>
                <w:sz w:val="22"/>
                <w:szCs w:val="22"/>
                <w:lang w:val="de-DE"/>
              </w:rPr>
              <w:t>Tel: +370 52660203</w:t>
            </w:r>
          </w:p>
          <w:p w14:paraId="65481A8C" w14:textId="77777777" w:rsidR="003F6D92" w:rsidRPr="009F151E" w:rsidRDefault="003F6D92" w:rsidP="005328F3">
            <w:pPr>
              <w:suppressAutoHyphens/>
              <w:rPr>
                <w:noProof/>
                <w:sz w:val="22"/>
                <w:szCs w:val="22"/>
                <w:lang w:val="de-DE"/>
              </w:rPr>
            </w:pPr>
          </w:p>
        </w:tc>
      </w:tr>
      <w:tr w:rsidR="003F6D92" w:rsidRPr="009F151E" w14:paraId="71AE67C1" w14:textId="77777777" w:rsidTr="005328F3">
        <w:trPr>
          <w:cantSplit/>
        </w:trPr>
        <w:tc>
          <w:tcPr>
            <w:tcW w:w="4648" w:type="dxa"/>
          </w:tcPr>
          <w:p w14:paraId="2791DAD5" w14:textId="77777777" w:rsidR="003F6D92" w:rsidRPr="009F151E" w:rsidRDefault="003F6D92" w:rsidP="005328F3">
            <w:pPr>
              <w:autoSpaceDE w:val="0"/>
              <w:autoSpaceDN w:val="0"/>
              <w:adjustRightInd w:val="0"/>
              <w:ind w:right="567"/>
              <w:rPr>
                <w:b/>
                <w:bCs/>
                <w:sz w:val="22"/>
                <w:szCs w:val="22"/>
                <w:lang w:val="de-DE"/>
              </w:rPr>
            </w:pPr>
            <w:r w:rsidRPr="009F151E">
              <w:rPr>
                <w:b/>
                <w:bCs/>
                <w:sz w:val="22"/>
                <w:szCs w:val="22"/>
                <w:lang w:val="de-DE"/>
              </w:rPr>
              <w:t>България</w:t>
            </w:r>
          </w:p>
          <w:p w14:paraId="2184E72F" w14:textId="77777777" w:rsidR="003F6D92" w:rsidRPr="009F151E" w:rsidRDefault="003F6D92" w:rsidP="005328F3">
            <w:pPr>
              <w:autoSpaceDE w:val="0"/>
              <w:autoSpaceDN w:val="0"/>
              <w:adjustRightInd w:val="0"/>
              <w:rPr>
                <w:color w:val="000000"/>
                <w:sz w:val="22"/>
                <w:szCs w:val="22"/>
                <w:lang w:val="de-DE" w:eastAsia="bg-BG"/>
              </w:rPr>
            </w:pPr>
            <w:r w:rsidRPr="009F151E">
              <w:rPr>
                <w:color w:val="000000"/>
                <w:sz w:val="22"/>
                <w:szCs w:val="22"/>
                <w:lang w:val="de-DE" w:eastAsia="bg-BG"/>
              </w:rPr>
              <w:t>Тева Фарма ЕАД</w:t>
            </w:r>
          </w:p>
          <w:p w14:paraId="02A5CCB2" w14:textId="6AD394BD" w:rsidR="003F6D92" w:rsidRPr="009F151E" w:rsidRDefault="003F6D92" w:rsidP="005328F3">
            <w:pPr>
              <w:tabs>
                <w:tab w:val="left" w:pos="-720"/>
              </w:tabs>
              <w:suppressAutoHyphens/>
              <w:rPr>
                <w:sz w:val="22"/>
                <w:szCs w:val="22"/>
                <w:lang w:val="de-DE"/>
              </w:rPr>
            </w:pPr>
            <w:r w:rsidRPr="009F151E">
              <w:rPr>
                <w:sz w:val="22"/>
                <w:szCs w:val="22"/>
                <w:lang w:val="de-DE"/>
              </w:rPr>
              <w:t>Teл</w:t>
            </w:r>
            <w:r w:rsidR="009F151E" w:rsidRPr="009F151E">
              <w:rPr>
                <w:sz w:val="22"/>
                <w:szCs w:val="22"/>
                <w:lang w:val="de-DE"/>
              </w:rPr>
              <w:t>.</w:t>
            </w:r>
            <w:r w:rsidRPr="009F151E">
              <w:rPr>
                <w:sz w:val="22"/>
                <w:szCs w:val="22"/>
                <w:lang w:val="de-DE"/>
              </w:rPr>
              <w:t>: +359 24899585</w:t>
            </w:r>
          </w:p>
          <w:p w14:paraId="2DAA7B3E" w14:textId="77777777" w:rsidR="003F6D92" w:rsidRPr="009F151E" w:rsidRDefault="003F6D92" w:rsidP="005328F3">
            <w:pPr>
              <w:ind w:right="567"/>
              <w:rPr>
                <w:b/>
                <w:noProof/>
                <w:sz w:val="22"/>
                <w:szCs w:val="22"/>
                <w:lang w:val="de-DE"/>
              </w:rPr>
            </w:pPr>
          </w:p>
        </w:tc>
        <w:tc>
          <w:tcPr>
            <w:tcW w:w="4678" w:type="dxa"/>
          </w:tcPr>
          <w:p w14:paraId="0046C44F" w14:textId="77777777" w:rsidR="003F6D92" w:rsidRPr="009F151E" w:rsidRDefault="003F6D92" w:rsidP="005328F3">
            <w:pPr>
              <w:ind w:right="567"/>
              <w:rPr>
                <w:noProof/>
                <w:sz w:val="22"/>
                <w:szCs w:val="22"/>
                <w:lang w:val="de-DE"/>
              </w:rPr>
            </w:pPr>
            <w:r w:rsidRPr="009F151E">
              <w:rPr>
                <w:b/>
                <w:noProof/>
                <w:sz w:val="22"/>
                <w:szCs w:val="22"/>
                <w:lang w:val="de-DE"/>
              </w:rPr>
              <w:t>Luxembourg/Luxemburg</w:t>
            </w:r>
          </w:p>
          <w:p w14:paraId="65DD167A" w14:textId="77777777" w:rsidR="003F6D92" w:rsidRPr="009F151E" w:rsidRDefault="003F6D92" w:rsidP="005328F3">
            <w:pPr>
              <w:autoSpaceDE w:val="0"/>
              <w:autoSpaceDN w:val="0"/>
              <w:adjustRightInd w:val="0"/>
              <w:rPr>
                <w:sz w:val="22"/>
                <w:szCs w:val="22"/>
                <w:lang w:val="de-DE" w:eastAsia="en-GB"/>
              </w:rPr>
            </w:pPr>
            <w:r w:rsidRPr="009F151E">
              <w:rPr>
                <w:sz w:val="22"/>
                <w:szCs w:val="22"/>
                <w:lang w:val="de-DE" w:eastAsia="en-GB"/>
              </w:rPr>
              <w:t>Teva Pharma Belgium N.V./S.A./AG</w:t>
            </w:r>
          </w:p>
          <w:p w14:paraId="6DB444DF" w14:textId="77777777" w:rsidR="003F6D92" w:rsidRPr="009F151E" w:rsidRDefault="003F6D92" w:rsidP="00CA08DC">
            <w:pPr>
              <w:autoSpaceDE w:val="0"/>
              <w:autoSpaceDN w:val="0"/>
              <w:adjustRightInd w:val="0"/>
              <w:rPr>
                <w:lang w:val="de-DE" w:eastAsia="en-GB"/>
              </w:rPr>
            </w:pPr>
            <w:r w:rsidRPr="009F151E">
              <w:rPr>
                <w:sz w:val="22"/>
                <w:szCs w:val="22"/>
                <w:lang w:val="de-DE" w:eastAsia="en-GB"/>
              </w:rPr>
              <w:t>Belgique/Belgien</w:t>
            </w:r>
          </w:p>
          <w:p w14:paraId="37C31733" w14:textId="277A374C" w:rsidR="003F6D92" w:rsidRPr="009F151E" w:rsidRDefault="003F6D92" w:rsidP="005328F3">
            <w:pPr>
              <w:tabs>
                <w:tab w:val="left" w:pos="-720"/>
                <w:tab w:val="left" w:pos="4536"/>
              </w:tabs>
              <w:suppressAutoHyphens/>
              <w:rPr>
                <w:sz w:val="22"/>
                <w:szCs w:val="22"/>
                <w:lang w:val="de-DE"/>
              </w:rPr>
            </w:pPr>
            <w:r w:rsidRPr="009F151E">
              <w:rPr>
                <w:sz w:val="22"/>
                <w:szCs w:val="22"/>
                <w:lang w:val="de-DE"/>
              </w:rPr>
              <w:t>Tél/Tel: +</w:t>
            </w:r>
            <w:r w:rsidRPr="009F151E">
              <w:rPr>
                <w:sz w:val="22"/>
                <w:szCs w:val="22"/>
                <w:lang w:val="de-DE" w:eastAsia="en-GB"/>
              </w:rPr>
              <w:t>32 38207373</w:t>
            </w:r>
          </w:p>
          <w:p w14:paraId="525DC07D" w14:textId="77777777" w:rsidR="003F6D92" w:rsidRPr="009F151E" w:rsidRDefault="003F6D92" w:rsidP="005328F3">
            <w:pPr>
              <w:tabs>
                <w:tab w:val="left" w:pos="-720"/>
                <w:tab w:val="left" w:pos="4536"/>
              </w:tabs>
              <w:suppressAutoHyphens/>
              <w:ind w:right="567"/>
              <w:rPr>
                <w:b/>
                <w:noProof/>
                <w:sz w:val="22"/>
                <w:szCs w:val="22"/>
                <w:lang w:val="de-DE"/>
              </w:rPr>
            </w:pPr>
          </w:p>
        </w:tc>
      </w:tr>
      <w:tr w:rsidR="003F6D92" w:rsidRPr="009F151E" w14:paraId="70BDEB46" w14:textId="77777777" w:rsidTr="005328F3">
        <w:trPr>
          <w:cantSplit/>
        </w:trPr>
        <w:tc>
          <w:tcPr>
            <w:tcW w:w="4648" w:type="dxa"/>
          </w:tcPr>
          <w:p w14:paraId="4ACF49FA" w14:textId="77777777" w:rsidR="003F6D92" w:rsidRPr="009F151E" w:rsidRDefault="003F6D92" w:rsidP="005328F3">
            <w:pPr>
              <w:tabs>
                <w:tab w:val="left" w:pos="-720"/>
              </w:tabs>
              <w:suppressAutoHyphens/>
              <w:ind w:right="567"/>
              <w:rPr>
                <w:noProof/>
                <w:sz w:val="22"/>
                <w:szCs w:val="22"/>
                <w:lang w:val="de-DE"/>
              </w:rPr>
            </w:pPr>
            <w:r w:rsidRPr="009F151E">
              <w:rPr>
                <w:b/>
                <w:noProof/>
                <w:sz w:val="22"/>
                <w:szCs w:val="22"/>
                <w:lang w:val="de-DE"/>
              </w:rPr>
              <w:t>Česká republika</w:t>
            </w:r>
          </w:p>
          <w:p w14:paraId="0D55E732" w14:textId="77777777" w:rsidR="003F6D92" w:rsidRPr="009F151E" w:rsidRDefault="003F6D92" w:rsidP="005328F3">
            <w:pPr>
              <w:tabs>
                <w:tab w:val="left" w:pos="-720"/>
              </w:tabs>
              <w:suppressAutoHyphens/>
              <w:ind w:right="567"/>
              <w:rPr>
                <w:noProof/>
                <w:sz w:val="22"/>
                <w:szCs w:val="22"/>
                <w:lang w:val="de-DE"/>
              </w:rPr>
            </w:pPr>
            <w:r w:rsidRPr="009F151E">
              <w:rPr>
                <w:noProof/>
                <w:sz w:val="22"/>
                <w:szCs w:val="22"/>
                <w:lang w:val="de-DE"/>
              </w:rPr>
              <w:t>Teva Pharmaceuticals CR, s.r.o.</w:t>
            </w:r>
          </w:p>
          <w:p w14:paraId="339327CE" w14:textId="77777777" w:rsidR="003F6D92" w:rsidRPr="009F151E" w:rsidRDefault="003F6D92" w:rsidP="005328F3">
            <w:pPr>
              <w:tabs>
                <w:tab w:val="left" w:pos="-720"/>
              </w:tabs>
              <w:suppressAutoHyphens/>
              <w:rPr>
                <w:noProof/>
                <w:sz w:val="22"/>
                <w:szCs w:val="22"/>
                <w:lang w:val="de-DE"/>
              </w:rPr>
            </w:pPr>
            <w:r w:rsidRPr="009F151E">
              <w:rPr>
                <w:noProof/>
                <w:sz w:val="22"/>
                <w:szCs w:val="22"/>
                <w:lang w:val="de-DE"/>
              </w:rPr>
              <w:t xml:space="preserve">Tel: </w:t>
            </w:r>
            <w:r w:rsidRPr="009F151E">
              <w:rPr>
                <w:sz w:val="22"/>
                <w:szCs w:val="22"/>
                <w:lang w:val="de-DE"/>
              </w:rPr>
              <w:t>+420 251007111</w:t>
            </w:r>
          </w:p>
          <w:p w14:paraId="2F6ADDFB" w14:textId="77777777" w:rsidR="003F6D92" w:rsidRPr="009F151E" w:rsidRDefault="003F6D92" w:rsidP="005328F3">
            <w:pPr>
              <w:ind w:right="567"/>
              <w:rPr>
                <w:b/>
                <w:noProof/>
                <w:sz w:val="22"/>
                <w:szCs w:val="22"/>
                <w:lang w:val="de-DE"/>
              </w:rPr>
            </w:pPr>
          </w:p>
        </w:tc>
        <w:tc>
          <w:tcPr>
            <w:tcW w:w="4678" w:type="dxa"/>
          </w:tcPr>
          <w:p w14:paraId="31D2BF59" w14:textId="77777777" w:rsidR="003F6D92" w:rsidRPr="009F151E" w:rsidRDefault="003F6D92" w:rsidP="005328F3">
            <w:pPr>
              <w:ind w:right="567"/>
              <w:rPr>
                <w:b/>
                <w:noProof/>
                <w:sz w:val="22"/>
                <w:szCs w:val="22"/>
                <w:lang w:val="de-DE"/>
              </w:rPr>
            </w:pPr>
            <w:r w:rsidRPr="009F151E">
              <w:rPr>
                <w:b/>
                <w:noProof/>
                <w:sz w:val="22"/>
                <w:szCs w:val="22"/>
                <w:lang w:val="de-DE"/>
              </w:rPr>
              <w:t>Magyarország</w:t>
            </w:r>
          </w:p>
          <w:p w14:paraId="7D039903" w14:textId="77777777" w:rsidR="003F6D92" w:rsidRPr="009F151E" w:rsidRDefault="003F6D92" w:rsidP="005328F3">
            <w:pPr>
              <w:ind w:right="567"/>
              <w:rPr>
                <w:noProof/>
                <w:sz w:val="22"/>
                <w:szCs w:val="22"/>
                <w:lang w:val="de-DE"/>
              </w:rPr>
            </w:pPr>
            <w:r w:rsidRPr="009F151E">
              <w:rPr>
                <w:noProof/>
                <w:sz w:val="22"/>
                <w:szCs w:val="22"/>
                <w:lang w:val="de-DE"/>
              </w:rPr>
              <w:t>Teva Gyógyszergyár Zrt.</w:t>
            </w:r>
          </w:p>
          <w:p w14:paraId="0E120692" w14:textId="51FE016F" w:rsidR="003F6D92" w:rsidRPr="009F151E" w:rsidRDefault="003F6D92" w:rsidP="005328F3">
            <w:pPr>
              <w:tabs>
                <w:tab w:val="left" w:pos="-720"/>
                <w:tab w:val="left" w:pos="4536"/>
              </w:tabs>
              <w:suppressAutoHyphens/>
              <w:ind w:right="567"/>
              <w:rPr>
                <w:noProof/>
                <w:sz w:val="22"/>
                <w:szCs w:val="22"/>
                <w:lang w:val="de-DE"/>
              </w:rPr>
            </w:pPr>
            <w:r w:rsidRPr="009F151E">
              <w:rPr>
                <w:noProof/>
                <w:sz w:val="22"/>
                <w:szCs w:val="22"/>
                <w:lang w:val="de-DE"/>
              </w:rPr>
              <w:t>Tel</w:t>
            </w:r>
            <w:r w:rsidR="009F151E" w:rsidRPr="009F151E">
              <w:rPr>
                <w:noProof/>
                <w:sz w:val="22"/>
                <w:szCs w:val="22"/>
                <w:lang w:val="de-DE"/>
              </w:rPr>
              <w:t>.</w:t>
            </w:r>
            <w:r w:rsidRPr="009F151E">
              <w:rPr>
                <w:noProof/>
                <w:sz w:val="22"/>
                <w:szCs w:val="22"/>
                <w:lang w:val="de-DE"/>
              </w:rPr>
              <w:t>: +36 12886400</w:t>
            </w:r>
          </w:p>
          <w:p w14:paraId="6492D9E4" w14:textId="77777777" w:rsidR="003F6D92" w:rsidRPr="009F151E" w:rsidRDefault="003F6D92" w:rsidP="005328F3">
            <w:pPr>
              <w:tabs>
                <w:tab w:val="left" w:pos="-720"/>
                <w:tab w:val="left" w:pos="4536"/>
              </w:tabs>
              <w:suppressAutoHyphens/>
              <w:ind w:right="567"/>
              <w:rPr>
                <w:b/>
                <w:noProof/>
                <w:sz w:val="22"/>
                <w:szCs w:val="22"/>
                <w:lang w:val="de-DE"/>
              </w:rPr>
            </w:pPr>
          </w:p>
        </w:tc>
      </w:tr>
      <w:tr w:rsidR="003F6D92" w:rsidRPr="009F151E" w14:paraId="6272CD6A" w14:textId="77777777" w:rsidTr="005328F3">
        <w:trPr>
          <w:cantSplit/>
        </w:trPr>
        <w:tc>
          <w:tcPr>
            <w:tcW w:w="4648" w:type="dxa"/>
          </w:tcPr>
          <w:p w14:paraId="40F7C867" w14:textId="77777777" w:rsidR="003F6D92" w:rsidRPr="009F151E" w:rsidRDefault="003F6D92" w:rsidP="005328F3">
            <w:pPr>
              <w:ind w:right="567"/>
              <w:rPr>
                <w:noProof/>
                <w:sz w:val="22"/>
                <w:szCs w:val="22"/>
                <w:lang w:val="de-DE"/>
              </w:rPr>
            </w:pPr>
            <w:r w:rsidRPr="009F151E">
              <w:rPr>
                <w:b/>
                <w:noProof/>
                <w:sz w:val="22"/>
                <w:szCs w:val="22"/>
                <w:lang w:val="de-DE"/>
              </w:rPr>
              <w:t>Danmark</w:t>
            </w:r>
          </w:p>
          <w:p w14:paraId="7CCFE783" w14:textId="77777777" w:rsidR="003F6D92" w:rsidRPr="009F151E" w:rsidRDefault="003F6D92" w:rsidP="005328F3">
            <w:pPr>
              <w:autoSpaceDE w:val="0"/>
              <w:autoSpaceDN w:val="0"/>
              <w:adjustRightInd w:val="0"/>
              <w:rPr>
                <w:sz w:val="22"/>
                <w:szCs w:val="22"/>
                <w:lang w:val="de-DE"/>
              </w:rPr>
            </w:pPr>
            <w:r w:rsidRPr="009F151E">
              <w:rPr>
                <w:sz w:val="22"/>
                <w:szCs w:val="22"/>
                <w:lang w:val="de-DE"/>
              </w:rPr>
              <w:t>Teva Denmark A/S</w:t>
            </w:r>
          </w:p>
          <w:p w14:paraId="4EF19376" w14:textId="1889D306" w:rsidR="003F6D92" w:rsidRPr="009F151E" w:rsidRDefault="003F6D92" w:rsidP="005328F3">
            <w:pPr>
              <w:rPr>
                <w:sz w:val="22"/>
                <w:szCs w:val="22"/>
                <w:lang w:val="de-DE"/>
              </w:rPr>
            </w:pPr>
            <w:r w:rsidRPr="009F151E">
              <w:rPr>
                <w:sz w:val="22"/>
                <w:szCs w:val="22"/>
                <w:lang w:val="de-DE"/>
              </w:rPr>
              <w:t>Tlf</w:t>
            </w:r>
            <w:r w:rsidR="009F151E" w:rsidRPr="009F151E">
              <w:rPr>
                <w:sz w:val="22"/>
                <w:szCs w:val="22"/>
                <w:lang w:val="de-DE"/>
              </w:rPr>
              <w:t>.</w:t>
            </w:r>
            <w:r w:rsidRPr="009F151E">
              <w:rPr>
                <w:sz w:val="22"/>
                <w:szCs w:val="22"/>
                <w:lang w:val="de-DE"/>
              </w:rPr>
              <w:t>: +45 44985511</w:t>
            </w:r>
          </w:p>
          <w:p w14:paraId="24B2EDE9" w14:textId="77777777" w:rsidR="003F6D92" w:rsidRPr="009F151E" w:rsidRDefault="003F6D92" w:rsidP="005328F3">
            <w:pPr>
              <w:tabs>
                <w:tab w:val="left" w:pos="-720"/>
              </w:tabs>
              <w:suppressAutoHyphens/>
              <w:rPr>
                <w:noProof/>
                <w:sz w:val="22"/>
                <w:szCs w:val="22"/>
                <w:lang w:val="de-DE"/>
              </w:rPr>
            </w:pPr>
          </w:p>
        </w:tc>
        <w:tc>
          <w:tcPr>
            <w:tcW w:w="4678" w:type="dxa"/>
          </w:tcPr>
          <w:p w14:paraId="7F5DC787" w14:textId="77777777" w:rsidR="003F6D92" w:rsidRPr="009F151E" w:rsidRDefault="003F6D92" w:rsidP="005328F3">
            <w:pPr>
              <w:tabs>
                <w:tab w:val="left" w:pos="-720"/>
                <w:tab w:val="left" w:pos="4536"/>
              </w:tabs>
              <w:suppressAutoHyphens/>
              <w:ind w:right="567"/>
              <w:rPr>
                <w:b/>
                <w:noProof/>
                <w:sz w:val="22"/>
                <w:szCs w:val="22"/>
                <w:lang w:val="de-DE"/>
              </w:rPr>
            </w:pPr>
            <w:r w:rsidRPr="009F151E">
              <w:rPr>
                <w:b/>
                <w:noProof/>
                <w:sz w:val="22"/>
                <w:szCs w:val="22"/>
                <w:lang w:val="de-DE"/>
              </w:rPr>
              <w:t>Malta</w:t>
            </w:r>
          </w:p>
          <w:p w14:paraId="4BBC759C" w14:textId="77777777" w:rsidR="003F6D92" w:rsidRPr="009F151E" w:rsidRDefault="003F6D92" w:rsidP="005328F3">
            <w:pPr>
              <w:rPr>
                <w:sz w:val="22"/>
                <w:szCs w:val="22"/>
                <w:lang w:val="de-DE" w:eastAsia="el-GR"/>
              </w:rPr>
            </w:pPr>
            <w:r w:rsidRPr="009F151E">
              <w:rPr>
                <w:sz w:val="22"/>
                <w:szCs w:val="22"/>
                <w:lang w:val="de-DE" w:eastAsia="el-GR"/>
              </w:rPr>
              <w:t>Teva Pharmaceuticals Ireland</w:t>
            </w:r>
          </w:p>
          <w:p w14:paraId="17F8CD59" w14:textId="77777777" w:rsidR="003F6D92" w:rsidRPr="009F151E" w:rsidRDefault="003F6D92" w:rsidP="005328F3">
            <w:pPr>
              <w:rPr>
                <w:sz w:val="22"/>
                <w:szCs w:val="22"/>
                <w:lang w:val="de-DE" w:eastAsia="el-GR"/>
              </w:rPr>
            </w:pPr>
            <w:r w:rsidRPr="009F151E">
              <w:rPr>
                <w:sz w:val="22"/>
                <w:szCs w:val="22"/>
                <w:lang w:val="de-DE" w:eastAsia="el-GR"/>
              </w:rPr>
              <w:t>L-Irlanda</w:t>
            </w:r>
          </w:p>
          <w:p w14:paraId="3EEA837C" w14:textId="77777777" w:rsidR="003F6D92" w:rsidRPr="009F151E" w:rsidRDefault="003F6D92" w:rsidP="005328F3">
            <w:pPr>
              <w:tabs>
                <w:tab w:val="left" w:pos="-720"/>
              </w:tabs>
              <w:suppressAutoHyphens/>
              <w:rPr>
                <w:noProof/>
                <w:sz w:val="22"/>
                <w:szCs w:val="22"/>
                <w:lang w:val="de-DE"/>
              </w:rPr>
            </w:pPr>
            <w:r w:rsidRPr="009F151E">
              <w:rPr>
                <w:noProof/>
                <w:sz w:val="22"/>
                <w:szCs w:val="22"/>
                <w:lang w:val="de-DE"/>
              </w:rPr>
              <w:t xml:space="preserve">Tel: </w:t>
            </w:r>
            <w:r w:rsidRPr="009F151E">
              <w:rPr>
                <w:sz w:val="22"/>
                <w:szCs w:val="22"/>
                <w:lang w:val="de-DE" w:eastAsia="el-GR"/>
              </w:rPr>
              <w:t>+44 2075407117</w:t>
            </w:r>
          </w:p>
          <w:p w14:paraId="45C2EFB5" w14:textId="77777777" w:rsidR="003F6D92" w:rsidRPr="009F151E" w:rsidRDefault="003F6D92" w:rsidP="005328F3">
            <w:pPr>
              <w:tabs>
                <w:tab w:val="left" w:pos="-720"/>
              </w:tabs>
              <w:suppressAutoHyphens/>
              <w:rPr>
                <w:noProof/>
                <w:sz w:val="22"/>
                <w:szCs w:val="22"/>
                <w:lang w:val="de-DE"/>
              </w:rPr>
            </w:pPr>
          </w:p>
        </w:tc>
      </w:tr>
      <w:tr w:rsidR="003F6D92" w:rsidRPr="009F151E" w14:paraId="0C6869FD" w14:textId="77777777" w:rsidTr="005328F3">
        <w:trPr>
          <w:cantSplit/>
          <w:trHeight w:val="751"/>
        </w:trPr>
        <w:tc>
          <w:tcPr>
            <w:tcW w:w="4648" w:type="dxa"/>
          </w:tcPr>
          <w:p w14:paraId="693F5377" w14:textId="77777777" w:rsidR="003F6D92" w:rsidRPr="009F151E" w:rsidRDefault="003F6D92" w:rsidP="005328F3">
            <w:pPr>
              <w:ind w:right="567"/>
              <w:rPr>
                <w:noProof/>
                <w:sz w:val="22"/>
                <w:szCs w:val="22"/>
                <w:lang w:val="de-DE"/>
              </w:rPr>
            </w:pPr>
            <w:r w:rsidRPr="009F151E">
              <w:rPr>
                <w:b/>
                <w:noProof/>
                <w:sz w:val="22"/>
                <w:szCs w:val="22"/>
                <w:lang w:val="de-DE"/>
              </w:rPr>
              <w:t>Deutschland</w:t>
            </w:r>
          </w:p>
          <w:p w14:paraId="1847BFDA" w14:textId="77777777" w:rsidR="003F6D92" w:rsidRPr="009F151E" w:rsidRDefault="003F6D92" w:rsidP="00CA08DC">
            <w:pPr>
              <w:rPr>
                <w:sz w:val="22"/>
                <w:szCs w:val="22"/>
                <w:lang w:val="de-DE" w:eastAsia="de-DE"/>
              </w:rPr>
            </w:pPr>
            <w:r w:rsidRPr="009F151E">
              <w:rPr>
                <w:sz w:val="22"/>
                <w:szCs w:val="22"/>
                <w:lang w:val="de-DE"/>
              </w:rPr>
              <w:t>ratiopharm GmbH</w:t>
            </w:r>
          </w:p>
          <w:p w14:paraId="1397DDB3" w14:textId="558082CE" w:rsidR="003F6D92" w:rsidRPr="009F151E" w:rsidRDefault="003F6D92" w:rsidP="005328F3">
            <w:pPr>
              <w:tabs>
                <w:tab w:val="left" w:pos="-720"/>
              </w:tabs>
              <w:suppressAutoHyphens/>
              <w:rPr>
                <w:sz w:val="22"/>
                <w:szCs w:val="22"/>
                <w:lang w:val="de-DE"/>
              </w:rPr>
            </w:pPr>
            <w:r w:rsidRPr="009F151E">
              <w:rPr>
                <w:sz w:val="22"/>
                <w:szCs w:val="22"/>
                <w:lang w:val="de-DE"/>
              </w:rPr>
              <w:t>Tel: +</w:t>
            </w:r>
            <w:r w:rsidRPr="009F151E">
              <w:rPr>
                <w:sz w:val="22"/>
                <w:szCs w:val="22"/>
                <w:lang w:val="de-DE" w:eastAsia="de-DE"/>
              </w:rPr>
              <w:t>49 73140202</w:t>
            </w:r>
          </w:p>
          <w:p w14:paraId="4420C4CA" w14:textId="77777777" w:rsidR="003F6D92" w:rsidRPr="009F151E" w:rsidRDefault="003F6D92" w:rsidP="005328F3">
            <w:pPr>
              <w:tabs>
                <w:tab w:val="left" w:pos="-720"/>
              </w:tabs>
              <w:suppressAutoHyphens/>
              <w:rPr>
                <w:noProof/>
                <w:sz w:val="22"/>
                <w:szCs w:val="22"/>
                <w:lang w:val="de-DE"/>
              </w:rPr>
            </w:pPr>
          </w:p>
        </w:tc>
        <w:tc>
          <w:tcPr>
            <w:tcW w:w="4678" w:type="dxa"/>
          </w:tcPr>
          <w:p w14:paraId="382A4C08" w14:textId="77777777" w:rsidR="003F6D92" w:rsidRPr="009F151E" w:rsidRDefault="003F6D92" w:rsidP="005328F3">
            <w:pPr>
              <w:suppressAutoHyphens/>
              <w:ind w:right="567"/>
              <w:rPr>
                <w:noProof/>
                <w:sz w:val="22"/>
                <w:szCs w:val="22"/>
                <w:lang w:val="de-DE"/>
              </w:rPr>
            </w:pPr>
            <w:r w:rsidRPr="009F151E">
              <w:rPr>
                <w:b/>
                <w:noProof/>
                <w:sz w:val="22"/>
                <w:szCs w:val="22"/>
                <w:lang w:val="de-DE"/>
              </w:rPr>
              <w:t>Nederland</w:t>
            </w:r>
          </w:p>
          <w:p w14:paraId="07625040" w14:textId="77777777" w:rsidR="003F6D92" w:rsidRPr="009F151E" w:rsidRDefault="003F6D92" w:rsidP="005328F3">
            <w:pPr>
              <w:rPr>
                <w:iCs/>
                <w:sz w:val="22"/>
                <w:szCs w:val="22"/>
                <w:lang w:val="de-DE"/>
              </w:rPr>
            </w:pPr>
            <w:r w:rsidRPr="009F151E">
              <w:rPr>
                <w:sz w:val="22"/>
                <w:szCs w:val="22"/>
                <w:lang w:val="de-DE" w:eastAsia="bg-BG"/>
              </w:rPr>
              <w:t>Teva Nederland B.V.</w:t>
            </w:r>
          </w:p>
          <w:p w14:paraId="61AD6BCF" w14:textId="1D2A015E" w:rsidR="003F6D92" w:rsidRPr="009F151E" w:rsidRDefault="003F6D92" w:rsidP="005328F3">
            <w:pPr>
              <w:tabs>
                <w:tab w:val="left" w:pos="-720"/>
              </w:tabs>
              <w:suppressAutoHyphens/>
              <w:rPr>
                <w:iCs/>
                <w:sz w:val="22"/>
                <w:szCs w:val="22"/>
                <w:lang w:val="de-DE"/>
              </w:rPr>
            </w:pPr>
            <w:r w:rsidRPr="009F151E">
              <w:rPr>
                <w:sz w:val="22"/>
                <w:szCs w:val="22"/>
                <w:lang w:val="de-DE"/>
              </w:rPr>
              <w:t>Tel: +</w:t>
            </w:r>
            <w:r w:rsidRPr="009F151E">
              <w:rPr>
                <w:sz w:val="22"/>
                <w:szCs w:val="22"/>
                <w:lang w:val="de-DE" w:eastAsia="bg-BG"/>
              </w:rPr>
              <w:t>31 8000228400</w:t>
            </w:r>
          </w:p>
          <w:p w14:paraId="550DC5C1" w14:textId="77777777" w:rsidR="003F6D92" w:rsidRPr="009F151E" w:rsidRDefault="003F6D92" w:rsidP="005328F3">
            <w:pPr>
              <w:rPr>
                <w:noProof/>
                <w:sz w:val="22"/>
                <w:szCs w:val="22"/>
                <w:lang w:val="de-DE"/>
              </w:rPr>
            </w:pPr>
          </w:p>
        </w:tc>
      </w:tr>
      <w:tr w:rsidR="003F6D92" w:rsidRPr="009F151E" w14:paraId="12E361F1" w14:textId="77777777" w:rsidTr="005328F3">
        <w:trPr>
          <w:cantSplit/>
        </w:trPr>
        <w:tc>
          <w:tcPr>
            <w:tcW w:w="4648" w:type="dxa"/>
          </w:tcPr>
          <w:p w14:paraId="1CB6BF77" w14:textId="77777777" w:rsidR="003F6D92" w:rsidRPr="009F151E" w:rsidRDefault="003F6D92" w:rsidP="005328F3">
            <w:pPr>
              <w:tabs>
                <w:tab w:val="left" w:pos="-720"/>
              </w:tabs>
              <w:suppressAutoHyphens/>
              <w:ind w:right="567"/>
              <w:rPr>
                <w:b/>
                <w:bCs/>
                <w:noProof/>
                <w:sz w:val="22"/>
                <w:szCs w:val="22"/>
                <w:lang w:val="de-DE"/>
              </w:rPr>
            </w:pPr>
            <w:r w:rsidRPr="009F151E">
              <w:rPr>
                <w:b/>
                <w:bCs/>
                <w:noProof/>
                <w:sz w:val="22"/>
                <w:szCs w:val="22"/>
                <w:lang w:val="de-DE"/>
              </w:rPr>
              <w:t>Eesti</w:t>
            </w:r>
          </w:p>
          <w:p w14:paraId="29DC06AF" w14:textId="77777777" w:rsidR="003F6D92" w:rsidRPr="009F151E" w:rsidRDefault="003F6D92" w:rsidP="005328F3">
            <w:pPr>
              <w:autoSpaceDE w:val="0"/>
              <w:autoSpaceDN w:val="0"/>
              <w:adjustRightInd w:val="0"/>
              <w:rPr>
                <w:noProof/>
                <w:sz w:val="22"/>
                <w:szCs w:val="22"/>
                <w:lang w:val="de-DE"/>
              </w:rPr>
            </w:pPr>
            <w:r w:rsidRPr="009F151E">
              <w:rPr>
                <w:color w:val="000000"/>
                <w:sz w:val="22"/>
                <w:szCs w:val="22"/>
                <w:lang w:val="de-DE" w:eastAsia="en-GB"/>
              </w:rPr>
              <w:t xml:space="preserve">UAB </w:t>
            </w:r>
            <w:r w:rsidRPr="009F151E">
              <w:rPr>
                <w:sz w:val="22"/>
                <w:szCs w:val="22"/>
                <w:lang w:val="de-DE"/>
              </w:rPr>
              <w:t>Teva Baltics</w:t>
            </w:r>
            <w:r w:rsidRPr="009F151E">
              <w:rPr>
                <w:color w:val="000000"/>
                <w:sz w:val="22"/>
                <w:szCs w:val="22"/>
                <w:lang w:val="de-DE" w:eastAsia="en-GB"/>
              </w:rPr>
              <w:t xml:space="preserve"> Eesti filiaal</w:t>
            </w:r>
          </w:p>
          <w:p w14:paraId="78F921DE" w14:textId="77777777" w:rsidR="003F6D92" w:rsidRPr="009F151E" w:rsidRDefault="003F6D92" w:rsidP="005328F3">
            <w:pPr>
              <w:tabs>
                <w:tab w:val="left" w:pos="-720"/>
              </w:tabs>
              <w:suppressAutoHyphens/>
              <w:ind w:right="567"/>
              <w:rPr>
                <w:noProof/>
                <w:sz w:val="22"/>
                <w:szCs w:val="22"/>
                <w:lang w:val="de-DE"/>
              </w:rPr>
            </w:pPr>
            <w:r w:rsidRPr="009F151E">
              <w:rPr>
                <w:noProof/>
                <w:sz w:val="22"/>
                <w:szCs w:val="22"/>
                <w:lang w:val="de-DE"/>
              </w:rPr>
              <w:t>Tel: +372 6610801</w:t>
            </w:r>
          </w:p>
          <w:p w14:paraId="089527A1" w14:textId="77777777" w:rsidR="003F6D92" w:rsidRPr="009F151E" w:rsidRDefault="003F6D92" w:rsidP="005328F3">
            <w:pPr>
              <w:tabs>
                <w:tab w:val="left" w:pos="-720"/>
              </w:tabs>
              <w:suppressAutoHyphens/>
              <w:rPr>
                <w:noProof/>
                <w:sz w:val="22"/>
                <w:szCs w:val="22"/>
                <w:lang w:val="de-DE"/>
              </w:rPr>
            </w:pPr>
          </w:p>
        </w:tc>
        <w:tc>
          <w:tcPr>
            <w:tcW w:w="4678" w:type="dxa"/>
          </w:tcPr>
          <w:p w14:paraId="5D1E0734" w14:textId="77777777" w:rsidR="003F6D92" w:rsidRPr="009F151E" w:rsidRDefault="003F6D92" w:rsidP="005328F3">
            <w:pPr>
              <w:ind w:right="567"/>
              <w:rPr>
                <w:noProof/>
                <w:sz w:val="22"/>
                <w:szCs w:val="22"/>
                <w:lang w:val="de-DE"/>
              </w:rPr>
            </w:pPr>
            <w:r w:rsidRPr="009F151E">
              <w:rPr>
                <w:b/>
                <w:noProof/>
                <w:sz w:val="22"/>
                <w:szCs w:val="22"/>
                <w:lang w:val="de-DE"/>
              </w:rPr>
              <w:t>Norge</w:t>
            </w:r>
          </w:p>
          <w:p w14:paraId="64074D2D" w14:textId="77777777" w:rsidR="003F6D92" w:rsidRPr="009F151E" w:rsidRDefault="003F6D92" w:rsidP="005328F3">
            <w:pPr>
              <w:autoSpaceDE w:val="0"/>
              <w:autoSpaceDN w:val="0"/>
              <w:adjustRightInd w:val="0"/>
              <w:rPr>
                <w:iCs/>
                <w:noProof/>
                <w:sz w:val="22"/>
                <w:szCs w:val="22"/>
                <w:lang w:val="de-DE"/>
              </w:rPr>
            </w:pPr>
            <w:r w:rsidRPr="009F151E">
              <w:rPr>
                <w:iCs/>
                <w:noProof/>
                <w:sz w:val="22"/>
                <w:szCs w:val="22"/>
                <w:lang w:val="de-DE"/>
              </w:rPr>
              <w:t>Teva Norway AS</w:t>
            </w:r>
          </w:p>
          <w:p w14:paraId="072897C9" w14:textId="77777777" w:rsidR="003F6D92" w:rsidRPr="009F151E" w:rsidRDefault="003F6D92" w:rsidP="005328F3">
            <w:pPr>
              <w:rPr>
                <w:iCs/>
                <w:noProof/>
                <w:sz w:val="22"/>
                <w:szCs w:val="22"/>
                <w:lang w:val="de-DE"/>
              </w:rPr>
            </w:pPr>
            <w:r w:rsidRPr="009F151E">
              <w:rPr>
                <w:iCs/>
                <w:noProof/>
                <w:sz w:val="22"/>
                <w:szCs w:val="22"/>
                <w:lang w:val="de-DE"/>
              </w:rPr>
              <w:t>Tlf: +47 66775590</w:t>
            </w:r>
          </w:p>
          <w:p w14:paraId="3B53A4BB" w14:textId="77777777" w:rsidR="003F6D92" w:rsidRPr="009F151E" w:rsidRDefault="003F6D92" w:rsidP="005328F3">
            <w:pPr>
              <w:ind w:right="567"/>
              <w:rPr>
                <w:noProof/>
                <w:sz w:val="22"/>
                <w:szCs w:val="22"/>
                <w:lang w:val="de-DE"/>
              </w:rPr>
            </w:pPr>
          </w:p>
        </w:tc>
      </w:tr>
      <w:tr w:rsidR="003F6D92" w:rsidRPr="009F151E" w14:paraId="01955336" w14:textId="77777777" w:rsidTr="005328F3">
        <w:trPr>
          <w:cantSplit/>
        </w:trPr>
        <w:tc>
          <w:tcPr>
            <w:tcW w:w="4648" w:type="dxa"/>
          </w:tcPr>
          <w:p w14:paraId="38312362" w14:textId="77777777" w:rsidR="003F6D92" w:rsidRPr="009F151E" w:rsidRDefault="003F6D92" w:rsidP="005328F3">
            <w:pPr>
              <w:ind w:right="567"/>
              <w:rPr>
                <w:noProof/>
                <w:sz w:val="22"/>
                <w:szCs w:val="22"/>
                <w:lang w:val="de-DE"/>
              </w:rPr>
            </w:pPr>
            <w:r w:rsidRPr="009F151E">
              <w:rPr>
                <w:b/>
                <w:noProof/>
                <w:sz w:val="22"/>
                <w:szCs w:val="22"/>
                <w:lang w:val="de-DE"/>
              </w:rPr>
              <w:lastRenderedPageBreak/>
              <w:t>Ελλάδα</w:t>
            </w:r>
          </w:p>
          <w:p w14:paraId="50272F5B" w14:textId="10ACE466" w:rsidR="003F6D92" w:rsidRPr="00D61D2F" w:rsidRDefault="000C78FB" w:rsidP="005328F3">
            <w:pPr>
              <w:pStyle w:val="NormalParagraphStyle"/>
              <w:spacing w:line="240" w:lineRule="auto"/>
              <w:rPr>
                <w:rFonts w:ascii="Times New Roman" w:hAnsi="Times New Roman"/>
                <w:color w:val="auto"/>
                <w:sz w:val="22"/>
                <w:szCs w:val="22"/>
                <w:lang w:val="de-DE"/>
              </w:rPr>
            </w:pPr>
            <w:r w:rsidRPr="00D61D2F">
              <w:rPr>
                <w:rFonts w:ascii="Times New Roman" w:hAnsi="Times New Roman"/>
                <w:sz w:val="22"/>
                <w:szCs w:val="22"/>
                <w:lang w:val="de-DE"/>
                <w:rPrChange w:id="76" w:author="translator" w:date="2025-05-12T10:46:00Z">
                  <w:rPr>
                    <w:sz w:val="22"/>
                    <w:szCs w:val="22"/>
                    <w:lang w:val="de-DE"/>
                  </w:rPr>
                </w:rPrChange>
              </w:rPr>
              <w:t xml:space="preserve">TEVA HELLAS </w:t>
            </w:r>
            <w:r w:rsidRPr="00D61D2F">
              <w:rPr>
                <w:rFonts w:ascii="Times New Roman" w:hAnsi="Times New Roman" w:hint="eastAsia"/>
                <w:sz w:val="22"/>
                <w:szCs w:val="22"/>
                <w:lang w:val="de-DE"/>
                <w:rPrChange w:id="77" w:author="translator" w:date="2025-05-12T10:46:00Z">
                  <w:rPr>
                    <w:rFonts w:hint="eastAsia"/>
                    <w:sz w:val="22"/>
                    <w:szCs w:val="22"/>
                    <w:lang w:val="de-DE"/>
                  </w:rPr>
                </w:rPrChange>
              </w:rPr>
              <w:t>Α</w:t>
            </w:r>
            <w:r w:rsidRPr="00D61D2F">
              <w:rPr>
                <w:rFonts w:ascii="Times New Roman" w:hAnsi="Times New Roman"/>
                <w:sz w:val="22"/>
                <w:szCs w:val="22"/>
                <w:lang w:val="de-DE"/>
                <w:rPrChange w:id="78" w:author="translator" w:date="2025-05-12T10:46:00Z">
                  <w:rPr>
                    <w:sz w:val="22"/>
                    <w:szCs w:val="22"/>
                    <w:lang w:val="de-DE"/>
                  </w:rPr>
                </w:rPrChange>
              </w:rPr>
              <w:t>.</w:t>
            </w:r>
            <w:r w:rsidRPr="00D61D2F">
              <w:rPr>
                <w:rFonts w:ascii="Times New Roman" w:hAnsi="Times New Roman" w:hint="eastAsia"/>
                <w:sz w:val="22"/>
                <w:szCs w:val="22"/>
                <w:lang w:val="de-DE"/>
                <w:rPrChange w:id="79" w:author="translator" w:date="2025-05-12T10:46:00Z">
                  <w:rPr>
                    <w:rFonts w:hint="eastAsia"/>
                    <w:sz w:val="22"/>
                    <w:szCs w:val="22"/>
                    <w:lang w:val="de-DE"/>
                  </w:rPr>
                </w:rPrChange>
              </w:rPr>
              <w:t>Ε</w:t>
            </w:r>
            <w:r w:rsidRPr="00D61D2F">
              <w:rPr>
                <w:rFonts w:ascii="Times New Roman" w:hAnsi="Times New Roman"/>
                <w:sz w:val="22"/>
                <w:szCs w:val="22"/>
                <w:lang w:val="de-DE"/>
                <w:rPrChange w:id="80" w:author="translator" w:date="2025-05-12T10:46:00Z">
                  <w:rPr>
                    <w:sz w:val="22"/>
                    <w:szCs w:val="22"/>
                    <w:lang w:val="de-DE"/>
                  </w:rPr>
                </w:rPrChange>
              </w:rPr>
              <w:t>.</w:t>
            </w:r>
          </w:p>
          <w:p w14:paraId="0A509E36" w14:textId="77777777" w:rsidR="003F6D92" w:rsidRPr="009F151E" w:rsidRDefault="003F6D92" w:rsidP="005328F3">
            <w:pPr>
              <w:tabs>
                <w:tab w:val="left" w:pos="-720"/>
              </w:tabs>
              <w:suppressAutoHyphens/>
              <w:rPr>
                <w:sz w:val="22"/>
                <w:szCs w:val="22"/>
                <w:lang w:val="de-DE"/>
              </w:rPr>
            </w:pPr>
            <w:r w:rsidRPr="009F151E">
              <w:rPr>
                <w:sz w:val="22"/>
                <w:szCs w:val="22"/>
                <w:bdr w:val="none" w:sz="0" w:space="0" w:color="auto" w:frame="1"/>
                <w:lang w:val="de-DE"/>
              </w:rPr>
              <w:t>Τηλ</w:t>
            </w:r>
            <w:r w:rsidRPr="009F151E">
              <w:rPr>
                <w:sz w:val="22"/>
                <w:szCs w:val="22"/>
                <w:lang w:val="de-DE"/>
              </w:rPr>
              <w:t xml:space="preserve">: </w:t>
            </w:r>
            <w:r w:rsidRPr="009F151E">
              <w:rPr>
                <w:sz w:val="22"/>
                <w:szCs w:val="22"/>
                <w:lang w:val="de-DE" w:eastAsia="el-GR"/>
              </w:rPr>
              <w:t>+30 2118805000</w:t>
            </w:r>
          </w:p>
          <w:p w14:paraId="51D24386" w14:textId="77777777" w:rsidR="003F6D92" w:rsidRPr="009F151E" w:rsidRDefault="003F6D92" w:rsidP="005328F3">
            <w:pPr>
              <w:tabs>
                <w:tab w:val="left" w:pos="600"/>
              </w:tabs>
              <w:ind w:right="567"/>
              <w:rPr>
                <w:noProof/>
                <w:sz w:val="22"/>
                <w:szCs w:val="22"/>
                <w:lang w:val="de-DE"/>
              </w:rPr>
            </w:pPr>
          </w:p>
        </w:tc>
        <w:tc>
          <w:tcPr>
            <w:tcW w:w="4678" w:type="dxa"/>
          </w:tcPr>
          <w:p w14:paraId="0A755794" w14:textId="77777777" w:rsidR="003F6D92" w:rsidRPr="009F151E" w:rsidRDefault="003F6D92" w:rsidP="005328F3">
            <w:pPr>
              <w:ind w:right="567"/>
              <w:rPr>
                <w:noProof/>
                <w:sz w:val="22"/>
                <w:szCs w:val="22"/>
                <w:lang w:val="de-DE"/>
              </w:rPr>
            </w:pPr>
            <w:r w:rsidRPr="009F151E">
              <w:rPr>
                <w:b/>
                <w:noProof/>
                <w:sz w:val="22"/>
                <w:szCs w:val="22"/>
                <w:lang w:val="de-DE"/>
              </w:rPr>
              <w:t>Österreich</w:t>
            </w:r>
          </w:p>
          <w:p w14:paraId="52AD91D2" w14:textId="77777777" w:rsidR="003F6D92" w:rsidRPr="009F151E" w:rsidRDefault="003F6D92" w:rsidP="005328F3">
            <w:pPr>
              <w:ind w:right="567"/>
              <w:rPr>
                <w:iCs/>
                <w:noProof/>
                <w:sz w:val="22"/>
                <w:szCs w:val="22"/>
                <w:lang w:val="de-DE"/>
              </w:rPr>
            </w:pPr>
            <w:r w:rsidRPr="009F151E">
              <w:rPr>
                <w:iCs/>
                <w:noProof/>
                <w:sz w:val="22"/>
                <w:szCs w:val="22"/>
                <w:lang w:val="de-DE"/>
              </w:rPr>
              <w:t>ratiopharm Arzneimittel Vertriebs-GmbH</w:t>
            </w:r>
          </w:p>
          <w:p w14:paraId="67C002F3" w14:textId="6F834185" w:rsidR="003F6D92" w:rsidRPr="009F151E" w:rsidRDefault="003F6D92" w:rsidP="005328F3">
            <w:pPr>
              <w:ind w:right="567"/>
              <w:rPr>
                <w:noProof/>
                <w:sz w:val="22"/>
                <w:szCs w:val="22"/>
                <w:lang w:val="de-DE"/>
              </w:rPr>
            </w:pPr>
            <w:r w:rsidRPr="009F151E">
              <w:rPr>
                <w:noProof/>
                <w:sz w:val="22"/>
                <w:szCs w:val="22"/>
                <w:lang w:val="de-DE"/>
              </w:rPr>
              <w:t>Tel: +43 1970070</w:t>
            </w:r>
          </w:p>
          <w:p w14:paraId="4C3E0010" w14:textId="77777777" w:rsidR="003F6D92" w:rsidRPr="009F151E" w:rsidRDefault="003F6D92" w:rsidP="005328F3">
            <w:pPr>
              <w:ind w:right="567"/>
              <w:rPr>
                <w:noProof/>
                <w:sz w:val="22"/>
                <w:szCs w:val="22"/>
                <w:lang w:val="de-DE"/>
              </w:rPr>
            </w:pPr>
          </w:p>
        </w:tc>
      </w:tr>
      <w:tr w:rsidR="003F6D92" w:rsidRPr="009F151E" w14:paraId="1973D436" w14:textId="77777777" w:rsidTr="005328F3">
        <w:trPr>
          <w:cantSplit/>
        </w:trPr>
        <w:tc>
          <w:tcPr>
            <w:tcW w:w="4648" w:type="dxa"/>
          </w:tcPr>
          <w:p w14:paraId="58A5F996" w14:textId="77777777" w:rsidR="003F6D92" w:rsidRPr="009F151E" w:rsidRDefault="003F6D92" w:rsidP="005328F3">
            <w:pPr>
              <w:tabs>
                <w:tab w:val="left" w:pos="-720"/>
                <w:tab w:val="left" w:pos="4536"/>
              </w:tabs>
              <w:suppressAutoHyphens/>
              <w:ind w:right="567"/>
              <w:rPr>
                <w:b/>
                <w:noProof/>
                <w:sz w:val="22"/>
                <w:szCs w:val="22"/>
                <w:lang w:val="de-DE"/>
              </w:rPr>
            </w:pPr>
            <w:r w:rsidRPr="009F151E">
              <w:rPr>
                <w:b/>
                <w:noProof/>
                <w:sz w:val="22"/>
                <w:szCs w:val="22"/>
                <w:lang w:val="de-DE"/>
              </w:rPr>
              <w:t>España</w:t>
            </w:r>
          </w:p>
          <w:p w14:paraId="2BDCD6B6" w14:textId="77777777" w:rsidR="003F6D92" w:rsidRPr="009F151E" w:rsidRDefault="003F6D92" w:rsidP="00CA08DC">
            <w:pPr>
              <w:rPr>
                <w:sz w:val="22"/>
                <w:szCs w:val="22"/>
                <w:lang w:val="de-DE"/>
              </w:rPr>
            </w:pPr>
            <w:r w:rsidRPr="009F151E">
              <w:rPr>
                <w:color w:val="000000"/>
                <w:sz w:val="22"/>
                <w:szCs w:val="22"/>
                <w:lang w:val="de-DE" w:eastAsia="en-GB"/>
              </w:rPr>
              <w:t>Teva Pharma, S.L.U.</w:t>
            </w:r>
          </w:p>
          <w:p w14:paraId="5225C634" w14:textId="1E1984E3" w:rsidR="003F6D92" w:rsidRPr="009F151E" w:rsidRDefault="003F6D92" w:rsidP="005328F3">
            <w:pPr>
              <w:tabs>
                <w:tab w:val="left" w:pos="-720"/>
              </w:tabs>
              <w:suppressAutoHyphens/>
              <w:rPr>
                <w:sz w:val="22"/>
                <w:szCs w:val="22"/>
                <w:lang w:val="de-DE"/>
              </w:rPr>
            </w:pPr>
            <w:r w:rsidRPr="009F151E">
              <w:rPr>
                <w:sz w:val="22"/>
                <w:szCs w:val="22"/>
                <w:lang w:val="de-DE"/>
              </w:rPr>
              <w:t>Tel: +</w:t>
            </w:r>
            <w:r w:rsidRPr="009F151E">
              <w:rPr>
                <w:color w:val="000000"/>
                <w:sz w:val="22"/>
                <w:szCs w:val="22"/>
                <w:lang w:val="de-DE" w:eastAsia="en-GB"/>
              </w:rPr>
              <w:t xml:space="preserve">34 </w:t>
            </w:r>
            <w:ins w:id="81" w:author="translator" w:date="2025-05-12T10:46:00Z">
              <w:r w:rsidR="00D61D2F" w:rsidRPr="00D61D2F">
                <w:rPr>
                  <w:snapToGrid/>
                  <w:color w:val="000000"/>
                  <w:sz w:val="22"/>
                  <w:szCs w:val="22"/>
                  <w:lang w:eastAsia="en-GB"/>
                </w:rPr>
                <w:t>915359180</w:t>
              </w:r>
            </w:ins>
            <w:del w:id="82" w:author="translator" w:date="2025-05-12T10:46:00Z">
              <w:r w:rsidRPr="009F151E" w:rsidDel="00D61D2F">
                <w:rPr>
                  <w:color w:val="000000"/>
                  <w:sz w:val="22"/>
                  <w:szCs w:val="22"/>
                  <w:lang w:val="de-DE" w:eastAsia="en-GB"/>
                </w:rPr>
                <w:delText>913873280</w:delText>
              </w:r>
            </w:del>
          </w:p>
          <w:p w14:paraId="0E319AAD" w14:textId="77777777" w:rsidR="003F6D92" w:rsidRPr="009F151E" w:rsidRDefault="003F6D92" w:rsidP="005328F3">
            <w:pPr>
              <w:ind w:right="567"/>
              <w:rPr>
                <w:b/>
                <w:noProof/>
                <w:sz w:val="22"/>
                <w:szCs w:val="22"/>
                <w:lang w:val="de-DE"/>
              </w:rPr>
            </w:pPr>
          </w:p>
        </w:tc>
        <w:tc>
          <w:tcPr>
            <w:tcW w:w="4678" w:type="dxa"/>
          </w:tcPr>
          <w:p w14:paraId="200793E6" w14:textId="77777777" w:rsidR="003F6D92" w:rsidRPr="009F151E" w:rsidRDefault="003F6D92" w:rsidP="005328F3">
            <w:pPr>
              <w:tabs>
                <w:tab w:val="left" w:pos="-720"/>
                <w:tab w:val="left" w:pos="4536"/>
              </w:tabs>
              <w:suppressAutoHyphens/>
              <w:ind w:right="567"/>
              <w:rPr>
                <w:b/>
                <w:bCs/>
                <w:i/>
                <w:iCs/>
                <w:noProof/>
                <w:sz w:val="22"/>
                <w:szCs w:val="22"/>
                <w:lang w:val="de-DE"/>
              </w:rPr>
            </w:pPr>
            <w:r w:rsidRPr="009F151E">
              <w:rPr>
                <w:b/>
                <w:noProof/>
                <w:sz w:val="22"/>
                <w:szCs w:val="22"/>
                <w:lang w:val="de-DE"/>
              </w:rPr>
              <w:t>Polska</w:t>
            </w:r>
          </w:p>
          <w:p w14:paraId="5DC1A91B" w14:textId="77777777" w:rsidR="003F6D92" w:rsidRPr="009F151E" w:rsidRDefault="003F6D92" w:rsidP="005328F3">
            <w:pPr>
              <w:ind w:right="567"/>
              <w:rPr>
                <w:noProof/>
                <w:sz w:val="22"/>
                <w:szCs w:val="22"/>
                <w:lang w:val="de-DE"/>
              </w:rPr>
            </w:pPr>
            <w:r w:rsidRPr="009F151E">
              <w:rPr>
                <w:noProof/>
                <w:sz w:val="22"/>
                <w:szCs w:val="22"/>
                <w:lang w:val="de-DE"/>
              </w:rPr>
              <w:t>Teva Pharmaceuticals Polska Sp. z o.o.</w:t>
            </w:r>
          </w:p>
          <w:p w14:paraId="698166BE" w14:textId="7A713C88" w:rsidR="003F6D92" w:rsidRPr="009F151E" w:rsidRDefault="003F6D92" w:rsidP="005328F3">
            <w:pPr>
              <w:ind w:right="567"/>
              <w:rPr>
                <w:noProof/>
                <w:sz w:val="22"/>
                <w:szCs w:val="22"/>
                <w:lang w:val="de-DE"/>
              </w:rPr>
            </w:pPr>
            <w:r w:rsidRPr="009F151E">
              <w:rPr>
                <w:noProof/>
                <w:sz w:val="22"/>
                <w:szCs w:val="22"/>
                <w:lang w:val="de-DE"/>
              </w:rPr>
              <w:t>Tel</w:t>
            </w:r>
            <w:r w:rsidR="009F151E" w:rsidRPr="009F151E">
              <w:rPr>
                <w:noProof/>
                <w:sz w:val="22"/>
                <w:szCs w:val="22"/>
                <w:lang w:val="de-DE"/>
              </w:rPr>
              <w:t>.</w:t>
            </w:r>
            <w:r w:rsidRPr="009F151E">
              <w:rPr>
                <w:noProof/>
                <w:sz w:val="22"/>
                <w:szCs w:val="22"/>
                <w:lang w:val="de-DE"/>
              </w:rPr>
              <w:t>: +48 223459300</w:t>
            </w:r>
          </w:p>
          <w:p w14:paraId="244F837B" w14:textId="77777777" w:rsidR="003F6D92" w:rsidRPr="009F151E" w:rsidRDefault="003F6D92" w:rsidP="005328F3">
            <w:pPr>
              <w:ind w:right="567"/>
              <w:rPr>
                <w:b/>
                <w:noProof/>
                <w:sz w:val="22"/>
                <w:szCs w:val="22"/>
                <w:lang w:val="de-DE"/>
              </w:rPr>
            </w:pPr>
          </w:p>
        </w:tc>
      </w:tr>
      <w:tr w:rsidR="003F6D92" w:rsidRPr="009F151E" w14:paraId="1FA772B1" w14:textId="77777777" w:rsidTr="005328F3">
        <w:trPr>
          <w:cantSplit/>
        </w:trPr>
        <w:tc>
          <w:tcPr>
            <w:tcW w:w="4648" w:type="dxa"/>
          </w:tcPr>
          <w:p w14:paraId="0BA0DCE2" w14:textId="77777777" w:rsidR="003F6D92" w:rsidRPr="009F151E" w:rsidRDefault="003F6D92" w:rsidP="005328F3">
            <w:pPr>
              <w:tabs>
                <w:tab w:val="left" w:pos="-720"/>
                <w:tab w:val="left" w:pos="4536"/>
              </w:tabs>
              <w:suppressAutoHyphens/>
              <w:ind w:right="567"/>
              <w:rPr>
                <w:b/>
                <w:noProof/>
                <w:sz w:val="22"/>
                <w:szCs w:val="22"/>
                <w:lang w:val="de-DE"/>
              </w:rPr>
            </w:pPr>
            <w:r w:rsidRPr="009F151E">
              <w:rPr>
                <w:b/>
                <w:noProof/>
                <w:sz w:val="22"/>
                <w:szCs w:val="22"/>
                <w:lang w:val="de-DE"/>
              </w:rPr>
              <w:t>France</w:t>
            </w:r>
          </w:p>
          <w:p w14:paraId="61BDAC60" w14:textId="77777777" w:rsidR="003F6D92" w:rsidRPr="009F151E" w:rsidRDefault="003F6D92" w:rsidP="00CA08DC">
            <w:pPr>
              <w:rPr>
                <w:lang w:val="de-DE"/>
              </w:rPr>
            </w:pPr>
            <w:r w:rsidRPr="009F151E">
              <w:rPr>
                <w:sz w:val="22"/>
                <w:szCs w:val="22"/>
                <w:lang w:val="de-DE"/>
              </w:rPr>
              <w:t>Teva Santé</w:t>
            </w:r>
          </w:p>
          <w:p w14:paraId="448AD530" w14:textId="6245E4B8" w:rsidR="003F6D92" w:rsidRPr="009F151E" w:rsidRDefault="003F6D92" w:rsidP="005328F3">
            <w:pPr>
              <w:tabs>
                <w:tab w:val="left" w:pos="-720"/>
              </w:tabs>
              <w:suppressAutoHyphens/>
              <w:rPr>
                <w:sz w:val="22"/>
                <w:szCs w:val="22"/>
                <w:lang w:val="de-DE"/>
              </w:rPr>
            </w:pPr>
            <w:r w:rsidRPr="009F151E">
              <w:rPr>
                <w:sz w:val="22"/>
                <w:szCs w:val="22"/>
                <w:lang w:val="de-DE"/>
              </w:rPr>
              <w:t>Tél: +33 155917800</w:t>
            </w:r>
          </w:p>
          <w:p w14:paraId="1D216503" w14:textId="77777777" w:rsidR="003F6D92" w:rsidRPr="009F151E" w:rsidRDefault="003F6D92" w:rsidP="005328F3">
            <w:pPr>
              <w:ind w:right="567"/>
              <w:rPr>
                <w:b/>
                <w:noProof/>
                <w:sz w:val="22"/>
                <w:szCs w:val="22"/>
                <w:lang w:val="de-DE"/>
              </w:rPr>
            </w:pPr>
          </w:p>
        </w:tc>
        <w:tc>
          <w:tcPr>
            <w:tcW w:w="4678" w:type="dxa"/>
          </w:tcPr>
          <w:p w14:paraId="252CDE03" w14:textId="77777777" w:rsidR="003F6D92" w:rsidRPr="009F151E" w:rsidRDefault="003F6D92" w:rsidP="005328F3">
            <w:pPr>
              <w:ind w:right="567"/>
              <w:rPr>
                <w:b/>
                <w:noProof/>
                <w:sz w:val="22"/>
                <w:szCs w:val="22"/>
                <w:lang w:val="de-DE"/>
              </w:rPr>
            </w:pPr>
            <w:r w:rsidRPr="009F151E">
              <w:rPr>
                <w:b/>
                <w:noProof/>
                <w:sz w:val="22"/>
                <w:szCs w:val="22"/>
                <w:lang w:val="de-DE"/>
              </w:rPr>
              <w:t>Portugal</w:t>
            </w:r>
          </w:p>
          <w:p w14:paraId="2C9CAADF" w14:textId="77777777" w:rsidR="003F6D92" w:rsidRPr="009F151E" w:rsidRDefault="003F6D92" w:rsidP="005328F3">
            <w:pPr>
              <w:ind w:right="567"/>
              <w:rPr>
                <w:sz w:val="22"/>
                <w:szCs w:val="22"/>
                <w:lang w:val="de-DE"/>
              </w:rPr>
            </w:pPr>
            <w:r w:rsidRPr="009F151E">
              <w:rPr>
                <w:sz w:val="22"/>
                <w:szCs w:val="22"/>
                <w:lang w:val="de-DE" w:eastAsia="bg-BG"/>
              </w:rPr>
              <w:t>Teva Pharma - Produtos Farmacêuticos, Lda.</w:t>
            </w:r>
          </w:p>
          <w:p w14:paraId="1153FCD0" w14:textId="3FDCFC5F" w:rsidR="003F6D92" w:rsidRPr="009F151E" w:rsidRDefault="003F6D92" w:rsidP="005328F3">
            <w:pPr>
              <w:tabs>
                <w:tab w:val="left" w:pos="-720"/>
              </w:tabs>
              <w:suppressAutoHyphens/>
              <w:rPr>
                <w:sz w:val="22"/>
                <w:szCs w:val="22"/>
                <w:lang w:val="de-DE"/>
              </w:rPr>
            </w:pPr>
            <w:r w:rsidRPr="009F151E">
              <w:rPr>
                <w:sz w:val="22"/>
                <w:szCs w:val="22"/>
                <w:lang w:val="de-DE"/>
              </w:rPr>
              <w:t>Tel: +</w:t>
            </w:r>
            <w:r w:rsidRPr="009F151E">
              <w:rPr>
                <w:sz w:val="22"/>
                <w:szCs w:val="22"/>
                <w:lang w:val="de-DE" w:eastAsia="bg-BG"/>
              </w:rPr>
              <w:t>351 214767550</w:t>
            </w:r>
          </w:p>
          <w:p w14:paraId="5E167C32" w14:textId="77777777" w:rsidR="003F6D92" w:rsidRPr="009F151E" w:rsidRDefault="003F6D92" w:rsidP="005328F3">
            <w:pPr>
              <w:ind w:right="567"/>
              <w:rPr>
                <w:b/>
                <w:noProof/>
                <w:sz w:val="22"/>
                <w:szCs w:val="22"/>
                <w:lang w:val="de-DE"/>
              </w:rPr>
            </w:pPr>
          </w:p>
        </w:tc>
      </w:tr>
      <w:tr w:rsidR="003F6D92" w:rsidRPr="009F151E" w14:paraId="7EAF5EB3" w14:textId="77777777" w:rsidTr="005328F3">
        <w:trPr>
          <w:cantSplit/>
        </w:trPr>
        <w:tc>
          <w:tcPr>
            <w:tcW w:w="4648" w:type="dxa"/>
          </w:tcPr>
          <w:p w14:paraId="75E7B2AF" w14:textId="77777777" w:rsidR="003F6D92" w:rsidRPr="009F151E" w:rsidRDefault="003F6D92" w:rsidP="005328F3">
            <w:pPr>
              <w:rPr>
                <w:sz w:val="22"/>
                <w:szCs w:val="22"/>
                <w:lang w:val="de-DE"/>
              </w:rPr>
            </w:pPr>
            <w:r w:rsidRPr="009F151E">
              <w:rPr>
                <w:b/>
                <w:bCs/>
                <w:sz w:val="22"/>
                <w:szCs w:val="22"/>
                <w:lang w:val="de-DE"/>
              </w:rPr>
              <w:t>Hrvatska</w:t>
            </w:r>
          </w:p>
          <w:p w14:paraId="54BEE13A" w14:textId="77777777" w:rsidR="003F6D92" w:rsidRPr="009F151E" w:rsidRDefault="003F6D92" w:rsidP="005328F3">
            <w:pPr>
              <w:tabs>
                <w:tab w:val="left" w:pos="-720"/>
                <w:tab w:val="left" w:pos="4536"/>
              </w:tabs>
              <w:suppressAutoHyphens/>
              <w:ind w:right="567"/>
              <w:rPr>
                <w:sz w:val="22"/>
                <w:szCs w:val="22"/>
                <w:lang w:val="de-DE"/>
              </w:rPr>
            </w:pPr>
            <w:r w:rsidRPr="009F151E">
              <w:rPr>
                <w:sz w:val="22"/>
                <w:szCs w:val="22"/>
                <w:lang w:val="de-DE"/>
              </w:rPr>
              <w:t xml:space="preserve">Pliva Hrvatska d.o.o. </w:t>
            </w:r>
          </w:p>
          <w:p w14:paraId="39D35F70" w14:textId="77777777" w:rsidR="003F6D92" w:rsidRPr="009F151E" w:rsidRDefault="003F6D92" w:rsidP="005328F3">
            <w:pPr>
              <w:pStyle w:val="NoSpacing"/>
              <w:rPr>
                <w:rFonts w:ascii="Times New Roman" w:hAnsi="Times New Roman"/>
                <w:lang w:val="de-DE"/>
              </w:rPr>
            </w:pPr>
            <w:r w:rsidRPr="009F151E">
              <w:rPr>
                <w:rFonts w:ascii="Times New Roman" w:hAnsi="Times New Roman"/>
                <w:lang w:val="de-DE"/>
              </w:rPr>
              <w:t xml:space="preserve">Tel: +385 13720000 </w:t>
            </w:r>
          </w:p>
          <w:p w14:paraId="7D011EB4" w14:textId="77777777" w:rsidR="003F6D92" w:rsidRPr="009F151E" w:rsidRDefault="003F6D92" w:rsidP="005328F3">
            <w:pPr>
              <w:ind w:right="567"/>
              <w:rPr>
                <w:b/>
                <w:noProof/>
                <w:sz w:val="22"/>
                <w:szCs w:val="22"/>
                <w:lang w:val="de-DE"/>
              </w:rPr>
            </w:pPr>
          </w:p>
        </w:tc>
        <w:tc>
          <w:tcPr>
            <w:tcW w:w="4678" w:type="dxa"/>
          </w:tcPr>
          <w:p w14:paraId="2F03E97C" w14:textId="77777777" w:rsidR="003F6D92" w:rsidRPr="009F151E" w:rsidRDefault="003F6D92" w:rsidP="005328F3">
            <w:pPr>
              <w:tabs>
                <w:tab w:val="left" w:pos="-720"/>
                <w:tab w:val="left" w:pos="4536"/>
              </w:tabs>
              <w:suppressAutoHyphens/>
              <w:ind w:right="567"/>
              <w:rPr>
                <w:b/>
                <w:noProof/>
                <w:sz w:val="22"/>
                <w:szCs w:val="22"/>
                <w:lang w:val="de-DE"/>
              </w:rPr>
            </w:pPr>
            <w:r w:rsidRPr="009F151E">
              <w:rPr>
                <w:b/>
                <w:noProof/>
                <w:sz w:val="22"/>
                <w:szCs w:val="22"/>
                <w:lang w:val="de-DE"/>
              </w:rPr>
              <w:t>România</w:t>
            </w:r>
          </w:p>
          <w:p w14:paraId="44210AE5" w14:textId="77777777" w:rsidR="003F6D92" w:rsidRPr="009F151E" w:rsidRDefault="003F6D92" w:rsidP="005328F3">
            <w:pPr>
              <w:ind w:right="567"/>
              <w:rPr>
                <w:noProof/>
                <w:sz w:val="22"/>
                <w:szCs w:val="22"/>
                <w:lang w:val="de-DE"/>
              </w:rPr>
            </w:pPr>
            <w:r w:rsidRPr="009F151E">
              <w:rPr>
                <w:sz w:val="22"/>
                <w:szCs w:val="22"/>
                <w:lang w:val="de-DE"/>
              </w:rPr>
              <w:t>Teva Pharmaceuticals S.R.L.</w:t>
            </w:r>
          </w:p>
          <w:p w14:paraId="42ABCCA8" w14:textId="77777777" w:rsidR="003F6D92" w:rsidRPr="009F151E" w:rsidRDefault="003F6D92" w:rsidP="005328F3">
            <w:pPr>
              <w:ind w:right="567"/>
              <w:rPr>
                <w:noProof/>
                <w:sz w:val="22"/>
                <w:szCs w:val="22"/>
                <w:lang w:val="de-DE"/>
              </w:rPr>
            </w:pPr>
            <w:r w:rsidRPr="009F151E">
              <w:rPr>
                <w:noProof/>
                <w:sz w:val="22"/>
                <w:szCs w:val="22"/>
                <w:lang w:val="de-DE"/>
              </w:rPr>
              <w:t>Tel: +40 212306524</w:t>
            </w:r>
          </w:p>
          <w:p w14:paraId="53D71E39" w14:textId="77777777" w:rsidR="003F6D92" w:rsidRPr="009F151E" w:rsidRDefault="003F6D92" w:rsidP="005328F3">
            <w:pPr>
              <w:ind w:right="567"/>
              <w:rPr>
                <w:b/>
                <w:noProof/>
                <w:sz w:val="22"/>
                <w:szCs w:val="22"/>
                <w:lang w:val="de-DE"/>
              </w:rPr>
            </w:pPr>
          </w:p>
        </w:tc>
      </w:tr>
      <w:tr w:rsidR="003F6D92" w:rsidRPr="009F151E" w14:paraId="70CEE9A7" w14:textId="77777777" w:rsidTr="005328F3">
        <w:trPr>
          <w:cantSplit/>
        </w:trPr>
        <w:tc>
          <w:tcPr>
            <w:tcW w:w="4648" w:type="dxa"/>
          </w:tcPr>
          <w:p w14:paraId="28D0EBBF" w14:textId="77777777" w:rsidR="003F6D92" w:rsidRPr="009F151E" w:rsidRDefault="003F6D92" w:rsidP="005328F3">
            <w:pPr>
              <w:ind w:right="567"/>
              <w:rPr>
                <w:noProof/>
                <w:sz w:val="22"/>
                <w:szCs w:val="22"/>
                <w:lang w:val="de-DE"/>
              </w:rPr>
            </w:pPr>
            <w:r w:rsidRPr="009F151E">
              <w:rPr>
                <w:b/>
                <w:noProof/>
                <w:sz w:val="22"/>
                <w:szCs w:val="22"/>
                <w:lang w:val="de-DE"/>
              </w:rPr>
              <w:t>Ireland</w:t>
            </w:r>
          </w:p>
          <w:p w14:paraId="71F0B575" w14:textId="77777777" w:rsidR="003F6D92" w:rsidRPr="009F151E" w:rsidRDefault="003F6D92" w:rsidP="005328F3">
            <w:pPr>
              <w:rPr>
                <w:sz w:val="22"/>
                <w:szCs w:val="22"/>
                <w:lang w:val="de-DE" w:eastAsia="el-GR"/>
              </w:rPr>
            </w:pPr>
            <w:r w:rsidRPr="009F151E">
              <w:rPr>
                <w:sz w:val="22"/>
                <w:szCs w:val="22"/>
                <w:lang w:val="de-DE" w:eastAsia="el-GR"/>
              </w:rPr>
              <w:t>Teva Pharmaceuticals Ireland</w:t>
            </w:r>
          </w:p>
          <w:p w14:paraId="3A6E36C0" w14:textId="77777777" w:rsidR="003F6D92" w:rsidRPr="009F151E" w:rsidRDefault="003F6D92" w:rsidP="005328F3">
            <w:pPr>
              <w:ind w:right="567"/>
              <w:rPr>
                <w:sz w:val="22"/>
                <w:szCs w:val="22"/>
                <w:lang w:val="de-DE" w:eastAsia="el-GR"/>
              </w:rPr>
            </w:pPr>
            <w:r w:rsidRPr="009F151E">
              <w:rPr>
                <w:sz w:val="22"/>
                <w:szCs w:val="22"/>
                <w:lang w:val="de-DE" w:eastAsia="el-GR"/>
              </w:rPr>
              <w:t>Tel: +44 2075407117</w:t>
            </w:r>
          </w:p>
          <w:p w14:paraId="3137374C" w14:textId="77777777" w:rsidR="003F6D92" w:rsidRPr="009F151E" w:rsidRDefault="003F6D92" w:rsidP="005328F3">
            <w:pPr>
              <w:ind w:right="567"/>
              <w:rPr>
                <w:b/>
                <w:noProof/>
                <w:sz w:val="22"/>
                <w:szCs w:val="22"/>
                <w:lang w:val="de-DE"/>
              </w:rPr>
            </w:pPr>
          </w:p>
        </w:tc>
        <w:tc>
          <w:tcPr>
            <w:tcW w:w="4678" w:type="dxa"/>
          </w:tcPr>
          <w:p w14:paraId="2E512664" w14:textId="77777777" w:rsidR="003F6D92" w:rsidRPr="009F151E" w:rsidRDefault="003F6D92" w:rsidP="005328F3">
            <w:pPr>
              <w:ind w:right="567"/>
              <w:rPr>
                <w:b/>
                <w:noProof/>
                <w:sz w:val="22"/>
                <w:szCs w:val="22"/>
                <w:lang w:val="de-DE"/>
              </w:rPr>
            </w:pPr>
            <w:r w:rsidRPr="009F151E">
              <w:rPr>
                <w:b/>
                <w:noProof/>
                <w:sz w:val="22"/>
                <w:szCs w:val="22"/>
                <w:lang w:val="de-DE"/>
              </w:rPr>
              <w:t>Slovenija</w:t>
            </w:r>
          </w:p>
          <w:p w14:paraId="7A3AA49D" w14:textId="77777777" w:rsidR="003F6D92" w:rsidRPr="009F151E" w:rsidRDefault="003F6D92" w:rsidP="005328F3">
            <w:pPr>
              <w:ind w:right="-1"/>
              <w:rPr>
                <w:noProof/>
                <w:sz w:val="22"/>
                <w:szCs w:val="22"/>
                <w:lang w:val="de-DE"/>
              </w:rPr>
            </w:pPr>
            <w:r w:rsidRPr="009F151E">
              <w:rPr>
                <w:noProof/>
                <w:sz w:val="22"/>
                <w:szCs w:val="22"/>
                <w:lang w:val="de-DE"/>
              </w:rPr>
              <w:t>Pliva Ljubljana d.o.o.</w:t>
            </w:r>
          </w:p>
          <w:p w14:paraId="36CA1685" w14:textId="77777777" w:rsidR="003F6D92" w:rsidRPr="009F151E" w:rsidRDefault="003F6D92" w:rsidP="005328F3">
            <w:pPr>
              <w:ind w:right="-1"/>
              <w:rPr>
                <w:noProof/>
                <w:sz w:val="22"/>
                <w:szCs w:val="22"/>
                <w:lang w:val="de-DE"/>
              </w:rPr>
            </w:pPr>
            <w:r w:rsidRPr="009F151E">
              <w:rPr>
                <w:noProof/>
                <w:sz w:val="22"/>
                <w:szCs w:val="22"/>
                <w:lang w:val="de-DE"/>
              </w:rPr>
              <w:t>Tel: +386 15890390</w:t>
            </w:r>
          </w:p>
          <w:p w14:paraId="01CEACFC" w14:textId="77777777" w:rsidR="003F6D92" w:rsidRPr="009F151E" w:rsidRDefault="003F6D92" w:rsidP="005328F3">
            <w:pPr>
              <w:ind w:right="567"/>
              <w:rPr>
                <w:b/>
                <w:noProof/>
                <w:sz w:val="22"/>
                <w:szCs w:val="22"/>
                <w:lang w:val="de-DE"/>
              </w:rPr>
            </w:pPr>
          </w:p>
        </w:tc>
      </w:tr>
      <w:tr w:rsidR="003F6D92" w:rsidRPr="009F151E" w14:paraId="3B18C877" w14:textId="77777777" w:rsidTr="005328F3">
        <w:trPr>
          <w:cantSplit/>
        </w:trPr>
        <w:tc>
          <w:tcPr>
            <w:tcW w:w="4648" w:type="dxa"/>
          </w:tcPr>
          <w:p w14:paraId="4CE6AF05" w14:textId="77777777" w:rsidR="003F6D92" w:rsidRPr="009F151E" w:rsidRDefault="003F6D92" w:rsidP="005328F3">
            <w:pPr>
              <w:ind w:right="567"/>
              <w:rPr>
                <w:b/>
                <w:noProof/>
                <w:sz w:val="22"/>
                <w:szCs w:val="22"/>
                <w:lang w:val="de-DE"/>
              </w:rPr>
            </w:pPr>
            <w:r w:rsidRPr="009F151E">
              <w:rPr>
                <w:b/>
                <w:noProof/>
                <w:sz w:val="22"/>
                <w:szCs w:val="22"/>
                <w:lang w:val="de-DE"/>
              </w:rPr>
              <w:t>Ísland</w:t>
            </w:r>
          </w:p>
          <w:p w14:paraId="48D52D41" w14:textId="77777777" w:rsidR="003F6D92" w:rsidRPr="009F151E" w:rsidRDefault="003F6D92" w:rsidP="005328F3">
            <w:pPr>
              <w:rPr>
                <w:sz w:val="22"/>
                <w:szCs w:val="22"/>
                <w:lang w:val="de-DE"/>
              </w:rPr>
            </w:pPr>
            <w:r w:rsidRPr="009F151E">
              <w:rPr>
                <w:sz w:val="22"/>
                <w:szCs w:val="22"/>
                <w:lang w:val="de-DE"/>
              </w:rPr>
              <w:t>Teva Pharma Iceland ehf.</w:t>
            </w:r>
          </w:p>
          <w:p w14:paraId="72B7F3E7" w14:textId="77777777" w:rsidR="003F6D92" w:rsidRPr="009F151E" w:rsidRDefault="003F6D92" w:rsidP="005328F3">
            <w:pPr>
              <w:ind w:right="567"/>
              <w:rPr>
                <w:noProof/>
                <w:sz w:val="22"/>
                <w:szCs w:val="22"/>
                <w:lang w:val="de-DE"/>
              </w:rPr>
            </w:pPr>
            <w:r w:rsidRPr="009F151E">
              <w:rPr>
                <w:noProof/>
                <w:sz w:val="22"/>
                <w:szCs w:val="22"/>
                <w:lang w:val="de-DE"/>
              </w:rPr>
              <w:t>Sími: +354 5503300</w:t>
            </w:r>
          </w:p>
          <w:p w14:paraId="1614DC82" w14:textId="77777777" w:rsidR="003F6D92" w:rsidRPr="009F151E" w:rsidRDefault="003F6D92" w:rsidP="005328F3">
            <w:pPr>
              <w:ind w:right="567"/>
              <w:rPr>
                <w:b/>
                <w:noProof/>
                <w:sz w:val="22"/>
                <w:szCs w:val="22"/>
                <w:lang w:val="de-DE"/>
              </w:rPr>
            </w:pPr>
          </w:p>
        </w:tc>
        <w:tc>
          <w:tcPr>
            <w:tcW w:w="4678" w:type="dxa"/>
          </w:tcPr>
          <w:p w14:paraId="395C16CF" w14:textId="77777777" w:rsidR="003F6D92" w:rsidRPr="009F151E" w:rsidRDefault="003F6D92" w:rsidP="005328F3">
            <w:pPr>
              <w:tabs>
                <w:tab w:val="left" w:pos="-720"/>
              </w:tabs>
              <w:suppressAutoHyphens/>
              <w:ind w:right="567"/>
              <w:rPr>
                <w:b/>
                <w:noProof/>
                <w:sz w:val="22"/>
                <w:szCs w:val="22"/>
                <w:lang w:val="de-DE"/>
              </w:rPr>
            </w:pPr>
            <w:r w:rsidRPr="009F151E">
              <w:rPr>
                <w:b/>
                <w:noProof/>
                <w:sz w:val="22"/>
                <w:szCs w:val="22"/>
                <w:lang w:val="de-DE"/>
              </w:rPr>
              <w:t>Slovenská republika</w:t>
            </w:r>
          </w:p>
          <w:p w14:paraId="1CE3C3CA" w14:textId="77777777" w:rsidR="003F6D92" w:rsidRPr="009F151E" w:rsidRDefault="003F6D92" w:rsidP="005328F3">
            <w:pPr>
              <w:ind w:right="567"/>
              <w:rPr>
                <w:noProof/>
                <w:sz w:val="22"/>
                <w:szCs w:val="22"/>
                <w:lang w:val="de-DE"/>
              </w:rPr>
            </w:pPr>
            <w:r w:rsidRPr="009F151E">
              <w:rPr>
                <w:noProof/>
                <w:sz w:val="22"/>
                <w:szCs w:val="22"/>
                <w:lang w:val="de-DE"/>
              </w:rPr>
              <w:t>TEVA Pharmaceuticals Slovakia s.r.o.</w:t>
            </w:r>
          </w:p>
          <w:p w14:paraId="68DAE5E3" w14:textId="77777777" w:rsidR="003F6D92" w:rsidRPr="009F151E" w:rsidRDefault="003F6D92" w:rsidP="005328F3">
            <w:pPr>
              <w:ind w:right="567"/>
              <w:rPr>
                <w:noProof/>
                <w:sz w:val="22"/>
                <w:szCs w:val="22"/>
                <w:lang w:val="de-DE"/>
              </w:rPr>
            </w:pPr>
            <w:r w:rsidRPr="009F151E">
              <w:rPr>
                <w:noProof/>
                <w:sz w:val="22"/>
                <w:szCs w:val="22"/>
                <w:lang w:val="de-DE"/>
              </w:rPr>
              <w:t>Tel: +421 257267911</w:t>
            </w:r>
          </w:p>
          <w:p w14:paraId="30B21693" w14:textId="77777777" w:rsidR="003F6D92" w:rsidRPr="009F151E" w:rsidRDefault="003F6D92" w:rsidP="005328F3">
            <w:pPr>
              <w:ind w:right="567"/>
              <w:rPr>
                <w:b/>
                <w:noProof/>
                <w:sz w:val="22"/>
                <w:szCs w:val="22"/>
                <w:lang w:val="de-DE"/>
              </w:rPr>
            </w:pPr>
          </w:p>
        </w:tc>
      </w:tr>
      <w:tr w:rsidR="003F6D92" w:rsidRPr="009F151E" w14:paraId="7AB040DC" w14:textId="77777777" w:rsidTr="005328F3">
        <w:trPr>
          <w:cantSplit/>
        </w:trPr>
        <w:tc>
          <w:tcPr>
            <w:tcW w:w="4648" w:type="dxa"/>
          </w:tcPr>
          <w:p w14:paraId="40CF4683" w14:textId="77777777" w:rsidR="003F6D92" w:rsidRPr="009F151E" w:rsidRDefault="003F6D92" w:rsidP="005328F3">
            <w:pPr>
              <w:ind w:right="567"/>
              <w:rPr>
                <w:noProof/>
                <w:sz w:val="22"/>
                <w:szCs w:val="22"/>
                <w:lang w:val="de-DE"/>
              </w:rPr>
            </w:pPr>
            <w:r w:rsidRPr="009F151E">
              <w:rPr>
                <w:b/>
                <w:noProof/>
                <w:sz w:val="22"/>
                <w:szCs w:val="22"/>
                <w:lang w:val="de-DE"/>
              </w:rPr>
              <w:t>Italia</w:t>
            </w:r>
          </w:p>
          <w:p w14:paraId="5934C224" w14:textId="77777777" w:rsidR="003F6D92" w:rsidRPr="009F151E" w:rsidRDefault="003F6D92" w:rsidP="00CA08DC">
            <w:pPr>
              <w:rPr>
                <w:lang w:val="de-DE"/>
              </w:rPr>
            </w:pPr>
            <w:r w:rsidRPr="009F151E">
              <w:rPr>
                <w:sz w:val="22"/>
                <w:szCs w:val="22"/>
                <w:lang w:val="de-DE"/>
              </w:rPr>
              <w:t>Teva Italia S.r.l.</w:t>
            </w:r>
          </w:p>
          <w:p w14:paraId="5808B5D8" w14:textId="78DC8B98" w:rsidR="003F6D92" w:rsidRPr="009F151E" w:rsidRDefault="003F6D92" w:rsidP="005328F3">
            <w:pPr>
              <w:tabs>
                <w:tab w:val="left" w:pos="-720"/>
              </w:tabs>
              <w:suppressAutoHyphens/>
              <w:rPr>
                <w:sz w:val="22"/>
                <w:szCs w:val="22"/>
                <w:lang w:val="de-DE"/>
              </w:rPr>
            </w:pPr>
            <w:r w:rsidRPr="009F151E">
              <w:rPr>
                <w:sz w:val="22"/>
                <w:szCs w:val="22"/>
                <w:lang w:val="de-DE"/>
              </w:rPr>
              <w:t>Tel: +39 028917981</w:t>
            </w:r>
          </w:p>
          <w:p w14:paraId="61350658" w14:textId="77777777" w:rsidR="003F6D92" w:rsidRPr="009F151E" w:rsidRDefault="003F6D92" w:rsidP="005328F3">
            <w:pPr>
              <w:ind w:right="567"/>
              <w:rPr>
                <w:b/>
                <w:noProof/>
                <w:sz w:val="22"/>
                <w:szCs w:val="22"/>
                <w:lang w:val="de-DE"/>
              </w:rPr>
            </w:pPr>
          </w:p>
        </w:tc>
        <w:tc>
          <w:tcPr>
            <w:tcW w:w="4678" w:type="dxa"/>
          </w:tcPr>
          <w:p w14:paraId="4A4146DE" w14:textId="77777777" w:rsidR="003F6D92" w:rsidRPr="009F151E" w:rsidRDefault="003F6D92" w:rsidP="005328F3">
            <w:pPr>
              <w:tabs>
                <w:tab w:val="left" w:pos="-720"/>
                <w:tab w:val="left" w:pos="4536"/>
              </w:tabs>
              <w:suppressAutoHyphens/>
              <w:ind w:right="567"/>
              <w:rPr>
                <w:noProof/>
                <w:sz w:val="22"/>
                <w:szCs w:val="22"/>
                <w:lang w:val="de-DE"/>
              </w:rPr>
            </w:pPr>
            <w:r w:rsidRPr="009F151E">
              <w:rPr>
                <w:b/>
                <w:noProof/>
                <w:sz w:val="22"/>
                <w:szCs w:val="22"/>
                <w:lang w:val="de-DE"/>
              </w:rPr>
              <w:t>Suomi/Finland</w:t>
            </w:r>
          </w:p>
          <w:p w14:paraId="454897E0" w14:textId="77777777" w:rsidR="003F6D92" w:rsidRPr="009F151E" w:rsidRDefault="003F6D92" w:rsidP="005328F3">
            <w:pPr>
              <w:rPr>
                <w:noProof/>
                <w:sz w:val="22"/>
                <w:szCs w:val="22"/>
                <w:lang w:val="de-DE"/>
              </w:rPr>
            </w:pPr>
            <w:r w:rsidRPr="009F151E">
              <w:rPr>
                <w:sz w:val="22"/>
                <w:szCs w:val="22"/>
                <w:lang w:val="de-DE"/>
              </w:rPr>
              <w:t>Teva Finland Oy</w:t>
            </w:r>
          </w:p>
          <w:p w14:paraId="0CF7556E" w14:textId="77777777" w:rsidR="003F6D92" w:rsidRPr="009F151E" w:rsidRDefault="003F6D92" w:rsidP="005328F3">
            <w:pPr>
              <w:ind w:right="567"/>
              <w:rPr>
                <w:noProof/>
                <w:sz w:val="22"/>
                <w:szCs w:val="22"/>
                <w:lang w:val="de-DE"/>
              </w:rPr>
            </w:pPr>
            <w:r w:rsidRPr="009F151E">
              <w:rPr>
                <w:noProof/>
                <w:sz w:val="22"/>
                <w:szCs w:val="22"/>
                <w:lang w:val="de-DE"/>
              </w:rPr>
              <w:t xml:space="preserve">Puh/Tel: </w:t>
            </w:r>
            <w:r w:rsidRPr="009F151E">
              <w:rPr>
                <w:sz w:val="22"/>
                <w:szCs w:val="22"/>
                <w:lang w:val="de-DE"/>
              </w:rPr>
              <w:t>+358 201805900</w:t>
            </w:r>
          </w:p>
          <w:p w14:paraId="07950367" w14:textId="77777777" w:rsidR="003F6D92" w:rsidRPr="009F151E" w:rsidRDefault="003F6D92" w:rsidP="005328F3">
            <w:pPr>
              <w:ind w:right="567"/>
              <w:rPr>
                <w:b/>
                <w:noProof/>
                <w:sz w:val="22"/>
                <w:szCs w:val="22"/>
                <w:lang w:val="de-DE"/>
              </w:rPr>
            </w:pPr>
          </w:p>
        </w:tc>
      </w:tr>
      <w:tr w:rsidR="003F6D92" w:rsidRPr="009F151E" w14:paraId="5508044F" w14:textId="77777777" w:rsidTr="005328F3">
        <w:trPr>
          <w:cantSplit/>
        </w:trPr>
        <w:tc>
          <w:tcPr>
            <w:tcW w:w="4648" w:type="dxa"/>
          </w:tcPr>
          <w:p w14:paraId="56B52BD6" w14:textId="77777777" w:rsidR="003F6D92" w:rsidRPr="009F151E" w:rsidRDefault="003F6D92" w:rsidP="005328F3">
            <w:pPr>
              <w:ind w:right="567"/>
              <w:rPr>
                <w:b/>
                <w:noProof/>
                <w:sz w:val="22"/>
                <w:szCs w:val="22"/>
                <w:lang w:val="de-DE"/>
              </w:rPr>
            </w:pPr>
            <w:r w:rsidRPr="009F151E">
              <w:rPr>
                <w:b/>
                <w:noProof/>
                <w:sz w:val="22"/>
                <w:szCs w:val="22"/>
                <w:lang w:val="de-DE"/>
              </w:rPr>
              <w:t>Κύπρος</w:t>
            </w:r>
          </w:p>
          <w:p w14:paraId="7F5F8A94" w14:textId="53C2C9C9" w:rsidR="003F6D92" w:rsidRPr="009F151E" w:rsidRDefault="000C78FB" w:rsidP="005328F3">
            <w:pPr>
              <w:rPr>
                <w:sz w:val="22"/>
                <w:szCs w:val="22"/>
                <w:lang w:val="de-DE"/>
              </w:rPr>
            </w:pPr>
            <w:r w:rsidRPr="009F151E">
              <w:rPr>
                <w:sz w:val="22"/>
                <w:szCs w:val="22"/>
                <w:lang w:val="de-DE"/>
              </w:rPr>
              <w:t>TEVA HELLAS Α.Ε.</w:t>
            </w:r>
          </w:p>
          <w:p w14:paraId="0F5447CE" w14:textId="77777777" w:rsidR="003F6D92" w:rsidRPr="009F151E" w:rsidRDefault="003F6D92" w:rsidP="005328F3">
            <w:pPr>
              <w:rPr>
                <w:sz w:val="22"/>
                <w:szCs w:val="22"/>
                <w:lang w:val="de-DE"/>
              </w:rPr>
            </w:pPr>
            <w:r w:rsidRPr="009F151E">
              <w:rPr>
                <w:sz w:val="22"/>
                <w:szCs w:val="22"/>
                <w:lang w:val="de-DE"/>
              </w:rPr>
              <w:t>Ελλάδα</w:t>
            </w:r>
          </w:p>
          <w:p w14:paraId="2F535D03" w14:textId="77777777" w:rsidR="003F6D92" w:rsidRPr="009F151E" w:rsidRDefault="003F6D92" w:rsidP="005328F3">
            <w:pPr>
              <w:autoSpaceDE w:val="0"/>
              <w:autoSpaceDN w:val="0"/>
              <w:adjustRightInd w:val="0"/>
              <w:rPr>
                <w:sz w:val="22"/>
                <w:szCs w:val="22"/>
                <w:lang w:val="de-DE"/>
              </w:rPr>
            </w:pPr>
            <w:r w:rsidRPr="009F151E">
              <w:rPr>
                <w:sz w:val="22"/>
                <w:szCs w:val="22"/>
                <w:lang w:val="de-DE" w:eastAsia="el-GR"/>
              </w:rPr>
              <w:t>Τηλ: +30 2118805000</w:t>
            </w:r>
          </w:p>
          <w:p w14:paraId="2C241841" w14:textId="77777777" w:rsidR="003F6D92" w:rsidRPr="009F151E" w:rsidRDefault="003F6D92" w:rsidP="005328F3">
            <w:pPr>
              <w:tabs>
                <w:tab w:val="left" w:pos="-720"/>
              </w:tabs>
              <w:suppressAutoHyphens/>
              <w:ind w:right="567"/>
              <w:rPr>
                <w:noProof/>
                <w:sz w:val="22"/>
                <w:szCs w:val="22"/>
                <w:lang w:val="de-DE"/>
              </w:rPr>
            </w:pPr>
          </w:p>
        </w:tc>
        <w:tc>
          <w:tcPr>
            <w:tcW w:w="4678" w:type="dxa"/>
          </w:tcPr>
          <w:p w14:paraId="7FC3391F" w14:textId="77777777" w:rsidR="003F6D92" w:rsidRPr="009F151E" w:rsidRDefault="003F6D92" w:rsidP="005328F3">
            <w:pPr>
              <w:tabs>
                <w:tab w:val="left" w:pos="-720"/>
                <w:tab w:val="left" w:pos="4536"/>
              </w:tabs>
              <w:suppressAutoHyphens/>
              <w:ind w:right="567"/>
              <w:rPr>
                <w:b/>
                <w:noProof/>
                <w:sz w:val="22"/>
                <w:szCs w:val="22"/>
                <w:lang w:val="de-DE"/>
              </w:rPr>
            </w:pPr>
            <w:r w:rsidRPr="009F151E">
              <w:rPr>
                <w:b/>
                <w:noProof/>
                <w:sz w:val="22"/>
                <w:szCs w:val="22"/>
                <w:lang w:val="de-DE"/>
              </w:rPr>
              <w:t>Sverige</w:t>
            </w:r>
          </w:p>
          <w:p w14:paraId="7F734D59" w14:textId="77777777" w:rsidR="003F6D92" w:rsidRPr="009F151E" w:rsidRDefault="003F6D92" w:rsidP="005328F3">
            <w:pPr>
              <w:ind w:right="567"/>
              <w:rPr>
                <w:noProof/>
                <w:sz w:val="22"/>
                <w:szCs w:val="22"/>
                <w:lang w:val="de-DE"/>
              </w:rPr>
            </w:pPr>
            <w:r w:rsidRPr="009F151E">
              <w:rPr>
                <w:noProof/>
                <w:sz w:val="22"/>
                <w:szCs w:val="22"/>
                <w:lang w:val="de-DE"/>
              </w:rPr>
              <w:t>Teva Sweden AB</w:t>
            </w:r>
          </w:p>
          <w:p w14:paraId="056B4F8A" w14:textId="77777777" w:rsidR="003F6D92" w:rsidRPr="009F151E" w:rsidRDefault="003F6D92" w:rsidP="005328F3">
            <w:pPr>
              <w:ind w:right="567"/>
              <w:rPr>
                <w:noProof/>
                <w:sz w:val="22"/>
                <w:szCs w:val="22"/>
                <w:lang w:val="de-DE"/>
              </w:rPr>
            </w:pPr>
            <w:r w:rsidRPr="009F151E">
              <w:rPr>
                <w:noProof/>
                <w:sz w:val="22"/>
                <w:szCs w:val="22"/>
                <w:lang w:val="de-DE"/>
              </w:rPr>
              <w:t>Tel: +46 42121100</w:t>
            </w:r>
          </w:p>
          <w:p w14:paraId="00D70C85" w14:textId="77777777" w:rsidR="003F6D92" w:rsidRPr="009F151E" w:rsidRDefault="003F6D92" w:rsidP="005328F3">
            <w:pPr>
              <w:ind w:right="567"/>
              <w:rPr>
                <w:noProof/>
                <w:sz w:val="22"/>
                <w:szCs w:val="22"/>
                <w:lang w:val="de-DE"/>
              </w:rPr>
            </w:pPr>
          </w:p>
        </w:tc>
      </w:tr>
      <w:tr w:rsidR="003F6D92" w:rsidRPr="009F151E" w14:paraId="02558A93" w14:textId="77777777" w:rsidTr="005328F3">
        <w:trPr>
          <w:cantSplit/>
        </w:trPr>
        <w:tc>
          <w:tcPr>
            <w:tcW w:w="4648" w:type="dxa"/>
          </w:tcPr>
          <w:p w14:paraId="2F9A3B2B" w14:textId="77777777" w:rsidR="003F6D92" w:rsidRPr="009F151E" w:rsidRDefault="003F6D92" w:rsidP="005328F3">
            <w:pPr>
              <w:rPr>
                <w:b/>
                <w:bCs/>
                <w:sz w:val="22"/>
                <w:szCs w:val="22"/>
                <w:lang w:val="de-DE" w:eastAsia="en-GB"/>
              </w:rPr>
            </w:pPr>
            <w:r w:rsidRPr="009F151E">
              <w:rPr>
                <w:b/>
                <w:bCs/>
                <w:sz w:val="22"/>
                <w:szCs w:val="22"/>
                <w:lang w:val="de-DE" w:eastAsia="en-GB"/>
              </w:rPr>
              <w:t>Latvija</w:t>
            </w:r>
          </w:p>
          <w:p w14:paraId="4ADCB836" w14:textId="77777777" w:rsidR="003F6D92" w:rsidRPr="009F151E" w:rsidRDefault="003F6D92" w:rsidP="005328F3">
            <w:pPr>
              <w:autoSpaceDE w:val="0"/>
              <w:autoSpaceDN w:val="0"/>
              <w:adjustRightInd w:val="0"/>
              <w:rPr>
                <w:sz w:val="22"/>
                <w:szCs w:val="22"/>
                <w:lang w:val="de-DE"/>
              </w:rPr>
            </w:pPr>
            <w:r w:rsidRPr="009F151E">
              <w:rPr>
                <w:sz w:val="22"/>
                <w:szCs w:val="22"/>
                <w:lang w:val="de-DE"/>
              </w:rPr>
              <w:t>UAB Teva Baltics filiāle Latvijā</w:t>
            </w:r>
          </w:p>
          <w:p w14:paraId="1093D66C" w14:textId="77777777" w:rsidR="003F6D92" w:rsidRPr="009F151E" w:rsidRDefault="003F6D92" w:rsidP="005328F3">
            <w:pPr>
              <w:rPr>
                <w:sz w:val="22"/>
                <w:szCs w:val="22"/>
                <w:lang w:val="de-DE" w:eastAsia="en-GB"/>
              </w:rPr>
            </w:pPr>
            <w:r w:rsidRPr="009F151E">
              <w:rPr>
                <w:sz w:val="22"/>
                <w:szCs w:val="22"/>
                <w:lang w:val="de-DE" w:eastAsia="en-GB"/>
              </w:rPr>
              <w:t>Tel: +371 67323666</w:t>
            </w:r>
          </w:p>
          <w:p w14:paraId="1295A8CE" w14:textId="77777777" w:rsidR="003F6D92" w:rsidRPr="009F151E" w:rsidRDefault="003F6D92" w:rsidP="005328F3">
            <w:pPr>
              <w:rPr>
                <w:b/>
                <w:noProof/>
                <w:sz w:val="22"/>
                <w:szCs w:val="22"/>
                <w:lang w:val="de-DE"/>
              </w:rPr>
            </w:pPr>
          </w:p>
        </w:tc>
        <w:tc>
          <w:tcPr>
            <w:tcW w:w="4678" w:type="dxa"/>
          </w:tcPr>
          <w:p w14:paraId="70BF9F77" w14:textId="77777777" w:rsidR="003F6D92" w:rsidRPr="009F151E" w:rsidRDefault="003F6D92" w:rsidP="00D237F4">
            <w:pPr>
              <w:rPr>
                <w:noProof/>
                <w:sz w:val="22"/>
                <w:szCs w:val="22"/>
                <w:lang w:val="de-DE"/>
              </w:rPr>
            </w:pPr>
          </w:p>
        </w:tc>
      </w:tr>
    </w:tbl>
    <w:p w14:paraId="630BE1B7" w14:textId="77777777" w:rsidR="003F6D92" w:rsidRPr="009F151E" w:rsidRDefault="003F6D92" w:rsidP="00AA682D">
      <w:pPr>
        <w:keepNext/>
        <w:widowControl/>
        <w:numPr>
          <w:ilvl w:val="12"/>
          <w:numId w:val="0"/>
        </w:numPr>
        <w:tabs>
          <w:tab w:val="left" w:pos="284"/>
        </w:tabs>
        <w:rPr>
          <w:b/>
          <w:color w:val="000000"/>
          <w:sz w:val="22"/>
          <w:szCs w:val="22"/>
          <w:lang w:val="de-DE"/>
        </w:rPr>
      </w:pPr>
    </w:p>
    <w:p w14:paraId="70A3DA13" w14:textId="77777777" w:rsidR="006F1A73" w:rsidRPr="009F151E" w:rsidRDefault="006F1A73" w:rsidP="00AA682D">
      <w:pPr>
        <w:keepNext/>
        <w:widowControl/>
        <w:numPr>
          <w:ilvl w:val="12"/>
          <w:numId w:val="0"/>
        </w:numPr>
        <w:tabs>
          <w:tab w:val="left" w:pos="284"/>
        </w:tabs>
        <w:rPr>
          <w:color w:val="000000"/>
          <w:sz w:val="22"/>
          <w:szCs w:val="22"/>
          <w:lang w:val="de-DE"/>
        </w:rPr>
      </w:pPr>
      <w:r w:rsidRPr="009F151E">
        <w:rPr>
          <w:b/>
          <w:color w:val="000000"/>
          <w:sz w:val="22"/>
          <w:szCs w:val="22"/>
          <w:lang w:val="de-DE"/>
        </w:rPr>
        <w:t xml:space="preserve">Diese </w:t>
      </w:r>
      <w:r w:rsidR="005D50CB" w:rsidRPr="009F151E">
        <w:rPr>
          <w:b/>
          <w:color w:val="000000"/>
          <w:sz w:val="22"/>
          <w:szCs w:val="22"/>
          <w:lang w:val="de-DE"/>
        </w:rPr>
        <w:t>Packungsbeilage</w:t>
      </w:r>
      <w:r w:rsidRPr="009F151E">
        <w:rPr>
          <w:b/>
          <w:color w:val="000000"/>
          <w:sz w:val="22"/>
          <w:szCs w:val="22"/>
          <w:lang w:val="de-DE"/>
        </w:rPr>
        <w:t xml:space="preserve"> wurde zuletzt </w:t>
      </w:r>
      <w:r w:rsidR="00747051" w:rsidRPr="009F151E">
        <w:rPr>
          <w:b/>
          <w:color w:val="000000"/>
          <w:sz w:val="22"/>
          <w:szCs w:val="22"/>
          <w:lang w:val="de-DE"/>
        </w:rPr>
        <w:t>überarbeitet</w:t>
      </w:r>
      <w:r w:rsidRPr="009F151E">
        <w:rPr>
          <w:b/>
          <w:color w:val="000000"/>
          <w:sz w:val="22"/>
          <w:szCs w:val="22"/>
          <w:lang w:val="de-DE"/>
        </w:rPr>
        <w:t xml:space="preserve"> im</w:t>
      </w:r>
    </w:p>
    <w:p w14:paraId="58F2014A" w14:textId="77777777" w:rsidR="008C512B" w:rsidRPr="009F151E" w:rsidRDefault="008C512B" w:rsidP="006F1A73">
      <w:pPr>
        <w:widowControl/>
        <w:numPr>
          <w:ilvl w:val="12"/>
          <w:numId w:val="0"/>
        </w:numPr>
        <w:tabs>
          <w:tab w:val="left" w:pos="0"/>
        </w:tabs>
        <w:rPr>
          <w:color w:val="000000"/>
          <w:sz w:val="22"/>
          <w:szCs w:val="22"/>
          <w:lang w:val="de-DE"/>
        </w:rPr>
      </w:pPr>
    </w:p>
    <w:p w14:paraId="57284D6C" w14:textId="77777777" w:rsidR="00747051" w:rsidRPr="009F151E" w:rsidRDefault="00747051" w:rsidP="0005684B">
      <w:pPr>
        <w:keepNext/>
        <w:widowControl/>
        <w:numPr>
          <w:ilvl w:val="12"/>
          <w:numId w:val="0"/>
        </w:numPr>
        <w:rPr>
          <w:b/>
          <w:color w:val="000000"/>
          <w:sz w:val="22"/>
          <w:szCs w:val="22"/>
          <w:lang w:val="de-DE"/>
        </w:rPr>
      </w:pPr>
      <w:r w:rsidRPr="009F151E">
        <w:rPr>
          <w:b/>
          <w:color w:val="000000"/>
          <w:sz w:val="22"/>
          <w:szCs w:val="22"/>
          <w:lang w:val="de-DE"/>
        </w:rPr>
        <w:t>Weitere Informationsquellen</w:t>
      </w:r>
    </w:p>
    <w:p w14:paraId="402F0466" w14:textId="57A94D12" w:rsidR="008C512B" w:rsidRPr="009F151E" w:rsidRDefault="00DE762F" w:rsidP="00DE762F">
      <w:pPr>
        <w:widowControl/>
        <w:numPr>
          <w:ilvl w:val="12"/>
          <w:numId w:val="0"/>
        </w:numPr>
        <w:rPr>
          <w:bCs/>
          <w:color w:val="000000"/>
          <w:sz w:val="22"/>
          <w:szCs w:val="22"/>
          <w:lang w:val="de-DE"/>
        </w:rPr>
      </w:pPr>
      <w:r w:rsidRPr="009F151E">
        <w:rPr>
          <w:color w:val="000000"/>
          <w:sz w:val="22"/>
          <w:szCs w:val="22"/>
          <w:lang w:val="de-DE"/>
        </w:rPr>
        <w:t>Ausführliche Informationen zu diesem Arzneimittel sind auf de</w:t>
      </w:r>
      <w:r w:rsidR="00747051" w:rsidRPr="009F151E">
        <w:rPr>
          <w:color w:val="000000"/>
          <w:sz w:val="22"/>
          <w:szCs w:val="22"/>
          <w:lang w:val="de-DE"/>
        </w:rPr>
        <w:t xml:space="preserve">n Internetseiten </w:t>
      </w:r>
      <w:r w:rsidRPr="009F151E">
        <w:rPr>
          <w:color w:val="000000"/>
          <w:sz w:val="22"/>
          <w:szCs w:val="22"/>
          <w:lang w:val="de-DE"/>
        </w:rPr>
        <w:t xml:space="preserve">der Europäischen Arzneimittel-Agentur </w:t>
      </w:r>
      <w:hyperlink r:id="rId15" w:history="1">
        <w:r w:rsidR="00A36496" w:rsidRPr="00A36496">
          <w:rPr>
            <w:rStyle w:val="Hyperlink"/>
            <w:sz w:val="22"/>
            <w:szCs w:val="22"/>
            <w:lang w:val="de-DE"/>
          </w:rPr>
          <w:t>https://www.ema.europa.eu/</w:t>
        </w:r>
      </w:hyperlink>
      <w:r w:rsidRPr="009F151E">
        <w:rPr>
          <w:color w:val="000000"/>
          <w:sz w:val="22"/>
          <w:szCs w:val="22"/>
          <w:lang w:val="de-DE"/>
        </w:rPr>
        <w:t xml:space="preserve"> verfügbar.</w:t>
      </w:r>
    </w:p>
    <w:p w14:paraId="2115F61B" w14:textId="77777777" w:rsidR="00DE762F" w:rsidRPr="009F151E" w:rsidRDefault="00DE762F" w:rsidP="00132FD6">
      <w:pPr>
        <w:outlineLvl w:val="0"/>
        <w:rPr>
          <w:lang w:val="de-DE"/>
        </w:rPr>
      </w:pPr>
    </w:p>
    <w:sectPr w:rsidR="00DE762F" w:rsidRPr="009F151E" w:rsidSect="006004F8">
      <w:footerReference w:type="default" r:id="rId16"/>
      <w:pgSz w:w="11901" w:h="16840"/>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1172" w14:textId="77777777" w:rsidR="005328F3" w:rsidRDefault="005328F3">
      <w:r>
        <w:separator/>
      </w:r>
    </w:p>
  </w:endnote>
  <w:endnote w:type="continuationSeparator" w:id="0">
    <w:p w14:paraId="17C04B45" w14:textId="77777777" w:rsidR="005328F3" w:rsidRDefault="0053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
    <w:altName w:val="Cambria"/>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F4E5" w14:textId="53714721" w:rsidR="005328F3" w:rsidRDefault="005328F3">
    <w:pPr>
      <w:pStyle w:val="Footer"/>
      <w:tabs>
        <w:tab w:val="right" w:pos="8930"/>
      </w:tabs>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56</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47CC" w14:textId="77777777" w:rsidR="005328F3" w:rsidRDefault="005328F3">
      <w:r>
        <w:separator/>
      </w:r>
    </w:p>
  </w:footnote>
  <w:footnote w:type="continuationSeparator" w:id="0">
    <w:p w14:paraId="217CE53F" w14:textId="77777777" w:rsidR="005328F3" w:rsidRDefault="0053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ED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3ACA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468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C263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0C0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6CE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C80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638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24D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24D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E16F0"/>
    <w:multiLevelType w:val="hybridMultilevel"/>
    <w:tmpl w:val="3F924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514F2"/>
    <w:multiLevelType w:val="hybridMultilevel"/>
    <w:tmpl w:val="5936D924"/>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A6D5C"/>
    <w:multiLevelType w:val="hybridMultilevel"/>
    <w:tmpl w:val="698241A2"/>
    <w:lvl w:ilvl="0" w:tplc="611CE9A4">
      <w:numFmt w:val="bullet"/>
      <w:lvlText w:val="-"/>
      <w:lvlJc w:val="left"/>
      <w:pPr>
        <w:tabs>
          <w:tab w:val="num" w:pos="357"/>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C22C1"/>
    <w:multiLevelType w:val="hybridMultilevel"/>
    <w:tmpl w:val="D318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241BBE"/>
    <w:multiLevelType w:val="hybridMultilevel"/>
    <w:tmpl w:val="972ACE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39129C"/>
    <w:multiLevelType w:val="hybridMultilevel"/>
    <w:tmpl w:val="C620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D6523"/>
    <w:multiLevelType w:val="hybridMultilevel"/>
    <w:tmpl w:val="049C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7C1A73"/>
    <w:multiLevelType w:val="hybridMultilevel"/>
    <w:tmpl w:val="A28EC7B2"/>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3"/>
  </w:num>
  <w:num w:numId="3">
    <w:abstractNumId w:val="19"/>
  </w:num>
  <w:num w:numId="4">
    <w:abstractNumId w:val="14"/>
  </w:num>
  <w:num w:numId="5">
    <w:abstractNumId w:val="12"/>
  </w:num>
  <w:num w:numId="6">
    <w:abstractNumId w:val="17"/>
  </w:num>
  <w:num w:numId="7">
    <w:abstractNumId w:val="18"/>
  </w:num>
  <w:num w:numId="8">
    <w:abstractNumId w:val="11"/>
  </w:num>
  <w:num w:numId="9">
    <w:abstractNumId w:val="16"/>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de-CH" w:vendorID="64" w:dllVersion="6" w:nlCheck="1" w:checkStyle="1"/>
  <w:activeWritingStyle w:appName="MSWord" w:lang="de-AT" w:vendorID="64" w:dllVersion="6" w:nlCheck="1" w:checkStyle="0"/>
  <w:activeWritingStyle w:appName="MSWord" w:lang="en-GB" w:vendorID="64" w:dllVersion="6" w:nlCheck="1" w:checkStyle="1"/>
  <w:activeWritingStyle w:appName="MSWord" w:lang="fr-FR" w:vendorID="64" w:dllVersion="6" w:nlCheck="1" w:checkStyle="0"/>
  <w:activeWritingStyle w:appName="MSWord" w:lang="fr-BE"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af7ed07-9044-4b6d-bbfb-dea2547dfcaa" w:val=" "/>
    <w:docVar w:name="VAULT_ND_0fa0c17b-05eb-4fff-a91c-39515864e137" w:val=" "/>
    <w:docVar w:name="vault_nd_2275c82d-5631-443c-bc45-cd42211a3d19" w:val=" "/>
    <w:docVar w:name="VAULT_ND_26044d9d-78ef-4fe9-9977-748ed8f53d99" w:val=" "/>
    <w:docVar w:name="VAULT_ND_339f3319-6502-44ac-b042-37559683d225" w:val=" "/>
    <w:docVar w:name="VAULT_ND_38580817-aef6-4d82-8114-1d4434ad7b22" w:val=" "/>
    <w:docVar w:name="VAULT_ND_38e3153e-34f5-4106-9aac-988d785364bd" w:val=" "/>
    <w:docVar w:name="VAULT_ND_3a4e2f26-5242-4995-9b2f-160531d40bf6" w:val=" "/>
    <w:docVar w:name="VAULT_ND_48f198c0-c610-4da0-9d01-8e808dc57ff1" w:val=" "/>
    <w:docVar w:name="VAULT_ND_4af899ea-a9e4-4014-b777-1246c0a7bc07" w:val=" "/>
    <w:docVar w:name="VAULT_ND_4cc33ab9-32de-4160-a052-44bcc5dc6a1f" w:val=" "/>
    <w:docVar w:name="VAULT_ND_4f80ed1d-9292-4bc7-b3b0-ba7ce0de478e" w:val=" "/>
    <w:docVar w:name="VAULT_ND_54da5e61-963c-45e4-98c9-d833a2e3b9e3" w:val=" "/>
    <w:docVar w:name="VAULT_ND_64c6865c-33c6-43f5-a47e-0f8399585187" w:val=" "/>
    <w:docVar w:name="VAULT_ND_69b79a4b-b5df-4ca0-b7cb-1ed477a2e23e" w:val=" "/>
    <w:docVar w:name="vault_nd_73017164-c690-4794-a979-03716f160ac0" w:val=" "/>
    <w:docVar w:name="VAULT_ND_744681b6-6f8b-446a-8d45-815dea88ceab" w:val=" "/>
    <w:docVar w:name="VAULT_ND_79af1727-d50e-44e3-b0c6-b77721a95b1c" w:val=" "/>
    <w:docVar w:name="vault_nd_946798ca-9773-4cb5-aace-1a58d808821f" w:val=" "/>
    <w:docVar w:name="VAULT_ND_965d253c-68ce-45f4-86cd-6cdba6c987fe" w:val=" "/>
    <w:docVar w:name="vault_nd_98bc6892-c220-46d1-8aa2-0125c433b2e3" w:val=" "/>
    <w:docVar w:name="VAULT_ND_9abf30aa-664d-494b-b3e4-ac9bf63c0268" w:val=" "/>
    <w:docVar w:name="VAULT_ND_ad3d8e98-8a55-4389-94e8-d65a8990e737" w:val=" "/>
    <w:docVar w:name="VAULT_ND_b331b1bd-3926-4b8c-8fc6-93dbd1fe02a7" w:val=" "/>
    <w:docVar w:name="VAULT_ND_c36abcda-4a2b-46e2-8c0e-f5c072986086" w:val=" "/>
    <w:docVar w:name="VAULT_ND_c5e9c4a8-94c5-41e2-841f-95f955f8d9f3" w:val=" "/>
    <w:docVar w:name="vault_nd_e663eb91-e0e4-4bc5-9183-de36cc68ef8b" w:val=" "/>
    <w:docVar w:name="VAULT_ND_e9869dc3-259d-4a15-9fb8-77b2f84a6582" w:val=" "/>
    <w:docVar w:name="VAULT_ND_eab678f2-071b-4049-bdf5-b6160d5ec308" w:val=" "/>
    <w:docVar w:name="VAULT_ND_fdeb1eaa-60ec-49eb-94ed-1add84d47d72" w:val=" "/>
    <w:docVar w:name="Version" w:val="0"/>
  </w:docVars>
  <w:rsids>
    <w:rsidRoot w:val="00247499"/>
    <w:rsid w:val="0000046A"/>
    <w:rsid w:val="000026C1"/>
    <w:rsid w:val="00005FBD"/>
    <w:rsid w:val="00010B42"/>
    <w:rsid w:val="000123F8"/>
    <w:rsid w:val="00013B1F"/>
    <w:rsid w:val="00015427"/>
    <w:rsid w:val="000201FC"/>
    <w:rsid w:val="000228DE"/>
    <w:rsid w:val="00023268"/>
    <w:rsid w:val="000243CD"/>
    <w:rsid w:val="0002463D"/>
    <w:rsid w:val="00026731"/>
    <w:rsid w:val="00026BC4"/>
    <w:rsid w:val="00027D1F"/>
    <w:rsid w:val="00032C7F"/>
    <w:rsid w:val="000342FA"/>
    <w:rsid w:val="00034B66"/>
    <w:rsid w:val="00036EBD"/>
    <w:rsid w:val="00037121"/>
    <w:rsid w:val="00042346"/>
    <w:rsid w:val="0004245F"/>
    <w:rsid w:val="00044173"/>
    <w:rsid w:val="00044C2B"/>
    <w:rsid w:val="000464DE"/>
    <w:rsid w:val="0004730A"/>
    <w:rsid w:val="00047D2E"/>
    <w:rsid w:val="00047EE9"/>
    <w:rsid w:val="00050742"/>
    <w:rsid w:val="00052897"/>
    <w:rsid w:val="0005388F"/>
    <w:rsid w:val="000544D4"/>
    <w:rsid w:val="000566BD"/>
    <w:rsid w:val="0005684B"/>
    <w:rsid w:val="00056F8B"/>
    <w:rsid w:val="00057403"/>
    <w:rsid w:val="00060119"/>
    <w:rsid w:val="00062A0B"/>
    <w:rsid w:val="00064D46"/>
    <w:rsid w:val="00065865"/>
    <w:rsid w:val="000658FD"/>
    <w:rsid w:val="00072FF1"/>
    <w:rsid w:val="00074470"/>
    <w:rsid w:val="00080959"/>
    <w:rsid w:val="000832D3"/>
    <w:rsid w:val="000832F8"/>
    <w:rsid w:val="00086701"/>
    <w:rsid w:val="000873DB"/>
    <w:rsid w:val="0009064E"/>
    <w:rsid w:val="00090BF9"/>
    <w:rsid w:val="0009240D"/>
    <w:rsid w:val="00092B0E"/>
    <w:rsid w:val="000974FF"/>
    <w:rsid w:val="000979E7"/>
    <w:rsid w:val="000A086D"/>
    <w:rsid w:val="000A0FC7"/>
    <w:rsid w:val="000A2857"/>
    <w:rsid w:val="000A6267"/>
    <w:rsid w:val="000B1A06"/>
    <w:rsid w:val="000B1B9B"/>
    <w:rsid w:val="000B273B"/>
    <w:rsid w:val="000B291D"/>
    <w:rsid w:val="000B39B7"/>
    <w:rsid w:val="000B5886"/>
    <w:rsid w:val="000B5C2C"/>
    <w:rsid w:val="000B650B"/>
    <w:rsid w:val="000B659B"/>
    <w:rsid w:val="000B6F93"/>
    <w:rsid w:val="000C25FA"/>
    <w:rsid w:val="000C4C8D"/>
    <w:rsid w:val="000C50F3"/>
    <w:rsid w:val="000C78FB"/>
    <w:rsid w:val="000D4117"/>
    <w:rsid w:val="000D4243"/>
    <w:rsid w:val="000D455F"/>
    <w:rsid w:val="000D45A1"/>
    <w:rsid w:val="000D4A69"/>
    <w:rsid w:val="000D6445"/>
    <w:rsid w:val="000D742A"/>
    <w:rsid w:val="000E7702"/>
    <w:rsid w:val="000E7BCE"/>
    <w:rsid w:val="000F1523"/>
    <w:rsid w:val="000F3339"/>
    <w:rsid w:val="000F3350"/>
    <w:rsid w:val="000F3588"/>
    <w:rsid w:val="000F393D"/>
    <w:rsid w:val="000F5AF0"/>
    <w:rsid w:val="000F6F50"/>
    <w:rsid w:val="000F706D"/>
    <w:rsid w:val="000F71F0"/>
    <w:rsid w:val="00100EA2"/>
    <w:rsid w:val="00101E2A"/>
    <w:rsid w:val="0010316E"/>
    <w:rsid w:val="0010381A"/>
    <w:rsid w:val="00103DBB"/>
    <w:rsid w:val="0010687A"/>
    <w:rsid w:val="00106CFC"/>
    <w:rsid w:val="00110723"/>
    <w:rsid w:val="0011146A"/>
    <w:rsid w:val="00111A19"/>
    <w:rsid w:val="00112BFC"/>
    <w:rsid w:val="0011354B"/>
    <w:rsid w:val="00113830"/>
    <w:rsid w:val="00115B5D"/>
    <w:rsid w:val="00120384"/>
    <w:rsid w:val="00122A7B"/>
    <w:rsid w:val="00126EB3"/>
    <w:rsid w:val="0012739D"/>
    <w:rsid w:val="001318C5"/>
    <w:rsid w:val="00132FD6"/>
    <w:rsid w:val="00133238"/>
    <w:rsid w:val="00133330"/>
    <w:rsid w:val="00137668"/>
    <w:rsid w:val="001407EC"/>
    <w:rsid w:val="00140959"/>
    <w:rsid w:val="001412EF"/>
    <w:rsid w:val="00142D4A"/>
    <w:rsid w:val="0014486C"/>
    <w:rsid w:val="00146589"/>
    <w:rsid w:val="00147D0E"/>
    <w:rsid w:val="0015216B"/>
    <w:rsid w:val="00157B7E"/>
    <w:rsid w:val="0016303D"/>
    <w:rsid w:val="00163628"/>
    <w:rsid w:val="0016566D"/>
    <w:rsid w:val="00165EA7"/>
    <w:rsid w:val="001664FA"/>
    <w:rsid w:val="00171EC4"/>
    <w:rsid w:val="00172FDF"/>
    <w:rsid w:val="00176950"/>
    <w:rsid w:val="00177084"/>
    <w:rsid w:val="00177C7C"/>
    <w:rsid w:val="00177FC8"/>
    <w:rsid w:val="001802AC"/>
    <w:rsid w:val="00181700"/>
    <w:rsid w:val="001818F0"/>
    <w:rsid w:val="00182876"/>
    <w:rsid w:val="001831AD"/>
    <w:rsid w:val="00183DAA"/>
    <w:rsid w:val="00184171"/>
    <w:rsid w:val="0018798C"/>
    <w:rsid w:val="00190888"/>
    <w:rsid w:val="00191C7C"/>
    <w:rsid w:val="001921F3"/>
    <w:rsid w:val="00194709"/>
    <w:rsid w:val="00196904"/>
    <w:rsid w:val="0019782B"/>
    <w:rsid w:val="001A0CD8"/>
    <w:rsid w:val="001A3DB7"/>
    <w:rsid w:val="001A4C52"/>
    <w:rsid w:val="001A71F0"/>
    <w:rsid w:val="001B0FCC"/>
    <w:rsid w:val="001B37CD"/>
    <w:rsid w:val="001B4CD9"/>
    <w:rsid w:val="001B51E7"/>
    <w:rsid w:val="001B6A56"/>
    <w:rsid w:val="001B771A"/>
    <w:rsid w:val="001C0D2C"/>
    <w:rsid w:val="001C13E3"/>
    <w:rsid w:val="001C1407"/>
    <w:rsid w:val="001C16A1"/>
    <w:rsid w:val="001C39AB"/>
    <w:rsid w:val="001C44E8"/>
    <w:rsid w:val="001C44ED"/>
    <w:rsid w:val="001C61AF"/>
    <w:rsid w:val="001C676A"/>
    <w:rsid w:val="001C68EB"/>
    <w:rsid w:val="001D1258"/>
    <w:rsid w:val="001D14E5"/>
    <w:rsid w:val="001D25A8"/>
    <w:rsid w:val="001D2E48"/>
    <w:rsid w:val="001D336E"/>
    <w:rsid w:val="001D3552"/>
    <w:rsid w:val="001D41F5"/>
    <w:rsid w:val="001D5D3F"/>
    <w:rsid w:val="001D73DB"/>
    <w:rsid w:val="001E1B30"/>
    <w:rsid w:val="001E359A"/>
    <w:rsid w:val="001E5AF1"/>
    <w:rsid w:val="001E68E3"/>
    <w:rsid w:val="001E6D84"/>
    <w:rsid w:val="001F0D86"/>
    <w:rsid w:val="001F301B"/>
    <w:rsid w:val="001F435E"/>
    <w:rsid w:val="001F45C4"/>
    <w:rsid w:val="001F4988"/>
    <w:rsid w:val="001F4BE1"/>
    <w:rsid w:val="0020106B"/>
    <w:rsid w:val="002013E8"/>
    <w:rsid w:val="00201769"/>
    <w:rsid w:val="002028BB"/>
    <w:rsid w:val="00205BFB"/>
    <w:rsid w:val="00205E1A"/>
    <w:rsid w:val="00206520"/>
    <w:rsid w:val="00206B2D"/>
    <w:rsid w:val="00207F6D"/>
    <w:rsid w:val="00210C23"/>
    <w:rsid w:val="00210D6E"/>
    <w:rsid w:val="002114B1"/>
    <w:rsid w:val="002119D2"/>
    <w:rsid w:val="00214354"/>
    <w:rsid w:val="002173BC"/>
    <w:rsid w:val="00217EA0"/>
    <w:rsid w:val="002215B8"/>
    <w:rsid w:val="00222BCA"/>
    <w:rsid w:val="00223C3D"/>
    <w:rsid w:val="00223CE5"/>
    <w:rsid w:val="00226579"/>
    <w:rsid w:val="00230608"/>
    <w:rsid w:val="002331E9"/>
    <w:rsid w:val="00234AA3"/>
    <w:rsid w:val="002372DB"/>
    <w:rsid w:val="002409A7"/>
    <w:rsid w:val="002415C1"/>
    <w:rsid w:val="00241B93"/>
    <w:rsid w:val="00242D82"/>
    <w:rsid w:val="002458A9"/>
    <w:rsid w:val="00247499"/>
    <w:rsid w:val="00251288"/>
    <w:rsid w:val="00255819"/>
    <w:rsid w:val="002567B5"/>
    <w:rsid w:val="002614F4"/>
    <w:rsid w:val="00262FA8"/>
    <w:rsid w:val="00263AB7"/>
    <w:rsid w:val="002671D1"/>
    <w:rsid w:val="002702C1"/>
    <w:rsid w:val="00271D79"/>
    <w:rsid w:val="00273132"/>
    <w:rsid w:val="0027330C"/>
    <w:rsid w:val="00276A03"/>
    <w:rsid w:val="0028022C"/>
    <w:rsid w:val="00286A87"/>
    <w:rsid w:val="00292943"/>
    <w:rsid w:val="002935CC"/>
    <w:rsid w:val="00293776"/>
    <w:rsid w:val="00294902"/>
    <w:rsid w:val="002951E3"/>
    <w:rsid w:val="00296933"/>
    <w:rsid w:val="002A075E"/>
    <w:rsid w:val="002A254C"/>
    <w:rsid w:val="002A3700"/>
    <w:rsid w:val="002A56FC"/>
    <w:rsid w:val="002A5B23"/>
    <w:rsid w:val="002A66F1"/>
    <w:rsid w:val="002A76B3"/>
    <w:rsid w:val="002B296E"/>
    <w:rsid w:val="002B2FE9"/>
    <w:rsid w:val="002B3836"/>
    <w:rsid w:val="002B483E"/>
    <w:rsid w:val="002B53F1"/>
    <w:rsid w:val="002B56C2"/>
    <w:rsid w:val="002B5D05"/>
    <w:rsid w:val="002B7924"/>
    <w:rsid w:val="002C09C1"/>
    <w:rsid w:val="002C2500"/>
    <w:rsid w:val="002C37D0"/>
    <w:rsid w:val="002C5395"/>
    <w:rsid w:val="002C5553"/>
    <w:rsid w:val="002C592E"/>
    <w:rsid w:val="002C615A"/>
    <w:rsid w:val="002C6334"/>
    <w:rsid w:val="002C7696"/>
    <w:rsid w:val="002C7F9F"/>
    <w:rsid w:val="002D1849"/>
    <w:rsid w:val="002D248B"/>
    <w:rsid w:val="002D2513"/>
    <w:rsid w:val="002D2B34"/>
    <w:rsid w:val="002D2F39"/>
    <w:rsid w:val="002D3602"/>
    <w:rsid w:val="002D3ACC"/>
    <w:rsid w:val="002D5F19"/>
    <w:rsid w:val="002D5F8F"/>
    <w:rsid w:val="002D709E"/>
    <w:rsid w:val="002E1D28"/>
    <w:rsid w:val="002E1DC8"/>
    <w:rsid w:val="002E1F56"/>
    <w:rsid w:val="002E2EA9"/>
    <w:rsid w:val="002E3D49"/>
    <w:rsid w:val="002E523D"/>
    <w:rsid w:val="002E740B"/>
    <w:rsid w:val="002E753B"/>
    <w:rsid w:val="002F478C"/>
    <w:rsid w:val="002F4F5B"/>
    <w:rsid w:val="002F4F70"/>
    <w:rsid w:val="002F5D23"/>
    <w:rsid w:val="002F5E52"/>
    <w:rsid w:val="002F6718"/>
    <w:rsid w:val="002F6AFA"/>
    <w:rsid w:val="002F7123"/>
    <w:rsid w:val="002F76ED"/>
    <w:rsid w:val="00300092"/>
    <w:rsid w:val="00302AA3"/>
    <w:rsid w:val="003056BC"/>
    <w:rsid w:val="003112CA"/>
    <w:rsid w:val="003118FA"/>
    <w:rsid w:val="00311E50"/>
    <w:rsid w:val="00312077"/>
    <w:rsid w:val="003134C3"/>
    <w:rsid w:val="003135EC"/>
    <w:rsid w:val="00320D6E"/>
    <w:rsid w:val="00324BFC"/>
    <w:rsid w:val="00325061"/>
    <w:rsid w:val="003251B0"/>
    <w:rsid w:val="00325C71"/>
    <w:rsid w:val="00327496"/>
    <w:rsid w:val="00327BB7"/>
    <w:rsid w:val="003314C3"/>
    <w:rsid w:val="00332C84"/>
    <w:rsid w:val="00335A3C"/>
    <w:rsid w:val="00336369"/>
    <w:rsid w:val="00337551"/>
    <w:rsid w:val="0034146E"/>
    <w:rsid w:val="003459DA"/>
    <w:rsid w:val="00345ED4"/>
    <w:rsid w:val="00345FBF"/>
    <w:rsid w:val="00347A02"/>
    <w:rsid w:val="00350AE0"/>
    <w:rsid w:val="003524E1"/>
    <w:rsid w:val="0035284E"/>
    <w:rsid w:val="0035390C"/>
    <w:rsid w:val="00354073"/>
    <w:rsid w:val="003540D5"/>
    <w:rsid w:val="003557E3"/>
    <w:rsid w:val="003560A2"/>
    <w:rsid w:val="00356D17"/>
    <w:rsid w:val="00357F64"/>
    <w:rsid w:val="003614AD"/>
    <w:rsid w:val="00361567"/>
    <w:rsid w:val="00361E74"/>
    <w:rsid w:val="00362E3F"/>
    <w:rsid w:val="00364408"/>
    <w:rsid w:val="0036594C"/>
    <w:rsid w:val="0037109B"/>
    <w:rsid w:val="003716FC"/>
    <w:rsid w:val="00372658"/>
    <w:rsid w:val="00372997"/>
    <w:rsid w:val="003778CC"/>
    <w:rsid w:val="003806E4"/>
    <w:rsid w:val="00380EC7"/>
    <w:rsid w:val="003810E6"/>
    <w:rsid w:val="00381394"/>
    <w:rsid w:val="003824B2"/>
    <w:rsid w:val="00382B1A"/>
    <w:rsid w:val="00382B4E"/>
    <w:rsid w:val="00382FCD"/>
    <w:rsid w:val="003847F1"/>
    <w:rsid w:val="00392276"/>
    <w:rsid w:val="003937BA"/>
    <w:rsid w:val="00394E16"/>
    <w:rsid w:val="00394F03"/>
    <w:rsid w:val="003955C3"/>
    <w:rsid w:val="003970A1"/>
    <w:rsid w:val="003A18B1"/>
    <w:rsid w:val="003A4762"/>
    <w:rsid w:val="003A76AC"/>
    <w:rsid w:val="003A7A73"/>
    <w:rsid w:val="003B326A"/>
    <w:rsid w:val="003B5294"/>
    <w:rsid w:val="003B58D8"/>
    <w:rsid w:val="003B6B21"/>
    <w:rsid w:val="003B7618"/>
    <w:rsid w:val="003B771C"/>
    <w:rsid w:val="003B7A41"/>
    <w:rsid w:val="003B7F4E"/>
    <w:rsid w:val="003C1AA0"/>
    <w:rsid w:val="003C4095"/>
    <w:rsid w:val="003C5072"/>
    <w:rsid w:val="003D08B4"/>
    <w:rsid w:val="003D0ED1"/>
    <w:rsid w:val="003D0F23"/>
    <w:rsid w:val="003D2BE9"/>
    <w:rsid w:val="003E02B8"/>
    <w:rsid w:val="003E769E"/>
    <w:rsid w:val="003F0A69"/>
    <w:rsid w:val="003F0CB6"/>
    <w:rsid w:val="003F0F64"/>
    <w:rsid w:val="003F1ED7"/>
    <w:rsid w:val="003F6CB0"/>
    <w:rsid w:val="003F6D92"/>
    <w:rsid w:val="003F6EFE"/>
    <w:rsid w:val="003F7A97"/>
    <w:rsid w:val="00401199"/>
    <w:rsid w:val="0040133C"/>
    <w:rsid w:val="00401C19"/>
    <w:rsid w:val="00403120"/>
    <w:rsid w:val="00403171"/>
    <w:rsid w:val="00404C69"/>
    <w:rsid w:val="004052CB"/>
    <w:rsid w:val="00413855"/>
    <w:rsid w:val="00414AE8"/>
    <w:rsid w:val="004151BE"/>
    <w:rsid w:val="004160C4"/>
    <w:rsid w:val="004162A2"/>
    <w:rsid w:val="00416F7B"/>
    <w:rsid w:val="004174E3"/>
    <w:rsid w:val="00420E22"/>
    <w:rsid w:val="00420FB6"/>
    <w:rsid w:val="004211EF"/>
    <w:rsid w:val="004217FA"/>
    <w:rsid w:val="004244CA"/>
    <w:rsid w:val="00424B99"/>
    <w:rsid w:val="004261DD"/>
    <w:rsid w:val="0042674C"/>
    <w:rsid w:val="00426AD8"/>
    <w:rsid w:val="00436B29"/>
    <w:rsid w:val="004410B2"/>
    <w:rsid w:val="004428E8"/>
    <w:rsid w:val="00443211"/>
    <w:rsid w:val="004441ED"/>
    <w:rsid w:val="0044685F"/>
    <w:rsid w:val="00450AF9"/>
    <w:rsid w:val="00451A46"/>
    <w:rsid w:val="004550F1"/>
    <w:rsid w:val="004565C6"/>
    <w:rsid w:val="00456CFF"/>
    <w:rsid w:val="00457643"/>
    <w:rsid w:val="00460393"/>
    <w:rsid w:val="004606E0"/>
    <w:rsid w:val="00461972"/>
    <w:rsid w:val="004649B1"/>
    <w:rsid w:val="00465275"/>
    <w:rsid w:val="00466AED"/>
    <w:rsid w:val="004714D7"/>
    <w:rsid w:val="00472966"/>
    <w:rsid w:val="00473066"/>
    <w:rsid w:val="004736DE"/>
    <w:rsid w:val="00474EA5"/>
    <w:rsid w:val="0047510A"/>
    <w:rsid w:val="00480ABE"/>
    <w:rsid w:val="004814CC"/>
    <w:rsid w:val="00481EF3"/>
    <w:rsid w:val="004839DD"/>
    <w:rsid w:val="004841BC"/>
    <w:rsid w:val="0048572C"/>
    <w:rsid w:val="00486CFA"/>
    <w:rsid w:val="0049160D"/>
    <w:rsid w:val="00497C9C"/>
    <w:rsid w:val="004A249F"/>
    <w:rsid w:val="004A2C92"/>
    <w:rsid w:val="004A2D36"/>
    <w:rsid w:val="004A3047"/>
    <w:rsid w:val="004A51CC"/>
    <w:rsid w:val="004A5400"/>
    <w:rsid w:val="004A7081"/>
    <w:rsid w:val="004B039A"/>
    <w:rsid w:val="004B0D1A"/>
    <w:rsid w:val="004B5D13"/>
    <w:rsid w:val="004B608F"/>
    <w:rsid w:val="004C0390"/>
    <w:rsid w:val="004C1ACC"/>
    <w:rsid w:val="004C4100"/>
    <w:rsid w:val="004D04AC"/>
    <w:rsid w:val="004D1F4E"/>
    <w:rsid w:val="004D3B30"/>
    <w:rsid w:val="004D3DB2"/>
    <w:rsid w:val="004D5FF5"/>
    <w:rsid w:val="004D7158"/>
    <w:rsid w:val="004E0373"/>
    <w:rsid w:val="004E0497"/>
    <w:rsid w:val="004E0590"/>
    <w:rsid w:val="004E1512"/>
    <w:rsid w:val="004E1CC3"/>
    <w:rsid w:val="004E2C70"/>
    <w:rsid w:val="004E6B35"/>
    <w:rsid w:val="004E7538"/>
    <w:rsid w:val="004E7B21"/>
    <w:rsid w:val="004E7F69"/>
    <w:rsid w:val="004F01DE"/>
    <w:rsid w:val="004F06DA"/>
    <w:rsid w:val="004F3156"/>
    <w:rsid w:val="004F69DB"/>
    <w:rsid w:val="004F7A1B"/>
    <w:rsid w:val="004F7E46"/>
    <w:rsid w:val="0050205B"/>
    <w:rsid w:val="00504A89"/>
    <w:rsid w:val="00505F84"/>
    <w:rsid w:val="00506BF5"/>
    <w:rsid w:val="00510C94"/>
    <w:rsid w:val="00512C53"/>
    <w:rsid w:val="00512EB2"/>
    <w:rsid w:val="00514EB6"/>
    <w:rsid w:val="0051555B"/>
    <w:rsid w:val="00515DCC"/>
    <w:rsid w:val="0051617F"/>
    <w:rsid w:val="00516F4F"/>
    <w:rsid w:val="00517999"/>
    <w:rsid w:val="00521A45"/>
    <w:rsid w:val="00522279"/>
    <w:rsid w:val="00527897"/>
    <w:rsid w:val="00531C39"/>
    <w:rsid w:val="00532275"/>
    <w:rsid w:val="005328F3"/>
    <w:rsid w:val="0053312D"/>
    <w:rsid w:val="00534898"/>
    <w:rsid w:val="00534EAB"/>
    <w:rsid w:val="00535865"/>
    <w:rsid w:val="00535A84"/>
    <w:rsid w:val="0053651C"/>
    <w:rsid w:val="00536B0A"/>
    <w:rsid w:val="00540BCD"/>
    <w:rsid w:val="00541D7A"/>
    <w:rsid w:val="00550D49"/>
    <w:rsid w:val="00552333"/>
    <w:rsid w:val="00553FF1"/>
    <w:rsid w:val="00554920"/>
    <w:rsid w:val="00554A16"/>
    <w:rsid w:val="0055598A"/>
    <w:rsid w:val="005609DE"/>
    <w:rsid w:val="0056368B"/>
    <w:rsid w:val="005638CB"/>
    <w:rsid w:val="005655ED"/>
    <w:rsid w:val="0056718F"/>
    <w:rsid w:val="005702F6"/>
    <w:rsid w:val="00574E0F"/>
    <w:rsid w:val="005759D4"/>
    <w:rsid w:val="00575C9C"/>
    <w:rsid w:val="0058028C"/>
    <w:rsid w:val="0058054D"/>
    <w:rsid w:val="0058060E"/>
    <w:rsid w:val="00580D17"/>
    <w:rsid w:val="005829D0"/>
    <w:rsid w:val="005841E7"/>
    <w:rsid w:val="005852E2"/>
    <w:rsid w:val="00586B84"/>
    <w:rsid w:val="00587C55"/>
    <w:rsid w:val="00590B81"/>
    <w:rsid w:val="00591E7E"/>
    <w:rsid w:val="00596569"/>
    <w:rsid w:val="005970F8"/>
    <w:rsid w:val="005A0E0C"/>
    <w:rsid w:val="005A10B7"/>
    <w:rsid w:val="005A1B86"/>
    <w:rsid w:val="005A36FE"/>
    <w:rsid w:val="005A4432"/>
    <w:rsid w:val="005B1335"/>
    <w:rsid w:val="005B2FCF"/>
    <w:rsid w:val="005B3748"/>
    <w:rsid w:val="005B38AE"/>
    <w:rsid w:val="005B3F63"/>
    <w:rsid w:val="005B49C6"/>
    <w:rsid w:val="005B79BA"/>
    <w:rsid w:val="005C09E9"/>
    <w:rsid w:val="005C1356"/>
    <w:rsid w:val="005C15F8"/>
    <w:rsid w:val="005C322F"/>
    <w:rsid w:val="005C3F15"/>
    <w:rsid w:val="005C4B7B"/>
    <w:rsid w:val="005C501B"/>
    <w:rsid w:val="005D02FB"/>
    <w:rsid w:val="005D0351"/>
    <w:rsid w:val="005D0A71"/>
    <w:rsid w:val="005D11D8"/>
    <w:rsid w:val="005D1B50"/>
    <w:rsid w:val="005D50CB"/>
    <w:rsid w:val="005D64CF"/>
    <w:rsid w:val="005E0209"/>
    <w:rsid w:val="005E089A"/>
    <w:rsid w:val="005E0941"/>
    <w:rsid w:val="005E0D45"/>
    <w:rsid w:val="005E30E1"/>
    <w:rsid w:val="005E4026"/>
    <w:rsid w:val="005E466E"/>
    <w:rsid w:val="005E567D"/>
    <w:rsid w:val="005E5C73"/>
    <w:rsid w:val="005F028F"/>
    <w:rsid w:val="005F1D45"/>
    <w:rsid w:val="005F3215"/>
    <w:rsid w:val="005F456E"/>
    <w:rsid w:val="005F5CAD"/>
    <w:rsid w:val="006004F8"/>
    <w:rsid w:val="00602DFE"/>
    <w:rsid w:val="006039E2"/>
    <w:rsid w:val="0060544A"/>
    <w:rsid w:val="00605E70"/>
    <w:rsid w:val="00606AB6"/>
    <w:rsid w:val="00606E11"/>
    <w:rsid w:val="00607577"/>
    <w:rsid w:val="006108CA"/>
    <w:rsid w:val="00611B4C"/>
    <w:rsid w:val="00611F6B"/>
    <w:rsid w:val="0061266F"/>
    <w:rsid w:val="006143D1"/>
    <w:rsid w:val="00616D77"/>
    <w:rsid w:val="006171B3"/>
    <w:rsid w:val="00622FB6"/>
    <w:rsid w:val="00623353"/>
    <w:rsid w:val="00623A9A"/>
    <w:rsid w:val="00623F5D"/>
    <w:rsid w:val="00625384"/>
    <w:rsid w:val="00625A23"/>
    <w:rsid w:val="00626075"/>
    <w:rsid w:val="00630846"/>
    <w:rsid w:val="0063146B"/>
    <w:rsid w:val="00631C6D"/>
    <w:rsid w:val="0063255B"/>
    <w:rsid w:val="006345BF"/>
    <w:rsid w:val="00637EE9"/>
    <w:rsid w:val="00642904"/>
    <w:rsid w:val="00643AC1"/>
    <w:rsid w:val="006440F5"/>
    <w:rsid w:val="006469AD"/>
    <w:rsid w:val="00647294"/>
    <w:rsid w:val="006508E2"/>
    <w:rsid w:val="006523AA"/>
    <w:rsid w:val="00653F15"/>
    <w:rsid w:val="006546DB"/>
    <w:rsid w:val="006546DF"/>
    <w:rsid w:val="006566AF"/>
    <w:rsid w:val="00661023"/>
    <w:rsid w:val="00662553"/>
    <w:rsid w:val="00666B16"/>
    <w:rsid w:val="00666D00"/>
    <w:rsid w:val="0067459C"/>
    <w:rsid w:val="006756A9"/>
    <w:rsid w:val="00676046"/>
    <w:rsid w:val="006765EE"/>
    <w:rsid w:val="00676D48"/>
    <w:rsid w:val="0068077B"/>
    <w:rsid w:val="00681B5F"/>
    <w:rsid w:val="00682262"/>
    <w:rsid w:val="00686A27"/>
    <w:rsid w:val="00686A49"/>
    <w:rsid w:val="00686E2B"/>
    <w:rsid w:val="00690172"/>
    <w:rsid w:val="00690593"/>
    <w:rsid w:val="00691CA2"/>
    <w:rsid w:val="00693118"/>
    <w:rsid w:val="006958AE"/>
    <w:rsid w:val="00697B13"/>
    <w:rsid w:val="006A1956"/>
    <w:rsid w:val="006A43DD"/>
    <w:rsid w:val="006A5BC7"/>
    <w:rsid w:val="006A663C"/>
    <w:rsid w:val="006A66D7"/>
    <w:rsid w:val="006A6962"/>
    <w:rsid w:val="006B0CCD"/>
    <w:rsid w:val="006B1636"/>
    <w:rsid w:val="006B1AB3"/>
    <w:rsid w:val="006B4FE2"/>
    <w:rsid w:val="006B5263"/>
    <w:rsid w:val="006C00FB"/>
    <w:rsid w:val="006C01DD"/>
    <w:rsid w:val="006C1DB8"/>
    <w:rsid w:val="006C22CE"/>
    <w:rsid w:val="006C3C29"/>
    <w:rsid w:val="006C64C7"/>
    <w:rsid w:val="006C6D7E"/>
    <w:rsid w:val="006D026D"/>
    <w:rsid w:val="006D1B75"/>
    <w:rsid w:val="006D1BE0"/>
    <w:rsid w:val="006D44CA"/>
    <w:rsid w:val="006D6D6D"/>
    <w:rsid w:val="006D7DF5"/>
    <w:rsid w:val="006E16B1"/>
    <w:rsid w:val="006E2AA0"/>
    <w:rsid w:val="006E3712"/>
    <w:rsid w:val="006E3FBB"/>
    <w:rsid w:val="006E5C0B"/>
    <w:rsid w:val="006E65EB"/>
    <w:rsid w:val="006E7582"/>
    <w:rsid w:val="006F0096"/>
    <w:rsid w:val="006F0F63"/>
    <w:rsid w:val="006F10B1"/>
    <w:rsid w:val="006F118B"/>
    <w:rsid w:val="006F14F3"/>
    <w:rsid w:val="006F1799"/>
    <w:rsid w:val="006F1A73"/>
    <w:rsid w:val="006F1D45"/>
    <w:rsid w:val="006F3727"/>
    <w:rsid w:val="006F3D8C"/>
    <w:rsid w:val="006F508C"/>
    <w:rsid w:val="006F5DF7"/>
    <w:rsid w:val="006F610E"/>
    <w:rsid w:val="006F6662"/>
    <w:rsid w:val="006F73A5"/>
    <w:rsid w:val="007030A5"/>
    <w:rsid w:val="007062FC"/>
    <w:rsid w:val="0071057C"/>
    <w:rsid w:val="00712E4A"/>
    <w:rsid w:val="00717079"/>
    <w:rsid w:val="0072204C"/>
    <w:rsid w:val="00723BDB"/>
    <w:rsid w:val="00723EE9"/>
    <w:rsid w:val="00727E3B"/>
    <w:rsid w:val="00731645"/>
    <w:rsid w:val="00731814"/>
    <w:rsid w:val="00732846"/>
    <w:rsid w:val="00732D59"/>
    <w:rsid w:val="007337B2"/>
    <w:rsid w:val="0073408C"/>
    <w:rsid w:val="007350CC"/>
    <w:rsid w:val="00735DF8"/>
    <w:rsid w:val="00736482"/>
    <w:rsid w:val="00736D18"/>
    <w:rsid w:val="0074014E"/>
    <w:rsid w:val="00740873"/>
    <w:rsid w:val="00743262"/>
    <w:rsid w:val="007434D2"/>
    <w:rsid w:val="0074694C"/>
    <w:rsid w:val="00747051"/>
    <w:rsid w:val="00750041"/>
    <w:rsid w:val="007539A1"/>
    <w:rsid w:val="00757A6B"/>
    <w:rsid w:val="00763C22"/>
    <w:rsid w:val="0076542A"/>
    <w:rsid w:val="007665AB"/>
    <w:rsid w:val="007677C0"/>
    <w:rsid w:val="00770049"/>
    <w:rsid w:val="00771F1C"/>
    <w:rsid w:val="00772F25"/>
    <w:rsid w:val="0077350A"/>
    <w:rsid w:val="00773C30"/>
    <w:rsid w:val="00774ABD"/>
    <w:rsid w:val="0077506F"/>
    <w:rsid w:val="00777E83"/>
    <w:rsid w:val="00781DF8"/>
    <w:rsid w:val="007821F2"/>
    <w:rsid w:val="00782AB1"/>
    <w:rsid w:val="00782AF2"/>
    <w:rsid w:val="00782DDD"/>
    <w:rsid w:val="00790679"/>
    <w:rsid w:val="00791908"/>
    <w:rsid w:val="00791D2D"/>
    <w:rsid w:val="00791E76"/>
    <w:rsid w:val="00793C91"/>
    <w:rsid w:val="00793F64"/>
    <w:rsid w:val="00794E62"/>
    <w:rsid w:val="007A0593"/>
    <w:rsid w:val="007A0BB3"/>
    <w:rsid w:val="007A1B62"/>
    <w:rsid w:val="007A793D"/>
    <w:rsid w:val="007B056D"/>
    <w:rsid w:val="007B1483"/>
    <w:rsid w:val="007B3432"/>
    <w:rsid w:val="007B7356"/>
    <w:rsid w:val="007C1BBE"/>
    <w:rsid w:val="007C3988"/>
    <w:rsid w:val="007C3C23"/>
    <w:rsid w:val="007C401F"/>
    <w:rsid w:val="007D19C7"/>
    <w:rsid w:val="007D370C"/>
    <w:rsid w:val="007D415A"/>
    <w:rsid w:val="007D7337"/>
    <w:rsid w:val="007E4CBA"/>
    <w:rsid w:val="007E5399"/>
    <w:rsid w:val="007E612D"/>
    <w:rsid w:val="007E6686"/>
    <w:rsid w:val="007E7AD1"/>
    <w:rsid w:val="007F0148"/>
    <w:rsid w:val="007F3459"/>
    <w:rsid w:val="007F3481"/>
    <w:rsid w:val="007F3BDD"/>
    <w:rsid w:val="007F4837"/>
    <w:rsid w:val="007F78E0"/>
    <w:rsid w:val="00801666"/>
    <w:rsid w:val="00803A18"/>
    <w:rsid w:val="00811EA5"/>
    <w:rsid w:val="00812E52"/>
    <w:rsid w:val="00816CEE"/>
    <w:rsid w:val="00820E07"/>
    <w:rsid w:val="00825505"/>
    <w:rsid w:val="0082769B"/>
    <w:rsid w:val="00830832"/>
    <w:rsid w:val="00830E4A"/>
    <w:rsid w:val="00830F39"/>
    <w:rsid w:val="00831139"/>
    <w:rsid w:val="00831A06"/>
    <w:rsid w:val="00831E1F"/>
    <w:rsid w:val="00832DC9"/>
    <w:rsid w:val="0084154D"/>
    <w:rsid w:val="008422AD"/>
    <w:rsid w:val="0084283F"/>
    <w:rsid w:val="008428AE"/>
    <w:rsid w:val="00843AD0"/>
    <w:rsid w:val="00844457"/>
    <w:rsid w:val="00846ED7"/>
    <w:rsid w:val="00852005"/>
    <w:rsid w:val="00853125"/>
    <w:rsid w:val="0085350C"/>
    <w:rsid w:val="0085539A"/>
    <w:rsid w:val="00857BA7"/>
    <w:rsid w:val="0086015F"/>
    <w:rsid w:val="00862A9E"/>
    <w:rsid w:val="008633E3"/>
    <w:rsid w:val="008636CD"/>
    <w:rsid w:val="00864CB4"/>
    <w:rsid w:val="00864E5C"/>
    <w:rsid w:val="00865C7E"/>
    <w:rsid w:val="00872BCC"/>
    <w:rsid w:val="008737AE"/>
    <w:rsid w:val="00873BCA"/>
    <w:rsid w:val="008774B3"/>
    <w:rsid w:val="008779DD"/>
    <w:rsid w:val="00877E6B"/>
    <w:rsid w:val="00882728"/>
    <w:rsid w:val="00886364"/>
    <w:rsid w:val="0088656E"/>
    <w:rsid w:val="008865F3"/>
    <w:rsid w:val="0088663B"/>
    <w:rsid w:val="008867F8"/>
    <w:rsid w:val="0088723A"/>
    <w:rsid w:val="00887AF1"/>
    <w:rsid w:val="00887FAF"/>
    <w:rsid w:val="00893576"/>
    <w:rsid w:val="00893A42"/>
    <w:rsid w:val="008945A1"/>
    <w:rsid w:val="00894B37"/>
    <w:rsid w:val="008958A1"/>
    <w:rsid w:val="0089600E"/>
    <w:rsid w:val="008A123A"/>
    <w:rsid w:val="008A452D"/>
    <w:rsid w:val="008A50B4"/>
    <w:rsid w:val="008B4DB7"/>
    <w:rsid w:val="008B5D4C"/>
    <w:rsid w:val="008B6466"/>
    <w:rsid w:val="008B7CDF"/>
    <w:rsid w:val="008C03AA"/>
    <w:rsid w:val="008C05B5"/>
    <w:rsid w:val="008C0BF5"/>
    <w:rsid w:val="008C2906"/>
    <w:rsid w:val="008C316F"/>
    <w:rsid w:val="008C512B"/>
    <w:rsid w:val="008C6CB3"/>
    <w:rsid w:val="008D11AD"/>
    <w:rsid w:val="008D15E8"/>
    <w:rsid w:val="008D1C3F"/>
    <w:rsid w:val="008D5B6D"/>
    <w:rsid w:val="008D6989"/>
    <w:rsid w:val="008E039A"/>
    <w:rsid w:val="008E2A81"/>
    <w:rsid w:val="008E36DF"/>
    <w:rsid w:val="008E4B81"/>
    <w:rsid w:val="008E6209"/>
    <w:rsid w:val="008F1E2F"/>
    <w:rsid w:val="008F4E1B"/>
    <w:rsid w:val="008F542D"/>
    <w:rsid w:val="008F6458"/>
    <w:rsid w:val="0090101E"/>
    <w:rsid w:val="00901EEA"/>
    <w:rsid w:val="00902A2D"/>
    <w:rsid w:val="00904010"/>
    <w:rsid w:val="0090585C"/>
    <w:rsid w:val="009060BE"/>
    <w:rsid w:val="00906A9A"/>
    <w:rsid w:val="00907ED8"/>
    <w:rsid w:val="00911539"/>
    <w:rsid w:val="00914688"/>
    <w:rsid w:val="00914FFE"/>
    <w:rsid w:val="00921F0F"/>
    <w:rsid w:val="00921FB0"/>
    <w:rsid w:val="00923032"/>
    <w:rsid w:val="00925BFF"/>
    <w:rsid w:val="00926CE5"/>
    <w:rsid w:val="0092731B"/>
    <w:rsid w:val="00930D05"/>
    <w:rsid w:val="00930FC0"/>
    <w:rsid w:val="009318AE"/>
    <w:rsid w:val="009332BB"/>
    <w:rsid w:val="009337B3"/>
    <w:rsid w:val="009346BE"/>
    <w:rsid w:val="00937956"/>
    <w:rsid w:val="00937E49"/>
    <w:rsid w:val="009445FB"/>
    <w:rsid w:val="00947102"/>
    <w:rsid w:val="00951AD1"/>
    <w:rsid w:val="0095228F"/>
    <w:rsid w:val="009525B5"/>
    <w:rsid w:val="00953D63"/>
    <w:rsid w:val="009542A2"/>
    <w:rsid w:val="009606A2"/>
    <w:rsid w:val="00960EBE"/>
    <w:rsid w:val="00962185"/>
    <w:rsid w:val="009621A4"/>
    <w:rsid w:val="00962F9E"/>
    <w:rsid w:val="009642DA"/>
    <w:rsid w:val="00964F9D"/>
    <w:rsid w:val="0097210C"/>
    <w:rsid w:val="00972E5E"/>
    <w:rsid w:val="0097361D"/>
    <w:rsid w:val="00973EB7"/>
    <w:rsid w:val="009744B3"/>
    <w:rsid w:val="0097603D"/>
    <w:rsid w:val="009761D1"/>
    <w:rsid w:val="00976317"/>
    <w:rsid w:val="00976C21"/>
    <w:rsid w:val="00982769"/>
    <w:rsid w:val="00982C8E"/>
    <w:rsid w:val="00984621"/>
    <w:rsid w:val="00984F72"/>
    <w:rsid w:val="00985588"/>
    <w:rsid w:val="00986151"/>
    <w:rsid w:val="00990860"/>
    <w:rsid w:val="00992CD3"/>
    <w:rsid w:val="009937C2"/>
    <w:rsid w:val="00993A4C"/>
    <w:rsid w:val="009942C2"/>
    <w:rsid w:val="00995CA8"/>
    <w:rsid w:val="009A0BCD"/>
    <w:rsid w:val="009A19F5"/>
    <w:rsid w:val="009A1F42"/>
    <w:rsid w:val="009A3E69"/>
    <w:rsid w:val="009A4498"/>
    <w:rsid w:val="009A4BA6"/>
    <w:rsid w:val="009A62B0"/>
    <w:rsid w:val="009B2BB7"/>
    <w:rsid w:val="009B4474"/>
    <w:rsid w:val="009B5CB4"/>
    <w:rsid w:val="009B5F97"/>
    <w:rsid w:val="009B60E5"/>
    <w:rsid w:val="009B650C"/>
    <w:rsid w:val="009B7205"/>
    <w:rsid w:val="009B7E7C"/>
    <w:rsid w:val="009C1253"/>
    <w:rsid w:val="009C32F1"/>
    <w:rsid w:val="009C3DD7"/>
    <w:rsid w:val="009C3E42"/>
    <w:rsid w:val="009C6E21"/>
    <w:rsid w:val="009C7CB1"/>
    <w:rsid w:val="009D2CFF"/>
    <w:rsid w:val="009D2F52"/>
    <w:rsid w:val="009D3717"/>
    <w:rsid w:val="009D5708"/>
    <w:rsid w:val="009D6138"/>
    <w:rsid w:val="009E1F3A"/>
    <w:rsid w:val="009E3428"/>
    <w:rsid w:val="009E5401"/>
    <w:rsid w:val="009E75F4"/>
    <w:rsid w:val="009F0F64"/>
    <w:rsid w:val="009F151E"/>
    <w:rsid w:val="009F1550"/>
    <w:rsid w:val="009F471F"/>
    <w:rsid w:val="009F484A"/>
    <w:rsid w:val="009F52C2"/>
    <w:rsid w:val="009F5AC1"/>
    <w:rsid w:val="009F6952"/>
    <w:rsid w:val="009F7CF1"/>
    <w:rsid w:val="00A00D67"/>
    <w:rsid w:val="00A02A87"/>
    <w:rsid w:val="00A03620"/>
    <w:rsid w:val="00A06EC3"/>
    <w:rsid w:val="00A07757"/>
    <w:rsid w:val="00A113D7"/>
    <w:rsid w:val="00A124B8"/>
    <w:rsid w:val="00A1311D"/>
    <w:rsid w:val="00A136CE"/>
    <w:rsid w:val="00A1622E"/>
    <w:rsid w:val="00A22824"/>
    <w:rsid w:val="00A23F99"/>
    <w:rsid w:val="00A2403D"/>
    <w:rsid w:val="00A26490"/>
    <w:rsid w:val="00A32826"/>
    <w:rsid w:val="00A32ECB"/>
    <w:rsid w:val="00A36496"/>
    <w:rsid w:val="00A36CA8"/>
    <w:rsid w:val="00A37843"/>
    <w:rsid w:val="00A4116E"/>
    <w:rsid w:val="00A429FE"/>
    <w:rsid w:val="00A43068"/>
    <w:rsid w:val="00A43800"/>
    <w:rsid w:val="00A45E66"/>
    <w:rsid w:val="00A47EE3"/>
    <w:rsid w:val="00A52D2D"/>
    <w:rsid w:val="00A53673"/>
    <w:rsid w:val="00A571F7"/>
    <w:rsid w:val="00A60DFC"/>
    <w:rsid w:val="00A60E1D"/>
    <w:rsid w:val="00A61753"/>
    <w:rsid w:val="00A6281E"/>
    <w:rsid w:val="00A62CCD"/>
    <w:rsid w:val="00A63152"/>
    <w:rsid w:val="00A64B72"/>
    <w:rsid w:val="00A672FA"/>
    <w:rsid w:val="00A67A59"/>
    <w:rsid w:val="00A70DF3"/>
    <w:rsid w:val="00A70EF4"/>
    <w:rsid w:val="00A74680"/>
    <w:rsid w:val="00A74A39"/>
    <w:rsid w:val="00A76170"/>
    <w:rsid w:val="00A779D2"/>
    <w:rsid w:val="00A77C87"/>
    <w:rsid w:val="00A8098E"/>
    <w:rsid w:val="00A82167"/>
    <w:rsid w:val="00A8269D"/>
    <w:rsid w:val="00A8402B"/>
    <w:rsid w:val="00A850FF"/>
    <w:rsid w:val="00A87137"/>
    <w:rsid w:val="00A87282"/>
    <w:rsid w:val="00A91265"/>
    <w:rsid w:val="00A91986"/>
    <w:rsid w:val="00A91D02"/>
    <w:rsid w:val="00A92883"/>
    <w:rsid w:val="00A94D76"/>
    <w:rsid w:val="00A9626A"/>
    <w:rsid w:val="00A97D86"/>
    <w:rsid w:val="00AA07A3"/>
    <w:rsid w:val="00AA682D"/>
    <w:rsid w:val="00AA6855"/>
    <w:rsid w:val="00AA69C5"/>
    <w:rsid w:val="00AA74AC"/>
    <w:rsid w:val="00AA7C48"/>
    <w:rsid w:val="00AB0DCF"/>
    <w:rsid w:val="00AB125D"/>
    <w:rsid w:val="00AB1398"/>
    <w:rsid w:val="00AB257C"/>
    <w:rsid w:val="00AC3522"/>
    <w:rsid w:val="00AC4FF1"/>
    <w:rsid w:val="00AC6DA9"/>
    <w:rsid w:val="00AD2BF1"/>
    <w:rsid w:val="00AD2DAD"/>
    <w:rsid w:val="00AD33D6"/>
    <w:rsid w:val="00AD50F2"/>
    <w:rsid w:val="00AD530F"/>
    <w:rsid w:val="00AD5FAA"/>
    <w:rsid w:val="00AE28B2"/>
    <w:rsid w:val="00AE3857"/>
    <w:rsid w:val="00AE5D28"/>
    <w:rsid w:val="00AE739C"/>
    <w:rsid w:val="00AF3148"/>
    <w:rsid w:val="00AF511E"/>
    <w:rsid w:val="00AF69F3"/>
    <w:rsid w:val="00AF6D18"/>
    <w:rsid w:val="00B00114"/>
    <w:rsid w:val="00B009DB"/>
    <w:rsid w:val="00B0481E"/>
    <w:rsid w:val="00B05689"/>
    <w:rsid w:val="00B05D8B"/>
    <w:rsid w:val="00B07B44"/>
    <w:rsid w:val="00B11BB4"/>
    <w:rsid w:val="00B12A78"/>
    <w:rsid w:val="00B12E63"/>
    <w:rsid w:val="00B138D1"/>
    <w:rsid w:val="00B15B76"/>
    <w:rsid w:val="00B17CA1"/>
    <w:rsid w:val="00B233F7"/>
    <w:rsid w:val="00B23727"/>
    <w:rsid w:val="00B27251"/>
    <w:rsid w:val="00B27280"/>
    <w:rsid w:val="00B30123"/>
    <w:rsid w:val="00B3083E"/>
    <w:rsid w:val="00B30860"/>
    <w:rsid w:val="00B33EEC"/>
    <w:rsid w:val="00B356F2"/>
    <w:rsid w:val="00B40387"/>
    <w:rsid w:val="00B40584"/>
    <w:rsid w:val="00B413BE"/>
    <w:rsid w:val="00B417BF"/>
    <w:rsid w:val="00B4230C"/>
    <w:rsid w:val="00B44B96"/>
    <w:rsid w:val="00B473D2"/>
    <w:rsid w:val="00B4745A"/>
    <w:rsid w:val="00B479EE"/>
    <w:rsid w:val="00B533C4"/>
    <w:rsid w:val="00B53A8D"/>
    <w:rsid w:val="00B53EC9"/>
    <w:rsid w:val="00B555BF"/>
    <w:rsid w:val="00B613C2"/>
    <w:rsid w:val="00B6357B"/>
    <w:rsid w:val="00B66634"/>
    <w:rsid w:val="00B70220"/>
    <w:rsid w:val="00B71350"/>
    <w:rsid w:val="00B71E7A"/>
    <w:rsid w:val="00B72529"/>
    <w:rsid w:val="00B7593C"/>
    <w:rsid w:val="00B76363"/>
    <w:rsid w:val="00B769AA"/>
    <w:rsid w:val="00B802CE"/>
    <w:rsid w:val="00B8030D"/>
    <w:rsid w:val="00B82E3E"/>
    <w:rsid w:val="00B8551E"/>
    <w:rsid w:val="00B87A07"/>
    <w:rsid w:val="00B94BB8"/>
    <w:rsid w:val="00B95304"/>
    <w:rsid w:val="00BA14B5"/>
    <w:rsid w:val="00BA67E3"/>
    <w:rsid w:val="00BA7FEC"/>
    <w:rsid w:val="00BB30DA"/>
    <w:rsid w:val="00BC22DE"/>
    <w:rsid w:val="00BC4A9B"/>
    <w:rsid w:val="00BC6A0E"/>
    <w:rsid w:val="00BD007C"/>
    <w:rsid w:val="00BD0A8F"/>
    <w:rsid w:val="00BD0F23"/>
    <w:rsid w:val="00BD1484"/>
    <w:rsid w:val="00BD24A9"/>
    <w:rsid w:val="00BD5104"/>
    <w:rsid w:val="00BD65E0"/>
    <w:rsid w:val="00BD7930"/>
    <w:rsid w:val="00BD7CF8"/>
    <w:rsid w:val="00BD7DFF"/>
    <w:rsid w:val="00BE12DA"/>
    <w:rsid w:val="00BE5136"/>
    <w:rsid w:val="00BE5BC8"/>
    <w:rsid w:val="00BE666D"/>
    <w:rsid w:val="00BF2CBE"/>
    <w:rsid w:val="00BF56D7"/>
    <w:rsid w:val="00BF6B16"/>
    <w:rsid w:val="00BF78AB"/>
    <w:rsid w:val="00C016D9"/>
    <w:rsid w:val="00C03A49"/>
    <w:rsid w:val="00C04C72"/>
    <w:rsid w:val="00C057CB"/>
    <w:rsid w:val="00C061AF"/>
    <w:rsid w:val="00C14BF9"/>
    <w:rsid w:val="00C16162"/>
    <w:rsid w:val="00C1788E"/>
    <w:rsid w:val="00C22058"/>
    <w:rsid w:val="00C24EF5"/>
    <w:rsid w:val="00C258EF"/>
    <w:rsid w:val="00C30C14"/>
    <w:rsid w:val="00C31935"/>
    <w:rsid w:val="00C32D67"/>
    <w:rsid w:val="00C37D72"/>
    <w:rsid w:val="00C4247B"/>
    <w:rsid w:val="00C50FE0"/>
    <w:rsid w:val="00C51D3D"/>
    <w:rsid w:val="00C52AC8"/>
    <w:rsid w:val="00C53BAC"/>
    <w:rsid w:val="00C53E44"/>
    <w:rsid w:val="00C5429C"/>
    <w:rsid w:val="00C54BBF"/>
    <w:rsid w:val="00C55B25"/>
    <w:rsid w:val="00C561B6"/>
    <w:rsid w:val="00C57976"/>
    <w:rsid w:val="00C6017C"/>
    <w:rsid w:val="00C60482"/>
    <w:rsid w:val="00C66A22"/>
    <w:rsid w:val="00C70DEE"/>
    <w:rsid w:val="00C72B42"/>
    <w:rsid w:val="00C809BC"/>
    <w:rsid w:val="00C8641C"/>
    <w:rsid w:val="00C8666E"/>
    <w:rsid w:val="00C928F4"/>
    <w:rsid w:val="00C9368C"/>
    <w:rsid w:val="00C949E0"/>
    <w:rsid w:val="00C94EA9"/>
    <w:rsid w:val="00C95A2F"/>
    <w:rsid w:val="00CA08DC"/>
    <w:rsid w:val="00CA1038"/>
    <w:rsid w:val="00CA2012"/>
    <w:rsid w:val="00CA2AA4"/>
    <w:rsid w:val="00CA2DAD"/>
    <w:rsid w:val="00CA2EC5"/>
    <w:rsid w:val="00CB20CD"/>
    <w:rsid w:val="00CB4DD0"/>
    <w:rsid w:val="00CB6077"/>
    <w:rsid w:val="00CC4141"/>
    <w:rsid w:val="00CC5304"/>
    <w:rsid w:val="00CC5576"/>
    <w:rsid w:val="00CC5B35"/>
    <w:rsid w:val="00CC69A8"/>
    <w:rsid w:val="00CC7DD6"/>
    <w:rsid w:val="00CD23F5"/>
    <w:rsid w:val="00CD37F3"/>
    <w:rsid w:val="00CD3E71"/>
    <w:rsid w:val="00CD5023"/>
    <w:rsid w:val="00CD66A7"/>
    <w:rsid w:val="00CE551C"/>
    <w:rsid w:val="00CE7351"/>
    <w:rsid w:val="00CE7AF9"/>
    <w:rsid w:val="00CF0629"/>
    <w:rsid w:val="00CF1257"/>
    <w:rsid w:val="00CF1277"/>
    <w:rsid w:val="00CF263A"/>
    <w:rsid w:val="00CF2E45"/>
    <w:rsid w:val="00CF3559"/>
    <w:rsid w:val="00CF3776"/>
    <w:rsid w:val="00CF5A00"/>
    <w:rsid w:val="00CF5BDB"/>
    <w:rsid w:val="00CF724B"/>
    <w:rsid w:val="00D003BF"/>
    <w:rsid w:val="00D005CA"/>
    <w:rsid w:val="00D010BA"/>
    <w:rsid w:val="00D02220"/>
    <w:rsid w:val="00D027B6"/>
    <w:rsid w:val="00D045CA"/>
    <w:rsid w:val="00D0467D"/>
    <w:rsid w:val="00D061AB"/>
    <w:rsid w:val="00D079AA"/>
    <w:rsid w:val="00D10D38"/>
    <w:rsid w:val="00D11819"/>
    <w:rsid w:val="00D12ACA"/>
    <w:rsid w:val="00D1429C"/>
    <w:rsid w:val="00D143EB"/>
    <w:rsid w:val="00D1775B"/>
    <w:rsid w:val="00D22BC2"/>
    <w:rsid w:val="00D237F4"/>
    <w:rsid w:val="00D25D2B"/>
    <w:rsid w:val="00D33661"/>
    <w:rsid w:val="00D3395D"/>
    <w:rsid w:val="00D34101"/>
    <w:rsid w:val="00D35249"/>
    <w:rsid w:val="00D37634"/>
    <w:rsid w:val="00D3784F"/>
    <w:rsid w:val="00D37ED9"/>
    <w:rsid w:val="00D407E1"/>
    <w:rsid w:val="00D4281F"/>
    <w:rsid w:val="00D428A0"/>
    <w:rsid w:val="00D466EB"/>
    <w:rsid w:val="00D510DA"/>
    <w:rsid w:val="00D520CF"/>
    <w:rsid w:val="00D524AF"/>
    <w:rsid w:val="00D53947"/>
    <w:rsid w:val="00D56429"/>
    <w:rsid w:val="00D61004"/>
    <w:rsid w:val="00D61D2F"/>
    <w:rsid w:val="00D64425"/>
    <w:rsid w:val="00D6554E"/>
    <w:rsid w:val="00D65592"/>
    <w:rsid w:val="00D656F1"/>
    <w:rsid w:val="00D670FF"/>
    <w:rsid w:val="00D6744B"/>
    <w:rsid w:val="00D67DA4"/>
    <w:rsid w:val="00D723E1"/>
    <w:rsid w:val="00D72583"/>
    <w:rsid w:val="00D74D66"/>
    <w:rsid w:val="00D81495"/>
    <w:rsid w:val="00D83C18"/>
    <w:rsid w:val="00D8437B"/>
    <w:rsid w:val="00D874C1"/>
    <w:rsid w:val="00D9016B"/>
    <w:rsid w:val="00D912FF"/>
    <w:rsid w:val="00D917E5"/>
    <w:rsid w:val="00D91B93"/>
    <w:rsid w:val="00D93EF5"/>
    <w:rsid w:val="00D947AD"/>
    <w:rsid w:val="00D96876"/>
    <w:rsid w:val="00D96FBC"/>
    <w:rsid w:val="00DA1291"/>
    <w:rsid w:val="00DA172B"/>
    <w:rsid w:val="00DA2D0F"/>
    <w:rsid w:val="00DA2DCB"/>
    <w:rsid w:val="00DA336B"/>
    <w:rsid w:val="00DA33B9"/>
    <w:rsid w:val="00DA3751"/>
    <w:rsid w:val="00DA51EC"/>
    <w:rsid w:val="00DA5AB9"/>
    <w:rsid w:val="00DA69B1"/>
    <w:rsid w:val="00DA6AFE"/>
    <w:rsid w:val="00DA6C25"/>
    <w:rsid w:val="00DB0AF5"/>
    <w:rsid w:val="00DB1ACD"/>
    <w:rsid w:val="00DB27CB"/>
    <w:rsid w:val="00DB6A4C"/>
    <w:rsid w:val="00DB6FB6"/>
    <w:rsid w:val="00DB741B"/>
    <w:rsid w:val="00DB7608"/>
    <w:rsid w:val="00DC020B"/>
    <w:rsid w:val="00DC4062"/>
    <w:rsid w:val="00DC40E7"/>
    <w:rsid w:val="00DC4348"/>
    <w:rsid w:val="00DC44D0"/>
    <w:rsid w:val="00DC7BCD"/>
    <w:rsid w:val="00DD053B"/>
    <w:rsid w:val="00DD05F6"/>
    <w:rsid w:val="00DD0EEB"/>
    <w:rsid w:val="00DD183C"/>
    <w:rsid w:val="00DD557A"/>
    <w:rsid w:val="00DE1FF7"/>
    <w:rsid w:val="00DE26D1"/>
    <w:rsid w:val="00DE28B7"/>
    <w:rsid w:val="00DE332F"/>
    <w:rsid w:val="00DE43E8"/>
    <w:rsid w:val="00DE5264"/>
    <w:rsid w:val="00DE6564"/>
    <w:rsid w:val="00DE687D"/>
    <w:rsid w:val="00DE6998"/>
    <w:rsid w:val="00DE762F"/>
    <w:rsid w:val="00DE7666"/>
    <w:rsid w:val="00DF09A3"/>
    <w:rsid w:val="00DF1C04"/>
    <w:rsid w:val="00DF27AA"/>
    <w:rsid w:val="00DF36CD"/>
    <w:rsid w:val="00E002C9"/>
    <w:rsid w:val="00E00C08"/>
    <w:rsid w:val="00E02C3B"/>
    <w:rsid w:val="00E037E5"/>
    <w:rsid w:val="00E03884"/>
    <w:rsid w:val="00E07209"/>
    <w:rsid w:val="00E11564"/>
    <w:rsid w:val="00E12E36"/>
    <w:rsid w:val="00E13A3A"/>
    <w:rsid w:val="00E15E85"/>
    <w:rsid w:val="00E168A4"/>
    <w:rsid w:val="00E21E2F"/>
    <w:rsid w:val="00E24AFB"/>
    <w:rsid w:val="00E2548B"/>
    <w:rsid w:val="00E2707C"/>
    <w:rsid w:val="00E27320"/>
    <w:rsid w:val="00E27A70"/>
    <w:rsid w:val="00E313E8"/>
    <w:rsid w:val="00E36DAE"/>
    <w:rsid w:val="00E37C2B"/>
    <w:rsid w:val="00E426A2"/>
    <w:rsid w:val="00E427C9"/>
    <w:rsid w:val="00E43B1D"/>
    <w:rsid w:val="00E43C30"/>
    <w:rsid w:val="00E50342"/>
    <w:rsid w:val="00E51EAD"/>
    <w:rsid w:val="00E5275D"/>
    <w:rsid w:val="00E53791"/>
    <w:rsid w:val="00E54ABC"/>
    <w:rsid w:val="00E604B1"/>
    <w:rsid w:val="00E606AC"/>
    <w:rsid w:val="00E614D6"/>
    <w:rsid w:val="00E61706"/>
    <w:rsid w:val="00E6207C"/>
    <w:rsid w:val="00E64A50"/>
    <w:rsid w:val="00E656B4"/>
    <w:rsid w:val="00E65BDA"/>
    <w:rsid w:val="00E66732"/>
    <w:rsid w:val="00E67E1A"/>
    <w:rsid w:val="00E70426"/>
    <w:rsid w:val="00E72B52"/>
    <w:rsid w:val="00E73113"/>
    <w:rsid w:val="00E737B4"/>
    <w:rsid w:val="00E74073"/>
    <w:rsid w:val="00E76004"/>
    <w:rsid w:val="00E778B9"/>
    <w:rsid w:val="00E822AC"/>
    <w:rsid w:val="00E8288B"/>
    <w:rsid w:val="00E83390"/>
    <w:rsid w:val="00E84FF5"/>
    <w:rsid w:val="00E8706F"/>
    <w:rsid w:val="00E92005"/>
    <w:rsid w:val="00E92F15"/>
    <w:rsid w:val="00E9683B"/>
    <w:rsid w:val="00EA0932"/>
    <w:rsid w:val="00EA3130"/>
    <w:rsid w:val="00EA6126"/>
    <w:rsid w:val="00EB009B"/>
    <w:rsid w:val="00EB07C5"/>
    <w:rsid w:val="00EB0D04"/>
    <w:rsid w:val="00EB17A1"/>
    <w:rsid w:val="00EB1D13"/>
    <w:rsid w:val="00EB31E3"/>
    <w:rsid w:val="00EB3769"/>
    <w:rsid w:val="00EB7687"/>
    <w:rsid w:val="00EB7E93"/>
    <w:rsid w:val="00EC4480"/>
    <w:rsid w:val="00EC4840"/>
    <w:rsid w:val="00EC48FF"/>
    <w:rsid w:val="00ED0D46"/>
    <w:rsid w:val="00ED0E7D"/>
    <w:rsid w:val="00ED16B0"/>
    <w:rsid w:val="00ED20BE"/>
    <w:rsid w:val="00ED2EE8"/>
    <w:rsid w:val="00ED34EB"/>
    <w:rsid w:val="00ED3FBF"/>
    <w:rsid w:val="00ED4369"/>
    <w:rsid w:val="00ED5F4A"/>
    <w:rsid w:val="00ED7CCA"/>
    <w:rsid w:val="00EE0E9F"/>
    <w:rsid w:val="00EE1519"/>
    <w:rsid w:val="00EE172A"/>
    <w:rsid w:val="00EE25A7"/>
    <w:rsid w:val="00EE422F"/>
    <w:rsid w:val="00EE4D0B"/>
    <w:rsid w:val="00EE4F77"/>
    <w:rsid w:val="00EE61DA"/>
    <w:rsid w:val="00EE6EB3"/>
    <w:rsid w:val="00EE6FE8"/>
    <w:rsid w:val="00EF0DF5"/>
    <w:rsid w:val="00EF19CD"/>
    <w:rsid w:val="00EF2CCD"/>
    <w:rsid w:val="00EF3B2E"/>
    <w:rsid w:val="00EF3D2F"/>
    <w:rsid w:val="00EF43CC"/>
    <w:rsid w:val="00EF553B"/>
    <w:rsid w:val="00F01213"/>
    <w:rsid w:val="00F0294B"/>
    <w:rsid w:val="00F043A3"/>
    <w:rsid w:val="00F0460F"/>
    <w:rsid w:val="00F05123"/>
    <w:rsid w:val="00F074BE"/>
    <w:rsid w:val="00F07E8A"/>
    <w:rsid w:val="00F1089C"/>
    <w:rsid w:val="00F11195"/>
    <w:rsid w:val="00F11ED8"/>
    <w:rsid w:val="00F12708"/>
    <w:rsid w:val="00F12847"/>
    <w:rsid w:val="00F139EE"/>
    <w:rsid w:val="00F1744C"/>
    <w:rsid w:val="00F2067A"/>
    <w:rsid w:val="00F206A5"/>
    <w:rsid w:val="00F20E53"/>
    <w:rsid w:val="00F210A3"/>
    <w:rsid w:val="00F2173F"/>
    <w:rsid w:val="00F2236C"/>
    <w:rsid w:val="00F2352F"/>
    <w:rsid w:val="00F23AE7"/>
    <w:rsid w:val="00F24582"/>
    <w:rsid w:val="00F30AED"/>
    <w:rsid w:val="00F33E2F"/>
    <w:rsid w:val="00F35D37"/>
    <w:rsid w:val="00F35E7C"/>
    <w:rsid w:val="00F371D5"/>
    <w:rsid w:val="00F37851"/>
    <w:rsid w:val="00F40146"/>
    <w:rsid w:val="00F4325C"/>
    <w:rsid w:val="00F43657"/>
    <w:rsid w:val="00F4434F"/>
    <w:rsid w:val="00F45295"/>
    <w:rsid w:val="00F46577"/>
    <w:rsid w:val="00F46948"/>
    <w:rsid w:val="00F47808"/>
    <w:rsid w:val="00F47BF9"/>
    <w:rsid w:val="00F50BCF"/>
    <w:rsid w:val="00F514E4"/>
    <w:rsid w:val="00F519D4"/>
    <w:rsid w:val="00F54AA4"/>
    <w:rsid w:val="00F54F8E"/>
    <w:rsid w:val="00F555A2"/>
    <w:rsid w:val="00F617C0"/>
    <w:rsid w:val="00F61C7F"/>
    <w:rsid w:val="00F64C37"/>
    <w:rsid w:val="00F6543B"/>
    <w:rsid w:val="00F66765"/>
    <w:rsid w:val="00F66EFA"/>
    <w:rsid w:val="00F71AA3"/>
    <w:rsid w:val="00F72E79"/>
    <w:rsid w:val="00F7402A"/>
    <w:rsid w:val="00F75E61"/>
    <w:rsid w:val="00F76EB2"/>
    <w:rsid w:val="00F77F40"/>
    <w:rsid w:val="00F83527"/>
    <w:rsid w:val="00F83A52"/>
    <w:rsid w:val="00F84707"/>
    <w:rsid w:val="00F847AE"/>
    <w:rsid w:val="00F855BD"/>
    <w:rsid w:val="00F869D1"/>
    <w:rsid w:val="00F87060"/>
    <w:rsid w:val="00F87DA3"/>
    <w:rsid w:val="00F922F1"/>
    <w:rsid w:val="00F931CF"/>
    <w:rsid w:val="00F93553"/>
    <w:rsid w:val="00F956EA"/>
    <w:rsid w:val="00F957DE"/>
    <w:rsid w:val="00F959E2"/>
    <w:rsid w:val="00F97981"/>
    <w:rsid w:val="00FA2AC6"/>
    <w:rsid w:val="00FA43F0"/>
    <w:rsid w:val="00FA589D"/>
    <w:rsid w:val="00FA68A2"/>
    <w:rsid w:val="00FA70FE"/>
    <w:rsid w:val="00FA723C"/>
    <w:rsid w:val="00FA7316"/>
    <w:rsid w:val="00FA7DF1"/>
    <w:rsid w:val="00FB26FD"/>
    <w:rsid w:val="00FB276F"/>
    <w:rsid w:val="00FB4633"/>
    <w:rsid w:val="00FB487D"/>
    <w:rsid w:val="00FB71CC"/>
    <w:rsid w:val="00FC0122"/>
    <w:rsid w:val="00FC02F5"/>
    <w:rsid w:val="00FC0DE9"/>
    <w:rsid w:val="00FC128F"/>
    <w:rsid w:val="00FC22B5"/>
    <w:rsid w:val="00FC4B58"/>
    <w:rsid w:val="00FC6E02"/>
    <w:rsid w:val="00FC7EC1"/>
    <w:rsid w:val="00FD2C42"/>
    <w:rsid w:val="00FD2F6C"/>
    <w:rsid w:val="00FD5066"/>
    <w:rsid w:val="00FD57FA"/>
    <w:rsid w:val="00FD6496"/>
    <w:rsid w:val="00FE1295"/>
    <w:rsid w:val="00FE2378"/>
    <w:rsid w:val="00FE4971"/>
    <w:rsid w:val="00FE63E1"/>
    <w:rsid w:val="00FE7253"/>
    <w:rsid w:val="00FF04AC"/>
    <w:rsid w:val="00FF10F0"/>
    <w:rsid w:val="00FF666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4C1E42"/>
  <w15:chartTrackingRefBased/>
  <w15:docId w15:val="{E797C718-33CE-404E-AED1-0A0D7C2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94"/>
    <w:pPr>
      <w:widowControl w:val="0"/>
    </w:pPr>
    <w:rPr>
      <w:snapToGrid w:val="0"/>
      <w:lang w:val="en-GB" w:eastAsia="en-US"/>
    </w:rPr>
  </w:style>
  <w:style w:type="paragraph" w:styleId="Heading1">
    <w:name w:val="heading 1"/>
    <w:basedOn w:val="Normal"/>
    <w:next w:val="Normal"/>
    <w:qFormat/>
    <w:pPr>
      <w:keepNext/>
      <w:tabs>
        <w:tab w:val="left" w:pos="2007"/>
      </w:tabs>
      <w:jc w:val="center"/>
      <w:outlineLvl w:val="0"/>
    </w:pPr>
    <w:rPr>
      <w:b/>
      <w:sz w:val="22"/>
    </w:rPr>
  </w:style>
  <w:style w:type="paragraph" w:styleId="Heading2">
    <w:name w:val="heading 2"/>
    <w:basedOn w:val="Normal"/>
    <w:next w:val="Normal"/>
    <w:qFormat/>
    <w:pPr>
      <w:keepNext/>
      <w:numPr>
        <w:ilvl w:val="12"/>
      </w:numPr>
      <w:tabs>
        <w:tab w:val="left" w:pos="-720"/>
        <w:tab w:val="left" w:pos="4536"/>
      </w:tabs>
      <w:outlineLvl w:val="1"/>
    </w:pPr>
    <w:rPr>
      <w:b/>
      <w:i/>
      <w:noProof/>
      <w:sz w:val="22"/>
    </w:rPr>
  </w:style>
  <w:style w:type="paragraph" w:styleId="Heading3">
    <w:name w:val="heading 3"/>
    <w:basedOn w:val="Normal"/>
    <w:next w:val="Normal"/>
    <w:qFormat/>
    <w:pPr>
      <w:keepNext/>
      <w:outlineLvl w:val="2"/>
    </w:pPr>
    <w:rPr>
      <w:sz w:val="22"/>
    </w:rPr>
  </w:style>
  <w:style w:type="paragraph" w:styleId="Heading4">
    <w:name w:val="heading 4"/>
    <w:basedOn w:val="Normal"/>
    <w:next w:val="Normal"/>
    <w:qFormat/>
    <w:pPr>
      <w:keepNext/>
      <w:numPr>
        <w:ilvl w:val="12"/>
      </w:numPr>
      <w:outlineLvl w:val="3"/>
    </w:pPr>
    <w:rPr>
      <w:b/>
      <w:sz w:val="22"/>
    </w:rPr>
  </w:style>
  <w:style w:type="paragraph" w:styleId="Heading5">
    <w:name w:val="heading 5"/>
    <w:basedOn w:val="Normal"/>
    <w:next w:val="Normal"/>
    <w:qFormat/>
    <w:pPr>
      <w:keepNext/>
      <w:widowControl/>
      <w:numPr>
        <w:ilvl w:val="12"/>
      </w:numPr>
      <w:ind w:left="34"/>
      <w:outlineLvl w:val="4"/>
    </w:pPr>
    <w:rPr>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6D9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6D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6D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link w:val="HeaderChar"/>
    <w:pPr>
      <w:tabs>
        <w:tab w:val="center" w:pos="4320"/>
        <w:tab w:val="right" w:pos="8640"/>
      </w:tabs>
    </w:pPr>
    <w:rPr>
      <w:sz w:val="22"/>
      <w:lang w:val="x-none"/>
    </w:rPr>
  </w:style>
  <w:style w:type="paragraph" w:styleId="BodyText">
    <w:name w:val="Body Text"/>
    <w:basedOn w:val="Normal"/>
    <w:link w:val="BodyTextChar"/>
    <w:pPr>
      <w:tabs>
        <w:tab w:val="left" w:pos="567"/>
      </w:tabs>
      <w:spacing w:line="-260" w:lineRule="auto"/>
      <w:jc w:val="both"/>
    </w:pPr>
    <w:rPr>
      <w:noProof/>
      <w:sz w:val="22"/>
    </w:rPr>
  </w:style>
  <w:style w:type="character" w:customStyle="1" w:styleId="Initial">
    <w:name w:val="Initial"/>
    <w:rPr>
      <w:rFonts w:ascii="Times New Roman" w:hAnsi="Times New Roman"/>
      <w:noProof w:val="0"/>
      <w:sz w:val="24"/>
      <w:lang w:val="en-US"/>
    </w:rPr>
  </w:style>
  <w:style w:type="paragraph" w:styleId="EndnoteText">
    <w:name w:val="endnote text"/>
    <w:basedOn w:val="Normal"/>
    <w:semiHidden/>
    <w:pPr>
      <w:widowControl/>
      <w:tabs>
        <w:tab w:val="left" w:pos="567"/>
      </w:tabs>
    </w:pPr>
    <w:rPr>
      <w:snapToGrid/>
      <w:sz w:val="22"/>
    </w:rPr>
  </w:style>
  <w:style w:type="paragraph" w:styleId="BodyTextIndent">
    <w:name w:val="Body Text Indent"/>
    <w:basedOn w:val="Normal"/>
    <w:link w:val="BodyTextIndentChar"/>
    <w:pPr>
      <w:ind w:left="567" w:hanging="567"/>
    </w:pPr>
    <w:rPr>
      <w:b/>
      <w:sz w:val="22"/>
    </w:rPr>
  </w:style>
  <w:style w:type="paragraph" w:customStyle="1" w:styleId="Text">
    <w:name w:val="Text"/>
    <w:aliases w:val="Graphic"/>
    <w:basedOn w:val="Normal"/>
    <w:link w:val="TextChar1"/>
    <w:pPr>
      <w:widowControl/>
      <w:spacing w:before="120"/>
      <w:jc w:val="both"/>
    </w:pPr>
    <w:rPr>
      <w:snapToGrid/>
      <w:sz w:val="24"/>
    </w:rPr>
  </w:style>
  <w:style w:type="paragraph" w:styleId="BodyText2">
    <w:name w:val="Body Text 2"/>
    <w:basedOn w:val="Normal"/>
    <w:pPr>
      <w:numPr>
        <w:ilvl w:val="12"/>
      </w:numPr>
      <w:tabs>
        <w:tab w:val="left" w:pos="0"/>
      </w:tabs>
    </w:pPr>
    <w:rPr>
      <w:sz w:val="22"/>
    </w:rPr>
  </w:style>
  <w:style w:type="paragraph" w:styleId="DocumentMap">
    <w:name w:val="Document Map"/>
    <w:basedOn w:val="Normal"/>
    <w:semiHidden/>
    <w:pPr>
      <w:shd w:val="clear" w:color="auto" w:fill="000080"/>
    </w:pPr>
    <w:rPr>
      <w:rFonts w:ascii="Tahoma" w:hAnsi="Tahoma"/>
    </w:rPr>
  </w:style>
  <w:style w:type="paragraph" w:customStyle="1" w:styleId="Head1">
    <w:name w:val="Head1"/>
    <w:basedOn w:val="Normal"/>
    <w:pPr>
      <w:tabs>
        <w:tab w:val="left" w:pos="576"/>
      </w:tabs>
      <w:jc w:val="both"/>
    </w:pPr>
    <w:rPr>
      <w:b/>
      <w:snapToGrid/>
      <w:sz w:val="22"/>
      <w:lang w:val="en-US"/>
    </w:rPr>
  </w:style>
  <w:style w:type="paragraph" w:customStyle="1" w:styleId="Head2">
    <w:name w:val="Head2"/>
    <w:basedOn w:val="Normal"/>
    <w:pPr>
      <w:tabs>
        <w:tab w:val="left" w:pos="720"/>
      </w:tabs>
      <w:spacing w:before="120" w:after="120"/>
      <w:jc w:val="both"/>
    </w:pPr>
    <w:rPr>
      <w:b/>
      <w:snapToGrid/>
      <w:sz w:val="22"/>
      <w:lang w:val="en-US"/>
    </w:rPr>
  </w:style>
  <w:style w:type="paragraph" w:customStyle="1" w:styleId="Head3">
    <w:name w:val="Head3"/>
    <w:basedOn w:val="Normal"/>
    <w:pPr>
      <w:widowControl/>
      <w:numPr>
        <w:ilvl w:val="12"/>
      </w:numPr>
      <w:tabs>
        <w:tab w:val="left" w:pos="567"/>
      </w:tabs>
      <w:jc w:val="center"/>
    </w:pPr>
    <w:rPr>
      <w:b/>
      <w:noProof/>
      <w:snapToGrid/>
      <w:color w:val="000000"/>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aliases w:val="Comment Text Char1 Char,Comment Text Char Char Char,Comment Text Char1"/>
    <w:basedOn w:val="Normal"/>
    <w:link w:val="CommentTextChar"/>
    <w:uiPriority w:val="99"/>
    <w:semiHidden/>
    <w:rPr>
      <w:lang w:eastAsia="x-none"/>
    </w:rPr>
  </w:style>
  <w:style w:type="paragraph" w:styleId="CommentSubject">
    <w:name w:val="annotation subject"/>
    <w:basedOn w:val="CommentText"/>
    <w:next w:val="CommentText"/>
    <w:semiHidden/>
    <w:rPr>
      <w:b/>
      <w:bCs/>
    </w:rPr>
  </w:style>
  <w:style w:type="table" w:styleId="TableGrid">
    <w:name w:val="Table Grid"/>
    <w:basedOn w:val="TableNormal"/>
    <w:pPr>
      <w:tabs>
        <w:tab w:val="left" w:pos="567"/>
      </w:tabs>
      <w:spacing w:line="-2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Pr>
      <w:color w:val="000000"/>
      <w:sz w:val="24"/>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Ort-Text">
    <w:name w:val="Ort-Text"/>
    <w:basedOn w:val="Default"/>
    <w:next w:val="Default"/>
    <w:pPr>
      <w:spacing w:before="120"/>
    </w:pPr>
    <w:rPr>
      <w:rFonts w:cs="Times New Roman"/>
      <w:color w:val="auto"/>
    </w:rPr>
  </w:style>
  <w:style w:type="paragraph" w:styleId="BodyTextIndent2">
    <w:name w:val="Body Text Indent 2"/>
    <w:basedOn w:val="Normal"/>
    <w:pPr>
      <w:spacing w:after="120" w:line="480" w:lineRule="auto"/>
      <w:ind w:left="283"/>
    </w:pPr>
  </w:style>
  <w:style w:type="paragraph" w:customStyle="1" w:styleId="BodyText21">
    <w:name w:val="Body Text 21"/>
    <w:basedOn w:val="Normal"/>
    <w:pPr>
      <w:widowControl/>
      <w:tabs>
        <w:tab w:val="left" w:pos="567"/>
      </w:tabs>
      <w:spacing w:line="-260" w:lineRule="auto"/>
      <w:ind w:left="567"/>
      <w:jc w:val="both"/>
    </w:pPr>
    <w:rPr>
      <w:snapToGrid/>
      <w:sz w:val="22"/>
      <w:lang w:eastAsia="de-DE"/>
    </w:rPr>
  </w:style>
  <w:style w:type="paragraph" w:customStyle="1" w:styleId="paragraph">
    <w:name w:val="paragraph"/>
    <w:basedOn w:val="Normal"/>
    <w:pPr>
      <w:widowControl/>
      <w:spacing w:before="120"/>
      <w:jc w:val="both"/>
    </w:pPr>
    <w:rPr>
      <w:snapToGrid/>
      <w:sz w:val="24"/>
      <w:lang w:eastAsia="de-DE"/>
    </w:rPr>
  </w:style>
  <w:style w:type="paragraph" w:customStyle="1" w:styleId="Table">
    <w:name w:val="Table"/>
    <w:basedOn w:val="Normal"/>
    <w:link w:val="TableChar"/>
    <w:pPr>
      <w:keepLines/>
      <w:widowControl/>
      <w:tabs>
        <w:tab w:val="left" w:pos="284"/>
      </w:tabs>
      <w:spacing w:before="40" w:after="20"/>
    </w:pPr>
    <w:rPr>
      <w:rFonts w:ascii="Arial" w:hAnsi="Arial"/>
      <w:sz w:val="22"/>
      <w:lang w:val="de-DE" w:eastAsia="de-DE"/>
    </w:rPr>
  </w:style>
  <w:style w:type="character" w:customStyle="1" w:styleId="TableChar">
    <w:name w:val="Table Char"/>
    <w:link w:val="Table"/>
    <w:locked/>
    <w:rPr>
      <w:rFonts w:ascii="Arial" w:hAnsi="Arial"/>
      <w:snapToGrid w:val="0"/>
      <w:sz w:val="22"/>
      <w:lang w:val="de-DE" w:eastAsia="de-DE" w:bidi="ar-SA"/>
    </w:rPr>
  </w:style>
  <w:style w:type="character" w:customStyle="1" w:styleId="TextChar1">
    <w:name w:val="Text Char1"/>
    <w:link w:val="Text"/>
    <w:locked/>
    <w:rPr>
      <w:sz w:val="24"/>
      <w:lang w:val="en-GB" w:eastAsia="en-US" w:bidi="ar-SA"/>
    </w:rPr>
  </w:style>
  <w:style w:type="paragraph" w:customStyle="1" w:styleId="Char">
    <w:name w:val="Char"/>
    <w:basedOn w:val="Normal"/>
    <w:pPr>
      <w:widowControl/>
      <w:spacing w:after="160" w:line="240" w:lineRule="exact"/>
    </w:pPr>
    <w:rPr>
      <w:rFonts w:ascii="Verdana" w:hAnsi="Verdana" w:cs="Verdana"/>
      <w:snapToGrid/>
    </w:rPr>
  </w:style>
  <w:style w:type="paragraph" w:customStyle="1" w:styleId="Authors">
    <w:name w:val="Authors"/>
    <w:basedOn w:val="Normal"/>
    <w:rsid w:val="00E27320"/>
    <w:pPr>
      <w:keepNext/>
      <w:widowControl/>
      <w:spacing w:before="240"/>
    </w:pPr>
    <w:rPr>
      <w:rFonts w:ascii="Arial" w:hAnsi="Arial"/>
      <w:snapToGrid/>
      <w:sz w:val="22"/>
    </w:rPr>
  </w:style>
  <w:style w:type="character" w:styleId="Hyperlink">
    <w:name w:val="Hyperlink"/>
    <w:uiPriority w:val="99"/>
    <w:rsid w:val="005B1335"/>
    <w:rPr>
      <w:color w:val="0000FF"/>
      <w:u w:val="single"/>
    </w:rPr>
  </w:style>
  <w:style w:type="character" w:styleId="FollowedHyperlink">
    <w:name w:val="FollowedHyperlink"/>
    <w:rsid w:val="00A6281E"/>
    <w:rPr>
      <w:color w:val="606420"/>
      <w:u w:val="single"/>
    </w:rPr>
  </w:style>
  <w:style w:type="character" w:customStyle="1" w:styleId="TextChar">
    <w:name w:val="Text Char"/>
    <w:rsid w:val="00205BFB"/>
    <w:rPr>
      <w:rFonts w:ascii="Sabon" w:hAnsi="Sabon"/>
      <w:sz w:val="22"/>
      <w:lang w:val="en-GB"/>
    </w:rPr>
  </w:style>
  <w:style w:type="character" w:customStyle="1" w:styleId="HeaderChar">
    <w:name w:val="Header Char"/>
    <w:link w:val="Header"/>
    <w:rsid w:val="004244CA"/>
    <w:rPr>
      <w:snapToGrid w:val="0"/>
      <w:sz w:val="22"/>
      <w:lang w:eastAsia="en-US"/>
    </w:rPr>
  </w:style>
  <w:style w:type="paragraph" w:styleId="Revision">
    <w:name w:val="Revision"/>
    <w:hidden/>
    <w:uiPriority w:val="99"/>
    <w:semiHidden/>
    <w:rsid w:val="002B7924"/>
    <w:rPr>
      <w:snapToGrid w:val="0"/>
      <w:lang w:val="en-GB" w:eastAsia="en-US"/>
    </w:rPr>
  </w:style>
  <w:style w:type="character" w:customStyle="1" w:styleId="CommentTextChar">
    <w:name w:val="Comment Text Char"/>
    <w:aliases w:val="Comment Text Char1 Char Char,Comment Text Char Char Char Char,Comment Text Char1 Char1"/>
    <w:link w:val="CommentText"/>
    <w:uiPriority w:val="99"/>
    <w:semiHidden/>
    <w:rsid w:val="00914688"/>
    <w:rPr>
      <w:snapToGrid w:val="0"/>
      <w:lang w:val="en-GB"/>
    </w:rPr>
  </w:style>
  <w:style w:type="paragraph" w:customStyle="1" w:styleId="Legend">
    <w:name w:val="Legend"/>
    <w:basedOn w:val="Table"/>
    <w:rsid w:val="00B7593C"/>
    <w:rPr>
      <w:rFonts w:eastAsia="MS Mincho"/>
      <w:snapToGrid/>
      <w:sz w:val="20"/>
      <w:szCs w:val="24"/>
      <w:lang w:val="en-US" w:eastAsia="ja-JP"/>
    </w:rPr>
  </w:style>
  <w:style w:type="character" w:customStyle="1" w:styleId="tw4winMark">
    <w:name w:val="tw4winMark"/>
    <w:uiPriority w:val="99"/>
    <w:rsid w:val="00BF2CBE"/>
    <w:rPr>
      <w:rFonts w:ascii="Courier New" w:hAnsi="Courier New"/>
      <w:vanish/>
      <w:color w:val="800080"/>
      <w:sz w:val="24"/>
      <w:vertAlign w:val="subscript"/>
    </w:rPr>
  </w:style>
  <w:style w:type="paragraph" w:customStyle="1" w:styleId="BodytextAgency">
    <w:name w:val="Body text (Agency)"/>
    <w:basedOn w:val="Normal"/>
    <w:link w:val="BodytextAgencyChar"/>
    <w:qFormat/>
    <w:rsid w:val="00791E76"/>
    <w:pPr>
      <w:widowControl/>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791E76"/>
    <w:rPr>
      <w:rFonts w:ascii="Verdana" w:eastAsia="Verdana" w:hAnsi="Verdana" w:cs="Verdana"/>
      <w:snapToGrid w:val="0"/>
      <w:sz w:val="18"/>
      <w:szCs w:val="18"/>
      <w:lang w:val="en-GB" w:eastAsia="en-GB"/>
    </w:rPr>
  </w:style>
  <w:style w:type="table" w:customStyle="1" w:styleId="TablegridAgencyblack">
    <w:name w:val="Table grid (Agency) black"/>
    <w:basedOn w:val="TableNormal"/>
    <w:semiHidden/>
    <w:rsid w:val="00791E76"/>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791E76"/>
    <w:pPr>
      <w:widowControl/>
      <w:spacing w:line="280" w:lineRule="exact"/>
    </w:pPr>
    <w:rPr>
      <w:rFonts w:ascii="Verdana" w:hAnsi="Verdana" w:cs="Verdana"/>
      <w:snapToGrid/>
      <w:sz w:val="18"/>
      <w:szCs w:val="18"/>
      <w:lang w:eastAsia="zh-CN"/>
    </w:rPr>
  </w:style>
  <w:style w:type="paragraph" w:customStyle="1" w:styleId="NormalAgency">
    <w:name w:val="Normal (Agency)"/>
    <w:link w:val="NormalAgencyChar"/>
    <w:rsid w:val="00681B5F"/>
    <w:rPr>
      <w:rFonts w:ascii="Verdana" w:eastAsia="Verdana" w:hAnsi="Verdana" w:cs="Verdana"/>
      <w:sz w:val="18"/>
      <w:szCs w:val="18"/>
      <w:lang w:val="en-GB" w:eastAsia="en-GB"/>
    </w:rPr>
  </w:style>
  <w:style w:type="character" w:customStyle="1" w:styleId="NormalAgencyChar">
    <w:name w:val="Normal (Agency) Char"/>
    <w:link w:val="NormalAgency"/>
    <w:rsid w:val="00681B5F"/>
    <w:rPr>
      <w:rFonts w:ascii="Verdana" w:eastAsia="Verdana" w:hAnsi="Verdana" w:cs="Verdana"/>
      <w:sz w:val="18"/>
      <w:szCs w:val="18"/>
      <w:lang w:val="en-GB" w:eastAsia="en-GB"/>
    </w:rPr>
  </w:style>
  <w:style w:type="paragraph" w:customStyle="1" w:styleId="NormalParagraphStyle">
    <w:name w:val="NormalParagraphStyle"/>
    <w:basedOn w:val="Normal"/>
    <w:rsid w:val="00625384"/>
    <w:pPr>
      <w:autoSpaceDE w:val="0"/>
      <w:autoSpaceDN w:val="0"/>
      <w:adjustRightInd w:val="0"/>
      <w:spacing w:line="288" w:lineRule="auto"/>
      <w:textAlignment w:val="center"/>
    </w:pPr>
    <w:rPr>
      <w:rFonts w:ascii="Times-Roman" w:hAnsi="Times-Roman"/>
      <w:snapToGrid/>
      <w:color w:val="000000"/>
      <w:sz w:val="24"/>
      <w:szCs w:val="24"/>
    </w:rPr>
  </w:style>
  <w:style w:type="paragraph" w:styleId="NoSpacing">
    <w:name w:val="No Spacing"/>
    <w:uiPriority w:val="1"/>
    <w:qFormat/>
    <w:rsid w:val="009A19F5"/>
    <w:rPr>
      <w:rFonts w:ascii="Calibri" w:eastAsia="Calibri" w:hAnsi="Calibri"/>
      <w:sz w:val="22"/>
      <w:szCs w:val="22"/>
      <w:lang w:val="is-IS" w:eastAsia="en-US"/>
    </w:rPr>
  </w:style>
  <w:style w:type="paragraph" w:customStyle="1" w:styleId="TitleA">
    <w:name w:val="Title A"/>
    <w:basedOn w:val="Normal"/>
    <w:next w:val="Normal"/>
    <w:rsid w:val="005E0209"/>
    <w:pPr>
      <w:widowControl/>
      <w:tabs>
        <w:tab w:val="left" w:pos="-1440"/>
        <w:tab w:val="left" w:pos="-720"/>
        <w:tab w:val="left" w:pos="567"/>
      </w:tabs>
      <w:jc w:val="center"/>
    </w:pPr>
    <w:rPr>
      <w:b/>
      <w:noProof/>
      <w:snapToGrid/>
      <w:sz w:val="22"/>
      <w:szCs w:val="22"/>
    </w:rPr>
  </w:style>
  <w:style w:type="paragraph" w:customStyle="1" w:styleId="TitleB">
    <w:name w:val="Title B"/>
    <w:basedOn w:val="Normal"/>
    <w:next w:val="Normal"/>
    <w:rsid w:val="005E0209"/>
    <w:pPr>
      <w:widowControl/>
      <w:tabs>
        <w:tab w:val="left" w:pos="567"/>
      </w:tabs>
      <w:ind w:left="567" w:hanging="567"/>
    </w:pPr>
    <w:rPr>
      <w:b/>
      <w:noProof/>
      <w:snapToGrid/>
      <w:sz w:val="22"/>
      <w:szCs w:val="22"/>
    </w:rPr>
  </w:style>
  <w:style w:type="paragraph" w:styleId="TableofFigures">
    <w:name w:val="table of figures"/>
    <w:basedOn w:val="Normal"/>
    <w:next w:val="Normal"/>
    <w:uiPriority w:val="99"/>
    <w:semiHidden/>
    <w:unhideWhenUsed/>
    <w:rsid w:val="003F6D92"/>
  </w:style>
  <w:style w:type="paragraph" w:styleId="Salutation">
    <w:name w:val="Salutation"/>
    <w:basedOn w:val="Normal"/>
    <w:next w:val="Normal"/>
    <w:link w:val="SalutationChar"/>
    <w:uiPriority w:val="99"/>
    <w:semiHidden/>
    <w:unhideWhenUsed/>
    <w:rsid w:val="003F6D92"/>
  </w:style>
  <w:style w:type="character" w:customStyle="1" w:styleId="SalutationChar">
    <w:name w:val="Salutation Char"/>
    <w:basedOn w:val="DefaultParagraphFont"/>
    <w:link w:val="Salutation"/>
    <w:uiPriority w:val="99"/>
    <w:semiHidden/>
    <w:rsid w:val="003F6D92"/>
    <w:rPr>
      <w:snapToGrid w:val="0"/>
      <w:lang w:val="en-GB" w:eastAsia="en-US"/>
    </w:rPr>
  </w:style>
  <w:style w:type="paragraph" w:styleId="ListBullet">
    <w:name w:val="List Bullet"/>
    <w:basedOn w:val="Normal"/>
    <w:uiPriority w:val="99"/>
    <w:semiHidden/>
    <w:unhideWhenUsed/>
    <w:rsid w:val="003F6D92"/>
    <w:pPr>
      <w:numPr>
        <w:numId w:val="11"/>
      </w:numPr>
      <w:contextualSpacing/>
    </w:pPr>
  </w:style>
  <w:style w:type="paragraph" w:styleId="ListBullet2">
    <w:name w:val="List Bullet 2"/>
    <w:basedOn w:val="Normal"/>
    <w:uiPriority w:val="99"/>
    <w:semiHidden/>
    <w:unhideWhenUsed/>
    <w:rsid w:val="003F6D92"/>
    <w:pPr>
      <w:numPr>
        <w:numId w:val="12"/>
      </w:numPr>
      <w:contextualSpacing/>
    </w:pPr>
  </w:style>
  <w:style w:type="paragraph" w:styleId="ListBullet3">
    <w:name w:val="List Bullet 3"/>
    <w:basedOn w:val="Normal"/>
    <w:uiPriority w:val="99"/>
    <w:semiHidden/>
    <w:unhideWhenUsed/>
    <w:rsid w:val="003F6D92"/>
    <w:pPr>
      <w:numPr>
        <w:numId w:val="13"/>
      </w:numPr>
      <w:contextualSpacing/>
    </w:pPr>
  </w:style>
  <w:style w:type="paragraph" w:styleId="ListBullet4">
    <w:name w:val="List Bullet 4"/>
    <w:basedOn w:val="Normal"/>
    <w:uiPriority w:val="99"/>
    <w:semiHidden/>
    <w:unhideWhenUsed/>
    <w:rsid w:val="003F6D92"/>
    <w:pPr>
      <w:numPr>
        <w:numId w:val="14"/>
      </w:numPr>
      <w:contextualSpacing/>
    </w:pPr>
  </w:style>
  <w:style w:type="paragraph" w:styleId="ListBullet5">
    <w:name w:val="List Bullet 5"/>
    <w:basedOn w:val="Normal"/>
    <w:uiPriority w:val="99"/>
    <w:semiHidden/>
    <w:unhideWhenUsed/>
    <w:rsid w:val="003F6D92"/>
    <w:pPr>
      <w:numPr>
        <w:numId w:val="15"/>
      </w:numPr>
      <w:contextualSpacing/>
    </w:pPr>
  </w:style>
  <w:style w:type="paragraph" w:styleId="Caption">
    <w:name w:val="caption"/>
    <w:basedOn w:val="Normal"/>
    <w:next w:val="Normal"/>
    <w:uiPriority w:val="35"/>
    <w:semiHidden/>
    <w:unhideWhenUsed/>
    <w:qFormat/>
    <w:rsid w:val="003F6D92"/>
    <w:pPr>
      <w:spacing w:after="200"/>
    </w:pPr>
    <w:rPr>
      <w:i/>
      <w:iCs/>
      <w:color w:val="44546A" w:themeColor="text2"/>
      <w:sz w:val="18"/>
      <w:szCs w:val="18"/>
    </w:rPr>
  </w:style>
  <w:style w:type="paragraph" w:styleId="BlockText">
    <w:name w:val="Block Text"/>
    <w:basedOn w:val="Normal"/>
    <w:uiPriority w:val="99"/>
    <w:semiHidden/>
    <w:unhideWhenUsed/>
    <w:rsid w:val="003F6D9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uiPriority w:val="99"/>
    <w:semiHidden/>
    <w:unhideWhenUsed/>
    <w:rsid w:val="003F6D92"/>
  </w:style>
  <w:style w:type="character" w:customStyle="1" w:styleId="DateChar">
    <w:name w:val="Date Char"/>
    <w:basedOn w:val="DefaultParagraphFont"/>
    <w:link w:val="Date"/>
    <w:uiPriority w:val="99"/>
    <w:semiHidden/>
    <w:rsid w:val="003F6D92"/>
    <w:rPr>
      <w:snapToGrid w:val="0"/>
      <w:lang w:val="en-GB" w:eastAsia="en-US"/>
    </w:rPr>
  </w:style>
  <w:style w:type="paragraph" w:styleId="E-mailSignature">
    <w:name w:val="E-mail Signature"/>
    <w:basedOn w:val="Normal"/>
    <w:link w:val="E-mailSignatureChar"/>
    <w:uiPriority w:val="99"/>
    <w:semiHidden/>
    <w:unhideWhenUsed/>
    <w:rsid w:val="003F6D92"/>
  </w:style>
  <w:style w:type="character" w:customStyle="1" w:styleId="E-mailSignatureChar">
    <w:name w:val="E-mail Signature Char"/>
    <w:basedOn w:val="DefaultParagraphFont"/>
    <w:link w:val="E-mailSignature"/>
    <w:uiPriority w:val="99"/>
    <w:semiHidden/>
    <w:rsid w:val="003F6D92"/>
    <w:rPr>
      <w:snapToGrid w:val="0"/>
      <w:lang w:val="en-GB" w:eastAsia="en-US"/>
    </w:rPr>
  </w:style>
  <w:style w:type="paragraph" w:styleId="NoteHeading">
    <w:name w:val="Note Heading"/>
    <w:basedOn w:val="Normal"/>
    <w:next w:val="Normal"/>
    <w:link w:val="NoteHeadingChar"/>
    <w:uiPriority w:val="99"/>
    <w:semiHidden/>
    <w:unhideWhenUsed/>
    <w:rsid w:val="003F6D92"/>
  </w:style>
  <w:style w:type="character" w:customStyle="1" w:styleId="NoteHeadingChar">
    <w:name w:val="Note Heading Char"/>
    <w:basedOn w:val="DefaultParagraphFont"/>
    <w:link w:val="NoteHeading"/>
    <w:uiPriority w:val="99"/>
    <w:semiHidden/>
    <w:rsid w:val="003F6D92"/>
    <w:rPr>
      <w:snapToGrid w:val="0"/>
      <w:lang w:val="en-GB" w:eastAsia="en-US"/>
    </w:rPr>
  </w:style>
  <w:style w:type="paragraph" w:styleId="FootnoteText">
    <w:name w:val="footnote text"/>
    <w:basedOn w:val="Normal"/>
    <w:link w:val="FootnoteTextChar"/>
    <w:uiPriority w:val="99"/>
    <w:semiHidden/>
    <w:unhideWhenUsed/>
    <w:rsid w:val="003F6D92"/>
  </w:style>
  <w:style w:type="character" w:customStyle="1" w:styleId="FootnoteTextChar">
    <w:name w:val="Footnote Text Char"/>
    <w:basedOn w:val="DefaultParagraphFont"/>
    <w:link w:val="FootnoteText"/>
    <w:uiPriority w:val="99"/>
    <w:semiHidden/>
    <w:rsid w:val="003F6D92"/>
    <w:rPr>
      <w:snapToGrid w:val="0"/>
      <w:lang w:val="en-GB" w:eastAsia="en-US"/>
    </w:rPr>
  </w:style>
  <w:style w:type="paragraph" w:styleId="Closing">
    <w:name w:val="Closing"/>
    <w:basedOn w:val="Normal"/>
    <w:link w:val="ClosingChar"/>
    <w:uiPriority w:val="99"/>
    <w:semiHidden/>
    <w:unhideWhenUsed/>
    <w:rsid w:val="003F6D92"/>
    <w:pPr>
      <w:ind w:left="4252"/>
    </w:pPr>
  </w:style>
  <w:style w:type="character" w:customStyle="1" w:styleId="ClosingChar">
    <w:name w:val="Closing Char"/>
    <w:basedOn w:val="DefaultParagraphFont"/>
    <w:link w:val="Closing"/>
    <w:uiPriority w:val="99"/>
    <w:semiHidden/>
    <w:rsid w:val="003F6D92"/>
    <w:rPr>
      <w:snapToGrid w:val="0"/>
      <w:lang w:val="en-GB" w:eastAsia="en-US"/>
    </w:rPr>
  </w:style>
  <w:style w:type="paragraph" w:styleId="HTMLAddress">
    <w:name w:val="HTML Address"/>
    <w:basedOn w:val="Normal"/>
    <w:link w:val="HTMLAddressChar"/>
    <w:uiPriority w:val="99"/>
    <w:semiHidden/>
    <w:unhideWhenUsed/>
    <w:rsid w:val="003F6D92"/>
    <w:rPr>
      <w:i/>
      <w:iCs/>
    </w:rPr>
  </w:style>
  <w:style w:type="character" w:customStyle="1" w:styleId="HTMLAddressChar">
    <w:name w:val="HTML Address Char"/>
    <w:basedOn w:val="DefaultParagraphFont"/>
    <w:link w:val="HTMLAddress"/>
    <w:uiPriority w:val="99"/>
    <w:semiHidden/>
    <w:rsid w:val="003F6D92"/>
    <w:rPr>
      <w:i/>
      <w:iCs/>
      <w:snapToGrid w:val="0"/>
      <w:lang w:val="en-GB" w:eastAsia="en-US"/>
    </w:rPr>
  </w:style>
  <w:style w:type="paragraph" w:styleId="HTMLPreformatted">
    <w:name w:val="HTML Preformatted"/>
    <w:basedOn w:val="Normal"/>
    <w:link w:val="HTMLPreformattedChar"/>
    <w:uiPriority w:val="99"/>
    <w:semiHidden/>
    <w:unhideWhenUsed/>
    <w:rsid w:val="003F6D92"/>
    <w:rPr>
      <w:rFonts w:ascii="Consolas" w:hAnsi="Consolas"/>
    </w:rPr>
  </w:style>
  <w:style w:type="character" w:customStyle="1" w:styleId="HTMLPreformattedChar">
    <w:name w:val="HTML Preformatted Char"/>
    <w:basedOn w:val="DefaultParagraphFont"/>
    <w:link w:val="HTMLPreformatted"/>
    <w:uiPriority w:val="99"/>
    <w:semiHidden/>
    <w:rsid w:val="003F6D92"/>
    <w:rPr>
      <w:rFonts w:ascii="Consolas" w:hAnsi="Consolas"/>
      <w:snapToGrid w:val="0"/>
      <w:lang w:val="en-GB" w:eastAsia="en-US"/>
    </w:rPr>
  </w:style>
  <w:style w:type="paragraph" w:styleId="Index1">
    <w:name w:val="index 1"/>
    <w:basedOn w:val="Normal"/>
    <w:next w:val="Normal"/>
    <w:autoRedefine/>
    <w:uiPriority w:val="99"/>
    <w:semiHidden/>
    <w:unhideWhenUsed/>
    <w:rsid w:val="003F6D92"/>
    <w:pPr>
      <w:ind w:left="200" w:hanging="200"/>
    </w:pPr>
  </w:style>
  <w:style w:type="paragraph" w:styleId="Index2">
    <w:name w:val="index 2"/>
    <w:basedOn w:val="Normal"/>
    <w:next w:val="Normal"/>
    <w:autoRedefine/>
    <w:uiPriority w:val="99"/>
    <w:semiHidden/>
    <w:unhideWhenUsed/>
    <w:rsid w:val="003F6D92"/>
    <w:pPr>
      <w:ind w:left="400" w:hanging="200"/>
    </w:pPr>
  </w:style>
  <w:style w:type="paragraph" w:styleId="Index3">
    <w:name w:val="index 3"/>
    <w:basedOn w:val="Normal"/>
    <w:next w:val="Normal"/>
    <w:autoRedefine/>
    <w:uiPriority w:val="99"/>
    <w:semiHidden/>
    <w:unhideWhenUsed/>
    <w:rsid w:val="003F6D92"/>
    <w:pPr>
      <w:ind w:left="600" w:hanging="200"/>
    </w:pPr>
  </w:style>
  <w:style w:type="paragraph" w:styleId="Index4">
    <w:name w:val="index 4"/>
    <w:basedOn w:val="Normal"/>
    <w:next w:val="Normal"/>
    <w:autoRedefine/>
    <w:uiPriority w:val="99"/>
    <w:semiHidden/>
    <w:unhideWhenUsed/>
    <w:rsid w:val="003F6D92"/>
    <w:pPr>
      <w:ind w:left="800" w:hanging="200"/>
    </w:pPr>
  </w:style>
  <w:style w:type="paragraph" w:styleId="Index5">
    <w:name w:val="index 5"/>
    <w:basedOn w:val="Normal"/>
    <w:next w:val="Normal"/>
    <w:autoRedefine/>
    <w:uiPriority w:val="99"/>
    <w:semiHidden/>
    <w:unhideWhenUsed/>
    <w:rsid w:val="003F6D92"/>
    <w:pPr>
      <w:ind w:left="1000" w:hanging="200"/>
    </w:pPr>
  </w:style>
  <w:style w:type="paragraph" w:styleId="Index6">
    <w:name w:val="index 6"/>
    <w:basedOn w:val="Normal"/>
    <w:next w:val="Normal"/>
    <w:autoRedefine/>
    <w:uiPriority w:val="99"/>
    <w:semiHidden/>
    <w:unhideWhenUsed/>
    <w:rsid w:val="003F6D92"/>
    <w:pPr>
      <w:ind w:left="1200" w:hanging="200"/>
    </w:pPr>
  </w:style>
  <w:style w:type="paragraph" w:styleId="Index7">
    <w:name w:val="index 7"/>
    <w:basedOn w:val="Normal"/>
    <w:next w:val="Normal"/>
    <w:autoRedefine/>
    <w:uiPriority w:val="99"/>
    <w:semiHidden/>
    <w:unhideWhenUsed/>
    <w:rsid w:val="003F6D92"/>
    <w:pPr>
      <w:ind w:left="1400" w:hanging="200"/>
    </w:pPr>
  </w:style>
  <w:style w:type="paragraph" w:styleId="Index8">
    <w:name w:val="index 8"/>
    <w:basedOn w:val="Normal"/>
    <w:next w:val="Normal"/>
    <w:autoRedefine/>
    <w:uiPriority w:val="99"/>
    <w:semiHidden/>
    <w:unhideWhenUsed/>
    <w:rsid w:val="003F6D92"/>
    <w:pPr>
      <w:ind w:left="1600" w:hanging="200"/>
    </w:pPr>
  </w:style>
  <w:style w:type="paragraph" w:styleId="Index9">
    <w:name w:val="index 9"/>
    <w:basedOn w:val="Normal"/>
    <w:next w:val="Normal"/>
    <w:autoRedefine/>
    <w:uiPriority w:val="99"/>
    <w:semiHidden/>
    <w:unhideWhenUsed/>
    <w:rsid w:val="003F6D92"/>
    <w:pPr>
      <w:ind w:left="1800" w:hanging="200"/>
    </w:pPr>
  </w:style>
  <w:style w:type="paragraph" w:styleId="IndexHeading">
    <w:name w:val="index heading"/>
    <w:basedOn w:val="Normal"/>
    <w:next w:val="Index1"/>
    <w:uiPriority w:val="99"/>
    <w:semiHidden/>
    <w:unhideWhenUsed/>
    <w:rsid w:val="003F6D92"/>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3F6D92"/>
    <w:pPr>
      <w:keepLines/>
      <w:tabs>
        <w:tab w:val="clear" w:pos="2007"/>
      </w:tab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IntenseQuote">
    <w:name w:val="Intense Quote"/>
    <w:basedOn w:val="Normal"/>
    <w:next w:val="Normal"/>
    <w:link w:val="IntenseQuoteChar"/>
    <w:uiPriority w:val="30"/>
    <w:qFormat/>
    <w:rsid w:val="003F6D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6D92"/>
    <w:rPr>
      <w:i/>
      <w:iCs/>
      <w:snapToGrid w:val="0"/>
      <w:color w:val="5B9BD5" w:themeColor="accent1"/>
      <w:lang w:val="en-GB" w:eastAsia="en-US"/>
    </w:rPr>
  </w:style>
  <w:style w:type="paragraph" w:styleId="List">
    <w:name w:val="List"/>
    <w:basedOn w:val="Normal"/>
    <w:uiPriority w:val="99"/>
    <w:semiHidden/>
    <w:unhideWhenUsed/>
    <w:rsid w:val="003F6D92"/>
    <w:pPr>
      <w:ind w:left="283" w:hanging="283"/>
      <w:contextualSpacing/>
    </w:pPr>
  </w:style>
  <w:style w:type="paragraph" w:styleId="List2">
    <w:name w:val="List 2"/>
    <w:basedOn w:val="Normal"/>
    <w:uiPriority w:val="99"/>
    <w:semiHidden/>
    <w:unhideWhenUsed/>
    <w:rsid w:val="003F6D92"/>
    <w:pPr>
      <w:ind w:left="566" w:hanging="283"/>
      <w:contextualSpacing/>
    </w:pPr>
  </w:style>
  <w:style w:type="paragraph" w:styleId="List3">
    <w:name w:val="List 3"/>
    <w:basedOn w:val="Normal"/>
    <w:uiPriority w:val="99"/>
    <w:semiHidden/>
    <w:unhideWhenUsed/>
    <w:rsid w:val="003F6D92"/>
    <w:pPr>
      <w:ind w:left="849" w:hanging="283"/>
      <w:contextualSpacing/>
    </w:pPr>
  </w:style>
  <w:style w:type="paragraph" w:styleId="List4">
    <w:name w:val="List 4"/>
    <w:basedOn w:val="Normal"/>
    <w:uiPriority w:val="99"/>
    <w:semiHidden/>
    <w:unhideWhenUsed/>
    <w:rsid w:val="003F6D92"/>
    <w:pPr>
      <w:ind w:left="1132" w:hanging="283"/>
      <w:contextualSpacing/>
    </w:pPr>
  </w:style>
  <w:style w:type="paragraph" w:styleId="List5">
    <w:name w:val="List 5"/>
    <w:basedOn w:val="Normal"/>
    <w:uiPriority w:val="99"/>
    <w:semiHidden/>
    <w:unhideWhenUsed/>
    <w:rsid w:val="003F6D92"/>
    <w:pPr>
      <w:ind w:left="1415" w:hanging="283"/>
      <w:contextualSpacing/>
    </w:pPr>
  </w:style>
  <w:style w:type="paragraph" w:styleId="ListParagraph">
    <w:name w:val="List Paragraph"/>
    <w:basedOn w:val="Normal"/>
    <w:uiPriority w:val="34"/>
    <w:qFormat/>
    <w:rsid w:val="003F6D92"/>
    <w:pPr>
      <w:ind w:left="720"/>
      <w:contextualSpacing/>
    </w:pPr>
  </w:style>
  <w:style w:type="paragraph" w:styleId="ListContinue">
    <w:name w:val="List Continue"/>
    <w:basedOn w:val="Normal"/>
    <w:uiPriority w:val="99"/>
    <w:semiHidden/>
    <w:unhideWhenUsed/>
    <w:rsid w:val="003F6D92"/>
    <w:pPr>
      <w:spacing w:after="120"/>
      <w:ind w:left="283"/>
      <w:contextualSpacing/>
    </w:pPr>
  </w:style>
  <w:style w:type="paragraph" w:styleId="ListContinue2">
    <w:name w:val="List Continue 2"/>
    <w:basedOn w:val="Normal"/>
    <w:uiPriority w:val="99"/>
    <w:semiHidden/>
    <w:unhideWhenUsed/>
    <w:rsid w:val="003F6D92"/>
    <w:pPr>
      <w:spacing w:after="120"/>
      <w:ind w:left="566"/>
      <w:contextualSpacing/>
    </w:pPr>
  </w:style>
  <w:style w:type="paragraph" w:styleId="ListContinue3">
    <w:name w:val="List Continue 3"/>
    <w:basedOn w:val="Normal"/>
    <w:uiPriority w:val="99"/>
    <w:semiHidden/>
    <w:unhideWhenUsed/>
    <w:rsid w:val="003F6D92"/>
    <w:pPr>
      <w:spacing w:after="120"/>
      <w:ind w:left="849"/>
      <w:contextualSpacing/>
    </w:pPr>
  </w:style>
  <w:style w:type="paragraph" w:styleId="ListContinue4">
    <w:name w:val="List Continue 4"/>
    <w:basedOn w:val="Normal"/>
    <w:uiPriority w:val="99"/>
    <w:semiHidden/>
    <w:unhideWhenUsed/>
    <w:rsid w:val="003F6D92"/>
    <w:pPr>
      <w:spacing w:after="120"/>
      <w:ind w:left="1132"/>
      <w:contextualSpacing/>
    </w:pPr>
  </w:style>
  <w:style w:type="paragraph" w:styleId="ListContinue5">
    <w:name w:val="List Continue 5"/>
    <w:basedOn w:val="Normal"/>
    <w:uiPriority w:val="99"/>
    <w:semiHidden/>
    <w:unhideWhenUsed/>
    <w:rsid w:val="003F6D92"/>
    <w:pPr>
      <w:spacing w:after="120"/>
      <w:ind w:left="1415"/>
      <w:contextualSpacing/>
    </w:pPr>
  </w:style>
  <w:style w:type="paragraph" w:styleId="ListNumber">
    <w:name w:val="List Number"/>
    <w:basedOn w:val="Normal"/>
    <w:uiPriority w:val="99"/>
    <w:semiHidden/>
    <w:unhideWhenUsed/>
    <w:rsid w:val="003F6D92"/>
    <w:pPr>
      <w:numPr>
        <w:numId w:val="16"/>
      </w:numPr>
      <w:contextualSpacing/>
    </w:pPr>
  </w:style>
  <w:style w:type="paragraph" w:styleId="ListNumber2">
    <w:name w:val="List Number 2"/>
    <w:basedOn w:val="Normal"/>
    <w:uiPriority w:val="99"/>
    <w:semiHidden/>
    <w:unhideWhenUsed/>
    <w:rsid w:val="003F6D92"/>
    <w:pPr>
      <w:numPr>
        <w:numId w:val="17"/>
      </w:numPr>
      <w:contextualSpacing/>
    </w:pPr>
  </w:style>
  <w:style w:type="paragraph" w:styleId="ListNumber3">
    <w:name w:val="List Number 3"/>
    <w:basedOn w:val="Normal"/>
    <w:uiPriority w:val="99"/>
    <w:semiHidden/>
    <w:unhideWhenUsed/>
    <w:rsid w:val="003F6D92"/>
    <w:pPr>
      <w:numPr>
        <w:numId w:val="18"/>
      </w:numPr>
      <w:contextualSpacing/>
    </w:pPr>
  </w:style>
  <w:style w:type="paragraph" w:styleId="ListNumber4">
    <w:name w:val="List Number 4"/>
    <w:basedOn w:val="Normal"/>
    <w:uiPriority w:val="99"/>
    <w:semiHidden/>
    <w:unhideWhenUsed/>
    <w:rsid w:val="003F6D92"/>
    <w:pPr>
      <w:numPr>
        <w:numId w:val="19"/>
      </w:numPr>
      <w:contextualSpacing/>
    </w:pPr>
  </w:style>
  <w:style w:type="paragraph" w:styleId="ListNumber5">
    <w:name w:val="List Number 5"/>
    <w:basedOn w:val="Normal"/>
    <w:uiPriority w:val="99"/>
    <w:semiHidden/>
    <w:unhideWhenUsed/>
    <w:rsid w:val="003F6D92"/>
    <w:pPr>
      <w:numPr>
        <w:numId w:val="20"/>
      </w:numPr>
      <w:contextualSpacing/>
    </w:pPr>
  </w:style>
  <w:style w:type="paragraph" w:styleId="Bibliography">
    <w:name w:val="Bibliography"/>
    <w:basedOn w:val="Normal"/>
    <w:next w:val="Normal"/>
    <w:uiPriority w:val="37"/>
    <w:semiHidden/>
    <w:unhideWhenUsed/>
    <w:rsid w:val="003F6D92"/>
  </w:style>
  <w:style w:type="paragraph" w:styleId="MacroText">
    <w:name w:val="macro"/>
    <w:link w:val="MacroTextChar"/>
    <w:uiPriority w:val="99"/>
    <w:semiHidden/>
    <w:unhideWhenUsed/>
    <w:rsid w:val="003F6D92"/>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lang w:val="en-GB" w:eastAsia="en-US"/>
    </w:rPr>
  </w:style>
  <w:style w:type="character" w:customStyle="1" w:styleId="MacroTextChar">
    <w:name w:val="Macro Text Char"/>
    <w:basedOn w:val="DefaultParagraphFont"/>
    <w:link w:val="MacroText"/>
    <w:uiPriority w:val="99"/>
    <w:semiHidden/>
    <w:rsid w:val="003F6D92"/>
    <w:rPr>
      <w:rFonts w:ascii="Consolas" w:hAnsi="Consolas"/>
      <w:snapToGrid w:val="0"/>
      <w:lang w:val="en-GB" w:eastAsia="en-US"/>
    </w:rPr>
  </w:style>
  <w:style w:type="paragraph" w:styleId="MessageHeader">
    <w:name w:val="Message Header"/>
    <w:basedOn w:val="Normal"/>
    <w:link w:val="MessageHeaderChar"/>
    <w:uiPriority w:val="99"/>
    <w:semiHidden/>
    <w:unhideWhenUsed/>
    <w:rsid w:val="003F6D9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6D92"/>
    <w:rPr>
      <w:rFonts w:asciiTheme="majorHAnsi" w:eastAsiaTheme="majorEastAsia" w:hAnsiTheme="majorHAnsi" w:cstheme="majorBidi"/>
      <w:snapToGrid w:val="0"/>
      <w:sz w:val="24"/>
      <w:szCs w:val="24"/>
      <w:shd w:val="pct20" w:color="auto" w:fill="auto"/>
      <w:lang w:val="en-GB" w:eastAsia="en-US"/>
    </w:rPr>
  </w:style>
  <w:style w:type="paragraph" w:styleId="PlainText">
    <w:name w:val="Plain Text"/>
    <w:basedOn w:val="Normal"/>
    <w:link w:val="PlainTextChar"/>
    <w:uiPriority w:val="99"/>
    <w:semiHidden/>
    <w:unhideWhenUsed/>
    <w:rsid w:val="003F6D92"/>
    <w:rPr>
      <w:rFonts w:ascii="Consolas" w:hAnsi="Consolas"/>
      <w:sz w:val="21"/>
      <w:szCs w:val="21"/>
    </w:rPr>
  </w:style>
  <w:style w:type="character" w:customStyle="1" w:styleId="PlainTextChar">
    <w:name w:val="Plain Text Char"/>
    <w:basedOn w:val="DefaultParagraphFont"/>
    <w:link w:val="PlainText"/>
    <w:uiPriority w:val="99"/>
    <w:semiHidden/>
    <w:rsid w:val="003F6D92"/>
    <w:rPr>
      <w:rFonts w:ascii="Consolas" w:hAnsi="Consolas"/>
      <w:snapToGrid w:val="0"/>
      <w:sz w:val="21"/>
      <w:szCs w:val="21"/>
      <w:lang w:val="en-GB" w:eastAsia="en-US"/>
    </w:rPr>
  </w:style>
  <w:style w:type="paragraph" w:styleId="TableofAuthorities">
    <w:name w:val="table of authorities"/>
    <w:basedOn w:val="Normal"/>
    <w:next w:val="Normal"/>
    <w:uiPriority w:val="99"/>
    <w:semiHidden/>
    <w:unhideWhenUsed/>
    <w:rsid w:val="003F6D92"/>
    <w:pPr>
      <w:ind w:left="200" w:hanging="200"/>
    </w:pPr>
  </w:style>
  <w:style w:type="paragraph" w:styleId="TOAHeading">
    <w:name w:val="toa heading"/>
    <w:basedOn w:val="Normal"/>
    <w:next w:val="Normal"/>
    <w:uiPriority w:val="99"/>
    <w:semiHidden/>
    <w:unhideWhenUsed/>
    <w:rsid w:val="003F6D92"/>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sid w:val="003F6D92"/>
    <w:rPr>
      <w:sz w:val="24"/>
      <w:szCs w:val="24"/>
    </w:rPr>
  </w:style>
  <w:style w:type="paragraph" w:styleId="NormalIndent">
    <w:name w:val="Normal Indent"/>
    <w:basedOn w:val="Normal"/>
    <w:uiPriority w:val="99"/>
    <w:semiHidden/>
    <w:unhideWhenUsed/>
    <w:rsid w:val="003F6D92"/>
    <w:pPr>
      <w:ind w:left="720"/>
    </w:pPr>
  </w:style>
  <w:style w:type="paragraph" w:styleId="BodyText3">
    <w:name w:val="Body Text 3"/>
    <w:basedOn w:val="Normal"/>
    <w:link w:val="BodyText3Char"/>
    <w:uiPriority w:val="99"/>
    <w:semiHidden/>
    <w:unhideWhenUsed/>
    <w:rsid w:val="003F6D92"/>
    <w:pPr>
      <w:spacing w:after="120"/>
    </w:pPr>
    <w:rPr>
      <w:sz w:val="16"/>
      <w:szCs w:val="16"/>
    </w:rPr>
  </w:style>
  <w:style w:type="character" w:customStyle="1" w:styleId="BodyText3Char">
    <w:name w:val="Body Text 3 Char"/>
    <w:basedOn w:val="DefaultParagraphFont"/>
    <w:link w:val="BodyText3"/>
    <w:uiPriority w:val="99"/>
    <w:semiHidden/>
    <w:rsid w:val="003F6D92"/>
    <w:rPr>
      <w:snapToGrid w:val="0"/>
      <w:sz w:val="16"/>
      <w:szCs w:val="16"/>
      <w:lang w:val="en-GB" w:eastAsia="en-US"/>
    </w:rPr>
  </w:style>
  <w:style w:type="paragraph" w:styleId="BodyTextIndent3">
    <w:name w:val="Body Text Indent 3"/>
    <w:basedOn w:val="Normal"/>
    <w:link w:val="BodyTextIndent3Char"/>
    <w:uiPriority w:val="99"/>
    <w:semiHidden/>
    <w:unhideWhenUsed/>
    <w:rsid w:val="003F6D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6D92"/>
    <w:rPr>
      <w:snapToGrid w:val="0"/>
      <w:sz w:val="16"/>
      <w:szCs w:val="16"/>
      <w:lang w:val="en-GB" w:eastAsia="en-US"/>
    </w:rPr>
  </w:style>
  <w:style w:type="paragraph" w:styleId="BodyTextFirstIndent">
    <w:name w:val="Body Text First Indent"/>
    <w:basedOn w:val="BodyText"/>
    <w:link w:val="BodyTextFirstIndentChar"/>
    <w:uiPriority w:val="99"/>
    <w:semiHidden/>
    <w:unhideWhenUsed/>
    <w:rsid w:val="003F6D92"/>
    <w:pPr>
      <w:tabs>
        <w:tab w:val="clear" w:pos="567"/>
      </w:tabs>
      <w:spacing w:line="240" w:lineRule="auto"/>
      <w:ind w:firstLine="360"/>
      <w:jc w:val="left"/>
    </w:pPr>
    <w:rPr>
      <w:noProof w:val="0"/>
      <w:sz w:val="20"/>
    </w:rPr>
  </w:style>
  <w:style w:type="character" w:customStyle="1" w:styleId="BodyTextChar">
    <w:name w:val="Body Text Char"/>
    <w:basedOn w:val="DefaultParagraphFont"/>
    <w:link w:val="BodyText"/>
    <w:rsid w:val="003F6D92"/>
    <w:rPr>
      <w:noProof/>
      <w:snapToGrid w:val="0"/>
      <w:sz w:val="22"/>
      <w:lang w:val="en-GB" w:eastAsia="en-US"/>
    </w:rPr>
  </w:style>
  <w:style w:type="character" w:customStyle="1" w:styleId="BodyTextFirstIndentChar">
    <w:name w:val="Body Text First Indent Char"/>
    <w:basedOn w:val="BodyTextChar"/>
    <w:link w:val="BodyTextFirstIndent"/>
    <w:uiPriority w:val="99"/>
    <w:semiHidden/>
    <w:rsid w:val="003F6D92"/>
    <w:rPr>
      <w:noProof/>
      <w:snapToGrid w:val="0"/>
      <w:sz w:val="22"/>
      <w:lang w:val="en-GB" w:eastAsia="en-US"/>
    </w:rPr>
  </w:style>
  <w:style w:type="paragraph" w:styleId="BodyTextFirstIndent2">
    <w:name w:val="Body Text First Indent 2"/>
    <w:basedOn w:val="BodyTextIndent"/>
    <w:link w:val="BodyTextFirstIndent2Char"/>
    <w:uiPriority w:val="99"/>
    <w:semiHidden/>
    <w:unhideWhenUsed/>
    <w:rsid w:val="003F6D92"/>
    <w:pPr>
      <w:ind w:left="360" w:firstLine="360"/>
    </w:pPr>
    <w:rPr>
      <w:b w:val="0"/>
      <w:sz w:val="20"/>
    </w:rPr>
  </w:style>
  <w:style w:type="character" w:customStyle="1" w:styleId="BodyTextIndentChar">
    <w:name w:val="Body Text Indent Char"/>
    <w:basedOn w:val="DefaultParagraphFont"/>
    <w:link w:val="BodyTextIndent"/>
    <w:rsid w:val="003F6D92"/>
    <w:rPr>
      <w:b/>
      <w:snapToGrid w:val="0"/>
      <w:sz w:val="22"/>
      <w:lang w:val="en-GB" w:eastAsia="en-US"/>
    </w:rPr>
  </w:style>
  <w:style w:type="character" w:customStyle="1" w:styleId="BodyTextFirstIndent2Char">
    <w:name w:val="Body Text First Indent 2 Char"/>
    <w:basedOn w:val="BodyTextIndentChar"/>
    <w:link w:val="BodyTextFirstIndent2"/>
    <w:uiPriority w:val="99"/>
    <w:semiHidden/>
    <w:rsid w:val="003F6D92"/>
    <w:rPr>
      <w:b w:val="0"/>
      <w:snapToGrid w:val="0"/>
      <w:sz w:val="22"/>
      <w:lang w:val="en-GB" w:eastAsia="en-US"/>
    </w:rPr>
  </w:style>
  <w:style w:type="paragraph" w:styleId="Title">
    <w:name w:val="Title"/>
    <w:basedOn w:val="Normal"/>
    <w:next w:val="Normal"/>
    <w:link w:val="TitleChar"/>
    <w:uiPriority w:val="10"/>
    <w:qFormat/>
    <w:rsid w:val="003F6D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D92"/>
    <w:rPr>
      <w:rFonts w:asciiTheme="majorHAnsi" w:eastAsiaTheme="majorEastAsia" w:hAnsiTheme="majorHAnsi" w:cstheme="majorBidi"/>
      <w:snapToGrid w:val="0"/>
      <w:spacing w:val="-10"/>
      <w:kern w:val="28"/>
      <w:sz w:val="56"/>
      <w:szCs w:val="56"/>
      <w:lang w:val="en-GB" w:eastAsia="en-US"/>
    </w:rPr>
  </w:style>
  <w:style w:type="character" w:customStyle="1" w:styleId="Heading7Char">
    <w:name w:val="Heading 7 Char"/>
    <w:basedOn w:val="DefaultParagraphFont"/>
    <w:link w:val="Heading7"/>
    <w:uiPriority w:val="9"/>
    <w:semiHidden/>
    <w:rsid w:val="003F6D92"/>
    <w:rPr>
      <w:rFonts w:asciiTheme="majorHAnsi" w:eastAsiaTheme="majorEastAsia" w:hAnsiTheme="majorHAnsi" w:cstheme="majorBidi"/>
      <w:i/>
      <w:iCs/>
      <w:snapToGrid w:val="0"/>
      <w:color w:val="1F4D78" w:themeColor="accent1" w:themeShade="7F"/>
      <w:lang w:val="en-GB" w:eastAsia="en-US"/>
    </w:rPr>
  </w:style>
  <w:style w:type="character" w:customStyle="1" w:styleId="Heading8Char">
    <w:name w:val="Heading 8 Char"/>
    <w:basedOn w:val="DefaultParagraphFont"/>
    <w:link w:val="Heading8"/>
    <w:uiPriority w:val="9"/>
    <w:semiHidden/>
    <w:rsid w:val="003F6D92"/>
    <w:rPr>
      <w:rFonts w:asciiTheme="majorHAnsi" w:eastAsiaTheme="majorEastAsia" w:hAnsiTheme="majorHAnsi" w:cstheme="majorBidi"/>
      <w:snapToGrid w:val="0"/>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3F6D92"/>
    <w:rPr>
      <w:rFonts w:asciiTheme="majorHAnsi" w:eastAsiaTheme="majorEastAsia" w:hAnsiTheme="majorHAnsi" w:cstheme="majorBidi"/>
      <w:i/>
      <w:iCs/>
      <w:snapToGrid w:val="0"/>
      <w:color w:val="272727" w:themeColor="text1" w:themeTint="D8"/>
      <w:sz w:val="21"/>
      <w:szCs w:val="21"/>
      <w:lang w:val="en-GB" w:eastAsia="en-US"/>
    </w:rPr>
  </w:style>
  <w:style w:type="paragraph" w:styleId="EnvelopeReturn">
    <w:name w:val="envelope return"/>
    <w:basedOn w:val="Normal"/>
    <w:uiPriority w:val="99"/>
    <w:semiHidden/>
    <w:unhideWhenUsed/>
    <w:rsid w:val="003F6D92"/>
    <w:rPr>
      <w:rFonts w:asciiTheme="majorHAnsi" w:eastAsiaTheme="majorEastAsia" w:hAnsiTheme="majorHAnsi" w:cstheme="majorBidi"/>
    </w:rPr>
  </w:style>
  <w:style w:type="paragraph" w:styleId="EnvelopeAddress">
    <w:name w:val="envelope address"/>
    <w:basedOn w:val="Normal"/>
    <w:uiPriority w:val="99"/>
    <w:semiHidden/>
    <w:unhideWhenUsed/>
    <w:rsid w:val="003F6D92"/>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3F6D92"/>
    <w:pPr>
      <w:ind w:left="4252"/>
    </w:pPr>
  </w:style>
  <w:style w:type="character" w:customStyle="1" w:styleId="SignatureChar">
    <w:name w:val="Signature Char"/>
    <w:basedOn w:val="DefaultParagraphFont"/>
    <w:link w:val="Signature"/>
    <w:uiPriority w:val="99"/>
    <w:semiHidden/>
    <w:rsid w:val="003F6D92"/>
    <w:rPr>
      <w:snapToGrid w:val="0"/>
      <w:lang w:val="en-GB" w:eastAsia="en-US"/>
    </w:rPr>
  </w:style>
  <w:style w:type="paragraph" w:styleId="Subtitle">
    <w:name w:val="Subtitle"/>
    <w:basedOn w:val="Normal"/>
    <w:next w:val="Normal"/>
    <w:link w:val="SubtitleChar"/>
    <w:uiPriority w:val="11"/>
    <w:qFormat/>
    <w:rsid w:val="003F6D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D92"/>
    <w:rPr>
      <w:rFonts w:asciiTheme="minorHAnsi" w:eastAsiaTheme="minorEastAsia" w:hAnsiTheme="minorHAnsi" w:cstheme="minorBidi"/>
      <w:snapToGrid w:val="0"/>
      <w:color w:val="5A5A5A" w:themeColor="text1" w:themeTint="A5"/>
      <w:spacing w:val="15"/>
      <w:sz w:val="22"/>
      <w:szCs w:val="22"/>
      <w:lang w:val="en-GB" w:eastAsia="en-US"/>
    </w:rPr>
  </w:style>
  <w:style w:type="paragraph" w:styleId="TOC1">
    <w:name w:val="toc 1"/>
    <w:basedOn w:val="Normal"/>
    <w:next w:val="Normal"/>
    <w:autoRedefine/>
    <w:uiPriority w:val="39"/>
    <w:semiHidden/>
    <w:unhideWhenUsed/>
    <w:rsid w:val="003F6D92"/>
    <w:pPr>
      <w:spacing w:after="100"/>
    </w:pPr>
  </w:style>
  <w:style w:type="paragraph" w:styleId="TOC2">
    <w:name w:val="toc 2"/>
    <w:basedOn w:val="Normal"/>
    <w:next w:val="Normal"/>
    <w:autoRedefine/>
    <w:uiPriority w:val="39"/>
    <w:semiHidden/>
    <w:unhideWhenUsed/>
    <w:rsid w:val="003F6D92"/>
    <w:pPr>
      <w:spacing w:after="100"/>
      <w:ind w:left="200"/>
    </w:pPr>
  </w:style>
  <w:style w:type="paragraph" w:styleId="TOC3">
    <w:name w:val="toc 3"/>
    <w:basedOn w:val="Normal"/>
    <w:next w:val="Normal"/>
    <w:autoRedefine/>
    <w:uiPriority w:val="39"/>
    <w:semiHidden/>
    <w:unhideWhenUsed/>
    <w:rsid w:val="003F6D92"/>
    <w:pPr>
      <w:spacing w:after="100"/>
      <w:ind w:left="400"/>
    </w:pPr>
  </w:style>
  <w:style w:type="paragraph" w:styleId="TOC4">
    <w:name w:val="toc 4"/>
    <w:basedOn w:val="Normal"/>
    <w:next w:val="Normal"/>
    <w:autoRedefine/>
    <w:uiPriority w:val="39"/>
    <w:semiHidden/>
    <w:unhideWhenUsed/>
    <w:rsid w:val="003F6D92"/>
    <w:pPr>
      <w:spacing w:after="100"/>
      <w:ind w:left="600"/>
    </w:pPr>
  </w:style>
  <w:style w:type="paragraph" w:styleId="TOC5">
    <w:name w:val="toc 5"/>
    <w:basedOn w:val="Normal"/>
    <w:next w:val="Normal"/>
    <w:autoRedefine/>
    <w:uiPriority w:val="39"/>
    <w:semiHidden/>
    <w:unhideWhenUsed/>
    <w:rsid w:val="003F6D92"/>
    <w:pPr>
      <w:spacing w:after="100"/>
      <w:ind w:left="800"/>
    </w:pPr>
  </w:style>
  <w:style w:type="paragraph" w:styleId="TOC6">
    <w:name w:val="toc 6"/>
    <w:basedOn w:val="Normal"/>
    <w:next w:val="Normal"/>
    <w:autoRedefine/>
    <w:uiPriority w:val="39"/>
    <w:semiHidden/>
    <w:unhideWhenUsed/>
    <w:rsid w:val="003F6D92"/>
    <w:pPr>
      <w:spacing w:after="100"/>
      <w:ind w:left="1000"/>
    </w:pPr>
  </w:style>
  <w:style w:type="paragraph" w:styleId="TOC7">
    <w:name w:val="toc 7"/>
    <w:basedOn w:val="Normal"/>
    <w:next w:val="Normal"/>
    <w:autoRedefine/>
    <w:uiPriority w:val="39"/>
    <w:semiHidden/>
    <w:unhideWhenUsed/>
    <w:rsid w:val="003F6D92"/>
    <w:pPr>
      <w:spacing w:after="100"/>
      <w:ind w:left="1200"/>
    </w:pPr>
  </w:style>
  <w:style w:type="paragraph" w:styleId="TOC8">
    <w:name w:val="toc 8"/>
    <w:basedOn w:val="Normal"/>
    <w:next w:val="Normal"/>
    <w:autoRedefine/>
    <w:uiPriority w:val="39"/>
    <w:semiHidden/>
    <w:unhideWhenUsed/>
    <w:rsid w:val="003F6D92"/>
    <w:pPr>
      <w:spacing w:after="100"/>
      <w:ind w:left="1400"/>
    </w:pPr>
  </w:style>
  <w:style w:type="paragraph" w:styleId="TOC9">
    <w:name w:val="toc 9"/>
    <w:basedOn w:val="Normal"/>
    <w:next w:val="Normal"/>
    <w:autoRedefine/>
    <w:uiPriority w:val="39"/>
    <w:semiHidden/>
    <w:unhideWhenUsed/>
    <w:rsid w:val="003F6D92"/>
    <w:pPr>
      <w:spacing w:after="100"/>
      <w:ind w:left="1600"/>
    </w:pPr>
  </w:style>
  <w:style w:type="paragraph" w:styleId="Quote">
    <w:name w:val="Quote"/>
    <w:basedOn w:val="Normal"/>
    <w:next w:val="Normal"/>
    <w:link w:val="QuoteChar"/>
    <w:uiPriority w:val="29"/>
    <w:qFormat/>
    <w:rsid w:val="003F6D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D92"/>
    <w:rPr>
      <w:i/>
      <w:iCs/>
      <w:snapToGrid w:val="0"/>
      <w:color w:val="404040" w:themeColor="text1" w:themeTint="BF"/>
      <w:lang w:val="en-GB" w:eastAsia="en-US"/>
    </w:rPr>
  </w:style>
  <w:style w:type="paragraph" w:customStyle="1" w:styleId="No-numheading1Agency">
    <w:name w:val="No-num heading 1 (Agency)"/>
    <w:basedOn w:val="Normal"/>
    <w:next w:val="BodytextAgency"/>
    <w:qFormat/>
    <w:rsid w:val="009937C2"/>
    <w:pPr>
      <w:keepNext/>
      <w:widowControl/>
      <w:spacing w:before="280" w:after="220"/>
      <w:outlineLvl w:val="0"/>
    </w:pPr>
    <w:rPr>
      <w:rFonts w:ascii="Verdana" w:eastAsia="Verdana" w:hAnsi="Verdana" w:cs="Arial"/>
      <w:b/>
      <w:bCs/>
      <w:snapToGrid/>
      <w:kern w:val="32"/>
      <w:sz w:val="27"/>
      <w:szCs w:val="27"/>
      <w:lang w:val="de-DE" w:eastAsia="en-GB"/>
    </w:rPr>
  </w:style>
  <w:style w:type="character" w:styleId="UnresolvedMention">
    <w:name w:val="Unresolved Mention"/>
    <w:basedOn w:val="DefaultParagraphFont"/>
    <w:uiPriority w:val="99"/>
    <w:semiHidden/>
    <w:unhideWhenUsed/>
    <w:rsid w:val="00420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386">
      <w:bodyDiv w:val="1"/>
      <w:marLeft w:val="0"/>
      <w:marRight w:val="0"/>
      <w:marTop w:val="0"/>
      <w:marBottom w:val="0"/>
      <w:divBdr>
        <w:top w:val="none" w:sz="0" w:space="0" w:color="auto"/>
        <w:left w:val="none" w:sz="0" w:space="0" w:color="auto"/>
        <w:bottom w:val="none" w:sz="0" w:space="0" w:color="auto"/>
        <w:right w:val="none" w:sz="0" w:space="0" w:color="auto"/>
      </w:divBdr>
    </w:div>
    <w:div w:id="163251364">
      <w:bodyDiv w:val="1"/>
      <w:marLeft w:val="0"/>
      <w:marRight w:val="0"/>
      <w:marTop w:val="0"/>
      <w:marBottom w:val="0"/>
      <w:divBdr>
        <w:top w:val="none" w:sz="0" w:space="0" w:color="auto"/>
        <w:left w:val="none" w:sz="0" w:space="0" w:color="auto"/>
        <w:bottom w:val="none" w:sz="0" w:space="0" w:color="auto"/>
        <w:right w:val="none" w:sz="0" w:space="0" w:color="auto"/>
      </w:divBdr>
      <w:divsChild>
        <w:div w:id="684096761">
          <w:marLeft w:val="0"/>
          <w:marRight w:val="0"/>
          <w:marTop w:val="0"/>
          <w:marBottom w:val="0"/>
          <w:divBdr>
            <w:top w:val="none" w:sz="0" w:space="0" w:color="auto"/>
            <w:left w:val="none" w:sz="0" w:space="0" w:color="auto"/>
            <w:bottom w:val="none" w:sz="0" w:space="0" w:color="auto"/>
            <w:right w:val="none" w:sz="0" w:space="0" w:color="auto"/>
          </w:divBdr>
          <w:divsChild>
            <w:div w:id="1880436006">
              <w:marLeft w:val="0"/>
              <w:marRight w:val="0"/>
              <w:marTop w:val="0"/>
              <w:marBottom w:val="0"/>
              <w:divBdr>
                <w:top w:val="none" w:sz="0" w:space="0" w:color="auto"/>
                <w:left w:val="none" w:sz="0" w:space="0" w:color="auto"/>
                <w:bottom w:val="none" w:sz="0" w:space="0" w:color="auto"/>
                <w:right w:val="none" w:sz="0" w:space="0" w:color="auto"/>
              </w:divBdr>
              <w:divsChild>
                <w:div w:id="1407069423">
                  <w:marLeft w:val="0"/>
                  <w:marRight w:val="0"/>
                  <w:marTop w:val="0"/>
                  <w:marBottom w:val="0"/>
                  <w:divBdr>
                    <w:top w:val="none" w:sz="0" w:space="0" w:color="auto"/>
                    <w:left w:val="none" w:sz="0" w:space="0" w:color="auto"/>
                    <w:bottom w:val="none" w:sz="0" w:space="0" w:color="auto"/>
                    <w:right w:val="none" w:sz="0" w:space="0" w:color="auto"/>
                  </w:divBdr>
                  <w:divsChild>
                    <w:div w:id="1611474041">
                      <w:marLeft w:val="0"/>
                      <w:marRight w:val="0"/>
                      <w:marTop w:val="0"/>
                      <w:marBottom w:val="0"/>
                      <w:divBdr>
                        <w:top w:val="none" w:sz="0" w:space="0" w:color="auto"/>
                        <w:left w:val="none" w:sz="0" w:space="0" w:color="auto"/>
                        <w:bottom w:val="none" w:sz="0" w:space="0" w:color="auto"/>
                        <w:right w:val="none" w:sz="0" w:space="0" w:color="auto"/>
                      </w:divBdr>
                      <w:divsChild>
                        <w:div w:id="1598902497">
                          <w:marLeft w:val="0"/>
                          <w:marRight w:val="0"/>
                          <w:marTop w:val="0"/>
                          <w:marBottom w:val="0"/>
                          <w:divBdr>
                            <w:top w:val="none" w:sz="0" w:space="0" w:color="auto"/>
                            <w:left w:val="none" w:sz="0" w:space="0" w:color="auto"/>
                            <w:bottom w:val="none" w:sz="0" w:space="0" w:color="auto"/>
                            <w:right w:val="none" w:sz="0" w:space="0" w:color="auto"/>
                          </w:divBdr>
                          <w:divsChild>
                            <w:div w:id="1018508698">
                              <w:marLeft w:val="0"/>
                              <w:marRight w:val="0"/>
                              <w:marTop w:val="0"/>
                              <w:marBottom w:val="0"/>
                              <w:divBdr>
                                <w:top w:val="none" w:sz="0" w:space="0" w:color="auto"/>
                                <w:left w:val="none" w:sz="0" w:space="0" w:color="auto"/>
                                <w:bottom w:val="none" w:sz="0" w:space="0" w:color="auto"/>
                                <w:right w:val="none" w:sz="0" w:space="0" w:color="auto"/>
                              </w:divBdr>
                              <w:divsChild>
                                <w:div w:id="708916486">
                                  <w:marLeft w:val="0"/>
                                  <w:marRight w:val="0"/>
                                  <w:marTop w:val="0"/>
                                  <w:marBottom w:val="0"/>
                                  <w:divBdr>
                                    <w:top w:val="none" w:sz="0" w:space="0" w:color="auto"/>
                                    <w:left w:val="none" w:sz="0" w:space="0" w:color="auto"/>
                                    <w:bottom w:val="none" w:sz="0" w:space="0" w:color="auto"/>
                                    <w:right w:val="none" w:sz="0" w:space="0" w:color="auto"/>
                                  </w:divBdr>
                                  <w:divsChild>
                                    <w:div w:id="1223441984">
                                      <w:marLeft w:val="0"/>
                                      <w:marRight w:val="0"/>
                                      <w:marTop w:val="0"/>
                                      <w:marBottom w:val="0"/>
                                      <w:divBdr>
                                        <w:top w:val="none" w:sz="0" w:space="0" w:color="auto"/>
                                        <w:left w:val="none" w:sz="0" w:space="0" w:color="auto"/>
                                        <w:bottom w:val="none" w:sz="0" w:space="0" w:color="auto"/>
                                        <w:right w:val="none" w:sz="0" w:space="0" w:color="auto"/>
                                      </w:divBdr>
                                      <w:divsChild>
                                        <w:div w:id="535318062">
                                          <w:marLeft w:val="0"/>
                                          <w:marRight w:val="0"/>
                                          <w:marTop w:val="0"/>
                                          <w:marBottom w:val="0"/>
                                          <w:divBdr>
                                            <w:top w:val="none" w:sz="0" w:space="0" w:color="auto"/>
                                            <w:left w:val="none" w:sz="0" w:space="0" w:color="auto"/>
                                            <w:bottom w:val="none" w:sz="0" w:space="0" w:color="auto"/>
                                            <w:right w:val="none" w:sz="0" w:space="0" w:color="auto"/>
                                          </w:divBdr>
                                          <w:divsChild>
                                            <w:div w:id="24406618">
                                              <w:marLeft w:val="0"/>
                                              <w:marRight w:val="0"/>
                                              <w:marTop w:val="0"/>
                                              <w:marBottom w:val="0"/>
                                              <w:divBdr>
                                                <w:top w:val="single" w:sz="6" w:space="0" w:color="F5F5F5"/>
                                                <w:left w:val="single" w:sz="6" w:space="0" w:color="F5F5F5"/>
                                                <w:bottom w:val="single" w:sz="6" w:space="0" w:color="F5F5F5"/>
                                                <w:right w:val="single" w:sz="6" w:space="0" w:color="F5F5F5"/>
                                              </w:divBdr>
                                              <w:divsChild>
                                                <w:div w:id="1579170276">
                                                  <w:marLeft w:val="0"/>
                                                  <w:marRight w:val="0"/>
                                                  <w:marTop w:val="0"/>
                                                  <w:marBottom w:val="0"/>
                                                  <w:divBdr>
                                                    <w:top w:val="none" w:sz="0" w:space="0" w:color="auto"/>
                                                    <w:left w:val="none" w:sz="0" w:space="0" w:color="auto"/>
                                                    <w:bottom w:val="none" w:sz="0" w:space="0" w:color="auto"/>
                                                    <w:right w:val="none" w:sz="0" w:space="0" w:color="auto"/>
                                                  </w:divBdr>
                                                  <w:divsChild>
                                                    <w:div w:id="861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820343">
      <w:bodyDiv w:val="1"/>
      <w:marLeft w:val="0"/>
      <w:marRight w:val="0"/>
      <w:marTop w:val="0"/>
      <w:marBottom w:val="0"/>
      <w:divBdr>
        <w:top w:val="none" w:sz="0" w:space="0" w:color="auto"/>
        <w:left w:val="none" w:sz="0" w:space="0" w:color="auto"/>
        <w:bottom w:val="none" w:sz="0" w:space="0" w:color="auto"/>
        <w:right w:val="none" w:sz="0" w:space="0" w:color="auto"/>
      </w:divBdr>
    </w:div>
    <w:div w:id="695544812">
      <w:bodyDiv w:val="1"/>
      <w:marLeft w:val="0"/>
      <w:marRight w:val="0"/>
      <w:marTop w:val="0"/>
      <w:marBottom w:val="0"/>
      <w:divBdr>
        <w:top w:val="none" w:sz="0" w:space="0" w:color="auto"/>
        <w:left w:val="none" w:sz="0" w:space="0" w:color="auto"/>
        <w:bottom w:val="none" w:sz="0" w:space="0" w:color="auto"/>
        <w:right w:val="none" w:sz="0" w:space="0" w:color="auto"/>
      </w:divBdr>
    </w:div>
    <w:div w:id="870994570">
      <w:bodyDiv w:val="1"/>
      <w:marLeft w:val="0"/>
      <w:marRight w:val="0"/>
      <w:marTop w:val="0"/>
      <w:marBottom w:val="0"/>
      <w:divBdr>
        <w:top w:val="none" w:sz="0" w:space="0" w:color="auto"/>
        <w:left w:val="none" w:sz="0" w:space="0" w:color="auto"/>
        <w:bottom w:val="none" w:sz="0" w:space="0" w:color="auto"/>
        <w:right w:val="none" w:sz="0" w:space="0" w:color="auto"/>
      </w:divBdr>
      <w:divsChild>
        <w:div w:id="1689409216">
          <w:marLeft w:val="0"/>
          <w:marRight w:val="0"/>
          <w:marTop w:val="0"/>
          <w:marBottom w:val="0"/>
          <w:divBdr>
            <w:top w:val="none" w:sz="0" w:space="0" w:color="auto"/>
            <w:left w:val="none" w:sz="0" w:space="0" w:color="auto"/>
            <w:bottom w:val="none" w:sz="0" w:space="0" w:color="auto"/>
            <w:right w:val="none" w:sz="0" w:space="0" w:color="auto"/>
          </w:divBdr>
          <w:divsChild>
            <w:div w:id="1777292597">
              <w:marLeft w:val="0"/>
              <w:marRight w:val="0"/>
              <w:marTop w:val="0"/>
              <w:marBottom w:val="0"/>
              <w:divBdr>
                <w:top w:val="none" w:sz="0" w:space="0" w:color="auto"/>
                <w:left w:val="none" w:sz="0" w:space="0" w:color="auto"/>
                <w:bottom w:val="none" w:sz="0" w:space="0" w:color="auto"/>
                <w:right w:val="none" w:sz="0" w:space="0" w:color="auto"/>
              </w:divBdr>
              <w:divsChild>
                <w:div w:id="428939318">
                  <w:marLeft w:val="0"/>
                  <w:marRight w:val="0"/>
                  <w:marTop w:val="0"/>
                  <w:marBottom w:val="0"/>
                  <w:divBdr>
                    <w:top w:val="none" w:sz="0" w:space="0" w:color="auto"/>
                    <w:left w:val="none" w:sz="0" w:space="0" w:color="auto"/>
                    <w:bottom w:val="none" w:sz="0" w:space="0" w:color="auto"/>
                    <w:right w:val="none" w:sz="0" w:space="0" w:color="auto"/>
                  </w:divBdr>
                  <w:divsChild>
                    <w:div w:id="1836845137">
                      <w:marLeft w:val="0"/>
                      <w:marRight w:val="0"/>
                      <w:marTop w:val="0"/>
                      <w:marBottom w:val="0"/>
                      <w:divBdr>
                        <w:top w:val="none" w:sz="0" w:space="0" w:color="auto"/>
                        <w:left w:val="none" w:sz="0" w:space="0" w:color="auto"/>
                        <w:bottom w:val="none" w:sz="0" w:space="0" w:color="auto"/>
                        <w:right w:val="none" w:sz="0" w:space="0" w:color="auto"/>
                      </w:divBdr>
                      <w:divsChild>
                        <w:div w:id="582489072">
                          <w:marLeft w:val="0"/>
                          <w:marRight w:val="0"/>
                          <w:marTop w:val="0"/>
                          <w:marBottom w:val="0"/>
                          <w:divBdr>
                            <w:top w:val="none" w:sz="0" w:space="0" w:color="auto"/>
                            <w:left w:val="none" w:sz="0" w:space="0" w:color="auto"/>
                            <w:bottom w:val="none" w:sz="0" w:space="0" w:color="auto"/>
                            <w:right w:val="none" w:sz="0" w:space="0" w:color="auto"/>
                          </w:divBdr>
                          <w:divsChild>
                            <w:div w:id="976034191">
                              <w:marLeft w:val="0"/>
                              <w:marRight w:val="0"/>
                              <w:marTop w:val="0"/>
                              <w:marBottom w:val="0"/>
                              <w:divBdr>
                                <w:top w:val="none" w:sz="0" w:space="0" w:color="auto"/>
                                <w:left w:val="none" w:sz="0" w:space="0" w:color="auto"/>
                                <w:bottom w:val="none" w:sz="0" w:space="0" w:color="auto"/>
                                <w:right w:val="none" w:sz="0" w:space="0" w:color="auto"/>
                              </w:divBdr>
                              <w:divsChild>
                                <w:div w:id="1568107759">
                                  <w:marLeft w:val="0"/>
                                  <w:marRight w:val="0"/>
                                  <w:marTop w:val="0"/>
                                  <w:marBottom w:val="0"/>
                                  <w:divBdr>
                                    <w:top w:val="none" w:sz="0" w:space="0" w:color="auto"/>
                                    <w:left w:val="none" w:sz="0" w:space="0" w:color="auto"/>
                                    <w:bottom w:val="none" w:sz="0" w:space="0" w:color="auto"/>
                                    <w:right w:val="none" w:sz="0" w:space="0" w:color="auto"/>
                                  </w:divBdr>
                                  <w:divsChild>
                                    <w:div w:id="1264344633">
                                      <w:marLeft w:val="0"/>
                                      <w:marRight w:val="0"/>
                                      <w:marTop w:val="0"/>
                                      <w:marBottom w:val="0"/>
                                      <w:divBdr>
                                        <w:top w:val="none" w:sz="0" w:space="0" w:color="auto"/>
                                        <w:left w:val="none" w:sz="0" w:space="0" w:color="auto"/>
                                        <w:bottom w:val="none" w:sz="0" w:space="0" w:color="auto"/>
                                        <w:right w:val="none" w:sz="0" w:space="0" w:color="auto"/>
                                      </w:divBdr>
                                      <w:divsChild>
                                        <w:div w:id="197939057">
                                          <w:marLeft w:val="0"/>
                                          <w:marRight w:val="0"/>
                                          <w:marTop w:val="0"/>
                                          <w:marBottom w:val="0"/>
                                          <w:divBdr>
                                            <w:top w:val="none" w:sz="0" w:space="0" w:color="auto"/>
                                            <w:left w:val="none" w:sz="0" w:space="0" w:color="auto"/>
                                            <w:bottom w:val="none" w:sz="0" w:space="0" w:color="auto"/>
                                            <w:right w:val="none" w:sz="0" w:space="0" w:color="auto"/>
                                          </w:divBdr>
                                          <w:divsChild>
                                            <w:div w:id="1586525473">
                                              <w:marLeft w:val="0"/>
                                              <w:marRight w:val="0"/>
                                              <w:marTop w:val="0"/>
                                              <w:marBottom w:val="0"/>
                                              <w:divBdr>
                                                <w:top w:val="single" w:sz="6" w:space="0" w:color="F5F5F5"/>
                                                <w:left w:val="single" w:sz="6" w:space="0" w:color="F5F5F5"/>
                                                <w:bottom w:val="single" w:sz="6" w:space="0" w:color="F5F5F5"/>
                                                <w:right w:val="single" w:sz="6" w:space="0" w:color="F5F5F5"/>
                                              </w:divBdr>
                                              <w:divsChild>
                                                <w:div w:id="1792507208">
                                                  <w:marLeft w:val="0"/>
                                                  <w:marRight w:val="0"/>
                                                  <w:marTop w:val="0"/>
                                                  <w:marBottom w:val="0"/>
                                                  <w:divBdr>
                                                    <w:top w:val="none" w:sz="0" w:space="0" w:color="auto"/>
                                                    <w:left w:val="none" w:sz="0" w:space="0" w:color="auto"/>
                                                    <w:bottom w:val="none" w:sz="0" w:space="0" w:color="auto"/>
                                                    <w:right w:val="none" w:sz="0" w:space="0" w:color="auto"/>
                                                  </w:divBdr>
                                                  <w:divsChild>
                                                    <w:div w:id="19395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75523">
      <w:bodyDiv w:val="1"/>
      <w:marLeft w:val="0"/>
      <w:marRight w:val="0"/>
      <w:marTop w:val="0"/>
      <w:marBottom w:val="0"/>
      <w:divBdr>
        <w:top w:val="none" w:sz="0" w:space="0" w:color="auto"/>
        <w:left w:val="none" w:sz="0" w:space="0" w:color="auto"/>
        <w:bottom w:val="none" w:sz="0" w:space="0" w:color="auto"/>
        <w:right w:val="none" w:sz="0" w:space="0" w:color="auto"/>
      </w:divBdr>
    </w:div>
    <w:div w:id="1171598830">
      <w:bodyDiv w:val="1"/>
      <w:marLeft w:val="0"/>
      <w:marRight w:val="0"/>
      <w:marTop w:val="0"/>
      <w:marBottom w:val="0"/>
      <w:divBdr>
        <w:top w:val="none" w:sz="0" w:space="0" w:color="auto"/>
        <w:left w:val="none" w:sz="0" w:space="0" w:color="auto"/>
        <w:bottom w:val="none" w:sz="0" w:space="0" w:color="auto"/>
        <w:right w:val="none" w:sz="0" w:space="0" w:color="auto"/>
      </w:divBdr>
    </w:div>
    <w:div w:id="1181430590">
      <w:bodyDiv w:val="1"/>
      <w:marLeft w:val="0"/>
      <w:marRight w:val="0"/>
      <w:marTop w:val="0"/>
      <w:marBottom w:val="0"/>
      <w:divBdr>
        <w:top w:val="none" w:sz="0" w:space="0" w:color="auto"/>
        <w:left w:val="none" w:sz="0" w:space="0" w:color="auto"/>
        <w:bottom w:val="none" w:sz="0" w:space="0" w:color="auto"/>
        <w:right w:val="none" w:sz="0" w:space="0" w:color="auto"/>
      </w:divBdr>
      <w:divsChild>
        <w:div w:id="2013024380">
          <w:marLeft w:val="0"/>
          <w:marRight w:val="0"/>
          <w:marTop w:val="0"/>
          <w:marBottom w:val="0"/>
          <w:divBdr>
            <w:top w:val="none" w:sz="0" w:space="0" w:color="auto"/>
            <w:left w:val="none" w:sz="0" w:space="0" w:color="auto"/>
            <w:bottom w:val="none" w:sz="0" w:space="0" w:color="auto"/>
            <w:right w:val="none" w:sz="0" w:space="0" w:color="auto"/>
          </w:divBdr>
          <w:divsChild>
            <w:div w:id="834684192">
              <w:marLeft w:val="0"/>
              <w:marRight w:val="0"/>
              <w:marTop w:val="0"/>
              <w:marBottom w:val="0"/>
              <w:divBdr>
                <w:top w:val="none" w:sz="0" w:space="0" w:color="auto"/>
                <w:left w:val="none" w:sz="0" w:space="0" w:color="auto"/>
                <w:bottom w:val="none" w:sz="0" w:space="0" w:color="auto"/>
                <w:right w:val="none" w:sz="0" w:space="0" w:color="auto"/>
              </w:divBdr>
              <w:divsChild>
                <w:div w:id="1241869244">
                  <w:marLeft w:val="0"/>
                  <w:marRight w:val="0"/>
                  <w:marTop w:val="0"/>
                  <w:marBottom w:val="0"/>
                  <w:divBdr>
                    <w:top w:val="none" w:sz="0" w:space="0" w:color="auto"/>
                    <w:left w:val="none" w:sz="0" w:space="0" w:color="auto"/>
                    <w:bottom w:val="none" w:sz="0" w:space="0" w:color="auto"/>
                    <w:right w:val="none" w:sz="0" w:space="0" w:color="auto"/>
                  </w:divBdr>
                  <w:divsChild>
                    <w:div w:id="93985545">
                      <w:marLeft w:val="0"/>
                      <w:marRight w:val="0"/>
                      <w:marTop w:val="0"/>
                      <w:marBottom w:val="0"/>
                      <w:divBdr>
                        <w:top w:val="none" w:sz="0" w:space="0" w:color="auto"/>
                        <w:left w:val="none" w:sz="0" w:space="0" w:color="auto"/>
                        <w:bottom w:val="none" w:sz="0" w:space="0" w:color="auto"/>
                        <w:right w:val="none" w:sz="0" w:space="0" w:color="auto"/>
                      </w:divBdr>
                      <w:divsChild>
                        <w:div w:id="274411867">
                          <w:marLeft w:val="0"/>
                          <w:marRight w:val="0"/>
                          <w:marTop w:val="0"/>
                          <w:marBottom w:val="0"/>
                          <w:divBdr>
                            <w:top w:val="none" w:sz="0" w:space="0" w:color="auto"/>
                            <w:left w:val="none" w:sz="0" w:space="0" w:color="auto"/>
                            <w:bottom w:val="none" w:sz="0" w:space="0" w:color="auto"/>
                            <w:right w:val="none" w:sz="0" w:space="0" w:color="auto"/>
                          </w:divBdr>
                          <w:divsChild>
                            <w:div w:id="666909897">
                              <w:marLeft w:val="0"/>
                              <w:marRight w:val="0"/>
                              <w:marTop w:val="0"/>
                              <w:marBottom w:val="0"/>
                              <w:divBdr>
                                <w:top w:val="none" w:sz="0" w:space="0" w:color="auto"/>
                                <w:left w:val="none" w:sz="0" w:space="0" w:color="auto"/>
                                <w:bottom w:val="none" w:sz="0" w:space="0" w:color="auto"/>
                                <w:right w:val="none" w:sz="0" w:space="0" w:color="auto"/>
                              </w:divBdr>
                              <w:divsChild>
                                <w:div w:id="977804418">
                                  <w:marLeft w:val="0"/>
                                  <w:marRight w:val="0"/>
                                  <w:marTop w:val="0"/>
                                  <w:marBottom w:val="0"/>
                                  <w:divBdr>
                                    <w:top w:val="none" w:sz="0" w:space="0" w:color="auto"/>
                                    <w:left w:val="none" w:sz="0" w:space="0" w:color="auto"/>
                                    <w:bottom w:val="none" w:sz="0" w:space="0" w:color="auto"/>
                                    <w:right w:val="none" w:sz="0" w:space="0" w:color="auto"/>
                                  </w:divBdr>
                                  <w:divsChild>
                                    <w:div w:id="748426169">
                                      <w:marLeft w:val="0"/>
                                      <w:marRight w:val="0"/>
                                      <w:marTop w:val="0"/>
                                      <w:marBottom w:val="0"/>
                                      <w:divBdr>
                                        <w:top w:val="none" w:sz="0" w:space="0" w:color="auto"/>
                                        <w:left w:val="none" w:sz="0" w:space="0" w:color="auto"/>
                                        <w:bottom w:val="none" w:sz="0" w:space="0" w:color="auto"/>
                                        <w:right w:val="none" w:sz="0" w:space="0" w:color="auto"/>
                                      </w:divBdr>
                                      <w:divsChild>
                                        <w:div w:id="856651705">
                                          <w:marLeft w:val="0"/>
                                          <w:marRight w:val="0"/>
                                          <w:marTop w:val="0"/>
                                          <w:marBottom w:val="0"/>
                                          <w:divBdr>
                                            <w:top w:val="none" w:sz="0" w:space="0" w:color="auto"/>
                                            <w:left w:val="none" w:sz="0" w:space="0" w:color="auto"/>
                                            <w:bottom w:val="none" w:sz="0" w:space="0" w:color="auto"/>
                                            <w:right w:val="none" w:sz="0" w:space="0" w:color="auto"/>
                                          </w:divBdr>
                                          <w:divsChild>
                                            <w:div w:id="773787754">
                                              <w:marLeft w:val="0"/>
                                              <w:marRight w:val="0"/>
                                              <w:marTop w:val="0"/>
                                              <w:marBottom w:val="0"/>
                                              <w:divBdr>
                                                <w:top w:val="single" w:sz="6" w:space="0" w:color="F5F5F5"/>
                                                <w:left w:val="single" w:sz="6" w:space="0" w:color="F5F5F5"/>
                                                <w:bottom w:val="single" w:sz="6" w:space="0" w:color="F5F5F5"/>
                                                <w:right w:val="single" w:sz="6" w:space="0" w:color="F5F5F5"/>
                                              </w:divBdr>
                                              <w:divsChild>
                                                <w:div w:id="69741075">
                                                  <w:marLeft w:val="0"/>
                                                  <w:marRight w:val="0"/>
                                                  <w:marTop w:val="0"/>
                                                  <w:marBottom w:val="0"/>
                                                  <w:divBdr>
                                                    <w:top w:val="none" w:sz="0" w:space="0" w:color="auto"/>
                                                    <w:left w:val="none" w:sz="0" w:space="0" w:color="auto"/>
                                                    <w:bottom w:val="none" w:sz="0" w:space="0" w:color="auto"/>
                                                    <w:right w:val="none" w:sz="0" w:space="0" w:color="auto"/>
                                                  </w:divBdr>
                                                  <w:divsChild>
                                                    <w:div w:id="19530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148548">
      <w:bodyDiv w:val="1"/>
      <w:marLeft w:val="0"/>
      <w:marRight w:val="0"/>
      <w:marTop w:val="0"/>
      <w:marBottom w:val="0"/>
      <w:divBdr>
        <w:top w:val="none" w:sz="0" w:space="0" w:color="auto"/>
        <w:left w:val="none" w:sz="0" w:space="0" w:color="auto"/>
        <w:bottom w:val="none" w:sz="0" w:space="0" w:color="auto"/>
        <w:right w:val="none" w:sz="0" w:space="0" w:color="auto"/>
      </w:divBdr>
      <w:divsChild>
        <w:div w:id="1047804080">
          <w:marLeft w:val="0"/>
          <w:marRight w:val="0"/>
          <w:marTop w:val="0"/>
          <w:marBottom w:val="0"/>
          <w:divBdr>
            <w:top w:val="none" w:sz="0" w:space="0" w:color="auto"/>
            <w:left w:val="none" w:sz="0" w:space="0" w:color="auto"/>
            <w:bottom w:val="none" w:sz="0" w:space="0" w:color="auto"/>
            <w:right w:val="none" w:sz="0" w:space="0" w:color="auto"/>
          </w:divBdr>
          <w:divsChild>
            <w:div w:id="1756633899">
              <w:marLeft w:val="0"/>
              <w:marRight w:val="0"/>
              <w:marTop w:val="0"/>
              <w:marBottom w:val="0"/>
              <w:divBdr>
                <w:top w:val="none" w:sz="0" w:space="0" w:color="auto"/>
                <w:left w:val="none" w:sz="0" w:space="0" w:color="auto"/>
                <w:bottom w:val="none" w:sz="0" w:space="0" w:color="auto"/>
                <w:right w:val="none" w:sz="0" w:space="0" w:color="auto"/>
              </w:divBdr>
              <w:divsChild>
                <w:div w:id="452596229">
                  <w:marLeft w:val="0"/>
                  <w:marRight w:val="0"/>
                  <w:marTop w:val="0"/>
                  <w:marBottom w:val="0"/>
                  <w:divBdr>
                    <w:top w:val="none" w:sz="0" w:space="0" w:color="auto"/>
                    <w:left w:val="none" w:sz="0" w:space="0" w:color="auto"/>
                    <w:bottom w:val="none" w:sz="0" w:space="0" w:color="auto"/>
                    <w:right w:val="none" w:sz="0" w:space="0" w:color="auto"/>
                  </w:divBdr>
                  <w:divsChild>
                    <w:div w:id="760446905">
                      <w:marLeft w:val="0"/>
                      <w:marRight w:val="0"/>
                      <w:marTop w:val="0"/>
                      <w:marBottom w:val="0"/>
                      <w:divBdr>
                        <w:top w:val="none" w:sz="0" w:space="0" w:color="auto"/>
                        <w:left w:val="none" w:sz="0" w:space="0" w:color="auto"/>
                        <w:bottom w:val="none" w:sz="0" w:space="0" w:color="auto"/>
                        <w:right w:val="none" w:sz="0" w:space="0" w:color="auto"/>
                      </w:divBdr>
                      <w:divsChild>
                        <w:div w:id="507134231">
                          <w:marLeft w:val="0"/>
                          <w:marRight w:val="0"/>
                          <w:marTop w:val="0"/>
                          <w:marBottom w:val="0"/>
                          <w:divBdr>
                            <w:top w:val="none" w:sz="0" w:space="0" w:color="auto"/>
                            <w:left w:val="none" w:sz="0" w:space="0" w:color="auto"/>
                            <w:bottom w:val="none" w:sz="0" w:space="0" w:color="auto"/>
                            <w:right w:val="none" w:sz="0" w:space="0" w:color="auto"/>
                          </w:divBdr>
                          <w:divsChild>
                            <w:div w:id="72313594">
                              <w:marLeft w:val="0"/>
                              <w:marRight w:val="0"/>
                              <w:marTop w:val="0"/>
                              <w:marBottom w:val="0"/>
                              <w:divBdr>
                                <w:top w:val="none" w:sz="0" w:space="0" w:color="auto"/>
                                <w:left w:val="none" w:sz="0" w:space="0" w:color="auto"/>
                                <w:bottom w:val="none" w:sz="0" w:space="0" w:color="auto"/>
                                <w:right w:val="none" w:sz="0" w:space="0" w:color="auto"/>
                              </w:divBdr>
                              <w:divsChild>
                                <w:div w:id="21519763">
                                  <w:marLeft w:val="0"/>
                                  <w:marRight w:val="0"/>
                                  <w:marTop w:val="0"/>
                                  <w:marBottom w:val="0"/>
                                  <w:divBdr>
                                    <w:top w:val="none" w:sz="0" w:space="0" w:color="auto"/>
                                    <w:left w:val="none" w:sz="0" w:space="0" w:color="auto"/>
                                    <w:bottom w:val="none" w:sz="0" w:space="0" w:color="auto"/>
                                    <w:right w:val="none" w:sz="0" w:space="0" w:color="auto"/>
                                  </w:divBdr>
                                  <w:divsChild>
                                    <w:div w:id="534512070">
                                      <w:marLeft w:val="0"/>
                                      <w:marRight w:val="0"/>
                                      <w:marTop w:val="0"/>
                                      <w:marBottom w:val="0"/>
                                      <w:divBdr>
                                        <w:top w:val="none" w:sz="0" w:space="0" w:color="auto"/>
                                        <w:left w:val="none" w:sz="0" w:space="0" w:color="auto"/>
                                        <w:bottom w:val="none" w:sz="0" w:space="0" w:color="auto"/>
                                        <w:right w:val="none" w:sz="0" w:space="0" w:color="auto"/>
                                      </w:divBdr>
                                      <w:divsChild>
                                        <w:div w:id="1868760315">
                                          <w:marLeft w:val="0"/>
                                          <w:marRight w:val="0"/>
                                          <w:marTop w:val="0"/>
                                          <w:marBottom w:val="0"/>
                                          <w:divBdr>
                                            <w:top w:val="none" w:sz="0" w:space="0" w:color="auto"/>
                                            <w:left w:val="none" w:sz="0" w:space="0" w:color="auto"/>
                                            <w:bottom w:val="none" w:sz="0" w:space="0" w:color="auto"/>
                                            <w:right w:val="none" w:sz="0" w:space="0" w:color="auto"/>
                                          </w:divBdr>
                                          <w:divsChild>
                                            <w:div w:id="1555850573">
                                              <w:marLeft w:val="0"/>
                                              <w:marRight w:val="0"/>
                                              <w:marTop w:val="0"/>
                                              <w:marBottom w:val="0"/>
                                              <w:divBdr>
                                                <w:top w:val="single" w:sz="6" w:space="0" w:color="F5F5F5"/>
                                                <w:left w:val="single" w:sz="6" w:space="0" w:color="F5F5F5"/>
                                                <w:bottom w:val="single" w:sz="6" w:space="0" w:color="F5F5F5"/>
                                                <w:right w:val="single" w:sz="6" w:space="0" w:color="F5F5F5"/>
                                              </w:divBdr>
                                              <w:divsChild>
                                                <w:div w:id="503134171">
                                                  <w:marLeft w:val="0"/>
                                                  <w:marRight w:val="0"/>
                                                  <w:marTop w:val="0"/>
                                                  <w:marBottom w:val="0"/>
                                                  <w:divBdr>
                                                    <w:top w:val="none" w:sz="0" w:space="0" w:color="auto"/>
                                                    <w:left w:val="none" w:sz="0" w:space="0" w:color="auto"/>
                                                    <w:bottom w:val="none" w:sz="0" w:space="0" w:color="auto"/>
                                                    <w:right w:val="none" w:sz="0" w:space="0" w:color="auto"/>
                                                  </w:divBdr>
                                                  <w:divsChild>
                                                    <w:div w:id="366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391013">
      <w:bodyDiv w:val="1"/>
      <w:marLeft w:val="0"/>
      <w:marRight w:val="0"/>
      <w:marTop w:val="0"/>
      <w:marBottom w:val="0"/>
      <w:divBdr>
        <w:top w:val="none" w:sz="0" w:space="0" w:color="auto"/>
        <w:left w:val="none" w:sz="0" w:space="0" w:color="auto"/>
        <w:bottom w:val="none" w:sz="0" w:space="0" w:color="auto"/>
        <w:right w:val="none" w:sz="0" w:space="0" w:color="auto"/>
      </w:divBdr>
    </w:div>
    <w:div w:id="1370908706">
      <w:bodyDiv w:val="1"/>
      <w:marLeft w:val="0"/>
      <w:marRight w:val="0"/>
      <w:marTop w:val="0"/>
      <w:marBottom w:val="0"/>
      <w:divBdr>
        <w:top w:val="none" w:sz="0" w:space="0" w:color="auto"/>
        <w:left w:val="none" w:sz="0" w:space="0" w:color="auto"/>
        <w:bottom w:val="none" w:sz="0" w:space="0" w:color="auto"/>
        <w:right w:val="none" w:sz="0" w:space="0" w:color="auto"/>
      </w:divBdr>
      <w:divsChild>
        <w:div w:id="1025788088">
          <w:marLeft w:val="0"/>
          <w:marRight w:val="0"/>
          <w:marTop w:val="0"/>
          <w:marBottom w:val="0"/>
          <w:divBdr>
            <w:top w:val="none" w:sz="0" w:space="0" w:color="auto"/>
            <w:left w:val="none" w:sz="0" w:space="0" w:color="auto"/>
            <w:bottom w:val="none" w:sz="0" w:space="0" w:color="auto"/>
            <w:right w:val="none" w:sz="0" w:space="0" w:color="auto"/>
          </w:divBdr>
          <w:divsChild>
            <w:div w:id="1462773497">
              <w:marLeft w:val="0"/>
              <w:marRight w:val="0"/>
              <w:marTop w:val="0"/>
              <w:marBottom w:val="0"/>
              <w:divBdr>
                <w:top w:val="none" w:sz="0" w:space="0" w:color="auto"/>
                <w:left w:val="none" w:sz="0" w:space="0" w:color="auto"/>
                <w:bottom w:val="none" w:sz="0" w:space="0" w:color="auto"/>
                <w:right w:val="none" w:sz="0" w:space="0" w:color="auto"/>
              </w:divBdr>
              <w:divsChild>
                <w:div w:id="555048855">
                  <w:marLeft w:val="0"/>
                  <w:marRight w:val="0"/>
                  <w:marTop w:val="0"/>
                  <w:marBottom w:val="0"/>
                  <w:divBdr>
                    <w:top w:val="none" w:sz="0" w:space="0" w:color="auto"/>
                    <w:left w:val="none" w:sz="0" w:space="0" w:color="auto"/>
                    <w:bottom w:val="none" w:sz="0" w:space="0" w:color="auto"/>
                    <w:right w:val="none" w:sz="0" w:space="0" w:color="auto"/>
                  </w:divBdr>
                  <w:divsChild>
                    <w:div w:id="355547344">
                      <w:marLeft w:val="0"/>
                      <w:marRight w:val="0"/>
                      <w:marTop w:val="0"/>
                      <w:marBottom w:val="0"/>
                      <w:divBdr>
                        <w:top w:val="none" w:sz="0" w:space="0" w:color="auto"/>
                        <w:left w:val="none" w:sz="0" w:space="0" w:color="auto"/>
                        <w:bottom w:val="none" w:sz="0" w:space="0" w:color="auto"/>
                        <w:right w:val="none" w:sz="0" w:space="0" w:color="auto"/>
                      </w:divBdr>
                      <w:divsChild>
                        <w:div w:id="116400652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0"/>
                              <w:divBdr>
                                <w:top w:val="none" w:sz="0" w:space="0" w:color="auto"/>
                                <w:left w:val="none" w:sz="0" w:space="0" w:color="auto"/>
                                <w:bottom w:val="none" w:sz="0" w:space="0" w:color="auto"/>
                                <w:right w:val="none" w:sz="0" w:space="0" w:color="auto"/>
                              </w:divBdr>
                              <w:divsChild>
                                <w:div w:id="1600484678">
                                  <w:marLeft w:val="0"/>
                                  <w:marRight w:val="0"/>
                                  <w:marTop w:val="0"/>
                                  <w:marBottom w:val="0"/>
                                  <w:divBdr>
                                    <w:top w:val="none" w:sz="0" w:space="0" w:color="auto"/>
                                    <w:left w:val="none" w:sz="0" w:space="0" w:color="auto"/>
                                    <w:bottom w:val="none" w:sz="0" w:space="0" w:color="auto"/>
                                    <w:right w:val="none" w:sz="0" w:space="0" w:color="auto"/>
                                  </w:divBdr>
                                  <w:divsChild>
                                    <w:div w:id="210848489">
                                      <w:marLeft w:val="0"/>
                                      <w:marRight w:val="0"/>
                                      <w:marTop w:val="0"/>
                                      <w:marBottom w:val="0"/>
                                      <w:divBdr>
                                        <w:top w:val="none" w:sz="0" w:space="0" w:color="auto"/>
                                        <w:left w:val="none" w:sz="0" w:space="0" w:color="auto"/>
                                        <w:bottom w:val="none" w:sz="0" w:space="0" w:color="auto"/>
                                        <w:right w:val="none" w:sz="0" w:space="0" w:color="auto"/>
                                      </w:divBdr>
                                      <w:divsChild>
                                        <w:div w:id="1833446243">
                                          <w:marLeft w:val="0"/>
                                          <w:marRight w:val="0"/>
                                          <w:marTop w:val="0"/>
                                          <w:marBottom w:val="0"/>
                                          <w:divBdr>
                                            <w:top w:val="none" w:sz="0" w:space="0" w:color="auto"/>
                                            <w:left w:val="none" w:sz="0" w:space="0" w:color="auto"/>
                                            <w:bottom w:val="none" w:sz="0" w:space="0" w:color="auto"/>
                                            <w:right w:val="none" w:sz="0" w:space="0" w:color="auto"/>
                                          </w:divBdr>
                                          <w:divsChild>
                                            <w:div w:id="238058044">
                                              <w:marLeft w:val="0"/>
                                              <w:marRight w:val="0"/>
                                              <w:marTop w:val="0"/>
                                              <w:marBottom w:val="0"/>
                                              <w:divBdr>
                                                <w:top w:val="single" w:sz="6" w:space="0" w:color="F5F5F5"/>
                                                <w:left w:val="single" w:sz="6" w:space="0" w:color="F5F5F5"/>
                                                <w:bottom w:val="single" w:sz="6" w:space="0" w:color="F5F5F5"/>
                                                <w:right w:val="single" w:sz="6" w:space="0" w:color="F5F5F5"/>
                                              </w:divBdr>
                                              <w:divsChild>
                                                <w:div w:id="1500803320">
                                                  <w:marLeft w:val="0"/>
                                                  <w:marRight w:val="0"/>
                                                  <w:marTop w:val="0"/>
                                                  <w:marBottom w:val="0"/>
                                                  <w:divBdr>
                                                    <w:top w:val="none" w:sz="0" w:space="0" w:color="auto"/>
                                                    <w:left w:val="none" w:sz="0" w:space="0" w:color="auto"/>
                                                    <w:bottom w:val="none" w:sz="0" w:space="0" w:color="auto"/>
                                                    <w:right w:val="none" w:sz="0" w:space="0" w:color="auto"/>
                                                  </w:divBdr>
                                                  <w:divsChild>
                                                    <w:div w:id="9469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3384">
      <w:bodyDiv w:val="1"/>
      <w:marLeft w:val="0"/>
      <w:marRight w:val="0"/>
      <w:marTop w:val="0"/>
      <w:marBottom w:val="0"/>
      <w:divBdr>
        <w:top w:val="none" w:sz="0" w:space="0" w:color="auto"/>
        <w:left w:val="none" w:sz="0" w:space="0" w:color="auto"/>
        <w:bottom w:val="none" w:sz="0" w:space="0" w:color="auto"/>
        <w:right w:val="none" w:sz="0" w:space="0" w:color="auto"/>
      </w:divBdr>
    </w:div>
    <w:div w:id="1531608764">
      <w:bodyDiv w:val="1"/>
      <w:marLeft w:val="0"/>
      <w:marRight w:val="0"/>
      <w:marTop w:val="0"/>
      <w:marBottom w:val="0"/>
      <w:divBdr>
        <w:top w:val="none" w:sz="0" w:space="0" w:color="auto"/>
        <w:left w:val="none" w:sz="0" w:space="0" w:color="auto"/>
        <w:bottom w:val="none" w:sz="0" w:space="0" w:color="auto"/>
        <w:right w:val="none" w:sz="0" w:space="0" w:color="auto"/>
      </w:divBdr>
      <w:divsChild>
        <w:div w:id="53092490">
          <w:marLeft w:val="0"/>
          <w:marRight w:val="0"/>
          <w:marTop w:val="0"/>
          <w:marBottom w:val="0"/>
          <w:divBdr>
            <w:top w:val="none" w:sz="0" w:space="0" w:color="auto"/>
            <w:left w:val="none" w:sz="0" w:space="0" w:color="auto"/>
            <w:bottom w:val="none" w:sz="0" w:space="0" w:color="auto"/>
            <w:right w:val="none" w:sz="0" w:space="0" w:color="auto"/>
          </w:divBdr>
          <w:divsChild>
            <w:div w:id="2139688851">
              <w:marLeft w:val="0"/>
              <w:marRight w:val="0"/>
              <w:marTop w:val="0"/>
              <w:marBottom w:val="0"/>
              <w:divBdr>
                <w:top w:val="none" w:sz="0" w:space="0" w:color="auto"/>
                <w:left w:val="none" w:sz="0" w:space="0" w:color="auto"/>
                <w:bottom w:val="none" w:sz="0" w:space="0" w:color="auto"/>
                <w:right w:val="none" w:sz="0" w:space="0" w:color="auto"/>
              </w:divBdr>
              <w:divsChild>
                <w:div w:id="700671610">
                  <w:marLeft w:val="0"/>
                  <w:marRight w:val="0"/>
                  <w:marTop w:val="0"/>
                  <w:marBottom w:val="0"/>
                  <w:divBdr>
                    <w:top w:val="none" w:sz="0" w:space="0" w:color="auto"/>
                    <w:left w:val="none" w:sz="0" w:space="0" w:color="auto"/>
                    <w:bottom w:val="none" w:sz="0" w:space="0" w:color="auto"/>
                    <w:right w:val="none" w:sz="0" w:space="0" w:color="auto"/>
                  </w:divBdr>
                  <w:divsChild>
                    <w:div w:id="19933932">
                      <w:marLeft w:val="0"/>
                      <w:marRight w:val="0"/>
                      <w:marTop w:val="0"/>
                      <w:marBottom w:val="0"/>
                      <w:divBdr>
                        <w:top w:val="none" w:sz="0" w:space="0" w:color="auto"/>
                        <w:left w:val="none" w:sz="0" w:space="0" w:color="auto"/>
                        <w:bottom w:val="none" w:sz="0" w:space="0" w:color="auto"/>
                        <w:right w:val="none" w:sz="0" w:space="0" w:color="auto"/>
                      </w:divBdr>
                      <w:divsChild>
                        <w:div w:id="1690908429">
                          <w:marLeft w:val="0"/>
                          <w:marRight w:val="0"/>
                          <w:marTop w:val="0"/>
                          <w:marBottom w:val="0"/>
                          <w:divBdr>
                            <w:top w:val="none" w:sz="0" w:space="0" w:color="auto"/>
                            <w:left w:val="none" w:sz="0" w:space="0" w:color="auto"/>
                            <w:bottom w:val="none" w:sz="0" w:space="0" w:color="auto"/>
                            <w:right w:val="none" w:sz="0" w:space="0" w:color="auto"/>
                          </w:divBdr>
                          <w:divsChild>
                            <w:div w:id="1487551355">
                              <w:marLeft w:val="0"/>
                              <w:marRight w:val="0"/>
                              <w:marTop w:val="0"/>
                              <w:marBottom w:val="0"/>
                              <w:divBdr>
                                <w:top w:val="none" w:sz="0" w:space="0" w:color="auto"/>
                                <w:left w:val="none" w:sz="0" w:space="0" w:color="auto"/>
                                <w:bottom w:val="none" w:sz="0" w:space="0" w:color="auto"/>
                                <w:right w:val="none" w:sz="0" w:space="0" w:color="auto"/>
                              </w:divBdr>
                              <w:divsChild>
                                <w:div w:id="663514582">
                                  <w:marLeft w:val="0"/>
                                  <w:marRight w:val="0"/>
                                  <w:marTop w:val="0"/>
                                  <w:marBottom w:val="0"/>
                                  <w:divBdr>
                                    <w:top w:val="none" w:sz="0" w:space="0" w:color="auto"/>
                                    <w:left w:val="none" w:sz="0" w:space="0" w:color="auto"/>
                                    <w:bottom w:val="none" w:sz="0" w:space="0" w:color="auto"/>
                                    <w:right w:val="none" w:sz="0" w:space="0" w:color="auto"/>
                                  </w:divBdr>
                                  <w:divsChild>
                                    <w:div w:id="1810826812">
                                      <w:marLeft w:val="0"/>
                                      <w:marRight w:val="0"/>
                                      <w:marTop w:val="0"/>
                                      <w:marBottom w:val="0"/>
                                      <w:divBdr>
                                        <w:top w:val="none" w:sz="0" w:space="0" w:color="auto"/>
                                        <w:left w:val="none" w:sz="0" w:space="0" w:color="auto"/>
                                        <w:bottom w:val="none" w:sz="0" w:space="0" w:color="auto"/>
                                        <w:right w:val="none" w:sz="0" w:space="0" w:color="auto"/>
                                      </w:divBdr>
                                      <w:divsChild>
                                        <w:div w:id="260645923">
                                          <w:marLeft w:val="0"/>
                                          <w:marRight w:val="0"/>
                                          <w:marTop w:val="0"/>
                                          <w:marBottom w:val="0"/>
                                          <w:divBdr>
                                            <w:top w:val="none" w:sz="0" w:space="0" w:color="auto"/>
                                            <w:left w:val="none" w:sz="0" w:space="0" w:color="auto"/>
                                            <w:bottom w:val="none" w:sz="0" w:space="0" w:color="auto"/>
                                            <w:right w:val="none" w:sz="0" w:space="0" w:color="auto"/>
                                          </w:divBdr>
                                          <w:divsChild>
                                            <w:div w:id="1477184807">
                                              <w:marLeft w:val="0"/>
                                              <w:marRight w:val="0"/>
                                              <w:marTop w:val="0"/>
                                              <w:marBottom w:val="0"/>
                                              <w:divBdr>
                                                <w:top w:val="single" w:sz="6" w:space="0" w:color="F5F5F5"/>
                                                <w:left w:val="single" w:sz="6" w:space="0" w:color="F5F5F5"/>
                                                <w:bottom w:val="single" w:sz="6" w:space="0" w:color="F5F5F5"/>
                                                <w:right w:val="single" w:sz="6" w:space="0" w:color="F5F5F5"/>
                                              </w:divBdr>
                                              <w:divsChild>
                                                <w:div w:id="247616687">
                                                  <w:marLeft w:val="0"/>
                                                  <w:marRight w:val="0"/>
                                                  <w:marTop w:val="0"/>
                                                  <w:marBottom w:val="0"/>
                                                  <w:divBdr>
                                                    <w:top w:val="none" w:sz="0" w:space="0" w:color="auto"/>
                                                    <w:left w:val="none" w:sz="0" w:space="0" w:color="auto"/>
                                                    <w:bottom w:val="none" w:sz="0" w:space="0" w:color="auto"/>
                                                    <w:right w:val="none" w:sz="0" w:space="0" w:color="auto"/>
                                                  </w:divBdr>
                                                  <w:divsChild>
                                                    <w:div w:id="1902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59031">
      <w:bodyDiv w:val="1"/>
      <w:marLeft w:val="0"/>
      <w:marRight w:val="0"/>
      <w:marTop w:val="0"/>
      <w:marBottom w:val="0"/>
      <w:divBdr>
        <w:top w:val="none" w:sz="0" w:space="0" w:color="auto"/>
        <w:left w:val="none" w:sz="0" w:space="0" w:color="auto"/>
        <w:bottom w:val="none" w:sz="0" w:space="0" w:color="auto"/>
        <w:right w:val="none" w:sz="0" w:space="0" w:color="auto"/>
      </w:divBdr>
    </w:div>
    <w:div w:id="1586841060">
      <w:bodyDiv w:val="1"/>
      <w:marLeft w:val="0"/>
      <w:marRight w:val="0"/>
      <w:marTop w:val="0"/>
      <w:marBottom w:val="0"/>
      <w:divBdr>
        <w:top w:val="none" w:sz="0" w:space="0" w:color="auto"/>
        <w:left w:val="none" w:sz="0" w:space="0" w:color="auto"/>
        <w:bottom w:val="none" w:sz="0" w:space="0" w:color="auto"/>
        <w:right w:val="none" w:sz="0" w:space="0" w:color="auto"/>
      </w:divBdr>
    </w:div>
    <w:div w:id="1597522140">
      <w:bodyDiv w:val="1"/>
      <w:marLeft w:val="0"/>
      <w:marRight w:val="0"/>
      <w:marTop w:val="0"/>
      <w:marBottom w:val="0"/>
      <w:divBdr>
        <w:top w:val="none" w:sz="0" w:space="0" w:color="auto"/>
        <w:left w:val="none" w:sz="0" w:space="0" w:color="auto"/>
        <w:bottom w:val="none" w:sz="0" w:space="0" w:color="auto"/>
        <w:right w:val="none" w:sz="0" w:space="0" w:color="auto"/>
      </w:divBdr>
    </w:div>
    <w:div w:id="1866213067">
      <w:bodyDiv w:val="1"/>
      <w:marLeft w:val="0"/>
      <w:marRight w:val="0"/>
      <w:marTop w:val="0"/>
      <w:marBottom w:val="0"/>
      <w:divBdr>
        <w:top w:val="none" w:sz="0" w:space="0" w:color="auto"/>
        <w:left w:val="none" w:sz="0" w:space="0" w:color="auto"/>
        <w:bottom w:val="none" w:sz="0" w:space="0" w:color="auto"/>
        <w:right w:val="none" w:sz="0" w:space="0" w:color="auto"/>
      </w:divBdr>
    </w:div>
    <w:div w:id="1987390448">
      <w:bodyDiv w:val="1"/>
      <w:marLeft w:val="0"/>
      <w:marRight w:val="0"/>
      <w:marTop w:val="0"/>
      <w:marBottom w:val="0"/>
      <w:divBdr>
        <w:top w:val="none" w:sz="0" w:space="0" w:color="auto"/>
        <w:left w:val="none" w:sz="0" w:space="0" w:color="auto"/>
        <w:bottom w:val="none" w:sz="0" w:space="0" w:color="auto"/>
        <w:right w:val="none" w:sz="0" w:space="0" w:color="auto"/>
      </w:divBdr>
    </w:div>
    <w:div w:id="2033453053">
      <w:bodyDiv w:val="1"/>
      <w:marLeft w:val="0"/>
      <w:marRight w:val="0"/>
      <w:marTop w:val="0"/>
      <w:marBottom w:val="0"/>
      <w:divBdr>
        <w:top w:val="none" w:sz="0" w:space="0" w:color="auto"/>
        <w:left w:val="none" w:sz="0" w:space="0" w:color="auto"/>
        <w:bottom w:val="none" w:sz="0" w:space="0" w:color="auto"/>
        <w:right w:val="none" w:sz="0" w:space="0" w:color="auto"/>
      </w:divBdr>
      <w:divsChild>
        <w:div w:id="1369060762">
          <w:marLeft w:val="0"/>
          <w:marRight w:val="0"/>
          <w:marTop w:val="0"/>
          <w:marBottom w:val="0"/>
          <w:divBdr>
            <w:top w:val="none" w:sz="0" w:space="0" w:color="auto"/>
            <w:left w:val="none" w:sz="0" w:space="0" w:color="auto"/>
            <w:bottom w:val="none" w:sz="0" w:space="0" w:color="auto"/>
            <w:right w:val="none" w:sz="0" w:space="0" w:color="auto"/>
          </w:divBdr>
          <w:divsChild>
            <w:div w:id="552930944">
              <w:marLeft w:val="0"/>
              <w:marRight w:val="0"/>
              <w:marTop w:val="0"/>
              <w:marBottom w:val="0"/>
              <w:divBdr>
                <w:top w:val="none" w:sz="0" w:space="0" w:color="auto"/>
                <w:left w:val="none" w:sz="0" w:space="0" w:color="auto"/>
                <w:bottom w:val="none" w:sz="0" w:space="0" w:color="auto"/>
                <w:right w:val="none" w:sz="0" w:space="0" w:color="auto"/>
              </w:divBdr>
              <w:divsChild>
                <w:div w:id="1425228372">
                  <w:marLeft w:val="0"/>
                  <w:marRight w:val="0"/>
                  <w:marTop w:val="0"/>
                  <w:marBottom w:val="0"/>
                  <w:divBdr>
                    <w:top w:val="none" w:sz="0" w:space="0" w:color="auto"/>
                    <w:left w:val="none" w:sz="0" w:space="0" w:color="auto"/>
                    <w:bottom w:val="none" w:sz="0" w:space="0" w:color="auto"/>
                    <w:right w:val="none" w:sz="0" w:space="0" w:color="auto"/>
                  </w:divBdr>
                  <w:divsChild>
                    <w:div w:id="762647942">
                      <w:marLeft w:val="0"/>
                      <w:marRight w:val="0"/>
                      <w:marTop w:val="0"/>
                      <w:marBottom w:val="0"/>
                      <w:divBdr>
                        <w:top w:val="none" w:sz="0" w:space="0" w:color="auto"/>
                        <w:left w:val="none" w:sz="0" w:space="0" w:color="auto"/>
                        <w:bottom w:val="none" w:sz="0" w:space="0" w:color="auto"/>
                        <w:right w:val="none" w:sz="0" w:space="0" w:color="auto"/>
                      </w:divBdr>
                      <w:divsChild>
                        <w:div w:id="985015293">
                          <w:marLeft w:val="0"/>
                          <w:marRight w:val="0"/>
                          <w:marTop w:val="0"/>
                          <w:marBottom w:val="0"/>
                          <w:divBdr>
                            <w:top w:val="none" w:sz="0" w:space="0" w:color="auto"/>
                            <w:left w:val="none" w:sz="0" w:space="0" w:color="auto"/>
                            <w:bottom w:val="none" w:sz="0" w:space="0" w:color="auto"/>
                            <w:right w:val="none" w:sz="0" w:space="0" w:color="auto"/>
                          </w:divBdr>
                          <w:divsChild>
                            <w:div w:id="1261454773">
                              <w:marLeft w:val="0"/>
                              <w:marRight w:val="0"/>
                              <w:marTop w:val="0"/>
                              <w:marBottom w:val="0"/>
                              <w:divBdr>
                                <w:top w:val="none" w:sz="0" w:space="0" w:color="auto"/>
                                <w:left w:val="none" w:sz="0" w:space="0" w:color="auto"/>
                                <w:bottom w:val="none" w:sz="0" w:space="0" w:color="auto"/>
                                <w:right w:val="none" w:sz="0" w:space="0" w:color="auto"/>
                              </w:divBdr>
                              <w:divsChild>
                                <w:div w:id="585967741">
                                  <w:marLeft w:val="0"/>
                                  <w:marRight w:val="0"/>
                                  <w:marTop w:val="0"/>
                                  <w:marBottom w:val="0"/>
                                  <w:divBdr>
                                    <w:top w:val="none" w:sz="0" w:space="0" w:color="auto"/>
                                    <w:left w:val="none" w:sz="0" w:space="0" w:color="auto"/>
                                    <w:bottom w:val="none" w:sz="0" w:space="0" w:color="auto"/>
                                    <w:right w:val="none" w:sz="0" w:space="0" w:color="auto"/>
                                  </w:divBdr>
                                  <w:divsChild>
                                    <w:div w:id="976685658">
                                      <w:marLeft w:val="0"/>
                                      <w:marRight w:val="0"/>
                                      <w:marTop w:val="0"/>
                                      <w:marBottom w:val="0"/>
                                      <w:divBdr>
                                        <w:top w:val="none" w:sz="0" w:space="0" w:color="auto"/>
                                        <w:left w:val="none" w:sz="0" w:space="0" w:color="auto"/>
                                        <w:bottom w:val="none" w:sz="0" w:space="0" w:color="auto"/>
                                        <w:right w:val="none" w:sz="0" w:space="0" w:color="auto"/>
                                      </w:divBdr>
                                      <w:divsChild>
                                        <w:div w:id="532814714">
                                          <w:marLeft w:val="0"/>
                                          <w:marRight w:val="0"/>
                                          <w:marTop w:val="0"/>
                                          <w:marBottom w:val="0"/>
                                          <w:divBdr>
                                            <w:top w:val="none" w:sz="0" w:space="0" w:color="auto"/>
                                            <w:left w:val="none" w:sz="0" w:space="0" w:color="auto"/>
                                            <w:bottom w:val="none" w:sz="0" w:space="0" w:color="auto"/>
                                            <w:right w:val="none" w:sz="0" w:space="0" w:color="auto"/>
                                          </w:divBdr>
                                          <w:divsChild>
                                            <w:div w:id="1418136377">
                                              <w:marLeft w:val="0"/>
                                              <w:marRight w:val="0"/>
                                              <w:marTop w:val="0"/>
                                              <w:marBottom w:val="0"/>
                                              <w:divBdr>
                                                <w:top w:val="single" w:sz="6" w:space="0" w:color="F5F5F5"/>
                                                <w:left w:val="single" w:sz="6" w:space="0" w:color="F5F5F5"/>
                                                <w:bottom w:val="single" w:sz="6" w:space="0" w:color="F5F5F5"/>
                                                <w:right w:val="single" w:sz="6" w:space="0" w:color="F5F5F5"/>
                                              </w:divBdr>
                                              <w:divsChild>
                                                <w:div w:id="110977206">
                                                  <w:marLeft w:val="0"/>
                                                  <w:marRight w:val="0"/>
                                                  <w:marTop w:val="0"/>
                                                  <w:marBottom w:val="0"/>
                                                  <w:divBdr>
                                                    <w:top w:val="none" w:sz="0" w:space="0" w:color="auto"/>
                                                    <w:left w:val="none" w:sz="0" w:space="0" w:color="auto"/>
                                                    <w:bottom w:val="none" w:sz="0" w:space="0" w:color="auto"/>
                                                    <w:right w:val="none" w:sz="0" w:space="0" w:color="auto"/>
                                                  </w:divBdr>
                                                  <w:divsChild>
                                                    <w:div w:id="6645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EMADOC-1700519818-2213349</_dlc_DocId>
    <_dlc_DocIdUrl xmlns="a034c160-bfb7-45f5-8632-2eb7e0508071">
      <Url>https://euema.sharepoint.com/sites/CRM/_layouts/15/DocIdRedir.aspx?ID=EMADOC-1700519818-2213349</Url>
      <Description>EMADOC-1700519818-2213349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634F80-0F30-4B88-AC23-1F6ED5297654}">
  <ds:schemaRefs>
    <ds:schemaRef ds:uri="http://schemas.microsoft.com/sharepoint/v3/contenttype/forms"/>
  </ds:schemaRefs>
</ds:datastoreItem>
</file>

<file path=customXml/itemProps2.xml><?xml version="1.0" encoding="utf-8"?>
<ds:datastoreItem xmlns:ds="http://schemas.openxmlformats.org/officeDocument/2006/customXml" ds:itemID="{55C15221-B109-4D60-ABD0-4ED4D35FA40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007774E-4879-4590-B117-9E6209D91DD2}">
  <ds:schemaRefs>
    <ds:schemaRef ds:uri="http://schemas.openxmlformats.org/officeDocument/2006/bibliography"/>
  </ds:schemaRefs>
</ds:datastoreItem>
</file>

<file path=customXml/itemProps4.xml><?xml version="1.0" encoding="utf-8"?>
<ds:datastoreItem xmlns:ds="http://schemas.openxmlformats.org/officeDocument/2006/customXml" ds:itemID="{1BCB94A4-EA1E-44C4-B444-B023E052D6F8}"/>
</file>

<file path=customXml/itemProps5.xml><?xml version="1.0" encoding="utf-8"?>
<ds:datastoreItem xmlns:ds="http://schemas.openxmlformats.org/officeDocument/2006/customXml" ds:itemID="{3998053B-EBD8-45FA-A604-9143027A8CF0}"/>
</file>

<file path=docProps/app.xml><?xml version="1.0" encoding="utf-8"?>
<Properties xmlns="http://schemas.openxmlformats.org/officeDocument/2006/extended-properties" xmlns:vt="http://schemas.openxmlformats.org/officeDocument/2006/docPropsVTypes">
  <Template>Normal</Template>
  <TotalTime>0</TotalTime>
  <Pages>58</Pages>
  <Words>10230</Words>
  <Characters>72841</Characters>
  <Application>Microsoft Office Word</Application>
  <DocSecurity>0</DocSecurity>
  <Lines>3310</Lines>
  <Paragraphs>1730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Rivastigmine Actavis, INN-rivastigmine</vt:lpstr>
      <vt:lpstr>Exelon, INN-rivastigmine</vt:lpstr>
    </vt:vector>
  </TitlesOfParts>
  <Manager/>
  <Company/>
  <LinksUpToDate>false</LinksUpToDate>
  <CharactersWithSpaces>81341</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7</cp:revision>
  <cp:lastPrinted>2015-04-08T13:06:00Z</cp:lastPrinted>
  <dcterms:created xsi:type="dcterms:W3CDTF">2025-05-12T08:41:00Z</dcterms:created>
  <dcterms:modified xsi:type="dcterms:W3CDTF">2025-05-29T16:14:00Z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EMEA/25567/02/de</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25567</vt:lpwstr>
  </property>
  <property fmtid="{D5CDD505-2E9C-101B-9397-08002B2CF9AE}" pid="12" name="EMEADocRefYear">
    <vt:lpwstr>02</vt:lpwstr>
  </property>
  <property fmtid="{D5CDD505-2E9C-101B-9397-08002B2CF9AE}" pid="13" name="EMEADocRefRoot">
    <vt:lpwstr>EMEA/25567/02</vt:lpwstr>
  </property>
  <property fmtid="{D5CDD505-2E9C-101B-9397-08002B2CF9AE}" pid="14" name="EMEADocVersion">
    <vt:lpwstr/>
  </property>
  <property fmtid="{D5CDD505-2E9C-101B-9397-08002B2CF9AE}" pid="15" name="EMEADocLanguage">
    <vt:lpwstr>de</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October</vt:lpwstr>
  </property>
  <property fmtid="{D5CDD505-2E9C-101B-9397-08002B2CF9AE}" pid="20" name="EMEADocDateYear">
    <vt:lpwstr>2002</vt:lpwstr>
  </property>
  <property fmtid="{D5CDD505-2E9C-101B-9397-08002B2CF9AE}" pid="21" name="EMEADocDate">
    <vt:lpwstr>20021015</vt:lpwstr>
  </property>
  <property fmtid="{D5CDD505-2E9C-101B-9397-08002B2CF9AE}" pid="22" name="EMEADocTitle">
    <vt:lpwstr>Exelon II-22</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99d84ac1-f8ee-4837-a128-0958a64ce558</vt:lpwstr>
  </property>
</Properties>
</file>