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8.0 -->
  <w:body>
    <w:p w:rsidR="00961F0B" w:rsidRPr="00C030A7" w:rsidP="005D739C" w14:paraId="13CF309C" w14:textId="6D47CD6D">
      <w:pPr>
        <w:widowControl w:val="0"/>
        <w:tabs>
          <w:tab w:val="clear" w:pos="567"/>
          <w:tab w:val="left" w:pos="720"/>
        </w:tabs>
        <w:autoSpaceDE w:val="0"/>
        <w:autoSpaceDN w:val="0"/>
        <w:spacing w:line="240" w:lineRule="auto"/>
        <w:rPr>
          <w:noProof/>
          <w:szCs w:val="22"/>
        </w:rPr>
      </w:pPr>
      <w:r>
        <w:rPr>
          <w:iCs/>
          <w:color w:val="008000"/>
        </w:rPr>
        <w:t>Version 1</w:t>
      </w:r>
      <w:r>
        <w:rPr>
          <w:iCs/>
          <w:color w:val="008000"/>
        </w:rPr>
        <w:t>.1</w:t>
      </w:r>
      <w:r>
        <w:rPr>
          <w:iCs/>
          <w:color w:val="008000"/>
        </w:rPr>
        <w:t xml:space="preserve">, </w:t>
      </w:r>
      <w:r>
        <w:rPr>
          <w:iCs/>
          <w:color w:val="008000"/>
        </w:rPr>
        <w:t>02</w:t>
      </w:r>
      <w:r>
        <w:rPr>
          <w:iCs/>
          <w:color w:val="008000"/>
        </w:rPr>
        <w:t>/</w:t>
      </w:r>
      <w:r>
        <w:rPr>
          <w:iCs/>
          <w:color w:val="008000"/>
        </w:rPr>
        <w:t>2024</w:t>
      </w:r>
    </w:p>
    <w:p w:rsidR="00961F0B" w:rsidRPr="00C030A7" w:rsidP="003439F1" w14:paraId="0E888C05" w14:textId="77777777">
      <w:pPr>
        <w:tabs>
          <w:tab w:val="clear" w:pos="567"/>
        </w:tabs>
        <w:spacing w:line="240" w:lineRule="auto"/>
        <w:jc w:val="center"/>
        <w:rPr>
          <w:noProof/>
          <w:szCs w:val="22"/>
        </w:rPr>
      </w:pPr>
    </w:p>
    <w:p w:rsidR="00961F0B" w:rsidRPr="00C030A7" w:rsidP="003439F1" w14:paraId="277049E6" w14:textId="77777777">
      <w:pPr>
        <w:tabs>
          <w:tab w:val="clear" w:pos="567"/>
        </w:tabs>
        <w:spacing w:line="240" w:lineRule="auto"/>
        <w:jc w:val="center"/>
        <w:rPr>
          <w:noProof/>
          <w:szCs w:val="22"/>
        </w:rPr>
      </w:pPr>
    </w:p>
    <w:p w:rsidR="00961F0B" w:rsidRPr="00C030A7" w:rsidP="003439F1" w14:paraId="19CFCB3B" w14:textId="77777777">
      <w:pPr>
        <w:tabs>
          <w:tab w:val="clear" w:pos="567"/>
        </w:tabs>
        <w:spacing w:line="240" w:lineRule="auto"/>
        <w:jc w:val="center"/>
        <w:rPr>
          <w:noProof/>
          <w:szCs w:val="22"/>
        </w:rPr>
      </w:pPr>
    </w:p>
    <w:p w:rsidR="00961F0B" w:rsidRPr="00C030A7" w:rsidP="003439F1" w14:paraId="53B465A2" w14:textId="77777777">
      <w:pPr>
        <w:tabs>
          <w:tab w:val="clear" w:pos="567"/>
        </w:tabs>
        <w:spacing w:line="240" w:lineRule="auto"/>
        <w:jc w:val="center"/>
        <w:rPr>
          <w:noProof/>
          <w:szCs w:val="22"/>
        </w:rPr>
      </w:pPr>
    </w:p>
    <w:p w:rsidR="00961F0B" w:rsidRPr="00C030A7" w:rsidP="003439F1" w14:paraId="4AABD177" w14:textId="77777777">
      <w:pPr>
        <w:tabs>
          <w:tab w:val="clear" w:pos="567"/>
        </w:tabs>
        <w:spacing w:line="240" w:lineRule="auto"/>
        <w:jc w:val="center"/>
        <w:rPr>
          <w:noProof/>
          <w:szCs w:val="22"/>
        </w:rPr>
      </w:pPr>
    </w:p>
    <w:p w:rsidR="00961F0B" w:rsidRPr="00C030A7" w:rsidP="003439F1" w14:paraId="3C8FA55C" w14:textId="77777777">
      <w:pPr>
        <w:tabs>
          <w:tab w:val="clear" w:pos="567"/>
        </w:tabs>
        <w:spacing w:line="240" w:lineRule="auto"/>
        <w:jc w:val="center"/>
        <w:rPr>
          <w:noProof/>
          <w:szCs w:val="22"/>
        </w:rPr>
      </w:pPr>
    </w:p>
    <w:p w:rsidR="00961F0B" w:rsidRPr="00C030A7" w:rsidP="003439F1" w14:paraId="6DC7A02C" w14:textId="77777777">
      <w:pPr>
        <w:tabs>
          <w:tab w:val="clear" w:pos="567"/>
        </w:tabs>
        <w:spacing w:line="240" w:lineRule="auto"/>
        <w:jc w:val="center"/>
        <w:rPr>
          <w:noProof/>
          <w:szCs w:val="22"/>
        </w:rPr>
      </w:pPr>
    </w:p>
    <w:p w:rsidR="00961F0B" w:rsidRPr="00C030A7" w:rsidP="003439F1" w14:paraId="1E58AB74" w14:textId="77777777">
      <w:pPr>
        <w:tabs>
          <w:tab w:val="clear" w:pos="567"/>
        </w:tabs>
        <w:spacing w:line="240" w:lineRule="auto"/>
        <w:jc w:val="center"/>
        <w:rPr>
          <w:noProof/>
          <w:szCs w:val="22"/>
        </w:rPr>
      </w:pPr>
    </w:p>
    <w:p w:rsidR="00961F0B" w:rsidRPr="00C030A7" w:rsidP="003439F1" w14:paraId="4AB6312B" w14:textId="77777777">
      <w:pPr>
        <w:tabs>
          <w:tab w:val="left" w:pos="-1440"/>
          <w:tab w:val="left" w:pos="-720"/>
          <w:tab w:val="clear" w:pos="567"/>
        </w:tabs>
        <w:spacing w:line="240" w:lineRule="auto"/>
        <w:jc w:val="center"/>
        <w:rPr>
          <w:b/>
          <w:noProof/>
          <w:szCs w:val="22"/>
        </w:rPr>
      </w:pPr>
    </w:p>
    <w:p w:rsidR="00961F0B" w:rsidRPr="00C030A7" w:rsidP="003439F1" w14:paraId="4A892905" w14:textId="77777777">
      <w:pPr>
        <w:tabs>
          <w:tab w:val="left" w:pos="-1440"/>
          <w:tab w:val="left" w:pos="-720"/>
          <w:tab w:val="clear" w:pos="567"/>
        </w:tabs>
        <w:spacing w:line="240" w:lineRule="auto"/>
        <w:jc w:val="center"/>
        <w:rPr>
          <w:b/>
          <w:noProof/>
          <w:szCs w:val="22"/>
        </w:rPr>
      </w:pPr>
    </w:p>
    <w:p w:rsidR="00961F0B" w:rsidRPr="00C030A7" w:rsidP="003439F1" w14:paraId="0AF77BF6" w14:textId="77777777">
      <w:pPr>
        <w:tabs>
          <w:tab w:val="left" w:pos="-1440"/>
          <w:tab w:val="left" w:pos="-720"/>
          <w:tab w:val="clear" w:pos="567"/>
        </w:tabs>
        <w:spacing w:line="240" w:lineRule="auto"/>
        <w:jc w:val="center"/>
        <w:rPr>
          <w:b/>
          <w:noProof/>
          <w:szCs w:val="22"/>
        </w:rPr>
      </w:pPr>
    </w:p>
    <w:p w:rsidR="00961F0B" w:rsidRPr="00C030A7" w:rsidP="003439F1" w14:paraId="535B495C" w14:textId="77777777">
      <w:pPr>
        <w:tabs>
          <w:tab w:val="left" w:pos="-1440"/>
          <w:tab w:val="left" w:pos="-720"/>
          <w:tab w:val="clear" w:pos="567"/>
        </w:tabs>
        <w:spacing w:line="240" w:lineRule="auto"/>
        <w:jc w:val="center"/>
        <w:rPr>
          <w:b/>
          <w:noProof/>
          <w:szCs w:val="22"/>
        </w:rPr>
      </w:pPr>
    </w:p>
    <w:p w:rsidR="00961F0B" w:rsidRPr="00C030A7" w:rsidP="003439F1" w14:paraId="701A22B7" w14:textId="77777777">
      <w:pPr>
        <w:tabs>
          <w:tab w:val="left" w:pos="-1440"/>
          <w:tab w:val="left" w:pos="-720"/>
          <w:tab w:val="clear" w:pos="567"/>
        </w:tabs>
        <w:spacing w:line="240" w:lineRule="auto"/>
        <w:jc w:val="center"/>
        <w:rPr>
          <w:b/>
          <w:noProof/>
          <w:szCs w:val="22"/>
        </w:rPr>
      </w:pPr>
    </w:p>
    <w:p w:rsidR="00961F0B" w:rsidRPr="00C030A7" w:rsidP="003439F1" w14:paraId="35B2AD95" w14:textId="77777777">
      <w:pPr>
        <w:tabs>
          <w:tab w:val="left" w:pos="-1440"/>
          <w:tab w:val="left" w:pos="-720"/>
          <w:tab w:val="clear" w:pos="567"/>
        </w:tabs>
        <w:spacing w:line="240" w:lineRule="auto"/>
        <w:jc w:val="center"/>
        <w:rPr>
          <w:b/>
          <w:noProof/>
          <w:szCs w:val="22"/>
        </w:rPr>
      </w:pPr>
    </w:p>
    <w:p w:rsidR="00961F0B" w:rsidRPr="00C030A7" w:rsidP="003439F1" w14:paraId="22BA0493" w14:textId="77777777">
      <w:pPr>
        <w:tabs>
          <w:tab w:val="left" w:pos="-1440"/>
          <w:tab w:val="left" w:pos="-720"/>
          <w:tab w:val="clear" w:pos="567"/>
        </w:tabs>
        <w:spacing w:line="240" w:lineRule="auto"/>
        <w:jc w:val="center"/>
        <w:rPr>
          <w:b/>
          <w:noProof/>
          <w:szCs w:val="22"/>
        </w:rPr>
      </w:pPr>
    </w:p>
    <w:p w:rsidR="00961F0B" w:rsidRPr="00C030A7" w:rsidP="003439F1" w14:paraId="554E2DE7" w14:textId="77777777">
      <w:pPr>
        <w:tabs>
          <w:tab w:val="left" w:pos="-1440"/>
          <w:tab w:val="left" w:pos="-720"/>
          <w:tab w:val="clear" w:pos="567"/>
        </w:tabs>
        <w:spacing w:line="240" w:lineRule="auto"/>
        <w:jc w:val="center"/>
        <w:rPr>
          <w:b/>
          <w:noProof/>
          <w:szCs w:val="22"/>
        </w:rPr>
      </w:pPr>
    </w:p>
    <w:p w:rsidR="00961F0B" w:rsidRPr="00C030A7" w:rsidP="003439F1" w14:paraId="3343E118" w14:textId="77777777">
      <w:pPr>
        <w:tabs>
          <w:tab w:val="left" w:pos="-1440"/>
          <w:tab w:val="left" w:pos="-720"/>
          <w:tab w:val="clear" w:pos="567"/>
        </w:tabs>
        <w:spacing w:line="240" w:lineRule="auto"/>
        <w:jc w:val="center"/>
        <w:rPr>
          <w:b/>
          <w:noProof/>
          <w:szCs w:val="22"/>
        </w:rPr>
      </w:pPr>
    </w:p>
    <w:p w:rsidR="00961F0B" w:rsidRPr="00C030A7" w:rsidP="003439F1" w14:paraId="4E1F17F4" w14:textId="77777777">
      <w:pPr>
        <w:tabs>
          <w:tab w:val="left" w:pos="-1440"/>
          <w:tab w:val="left" w:pos="-720"/>
          <w:tab w:val="clear" w:pos="567"/>
        </w:tabs>
        <w:spacing w:line="240" w:lineRule="auto"/>
        <w:jc w:val="center"/>
        <w:rPr>
          <w:b/>
          <w:noProof/>
          <w:szCs w:val="22"/>
        </w:rPr>
      </w:pPr>
    </w:p>
    <w:p w:rsidR="00961F0B" w:rsidRPr="00C030A7" w:rsidP="003439F1" w14:paraId="19E6DB5D" w14:textId="77777777">
      <w:pPr>
        <w:tabs>
          <w:tab w:val="left" w:pos="-1440"/>
          <w:tab w:val="left" w:pos="-720"/>
          <w:tab w:val="clear" w:pos="567"/>
        </w:tabs>
        <w:spacing w:line="240" w:lineRule="auto"/>
        <w:jc w:val="center"/>
        <w:rPr>
          <w:b/>
          <w:noProof/>
          <w:szCs w:val="22"/>
        </w:rPr>
      </w:pPr>
    </w:p>
    <w:p w:rsidR="00961F0B" w:rsidRPr="00C030A7" w:rsidP="003439F1" w14:paraId="487A2B98" w14:textId="77777777">
      <w:pPr>
        <w:tabs>
          <w:tab w:val="left" w:pos="-1440"/>
          <w:tab w:val="left" w:pos="-720"/>
          <w:tab w:val="clear" w:pos="567"/>
        </w:tabs>
        <w:spacing w:line="240" w:lineRule="auto"/>
        <w:jc w:val="center"/>
        <w:rPr>
          <w:b/>
          <w:noProof/>
          <w:szCs w:val="22"/>
        </w:rPr>
      </w:pPr>
    </w:p>
    <w:p w:rsidR="00961F0B" w:rsidP="003439F1" w14:paraId="11E73186" w14:textId="77777777">
      <w:pPr>
        <w:tabs>
          <w:tab w:val="left" w:pos="-1440"/>
          <w:tab w:val="left" w:pos="-720"/>
          <w:tab w:val="clear" w:pos="567"/>
        </w:tabs>
        <w:spacing w:line="240" w:lineRule="auto"/>
        <w:jc w:val="center"/>
        <w:rPr>
          <w:b/>
          <w:noProof/>
          <w:szCs w:val="22"/>
        </w:rPr>
      </w:pPr>
    </w:p>
    <w:p w:rsidR="003439F1" w:rsidRPr="00C030A7" w:rsidP="003439F1" w14:paraId="6D63AA35" w14:textId="77777777">
      <w:pPr>
        <w:tabs>
          <w:tab w:val="left" w:pos="-1440"/>
          <w:tab w:val="left" w:pos="-720"/>
          <w:tab w:val="clear" w:pos="567"/>
        </w:tabs>
        <w:spacing w:line="240" w:lineRule="auto"/>
        <w:jc w:val="center"/>
        <w:rPr>
          <w:b/>
          <w:noProof/>
          <w:szCs w:val="22"/>
        </w:rPr>
      </w:pPr>
    </w:p>
    <w:p w:rsidR="00961F0B" w:rsidRPr="00C030A7" w:rsidP="003439F1" w14:paraId="2385ACDD" w14:textId="77777777">
      <w:pPr>
        <w:tabs>
          <w:tab w:val="left" w:pos="-1440"/>
          <w:tab w:val="left" w:pos="-720"/>
          <w:tab w:val="clear" w:pos="567"/>
        </w:tabs>
        <w:spacing w:line="240" w:lineRule="auto"/>
        <w:jc w:val="center"/>
        <w:rPr>
          <w:noProof/>
          <w:szCs w:val="22"/>
        </w:rPr>
      </w:pPr>
      <w:r w:rsidRPr="00C030A7">
        <w:rPr>
          <w:b/>
          <w:szCs w:val="22"/>
        </w:rPr>
        <w:t>ANHANG I</w:t>
      </w:r>
    </w:p>
    <w:p w:rsidR="00961F0B" w:rsidRPr="00C030A7" w:rsidP="003439F1" w14:paraId="5A456CA1" w14:textId="77777777">
      <w:pPr>
        <w:tabs>
          <w:tab w:val="left" w:pos="-1440"/>
          <w:tab w:val="left" w:pos="-720"/>
          <w:tab w:val="clear" w:pos="567"/>
        </w:tabs>
        <w:spacing w:line="240" w:lineRule="auto"/>
        <w:jc w:val="center"/>
        <w:rPr>
          <w:noProof/>
          <w:szCs w:val="22"/>
        </w:rPr>
      </w:pPr>
    </w:p>
    <w:p w:rsidR="00961F0B" w:rsidRPr="00C030A7" w:rsidP="003439F1" w14:paraId="34654E3B" w14:textId="77777777">
      <w:pPr>
        <w:tabs>
          <w:tab w:val="left" w:pos="-1440"/>
          <w:tab w:val="left" w:pos="-720"/>
          <w:tab w:val="clear" w:pos="567"/>
        </w:tabs>
        <w:spacing w:line="240" w:lineRule="auto"/>
        <w:jc w:val="center"/>
        <w:rPr>
          <w:b/>
          <w:noProof/>
          <w:szCs w:val="22"/>
        </w:rPr>
      </w:pPr>
      <w:r w:rsidRPr="00C030A7">
        <w:rPr>
          <w:b/>
          <w:szCs w:val="22"/>
        </w:rPr>
        <w:t>ZUSAMMENFASSUNG DER MERKMALE DES ARZNEIMITTELS</w:t>
      </w:r>
    </w:p>
    <w:p w:rsidR="00F65CF5" w:rsidRPr="00C030A7" w:rsidP="003439F1" w14:paraId="2D76FCEF" w14:textId="77777777">
      <w:pPr>
        <w:tabs>
          <w:tab w:val="left" w:pos="-1440"/>
          <w:tab w:val="left" w:pos="-720"/>
          <w:tab w:val="clear" w:pos="567"/>
        </w:tabs>
        <w:spacing w:line="240" w:lineRule="auto"/>
        <w:jc w:val="center"/>
        <w:rPr>
          <w:b/>
          <w:noProof/>
          <w:szCs w:val="22"/>
        </w:rPr>
      </w:pPr>
    </w:p>
    <w:p w:rsidR="00640B1C" w:rsidRPr="00C030A7" w:rsidP="003439F1" w14:paraId="48D22BF3" w14:textId="77777777">
      <w:pPr>
        <w:tabs>
          <w:tab w:val="clear" w:pos="567"/>
        </w:tabs>
        <w:spacing w:line="240" w:lineRule="auto"/>
        <w:rPr>
          <w:szCs w:val="22"/>
        </w:rPr>
      </w:pPr>
      <w:r w:rsidRPr="00C030A7">
        <w:br w:type="page"/>
      </w:r>
      <w:r w:rsidRPr="00C030A7">
        <w:t>&lt;</w:t>
      </w:r>
      <w:r w:rsidRPr="00C030A7">
        <w:rPr>
          <w:noProof/>
          <w:lang w:eastAsia="de-DE"/>
        </w:rPr>
        <w:drawing>
          <wp:inline distT="0" distB="0" distL="0" distR="0">
            <wp:extent cx="195580" cy="1689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1199318" name="Picture 1"/>
                    <pic:cNvPicPr>
                      <a:picLocks noChangeAspect="1" noChangeArrowheads="1"/>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C030A7">
        <w:t>Dieses Arzneimittel unterliegt einer zusätzlichen Überwachung. Dies ermöglicht eine schnelle Identifizierung neuer Erkenntnisse über die Sicherheit. Angehörige von Gesundheitsberufen sind aufgefordert, jeden Verdachtsfall einer Nebenwirkung zu melden. Hinweise zur Meldung von Nebenwirkungen, siehe Abschnitt 4.8.&gt;</w:t>
      </w:r>
    </w:p>
    <w:p w:rsidR="00640B1C" w:rsidP="003439F1" w14:paraId="41ECDBEC" w14:textId="77777777">
      <w:pPr>
        <w:tabs>
          <w:tab w:val="clear" w:pos="567"/>
        </w:tabs>
        <w:spacing w:line="240" w:lineRule="auto"/>
        <w:rPr>
          <w:i/>
          <w:noProof/>
          <w:szCs w:val="22"/>
        </w:rPr>
      </w:pPr>
    </w:p>
    <w:p w:rsidR="003439F1" w:rsidRPr="00C030A7" w:rsidP="003439F1" w14:paraId="36BDD3FD" w14:textId="77777777">
      <w:pPr>
        <w:tabs>
          <w:tab w:val="clear" w:pos="567"/>
        </w:tabs>
        <w:spacing w:line="240" w:lineRule="auto"/>
        <w:rPr>
          <w:i/>
          <w:noProof/>
          <w:szCs w:val="22"/>
        </w:rPr>
      </w:pPr>
    </w:p>
    <w:p w:rsidR="00961F0B" w:rsidRPr="00C030A7" w:rsidP="00BB26F2" w14:paraId="2B7A4FED" w14:textId="77777777">
      <w:pPr>
        <w:pStyle w:val="Heading1"/>
        <w:keepNext/>
        <w:keepLines/>
        <w:numPr>
          <w:ilvl w:val="0"/>
          <w:numId w:val="13"/>
        </w:numPr>
        <w:tabs>
          <w:tab w:val="clear" w:pos="567"/>
        </w:tabs>
        <w:suppressAutoHyphens/>
        <w:spacing w:before="0" w:after="0" w:line="240" w:lineRule="auto"/>
        <w:ind w:left="567" w:hanging="567"/>
        <w:rPr>
          <w:rFonts w:eastAsia="SimSun"/>
          <w:bCs/>
          <w:caps w:val="0"/>
          <w:sz w:val="22"/>
          <w:szCs w:val="22"/>
        </w:rPr>
      </w:pPr>
      <w:bookmarkStart w:id="0" w:name="_Toc104994096"/>
      <w:r w:rsidRPr="00C030A7">
        <w:rPr>
          <w:bCs/>
          <w:caps w:val="0"/>
          <w:sz w:val="22"/>
          <w:szCs w:val="22"/>
        </w:rPr>
        <w:t>BEZEICHNUNG DES ARZNEIMITTELS</w:t>
      </w:r>
      <w:bookmarkEnd w:id="0"/>
    </w:p>
    <w:p w:rsidR="00F4050C" w:rsidRPr="00C030A7" w:rsidP="003439F1" w14:paraId="0E5907B9" w14:textId="77777777">
      <w:pPr>
        <w:tabs>
          <w:tab w:val="clear" w:pos="567"/>
        </w:tabs>
        <w:spacing w:line="240" w:lineRule="auto"/>
        <w:rPr>
          <w:iCs/>
          <w:noProof/>
          <w:szCs w:val="22"/>
        </w:rPr>
      </w:pPr>
    </w:p>
    <w:p w:rsidR="00961F0B" w:rsidRPr="00C030A7" w:rsidP="003439F1" w14:paraId="088A08C5" w14:textId="77777777">
      <w:pPr>
        <w:widowControl w:val="0"/>
        <w:tabs>
          <w:tab w:val="clear" w:pos="567"/>
        </w:tabs>
        <w:spacing w:line="240" w:lineRule="auto"/>
        <w:rPr>
          <w:noProof/>
          <w:szCs w:val="22"/>
        </w:rPr>
      </w:pPr>
      <w:r w:rsidRPr="00C030A7">
        <w:t>{Name (Phantasiebezeichnung) des Arzneimittels Stärke Darreichungsform}</w:t>
      </w:r>
    </w:p>
    <w:p w:rsidR="00FF0E15" w:rsidRPr="00C030A7" w:rsidP="003439F1" w14:paraId="327F28C3" w14:textId="77777777">
      <w:pPr>
        <w:widowControl w:val="0"/>
        <w:tabs>
          <w:tab w:val="clear" w:pos="567"/>
        </w:tabs>
        <w:spacing w:line="240" w:lineRule="auto"/>
        <w:rPr>
          <w:bCs/>
          <w:noProof/>
          <w:szCs w:val="22"/>
        </w:rPr>
      </w:pPr>
    </w:p>
    <w:p w:rsidR="001129CC" w:rsidRPr="00C030A7" w:rsidP="003439F1" w14:paraId="534B8759" w14:textId="77777777">
      <w:pPr>
        <w:widowControl w:val="0"/>
        <w:tabs>
          <w:tab w:val="clear" w:pos="567"/>
        </w:tabs>
        <w:spacing w:line="240" w:lineRule="auto"/>
        <w:rPr>
          <w:b/>
          <w:noProof/>
          <w:szCs w:val="22"/>
        </w:rPr>
      </w:pPr>
    </w:p>
    <w:p w:rsidR="00961F0B" w:rsidRPr="00C030A7" w:rsidP="003439F1" w14:paraId="13943840" w14:textId="77777777">
      <w:pPr>
        <w:pStyle w:val="Heading1"/>
        <w:keepNext/>
        <w:keepLines/>
        <w:numPr>
          <w:ilvl w:val="0"/>
          <w:numId w:val="13"/>
        </w:numPr>
        <w:tabs>
          <w:tab w:val="clear" w:pos="567"/>
        </w:tabs>
        <w:suppressAutoHyphens/>
        <w:spacing w:before="0" w:after="0" w:line="240" w:lineRule="auto"/>
        <w:ind w:left="0" w:firstLine="0"/>
        <w:rPr>
          <w:rFonts w:eastAsia="SimSun"/>
          <w:bCs/>
          <w:caps w:val="0"/>
          <w:sz w:val="22"/>
          <w:szCs w:val="22"/>
        </w:rPr>
      </w:pPr>
      <w:bookmarkStart w:id="1" w:name="_Toc104994097"/>
      <w:r w:rsidRPr="00C030A7">
        <w:rPr>
          <w:bCs/>
          <w:caps w:val="0"/>
          <w:sz w:val="22"/>
          <w:szCs w:val="22"/>
        </w:rPr>
        <w:t>QUALITATIVE UND QUANTITATIVE ZUSAMMENSETZUNG</w:t>
      </w:r>
      <w:bookmarkEnd w:id="1"/>
    </w:p>
    <w:p w:rsidR="00D27D01" w:rsidRPr="00C030A7" w:rsidP="003439F1" w14:paraId="383EBDB3" w14:textId="77777777">
      <w:pPr>
        <w:widowControl w:val="0"/>
        <w:tabs>
          <w:tab w:val="clear" w:pos="567"/>
        </w:tabs>
        <w:spacing w:line="240" w:lineRule="auto"/>
        <w:rPr>
          <w:bCs/>
          <w:noProof/>
          <w:szCs w:val="22"/>
        </w:rPr>
      </w:pPr>
    </w:p>
    <w:p w:rsidR="0036160B" w:rsidRPr="00C030A7" w:rsidP="00297C90" w14:paraId="5A005CAF" w14:textId="77777777">
      <w:pPr>
        <w:pStyle w:val="ListParagraph"/>
        <w:widowControl w:val="0"/>
        <w:numPr>
          <w:ilvl w:val="1"/>
          <w:numId w:val="13"/>
        </w:numPr>
        <w:tabs>
          <w:tab w:val="clear" w:pos="567"/>
        </w:tabs>
        <w:autoSpaceDE w:val="0"/>
        <w:autoSpaceDN w:val="0"/>
        <w:spacing w:line="240" w:lineRule="auto"/>
        <w:ind w:left="567" w:hanging="567"/>
        <w:rPr>
          <w:szCs w:val="22"/>
        </w:rPr>
      </w:pPr>
      <w:r w:rsidRPr="00C030A7">
        <w:rPr>
          <w:b/>
          <w:szCs w:val="22"/>
        </w:rPr>
        <w:t>Allgemeine Beschreibung</w:t>
      </w:r>
    </w:p>
    <w:p w:rsidR="0036160B" w:rsidRPr="00C030A7" w:rsidP="003439F1" w14:paraId="5AF08B8D" w14:textId="77777777">
      <w:pPr>
        <w:widowControl w:val="0"/>
        <w:tabs>
          <w:tab w:val="clear" w:pos="567"/>
        </w:tabs>
        <w:autoSpaceDE w:val="0"/>
        <w:autoSpaceDN w:val="0"/>
        <w:spacing w:line="240" w:lineRule="auto"/>
        <w:rPr>
          <w:szCs w:val="22"/>
          <w:lang w:val="en-US"/>
        </w:rPr>
      </w:pPr>
    </w:p>
    <w:p w:rsidR="0036160B" w:rsidRPr="003439F1" w:rsidP="003439F1" w14:paraId="5926823A" w14:textId="77777777">
      <w:pPr>
        <w:widowControl w:val="0"/>
        <w:tabs>
          <w:tab w:val="clear" w:pos="567"/>
        </w:tabs>
        <w:autoSpaceDE w:val="0"/>
        <w:autoSpaceDN w:val="0"/>
        <w:spacing w:line="240" w:lineRule="auto"/>
        <w:rPr>
          <w:szCs w:val="22"/>
          <w:lang w:val="en-US"/>
        </w:rPr>
      </w:pPr>
      <w:bookmarkStart w:id="2" w:name="_Hlk97285323"/>
      <w:r w:rsidRPr="003439F1">
        <w:rPr>
          <w:lang w:val="en-US"/>
        </w:rPr>
        <w:t xml:space="preserve">{X} </w:t>
      </w:r>
      <w:r w:rsidRPr="003439F1">
        <w:rPr>
          <w:lang w:val="en-US"/>
        </w:rPr>
        <w:t>{&lt;(INN)&gt; &lt;(gebräuchliche Bezeichnung)&gt;} ist ein auf genetisch veränderten &lt;autologen&gt; &lt;allogenen&gt; Zellen basierendes Arzneimittel, das T-Zellen enthält, welche ex vivo &lt;transfiziert&gt; &lt;transduziert&gt; &lt;verändert&gt; wurden, indem &lt;{Bezeichnung der zur Veränderung angewendeten Methode}&gt; &lt;{Art des Vektors}&gt; mit Expression eines chimären Anti-{A}-Antigenrezeptors (CAR) verwendet wurde, der ein &lt;murines&gt; &lt;humanes&gt; &lt;einzelkettiges Anti-{A}-variables Fragment (scFv) verknüpft mit einer kostimulatorischen Domäne von {B}</w:t>
      </w:r>
      <w:r w:rsidRPr="003439F1">
        <w:rPr>
          <w:lang w:val="en-US"/>
        </w:rPr>
        <w:t xml:space="preserve"> und einer Signaldomäne von {C}&gt; umfasst.</w:t>
      </w:r>
    </w:p>
    <w:bookmarkEnd w:id="2"/>
    <w:p w:rsidR="0036160B" w:rsidRPr="003439F1" w:rsidP="003439F1" w14:paraId="355EDB64" w14:textId="77777777">
      <w:pPr>
        <w:widowControl w:val="0"/>
        <w:tabs>
          <w:tab w:val="clear" w:pos="567"/>
        </w:tabs>
        <w:autoSpaceDE w:val="0"/>
        <w:autoSpaceDN w:val="0"/>
        <w:spacing w:line="240" w:lineRule="auto"/>
        <w:rPr>
          <w:szCs w:val="22"/>
          <w:lang w:val="en-US"/>
        </w:rPr>
      </w:pPr>
    </w:p>
    <w:p w:rsidR="0036160B" w:rsidRPr="00C030A7" w:rsidP="003439F1" w14:paraId="13134986" w14:textId="77777777">
      <w:pPr>
        <w:widowControl w:val="0"/>
        <w:tabs>
          <w:tab w:val="clear" w:pos="567"/>
        </w:tabs>
        <w:autoSpaceDE w:val="0"/>
        <w:autoSpaceDN w:val="0"/>
        <w:spacing w:line="240" w:lineRule="auto"/>
        <w:rPr>
          <w:szCs w:val="22"/>
        </w:rPr>
      </w:pPr>
      <w:r w:rsidRPr="00C030A7">
        <w:t>{X} {&lt;(INN)&gt; &lt;(gebräuchliche Bezeichnung)&gt;} ist eine mit genetisch veränderten autologen CD34</w:t>
      </w:r>
      <w:r w:rsidRPr="00C030A7">
        <w:rPr>
          <w:szCs w:val="22"/>
          <w:vertAlign w:val="superscript"/>
        </w:rPr>
        <w:t>+</w:t>
      </w:r>
      <w:r w:rsidRPr="00C030A7">
        <w:t xml:space="preserve">-Zellen angereicherte Population mit hämatopoetischen Stamm&lt;- und Vorläufer&gt;zellen (HS&lt;P&gt;C), die </w:t>
      </w:r>
      <w:r w:rsidRPr="00C030A7">
        <w:rPr>
          <w:i/>
          <w:iCs/>
          <w:szCs w:val="22"/>
        </w:rPr>
        <w:t>ex vivo</w:t>
      </w:r>
      <w:r w:rsidRPr="00C030A7">
        <w:t xml:space="preserve"> unter Verwendung von </w:t>
      </w:r>
      <w:r w:rsidRPr="00C030A7">
        <w:rPr>
          <w:b/>
          <w:bCs/>
          <w:szCs w:val="22"/>
        </w:rPr>
        <w:t>&lt;{</w:t>
      </w:r>
      <w:r w:rsidRPr="00C030A7">
        <w:t>Bezeichnung der zur Veränderung angewendeten Methode}</w:t>
      </w:r>
      <w:r w:rsidRPr="00C030A7">
        <w:rPr>
          <w:b/>
          <w:bCs/>
          <w:szCs w:val="22"/>
        </w:rPr>
        <w:t>&gt;</w:t>
      </w:r>
      <w:r w:rsidRPr="00C030A7">
        <w:t xml:space="preserve"> &lt;{Art des Vektors}&gt; mit Expression des {Name des Gens}-&lt;Gens&gt; &lt;transduziert&gt; &lt;verändert&gt; wurden.</w:t>
      </w:r>
    </w:p>
    <w:p w:rsidR="0036160B" w:rsidRPr="00C030A7" w:rsidP="003439F1" w14:paraId="65F84403" w14:textId="77777777">
      <w:pPr>
        <w:widowControl w:val="0"/>
        <w:tabs>
          <w:tab w:val="clear" w:pos="567"/>
        </w:tabs>
        <w:spacing w:line="240" w:lineRule="auto"/>
        <w:rPr>
          <w:bCs/>
          <w:noProof/>
          <w:szCs w:val="22"/>
        </w:rPr>
      </w:pPr>
    </w:p>
    <w:p w:rsidR="0094710E" w:rsidRPr="00C030A7" w:rsidP="003439F1" w14:paraId="005618FC" w14:textId="77777777">
      <w:pPr>
        <w:pStyle w:val="ListParagraph"/>
        <w:widowControl w:val="0"/>
        <w:numPr>
          <w:ilvl w:val="1"/>
          <w:numId w:val="13"/>
        </w:numPr>
        <w:tabs>
          <w:tab w:val="clear" w:pos="567"/>
        </w:tabs>
        <w:autoSpaceDE w:val="0"/>
        <w:autoSpaceDN w:val="0"/>
        <w:spacing w:line="240" w:lineRule="auto"/>
        <w:ind w:left="0" w:firstLine="0"/>
        <w:rPr>
          <w:b/>
          <w:szCs w:val="22"/>
        </w:rPr>
      </w:pPr>
      <w:r w:rsidRPr="00C030A7">
        <w:rPr>
          <w:b/>
          <w:szCs w:val="22"/>
        </w:rPr>
        <w:t>Qualitative und quantitative Zusammensetzung</w:t>
      </w:r>
    </w:p>
    <w:p w:rsidR="0036160B" w:rsidRPr="00C030A7" w:rsidP="003439F1" w14:paraId="020932A0" w14:textId="77777777">
      <w:pPr>
        <w:widowControl w:val="0"/>
        <w:tabs>
          <w:tab w:val="clear" w:pos="567"/>
        </w:tabs>
        <w:autoSpaceDE w:val="0"/>
        <w:autoSpaceDN w:val="0"/>
        <w:spacing w:line="240" w:lineRule="auto"/>
        <w:rPr>
          <w:sz w:val="24"/>
          <w:szCs w:val="24"/>
          <w:u w:val="single"/>
        </w:rPr>
      </w:pPr>
    </w:p>
    <w:p w:rsidR="0036160B" w:rsidRPr="00C030A7" w:rsidP="003439F1" w14:paraId="35E7C4A5" w14:textId="77777777">
      <w:pPr>
        <w:pStyle w:val="Style2"/>
      </w:pPr>
      <w:r w:rsidRPr="00C030A7">
        <w:t xml:space="preserve">Jedes &lt;patientenspezifische&gt; {Behältnis} von {X} enthält {&lt;(INN)&gt; &lt;(gebräuchliche Bezeichnung)&gt;} mit einer &lt;chargenabhängigen&gt; Konzentration von &lt;autologen&gt; &lt;allogenen&gt;T-Zellen, die genetisch verändert wurden, um einen chimären Anti-{A}-Antigenrezeptor zu exprimieren (CAR-positive lebensfähige T-Zellen). </w:t>
      </w:r>
      <w:bookmarkStart w:id="3" w:name="_Hlk97285481"/>
      <w:r w:rsidRPr="00C030A7">
        <w:t xml:space="preserve">Das Arzneimittel ist in </w:t>
      </w:r>
      <w:r w:rsidR="000D446F">
        <w:t>&lt;</w:t>
      </w:r>
      <w:r w:rsidRPr="00C030A7">
        <w:t>einem</w:t>
      </w:r>
      <w:r w:rsidR="000D446F">
        <w:t>&gt;</w:t>
      </w:r>
      <w:r w:rsidRPr="00C030A7">
        <w:t xml:space="preserve"> </w:t>
      </w:r>
      <w:r w:rsidR="000D446F">
        <w:t>&lt;</w:t>
      </w:r>
      <w:r w:rsidRPr="00C030A7">
        <w:t>oder</w:t>
      </w:r>
      <w:r w:rsidR="000D446F">
        <w:t>&gt;</w:t>
      </w:r>
      <w:r w:rsidRPr="00C030A7">
        <w:t xml:space="preserve"> </w:t>
      </w:r>
      <w:r w:rsidR="000D446F">
        <w:t>&lt;</w:t>
      </w:r>
      <w:r w:rsidRPr="00C030A7">
        <w:t>mehreren</w:t>
      </w:r>
      <w:r w:rsidR="000D446F">
        <w:t>&gt;</w:t>
      </w:r>
      <w:r w:rsidRPr="00C030A7">
        <w:t xml:space="preserve"> {Behältnis(sen)} verpackt, </w:t>
      </w:r>
      <w:r w:rsidR="000D446F">
        <w:t>&lt;</w:t>
      </w:r>
      <w:r w:rsidRPr="00C030A7">
        <w:t>das</w:t>
      </w:r>
      <w:r w:rsidR="00AB4DBA">
        <w:t>&gt;</w:t>
      </w:r>
      <w:r w:rsidRPr="00C030A7">
        <w:t xml:space="preserve"> </w:t>
      </w:r>
      <w:r w:rsidR="00AB4DBA">
        <w:t>&lt;</w:t>
      </w:r>
      <w:r w:rsidRPr="00C030A7">
        <w:t>bzw.</w:t>
      </w:r>
      <w:r w:rsidR="00AB4DBA">
        <w:t>&gt;</w:t>
      </w:r>
      <w:r w:rsidRPr="00C030A7">
        <w:t xml:space="preserve"> </w:t>
      </w:r>
      <w:r w:rsidR="000D446F">
        <w:t>&lt;</w:t>
      </w:r>
      <w:r w:rsidRPr="00C030A7">
        <w:t>die</w:t>
      </w:r>
      <w:r w:rsidR="000D446F">
        <w:t>&gt;</w:t>
      </w:r>
      <w:r w:rsidRPr="00C030A7">
        <w:t xml:space="preserve"> insgesamt eine Zell-{&lt;Darreichungsform&gt;} mit {n} CAR-positiven lebensfähigen T-Zellen, suspendiert in einer Lösung &lt;mit Kryokonservierungsmittel&gt; </w:t>
      </w:r>
      <w:r w:rsidR="000D446F">
        <w:t>&lt;</w:t>
      </w:r>
      <w:r w:rsidRPr="00C030A7">
        <w:t>enthält</w:t>
      </w:r>
      <w:r w:rsidR="000D446F">
        <w:t>&gt;&lt;</w:t>
      </w:r>
      <w:r w:rsidRPr="00C030A7">
        <w:t>enthalten</w:t>
      </w:r>
      <w:r w:rsidR="000D446F">
        <w:t>&gt;</w:t>
      </w:r>
      <w:r w:rsidRPr="00C030A7">
        <w:t>.</w:t>
      </w:r>
    </w:p>
    <w:bookmarkEnd w:id="3"/>
    <w:p w:rsidR="0036160B" w:rsidRPr="00C030A7" w:rsidP="003439F1" w14:paraId="176FCFB7" w14:textId="77777777">
      <w:pPr>
        <w:widowControl w:val="0"/>
        <w:tabs>
          <w:tab w:val="clear" w:pos="567"/>
        </w:tabs>
        <w:autoSpaceDE w:val="0"/>
        <w:autoSpaceDN w:val="0"/>
        <w:spacing w:line="240" w:lineRule="auto"/>
        <w:rPr>
          <w:szCs w:val="22"/>
        </w:rPr>
      </w:pPr>
    </w:p>
    <w:p w:rsidR="0036160B" w:rsidRPr="00C030A7" w:rsidP="003439F1" w14:paraId="3780549B" w14:textId="77777777">
      <w:pPr>
        <w:widowControl w:val="0"/>
        <w:tabs>
          <w:tab w:val="clear" w:pos="567"/>
        </w:tabs>
        <w:autoSpaceDE w:val="0"/>
        <w:autoSpaceDN w:val="0"/>
        <w:spacing w:line="240" w:lineRule="auto"/>
        <w:rPr>
          <w:szCs w:val="22"/>
        </w:rPr>
      </w:pPr>
      <w:r w:rsidRPr="00C030A7">
        <w:t>Jedes {Behältnis}enthält {Volumen} der {Darreichungsform}.</w:t>
      </w:r>
    </w:p>
    <w:p w:rsidR="0036160B" w:rsidRPr="00C030A7" w:rsidP="003439F1" w14:paraId="513A8FD4" w14:textId="77777777">
      <w:pPr>
        <w:widowControl w:val="0"/>
        <w:tabs>
          <w:tab w:val="clear" w:pos="567"/>
        </w:tabs>
        <w:autoSpaceDE w:val="0"/>
        <w:autoSpaceDN w:val="0"/>
        <w:spacing w:line="240" w:lineRule="auto"/>
        <w:rPr>
          <w:szCs w:val="22"/>
        </w:rPr>
      </w:pPr>
    </w:p>
    <w:p w:rsidR="0036160B" w:rsidRPr="00C030A7" w:rsidP="003439F1" w14:paraId="4EACA9D5" w14:textId="77777777">
      <w:pPr>
        <w:widowControl w:val="0"/>
        <w:tabs>
          <w:tab w:val="clear" w:pos="567"/>
        </w:tabs>
        <w:autoSpaceDE w:val="0"/>
        <w:autoSpaceDN w:val="0"/>
        <w:spacing w:line="240" w:lineRule="auto"/>
        <w:rPr>
          <w:szCs w:val="22"/>
        </w:rPr>
      </w:pPr>
      <w:bookmarkStart w:id="4" w:name="_Hlk63690945"/>
      <w:r w:rsidRPr="00C030A7">
        <w:t>&lt;Die quantitativen Angaben zu dem Arzneimittel, einschließlich der Anzahl der zu verwendenden {Behältnisse} (siehe Abschnitt 6), sind &lt;dem&gt; &lt;der&gt; &lt;dem Arzneimittel zur Behandlung beigefügten&gt; &lt;Chargeninformationsblatt (</w:t>
      </w:r>
      <w:r w:rsidRPr="00494280" w:rsidR="00772513">
        <w:rPr>
          <w:i/>
        </w:rPr>
        <w:t>Lot</w:t>
      </w:r>
      <w:r w:rsidR="00772513">
        <w:rPr>
          <w:i/>
        </w:rPr>
        <w:t xml:space="preserve"> I</w:t>
      </w:r>
      <w:r w:rsidRPr="00494280" w:rsidR="00772513">
        <w:rPr>
          <w:i/>
        </w:rPr>
        <w:t xml:space="preserve">nformation </w:t>
      </w:r>
      <w:r w:rsidR="00772513">
        <w:rPr>
          <w:i/>
        </w:rPr>
        <w:t>S</w:t>
      </w:r>
      <w:r w:rsidRPr="00494280" w:rsidR="00772513">
        <w:rPr>
          <w:i/>
        </w:rPr>
        <w:t>heet,</w:t>
      </w:r>
      <w:r w:rsidR="00772513">
        <w:t xml:space="preserve"> </w:t>
      </w:r>
      <w:r w:rsidRPr="00C030A7">
        <w:t>LIS)&gt; &lt;Bescheinigung der Freigabe für die &lt;Infusion&gt; &lt;Injektion&gt; (</w:t>
      </w:r>
      <w:r w:rsidRPr="00494280" w:rsidR="00772513">
        <w:rPr>
          <w:i/>
        </w:rPr>
        <w:t>Rel</w:t>
      </w:r>
      <w:r w:rsidR="00772513">
        <w:rPr>
          <w:i/>
        </w:rPr>
        <w:t>e</w:t>
      </w:r>
      <w:r w:rsidRPr="00494280" w:rsidR="00772513">
        <w:rPr>
          <w:i/>
        </w:rPr>
        <w:t>ase for Infusion/In</w:t>
      </w:r>
      <w:r w:rsidR="00772513">
        <w:rPr>
          <w:i/>
        </w:rPr>
        <w:t>j</w:t>
      </w:r>
      <w:r w:rsidRPr="00494280" w:rsidR="00772513">
        <w:rPr>
          <w:i/>
        </w:rPr>
        <w:t>ection certificate</w:t>
      </w:r>
      <w:r w:rsidR="00772513">
        <w:t xml:space="preserve">, </w:t>
      </w:r>
      <w:r w:rsidRPr="00C030A7">
        <w:t>RfIC)&gt; &lt;im Deckel des für den Transport verwendeten Kryotransportbehälters&gt; zu entnehmen.</w:t>
      </w:r>
    </w:p>
    <w:p w:rsidR="0036160B" w:rsidRPr="00C030A7" w:rsidP="003439F1" w14:paraId="50FC26D8" w14:textId="77777777">
      <w:pPr>
        <w:widowControl w:val="0"/>
        <w:tabs>
          <w:tab w:val="clear" w:pos="567"/>
        </w:tabs>
        <w:autoSpaceDE w:val="0"/>
        <w:autoSpaceDN w:val="0"/>
        <w:spacing w:line="240" w:lineRule="auto"/>
        <w:rPr>
          <w:szCs w:val="22"/>
        </w:rPr>
      </w:pPr>
    </w:p>
    <w:bookmarkEnd w:id="4"/>
    <w:p w:rsidR="0036160B" w:rsidRPr="00C030A7" w:rsidP="003439F1" w14:paraId="746B1DD5" w14:textId="77777777">
      <w:pPr>
        <w:pStyle w:val="Style2"/>
      </w:pPr>
      <w:r w:rsidRPr="00C030A7">
        <w:t xml:space="preserve">Jedes &lt;patientenspezifische&gt; {Behältnis} von {X} enthält {&lt;(INN)&gt; &lt;(gebräuchliche Bezeichnung)&gt;} mit einer &lt;chargenabhängigen&gt; Konzentration einer mit genetisch veränderten autologen CD34+-Zellen angereicherten Population. Das Arzneimittel ist in </w:t>
      </w:r>
      <w:r w:rsidR="00AB4DBA">
        <w:t>&lt;</w:t>
      </w:r>
      <w:r w:rsidRPr="00C030A7">
        <w:t>einem</w:t>
      </w:r>
      <w:r w:rsidR="00AB4DBA">
        <w:t>&gt;</w:t>
      </w:r>
      <w:r w:rsidRPr="00C030A7">
        <w:t xml:space="preserve"> </w:t>
      </w:r>
      <w:r w:rsidR="00AB4DBA">
        <w:t>&lt;</w:t>
      </w:r>
      <w:r w:rsidRPr="00C030A7">
        <w:t>oder</w:t>
      </w:r>
      <w:r w:rsidR="00AB4DBA">
        <w:t>&gt;</w:t>
      </w:r>
      <w:r w:rsidRPr="00C030A7">
        <w:t xml:space="preserve"> </w:t>
      </w:r>
      <w:r w:rsidR="00AB4DBA">
        <w:t>&lt;</w:t>
      </w:r>
      <w:r w:rsidRPr="00C030A7">
        <w:t>mehreren</w:t>
      </w:r>
      <w:r w:rsidR="00AB4DBA">
        <w:t>&gt;</w:t>
      </w:r>
      <w:r w:rsidRPr="00C030A7">
        <w:t xml:space="preserve"> {Behältnis(sen)} verpackt, </w:t>
      </w:r>
      <w:r w:rsidR="00AB4DBA">
        <w:t>&lt;</w:t>
      </w:r>
      <w:r w:rsidRPr="00C030A7">
        <w:t>das</w:t>
      </w:r>
      <w:r w:rsidR="00AB4DBA">
        <w:t>&gt;</w:t>
      </w:r>
      <w:r w:rsidRPr="00C030A7">
        <w:t xml:space="preserve"> </w:t>
      </w:r>
      <w:r w:rsidR="00AB4DBA">
        <w:t>&lt;</w:t>
      </w:r>
      <w:r w:rsidRPr="00C030A7">
        <w:t>bzw.</w:t>
      </w:r>
      <w:r w:rsidR="00AB4DBA">
        <w:t>&gt;&lt;</w:t>
      </w:r>
      <w:r w:rsidRPr="00C030A7">
        <w:t>die</w:t>
      </w:r>
      <w:r w:rsidR="00AB4DBA">
        <w:t>&gt;</w:t>
      </w:r>
      <w:r w:rsidRPr="00C030A7">
        <w:t xml:space="preserve"> insgesamt eine {Darreichungsform} mit {n}</w:t>
      </w:r>
      <w:r w:rsidR="003439F1">
        <w:t xml:space="preserve"> </w:t>
      </w:r>
      <w:r w:rsidRPr="00C030A7">
        <w:t>einer mit lebensfähigen CD34</w:t>
      </w:r>
      <w:r w:rsidRPr="00C030A7">
        <w:rPr>
          <w:vertAlign w:val="superscript"/>
        </w:rPr>
        <w:t>+</w:t>
      </w:r>
      <w:r w:rsidRPr="00C030A7">
        <w:t xml:space="preserve">-Zellen angereicherten Population enthalten, die in einer Lösung &lt;mit </w:t>
      </w:r>
      <w:r w:rsidRPr="00C030A7">
        <w:t>Kryokonservierungsmittel&gt; suspendiert ist.</w:t>
      </w:r>
    </w:p>
    <w:p w:rsidR="0036160B" w:rsidRPr="00C030A7" w:rsidP="003439F1" w14:paraId="4C646DC3" w14:textId="77777777">
      <w:pPr>
        <w:widowControl w:val="0"/>
        <w:tabs>
          <w:tab w:val="left" w:pos="0"/>
          <w:tab w:val="clear" w:pos="567"/>
        </w:tabs>
        <w:autoSpaceDE w:val="0"/>
        <w:autoSpaceDN w:val="0"/>
        <w:spacing w:line="240" w:lineRule="auto"/>
        <w:rPr>
          <w:szCs w:val="22"/>
        </w:rPr>
      </w:pPr>
    </w:p>
    <w:p w:rsidR="0036160B" w:rsidRPr="00C030A7" w:rsidP="003439F1" w14:paraId="43D3B592" w14:textId="77777777">
      <w:pPr>
        <w:widowControl w:val="0"/>
        <w:tabs>
          <w:tab w:val="clear" w:pos="567"/>
        </w:tabs>
        <w:autoSpaceDE w:val="0"/>
        <w:autoSpaceDN w:val="0"/>
        <w:spacing w:line="240" w:lineRule="auto"/>
        <w:rPr>
          <w:szCs w:val="22"/>
        </w:rPr>
      </w:pPr>
      <w:r w:rsidRPr="00C030A7">
        <w:t>Jedes {Behältnis} enthält {Volumen} von {X}.</w:t>
      </w:r>
    </w:p>
    <w:p w:rsidR="0036160B" w:rsidRPr="00C030A7" w:rsidP="003439F1" w14:paraId="2BE972D0" w14:textId="77777777">
      <w:pPr>
        <w:widowControl w:val="0"/>
        <w:tabs>
          <w:tab w:val="left" w:pos="0"/>
          <w:tab w:val="clear" w:pos="567"/>
        </w:tabs>
        <w:autoSpaceDE w:val="0"/>
        <w:autoSpaceDN w:val="0"/>
        <w:spacing w:line="240" w:lineRule="auto"/>
        <w:rPr>
          <w:szCs w:val="22"/>
        </w:rPr>
      </w:pPr>
    </w:p>
    <w:p w:rsidR="0036160B" w:rsidRPr="00C030A7" w:rsidP="003439F1" w14:paraId="35E6680F" w14:textId="77777777">
      <w:pPr>
        <w:widowControl w:val="0"/>
        <w:tabs>
          <w:tab w:val="clear" w:pos="567"/>
        </w:tabs>
        <w:autoSpaceDE w:val="0"/>
        <w:autoSpaceDN w:val="0"/>
        <w:spacing w:line="240" w:lineRule="auto"/>
        <w:rPr>
          <w:szCs w:val="22"/>
        </w:rPr>
      </w:pPr>
      <w:bookmarkStart w:id="5" w:name="_Hlk97286251"/>
      <w:r w:rsidRPr="00C030A7">
        <w:t xml:space="preserve">&lt;Die quantitativen Angaben zum Arzneimittel, einschließlich der Anzahl der zu verwendenden {Behältnisse} (siehe Abschnitt 6), sind &lt;dem&gt; &lt;der&gt; &lt;dem Arzneimittel zur Behandlung beigefügten&gt; &lt;Chargeninformationsblatt (LIS)&gt; &lt;Bescheinigung der Freigabe für die &lt;Infusion&gt; </w:t>
      </w:r>
      <w:r w:rsidRPr="00C030A7">
        <w:t>&lt;Injektion&gt; (RfIC)&gt; &lt;im Deckel des für den Transport verwendeten Kryotransportbehälters&gt; zu entnehmen.</w:t>
      </w:r>
    </w:p>
    <w:bookmarkEnd w:id="5"/>
    <w:p w:rsidR="00961F0B" w:rsidRPr="00C030A7" w:rsidP="003439F1" w14:paraId="6332E0C3" w14:textId="77777777">
      <w:pPr>
        <w:widowControl w:val="0"/>
        <w:tabs>
          <w:tab w:val="clear" w:pos="567"/>
        </w:tabs>
        <w:spacing w:line="240" w:lineRule="auto"/>
        <w:rPr>
          <w:b/>
          <w:bCs/>
          <w:noProof/>
          <w:szCs w:val="22"/>
        </w:rPr>
      </w:pPr>
    </w:p>
    <w:p w:rsidR="00961F0B" w:rsidRPr="00C030A7" w:rsidP="003439F1" w14:paraId="31E58676" w14:textId="77777777">
      <w:pPr>
        <w:pStyle w:val="EMEAEnBodyText"/>
        <w:autoSpaceDE w:val="0"/>
        <w:autoSpaceDN w:val="0"/>
        <w:adjustRightInd w:val="0"/>
        <w:spacing w:before="0" w:after="0"/>
        <w:rPr>
          <w:bCs/>
          <w:noProof/>
          <w:szCs w:val="22"/>
          <w:u w:val="single"/>
        </w:rPr>
      </w:pPr>
      <w:r w:rsidRPr="00C030A7">
        <w:t>&lt;</w:t>
      </w:r>
      <w:r w:rsidRPr="00C030A7">
        <w:rPr>
          <w:bCs/>
          <w:szCs w:val="22"/>
          <w:u w:val="single"/>
        </w:rPr>
        <w:t xml:space="preserve">Sonstige(r) Bestandteil(e) mit </w:t>
      </w:r>
      <w:r w:rsidRPr="00C030A7">
        <w:rPr>
          <w:bCs/>
          <w:szCs w:val="22"/>
          <w:u w:val="single"/>
        </w:rPr>
        <w:t>bekannter Wirkung:</w:t>
      </w:r>
      <w:r w:rsidRPr="00C030A7">
        <w:t>&gt;</w:t>
      </w:r>
    </w:p>
    <w:p w:rsidR="003439F1" w:rsidRPr="003439F1" w:rsidP="003439F1" w14:paraId="4D642CBE" w14:textId="77777777">
      <w:pPr>
        <w:spacing w:line="240" w:lineRule="auto"/>
        <w:rPr>
          <w:iCs/>
        </w:rPr>
      </w:pPr>
    </w:p>
    <w:p w:rsidR="00961F0B" w:rsidRPr="00C030A7" w:rsidP="003439F1" w14:paraId="171540A1" w14:textId="77777777">
      <w:pPr>
        <w:spacing w:line="240" w:lineRule="auto"/>
      </w:pPr>
      <w:r w:rsidRPr="00C030A7">
        <w:t>&lt;Vollständige Auflistung der sonstigen Bestandteile, siehe Abschnitt 6.1.&gt;</w:t>
      </w:r>
    </w:p>
    <w:p w:rsidR="00961F0B" w:rsidRPr="00C030A7" w:rsidP="003439F1" w14:paraId="255D1E88" w14:textId="77777777">
      <w:pPr>
        <w:tabs>
          <w:tab w:val="clear" w:pos="567"/>
        </w:tabs>
        <w:spacing w:line="240" w:lineRule="auto"/>
        <w:rPr>
          <w:noProof/>
          <w:szCs w:val="22"/>
        </w:rPr>
      </w:pPr>
    </w:p>
    <w:p w:rsidR="00961F0B" w:rsidRPr="00C030A7" w:rsidP="003439F1" w14:paraId="00690A2C" w14:textId="77777777">
      <w:pPr>
        <w:tabs>
          <w:tab w:val="clear" w:pos="567"/>
        </w:tabs>
        <w:spacing w:line="240" w:lineRule="auto"/>
        <w:rPr>
          <w:noProof/>
          <w:szCs w:val="22"/>
        </w:rPr>
      </w:pPr>
    </w:p>
    <w:p w:rsidR="00961F0B" w:rsidRPr="00C030A7" w:rsidP="003439F1" w14:paraId="58B7E764" w14:textId="77777777">
      <w:pPr>
        <w:pStyle w:val="Heading1"/>
        <w:keepNext/>
        <w:keepLines/>
        <w:numPr>
          <w:ilvl w:val="0"/>
          <w:numId w:val="13"/>
        </w:numPr>
        <w:tabs>
          <w:tab w:val="clear" w:pos="567"/>
        </w:tabs>
        <w:suppressAutoHyphens/>
        <w:spacing w:before="0" w:after="0" w:line="240" w:lineRule="auto"/>
        <w:ind w:left="0" w:firstLine="0"/>
        <w:rPr>
          <w:rFonts w:eastAsia="SimSun"/>
          <w:bCs/>
          <w:caps w:val="0"/>
          <w:sz w:val="22"/>
          <w:szCs w:val="22"/>
        </w:rPr>
      </w:pPr>
      <w:bookmarkStart w:id="6" w:name="_Toc104994098"/>
      <w:r w:rsidRPr="00C030A7">
        <w:rPr>
          <w:bCs/>
          <w:caps w:val="0"/>
          <w:sz w:val="22"/>
          <w:szCs w:val="22"/>
        </w:rPr>
        <w:t>DARREICHUNGSFORM</w:t>
      </w:r>
      <w:bookmarkEnd w:id="6"/>
    </w:p>
    <w:p w:rsidR="00961F0B" w:rsidRPr="00C030A7" w:rsidP="003439F1" w14:paraId="2234C405" w14:textId="77777777">
      <w:pPr>
        <w:tabs>
          <w:tab w:val="clear" w:pos="567"/>
        </w:tabs>
        <w:spacing w:line="240" w:lineRule="auto"/>
        <w:rPr>
          <w:noProof/>
          <w:szCs w:val="22"/>
        </w:rPr>
      </w:pPr>
    </w:p>
    <w:p w:rsidR="00FF0E15" w:rsidRPr="00C030A7" w:rsidP="003439F1" w14:paraId="5D50A9C3" w14:textId="77777777">
      <w:pPr>
        <w:tabs>
          <w:tab w:val="clear" w:pos="567"/>
        </w:tabs>
        <w:spacing w:line="240" w:lineRule="auto"/>
        <w:rPr>
          <w:noProof/>
          <w:szCs w:val="22"/>
        </w:rPr>
      </w:pPr>
    </w:p>
    <w:p w:rsidR="00961F0B" w:rsidP="003439F1" w14:paraId="7A8D95A6"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r>
        <w:rPr>
          <w:bCs/>
          <w:caps w:val="0"/>
          <w:sz w:val="22"/>
          <w:szCs w:val="22"/>
        </w:rPr>
        <w:t>KLINISCHE ANGABEN</w:t>
      </w:r>
    </w:p>
    <w:p w:rsidR="003439F1" w:rsidRPr="003439F1" w:rsidP="003439F1" w14:paraId="24B2EC28" w14:textId="77777777">
      <w:pPr>
        <w:rPr>
          <w:rFonts w:eastAsia="SimSun"/>
        </w:rPr>
      </w:pPr>
    </w:p>
    <w:p w:rsidR="00961F0B" w:rsidRPr="00C030A7" w:rsidP="003439F1" w14:paraId="7F1A6EE7" w14:textId="77777777">
      <w:pPr>
        <w:pStyle w:val="ListParagraph"/>
        <w:numPr>
          <w:ilvl w:val="1"/>
          <w:numId w:val="13"/>
        </w:numPr>
        <w:tabs>
          <w:tab w:val="clear" w:pos="567"/>
        </w:tabs>
        <w:spacing w:line="240" w:lineRule="auto"/>
        <w:ind w:left="0" w:firstLine="0"/>
        <w:outlineLvl w:val="0"/>
        <w:rPr>
          <w:noProof/>
          <w:szCs w:val="22"/>
        </w:rPr>
      </w:pPr>
      <w:r w:rsidRPr="00C030A7">
        <w:rPr>
          <w:b/>
          <w:szCs w:val="22"/>
        </w:rPr>
        <w:t>Anwendungsgebiete</w:t>
      </w:r>
    </w:p>
    <w:p w:rsidR="00961F0B" w:rsidRPr="00C030A7" w:rsidP="003439F1" w14:paraId="341D92D9" w14:textId="77777777">
      <w:pPr>
        <w:tabs>
          <w:tab w:val="clear" w:pos="567"/>
        </w:tabs>
        <w:spacing w:line="240" w:lineRule="auto"/>
        <w:rPr>
          <w:noProof/>
          <w:szCs w:val="22"/>
        </w:rPr>
      </w:pPr>
    </w:p>
    <w:p w:rsidR="00961F0B" w:rsidRPr="00C030A7" w:rsidP="003439F1" w14:paraId="6D975D48" w14:textId="77777777">
      <w:pPr>
        <w:pStyle w:val="ListParagraph"/>
        <w:numPr>
          <w:ilvl w:val="1"/>
          <w:numId w:val="13"/>
        </w:numPr>
        <w:tabs>
          <w:tab w:val="clear" w:pos="567"/>
        </w:tabs>
        <w:spacing w:line="240" w:lineRule="auto"/>
        <w:ind w:left="0" w:firstLine="0"/>
        <w:outlineLvl w:val="0"/>
        <w:rPr>
          <w:b/>
          <w:noProof/>
          <w:szCs w:val="22"/>
        </w:rPr>
      </w:pPr>
      <w:r w:rsidRPr="00C030A7">
        <w:rPr>
          <w:b/>
          <w:szCs w:val="22"/>
        </w:rPr>
        <w:t>Dosierung und Art der Anwendung</w:t>
      </w:r>
    </w:p>
    <w:p w:rsidR="00BB282B" w:rsidRPr="00C030A7" w:rsidP="003439F1" w14:paraId="62E273D0" w14:textId="77777777">
      <w:pPr>
        <w:spacing w:line="240" w:lineRule="auto"/>
      </w:pPr>
    </w:p>
    <w:p w:rsidR="00B52448" w:rsidRPr="00C030A7" w:rsidP="003439F1" w14:paraId="2481D8B1" w14:textId="77777777">
      <w:pPr>
        <w:spacing w:line="240" w:lineRule="auto"/>
        <w:rPr>
          <w:noProof/>
        </w:rPr>
      </w:pPr>
      <w:r w:rsidRPr="00C030A7">
        <w:t>&lt;{X} muss in einem qualifizierten Behandlungszentrum von einem Arzt angewendet werden, der über Erfahrung in &lt;der therapeutischen Intervention&gt; &lt;der &lt;Behandlung&gt; &lt;Prophylaxe&gt; von &lt;Anwendungsgebiet&gt;&gt; verfügt und in der Anwendung und im Management von mit dem Arzneimittel behandelten Patienten geschult ist.&gt;</w:t>
      </w:r>
    </w:p>
    <w:p w:rsidR="00674BE5" w:rsidRPr="00C030A7" w:rsidP="003439F1" w14:paraId="2462C7E2" w14:textId="77777777">
      <w:pPr>
        <w:spacing w:line="240" w:lineRule="auto"/>
      </w:pPr>
    </w:p>
    <w:p w:rsidR="00295F83" w:rsidRPr="00C030A7" w:rsidP="003439F1" w14:paraId="7C9AEACF" w14:textId="77777777">
      <w:pPr>
        <w:spacing w:line="240" w:lineRule="auto"/>
        <w:rPr>
          <w:bCs/>
          <w:noProof/>
          <w:szCs w:val="22"/>
        </w:rPr>
      </w:pPr>
      <w:r w:rsidRPr="00C030A7">
        <w:t>&lt;Für den Fall des Auftretens eines &lt;Zytokin-Freisetzungssyndroms (</w:t>
      </w:r>
      <w:r w:rsidRPr="00494280" w:rsidR="00014ACC">
        <w:rPr>
          <w:i/>
        </w:rPr>
        <w:t>Cytokin</w:t>
      </w:r>
      <w:r w:rsidR="00014ACC">
        <w:rPr>
          <w:i/>
        </w:rPr>
        <w:t>e</w:t>
      </w:r>
      <w:r w:rsidRPr="00494280" w:rsidR="00014ACC">
        <w:rPr>
          <w:i/>
        </w:rPr>
        <w:t xml:space="preserve"> Release Syndrome</w:t>
      </w:r>
      <w:r w:rsidR="00014ACC">
        <w:t xml:space="preserve">, </w:t>
      </w:r>
      <w:r w:rsidRPr="00C030A7">
        <w:t>CRS)&gt; &lt;…&gt; müssen vor der Infusion &lt;mindestens&gt; eine Dosis von &lt;{Y}&gt; &lt;{Z}&gt; und eine Notfallausrüstung verfügbar sein. Das Behandlungszentrum muss innerhalb von &lt;…&gt; &lt;8&gt; Stunden Zugang zu zusätzlichen Dosen von &lt;{Y}&gt; &lt;{Z}&gt; haben.&gt;&gt;</w:t>
      </w:r>
    </w:p>
    <w:p w:rsidR="00295F83" w:rsidRPr="00C030A7" w:rsidP="003439F1" w14:paraId="5E2F12DD" w14:textId="77777777">
      <w:pPr>
        <w:spacing w:line="240" w:lineRule="auto"/>
      </w:pPr>
    </w:p>
    <w:p w:rsidR="00961F0B" w:rsidRPr="00C030A7" w:rsidP="003439F1" w14:paraId="4EF3984D" w14:textId="77777777">
      <w:pPr>
        <w:tabs>
          <w:tab w:val="clear" w:pos="567"/>
        </w:tabs>
        <w:spacing w:line="240" w:lineRule="auto"/>
        <w:rPr>
          <w:szCs w:val="22"/>
          <w:u w:val="single"/>
        </w:rPr>
      </w:pPr>
      <w:r w:rsidRPr="00C030A7">
        <w:rPr>
          <w:szCs w:val="22"/>
          <w:u w:val="single"/>
        </w:rPr>
        <w:t>Dosierung</w:t>
      </w:r>
    </w:p>
    <w:p w:rsidR="00DA7053" w:rsidRPr="00C030A7" w:rsidP="003439F1" w14:paraId="7226B103" w14:textId="77777777">
      <w:pPr>
        <w:widowControl w:val="0"/>
        <w:tabs>
          <w:tab w:val="clear" w:pos="567"/>
        </w:tabs>
        <w:autoSpaceDE w:val="0"/>
        <w:autoSpaceDN w:val="0"/>
        <w:spacing w:line="240" w:lineRule="auto"/>
        <w:rPr>
          <w:b/>
          <w:bCs/>
          <w:szCs w:val="22"/>
          <w:u w:val="single"/>
        </w:rPr>
      </w:pPr>
    </w:p>
    <w:p w:rsidR="002429B2" w:rsidRPr="00C030A7" w:rsidP="003439F1" w14:paraId="5161C7A2" w14:textId="77777777">
      <w:pPr>
        <w:widowControl w:val="0"/>
        <w:tabs>
          <w:tab w:val="clear" w:pos="567"/>
        </w:tabs>
        <w:autoSpaceDE w:val="0"/>
        <w:autoSpaceDN w:val="0"/>
        <w:spacing w:line="240" w:lineRule="auto"/>
        <w:rPr>
          <w:szCs w:val="22"/>
        </w:rPr>
      </w:pPr>
      <w:r w:rsidRPr="00C030A7">
        <w:t>&lt;{X} ist für die autologe Anwendung bestimmt (siehe Abschnitt 4.4).&gt;</w:t>
      </w:r>
    </w:p>
    <w:p w:rsidR="00653266" w:rsidRPr="00C030A7" w:rsidP="003439F1" w14:paraId="2F348252" w14:textId="77777777">
      <w:pPr>
        <w:widowControl w:val="0"/>
        <w:tabs>
          <w:tab w:val="clear" w:pos="567"/>
        </w:tabs>
        <w:autoSpaceDE w:val="0"/>
        <w:autoSpaceDN w:val="0"/>
        <w:spacing w:line="240" w:lineRule="auto"/>
        <w:rPr>
          <w:szCs w:val="22"/>
        </w:rPr>
      </w:pPr>
    </w:p>
    <w:p w:rsidR="00B52448" w:rsidRPr="00C030A7" w:rsidP="003439F1" w14:paraId="0C784FEB" w14:textId="77777777">
      <w:pPr>
        <w:widowControl w:val="0"/>
        <w:tabs>
          <w:tab w:val="left" w:pos="0"/>
          <w:tab w:val="clear" w:pos="567"/>
        </w:tabs>
        <w:autoSpaceDE w:val="0"/>
        <w:autoSpaceDN w:val="0"/>
        <w:spacing w:line="240" w:lineRule="auto"/>
        <w:rPr>
          <w:szCs w:val="22"/>
        </w:rPr>
      </w:pPr>
      <w:r w:rsidRPr="00C030A7">
        <w:t xml:space="preserve">&lt;Die Dosis von {X}muss auf der Grundlage des </w:t>
      </w:r>
      <w:r w:rsidRPr="00C030A7">
        <w:t>Körpergewichts des Patienten zum Zeitpunkt der Infusion festgel</w:t>
      </w:r>
      <w:r w:rsidR="00A83DD0">
        <w:t>e</w:t>
      </w:r>
      <w:r w:rsidRPr="00C030A7">
        <w:t>gt werden.&gt;</w:t>
      </w:r>
    </w:p>
    <w:p w:rsidR="004C5FFD" w:rsidRPr="00C030A7" w:rsidP="003439F1" w14:paraId="7E9EB2D3" w14:textId="77777777">
      <w:pPr>
        <w:widowControl w:val="0"/>
        <w:tabs>
          <w:tab w:val="clear" w:pos="567"/>
        </w:tabs>
        <w:autoSpaceDE w:val="0"/>
        <w:autoSpaceDN w:val="0"/>
        <w:spacing w:line="240" w:lineRule="auto"/>
        <w:rPr>
          <w:b/>
          <w:bCs/>
          <w:szCs w:val="22"/>
          <w:u w:val="single"/>
        </w:rPr>
      </w:pPr>
    </w:p>
    <w:p w:rsidR="00B52448" w:rsidRPr="00C030A7" w:rsidP="003439F1" w14:paraId="293F3B4B" w14:textId="77777777">
      <w:pPr>
        <w:widowControl w:val="0"/>
        <w:tabs>
          <w:tab w:val="clear" w:pos="567"/>
        </w:tabs>
        <w:autoSpaceDE w:val="0"/>
        <w:autoSpaceDN w:val="0"/>
        <w:spacing w:line="240" w:lineRule="auto"/>
        <w:rPr>
          <w:szCs w:val="22"/>
        </w:rPr>
      </w:pPr>
      <w:bookmarkStart w:id="7" w:name="_Hlk97286901"/>
      <w:r w:rsidRPr="00C030A7">
        <w:t xml:space="preserve">Die Behandlung besteht aus &lt;einer einzelnen Dosis&gt; &lt;mehreren Dosen&gt; einer {Darreichungsform} mit CAR-positiven lebensfähigen T-Zellen zur &lt;Infusion&gt; &lt;Injektion&gt; in &lt;einem&gt; </w:t>
      </w:r>
      <w:r w:rsidRPr="00C030A7">
        <w:t>&lt;oder</w:t>
      </w:r>
      <w:r w:rsidR="00E36877">
        <w:t>&gt;</w:t>
      </w:r>
      <w:r w:rsidRPr="00C030A7">
        <w:t xml:space="preserve"> </w:t>
      </w:r>
      <w:r w:rsidR="00E36877">
        <w:t>&lt;</w:t>
      </w:r>
      <w:r w:rsidRPr="00C030A7">
        <w:t>mehreren&gt;{Behältnis(en)}.</w:t>
      </w:r>
    </w:p>
    <w:p w:rsidR="00DA7053" w:rsidRPr="00C030A7" w:rsidP="003439F1" w14:paraId="79D282C9" w14:textId="77777777">
      <w:pPr>
        <w:pStyle w:val="Style2"/>
      </w:pPr>
      <w:r w:rsidRPr="00C030A7">
        <w:t>Die Zieldosis beträgt {Gesamtmenge der Zellen pro Dosis} CAR-positive lebensfähige T-Zellen innerhalb eines Bereichs von {n-m} CAR-positiven lebensfähigen T-Zellen. Weitere Informationen zur Dosis sind &lt;dem beigefügten Chargeninformationsblatt (LIS)&gt; &lt;der beigefügten Bescheinigung der Freigabe für die &lt;Infusion&gt; &lt;Injektion&gt; (RfIC)&gt; zu entnehmen.</w:t>
      </w:r>
    </w:p>
    <w:bookmarkEnd w:id="7"/>
    <w:p w:rsidR="00DA7053" w:rsidRPr="00C030A7" w:rsidP="003439F1" w14:paraId="1BF0515B" w14:textId="77777777">
      <w:pPr>
        <w:widowControl w:val="0"/>
        <w:tabs>
          <w:tab w:val="clear" w:pos="567"/>
        </w:tabs>
        <w:autoSpaceDE w:val="0"/>
        <w:autoSpaceDN w:val="0"/>
        <w:spacing w:line="240" w:lineRule="auto"/>
        <w:rPr>
          <w:szCs w:val="22"/>
        </w:rPr>
      </w:pPr>
    </w:p>
    <w:p w:rsidR="00B52448" w:rsidRPr="00C030A7" w:rsidP="003439F1" w14:paraId="6D6DDF1B" w14:textId="77777777">
      <w:pPr>
        <w:widowControl w:val="0"/>
        <w:tabs>
          <w:tab w:val="clear" w:pos="567"/>
        </w:tabs>
        <w:autoSpaceDE w:val="0"/>
        <w:autoSpaceDN w:val="0"/>
        <w:spacing w:line="240" w:lineRule="auto"/>
        <w:rPr>
          <w:szCs w:val="22"/>
        </w:rPr>
      </w:pPr>
      <w:r w:rsidRPr="00C030A7">
        <w:t>Die Behandlung besteht aus &lt;einer einzelnen Dosis&gt; &lt;mehreren Dosen&gt; einer {Darreichungsform} mit lebensfähigen CD34</w:t>
      </w:r>
      <w:r w:rsidRPr="00C030A7">
        <w:rPr>
          <w:szCs w:val="22"/>
          <w:vertAlign w:val="superscript"/>
        </w:rPr>
        <w:t>+</w:t>
      </w:r>
      <w:r w:rsidRPr="00C030A7">
        <w:t>-Zellen zur &lt;Infusion&gt; &lt;Injektion&gt; in &lt;einem&gt; &lt;oder</w:t>
      </w:r>
      <w:r w:rsidR="00FB14F8">
        <w:t>&gt;</w:t>
      </w:r>
      <w:r w:rsidRPr="00C030A7">
        <w:t xml:space="preserve"> </w:t>
      </w:r>
      <w:r w:rsidR="00FB14F8">
        <w:t>&lt;</w:t>
      </w:r>
      <w:r w:rsidRPr="00C030A7">
        <w:t>mehreren&gt;{Behältnis(en)}.</w:t>
      </w:r>
    </w:p>
    <w:p w:rsidR="00DA7053" w:rsidRPr="00C030A7" w:rsidP="003439F1" w14:paraId="2B1500DA" w14:textId="77777777">
      <w:pPr>
        <w:widowControl w:val="0"/>
        <w:tabs>
          <w:tab w:val="left" w:pos="0"/>
          <w:tab w:val="clear" w:pos="567"/>
        </w:tabs>
        <w:autoSpaceDE w:val="0"/>
        <w:autoSpaceDN w:val="0"/>
        <w:spacing w:line="240" w:lineRule="auto"/>
        <w:rPr>
          <w:szCs w:val="22"/>
        </w:rPr>
      </w:pPr>
    </w:p>
    <w:p w:rsidR="00DA7053" w:rsidRPr="00C030A7" w:rsidP="003439F1" w14:paraId="5FCE705A" w14:textId="77777777">
      <w:pPr>
        <w:widowControl w:val="0"/>
        <w:tabs>
          <w:tab w:val="left" w:pos="0"/>
          <w:tab w:val="clear" w:pos="567"/>
        </w:tabs>
        <w:autoSpaceDE w:val="0"/>
        <w:autoSpaceDN w:val="0"/>
        <w:spacing w:line="240" w:lineRule="auto"/>
        <w:rPr>
          <w:szCs w:val="22"/>
        </w:rPr>
      </w:pPr>
      <w:r w:rsidRPr="00C030A7">
        <w:t>Die empfohlene Mindestdosis von {X} beträgt {</w:t>
      </w:r>
      <w:r w:rsidRPr="00C030A7">
        <w:rPr>
          <w:i/>
          <w:iCs/>
          <w:szCs w:val="22"/>
        </w:rPr>
        <w:t>n</w:t>
      </w:r>
      <w:r w:rsidRPr="00C030A7">
        <w:t>} CD34</w:t>
      </w:r>
      <w:r w:rsidRPr="00C030A7">
        <w:rPr>
          <w:szCs w:val="22"/>
          <w:vertAlign w:val="superscript"/>
        </w:rPr>
        <w:t>+</w:t>
      </w:r>
      <w:r w:rsidRPr="00C030A7">
        <w:t>-Zellen/kg Körpergewicht.</w:t>
      </w:r>
    </w:p>
    <w:p w:rsidR="004C5FFD" w:rsidRPr="00C030A7" w:rsidP="003439F1" w14:paraId="0DB91FA4" w14:textId="77777777">
      <w:pPr>
        <w:widowControl w:val="0"/>
        <w:tabs>
          <w:tab w:val="clear" w:pos="567"/>
        </w:tabs>
        <w:autoSpaceDE w:val="0"/>
        <w:autoSpaceDN w:val="0"/>
        <w:spacing w:line="240" w:lineRule="auto"/>
        <w:rPr>
          <w:szCs w:val="22"/>
        </w:rPr>
      </w:pPr>
    </w:p>
    <w:p w:rsidR="00DA7053" w:rsidRPr="00C030A7" w:rsidP="003439F1" w14:paraId="11FF7C1F" w14:textId="77777777">
      <w:pPr>
        <w:widowControl w:val="0"/>
        <w:tabs>
          <w:tab w:val="clear" w:pos="567"/>
        </w:tabs>
        <w:autoSpaceDE w:val="0"/>
        <w:autoSpaceDN w:val="0"/>
        <w:spacing w:line="240" w:lineRule="auto"/>
        <w:rPr>
          <w:szCs w:val="22"/>
        </w:rPr>
      </w:pPr>
      <w:r w:rsidRPr="00C030A7">
        <w:t>Weitere Informationen zur Dosis sind &lt;dem beigefügten Chargeninformationsblatt (LIS)&gt; &lt;der beigefügten Bescheinigung der Freigabe für die &lt;Infusion&gt; &lt;Injektion&gt; (RfIC)&gt; zu entnehmen.</w:t>
      </w:r>
    </w:p>
    <w:p w:rsidR="0052173C" w:rsidRPr="00C030A7" w:rsidP="003439F1" w14:paraId="114964D1" w14:textId="77777777">
      <w:pPr>
        <w:widowControl w:val="0"/>
        <w:tabs>
          <w:tab w:val="clear" w:pos="567"/>
        </w:tabs>
        <w:autoSpaceDE w:val="0"/>
        <w:autoSpaceDN w:val="0"/>
        <w:spacing w:line="240" w:lineRule="auto"/>
        <w:rPr>
          <w:szCs w:val="22"/>
        </w:rPr>
      </w:pPr>
    </w:p>
    <w:p w:rsidR="0052173C" w:rsidRPr="00C030A7" w:rsidP="003439F1" w14:paraId="47AD5834" w14:textId="77777777">
      <w:pPr>
        <w:widowControl w:val="0"/>
        <w:tabs>
          <w:tab w:val="clear" w:pos="567"/>
        </w:tabs>
        <w:autoSpaceDE w:val="0"/>
        <w:autoSpaceDN w:val="0"/>
        <w:spacing w:line="240" w:lineRule="auto"/>
        <w:rPr>
          <w:szCs w:val="22"/>
        </w:rPr>
      </w:pPr>
      <w:r w:rsidRPr="00C030A7">
        <w:t>&lt;</w:t>
      </w:r>
      <w:r w:rsidRPr="00C030A7">
        <w:rPr>
          <w:szCs w:val="22"/>
          <w:u w:val="single"/>
        </w:rPr>
        <w:t>Vorbehandlung &lt;(Chemotherapie zur Lymphozytendepletion)&gt; &lt;(Konditionierung)</w:t>
      </w:r>
      <w:r w:rsidRPr="00C030A7">
        <w:t>&gt;&gt;</w:t>
      </w:r>
    </w:p>
    <w:p w:rsidR="0052173C" w:rsidRPr="00C030A7" w:rsidP="003439F1" w14:paraId="601D9828" w14:textId="77777777">
      <w:pPr>
        <w:widowControl w:val="0"/>
        <w:tabs>
          <w:tab w:val="clear" w:pos="567"/>
        </w:tabs>
        <w:autoSpaceDE w:val="0"/>
        <w:autoSpaceDN w:val="0"/>
        <w:spacing w:line="240" w:lineRule="auto"/>
        <w:rPr>
          <w:szCs w:val="22"/>
        </w:rPr>
      </w:pPr>
      <w:r w:rsidRPr="00C030A7">
        <w:t>&lt;</w:t>
      </w:r>
      <w:r w:rsidRPr="00C030A7">
        <w:rPr>
          <w:szCs w:val="22"/>
          <w:u w:val="single"/>
        </w:rPr>
        <w:t>Prämedikation</w:t>
      </w:r>
      <w:r w:rsidRPr="00C030A7">
        <w:t>&gt;</w:t>
      </w:r>
    </w:p>
    <w:p w:rsidR="0052173C" w:rsidRPr="00C030A7" w:rsidP="003439F1" w14:paraId="6A632B7E" w14:textId="77777777">
      <w:pPr>
        <w:widowControl w:val="0"/>
        <w:tabs>
          <w:tab w:val="clear" w:pos="567"/>
        </w:tabs>
        <w:autoSpaceDE w:val="0"/>
        <w:autoSpaceDN w:val="0"/>
        <w:spacing w:line="240" w:lineRule="auto"/>
        <w:rPr>
          <w:szCs w:val="22"/>
        </w:rPr>
      </w:pPr>
    </w:p>
    <w:p w:rsidR="0052173C" w:rsidRPr="00C030A7" w:rsidP="003439F1" w14:paraId="79886F5D" w14:textId="77777777">
      <w:pPr>
        <w:widowControl w:val="0"/>
        <w:tabs>
          <w:tab w:val="clear" w:pos="567"/>
        </w:tabs>
        <w:autoSpaceDE w:val="0"/>
        <w:autoSpaceDN w:val="0"/>
        <w:spacing w:line="240" w:lineRule="auto"/>
        <w:rPr>
          <w:szCs w:val="22"/>
        </w:rPr>
      </w:pPr>
      <w:r w:rsidRPr="00C030A7">
        <w:t xml:space="preserve">&lt;Es wird {Anzahl der Minuten} vor der &lt;Infusion&gt; &lt;Injektion&gt; von {X} eine Prämedikation mit {Y} &lt;und {Z}&gt; oder äquivalenten Arzneimitteln </w:t>
      </w:r>
      <w:r w:rsidR="00FB14F8">
        <w:t>empfohlen</w:t>
      </w:r>
      <w:r w:rsidRPr="00C030A7">
        <w:t>, um die Möglichkeit einer Infusionsreaktion zu reduzieren.&gt;</w:t>
      </w:r>
    </w:p>
    <w:p w:rsidR="0052173C" w:rsidRPr="00C030A7" w:rsidP="003439F1" w14:paraId="022546E3" w14:textId="77777777">
      <w:pPr>
        <w:widowControl w:val="0"/>
        <w:tabs>
          <w:tab w:val="clear" w:pos="567"/>
        </w:tabs>
        <w:autoSpaceDE w:val="0"/>
        <w:autoSpaceDN w:val="0"/>
        <w:spacing w:line="240" w:lineRule="auto"/>
        <w:rPr>
          <w:szCs w:val="22"/>
        </w:rPr>
      </w:pPr>
    </w:p>
    <w:p w:rsidR="0052173C" w:rsidRPr="00C030A7" w:rsidP="003439F1" w14:paraId="6B1D2EEE" w14:textId="77777777">
      <w:pPr>
        <w:widowControl w:val="0"/>
        <w:tabs>
          <w:tab w:val="clear" w:pos="567"/>
        </w:tabs>
        <w:autoSpaceDE w:val="0"/>
        <w:autoSpaceDN w:val="0"/>
        <w:spacing w:line="240" w:lineRule="auto"/>
        <w:rPr>
          <w:szCs w:val="22"/>
        </w:rPr>
      </w:pPr>
      <w:r w:rsidRPr="00C030A7">
        <w:t>&lt;</w:t>
      </w:r>
      <w:r w:rsidRPr="00C030A7">
        <w:rPr>
          <w:szCs w:val="22"/>
          <w:u w:val="single"/>
        </w:rPr>
        <w:t>Überwachung</w:t>
      </w:r>
      <w:r w:rsidRPr="00C030A7">
        <w:t>&gt;</w:t>
      </w:r>
    </w:p>
    <w:p w:rsidR="00DA7053" w:rsidRPr="00C030A7" w:rsidP="003439F1" w14:paraId="599E50B4" w14:textId="77777777">
      <w:pPr>
        <w:tabs>
          <w:tab w:val="clear" w:pos="567"/>
        </w:tabs>
        <w:spacing w:line="240" w:lineRule="auto"/>
        <w:rPr>
          <w:szCs w:val="22"/>
          <w:u w:val="single"/>
        </w:rPr>
      </w:pPr>
    </w:p>
    <w:p w:rsidR="00B93666" w:rsidRPr="00C030A7" w:rsidP="003439F1" w14:paraId="298AFE0E" w14:textId="77777777">
      <w:pPr>
        <w:tabs>
          <w:tab w:val="clear" w:pos="567"/>
        </w:tabs>
        <w:spacing w:line="240" w:lineRule="auto"/>
        <w:rPr>
          <w:szCs w:val="22"/>
          <w:u w:val="single"/>
        </w:rPr>
      </w:pPr>
      <w:r w:rsidRPr="00C030A7">
        <w:rPr>
          <w:bCs/>
          <w:i/>
          <w:iCs/>
        </w:rPr>
        <w:t>Kinder und Jugendliche</w:t>
      </w:r>
    </w:p>
    <w:p w:rsidR="00961F0B" w:rsidRPr="00C030A7" w:rsidP="003439F1" w14:paraId="544131CE" w14:textId="77777777">
      <w:pPr>
        <w:spacing w:line="240" w:lineRule="auto"/>
        <w:rPr>
          <w:szCs w:val="22"/>
        </w:rPr>
      </w:pPr>
    </w:p>
    <w:p w:rsidR="00B52448" w:rsidRPr="00C030A7" w:rsidP="003439F1" w14:paraId="64209A0E" w14:textId="77777777">
      <w:pPr>
        <w:tabs>
          <w:tab w:val="clear" w:pos="567"/>
        </w:tabs>
        <w:spacing w:line="240" w:lineRule="auto"/>
        <w:rPr>
          <w:szCs w:val="22"/>
          <w:u w:val="single"/>
        </w:rPr>
      </w:pPr>
      <w:r w:rsidRPr="00C030A7">
        <w:rPr>
          <w:szCs w:val="22"/>
          <w:u w:val="single"/>
        </w:rPr>
        <w:t>Art der Anwendung</w:t>
      </w:r>
    </w:p>
    <w:p w:rsidR="003439F1" w:rsidP="003439F1" w14:paraId="51C2EC58" w14:textId="77777777">
      <w:pPr>
        <w:tabs>
          <w:tab w:val="clear" w:pos="567"/>
        </w:tabs>
        <w:spacing w:line="240" w:lineRule="auto"/>
      </w:pPr>
    </w:p>
    <w:p w:rsidR="00B52448" w:rsidRPr="00C030A7" w:rsidP="003439F1" w14:paraId="3DF1BCF7" w14:textId="77777777">
      <w:pPr>
        <w:tabs>
          <w:tab w:val="clear" w:pos="567"/>
        </w:tabs>
        <w:spacing w:line="240" w:lineRule="auto"/>
        <w:rPr>
          <w:szCs w:val="22"/>
        </w:rPr>
      </w:pPr>
      <w:r w:rsidRPr="00C030A7">
        <w:t xml:space="preserve">&lt;Vor der Anwendung ist zu bestätigen, dass die Identität des Patienten mit den eindeutigen Patienteninformationen auf </w:t>
      </w:r>
      <w:r w:rsidR="00277BD9">
        <w:t>&lt;</w:t>
      </w:r>
      <w:r w:rsidRPr="00C030A7">
        <w:t>dem</w:t>
      </w:r>
      <w:r w:rsidR="00277BD9">
        <w:t>&gt;&lt;</w:t>
      </w:r>
      <w:r w:rsidRPr="00C030A7">
        <w:t>den</w:t>
      </w:r>
      <w:r w:rsidR="00277BD9">
        <w:t>&gt;</w:t>
      </w:r>
      <w:r w:rsidRPr="00C030A7">
        <w:t xml:space="preserve"> {X} {Behältnis(sen)} und den Begleitunterlagen übereinstimmt. Ferner ist die Gesamtzahl der zu verwendenden {Behältnisse} anhand der patientenspezifischen Informationen auf &lt;dem Chargeninformationsblatt (LIS)&gt; &lt;der Bescheinigung der Freigabe für die &lt;Infusion&gt; &lt;Injektion&gt; (RfIC)&gt; zu bestätigen (siehe Abschnitt 4.4).&gt;</w:t>
      </w:r>
    </w:p>
    <w:p w:rsidR="000C67F7" w:rsidRPr="00C030A7" w:rsidP="003439F1" w14:paraId="7DEB3721" w14:textId="77777777">
      <w:pPr>
        <w:tabs>
          <w:tab w:val="clear" w:pos="567"/>
        </w:tabs>
        <w:spacing w:line="240" w:lineRule="auto"/>
        <w:rPr>
          <w:szCs w:val="22"/>
        </w:rPr>
      </w:pPr>
    </w:p>
    <w:p w:rsidR="002E07EF" w:rsidRPr="00C030A7" w:rsidP="003439F1" w14:paraId="43AEE04E" w14:textId="77777777">
      <w:pPr>
        <w:widowControl w:val="0"/>
        <w:tabs>
          <w:tab w:val="clear" w:pos="567"/>
        </w:tabs>
        <w:autoSpaceDE w:val="0"/>
        <w:autoSpaceDN w:val="0"/>
        <w:spacing w:line="240" w:lineRule="auto"/>
        <w:rPr>
          <w:noProof/>
          <w:color w:val="000000"/>
          <w:szCs w:val="22"/>
        </w:rPr>
      </w:pPr>
      <w:bookmarkStart w:id="8" w:name="_Hlk97287421"/>
      <w:r w:rsidRPr="00C030A7">
        <w:rPr>
          <w:color w:val="000000"/>
          <w:szCs w:val="22"/>
        </w:rPr>
        <w:t xml:space="preserve">Ausführliche Anweisungen zu Zubereitung, Anwendung, Maßnahmen im Falle einer versehentlichen Exposition und </w:t>
      </w:r>
      <w:r w:rsidR="00277BD9">
        <w:rPr>
          <w:color w:val="000000"/>
          <w:szCs w:val="22"/>
        </w:rPr>
        <w:t>Beseitigung</w:t>
      </w:r>
      <w:r w:rsidRPr="00C030A7" w:rsidR="00277BD9">
        <w:rPr>
          <w:color w:val="000000"/>
          <w:szCs w:val="22"/>
        </w:rPr>
        <w:t xml:space="preserve"> </w:t>
      </w:r>
      <w:r w:rsidRPr="00C030A7">
        <w:rPr>
          <w:color w:val="000000"/>
          <w:szCs w:val="22"/>
        </w:rPr>
        <w:t>von {X}, siehe Abschnitt 6.6.</w:t>
      </w:r>
    </w:p>
    <w:bookmarkEnd w:id="8"/>
    <w:p w:rsidR="002E07EF" w:rsidRPr="00C030A7" w:rsidP="003439F1" w14:paraId="26DFD8CB" w14:textId="77777777">
      <w:pPr>
        <w:widowControl w:val="0"/>
        <w:tabs>
          <w:tab w:val="clear" w:pos="567"/>
        </w:tabs>
        <w:autoSpaceDE w:val="0"/>
        <w:autoSpaceDN w:val="0"/>
        <w:spacing w:line="240" w:lineRule="auto"/>
        <w:rPr>
          <w:szCs w:val="22"/>
        </w:rPr>
      </w:pPr>
    </w:p>
    <w:p w:rsidR="00961F0B" w:rsidRPr="00C030A7" w:rsidP="00297C90" w14:paraId="748CB005" w14:textId="77777777">
      <w:pPr>
        <w:pStyle w:val="ListParagraph"/>
        <w:numPr>
          <w:ilvl w:val="1"/>
          <w:numId w:val="13"/>
        </w:numPr>
        <w:tabs>
          <w:tab w:val="clear" w:pos="567"/>
        </w:tabs>
        <w:spacing w:line="240" w:lineRule="auto"/>
        <w:ind w:left="567" w:hanging="567"/>
        <w:outlineLvl w:val="0"/>
        <w:rPr>
          <w:b/>
          <w:szCs w:val="22"/>
        </w:rPr>
      </w:pPr>
      <w:r w:rsidRPr="00C030A7">
        <w:rPr>
          <w:b/>
          <w:szCs w:val="22"/>
        </w:rPr>
        <w:t>Gegenanzeigen</w:t>
      </w:r>
    </w:p>
    <w:p w:rsidR="00961F0B" w:rsidRPr="00C030A7" w:rsidP="003439F1" w14:paraId="5449AC92" w14:textId="77777777">
      <w:pPr>
        <w:tabs>
          <w:tab w:val="clear" w:pos="567"/>
        </w:tabs>
        <w:spacing w:line="240" w:lineRule="auto"/>
        <w:rPr>
          <w:noProof/>
          <w:szCs w:val="22"/>
        </w:rPr>
      </w:pPr>
    </w:p>
    <w:p w:rsidR="002E07EF" w:rsidRPr="00C030A7" w:rsidP="003439F1" w14:paraId="296E4784" w14:textId="77777777">
      <w:pPr>
        <w:widowControl w:val="0"/>
        <w:tabs>
          <w:tab w:val="clear" w:pos="567"/>
        </w:tabs>
        <w:autoSpaceDE w:val="0"/>
        <w:autoSpaceDN w:val="0"/>
        <w:spacing w:line="240" w:lineRule="auto"/>
        <w:rPr>
          <w:szCs w:val="22"/>
        </w:rPr>
      </w:pPr>
      <w:r w:rsidRPr="00C030A7">
        <w:t>&lt;Überempfindlichkeit gegen den (die) Wirkstoff(e) oder einen der in Abschnitt 6.1 genannten sonstigen Bestandteile &lt;oder {Bezeichnung der herstellungsbedingten Verunreinigung(en)}&gt;.&gt;</w:t>
      </w:r>
    </w:p>
    <w:p w:rsidR="00961F0B" w:rsidRPr="00C030A7" w:rsidP="003439F1" w14:paraId="06BA4AB4" w14:textId="77777777">
      <w:pPr>
        <w:tabs>
          <w:tab w:val="clear" w:pos="567"/>
        </w:tabs>
        <w:spacing w:line="240" w:lineRule="auto"/>
        <w:rPr>
          <w:noProof/>
          <w:szCs w:val="22"/>
        </w:rPr>
      </w:pPr>
    </w:p>
    <w:p w:rsidR="00961F0B" w:rsidRPr="00C030A7" w:rsidP="003439F1" w14:paraId="33D09443" w14:textId="77777777">
      <w:pPr>
        <w:pStyle w:val="ListParagraph"/>
        <w:numPr>
          <w:ilvl w:val="1"/>
          <w:numId w:val="13"/>
        </w:numPr>
        <w:tabs>
          <w:tab w:val="clear" w:pos="567"/>
        </w:tabs>
        <w:spacing w:line="240" w:lineRule="auto"/>
        <w:ind w:left="0" w:firstLine="0"/>
        <w:outlineLvl w:val="0"/>
        <w:rPr>
          <w:b/>
          <w:szCs w:val="22"/>
        </w:rPr>
      </w:pPr>
      <w:r w:rsidRPr="00C030A7">
        <w:rPr>
          <w:b/>
          <w:szCs w:val="22"/>
        </w:rPr>
        <w:t>Besondere Warnhinweise und Vorsichtsmaßnahmen für die Anwendung</w:t>
      </w:r>
    </w:p>
    <w:p w:rsidR="00DB33F4" w:rsidRPr="00C030A7" w:rsidP="003439F1" w14:paraId="63D4A302" w14:textId="77777777">
      <w:pPr>
        <w:spacing w:line="240" w:lineRule="auto"/>
      </w:pPr>
    </w:p>
    <w:p w:rsidR="00965236" w:rsidRPr="00C030A7" w:rsidP="003439F1" w14:paraId="6F7E674E" w14:textId="77777777">
      <w:pPr>
        <w:widowControl w:val="0"/>
        <w:tabs>
          <w:tab w:val="clear" w:pos="567"/>
        </w:tabs>
        <w:autoSpaceDE w:val="0"/>
        <w:autoSpaceDN w:val="0"/>
        <w:spacing w:line="240" w:lineRule="auto"/>
        <w:rPr>
          <w:noProof/>
          <w:szCs w:val="22"/>
          <w:u w:val="single"/>
        </w:rPr>
      </w:pPr>
      <w:r w:rsidRPr="00C030A7">
        <w:rPr>
          <w:szCs w:val="22"/>
          <w:u w:val="single"/>
        </w:rPr>
        <w:t>Rückverfolgbarkeit</w:t>
      </w:r>
    </w:p>
    <w:p w:rsidR="00965236" w:rsidRPr="00C030A7" w:rsidP="003439F1" w14:paraId="5F4E0489" w14:textId="77777777">
      <w:pPr>
        <w:spacing w:line="240" w:lineRule="auto"/>
      </w:pPr>
    </w:p>
    <w:p w:rsidR="00965236" w:rsidRPr="00C030A7" w:rsidP="003439F1" w14:paraId="4F10D682" w14:textId="77777777">
      <w:pPr>
        <w:widowControl w:val="0"/>
        <w:tabs>
          <w:tab w:val="clear" w:pos="567"/>
        </w:tabs>
        <w:autoSpaceDE w:val="0"/>
        <w:autoSpaceDN w:val="0"/>
        <w:spacing w:line="240" w:lineRule="auto"/>
        <w:rPr>
          <w:iCs/>
          <w:noProof/>
          <w:szCs w:val="22"/>
        </w:rPr>
      </w:pPr>
      <w:bookmarkStart w:id="9" w:name="_Hlk97287612"/>
      <w:r w:rsidRPr="00C030A7">
        <w:t xml:space="preserve">Es müssen die Anforderungen an die Rückverfolgbarkeit zellbasierter Arzneimittel für neuartige Therapien eingehalten werden. Um die Rückverfolgbarkeit zu gewährleisten, sind </w:t>
      </w:r>
      <w:r w:rsidR="00675B18">
        <w:t>die Bezeichnung</w:t>
      </w:r>
      <w:r w:rsidRPr="00C030A7">
        <w:t xml:space="preserve"> des </w:t>
      </w:r>
      <w:r w:rsidR="00675B18">
        <w:t xml:space="preserve">angewendeten </w:t>
      </w:r>
      <w:r w:rsidRPr="00C030A7">
        <w:t>Arzneimittels, die Chargenbezeichnung und der Name des behandelten Patienten für einen Zeitraum von 30 Jahren nach dem Verfalldatum des Arzneimittels aufzubewahren.</w:t>
      </w:r>
    </w:p>
    <w:bookmarkEnd w:id="9"/>
    <w:p w:rsidR="00965236" w:rsidRPr="00C030A7" w:rsidP="003439F1" w14:paraId="540211CA" w14:textId="77777777">
      <w:pPr>
        <w:spacing w:line="240" w:lineRule="auto"/>
        <w:rPr>
          <w:szCs w:val="22"/>
        </w:rPr>
      </w:pPr>
    </w:p>
    <w:p w:rsidR="00B52448" w:rsidRPr="00C030A7" w:rsidP="003439F1" w14:paraId="6E71670B" w14:textId="77777777">
      <w:pPr>
        <w:widowControl w:val="0"/>
        <w:tabs>
          <w:tab w:val="clear" w:pos="567"/>
        </w:tabs>
        <w:autoSpaceDE w:val="0"/>
        <w:autoSpaceDN w:val="0"/>
        <w:adjustRightInd w:val="0"/>
        <w:spacing w:line="240" w:lineRule="auto"/>
        <w:rPr>
          <w:szCs w:val="22"/>
          <w:u w:val="single"/>
        </w:rPr>
      </w:pPr>
      <w:bookmarkStart w:id="10" w:name="_Hlk97287645"/>
      <w:r w:rsidRPr="00C030A7">
        <w:rPr>
          <w:szCs w:val="22"/>
          <w:u w:val="single"/>
        </w:rPr>
        <w:t>&lt;Autologe Anwendung</w:t>
      </w:r>
    </w:p>
    <w:p w:rsidR="00965236" w:rsidRPr="00C030A7" w:rsidP="003439F1" w14:paraId="0F8B0A15" w14:textId="77777777">
      <w:pPr>
        <w:widowControl w:val="0"/>
        <w:tabs>
          <w:tab w:val="clear" w:pos="567"/>
        </w:tabs>
        <w:autoSpaceDE w:val="0"/>
        <w:autoSpaceDN w:val="0"/>
        <w:adjustRightInd w:val="0"/>
        <w:spacing w:line="240" w:lineRule="auto"/>
        <w:rPr>
          <w:szCs w:val="22"/>
          <w:u w:val="single"/>
        </w:rPr>
      </w:pPr>
    </w:p>
    <w:p w:rsidR="00965236" w:rsidRPr="00C030A7" w:rsidP="003439F1" w14:paraId="640E8F7C" w14:textId="77777777">
      <w:pPr>
        <w:widowControl w:val="0"/>
        <w:tabs>
          <w:tab w:val="clear" w:pos="567"/>
        </w:tabs>
        <w:autoSpaceDE w:val="0"/>
        <w:autoSpaceDN w:val="0"/>
        <w:adjustRightInd w:val="0"/>
        <w:spacing w:line="240" w:lineRule="auto"/>
        <w:rPr>
          <w:rFonts w:eastAsia="TimesNewRoman"/>
          <w:szCs w:val="22"/>
        </w:rPr>
      </w:pPr>
      <w:bookmarkStart w:id="11" w:name="_Hlk97728122"/>
      <w:r w:rsidRPr="00C030A7">
        <w:t>{X} ist ausschließlich für die autologe Anwendung bestimmt und darf unter keinen Umständen an andere Patienten verabreicht werden. {X} darf nicht angewendet werden, wenn die Angaben auf den Produktetiketten &lt;und&gt; &lt;auf dem Chargeninformationsblatt (LIS)&gt; &lt;auf der Bescheinigung der Freigabe für die &lt;Infusion&gt; &lt;Injektion&gt; (RfIC)&gt; nicht mit der Identität des Patienten übereinstimmen.&gt;</w:t>
      </w:r>
    </w:p>
    <w:bookmarkEnd w:id="10"/>
    <w:bookmarkEnd w:id="11"/>
    <w:p w:rsidR="00E87C89" w:rsidRPr="00C030A7" w:rsidP="003439F1" w14:paraId="1DA3694E" w14:textId="77777777">
      <w:pPr>
        <w:widowControl w:val="0"/>
        <w:tabs>
          <w:tab w:val="clear" w:pos="567"/>
        </w:tabs>
        <w:autoSpaceDE w:val="0"/>
        <w:autoSpaceDN w:val="0"/>
        <w:adjustRightInd w:val="0"/>
        <w:spacing w:line="240" w:lineRule="auto"/>
        <w:rPr>
          <w:rFonts w:eastAsia="TimesNewRoman"/>
          <w:szCs w:val="22"/>
          <w:lang w:eastAsia="en-GB"/>
        </w:rPr>
      </w:pPr>
    </w:p>
    <w:p w:rsidR="00E87C89" w:rsidRPr="00C030A7" w:rsidP="003439F1" w14:paraId="210BA656" w14:textId="77777777">
      <w:pPr>
        <w:widowControl w:val="0"/>
        <w:tabs>
          <w:tab w:val="clear" w:pos="567"/>
        </w:tabs>
        <w:autoSpaceDE w:val="0"/>
        <w:autoSpaceDN w:val="0"/>
        <w:adjustRightInd w:val="0"/>
        <w:spacing w:line="240" w:lineRule="auto"/>
        <w:rPr>
          <w:szCs w:val="22"/>
          <w:u w:val="single"/>
        </w:rPr>
      </w:pPr>
      <w:r w:rsidRPr="00C030A7">
        <w:rPr>
          <w:szCs w:val="22"/>
          <w:u w:val="single"/>
        </w:rPr>
        <w:t>&lt;Gründe für ein</w:t>
      </w:r>
      <w:r w:rsidR="00675B18">
        <w:rPr>
          <w:szCs w:val="22"/>
          <w:u w:val="single"/>
        </w:rPr>
        <w:t>en</w:t>
      </w:r>
      <w:r w:rsidRPr="00C030A7">
        <w:rPr>
          <w:szCs w:val="22"/>
          <w:u w:val="single"/>
        </w:rPr>
        <w:t xml:space="preserve"> </w:t>
      </w:r>
      <w:r w:rsidR="00675B18">
        <w:rPr>
          <w:szCs w:val="22"/>
          <w:u w:val="single"/>
        </w:rPr>
        <w:t>Aufschub</w:t>
      </w:r>
      <w:r w:rsidRPr="00C030A7">
        <w:rPr>
          <w:szCs w:val="22"/>
          <w:u w:val="single"/>
        </w:rPr>
        <w:t xml:space="preserve"> der Behandlung&gt;</w:t>
      </w:r>
    </w:p>
    <w:p w:rsidR="00D32EFA" w:rsidRPr="00C030A7" w:rsidP="003439F1" w14:paraId="56F8F247" w14:textId="77777777">
      <w:pPr>
        <w:widowControl w:val="0"/>
        <w:tabs>
          <w:tab w:val="clear" w:pos="567"/>
        </w:tabs>
        <w:autoSpaceDE w:val="0"/>
        <w:autoSpaceDN w:val="0"/>
        <w:spacing w:line="240" w:lineRule="auto"/>
        <w:rPr>
          <w:szCs w:val="22"/>
        </w:rPr>
      </w:pPr>
    </w:p>
    <w:p w:rsidR="00B52448" w:rsidRPr="00C030A7" w:rsidP="003439F1" w14:paraId="2773811C" w14:textId="77777777">
      <w:pPr>
        <w:widowControl w:val="0"/>
        <w:shd w:val="clear" w:color="auto" w:fill="FFFFFF"/>
        <w:tabs>
          <w:tab w:val="clear" w:pos="567"/>
        </w:tabs>
        <w:autoSpaceDE w:val="0"/>
        <w:autoSpaceDN w:val="0"/>
        <w:spacing w:line="240" w:lineRule="auto"/>
        <w:rPr>
          <w:szCs w:val="22"/>
          <w:u w:val="single"/>
        </w:rPr>
      </w:pPr>
      <w:r w:rsidRPr="00C030A7">
        <w:rPr>
          <w:szCs w:val="22"/>
          <w:u w:val="single"/>
        </w:rPr>
        <w:t>&lt;Übertragung eines Infektionserregers</w:t>
      </w:r>
    </w:p>
    <w:p w:rsidR="00965236" w:rsidRPr="00C030A7" w:rsidP="003439F1" w14:paraId="152CD78E" w14:textId="77777777">
      <w:pPr>
        <w:widowControl w:val="0"/>
        <w:shd w:val="clear" w:color="auto" w:fill="FFFFFF"/>
        <w:tabs>
          <w:tab w:val="clear" w:pos="567"/>
        </w:tabs>
        <w:autoSpaceDE w:val="0"/>
        <w:autoSpaceDN w:val="0"/>
        <w:spacing w:line="240" w:lineRule="auto"/>
        <w:rPr>
          <w:szCs w:val="22"/>
        </w:rPr>
      </w:pPr>
    </w:p>
    <w:p w:rsidR="00965236" w:rsidRPr="00C030A7" w:rsidP="003439F1" w14:paraId="745627E4" w14:textId="77777777">
      <w:pPr>
        <w:widowControl w:val="0"/>
        <w:shd w:val="clear" w:color="auto" w:fill="FFFFFF"/>
        <w:tabs>
          <w:tab w:val="clear" w:pos="567"/>
        </w:tabs>
        <w:autoSpaceDE w:val="0"/>
        <w:autoSpaceDN w:val="0"/>
        <w:spacing w:line="240" w:lineRule="auto"/>
        <w:rPr>
          <w:rFonts w:eastAsia="TimesNewRoman"/>
          <w:szCs w:val="22"/>
        </w:rPr>
      </w:pPr>
      <w:r w:rsidRPr="00C030A7">
        <w:t>Obwohl {X} auf Sterilität &lt;und Mykoplasmen&gt; getestet wurde, besteht ein Risiko für die Übertragung von Infektionserregern. Angehörige von Gesundheitsberufen, die{X} anwenden, sollten daher die Patienten nach der Behandlung auf Anzeichen und Symptome von Infektionen überwachen und bei Bedarf entsprechend behandeln.&gt;</w:t>
      </w:r>
    </w:p>
    <w:p w:rsidR="00965236" w:rsidRPr="00C030A7" w:rsidP="003439F1" w14:paraId="284556B5" w14:textId="77777777">
      <w:pPr>
        <w:widowControl w:val="0"/>
        <w:tabs>
          <w:tab w:val="clear" w:pos="567"/>
        </w:tabs>
        <w:autoSpaceDE w:val="0"/>
        <w:autoSpaceDN w:val="0"/>
        <w:spacing w:line="240" w:lineRule="auto"/>
        <w:rPr>
          <w:szCs w:val="22"/>
        </w:rPr>
      </w:pPr>
    </w:p>
    <w:p w:rsidR="00091643" w:rsidRPr="00C030A7" w:rsidP="003439F1" w14:paraId="071C216B" w14:textId="77777777">
      <w:pPr>
        <w:spacing w:line="240" w:lineRule="auto"/>
      </w:pPr>
      <w:r w:rsidRPr="00C030A7">
        <w:t>&lt;</w:t>
      </w:r>
      <w:r w:rsidRPr="00EF56AD">
        <w:rPr>
          <w:u w:val="single"/>
        </w:rPr>
        <w:t>Interferenz mit virologischen Tests</w:t>
      </w:r>
    </w:p>
    <w:p w:rsidR="00E21F32" w:rsidRPr="00C030A7" w:rsidP="003439F1" w14:paraId="5D3ABA2B" w14:textId="77777777">
      <w:pPr>
        <w:spacing w:line="240" w:lineRule="auto"/>
      </w:pPr>
    </w:p>
    <w:p w:rsidR="00E21F32" w:rsidRPr="00C030A7" w:rsidP="003439F1" w14:paraId="3104FB95" w14:textId="77777777">
      <w:pPr>
        <w:spacing w:line="240" w:lineRule="auto"/>
      </w:pPr>
      <w:r w:rsidRPr="00C030A7">
        <w:t>Aufgrund begrenzter und kurzer Abschnitte identischer genetischer Informationen zwischen dem zur Herstellung von {X} verwendeten lentiviralen Vektor und HIV kann das Ergebnis in einigen HIV-Nukleinsäuretests (</w:t>
      </w:r>
      <w:r w:rsidRPr="00494280" w:rsidR="00410414">
        <w:rPr>
          <w:i/>
        </w:rPr>
        <w:t>Nucleic Acid Test</w:t>
      </w:r>
      <w:r w:rsidR="00410414">
        <w:t xml:space="preserve">, </w:t>
      </w:r>
      <w:r w:rsidRPr="00C030A7">
        <w:t>NAT) falschpositiv ausfallen.&gt;</w:t>
      </w:r>
    </w:p>
    <w:p w:rsidR="00091643" w:rsidRPr="00C030A7" w:rsidP="003439F1" w14:paraId="2734558D" w14:textId="77777777">
      <w:pPr>
        <w:spacing w:line="240" w:lineRule="auto"/>
      </w:pPr>
    </w:p>
    <w:p w:rsidR="00965236" w:rsidRPr="00C030A7" w:rsidP="003439F1" w14:paraId="1DC2D492" w14:textId="77777777">
      <w:pPr>
        <w:spacing w:line="240" w:lineRule="auto"/>
        <w:rPr>
          <w:noProof/>
          <w:u w:val="single"/>
        </w:rPr>
      </w:pPr>
      <w:r w:rsidRPr="00C030A7">
        <w:rPr>
          <w:u w:val="single"/>
        </w:rPr>
        <w:t>Spende von Blut, Organen, Geweben und Zellen</w:t>
      </w:r>
    </w:p>
    <w:p w:rsidR="00965236" w:rsidRPr="00C030A7" w:rsidP="003439F1" w14:paraId="5661B06A" w14:textId="77777777">
      <w:pPr>
        <w:spacing w:line="240" w:lineRule="auto"/>
      </w:pPr>
    </w:p>
    <w:p w:rsidR="00965236" w:rsidRPr="00C030A7" w:rsidP="003439F1" w14:paraId="7CB9C85E" w14:textId="77777777">
      <w:pPr>
        <w:spacing w:line="240" w:lineRule="auto"/>
        <w:rPr>
          <w:noProof/>
        </w:rPr>
      </w:pPr>
      <w:r w:rsidRPr="00C030A7">
        <w:t xml:space="preserve">Patienten, die mit {X} behandelt werden, dürfen kein Blut, keine Organe, kein Gewebe und keine Zellen für eine Transplantation spenden. &lt;Diese </w:t>
      </w:r>
      <w:r w:rsidRPr="00C030A7">
        <w:t>Informationen sind im Patientenpass enthalten, der den Patienten nach der Behandlung ausgehändigt werden muss.&gt;</w:t>
      </w:r>
    </w:p>
    <w:p w:rsidR="00965236" w:rsidRPr="00C030A7" w:rsidP="003439F1" w14:paraId="7E48B3A2" w14:textId="77777777">
      <w:pPr>
        <w:widowControl w:val="0"/>
        <w:tabs>
          <w:tab w:val="clear" w:pos="567"/>
        </w:tabs>
        <w:autoSpaceDE w:val="0"/>
        <w:autoSpaceDN w:val="0"/>
        <w:spacing w:line="240" w:lineRule="auto"/>
        <w:rPr>
          <w:szCs w:val="22"/>
        </w:rPr>
      </w:pPr>
    </w:p>
    <w:p w:rsidR="00B52448" w:rsidRPr="00C030A7" w:rsidP="003439F1" w14:paraId="462046DC" w14:textId="77777777">
      <w:pPr>
        <w:widowControl w:val="0"/>
        <w:tabs>
          <w:tab w:val="clear" w:pos="567"/>
        </w:tabs>
        <w:autoSpaceDE w:val="0"/>
        <w:autoSpaceDN w:val="0"/>
        <w:spacing w:line="240" w:lineRule="auto"/>
        <w:rPr>
          <w:bCs/>
          <w:szCs w:val="22"/>
          <w:u w:val="single"/>
          <w:bdr w:val="none" w:sz="0" w:space="0" w:color="auto" w:frame="1"/>
        </w:rPr>
      </w:pPr>
      <w:r w:rsidRPr="00C030A7">
        <w:rPr>
          <w:bCs/>
          <w:szCs w:val="22"/>
          <w:u w:val="single"/>
          <w:bdr w:val="none" w:sz="0" w:space="0" w:color="auto" w:frame="1"/>
        </w:rPr>
        <w:t>&lt;Überempfindlichkeitsreaktionen</w:t>
      </w:r>
    </w:p>
    <w:p w:rsidR="003278EF" w:rsidRPr="00C030A7" w:rsidP="003439F1" w14:paraId="5F4B4D3F" w14:textId="77777777">
      <w:pPr>
        <w:widowControl w:val="0"/>
        <w:tabs>
          <w:tab w:val="clear" w:pos="567"/>
        </w:tabs>
        <w:autoSpaceDE w:val="0"/>
        <w:autoSpaceDN w:val="0"/>
        <w:spacing w:line="240" w:lineRule="auto"/>
        <w:rPr>
          <w:szCs w:val="22"/>
        </w:rPr>
      </w:pPr>
    </w:p>
    <w:p w:rsidR="00965236" w:rsidRPr="00C030A7" w:rsidP="003439F1" w14:paraId="66DF563B" w14:textId="77777777">
      <w:pPr>
        <w:widowControl w:val="0"/>
        <w:tabs>
          <w:tab w:val="clear" w:pos="567"/>
        </w:tabs>
        <w:autoSpaceDE w:val="0"/>
        <w:autoSpaceDN w:val="0"/>
        <w:spacing w:line="240" w:lineRule="auto"/>
        <w:rPr>
          <w:noProof/>
          <w:color w:val="008000"/>
          <w:szCs w:val="22"/>
        </w:rPr>
      </w:pPr>
      <w:r w:rsidRPr="00C030A7">
        <w:t xml:space="preserve">Schwerwiegende Überempfindlichkeitsreaktionen, einschließlich Anaphylaxie, können auf &lt;das Kryokonservierungsmittel&gt; </w:t>
      </w:r>
      <w:r w:rsidRPr="00C030A7">
        <w:rPr>
          <w:color w:val="008000"/>
          <w:szCs w:val="22"/>
        </w:rPr>
        <w:t xml:space="preserve">[z. B. DMSO] </w:t>
      </w:r>
      <w:r w:rsidRPr="00C030A7">
        <w:t>in {X} zurückzuführen sein.&gt;</w:t>
      </w:r>
    </w:p>
    <w:p w:rsidR="00297C90" w:rsidP="003439F1" w14:paraId="20FC084D" w14:textId="77777777">
      <w:pPr>
        <w:widowControl w:val="0"/>
        <w:tabs>
          <w:tab w:val="clear" w:pos="567"/>
        </w:tabs>
        <w:autoSpaceDE w:val="0"/>
        <w:autoSpaceDN w:val="0"/>
        <w:spacing w:line="240" w:lineRule="auto"/>
      </w:pPr>
    </w:p>
    <w:p w:rsidR="007D4135" w:rsidRPr="00C030A7" w:rsidP="003439F1" w14:paraId="7FD736E7" w14:textId="77777777">
      <w:pPr>
        <w:widowControl w:val="0"/>
        <w:tabs>
          <w:tab w:val="clear" w:pos="567"/>
        </w:tabs>
        <w:autoSpaceDE w:val="0"/>
        <w:autoSpaceDN w:val="0"/>
        <w:spacing w:line="240" w:lineRule="auto"/>
        <w:rPr>
          <w:noProof/>
          <w:szCs w:val="22"/>
        </w:rPr>
      </w:pPr>
      <w:r w:rsidRPr="00C030A7">
        <w:t>&lt;</w:t>
      </w:r>
      <w:r w:rsidRPr="00C030A7">
        <w:rPr>
          <w:szCs w:val="22"/>
          <w:u w:val="single"/>
        </w:rPr>
        <w:t>Langzeitnachbeobachtung</w:t>
      </w:r>
    </w:p>
    <w:p w:rsidR="003278EF" w:rsidRPr="00C030A7" w:rsidP="003439F1" w14:paraId="7E624050" w14:textId="77777777">
      <w:pPr>
        <w:widowControl w:val="0"/>
        <w:tabs>
          <w:tab w:val="clear" w:pos="567"/>
        </w:tabs>
        <w:autoSpaceDE w:val="0"/>
        <w:autoSpaceDN w:val="0"/>
        <w:spacing w:line="240" w:lineRule="auto"/>
        <w:rPr>
          <w:noProof/>
          <w:szCs w:val="22"/>
        </w:rPr>
      </w:pPr>
    </w:p>
    <w:p w:rsidR="00965236" w:rsidRPr="00C030A7" w:rsidP="003439F1" w14:paraId="1A4A3BC5" w14:textId="77777777">
      <w:pPr>
        <w:widowControl w:val="0"/>
        <w:tabs>
          <w:tab w:val="clear" w:pos="567"/>
        </w:tabs>
        <w:autoSpaceDE w:val="0"/>
        <w:autoSpaceDN w:val="0"/>
        <w:spacing w:line="240" w:lineRule="auto"/>
        <w:rPr>
          <w:noProof/>
          <w:szCs w:val="22"/>
        </w:rPr>
      </w:pPr>
      <w:r w:rsidRPr="00C030A7">
        <w:t>Die Patienten werden voraussichtlich &lt;</w:t>
      </w:r>
      <w:r w:rsidR="00CD208F">
        <w:t xml:space="preserve">in </w:t>
      </w:r>
      <w:r w:rsidRPr="00C030A7">
        <w:t>einem Register</w:t>
      </w:r>
      <w:r w:rsidR="00CD208F">
        <w:t xml:space="preserve"> aufgenommen</w:t>
      </w:r>
      <w:r w:rsidRPr="00C030A7">
        <w:t>&gt; &lt;</w:t>
      </w:r>
      <w:r w:rsidR="00CD208F">
        <w:t xml:space="preserve">an </w:t>
      </w:r>
      <w:r w:rsidRPr="00C030A7">
        <w:t xml:space="preserve">einer Langzeitnachbeobachtung&gt; teilnehmen, um die langfristige Sicherheit und Wirksamkeit von {X} </w:t>
      </w:r>
      <w:r w:rsidRPr="00C030A7">
        <w:t>genauer zu beschreiben.&gt;</w:t>
      </w:r>
    </w:p>
    <w:p w:rsidR="00965236" w:rsidRPr="00C030A7" w:rsidP="003439F1" w14:paraId="2CE3AE0A" w14:textId="77777777">
      <w:pPr>
        <w:spacing w:line="240" w:lineRule="auto"/>
        <w:rPr>
          <w:szCs w:val="22"/>
        </w:rPr>
      </w:pPr>
    </w:p>
    <w:p w:rsidR="00860A82" w:rsidRPr="00C030A7" w:rsidP="003439F1" w14:paraId="35987553" w14:textId="77777777">
      <w:pPr>
        <w:spacing w:line="240" w:lineRule="auto"/>
        <w:rPr>
          <w:noProof/>
          <w:szCs w:val="22"/>
          <w:u w:val="single"/>
        </w:rPr>
      </w:pPr>
      <w:r w:rsidRPr="00C030A7">
        <w:t>&lt;</w:t>
      </w:r>
      <w:r w:rsidRPr="00C030A7">
        <w:rPr>
          <w:szCs w:val="22"/>
          <w:u w:val="single"/>
        </w:rPr>
        <w:t>Kinder und Jugendliche</w:t>
      </w:r>
      <w:r w:rsidRPr="00C030A7">
        <w:t>&gt;</w:t>
      </w:r>
    </w:p>
    <w:p w:rsidR="00961F0B" w:rsidRPr="00C030A7" w:rsidP="003439F1" w14:paraId="34D9B3C4" w14:textId="77777777">
      <w:pPr>
        <w:spacing w:line="240" w:lineRule="auto"/>
        <w:rPr>
          <w:iCs/>
          <w:szCs w:val="22"/>
        </w:rPr>
      </w:pPr>
    </w:p>
    <w:p w:rsidR="00961F0B" w:rsidRPr="00C030A7" w:rsidP="003439F1" w14:paraId="1ED22C0A" w14:textId="77777777">
      <w:pPr>
        <w:pStyle w:val="ListParagraph"/>
        <w:numPr>
          <w:ilvl w:val="1"/>
          <w:numId w:val="13"/>
        </w:numPr>
        <w:tabs>
          <w:tab w:val="clear" w:pos="567"/>
        </w:tabs>
        <w:spacing w:line="240" w:lineRule="auto"/>
        <w:ind w:left="0" w:firstLine="0"/>
        <w:outlineLvl w:val="0"/>
        <w:rPr>
          <w:b/>
          <w:szCs w:val="22"/>
        </w:rPr>
      </w:pPr>
      <w:r w:rsidRPr="00C030A7">
        <w:rPr>
          <w:b/>
          <w:szCs w:val="22"/>
        </w:rPr>
        <w:t>Wechselwirkungen mit anderen Arzneimitteln und sonstige Wechselwirkungen</w:t>
      </w:r>
    </w:p>
    <w:p w:rsidR="00961F0B" w:rsidRPr="00C030A7" w:rsidP="003439F1" w14:paraId="7FF03A32" w14:textId="77777777">
      <w:pPr>
        <w:autoSpaceDE w:val="0"/>
        <w:autoSpaceDN w:val="0"/>
        <w:adjustRightInd w:val="0"/>
        <w:spacing w:line="240" w:lineRule="auto"/>
        <w:rPr>
          <w:i/>
          <w:iCs/>
          <w:szCs w:val="22"/>
        </w:rPr>
      </w:pPr>
    </w:p>
    <w:p w:rsidR="00FE0F8C" w:rsidRPr="00C030A7" w:rsidP="003439F1" w14:paraId="3DF583B4" w14:textId="77777777">
      <w:pPr>
        <w:widowControl w:val="0"/>
        <w:tabs>
          <w:tab w:val="clear" w:pos="567"/>
        </w:tabs>
        <w:autoSpaceDE w:val="0"/>
        <w:autoSpaceDN w:val="0"/>
        <w:spacing w:line="240" w:lineRule="auto"/>
        <w:rPr>
          <w:noProof/>
          <w:szCs w:val="22"/>
        </w:rPr>
      </w:pPr>
      <w:r w:rsidRPr="00C030A7">
        <w:t>&lt;Es wurden keine Studien zur Erfassung von Wechselwirkungen durchgeführt.&gt;</w:t>
      </w:r>
    </w:p>
    <w:p w:rsidR="00297C90" w:rsidRPr="00297C90" w:rsidP="003439F1" w14:paraId="0ECA6DD4" w14:textId="77777777">
      <w:pPr>
        <w:widowControl w:val="0"/>
        <w:tabs>
          <w:tab w:val="clear" w:pos="567"/>
        </w:tabs>
        <w:autoSpaceDE w:val="0"/>
        <w:autoSpaceDN w:val="0"/>
        <w:spacing w:line="240" w:lineRule="auto"/>
        <w:rPr>
          <w:szCs w:val="22"/>
        </w:rPr>
      </w:pPr>
    </w:p>
    <w:p w:rsidR="00965236" w:rsidRPr="00C030A7" w:rsidP="003439F1" w14:paraId="06E424E7" w14:textId="77777777">
      <w:pPr>
        <w:widowControl w:val="0"/>
        <w:tabs>
          <w:tab w:val="clear" w:pos="567"/>
        </w:tabs>
        <w:autoSpaceDE w:val="0"/>
        <w:autoSpaceDN w:val="0"/>
        <w:spacing w:line="240" w:lineRule="auto"/>
        <w:rPr>
          <w:noProof/>
          <w:szCs w:val="22"/>
          <w:u w:val="single"/>
        </w:rPr>
      </w:pPr>
      <w:r w:rsidRPr="00C030A7">
        <w:rPr>
          <w:szCs w:val="22"/>
          <w:u w:val="single"/>
        </w:rPr>
        <w:t>&lt;Lebendimpfstoffe</w:t>
      </w:r>
    </w:p>
    <w:p w:rsidR="003278EF" w:rsidRPr="00C030A7" w:rsidP="003439F1" w14:paraId="79685EF2" w14:textId="77777777">
      <w:pPr>
        <w:widowControl w:val="0"/>
        <w:tabs>
          <w:tab w:val="clear" w:pos="567"/>
        </w:tabs>
        <w:autoSpaceDE w:val="0"/>
        <w:autoSpaceDN w:val="0"/>
        <w:spacing w:line="240" w:lineRule="auto"/>
        <w:rPr>
          <w:noProof/>
          <w:szCs w:val="22"/>
          <w:u w:val="single"/>
        </w:rPr>
      </w:pPr>
    </w:p>
    <w:p w:rsidR="00B52448" w:rsidRPr="00C030A7" w:rsidP="003439F1" w14:paraId="340F707C" w14:textId="77777777">
      <w:pPr>
        <w:widowControl w:val="0"/>
        <w:tabs>
          <w:tab w:val="clear" w:pos="567"/>
        </w:tabs>
        <w:autoSpaceDE w:val="0"/>
        <w:autoSpaceDN w:val="0"/>
        <w:spacing w:line="240" w:lineRule="auto"/>
        <w:rPr>
          <w:color w:val="1F497D"/>
          <w:szCs w:val="22"/>
        </w:rPr>
      </w:pPr>
      <w:r w:rsidRPr="00C030A7">
        <w:t xml:space="preserve">Die Sicherheit einer Immunisierung mit viralen Lebendimpfstoffen während oder nach der Behandlung mit {X} wurde nicht untersucht. Als Vorsichtsmaßnahme wird &lt;für mindestens 6 Wochen&gt; &lt;{Zeitangabe}&gt; vor Beginn der &lt;Konditionierungsbehandlung&gt; &lt;Chemotherapie zur Lymphozytendepletion&gt;, während der Behandlung mit {X} und bis zur &lt;immunologischen&gt; &lt; hämatologischen&gt; Wiederherstellung nach der Behandlung </w:t>
      </w:r>
      <w:r w:rsidR="00F35482">
        <w:t>eine</w:t>
      </w:r>
      <w:r w:rsidRPr="00C030A7" w:rsidR="00F35482">
        <w:t xml:space="preserve"> </w:t>
      </w:r>
      <w:r w:rsidRPr="00C030A7">
        <w:t xml:space="preserve">Impfung mit Lebendimpfstoffen </w:t>
      </w:r>
      <w:r w:rsidR="00F35482">
        <w:t xml:space="preserve">nicht </w:t>
      </w:r>
      <w:r w:rsidRPr="00C030A7">
        <w:t>empfohlen.&gt;</w:t>
      </w:r>
    </w:p>
    <w:p w:rsidR="00B52448" w:rsidRPr="00C030A7" w:rsidP="003439F1" w14:paraId="4F5B2794" w14:textId="77777777">
      <w:pPr>
        <w:tabs>
          <w:tab w:val="clear" w:pos="567"/>
          <w:tab w:val="left" w:pos="954"/>
        </w:tabs>
        <w:spacing w:line="240" w:lineRule="auto"/>
        <w:rPr>
          <w:noProof/>
          <w:szCs w:val="22"/>
        </w:rPr>
      </w:pPr>
    </w:p>
    <w:p w:rsidR="00B07F7C" w:rsidP="003439F1" w14:paraId="770A2D22" w14:textId="77777777">
      <w:pPr>
        <w:autoSpaceDE w:val="0"/>
        <w:autoSpaceDN w:val="0"/>
        <w:adjustRightInd w:val="0"/>
        <w:spacing w:line="240" w:lineRule="auto"/>
      </w:pPr>
      <w:r w:rsidRPr="00C030A7">
        <w:t>&lt;</w:t>
      </w:r>
      <w:r w:rsidRPr="00C030A7">
        <w:rPr>
          <w:szCs w:val="22"/>
          <w:u w:val="single"/>
        </w:rPr>
        <w:t>Kinder und Jugendliche</w:t>
      </w:r>
      <w:r w:rsidRPr="00C030A7">
        <w:t>&gt;</w:t>
      </w:r>
    </w:p>
    <w:p w:rsidR="00297C90" w:rsidRPr="00C030A7" w:rsidP="003439F1" w14:paraId="5C725F6B" w14:textId="77777777">
      <w:pPr>
        <w:autoSpaceDE w:val="0"/>
        <w:autoSpaceDN w:val="0"/>
        <w:adjustRightInd w:val="0"/>
        <w:spacing w:line="240" w:lineRule="auto"/>
        <w:rPr>
          <w:i/>
          <w:szCs w:val="22"/>
        </w:rPr>
      </w:pPr>
    </w:p>
    <w:p w:rsidR="00B07F7C" w:rsidRPr="00C030A7" w:rsidP="003439F1" w14:paraId="2AC385A2" w14:textId="77777777">
      <w:pPr>
        <w:autoSpaceDE w:val="0"/>
        <w:autoSpaceDN w:val="0"/>
        <w:adjustRightInd w:val="0"/>
        <w:spacing w:line="240" w:lineRule="auto"/>
        <w:rPr>
          <w:szCs w:val="22"/>
        </w:rPr>
      </w:pPr>
      <w:r w:rsidRPr="00C030A7">
        <w:t>&lt;Studien zur Erfassung von Wechselwirkungen wurden nur bei Erwachsenen durchgeführt.&gt;</w:t>
      </w:r>
    </w:p>
    <w:p w:rsidR="00965236" w:rsidRPr="00C030A7" w:rsidP="003439F1" w14:paraId="29EA51B3" w14:textId="77777777">
      <w:pPr>
        <w:autoSpaceDE w:val="0"/>
        <w:autoSpaceDN w:val="0"/>
        <w:adjustRightInd w:val="0"/>
        <w:spacing w:line="240" w:lineRule="auto"/>
        <w:rPr>
          <w:i/>
          <w:iCs/>
          <w:szCs w:val="22"/>
        </w:rPr>
      </w:pPr>
    </w:p>
    <w:p w:rsidR="00B07F7C" w:rsidRPr="00277BD9" w:rsidP="00297C90" w14:paraId="1D4CFC32" w14:textId="77777777">
      <w:pPr>
        <w:pStyle w:val="ListParagraph"/>
        <w:numPr>
          <w:ilvl w:val="1"/>
          <w:numId w:val="13"/>
        </w:numPr>
        <w:tabs>
          <w:tab w:val="clear" w:pos="567"/>
        </w:tabs>
        <w:spacing w:line="240" w:lineRule="auto"/>
        <w:ind w:left="567" w:hanging="567"/>
        <w:outlineLvl w:val="0"/>
        <w:rPr>
          <w:b/>
          <w:szCs w:val="22"/>
        </w:rPr>
      </w:pPr>
      <w:r w:rsidRPr="00277BD9">
        <w:rPr>
          <w:b/>
          <w:szCs w:val="22"/>
        </w:rPr>
        <w:t>Fertilität, Schwangerschaft und Stillzeit</w:t>
      </w:r>
    </w:p>
    <w:p w:rsidR="00965236" w:rsidRPr="00C030A7" w:rsidP="003439F1" w14:paraId="2D73DE89" w14:textId="77777777">
      <w:pPr>
        <w:widowControl w:val="0"/>
        <w:tabs>
          <w:tab w:val="clear" w:pos="567"/>
        </w:tabs>
        <w:autoSpaceDE w:val="0"/>
        <w:autoSpaceDN w:val="0"/>
        <w:spacing w:line="240" w:lineRule="auto"/>
        <w:rPr>
          <w:b/>
          <w:szCs w:val="22"/>
          <w:lang w:val="en-US"/>
        </w:rPr>
      </w:pPr>
    </w:p>
    <w:p w:rsidR="00A362CD" w:rsidP="003439F1" w14:paraId="512CF57A" w14:textId="77777777">
      <w:pPr>
        <w:widowControl w:val="0"/>
        <w:tabs>
          <w:tab w:val="clear" w:pos="567"/>
        </w:tabs>
        <w:autoSpaceDE w:val="0"/>
        <w:autoSpaceDN w:val="0"/>
        <w:spacing w:line="240" w:lineRule="auto"/>
        <w:rPr>
          <w:szCs w:val="22"/>
          <w:u w:val="single"/>
        </w:rPr>
      </w:pPr>
      <w:r w:rsidRPr="00C030A7">
        <w:rPr>
          <w:szCs w:val="22"/>
          <w:u w:val="single"/>
        </w:rPr>
        <w:t>&lt;Frauen im gebärfähigen Alter/Empfängnisverhütung bei Männern und Frauen&gt;</w:t>
      </w:r>
    </w:p>
    <w:p w:rsidR="00297C90" w:rsidRPr="00C030A7" w:rsidP="003439F1" w14:paraId="44D21CA4" w14:textId="77777777">
      <w:pPr>
        <w:widowControl w:val="0"/>
        <w:tabs>
          <w:tab w:val="clear" w:pos="567"/>
        </w:tabs>
        <w:autoSpaceDE w:val="0"/>
        <w:autoSpaceDN w:val="0"/>
        <w:spacing w:line="240" w:lineRule="auto"/>
        <w:rPr>
          <w:szCs w:val="22"/>
          <w:u w:val="single"/>
        </w:rPr>
      </w:pPr>
    </w:p>
    <w:p w:rsidR="00965236" w:rsidRPr="00C030A7" w:rsidP="003439F1" w14:paraId="4BA198D1" w14:textId="77777777">
      <w:pPr>
        <w:widowControl w:val="0"/>
        <w:tabs>
          <w:tab w:val="clear" w:pos="567"/>
        </w:tabs>
        <w:autoSpaceDE w:val="0"/>
        <w:autoSpaceDN w:val="0"/>
        <w:spacing w:line="240" w:lineRule="auto"/>
        <w:rPr>
          <w:szCs w:val="22"/>
        </w:rPr>
      </w:pPr>
      <w:r w:rsidRPr="00C030A7">
        <w:rPr>
          <w:szCs w:val="22"/>
          <w:u w:val="single"/>
        </w:rPr>
        <w:t>&lt;Schwangerschaft&gt;</w:t>
      </w:r>
    </w:p>
    <w:p w:rsidR="00297C90" w:rsidP="003439F1" w14:paraId="11707095" w14:textId="77777777">
      <w:pPr>
        <w:widowControl w:val="0"/>
        <w:tabs>
          <w:tab w:val="clear" w:pos="567"/>
        </w:tabs>
        <w:autoSpaceDE w:val="0"/>
        <w:autoSpaceDN w:val="0"/>
        <w:spacing w:line="240" w:lineRule="auto"/>
        <w:rPr>
          <w:szCs w:val="22"/>
          <w:u w:val="single"/>
        </w:rPr>
      </w:pPr>
    </w:p>
    <w:p w:rsidR="00965236" w:rsidRPr="00C030A7" w:rsidP="003439F1" w14:paraId="219BB1C3" w14:textId="77777777">
      <w:pPr>
        <w:widowControl w:val="0"/>
        <w:tabs>
          <w:tab w:val="clear" w:pos="567"/>
        </w:tabs>
        <w:autoSpaceDE w:val="0"/>
        <w:autoSpaceDN w:val="0"/>
        <w:spacing w:line="240" w:lineRule="auto"/>
        <w:rPr>
          <w:szCs w:val="22"/>
        </w:rPr>
      </w:pPr>
      <w:r w:rsidRPr="00C030A7">
        <w:rPr>
          <w:szCs w:val="22"/>
          <w:u w:val="single"/>
        </w:rPr>
        <w:t>&lt;Stillzeit&gt;</w:t>
      </w:r>
    </w:p>
    <w:p w:rsidR="00297C90" w:rsidP="003439F1" w14:paraId="6CFF5111" w14:textId="77777777">
      <w:pPr>
        <w:widowControl w:val="0"/>
        <w:tabs>
          <w:tab w:val="clear" w:pos="567"/>
        </w:tabs>
        <w:autoSpaceDE w:val="0"/>
        <w:autoSpaceDN w:val="0"/>
        <w:spacing w:line="240" w:lineRule="auto"/>
        <w:rPr>
          <w:szCs w:val="22"/>
          <w:u w:val="single"/>
        </w:rPr>
      </w:pPr>
    </w:p>
    <w:p w:rsidR="00965236" w:rsidRPr="00C030A7" w:rsidP="003439F1" w14:paraId="19D5E11B" w14:textId="77777777">
      <w:pPr>
        <w:widowControl w:val="0"/>
        <w:tabs>
          <w:tab w:val="clear" w:pos="567"/>
        </w:tabs>
        <w:autoSpaceDE w:val="0"/>
        <w:autoSpaceDN w:val="0"/>
        <w:spacing w:line="240" w:lineRule="auto"/>
        <w:rPr>
          <w:szCs w:val="22"/>
        </w:rPr>
      </w:pPr>
      <w:r w:rsidRPr="00C030A7">
        <w:rPr>
          <w:szCs w:val="22"/>
          <w:u w:val="single"/>
        </w:rPr>
        <w:t>&lt;Fertilität&gt;</w:t>
      </w:r>
    </w:p>
    <w:p w:rsidR="00961F0B" w:rsidRPr="00C030A7" w:rsidP="003439F1" w14:paraId="3D2979E3" w14:textId="77777777">
      <w:pPr>
        <w:tabs>
          <w:tab w:val="clear" w:pos="567"/>
        </w:tabs>
        <w:spacing w:line="240" w:lineRule="auto"/>
        <w:rPr>
          <w:noProof/>
          <w:szCs w:val="22"/>
        </w:rPr>
      </w:pPr>
    </w:p>
    <w:p w:rsidR="00961F0B" w:rsidRPr="00C030A7" w:rsidP="003439F1" w14:paraId="7B35D254" w14:textId="77777777">
      <w:pPr>
        <w:pStyle w:val="ListParagraph"/>
        <w:numPr>
          <w:ilvl w:val="1"/>
          <w:numId w:val="15"/>
        </w:numPr>
        <w:tabs>
          <w:tab w:val="clear" w:pos="570"/>
        </w:tabs>
        <w:spacing w:line="240" w:lineRule="auto"/>
        <w:ind w:left="0" w:firstLine="0"/>
        <w:outlineLvl w:val="0"/>
        <w:rPr>
          <w:noProof/>
          <w:szCs w:val="22"/>
        </w:rPr>
      </w:pPr>
      <w:r w:rsidRPr="00C030A7">
        <w:rPr>
          <w:b/>
          <w:szCs w:val="22"/>
        </w:rPr>
        <w:t xml:space="preserve">Auswirkungen auf die </w:t>
      </w:r>
      <w:r w:rsidRPr="00C030A7">
        <w:rPr>
          <w:b/>
          <w:szCs w:val="22"/>
        </w:rPr>
        <w:t>Verkehrstüchtigkeit und die Fähigkeit zum Bedienen von Maschinen</w:t>
      </w:r>
    </w:p>
    <w:p w:rsidR="00961F0B" w:rsidRPr="00C030A7" w:rsidP="003439F1" w14:paraId="5AD2CAB0" w14:textId="77777777">
      <w:pPr>
        <w:tabs>
          <w:tab w:val="clear" w:pos="567"/>
        </w:tabs>
        <w:spacing w:line="240" w:lineRule="auto"/>
        <w:rPr>
          <w:noProof/>
          <w:szCs w:val="22"/>
        </w:rPr>
      </w:pPr>
    </w:p>
    <w:p w:rsidR="00974C9E" w:rsidRPr="00C030A7" w:rsidP="003439F1" w14:paraId="63B6AA9C" w14:textId="77777777">
      <w:pPr>
        <w:tabs>
          <w:tab w:val="clear" w:pos="567"/>
        </w:tabs>
        <w:spacing w:line="240" w:lineRule="auto"/>
        <w:rPr>
          <w:color w:val="008000"/>
          <w:szCs w:val="22"/>
        </w:rPr>
      </w:pPr>
      <w:r w:rsidRPr="00C030A7">
        <w:t xml:space="preserve">&lt;{Name (Phantasiebezeichnung) des Arzneimittels} hat &lt;keinen oder einen zu vernachlässigenden Einfluss&gt; &lt;geringen Einfluss&gt; &lt;mäßigen Einfluss&gt; &lt;großen Einfluss&gt; auf die Verkehrstüchtigkeit und die Fähigkeit zum Bedienen von Maschinen.&gt; </w:t>
      </w:r>
    </w:p>
    <w:p w:rsidR="00974C9E" w:rsidRPr="00EF56AD" w:rsidP="003439F1" w14:paraId="71BC195B" w14:textId="77777777">
      <w:pPr>
        <w:tabs>
          <w:tab w:val="clear" w:pos="567"/>
        </w:tabs>
        <w:spacing w:line="240" w:lineRule="auto"/>
        <w:rPr>
          <w:noProof/>
          <w:szCs w:val="22"/>
        </w:rPr>
      </w:pPr>
    </w:p>
    <w:p w:rsidR="00974C9E" w:rsidRPr="00C030A7" w:rsidP="003439F1" w14:paraId="5825AD78" w14:textId="77777777">
      <w:pPr>
        <w:tabs>
          <w:tab w:val="clear" w:pos="567"/>
        </w:tabs>
        <w:spacing w:line="240" w:lineRule="auto"/>
        <w:rPr>
          <w:noProof/>
          <w:szCs w:val="22"/>
        </w:rPr>
      </w:pPr>
      <w:r w:rsidRPr="00C030A7">
        <w:t>&lt;Nicht zutreffend.&gt;</w:t>
      </w:r>
    </w:p>
    <w:p w:rsidR="00961F0B" w:rsidRPr="00C030A7" w:rsidP="003439F1" w14:paraId="387CC6B6" w14:textId="77777777">
      <w:pPr>
        <w:tabs>
          <w:tab w:val="clear" w:pos="567"/>
        </w:tabs>
        <w:spacing w:line="240" w:lineRule="auto"/>
        <w:rPr>
          <w:noProof/>
          <w:szCs w:val="22"/>
        </w:rPr>
      </w:pPr>
    </w:p>
    <w:p w:rsidR="00961F0B" w:rsidRPr="00C030A7" w:rsidP="003439F1" w14:paraId="25E00019" w14:textId="77777777">
      <w:pPr>
        <w:pStyle w:val="ListParagraph"/>
        <w:numPr>
          <w:ilvl w:val="1"/>
          <w:numId w:val="15"/>
        </w:numPr>
        <w:tabs>
          <w:tab w:val="clear" w:pos="570"/>
        </w:tabs>
        <w:spacing w:line="240" w:lineRule="auto"/>
        <w:ind w:left="0" w:firstLine="0"/>
        <w:outlineLvl w:val="0"/>
        <w:rPr>
          <w:b/>
          <w:noProof/>
          <w:szCs w:val="22"/>
        </w:rPr>
      </w:pPr>
      <w:r w:rsidRPr="00C030A7">
        <w:rPr>
          <w:b/>
          <w:szCs w:val="22"/>
        </w:rPr>
        <w:t>Nebenwirkungen</w:t>
      </w:r>
    </w:p>
    <w:p w:rsidR="00297C90" w:rsidRPr="00297C90" w:rsidP="003439F1" w14:paraId="1D70799A" w14:textId="77777777">
      <w:pPr>
        <w:tabs>
          <w:tab w:val="clear" w:pos="567"/>
        </w:tabs>
        <w:spacing w:line="240" w:lineRule="auto"/>
        <w:rPr>
          <w:szCs w:val="22"/>
          <w:lang w:val="en-US"/>
        </w:rPr>
      </w:pPr>
      <w:bookmarkStart w:id="12" w:name="_Hlk100668695"/>
    </w:p>
    <w:p w:rsidR="00B52448" w:rsidRPr="00C030A7" w:rsidP="003439F1" w14:paraId="7EF5DD76" w14:textId="77777777">
      <w:pPr>
        <w:tabs>
          <w:tab w:val="clear" w:pos="567"/>
        </w:tabs>
        <w:spacing w:line="240" w:lineRule="auto"/>
        <w:rPr>
          <w:i/>
          <w:szCs w:val="22"/>
        </w:rPr>
      </w:pPr>
      <w:r w:rsidRPr="00C030A7">
        <w:t>&lt;</w:t>
      </w:r>
      <w:r w:rsidRPr="00C030A7">
        <w:rPr>
          <w:szCs w:val="22"/>
          <w:u w:val="single"/>
        </w:rPr>
        <w:t>Kinder und Jugendliche&gt;</w:t>
      </w:r>
    </w:p>
    <w:bookmarkEnd w:id="12"/>
    <w:p w:rsidR="00974C9E" w:rsidRPr="00C030A7" w:rsidP="003439F1" w14:paraId="393DF3E0" w14:textId="77777777">
      <w:pPr>
        <w:tabs>
          <w:tab w:val="clear" w:pos="567"/>
        </w:tabs>
        <w:spacing w:line="240" w:lineRule="auto"/>
        <w:rPr>
          <w:i/>
          <w:szCs w:val="22"/>
        </w:rPr>
      </w:pPr>
    </w:p>
    <w:p w:rsidR="00C41ABC" w:rsidP="003439F1" w14:paraId="18C1A388" w14:textId="77777777">
      <w:pPr>
        <w:autoSpaceDE w:val="0"/>
        <w:autoSpaceDN w:val="0"/>
        <w:adjustRightInd w:val="0"/>
        <w:spacing w:line="240" w:lineRule="auto"/>
        <w:rPr>
          <w:szCs w:val="22"/>
          <w:u w:val="single"/>
        </w:rPr>
      </w:pPr>
      <w:r w:rsidRPr="00C030A7">
        <w:rPr>
          <w:szCs w:val="22"/>
          <w:u w:val="single"/>
        </w:rPr>
        <w:t>Meldung des Verdachts auf Nebenwirkungen</w:t>
      </w:r>
    </w:p>
    <w:p w:rsidR="00297C90" w:rsidRPr="00C030A7" w:rsidP="003439F1" w14:paraId="57AB5300" w14:textId="77777777">
      <w:pPr>
        <w:autoSpaceDE w:val="0"/>
        <w:autoSpaceDN w:val="0"/>
        <w:adjustRightInd w:val="0"/>
        <w:spacing w:line="240" w:lineRule="auto"/>
        <w:rPr>
          <w:szCs w:val="22"/>
          <w:u w:val="single"/>
        </w:rPr>
      </w:pPr>
    </w:p>
    <w:p w:rsidR="00C41ABC" w:rsidRPr="00C030A7" w:rsidP="003439F1" w14:paraId="629C027C" w14:textId="77777777">
      <w:pPr>
        <w:autoSpaceDE w:val="0"/>
        <w:autoSpaceDN w:val="0"/>
        <w:adjustRightInd w:val="0"/>
        <w:spacing w:line="240" w:lineRule="auto"/>
        <w:rPr>
          <w:noProof/>
          <w:szCs w:val="22"/>
        </w:rPr>
      </w:pPr>
      <w:r w:rsidRPr="00C030A7">
        <w:t xml:space="preserve">Die Meldung des Verdachts auf Nebenwirkungen nach der Zulassung ist von großer Wichtigkeit. Sie ermöglicht eine kontinuierliche Überwachung des Nutzen-Risiko-Verhältnisses des Arzneimittels. Angehörige von Gesundheitsberufen sind aufgefordert, jeden Verdachtsfall einer Nebenwirkung über </w:t>
      </w:r>
      <w:r w:rsidRPr="00C030A7">
        <w:rPr>
          <w:szCs w:val="22"/>
          <w:highlight w:val="lightGray"/>
        </w:rPr>
        <w:t xml:space="preserve">das in </w:t>
      </w:r>
      <w:hyperlink r:id="rId9" w:history="1">
        <w:r w:rsidRPr="00C030A7">
          <w:rPr>
            <w:rStyle w:val="Hyperlink"/>
            <w:szCs w:val="22"/>
            <w:highlight w:val="lightGray"/>
          </w:rPr>
          <w:t>Anhang V</w:t>
        </w:r>
      </w:hyperlink>
      <w:r w:rsidRPr="00C030A7">
        <w:t xml:space="preserve"> aufgeführte nationale Meldesystem</w:t>
      </w:r>
      <w:r w:rsidRPr="00C030A7">
        <w:rPr>
          <w:color w:val="008000"/>
        </w:rPr>
        <w:t>*</w:t>
      </w:r>
      <w:r w:rsidRPr="00C030A7">
        <w:t xml:space="preserve"> anzuzeigen.</w:t>
      </w:r>
    </w:p>
    <w:p w:rsidR="00297C90" w:rsidRPr="00C030A7" w:rsidP="003439F1" w14:paraId="161846EF" w14:textId="77777777">
      <w:pPr>
        <w:tabs>
          <w:tab w:val="clear" w:pos="567"/>
        </w:tabs>
        <w:spacing w:line="240" w:lineRule="auto"/>
        <w:rPr>
          <w:noProof/>
          <w:szCs w:val="22"/>
        </w:rPr>
      </w:pPr>
    </w:p>
    <w:p w:rsidR="00961F0B" w:rsidRPr="00C030A7" w:rsidP="003439F1" w14:paraId="3C660A47" w14:textId="77777777">
      <w:pPr>
        <w:pStyle w:val="ListParagraph"/>
        <w:numPr>
          <w:ilvl w:val="1"/>
          <w:numId w:val="15"/>
        </w:numPr>
        <w:tabs>
          <w:tab w:val="clear" w:pos="570"/>
        </w:tabs>
        <w:spacing w:line="240" w:lineRule="auto"/>
        <w:ind w:left="0" w:firstLine="0"/>
        <w:outlineLvl w:val="0"/>
        <w:rPr>
          <w:b/>
          <w:noProof/>
          <w:szCs w:val="22"/>
        </w:rPr>
      </w:pPr>
      <w:r w:rsidRPr="00C030A7">
        <w:rPr>
          <w:b/>
          <w:szCs w:val="22"/>
        </w:rPr>
        <w:t>Überdosierung</w:t>
      </w:r>
    </w:p>
    <w:p w:rsidR="00961F0B" w:rsidRPr="00C030A7" w:rsidP="003439F1" w14:paraId="31A51C43" w14:textId="77777777">
      <w:pPr>
        <w:tabs>
          <w:tab w:val="clear" w:pos="567"/>
        </w:tabs>
        <w:spacing w:line="240" w:lineRule="auto"/>
        <w:rPr>
          <w:noProof/>
          <w:szCs w:val="22"/>
        </w:rPr>
      </w:pPr>
    </w:p>
    <w:p w:rsidR="00C65D66" w:rsidRPr="00C030A7" w:rsidP="003439F1" w14:paraId="263A0158" w14:textId="77777777">
      <w:pPr>
        <w:tabs>
          <w:tab w:val="clear" w:pos="567"/>
        </w:tabs>
        <w:spacing w:line="240" w:lineRule="auto"/>
        <w:rPr>
          <w:noProof/>
          <w:szCs w:val="22"/>
        </w:rPr>
      </w:pPr>
      <w:r w:rsidRPr="00C030A7">
        <w:t>&lt;Es liegen keine Daten aus klinischen Studien in Bezug auf eine Überdosierung von {X} vor.&gt;</w:t>
      </w:r>
    </w:p>
    <w:p w:rsidR="00C65D66" w:rsidRPr="00C030A7" w:rsidP="003439F1" w14:paraId="1A525FFE" w14:textId="77777777">
      <w:pPr>
        <w:tabs>
          <w:tab w:val="clear" w:pos="567"/>
        </w:tabs>
        <w:spacing w:line="240" w:lineRule="auto"/>
        <w:rPr>
          <w:noProof/>
          <w:szCs w:val="22"/>
        </w:rPr>
      </w:pPr>
    </w:p>
    <w:p w:rsidR="00974C9E" w:rsidRPr="00C030A7" w:rsidP="003439F1" w14:paraId="653950A3" w14:textId="77777777">
      <w:pPr>
        <w:widowControl w:val="0"/>
        <w:tabs>
          <w:tab w:val="clear" w:pos="567"/>
        </w:tabs>
        <w:autoSpaceDE w:val="0"/>
        <w:autoSpaceDN w:val="0"/>
        <w:spacing w:line="240" w:lineRule="auto"/>
        <w:rPr>
          <w:szCs w:val="22"/>
        </w:rPr>
      </w:pPr>
      <w:r w:rsidRPr="00C030A7">
        <w:rPr>
          <w:szCs w:val="22"/>
          <w:u w:val="single"/>
        </w:rPr>
        <w:t>&lt;Kinder und Jugendliche&gt;</w:t>
      </w:r>
    </w:p>
    <w:p w:rsidR="00961F0B" w:rsidRPr="00C030A7" w:rsidP="003439F1" w14:paraId="62D77459" w14:textId="77777777">
      <w:pPr>
        <w:tabs>
          <w:tab w:val="clear" w:pos="567"/>
        </w:tabs>
        <w:spacing w:line="240" w:lineRule="auto"/>
        <w:rPr>
          <w:szCs w:val="22"/>
        </w:rPr>
      </w:pPr>
    </w:p>
    <w:p w:rsidR="00FF0E15" w:rsidRPr="00C030A7" w:rsidP="003439F1" w14:paraId="7E977330" w14:textId="77777777">
      <w:pPr>
        <w:tabs>
          <w:tab w:val="clear" w:pos="567"/>
        </w:tabs>
        <w:spacing w:line="240" w:lineRule="auto"/>
        <w:rPr>
          <w:noProof/>
          <w:szCs w:val="22"/>
        </w:rPr>
      </w:pPr>
    </w:p>
    <w:p w:rsidR="00961F0B" w:rsidP="003439F1" w14:paraId="132AF81E"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13" w:name="_Toc104994100"/>
      <w:r w:rsidRPr="00C030A7">
        <w:rPr>
          <w:bCs/>
          <w:caps w:val="0"/>
          <w:sz w:val="22"/>
          <w:szCs w:val="22"/>
        </w:rPr>
        <w:t>PHARMAKOLOGISCHE EIGENSCHAFTEN</w:t>
      </w:r>
      <w:bookmarkEnd w:id="13"/>
    </w:p>
    <w:p w:rsidR="00297C90" w:rsidRPr="00297C90" w:rsidP="00297C90" w14:paraId="727D5E27" w14:textId="77777777">
      <w:pPr>
        <w:rPr>
          <w:rFonts w:eastAsia="SimSun"/>
        </w:rPr>
      </w:pPr>
    </w:p>
    <w:p w:rsidR="00961F0B" w:rsidRPr="00C030A7" w:rsidP="003439F1" w14:paraId="4E91F467" w14:textId="77777777">
      <w:pPr>
        <w:pStyle w:val="ListParagraph"/>
        <w:numPr>
          <w:ilvl w:val="1"/>
          <w:numId w:val="13"/>
        </w:numPr>
        <w:tabs>
          <w:tab w:val="clear" w:pos="567"/>
        </w:tabs>
        <w:spacing w:line="240" w:lineRule="auto"/>
        <w:ind w:left="0" w:firstLine="0"/>
        <w:outlineLvl w:val="0"/>
        <w:rPr>
          <w:noProof/>
          <w:szCs w:val="22"/>
        </w:rPr>
      </w:pPr>
      <w:r w:rsidRPr="00C030A7">
        <w:rPr>
          <w:b/>
          <w:szCs w:val="22"/>
        </w:rPr>
        <w:t>Pharmakodynamische Eigenschaften</w:t>
      </w:r>
    </w:p>
    <w:p w:rsidR="00961F0B" w:rsidRPr="00C030A7" w:rsidP="003439F1" w14:paraId="505A0588" w14:textId="77777777">
      <w:pPr>
        <w:tabs>
          <w:tab w:val="clear" w:pos="567"/>
        </w:tabs>
        <w:spacing w:line="240" w:lineRule="auto"/>
        <w:rPr>
          <w:noProof/>
          <w:szCs w:val="22"/>
        </w:rPr>
      </w:pPr>
    </w:p>
    <w:p w:rsidR="00B07F7C" w:rsidRPr="00C030A7" w:rsidP="003439F1" w14:paraId="289324C0" w14:textId="77777777">
      <w:pPr>
        <w:spacing w:line="240" w:lineRule="auto"/>
      </w:pPr>
      <w:r w:rsidRPr="00C030A7">
        <w:t xml:space="preserve">Pharmakotherapeutische Gruppe: {Gruppe}, </w:t>
      </w:r>
      <w:r w:rsidRPr="00C030A7">
        <w:t>ATC-Code: &lt;{Code}&gt; &lt;</w:t>
      </w:r>
      <w:r w:rsidRPr="00C030A7">
        <w:rPr>
          <w:highlight w:val="lightGray"/>
        </w:rPr>
        <w:t>noch nicht zugewiesen</w:t>
      </w:r>
      <w:r w:rsidRPr="00C030A7">
        <w:t>&gt;</w:t>
      </w:r>
    </w:p>
    <w:p w:rsidR="00974C9E" w:rsidRPr="00C030A7" w:rsidP="003439F1" w14:paraId="2FF59445" w14:textId="77777777">
      <w:pPr>
        <w:widowControl w:val="0"/>
        <w:tabs>
          <w:tab w:val="clear" w:pos="567"/>
        </w:tabs>
        <w:autoSpaceDE w:val="0"/>
        <w:autoSpaceDN w:val="0"/>
        <w:spacing w:line="240" w:lineRule="auto"/>
        <w:rPr>
          <w:szCs w:val="22"/>
        </w:rPr>
      </w:pPr>
    </w:p>
    <w:p w:rsidR="00974C9E" w:rsidP="003439F1" w14:paraId="7B45EF95" w14:textId="77777777">
      <w:pPr>
        <w:widowControl w:val="0"/>
        <w:tabs>
          <w:tab w:val="clear" w:pos="567"/>
        </w:tabs>
        <w:autoSpaceDE w:val="0"/>
        <w:autoSpaceDN w:val="0"/>
        <w:spacing w:line="240" w:lineRule="auto"/>
        <w:rPr>
          <w:szCs w:val="22"/>
          <w:u w:val="single"/>
        </w:rPr>
      </w:pPr>
      <w:r w:rsidRPr="00C030A7">
        <w:rPr>
          <w:szCs w:val="22"/>
          <w:u w:val="single"/>
        </w:rPr>
        <w:t>&lt;Wirkmechanismus&gt;</w:t>
      </w:r>
    </w:p>
    <w:p w:rsidR="00297C90" w:rsidRPr="00C030A7" w:rsidP="003439F1" w14:paraId="45052323" w14:textId="77777777">
      <w:pPr>
        <w:widowControl w:val="0"/>
        <w:tabs>
          <w:tab w:val="clear" w:pos="567"/>
        </w:tabs>
        <w:autoSpaceDE w:val="0"/>
        <w:autoSpaceDN w:val="0"/>
        <w:spacing w:line="240" w:lineRule="auto"/>
        <w:rPr>
          <w:szCs w:val="22"/>
        </w:rPr>
      </w:pPr>
    </w:p>
    <w:p w:rsidR="00974C9E" w:rsidP="003439F1" w14:paraId="7121C0DE" w14:textId="77777777">
      <w:pPr>
        <w:widowControl w:val="0"/>
        <w:tabs>
          <w:tab w:val="clear" w:pos="567"/>
        </w:tabs>
        <w:autoSpaceDE w:val="0"/>
        <w:autoSpaceDN w:val="0"/>
        <w:spacing w:line="240" w:lineRule="auto"/>
        <w:rPr>
          <w:szCs w:val="22"/>
          <w:u w:val="single"/>
        </w:rPr>
      </w:pPr>
      <w:r w:rsidRPr="00C030A7">
        <w:rPr>
          <w:szCs w:val="22"/>
          <w:u w:val="single"/>
        </w:rPr>
        <w:t>&lt;Pharmakodynamische Wirkungen&gt;</w:t>
      </w:r>
    </w:p>
    <w:p w:rsidR="00297C90" w:rsidRPr="00C030A7" w:rsidP="003439F1" w14:paraId="36F0E59B" w14:textId="77777777">
      <w:pPr>
        <w:widowControl w:val="0"/>
        <w:tabs>
          <w:tab w:val="clear" w:pos="567"/>
        </w:tabs>
        <w:autoSpaceDE w:val="0"/>
        <w:autoSpaceDN w:val="0"/>
        <w:spacing w:line="240" w:lineRule="auto"/>
        <w:rPr>
          <w:szCs w:val="22"/>
        </w:rPr>
      </w:pPr>
    </w:p>
    <w:p w:rsidR="00974C9E" w:rsidP="003439F1" w14:paraId="52A546F2" w14:textId="77777777">
      <w:pPr>
        <w:widowControl w:val="0"/>
        <w:tabs>
          <w:tab w:val="clear" w:pos="567"/>
        </w:tabs>
        <w:autoSpaceDE w:val="0"/>
        <w:autoSpaceDN w:val="0"/>
        <w:spacing w:line="240" w:lineRule="auto"/>
        <w:rPr>
          <w:szCs w:val="22"/>
          <w:u w:val="single"/>
        </w:rPr>
      </w:pPr>
      <w:r w:rsidRPr="00C030A7">
        <w:rPr>
          <w:szCs w:val="22"/>
          <w:u w:val="single"/>
        </w:rPr>
        <w:t>&lt;Klinische Wirksamkeit und Sicherheit&gt;</w:t>
      </w:r>
    </w:p>
    <w:p w:rsidR="00297C90" w:rsidRPr="00C030A7" w:rsidP="003439F1" w14:paraId="299F9160" w14:textId="77777777">
      <w:pPr>
        <w:widowControl w:val="0"/>
        <w:tabs>
          <w:tab w:val="clear" w:pos="567"/>
        </w:tabs>
        <w:autoSpaceDE w:val="0"/>
        <w:autoSpaceDN w:val="0"/>
        <w:spacing w:line="240" w:lineRule="auto"/>
        <w:rPr>
          <w:szCs w:val="22"/>
        </w:rPr>
      </w:pPr>
    </w:p>
    <w:p w:rsidR="00974C9E" w:rsidRPr="00C030A7" w:rsidP="003439F1" w14:paraId="6998D315" w14:textId="77777777">
      <w:pPr>
        <w:widowControl w:val="0"/>
        <w:tabs>
          <w:tab w:val="clear" w:pos="567"/>
        </w:tabs>
        <w:autoSpaceDE w:val="0"/>
        <w:autoSpaceDN w:val="0"/>
        <w:spacing w:line="240" w:lineRule="auto"/>
        <w:rPr>
          <w:szCs w:val="22"/>
        </w:rPr>
      </w:pPr>
      <w:r w:rsidRPr="00C030A7">
        <w:rPr>
          <w:szCs w:val="22"/>
          <w:u w:val="single"/>
        </w:rPr>
        <w:t>&lt;Kinder und Jugendliche&gt;</w:t>
      </w:r>
    </w:p>
    <w:p w:rsidR="00974C9E" w:rsidRPr="00C030A7" w:rsidP="003439F1" w14:paraId="26E6CA36" w14:textId="77777777">
      <w:pPr>
        <w:widowControl w:val="0"/>
        <w:tabs>
          <w:tab w:val="clear" w:pos="567"/>
        </w:tabs>
        <w:autoSpaceDE w:val="0"/>
        <w:autoSpaceDN w:val="0"/>
        <w:spacing w:line="240" w:lineRule="auto"/>
        <w:rPr>
          <w:sz w:val="14"/>
          <w:szCs w:val="22"/>
        </w:rPr>
      </w:pPr>
    </w:p>
    <w:p w:rsidR="00974C9E" w:rsidRPr="00C030A7" w:rsidP="003439F1" w14:paraId="7EE83D93" w14:textId="77777777">
      <w:pPr>
        <w:widowControl w:val="0"/>
        <w:tabs>
          <w:tab w:val="clear" w:pos="567"/>
        </w:tabs>
        <w:autoSpaceDE w:val="0"/>
        <w:autoSpaceDN w:val="0"/>
        <w:spacing w:line="240" w:lineRule="auto"/>
        <w:rPr>
          <w:szCs w:val="22"/>
        </w:rPr>
      </w:pPr>
      <w:r w:rsidRPr="00C030A7">
        <w:t>&lt;Die Europäische Arzneimittel-Agentur hat für {Name (Phantasiebezeichnung) des Arzneimittels} eine Freistellung von der Verpflichtung zur Vorlage von Ergebnissen zu Studien in allen pädiatrischen Altersklassen in {Bedingung entsprechend der Entscheidung über das pädiatrische Prüfkonzept (PIP) im zugelassenen Anwendungsgebiet} gewährt (siehe Abschnitt 4.2 bzgl. Informationen zur Anwendung bei Kindern und Jugendlichen).&gt;</w:t>
      </w:r>
    </w:p>
    <w:p w:rsidR="00974C9E" w:rsidRPr="00C030A7" w:rsidP="003439F1" w14:paraId="2E8F26F1" w14:textId="77777777">
      <w:pPr>
        <w:widowControl w:val="0"/>
        <w:tabs>
          <w:tab w:val="clear" w:pos="567"/>
        </w:tabs>
        <w:autoSpaceDE w:val="0"/>
        <w:autoSpaceDN w:val="0"/>
        <w:spacing w:line="240" w:lineRule="auto"/>
        <w:rPr>
          <w:szCs w:val="22"/>
        </w:rPr>
      </w:pPr>
    </w:p>
    <w:p w:rsidR="00974C9E" w:rsidRPr="00C030A7" w:rsidP="003439F1" w14:paraId="44D5ACD0" w14:textId="77777777">
      <w:pPr>
        <w:widowControl w:val="0"/>
        <w:tabs>
          <w:tab w:val="clear" w:pos="567"/>
        </w:tabs>
        <w:autoSpaceDE w:val="0"/>
        <w:autoSpaceDN w:val="0"/>
        <w:spacing w:line="240" w:lineRule="auto"/>
        <w:rPr>
          <w:szCs w:val="22"/>
        </w:rPr>
      </w:pPr>
      <w:r w:rsidRPr="00C030A7">
        <w:t>&lt;Die Europäische Arzneimittel-Agentur hat für {Name (Phantasiebezeichnung) des Arzneimittels} eine Zurückstellung von der Verpflichtung zur Vorlage von Ergebnissen zu Studien in einer oder mehreren pädiatrischen Altersklassen in {Bedingung entsprechend der Entscheidung über das pädiatrische Prüfkonzept (PIP) im zugelassenen Anwendungsgebiet} gewährt (siehe Abschnitt 4.2 bzgl. Informationen zur Anwendung bei Kindern und Jugendlichen).&gt;</w:t>
      </w:r>
    </w:p>
    <w:p w:rsidR="00974C9E" w:rsidRPr="00C030A7" w:rsidP="003439F1" w14:paraId="5453896B" w14:textId="77777777">
      <w:pPr>
        <w:widowControl w:val="0"/>
        <w:tabs>
          <w:tab w:val="clear" w:pos="567"/>
        </w:tabs>
        <w:autoSpaceDE w:val="0"/>
        <w:autoSpaceDN w:val="0"/>
        <w:spacing w:line="240" w:lineRule="auto"/>
        <w:rPr>
          <w:szCs w:val="22"/>
        </w:rPr>
      </w:pPr>
    </w:p>
    <w:p w:rsidR="00974C9E" w:rsidRPr="00C030A7" w:rsidP="003439F1" w14:paraId="23CBB041" w14:textId="77777777">
      <w:pPr>
        <w:widowControl w:val="0"/>
        <w:tabs>
          <w:tab w:val="clear" w:pos="567"/>
        </w:tabs>
        <w:autoSpaceDE w:val="0"/>
        <w:autoSpaceDN w:val="0"/>
        <w:spacing w:line="240" w:lineRule="auto"/>
        <w:rPr>
          <w:szCs w:val="22"/>
        </w:rPr>
      </w:pPr>
      <w:r w:rsidRPr="00C030A7">
        <w:t>&lt;Dieses Arzneimittel wurde unter „Besonderen Bedingungen“ zugelassen. Das bedeutet, dass weitere Nachweise für den Nutzen des Arzneimittels erwartet werden.</w:t>
      </w:r>
    </w:p>
    <w:p w:rsidR="00974C9E" w:rsidRPr="00C030A7" w:rsidP="003439F1" w14:paraId="5835740B" w14:textId="77777777">
      <w:pPr>
        <w:widowControl w:val="0"/>
        <w:tabs>
          <w:tab w:val="clear" w:pos="567"/>
        </w:tabs>
        <w:autoSpaceDE w:val="0"/>
        <w:autoSpaceDN w:val="0"/>
        <w:spacing w:line="240" w:lineRule="auto"/>
        <w:rPr>
          <w:szCs w:val="22"/>
        </w:rPr>
      </w:pPr>
      <w:r w:rsidRPr="00C030A7">
        <w:t>Die Europäische Arzneimittel-Agentur wird neue Informationen zu diesem Arzneimittel mindestens jährlich bewerten und, falls erforderlich, wird die Zusammenfassung der Merkmale des Arzneimittels aktualisiert werden.&gt;</w:t>
      </w:r>
    </w:p>
    <w:p w:rsidR="00974C9E" w:rsidRPr="00C030A7" w:rsidP="003439F1" w14:paraId="15B1C050" w14:textId="77777777">
      <w:pPr>
        <w:widowControl w:val="0"/>
        <w:tabs>
          <w:tab w:val="clear" w:pos="567"/>
        </w:tabs>
        <w:autoSpaceDE w:val="0"/>
        <w:autoSpaceDN w:val="0"/>
        <w:spacing w:line="240" w:lineRule="auto"/>
        <w:rPr>
          <w:szCs w:val="22"/>
        </w:rPr>
      </w:pPr>
    </w:p>
    <w:p w:rsidR="00974C9E" w:rsidRPr="00C030A7" w:rsidP="003439F1" w14:paraId="5F2B6945" w14:textId="77777777">
      <w:pPr>
        <w:widowControl w:val="0"/>
        <w:tabs>
          <w:tab w:val="clear" w:pos="567"/>
        </w:tabs>
        <w:autoSpaceDE w:val="0"/>
        <w:autoSpaceDN w:val="0"/>
        <w:spacing w:line="240" w:lineRule="auto"/>
        <w:rPr>
          <w:szCs w:val="22"/>
        </w:rPr>
      </w:pPr>
      <w:r w:rsidRPr="00C030A7">
        <w:t>&lt;Dieses Arzneimittel wurde unter „Außergewöhnlichen Umständen“ zugelassen.</w:t>
      </w:r>
    </w:p>
    <w:p w:rsidR="00974C9E" w:rsidRPr="00C030A7" w:rsidP="003439F1" w14:paraId="1F725C5A" w14:textId="77777777">
      <w:pPr>
        <w:widowControl w:val="0"/>
        <w:tabs>
          <w:tab w:val="clear" w:pos="567"/>
        </w:tabs>
        <w:autoSpaceDE w:val="0"/>
        <w:autoSpaceDN w:val="0"/>
        <w:spacing w:line="240" w:lineRule="auto"/>
        <w:rPr>
          <w:szCs w:val="22"/>
        </w:rPr>
      </w:pPr>
      <w:r w:rsidRPr="00C030A7">
        <w:t>Das bedeutet, dass es &lt;aufgrund der Seltenheit der Erkrankung&gt; &lt;aus wissenschaftlichen Gründen&gt; &lt;aus ethischen Gründen&gt; nicht möglich war, vollständige Informationen zu diesem Arzneimittel zu erhalten.</w:t>
      </w:r>
    </w:p>
    <w:p w:rsidR="00974C9E" w:rsidRPr="00C030A7" w:rsidP="003439F1" w14:paraId="014DABD6" w14:textId="77777777">
      <w:pPr>
        <w:widowControl w:val="0"/>
        <w:tabs>
          <w:tab w:val="clear" w:pos="567"/>
        </w:tabs>
        <w:autoSpaceDE w:val="0"/>
        <w:autoSpaceDN w:val="0"/>
        <w:spacing w:line="240" w:lineRule="auto"/>
        <w:rPr>
          <w:szCs w:val="22"/>
        </w:rPr>
      </w:pPr>
      <w:r w:rsidRPr="00C030A7">
        <w:t>Die Europäische Arzneimittel-Agentur wird alle neuen Informationen, die verfügbar werden, jährlich bewerten, und falls erforderlich, wird die Zusammenfassung der Merkmale des Arzneimittels aktualisiert werden.&gt;</w:t>
      </w:r>
    </w:p>
    <w:p w:rsidR="00974C9E" w:rsidRPr="00C030A7" w:rsidP="003439F1" w14:paraId="1BC5DAA1" w14:textId="77777777">
      <w:pPr>
        <w:widowControl w:val="0"/>
        <w:tabs>
          <w:tab w:val="clear" w:pos="567"/>
        </w:tabs>
        <w:autoSpaceDE w:val="0"/>
        <w:autoSpaceDN w:val="0"/>
        <w:spacing w:line="240" w:lineRule="auto"/>
        <w:rPr>
          <w:szCs w:val="22"/>
        </w:rPr>
      </w:pPr>
    </w:p>
    <w:p w:rsidR="00961F0B" w:rsidRPr="00C030A7" w:rsidP="003439F1" w14:paraId="10611A93" w14:textId="77777777">
      <w:pPr>
        <w:pStyle w:val="ListParagraph"/>
        <w:numPr>
          <w:ilvl w:val="1"/>
          <w:numId w:val="13"/>
        </w:numPr>
        <w:tabs>
          <w:tab w:val="clear" w:pos="567"/>
        </w:tabs>
        <w:spacing w:line="240" w:lineRule="auto"/>
        <w:ind w:left="0" w:firstLine="0"/>
        <w:outlineLvl w:val="0"/>
        <w:rPr>
          <w:b/>
          <w:noProof/>
          <w:szCs w:val="22"/>
        </w:rPr>
      </w:pPr>
      <w:r w:rsidRPr="00C030A7">
        <w:rPr>
          <w:b/>
          <w:szCs w:val="22"/>
        </w:rPr>
        <w:t>Pharmakokinetische Eigenschaften</w:t>
      </w:r>
    </w:p>
    <w:p w:rsidR="00961F0B" w:rsidRPr="00C030A7" w:rsidP="003439F1" w14:paraId="78452E56" w14:textId="77777777">
      <w:pPr>
        <w:spacing w:line="240" w:lineRule="auto"/>
      </w:pPr>
    </w:p>
    <w:p w:rsidR="00D45D97" w:rsidRPr="00C030A7" w:rsidP="003439F1" w14:paraId="110F92E4" w14:textId="77777777">
      <w:pPr>
        <w:spacing w:line="240" w:lineRule="auto"/>
      </w:pPr>
      <w:bookmarkStart w:id="14" w:name="_Hlk97728654"/>
      <w:r w:rsidRPr="00C030A7">
        <w:t>&lt;Zell</w:t>
      </w:r>
      <w:r w:rsidR="005A6274">
        <w:t>uläre K</w:t>
      </w:r>
      <w:r w:rsidRPr="00C030A7" w:rsidR="005A6274">
        <w:t>inetik</w:t>
      </w:r>
      <w:r w:rsidRPr="00C030A7">
        <w:t>&gt;</w:t>
      </w:r>
    </w:p>
    <w:p w:rsidR="00D45D97" w:rsidRPr="00C030A7" w:rsidP="003439F1" w14:paraId="1D82F771" w14:textId="77777777">
      <w:pPr>
        <w:spacing w:line="240" w:lineRule="auto"/>
      </w:pPr>
      <w:r w:rsidRPr="00C030A7">
        <w:t>&lt;Biodistribution&gt;</w:t>
      </w:r>
    </w:p>
    <w:p w:rsidR="00860A82" w:rsidRPr="00C030A7" w:rsidP="003439F1" w14:paraId="445B6FE2" w14:textId="77777777">
      <w:pPr>
        <w:spacing w:line="240" w:lineRule="auto"/>
        <w:rPr>
          <w:iCs/>
          <w:noProof/>
          <w:szCs w:val="22"/>
          <w:u w:val="single"/>
        </w:rPr>
      </w:pPr>
      <w:r w:rsidRPr="00C030A7">
        <w:t>&lt;Persistenz&gt;</w:t>
      </w:r>
      <w:bookmarkEnd w:id="14"/>
    </w:p>
    <w:p w:rsidR="00961F0B" w:rsidRPr="00C030A7" w:rsidP="003439F1" w14:paraId="02E01609" w14:textId="77777777">
      <w:pPr>
        <w:spacing w:line="240" w:lineRule="auto"/>
      </w:pPr>
    </w:p>
    <w:p w:rsidR="00961F0B" w:rsidRPr="00C030A7" w:rsidP="003439F1" w14:paraId="69B9FE15" w14:textId="77777777">
      <w:pPr>
        <w:pStyle w:val="ListParagraph"/>
        <w:numPr>
          <w:ilvl w:val="1"/>
          <w:numId w:val="13"/>
        </w:numPr>
        <w:tabs>
          <w:tab w:val="clear" w:pos="567"/>
        </w:tabs>
        <w:spacing w:line="240" w:lineRule="auto"/>
        <w:ind w:left="0" w:firstLine="0"/>
        <w:outlineLvl w:val="0"/>
        <w:rPr>
          <w:noProof/>
          <w:szCs w:val="22"/>
        </w:rPr>
      </w:pPr>
      <w:r w:rsidRPr="00C030A7">
        <w:rPr>
          <w:b/>
          <w:szCs w:val="22"/>
        </w:rPr>
        <w:t>Präklinische Daten zur Sicherheit</w:t>
      </w:r>
    </w:p>
    <w:p w:rsidR="009F6CC5" w:rsidRPr="00C030A7" w:rsidP="003439F1" w14:paraId="1F5548EB" w14:textId="77777777">
      <w:pPr>
        <w:widowControl w:val="0"/>
        <w:tabs>
          <w:tab w:val="clear" w:pos="567"/>
        </w:tabs>
        <w:autoSpaceDE w:val="0"/>
        <w:autoSpaceDN w:val="0"/>
        <w:spacing w:line="240" w:lineRule="auto"/>
        <w:rPr>
          <w:szCs w:val="22"/>
          <w:lang w:val="en-US"/>
        </w:rPr>
      </w:pPr>
    </w:p>
    <w:p w:rsidR="00B5280A" w:rsidRPr="00C030A7" w:rsidP="003439F1" w14:paraId="25DB2F52" w14:textId="77777777">
      <w:pPr>
        <w:widowControl w:val="0"/>
        <w:tabs>
          <w:tab w:val="clear" w:pos="567"/>
        </w:tabs>
        <w:autoSpaceDE w:val="0"/>
        <w:autoSpaceDN w:val="0"/>
        <w:spacing w:line="240" w:lineRule="auto"/>
        <w:rPr>
          <w:szCs w:val="22"/>
        </w:rPr>
      </w:pPr>
    </w:p>
    <w:p w:rsidR="00974C9E" w:rsidRPr="00C030A7" w:rsidP="003439F1" w14:paraId="64B32F5C" w14:textId="77777777">
      <w:pPr>
        <w:widowControl w:val="0"/>
        <w:tabs>
          <w:tab w:val="clear" w:pos="567"/>
        </w:tabs>
        <w:autoSpaceDE w:val="0"/>
        <w:autoSpaceDN w:val="0"/>
        <w:spacing w:line="240" w:lineRule="auto"/>
        <w:rPr>
          <w:szCs w:val="22"/>
        </w:rPr>
      </w:pPr>
      <w:r w:rsidRPr="00C030A7">
        <w:rPr>
          <w:szCs w:val="22"/>
          <w:u w:val="single"/>
        </w:rPr>
        <w:t>&lt;</w:t>
      </w:r>
      <w:r w:rsidRPr="00C119D8" w:rsidR="0063265E">
        <w:rPr>
          <w:u w:val="single"/>
        </w:rPr>
        <w:t xml:space="preserve">Beurteilung der Risiken für die Umwelt </w:t>
      </w:r>
      <w:r w:rsidRPr="00C030A7">
        <w:rPr>
          <w:szCs w:val="22"/>
          <w:u w:val="single"/>
        </w:rPr>
        <w:t>(Environmental risk assessment [ERA])&gt;</w:t>
      </w:r>
    </w:p>
    <w:p w:rsidR="00961F0B" w:rsidRPr="00C030A7" w:rsidP="003439F1" w14:paraId="492CBCB4" w14:textId="77777777">
      <w:pPr>
        <w:tabs>
          <w:tab w:val="clear" w:pos="567"/>
        </w:tabs>
        <w:spacing w:line="240" w:lineRule="auto"/>
        <w:rPr>
          <w:noProof/>
          <w:szCs w:val="22"/>
        </w:rPr>
      </w:pPr>
    </w:p>
    <w:p w:rsidR="00961F0B" w:rsidRPr="00C030A7" w:rsidP="003439F1" w14:paraId="54502EE4" w14:textId="77777777">
      <w:pPr>
        <w:tabs>
          <w:tab w:val="clear" w:pos="567"/>
        </w:tabs>
        <w:spacing w:line="240" w:lineRule="auto"/>
        <w:rPr>
          <w:noProof/>
          <w:szCs w:val="22"/>
        </w:rPr>
      </w:pPr>
    </w:p>
    <w:p w:rsidR="00961F0B" w:rsidP="003439F1" w14:paraId="2323B114"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15" w:name="_Toc104994101"/>
      <w:r w:rsidRPr="00C030A7">
        <w:rPr>
          <w:bCs/>
          <w:caps w:val="0"/>
          <w:sz w:val="22"/>
          <w:szCs w:val="22"/>
        </w:rPr>
        <w:t>PHARMAZEUTISCHE ANGABEN</w:t>
      </w:r>
      <w:bookmarkEnd w:id="15"/>
    </w:p>
    <w:p w:rsidR="00297C90" w:rsidRPr="00297C90" w:rsidP="00297C90" w14:paraId="2B4D1459" w14:textId="77777777">
      <w:pPr>
        <w:rPr>
          <w:rFonts w:eastAsia="SimSun"/>
        </w:rPr>
      </w:pPr>
    </w:p>
    <w:p w:rsidR="00961F0B" w:rsidRPr="00C030A7" w:rsidP="003439F1" w14:paraId="47126A21" w14:textId="77777777">
      <w:pPr>
        <w:pStyle w:val="ListParagraph"/>
        <w:numPr>
          <w:ilvl w:val="1"/>
          <w:numId w:val="13"/>
        </w:numPr>
        <w:tabs>
          <w:tab w:val="clear" w:pos="567"/>
        </w:tabs>
        <w:spacing w:line="240" w:lineRule="auto"/>
        <w:ind w:left="0" w:firstLine="0"/>
        <w:outlineLvl w:val="0"/>
        <w:rPr>
          <w:noProof/>
          <w:szCs w:val="22"/>
        </w:rPr>
      </w:pPr>
      <w:r w:rsidRPr="00C030A7">
        <w:rPr>
          <w:b/>
          <w:szCs w:val="22"/>
        </w:rPr>
        <w:t>Liste der sonstigen Bestandteile</w:t>
      </w:r>
    </w:p>
    <w:p w:rsidR="000019F4" w:rsidRPr="00C030A7" w:rsidP="003439F1" w14:paraId="287E5EFD" w14:textId="77777777">
      <w:pPr>
        <w:tabs>
          <w:tab w:val="clear" w:pos="567"/>
        </w:tabs>
        <w:spacing w:line="240" w:lineRule="auto"/>
        <w:rPr>
          <w:i/>
          <w:szCs w:val="22"/>
        </w:rPr>
      </w:pPr>
    </w:p>
    <w:p w:rsidR="00974C9E" w:rsidRPr="00C030A7" w:rsidP="003439F1" w14:paraId="130ED213" w14:textId="77777777">
      <w:pPr>
        <w:widowControl w:val="0"/>
        <w:tabs>
          <w:tab w:val="clear" w:pos="567"/>
        </w:tabs>
        <w:autoSpaceDE w:val="0"/>
        <w:autoSpaceDN w:val="0"/>
        <w:spacing w:line="240" w:lineRule="auto"/>
        <w:rPr>
          <w:szCs w:val="22"/>
        </w:rPr>
      </w:pPr>
      <w:r w:rsidRPr="00C030A7">
        <w:t>&lt;Keine.&gt;</w:t>
      </w:r>
    </w:p>
    <w:p w:rsidR="00961F0B" w:rsidRPr="00C030A7" w:rsidP="003439F1" w14:paraId="3A9DE54A" w14:textId="77777777">
      <w:pPr>
        <w:tabs>
          <w:tab w:val="clear" w:pos="567"/>
        </w:tabs>
        <w:spacing w:line="240" w:lineRule="auto"/>
        <w:rPr>
          <w:noProof/>
          <w:szCs w:val="22"/>
        </w:rPr>
      </w:pPr>
    </w:p>
    <w:p w:rsidR="00961F0B" w:rsidRPr="00C030A7" w:rsidP="003439F1" w14:paraId="56721F2C" w14:textId="77777777">
      <w:pPr>
        <w:pStyle w:val="ListParagraph"/>
        <w:numPr>
          <w:ilvl w:val="1"/>
          <w:numId w:val="13"/>
        </w:numPr>
        <w:tabs>
          <w:tab w:val="clear" w:pos="567"/>
        </w:tabs>
        <w:spacing w:line="240" w:lineRule="auto"/>
        <w:ind w:left="0" w:firstLine="0"/>
        <w:outlineLvl w:val="0"/>
        <w:rPr>
          <w:b/>
          <w:noProof/>
          <w:szCs w:val="22"/>
        </w:rPr>
      </w:pPr>
      <w:r w:rsidRPr="00C030A7">
        <w:rPr>
          <w:b/>
          <w:szCs w:val="22"/>
        </w:rPr>
        <w:t>Inkompatibilitäten</w:t>
      </w:r>
    </w:p>
    <w:p w:rsidR="000019F4" w:rsidRPr="00C030A7" w:rsidP="003439F1" w14:paraId="7322CC46" w14:textId="77777777">
      <w:pPr>
        <w:tabs>
          <w:tab w:val="clear" w:pos="567"/>
        </w:tabs>
        <w:spacing w:line="240" w:lineRule="auto"/>
        <w:rPr>
          <w:i/>
          <w:szCs w:val="22"/>
        </w:rPr>
      </w:pPr>
    </w:p>
    <w:p w:rsidR="00B52448" w:rsidRPr="00C030A7" w:rsidP="003439F1" w14:paraId="19038BD9" w14:textId="77777777">
      <w:pPr>
        <w:widowControl w:val="0"/>
        <w:tabs>
          <w:tab w:val="clear" w:pos="567"/>
        </w:tabs>
        <w:autoSpaceDE w:val="0"/>
        <w:autoSpaceDN w:val="0"/>
        <w:spacing w:line="240" w:lineRule="auto"/>
        <w:rPr>
          <w:szCs w:val="22"/>
        </w:rPr>
      </w:pPr>
      <w:r w:rsidRPr="00C030A7">
        <w:t xml:space="preserve">&lt;Nicht </w:t>
      </w:r>
      <w:r w:rsidRPr="00C030A7">
        <w:t>zutreffend.&gt;</w:t>
      </w:r>
    </w:p>
    <w:p w:rsidR="00974C9E" w:rsidRPr="00C030A7" w:rsidP="003439F1" w14:paraId="3818C565" w14:textId="77777777">
      <w:pPr>
        <w:widowControl w:val="0"/>
        <w:tabs>
          <w:tab w:val="clear" w:pos="567"/>
        </w:tabs>
        <w:autoSpaceDE w:val="0"/>
        <w:autoSpaceDN w:val="0"/>
        <w:spacing w:line="240" w:lineRule="auto"/>
        <w:rPr>
          <w:szCs w:val="22"/>
          <w:lang w:val="en-US"/>
        </w:rPr>
      </w:pPr>
    </w:p>
    <w:p w:rsidR="00B52448" w:rsidRPr="00C030A7" w:rsidP="003439F1" w14:paraId="29598B0F" w14:textId="77777777">
      <w:pPr>
        <w:widowControl w:val="0"/>
        <w:tabs>
          <w:tab w:val="clear" w:pos="567"/>
        </w:tabs>
        <w:autoSpaceDE w:val="0"/>
        <w:autoSpaceDN w:val="0"/>
        <w:spacing w:line="240" w:lineRule="auto"/>
        <w:rPr>
          <w:szCs w:val="22"/>
        </w:rPr>
      </w:pPr>
      <w:r w:rsidRPr="00C030A7">
        <w:t>&lt;Da keine Kompatibilitätsstudien durchgeführt wurden, darf dieses Arzneimittel nicht mit anderen Arzneimitteln gemischt werden.&gt;</w:t>
      </w:r>
    </w:p>
    <w:p w:rsidR="00974C9E" w:rsidRPr="00C030A7" w:rsidP="003439F1" w14:paraId="6B389058" w14:textId="77777777">
      <w:pPr>
        <w:widowControl w:val="0"/>
        <w:tabs>
          <w:tab w:val="clear" w:pos="567"/>
        </w:tabs>
        <w:autoSpaceDE w:val="0"/>
        <w:autoSpaceDN w:val="0"/>
        <w:spacing w:line="240" w:lineRule="auto"/>
        <w:rPr>
          <w:szCs w:val="22"/>
        </w:rPr>
      </w:pPr>
    </w:p>
    <w:p w:rsidR="00974C9E" w:rsidRPr="00C030A7" w:rsidP="003439F1" w14:paraId="74066E43" w14:textId="77777777">
      <w:pPr>
        <w:widowControl w:val="0"/>
        <w:tabs>
          <w:tab w:val="clear" w:pos="567"/>
        </w:tabs>
        <w:autoSpaceDE w:val="0"/>
        <w:autoSpaceDN w:val="0"/>
        <w:spacing w:line="240" w:lineRule="auto"/>
        <w:rPr>
          <w:szCs w:val="22"/>
        </w:rPr>
      </w:pPr>
      <w:r w:rsidRPr="00C030A7">
        <w:t xml:space="preserve">&lt;Das Arzneimittel darf, außer mit den unter Abschnitt &lt;6.6&gt; &lt;und&gt; &lt;12&gt; aufgeführten, nicht mit anderen </w:t>
      </w:r>
      <w:r w:rsidRPr="00C030A7">
        <w:t>Arzneimitteln gemischt werden.&gt;</w:t>
      </w:r>
    </w:p>
    <w:p w:rsidR="00961F0B" w:rsidRPr="00C030A7" w:rsidP="003439F1" w14:paraId="35C0E891" w14:textId="77777777">
      <w:pPr>
        <w:tabs>
          <w:tab w:val="clear" w:pos="567"/>
        </w:tabs>
        <w:spacing w:line="240" w:lineRule="auto"/>
        <w:rPr>
          <w:noProof/>
          <w:szCs w:val="22"/>
        </w:rPr>
      </w:pPr>
    </w:p>
    <w:p w:rsidR="00961F0B" w:rsidRPr="00C030A7" w:rsidP="003439F1" w14:paraId="44A6CFA1" w14:textId="77777777">
      <w:pPr>
        <w:pStyle w:val="ListParagraph"/>
        <w:numPr>
          <w:ilvl w:val="1"/>
          <w:numId w:val="13"/>
        </w:numPr>
        <w:tabs>
          <w:tab w:val="clear" w:pos="567"/>
        </w:tabs>
        <w:spacing w:line="240" w:lineRule="auto"/>
        <w:ind w:left="0" w:firstLine="0"/>
        <w:outlineLvl w:val="0"/>
        <w:rPr>
          <w:b/>
          <w:noProof/>
          <w:szCs w:val="22"/>
        </w:rPr>
      </w:pPr>
      <w:r w:rsidRPr="00C030A7">
        <w:rPr>
          <w:b/>
          <w:szCs w:val="22"/>
        </w:rPr>
        <w:t>Dauer der Haltbarkeit</w:t>
      </w:r>
    </w:p>
    <w:p w:rsidR="00974C9E" w:rsidRPr="00C030A7" w:rsidP="003439F1" w14:paraId="4E781BDE" w14:textId="77777777">
      <w:pPr>
        <w:widowControl w:val="0"/>
        <w:tabs>
          <w:tab w:val="clear" w:pos="567"/>
        </w:tabs>
        <w:autoSpaceDE w:val="0"/>
        <w:autoSpaceDN w:val="0"/>
        <w:spacing w:line="240" w:lineRule="auto"/>
        <w:rPr>
          <w:szCs w:val="22"/>
          <w:lang w:val="en-US"/>
        </w:rPr>
      </w:pPr>
    </w:p>
    <w:p w:rsidR="00974C9E" w:rsidRPr="00C030A7" w:rsidP="003439F1" w14:paraId="70D1FF51" w14:textId="77777777">
      <w:pPr>
        <w:widowControl w:val="0"/>
        <w:tabs>
          <w:tab w:val="clear" w:pos="567"/>
        </w:tabs>
        <w:autoSpaceDE w:val="0"/>
        <w:autoSpaceDN w:val="0"/>
        <w:spacing w:line="240" w:lineRule="auto"/>
        <w:rPr>
          <w:szCs w:val="22"/>
        </w:rPr>
      </w:pPr>
      <w:r w:rsidRPr="00C030A7">
        <w:t>&lt;6 Stunden&gt; &lt;…&gt; &lt;6 Monate&gt; &lt;…&gt; &lt;1 Jahr&gt; &lt;18 Monate&gt; &lt;2 Jahre&gt; &lt;30 Monate&gt; &lt;3 Jahre&gt; &lt;…&gt;</w:t>
      </w:r>
    </w:p>
    <w:p w:rsidR="00B15497" w:rsidRPr="00C030A7" w:rsidP="003439F1" w14:paraId="433CC74D" w14:textId="77777777">
      <w:pPr>
        <w:widowControl w:val="0"/>
        <w:tabs>
          <w:tab w:val="clear" w:pos="567"/>
        </w:tabs>
        <w:autoSpaceDE w:val="0"/>
        <w:autoSpaceDN w:val="0"/>
        <w:spacing w:line="240" w:lineRule="auto"/>
        <w:rPr>
          <w:szCs w:val="22"/>
        </w:rPr>
      </w:pPr>
    </w:p>
    <w:p w:rsidR="001E7741" w:rsidRPr="00C030A7" w:rsidP="003439F1" w14:paraId="0DB6BF00" w14:textId="77777777">
      <w:pPr>
        <w:widowControl w:val="0"/>
        <w:tabs>
          <w:tab w:val="clear" w:pos="567"/>
        </w:tabs>
        <w:autoSpaceDE w:val="0"/>
        <w:autoSpaceDN w:val="0"/>
        <w:spacing w:line="240" w:lineRule="auto"/>
        <w:rPr>
          <w:szCs w:val="22"/>
        </w:rPr>
      </w:pPr>
      <w:r w:rsidRPr="00C030A7">
        <w:t>&lt;Nach &lt;</w:t>
      </w:r>
      <w:r w:rsidR="001A58FC">
        <w:t xml:space="preserve">dem </w:t>
      </w:r>
      <w:r w:rsidRPr="00C030A7">
        <w:t>Auftauen&gt; &lt;</w:t>
      </w:r>
      <w:r w:rsidR="001A58FC">
        <w:t>der Rekonstitution</w:t>
      </w:r>
      <w:r w:rsidRPr="00C030A7">
        <w:t>&gt; &lt;</w:t>
      </w:r>
      <w:r w:rsidR="001A58FC">
        <w:t xml:space="preserve">der </w:t>
      </w:r>
      <w:r w:rsidRPr="00C030A7" w:rsidR="001A58FC">
        <w:t>Verdünn</w:t>
      </w:r>
      <w:r w:rsidR="001A58FC">
        <w:t>ung</w:t>
      </w:r>
      <w:r w:rsidRPr="00C030A7">
        <w:t xml:space="preserve">&gt;: &lt;1 Stunde&gt; &lt;3 Stunden&gt; &lt;…&gt; bei </w:t>
      </w:r>
      <w:r w:rsidRPr="00C030A7">
        <w:t>Raumtemperatur {({Temperaturbereich} °C).}&gt;</w:t>
      </w:r>
    </w:p>
    <w:p w:rsidR="001E7741" w:rsidRPr="00C030A7" w:rsidP="003439F1" w14:paraId="36CA174D" w14:textId="77777777">
      <w:pPr>
        <w:widowControl w:val="0"/>
        <w:tabs>
          <w:tab w:val="clear" w:pos="567"/>
        </w:tabs>
        <w:autoSpaceDE w:val="0"/>
        <w:autoSpaceDN w:val="0"/>
        <w:spacing w:line="240" w:lineRule="auto"/>
        <w:rPr>
          <w:szCs w:val="22"/>
        </w:rPr>
      </w:pPr>
    </w:p>
    <w:p w:rsidR="00961F0B" w:rsidRPr="00C030A7" w:rsidP="003439F1" w14:paraId="01ECB693" w14:textId="77777777">
      <w:pPr>
        <w:pStyle w:val="ListParagraph"/>
        <w:numPr>
          <w:ilvl w:val="1"/>
          <w:numId w:val="13"/>
        </w:numPr>
        <w:tabs>
          <w:tab w:val="clear" w:pos="567"/>
        </w:tabs>
        <w:spacing w:line="240" w:lineRule="auto"/>
        <w:ind w:left="0" w:firstLine="0"/>
        <w:outlineLvl w:val="0"/>
        <w:rPr>
          <w:b/>
          <w:noProof/>
          <w:szCs w:val="22"/>
        </w:rPr>
      </w:pPr>
      <w:r w:rsidRPr="00C030A7">
        <w:rPr>
          <w:b/>
          <w:szCs w:val="22"/>
        </w:rPr>
        <w:t>Besondere Vorsichtsmaßnahmen für die Aufbewahrung</w:t>
      </w:r>
    </w:p>
    <w:p w:rsidR="00FB460A" w:rsidRPr="00C030A7" w:rsidP="003439F1" w14:paraId="7124D175" w14:textId="77777777">
      <w:pPr>
        <w:tabs>
          <w:tab w:val="clear" w:pos="567"/>
        </w:tabs>
        <w:spacing w:line="240" w:lineRule="auto"/>
        <w:rPr>
          <w:noProof/>
          <w:szCs w:val="22"/>
        </w:rPr>
      </w:pPr>
    </w:p>
    <w:p w:rsidR="00FB460A" w:rsidRPr="00C030A7" w:rsidP="003439F1" w14:paraId="2C846E38" w14:textId="77777777">
      <w:pPr>
        <w:tabs>
          <w:tab w:val="clear" w:pos="567"/>
        </w:tabs>
        <w:spacing w:line="240" w:lineRule="auto"/>
        <w:rPr>
          <w:noProof/>
          <w:szCs w:val="22"/>
        </w:rPr>
      </w:pPr>
      <w:r w:rsidRPr="00C030A7">
        <w:t>&lt;{X} ist in &lt;der Dampfphase von flüssigem Stickstoff {(≤ − {T} °C)}&gt; &lt;…&gt; zu lagern und muss im gefrorenen Zustand bleiben, bis der Patient für die Behandlung bereit ist, um sicherzustellen, dass lebensfähige Zellen für die Gabe an den Patienten zur Verfügung stehen. Aufgetautes Arzneimittel darf nicht wieder eingefroren werden.&gt;</w:t>
      </w:r>
    </w:p>
    <w:p w:rsidR="00DF46C4" w:rsidRPr="00C030A7" w:rsidP="003439F1" w14:paraId="6F85165C" w14:textId="77777777">
      <w:pPr>
        <w:widowControl w:val="0"/>
        <w:tabs>
          <w:tab w:val="clear" w:pos="567"/>
        </w:tabs>
        <w:autoSpaceDE w:val="0"/>
        <w:autoSpaceDN w:val="0"/>
        <w:spacing w:line="240" w:lineRule="auto"/>
        <w:rPr>
          <w:szCs w:val="22"/>
        </w:rPr>
      </w:pPr>
    </w:p>
    <w:p w:rsidR="00974C9E" w:rsidRPr="00C030A7" w:rsidP="003439F1" w14:paraId="5FB7B437" w14:textId="77777777">
      <w:pPr>
        <w:widowControl w:val="0"/>
        <w:tabs>
          <w:tab w:val="clear" w:pos="567"/>
        </w:tabs>
        <w:autoSpaceDE w:val="0"/>
        <w:autoSpaceDN w:val="0"/>
        <w:spacing w:line="240" w:lineRule="auto"/>
        <w:rPr>
          <w:szCs w:val="22"/>
        </w:rPr>
      </w:pPr>
      <w:r w:rsidRPr="00C030A7">
        <w:t>&lt;Aufbewahrungsbedingungen nach &lt;Auftauen&gt; &lt;Rekonstitution&gt; &lt;Verdünnung&gt; des Arzneimittels, siehe Abschnitt 6.3.&gt;</w:t>
      </w:r>
    </w:p>
    <w:p w:rsidR="00961F0B" w:rsidRPr="00C030A7" w:rsidP="003439F1" w14:paraId="2589984B" w14:textId="77777777">
      <w:pPr>
        <w:tabs>
          <w:tab w:val="clear" w:pos="567"/>
        </w:tabs>
        <w:spacing w:line="240" w:lineRule="auto"/>
        <w:rPr>
          <w:noProof/>
          <w:szCs w:val="22"/>
        </w:rPr>
      </w:pPr>
    </w:p>
    <w:p w:rsidR="00961F0B" w:rsidRPr="00C030A7" w:rsidP="006D0A4C" w14:paraId="2AA447D2" w14:textId="77777777">
      <w:pPr>
        <w:pStyle w:val="ListParagraph"/>
        <w:numPr>
          <w:ilvl w:val="1"/>
          <w:numId w:val="13"/>
        </w:numPr>
        <w:tabs>
          <w:tab w:val="clear" w:pos="567"/>
        </w:tabs>
        <w:spacing w:line="240" w:lineRule="auto"/>
        <w:ind w:left="567" w:hanging="567"/>
        <w:outlineLvl w:val="0"/>
        <w:rPr>
          <w:b/>
          <w:noProof/>
          <w:szCs w:val="22"/>
        </w:rPr>
      </w:pPr>
      <w:r w:rsidRPr="00C030A7">
        <w:rPr>
          <w:b/>
          <w:szCs w:val="22"/>
        </w:rPr>
        <w:t>Art und Inhalt des Behältnisses &lt;und spezielles Zubehör für den Gebrauch, die Anwendung oder die Implantation&gt;</w:t>
      </w:r>
    </w:p>
    <w:p w:rsidR="0015095B" w:rsidRPr="00C030A7" w:rsidP="003439F1" w14:paraId="7B63FD35" w14:textId="77777777">
      <w:pPr>
        <w:tabs>
          <w:tab w:val="clear" w:pos="567"/>
        </w:tabs>
        <w:spacing w:line="240" w:lineRule="auto"/>
        <w:rPr>
          <w:noProof/>
          <w:szCs w:val="22"/>
        </w:rPr>
      </w:pPr>
    </w:p>
    <w:p w:rsidR="00B110A6" w:rsidRPr="00C030A7" w:rsidP="003439F1" w14:paraId="45F5C3C1" w14:textId="77777777">
      <w:pPr>
        <w:widowControl w:val="0"/>
        <w:tabs>
          <w:tab w:val="clear" w:pos="567"/>
        </w:tabs>
        <w:autoSpaceDE w:val="0"/>
        <w:autoSpaceDN w:val="0"/>
        <w:spacing w:line="240" w:lineRule="auto"/>
        <w:rPr>
          <w:szCs w:val="22"/>
        </w:rPr>
      </w:pPr>
      <w:r w:rsidRPr="00C030A7">
        <w:t>&lt;Es werden möglicherweise nicht alle Packungsgrößen in Verkehr gebracht.&gt;</w:t>
      </w:r>
    </w:p>
    <w:p w:rsidR="00961F0B" w:rsidRPr="00C030A7" w:rsidP="003439F1" w14:paraId="0063935E" w14:textId="77777777">
      <w:pPr>
        <w:tabs>
          <w:tab w:val="clear" w:pos="567"/>
        </w:tabs>
        <w:spacing w:line="240" w:lineRule="auto"/>
        <w:rPr>
          <w:noProof/>
          <w:szCs w:val="22"/>
        </w:rPr>
      </w:pPr>
    </w:p>
    <w:p w:rsidR="00961F0B" w:rsidRPr="00C030A7" w:rsidP="00A91729" w14:paraId="07191EDF" w14:textId="77777777">
      <w:pPr>
        <w:pStyle w:val="ListParagraph"/>
        <w:numPr>
          <w:ilvl w:val="1"/>
          <w:numId w:val="13"/>
        </w:numPr>
        <w:tabs>
          <w:tab w:val="clear" w:pos="567"/>
        </w:tabs>
        <w:spacing w:line="240" w:lineRule="auto"/>
        <w:ind w:left="567" w:hanging="567"/>
        <w:outlineLvl w:val="0"/>
        <w:rPr>
          <w:b/>
          <w:noProof/>
          <w:szCs w:val="22"/>
        </w:rPr>
      </w:pPr>
      <w:bookmarkStart w:id="16" w:name="OLE_LINK1"/>
      <w:r w:rsidRPr="00C030A7">
        <w:rPr>
          <w:b/>
          <w:szCs w:val="22"/>
        </w:rPr>
        <w:t>Besondere Vorsichtsmaßnahmen für die Beseitigung und sonstige Hinweise zur Handhabung</w:t>
      </w:r>
    </w:p>
    <w:bookmarkEnd w:id="16"/>
    <w:p w:rsidR="00B110A6" w:rsidRPr="00C030A7" w:rsidP="003439F1" w14:paraId="69C1FA72" w14:textId="77777777">
      <w:pPr>
        <w:widowControl w:val="0"/>
        <w:tabs>
          <w:tab w:val="clear" w:pos="567"/>
        </w:tabs>
        <w:autoSpaceDE w:val="0"/>
        <w:autoSpaceDN w:val="0"/>
        <w:adjustRightInd w:val="0"/>
        <w:spacing w:line="240" w:lineRule="auto"/>
        <w:rPr>
          <w:szCs w:val="22"/>
        </w:rPr>
      </w:pPr>
    </w:p>
    <w:p w:rsidR="00B110A6" w:rsidRPr="00C030A7" w:rsidP="003439F1" w14:paraId="51B1E0CA" w14:textId="77777777">
      <w:pPr>
        <w:widowControl w:val="0"/>
        <w:tabs>
          <w:tab w:val="clear" w:pos="567"/>
        </w:tabs>
        <w:autoSpaceDE w:val="0"/>
        <w:autoSpaceDN w:val="0"/>
        <w:adjustRightInd w:val="0"/>
        <w:spacing w:line="240" w:lineRule="auto"/>
        <w:rPr>
          <w:szCs w:val="22"/>
          <w:u w:val="single"/>
        </w:rPr>
      </w:pPr>
      <w:bookmarkStart w:id="17" w:name="_Hlk97729202"/>
      <w:r w:rsidRPr="00C030A7">
        <w:rPr>
          <w:szCs w:val="22"/>
          <w:u w:val="single"/>
        </w:rPr>
        <w:t>Vorsichtsmaßnahmen vor/bei der Handhabung bzw. vor/während der Anwendung des Arzneimittels</w:t>
      </w:r>
    </w:p>
    <w:bookmarkEnd w:id="17"/>
    <w:p w:rsidR="00B110A6" w:rsidRPr="00C030A7" w:rsidP="003439F1" w14:paraId="300979D4" w14:textId="77777777">
      <w:pPr>
        <w:widowControl w:val="0"/>
        <w:tabs>
          <w:tab w:val="clear" w:pos="567"/>
        </w:tabs>
        <w:autoSpaceDE w:val="0"/>
        <w:autoSpaceDN w:val="0"/>
        <w:adjustRightInd w:val="0"/>
        <w:spacing w:line="240" w:lineRule="auto"/>
        <w:rPr>
          <w:szCs w:val="22"/>
        </w:rPr>
      </w:pPr>
    </w:p>
    <w:p w:rsidR="00B110A6" w:rsidRPr="00C030A7" w:rsidP="003439F1" w14:paraId="769388B0" w14:textId="77777777">
      <w:pPr>
        <w:widowControl w:val="0"/>
        <w:tabs>
          <w:tab w:val="clear" w:pos="567"/>
        </w:tabs>
        <w:autoSpaceDE w:val="0"/>
        <w:autoSpaceDN w:val="0"/>
        <w:adjustRightInd w:val="0"/>
        <w:spacing w:line="240" w:lineRule="auto"/>
        <w:rPr>
          <w:szCs w:val="22"/>
        </w:rPr>
      </w:pPr>
      <w:r w:rsidRPr="00C030A7">
        <w:t xml:space="preserve">&lt;{X} muss innerhalb der Einrichtung in geschlossenen, bruchsicheren und austrittsicheren </w:t>
      </w:r>
      <w:r w:rsidR="00815B83">
        <w:t>Behältnissen</w:t>
      </w:r>
      <w:r w:rsidRPr="00C030A7" w:rsidR="00815B83">
        <w:t xml:space="preserve"> </w:t>
      </w:r>
      <w:r w:rsidRPr="00C030A7">
        <w:t>transportiert werden.&gt;</w:t>
      </w:r>
    </w:p>
    <w:p w:rsidR="00B110A6" w:rsidRPr="00C030A7" w:rsidP="003439F1" w14:paraId="14EFBD81" w14:textId="77777777">
      <w:pPr>
        <w:widowControl w:val="0"/>
        <w:tabs>
          <w:tab w:val="clear" w:pos="567"/>
        </w:tabs>
        <w:autoSpaceDE w:val="0"/>
        <w:autoSpaceDN w:val="0"/>
        <w:adjustRightInd w:val="0"/>
        <w:spacing w:line="240" w:lineRule="auto"/>
        <w:rPr>
          <w:szCs w:val="22"/>
        </w:rPr>
      </w:pPr>
    </w:p>
    <w:p w:rsidR="00B110A6" w:rsidRPr="00C030A7" w:rsidP="003439F1" w14:paraId="4C45B130" w14:textId="77777777">
      <w:pPr>
        <w:widowControl w:val="0"/>
        <w:tabs>
          <w:tab w:val="clear" w:pos="567"/>
        </w:tabs>
        <w:autoSpaceDE w:val="0"/>
        <w:autoSpaceDN w:val="0"/>
        <w:adjustRightInd w:val="0"/>
        <w:spacing w:line="240" w:lineRule="auto"/>
        <w:rPr>
          <w:szCs w:val="22"/>
        </w:rPr>
      </w:pPr>
      <w:bookmarkStart w:id="18" w:name="_Hlk98515900"/>
      <w:r w:rsidRPr="00C030A7">
        <w:t xml:space="preserve">Dieses Arzneimittel enthält menschliche </w:t>
      </w:r>
      <w:r w:rsidR="008F6FE4">
        <w:t>&lt;</w:t>
      </w:r>
      <w:r w:rsidRPr="00C030A7">
        <w:t>Zellen</w:t>
      </w:r>
      <w:r w:rsidR="008F6FE4">
        <w:t>&gt;&lt;Blutzellen&gt;</w:t>
      </w:r>
      <w:r w:rsidRPr="00C030A7">
        <w:t xml:space="preserve">. </w:t>
      </w:r>
      <w:bookmarkStart w:id="19" w:name="_Hlk97729241"/>
      <w:r w:rsidRPr="00C030A7">
        <w:t xml:space="preserve">Angehörige der Gesundheitsberufe müssen daher bei der Handhabung von {X} angemessene Vorsichtsmaßnahmen treffen </w:t>
      </w:r>
      <w:r w:rsidRPr="00C030A7">
        <w:t>(&lt;Schutzhandschuhe&gt; &lt;Schutzkleidung&gt; &lt;und&gt; &lt;Augenschutz&gt; tragen), um eine mögliche Übertragung von Infektionskrankheiten zu vermeiden.</w:t>
      </w:r>
    </w:p>
    <w:bookmarkEnd w:id="18"/>
    <w:bookmarkEnd w:id="19"/>
    <w:p w:rsidR="00B110A6" w:rsidRPr="00297C90" w:rsidP="003439F1" w14:paraId="28AB688A" w14:textId="77777777">
      <w:pPr>
        <w:widowControl w:val="0"/>
        <w:tabs>
          <w:tab w:val="clear" w:pos="567"/>
        </w:tabs>
        <w:autoSpaceDE w:val="0"/>
        <w:autoSpaceDN w:val="0"/>
        <w:adjustRightInd w:val="0"/>
        <w:spacing w:line="240" w:lineRule="auto"/>
        <w:rPr>
          <w:rFonts w:ascii="TimesNewRoman,Italic" w:hAnsi="TimesNewRoman,Italic"/>
          <w:iCs/>
          <w:szCs w:val="22"/>
        </w:rPr>
      </w:pPr>
    </w:p>
    <w:p w:rsidR="00B110A6" w:rsidRPr="00C030A7" w:rsidP="003439F1" w14:paraId="52D63166" w14:textId="77777777">
      <w:pPr>
        <w:widowControl w:val="0"/>
        <w:tabs>
          <w:tab w:val="clear" w:pos="567"/>
        </w:tabs>
        <w:autoSpaceDE w:val="0"/>
        <w:autoSpaceDN w:val="0"/>
        <w:adjustRightInd w:val="0"/>
        <w:spacing w:line="240" w:lineRule="auto"/>
        <w:rPr>
          <w:szCs w:val="22"/>
          <w:u w:val="single"/>
        </w:rPr>
      </w:pPr>
      <w:bookmarkStart w:id="20" w:name="_Hlk97729300"/>
      <w:r w:rsidRPr="00C030A7">
        <w:rPr>
          <w:szCs w:val="22"/>
          <w:u w:val="single"/>
        </w:rPr>
        <w:t>Vorbereitung vor der Anwendung</w:t>
      </w:r>
    </w:p>
    <w:bookmarkEnd w:id="20"/>
    <w:p w:rsidR="00B110A6" w:rsidRPr="00C030A7" w:rsidP="003439F1" w14:paraId="7E3209E4" w14:textId="77777777">
      <w:pPr>
        <w:widowControl w:val="0"/>
        <w:tabs>
          <w:tab w:val="clear" w:pos="567"/>
        </w:tabs>
        <w:autoSpaceDE w:val="0"/>
        <w:autoSpaceDN w:val="0"/>
        <w:adjustRightInd w:val="0"/>
        <w:spacing w:line="240" w:lineRule="auto"/>
        <w:rPr>
          <w:szCs w:val="22"/>
          <w:u w:val="single"/>
        </w:rPr>
      </w:pPr>
    </w:p>
    <w:p w:rsidR="00B110A6" w:rsidRPr="00C030A7" w:rsidP="003439F1" w14:paraId="60B268FC" w14:textId="77777777">
      <w:pPr>
        <w:widowControl w:val="0"/>
        <w:tabs>
          <w:tab w:val="clear" w:pos="567"/>
        </w:tabs>
        <w:autoSpaceDE w:val="0"/>
        <w:autoSpaceDN w:val="0"/>
        <w:adjustRightInd w:val="0"/>
        <w:spacing w:line="240" w:lineRule="auto"/>
        <w:rPr>
          <w:szCs w:val="22"/>
          <w:u w:val="single"/>
        </w:rPr>
      </w:pPr>
      <w:r w:rsidRPr="00C030A7">
        <w:rPr>
          <w:szCs w:val="22"/>
          <w:u w:val="single"/>
        </w:rPr>
        <w:t>&lt;Auftauen&gt;</w:t>
      </w:r>
    </w:p>
    <w:p w:rsidR="00B110A6" w:rsidRPr="00C030A7" w:rsidP="003439F1" w14:paraId="377280CF" w14:textId="77777777">
      <w:pPr>
        <w:widowControl w:val="0"/>
        <w:tabs>
          <w:tab w:val="clear" w:pos="567"/>
        </w:tabs>
        <w:autoSpaceDE w:val="0"/>
        <w:autoSpaceDN w:val="0"/>
        <w:adjustRightInd w:val="0"/>
        <w:spacing w:line="240" w:lineRule="auto"/>
        <w:rPr>
          <w:szCs w:val="22"/>
          <w:u w:val="single"/>
        </w:rPr>
      </w:pPr>
    </w:p>
    <w:p w:rsidR="00B110A6" w:rsidRPr="00C030A7" w:rsidP="003439F1" w14:paraId="3EC4694E" w14:textId="77777777">
      <w:pPr>
        <w:widowControl w:val="0"/>
        <w:tabs>
          <w:tab w:val="clear" w:pos="567"/>
        </w:tabs>
        <w:autoSpaceDE w:val="0"/>
        <w:autoSpaceDN w:val="0"/>
        <w:adjustRightInd w:val="0"/>
        <w:spacing w:line="240" w:lineRule="auto"/>
        <w:rPr>
          <w:szCs w:val="22"/>
          <w:u w:val="single"/>
        </w:rPr>
      </w:pPr>
      <w:bookmarkStart w:id="21" w:name="_Hlk97729308"/>
      <w:r w:rsidRPr="00C030A7">
        <w:rPr>
          <w:szCs w:val="22"/>
          <w:u w:val="single"/>
        </w:rPr>
        <w:t>Anwendung</w:t>
      </w:r>
    </w:p>
    <w:bookmarkEnd w:id="21"/>
    <w:p w:rsidR="00B110A6" w:rsidRPr="00297C90" w:rsidP="003439F1" w14:paraId="1008A297" w14:textId="77777777">
      <w:pPr>
        <w:widowControl w:val="0"/>
        <w:tabs>
          <w:tab w:val="clear" w:pos="567"/>
        </w:tabs>
        <w:autoSpaceDE w:val="0"/>
        <w:autoSpaceDN w:val="0"/>
        <w:adjustRightInd w:val="0"/>
        <w:spacing w:line="240" w:lineRule="auto"/>
        <w:rPr>
          <w:rFonts w:ascii="TimesNewRoman,Italic" w:hAnsi="TimesNewRoman,Italic"/>
          <w:iCs/>
          <w:szCs w:val="22"/>
        </w:rPr>
      </w:pPr>
    </w:p>
    <w:p w:rsidR="00B52448" w:rsidP="003439F1" w14:paraId="365238BF" w14:textId="77777777">
      <w:pPr>
        <w:widowControl w:val="0"/>
        <w:tabs>
          <w:tab w:val="clear" w:pos="567"/>
        </w:tabs>
        <w:autoSpaceDE w:val="0"/>
        <w:autoSpaceDN w:val="0"/>
        <w:spacing w:line="240" w:lineRule="auto"/>
        <w:rPr>
          <w:szCs w:val="22"/>
          <w:u w:val="single"/>
        </w:rPr>
      </w:pPr>
      <w:bookmarkStart w:id="22" w:name="_Hlk97729314"/>
      <w:bookmarkStart w:id="23" w:name="_Hlk65500994"/>
      <w:r w:rsidRPr="00C030A7">
        <w:rPr>
          <w:szCs w:val="22"/>
          <w:u w:val="single"/>
        </w:rPr>
        <w:t>Im Falle einer versehentlichen Exposition zu ergreifende Maßnahmen</w:t>
      </w:r>
    </w:p>
    <w:p w:rsidR="00297C90" w:rsidRPr="00C030A7" w:rsidP="003439F1" w14:paraId="0B57D294" w14:textId="77777777">
      <w:pPr>
        <w:widowControl w:val="0"/>
        <w:tabs>
          <w:tab w:val="clear" w:pos="567"/>
        </w:tabs>
        <w:autoSpaceDE w:val="0"/>
        <w:autoSpaceDN w:val="0"/>
        <w:spacing w:line="240" w:lineRule="auto"/>
        <w:rPr>
          <w:szCs w:val="22"/>
          <w:u w:val="single"/>
        </w:rPr>
      </w:pPr>
    </w:p>
    <w:p w:rsidR="00472AFE" w:rsidRPr="00C030A7" w:rsidP="003439F1" w14:paraId="43362D6A" w14:textId="77777777">
      <w:pPr>
        <w:widowControl w:val="0"/>
        <w:tabs>
          <w:tab w:val="clear" w:pos="567"/>
        </w:tabs>
        <w:autoSpaceDE w:val="0"/>
        <w:autoSpaceDN w:val="0"/>
        <w:spacing w:line="240" w:lineRule="auto"/>
        <w:rPr>
          <w:noProof/>
          <w:szCs w:val="22"/>
        </w:rPr>
      </w:pPr>
      <w:r w:rsidRPr="00C030A7">
        <w:t>Im Falle einer versehentlichen Exposition sind die vor Ort geltenden Richtlinien für den Umgang mit Material menschlicher Herkunft zu befolgen. Arbeitsflächen und Materialien, die möglicherweise mit {X} in Kontakt gekommen sind, müssen mit einem geeigneten Desinfektionsmittel dekontaminiert werden.</w:t>
      </w:r>
    </w:p>
    <w:p w:rsidR="00472AFE" w:rsidRPr="00C030A7" w:rsidP="003439F1" w14:paraId="10791773" w14:textId="77777777">
      <w:pPr>
        <w:widowControl w:val="0"/>
        <w:tabs>
          <w:tab w:val="clear" w:pos="567"/>
        </w:tabs>
        <w:autoSpaceDE w:val="0"/>
        <w:autoSpaceDN w:val="0"/>
        <w:spacing w:line="240" w:lineRule="auto"/>
        <w:rPr>
          <w:szCs w:val="22"/>
        </w:rPr>
      </w:pPr>
    </w:p>
    <w:p w:rsidR="00B110A6" w:rsidRPr="00C030A7" w:rsidP="003439F1" w14:paraId="10854563" w14:textId="77777777">
      <w:pPr>
        <w:widowControl w:val="0"/>
        <w:tabs>
          <w:tab w:val="clear" w:pos="567"/>
        </w:tabs>
        <w:autoSpaceDE w:val="0"/>
        <w:autoSpaceDN w:val="0"/>
        <w:spacing w:line="240" w:lineRule="auto"/>
        <w:rPr>
          <w:rFonts w:eastAsia="SimSun"/>
          <w:szCs w:val="24"/>
          <w:u w:val="single"/>
        </w:rPr>
      </w:pPr>
      <w:r w:rsidRPr="00C030A7">
        <w:rPr>
          <w:szCs w:val="24"/>
          <w:u w:val="single"/>
        </w:rPr>
        <w:t xml:space="preserve">Vorsichtsmaßnahmen </w:t>
      </w:r>
      <w:r w:rsidR="00425720">
        <w:rPr>
          <w:szCs w:val="24"/>
          <w:u w:val="single"/>
        </w:rPr>
        <w:t>für die Beseitigung</w:t>
      </w:r>
      <w:r w:rsidRPr="00C030A7">
        <w:rPr>
          <w:szCs w:val="24"/>
          <w:u w:val="single"/>
        </w:rPr>
        <w:t xml:space="preserve"> des Arzneimittels</w:t>
      </w:r>
    </w:p>
    <w:p w:rsidR="00B110A6" w:rsidRPr="00C030A7" w:rsidP="003439F1" w14:paraId="63C399B0" w14:textId="77777777">
      <w:pPr>
        <w:widowControl w:val="0"/>
        <w:tabs>
          <w:tab w:val="clear" w:pos="567"/>
        </w:tabs>
        <w:autoSpaceDE w:val="0"/>
        <w:autoSpaceDN w:val="0"/>
        <w:spacing w:line="240" w:lineRule="auto"/>
        <w:rPr>
          <w:rFonts w:eastAsia="SimSun"/>
          <w:szCs w:val="24"/>
        </w:rPr>
      </w:pPr>
      <w:bookmarkStart w:id="24" w:name="_Hlk97729331"/>
      <w:bookmarkEnd w:id="22"/>
      <w:r w:rsidRPr="00C030A7">
        <w:t>Nicht verwendetes Arzneimittel und sämtliches Material, das mit {X} in Kontakt gekommen ist (feste und flüssige Abfälle), sind gemäß den vor Ort geltenden Richtlinien für den Umgang mit Material menschlicher Herkunft als potenziell infektiöser Abfall zu behandeln und zu entsorgen.</w:t>
      </w:r>
    </w:p>
    <w:bookmarkEnd w:id="23"/>
    <w:bookmarkEnd w:id="24"/>
    <w:p w:rsidR="00B110A6" w:rsidRPr="00C030A7" w:rsidP="003439F1" w14:paraId="61EBF404" w14:textId="77777777">
      <w:pPr>
        <w:widowControl w:val="0"/>
        <w:tabs>
          <w:tab w:val="clear" w:pos="567"/>
        </w:tabs>
        <w:autoSpaceDE w:val="0"/>
        <w:autoSpaceDN w:val="0"/>
        <w:spacing w:line="240" w:lineRule="auto"/>
        <w:rPr>
          <w:szCs w:val="22"/>
        </w:rPr>
      </w:pPr>
    </w:p>
    <w:p w:rsidR="00B110A6" w:rsidRPr="00C030A7" w:rsidP="003439F1" w14:paraId="33FD19B1" w14:textId="77777777">
      <w:pPr>
        <w:widowControl w:val="0"/>
        <w:tabs>
          <w:tab w:val="clear" w:pos="567"/>
        </w:tabs>
        <w:autoSpaceDE w:val="0"/>
        <w:autoSpaceDN w:val="0"/>
        <w:spacing w:line="240" w:lineRule="auto"/>
        <w:rPr>
          <w:szCs w:val="22"/>
          <w:u w:val="single"/>
        </w:rPr>
      </w:pPr>
      <w:r w:rsidRPr="00C030A7">
        <w:t>&lt;</w:t>
      </w:r>
      <w:r w:rsidRPr="00C030A7">
        <w:rPr>
          <w:szCs w:val="22"/>
          <w:u w:val="single"/>
        </w:rPr>
        <w:t>Anwendung bei Kindern und Jugendlichen</w:t>
      </w:r>
      <w:r w:rsidRPr="00C030A7">
        <w:t>&gt;</w:t>
      </w:r>
    </w:p>
    <w:p w:rsidR="00961F0B" w:rsidRPr="00C030A7" w:rsidP="003439F1" w14:paraId="0FCF65C8" w14:textId="77777777">
      <w:pPr>
        <w:tabs>
          <w:tab w:val="clear" w:pos="567"/>
        </w:tabs>
        <w:spacing w:line="240" w:lineRule="auto"/>
        <w:rPr>
          <w:noProof/>
          <w:szCs w:val="22"/>
        </w:rPr>
      </w:pPr>
    </w:p>
    <w:p w:rsidR="00961F0B" w:rsidRPr="00C030A7" w:rsidP="003439F1" w14:paraId="22807244" w14:textId="77777777">
      <w:pPr>
        <w:tabs>
          <w:tab w:val="clear" w:pos="567"/>
        </w:tabs>
        <w:spacing w:line="240" w:lineRule="auto"/>
        <w:rPr>
          <w:noProof/>
          <w:szCs w:val="22"/>
        </w:rPr>
      </w:pPr>
    </w:p>
    <w:p w:rsidR="00961F0B" w:rsidP="003439F1" w14:paraId="34AC4E8E"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25" w:name="_Toc104994102"/>
      <w:r w:rsidRPr="00C030A7">
        <w:rPr>
          <w:bCs/>
          <w:caps w:val="0"/>
          <w:sz w:val="22"/>
          <w:szCs w:val="22"/>
        </w:rPr>
        <w:t>INHABER DER ZULASSUNG</w:t>
      </w:r>
      <w:bookmarkEnd w:id="25"/>
    </w:p>
    <w:p w:rsidR="00297C90" w:rsidRPr="00297C90" w:rsidP="00297C90" w14:paraId="514E6BBC" w14:textId="77777777">
      <w:pPr>
        <w:rPr>
          <w:rFonts w:eastAsia="SimSun"/>
        </w:rPr>
      </w:pPr>
    </w:p>
    <w:p w:rsidR="00B110A6" w:rsidRPr="00C030A7" w:rsidP="003439F1" w14:paraId="4887F672" w14:textId="77777777">
      <w:pPr>
        <w:widowControl w:val="0"/>
        <w:tabs>
          <w:tab w:val="clear" w:pos="567"/>
        </w:tabs>
        <w:autoSpaceDE w:val="0"/>
        <w:autoSpaceDN w:val="0"/>
        <w:spacing w:line="240" w:lineRule="auto"/>
        <w:rPr>
          <w:szCs w:val="22"/>
        </w:rPr>
      </w:pPr>
      <w:r w:rsidRPr="00C030A7">
        <w:t xml:space="preserve">{Name und </w:t>
      </w:r>
      <w:r w:rsidRPr="00C030A7">
        <w:t>Anschrift}</w:t>
      </w:r>
    </w:p>
    <w:p w:rsidR="00B110A6" w:rsidRPr="00C030A7" w:rsidP="003439F1" w14:paraId="23064384" w14:textId="77777777">
      <w:pPr>
        <w:widowControl w:val="0"/>
        <w:tabs>
          <w:tab w:val="clear" w:pos="567"/>
        </w:tabs>
        <w:autoSpaceDE w:val="0"/>
        <w:autoSpaceDN w:val="0"/>
        <w:spacing w:line="240" w:lineRule="auto"/>
        <w:rPr>
          <w:szCs w:val="22"/>
        </w:rPr>
      </w:pPr>
      <w:r w:rsidRPr="00C030A7">
        <w:t>&lt;{Tel.}&gt;</w:t>
      </w:r>
    </w:p>
    <w:p w:rsidR="00B110A6" w:rsidRPr="00C030A7" w:rsidP="003439F1" w14:paraId="4258D919" w14:textId="77777777">
      <w:pPr>
        <w:widowControl w:val="0"/>
        <w:tabs>
          <w:tab w:val="clear" w:pos="567"/>
        </w:tabs>
        <w:autoSpaceDE w:val="0"/>
        <w:autoSpaceDN w:val="0"/>
        <w:spacing w:line="240" w:lineRule="auto"/>
        <w:rPr>
          <w:szCs w:val="22"/>
        </w:rPr>
      </w:pPr>
      <w:r w:rsidRPr="00C030A7">
        <w:t>&lt;{Fax}&gt;</w:t>
      </w:r>
    </w:p>
    <w:p w:rsidR="00B110A6" w:rsidRPr="00C030A7" w:rsidP="003439F1" w14:paraId="658D6C1F" w14:textId="77777777">
      <w:pPr>
        <w:widowControl w:val="0"/>
        <w:tabs>
          <w:tab w:val="clear" w:pos="567"/>
        </w:tabs>
        <w:autoSpaceDE w:val="0"/>
        <w:autoSpaceDN w:val="0"/>
        <w:spacing w:line="240" w:lineRule="auto"/>
        <w:rPr>
          <w:szCs w:val="22"/>
        </w:rPr>
      </w:pPr>
      <w:r w:rsidRPr="00C030A7">
        <w:t>&lt;{E-Mail}&gt;</w:t>
      </w:r>
    </w:p>
    <w:p w:rsidR="00961F0B" w:rsidRPr="00C030A7" w:rsidP="003439F1" w14:paraId="7D79CB82" w14:textId="77777777">
      <w:pPr>
        <w:tabs>
          <w:tab w:val="clear" w:pos="567"/>
        </w:tabs>
        <w:spacing w:line="240" w:lineRule="auto"/>
        <w:rPr>
          <w:noProof/>
          <w:szCs w:val="22"/>
        </w:rPr>
      </w:pPr>
    </w:p>
    <w:p w:rsidR="00961F0B" w:rsidRPr="00C030A7" w:rsidP="003439F1" w14:paraId="448129CB" w14:textId="77777777">
      <w:pPr>
        <w:tabs>
          <w:tab w:val="clear" w:pos="567"/>
        </w:tabs>
        <w:spacing w:line="240" w:lineRule="auto"/>
        <w:rPr>
          <w:noProof/>
          <w:szCs w:val="22"/>
        </w:rPr>
      </w:pPr>
    </w:p>
    <w:p w:rsidR="00B52448" w:rsidRPr="00C030A7" w:rsidP="003439F1" w14:paraId="2A2D3C6B" w14:textId="77777777">
      <w:pPr>
        <w:pStyle w:val="Heading1"/>
        <w:keepNext/>
        <w:keepLines/>
        <w:numPr>
          <w:ilvl w:val="0"/>
          <w:numId w:val="13"/>
        </w:numPr>
        <w:tabs>
          <w:tab w:val="clear" w:pos="567"/>
        </w:tabs>
        <w:suppressAutoHyphens/>
        <w:spacing w:before="0" w:after="0" w:line="240" w:lineRule="auto"/>
        <w:ind w:left="0" w:firstLine="0"/>
        <w:rPr>
          <w:rFonts w:eastAsia="SimSun"/>
          <w:bCs/>
          <w:caps w:val="0"/>
          <w:sz w:val="22"/>
          <w:szCs w:val="22"/>
        </w:rPr>
      </w:pPr>
      <w:bookmarkStart w:id="26" w:name="_Toc104994103"/>
      <w:r w:rsidRPr="00C030A7">
        <w:rPr>
          <w:bCs/>
          <w:caps w:val="0"/>
          <w:sz w:val="22"/>
          <w:szCs w:val="22"/>
        </w:rPr>
        <w:t>ZULASSUNGSNUMMER(N)</w:t>
      </w:r>
      <w:bookmarkEnd w:id="26"/>
    </w:p>
    <w:p w:rsidR="00B110A6" w:rsidP="003439F1" w14:paraId="2473AF63" w14:textId="77777777">
      <w:pPr>
        <w:tabs>
          <w:tab w:val="clear" w:pos="567"/>
        </w:tabs>
        <w:spacing w:line="240" w:lineRule="auto"/>
        <w:rPr>
          <w:noProof/>
          <w:szCs w:val="22"/>
        </w:rPr>
      </w:pPr>
    </w:p>
    <w:p w:rsidR="00297C90" w:rsidRPr="00C030A7" w:rsidP="003439F1" w14:paraId="051C2CA1" w14:textId="77777777">
      <w:pPr>
        <w:tabs>
          <w:tab w:val="clear" w:pos="567"/>
        </w:tabs>
        <w:spacing w:line="240" w:lineRule="auto"/>
        <w:rPr>
          <w:noProof/>
          <w:szCs w:val="22"/>
        </w:rPr>
      </w:pPr>
    </w:p>
    <w:p w:rsidR="00961F0B" w:rsidP="00A91729" w14:paraId="24E8D0CA" w14:textId="77777777">
      <w:pPr>
        <w:pStyle w:val="Heading1"/>
        <w:keepNext/>
        <w:keepLines/>
        <w:numPr>
          <w:ilvl w:val="0"/>
          <w:numId w:val="13"/>
        </w:numPr>
        <w:tabs>
          <w:tab w:val="clear" w:pos="567"/>
        </w:tabs>
        <w:suppressAutoHyphens/>
        <w:spacing w:before="0" w:after="0" w:line="240" w:lineRule="auto"/>
        <w:ind w:left="567" w:hanging="567"/>
        <w:rPr>
          <w:bCs/>
          <w:caps w:val="0"/>
          <w:sz w:val="22"/>
          <w:szCs w:val="22"/>
        </w:rPr>
      </w:pPr>
      <w:bookmarkStart w:id="27" w:name="_Toc104994104"/>
      <w:r w:rsidRPr="00C030A7">
        <w:rPr>
          <w:bCs/>
          <w:caps w:val="0"/>
          <w:sz w:val="22"/>
          <w:szCs w:val="22"/>
        </w:rPr>
        <w:t>DATUM DER ERTEILUNG DER ERSTZULASSUNG/VERLÄNGERUNG DER ZULASSUNG</w:t>
      </w:r>
      <w:bookmarkEnd w:id="27"/>
    </w:p>
    <w:p w:rsidR="00297C90" w:rsidRPr="00297C90" w:rsidP="00297C90" w14:paraId="129EA6FC" w14:textId="77777777">
      <w:pPr>
        <w:rPr>
          <w:rFonts w:eastAsia="SimSun"/>
        </w:rPr>
      </w:pPr>
    </w:p>
    <w:p w:rsidR="00B110A6" w:rsidRPr="00C030A7" w:rsidP="003439F1" w14:paraId="6B78BD9A" w14:textId="77777777">
      <w:pPr>
        <w:widowControl w:val="0"/>
        <w:tabs>
          <w:tab w:val="clear" w:pos="567"/>
        </w:tabs>
        <w:autoSpaceDE w:val="0"/>
        <w:autoSpaceDN w:val="0"/>
        <w:spacing w:line="240" w:lineRule="auto"/>
        <w:rPr>
          <w:szCs w:val="22"/>
        </w:rPr>
      </w:pPr>
      <w:r w:rsidRPr="00C030A7">
        <w:t>&lt;Datum der Erteilung der Zulassung: {TT. Monat JJJJ}&gt;</w:t>
      </w:r>
    </w:p>
    <w:p w:rsidR="00B110A6" w:rsidRPr="00C030A7" w:rsidP="003439F1" w14:paraId="120EB5A8" w14:textId="77777777">
      <w:pPr>
        <w:widowControl w:val="0"/>
        <w:tabs>
          <w:tab w:val="clear" w:pos="567"/>
        </w:tabs>
        <w:autoSpaceDE w:val="0"/>
        <w:autoSpaceDN w:val="0"/>
        <w:spacing w:line="240" w:lineRule="auto"/>
        <w:rPr>
          <w:szCs w:val="22"/>
        </w:rPr>
      </w:pPr>
      <w:r w:rsidRPr="00C030A7">
        <w:t>&lt;Datum der letzten Verlängerung der Zulassung: {TT. Monat JJJJ}&gt;</w:t>
      </w:r>
    </w:p>
    <w:p w:rsidR="00B110A6" w:rsidRPr="00C030A7" w:rsidP="003439F1" w14:paraId="595BB97C" w14:textId="77777777">
      <w:pPr>
        <w:widowControl w:val="0"/>
        <w:tabs>
          <w:tab w:val="clear" w:pos="567"/>
        </w:tabs>
        <w:autoSpaceDE w:val="0"/>
        <w:autoSpaceDN w:val="0"/>
        <w:spacing w:line="240" w:lineRule="auto"/>
        <w:rPr>
          <w:szCs w:val="22"/>
          <w:lang w:val="en-US"/>
        </w:rPr>
      </w:pPr>
    </w:p>
    <w:p w:rsidR="00961F0B" w:rsidRPr="00C030A7" w:rsidP="003439F1" w14:paraId="2EE7A084" w14:textId="77777777">
      <w:pPr>
        <w:tabs>
          <w:tab w:val="clear" w:pos="567"/>
        </w:tabs>
        <w:spacing w:line="240" w:lineRule="auto"/>
        <w:rPr>
          <w:noProof/>
          <w:szCs w:val="22"/>
        </w:rPr>
      </w:pPr>
    </w:p>
    <w:p w:rsidR="00961F0B" w:rsidP="003439F1" w14:paraId="0705B2F6" w14:textId="77777777">
      <w:pPr>
        <w:pStyle w:val="Heading1"/>
        <w:keepNext/>
        <w:keepLines/>
        <w:numPr>
          <w:ilvl w:val="0"/>
          <w:numId w:val="13"/>
        </w:numPr>
        <w:tabs>
          <w:tab w:val="clear" w:pos="567"/>
        </w:tabs>
        <w:suppressAutoHyphens/>
        <w:spacing w:before="0" w:after="0" w:line="240" w:lineRule="auto"/>
        <w:ind w:left="0" w:firstLine="0"/>
        <w:rPr>
          <w:bCs/>
          <w:caps w:val="0"/>
          <w:sz w:val="22"/>
          <w:szCs w:val="22"/>
        </w:rPr>
      </w:pPr>
      <w:bookmarkStart w:id="28" w:name="_Toc104994105"/>
      <w:r w:rsidRPr="00C030A7">
        <w:rPr>
          <w:bCs/>
          <w:caps w:val="0"/>
          <w:sz w:val="22"/>
          <w:szCs w:val="22"/>
        </w:rPr>
        <w:t>STAND DER INFORMATION</w:t>
      </w:r>
      <w:bookmarkEnd w:id="28"/>
    </w:p>
    <w:p w:rsidR="00297C90" w:rsidRPr="00297C90" w:rsidP="00297C90" w14:paraId="00AF3407" w14:textId="77777777">
      <w:pPr>
        <w:rPr>
          <w:rFonts w:eastAsia="SimSun"/>
        </w:rPr>
      </w:pPr>
    </w:p>
    <w:p w:rsidR="00961F0B" w:rsidRPr="00C030A7" w:rsidP="003439F1" w14:paraId="5C6BADE8" w14:textId="77777777">
      <w:pPr>
        <w:suppressLineNumbers/>
        <w:spacing w:line="240" w:lineRule="auto"/>
        <w:rPr>
          <w:noProof/>
          <w:szCs w:val="22"/>
        </w:rPr>
      </w:pPr>
      <w:r w:rsidRPr="00C030A7">
        <w:t>&lt;{MM/JJJJ}&gt;</w:t>
      </w:r>
    </w:p>
    <w:p w:rsidR="00961F0B" w:rsidRPr="00C030A7" w:rsidP="003439F1" w14:paraId="29FB946C" w14:textId="77777777">
      <w:pPr>
        <w:suppressLineNumbers/>
        <w:spacing w:line="240" w:lineRule="auto"/>
        <w:rPr>
          <w:noProof/>
          <w:szCs w:val="22"/>
        </w:rPr>
      </w:pPr>
      <w:r w:rsidRPr="00C030A7">
        <w:t>&lt;{TT.MM.JJJJ}&gt;</w:t>
      </w:r>
    </w:p>
    <w:p w:rsidR="00961F0B" w:rsidRPr="00C030A7" w:rsidP="003439F1" w14:paraId="3379AAD5" w14:textId="77777777">
      <w:pPr>
        <w:suppressLineNumbers/>
        <w:spacing w:line="240" w:lineRule="auto"/>
        <w:rPr>
          <w:i/>
          <w:noProof/>
          <w:szCs w:val="22"/>
        </w:rPr>
      </w:pPr>
      <w:r w:rsidRPr="00C030A7">
        <w:t>&lt;{TT. Monat JJJJ}&gt;</w:t>
      </w:r>
    </w:p>
    <w:p w:rsidR="00961F0B" w:rsidRPr="00C030A7" w:rsidP="003439F1" w14:paraId="5D9B7EAD" w14:textId="77777777">
      <w:pPr>
        <w:numPr>
          <w:ilvl w:val="12"/>
          <w:numId w:val="0"/>
        </w:numPr>
        <w:tabs>
          <w:tab w:val="clear" w:pos="567"/>
        </w:tabs>
        <w:spacing w:line="240" w:lineRule="auto"/>
        <w:rPr>
          <w:i/>
          <w:iCs/>
          <w:noProof/>
          <w:szCs w:val="22"/>
        </w:rPr>
      </w:pPr>
    </w:p>
    <w:p w:rsidR="004C29A0" w:rsidRPr="00C030A7" w:rsidP="003439F1" w14:paraId="31578FC3" w14:textId="77777777">
      <w:pPr>
        <w:spacing w:line="240" w:lineRule="auto"/>
        <w:rPr>
          <w:noProof/>
          <w:szCs w:val="22"/>
        </w:rPr>
      </w:pPr>
      <w:r w:rsidRPr="00C030A7">
        <w:br w:type="page"/>
      </w:r>
    </w:p>
    <w:p w:rsidR="004C29A0" w:rsidRPr="00C030A7" w:rsidP="003439F1" w14:paraId="0732E850" w14:textId="77777777">
      <w:pPr>
        <w:spacing w:line="240" w:lineRule="auto"/>
        <w:rPr>
          <w:noProof/>
          <w:szCs w:val="22"/>
        </w:rPr>
      </w:pPr>
    </w:p>
    <w:p w:rsidR="004C29A0" w:rsidRPr="00C030A7" w:rsidP="003439F1" w14:paraId="4706E894" w14:textId="77777777">
      <w:pPr>
        <w:spacing w:line="240" w:lineRule="auto"/>
        <w:rPr>
          <w:noProof/>
          <w:szCs w:val="22"/>
        </w:rPr>
      </w:pPr>
    </w:p>
    <w:p w:rsidR="004C29A0" w:rsidRPr="00C030A7" w:rsidP="003439F1" w14:paraId="6F155359" w14:textId="77777777">
      <w:pPr>
        <w:spacing w:line="240" w:lineRule="auto"/>
        <w:rPr>
          <w:noProof/>
          <w:szCs w:val="22"/>
        </w:rPr>
      </w:pPr>
    </w:p>
    <w:p w:rsidR="004C29A0" w:rsidRPr="00C030A7" w:rsidP="003439F1" w14:paraId="202B7884" w14:textId="77777777">
      <w:pPr>
        <w:spacing w:line="240" w:lineRule="auto"/>
      </w:pPr>
    </w:p>
    <w:p w:rsidR="004C29A0" w:rsidRPr="00C030A7" w:rsidP="003439F1" w14:paraId="3EBB2B1B" w14:textId="77777777">
      <w:pPr>
        <w:spacing w:line="240" w:lineRule="auto"/>
      </w:pPr>
    </w:p>
    <w:p w:rsidR="004C29A0" w:rsidRPr="00C030A7" w:rsidP="003439F1" w14:paraId="2D718BC4" w14:textId="77777777">
      <w:pPr>
        <w:spacing w:line="240" w:lineRule="auto"/>
      </w:pPr>
    </w:p>
    <w:p w:rsidR="004C29A0" w:rsidRPr="00C030A7" w:rsidP="003439F1" w14:paraId="780BB9B0" w14:textId="77777777">
      <w:pPr>
        <w:spacing w:line="240" w:lineRule="auto"/>
      </w:pPr>
    </w:p>
    <w:p w:rsidR="004C29A0" w:rsidRPr="00C030A7" w:rsidP="003439F1" w14:paraId="74DF8CD2" w14:textId="77777777">
      <w:pPr>
        <w:spacing w:line="240" w:lineRule="auto"/>
      </w:pPr>
    </w:p>
    <w:p w:rsidR="004C29A0" w:rsidRPr="00C030A7" w:rsidP="003439F1" w14:paraId="3F2A461B" w14:textId="77777777">
      <w:pPr>
        <w:spacing w:line="240" w:lineRule="auto"/>
        <w:rPr>
          <w:noProof/>
          <w:szCs w:val="22"/>
        </w:rPr>
      </w:pPr>
    </w:p>
    <w:p w:rsidR="004C29A0" w:rsidRPr="00C030A7" w:rsidP="003439F1" w14:paraId="53D0505A" w14:textId="77777777">
      <w:pPr>
        <w:spacing w:line="240" w:lineRule="auto"/>
        <w:rPr>
          <w:noProof/>
          <w:szCs w:val="22"/>
        </w:rPr>
      </w:pPr>
    </w:p>
    <w:p w:rsidR="004C29A0" w:rsidRPr="00C030A7" w:rsidP="003439F1" w14:paraId="79A75EAA" w14:textId="77777777">
      <w:pPr>
        <w:spacing w:line="240" w:lineRule="auto"/>
        <w:rPr>
          <w:noProof/>
          <w:szCs w:val="22"/>
        </w:rPr>
      </w:pPr>
    </w:p>
    <w:p w:rsidR="004C29A0" w:rsidRPr="00C030A7" w:rsidP="003439F1" w14:paraId="24E79506" w14:textId="77777777">
      <w:pPr>
        <w:spacing w:line="240" w:lineRule="auto"/>
        <w:rPr>
          <w:noProof/>
          <w:szCs w:val="22"/>
        </w:rPr>
      </w:pPr>
    </w:p>
    <w:p w:rsidR="004C29A0" w:rsidRPr="00C030A7" w:rsidP="003439F1" w14:paraId="634CC4FE" w14:textId="77777777">
      <w:pPr>
        <w:spacing w:line="240" w:lineRule="auto"/>
        <w:rPr>
          <w:noProof/>
          <w:szCs w:val="22"/>
        </w:rPr>
      </w:pPr>
    </w:p>
    <w:p w:rsidR="004C29A0" w:rsidRPr="00C030A7" w:rsidP="003439F1" w14:paraId="132E3EDC" w14:textId="77777777">
      <w:pPr>
        <w:spacing w:line="240" w:lineRule="auto"/>
        <w:rPr>
          <w:noProof/>
          <w:szCs w:val="22"/>
        </w:rPr>
      </w:pPr>
    </w:p>
    <w:p w:rsidR="004C29A0" w:rsidRPr="00C030A7" w:rsidP="003439F1" w14:paraId="702E37B0" w14:textId="77777777">
      <w:pPr>
        <w:spacing w:line="240" w:lineRule="auto"/>
        <w:rPr>
          <w:noProof/>
          <w:szCs w:val="22"/>
        </w:rPr>
      </w:pPr>
    </w:p>
    <w:p w:rsidR="004C29A0" w:rsidRPr="00C030A7" w:rsidP="003439F1" w14:paraId="381B5CDD" w14:textId="77777777">
      <w:pPr>
        <w:spacing w:line="240" w:lineRule="auto"/>
      </w:pPr>
    </w:p>
    <w:p w:rsidR="004C29A0" w:rsidRPr="00C030A7" w:rsidP="003439F1" w14:paraId="0CC662EE" w14:textId="77777777">
      <w:pPr>
        <w:spacing w:line="240" w:lineRule="auto"/>
      </w:pPr>
    </w:p>
    <w:p w:rsidR="004C29A0" w:rsidRPr="00C030A7" w:rsidP="003439F1" w14:paraId="31CDF35E" w14:textId="77777777">
      <w:pPr>
        <w:spacing w:line="240" w:lineRule="auto"/>
      </w:pPr>
    </w:p>
    <w:p w:rsidR="004C29A0" w:rsidP="003439F1" w14:paraId="44FE2BC0" w14:textId="77777777">
      <w:pPr>
        <w:spacing w:line="240" w:lineRule="auto"/>
      </w:pPr>
    </w:p>
    <w:p w:rsidR="00297C90" w:rsidP="003439F1" w14:paraId="65E12CFB" w14:textId="77777777">
      <w:pPr>
        <w:spacing w:line="240" w:lineRule="auto"/>
      </w:pPr>
    </w:p>
    <w:p w:rsidR="00297C90" w:rsidRPr="00C030A7" w:rsidP="003439F1" w14:paraId="0A8776EC" w14:textId="77777777">
      <w:pPr>
        <w:spacing w:line="240" w:lineRule="auto"/>
      </w:pPr>
    </w:p>
    <w:p w:rsidR="004C29A0" w:rsidRPr="00C030A7" w:rsidP="003439F1" w14:paraId="09E9F821" w14:textId="77777777">
      <w:pPr>
        <w:spacing w:line="240" w:lineRule="auto"/>
      </w:pPr>
    </w:p>
    <w:p w:rsidR="004C29A0" w:rsidRPr="00C030A7" w:rsidP="003439F1" w14:paraId="6FE0CCE6" w14:textId="77777777">
      <w:pPr>
        <w:spacing w:line="240" w:lineRule="auto"/>
      </w:pPr>
    </w:p>
    <w:p w:rsidR="00E52234" w:rsidRPr="00C030A7" w:rsidP="003439F1" w14:paraId="1E217543" w14:textId="77777777">
      <w:pPr>
        <w:tabs>
          <w:tab w:val="clear" w:pos="567"/>
        </w:tabs>
        <w:spacing w:line="240" w:lineRule="auto"/>
        <w:jc w:val="center"/>
        <w:rPr>
          <w:b/>
          <w:bCs/>
          <w:szCs w:val="22"/>
        </w:rPr>
      </w:pPr>
      <w:r w:rsidRPr="00C030A7">
        <w:rPr>
          <w:b/>
          <w:bCs/>
          <w:szCs w:val="22"/>
        </w:rPr>
        <w:t>ANHANG III</w:t>
      </w:r>
    </w:p>
    <w:p w:rsidR="00E52234" w:rsidRPr="00C33353" w:rsidP="003439F1" w14:paraId="049C5FCA" w14:textId="77777777">
      <w:pPr>
        <w:widowControl w:val="0"/>
        <w:tabs>
          <w:tab w:val="clear" w:pos="567"/>
        </w:tabs>
        <w:autoSpaceDE w:val="0"/>
        <w:autoSpaceDN w:val="0"/>
        <w:spacing w:line="240" w:lineRule="auto"/>
        <w:rPr>
          <w:b/>
          <w:szCs w:val="22"/>
        </w:rPr>
      </w:pPr>
    </w:p>
    <w:p w:rsidR="00E52234" w:rsidRPr="00C030A7" w:rsidP="003439F1" w14:paraId="7E1370B1" w14:textId="77777777">
      <w:pPr>
        <w:widowControl w:val="0"/>
        <w:tabs>
          <w:tab w:val="clear" w:pos="567"/>
        </w:tabs>
        <w:autoSpaceDE w:val="0"/>
        <w:autoSpaceDN w:val="0"/>
        <w:spacing w:line="240" w:lineRule="auto"/>
        <w:jc w:val="center"/>
        <w:rPr>
          <w:b/>
          <w:szCs w:val="22"/>
        </w:rPr>
      </w:pPr>
      <w:r w:rsidRPr="00C030A7">
        <w:rPr>
          <w:b/>
          <w:szCs w:val="22"/>
        </w:rPr>
        <w:t>ETIKETTIERUNG UND PACKUNGSBEILAGE</w:t>
      </w:r>
    </w:p>
    <w:p w:rsidR="004C29A0" w:rsidRPr="00C030A7" w:rsidP="003439F1" w14:paraId="4AD72BDD" w14:textId="77777777">
      <w:pPr>
        <w:spacing w:line="240" w:lineRule="auto"/>
        <w:outlineLvl w:val="0"/>
        <w:rPr>
          <w:b/>
          <w:noProof/>
          <w:szCs w:val="22"/>
        </w:rPr>
      </w:pPr>
      <w:r w:rsidRPr="00C030A7">
        <w:br w:type="page"/>
      </w:r>
    </w:p>
    <w:p w:rsidR="004C29A0" w:rsidRPr="00C030A7" w:rsidP="003439F1" w14:paraId="3BBA96FA" w14:textId="77777777">
      <w:pPr>
        <w:spacing w:line="240" w:lineRule="auto"/>
      </w:pPr>
    </w:p>
    <w:p w:rsidR="004C29A0" w:rsidRPr="00C030A7" w:rsidP="003439F1" w14:paraId="003EB88F" w14:textId="77777777">
      <w:pPr>
        <w:spacing w:line="240" w:lineRule="auto"/>
      </w:pPr>
    </w:p>
    <w:p w:rsidR="004C29A0" w:rsidRPr="00C030A7" w:rsidP="003439F1" w14:paraId="013B0139" w14:textId="77777777">
      <w:pPr>
        <w:spacing w:line="240" w:lineRule="auto"/>
      </w:pPr>
    </w:p>
    <w:p w:rsidR="004C29A0" w:rsidRPr="00C030A7" w:rsidP="003439F1" w14:paraId="4FAA8ED2" w14:textId="77777777">
      <w:pPr>
        <w:spacing w:line="240" w:lineRule="auto"/>
      </w:pPr>
    </w:p>
    <w:p w:rsidR="004C29A0" w:rsidRPr="00C030A7" w:rsidP="003439F1" w14:paraId="5D35EF75" w14:textId="77777777">
      <w:pPr>
        <w:spacing w:line="240" w:lineRule="auto"/>
      </w:pPr>
    </w:p>
    <w:p w:rsidR="004C29A0" w:rsidRPr="00C030A7" w:rsidP="003439F1" w14:paraId="79304081" w14:textId="77777777">
      <w:pPr>
        <w:spacing w:line="240" w:lineRule="auto"/>
      </w:pPr>
    </w:p>
    <w:p w:rsidR="004C29A0" w:rsidRPr="00C030A7" w:rsidP="003439F1" w14:paraId="4B278F5F" w14:textId="77777777">
      <w:pPr>
        <w:spacing w:line="240" w:lineRule="auto"/>
      </w:pPr>
    </w:p>
    <w:p w:rsidR="004C29A0" w:rsidRPr="00C030A7" w:rsidP="003439F1" w14:paraId="47B408C0" w14:textId="77777777">
      <w:pPr>
        <w:spacing w:line="240" w:lineRule="auto"/>
      </w:pPr>
    </w:p>
    <w:p w:rsidR="004C29A0" w:rsidRPr="00C030A7" w:rsidP="003439F1" w14:paraId="60C09466" w14:textId="77777777">
      <w:pPr>
        <w:spacing w:line="240" w:lineRule="auto"/>
      </w:pPr>
    </w:p>
    <w:p w:rsidR="004C29A0" w:rsidRPr="00C030A7" w:rsidP="003439F1" w14:paraId="570A0769" w14:textId="77777777">
      <w:pPr>
        <w:spacing w:line="240" w:lineRule="auto"/>
      </w:pPr>
    </w:p>
    <w:p w:rsidR="004C29A0" w:rsidRPr="00C030A7" w:rsidP="003439F1" w14:paraId="36CB38BD" w14:textId="77777777">
      <w:pPr>
        <w:spacing w:line="240" w:lineRule="auto"/>
      </w:pPr>
    </w:p>
    <w:p w:rsidR="004C29A0" w:rsidRPr="00C030A7" w:rsidP="003439F1" w14:paraId="2D4C6C39" w14:textId="77777777">
      <w:pPr>
        <w:spacing w:line="240" w:lineRule="auto"/>
      </w:pPr>
    </w:p>
    <w:p w:rsidR="004C29A0" w:rsidRPr="00C030A7" w:rsidP="003439F1" w14:paraId="67E09E12" w14:textId="77777777">
      <w:pPr>
        <w:spacing w:line="240" w:lineRule="auto"/>
      </w:pPr>
    </w:p>
    <w:p w:rsidR="004C29A0" w:rsidRPr="00C030A7" w:rsidP="003439F1" w14:paraId="2F1D10CD" w14:textId="77777777">
      <w:pPr>
        <w:spacing w:line="240" w:lineRule="auto"/>
      </w:pPr>
    </w:p>
    <w:p w:rsidR="004C29A0" w:rsidRPr="00C030A7" w:rsidP="003439F1" w14:paraId="091A5068" w14:textId="77777777">
      <w:pPr>
        <w:spacing w:line="240" w:lineRule="auto"/>
      </w:pPr>
    </w:p>
    <w:p w:rsidR="004C29A0" w:rsidRPr="00C030A7" w:rsidP="003439F1" w14:paraId="518B67A4" w14:textId="77777777">
      <w:pPr>
        <w:spacing w:line="240" w:lineRule="auto"/>
      </w:pPr>
    </w:p>
    <w:p w:rsidR="004C29A0" w:rsidRPr="00C030A7" w:rsidP="003439F1" w14:paraId="6C13F1D1" w14:textId="77777777">
      <w:pPr>
        <w:spacing w:line="240" w:lineRule="auto"/>
      </w:pPr>
    </w:p>
    <w:p w:rsidR="004C29A0" w:rsidP="003439F1" w14:paraId="5430C6B3" w14:textId="77777777">
      <w:pPr>
        <w:spacing w:line="240" w:lineRule="auto"/>
      </w:pPr>
    </w:p>
    <w:p w:rsidR="00297C90" w:rsidP="003439F1" w14:paraId="6E43B0E5" w14:textId="77777777">
      <w:pPr>
        <w:spacing w:line="240" w:lineRule="auto"/>
      </w:pPr>
    </w:p>
    <w:p w:rsidR="00297C90" w:rsidRPr="00C030A7" w:rsidP="003439F1" w14:paraId="35E6224D" w14:textId="77777777">
      <w:pPr>
        <w:spacing w:line="240" w:lineRule="auto"/>
      </w:pPr>
    </w:p>
    <w:p w:rsidR="004C29A0" w:rsidRPr="00C030A7" w:rsidP="003439F1" w14:paraId="58BEA708" w14:textId="77777777">
      <w:pPr>
        <w:spacing w:line="240" w:lineRule="auto"/>
      </w:pPr>
    </w:p>
    <w:p w:rsidR="004C29A0" w:rsidRPr="00C030A7" w:rsidP="003439F1" w14:paraId="251ACD8D" w14:textId="77777777">
      <w:pPr>
        <w:spacing w:line="240" w:lineRule="auto"/>
      </w:pPr>
    </w:p>
    <w:p w:rsidR="004C29A0" w:rsidRPr="00C030A7" w:rsidP="003439F1" w14:paraId="104C666E" w14:textId="77777777">
      <w:pPr>
        <w:spacing w:line="240" w:lineRule="auto"/>
      </w:pPr>
    </w:p>
    <w:p w:rsidR="004C29A0" w:rsidRPr="00C030A7" w:rsidP="003439F1" w14:paraId="5E023305" w14:textId="77777777">
      <w:pPr>
        <w:spacing w:line="240" w:lineRule="auto"/>
        <w:jc w:val="center"/>
        <w:outlineLvl w:val="0"/>
        <w:rPr>
          <w:noProof/>
          <w:szCs w:val="22"/>
        </w:rPr>
      </w:pPr>
      <w:r w:rsidRPr="00C030A7">
        <w:rPr>
          <w:b/>
          <w:szCs w:val="22"/>
        </w:rPr>
        <w:t>A. ETIKETTIERUNG</w:t>
      </w:r>
    </w:p>
    <w:p w:rsidR="004C29A0" w:rsidRPr="00C030A7" w:rsidP="003439F1" w14:paraId="156C3557"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030A7">
        <w:br w:type="page"/>
      </w:r>
      <w:r w:rsidRPr="00C030A7">
        <w:rPr>
          <w:b/>
          <w:szCs w:val="22"/>
        </w:rPr>
        <w:t>ANGABEN &lt;AUF DER ÄUSSEREN UMHÜLLUNG&gt; &lt;UND&gt; &lt;AUF DEM BEHÄLTNIS&gt;</w:t>
      </w:r>
    </w:p>
    <w:p w:rsidR="004C29A0" w:rsidRPr="00C030A7" w:rsidP="003439F1" w14:paraId="7346FB02" w14:textId="77777777">
      <w:pPr>
        <w:pBdr>
          <w:top w:val="single" w:sz="4" w:space="1" w:color="auto"/>
          <w:left w:val="single" w:sz="4" w:space="4" w:color="auto"/>
          <w:bottom w:val="single" w:sz="4" w:space="1" w:color="auto"/>
          <w:right w:val="single" w:sz="4" w:space="4" w:color="auto"/>
        </w:pBdr>
        <w:spacing w:line="240" w:lineRule="auto"/>
        <w:rPr>
          <w:bCs/>
          <w:noProof/>
          <w:szCs w:val="22"/>
        </w:rPr>
      </w:pPr>
    </w:p>
    <w:p w:rsidR="004C29A0" w:rsidRPr="00C030A7" w:rsidP="003439F1" w14:paraId="0518629B" w14:textId="77777777">
      <w:pPr>
        <w:pBdr>
          <w:top w:val="single" w:sz="4" w:space="1" w:color="auto"/>
          <w:left w:val="single" w:sz="4" w:space="4" w:color="auto"/>
          <w:bottom w:val="single" w:sz="4" w:space="1" w:color="auto"/>
          <w:right w:val="single" w:sz="4" w:space="4" w:color="auto"/>
        </w:pBdr>
        <w:spacing w:line="240" w:lineRule="auto"/>
        <w:rPr>
          <w:bCs/>
          <w:noProof/>
          <w:szCs w:val="22"/>
        </w:rPr>
      </w:pPr>
      <w:r w:rsidRPr="00C030A7">
        <w:rPr>
          <w:b/>
          <w:szCs w:val="22"/>
        </w:rPr>
        <w:t>{ART/TYP}</w:t>
      </w:r>
    </w:p>
    <w:p w:rsidR="005153B7" w:rsidRPr="00C030A7" w:rsidP="003439F1" w14:paraId="138B96EC" w14:textId="77777777">
      <w:pPr>
        <w:spacing w:line="240" w:lineRule="auto"/>
      </w:pPr>
    </w:p>
    <w:p w:rsidR="005153B7" w:rsidRPr="00C030A7" w:rsidP="003439F1" w14:paraId="6D29A191" w14:textId="77777777">
      <w:pPr>
        <w:spacing w:line="240" w:lineRule="auto"/>
        <w:rPr>
          <w:noProof/>
          <w:szCs w:val="22"/>
        </w:rPr>
      </w:pPr>
    </w:p>
    <w:p w:rsidR="00CE0523" w:rsidRPr="00C030A7" w:rsidP="00297C90" w14:paraId="71281C9A"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pPr>
      <w:r w:rsidRPr="00C030A7">
        <w:rPr>
          <w:b/>
        </w:rPr>
        <w:t>BEZEICHNUNG DES ARZNEIMITTELS</w:t>
      </w:r>
    </w:p>
    <w:p w:rsidR="008D4236" w:rsidRPr="00297C90" w:rsidP="003439F1" w14:paraId="2ADE3390" w14:textId="77777777">
      <w:pPr>
        <w:widowControl w:val="0"/>
        <w:tabs>
          <w:tab w:val="clear" w:pos="567"/>
        </w:tabs>
        <w:autoSpaceDE w:val="0"/>
        <w:autoSpaceDN w:val="0"/>
        <w:spacing w:line="240" w:lineRule="auto"/>
        <w:rPr>
          <w:noProof/>
          <w:szCs w:val="22"/>
          <w:lang w:val="en-US"/>
        </w:rPr>
      </w:pPr>
    </w:p>
    <w:p w:rsidR="00B52448" w:rsidRPr="00C030A7" w:rsidP="003439F1" w14:paraId="296CD948" w14:textId="77777777">
      <w:pPr>
        <w:widowControl w:val="0"/>
        <w:tabs>
          <w:tab w:val="clear" w:pos="567"/>
        </w:tabs>
        <w:autoSpaceDE w:val="0"/>
        <w:autoSpaceDN w:val="0"/>
        <w:spacing w:line="240" w:lineRule="auto"/>
        <w:rPr>
          <w:szCs w:val="22"/>
        </w:rPr>
      </w:pPr>
      <w:r w:rsidRPr="00C030A7">
        <w:t>{Name (Phantasiebezeichnung) des Arzneimittels Stärke Darreichungsform}</w:t>
      </w:r>
    </w:p>
    <w:p w:rsidR="00E52234" w:rsidRPr="00C030A7" w:rsidP="003439F1" w14:paraId="4FD85AF3" w14:textId="77777777">
      <w:pPr>
        <w:widowControl w:val="0"/>
        <w:tabs>
          <w:tab w:val="clear" w:pos="567"/>
        </w:tabs>
        <w:autoSpaceDE w:val="0"/>
        <w:autoSpaceDN w:val="0"/>
        <w:spacing w:line="240" w:lineRule="auto"/>
        <w:rPr>
          <w:szCs w:val="22"/>
        </w:rPr>
      </w:pPr>
      <w:r w:rsidRPr="00C030A7">
        <w:t>{Wirkstoff(e)}</w:t>
      </w:r>
    </w:p>
    <w:p w:rsidR="004C29A0" w:rsidRPr="00C030A7" w:rsidP="003439F1" w14:paraId="3A25F42B" w14:textId="77777777">
      <w:pPr>
        <w:widowControl w:val="0"/>
        <w:tabs>
          <w:tab w:val="clear" w:pos="567"/>
        </w:tabs>
        <w:autoSpaceDE w:val="0"/>
        <w:autoSpaceDN w:val="0"/>
        <w:spacing w:line="240" w:lineRule="auto"/>
        <w:rPr>
          <w:sz w:val="21"/>
          <w:szCs w:val="22"/>
          <w:lang w:val="en-US"/>
        </w:rPr>
      </w:pPr>
    </w:p>
    <w:p w:rsidR="005153B7" w:rsidRPr="00C030A7" w:rsidP="003439F1" w14:paraId="5D14F1EE" w14:textId="77777777">
      <w:pPr>
        <w:widowControl w:val="0"/>
        <w:tabs>
          <w:tab w:val="clear" w:pos="567"/>
        </w:tabs>
        <w:autoSpaceDE w:val="0"/>
        <w:autoSpaceDN w:val="0"/>
        <w:spacing w:line="240" w:lineRule="auto"/>
        <w:rPr>
          <w:sz w:val="21"/>
          <w:szCs w:val="22"/>
          <w:lang w:val="en-US"/>
        </w:rPr>
      </w:pPr>
    </w:p>
    <w:p w:rsidR="005153B7" w:rsidRPr="00C030A7" w:rsidP="003439F1" w14:paraId="07922F4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WIRKSTOFF(E)</w:t>
      </w:r>
    </w:p>
    <w:p w:rsidR="008D4236" w:rsidRPr="00297C90" w:rsidP="003439F1" w14:paraId="0E2C54EB" w14:textId="77777777">
      <w:pPr>
        <w:widowControl w:val="0"/>
        <w:tabs>
          <w:tab w:val="clear" w:pos="567"/>
        </w:tabs>
        <w:autoSpaceDE w:val="0"/>
        <w:autoSpaceDN w:val="0"/>
        <w:spacing w:line="240" w:lineRule="auto"/>
        <w:jc w:val="both"/>
        <w:rPr>
          <w:szCs w:val="22"/>
          <w:lang w:val="en-US"/>
        </w:rPr>
      </w:pPr>
    </w:p>
    <w:p w:rsidR="00E52234" w:rsidRPr="00C030A7" w:rsidP="003439F1" w14:paraId="55C26F98" w14:textId="77777777">
      <w:pPr>
        <w:widowControl w:val="0"/>
        <w:tabs>
          <w:tab w:val="clear" w:pos="567"/>
        </w:tabs>
        <w:autoSpaceDE w:val="0"/>
        <w:autoSpaceDN w:val="0"/>
        <w:spacing w:line="240" w:lineRule="auto"/>
        <w:jc w:val="both"/>
        <w:rPr>
          <w:szCs w:val="22"/>
        </w:rPr>
      </w:pPr>
      <w:bookmarkStart w:id="29" w:name="_Hlk98516827"/>
      <w:r w:rsidRPr="00C030A7">
        <w:t>Dieses Arzneimittel enthält Zellen &lt;menschlicher&gt; &lt;tierischer&gt; Herkunft.</w:t>
      </w:r>
    </w:p>
    <w:bookmarkEnd w:id="29"/>
    <w:p w:rsidR="004C29A0" w:rsidRPr="00C030A7" w:rsidP="003439F1" w14:paraId="1F400B37" w14:textId="77777777">
      <w:pPr>
        <w:spacing w:line="240" w:lineRule="auto"/>
        <w:rPr>
          <w:noProof/>
          <w:szCs w:val="22"/>
        </w:rPr>
      </w:pPr>
    </w:p>
    <w:p w:rsidR="004C29A0" w:rsidRPr="00C030A7" w:rsidP="003439F1" w14:paraId="76FAED28" w14:textId="77777777">
      <w:pPr>
        <w:spacing w:line="240" w:lineRule="auto"/>
        <w:rPr>
          <w:noProof/>
          <w:szCs w:val="22"/>
        </w:rPr>
      </w:pPr>
    </w:p>
    <w:p w:rsidR="004C29A0" w:rsidRPr="00C030A7" w:rsidP="003439F1" w14:paraId="13690FD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SONSTIGE BESTANDTEILE</w:t>
      </w:r>
    </w:p>
    <w:p w:rsidR="004C29A0" w:rsidRPr="00C030A7" w:rsidP="003439F1" w14:paraId="409286B3" w14:textId="77777777">
      <w:pPr>
        <w:spacing w:line="240" w:lineRule="auto"/>
        <w:rPr>
          <w:noProof/>
          <w:szCs w:val="22"/>
        </w:rPr>
      </w:pPr>
    </w:p>
    <w:p w:rsidR="004C29A0" w:rsidRPr="00C030A7" w:rsidP="003439F1" w14:paraId="50464CB4" w14:textId="77777777">
      <w:pPr>
        <w:spacing w:line="240" w:lineRule="auto"/>
        <w:rPr>
          <w:noProof/>
          <w:szCs w:val="22"/>
        </w:rPr>
      </w:pPr>
    </w:p>
    <w:p w:rsidR="004C29A0" w:rsidRPr="00C030A7" w:rsidP="003439F1" w14:paraId="33F980C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DARREICHUNGSFORM UND INHALT</w:t>
      </w:r>
    </w:p>
    <w:p w:rsidR="004C29A0" w:rsidRPr="00C030A7" w:rsidP="003439F1" w14:paraId="05CD9DD9" w14:textId="77777777">
      <w:pPr>
        <w:spacing w:line="240" w:lineRule="auto"/>
        <w:rPr>
          <w:noProof/>
          <w:szCs w:val="22"/>
        </w:rPr>
      </w:pPr>
    </w:p>
    <w:p w:rsidR="004C29A0" w:rsidRPr="00C030A7" w:rsidP="003439F1" w14:paraId="3C2D3B9D" w14:textId="77777777">
      <w:pPr>
        <w:spacing w:line="240" w:lineRule="auto"/>
        <w:rPr>
          <w:noProof/>
          <w:szCs w:val="22"/>
        </w:rPr>
      </w:pPr>
    </w:p>
    <w:p w:rsidR="004C29A0" w:rsidRPr="00C030A7" w:rsidP="003439F1" w14:paraId="2E54CF34"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HINWEISE ZUR UND ART(EN) DER ANWENDUNG</w:t>
      </w:r>
    </w:p>
    <w:p w:rsidR="004C29A0" w:rsidRPr="00C030A7" w:rsidP="003439F1" w14:paraId="069DB737" w14:textId="77777777">
      <w:pPr>
        <w:spacing w:line="240" w:lineRule="auto"/>
        <w:rPr>
          <w:noProof/>
          <w:szCs w:val="22"/>
        </w:rPr>
      </w:pPr>
    </w:p>
    <w:p w:rsidR="004C29A0" w:rsidRPr="00C030A7" w:rsidP="003439F1" w14:paraId="6B8A6ABB" w14:textId="77777777">
      <w:pPr>
        <w:spacing w:line="240" w:lineRule="auto"/>
        <w:rPr>
          <w:noProof/>
          <w:szCs w:val="22"/>
        </w:rPr>
      </w:pPr>
      <w:r w:rsidRPr="00C030A7">
        <w:t>Packungsbeilage beachten.</w:t>
      </w:r>
    </w:p>
    <w:p w:rsidR="004C29A0" w:rsidRPr="00C030A7" w:rsidP="003439F1" w14:paraId="382D7927" w14:textId="77777777">
      <w:pPr>
        <w:spacing w:line="240" w:lineRule="auto"/>
        <w:rPr>
          <w:noProof/>
          <w:szCs w:val="22"/>
        </w:rPr>
      </w:pPr>
    </w:p>
    <w:p w:rsidR="004C29A0" w:rsidRPr="00C030A7" w:rsidP="003439F1" w14:paraId="438D9254" w14:textId="77777777">
      <w:pPr>
        <w:spacing w:line="240" w:lineRule="auto"/>
        <w:rPr>
          <w:noProof/>
          <w:szCs w:val="22"/>
        </w:rPr>
      </w:pPr>
    </w:p>
    <w:p w:rsidR="004C29A0" w:rsidRPr="00C030A7" w:rsidP="009657F8" w14:paraId="29336D18"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030A7">
        <w:rPr>
          <w:b/>
        </w:rPr>
        <w:t>WARNHINWEIS, DASS DAS ARZNEIMITTEL FÜR KINDER UNZUGÄNGLICH AUFZUBEWAHREN IST</w:t>
      </w:r>
    </w:p>
    <w:p w:rsidR="004C29A0" w:rsidRPr="00C030A7" w:rsidP="003439F1" w14:paraId="34ECFD9F" w14:textId="77777777">
      <w:pPr>
        <w:spacing w:line="240" w:lineRule="auto"/>
        <w:rPr>
          <w:noProof/>
          <w:szCs w:val="22"/>
        </w:rPr>
      </w:pPr>
    </w:p>
    <w:p w:rsidR="00B52448" w:rsidRPr="00C030A7" w:rsidP="003439F1" w14:paraId="02CA96AE" w14:textId="77777777">
      <w:pPr>
        <w:spacing w:line="240" w:lineRule="auto"/>
        <w:rPr>
          <w:noProof/>
          <w:szCs w:val="22"/>
          <w:highlight w:val="lightGray"/>
        </w:rPr>
      </w:pPr>
      <w:r w:rsidRPr="00C030A7">
        <w:rPr>
          <w:szCs w:val="22"/>
          <w:highlight w:val="lightGray"/>
        </w:rPr>
        <w:t xml:space="preserve">Arzneimittel </w:t>
      </w:r>
      <w:r w:rsidR="006407B7">
        <w:rPr>
          <w:szCs w:val="22"/>
          <w:highlight w:val="lightGray"/>
        </w:rPr>
        <w:t xml:space="preserve">für Kinder </w:t>
      </w:r>
      <w:r w:rsidRPr="00C030A7">
        <w:rPr>
          <w:szCs w:val="22"/>
          <w:highlight w:val="lightGray"/>
        </w:rPr>
        <w:t>unzugänglich aufbewahren.</w:t>
      </w:r>
    </w:p>
    <w:p w:rsidR="00CE0523" w:rsidRPr="00C030A7" w:rsidP="003439F1" w14:paraId="3103437D" w14:textId="77777777">
      <w:pPr>
        <w:spacing w:line="240" w:lineRule="auto"/>
        <w:rPr>
          <w:noProof/>
          <w:szCs w:val="22"/>
        </w:rPr>
      </w:pPr>
    </w:p>
    <w:p w:rsidR="00472AFE" w:rsidRPr="00C030A7" w:rsidP="003439F1" w14:paraId="6540E7AE" w14:textId="77777777">
      <w:pPr>
        <w:spacing w:line="240" w:lineRule="auto"/>
        <w:rPr>
          <w:noProof/>
          <w:szCs w:val="22"/>
        </w:rPr>
      </w:pPr>
    </w:p>
    <w:p w:rsidR="001414CB" w:rsidRPr="00C030A7" w:rsidP="003439F1" w14:paraId="0604E3D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 xml:space="preserve">WEITERE </w:t>
      </w:r>
      <w:r w:rsidRPr="00C030A7">
        <w:rPr>
          <w:b/>
        </w:rPr>
        <w:t>WARNHINWEISE, FALLS ERFORDERLICH</w:t>
      </w:r>
    </w:p>
    <w:p w:rsidR="008D4236" w:rsidRPr="00297C90" w:rsidP="003439F1" w14:paraId="04A48818" w14:textId="77777777">
      <w:pPr>
        <w:spacing w:line="240" w:lineRule="auto"/>
        <w:rPr>
          <w:szCs w:val="22"/>
          <w:lang w:val="en-US"/>
        </w:rPr>
      </w:pPr>
    </w:p>
    <w:p w:rsidR="001414CB" w:rsidRPr="00C030A7" w:rsidP="003439F1" w14:paraId="3705B8EA" w14:textId="77777777">
      <w:pPr>
        <w:spacing w:line="240" w:lineRule="auto"/>
        <w:rPr>
          <w:noProof/>
          <w:szCs w:val="22"/>
        </w:rPr>
      </w:pPr>
      <w:r w:rsidRPr="00C030A7">
        <w:t>&lt;Nur zur autologen Anwendung.&gt;</w:t>
      </w:r>
    </w:p>
    <w:p w:rsidR="00B52448" w:rsidRPr="00C030A7" w:rsidP="003439F1" w14:paraId="7193CBB0" w14:textId="77777777">
      <w:pPr>
        <w:spacing w:line="240" w:lineRule="auto"/>
      </w:pPr>
    </w:p>
    <w:p w:rsidR="001414CB" w:rsidRPr="00C030A7" w:rsidP="003439F1" w14:paraId="4DFA013E" w14:textId="77777777">
      <w:pPr>
        <w:tabs>
          <w:tab w:val="left" w:pos="749"/>
        </w:tabs>
        <w:spacing w:line="240" w:lineRule="auto"/>
      </w:pPr>
    </w:p>
    <w:p w:rsidR="001414CB" w:rsidRPr="00C030A7" w:rsidP="003439F1" w14:paraId="0B0E8D5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VERFALLDATUM</w:t>
      </w:r>
    </w:p>
    <w:p w:rsidR="008D4236" w:rsidRPr="00297C90" w:rsidP="003439F1" w14:paraId="485189C4" w14:textId="77777777">
      <w:pPr>
        <w:spacing w:line="240" w:lineRule="auto"/>
      </w:pPr>
    </w:p>
    <w:p w:rsidR="001414CB" w:rsidRPr="00C030A7" w:rsidP="003439F1" w14:paraId="7B1EF665" w14:textId="77777777">
      <w:pPr>
        <w:spacing w:line="240" w:lineRule="auto"/>
        <w:rPr>
          <w:noProof/>
          <w:szCs w:val="22"/>
        </w:rPr>
      </w:pPr>
    </w:p>
    <w:p w:rsidR="001414CB" w:rsidRPr="00C030A7" w:rsidP="003439F1" w14:paraId="6DDF8AD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BESONDERE VORSICHTSMASSNAHMEN FÜR DIE AUFBEWAHRUNG</w:t>
      </w:r>
    </w:p>
    <w:p w:rsidR="001414CB" w:rsidRPr="00C030A7" w:rsidP="003439F1" w14:paraId="33DEF1AA" w14:textId="77777777">
      <w:pPr>
        <w:spacing w:line="240" w:lineRule="auto"/>
        <w:rPr>
          <w:noProof/>
          <w:szCs w:val="22"/>
        </w:rPr>
      </w:pPr>
    </w:p>
    <w:p w:rsidR="001414CB" w:rsidRPr="00C030A7" w:rsidP="003439F1" w14:paraId="0AE9D536" w14:textId="77777777">
      <w:pPr>
        <w:spacing w:line="240" w:lineRule="auto"/>
        <w:rPr>
          <w:noProof/>
          <w:szCs w:val="22"/>
        </w:rPr>
      </w:pPr>
    </w:p>
    <w:p w:rsidR="001414CB" w:rsidRPr="00C030A7" w:rsidP="009657F8" w14:paraId="47A532E9"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030A7">
        <w:rPr>
          <w:b/>
        </w:rPr>
        <w:t xml:space="preserve">GEGEBENENFALLS BESONDERE VORSICHTSMASSNAHMEN FÜR DIE BESEITIGUNG VON NICHT VERWENDETEM ARZNEIMITTEL ODER DAVON </w:t>
      </w:r>
      <w:r w:rsidRPr="00C030A7">
        <w:rPr>
          <w:b/>
        </w:rPr>
        <w:t>STAMMENDEN ABFALLMATERIALIEN</w:t>
      </w:r>
    </w:p>
    <w:p w:rsidR="009E5F7E" w:rsidRPr="00C030A7" w:rsidP="003439F1" w14:paraId="279EFAA0"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C030A7" w:rsidP="003439F1" w14:paraId="190187C5" w14:textId="77777777">
      <w:pPr>
        <w:widowControl w:val="0"/>
        <w:tabs>
          <w:tab w:val="clear" w:pos="567"/>
        </w:tabs>
        <w:autoSpaceDE w:val="0"/>
        <w:autoSpaceDN w:val="0"/>
        <w:adjustRightInd w:val="0"/>
        <w:spacing w:line="240" w:lineRule="auto"/>
        <w:rPr>
          <w:rFonts w:eastAsia="SimSun"/>
        </w:rPr>
      </w:pPr>
      <w:bookmarkStart w:id="30" w:name="_Hlk97730124"/>
      <w:r w:rsidRPr="00C030A7">
        <w:t xml:space="preserve">Dieses Arzneimittel enthält &lt;menschliche&gt; </w:t>
      </w:r>
      <w:r w:rsidR="00741A98">
        <w:t>&lt;</w:t>
      </w:r>
      <w:r w:rsidRPr="00C030A7">
        <w:t>Zellen</w:t>
      </w:r>
      <w:r w:rsidR="00741A98">
        <w:t>&gt;&lt;Blutzellen&gt;</w:t>
      </w:r>
      <w:r w:rsidRPr="00C030A7">
        <w:t>. Nicht verwendetes Arzneimittel oder Abfallmaterial muss gemäß den vor Ort geltenden Richtlinien für den Umgang mit Abfall menschlichen Materials entsorgt werden.</w:t>
      </w:r>
    </w:p>
    <w:bookmarkEnd w:id="30"/>
    <w:p w:rsidR="001414CB" w:rsidRPr="00C030A7" w:rsidP="003439F1" w14:paraId="6AC25A85"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C030A7" w:rsidP="003439F1" w14:paraId="3D1784DF" w14:textId="77777777">
      <w:pPr>
        <w:widowControl w:val="0"/>
        <w:tabs>
          <w:tab w:val="clear" w:pos="567"/>
        </w:tabs>
        <w:autoSpaceDE w:val="0"/>
        <w:autoSpaceDN w:val="0"/>
        <w:adjustRightInd w:val="0"/>
        <w:spacing w:line="240" w:lineRule="auto"/>
        <w:rPr>
          <w:rFonts w:eastAsia="SimSun"/>
          <w:color w:val="000000"/>
          <w:szCs w:val="22"/>
          <w:lang w:eastAsia="zh-CN"/>
        </w:rPr>
      </w:pPr>
    </w:p>
    <w:p w:rsidR="001414CB" w:rsidRPr="00C030A7" w:rsidP="003439F1" w14:paraId="4A512FB6" w14:textId="77777777">
      <w:pPr>
        <w:widowControl w:val="0"/>
        <w:tabs>
          <w:tab w:val="clear" w:pos="567"/>
        </w:tabs>
        <w:autoSpaceDE w:val="0"/>
        <w:autoSpaceDN w:val="0"/>
        <w:adjustRightInd w:val="0"/>
        <w:spacing w:line="240" w:lineRule="auto"/>
        <w:rPr>
          <w:rFonts w:eastAsia="SimSun"/>
          <w:color w:val="000000"/>
          <w:sz w:val="3"/>
          <w:szCs w:val="24"/>
          <w:lang w:eastAsia="zh-CN"/>
        </w:rPr>
      </w:pPr>
    </w:p>
    <w:p w:rsidR="005153B7" w:rsidRPr="00C030A7" w:rsidP="003439F1" w14:paraId="27A024A6"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NAME UND ANSCHRIFT DES PHARMAZEUTISCHEN UNTERNEHMERS</w:t>
      </w:r>
    </w:p>
    <w:p w:rsidR="00E52234" w:rsidRPr="00C030A7" w:rsidP="003439F1" w14:paraId="45AAAB61" w14:textId="77777777">
      <w:pPr>
        <w:widowControl w:val="0"/>
        <w:tabs>
          <w:tab w:val="clear" w:pos="567"/>
        </w:tabs>
        <w:autoSpaceDE w:val="0"/>
        <w:autoSpaceDN w:val="0"/>
        <w:spacing w:line="240" w:lineRule="auto"/>
        <w:rPr>
          <w:szCs w:val="22"/>
        </w:rPr>
      </w:pPr>
    </w:p>
    <w:p w:rsidR="00E52234" w:rsidRPr="00C030A7" w:rsidP="003439F1" w14:paraId="3F7D6F1F" w14:textId="77777777">
      <w:pPr>
        <w:widowControl w:val="0"/>
        <w:tabs>
          <w:tab w:val="clear" w:pos="567"/>
        </w:tabs>
        <w:autoSpaceDE w:val="0"/>
        <w:autoSpaceDN w:val="0"/>
        <w:spacing w:line="240" w:lineRule="auto"/>
        <w:rPr>
          <w:szCs w:val="22"/>
        </w:rPr>
      </w:pPr>
      <w:r w:rsidRPr="00C030A7">
        <w:t>{Name und Anschrift}</w:t>
      </w:r>
    </w:p>
    <w:p w:rsidR="001414CB" w:rsidRPr="00C030A7" w:rsidP="003439F1" w14:paraId="4A1CCBA8" w14:textId="77777777">
      <w:pPr>
        <w:spacing w:line="240" w:lineRule="auto"/>
        <w:rPr>
          <w:noProof/>
          <w:szCs w:val="22"/>
        </w:rPr>
      </w:pPr>
      <w:r w:rsidRPr="00C030A7">
        <w:t>&lt;{Tel.}&gt; &lt;{Fax}&gt;</w:t>
      </w:r>
    </w:p>
    <w:p w:rsidR="00B52448" w:rsidRPr="00C030A7" w:rsidP="003439F1" w14:paraId="4DBDCC3D" w14:textId="77777777">
      <w:pPr>
        <w:spacing w:line="240" w:lineRule="auto"/>
        <w:rPr>
          <w:i/>
          <w:noProof/>
          <w:szCs w:val="22"/>
        </w:rPr>
      </w:pPr>
      <w:r w:rsidRPr="00C030A7">
        <w:t>&lt;{E-Mail}&gt;</w:t>
      </w:r>
    </w:p>
    <w:p w:rsidR="001414CB" w:rsidRPr="00C030A7" w:rsidP="003439F1" w14:paraId="055122B2" w14:textId="77777777">
      <w:pPr>
        <w:spacing w:line="240" w:lineRule="auto"/>
        <w:rPr>
          <w:noProof/>
          <w:szCs w:val="22"/>
        </w:rPr>
      </w:pPr>
    </w:p>
    <w:p w:rsidR="001414CB" w:rsidRPr="00C030A7" w:rsidP="003439F1" w14:paraId="14ACB4AC" w14:textId="77777777">
      <w:pPr>
        <w:spacing w:line="240" w:lineRule="auto"/>
        <w:rPr>
          <w:noProof/>
          <w:szCs w:val="22"/>
        </w:rPr>
      </w:pPr>
    </w:p>
    <w:p w:rsidR="00B52448" w:rsidRPr="00C030A7" w:rsidP="003439F1" w14:paraId="409BF231"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ZULASSUNGSNUMMER(N)</w:t>
      </w:r>
    </w:p>
    <w:p w:rsidR="001414CB" w:rsidRPr="00C030A7" w:rsidP="003439F1" w14:paraId="39A7151F" w14:textId="77777777">
      <w:pPr>
        <w:spacing w:line="240" w:lineRule="auto"/>
        <w:rPr>
          <w:noProof/>
          <w:szCs w:val="22"/>
        </w:rPr>
      </w:pPr>
    </w:p>
    <w:p w:rsidR="00B52448" w:rsidRPr="00C030A7" w:rsidP="003439F1" w14:paraId="59E21F80" w14:textId="77777777">
      <w:pPr>
        <w:spacing w:line="240" w:lineRule="auto"/>
      </w:pPr>
      <w:r w:rsidRPr="00C030A7">
        <w:t>EU/0/00/000/000</w:t>
      </w:r>
    </w:p>
    <w:p w:rsidR="001414CB" w:rsidRPr="00C030A7" w:rsidP="003439F1" w14:paraId="52DF5827" w14:textId="77777777">
      <w:pPr>
        <w:spacing w:line="240" w:lineRule="auto"/>
        <w:rPr>
          <w:noProof/>
          <w:szCs w:val="22"/>
        </w:rPr>
      </w:pPr>
    </w:p>
    <w:p w:rsidR="001414CB" w:rsidRPr="00C030A7" w:rsidP="003439F1" w14:paraId="5D45A429" w14:textId="77777777">
      <w:pPr>
        <w:spacing w:line="240" w:lineRule="auto"/>
        <w:rPr>
          <w:noProof/>
          <w:szCs w:val="22"/>
        </w:rPr>
      </w:pPr>
    </w:p>
    <w:p w:rsidR="001414CB" w:rsidRPr="00C030A7" w:rsidP="003439F1" w14:paraId="53B7AA7C"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CHARGENBEZEICHNUNG, SPENDER- UND PRODUKTCODE</w:t>
      </w:r>
    </w:p>
    <w:p w:rsidR="002100B8" w:rsidRPr="00297C90" w:rsidP="003439F1" w14:paraId="48143EF9" w14:textId="77777777">
      <w:pPr>
        <w:widowControl w:val="0"/>
        <w:tabs>
          <w:tab w:val="clear" w:pos="567"/>
        </w:tabs>
        <w:autoSpaceDE w:val="0"/>
        <w:autoSpaceDN w:val="0"/>
        <w:spacing w:line="240" w:lineRule="auto"/>
        <w:rPr>
          <w:szCs w:val="22"/>
          <w:lang w:val="en-US"/>
        </w:rPr>
      </w:pPr>
    </w:p>
    <w:p w:rsidR="00C64A50" w:rsidRPr="00D528B1" w:rsidP="003439F1" w14:paraId="4BC0ADD3" w14:textId="77777777">
      <w:pPr>
        <w:spacing w:line="240" w:lineRule="auto"/>
        <w:rPr>
          <w:iCs/>
          <w:noProof/>
          <w:szCs w:val="22"/>
        </w:rPr>
      </w:pPr>
      <w:bookmarkStart w:id="31" w:name="_Hlk74574582"/>
      <w:r w:rsidRPr="00D528B1">
        <w:t>{</w:t>
      </w:r>
      <w:r w:rsidRPr="00EF56AD" w:rsidR="00FA0AC9">
        <w:rPr>
          <w:i/>
        </w:rPr>
        <w:t xml:space="preserve"> Single European Code, </w:t>
      </w:r>
      <w:r w:rsidRPr="00D528B1">
        <w:t>SEC}:</w:t>
      </w:r>
    </w:p>
    <w:p w:rsidR="009F5437" w:rsidRPr="00D528B1" w:rsidP="003439F1" w14:paraId="39D9498D" w14:textId="77777777">
      <w:pPr>
        <w:spacing w:line="240" w:lineRule="auto"/>
        <w:rPr>
          <w:iCs/>
          <w:noProof/>
          <w:szCs w:val="22"/>
        </w:rPr>
      </w:pPr>
      <w:r w:rsidRPr="00D528B1">
        <w:t>&lt;{Vorname}:&gt;</w:t>
      </w:r>
    </w:p>
    <w:p w:rsidR="009F5437" w:rsidRPr="00C030A7" w:rsidP="003439F1" w14:paraId="5FE76E27" w14:textId="77777777">
      <w:pPr>
        <w:spacing w:line="240" w:lineRule="auto"/>
        <w:rPr>
          <w:iCs/>
          <w:noProof/>
          <w:szCs w:val="22"/>
        </w:rPr>
      </w:pPr>
      <w:r w:rsidRPr="00C030A7">
        <w:t>&lt;{Nachname}:&gt;</w:t>
      </w:r>
    </w:p>
    <w:p w:rsidR="009F5437" w:rsidRPr="00C030A7" w:rsidP="003439F1" w14:paraId="4C79B665" w14:textId="77777777">
      <w:pPr>
        <w:spacing w:line="240" w:lineRule="auto"/>
        <w:rPr>
          <w:iCs/>
          <w:noProof/>
          <w:szCs w:val="22"/>
        </w:rPr>
      </w:pPr>
      <w:r w:rsidRPr="00C030A7">
        <w:t>&lt;{Geburtsdatum des Patienten/der Patientin}:&gt;</w:t>
      </w:r>
    </w:p>
    <w:p w:rsidR="003C6BF9" w:rsidRPr="00EF56AD" w:rsidP="003439F1" w14:paraId="74570D91" w14:textId="77777777">
      <w:pPr>
        <w:spacing w:line="240" w:lineRule="auto"/>
        <w:rPr>
          <w:iCs/>
          <w:noProof/>
          <w:szCs w:val="22"/>
          <w:lang w:val="en-GB"/>
        </w:rPr>
      </w:pPr>
      <w:r w:rsidRPr="00EF56AD">
        <w:rPr>
          <w:lang w:val="en-GB"/>
        </w:rPr>
        <w:t>&lt;{Patienten-ID}:&gt;</w:t>
      </w:r>
    </w:p>
    <w:p w:rsidR="009F5437" w:rsidRPr="00EF56AD" w:rsidP="003439F1" w14:paraId="4AB05B73" w14:textId="77777777">
      <w:pPr>
        <w:spacing w:line="240" w:lineRule="auto"/>
        <w:rPr>
          <w:iCs/>
          <w:noProof/>
          <w:szCs w:val="22"/>
          <w:lang w:val="en-GB"/>
        </w:rPr>
      </w:pPr>
      <w:r w:rsidRPr="00EF56AD">
        <w:rPr>
          <w:lang w:val="en-GB"/>
        </w:rPr>
        <w:t>&lt;{</w:t>
      </w:r>
      <w:r w:rsidRPr="00494280" w:rsidR="00FA0AC9">
        <w:rPr>
          <w:i/>
          <w:lang w:val="en-GB"/>
        </w:rPr>
        <w:t>A</w:t>
      </w:r>
      <w:r w:rsidRPr="00494280" w:rsidR="00FA0AC9">
        <w:rPr>
          <w:i/>
          <w:iCs/>
          <w:noProof/>
          <w:szCs w:val="22"/>
          <w:lang w:val="en-GB"/>
        </w:rPr>
        <w:t>pheresis identification number/</w:t>
      </w:r>
      <w:r w:rsidRPr="00494280" w:rsidR="00FA0AC9">
        <w:rPr>
          <w:i/>
          <w:lang w:val="en-GB"/>
        </w:rPr>
        <w:t>Donation identification number</w:t>
      </w:r>
      <w:r w:rsidRPr="00494280" w:rsidR="00FA0AC9">
        <w:rPr>
          <w:i/>
          <w:iCs/>
          <w:noProof/>
          <w:szCs w:val="22"/>
          <w:lang w:val="en-GB"/>
        </w:rPr>
        <w:t>,</w:t>
      </w:r>
      <w:r w:rsidRPr="007C4A05" w:rsidR="00FA0AC9">
        <w:rPr>
          <w:lang w:val="en-GB"/>
        </w:rPr>
        <w:t xml:space="preserve"> </w:t>
      </w:r>
      <w:r w:rsidRPr="00EF56AD">
        <w:rPr>
          <w:lang w:val="en-GB"/>
        </w:rPr>
        <w:t>Aph-ID/DIN}:&gt;</w:t>
      </w:r>
    </w:p>
    <w:p w:rsidR="003C6BF9" w:rsidRPr="00EF56AD" w:rsidP="003439F1" w14:paraId="6AB13AA5" w14:textId="77777777">
      <w:pPr>
        <w:spacing w:line="240" w:lineRule="auto"/>
        <w:rPr>
          <w:iCs/>
          <w:noProof/>
          <w:szCs w:val="22"/>
          <w:lang w:val="en-GB"/>
        </w:rPr>
      </w:pPr>
      <w:r w:rsidRPr="00EF56AD">
        <w:rPr>
          <w:lang w:val="en-GB"/>
        </w:rPr>
        <w:t>&lt;{</w:t>
      </w:r>
      <w:r w:rsidRPr="00EF56AD" w:rsidR="00FA0AC9">
        <w:rPr>
          <w:i/>
          <w:szCs w:val="22"/>
          <w:lang w:val="en-GB"/>
        </w:rPr>
        <w:t>Chain of identity identification number,</w:t>
      </w:r>
      <w:r w:rsidRPr="00EF56AD" w:rsidR="00FA0AC9">
        <w:rPr>
          <w:lang w:val="en-GB"/>
        </w:rPr>
        <w:t xml:space="preserve"> </w:t>
      </w:r>
      <w:r w:rsidRPr="00EF56AD">
        <w:rPr>
          <w:lang w:val="en-GB"/>
        </w:rPr>
        <w:t>COI-ID}:&gt;</w:t>
      </w:r>
    </w:p>
    <w:p w:rsidR="003C6BF9" w:rsidRPr="00C030A7" w:rsidP="003439F1" w14:paraId="2C23AD0D" w14:textId="77777777">
      <w:pPr>
        <w:spacing w:line="240" w:lineRule="auto"/>
        <w:rPr>
          <w:iCs/>
          <w:noProof/>
          <w:szCs w:val="22"/>
        </w:rPr>
      </w:pPr>
      <w:r w:rsidRPr="00C030A7">
        <w:t>&lt;{Beutel-ID}:&gt;</w:t>
      </w:r>
    </w:p>
    <w:p w:rsidR="00B52448" w:rsidRPr="00C030A7" w:rsidP="003439F1" w14:paraId="6FB28EC8" w14:textId="77777777">
      <w:pPr>
        <w:spacing w:line="240" w:lineRule="auto"/>
        <w:rPr>
          <w:iCs/>
          <w:noProof/>
          <w:szCs w:val="22"/>
        </w:rPr>
      </w:pPr>
      <w:r w:rsidRPr="00C030A7">
        <w:t>&lt;{Anforderungs-ID}:&gt;</w:t>
      </w:r>
    </w:p>
    <w:bookmarkEnd w:id="31"/>
    <w:p w:rsidR="009F5437" w:rsidRPr="00C030A7" w:rsidP="003439F1" w14:paraId="301C7E4D" w14:textId="77777777">
      <w:pPr>
        <w:spacing w:line="240" w:lineRule="auto"/>
        <w:rPr>
          <w:i/>
          <w:noProof/>
          <w:szCs w:val="22"/>
        </w:rPr>
      </w:pPr>
    </w:p>
    <w:p w:rsidR="001414CB" w:rsidRPr="00C030A7" w:rsidP="003439F1" w14:paraId="50261C53" w14:textId="77777777">
      <w:pPr>
        <w:spacing w:line="240" w:lineRule="auto"/>
        <w:rPr>
          <w:noProof/>
          <w:szCs w:val="22"/>
        </w:rPr>
      </w:pPr>
    </w:p>
    <w:p w:rsidR="001414CB" w:rsidRPr="00C030A7" w:rsidP="003439F1" w14:paraId="6119798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VERKAUFSABGRENZUNG</w:t>
      </w:r>
    </w:p>
    <w:p w:rsidR="001414CB" w:rsidRPr="00C030A7" w:rsidP="003439F1" w14:paraId="29577CDE" w14:textId="77777777">
      <w:pPr>
        <w:spacing w:line="240" w:lineRule="auto"/>
        <w:rPr>
          <w:i/>
          <w:noProof/>
          <w:szCs w:val="22"/>
        </w:rPr>
      </w:pPr>
    </w:p>
    <w:p w:rsidR="001414CB" w:rsidRPr="00C030A7" w:rsidP="003439F1" w14:paraId="1C5E282B" w14:textId="77777777">
      <w:pPr>
        <w:spacing w:line="240" w:lineRule="auto"/>
        <w:rPr>
          <w:noProof/>
          <w:szCs w:val="22"/>
        </w:rPr>
      </w:pPr>
    </w:p>
    <w:p w:rsidR="001414CB" w:rsidRPr="00C030A7" w:rsidP="003439F1" w14:paraId="6337B317"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HINWEISE FÜR DEN GEBRAUCH</w:t>
      </w:r>
    </w:p>
    <w:p w:rsidR="001414CB" w:rsidRPr="00C030A7" w:rsidP="003439F1" w14:paraId="6ADE5F68" w14:textId="77777777">
      <w:pPr>
        <w:spacing w:line="240" w:lineRule="auto"/>
        <w:rPr>
          <w:noProof/>
          <w:szCs w:val="22"/>
        </w:rPr>
      </w:pPr>
    </w:p>
    <w:p w:rsidR="001414CB" w:rsidRPr="00C030A7" w:rsidP="003439F1" w14:paraId="6FFF01C1" w14:textId="77777777">
      <w:pPr>
        <w:spacing w:line="240" w:lineRule="auto"/>
        <w:rPr>
          <w:noProof/>
          <w:szCs w:val="22"/>
        </w:rPr>
      </w:pPr>
    </w:p>
    <w:p w:rsidR="00CE0523" w:rsidRPr="00C030A7" w:rsidP="003439F1" w14:paraId="24F33563"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b/>
        </w:rPr>
      </w:pPr>
      <w:r w:rsidRPr="00C030A7">
        <w:rPr>
          <w:b/>
        </w:rPr>
        <w:t>ANGABEN IN BLINDENSCHRIFT</w:t>
      </w:r>
    </w:p>
    <w:p w:rsidR="00CE0523" w:rsidRPr="00C030A7" w:rsidP="003439F1" w14:paraId="2153DC93" w14:textId="77777777">
      <w:pPr>
        <w:widowControl w:val="0"/>
        <w:tabs>
          <w:tab w:val="clear" w:pos="567"/>
        </w:tabs>
        <w:autoSpaceDE w:val="0"/>
        <w:autoSpaceDN w:val="0"/>
        <w:spacing w:line="240" w:lineRule="auto"/>
        <w:rPr>
          <w:szCs w:val="22"/>
          <w:shd w:val="clear" w:color="auto" w:fill="CCCCCC"/>
          <w:lang w:val="en-US"/>
        </w:rPr>
      </w:pPr>
    </w:p>
    <w:p w:rsidR="00E52234" w:rsidRPr="00C030A7" w:rsidP="003439F1" w14:paraId="2941C36D" w14:textId="77777777">
      <w:pPr>
        <w:widowControl w:val="0"/>
        <w:tabs>
          <w:tab w:val="clear" w:pos="567"/>
        </w:tabs>
        <w:autoSpaceDE w:val="0"/>
        <w:autoSpaceDN w:val="0"/>
        <w:spacing w:line="240" w:lineRule="auto"/>
        <w:rPr>
          <w:szCs w:val="22"/>
        </w:rPr>
      </w:pPr>
      <w:r w:rsidRPr="00C030A7">
        <w:rPr>
          <w:szCs w:val="22"/>
          <w:shd w:val="clear" w:color="auto" w:fill="CCCCCC"/>
        </w:rPr>
        <w:t>Der Begründung, keine Angaben in Blindenschrift aufzunehmen, wird zugestimmt.</w:t>
      </w:r>
    </w:p>
    <w:p w:rsidR="001414CB" w:rsidRPr="00C030A7" w:rsidP="003439F1" w14:paraId="5AF30623" w14:textId="77777777">
      <w:pPr>
        <w:spacing w:line="240" w:lineRule="auto"/>
        <w:rPr>
          <w:noProof/>
          <w:szCs w:val="22"/>
          <w:shd w:val="clear" w:color="auto" w:fill="CCCCCC"/>
        </w:rPr>
      </w:pPr>
    </w:p>
    <w:p w:rsidR="001414CB" w:rsidRPr="00C030A7" w:rsidP="003439F1" w14:paraId="383F48E1" w14:textId="77777777">
      <w:pPr>
        <w:spacing w:line="240" w:lineRule="auto"/>
        <w:rPr>
          <w:noProof/>
          <w:szCs w:val="22"/>
          <w:shd w:val="clear" w:color="auto" w:fill="CCCCCC"/>
        </w:rPr>
      </w:pPr>
    </w:p>
    <w:p w:rsidR="001414CB" w:rsidRPr="00C030A7" w:rsidP="003439F1" w14:paraId="6EDBA33F"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0" w:firstLine="0"/>
        <w:outlineLvl w:val="0"/>
        <w:rPr>
          <w:i/>
          <w:noProof/>
        </w:rPr>
      </w:pPr>
      <w:bookmarkStart w:id="32" w:name="_Hlk74568834"/>
      <w:r w:rsidRPr="00C030A7">
        <w:rPr>
          <w:b/>
        </w:rPr>
        <w:t>INDIVIDUELLES ERKENNUNGSMERKMAL – 2D-BARCODE</w:t>
      </w:r>
    </w:p>
    <w:p w:rsidR="00FD472B" w:rsidRPr="00297C90" w:rsidP="003439F1" w14:paraId="7B129AF9" w14:textId="77777777">
      <w:pPr>
        <w:widowControl w:val="0"/>
        <w:tabs>
          <w:tab w:val="clear" w:pos="567"/>
        </w:tabs>
        <w:autoSpaceDE w:val="0"/>
        <w:autoSpaceDN w:val="0"/>
        <w:spacing w:line="240" w:lineRule="auto"/>
      </w:pPr>
      <w:bookmarkStart w:id="33" w:name="_Hlk74305361"/>
    </w:p>
    <w:p w:rsidR="00E52234" w:rsidRPr="00C030A7" w:rsidP="003439F1" w14:paraId="13D042AA" w14:textId="77777777">
      <w:pPr>
        <w:widowControl w:val="0"/>
        <w:tabs>
          <w:tab w:val="clear" w:pos="567"/>
        </w:tabs>
        <w:autoSpaceDE w:val="0"/>
        <w:autoSpaceDN w:val="0"/>
        <w:spacing w:line="240" w:lineRule="auto"/>
        <w:rPr>
          <w:szCs w:val="22"/>
          <w:shd w:val="clear" w:color="auto" w:fill="CCCCCC"/>
        </w:rPr>
      </w:pPr>
      <w:r w:rsidRPr="00C030A7">
        <w:rPr>
          <w:szCs w:val="22"/>
          <w:shd w:val="clear" w:color="auto" w:fill="CCCCCC"/>
        </w:rPr>
        <w:t>Nicht zutreffend.</w:t>
      </w:r>
    </w:p>
    <w:bookmarkEnd w:id="33"/>
    <w:p w:rsidR="0017261B" w:rsidRPr="00C030A7" w:rsidP="003439F1" w14:paraId="379A1F24" w14:textId="77777777">
      <w:pPr>
        <w:tabs>
          <w:tab w:val="clear" w:pos="567"/>
        </w:tabs>
        <w:spacing w:line="240" w:lineRule="auto"/>
        <w:rPr>
          <w:noProof/>
        </w:rPr>
      </w:pPr>
    </w:p>
    <w:p w:rsidR="00FD472B" w:rsidRPr="00C030A7" w:rsidP="003439F1" w14:paraId="2EA98870" w14:textId="77777777">
      <w:pPr>
        <w:tabs>
          <w:tab w:val="clear" w:pos="567"/>
        </w:tabs>
        <w:spacing w:line="240" w:lineRule="auto"/>
        <w:rPr>
          <w:noProof/>
        </w:rPr>
      </w:pPr>
    </w:p>
    <w:p w:rsidR="0017261B" w:rsidRPr="00C030A7" w:rsidP="009657F8" w14:paraId="38E3FACB" w14:textId="77777777">
      <w:pPr>
        <w:pStyle w:val="ListParagraph"/>
        <w:numPr>
          <w:ilvl w:val="0"/>
          <w:numId w:val="17"/>
        </w:numPr>
        <w:pBdr>
          <w:top w:val="single" w:sz="4" w:space="1" w:color="auto"/>
          <w:left w:val="single" w:sz="4" w:space="4" w:color="auto"/>
          <w:bottom w:val="single" w:sz="4" w:space="1" w:color="auto"/>
          <w:right w:val="single" w:sz="4" w:space="4" w:color="auto"/>
        </w:pBdr>
        <w:spacing w:line="240" w:lineRule="auto"/>
        <w:ind w:left="567" w:hanging="567"/>
        <w:outlineLvl w:val="0"/>
        <w:rPr>
          <w:b/>
        </w:rPr>
      </w:pPr>
      <w:r w:rsidRPr="00C030A7">
        <w:rPr>
          <w:b/>
        </w:rPr>
        <w:t>INDIVIDUELLES ERKENNUNGSMERKMAL – VOM MENSCHEN LESBARES FORMAT</w:t>
      </w:r>
    </w:p>
    <w:p w:rsidR="00B455BB" w:rsidRPr="00C030A7" w:rsidP="003439F1" w14:paraId="1D1909E0" w14:textId="77777777">
      <w:pPr>
        <w:tabs>
          <w:tab w:val="clear" w:pos="567"/>
        </w:tabs>
        <w:spacing w:line="240" w:lineRule="auto"/>
        <w:rPr>
          <w:noProof/>
        </w:rPr>
      </w:pPr>
    </w:p>
    <w:p w:rsidR="00B455BB" w:rsidRPr="00C030A7" w:rsidP="003439F1" w14:paraId="649C9ED4" w14:textId="77777777">
      <w:pPr>
        <w:widowControl w:val="0"/>
        <w:tabs>
          <w:tab w:val="clear" w:pos="567"/>
        </w:tabs>
        <w:autoSpaceDE w:val="0"/>
        <w:autoSpaceDN w:val="0"/>
        <w:spacing w:line="240" w:lineRule="auto"/>
        <w:rPr>
          <w:szCs w:val="22"/>
          <w:shd w:val="clear" w:color="auto" w:fill="CCCCCC"/>
        </w:rPr>
      </w:pPr>
      <w:r w:rsidRPr="00C030A7">
        <w:rPr>
          <w:szCs w:val="22"/>
          <w:shd w:val="clear" w:color="auto" w:fill="CCCCCC"/>
        </w:rPr>
        <w:t>Nicht zutreffend.</w:t>
      </w:r>
    </w:p>
    <w:p w:rsidR="0017261B" w:rsidRPr="00C030A7" w:rsidP="003439F1" w14:paraId="67861DA7" w14:textId="77777777">
      <w:pPr>
        <w:tabs>
          <w:tab w:val="clear" w:pos="567"/>
        </w:tabs>
        <w:spacing w:line="240" w:lineRule="auto"/>
        <w:rPr>
          <w:noProof/>
        </w:rPr>
      </w:pPr>
    </w:p>
    <w:bookmarkEnd w:id="32"/>
    <w:p w:rsidR="00775B07" w:rsidRPr="00C030A7" w:rsidP="003439F1" w14:paraId="1F2C8C6D" w14:textId="77777777">
      <w:pPr>
        <w:tabs>
          <w:tab w:val="clear" w:pos="567"/>
        </w:tabs>
        <w:spacing w:line="240" w:lineRule="auto"/>
        <w:rPr>
          <w:szCs w:val="22"/>
        </w:rPr>
      </w:pPr>
      <w:r w:rsidRPr="00C030A7">
        <w:br w:type="page"/>
      </w:r>
    </w:p>
    <w:p w:rsidR="00775B07" w:rsidRPr="00C030A7" w:rsidP="003439F1" w14:paraId="0B13F5A3"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030A7">
        <w:rPr>
          <w:b/>
          <w:szCs w:val="22"/>
        </w:rPr>
        <w:t>MINDESTANGABEN AUF BLISTERPACKUNGEN ODER FOLIENSTREIFEN</w:t>
      </w:r>
    </w:p>
    <w:p w:rsidR="00775B07" w:rsidRPr="00C030A7" w:rsidP="003439F1" w14:paraId="17C31EFF"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C030A7" w:rsidP="003439F1" w14:paraId="3388D9A1"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030A7">
        <w:rPr>
          <w:b/>
          <w:szCs w:val="22"/>
        </w:rPr>
        <w:t>{ART/TYP}</w:t>
      </w:r>
    </w:p>
    <w:p w:rsidR="00775B07" w:rsidRPr="00C030A7" w:rsidP="003439F1" w14:paraId="2411C9C9" w14:textId="77777777">
      <w:pPr>
        <w:spacing w:line="240" w:lineRule="auto"/>
        <w:rPr>
          <w:noProof/>
          <w:szCs w:val="22"/>
        </w:rPr>
      </w:pPr>
    </w:p>
    <w:p w:rsidR="008540F2" w:rsidRPr="00C030A7" w:rsidP="003439F1" w14:paraId="5976E4C2" w14:textId="77777777">
      <w:pPr>
        <w:spacing w:line="240" w:lineRule="auto"/>
        <w:rPr>
          <w:noProof/>
          <w:szCs w:val="22"/>
        </w:rPr>
      </w:pPr>
    </w:p>
    <w:p w:rsidR="008540F2" w:rsidRPr="00C030A7" w:rsidP="003439F1" w14:paraId="4132BDEB"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BEZEICHNUNG DES ARZNEIMITTELS</w:t>
      </w:r>
    </w:p>
    <w:p w:rsidR="002100B8" w:rsidRPr="00CE7346" w:rsidP="003439F1" w14:paraId="52ACB93C" w14:textId="77777777">
      <w:pPr>
        <w:widowControl w:val="0"/>
        <w:tabs>
          <w:tab w:val="clear" w:pos="567"/>
        </w:tabs>
        <w:autoSpaceDE w:val="0"/>
        <w:autoSpaceDN w:val="0"/>
        <w:spacing w:line="240" w:lineRule="auto"/>
        <w:rPr>
          <w:noProof/>
          <w:szCs w:val="22"/>
          <w:lang w:val="en-US"/>
        </w:rPr>
      </w:pPr>
    </w:p>
    <w:p w:rsidR="00E52234" w:rsidRPr="00C030A7" w:rsidP="003439F1" w14:paraId="474B1CF8" w14:textId="77777777">
      <w:pPr>
        <w:widowControl w:val="0"/>
        <w:tabs>
          <w:tab w:val="clear" w:pos="567"/>
        </w:tabs>
        <w:autoSpaceDE w:val="0"/>
        <w:autoSpaceDN w:val="0"/>
        <w:spacing w:line="240" w:lineRule="auto"/>
        <w:rPr>
          <w:szCs w:val="22"/>
        </w:rPr>
      </w:pPr>
      <w:r w:rsidRPr="00C030A7">
        <w:t xml:space="preserve">{Name (Phantasiebezeichnung) des Arzneimittels Stärke </w:t>
      </w:r>
      <w:r w:rsidRPr="00C030A7">
        <w:t>Darreichungsform}</w:t>
      </w:r>
    </w:p>
    <w:p w:rsidR="00E52234" w:rsidRPr="00C030A7" w:rsidP="003439F1" w14:paraId="27A33EB2" w14:textId="77777777">
      <w:pPr>
        <w:widowControl w:val="0"/>
        <w:tabs>
          <w:tab w:val="clear" w:pos="567"/>
        </w:tabs>
        <w:autoSpaceDE w:val="0"/>
        <w:autoSpaceDN w:val="0"/>
        <w:spacing w:line="240" w:lineRule="auto"/>
        <w:rPr>
          <w:szCs w:val="22"/>
        </w:rPr>
      </w:pPr>
      <w:r w:rsidRPr="00C030A7">
        <w:t>{Wirkstoff(e)}</w:t>
      </w:r>
    </w:p>
    <w:p w:rsidR="008540F2" w:rsidRPr="00C030A7" w:rsidP="003439F1" w14:paraId="3CA8FC05" w14:textId="77777777">
      <w:pPr>
        <w:spacing w:line="240" w:lineRule="auto"/>
      </w:pPr>
    </w:p>
    <w:p w:rsidR="008540F2" w:rsidRPr="00C030A7" w:rsidP="003439F1" w14:paraId="39D91EFD" w14:textId="77777777">
      <w:pPr>
        <w:spacing w:line="240" w:lineRule="auto"/>
      </w:pPr>
    </w:p>
    <w:p w:rsidR="008540F2" w:rsidRPr="00C030A7" w:rsidP="003439F1" w14:paraId="59869B3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NAME DES PHARMAZEUTISCHEN UNTERNEHMERS</w:t>
      </w:r>
    </w:p>
    <w:p w:rsidR="008540F2" w:rsidRPr="00C030A7" w:rsidP="003439F1" w14:paraId="1BFD5583" w14:textId="77777777">
      <w:pPr>
        <w:spacing w:line="240" w:lineRule="auto"/>
        <w:rPr>
          <w:noProof/>
          <w:szCs w:val="22"/>
        </w:rPr>
      </w:pPr>
    </w:p>
    <w:p w:rsidR="008540F2" w:rsidRPr="00C030A7" w:rsidP="003439F1" w14:paraId="60C655D5" w14:textId="77777777">
      <w:pPr>
        <w:spacing w:line="240" w:lineRule="auto"/>
        <w:rPr>
          <w:noProof/>
          <w:szCs w:val="22"/>
        </w:rPr>
      </w:pPr>
      <w:r w:rsidRPr="00C030A7">
        <w:t>{Name}</w:t>
      </w:r>
    </w:p>
    <w:p w:rsidR="008540F2" w:rsidRPr="00C030A7" w:rsidP="003439F1" w14:paraId="33D7C504" w14:textId="77777777">
      <w:pPr>
        <w:spacing w:line="240" w:lineRule="auto"/>
        <w:rPr>
          <w:noProof/>
          <w:szCs w:val="22"/>
        </w:rPr>
      </w:pPr>
    </w:p>
    <w:p w:rsidR="008540F2" w:rsidRPr="00C030A7" w:rsidP="003439F1" w14:paraId="77ADEEDC" w14:textId="77777777">
      <w:pPr>
        <w:spacing w:line="240" w:lineRule="auto"/>
        <w:rPr>
          <w:noProof/>
          <w:szCs w:val="22"/>
        </w:rPr>
      </w:pPr>
    </w:p>
    <w:p w:rsidR="008540F2" w:rsidRPr="00C030A7" w:rsidP="003439F1" w14:paraId="66B167E7"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VERFALLDATUM</w:t>
      </w:r>
    </w:p>
    <w:p w:rsidR="008540F2" w:rsidRPr="00C030A7" w:rsidP="003439F1" w14:paraId="3EEBFE08" w14:textId="77777777">
      <w:pPr>
        <w:spacing w:line="240" w:lineRule="auto"/>
        <w:rPr>
          <w:noProof/>
          <w:szCs w:val="22"/>
        </w:rPr>
      </w:pPr>
    </w:p>
    <w:p w:rsidR="008540F2" w:rsidRPr="00C030A7" w:rsidP="003439F1" w14:paraId="7E7D4F12" w14:textId="77777777">
      <w:pPr>
        <w:spacing w:line="240" w:lineRule="auto"/>
        <w:rPr>
          <w:noProof/>
          <w:szCs w:val="22"/>
        </w:rPr>
      </w:pPr>
    </w:p>
    <w:p w:rsidR="008540F2" w:rsidRPr="00C030A7" w:rsidP="003439F1" w14:paraId="284F6166"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CHARGENBEZEICHNUNG, SPENDER- UND PRODUKTCODE</w:t>
      </w:r>
    </w:p>
    <w:p w:rsidR="00CE7346" w:rsidRPr="00CE7346" w:rsidP="003439F1" w14:paraId="08584346" w14:textId="77777777">
      <w:pPr>
        <w:spacing w:line="240" w:lineRule="auto"/>
        <w:rPr>
          <w:szCs w:val="22"/>
          <w:lang w:val="en-US"/>
        </w:rPr>
      </w:pPr>
    </w:p>
    <w:p w:rsidR="00EC1D59" w:rsidRPr="00C030A7" w:rsidP="003439F1" w14:paraId="3D199744" w14:textId="77777777">
      <w:pPr>
        <w:spacing w:line="240" w:lineRule="auto"/>
        <w:rPr>
          <w:iCs/>
          <w:noProof/>
          <w:szCs w:val="22"/>
        </w:rPr>
      </w:pPr>
      <w:r w:rsidRPr="00C030A7">
        <w:t>{SEC}:</w:t>
      </w:r>
    </w:p>
    <w:p w:rsidR="00C64A50" w:rsidRPr="00C030A7" w:rsidP="003439F1" w14:paraId="19CCE672" w14:textId="77777777">
      <w:pPr>
        <w:spacing w:line="240" w:lineRule="auto"/>
        <w:rPr>
          <w:iCs/>
          <w:noProof/>
          <w:szCs w:val="22"/>
        </w:rPr>
      </w:pPr>
      <w:r w:rsidRPr="00C030A7">
        <w:t>&lt;{Vorname}:&gt;</w:t>
      </w:r>
    </w:p>
    <w:p w:rsidR="00C64A50" w:rsidRPr="00C030A7" w:rsidP="003439F1" w14:paraId="64B1559D" w14:textId="77777777">
      <w:pPr>
        <w:spacing w:line="240" w:lineRule="auto"/>
        <w:rPr>
          <w:iCs/>
          <w:noProof/>
          <w:szCs w:val="22"/>
        </w:rPr>
      </w:pPr>
      <w:r w:rsidRPr="00C030A7">
        <w:t>&lt;{Nachname}:&gt;</w:t>
      </w:r>
    </w:p>
    <w:p w:rsidR="00C64A50" w:rsidRPr="00C030A7" w:rsidP="003439F1" w14:paraId="022E5CB4" w14:textId="77777777">
      <w:pPr>
        <w:spacing w:line="240" w:lineRule="auto"/>
        <w:rPr>
          <w:iCs/>
          <w:noProof/>
          <w:szCs w:val="22"/>
        </w:rPr>
      </w:pPr>
      <w:r w:rsidRPr="00C030A7">
        <w:t>&lt;{Geburtsdatum des Patienten/der Patientin}:&gt;</w:t>
      </w:r>
    </w:p>
    <w:p w:rsidR="00C64A50" w:rsidRPr="00C030A7" w:rsidP="003439F1" w14:paraId="47A711BF" w14:textId="77777777">
      <w:pPr>
        <w:spacing w:line="240" w:lineRule="auto"/>
        <w:rPr>
          <w:iCs/>
          <w:noProof/>
          <w:szCs w:val="22"/>
        </w:rPr>
      </w:pPr>
      <w:r w:rsidRPr="00C030A7">
        <w:t>&lt;{Patienten-ID}:&gt;</w:t>
      </w:r>
    </w:p>
    <w:p w:rsidR="00C64A50" w:rsidRPr="00C030A7" w:rsidP="003439F1" w14:paraId="6F60BA9B" w14:textId="77777777">
      <w:pPr>
        <w:spacing w:line="240" w:lineRule="auto"/>
        <w:rPr>
          <w:iCs/>
          <w:noProof/>
          <w:szCs w:val="22"/>
        </w:rPr>
      </w:pPr>
      <w:r w:rsidRPr="00C030A7">
        <w:t>&lt;{Aph-ID/DIN}:&gt;</w:t>
      </w:r>
    </w:p>
    <w:p w:rsidR="00C64A50" w:rsidRPr="00C030A7" w:rsidP="003439F1" w14:paraId="6CE3C491" w14:textId="77777777">
      <w:pPr>
        <w:spacing w:line="240" w:lineRule="auto"/>
        <w:rPr>
          <w:iCs/>
          <w:noProof/>
          <w:szCs w:val="22"/>
        </w:rPr>
      </w:pPr>
      <w:r w:rsidRPr="00C030A7">
        <w:t>&lt;{COI-ID}:&gt;</w:t>
      </w:r>
    </w:p>
    <w:p w:rsidR="00C64A50" w:rsidRPr="00C030A7" w:rsidP="003439F1" w14:paraId="78F8DD0B" w14:textId="77777777">
      <w:pPr>
        <w:spacing w:line="240" w:lineRule="auto"/>
        <w:rPr>
          <w:iCs/>
          <w:noProof/>
          <w:szCs w:val="22"/>
        </w:rPr>
      </w:pPr>
      <w:r w:rsidRPr="00C030A7">
        <w:t>&lt;{Beutel-ID}:&gt;</w:t>
      </w:r>
    </w:p>
    <w:p w:rsidR="00B52448" w:rsidRPr="00C030A7" w:rsidP="003439F1" w14:paraId="7E44DE43" w14:textId="77777777">
      <w:pPr>
        <w:spacing w:line="240" w:lineRule="auto"/>
        <w:rPr>
          <w:iCs/>
          <w:noProof/>
          <w:szCs w:val="22"/>
        </w:rPr>
      </w:pPr>
      <w:r w:rsidRPr="00C030A7">
        <w:t>&lt;{Anforderungs-ID}:&gt;</w:t>
      </w:r>
    </w:p>
    <w:p w:rsidR="008540F2" w:rsidRPr="00C030A7" w:rsidP="003439F1" w14:paraId="330FA681" w14:textId="77777777">
      <w:pPr>
        <w:spacing w:line="240" w:lineRule="auto"/>
        <w:rPr>
          <w:noProof/>
          <w:szCs w:val="22"/>
        </w:rPr>
      </w:pPr>
    </w:p>
    <w:p w:rsidR="008540F2" w:rsidRPr="00C030A7" w:rsidP="003439F1" w14:paraId="7A736792" w14:textId="77777777">
      <w:pPr>
        <w:pStyle w:val="ListParagraph"/>
        <w:numPr>
          <w:ilvl w:val="0"/>
          <w:numId w:val="19"/>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WEITERE ANGABEN</w:t>
      </w:r>
    </w:p>
    <w:p w:rsidR="002100B8" w:rsidRPr="00CE7346" w:rsidP="003439F1" w14:paraId="38593B88" w14:textId="77777777">
      <w:pPr>
        <w:widowControl w:val="0"/>
        <w:tabs>
          <w:tab w:val="clear" w:pos="567"/>
        </w:tabs>
        <w:autoSpaceDE w:val="0"/>
        <w:autoSpaceDN w:val="0"/>
        <w:spacing w:line="240" w:lineRule="auto"/>
        <w:rPr>
          <w:szCs w:val="22"/>
          <w:lang w:val="en-US"/>
        </w:rPr>
      </w:pPr>
    </w:p>
    <w:p w:rsidR="00E52234" w:rsidRPr="00C030A7" w:rsidP="003439F1" w14:paraId="524DB509" w14:textId="77777777">
      <w:pPr>
        <w:widowControl w:val="0"/>
        <w:tabs>
          <w:tab w:val="clear" w:pos="567"/>
        </w:tabs>
        <w:autoSpaceDE w:val="0"/>
        <w:autoSpaceDN w:val="0"/>
        <w:spacing w:line="240" w:lineRule="auto"/>
        <w:rPr>
          <w:szCs w:val="22"/>
        </w:rPr>
      </w:pPr>
      <w:r w:rsidRPr="00C030A7">
        <w:t>&lt;Nur zur autologen Anwendung.&gt;</w:t>
      </w:r>
    </w:p>
    <w:p w:rsidR="005153B7" w:rsidRPr="00C030A7" w:rsidP="003439F1" w14:paraId="0A26F1F0" w14:textId="77777777">
      <w:pPr>
        <w:spacing w:line="240" w:lineRule="auto"/>
        <w:rPr>
          <w:noProof/>
          <w:szCs w:val="22"/>
        </w:rPr>
      </w:pPr>
    </w:p>
    <w:p w:rsidR="008540F2" w:rsidRPr="00C030A7" w:rsidP="003439F1" w14:paraId="131C4B99"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030A7">
        <w:br w:type="page"/>
      </w:r>
      <w:r w:rsidRPr="00C030A7">
        <w:rPr>
          <w:b/>
          <w:szCs w:val="22"/>
        </w:rPr>
        <w:t>MINDESTANGABEN AUF KLEINEN BEHÄLTNISSEN</w:t>
      </w:r>
    </w:p>
    <w:p w:rsidR="008540F2" w:rsidRPr="00C030A7" w:rsidP="003439F1" w14:paraId="3F8CE408" w14:textId="77777777">
      <w:pPr>
        <w:pBdr>
          <w:top w:val="single" w:sz="4" w:space="1" w:color="auto"/>
          <w:left w:val="single" w:sz="4" w:space="4" w:color="auto"/>
          <w:bottom w:val="single" w:sz="4" w:space="1" w:color="auto"/>
          <w:right w:val="single" w:sz="4" w:space="4" w:color="auto"/>
        </w:pBdr>
        <w:spacing w:line="240" w:lineRule="auto"/>
        <w:rPr>
          <w:b/>
          <w:noProof/>
          <w:szCs w:val="22"/>
        </w:rPr>
      </w:pPr>
    </w:p>
    <w:p w:rsidR="00B52448" w:rsidRPr="00C030A7" w:rsidP="003439F1" w14:paraId="1B14CA45" w14:textId="77777777">
      <w:pPr>
        <w:pBdr>
          <w:top w:val="single" w:sz="4" w:space="1" w:color="auto"/>
          <w:left w:val="single" w:sz="4" w:space="4" w:color="auto"/>
          <w:bottom w:val="single" w:sz="4" w:space="1" w:color="auto"/>
          <w:right w:val="single" w:sz="4" w:space="4" w:color="auto"/>
        </w:pBdr>
        <w:spacing w:line="240" w:lineRule="auto"/>
        <w:rPr>
          <w:b/>
          <w:noProof/>
          <w:szCs w:val="22"/>
        </w:rPr>
      </w:pPr>
      <w:r w:rsidRPr="00C030A7">
        <w:rPr>
          <w:b/>
          <w:szCs w:val="22"/>
        </w:rPr>
        <w:t>{ART/TYP}</w:t>
      </w:r>
    </w:p>
    <w:p w:rsidR="008540F2" w:rsidP="003439F1" w14:paraId="07A077DC" w14:textId="77777777">
      <w:pPr>
        <w:spacing w:line="240" w:lineRule="auto"/>
        <w:rPr>
          <w:noProof/>
          <w:szCs w:val="22"/>
        </w:rPr>
      </w:pPr>
    </w:p>
    <w:p w:rsidR="006D0A4C" w:rsidRPr="00C030A7" w:rsidP="003439F1" w14:paraId="3222EEA4" w14:textId="77777777">
      <w:pPr>
        <w:spacing w:line="240" w:lineRule="auto"/>
        <w:rPr>
          <w:noProof/>
          <w:szCs w:val="22"/>
        </w:rPr>
      </w:pPr>
    </w:p>
    <w:p w:rsidR="008540F2" w:rsidRPr="00C030A7" w:rsidP="003439F1" w14:paraId="0129DA81"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BEZEICHNUNG DES ARZNEIMITTELS SOWIE ART(EN) DER ANWENDUNG</w:t>
      </w:r>
    </w:p>
    <w:p w:rsidR="002100B8" w:rsidRPr="00CE7346" w:rsidP="003439F1" w14:paraId="3DB040EF" w14:textId="77777777">
      <w:pPr>
        <w:widowControl w:val="0"/>
        <w:tabs>
          <w:tab w:val="clear" w:pos="567"/>
        </w:tabs>
        <w:autoSpaceDE w:val="0"/>
        <w:autoSpaceDN w:val="0"/>
        <w:spacing w:line="240" w:lineRule="auto"/>
        <w:rPr>
          <w:noProof/>
          <w:szCs w:val="22"/>
        </w:rPr>
      </w:pPr>
    </w:p>
    <w:p w:rsidR="008540F2" w:rsidRPr="00C030A7" w:rsidP="003439F1" w14:paraId="2DB7E1E6" w14:textId="77777777">
      <w:pPr>
        <w:spacing w:line="240" w:lineRule="auto"/>
        <w:rPr>
          <w:noProof/>
          <w:szCs w:val="22"/>
        </w:rPr>
      </w:pPr>
      <w:r w:rsidRPr="00C030A7">
        <w:t xml:space="preserve">{Name </w:t>
      </w:r>
      <w:r w:rsidRPr="00C030A7">
        <w:t>(Phantasiebezeichnung) des Arzneimittels Stärke Darreichungsform}</w:t>
      </w:r>
    </w:p>
    <w:p w:rsidR="008540F2" w:rsidRPr="00C030A7" w:rsidP="003439F1" w14:paraId="02620807" w14:textId="77777777">
      <w:pPr>
        <w:spacing w:line="240" w:lineRule="auto"/>
        <w:rPr>
          <w:noProof/>
          <w:szCs w:val="22"/>
        </w:rPr>
      </w:pPr>
      <w:r w:rsidRPr="00C030A7">
        <w:t>{Wirkstoff(e)}</w:t>
      </w:r>
    </w:p>
    <w:p w:rsidR="008540F2" w:rsidRPr="00C030A7" w:rsidP="003439F1" w14:paraId="05DAB55C" w14:textId="77777777">
      <w:pPr>
        <w:spacing w:line="240" w:lineRule="auto"/>
        <w:rPr>
          <w:noProof/>
          <w:szCs w:val="22"/>
        </w:rPr>
      </w:pPr>
      <w:r w:rsidRPr="00C030A7">
        <w:t>{Art der Anwendung}</w:t>
      </w:r>
    </w:p>
    <w:p w:rsidR="008540F2" w:rsidRPr="00C030A7" w:rsidP="003439F1" w14:paraId="326C4279" w14:textId="77777777">
      <w:pPr>
        <w:spacing w:line="240" w:lineRule="auto"/>
        <w:rPr>
          <w:noProof/>
          <w:szCs w:val="22"/>
        </w:rPr>
      </w:pPr>
    </w:p>
    <w:p w:rsidR="008540F2" w:rsidRPr="00C030A7" w:rsidP="003439F1" w14:paraId="7E3EE154" w14:textId="77777777">
      <w:pPr>
        <w:spacing w:line="240" w:lineRule="auto"/>
        <w:rPr>
          <w:noProof/>
          <w:szCs w:val="22"/>
        </w:rPr>
      </w:pPr>
    </w:p>
    <w:p w:rsidR="008540F2" w:rsidRPr="00C030A7" w:rsidP="003439F1" w14:paraId="4D574C1D"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HINWEISE ZUR ANWENDUNG</w:t>
      </w:r>
    </w:p>
    <w:p w:rsidR="008540F2" w:rsidRPr="00C030A7" w:rsidP="003439F1" w14:paraId="290FC8AE" w14:textId="77777777">
      <w:pPr>
        <w:spacing w:line="240" w:lineRule="auto"/>
        <w:rPr>
          <w:noProof/>
          <w:szCs w:val="22"/>
        </w:rPr>
      </w:pPr>
    </w:p>
    <w:p w:rsidR="008540F2" w:rsidRPr="00C030A7" w:rsidP="003439F1" w14:paraId="5D929460" w14:textId="77777777">
      <w:pPr>
        <w:spacing w:line="240" w:lineRule="auto"/>
        <w:rPr>
          <w:noProof/>
          <w:szCs w:val="22"/>
        </w:rPr>
      </w:pPr>
    </w:p>
    <w:p w:rsidR="008540F2" w:rsidRPr="00C030A7" w:rsidP="003439F1" w14:paraId="5B53068F"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VERFALLDATUM</w:t>
      </w:r>
    </w:p>
    <w:p w:rsidR="008540F2" w:rsidRPr="00C030A7" w:rsidP="003439F1" w14:paraId="1B2F7411" w14:textId="77777777">
      <w:pPr>
        <w:spacing w:line="240" w:lineRule="auto"/>
      </w:pPr>
    </w:p>
    <w:p w:rsidR="008540F2" w:rsidRPr="00C030A7" w:rsidP="003439F1" w14:paraId="06847B08" w14:textId="77777777">
      <w:pPr>
        <w:spacing w:line="240" w:lineRule="auto"/>
      </w:pPr>
    </w:p>
    <w:p w:rsidR="008540F2" w:rsidRPr="00C030A7" w:rsidP="003439F1" w14:paraId="2370A6F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CHARGENBEZEICHNUNG, SPENDER- UND PRODUKTCODE</w:t>
      </w:r>
    </w:p>
    <w:p w:rsidR="00CE7346" w:rsidRPr="00CE7346" w:rsidP="003439F1" w14:paraId="33C323E2" w14:textId="77777777">
      <w:pPr>
        <w:spacing w:line="240" w:lineRule="auto"/>
        <w:rPr>
          <w:szCs w:val="22"/>
          <w:lang w:val="en-US"/>
        </w:rPr>
      </w:pPr>
    </w:p>
    <w:p w:rsidR="00EC1D59" w:rsidRPr="00C030A7" w:rsidP="003439F1" w14:paraId="60446520" w14:textId="77777777">
      <w:pPr>
        <w:spacing w:line="240" w:lineRule="auto"/>
        <w:rPr>
          <w:iCs/>
          <w:noProof/>
          <w:szCs w:val="22"/>
        </w:rPr>
      </w:pPr>
      <w:r w:rsidRPr="00C030A7">
        <w:t>{SEC}:</w:t>
      </w:r>
    </w:p>
    <w:p w:rsidR="00C64A50" w:rsidRPr="00C030A7" w:rsidP="003439F1" w14:paraId="3AE8562A" w14:textId="77777777">
      <w:pPr>
        <w:spacing w:line="240" w:lineRule="auto"/>
        <w:rPr>
          <w:iCs/>
          <w:noProof/>
          <w:szCs w:val="22"/>
        </w:rPr>
      </w:pPr>
      <w:r w:rsidRPr="00C030A7">
        <w:t>&lt;{Vorname}:&gt;</w:t>
      </w:r>
    </w:p>
    <w:p w:rsidR="00C64A50" w:rsidRPr="00C030A7" w:rsidP="003439F1" w14:paraId="7E3E656B" w14:textId="77777777">
      <w:pPr>
        <w:spacing w:line="240" w:lineRule="auto"/>
        <w:rPr>
          <w:iCs/>
          <w:noProof/>
          <w:szCs w:val="22"/>
        </w:rPr>
      </w:pPr>
      <w:r w:rsidRPr="00C030A7">
        <w:t>&lt;{Nachname}:&gt;</w:t>
      </w:r>
    </w:p>
    <w:p w:rsidR="00C64A50" w:rsidRPr="00C030A7" w:rsidP="003439F1" w14:paraId="3AC5A3BF" w14:textId="77777777">
      <w:pPr>
        <w:spacing w:line="240" w:lineRule="auto"/>
        <w:rPr>
          <w:iCs/>
          <w:noProof/>
          <w:szCs w:val="22"/>
        </w:rPr>
      </w:pPr>
      <w:r w:rsidRPr="00C030A7">
        <w:t xml:space="preserve">&lt;{Geburtsdatum des </w:t>
      </w:r>
      <w:r w:rsidRPr="00C030A7">
        <w:t>Patienten/der Patientin}:&gt;</w:t>
      </w:r>
    </w:p>
    <w:p w:rsidR="00C64A50" w:rsidRPr="00C030A7" w:rsidP="003439F1" w14:paraId="4B27A330" w14:textId="77777777">
      <w:pPr>
        <w:spacing w:line="240" w:lineRule="auto"/>
        <w:rPr>
          <w:iCs/>
          <w:noProof/>
          <w:szCs w:val="22"/>
        </w:rPr>
      </w:pPr>
      <w:r w:rsidRPr="00C030A7">
        <w:t>&lt;{Patienten-ID}:&gt;</w:t>
      </w:r>
    </w:p>
    <w:p w:rsidR="00C64A50" w:rsidRPr="00C030A7" w:rsidP="003439F1" w14:paraId="4AAC493F" w14:textId="77777777">
      <w:pPr>
        <w:spacing w:line="240" w:lineRule="auto"/>
        <w:rPr>
          <w:iCs/>
          <w:noProof/>
          <w:szCs w:val="22"/>
        </w:rPr>
      </w:pPr>
      <w:r w:rsidRPr="00C030A7">
        <w:t>&lt;{Aph-ID/DIN}:&gt;</w:t>
      </w:r>
    </w:p>
    <w:p w:rsidR="00C64A50" w:rsidRPr="00C030A7" w:rsidP="003439F1" w14:paraId="4E82C370" w14:textId="77777777">
      <w:pPr>
        <w:spacing w:line="240" w:lineRule="auto"/>
        <w:rPr>
          <w:iCs/>
          <w:noProof/>
          <w:szCs w:val="22"/>
        </w:rPr>
      </w:pPr>
      <w:r w:rsidRPr="00C030A7">
        <w:t>&lt;{COI-ID}:&gt;</w:t>
      </w:r>
    </w:p>
    <w:p w:rsidR="00C64A50" w:rsidRPr="00C030A7" w:rsidP="003439F1" w14:paraId="09907975" w14:textId="77777777">
      <w:pPr>
        <w:spacing w:line="240" w:lineRule="auto"/>
        <w:rPr>
          <w:iCs/>
          <w:noProof/>
          <w:szCs w:val="22"/>
        </w:rPr>
      </w:pPr>
      <w:r w:rsidRPr="00C030A7">
        <w:t>&lt;{Beutel-ID}:&gt;</w:t>
      </w:r>
    </w:p>
    <w:p w:rsidR="00B52448" w:rsidRPr="00C030A7" w:rsidP="003439F1" w14:paraId="069021D9" w14:textId="77777777">
      <w:pPr>
        <w:spacing w:line="240" w:lineRule="auto"/>
        <w:rPr>
          <w:iCs/>
          <w:noProof/>
          <w:szCs w:val="22"/>
        </w:rPr>
      </w:pPr>
      <w:r w:rsidRPr="00C030A7">
        <w:t>&lt;{Anforderungs-ID}:&gt;</w:t>
      </w:r>
    </w:p>
    <w:p w:rsidR="00B52448" w:rsidRPr="00CE7346" w:rsidP="003439F1" w14:paraId="626F38FA" w14:textId="77777777">
      <w:pPr>
        <w:spacing w:line="240" w:lineRule="auto"/>
        <w:rPr>
          <w:szCs w:val="22"/>
        </w:rPr>
      </w:pPr>
    </w:p>
    <w:p w:rsidR="008540F2" w:rsidRPr="00C030A7" w:rsidP="003439F1" w14:paraId="5FE9C308" w14:textId="77777777">
      <w:pPr>
        <w:spacing w:line="240" w:lineRule="auto"/>
      </w:pPr>
    </w:p>
    <w:p w:rsidR="008540F2" w:rsidRPr="00C030A7" w:rsidP="003439F1" w14:paraId="25EBFF8C"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INHALT NACH GEWICHT, VOLUMEN ODER EINHEITEN</w:t>
      </w:r>
    </w:p>
    <w:p w:rsidR="008540F2" w:rsidP="003439F1" w14:paraId="69B75814" w14:textId="77777777">
      <w:pPr>
        <w:spacing w:line="240" w:lineRule="auto"/>
        <w:rPr>
          <w:noProof/>
          <w:szCs w:val="22"/>
        </w:rPr>
      </w:pPr>
    </w:p>
    <w:p w:rsidR="00CE7346" w:rsidRPr="00C030A7" w:rsidP="003439F1" w14:paraId="39BAD647" w14:textId="77777777">
      <w:pPr>
        <w:spacing w:line="240" w:lineRule="auto"/>
        <w:rPr>
          <w:noProof/>
          <w:szCs w:val="22"/>
        </w:rPr>
      </w:pPr>
    </w:p>
    <w:p w:rsidR="008540F2" w:rsidRPr="00C030A7" w:rsidP="003439F1" w14:paraId="4FBB218E" w14:textId="77777777">
      <w:pPr>
        <w:pStyle w:val="ListParagraph"/>
        <w:numPr>
          <w:ilvl w:val="0"/>
          <w:numId w:val="20"/>
        </w:numPr>
        <w:pBdr>
          <w:top w:val="single" w:sz="4" w:space="1" w:color="auto"/>
          <w:left w:val="single" w:sz="4" w:space="4" w:color="auto"/>
          <w:bottom w:val="single" w:sz="4" w:space="1" w:color="auto"/>
          <w:right w:val="single" w:sz="4" w:space="4" w:color="auto"/>
        </w:pBdr>
        <w:spacing w:line="240" w:lineRule="auto"/>
        <w:ind w:left="0" w:firstLine="0"/>
        <w:outlineLvl w:val="0"/>
        <w:rPr>
          <w:b/>
          <w:noProof/>
          <w:szCs w:val="22"/>
        </w:rPr>
      </w:pPr>
      <w:r w:rsidRPr="00C030A7">
        <w:rPr>
          <w:b/>
          <w:szCs w:val="22"/>
        </w:rPr>
        <w:t>WEITERE ANGABEN</w:t>
      </w:r>
    </w:p>
    <w:p w:rsidR="002100B8" w:rsidRPr="00CE7346" w:rsidP="003439F1" w14:paraId="59033487" w14:textId="77777777">
      <w:pPr>
        <w:widowControl w:val="0"/>
        <w:tabs>
          <w:tab w:val="clear" w:pos="567"/>
        </w:tabs>
        <w:autoSpaceDE w:val="0"/>
        <w:autoSpaceDN w:val="0"/>
        <w:spacing w:line="240" w:lineRule="auto"/>
        <w:rPr>
          <w:szCs w:val="22"/>
          <w:lang w:val="en-US"/>
        </w:rPr>
      </w:pPr>
    </w:p>
    <w:p w:rsidR="008540F2" w:rsidRPr="00C030A7" w:rsidP="003439F1" w14:paraId="6B03071E" w14:textId="77777777">
      <w:pPr>
        <w:spacing w:line="240" w:lineRule="auto"/>
        <w:rPr>
          <w:noProof/>
          <w:szCs w:val="22"/>
        </w:rPr>
      </w:pPr>
      <w:r w:rsidRPr="00C030A7">
        <w:t>&lt;Nur zur autologen Anwendung.&gt;</w:t>
      </w:r>
    </w:p>
    <w:p w:rsidR="008540F2" w:rsidRPr="00C030A7" w:rsidP="003439F1" w14:paraId="6E34EF33" w14:textId="77777777">
      <w:pPr>
        <w:spacing w:line="240" w:lineRule="auto"/>
      </w:pPr>
    </w:p>
    <w:p w:rsidR="007F078E" w:rsidRPr="00C030A7" w:rsidP="003439F1" w14:paraId="7FC9678B" w14:textId="77777777">
      <w:pPr>
        <w:pBdr>
          <w:top w:val="single" w:sz="4" w:space="1" w:color="auto"/>
          <w:left w:val="single" w:sz="4" w:space="1" w:color="auto"/>
          <w:bottom w:val="single" w:sz="4" w:space="1" w:color="auto"/>
          <w:right w:val="single" w:sz="4" w:space="1" w:color="auto"/>
        </w:pBdr>
        <w:spacing w:line="240" w:lineRule="auto"/>
      </w:pPr>
      <w:r w:rsidRPr="00C030A7">
        <w:br w:type="page"/>
      </w:r>
      <w:r w:rsidRPr="00C030A7">
        <w:rPr>
          <w:b/>
          <w:szCs w:val="22"/>
        </w:rPr>
        <w:t xml:space="preserve">MINDESTANGABEN AUF &lt;DEM JEDER LIEFERUNG FÜR </w:t>
      </w:r>
      <w:r w:rsidRPr="00C030A7">
        <w:rPr>
          <w:b/>
          <w:szCs w:val="22"/>
        </w:rPr>
        <w:t>EINEN PATIENTEN BEILIEGENDEN CHARGENINFORMATIONSBLATT (</w:t>
      </w:r>
      <w:r w:rsidRPr="00494280" w:rsidR="00E651DB">
        <w:rPr>
          <w:b/>
          <w:i/>
          <w:szCs w:val="22"/>
        </w:rPr>
        <w:t>Lot Information Shee</w:t>
      </w:r>
      <w:r w:rsidR="00E651DB">
        <w:rPr>
          <w:b/>
          <w:szCs w:val="22"/>
        </w:rPr>
        <w:t xml:space="preserve">t, </w:t>
      </w:r>
      <w:r w:rsidRPr="00C030A7">
        <w:rPr>
          <w:b/>
          <w:szCs w:val="22"/>
        </w:rPr>
        <w:t>LIS)&gt; &lt;DER JEDER LIEFERUNG FÜR EINEN PATIENTEN BEILIEGENDEN BESCHEINIGUNG DER FREIGABE FÜR DIE &lt;INFUSION&gt; &lt;INJEKTION&gt; (</w:t>
      </w:r>
      <w:r w:rsidRPr="00494280" w:rsidR="00E651DB">
        <w:rPr>
          <w:b/>
          <w:i/>
        </w:rPr>
        <w:t>Release for Infusion/Injection Certificate</w:t>
      </w:r>
      <w:r w:rsidR="00E651DB">
        <w:rPr>
          <w:b/>
          <w:szCs w:val="22"/>
        </w:rPr>
        <w:t xml:space="preserve">, </w:t>
      </w:r>
      <w:r w:rsidRPr="00C030A7">
        <w:rPr>
          <w:b/>
          <w:szCs w:val="22"/>
        </w:rPr>
        <w:t>RfIC)&gt;</w:t>
      </w:r>
    </w:p>
    <w:p w:rsidR="00E52234" w:rsidRPr="00CE7346" w:rsidP="003439F1" w14:paraId="6C962E9D" w14:textId="77777777">
      <w:pPr>
        <w:widowControl w:val="0"/>
        <w:tabs>
          <w:tab w:val="clear" w:pos="567"/>
        </w:tabs>
        <w:autoSpaceDE w:val="0"/>
        <w:autoSpaceDN w:val="0"/>
        <w:spacing w:line="240" w:lineRule="auto"/>
        <w:rPr>
          <w:noProof/>
          <w:szCs w:val="22"/>
        </w:rPr>
      </w:pPr>
    </w:p>
    <w:p w:rsidR="00095538" w:rsidRPr="00CE7346" w:rsidP="003439F1" w14:paraId="58872542" w14:textId="77777777">
      <w:pPr>
        <w:widowControl w:val="0"/>
        <w:tabs>
          <w:tab w:val="clear" w:pos="567"/>
        </w:tabs>
        <w:autoSpaceDE w:val="0"/>
        <w:autoSpaceDN w:val="0"/>
        <w:spacing w:line="240" w:lineRule="auto"/>
        <w:rPr>
          <w:szCs w:val="22"/>
        </w:rPr>
      </w:pPr>
    </w:p>
    <w:p w:rsidR="00E52234" w:rsidRPr="00C030A7" w:rsidP="003439F1" w14:paraId="53AD484A"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BEZEICHNUNG DES ARZNEIMITTELS</w:t>
      </w:r>
    </w:p>
    <w:p w:rsidR="002100B8" w:rsidRPr="00CE7346" w:rsidP="003439F1" w14:paraId="39BB2DA1" w14:textId="77777777">
      <w:pPr>
        <w:widowControl w:val="0"/>
        <w:tabs>
          <w:tab w:val="clear" w:pos="567"/>
        </w:tabs>
        <w:autoSpaceDE w:val="0"/>
        <w:autoSpaceDN w:val="0"/>
        <w:spacing w:line="240" w:lineRule="auto"/>
        <w:rPr>
          <w:noProof/>
          <w:szCs w:val="22"/>
          <w:lang w:val="en-US"/>
        </w:rPr>
      </w:pPr>
    </w:p>
    <w:p w:rsidR="007F078E" w:rsidRPr="00C030A7" w:rsidP="003439F1" w14:paraId="5CD23ECC" w14:textId="77777777">
      <w:pPr>
        <w:widowControl w:val="0"/>
        <w:tabs>
          <w:tab w:val="clear" w:pos="567"/>
        </w:tabs>
        <w:autoSpaceDE w:val="0"/>
        <w:autoSpaceDN w:val="0"/>
        <w:spacing w:line="240" w:lineRule="auto"/>
        <w:rPr>
          <w:szCs w:val="22"/>
        </w:rPr>
      </w:pPr>
      <w:r w:rsidRPr="00C030A7">
        <w:t>{Name (Phantasiebezeichnung) des Arzneimittels Stärke Darreichungsform}</w:t>
      </w:r>
    </w:p>
    <w:p w:rsidR="00E52234" w:rsidRPr="00C030A7" w:rsidP="003439F1" w14:paraId="08BFF2A0" w14:textId="77777777">
      <w:pPr>
        <w:widowControl w:val="0"/>
        <w:tabs>
          <w:tab w:val="clear" w:pos="567"/>
        </w:tabs>
        <w:autoSpaceDE w:val="0"/>
        <w:autoSpaceDN w:val="0"/>
        <w:spacing w:line="240" w:lineRule="auto"/>
        <w:rPr>
          <w:szCs w:val="22"/>
        </w:rPr>
      </w:pPr>
    </w:p>
    <w:p w:rsidR="00E52234" w:rsidRPr="00C030A7" w:rsidP="003439F1" w14:paraId="46CBA7C9" w14:textId="77777777">
      <w:pPr>
        <w:widowControl w:val="0"/>
        <w:tabs>
          <w:tab w:val="clear" w:pos="567"/>
        </w:tabs>
        <w:autoSpaceDE w:val="0"/>
        <w:autoSpaceDN w:val="0"/>
        <w:spacing w:line="240" w:lineRule="auto"/>
        <w:rPr>
          <w:szCs w:val="22"/>
        </w:rPr>
      </w:pPr>
    </w:p>
    <w:p w:rsidR="00E52234" w:rsidRPr="00C030A7" w:rsidP="003439F1" w14:paraId="0DF0A4B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WIRKSTOFF(E)</w:t>
      </w:r>
    </w:p>
    <w:p w:rsidR="00E52234" w:rsidRPr="00C030A7" w:rsidP="003439F1" w14:paraId="63EA9F2B" w14:textId="77777777">
      <w:pPr>
        <w:widowControl w:val="0"/>
        <w:tabs>
          <w:tab w:val="clear" w:pos="567"/>
        </w:tabs>
        <w:autoSpaceDE w:val="0"/>
        <w:autoSpaceDN w:val="0"/>
        <w:spacing w:line="240" w:lineRule="auto"/>
        <w:rPr>
          <w:szCs w:val="22"/>
          <w:lang w:val="en-US"/>
        </w:rPr>
      </w:pPr>
    </w:p>
    <w:p w:rsidR="00E52234" w:rsidRPr="00C030A7" w:rsidP="003439F1" w14:paraId="3AE92D68" w14:textId="77777777">
      <w:pPr>
        <w:widowControl w:val="0"/>
        <w:tabs>
          <w:tab w:val="clear" w:pos="567"/>
        </w:tabs>
        <w:autoSpaceDE w:val="0"/>
        <w:autoSpaceDN w:val="0"/>
        <w:spacing w:line="240" w:lineRule="auto"/>
        <w:rPr>
          <w:szCs w:val="22"/>
          <w:lang w:val="en-US"/>
        </w:rPr>
      </w:pPr>
    </w:p>
    <w:p w:rsidR="00E52234" w:rsidRPr="00C030A7" w:rsidP="009657F8" w14:paraId="1E7FC121"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bookmarkStart w:id="34" w:name="_Hlk74305612"/>
      <w:bookmarkStart w:id="35" w:name="_Hlk74571734"/>
      <w:r w:rsidRPr="00C030A7">
        <w:rPr>
          <w:b/>
          <w:szCs w:val="22"/>
        </w:rPr>
        <w:t>INHALT NACH GEWICHT, VOLUMEN ODER EINHEIT UND DOSIS DES ARZNEIMITTELS</w:t>
      </w:r>
    </w:p>
    <w:bookmarkEnd w:id="34"/>
    <w:bookmarkEnd w:id="35"/>
    <w:p w:rsidR="006571E8" w:rsidRPr="00CE7346" w:rsidP="003439F1" w14:paraId="2620DA5E" w14:textId="77777777">
      <w:pPr>
        <w:widowControl w:val="0"/>
        <w:tabs>
          <w:tab w:val="clear" w:pos="567"/>
        </w:tabs>
        <w:autoSpaceDE w:val="0"/>
        <w:autoSpaceDN w:val="0"/>
        <w:spacing w:line="240" w:lineRule="auto"/>
        <w:rPr>
          <w:noProof/>
          <w:szCs w:val="22"/>
        </w:rPr>
      </w:pPr>
    </w:p>
    <w:p w:rsidR="00E52234" w:rsidRPr="00C030A7" w:rsidP="003439F1" w14:paraId="556617A5" w14:textId="77777777">
      <w:pPr>
        <w:widowControl w:val="0"/>
        <w:tabs>
          <w:tab w:val="clear" w:pos="567"/>
        </w:tabs>
        <w:autoSpaceDE w:val="0"/>
        <w:autoSpaceDN w:val="0"/>
        <w:spacing w:line="240" w:lineRule="auto"/>
        <w:rPr>
          <w:szCs w:val="22"/>
        </w:rPr>
      </w:pPr>
      <w:bookmarkStart w:id="36" w:name="_Hlk39478450"/>
    </w:p>
    <w:p w:rsidR="00E52234" w:rsidRPr="00C030A7" w:rsidP="003439F1" w14:paraId="48A60A6E"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HINWEISE ZUR UND ART(EN) DER ANWENDUNG</w:t>
      </w:r>
    </w:p>
    <w:p w:rsidR="00E52234" w:rsidRPr="00C030A7" w:rsidP="003439F1" w14:paraId="24EAF09C" w14:textId="77777777">
      <w:pPr>
        <w:widowControl w:val="0"/>
        <w:tabs>
          <w:tab w:val="clear" w:pos="567"/>
        </w:tabs>
        <w:autoSpaceDE w:val="0"/>
        <w:autoSpaceDN w:val="0"/>
        <w:spacing w:line="240" w:lineRule="auto"/>
        <w:rPr>
          <w:szCs w:val="22"/>
        </w:rPr>
      </w:pPr>
    </w:p>
    <w:bookmarkEnd w:id="36"/>
    <w:p w:rsidR="00B52448" w:rsidRPr="00C030A7" w:rsidP="003439F1" w14:paraId="641D518F" w14:textId="77777777">
      <w:pPr>
        <w:widowControl w:val="0"/>
        <w:tabs>
          <w:tab w:val="clear" w:pos="567"/>
        </w:tabs>
        <w:autoSpaceDE w:val="0"/>
        <w:autoSpaceDN w:val="0"/>
        <w:spacing w:line="240" w:lineRule="auto"/>
        <w:rPr>
          <w:szCs w:val="22"/>
        </w:rPr>
      </w:pPr>
      <w:r w:rsidRPr="00C030A7">
        <w:t>Packungsbeilage beachten.</w:t>
      </w:r>
    </w:p>
    <w:p w:rsidR="00E52234" w:rsidRPr="00C030A7" w:rsidP="003439F1" w14:paraId="53CEC054" w14:textId="77777777">
      <w:pPr>
        <w:widowControl w:val="0"/>
        <w:tabs>
          <w:tab w:val="clear" w:pos="567"/>
        </w:tabs>
        <w:autoSpaceDE w:val="0"/>
        <w:autoSpaceDN w:val="0"/>
        <w:spacing w:line="240" w:lineRule="auto"/>
        <w:rPr>
          <w:szCs w:val="22"/>
          <w:lang w:val="en-US"/>
        </w:rPr>
      </w:pPr>
    </w:p>
    <w:p w:rsidR="00E52234" w:rsidRPr="00C030A7" w:rsidP="003439F1" w14:paraId="3DB52724" w14:textId="77777777">
      <w:pPr>
        <w:widowControl w:val="0"/>
        <w:tabs>
          <w:tab w:val="clear" w:pos="567"/>
          <w:tab w:val="left" w:pos="749"/>
        </w:tabs>
        <w:autoSpaceDE w:val="0"/>
        <w:autoSpaceDN w:val="0"/>
        <w:spacing w:line="240" w:lineRule="auto"/>
        <w:rPr>
          <w:szCs w:val="22"/>
          <w:lang w:val="en-US"/>
        </w:rPr>
      </w:pPr>
    </w:p>
    <w:p w:rsidR="00E52234" w:rsidRPr="00C030A7" w:rsidP="003439F1" w14:paraId="69AB54A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WEITERE WARNHINWEISE, FALLS ERFORDERLICH</w:t>
      </w:r>
    </w:p>
    <w:p w:rsidR="00E52234" w:rsidRPr="00C030A7" w:rsidP="003439F1" w14:paraId="6CDAD2C5" w14:textId="77777777">
      <w:pPr>
        <w:widowControl w:val="0"/>
        <w:tabs>
          <w:tab w:val="clear" w:pos="567"/>
        </w:tabs>
        <w:autoSpaceDE w:val="0"/>
        <w:autoSpaceDN w:val="0"/>
        <w:spacing w:line="240" w:lineRule="auto"/>
        <w:rPr>
          <w:szCs w:val="22"/>
          <w:lang w:val="en-US"/>
        </w:rPr>
      </w:pPr>
    </w:p>
    <w:p w:rsidR="00B52448" w:rsidRPr="00C030A7" w:rsidP="003439F1" w14:paraId="21D4BC70" w14:textId="77777777">
      <w:pPr>
        <w:widowControl w:val="0"/>
        <w:tabs>
          <w:tab w:val="clear" w:pos="567"/>
        </w:tabs>
        <w:autoSpaceDE w:val="0"/>
        <w:autoSpaceDN w:val="0"/>
        <w:spacing w:line="240" w:lineRule="auto"/>
        <w:rPr>
          <w:szCs w:val="22"/>
        </w:rPr>
      </w:pPr>
      <w:r w:rsidRPr="00C030A7">
        <w:t>Bewahren Sie dieses Dokument auf und halten Sie es bei der Vorbereitung der Anwendung von {X} zur Verfügung.</w:t>
      </w:r>
    </w:p>
    <w:p w:rsidR="00E52234" w:rsidRPr="00C030A7" w:rsidP="003439F1" w14:paraId="794DEBAD" w14:textId="77777777">
      <w:pPr>
        <w:widowControl w:val="0"/>
        <w:tabs>
          <w:tab w:val="clear" w:pos="567"/>
        </w:tabs>
        <w:autoSpaceDE w:val="0"/>
        <w:autoSpaceDN w:val="0"/>
        <w:spacing w:line="240" w:lineRule="auto"/>
        <w:rPr>
          <w:szCs w:val="22"/>
        </w:rPr>
      </w:pPr>
    </w:p>
    <w:p w:rsidR="00B52448" w:rsidRPr="00C030A7" w:rsidP="003439F1" w14:paraId="3D5747A1" w14:textId="77777777">
      <w:pPr>
        <w:widowControl w:val="0"/>
        <w:tabs>
          <w:tab w:val="clear" w:pos="567"/>
        </w:tabs>
        <w:autoSpaceDE w:val="0"/>
        <w:autoSpaceDN w:val="0"/>
        <w:spacing w:line="240" w:lineRule="auto"/>
        <w:rPr>
          <w:szCs w:val="22"/>
        </w:rPr>
      </w:pPr>
      <w:r w:rsidRPr="00C030A7">
        <w:t>&lt;Nur zur autologen Anwendung.&gt;</w:t>
      </w:r>
    </w:p>
    <w:p w:rsidR="00E52234" w:rsidRPr="00C030A7" w:rsidP="003439F1" w14:paraId="5863C806" w14:textId="77777777">
      <w:pPr>
        <w:widowControl w:val="0"/>
        <w:tabs>
          <w:tab w:val="clear" w:pos="567"/>
          <w:tab w:val="left" w:pos="749"/>
        </w:tabs>
        <w:autoSpaceDE w:val="0"/>
        <w:autoSpaceDN w:val="0"/>
        <w:spacing w:line="240" w:lineRule="auto"/>
        <w:rPr>
          <w:szCs w:val="22"/>
          <w:lang w:val="en-US"/>
        </w:rPr>
      </w:pPr>
    </w:p>
    <w:p w:rsidR="00E52234" w:rsidRPr="00C030A7" w:rsidP="003439F1" w14:paraId="06FD7489" w14:textId="77777777">
      <w:pPr>
        <w:widowControl w:val="0"/>
        <w:tabs>
          <w:tab w:val="clear" w:pos="567"/>
        </w:tabs>
        <w:autoSpaceDE w:val="0"/>
        <w:autoSpaceDN w:val="0"/>
        <w:spacing w:line="240" w:lineRule="auto"/>
        <w:rPr>
          <w:szCs w:val="22"/>
          <w:lang w:val="en-US"/>
        </w:rPr>
      </w:pPr>
    </w:p>
    <w:p w:rsidR="00E52234" w:rsidRPr="00C030A7" w:rsidP="003439F1" w14:paraId="446C63E4"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BESONDERE VORSICHTSMASSNAHMEN FÜR DIE AUFBEWAHRUNG</w:t>
      </w:r>
    </w:p>
    <w:p w:rsidR="00E52234" w:rsidRPr="00C030A7" w:rsidP="003439F1" w14:paraId="0D40FD8B" w14:textId="77777777">
      <w:pPr>
        <w:widowControl w:val="0"/>
        <w:tabs>
          <w:tab w:val="clear" w:pos="567"/>
        </w:tabs>
        <w:autoSpaceDE w:val="0"/>
        <w:autoSpaceDN w:val="0"/>
        <w:spacing w:line="240" w:lineRule="auto"/>
        <w:rPr>
          <w:szCs w:val="22"/>
          <w:lang w:val="en-US"/>
        </w:rPr>
      </w:pPr>
    </w:p>
    <w:p w:rsidR="00E52234" w:rsidRPr="00C030A7" w:rsidP="003439F1" w14:paraId="114B7D90" w14:textId="77777777">
      <w:pPr>
        <w:widowControl w:val="0"/>
        <w:tabs>
          <w:tab w:val="clear" w:pos="567"/>
        </w:tabs>
        <w:autoSpaceDE w:val="0"/>
        <w:autoSpaceDN w:val="0"/>
        <w:spacing w:line="240" w:lineRule="auto"/>
        <w:rPr>
          <w:szCs w:val="22"/>
          <w:lang w:val="en-US"/>
        </w:rPr>
      </w:pPr>
    </w:p>
    <w:p w:rsidR="00593ECE" w:rsidRPr="00C030A7" w:rsidP="003439F1" w14:paraId="181CBC68"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VERFALLDATUM UND ANDERE CHARGENSPEZIFISCHE ANGABEN</w:t>
      </w:r>
    </w:p>
    <w:p w:rsidR="00593ECE" w:rsidRPr="00C030A7" w:rsidP="003439F1" w14:paraId="21749303" w14:textId="77777777">
      <w:pPr>
        <w:widowControl w:val="0"/>
        <w:tabs>
          <w:tab w:val="clear" w:pos="567"/>
        </w:tabs>
        <w:autoSpaceDE w:val="0"/>
        <w:autoSpaceDN w:val="0"/>
        <w:spacing w:line="240" w:lineRule="auto"/>
        <w:rPr>
          <w:szCs w:val="22"/>
          <w:lang w:val="en-US"/>
        </w:rPr>
      </w:pPr>
    </w:p>
    <w:p w:rsidR="00AF6C18" w:rsidRPr="00C030A7" w:rsidP="003439F1" w14:paraId="10389A88" w14:textId="77777777">
      <w:pPr>
        <w:widowControl w:val="0"/>
        <w:tabs>
          <w:tab w:val="clear" w:pos="567"/>
        </w:tabs>
        <w:autoSpaceDE w:val="0"/>
        <w:autoSpaceDN w:val="0"/>
        <w:spacing w:line="240" w:lineRule="auto"/>
        <w:rPr>
          <w:szCs w:val="22"/>
        </w:rPr>
      </w:pPr>
    </w:p>
    <w:p w:rsidR="00E52234" w:rsidRPr="00C030A7" w:rsidP="009657F8" w14:paraId="668D0EF9"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567" w:hanging="567"/>
        <w:outlineLvl w:val="0"/>
        <w:rPr>
          <w:b/>
          <w:szCs w:val="22"/>
        </w:rPr>
      </w:pPr>
      <w:r w:rsidRPr="00C030A7">
        <w:rPr>
          <w:b/>
          <w:szCs w:val="22"/>
        </w:rPr>
        <w:t>GEGEBENENFALLS BESONDERE VORSICHTSMASSNAHMEN FÜR DIE BESEITIGUNG VON NICHT VERWENDETEM ARZNEIMITTEL ODER DAVON STAMMENDEN ABFALLMATERIALIEN</w:t>
      </w:r>
    </w:p>
    <w:p w:rsidR="009E5F7E" w:rsidRPr="00C030A7" w:rsidP="003439F1" w14:paraId="4C844FCE" w14:textId="77777777">
      <w:pPr>
        <w:widowControl w:val="0"/>
        <w:tabs>
          <w:tab w:val="clear" w:pos="567"/>
        </w:tabs>
        <w:autoSpaceDE w:val="0"/>
        <w:autoSpaceDN w:val="0"/>
        <w:adjustRightInd w:val="0"/>
        <w:spacing w:line="240" w:lineRule="auto"/>
        <w:rPr>
          <w:rFonts w:eastAsia="SimSun"/>
          <w:color w:val="000000"/>
          <w:szCs w:val="22"/>
          <w:lang w:eastAsia="zh-CN"/>
        </w:rPr>
      </w:pPr>
    </w:p>
    <w:p w:rsidR="00E52234" w:rsidRPr="00C030A7" w:rsidP="003439F1" w14:paraId="0AF67A84" w14:textId="77777777">
      <w:pPr>
        <w:widowControl w:val="0"/>
        <w:tabs>
          <w:tab w:val="clear" w:pos="567"/>
        </w:tabs>
        <w:autoSpaceDE w:val="0"/>
        <w:autoSpaceDN w:val="0"/>
        <w:adjustRightInd w:val="0"/>
        <w:spacing w:line="240" w:lineRule="auto"/>
        <w:rPr>
          <w:rFonts w:eastAsia="SimSun"/>
          <w:color w:val="000000"/>
          <w:szCs w:val="22"/>
        </w:rPr>
      </w:pPr>
      <w:r w:rsidRPr="00C030A7">
        <w:rPr>
          <w:color w:val="000000"/>
          <w:szCs w:val="22"/>
        </w:rPr>
        <w:t xml:space="preserve">Dieses Arzneimittel enthält &lt;menschliche&gt; </w:t>
      </w:r>
      <w:r w:rsidR="007D4248">
        <w:rPr>
          <w:color w:val="000000"/>
          <w:szCs w:val="22"/>
        </w:rPr>
        <w:t>&lt;</w:t>
      </w:r>
      <w:r w:rsidRPr="00C030A7">
        <w:rPr>
          <w:color w:val="000000"/>
          <w:szCs w:val="22"/>
        </w:rPr>
        <w:t>Zellen</w:t>
      </w:r>
      <w:r w:rsidR="007D4248">
        <w:rPr>
          <w:color w:val="000000"/>
          <w:szCs w:val="22"/>
        </w:rPr>
        <w:t>&gt;&lt;Blutzellen&gt;</w:t>
      </w:r>
      <w:r w:rsidRPr="00C030A7">
        <w:rPr>
          <w:color w:val="000000"/>
          <w:szCs w:val="22"/>
        </w:rPr>
        <w:t>. Nicht verwendetes Arzneimittel oder Abfallmaterial muss gemäß den vor Ort geltenden Richtlinien für den Umgang mit Abfall menschlichen Materials entsorgt werden.</w:t>
      </w:r>
    </w:p>
    <w:p w:rsidR="001E78F4" w:rsidRPr="00C030A7" w:rsidP="003439F1" w14:paraId="2CC6C3EA" w14:textId="77777777">
      <w:pPr>
        <w:widowControl w:val="0"/>
        <w:tabs>
          <w:tab w:val="clear" w:pos="567"/>
        </w:tabs>
        <w:autoSpaceDE w:val="0"/>
        <w:autoSpaceDN w:val="0"/>
        <w:spacing w:line="240" w:lineRule="auto"/>
        <w:rPr>
          <w:szCs w:val="22"/>
        </w:rPr>
      </w:pPr>
    </w:p>
    <w:p w:rsidR="001E78F4" w:rsidRPr="00C030A7" w:rsidP="003439F1" w14:paraId="6056B70E" w14:textId="77777777">
      <w:pPr>
        <w:widowControl w:val="0"/>
        <w:tabs>
          <w:tab w:val="clear" w:pos="567"/>
        </w:tabs>
        <w:autoSpaceDE w:val="0"/>
        <w:autoSpaceDN w:val="0"/>
        <w:spacing w:line="240" w:lineRule="auto"/>
        <w:rPr>
          <w:szCs w:val="22"/>
        </w:rPr>
      </w:pPr>
    </w:p>
    <w:p w:rsidR="001E78F4" w:rsidRPr="00C030A7" w:rsidP="003439F1" w14:paraId="79B98620"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CHARGENBEZEICHNUNG, SPENDER- UND PRODUKTCODE</w:t>
      </w:r>
    </w:p>
    <w:p w:rsidR="002100B8" w:rsidRPr="00CE7346" w:rsidP="003439F1" w14:paraId="5D5B64FF" w14:textId="77777777">
      <w:pPr>
        <w:widowControl w:val="0"/>
        <w:tabs>
          <w:tab w:val="clear" w:pos="567"/>
        </w:tabs>
        <w:autoSpaceDE w:val="0"/>
        <w:autoSpaceDN w:val="0"/>
        <w:spacing w:line="240" w:lineRule="auto"/>
        <w:rPr>
          <w:szCs w:val="22"/>
          <w:lang w:val="en-US"/>
        </w:rPr>
      </w:pPr>
    </w:p>
    <w:p w:rsidR="00C64A50" w:rsidRPr="00C030A7" w:rsidP="003439F1" w14:paraId="163E6FB8" w14:textId="77777777">
      <w:pPr>
        <w:spacing w:line="240" w:lineRule="auto"/>
        <w:rPr>
          <w:iCs/>
          <w:noProof/>
          <w:szCs w:val="22"/>
        </w:rPr>
      </w:pPr>
      <w:bookmarkStart w:id="37" w:name="_Hlk74574981"/>
      <w:r w:rsidRPr="00C030A7">
        <w:t>{SEC}:</w:t>
      </w:r>
    </w:p>
    <w:p w:rsidR="00C64A50" w:rsidRPr="00C030A7" w:rsidP="003439F1" w14:paraId="74509A97" w14:textId="77777777">
      <w:pPr>
        <w:spacing w:line="240" w:lineRule="auto"/>
        <w:rPr>
          <w:iCs/>
          <w:noProof/>
          <w:szCs w:val="22"/>
        </w:rPr>
      </w:pPr>
      <w:r w:rsidRPr="00C030A7">
        <w:t>&lt;{Vorname}:&gt;</w:t>
      </w:r>
    </w:p>
    <w:p w:rsidR="00C64A50" w:rsidRPr="00C030A7" w:rsidP="003439F1" w14:paraId="53478E43" w14:textId="77777777">
      <w:pPr>
        <w:spacing w:line="240" w:lineRule="auto"/>
        <w:rPr>
          <w:iCs/>
          <w:noProof/>
          <w:szCs w:val="22"/>
        </w:rPr>
      </w:pPr>
      <w:r w:rsidRPr="00C030A7">
        <w:t>&lt;{Nachname}:&gt;</w:t>
      </w:r>
    </w:p>
    <w:p w:rsidR="00C64A50" w:rsidRPr="00C030A7" w:rsidP="003439F1" w14:paraId="7B298078" w14:textId="77777777">
      <w:pPr>
        <w:spacing w:line="240" w:lineRule="auto"/>
        <w:rPr>
          <w:iCs/>
          <w:noProof/>
          <w:szCs w:val="22"/>
        </w:rPr>
      </w:pPr>
      <w:r w:rsidRPr="00C030A7">
        <w:t>&lt;{Geburtsdatum des Patienten/der Patientin}:&gt;</w:t>
      </w:r>
    </w:p>
    <w:p w:rsidR="00C64A50" w:rsidRPr="00C030A7" w:rsidP="003439F1" w14:paraId="02327D86" w14:textId="77777777">
      <w:pPr>
        <w:spacing w:line="240" w:lineRule="auto"/>
        <w:rPr>
          <w:iCs/>
          <w:noProof/>
          <w:szCs w:val="22"/>
        </w:rPr>
      </w:pPr>
      <w:r w:rsidRPr="00C030A7">
        <w:t>&lt;{Patienten-ID}:&gt;</w:t>
      </w:r>
    </w:p>
    <w:p w:rsidR="00C64A50" w:rsidRPr="00C030A7" w:rsidP="003439F1" w14:paraId="66062FF4" w14:textId="77777777">
      <w:pPr>
        <w:spacing w:line="240" w:lineRule="auto"/>
        <w:rPr>
          <w:iCs/>
          <w:noProof/>
          <w:szCs w:val="22"/>
        </w:rPr>
      </w:pPr>
      <w:r w:rsidRPr="00C030A7">
        <w:t>&lt;{Aph-ID/DIN}:&gt;</w:t>
      </w:r>
    </w:p>
    <w:p w:rsidR="00C64A50" w:rsidRPr="00C030A7" w:rsidP="003439F1" w14:paraId="166A9F47" w14:textId="77777777">
      <w:pPr>
        <w:spacing w:line="240" w:lineRule="auto"/>
        <w:rPr>
          <w:iCs/>
          <w:noProof/>
          <w:szCs w:val="22"/>
        </w:rPr>
      </w:pPr>
      <w:r w:rsidRPr="00C030A7">
        <w:t>&lt;{COI-ID}:&gt;</w:t>
      </w:r>
    </w:p>
    <w:p w:rsidR="00C64A50" w:rsidRPr="00C030A7" w:rsidP="003439F1" w14:paraId="136D2609" w14:textId="77777777">
      <w:pPr>
        <w:spacing w:line="240" w:lineRule="auto"/>
        <w:rPr>
          <w:iCs/>
          <w:noProof/>
          <w:szCs w:val="22"/>
        </w:rPr>
      </w:pPr>
      <w:r w:rsidRPr="00C030A7">
        <w:t>&lt;{Beutel-ID}:&gt;</w:t>
      </w:r>
    </w:p>
    <w:p w:rsidR="00B52448" w:rsidRPr="00C030A7" w:rsidP="003439F1" w14:paraId="5D58E66F" w14:textId="77777777">
      <w:pPr>
        <w:spacing w:line="240" w:lineRule="auto"/>
        <w:rPr>
          <w:iCs/>
          <w:noProof/>
          <w:szCs w:val="22"/>
        </w:rPr>
      </w:pPr>
      <w:r w:rsidRPr="00C030A7">
        <w:t>&lt;{Anforderungs-ID}:&gt;</w:t>
      </w:r>
    </w:p>
    <w:bookmarkEnd w:id="37"/>
    <w:p w:rsidR="00095538" w:rsidP="003439F1" w14:paraId="368D0EE2" w14:textId="77777777">
      <w:pPr>
        <w:widowControl w:val="0"/>
        <w:tabs>
          <w:tab w:val="clear" w:pos="567"/>
        </w:tabs>
        <w:autoSpaceDE w:val="0"/>
        <w:autoSpaceDN w:val="0"/>
        <w:spacing w:line="240" w:lineRule="auto"/>
        <w:rPr>
          <w:szCs w:val="22"/>
        </w:rPr>
      </w:pPr>
    </w:p>
    <w:p w:rsidR="00CE7346" w:rsidRPr="00C030A7" w:rsidP="003439F1" w14:paraId="5C80D6C8" w14:textId="77777777">
      <w:pPr>
        <w:widowControl w:val="0"/>
        <w:tabs>
          <w:tab w:val="clear" w:pos="567"/>
        </w:tabs>
        <w:autoSpaceDE w:val="0"/>
        <w:autoSpaceDN w:val="0"/>
        <w:spacing w:line="240" w:lineRule="auto"/>
        <w:rPr>
          <w:szCs w:val="22"/>
        </w:rPr>
      </w:pPr>
    </w:p>
    <w:p w:rsidR="00E52234" w:rsidRPr="00C030A7" w:rsidP="003439F1" w14:paraId="55BC98F6"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NAME UND ANSCHRIFT DES PHARMAZEUTISCHEN UNTERNEHMERS</w:t>
      </w:r>
    </w:p>
    <w:p w:rsidR="001E78F4" w:rsidRPr="00C030A7" w:rsidP="003439F1" w14:paraId="3F44FB32" w14:textId="77777777">
      <w:pPr>
        <w:widowControl w:val="0"/>
        <w:tabs>
          <w:tab w:val="clear" w:pos="567"/>
        </w:tabs>
        <w:autoSpaceDE w:val="0"/>
        <w:autoSpaceDN w:val="0"/>
        <w:spacing w:line="240" w:lineRule="auto"/>
        <w:rPr>
          <w:szCs w:val="22"/>
        </w:rPr>
      </w:pPr>
    </w:p>
    <w:p w:rsidR="001E78F4" w:rsidRPr="00C030A7" w:rsidP="003439F1" w14:paraId="5465813C" w14:textId="77777777">
      <w:pPr>
        <w:spacing w:line="240" w:lineRule="auto"/>
        <w:rPr>
          <w:noProof/>
          <w:szCs w:val="22"/>
        </w:rPr>
      </w:pPr>
      <w:r w:rsidRPr="00C030A7">
        <w:t xml:space="preserve">{Name und </w:t>
      </w:r>
      <w:r w:rsidRPr="00C030A7">
        <w:t>Anschrift}</w:t>
      </w:r>
    </w:p>
    <w:p w:rsidR="001E78F4" w:rsidRPr="00C030A7" w:rsidP="003439F1" w14:paraId="551BACFE" w14:textId="77777777">
      <w:pPr>
        <w:spacing w:line="240" w:lineRule="auto"/>
        <w:rPr>
          <w:noProof/>
          <w:szCs w:val="22"/>
        </w:rPr>
      </w:pPr>
      <w:r w:rsidRPr="00C030A7">
        <w:t>&lt;{Tel.}&gt;</w:t>
      </w:r>
    </w:p>
    <w:p w:rsidR="001E78F4" w:rsidRPr="00C030A7" w:rsidP="003439F1" w14:paraId="21C87015" w14:textId="77777777">
      <w:pPr>
        <w:spacing w:line="240" w:lineRule="auto"/>
        <w:rPr>
          <w:noProof/>
          <w:szCs w:val="22"/>
        </w:rPr>
      </w:pPr>
      <w:r w:rsidRPr="00C030A7">
        <w:t>&lt;{Fax}&gt;</w:t>
      </w:r>
    </w:p>
    <w:p w:rsidR="00B52448" w:rsidRPr="00C030A7" w:rsidP="003439F1" w14:paraId="21808702" w14:textId="77777777">
      <w:pPr>
        <w:spacing w:line="240" w:lineRule="auto"/>
        <w:rPr>
          <w:i/>
          <w:noProof/>
          <w:szCs w:val="22"/>
        </w:rPr>
      </w:pPr>
      <w:r w:rsidRPr="00C030A7">
        <w:t>&lt;{E-Mail}&gt;</w:t>
      </w:r>
    </w:p>
    <w:p w:rsidR="001E78F4" w:rsidRPr="00C030A7" w:rsidP="003439F1" w14:paraId="5AC8261A" w14:textId="77777777">
      <w:pPr>
        <w:widowControl w:val="0"/>
        <w:tabs>
          <w:tab w:val="clear" w:pos="567"/>
        </w:tabs>
        <w:autoSpaceDE w:val="0"/>
        <w:autoSpaceDN w:val="0"/>
        <w:spacing w:line="240" w:lineRule="auto"/>
        <w:rPr>
          <w:szCs w:val="22"/>
          <w:lang w:val="en-US"/>
        </w:rPr>
      </w:pPr>
    </w:p>
    <w:p w:rsidR="001E78F4" w:rsidRPr="00C030A7" w:rsidP="003439F1" w14:paraId="4B6A8D22" w14:textId="77777777">
      <w:pPr>
        <w:widowControl w:val="0"/>
        <w:tabs>
          <w:tab w:val="clear" w:pos="567"/>
        </w:tabs>
        <w:autoSpaceDE w:val="0"/>
        <w:autoSpaceDN w:val="0"/>
        <w:spacing w:line="240" w:lineRule="auto"/>
        <w:rPr>
          <w:szCs w:val="22"/>
          <w:lang w:val="en-US"/>
        </w:rPr>
      </w:pPr>
    </w:p>
    <w:p w:rsidR="00D1196D" w:rsidRPr="00C030A7" w:rsidP="003439F1" w14:paraId="51B53B73" w14:textId="77777777">
      <w:pPr>
        <w:pStyle w:val="ListParagraph"/>
        <w:widowControl w:val="0"/>
        <w:numPr>
          <w:ilvl w:val="0"/>
          <w:numId w:val="22"/>
        </w:numPr>
        <w:pBdr>
          <w:top w:val="single" w:sz="4" w:space="1" w:color="auto"/>
          <w:left w:val="single" w:sz="4" w:space="4" w:color="auto"/>
          <w:bottom w:val="single" w:sz="4" w:space="1" w:color="auto"/>
          <w:right w:val="single" w:sz="4" w:space="4" w:color="auto"/>
        </w:pBdr>
        <w:tabs>
          <w:tab w:val="clear" w:pos="567"/>
        </w:tabs>
        <w:autoSpaceDE w:val="0"/>
        <w:autoSpaceDN w:val="0"/>
        <w:spacing w:line="240" w:lineRule="auto"/>
        <w:ind w:left="0" w:firstLine="0"/>
        <w:outlineLvl w:val="0"/>
        <w:rPr>
          <w:b/>
          <w:szCs w:val="22"/>
        </w:rPr>
      </w:pPr>
      <w:r w:rsidRPr="00C030A7">
        <w:rPr>
          <w:b/>
          <w:szCs w:val="22"/>
        </w:rPr>
        <w:t>ZULASSUNGSNUMMER(N)</w:t>
      </w:r>
    </w:p>
    <w:p w:rsidR="001E78F4" w:rsidRPr="00C030A7" w:rsidP="003439F1" w14:paraId="30B68C69" w14:textId="77777777">
      <w:pPr>
        <w:widowControl w:val="0"/>
        <w:tabs>
          <w:tab w:val="clear" w:pos="567"/>
        </w:tabs>
        <w:autoSpaceDE w:val="0"/>
        <w:autoSpaceDN w:val="0"/>
        <w:spacing w:line="240" w:lineRule="auto"/>
        <w:rPr>
          <w:szCs w:val="22"/>
          <w:lang w:val="en-US"/>
        </w:rPr>
      </w:pPr>
    </w:p>
    <w:p w:rsidR="00B52448" w:rsidRPr="00C030A7" w:rsidP="003439F1" w14:paraId="6635659E" w14:textId="77777777">
      <w:pPr>
        <w:spacing w:line="240" w:lineRule="auto"/>
        <w:rPr>
          <w:noProof/>
        </w:rPr>
      </w:pPr>
      <w:r w:rsidRPr="00C030A7">
        <w:t>EU/0/00/000/000</w:t>
      </w:r>
    </w:p>
    <w:p w:rsidR="001E78F4" w:rsidRPr="00C030A7" w:rsidP="003439F1" w14:paraId="2988578F" w14:textId="77777777">
      <w:pPr>
        <w:widowControl w:val="0"/>
        <w:tabs>
          <w:tab w:val="clear" w:pos="567"/>
        </w:tabs>
        <w:autoSpaceDE w:val="0"/>
        <w:autoSpaceDN w:val="0"/>
        <w:spacing w:line="240" w:lineRule="auto"/>
        <w:rPr>
          <w:szCs w:val="22"/>
          <w:lang w:val="en-US"/>
        </w:rPr>
      </w:pPr>
    </w:p>
    <w:p w:rsidR="001E78F4" w:rsidRPr="00C030A7" w:rsidP="003439F1" w14:paraId="6E93D7C5" w14:textId="77777777">
      <w:pPr>
        <w:widowControl w:val="0"/>
        <w:tabs>
          <w:tab w:val="clear" w:pos="567"/>
        </w:tabs>
        <w:autoSpaceDE w:val="0"/>
        <w:autoSpaceDN w:val="0"/>
        <w:spacing w:line="240" w:lineRule="auto"/>
        <w:rPr>
          <w:szCs w:val="22"/>
          <w:lang w:val="en-US"/>
        </w:rPr>
      </w:pPr>
    </w:p>
    <w:p w:rsidR="00781E82" w:rsidRPr="00C030A7" w:rsidP="003439F1" w14:paraId="38C9A411" w14:textId="77777777">
      <w:pPr>
        <w:spacing w:line="240" w:lineRule="auto"/>
        <w:outlineLvl w:val="0"/>
        <w:rPr>
          <w:b/>
          <w:noProof/>
        </w:rPr>
      </w:pPr>
      <w:r w:rsidRPr="00C030A7">
        <w:br w:type="page"/>
      </w:r>
    </w:p>
    <w:p w:rsidR="00781E82" w:rsidRPr="00C030A7" w:rsidP="003439F1" w14:paraId="2AA7F1A0" w14:textId="77777777">
      <w:pPr>
        <w:spacing w:line="240" w:lineRule="auto"/>
      </w:pPr>
    </w:p>
    <w:p w:rsidR="00781E82" w:rsidRPr="00C030A7" w:rsidP="003439F1" w14:paraId="07ED4B9D" w14:textId="77777777">
      <w:pPr>
        <w:spacing w:line="240" w:lineRule="auto"/>
      </w:pPr>
    </w:p>
    <w:p w:rsidR="00781E82" w:rsidRPr="00C030A7" w:rsidP="003439F1" w14:paraId="357A7A43" w14:textId="77777777">
      <w:pPr>
        <w:spacing w:line="240" w:lineRule="auto"/>
      </w:pPr>
    </w:p>
    <w:p w:rsidR="00781E82" w:rsidRPr="00C030A7" w:rsidP="003439F1" w14:paraId="36B126F8" w14:textId="77777777">
      <w:pPr>
        <w:spacing w:line="240" w:lineRule="auto"/>
      </w:pPr>
    </w:p>
    <w:p w:rsidR="00781E82" w:rsidRPr="00C030A7" w:rsidP="003439F1" w14:paraId="4530CEA3" w14:textId="77777777">
      <w:pPr>
        <w:spacing w:line="240" w:lineRule="auto"/>
      </w:pPr>
    </w:p>
    <w:p w:rsidR="00781E82" w:rsidRPr="00C030A7" w:rsidP="003439F1" w14:paraId="7C74152F" w14:textId="77777777">
      <w:pPr>
        <w:spacing w:line="240" w:lineRule="auto"/>
      </w:pPr>
    </w:p>
    <w:p w:rsidR="00781E82" w:rsidRPr="00C030A7" w:rsidP="003439F1" w14:paraId="0C5DA157" w14:textId="77777777">
      <w:pPr>
        <w:spacing w:line="240" w:lineRule="auto"/>
      </w:pPr>
    </w:p>
    <w:p w:rsidR="00781E82" w:rsidRPr="00C030A7" w:rsidP="003439F1" w14:paraId="7F03446B" w14:textId="77777777">
      <w:pPr>
        <w:spacing w:line="240" w:lineRule="auto"/>
      </w:pPr>
    </w:p>
    <w:p w:rsidR="00781E82" w:rsidRPr="00C030A7" w:rsidP="003439F1" w14:paraId="3B64B774" w14:textId="77777777">
      <w:pPr>
        <w:spacing w:line="240" w:lineRule="auto"/>
      </w:pPr>
    </w:p>
    <w:p w:rsidR="00781E82" w:rsidRPr="00C030A7" w:rsidP="003439F1" w14:paraId="21DEBD47" w14:textId="77777777">
      <w:pPr>
        <w:spacing w:line="240" w:lineRule="auto"/>
      </w:pPr>
    </w:p>
    <w:p w:rsidR="00781E82" w:rsidRPr="00C030A7" w:rsidP="003439F1" w14:paraId="791001FD" w14:textId="77777777">
      <w:pPr>
        <w:spacing w:line="240" w:lineRule="auto"/>
      </w:pPr>
    </w:p>
    <w:p w:rsidR="00781E82" w:rsidRPr="00C030A7" w:rsidP="003439F1" w14:paraId="762945C3" w14:textId="77777777">
      <w:pPr>
        <w:spacing w:line="240" w:lineRule="auto"/>
      </w:pPr>
    </w:p>
    <w:p w:rsidR="00781E82" w:rsidRPr="00C030A7" w:rsidP="003439F1" w14:paraId="2866379D" w14:textId="77777777">
      <w:pPr>
        <w:spacing w:line="240" w:lineRule="auto"/>
      </w:pPr>
    </w:p>
    <w:p w:rsidR="00781E82" w:rsidRPr="00C030A7" w:rsidP="003439F1" w14:paraId="7470398E" w14:textId="77777777">
      <w:pPr>
        <w:spacing w:line="240" w:lineRule="auto"/>
      </w:pPr>
    </w:p>
    <w:p w:rsidR="00781E82" w:rsidRPr="00C030A7" w:rsidP="003439F1" w14:paraId="105CED48" w14:textId="77777777">
      <w:pPr>
        <w:spacing w:line="240" w:lineRule="auto"/>
      </w:pPr>
    </w:p>
    <w:p w:rsidR="00781E82" w:rsidRPr="00C030A7" w:rsidP="003439F1" w14:paraId="58079DD3" w14:textId="77777777">
      <w:pPr>
        <w:spacing w:line="240" w:lineRule="auto"/>
      </w:pPr>
    </w:p>
    <w:p w:rsidR="00781E82" w:rsidRPr="00C030A7" w:rsidP="003439F1" w14:paraId="373E8A1C" w14:textId="77777777">
      <w:pPr>
        <w:spacing w:line="240" w:lineRule="auto"/>
      </w:pPr>
    </w:p>
    <w:p w:rsidR="00781E82" w:rsidRPr="00C030A7" w:rsidP="003439F1" w14:paraId="75452192" w14:textId="77777777">
      <w:pPr>
        <w:spacing w:line="240" w:lineRule="auto"/>
      </w:pPr>
    </w:p>
    <w:p w:rsidR="00781E82" w:rsidP="003439F1" w14:paraId="7825D03A" w14:textId="77777777">
      <w:pPr>
        <w:spacing w:line="240" w:lineRule="auto"/>
      </w:pPr>
    </w:p>
    <w:p w:rsidR="00CE7346" w:rsidP="003439F1" w14:paraId="5DB23A61" w14:textId="77777777">
      <w:pPr>
        <w:spacing w:line="240" w:lineRule="auto"/>
      </w:pPr>
    </w:p>
    <w:p w:rsidR="00CE7346" w:rsidRPr="00C030A7" w:rsidP="003439F1" w14:paraId="19767814" w14:textId="77777777">
      <w:pPr>
        <w:spacing w:line="240" w:lineRule="auto"/>
      </w:pPr>
    </w:p>
    <w:p w:rsidR="00781E82" w:rsidRPr="00C030A7" w:rsidP="003439F1" w14:paraId="70E94CC3" w14:textId="77777777">
      <w:pPr>
        <w:spacing w:line="240" w:lineRule="auto"/>
      </w:pPr>
    </w:p>
    <w:p w:rsidR="00781E82" w:rsidRPr="00C030A7" w:rsidP="003439F1" w14:paraId="4132C934" w14:textId="77777777">
      <w:pPr>
        <w:spacing w:line="240" w:lineRule="auto"/>
      </w:pPr>
    </w:p>
    <w:p w:rsidR="00781E82" w:rsidRPr="00C030A7" w:rsidP="003439F1" w14:paraId="545DAD2D" w14:textId="77777777">
      <w:pPr>
        <w:spacing w:line="240" w:lineRule="auto"/>
        <w:jc w:val="center"/>
        <w:outlineLvl w:val="0"/>
        <w:rPr>
          <w:b/>
          <w:noProof/>
        </w:rPr>
      </w:pPr>
      <w:r w:rsidRPr="00C030A7">
        <w:rPr>
          <w:b/>
        </w:rPr>
        <w:t>B. PACKUNGSBEILAGE</w:t>
      </w:r>
    </w:p>
    <w:p w:rsidR="0086746A" w:rsidRPr="00C030A7" w:rsidP="003439F1" w14:paraId="28C976A8" w14:textId="77777777">
      <w:pPr>
        <w:spacing w:line="240" w:lineRule="auto"/>
      </w:pPr>
    </w:p>
    <w:p w:rsidR="0086746A" w:rsidRPr="00C030A7" w:rsidP="003439F1" w14:paraId="53D9E6AB" w14:textId="77777777">
      <w:pPr>
        <w:spacing w:line="240" w:lineRule="auto"/>
      </w:pPr>
    </w:p>
    <w:p w:rsidR="0086746A" w:rsidRPr="00C030A7" w:rsidP="003439F1" w14:paraId="69730D94" w14:textId="77777777">
      <w:pPr>
        <w:spacing w:line="240" w:lineRule="auto"/>
      </w:pPr>
    </w:p>
    <w:p w:rsidR="00781E82" w:rsidRPr="00C030A7" w:rsidP="003439F1" w14:paraId="7DDCD056" w14:textId="77777777">
      <w:pPr>
        <w:spacing w:line="240" w:lineRule="auto"/>
        <w:jc w:val="center"/>
        <w:rPr>
          <w:b/>
          <w:bCs/>
          <w:noProof/>
        </w:rPr>
      </w:pPr>
      <w:r w:rsidRPr="00C030A7">
        <w:br w:type="page"/>
      </w:r>
      <w:r w:rsidRPr="00C030A7">
        <w:rPr>
          <w:b/>
          <w:bCs/>
        </w:rPr>
        <w:t>Gebrauchsinformation: Information für &lt;Patienten&gt; &lt;Anwender&gt;</w:t>
      </w:r>
    </w:p>
    <w:p w:rsidR="00781E82" w:rsidRPr="00C030A7" w:rsidP="003439F1" w14:paraId="1B3170D3" w14:textId="77777777">
      <w:pPr>
        <w:numPr>
          <w:ilvl w:val="12"/>
          <w:numId w:val="0"/>
        </w:numPr>
        <w:shd w:val="clear" w:color="auto" w:fill="FFFFFF"/>
        <w:tabs>
          <w:tab w:val="clear" w:pos="567"/>
        </w:tabs>
        <w:spacing w:line="240" w:lineRule="auto"/>
        <w:jc w:val="center"/>
        <w:rPr>
          <w:noProof/>
        </w:rPr>
      </w:pPr>
    </w:p>
    <w:p w:rsidR="00781E82" w:rsidRPr="00C030A7" w:rsidP="003439F1" w14:paraId="52C2129D" w14:textId="77777777">
      <w:pPr>
        <w:spacing w:line="240" w:lineRule="auto"/>
        <w:jc w:val="center"/>
        <w:rPr>
          <w:b/>
          <w:bCs/>
          <w:noProof/>
        </w:rPr>
      </w:pPr>
      <w:r w:rsidRPr="00C030A7">
        <w:rPr>
          <w:b/>
          <w:bCs/>
        </w:rPr>
        <w:t xml:space="preserve">{Name (Phantasiebezeichnung) des Arzneimittels Stärke </w:t>
      </w:r>
      <w:r w:rsidRPr="00C030A7">
        <w:rPr>
          <w:b/>
          <w:bCs/>
        </w:rPr>
        <w:t>Darreichungsform}</w:t>
      </w:r>
    </w:p>
    <w:p w:rsidR="00781E82" w:rsidRPr="00C030A7" w:rsidP="003439F1" w14:paraId="7A50E135" w14:textId="77777777">
      <w:pPr>
        <w:numPr>
          <w:ilvl w:val="12"/>
          <w:numId w:val="0"/>
        </w:numPr>
        <w:tabs>
          <w:tab w:val="clear" w:pos="567"/>
        </w:tabs>
        <w:spacing w:line="240" w:lineRule="auto"/>
        <w:jc w:val="center"/>
        <w:rPr>
          <w:b/>
          <w:bCs/>
          <w:noProof/>
        </w:rPr>
      </w:pPr>
      <w:r w:rsidRPr="00C030A7">
        <w:rPr>
          <w:b/>
          <w:bCs/>
        </w:rPr>
        <w:t>{Wirkstoff(e)}</w:t>
      </w:r>
    </w:p>
    <w:p w:rsidR="00781E82" w:rsidRPr="00C030A7" w:rsidP="003439F1" w14:paraId="0BDC95BC" w14:textId="77777777">
      <w:pPr>
        <w:widowControl w:val="0"/>
        <w:tabs>
          <w:tab w:val="clear" w:pos="567"/>
        </w:tabs>
        <w:autoSpaceDE w:val="0"/>
        <w:autoSpaceDN w:val="0"/>
        <w:spacing w:line="240" w:lineRule="auto"/>
        <w:rPr>
          <w:szCs w:val="22"/>
        </w:rPr>
      </w:pPr>
    </w:p>
    <w:p w:rsidR="00781E82" w:rsidRPr="00C030A7" w:rsidP="003439F1" w14:paraId="2868FAEE" w14:textId="77777777">
      <w:pPr>
        <w:widowControl w:val="0"/>
        <w:tabs>
          <w:tab w:val="clear" w:pos="567"/>
        </w:tabs>
        <w:autoSpaceDE w:val="0"/>
        <w:autoSpaceDN w:val="0"/>
        <w:spacing w:line="240" w:lineRule="auto"/>
        <w:rPr>
          <w:szCs w:val="22"/>
        </w:rPr>
      </w:pPr>
      <w:r w:rsidRPr="00C030A7">
        <w:t xml:space="preserve">&lt; </w:t>
      </w:r>
      <w:r w:rsidRPr="00C030A7">
        <w:rPr>
          <w:noProof/>
          <w:lang w:eastAsia="de-DE"/>
        </w:rPr>
        <w:drawing>
          <wp:inline distT="0" distB="0" distL="0" distR="0">
            <wp:extent cx="195580" cy="168910"/>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649515" name="image2.png"/>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195580" cy="168910"/>
                    </a:xfrm>
                    <a:prstGeom prst="rect">
                      <a:avLst/>
                    </a:prstGeom>
                    <a:noFill/>
                    <a:ln>
                      <a:noFill/>
                    </a:ln>
                  </pic:spPr>
                </pic:pic>
              </a:graphicData>
            </a:graphic>
          </wp:inline>
        </w:drawing>
      </w:r>
      <w:r w:rsidRPr="00C030A7">
        <w:t xml:space="preserve">Dieses Arzneimittel unterliegt einer zusätzlichen Überwachung. Dies ermöglicht eine schnelle Identifizierung neuer Erkenntnisse über die Sicherheit. Sie können dabei helfen, indem Sie jede auftretende </w:t>
      </w:r>
      <w:r w:rsidRPr="00C030A7">
        <w:t>Nebenwirkung melden. Hinweise zur Meldung von Nebenwirkungen, siehe Ende Abschnitt 4. &gt;</w:t>
      </w:r>
    </w:p>
    <w:p w:rsidR="00781E82" w:rsidRPr="00C030A7" w:rsidP="003439F1" w14:paraId="5E6F47B0" w14:textId="77777777">
      <w:pPr>
        <w:widowControl w:val="0"/>
        <w:tabs>
          <w:tab w:val="clear" w:pos="567"/>
        </w:tabs>
        <w:autoSpaceDE w:val="0"/>
        <w:autoSpaceDN w:val="0"/>
        <w:spacing w:line="240" w:lineRule="auto"/>
        <w:rPr>
          <w:szCs w:val="22"/>
        </w:rPr>
      </w:pPr>
    </w:p>
    <w:p w:rsidR="00781E82" w:rsidRPr="00C030A7" w:rsidP="003439F1" w14:paraId="6E1E12DC" w14:textId="77777777">
      <w:pPr>
        <w:spacing w:line="240" w:lineRule="auto"/>
        <w:rPr>
          <w:b/>
          <w:bCs/>
        </w:rPr>
      </w:pPr>
      <w:r w:rsidRPr="00C030A7">
        <w:rPr>
          <w:b/>
          <w:bCs/>
        </w:rPr>
        <w:t>&lt;Lesen Sie die gesamte Packungsbeilage sorgfältig durch, bevor Sie mit der &lt;Einnahme&gt; &lt;Anwendung&gt; dieses Arzneimittels beginnen, denn sie enthält wichtige Informationen.</w:t>
      </w:r>
    </w:p>
    <w:p w:rsidR="00781E82" w:rsidRPr="00C030A7" w:rsidP="003439F1" w14:paraId="12C67FA8"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030A7">
        <w:t>Heben Sie die Packungsbeilage auf. Vielleicht möchten Sie diese später nochmals lesen.</w:t>
      </w:r>
    </w:p>
    <w:p w:rsidR="00781E82" w:rsidRPr="00C030A7" w:rsidP="003439F1" w14:paraId="641BFBB6"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030A7">
        <w:t>Wenn Sie weitere Fragen haben, wenden Sie sich an Ihren &lt;Arzt&gt; &lt;,&gt; &lt;oder&gt; &lt;Apotheker&gt; &lt;oder das medizinische Fachpersonal&gt;.</w:t>
      </w:r>
    </w:p>
    <w:p w:rsidR="00F50DEE" w:rsidRPr="00C030A7" w:rsidP="003439F1" w14:paraId="2094715A"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030A7">
        <w:t xml:space="preserve">&lt;Ihr Arzt wird Ihnen einen </w:t>
      </w:r>
      <w:r w:rsidRPr="00C030A7">
        <w:t>Patientenpass aushändigen. Lesen Sie diesen Patientenpass sorgfältig durch und befolgen Sie die Instruktionen darauf.&gt;</w:t>
      </w:r>
    </w:p>
    <w:p w:rsidR="00F50DEE" w:rsidRPr="00C030A7" w:rsidP="003439F1" w14:paraId="79CD4350"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t>&lt;</w:t>
      </w:r>
      <w:r w:rsidRPr="00C030A7" w:rsidR="00E77DB7">
        <w:t>Zeigen Sie den Patientenpass bei jedem Arztbesuch und bei jeder Krankenhauseinweisung dem Arzt oder dem medizinischen Fachpersonal.</w:t>
      </w:r>
      <w:r>
        <w:t>&gt;</w:t>
      </w:r>
    </w:p>
    <w:p w:rsidR="00781E82" w:rsidRPr="00C030A7" w:rsidP="003439F1" w14:paraId="529C480D" w14:textId="77777777">
      <w:pPr>
        <w:widowControl w:val="0"/>
        <w:numPr>
          <w:ilvl w:val="0"/>
          <w:numId w:val="7"/>
        </w:numPr>
        <w:tabs>
          <w:tab w:val="clear" w:pos="567"/>
          <w:tab w:val="left" w:pos="805"/>
          <w:tab w:val="left" w:pos="806"/>
        </w:tabs>
        <w:autoSpaceDE w:val="0"/>
        <w:autoSpaceDN w:val="0"/>
        <w:spacing w:line="240" w:lineRule="auto"/>
        <w:ind w:left="0" w:firstLine="0"/>
        <w:rPr>
          <w:szCs w:val="22"/>
        </w:rPr>
      </w:pPr>
      <w:r w:rsidRPr="00C030A7">
        <w:t>Wenn Sie Nebenwirkungen bemerken, wenden Sie sich an Ihren &lt;Arzt&gt; &lt;,&gt; &lt;oder&gt; &lt;Apotheker&gt; &lt;oder das medizinische Fachpersonal&gt;. Dies gilt auch für Nebenwirkungen, die nicht in dieser Packungsbeilage angegeben sind. Siehe Abschnitt 4.&gt;</w:t>
      </w:r>
    </w:p>
    <w:p w:rsidR="00781E82" w:rsidRPr="00C030A7" w:rsidP="003439F1" w14:paraId="5084FB74" w14:textId="77777777">
      <w:pPr>
        <w:widowControl w:val="0"/>
        <w:tabs>
          <w:tab w:val="clear" w:pos="567"/>
        </w:tabs>
        <w:autoSpaceDE w:val="0"/>
        <w:autoSpaceDN w:val="0"/>
        <w:spacing w:line="240" w:lineRule="auto"/>
        <w:rPr>
          <w:szCs w:val="22"/>
          <w:lang w:val="en-US"/>
        </w:rPr>
      </w:pPr>
    </w:p>
    <w:p w:rsidR="006A4215" w:rsidRPr="00C030A7" w:rsidP="003439F1" w14:paraId="18AF7E17" w14:textId="77777777">
      <w:pPr>
        <w:numPr>
          <w:ilvl w:val="12"/>
          <w:numId w:val="0"/>
        </w:numPr>
        <w:tabs>
          <w:tab w:val="clear" w:pos="567"/>
        </w:tabs>
        <w:spacing w:line="240" w:lineRule="auto"/>
        <w:rPr>
          <w:b/>
          <w:noProof/>
        </w:rPr>
      </w:pPr>
      <w:r w:rsidRPr="00C030A7">
        <w:rPr>
          <w:b/>
        </w:rPr>
        <w:t>Was in dieser Packungsbeilage steht</w:t>
      </w:r>
    </w:p>
    <w:p w:rsidR="006A4215" w:rsidRPr="00C030A7" w:rsidP="003439F1" w14:paraId="1F84EFE1" w14:textId="77777777">
      <w:pPr>
        <w:spacing w:line="240" w:lineRule="auto"/>
      </w:pPr>
    </w:p>
    <w:p w:rsidR="00B52448" w:rsidRPr="00C030A7" w:rsidP="003439F1" w14:paraId="49F35511" w14:textId="77777777">
      <w:pPr>
        <w:pStyle w:val="ListParagraph"/>
        <w:numPr>
          <w:ilvl w:val="0"/>
          <w:numId w:val="23"/>
        </w:numPr>
        <w:tabs>
          <w:tab w:val="left" w:pos="426"/>
          <w:tab w:val="clear" w:pos="567"/>
        </w:tabs>
        <w:spacing w:line="240" w:lineRule="auto"/>
        <w:ind w:left="0" w:firstLine="0"/>
        <w:rPr>
          <w:noProof/>
        </w:rPr>
      </w:pPr>
      <w:r w:rsidRPr="00C030A7">
        <w:t>Was ist X und wofür wird es angewendet?</w:t>
      </w:r>
    </w:p>
    <w:p w:rsidR="00B52448" w:rsidRPr="00C030A7" w:rsidP="003439F1" w14:paraId="17134E36" w14:textId="77777777">
      <w:pPr>
        <w:pStyle w:val="ListParagraph"/>
        <w:numPr>
          <w:ilvl w:val="0"/>
          <w:numId w:val="23"/>
        </w:numPr>
        <w:tabs>
          <w:tab w:val="left" w:pos="426"/>
          <w:tab w:val="clear" w:pos="567"/>
        </w:tabs>
        <w:spacing w:line="240" w:lineRule="auto"/>
        <w:ind w:left="0" w:firstLine="0"/>
        <w:rPr>
          <w:noProof/>
        </w:rPr>
      </w:pPr>
      <w:r w:rsidRPr="00C030A7">
        <w:t>Was sollten Sie &lt;vor dem Erhalt&gt; &lt;vor der Anwendung&gt; von X beachten?</w:t>
      </w:r>
    </w:p>
    <w:p w:rsidR="00B52448" w:rsidRPr="00C030A7" w:rsidP="003439F1" w14:paraId="5AAC29B5" w14:textId="77777777">
      <w:pPr>
        <w:pStyle w:val="ListParagraph"/>
        <w:numPr>
          <w:ilvl w:val="0"/>
          <w:numId w:val="23"/>
        </w:numPr>
        <w:tabs>
          <w:tab w:val="left" w:pos="426"/>
          <w:tab w:val="clear" w:pos="567"/>
        </w:tabs>
        <w:spacing w:line="240" w:lineRule="auto"/>
        <w:ind w:left="0" w:firstLine="0"/>
        <w:rPr>
          <w:noProof/>
        </w:rPr>
      </w:pPr>
      <w:r w:rsidRPr="00C030A7">
        <w:t>Wie ist X anzuwenden?</w:t>
      </w:r>
    </w:p>
    <w:p w:rsidR="00B52448" w:rsidRPr="00C030A7" w:rsidP="003439F1" w14:paraId="19C8F885" w14:textId="77777777">
      <w:pPr>
        <w:pStyle w:val="ListParagraph"/>
        <w:numPr>
          <w:ilvl w:val="0"/>
          <w:numId w:val="23"/>
        </w:numPr>
        <w:tabs>
          <w:tab w:val="left" w:pos="426"/>
          <w:tab w:val="clear" w:pos="567"/>
        </w:tabs>
        <w:spacing w:line="240" w:lineRule="auto"/>
        <w:ind w:left="0" w:firstLine="0"/>
        <w:rPr>
          <w:noProof/>
        </w:rPr>
      </w:pPr>
      <w:r w:rsidRPr="00C030A7">
        <w:t>Welche Nebenwirkungen sind möglich?</w:t>
      </w:r>
    </w:p>
    <w:p w:rsidR="00B52448" w:rsidRPr="00C030A7" w:rsidP="003439F1" w14:paraId="4DF2D225" w14:textId="77777777">
      <w:pPr>
        <w:pStyle w:val="ListParagraph"/>
        <w:numPr>
          <w:ilvl w:val="0"/>
          <w:numId w:val="23"/>
        </w:numPr>
        <w:tabs>
          <w:tab w:val="left" w:pos="426"/>
          <w:tab w:val="clear" w:pos="567"/>
        </w:tabs>
        <w:spacing w:line="240" w:lineRule="auto"/>
        <w:ind w:left="0" w:firstLine="0"/>
        <w:rPr>
          <w:noProof/>
        </w:rPr>
      </w:pPr>
      <w:r w:rsidRPr="00C030A7">
        <w:t>Wie ist X aufzubewahren?</w:t>
      </w:r>
    </w:p>
    <w:p w:rsidR="006A4215" w:rsidRPr="00C030A7" w:rsidP="003439F1" w14:paraId="7774A862" w14:textId="77777777">
      <w:pPr>
        <w:pStyle w:val="ListParagraph"/>
        <w:numPr>
          <w:ilvl w:val="0"/>
          <w:numId w:val="23"/>
        </w:numPr>
        <w:tabs>
          <w:tab w:val="left" w:pos="426"/>
          <w:tab w:val="clear" w:pos="567"/>
        </w:tabs>
        <w:spacing w:line="240" w:lineRule="auto"/>
        <w:ind w:left="0" w:firstLine="0"/>
        <w:rPr>
          <w:noProof/>
        </w:rPr>
      </w:pPr>
      <w:r w:rsidRPr="00C030A7">
        <w:t>Inhalt der Packung und weitere Informationen</w:t>
      </w:r>
    </w:p>
    <w:p w:rsidR="006A4215" w:rsidRPr="00C030A7" w:rsidP="003439F1" w14:paraId="516CBABA" w14:textId="77777777">
      <w:pPr>
        <w:numPr>
          <w:ilvl w:val="12"/>
          <w:numId w:val="0"/>
        </w:numPr>
        <w:tabs>
          <w:tab w:val="clear" w:pos="567"/>
        </w:tabs>
        <w:spacing w:line="240" w:lineRule="auto"/>
        <w:rPr>
          <w:noProof/>
        </w:rPr>
      </w:pPr>
    </w:p>
    <w:p w:rsidR="006A4215" w:rsidRPr="00C030A7" w:rsidP="003439F1" w14:paraId="5344469D" w14:textId="77777777">
      <w:pPr>
        <w:numPr>
          <w:ilvl w:val="12"/>
          <w:numId w:val="0"/>
        </w:numPr>
        <w:tabs>
          <w:tab w:val="clear" w:pos="567"/>
        </w:tabs>
        <w:spacing w:line="240" w:lineRule="auto"/>
        <w:rPr>
          <w:noProof/>
          <w:szCs w:val="22"/>
        </w:rPr>
      </w:pPr>
    </w:p>
    <w:p w:rsidR="006A4215" w:rsidRPr="00C030A7" w:rsidP="003439F1" w14:paraId="7D55D517" w14:textId="77777777">
      <w:pPr>
        <w:pStyle w:val="Heading1"/>
        <w:keepNext/>
        <w:keepLines/>
        <w:numPr>
          <w:ilvl w:val="0"/>
          <w:numId w:val="24"/>
        </w:numPr>
        <w:tabs>
          <w:tab w:val="clear" w:pos="567"/>
        </w:tabs>
        <w:suppressAutoHyphens/>
        <w:spacing w:before="0" w:after="0" w:line="240" w:lineRule="auto"/>
        <w:ind w:left="0" w:firstLine="0"/>
        <w:rPr>
          <w:rFonts w:eastAsia="SimSun"/>
          <w:bCs/>
          <w:caps w:val="0"/>
          <w:sz w:val="22"/>
          <w:szCs w:val="22"/>
        </w:rPr>
      </w:pPr>
      <w:bookmarkStart w:id="38" w:name="_Toc104994106"/>
      <w:r w:rsidRPr="00C030A7">
        <w:rPr>
          <w:bCs/>
          <w:caps w:val="0"/>
          <w:sz w:val="22"/>
          <w:szCs w:val="22"/>
        </w:rPr>
        <w:t>Was ist X und wofür wird es angewendet?</w:t>
      </w:r>
      <w:bookmarkEnd w:id="38"/>
    </w:p>
    <w:p w:rsidR="006A4215" w:rsidRPr="00C030A7" w:rsidP="003439F1" w14:paraId="60DCCE50" w14:textId="77777777">
      <w:pPr>
        <w:tabs>
          <w:tab w:val="clear" w:pos="567"/>
        </w:tabs>
        <w:spacing w:line="240" w:lineRule="auto"/>
        <w:rPr>
          <w:noProof/>
          <w:szCs w:val="22"/>
        </w:rPr>
      </w:pPr>
    </w:p>
    <w:p w:rsidR="006A4215" w:rsidRPr="00C030A7" w:rsidP="003439F1" w14:paraId="11E3AFC0" w14:textId="77777777">
      <w:pPr>
        <w:tabs>
          <w:tab w:val="clear" w:pos="567"/>
        </w:tabs>
        <w:spacing w:line="240" w:lineRule="auto"/>
        <w:rPr>
          <w:noProof/>
          <w:szCs w:val="22"/>
        </w:rPr>
      </w:pPr>
    </w:p>
    <w:p w:rsidR="00B52448" w:rsidP="003439F1" w14:paraId="66DA26AC" w14:textId="77777777">
      <w:pPr>
        <w:pStyle w:val="Heading1"/>
        <w:keepNext/>
        <w:keepLines/>
        <w:numPr>
          <w:ilvl w:val="0"/>
          <w:numId w:val="24"/>
        </w:numPr>
        <w:tabs>
          <w:tab w:val="clear" w:pos="567"/>
        </w:tabs>
        <w:suppressAutoHyphens/>
        <w:spacing w:before="0" w:after="0" w:line="240" w:lineRule="auto"/>
        <w:ind w:left="0" w:firstLine="0"/>
        <w:rPr>
          <w:bCs/>
          <w:caps w:val="0"/>
          <w:sz w:val="22"/>
          <w:szCs w:val="22"/>
        </w:rPr>
      </w:pPr>
      <w:bookmarkStart w:id="39" w:name="_Toc104994107"/>
      <w:r w:rsidRPr="00C030A7">
        <w:rPr>
          <w:bCs/>
          <w:caps w:val="0"/>
          <w:sz w:val="22"/>
          <w:szCs w:val="22"/>
        </w:rPr>
        <w:t xml:space="preserve">Was sollten Sie vor </w:t>
      </w:r>
      <w:r w:rsidR="00FA3C21">
        <w:rPr>
          <w:bCs/>
          <w:caps w:val="0"/>
          <w:sz w:val="22"/>
          <w:szCs w:val="22"/>
        </w:rPr>
        <w:t>&lt;</w:t>
      </w:r>
      <w:r w:rsidRPr="00C030A7">
        <w:rPr>
          <w:bCs/>
          <w:caps w:val="0"/>
          <w:sz w:val="22"/>
          <w:szCs w:val="22"/>
        </w:rPr>
        <w:t>dem Erhalt&gt; &lt; der Anwendung&gt; von X beachten?</w:t>
      </w:r>
      <w:bookmarkEnd w:id="39"/>
    </w:p>
    <w:p w:rsidR="00CE7346" w:rsidRPr="00CE7346" w:rsidP="00CE7346" w14:paraId="5A0A9117" w14:textId="77777777">
      <w:pPr>
        <w:rPr>
          <w:rFonts w:eastAsia="SimSun"/>
        </w:rPr>
      </w:pPr>
    </w:p>
    <w:p w:rsidR="00775B07" w:rsidP="003439F1" w14:paraId="626CFBD1" w14:textId="77777777">
      <w:pPr>
        <w:numPr>
          <w:ilvl w:val="12"/>
          <w:numId w:val="0"/>
        </w:numPr>
        <w:tabs>
          <w:tab w:val="clear" w:pos="567"/>
        </w:tabs>
        <w:spacing w:line="240" w:lineRule="auto"/>
        <w:rPr>
          <w:b/>
          <w:szCs w:val="22"/>
        </w:rPr>
      </w:pPr>
      <w:r w:rsidRPr="00C030A7">
        <w:rPr>
          <w:b/>
          <w:szCs w:val="22"/>
        </w:rPr>
        <w:t>&lt;Sie dürfen X nicht erhalten&gt; &lt;X darf bei Ihnen nicht angewendet werden&gt; &lt;,&gt;</w:t>
      </w:r>
    </w:p>
    <w:p w:rsidR="00CE7346" w:rsidRPr="00C030A7" w:rsidP="003439F1" w14:paraId="0A056050" w14:textId="77777777">
      <w:pPr>
        <w:numPr>
          <w:ilvl w:val="12"/>
          <w:numId w:val="0"/>
        </w:numPr>
        <w:tabs>
          <w:tab w:val="clear" w:pos="567"/>
        </w:tabs>
        <w:spacing w:line="240" w:lineRule="auto"/>
        <w:rPr>
          <w:noProof/>
          <w:szCs w:val="22"/>
        </w:rPr>
      </w:pPr>
    </w:p>
    <w:p w:rsidR="00B52448" w:rsidRPr="00C030A7" w:rsidP="003439F1" w14:paraId="0B4C994F" w14:textId="77777777">
      <w:pPr>
        <w:numPr>
          <w:ilvl w:val="12"/>
          <w:numId w:val="0"/>
        </w:numPr>
        <w:tabs>
          <w:tab w:val="clear" w:pos="567"/>
        </w:tabs>
        <w:spacing w:line="240" w:lineRule="auto"/>
        <w:rPr>
          <w:noProof/>
          <w:szCs w:val="22"/>
        </w:rPr>
      </w:pPr>
      <w:r w:rsidRPr="00C030A7">
        <w:t xml:space="preserve">&lt;wenn Sie allergisch gegen {Wirkstoff(e)} oder einen der in </w:t>
      </w:r>
      <w:r w:rsidRPr="00C030A7">
        <w:t>Abschnitt 6. genannten sonstigen Bestandteile dieses Arzneimittels sind.&gt;</w:t>
      </w:r>
    </w:p>
    <w:p w:rsidR="00781E82" w:rsidRPr="00C030A7" w:rsidP="003439F1" w14:paraId="14A220AD" w14:textId="77777777">
      <w:pPr>
        <w:widowControl w:val="0"/>
        <w:tabs>
          <w:tab w:val="clear" w:pos="567"/>
        </w:tabs>
        <w:autoSpaceDE w:val="0"/>
        <w:autoSpaceDN w:val="0"/>
        <w:spacing w:line="240" w:lineRule="auto"/>
        <w:rPr>
          <w:szCs w:val="22"/>
        </w:rPr>
      </w:pPr>
    </w:p>
    <w:p w:rsidR="00B52448" w:rsidP="003439F1" w14:paraId="2ACC506F" w14:textId="77777777">
      <w:pPr>
        <w:spacing w:line="240" w:lineRule="auto"/>
        <w:rPr>
          <w:b/>
          <w:bCs/>
        </w:rPr>
      </w:pPr>
      <w:r w:rsidRPr="00C030A7">
        <w:rPr>
          <w:b/>
          <w:bCs/>
        </w:rPr>
        <w:t>Warnhinweise und Vorsichtsmaßnahmen</w:t>
      </w:r>
    </w:p>
    <w:p w:rsidR="00CE7346" w:rsidRPr="00C030A7" w:rsidP="003439F1" w14:paraId="7B368604" w14:textId="77777777">
      <w:pPr>
        <w:spacing w:line="240" w:lineRule="auto"/>
        <w:rPr>
          <w:b/>
          <w:bCs/>
        </w:rPr>
      </w:pPr>
    </w:p>
    <w:p w:rsidR="006A4215" w:rsidRPr="00C030A7" w:rsidP="003439F1" w14:paraId="75C04388" w14:textId="77777777">
      <w:pPr>
        <w:numPr>
          <w:ilvl w:val="12"/>
          <w:numId w:val="0"/>
        </w:numPr>
        <w:tabs>
          <w:tab w:val="clear" w:pos="567"/>
        </w:tabs>
        <w:spacing w:line="240" w:lineRule="auto"/>
        <w:rPr>
          <w:noProof/>
        </w:rPr>
      </w:pPr>
      <w:r w:rsidRPr="00C030A7">
        <w:t>Bitte sprechen Sie mit Ihrem Arzt &lt;,&gt; &lt;oder&gt; &lt;Apotheker&gt; &lt;oder dem medizinischen Fachpersonal &gt;, &lt;bevor Sie X erhalten&gt; &lt;bevor X bei Ihnen angewendet wird&gt;.</w:t>
      </w:r>
    </w:p>
    <w:p w:rsidR="006A4215" w:rsidRPr="00C030A7" w:rsidP="003439F1" w14:paraId="6BEBB0D0" w14:textId="77777777">
      <w:pPr>
        <w:numPr>
          <w:ilvl w:val="12"/>
          <w:numId w:val="0"/>
        </w:numPr>
        <w:tabs>
          <w:tab w:val="clear" w:pos="567"/>
        </w:tabs>
        <w:spacing w:line="240" w:lineRule="auto"/>
        <w:rPr>
          <w:noProof/>
          <w:szCs w:val="22"/>
        </w:rPr>
      </w:pPr>
    </w:p>
    <w:p w:rsidR="006A4215" w:rsidRPr="00C030A7" w:rsidP="003439F1" w14:paraId="4BEB17DE" w14:textId="77777777">
      <w:pPr>
        <w:numPr>
          <w:ilvl w:val="12"/>
          <w:numId w:val="0"/>
        </w:numPr>
        <w:tabs>
          <w:tab w:val="clear" w:pos="567"/>
        </w:tabs>
        <w:spacing w:line="240" w:lineRule="auto"/>
        <w:rPr>
          <w:b/>
          <w:bCs/>
          <w:noProof/>
        </w:rPr>
      </w:pPr>
      <w:r w:rsidRPr="00C030A7">
        <w:rPr>
          <w:b/>
          <w:bCs/>
        </w:rPr>
        <w:t>Kinder &lt;und Jugendliche&gt;</w:t>
      </w:r>
    </w:p>
    <w:p w:rsidR="006A4215" w:rsidRPr="00C030A7" w:rsidP="003439F1" w14:paraId="14FF86AE" w14:textId="77777777">
      <w:pPr>
        <w:numPr>
          <w:ilvl w:val="12"/>
          <w:numId w:val="0"/>
        </w:numPr>
        <w:tabs>
          <w:tab w:val="clear" w:pos="567"/>
        </w:tabs>
        <w:spacing w:line="240" w:lineRule="auto"/>
        <w:rPr>
          <w:b/>
          <w:bCs/>
          <w:noProof/>
        </w:rPr>
      </w:pPr>
    </w:p>
    <w:p w:rsidR="006A4215" w:rsidP="003439F1" w14:paraId="29DE6B53" w14:textId="77777777">
      <w:pPr>
        <w:numPr>
          <w:ilvl w:val="12"/>
          <w:numId w:val="0"/>
        </w:numPr>
        <w:tabs>
          <w:tab w:val="clear" w:pos="567"/>
        </w:tabs>
        <w:spacing w:line="240" w:lineRule="auto"/>
        <w:rPr>
          <w:b/>
        </w:rPr>
      </w:pPr>
      <w:r w:rsidRPr="00C030A7">
        <w:rPr>
          <w:b/>
        </w:rPr>
        <w:t>&lt;Einnahme&gt; &lt;Anwendung&gt; von X zusammen mit anderen Arzneimitteln</w:t>
      </w:r>
    </w:p>
    <w:p w:rsidR="00CE7346" w:rsidRPr="00C030A7" w:rsidP="003439F1" w14:paraId="54C805C6" w14:textId="77777777">
      <w:pPr>
        <w:numPr>
          <w:ilvl w:val="12"/>
          <w:numId w:val="0"/>
        </w:numPr>
        <w:tabs>
          <w:tab w:val="clear" w:pos="567"/>
        </w:tabs>
        <w:spacing w:line="240" w:lineRule="auto"/>
      </w:pPr>
    </w:p>
    <w:p w:rsidR="006A4215" w:rsidRPr="00C030A7" w:rsidP="003439F1" w14:paraId="189266BB" w14:textId="77777777">
      <w:pPr>
        <w:numPr>
          <w:ilvl w:val="12"/>
          <w:numId w:val="0"/>
        </w:numPr>
        <w:tabs>
          <w:tab w:val="clear" w:pos="567"/>
        </w:tabs>
        <w:spacing w:line="240" w:lineRule="auto"/>
        <w:rPr>
          <w:noProof/>
          <w:szCs w:val="22"/>
        </w:rPr>
      </w:pPr>
      <w:r w:rsidRPr="00C030A7">
        <w:t>&lt;Informieren Sie Ihren &lt;Arzt &gt; &lt;oder&gt; &lt;Apotheker&gt; wenn Sie andere Arzneimittel &lt;einnehmen&gt; &lt;anwenden&gt;, kürzlich andere Arzneimittel &lt;eingenommen&gt; &lt;angewendet&gt; haben oder beabsichtigen, andere Arzneimittel &lt;einzunehmen&gt; &lt;anzuwenden&gt;.&gt;</w:t>
      </w:r>
    </w:p>
    <w:p w:rsidR="006A4215" w:rsidRPr="00C030A7" w:rsidP="003439F1" w14:paraId="437BD9B1" w14:textId="77777777">
      <w:pPr>
        <w:numPr>
          <w:ilvl w:val="12"/>
          <w:numId w:val="0"/>
        </w:numPr>
        <w:tabs>
          <w:tab w:val="clear" w:pos="567"/>
        </w:tabs>
        <w:spacing w:line="240" w:lineRule="auto"/>
        <w:rPr>
          <w:noProof/>
          <w:szCs w:val="22"/>
        </w:rPr>
      </w:pPr>
    </w:p>
    <w:p w:rsidR="006A4215" w:rsidRPr="00C030A7" w:rsidP="003439F1" w14:paraId="015B3944" w14:textId="77777777">
      <w:pPr>
        <w:numPr>
          <w:ilvl w:val="12"/>
          <w:numId w:val="0"/>
        </w:numPr>
        <w:tabs>
          <w:tab w:val="clear" w:pos="567"/>
        </w:tabs>
        <w:spacing w:line="240" w:lineRule="auto"/>
        <w:rPr>
          <w:b/>
          <w:noProof/>
        </w:rPr>
      </w:pPr>
      <w:r w:rsidRPr="00C030A7">
        <w:rPr>
          <w:b/>
        </w:rPr>
        <w:t>&lt;Einnahme&gt; &lt;Anwendung&gt; von X zusammen mit &lt;Nahrungsmitteln&gt; &lt;und&gt; &lt;,&gt; &lt;Getränken&gt; &lt;und&gt; &lt;Alkohol&gt;</w:t>
      </w:r>
    </w:p>
    <w:p w:rsidR="006A4215" w:rsidRPr="00C030A7" w:rsidP="003439F1" w14:paraId="23B090A4" w14:textId="77777777">
      <w:pPr>
        <w:numPr>
          <w:ilvl w:val="12"/>
          <w:numId w:val="0"/>
        </w:numPr>
        <w:tabs>
          <w:tab w:val="clear" w:pos="567"/>
          <w:tab w:val="left" w:pos="1290"/>
        </w:tabs>
        <w:spacing w:line="240" w:lineRule="auto"/>
        <w:rPr>
          <w:noProof/>
          <w:szCs w:val="22"/>
        </w:rPr>
      </w:pPr>
    </w:p>
    <w:p w:rsidR="006A4215" w:rsidRPr="00C030A7" w:rsidP="003439F1" w14:paraId="47A99A21" w14:textId="77777777">
      <w:pPr>
        <w:spacing w:line="240" w:lineRule="auto"/>
        <w:rPr>
          <w:b/>
          <w:bCs/>
        </w:rPr>
      </w:pPr>
      <w:r w:rsidRPr="00C030A7">
        <w:rPr>
          <w:b/>
          <w:bCs/>
        </w:rPr>
        <w:t xml:space="preserve">Schwangerschaft &lt;und&gt; &lt;,&gt; Stillzeit &lt;und </w:t>
      </w:r>
      <w:r w:rsidRPr="00C030A7">
        <w:rPr>
          <w:b/>
          <w:bCs/>
        </w:rPr>
        <w:t>Fortpflanzungsfähigkeit&gt;</w:t>
      </w:r>
    </w:p>
    <w:p w:rsidR="006A4215" w:rsidRPr="00C030A7" w:rsidP="003439F1" w14:paraId="508AABF5" w14:textId="77777777">
      <w:pPr>
        <w:numPr>
          <w:ilvl w:val="12"/>
          <w:numId w:val="0"/>
        </w:numPr>
        <w:tabs>
          <w:tab w:val="clear" w:pos="567"/>
        </w:tabs>
        <w:spacing w:line="240" w:lineRule="auto"/>
        <w:rPr>
          <w:noProof/>
          <w:szCs w:val="22"/>
        </w:rPr>
      </w:pPr>
      <w:r w:rsidRPr="00C030A7">
        <w:t>&lt;Wenn Sie schwanger sind oder stillen, oder wenn Sie vermuten, schwanger zu sein oder beabsichtigen, schwanger zu werden, fragen Sie vor dem Erhalt dieses Arzneimittels Ihren &lt;Arzt&gt; &lt;oder&gt; &lt;Apotheker&gt; um Rat.&gt;</w:t>
      </w:r>
    </w:p>
    <w:p w:rsidR="006A4215" w:rsidRPr="00C030A7" w:rsidP="003439F1" w14:paraId="72F3AE91" w14:textId="77777777">
      <w:pPr>
        <w:numPr>
          <w:ilvl w:val="12"/>
          <w:numId w:val="0"/>
        </w:numPr>
        <w:tabs>
          <w:tab w:val="clear" w:pos="567"/>
        </w:tabs>
        <w:spacing w:line="240" w:lineRule="auto"/>
        <w:rPr>
          <w:noProof/>
          <w:szCs w:val="22"/>
        </w:rPr>
      </w:pPr>
    </w:p>
    <w:p w:rsidR="006A4215" w:rsidRPr="00C030A7" w:rsidP="003439F1" w14:paraId="097CE558" w14:textId="77777777">
      <w:pPr>
        <w:spacing w:line="240" w:lineRule="auto"/>
        <w:rPr>
          <w:b/>
          <w:bCs/>
        </w:rPr>
      </w:pPr>
      <w:r w:rsidRPr="00C030A7">
        <w:rPr>
          <w:b/>
          <w:bCs/>
        </w:rPr>
        <w:t>Verkehrstüchtigkeit und Fähigkeit zum Bedienen von Maschinen</w:t>
      </w:r>
    </w:p>
    <w:p w:rsidR="006A4215" w:rsidRPr="00C030A7" w:rsidP="003439F1" w14:paraId="17770D67" w14:textId="77777777">
      <w:pPr>
        <w:numPr>
          <w:ilvl w:val="12"/>
          <w:numId w:val="0"/>
        </w:numPr>
        <w:tabs>
          <w:tab w:val="clear" w:pos="567"/>
        </w:tabs>
        <w:spacing w:line="240" w:lineRule="auto"/>
        <w:rPr>
          <w:noProof/>
          <w:szCs w:val="22"/>
        </w:rPr>
      </w:pPr>
    </w:p>
    <w:p w:rsidR="006A4215" w:rsidRPr="00C030A7" w:rsidP="003439F1" w14:paraId="4D49F73E" w14:textId="77777777">
      <w:pPr>
        <w:spacing w:line="240" w:lineRule="auto"/>
        <w:rPr>
          <w:b/>
          <w:bCs/>
        </w:rPr>
      </w:pPr>
      <w:r w:rsidRPr="00C030A7">
        <w:rPr>
          <w:b/>
          <w:bCs/>
        </w:rPr>
        <w:t>&lt;X enthält {Bezeichnung &lt;des&gt; &lt;der&gt; sonstigen Bestandteil(s)(e)}&gt;</w:t>
      </w:r>
    </w:p>
    <w:p w:rsidR="006A4215" w:rsidRPr="00C030A7" w:rsidP="003439F1" w14:paraId="299EE2A9" w14:textId="77777777">
      <w:pPr>
        <w:numPr>
          <w:ilvl w:val="12"/>
          <w:numId w:val="0"/>
        </w:numPr>
        <w:tabs>
          <w:tab w:val="clear" w:pos="567"/>
        </w:tabs>
        <w:spacing w:line="240" w:lineRule="auto"/>
        <w:rPr>
          <w:noProof/>
          <w:szCs w:val="22"/>
        </w:rPr>
      </w:pPr>
    </w:p>
    <w:p w:rsidR="006A4215" w:rsidRPr="00C030A7" w:rsidP="003439F1" w14:paraId="4F6A3EC4" w14:textId="77777777">
      <w:pPr>
        <w:numPr>
          <w:ilvl w:val="12"/>
          <w:numId w:val="0"/>
        </w:numPr>
        <w:tabs>
          <w:tab w:val="clear" w:pos="567"/>
        </w:tabs>
        <w:spacing w:line="240" w:lineRule="auto"/>
        <w:rPr>
          <w:noProof/>
          <w:szCs w:val="22"/>
        </w:rPr>
      </w:pPr>
    </w:p>
    <w:p w:rsidR="006A4215" w:rsidRPr="00C030A7" w:rsidP="003439F1" w14:paraId="39F6C915" w14:textId="77777777">
      <w:pPr>
        <w:pStyle w:val="Heading1"/>
        <w:keepNext/>
        <w:keepLines/>
        <w:numPr>
          <w:ilvl w:val="0"/>
          <w:numId w:val="24"/>
        </w:numPr>
        <w:tabs>
          <w:tab w:val="clear" w:pos="567"/>
        </w:tabs>
        <w:suppressAutoHyphens/>
        <w:spacing w:before="0" w:after="0" w:line="240" w:lineRule="auto"/>
        <w:ind w:left="0" w:firstLine="0"/>
        <w:rPr>
          <w:rFonts w:eastAsia="SimSun"/>
          <w:bCs/>
          <w:caps w:val="0"/>
          <w:sz w:val="22"/>
          <w:szCs w:val="22"/>
        </w:rPr>
      </w:pPr>
      <w:bookmarkStart w:id="40" w:name="_Toc104994108"/>
      <w:r w:rsidRPr="00C030A7">
        <w:rPr>
          <w:bCs/>
          <w:caps w:val="0"/>
          <w:sz w:val="22"/>
          <w:szCs w:val="22"/>
        </w:rPr>
        <w:t>Wie ist X anzuwenden?</w:t>
      </w:r>
      <w:bookmarkEnd w:id="40"/>
    </w:p>
    <w:p w:rsidR="006A4215" w:rsidRPr="00C030A7" w:rsidP="003439F1" w14:paraId="4B8D0956" w14:textId="77777777">
      <w:pPr>
        <w:numPr>
          <w:ilvl w:val="12"/>
          <w:numId w:val="0"/>
        </w:numPr>
        <w:tabs>
          <w:tab w:val="clear" w:pos="567"/>
        </w:tabs>
        <w:spacing w:line="240" w:lineRule="auto"/>
        <w:rPr>
          <w:noProof/>
          <w:szCs w:val="22"/>
        </w:rPr>
      </w:pPr>
    </w:p>
    <w:p w:rsidR="006A4215" w:rsidRPr="00C030A7" w:rsidP="003439F1" w14:paraId="7CAC18DB" w14:textId="77777777">
      <w:pPr>
        <w:autoSpaceDE w:val="0"/>
        <w:autoSpaceDN w:val="0"/>
        <w:adjustRightInd w:val="0"/>
        <w:spacing w:line="240" w:lineRule="auto"/>
        <w:rPr>
          <w:b/>
          <w:bCs/>
          <w:szCs w:val="22"/>
        </w:rPr>
      </w:pPr>
      <w:r w:rsidRPr="00C030A7">
        <w:rPr>
          <w:b/>
          <w:bCs/>
          <w:szCs w:val="22"/>
        </w:rPr>
        <w:t>&lt;Anwendung bei Kindern &lt;und Jugendlichen&gt;&gt;</w:t>
      </w:r>
    </w:p>
    <w:p w:rsidR="00642A45" w:rsidRPr="00C030A7" w:rsidP="003439F1" w14:paraId="714289FC" w14:textId="77777777">
      <w:pPr>
        <w:spacing w:line="240" w:lineRule="auto"/>
        <w:rPr>
          <w:noProof/>
        </w:rPr>
      </w:pPr>
    </w:p>
    <w:tbl>
      <w:tblPr>
        <w:tblStyle w:val="TablegridAgencyblack"/>
        <w:tblW w:w="0" w:type="auto"/>
        <w:tblLook w:val="0000"/>
      </w:tblPr>
      <w:tblGrid>
        <w:gridCol w:w="3026"/>
        <w:gridCol w:w="3015"/>
        <w:gridCol w:w="3020"/>
      </w:tblGrid>
      <w:tr w14:paraId="47B5CC4D" w14:textId="77777777" w:rsidTr="008330B1">
        <w:tblPrEx>
          <w:tblW w:w="0" w:type="auto"/>
          <w:tblLook w:val="0000"/>
        </w:tblPrEx>
        <w:tc>
          <w:tcPr>
            <w:tcW w:w="3026" w:type="dxa"/>
          </w:tcPr>
          <w:p w:rsidR="00960EB8" w:rsidRPr="00C030A7" w:rsidP="003439F1" w14:paraId="20B46F47" w14:textId="77777777">
            <w:pPr>
              <w:numPr>
                <w:ilvl w:val="12"/>
                <w:numId w:val="0"/>
              </w:numPr>
              <w:tabs>
                <w:tab w:val="clear" w:pos="567"/>
              </w:tabs>
              <w:spacing w:line="240" w:lineRule="auto"/>
              <w:rPr>
                <w:rFonts w:ascii="Times New Roman" w:eastAsia="Times New Roman" w:hAnsi="Times New Roman"/>
                <w:b/>
                <w:bCs/>
                <w:szCs w:val="22"/>
              </w:rPr>
            </w:pPr>
            <w:r w:rsidRPr="00C030A7">
              <w:rPr>
                <w:rFonts w:ascii="Times New Roman" w:hAnsi="Times New Roman"/>
                <w:b/>
                <w:bCs/>
                <w:szCs w:val="22"/>
              </w:rPr>
              <w:t>Zeitpunkt</w:t>
            </w:r>
          </w:p>
        </w:tc>
        <w:tc>
          <w:tcPr>
            <w:tcW w:w="3015" w:type="dxa"/>
          </w:tcPr>
          <w:p w:rsidR="00960EB8" w:rsidRPr="00C030A7" w:rsidP="003439F1" w14:paraId="451DAB78" w14:textId="77777777">
            <w:pPr>
              <w:numPr>
                <w:ilvl w:val="12"/>
                <w:numId w:val="0"/>
              </w:numPr>
              <w:tabs>
                <w:tab w:val="clear" w:pos="567"/>
              </w:tabs>
              <w:spacing w:line="240" w:lineRule="auto"/>
              <w:rPr>
                <w:rFonts w:ascii="Times New Roman" w:eastAsia="Times New Roman" w:hAnsi="Times New Roman"/>
                <w:b/>
                <w:bCs/>
                <w:szCs w:val="22"/>
              </w:rPr>
            </w:pPr>
            <w:r w:rsidRPr="00C030A7">
              <w:rPr>
                <w:rFonts w:ascii="Times New Roman" w:hAnsi="Times New Roman"/>
                <w:b/>
                <w:bCs/>
                <w:szCs w:val="22"/>
              </w:rPr>
              <w:t>Art der Maßnahme</w:t>
            </w:r>
          </w:p>
        </w:tc>
        <w:tc>
          <w:tcPr>
            <w:tcW w:w="3020" w:type="dxa"/>
          </w:tcPr>
          <w:p w:rsidR="00960EB8" w:rsidRPr="00C030A7" w:rsidP="003439F1" w14:paraId="1E47E8AC" w14:textId="77777777">
            <w:pPr>
              <w:numPr>
                <w:ilvl w:val="12"/>
                <w:numId w:val="0"/>
              </w:numPr>
              <w:tabs>
                <w:tab w:val="clear" w:pos="567"/>
              </w:tabs>
              <w:spacing w:line="240" w:lineRule="auto"/>
              <w:rPr>
                <w:rFonts w:ascii="Times New Roman" w:eastAsia="Times New Roman" w:hAnsi="Times New Roman"/>
                <w:b/>
                <w:bCs/>
                <w:szCs w:val="22"/>
              </w:rPr>
            </w:pPr>
            <w:r w:rsidRPr="00C030A7">
              <w:rPr>
                <w:rFonts w:ascii="Times New Roman" w:hAnsi="Times New Roman"/>
                <w:b/>
                <w:bCs/>
                <w:szCs w:val="22"/>
              </w:rPr>
              <w:t>Begründung</w:t>
            </w:r>
          </w:p>
        </w:tc>
      </w:tr>
      <w:tr w14:paraId="2935BB75" w14:textId="77777777" w:rsidTr="008330B1">
        <w:tblPrEx>
          <w:tblW w:w="0" w:type="auto"/>
          <w:tblLook w:val="0000"/>
        </w:tblPrEx>
        <w:tc>
          <w:tcPr>
            <w:tcW w:w="3026" w:type="dxa"/>
          </w:tcPr>
          <w:p w:rsidR="00960EB8" w:rsidRPr="00C030A7" w:rsidP="003439F1" w14:paraId="246B7A32" w14:textId="77777777">
            <w:pPr>
              <w:numPr>
                <w:ilvl w:val="12"/>
                <w:numId w:val="0"/>
              </w:numPr>
              <w:tabs>
                <w:tab w:val="clear" w:pos="567"/>
              </w:tabs>
              <w:spacing w:line="240" w:lineRule="auto"/>
              <w:rPr>
                <w:rFonts w:ascii="Times New Roman" w:eastAsia="Times New Roman" w:hAnsi="Times New Roman"/>
                <w:noProof/>
                <w:szCs w:val="22"/>
              </w:rPr>
            </w:pPr>
            <w:r w:rsidRPr="00C030A7">
              <w:rPr>
                <w:rFonts w:ascii="Times New Roman" w:hAnsi="Times New Roman"/>
                <w:szCs w:val="22"/>
              </w:rPr>
              <w:t xml:space="preserve">Mindestens &lt;…&gt; &lt;3 Wochen&gt; &lt;…&gt; </w:t>
            </w:r>
            <w:r w:rsidRPr="00C030A7">
              <w:rPr>
                <w:rFonts w:ascii="Times New Roman" w:hAnsi="Times New Roman"/>
                <w:szCs w:val="22"/>
              </w:rPr>
              <w:t>&lt;2 Monate&gt; vor der Infusion von X</w:t>
            </w:r>
          </w:p>
        </w:tc>
        <w:tc>
          <w:tcPr>
            <w:tcW w:w="3015" w:type="dxa"/>
          </w:tcPr>
          <w:p w:rsidR="00960EB8" w:rsidRPr="00C030A7" w:rsidP="003439F1" w14:paraId="4A3B89EF" w14:textId="77777777">
            <w:pPr>
              <w:numPr>
                <w:ilvl w:val="12"/>
                <w:numId w:val="0"/>
              </w:numPr>
              <w:tabs>
                <w:tab w:val="clear" w:pos="567"/>
              </w:tabs>
              <w:spacing w:line="240" w:lineRule="auto"/>
              <w:rPr>
                <w:rFonts w:ascii="Times New Roman" w:eastAsia="Times New Roman" w:hAnsi="Times New Roman"/>
                <w:noProof/>
                <w:szCs w:val="22"/>
              </w:rPr>
            </w:pPr>
          </w:p>
        </w:tc>
        <w:tc>
          <w:tcPr>
            <w:tcW w:w="3020" w:type="dxa"/>
          </w:tcPr>
          <w:p w:rsidR="00960EB8" w:rsidRPr="00C030A7" w:rsidP="003439F1" w14:paraId="69277162" w14:textId="77777777">
            <w:pPr>
              <w:numPr>
                <w:ilvl w:val="12"/>
                <w:numId w:val="0"/>
              </w:numPr>
              <w:tabs>
                <w:tab w:val="clear" w:pos="567"/>
              </w:tabs>
              <w:spacing w:line="240" w:lineRule="auto"/>
              <w:rPr>
                <w:rFonts w:ascii="Times New Roman" w:eastAsia="Times New Roman" w:hAnsi="Times New Roman"/>
                <w:noProof/>
                <w:szCs w:val="22"/>
              </w:rPr>
            </w:pPr>
          </w:p>
        </w:tc>
      </w:tr>
      <w:tr w14:paraId="3D9B303D" w14:textId="77777777" w:rsidTr="008330B1">
        <w:tblPrEx>
          <w:tblW w:w="0" w:type="auto"/>
          <w:tblLook w:val="0000"/>
        </w:tblPrEx>
        <w:tc>
          <w:tcPr>
            <w:tcW w:w="3026" w:type="dxa"/>
          </w:tcPr>
          <w:p w:rsidR="00960EB8" w:rsidRPr="00C030A7" w:rsidP="003439F1" w14:paraId="0D653ED7" w14:textId="77777777">
            <w:pPr>
              <w:numPr>
                <w:ilvl w:val="12"/>
                <w:numId w:val="0"/>
              </w:numPr>
              <w:tabs>
                <w:tab w:val="clear" w:pos="567"/>
              </w:tabs>
              <w:spacing w:line="240" w:lineRule="auto"/>
              <w:rPr>
                <w:rFonts w:ascii="Times New Roman" w:eastAsia="Times New Roman" w:hAnsi="Times New Roman"/>
                <w:noProof/>
                <w:szCs w:val="22"/>
              </w:rPr>
            </w:pPr>
            <w:r w:rsidRPr="00C030A7">
              <w:rPr>
                <w:rFonts w:ascii="Times New Roman" w:hAnsi="Times New Roman"/>
                <w:szCs w:val="22"/>
              </w:rPr>
              <w:t>Mindestens &lt;…&gt; &lt;3 Wochen&gt; &lt;…&gt; &lt;2 Monate&gt; vor der Infusion von X</w:t>
            </w:r>
          </w:p>
        </w:tc>
        <w:tc>
          <w:tcPr>
            <w:tcW w:w="3015" w:type="dxa"/>
          </w:tcPr>
          <w:p w:rsidR="00960EB8" w:rsidRPr="00C030A7" w:rsidP="003439F1" w14:paraId="00286E97" w14:textId="77777777">
            <w:pPr>
              <w:numPr>
                <w:ilvl w:val="12"/>
                <w:numId w:val="0"/>
              </w:numPr>
              <w:tabs>
                <w:tab w:val="clear" w:pos="567"/>
              </w:tabs>
              <w:spacing w:line="240" w:lineRule="auto"/>
              <w:rPr>
                <w:rFonts w:ascii="Times New Roman" w:eastAsia="Times New Roman" w:hAnsi="Times New Roman"/>
                <w:noProof/>
                <w:szCs w:val="22"/>
              </w:rPr>
            </w:pPr>
          </w:p>
        </w:tc>
        <w:tc>
          <w:tcPr>
            <w:tcW w:w="3020" w:type="dxa"/>
          </w:tcPr>
          <w:p w:rsidR="00960EB8" w:rsidRPr="00C030A7" w:rsidP="003439F1" w14:paraId="2A2737FA" w14:textId="77777777">
            <w:pPr>
              <w:numPr>
                <w:ilvl w:val="12"/>
                <w:numId w:val="0"/>
              </w:numPr>
              <w:tabs>
                <w:tab w:val="clear" w:pos="567"/>
              </w:tabs>
              <w:spacing w:line="240" w:lineRule="auto"/>
              <w:rPr>
                <w:rFonts w:ascii="Times New Roman" w:eastAsia="Times New Roman" w:hAnsi="Times New Roman"/>
                <w:noProof/>
                <w:szCs w:val="22"/>
              </w:rPr>
            </w:pPr>
          </w:p>
        </w:tc>
      </w:tr>
      <w:tr w14:paraId="087650B4" w14:textId="77777777" w:rsidTr="008330B1">
        <w:tblPrEx>
          <w:tblW w:w="0" w:type="auto"/>
          <w:tblLook w:val="0000"/>
        </w:tblPrEx>
        <w:tc>
          <w:tcPr>
            <w:tcW w:w="3026" w:type="dxa"/>
          </w:tcPr>
          <w:p w:rsidR="00960EB8" w:rsidRPr="00C030A7" w:rsidP="003439F1" w14:paraId="059661CA" w14:textId="77777777">
            <w:pPr>
              <w:numPr>
                <w:ilvl w:val="12"/>
                <w:numId w:val="0"/>
              </w:numPr>
              <w:tabs>
                <w:tab w:val="clear" w:pos="567"/>
              </w:tabs>
              <w:spacing w:line="240" w:lineRule="auto"/>
              <w:rPr>
                <w:rFonts w:ascii="Times New Roman" w:eastAsia="Times New Roman" w:hAnsi="Times New Roman"/>
                <w:noProof/>
                <w:szCs w:val="22"/>
              </w:rPr>
            </w:pPr>
            <w:r w:rsidRPr="00C030A7">
              <w:rPr>
                <w:rFonts w:ascii="Times New Roman" w:hAnsi="Times New Roman"/>
                <w:szCs w:val="22"/>
              </w:rPr>
              <w:t>&lt;Ungefähr&gt; &lt;Mindestens&gt; &lt;…&gt; &lt;3 Tage&gt; &lt;4 Tage&gt; &lt;…&gt; vor der Behandlung</w:t>
            </w:r>
          </w:p>
        </w:tc>
        <w:tc>
          <w:tcPr>
            <w:tcW w:w="3015" w:type="dxa"/>
          </w:tcPr>
          <w:p w:rsidR="00960EB8" w:rsidRPr="00C030A7" w:rsidP="003439F1" w14:paraId="75323CC0" w14:textId="77777777">
            <w:pPr>
              <w:numPr>
                <w:ilvl w:val="12"/>
                <w:numId w:val="0"/>
              </w:numPr>
              <w:tabs>
                <w:tab w:val="clear" w:pos="567"/>
              </w:tabs>
              <w:spacing w:line="240" w:lineRule="auto"/>
              <w:rPr>
                <w:rFonts w:ascii="Times New Roman" w:eastAsia="Times New Roman" w:hAnsi="Times New Roman"/>
                <w:noProof/>
                <w:szCs w:val="22"/>
              </w:rPr>
            </w:pPr>
          </w:p>
        </w:tc>
        <w:tc>
          <w:tcPr>
            <w:tcW w:w="3020" w:type="dxa"/>
          </w:tcPr>
          <w:p w:rsidR="00960EB8" w:rsidRPr="00C030A7" w:rsidP="003439F1" w14:paraId="23517EB3" w14:textId="77777777">
            <w:pPr>
              <w:numPr>
                <w:ilvl w:val="12"/>
                <w:numId w:val="0"/>
              </w:numPr>
              <w:tabs>
                <w:tab w:val="clear" w:pos="567"/>
              </w:tabs>
              <w:spacing w:line="240" w:lineRule="auto"/>
              <w:rPr>
                <w:rFonts w:ascii="Times New Roman" w:eastAsia="Times New Roman" w:hAnsi="Times New Roman"/>
                <w:noProof/>
                <w:szCs w:val="22"/>
              </w:rPr>
            </w:pPr>
          </w:p>
        </w:tc>
      </w:tr>
      <w:tr w14:paraId="7D7FC7AD" w14:textId="77777777" w:rsidTr="008330B1">
        <w:tblPrEx>
          <w:tblW w:w="0" w:type="auto"/>
          <w:tblLook w:val="0000"/>
        </w:tblPrEx>
        <w:tc>
          <w:tcPr>
            <w:tcW w:w="3026" w:type="dxa"/>
          </w:tcPr>
          <w:p w:rsidR="00960EB8" w:rsidRPr="00C030A7" w:rsidP="003439F1" w14:paraId="3E02BB4B" w14:textId="77777777">
            <w:pPr>
              <w:numPr>
                <w:ilvl w:val="12"/>
                <w:numId w:val="0"/>
              </w:numPr>
              <w:tabs>
                <w:tab w:val="clear" w:pos="567"/>
              </w:tabs>
              <w:spacing w:line="240" w:lineRule="auto"/>
              <w:rPr>
                <w:rFonts w:ascii="Times New Roman" w:eastAsia="Times New Roman" w:hAnsi="Times New Roman"/>
                <w:noProof/>
                <w:szCs w:val="22"/>
              </w:rPr>
            </w:pPr>
            <w:r w:rsidRPr="00C030A7">
              <w:rPr>
                <w:rFonts w:ascii="Times New Roman" w:hAnsi="Times New Roman"/>
                <w:szCs w:val="22"/>
              </w:rPr>
              <w:t>Beginn der Behandlung mit X</w:t>
            </w:r>
          </w:p>
        </w:tc>
        <w:tc>
          <w:tcPr>
            <w:tcW w:w="3015" w:type="dxa"/>
          </w:tcPr>
          <w:p w:rsidR="00960EB8" w:rsidRPr="00C030A7" w:rsidP="003439F1" w14:paraId="09D8050A" w14:textId="77777777">
            <w:pPr>
              <w:numPr>
                <w:ilvl w:val="12"/>
                <w:numId w:val="0"/>
              </w:numPr>
              <w:tabs>
                <w:tab w:val="clear" w:pos="567"/>
              </w:tabs>
              <w:spacing w:line="240" w:lineRule="auto"/>
              <w:rPr>
                <w:rFonts w:ascii="Times New Roman" w:eastAsia="Times New Roman" w:hAnsi="Times New Roman"/>
                <w:noProof/>
                <w:szCs w:val="22"/>
              </w:rPr>
            </w:pPr>
          </w:p>
        </w:tc>
        <w:tc>
          <w:tcPr>
            <w:tcW w:w="3020" w:type="dxa"/>
          </w:tcPr>
          <w:p w:rsidR="00960EB8" w:rsidRPr="00C030A7" w:rsidP="003439F1" w14:paraId="3F460D7A" w14:textId="77777777">
            <w:pPr>
              <w:numPr>
                <w:ilvl w:val="12"/>
                <w:numId w:val="0"/>
              </w:numPr>
              <w:tabs>
                <w:tab w:val="clear" w:pos="567"/>
              </w:tabs>
              <w:spacing w:line="240" w:lineRule="auto"/>
              <w:rPr>
                <w:rFonts w:ascii="Times New Roman" w:eastAsia="Times New Roman" w:hAnsi="Times New Roman"/>
                <w:noProof/>
                <w:szCs w:val="22"/>
              </w:rPr>
            </w:pPr>
          </w:p>
        </w:tc>
      </w:tr>
      <w:tr w14:paraId="79B5D202" w14:textId="77777777" w:rsidTr="008330B1">
        <w:tblPrEx>
          <w:tblW w:w="0" w:type="auto"/>
          <w:tblLook w:val="0000"/>
        </w:tblPrEx>
        <w:tc>
          <w:tcPr>
            <w:tcW w:w="3026" w:type="dxa"/>
          </w:tcPr>
          <w:p w:rsidR="00960EB8" w:rsidRPr="00C030A7" w:rsidP="003439F1" w14:paraId="2A1C2731" w14:textId="77777777">
            <w:pPr>
              <w:numPr>
                <w:ilvl w:val="12"/>
                <w:numId w:val="0"/>
              </w:numPr>
              <w:tabs>
                <w:tab w:val="clear" w:pos="567"/>
              </w:tabs>
              <w:spacing w:line="240" w:lineRule="auto"/>
              <w:rPr>
                <w:rFonts w:ascii="Times New Roman" w:eastAsia="Times New Roman" w:hAnsi="Times New Roman"/>
                <w:noProof/>
                <w:szCs w:val="22"/>
              </w:rPr>
            </w:pPr>
            <w:r w:rsidRPr="00C030A7">
              <w:rPr>
                <w:rFonts w:ascii="Times New Roman" w:hAnsi="Times New Roman"/>
                <w:szCs w:val="22"/>
              </w:rPr>
              <w:t>Nach der Behandlung mit X</w:t>
            </w:r>
          </w:p>
        </w:tc>
        <w:tc>
          <w:tcPr>
            <w:tcW w:w="3015" w:type="dxa"/>
          </w:tcPr>
          <w:p w:rsidR="00960EB8" w:rsidRPr="00C030A7" w:rsidP="003439F1" w14:paraId="151859A5" w14:textId="77777777">
            <w:pPr>
              <w:numPr>
                <w:ilvl w:val="12"/>
                <w:numId w:val="0"/>
              </w:numPr>
              <w:tabs>
                <w:tab w:val="clear" w:pos="567"/>
              </w:tabs>
              <w:spacing w:line="240" w:lineRule="auto"/>
              <w:rPr>
                <w:rFonts w:ascii="Times New Roman" w:eastAsia="Times New Roman" w:hAnsi="Times New Roman"/>
                <w:noProof/>
                <w:szCs w:val="22"/>
              </w:rPr>
            </w:pPr>
          </w:p>
        </w:tc>
        <w:tc>
          <w:tcPr>
            <w:tcW w:w="3020" w:type="dxa"/>
          </w:tcPr>
          <w:p w:rsidR="00960EB8" w:rsidRPr="00C030A7" w:rsidP="003439F1" w14:paraId="6233D66C" w14:textId="77777777">
            <w:pPr>
              <w:numPr>
                <w:ilvl w:val="12"/>
                <w:numId w:val="0"/>
              </w:numPr>
              <w:tabs>
                <w:tab w:val="clear" w:pos="567"/>
              </w:tabs>
              <w:spacing w:line="240" w:lineRule="auto"/>
              <w:rPr>
                <w:rFonts w:ascii="Times New Roman" w:eastAsia="Times New Roman" w:hAnsi="Times New Roman"/>
                <w:noProof/>
                <w:szCs w:val="22"/>
              </w:rPr>
            </w:pPr>
          </w:p>
        </w:tc>
      </w:tr>
    </w:tbl>
    <w:p w:rsidR="00960EB8" w:rsidRPr="00CE7346" w:rsidP="003439F1" w14:paraId="4F46A2B1" w14:textId="77777777">
      <w:pPr>
        <w:numPr>
          <w:ilvl w:val="12"/>
          <w:numId w:val="0"/>
        </w:numPr>
        <w:tabs>
          <w:tab w:val="clear" w:pos="567"/>
        </w:tabs>
        <w:spacing w:line="240" w:lineRule="auto"/>
        <w:rPr>
          <w:szCs w:val="22"/>
        </w:rPr>
      </w:pPr>
    </w:p>
    <w:p w:rsidR="00B52448" w:rsidRPr="00C030A7" w:rsidP="003439F1" w14:paraId="63DC45D4" w14:textId="77777777">
      <w:pPr>
        <w:tabs>
          <w:tab w:val="clear" w:pos="567"/>
          <w:tab w:val="left" w:pos="720"/>
        </w:tabs>
        <w:spacing w:line="240" w:lineRule="auto"/>
        <w:rPr>
          <w:b/>
          <w:bCs/>
          <w:noProof/>
          <w:szCs w:val="22"/>
        </w:rPr>
      </w:pPr>
      <w:bookmarkStart w:id="41" w:name="_Hlk74321445"/>
      <w:r w:rsidRPr="00C030A7">
        <w:rPr>
          <w:b/>
          <w:bCs/>
          <w:szCs w:val="22"/>
        </w:rPr>
        <w:t xml:space="preserve">&lt; Andere </w:t>
      </w:r>
      <w:r w:rsidRPr="00C030A7">
        <w:rPr>
          <w:b/>
          <w:bCs/>
          <w:szCs w:val="22"/>
        </w:rPr>
        <w:t>Arzneimittel, die Sie vor X erhalten&gt;</w:t>
      </w:r>
    </w:p>
    <w:p w:rsidR="009325E7" w:rsidRPr="00C030A7" w:rsidP="003439F1" w14:paraId="146FB494" w14:textId="77777777">
      <w:pPr>
        <w:tabs>
          <w:tab w:val="clear" w:pos="567"/>
          <w:tab w:val="left" w:pos="720"/>
        </w:tabs>
        <w:spacing w:line="240" w:lineRule="auto"/>
        <w:rPr>
          <w:b/>
          <w:bCs/>
        </w:rPr>
      </w:pPr>
    </w:p>
    <w:p w:rsidR="009325E7" w:rsidRPr="00C030A7" w:rsidP="003439F1" w14:paraId="1C6F4E16" w14:textId="77777777">
      <w:pPr>
        <w:numPr>
          <w:ilvl w:val="12"/>
          <w:numId w:val="0"/>
        </w:numPr>
        <w:tabs>
          <w:tab w:val="clear" w:pos="567"/>
          <w:tab w:val="left" w:pos="720"/>
        </w:tabs>
        <w:spacing w:line="240" w:lineRule="auto"/>
        <w:rPr>
          <w:b/>
          <w:bCs/>
          <w:noProof/>
          <w:szCs w:val="22"/>
        </w:rPr>
      </w:pPr>
      <w:r w:rsidRPr="00C030A7">
        <w:rPr>
          <w:b/>
          <w:bCs/>
          <w:szCs w:val="22"/>
        </w:rPr>
        <w:t>&lt;Wie ist X anzuwenden?&gt;</w:t>
      </w:r>
    </w:p>
    <w:p w:rsidR="009325E7" w:rsidRPr="00C030A7" w:rsidP="003439F1" w14:paraId="75135DEF" w14:textId="77777777">
      <w:pPr>
        <w:numPr>
          <w:ilvl w:val="12"/>
          <w:numId w:val="0"/>
        </w:numPr>
        <w:tabs>
          <w:tab w:val="clear" w:pos="567"/>
          <w:tab w:val="left" w:pos="720"/>
        </w:tabs>
        <w:spacing w:line="240" w:lineRule="auto"/>
        <w:rPr>
          <w:b/>
          <w:bCs/>
          <w:noProof/>
          <w:szCs w:val="22"/>
        </w:rPr>
      </w:pPr>
    </w:p>
    <w:p w:rsidR="009325E7" w:rsidRPr="00C030A7" w:rsidP="003439F1" w14:paraId="03077FA8" w14:textId="77777777">
      <w:pPr>
        <w:keepNext/>
        <w:tabs>
          <w:tab w:val="clear" w:pos="567"/>
          <w:tab w:val="left" w:pos="720"/>
        </w:tabs>
        <w:spacing w:line="240" w:lineRule="auto"/>
        <w:rPr>
          <w:b/>
          <w:bCs/>
          <w:noProof/>
          <w:szCs w:val="22"/>
        </w:rPr>
      </w:pPr>
      <w:r w:rsidRPr="00C030A7">
        <w:rPr>
          <w:b/>
          <w:bCs/>
          <w:szCs w:val="22"/>
        </w:rPr>
        <w:t>&lt;Nach der Anwendung von X&gt;</w:t>
      </w:r>
    </w:p>
    <w:p w:rsidR="009325E7" w:rsidRPr="00C030A7" w:rsidP="003439F1" w14:paraId="51B8FDD0" w14:textId="77777777">
      <w:pPr>
        <w:spacing w:line="240" w:lineRule="auto"/>
      </w:pPr>
    </w:p>
    <w:p w:rsidR="006A4215" w:rsidRPr="00C030A7" w:rsidP="003439F1" w14:paraId="40EDEDBB" w14:textId="77777777">
      <w:pPr>
        <w:spacing w:line="240" w:lineRule="auto"/>
        <w:rPr>
          <w:b/>
          <w:bCs/>
        </w:rPr>
      </w:pPr>
      <w:r w:rsidRPr="00C030A7">
        <w:rPr>
          <w:b/>
          <w:bCs/>
        </w:rPr>
        <w:t>&lt;Wenn Sie eine größere Menge von X &lt;erhalten&gt; haben, als Sie sollten&gt;</w:t>
      </w:r>
    </w:p>
    <w:p w:rsidR="00960EB8" w:rsidRPr="00C030A7" w:rsidP="003439F1" w14:paraId="02C5EF43" w14:textId="77777777">
      <w:pPr>
        <w:spacing w:line="240" w:lineRule="auto"/>
      </w:pPr>
    </w:p>
    <w:p w:rsidR="00473D0B" w:rsidP="003439F1" w14:paraId="7E788606" w14:textId="77777777">
      <w:pPr>
        <w:spacing w:line="240" w:lineRule="auto"/>
        <w:rPr>
          <w:b/>
          <w:bCs/>
        </w:rPr>
      </w:pPr>
      <w:r w:rsidRPr="00C030A7">
        <w:rPr>
          <w:b/>
          <w:bCs/>
        </w:rPr>
        <w:t xml:space="preserve">&lt;Wenn Sie einen </w:t>
      </w:r>
      <w:r w:rsidR="00735CB8">
        <w:rPr>
          <w:b/>
          <w:bCs/>
        </w:rPr>
        <w:t>Behandlungst</w:t>
      </w:r>
      <w:r w:rsidRPr="00C030A7" w:rsidR="00735CB8">
        <w:rPr>
          <w:b/>
          <w:bCs/>
        </w:rPr>
        <w:t xml:space="preserve">ermin </w:t>
      </w:r>
      <w:r w:rsidRPr="00C030A7">
        <w:rPr>
          <w:b/>
          <w:bCs/>
        </w:rPr>
        <w:t>versäumen&gt;</w:t>
      </w:r>
    </w:p>
    <w:p w:rsidR="00CE7346" w:rsidRPr="00C030A7" w:rsidP="003439F1" w14:paraId="70BA8638" w14:textId="77777777">
      <w:pPr>
        <w:spacing w:line="240" w:lineRule="auto"/>
        <w:rPr>
          <w:b/>
          <w:bCs/>
        </w:rPr>
      </w:pPr>
    </w:p>
    <w:p w:rsidR="001A2BCE" w:rsidRPr="00C030A7" w:rsidP="003439F1" w14:paraId="3EBC14CB" w14:textId="77777777">
      <w:pPr>
        <w:keepNext/>
        <w:tabs>
          <w:tab w:val="clear" w:pos="567"/>
          <w:tab w:val="left" w:pos="720"/>
        </w:tabs>
        <w:spacing w:line="240" w:lineRule="auto"/>
        <w:rPr>
          <w:noProof/>
          <w:szCs w:val="22"/>
        </w:rPr>
      </w:pPr>
      <w:bookmarkStart w:id="42" w:name="_Hlk74321632"/>
      <w:r w:rsidRPr="00C030A7">
        <w:t xml:space="preserve">&lt; Rufen Sie so bald wie möglich Ihren Arzt </w:t>
      </w:r>
      <w:r w:rsidRPr="00C030A7">
        <w:t>oder das Behandlungszentrum an, um einen weiteren Termin zu vereinbaren.&gt;</w:t>
      </w:r>
    </w:p>
    <w:bookmarkEnd w:id="41"/>
    <w:bookmarkEnd w:id="42"/>
    <w:p w:rsidR="006A4215" w:rsidRPr="00C030A7" w:rsidP="003439F1" w14:paraId="507692BA" w14:textId="77777777">
      <w:pPr>
        <w:numPr>
          <w:ilvl w:val="12"/>
          <w:numId w:val="0"/>
        </w:numPr>
        <w:tabs>
          <w:tab w:val="clear" w:pos="567"/>
        </w:tabs>
        <w:spacing w:line="240" w:lineRule="auto"/>
        <w:rPr>
          <w:noProof/>
          <w:szCs w:val="22"/>
        </w:rPr>
      </w:pPr>
    </w:p>
    <w:p w:rsidR="006A4215" w:rsidP="003439F1" w14:paraId="6FE7C162" w14:textId="77777777">
      <w:pPr>
        <w:numPr>
          <w:ilvl w:val="12"/>
          <w:numId w:val="0"/>
        </w:numPr>
        <w:tabs>
          <w:tab w:val="clear" w:pos="567"/>
        </w:tabs>
        <w:spacing w:line="240" w:lineRule="auto"/>
      </w:pPr>
      <w:r w:rsidRPr="00C030A7">
        <w:t>&lt;Wenn Sie weitere Fragen zur Anwendung dieses Arzneimittels haben, wenden Sie sich an Ihren &lt;Arzt&gt; &lt;,&gt; &lt;oder&gt; Apotheker&gt; &lt;oder das medizinische Fachpersonal&gt;.&gt;</w:t>
      </w:r>
    </w:p>
    <w:p w:rsidR="00CE7346" w:rsidRPr="00C030A7" w:rsidP="003439F1" w14:paraId="28F2C84F" w14:textId="77777777">
      <w:pPr>
        <w:numPr>
          <w:ilvl w:val="12"/>
          <w:numId w:val="0"/>
        </w:numPr>
        <w:tabs>
          <w:tab w:val="clear" w:pos="567"/>
        </w:tabs>
        <w:spacing w:line="240" w:lineRule="auto"/>
      </w:pPr>
    </w:p>
    <w:p w:rsidR="006A4215" w:rsidRPr="00C030A7" w:rsidP="003439F1" w14:paraId="04FB5459" w14:textId="77777777">
      <w:pPr>
        <w:numPr>
          <w:ilvl w:val="12"/>
          <w:numId w:val="0"/>
        </w:numPr>
        <w:tabs>
          <w:tab w:val="clear" w:pos="567"/>
        </w:tabs>
        <w:spacing w:line="240" w:lineRule="auto"/>
      </w:pPr>
    </w:p>
    <w:p w:rsidR="006A4215" w:rsidP="003439F1" w14:paraId="38DF7F0C" w14:textId="77777777">
      <w:pPr>
        <w:pStyle w:val="Heading1"/>
        <w:keepNext/>
        <w:keepLines/>
        <w:numPr>
          <w:ilvl w:val="0"/>
          <w:numId w:val="24"/>
        </w:numPr>
        <w:tabs>
          <w:tab w:val="clear" w:pos="567"/>
        </w:tabs>
        <w:suppressAutoHyphens/>
        <w:spacing w:before="0" w:after="0" w:line="240" w:lineRule="auto"/>
        <w:ind w:left="0" w:firstLine="0"/>
        <w:rPr>
          <w:bCs/>
          <w:caps w:val="0"/>
          <w:sz w:val="22"/>
          <w:szCs w:val="22"/>
        </w:rPr>
      </w:pPr>
      <w:bookmarkStart w:id="43" w:name="_Toc104994109"/>
      <w:r w:rsidRPr="00C030A7">
        <w:rPr>
          <w:bCs/>
          <w:caps w:val="0"/>
          <w:sz w:val="22"/>
          <w:szCs w:val="22"/>
        </w:rPr>
        <w:t>Welche Nebenwirkungen sind möglich?</w:t>
      </w:r>
      <w:bookmarkEnd w:id="43"/>
    </w:p>
    <w:p w:rsidR="00CE7346" w:rsidRPr="00CE7346" w:rsidP="00CE7346" w14:paraId="7119C958" w14:textId="77777777">
      <w:pPr>
        <w:rPr>
          <w:rFonts w:eastAsia="SimSun"/>
        </w:rPr>
      </w:pPr>
    </w:p>
    <w:p w:rsidR="006A4215" w:rsidRPr="00C030A7" w:rsidP="003439F1" w14:paraId="054E3AF2" w14:textId="77777777">
      <w:pPr>
        <w:numPr>
          <w:ilvl w:val="12"/>
          <w:numId w:val="0"/>
        </w:numPr>
        <w:tabs>
          <w:tab w:val="clear" w:pos="567"/>
        </w:tabs>
        <w:spacing w:line="240" w:lineRule="auto"/>
        <w:rPr>
          <w:noProof/>
          <w:szCs w:val="22"/>
        </w:rPr>
      </w:pPr>
      <w:r w:rsidRPr="00C030A7">
        <w:t>Wie alle Arzneimittel kann auch dieses Arzneimittel Nebenwirkungen haben, die aber nicht bei jedem auftreten müssen.</w:t>
      </w:r>
    </w:p>
    <w:p w:rsidR="006A4215" w:rsidRPr="00C030A7" w:rsidP="003439F1" w14:paraId="253800B3" w14:textId="77777777">
      <w:pPr>
        <w:numPr>
          <w:ilvl w:val="12"/>
          <w:numId w:val="0"/>
        </w:numPr>
        <w:tabs>
          <w:tab w:val="clear" w:pos="567"/>
        </w:tabs>
        <w:spacing w:line="240" w:lineRule="auto"/>
        <w:rPr>
          <w:noProof/>
          <w:szCs w:val="22"/>
        </w:rPr>
      </w:pPr>
    </w:p>
    <w:p w:rsidR="006A4215" w:rsidRPr="00C030A7" w:rsidP="003439F1" w14:paraId="707FA200" w14:textId="77777777">
      <w:pPr>
        <w:spacing w:line="240" w:lineRule="auto"/>
        <w:rPr>
          <w:b/>
          <w:bCs/>
        </w:rPr>
      </w:pPr>
      <w:r w:rsidRPr="00C030A7">
        <w:rPr>
          <w:b/>
          <w:bCs/>
        </w:rPr>
        <w:t>&lt;Zusätzliche Nebenwirkungen bei Kindern &lt;und Jugendlichen&gt;&gt;</w:t>
      </w:r>
    </w:p>
    <w:p w:rsidR="006A4215" w:rsidRPr="00C030A7" w:rsidP="003439F1" w14:paraId="6B76C512" w14:textId="77777777">
      <w:pPr>
        <w:numPr>
          <w:ilvl w:val="12"/>
          <w:numId w:val="0"/>
        </w:numPr>
        <w:tabs>
          <w:tab w:val="clear" w:pos="567"/>
        </w:tabs>
        <w:spacing w:line="240" w:lineRule="auto"/>
        <w:rPr>
          <w:rFonts w:ascii="TimesNewRoman" w:hAnsi="TimesNewRoman" w:cs="TimesNewRoman"/>
          <w:b/>
        </w:rPr>
      </w:pPr>
    </w:p>
    <w:p w:rsidR="006A4215" w:rsidP="003439F1" w14:paraId="4673331B" w14:textId="77777777">
      <w:pPr>
        <w:spacing w:line="240" w:lineRule="auto"/>
        <w:rPr>
          <w:b/>
          <w:bCs/>
        </w:rPr>
      </w:pPr>
      <w:r w:rsidRPr="00C030A7">
        <w:rPr>
          <w:b/>
          <w:bCs/>
        </w:rPr>
        <w:t>Meldung von Nebenwirkungen</w:t>
      </w:r>
    </w:p>
    <w:p w:rsidR="00CE7346" w:rsidRPr="00C030A7" w:rsidP="003439F1" w14:paraId="4C7C7E7B" w14:textId="77777777">
      <w:pPr>
        <w:spacing w:line="240" w:lineRule="auto"/>
        <w:rPr>
          <w:b/>
          <w:bCs/>
        </w:rPr>
      </w:pPr>
    </w:p>
    <w:p w:rsidR="006A4215" w:rsidRPr="00C030A7" w:rsidP="003439F1" w14:paraId="5F0D0F32" w14:textId="77777777">
      <w:pPr>
        <w:pStyle w:val="Style10"/>
      </w:pPr>
      <w:r w:rsidRPr="00C030A7">
        <w:t xml:space="preserve">Wenn Sie </w:t>
      </w:r>
      <w:r w:rsidRPr="00C030A7">
        <w:t>Nebenwirkungen bemerken, wenden Sie sich an Ihren &lt;Arzt&gt; &lt;oder&gt; &lt;,&gt; &lt;Apotheker&gt; &lt;oder das medizinische Fachpersonal&gt;.</w:t>
      </w:r>
      <w:r w:rsidRPr="00C030A7">
        <w:rPr>
          <w:color w:val="FF0000"/>
        </w:rPr>
        <w:t xml:space="preserve"> </w:t>
      </w:r>
      <w:r w:rsidRPr="00C030A7">
        <w:t xml:space="preserve">Dies gilt auch für Nebenwirkungen, die nicht in dieser Packungsbeilage angegeben sind. Sie können Nebenwirkungen auch direkt über </w:t>
      </w:r>
      <w:r w:rsidRPr="00C030A7">
        <w:rPr>
          <w:highlight w:val="lightGray"/>
        </w:rPr>
        <w:t xml:space="preserve">das in </w:t>
      </w:r>
      <w:bookmarkStart w:id="44" w:name="_Hlk97737025"/>
      <w:hyperlink r:id="rId9" w:history="1">
        <w:r w:rsidRPr="00C030A7">
          <w:rPr>
            <w:rStyle w:val="Hyperlink"/>
            <w:highlight w:val="lightGray"/>
          </w:rPr>
          <w:t>Anhang V</w:t>
        </w:r>
      </w:hyperlink>
      <w:bookmarkEnd w:id="44"/>
      <w:r w:rsidRPr="00C030A7">
        <w:rPr>
          <w:highlight w:val="lightGray"/>
        </w:rPr>
        <w:t xml:space="preserve"> aufgeführte nationale Meldesystem</w:t>
      </w:r>
      <w:r w:rsidRPr="00C030A7" w:rsidR="001B1D31">
        <w:rPr>
          <w:color w:val="008000"/>
        </w:rPr>
        <w:t>*</w:t>
      </w:r>
      <w:r w:rsidRPr="00C030A7">
        <w:t xml:space="preserve"> anzeigen. Indem Sie Nebenwirkungen melden, können Sie dazu beitragen, dass mehr Informationen über die Sicherheit dieses Arzneimittels zur Verfügung gestellt werden.</w:t>
      </w:r>
    </w:p>
    <w:p w:rsidR="00781E82" w:rsidP="003439F1" w14:paraId="130CDB31" w14:textId="77777777">
      <w:pPr>
        <w:widowControl w:val="0"/>
        <w:tabs>
          <w:tab w:val="clear" w:pos="567"/>
        </w:tabs>
        <w:autoSpaceDE w:val="0"/>
        <w:autoSpaceDN w:val="0"/>
        <w:spacing w:line="240" w:lineRule="auto"/>
        <w:rPr>
          <w:sz w:val="23"/>
          <w:szCs w:val="22"/>
        </w:rPr>
      </w:pPr>
    </w:p>
    <w:p w:rsidR="00FD472B" w:rsidRPr="00C030A7" w:rsidP="003439F1" w14:paraId="6F419B19" w14:textId="77777777">
      <w:pPr>
        <w:autoSpaceDE w:val="0"/>
        <w:autoSpaceDN w:val="0"/>
        <w:adjustRightInd w:val="0"/>
        <w:spacing w:line="240" w:lineRule="auto"/>
        <w:rPr>
          <w:szCs w:val="22"/>
        </w:rPr>
      </w:pPr>
    </w:p>
    <w:p w:rsidR="001B5689" w:rsidRPr="00C030A7" w:rsidP="00262CFC" w14:paraId="42E8060B" w14:textId="77777777">
      <w:pPr>
        <w:pStyle w:val="Heading1"/>
        <w:keepNext/>
        <w:keepLines/>
        <w:numPr>
          <w:ilvl w:val="0"/>
          <w:numId w:val="24"/>
        </w:numPr>
        <w:tabs>
          <w:tab w:val="clear" w:pos="567"/>
        </w:tabs>
        <w:suppressAutoHyphens/>
        <w:spacing w:before="0" w:after="0" w:line="240" w:lineRule="auto"/>
        <w:ind w:left="567" w:hanging="567"/>
        <w:rPr>
          <w:rFonts w:eastAsia="SimSun"/>
          <w:bCs/>
          <w:caps w:val="0"/>
          <w:sz w:val="22"/>
          <w:szCs w:val="22"/>
        </w:rPr>
      </w:pPr>
      <w:bookmarkStart w:id="45" w:name="_Toc104994110"/>
      <w:bookmarkStart w:id="46" w:name="_Hlk74322065"/>
      <w:r w:rsidRPr="00C030A7">
        <w:rPr>
          <w:bCs/>
          <w:caps w:val="0"/>
          <w:sz w:val="22"/>
          <w:szCs w:val="22"/>
        </w:rPr>
        <w:t>Wie ist X aufzubewahren?</w:t>
      </w:r>
      <w:bookmarkEnd w:id="45"/>
    </w:p>
    <w:p w:rsidR="008926A0" w:rsidRPr="00262CFC" w:rsidP="003439F1" w14:paraId="5A3CA67E" w14:textId="77777777">
      <w:pPr>
        <w:numPr>
          <w:ilvl w:val="12"/>
          <w:numId w:val="0"/>
        </w:numPr>
        <w:tabs>
          <w:tab w:val="clear" w:pos="567"/>
        </w:tabs>
        <w:spacing w:line="240" w:lineRule="auto"/>
        <w:rPr>
          <w:szCs w:val="22"/>
        </w:rPr>
      </w:pPr>
    </w:p>
    <w:p w:rsidR="008926A0" w:rsidRPr="00C030A7" w:rsidP="003439F1" w14:paraId="63CC0916" w14:textId="77777777">
      <w:pPr>
        <w:numPr>
          <w:ilvl w:val="12"/>
          <w:numId w:val="0"/>
        </w:numPr>
        <w:tabs>
          <w:tab w:val="clear" w:pos="567"/>
        </w:tabs>
        <w:spacing w:line="240" w:lineRule="auto"/>
        <w:rPr>
          <w:noProof/>
          <w:szCs w:val="22"/>
        </w:rPr>
      </w:pPr>
      <w:r w:rsidRPr="00C030A7">
        <w:t>&lt;Die folgenden Informationen sind nur für Ärzte bestimmt.&gt;</w:t>
      </w:r>
    </w:p>
    <w:p w:rsidR="008926A0" w:rsidRPr="00C030A7" w:rsidP="003439F1" w14:paraId="25857E9D" w14:textId="77777777">
      <w:pPr>
        <w:numPr>
          <w:ilvl w:val="12"/>
          <w:numId w:val="0"/>
        </w:numPr>
        <w:tabs>
          <w:tab w:val="clear" w:pos="567"/>
        </w:tabs>
        <w:spacing w:line="240" w:lineRule="auto"/>
        <w:rPr>
          <w:noProof/>
          <w:szCs w:val="22"/>
        </w:rPr>
      </w:pPr>
    </w:p>
    <w:p w:rsidR="00B52448" w:rsidRPr="00C030A7" w:rsidP="003439F1" w14:paraId="0D571CEA" w14:textId="77777777">
      <w:pPr>
        <w:numPr>
          <w:ilvl w:val="12"/>
          <w:numId w:val="0"/>
        </w:numPr>
        <w:tabs>
          <w:tab w:val="clear" w:pos="567"/>
        </w:tabs>
        <w:spacing w:line="240" w:lineRule="auto"/>
        <w:rPr>
          <w:noProof/>
          <w:szCs w:val="22"/>
        </w:rPr>
      </w:pPr>
      <w:r w:rsidRPr="00C030A7">
        <w:t>Sie dürfen dieses Arzneimittel nach dem auf &lt;dem Etikett&gt; &lt;dem Umkarton&gt; &lt;der Flasche&gt; &lt;…&gt; &lt;nach {Abkürzung verwendet für das Verfalldatum}&gt; angegebenen Verfalldatum nicht mehr verwenden.&gt;</w:t>
      </w:r>
    </w:p>
    <w:bookmarkEnd w:id="46"/>
    <w:p w:rsidR="001B5689" w:rsidRPr="00C030A7" w:rsidP="003439F1" w14:paraId="61FCE23F" w14:textId="77777777">
      <w:pPr>
        <w:numPr>
          <w:ilvl w:val="12"/>
          <w:numId w:val="0"/>
        </w:numPr>
        <w:tabs>
          <w:tab w:val="clear" w:pos="567"/>
        </w:tabs>
        <w:spacing w:line="240" w:lineRule="auto"/>
        <w:rPr>
          <w:noProof/>
          <w:szCs w:val="22"/>
        </w:rPr>
      </w:pPr>
    </w:p>
    <w:p w:rsidR="001B5689" w:rsidRPr="00C030A7" w:rsidP="003439F1" w14:paraId="3D806F4B" w14:textId="77777777">
      <w:pPr>
        <w:numPr>
          <w:ilvl w:val="12"/>
          <w:numId w:val="0"/>
        </w:numPr>
        <w:tabs>
          <w:tab w:val="clear" w:pos="567"/>
        </w:tabs>
        <w:spacing w:line="240" w:lineRule="auto"/>
        <w:rPr>
          <w:noProof/>
          <w:szCs w:val="22"/>
        </w:rPr>
      </w:pPr>
      <w:r w:rsidRPr="00C030A7">
        <w:t>&lt;Sie dürfen dieses Arzneimittel nicht verwenden, wenn Sie Folgendes bemerken: {Beschreibung der sichtbaren Anzeichen von Nichtverwendbarkeit}.&gt;</w:t>
      </w:r>
    </w:p>
    <w:p w:rsidR="00781E82" w:rsidRPr="00C030A7" w:rsidP="003439F1" w14:paraId="033A5303" w14:textId="77777777">
      <w:pPr>
        <w:widowControl w:val="0"/>
        <w:tabs>
          <w:tab w:val="clear" w:pos="567"/>
        </w:tabs>
        <w:autoSpaceDE w:val="0"/>
        <w:autoSpaceDN w:val="0"/>
        <w:spacing w:line="240" w:lineRule="auto"/>
        <w:rPr>
          <w:sz w:val="24"/>
          <w:szCs w:val="22"/>
        </w:rPr>
      </w:pPr>
    </w:p>
    <w:p w:rsidR="00781E82" w:rsidRPr="00C030A7" w:rsidP="003439F1" w14:paraId="6F8F477E" w14:textId="77777777">
      <w:pPr>
        <w:widowControl w:val="0"/>
        <w:tabs>
          <w:tab w:val="clear" w:pos="567"/>
        </w:tabs>
        <w:autoSpaceDE w:val="0"/>
        <w:autoSpaceDN w:val="0"/>
        <w:spacing w:line="240" w:lineRule="auto"/>
        <w:rPr>
          <w:sz w:val="24"/>
          <w:szCs w:val="22"/>
        </w:rPr>
      </w:pPr>
    </w:p>
    <w:p w:rsidR="001B5689" w:rsidRPr="00C030A7" w:rsidP="003439F1" w14:paraId="66B6AFD3" w14:textId="77777777">
      <w:pPr>
        <w:pStyle w:val="Heading1"/>
        <w:keepNext/>
        <w:keepLines/>
        <w:numPr>
          <w:ilvl w:val="0"/>
          <w:numId w:val="24"/>
        </w:numPr>
        <w:tabs>
          <w:tab w:val="clear" w:pos="567"/>
        </w:tabs>
        <w:suppressAutoHyphens/>
        <w:spacing w:before="0" w:after="0" w:line="240" w:lineRule="auto"/>
        <w:ind w:left="0" w:firstLine="0"/>
        <w:rPr>
          <w:rFonts w:eastAsia="SimSun"/>
          <w:bCs/>
          <w:caps w:val="0"/>
          <w:sz w:val="22"/>
          <w:szCs w:val="22"/>
        </w:rPr>
      </w:pPr>
      <w:bookmarkStart w:id="47" w:name="_Toc104994111"/>
      <w:r w:rsidRPr="00C030A7">
        <w:rPr>
          <w:bCs/>
          <w:caps w:val="0"/>
          <w:sz w:val="22"/>
          <w:szCs w:val="22"/>
        </w:rPr>
        <w:t>Inhalt der Packung und weitere Informationen</w:t>
      </w:r>
      <w:bookmarkEnd w:id="47"/>
    </w:p>
    <w:p w:rsidR="00B52448" w:rsidRPr="00C030A7" w:rsidP="003439F1" w14:paraId="09841696" w14:textId="77777777">
      <w:pPr>
        <w:numPr>
          <w:ilvl w:val="12"/>
          <w:numId w:val="0"/>
        </w:numPr>
        <w:tabs>
          <w:tab w:val="clear" w:pos="567"/>
        </w:tabs>
        <w:spacing w:line="240" w:lineRule="auto"/>
        <w:rPr>
          <w:b/>
        </w:rPr>
      </w:pPr>
      <w:r w:rsidRPr="00C030A7">
        <w:rPr>
          <w:b/>
        </w:rPr>
        <w:t>Was X enthält</w:t>
      </w:r>
    </w:p>
    <w:p w:rsidR="00B52448" w:rsidRPr="00C030A7" w:rsidP="003439F1" w14:paraId="2B631F4E" w14:textId="77777777">
      <w:pPr>
        <w:keepNext/>
        <w:numPr>
          <w:ilvl w:val="0"/>
          <w:numId w:val="1"/>
        </w:numPr>
        <w:tabs>
          <w:tab w:val="clear" w:pos="567"/>
        </w:tabs>
        <w:spacing w:line="240" w:lineRule="auto"/>
        <w:ind w:left="0" w:firstLine="0"/>
        <w:rPr>
          <w:noProof/>
          <w:szCs w:val="22"/>
        </w:rPr>
      </w:pPr>
      <w:r w:rsidRPr="00C030A7">
        <w:t>Der (Die) Wirkstoff(e) ist (sind):</w:t>
      </w:r>
    </w:p>
    <w:p w:rsidR="001B5689" w:rsidRPr="00C030A7" w:rsidP="003439F1" w14:paraId="14B4D0A0" w14:textId="77777777">
      <w:pPr>
        <w:keepNext/>
        <w:numPr>
          <w:ilvl w:val="0"/>
          <w:numId w:val="1"/>
        </w:numPr>
        <w:tabs>
          <w:tab w:val="clear" w:pos="567"/>
        </w:tabs>
        <w:spacing w:line="240" w:lineRule="auto"/>
        <w:ind w:left="0" w:firstLine="0"/>
        <w:rPr>
          <w:noProof/>
          <w:szCs w:val="22"/>
        </w:rPr>
      </w:pPr>
      <w:r w:rsidRPr="00C030A7">
        <w:t xml:space="preserve">Der (Die) sonstige(n) &lt;Bestandteil(e)&gt; &lt;Hilfsstoff(e)&gt; ist (sind): </w:t>
      </w:r>
    </w:p>
    <w:p w:rsidR="001B5689" w:rsidRPr="00C030A7" w:rsidP="003439F1" w14:paraId="77B44311" w14:textId="77777777">
      <w:pPr>
        <w:numPr>
          <w:ilvl w:val="12"/>
          <w:numId w:val="0"/>
        </w:numPr>
        <w:tabs>
          <w:tab w:val="clear" w:pos="567"/>
        </w:tabs>
        <w:spacing w:line="240" w:lineRule="auto"/>
        <w:rPr>
          <w:noProof/>
          <w:szCs w:val="22"/>
        </w:rPr>
      </w:pPr>
    </w:p>
    <w:p w:rsidR="00A24759" w:rsidRPr="00C030A7" w:rsidP="003439F1" w14:paraId="597DE52D" w14:textId="77777777">
      <w:pPr>
        <w:numPr>
          <w:ilvl w:val="12"/>
          <w:numId w:val="0"/>
        </w:numPr>
        <w:tabs>
          <w:tab w:val="clear" w:pos="567"/>
        </w:tabs>
        <w:spacing w:line="240" w:lineRule="auto"/>
        <w:rPr>
          <w:szCs w:val="22"/>
        </w:rPr>
      </w:pPr>
      <w:bookmarkStart w:id="48" w:name="_Hlk97290840"/>
      <w:r w:rsidRPr="00C030A7">
        <w:t xml:space="preserve">Dieses Arzneimittel enthält genetisch veränderte menschliche </w:t>
      </w:r>
      <w:r w:rsidR="001B1D31">
        <w:t>&lt;</w:t>
      </w:r>
      <w:r w:rsidRPr="00C030A7">
        <w:t>Zellen</w:t>
      </w:r>
      <w:r w:rsidR="001B1D31">
        <w:t>&gt;&lt;Blutzellen&gt;</w:t>
      </w:r>
      <w:r w:rsidRPr="00C030A7">
        <w:t>.</w:t>
      </w:r>
    </w:p>
    <w:bookmarkEnd w:id="48"/>
    <w:p w:rsidR="00A24759" w:rsidRPr="00C030A7" w:rsidP="003439F1" w14:paraId="4DCDCEE1" w14:textId="77777777">
      <w:pPr>
        <w:numPr>
          <w:ilvl w:val="12"/>
          <w:numId w:val="0"/>
        </w:numPr>
        <w:tabs>
          <w:tab w:val="clear" w:pos="567"/>
        </w:tabs>
        <w:spacing w:line="240" w:lineRule="auto"/>
        <w:rPr>
          <w:noProof/>
          <w:szCs w:val="22"/>
        </w:rPr>
      </w:pPr>
    </w:p>
    <w:p w:rsidR="001B5689" w:rsidRPr="00C030A7" w:rsidP="003439F1" w14:paraId="6B867E47" w14:textId="77777777">
      <w:pPr>
        <w:numPr>
          <w:ilvl w:val="12"/>
          <w:numId w:val="0"/>
        </w:numPr>
        <w:tabs>
          <w:tab w:val="clear" w:pos="567"/>
        </w:tabs>
        <w:spacing w:line="240" w:lineRule="auto"/>
        <w:rPr>
          <w:b/>
        </w:rPr>
      </w:pPr>
      <w:r w:rsidRPr="00C030A7">
        <w:rPr>
          <w:b/>
        </w:rPr>
        <w:t>Wie X aussieht und Inhalt der Packung</w:t>
      </w:r>
    </w:p>
    <w:p w:rsidR="001B5689" w:rsidRPr="00C030A7" w:rsidP="003439F1" w14:paraId="21A76341" w14:textId="77777777">
      <w:pPr>
        <w:numPr>
          <w:ilvl w:val="12"/>
          <w:numId w:val="0"/>
        </w:numPr>
        <w:tabs>
          <w:tab w:val="clear" w:pos="567"/>
        </w:tabs>
        <w:spacing w:line="240" w:lineRule="auto"/>
      </w:pPr>
    </w:p>
    <w:p w:rsidR="001B5689" w:rsidP="003439F1" w14:paraId="2D977906" w14:textId="77777777">
      <w:pPr>
        <w:numPr>
          <w:ilvl w:val="12"/>
          <w:numId w:val="0"/>
        </w:numPr>
        <w:tabs>
          <w:tab w:val="clear" w:pos="567"/>
        </w:tabs>
        <w:spacing w:line="240" w:lineRule="auto"/>
        <w:rPr>
          <w:b/>
        </w:rPr>
      </w:pPr>
      <w:r w:rsidRPr="00C030A7">
        <w:rPr>
          <w:b/>
        </w:rPr>
        <w:t>Pharmazeutischer Unternehmer und Hersteller</w:t>
      </w:r>
    </w:p>
    <w:p w:rsidR="00262CFC" w:rsidRPr="00C030A7" w:rsidP="003439F1" w14:paraId="270AAECD" w14:textId="77777777">
      <w:pPr>
        <w:numPr>
          <w:ilvl w:val="12"/>
          <w:numId w:val="0"/>
        </w:numPr>
        <w:tabs>
          <w:tab w:val="clear" w:pos="567"/>
        </w:tabs>
        <w:spacing w:line="240" w:lineRule="auto"/>
        <w:rPr>
          <w:b/>
        </w:rPr>
      </w:pPr>
    </w:p>
    <w:p w:rsidR="001B5689" w:rsidRPr="00C030A7" w:rsidP="003439F1" w14:paraId="5FE0BD38" w14:textId="77777777">
      <w:pPr>
        <w:tabs>
          <w:tab w:val="clear" w:pos="567"/>
        </w:tabs>
        <w:spacing w:line="240" w:lineRule="auto"/>
        <w:rPr>
          <w:b/>
          <w:noProof/>
          <w:szCs w:val="22"/>
        </w:rPr>
      </w:pPr>
      <w:r w:rsidRPr="00C030A7">
        <w:t xml:space="preserve">{Name und </w:t>
      </w:r>
      <w:r w:rsidRPr="00C030A7">
        <w:t>Anschrift}</w:t>
      </w:r>
    </w:p>
    <w:p w:rsidR="001B5689" w:rsidRPr="00C030A7" w:rsidP="003439F1" w14:paraId="4BC809E0" w14:textId="77777777">
      <w:pPr>
        <w:tabs>
          <w:tab w:val="clear" w:pos="567"/>
        </w:tabs>
        <w:spacing w:line="240" w:lineRule="auto"/>
        <w:rPr>
          <w:noProof/>
          <w:szCs w:val="22"/>
        </w:rPr>
      </w:pPr>
      <w:r w:rsidRPr="00C030A7">
        <w:t>&lt;{Tel.}&gt;</w:t>
      </w:r>
    </w:p>
    <w:p w:rsidR="001B5689" w:rsidRPr="00C030A7" w:rsidP="003439F1" w14:paraId="542FABDE" w14:textId="77777777">
      <w:pPr>
        <w:tabs>
          <w:tab w:val="clear" w:pos="567"/>
        </w:tabs>
        <w:spacing w:line="240" w:lineRule="auto"/>
        <w:rPr>
          <w:noProof/>
          <w:szCs w:val="22"/>
        </w:rPr>
      </w:pPr>
      <w:r w:rsidRPr="00C030A7">
        <w:t>&lt;{Fax}&gt;</w:t>
      </w:r>
    </w:p>
    <w:p w:rsidR="001B5689" w:rsidRPr="00C030A7" w:rsidP="003439F1" w14:paraId="43E14727" w14:textId="77777777">
      <w:pPr>
        <w:numPr>
          <w:ilvl w:val="12"/>
          <w:numId w:val="0"/>
        </w:numPr>
        <w:tabs>
          <w:tab w:val="clear" w:pos="567"/>
        </w:tabs>
        <w:spacing w:line="240" w:lineRule="auto"/>
        <w:rPr>
          <w:noProof/>
          <w:szCs w:val="22"/>
        </w:rPr>
      </w:pPr>
      <w:r w:rsidRPr="00C030A7">
        <w:t>&lt;{E-Mail}&gt;</w:t>
      </w:r>
    </w:p>
    <w:p w:rsidR="001B5689" w:rsidRPr="00C030A7" w:rsidP="003439F1" w14:paraId="34738566" w14:textId="77777777">
      <w:pPr>
        <w:numPr>
          <w:ilvl w:val="12"/>
          <w:numId w:val="0"/>
        </w:numPr>
        <w:tabs>
          <w:tab w:val="clear" w:pos="567"/>
        </w:tabs>
        <w:spacing w:line="240" w:lineRule="auto"/>
        <w:rPr>
          <w:noProof/>
          <w:szCs w:val="22"/>
        </w:rPr>
      </w:pPr>
    </w:p>
    <w:p w:rsidR="001B5689" w:rsidRPr="00C030A7" w:rsidP="003439F1" w14:paraId="4ED178EA" w14:textId="77777777">
      <w:pPr>
        <w:numPr>
          <w:ilvl w:val="12"/>
          <w:numId w:val="0"/>
        </w:numPr>
        <w:tabs>
          <w:tab w:val="clear" w:pos="567"/>
        </w:tabs>
        <w:spacing w:line="240" w:lineRule="auto"/>
        <w:rPr>
          <w:noProof/>
          <w:szCs w:val="22"/>
        </w:rPr>
      </w:pPr>
      <w:r w:rsidRPr="00C030A7">
        <w:t>&lt;Falls Sie weitere Informationen über das Arzneimittel wünschen, setzen Sie sich bitte mit dem örtlichen Vertreter des pharmazeutischen Unternehmers in Verbindung:</w:t>
      </w:r>
    </w:p>
    <w:p w:rsidR="001B5689" w:rsidRPr="00C030A7" w:rsidP="003439F1" w14:paraId="55188133" w14:textId="77777777">
      <w:pPr>
        <w:spacing w:line="240" w:lineRule="auto"/>
        <w:rPr>
          <w:noProof/>
          <w:szCs w:val="22"/>
        </w:rPr>
      </w:pPr>
    </w:p>
    <w:tbl>
      <w:tblPr>
        <w:tblW w:w="9464" w:type="dxa"/>
        <w:tblInd w:w="-142" w:type="dxa"/>
        <w:tblLayout w:type="fixed"/>
        <w:tblLook w:val="0000"/>
      </w:tblPr>
      <w:tblGrid>
        <w:gridCol w:w="4786"/>
        <w:gridCol w:w="4678"/>
      </w:tblGrid>
      <w:tr w14:paraId="0385B341" w14:textId="77777777" w:rsidTr="0038115F">
        <w:tblPrEx>
          <w:tblW w:w="9464" w:type="dxa"/>
          <w:tblInd w:w="-142" w:type="dxa"/>
          <w:tblLayout w:type="fixed"/>
          <w:tblLook w:val="0000"/>
        </w:tblPrEx>
        <w:tc>
          <w:tcPr>
            <w:tcW w:w="4786" w:type="dxa"/>
          </w:tcPr>
          <w:p w:rsidR="001B5689" w:rsidRPr="00C030A7" w:rsidP="003439F1" w14:paraId="2821535A" w14:textId="77777777">
            <w:pPr>
              <w:spacing w:line="240" w:lineRule="auto"/>
            </w:pPr>
            <w:r w:rsidRPr="00C030A7">
              <w:rPr>
                <w:b/>
              </w:rPr>
              <w:t>België/Belgique/Belgien</w:t>
            </w:r>
          </w:p>
          <w:p w:rsidR="001B5689" w:rsidRPr="00C030A7" w:rsidP="003439F1" w14:paraId="218764A9" w14:textId="77777777">
            <w:pPr>
              <w:spacing w:line="240" w:lineRule="auto"/>
            </w:pPr>
            <w:r w:rsidRPr="00C030A7">
              <w:t>{Nom/Naam/Name}</w:t>
            </w:r>
          </w:p>
          <w:p w:rsidR="001B5689" w:rsidRPr="00C030A7" w:rsidP="003439F1" w14:paraId="622D6D60" w14:textId="77777777">
            <w:pPr>
              <w:spacing w:line="240" w:lineRule="auto"/>
            </w:pPr>
            <w:r w:rsidRPr="00C030A7">
              <w:t>&lt;{Adresse/Adres/Anschrift }</w:t>
            </w:r>
          </w:p>
          <w:p w:rsidR="001B5689" w:rsidRPr="00C030A7" w:rsidP="003439F1" w14:paraId="03C9EEBE" w14:textId="77777777">
            <w:pPr>
              <w:spacing w:line="240" w:lineRule="auto"/>
            </w:pPr>
            <w:r w:rsidRPr="00C030A7">
              <w:t>B-0000 {Localité/Stad/Stadt}&gt;</w:t>
            </w:r>
          </w:p>
          <w:p w:rsidR="001B5689" w:rsidRPr="00A91729" w:rsidP="003439F1" w14:paraId="74D8B3F4" w14:textId="77777777">
            <w:pPr>
              <w:spacing w:line="240" w:lineRule="auto"/>
            </w:pPr>
            <w:r w:rsidRPr="00A91729">
              <w:t>Tél/Tel: +{N° de téléphone/Telefoonnummer/</w:t>
            </w:r>
          </w:p>
          <w:p w:rsidR="001B5689" w:rsidRPr="00C030A7" w:rsidP="003439F1" w14:paraId="387C9C0A" w14:textId="77777777">
            <w:pPr>
              <w:spacing w:line="240" w:lineRule="auto"/>
            </w:pPr>
            <w:r w:rsidRPr="00C030A7">
              <w:t>Telefonnummer}</w:t>
            </w:r>
          </w:p>
          <w:p w:rsidR="001B5689" w:rsidRPr="00C030A7" w:rsidP="003439F1" w14:paraId="1F7B03FA" w14:textId="77777777">
            <w:pPr>
              <w:spacing w:line="240" w:lineRule="auto"/>
              <w:rPr>
                <w:noProof/>
                <w:szCs w:val="22"/>
              </w:rPr>
            </w:pPr>
            <w:r w:rsidRPr="00C030A7">
              <w:rPr>
                <w:szCs w:val="22"/>
              </w:rPr>
              <w:t>&lt;{e-mail}&gt;</w:t>
            </w:r>
          </w:p>
          <w:p w:rsidR="001B5689" w:rsidRPr="00C030A7" w:rsidP="003439F1" w14:paraId="4D544737" w14:textId="77777777">
            <w:pPr>
              <w:spacing w:line="240" w:lineRule="auto"/>
              <w:rPr>
                <w:noProof/>
                <w:szCs w:val="22"/>
              </w:rPr>
            </w:pPr>
          </w:p>
        </w:tc>
        <w:tc>
          <w:tcPr>
            <w:tcW w:w="4678" w:type="dxa"/>
          </w:tcPr>
          <w:p w:rsidR="001B5689" w:rsidRPr="00C030A7" w:rsidP="003439F1" w14:paraId="353CE811" w14:textId="77777777">
            <w:pPr>
              <w:autoSpaceDE w:val="0"/>
              <w:autoSpaceDN w:val="0"/>
              <w:adjustRightInd w:val="0"/>
              <w:spacing w:line="240" w:lineRule="auto"/>
              <w:rPr>
                <w:noProof/>
                <w:szCs w:val="22"/>
              </w:rPr>
            </w:pPr>
            <w:r w:rsidRPr="00C030A7">
              <w:rPr>
                <w:b/>
                <w:szCs w:val="22"/>
              </w:rPr>
              <w:t>Lietuva</w:t>
            </w:r>
          </w:p>
          <w:p w:rsidR="001B5689" w:rsidRPr="00C030A7" w:rsidP="003439F1" w14:paraId="7C9F9AE8" w14:textId="77777777">
            <w:pPr>
              <w:autoSpaceDE w:val="0"/>
              <w:autoSpaceDN w:val="0"/>
              <w:adjustRightInd w:val="0"/>
              <w:spacing w:line="240" w:lineRule="auto"/>
              <w:rPr>
                <w:noProof/>
                <w:szCs w:val="22"/>
              </w:rPr>
            </w:pPr>
            <w:r w:rsidRPr="00C030A7">
              <w:rPr>
                <w:szCs w:val="22"/>
              </w:rPr>
              <w:t>{pavadinimas}</w:t>
            </w:r>
          </w:p>
          <w:p w:rsidR="001B5689" w:rsidRPr="00C030A7" w:rsidP="003439F1" w14:paraId="1206A21B" w14:textId="77777777">
            <w:pPr>
              <w:autoSpaceDE w:val="0"/>
              <w:autoSpaceDN w:val="0"/>
              <w:adjustRightInd w:val="0"/>
              <w:spacing w:line="240" w:lineRule="auto"/>
              <w:rPr>
                <w:noProof/>
                <w:szCs w:val="22"/>
              </w:rPr>
            </w:pPr>
            <w:r w:rsidRPr="00C030A7">
              <w:rPr>
                <w:szCs w:val="22"/>
              </w:rPr>
              <w:t>&lt;{adresas}</w:t>
            </w:r>
          </w:p>
          <w:p w:rsidR="001B5689" w:rsidRPr="00C030A7" w:rsidP="003439F1" w14:paraId="2385A7F9" w14:textId="77777777">
            <w:pPr>
              <w:autoSpaceDE w:val="0"/>
              <w:autoSpaceDN w:val="0"/>
              <w:adjustRightInd w:val="0"/>
              <w:spacing w:line="240" w:lineRule="auto"/>
              <w:rPr>
                <w:noProof/>
                <w:szCs w:val="22"/>
              </w:rPr>
            </w:pPr>
            <w:r w:rsidRPr="00C030A7">
              <w:rPr>
                <w:szCs w:val="22"/>
              </w:rPr>
              <w:t>LT {pašto indeksas} {miestas}&gt;</w:t>
            </w:r>
          </w:p>
          <w:p w:rsidR="001B5689" w:rsidRPr="003439F1" w:rsidP="003439F1" w14:paraId="5989BDD8" w14:textId="77777777">
            <w:pPr>
              <w:autoSpaceDE w:val="0"/>
              <w:autoSpaceDN w:val="0"/>
              <w:adjustRightInd w:val="0"/>
              <w:spacing w:line="240" w:lineRule="auto"/>
              <w:rPr>
                <w:noProof/>
                <w:szCs w:val="22"/>
                <w:lang w:val="it-IT"/>
              </w:rPr>
            </w:pPr>
            <w:r w:rsidRPr="00C030A7">
              <w:rPr>
                <w:szCs w:val="22"/>
                <w:lang w:val="it-IT"/>
              </w:rPr>
              <w:t>Tel: + {telefono numeris}</w:t>
            </w:r>
          </w:p>
          <w:p w:rsidR="001B5689" w:rsidRPr="003439F1" w:rsidP="003439F1" w14:paraId="1444DEC3" w14:textId="77777777">
            <w:pPr>
              <w:autoSpaceDE w:val="0"/>
              <w:autoSpaceDN w:val="0"/>
              <w:adjustRightInd w:val="0"/>
              <w:spacing w:line="240" w:lineRule="auto"/>
              <w:rPr>
                <w:noProof/>
                <w:szCs w:val="22"/>
                <w:lang w:val="it-IT"/>
              </w:rPr>
            </w:pPr>
            <w:r w:rsidRPr="00C030A7">
              <w:rPr>
                <w:szCs w:val="22"/>
                <w:lang w:val="it-IT"/>
              </w:rPr>
              <w:t>&lt;{e-mail}&gt;</w:t>
            </w:r>
          </w:p>
          <w:p w:rsidR="001B5689" w:rsidRPr="00C030A7" w:rsidP="003439F1" w14:paraId="3122A9C5" w14:textId="77777777">
            <w:pPr>
              <w:autoSpaceDE w:val="0"/>
              <w:autoSpaceDN w:val="0"/>
              <w:adjustRightInd w:val="0"/>
              <w:spacing w:line="240" w:lineRule="auto"/>
              <w:rPr>
                <w:noProof/>
                <w:szCs w:val="22"/>
                <w:lang w:val="it-IT"/>
              </w:rPr>
            </w:pPr>
          </w:p>
          <w:p w:rsidR="001B5689" w:rsidRPr="00C030A7" w:rsidP="003439F1" w14:paraId="19D7B69F" w14:textId="77777777">
            <w:pPr>
              <w:suppressAutoHyphens/>
              <w:spacing w:line="240" w:lineRule="auto"/>
              <w:rPr>
                <w:noProof/>
                <w:szCs w:val="22"/>
                <w:lang w:val="it-IT"/>
              </w:rPr>
            </w:pPr>
          </w:p>
        </w:tc>
      </w:tr>
      <w:tr w14:paraId="49A9A9CD" w14:textId="77777777" w:rsidTr="0038115F">
        <w:tblPrEx>
          <w:tblW w:w="9464" w:type="dxa"/>
          <w:tblInd w:w="-142" w:type="dxa"/>
          <w:tblLayout w:type="fixed"/>
          <w:tblLook w:val="0000"/>
        </w:tblPrEx>
        <w:tc>
          <w:tcPr>
            <w:tcW w:w="4786" w:type="dxa"/>
          </w:tcPr>
          <w:p w:rsidR="001B5689" w:rsidRPr="003439F1" w:rsidP="003439F1" w14:paraId="3B3A6EA6" w14:textId="77777777">
            <w:pPr>
              <w:autoSpaceDE w:val="0"/>
              <w:autoSpaceDN w:val="0"/>
              <w:adjustRightInd w:val="0"/>
              <w:spacing w:line="240" w:lineRule="auto"/>
              <w:rPr>
                <w:b/>
                <w:bCs/>
                <w:szCs w:val="22"/>
                <w:lang w:val="it-IT"/>
              </w:rPr>
            </w:pPr>
            <w:r w:rsidRPr="00C030A7">
              <w:rPr>
                <w:b/>
                <w:bCs/>
                <w:szCs w:val="22"/>
              </w:rPr>
              <w:t>България</w:t>
            </w:r>
          </w:p>
          <w:p w:rsidR="001B5689" w:rsidRPr="003439F1" w:rsidP="003439F1" w14:paraId="4BB3AC52" w14:textId="77777777">
            <w:pPr>
              <w:autoSpaceDE w:val="0"/>
              <w:autoSpaceDN w:val="0"/>
              <w:adjustRightInd w:val="0"/>
              <w:spacing w:line="240" w:lineRule="auto"/>
              <w:rPr>
                <w:szCs w:val="22"/>
                <w:lang w:val="it-IT"/>
              </w:rPr>
            </w:pPr>
            <w:r w:rsidRPr="00C030A7">
              <w:rPr>
                <w:szCs w:val="22"/>
                <w:lang w:val="it-IT"/>
              </w:rPr>
              <w:t>{</w:t>
            </w:r>
            <w:r w:rsidRPr="00C030A7">
              <w:rPr>
                <w:szCs w:val="22"/>
              </w:rPr>
              <w:t>Име</w:t>
            </w:r>
            <w:r w:rsidRPr="00C030A7">
              <w:rPr>
                <w:szCs w:val="22"/>
                <w:lang w:val="it-IT"/>
              </w:rPr>
              <w:t>}</w:t>
            </w:r>
          </w:p>
          <w:p w:rsidR="001B5689" w:rsidRPr="003439F1" w:rsidP="003439F1" w14:paraId="46E6B3B5" w14:textId="77777777">
            <w:pPr>
              <w:autoSpaceDE w:val="0"/>
              <w:autoSpaceDN w:val="0"/>
              <w:adjustRightInd w:val="0"/>
              <w:spacing w:line="240" w:lineRule="auto"/>
              <w:rPr>
                <w:szCs w:val="22"/>
                <w:lang w:val="it-IT"/>
              </w:rPr>
            </w:pPr>
            <w:r w:rsidRPr="00C030A7">
              <w:rPr>
                <w:szCs w:val="22"/>
                <w:lang w:val="it-IT"/>
              </w:rPr>
              <w:t>&lt;{</w:t>
            </w:r>
            <w:r w:rsidRPr="00C030A7">
              <w:rPr>
                <w:szCs w:val="22"/>
              </w:rPr>
              <w:t>Адрес</w:t>
            </w:r>
            <w:r w:rsidRPr="00C030A7">
              <w:rPr>
                <w:szCs w:val="22"/>
                <w:lang w:val="it-IT"/>
              </w:rPr>
              <w:t>}</w:t>
            </w:r>
          </w:p>
          <w:p w:rsidR="001B5689" w:rsidRPr="003439F1" w:rsidP="003439F1" w14:paraId="1B891281" w14:textId="77777777">
            <w:pPr>
              <w:autoSpaceDE w:val="0"/>
              <w:autoSpaceDN w:val="0"/>
              <w:adjustRightInd w:val="0"/>
              <w:spacing w:line="240" w:lineRule="auto"/>
              <w:rPr>
                <w:szCs w:val="22"/>
                <w:lang w:val="it-IT"/>
              </w:rPr>
            </w:pPr>
            <w:r w:rsidRPr="00C030A7">
              <w:rPr>
                <w:szCs w:val="22"/>
                <w:lang w:val="it-IT"/>
              </w:rPr>
              <w:t>{</w:t>
            </w:r>
            <w:r w:rsidRPr="00C030A7">
              <w:rPr>
                <w:szCs w:val="22"/>
              </w:rPr>
              <w:t>Град</w:t>
            </w:r>
            <w:r w:rsidRPr="00C030A7">
              <w:rPr>
                <w:szCs w:val="22"/>
                <w:lang w:val="it-IT"/>
              </w:rPr>
              <w:t>} {</w:t>
            </w:r>
            <w:r w:rsidRPr="00C030A7">
              <w:rPr>
                <w:szCs w:val="22"/>
              </w:rPr>
              <w:t>Пощенски</w:t>
            </w:r>
            <w:r w:rsidRPr="00C030A7">
              <w:rPr>
                <w:szCs w:val="22"/>
                <w:lang w:val="it-IT"/>
              </w:rPr>
              <w:t xml:space="preserve"> </w:t>
            </w:r>
            <w:r w:rsidRPr="00C030A7">
              <w:rPr>
                <w:szCs w:val="22"/>
              </w:rPr>
              <w:t>код</w:t>
            </w:r>
            <w:r w:rsidRPr="00C030A7">
              <w:rPr>
                <w:szCs w:val="22"/>
                <w:lang w:val="it-IT"/>
              </w:rPr>
              <w:t>}&gt;</w:t>
            </w:r>
          </w:p>
          <w:p w:rsidR="001B5689" w:rsidRPr="003439F1" w:rsidP="003439F1" w14:paraId="749799FB" w14:textId="77777777">
            <w:pPr>
              <w:autoSpaceDE w:val="0"/>
              <w:autoSpaceDN w:val="0"/>
              <w:adjustRightInd w:val="0"/>
              <w:spacing w:line="240" w:lineRule="auto"/>
              <w:rPr>
                <w:szCs w:val="22"/>
                <w:lang w:val="it-IT"/>
              </w:rPr>
            </w:pPr>
            <w:r w:rsidRPr="00C030A7">
              <w:rPr>
                <w:szCs w:val="22"/>
                <w:lang w:val="it-IT"/>
              </w:rPr>
              <w:t>Te</w:t>
            </w:r>
            <w:r w:rsidRPr="00C030A7">
              <w:rPr>
                <w:szCs w:val="22"/>
              </w:rPr>
              <w:t>л</w:t>
            </w:r>
            <w:r w:rsidRPr="00C030A7">
              <w:rPr>
                <w:szCs w:val="22"/>
                <w:lang w:val="it-IT"/>
              </w:rPr>
              <w:t>.: +{</w:t>
            </w:r>
            <w:r w:rsidRPr="00C030A7">
              <w:rPr>
                <w:szCs w:val="22"/>
              </w:rPr>
              <w:t>Телефонен</w:t>
            </w:r>
            <w:r w:rsidRPr="00C030A7">
              <w:rPr>
                <w:szCs w:val="22"/>
                <w:lang w:val="it-IT"/>
              </w:rPr>
              <w:t xml:space="preserve"> </w:t>
            </w:r>
            <w:r w:rsidRPr="00C030A7">
              <w:rPr>
                <w:szCs w:val="22"/>
              </w:rPr>
              <w:t>номер</w:t>
            </w:r>
            <w:r w:rsidRPr="00C030A7">
              <w:rPr>
                <w:szCs w:val="22"/>
                <w:lang w:val="it-IT"/>
              </w:rPr>
              <w:t>}</w:t>
            </w:r>
          </w:p>
          <w:p w:rsidR="001B5689" w:rsidRPr="003439F1" w:rsidP="003439F1" w14:paraId="76FB1815" w14:textId="77777777">
            <w:pPr>
              <w:tabs>
                <w:tab w:val="left" w:pos="-720"/>
              </w:tabs>
              <w:suppressAutoHyphens/>
              <w:spacing w:line="240" w:lineRule="auto"/>
              <w:rPr>
                <w:szCs w:val="22"/>
                <w:lang w:val="it-IT"/>
              </w:rPr>
            </w:pPr>
            <w:r w:rsidRPr="00C030A7">
              <w:rPr>
                <w:szCs w:val="22"/>
                <w:lang w:val="it-IT"/>
              </w:rPr>
              <w:t>&lt;{e-mail}&gt;</w:t>
            </w:r>
          </w:p>
          <w:p w:rsidR="001B5689" w:rsidRPr="00C030A7" w:rsidP="003439F1" w14:paraId="19D7DF08" w14:textId="77777777">
            <w:pPr>
              <w:tabs>
                <w:tab w:val="left" w:pos="-720"/>
              </w:tabs>
              <w:suppressAutoHyphens/>
              <w:spacing w:line="240" w:lineRule="auto"/>
              <w:rPr>
                <w:noProof/>
                <w:szCs w:val="22"/>
                <w:lang w:val="it-IT"/>
              </w:rPr>
            </w:pPr>
          </w:p>
        </w:tc>
        <w:tc>
          <w:tcPr>
            <w:tcW w:w="4678" w:type="dxa"/>
          </w:tcPr>
          <w:p w:rsidR="001B5689" w:rsidRPr="00C030A7" w:rsidP="003439F1" w14:paraId="0994040F" w14:textId="77777777">
            <w:pPr>
              <w:tabs>
                <w:tab w:val="left" w:pos="-720"/>
              </w:tabs>
              <w:suppressAutoHyphens/>
              <w:spacing w:line="240" w:lineRule="auto"/>
              <w:rPr>
                <w:noProof/>
                <w:szCs w:val="22"/>
                <w:lang w:val="it-IT"/>
              </w:rPr>
            </w:pPr>
            <w:r w:rsidRPr="00C030A7">
              <w:rPr>
                <w:b/>
                <w:szCs w:val="22"/>
                <w:lang w:val="it-IT"/>
              </w:rPr>
              <w:t>Luxembourg/Luxemburg</w:t>
            </w:r>
          </w:p>
          <w:p w:rsidR="001B5689" w:rsidRPr="00C030A7" w:rsidP="003439F1" w14:paraId="0E6C783D" w14:textId="77777777">
            <w:pPr>
              <w:tabs>
                <w:tab w:val="left" w:pos="-720"/>
              </w:tabs>
              <w:suppressAutoHyphens/>
              <w:spacing w:line="240" w:lineRule="auto"/>
              <w:rPr>
                <w:noProof/>
                <w:szCs w:val="22"/>
                <w:lang w:val="it-IT"/>
              </w:rPr>
            </w:pPr>
            <w:r w:rsidRPr="00C030A7">
              <w:rPr>
                <w:szCs w:val="22"/>
                <w:lang w:val="it-IT"/>
              </w:rPr>
              <w:t>{Nom}</w:t>
            </w:r>
          </w:p>
          <w:p w:rsidR="001B5689" w:rsidRPr="00C030A7" w:rsidP="003439F1" w14:paraId="724D65E4" w14:textId="77777777">
            <w:pPr>
              <w:tabs>
                <w:tab w:val="left" w:pos="-720"/>
              </w:tabs>
              <w:suppressAutoHyphens/>
              <w:spacing w:line="240" w:lineRule="auto"/>
              <w:rPr>
                <w:noProof/>
                <w:szCs w:val="22"/>
                <w:lang w:val="it-IT"/>
              </w:rPr>
            </w:pPr>
            <w:r w:rsidRPr="00C030A7">
              <w:rPr>
                <w:szCs w:val="22"/>
                <w:lang w:val="it-IT"/>
              </w:rPr>
              <w:t>&lt;{Adresse}</w:t>
            </w:r>
          </w:p>
          <w:p w:rsidR="001B5689" w:rsidRPr="00C030A7" w:rsidP="003439F1" w14:paraId="1E4AE2B4" w14:textId="77777777">
            <w:pPr>
              <w:tabs>
                <w:tab w:val="left" w:pos="-720"/>
              </w:tabs>
              <w:suppressAutoHyphens/>
              <w:spacing w:line="240" w:lineRule="auto"/>
              <w:rPr>
                <w:noProof/>
                <w:szCs w:val="22"/>
                <w:lang w:val="it-IT"/>
              </w:rPr>
            </w:pPr>
            <w:r w:rsidRPr="00C030A7">
              <w:rPr>
                <w:szCs w:val="22"/>
                <w:lang w:val="it-IT"/>
              </w:rPr>
              <w:t>L-0000 {Localité/Stadt}&gt;</w:t>
            </w:r>
          </w:p>
          <w:p w:rsidR="001B5689" w:rsidRPr="00C030A7" w:rsidP="003439F1" w14:paraId="39E7C512" w14:textId="77777777">
            <w:pPr>
              <w:tabs>
                <w:tab w:val="left" w:pos="-720"/>
              </w:tabs>
              <w:suppressAutoHyphens/>
              <w:spacing w:line="240" w:lineRule="auto"/>
              <w:rPr>
                <w:noProof/>
                <w:szCs w:val="22"/>
                <w:lang w:val="fr-LU"/>
              </w:rPr>
            </w:pPr>
            <w:r w:rsidRPr="00C030A7">
              <w:rPr>
                <w:szCs w:val="22"/>
                <w:lang w:val="fr-FR"/>
              </w:rPr>
              <w:t>Tél/Tel: +{N° de téléphone/Telefonnummer}</w:t>
            </w:r>
          </w:p>
          <w:p w:rsidR="001B5689" w:rsidRPr="00C030A7" w:rsidP="003439F1" w14:paraId="0B80076D" w14:textId="77777777">
            <w:pPr>
              <w:tabs>
                <w:tab w:val="left" w:pos="-720"/>
              </w:tabs>
              <w:suppressAutoHyphens/>
              <w:spacing w:line="240" w:lineRule="auto"/>
              <w:rPr>
                <w:noProof/>
                <w:szCs w:val="22"/>
              </w:rPr>
            </w:pPr>
            <w:r w:rsidRPr="00C030A7">
              <w:rPr>
                <w:szCs w:val="22"/>
              </w:rPr>
              <w:t>&lt;{e-mail}&gt;</w:t>
            </w:r>
          </w:p>
        </w:tc>
      </w:tr>
      <w:tr w14:paraId="78ED6425" w14:textId="77777777" w:rsidTr="0038115F">
        <w:tblPrEx>
          <w:tblW w:w="9464" w:type="dxa"/>
          <w:tblInd w:w="-142" w:type="dxa"/>
          <w:tblLayout w:type="fixed"/>
          <w:tblLook w:val="0000"/>
        </w:tblPrEx>
        <w:trPr>
          <w:trHeight w:val="1619"/>
        </w:trPr>
        <w:tc>
          <w:tcPr>
            <w:tcW w:w="4786" w:type="dxa"/>
          </w:tcPr>
          <w:p w:rsidR="001B5689" w:rsidRPr="003439F1" w:rsidP="003439F1" w14:paraId="0CE40913" w14:textId="77777777">
            <w:pPr>
              <w:tabs>
                <w:tab w:val="left" w:pos="-720"/>
              </w:tabs>
              <w:suppressAutoHyphens/>
              <w:spacing w:line="240" w:lineRule="auto"/>
            </w:pPr>
            <w:r w:rsidRPr="003439F1">
              <w:rPr>
                <w:b/>
              </w:rPr>
              <w:t>Česká republika</w:t>
            </w:r>
          </w:p>
          <w:p w:rsidR="001B5689" w:rsidRPr="003439F1" w:rsidP="003439F1" w14:paraId="233CCB16" w14:textId="77777777">
            <w:pPr>
              <w:tabs>
                <w:tab w:val="left" w:pos="-720"/>
              </w:tabs>
              <w:suppressAutoHyphens/>
              <w:spacing w:line="240" w:lineRule="auto"/>
            </w:pPr>
            <w:r w:rsidRPr="00C030A7">
              <w:rPr>
                <w:rFonts w:ascii="Symbol" w:hAnsi="Symbol"/>
                <w:szCs w:val="22"/>
              </w:rPr>
              <w:sym w:font="Symbol" w:char="F07B"/>
            </w:r>
            <w:r w:rsidRPr="003439F1">
              <w:t>Název</w:t>
            </w:r>
            <w:r w:rsidRPr="00C030A7">
              <w:rPr>
                <w:rFonts w:ascii="Symbol" w:hAnsi="Symbol"/>
                <w:szCs w:val="22"/>
              </w:rPr>
              <w:sym w:font="Symbol" w:char="F07D"/>
            </w:r>
          </w:p>
          <w:p w:rsidR="001B5689" w:rsidRPr="003439F1" w:rsidP="003439F1" w14:paraId="6E47D2C5" w14:textId="77777777">
            <w:pPr>
              <w:tabs>
                <w:tab w:val="left" w:pos="-720"/>
              </w:tabs>
              <w:suppressAutoHyphens/>
              <w:spacing w:line="240" w:lineRule="auto"/>
            </w:pPr>
            <w:r w:rsidRPr="003439F1">
              <w:t>&lt;</w:t>
            </w:r>
            <w:r w:rsidRPr="00C030A7">
              <w:rPr>
                <w:rFonts w:ascii="Symbol" w:hAnsi="Symbol"/>
                <w:szCs w:val="22"/>
              </w:rPr>
              <w:sym w:font="Symbol" w:char="F07B"/>
            </w:r>
            <w:r w:rsidRPr="003439F1">
              <w:t>Adresa</w:t>
            </w:r>
            <w:r w:rsidRPr="00C030A7">
              <w:rPr>
                <w:rFonts w:ascii="Symbol" w:hAnsi="Symbol"/>
                <w:szCs w:val="22"/>
              </w:rPr>
              <w:sym w:font="Symbol" w:char="F07D"/>
            </w:r>
          </w:p>
          <w:p w:rsidR="001B5689" w:rsidRPr="003439F1" w:rsidP="003439F1" w14:paraId="546DD038" w14:textId="77777777">
            <w:pPr>
              <w:tabs>
                <w:tab w:val="left" w:pos="-720"/>
              </w:tabs>
              <w:suppressAutoHyphens/>
              <w:spacing w:line="240" w:lineRule="auto"/>
            </w:pPr>
            <w:r w:rsidRPr="003439F1">
              <w:t xml:space="preserve">CZ </w:t>
            </w:r>
            <w:r w:rsidRPr="00C030A7">
              <w:rPr>
                <w:rFonts w:ascii="Symbol" w:hAnsi="Symbol"/>
                <w:szCs w:val="22"/>
              </w:rPr>
              <w:sym w:font="Symbol" w:char="F07B"/>
            </w:r>
            <w:r w:rsidRPr="003439F1">
              <w:t>město</w:t>
            </w:r>
            <w:r w:rsidRPr="00C030A7">
              <w:rPr>
                <w:rFonts w:ascii="Symbol" w:hAnsi="Symbol"/>
                <w:szCs w:val="22"/>
              </w:rPr>
              <w:sym w:font="Symbol" w:char="F07D"/>
            </w:r>
            <w:r w:rsidRPr="003439F1">
              <w:t>&gt;</w:t>
            </w:r>
          </w:p>
          <w:p w:rsidR="001B5689" w:rsidRPr="003439F1" w:rsidP="003439F1" w14:paraId="13D9C98A" w14:textId="77777777">
            <w:pPr>
              <w:spacing w:line="240" w:lineRule="auto"/>
            </w:pPr>
            <w:r w:rsidRPr="003439F1">
              <w:t>Tel: +</w:t>
            </w:r>
            <w:r w:rsidRPr="00C030A7">
              <w:rPr>
                <w:rFonts w:ascii="Symbol" w:hAnsi="Symbol"/>
                <w:szCs w:val="22"/>
              </w:rPr>
              <w:sym w:font="Symbol" w:char="F07B"/>
            </w:r>
            <w:r w:rsidRPr="003439F1">
              <w:t>telefonní číslo</w:t>
            </w:r>
            <w:r w:rsidRPr="00C030A7">
              <w:rPr>
                <w:rFonts w:ascii="Symbol" w:hAnsi="Symbol"/>
                <w:szCs w:val="22"/>
              </w:rPr>
              <w:sym w:font="Symbol" w:char="F07D"/>
            </w:r>
          </w:p>
          <w:p w:rsidR="001B5689" w:rsidRPr="003439F1" w:rsidP="003439F1" w14:paraId="25157AC4" w14:textId="77777777">
            <w:pPr>
              <w:tabs>
                <w:tab w:val="left" w:pos="-720"/>
              </w:tabs>
              <w:suppressAutoHyphens/>
              <w:spacing w:line="240" w:lineRule="auto"/>
            </w:pPr>
            <w:r w:rsidRPr="003439F1">
              <w:t>&lt;{e-mail}&gt;</w:t>
            </w:r>
          </w:p>
          <w:p w:rsidR="001B5689" w:rsidRPr="003439F1" w:rsidP="003439F1" w14:paraId="44137D8E" w14:textId="77777777">
            <w:pPr>
              <w:tabs>
                <w:tab w:val="left" w:pos="-720"/>
              </w:tabs>
              <w:suppressAutoHyphens/>
              <w:spacing w:line="240" w:lineRule="auto"/>
            </w:pPr>
          </w:p>
        </w:tc>
        <w:tc>
          <w:tcPr>
            <w:tcW w:w="4678" w:type="dxa"/>
          </w:tcPr>
          <w:p w:rsidR="001B5689" w:rsidRPr="003439F1" w:rsidP="003439F1" w14:paraId="3AC48DF2" w14:textId="77777777">
            <w:pPr>
              <w:spacing w:line="240" w:lineRule="auto"/>
              <w:rPr>
                <w:b/>
              </w:rPr>
            </w:pPr>
            <w:r w:rsidRPr="003439F1">
              <w:rPr>
                <w:b/>
              </w:rPr>
              <w:t>Magyarország</w:t>
            </w:r>
          </w:p>
          <w:p w:rsidR="001B5689" w:rsidRPr="003439F1" w:rsidP="003439F1" w14:paraId="21866332" w14:textId="77777777">
            <w:pPr>
              <w:spacing w:line="240" w:lineRule="auto"/>
            </w:pPr>
            <w:r w:rsidRPr="003439F1">
              <w:t>{Név}</w:t>
            </w:r>
          </w:p>
          <w:p w:rsidR="001B5689" w:rsidRPr="003439F1" w:rsidP="003439F1" w14:paraId="3B982651" w14:textId="77777777">
            <w:pPr>
              <w:spacing w:line="240" w:lineRule="auto"/>
            </w:pPr>
            <w:r w:rsidRPr="003439F1">
              <w:t>&lt;{Cím}</w:t>
            </w:r>
          </w:p>
          <w:p w:rsidR="001B5689" w:rsidRPr="003439F1" w:rsidP="003439F1" w14:paraId="5702D142" w14:textId="77777777">
            <w:pPr>
              <w:spacing w:line="240" w:lineRule="auto"/>
            </w:pPr>
            <w:r w:rsidRPr="003439F1">
              <w:t>H-0000 {Város}&gt;</w:t>
            </w:r>
          </w:p>
          <w:p w:rsidR="001B5689" w:rsidRPr="00C030A7" w:rsidP="003439F1" w14:paraId="2222B708" w14:textId="77777777">
            <w:pPr>
              <w:spacing w:line="240" w:lineRule="auto"/>
              <w:rPr>
                <w:noProof/>
                <w:szCs w:val="22"/>
              </w:rPr>
            </w:pPr>
            <w:r w:rsidRPr="00C030A7">
              <w:rPr>
                <w:szCs w:val="22"/>
              </w:rPr>
              <w:t>Tel.: +{Telefonszám}</w:t>
            </w:r>
          </w:p>
          <w:p w:rsidR="001B5689" w:rsidRPr="00C030A7" w:rsidP="003439F1" w14:paraId="28D47085" w14:textId="77777777">
            <w:pPr>
              <w:spacing w:line="240" w:lineRule="auto"/>
              <w:rPr>
                <w:noProof/>
                <w:szCs w:val="22"/>
              </w:rPr>
            </w:pPr>
            <w:r w:rsidRPr="00C030A7">
              <w:rPr>
                <w:szCs w:val="22"/>
              </w:rPr>
              <w:t>&lt;{e-mail}&gt;</w:t>
            </w:r>
          </w:p>
        </w:tc>
      </w:tr>
      <w:tr w14:paraId="21095C53" w14:textId="77777777" w:rsidTr="0038115F">
        <w:tblPrEx>
          <w:tblW w:w="9464" w:type="dxa"/>
          <w:tblInd w:w="-142" w:type="dxa"/>
          <w:tblLayout w:type="fixed"/>
          <w:tblLook w:val="0000"/>
        </w:tblPrEx>
        <w:tc>
          <w:tcPr>
            <w:tcW w:w="4786" w:type="dxa"/>
          </w:tcPr>
          <w:p w:rsidR="001B5689" w:rsidRPr="00C030A7" w:rsidP="003439F1" w14:paraId="4627EABC" w14:textId="77777777">
            <w:pPr>
              <w:spacing w:line="240" w:lineRule="auto"/>
              <w:rPr>
                <w:noProof/>
                <w:szCs w:val="22"/>
              </w:rPr>
            </w:pPr>
            <w:r w:rsidRPr="00C030A7">
              <w:rPr>
                <w:b/>
                <w:szCs w:val="22"/>
              </w:rPr>
              <w:t>Danmark</w:t>
            </w:r>
          </w:p>
          <w:p w:rsidR="001B5689" w:rsidRPr="00C030A7" w:rsidP="003439F1" w14:paraId="0464FB8D" w14:textId="77777777">
            <w:pPr>
              <w:spacing w:line="240" w:lineRule="auto"/>
              <w:rPr>
                <w:noProof/>
                <w:szCs w:val="22"/>
              </w:rPr>
            </w:pPr>
            <w:r w:rsidRPr="00C030A7">
              <w:rPr>
                <w:szCs w:val="22"/>
              </w:rPr>
              <w:t>{Navn}</w:t>
            </w:r>
          </w:p>
          <w:p w:rsidR="001B5689" w:rsidRPr="00C030A7" w:rsidP="003439F1" w14:paraId="31130E1D" w14:textId="77777777">
            <w:pPr>
              <w:spacing w:line="240" w:lineRule="auto"/>
              <w:rPr>
                <w:noProof/>
                <w:szCs w:val="22"/>
              </w:rPr>
            </w:pPr>
            <w:r w:rsidRPr="00C030A7">
              <w:rPr>
                <w:szCs w:val="22"/>
              </w:rPr>
              <w:t>&lt;{Adresse}</w:t>
            </w:r>
          </w:p>
          <w:p w:rsidR="001B5689" w:rsidRPr="00C030A7" w:rsidP="003439F1" w14:paraId="431149B9" w14:textId="77777777">
            <w:pPr>
              <w:spacing w:line="240" w:lineRule="auto"/>
              <w:rPr>
                <w:noProof/>
                <w:szCs w:val="22"/>
              </w:rPr>
            </w:pPr>
            <w:r w:rsidRPr="00C030A7">
              <w:rPr>
                <w:szCs w:val="22"/>
              </w:rPr>
              <w:t>DK-0000 {by}&gt;</w:t>
            </w:r>
          </w:p>
          <w:p w:rsidR="001B5689" w:rsidRPr="00C030A7" w:rsidP="003439F1" w14:paraId="09461A39" w14:textId="77777777">
            <w:pPr>
              <w:spacing w:line="240" w:lineRule="auto"/>
              <w:rPr>
                <w:noProof/>
                <w:szCs w:val="22"/>
              </w:rPr>
            </w:pPr>
            <w:r w:rsidRPr="00C030A7">
              <w:rPr>
                <w:szCs w:val="22"/>
              </w:rPr>
              <w:t>Tlf</w:t>
            </w:r>
            <w:r>
              <w:rPr>
                <w:szCs w:val="22"/>
              </w:rPr>
              <w:t>.</w:t>
            </w:r>
            <w:r w:rsidRPr="00C030A7">
              <w:rPr>
                <w:szCs w:val="22"/>
              </w:rPr>
              <w:t>: +{Telefonnummer}</w:t>
            </w:r>
          </w:p>
          <w:p w:rsidR="001B5689" w:rsidRPr="00C030A7" w:rsidP="003439F1" w14:paraId="6168B247" w14:textId="77777777">
            <w:pPr>
              <w:tabs>
                <w:tab w:val="left" w:pos="-720"/>
              </w:tabs>
              <w:suppressAutoHyphens/>
              <w:spacing w:line="240" w:lineRule="auto"/>
              <w:rPr>
                <w:noProof/>
                <w:szCs w:val="22"/>
              </w:rPr>
            </w:pPr>
            <w:r w:rsidRPr="00C030A7">
              <w:rPr>
                <w:szCs w:val="22"/>
              </w:rPr>
              <w:t>&lt;{e-mail}&gt;</w:t>
            </w:r>
          </w:p>
          <w:p w:rsidR="001B5689" w:rsidRPr="00C030A7" w:rsidP="003439F1" w14:paraId="088C4921" w14:textId="77777777">
            <w:pPr>
              <w:tabs>
                <w:tab w:val="left" w:pos="-720"/>
              </w:tabs>
              <w:suppressAutoHyphens/>
              <w:spacing w:line="240" w:lineRule="auto"/>
              <w:rPr>
                <w:noProof/>
                <w:szCs w:val="22"/>
              </w:rPr>
            </w:pPr>
          </w:p>
        </w:tc>
        <w:tc>
          <w:tcPr>
            <w:tcW w:w="4678" w:type="dxa"/>
          </w:tcPr>
          <w:p w:rsidR="001B5689" w:rsidRPr="00C030A7" w:rsidP="003439F1" w14:paraId="08DE29B8" w14:textId="77777777">
            <w:pPr>
              <w:spacing w:line="240" w:lineRule="auto"/>
              <w:rPr>
                <w:b/>
                <w:noProof/>
                <w:szCs w:val="22"/>
              </w:rPr>
            </w:pPr>
            <w:r w:rsidRPr="00C030A7">
              <w:rPr>
                <w:b/>
                <w:szCs w:val="22"/>
              </w:rPr>
              <w:t>Malta</w:t>
            </w:r>
          </w:p>
          <w:p w:rsidR="001B5689" w:rsidRPr="00C030A7" w:rsidP="003439F1" w14:paraId="4DF32A32" w14:textId="77777777">
            <w:pPr>
              <w:spacing w:line="240" w:lineRule="auto"/>
              <w:rPr>
                <w:noProof/>
                <w:szCs w:val="22"/>
              </w:rPr>
            </w:pPr>
            <w:r w:rsidRPr="00C030A7">
              <w:rPr>
                <w:szCs w:val="22"/>
              </w:rPr>
              <w:t>{Isem}</w:t>
            </w:r>
          </w:p>
          <w:p w:rsidR="001B5689" w:rsidRPr="00C030A7" w:rsidP="003439F1" w14:paraId="04A69C68" w14:textId="77777777">
            <w:pPr>
              <w:spacing w:line="240" w:lineRule="auto"/>
              <w:rPr>
                <w:noProof/>
                <w:szCs w:val="22"/>
              </w:rPr>
            </w:pPr>
            <w:r w:rsidRPr="00C030A7">
              <w:rPr>
                <w:szCs w:val="22"/>
              </w:rPr>
              <w:t>&lt;{Indirizz}</w:t>
            </w:r>
          </w:p>
          <w:p w:rsidR="001B5689" w:rsidRPr="00C030A7" w:rsidP="003439F1" w14:paraId="06CAE5E7" w14:textId="77777777">
            <w:pPr>
              <w:spacing w:line="240" w:lineRule="auto"/>
              <w:rPr>
                <w:noProof/>
                <w:szCs w:val="22"/>
              </w:rPr>
            </w:pPr>
            <w:r w:rsidRPr="00C030A7">
              <w:rPr>
                <w:szCs w:val="22"/>
              </w:rPr>
              <w:t>MT-0000 {Belt/Raħal}&gt;</w:t>
            </w:r>
          </w:p>
          <w:p w:rsidR="001B5689" w:rsidRPr="00C030A7" w:rsidP="003439F1" w14:paraId="30E27129" w14:textId="77777777">
            <w:pPr>
              <w:spacing w:line="240" w:lineRule="auto"/>
            </w:pPr>
            <w:r w:rsidRPr="00C030A7">
              <w:t xml:space="preserve">Tel: +{Numru </w:t>
            </w:r>
            <w:r w:rsidRPr="00C030A7">
              <w:t>tat-telefon}</w:t>
            </w:r>
          </w:p>
          <w:p w:rsidR="001B5689" w:rsidRPr="00C030A7" w:rsidP="003439F1" w14:paraId="7A1C0C1B" w14:textId="77777777">
            <w:pPr>
              <w:spacing w:line="240" w:lineRule="auto"/>
            </w:pPr>
            <w:r w:rsidRPr="00C030A7">
              <w:t>&lt;{e-mail}&gt;</w:t>
            </w:r>
          </w:p>
        </w:tc>
      </w:tr>
      <w:tr w14:paraId="0E117C82" w14:textId="77777777" w:rsidTr="0038115F">
        <w:tblPrEx>
          <w:tblW w:w="9464" w:type="dxa"/>
          <w:tblInd w:w="-142" w:type="dxa"/>
          <w:tblLayout w:type="fixed"/>
          <w:tblLook w:val="0000"/>
        </w:tblPrEx>
        <w:tc>
          <w:tcPr>
            <w:tcW w:w="4786" w:type="dxa"/>
          </w:tcPr>
          <w:p w:rsidR="001B5689" w:rsidRPr="00C030A7" w:rsidP="003439F1" w14:paraId="7F27A102" w14:textId="77777777">
            <w:pPr>
              <w:spacing w:line="240" w:lineRule="auto"/>
              <w:rPr>
                <w:noProof/>
                <w:szCs w:val="22"/>
              </w:rPr>
            </w:pPr>
            <w:r w:rsidRPr="00C030A7">
              <w:rPr>
                <w:b/>
                <w:szCs w:val="22"/>
              </w:rPr>
              <w:t>Deutschland</w:t>
            </w:r>
          </w:p>
          <w:p w:rsidR="001B5689" w:rsidRPr="00C030A7" w:rsidP="003439F1" w14:paraId="2E58C728" w14:textId="77777777">
            <w:pPr>
              <w:spacing w:line="240" w:lineRule="auto"/>
              <w:rPr>
                <w:i/>
                <w:noProof/>
                <w:szCs w:val="22"/>
              </w:rPr>
            </w:pPr>
            <w:r w:rsidRPr="00C030A7">
              <w:rPr>
                <w:szCs w:val="22"/>
              </w:rPr>
              <w:t>{Name}</w:t>
            </w:r>
          </w:p>
          <w:p w:rsidR="001B5689" w:rsidRPr="00C030A7" w:rsidP="003439F1" w14:paraId="1EDD2612" w14:textId="77777777">
            <w:pPr>
              <w:spacing w:line="240" w:lineRule="auto"/>
              <w:rPr>
                <w:noProof/>
                <w:szCs w:val="22"/>
              </w:rPr>
            </w:pPr>
            <w:r w:rsidRPr="00C030A7">
              <w:rPr>
                <w:szCs w:val="22"/>
              </w:rPr>
              <w:t>&lt;{Anschrift}</w:t>
            </w:r>
          </w:p>
          <w:p w:rsidR="001B5689" w:rsidRPr="00C030A7" w:rsidP="003439F1" w14:paraId="250A4088" w14:textId="77777777">
            <w:pPr>
              <w:spacing w:line="240" w:lineRule="auto"/>
              <w:rPr>
                <w:noProof/>
                <w:szCs w:val="22"/>
              </w:rPr>
            </w:pPr>
            <w:r w:rsidRPr="00C030A7">
              <w:rPr>
                <w:szCs w:val="22"/>
              </w:rPr>
              <w:t>D-00000 {Stadt}&gt;</w:t>
            </w:r>
          </w:p>
          <w:p w:rsidR="001B5689" w:rsidRPr="00C030A7" w:rsidP="003439F1" w14:paraId="155A5988" w14:textId="77777777">
            <w:pPr>
              <w:spacing w:line="240" w:lineRule="auto"/>
              <w:rPr>
                <w:noProof/>
                <w:szCs w:val="22"/>
              </w:rPr>
            </w:pPr>
            <w:r w:rsidRPr="00C030A7">
              <w:rPr>
                <w:szCs w:val="22"/>
              </w:rPr>
              <w:t>Tel: +{Telefonnummer}</w:t>
            </w:r>
          </w:p>
          <w:p w:rsidR="001B5689" w:rsidRPr="00C030A7" w:rsidP="003439F1" w14:paraId="46296BC1" w14:textId="77777777">
            <w:pPr>
              <w:tabs>
                <w:tab w:val="left" w:pos="-720"/>
              </w:tabs>
              <w:suppressAutoHyphens/>
              <w:spacing w:line="240" w:lineRule="auto"/>
              <w:rPr>
                <w:noProof/>
                <w:szCs w:val="22"/>
              </w:rPr>
            </w:pPr>
            <w:r w:rsidRPr="00C030A7">
              <w:rPr>
                <w:szCs w:val="22"/>
              </w:rPr>
              <w:t>&lt;{e-mail}&gt;</w:t>
            </w:r>
          </w:p>
          <w:p w:rsidR="001B5689" w:rsidRPr="00C030A7" w:rsidP="003439F1" w14:paraId="3E17B18A" w14:textId="77777777">
            <w:pPr>
              <w:tabs>
                <w:tab w:val="left" w:pos="-720"/>
              </w:tabs>
              <w:suppressAutoHyphens/>
              <w:spacing w:line="240" w:lineRule="auto"/>
              <w:rPr>
                <w:noProof/>
                <w:szCs w:val="22"/>
              </w:rPr>
            </w:pPr>
          </w:p>
        </w:tc>
        <w:tc>
          <w:tcPr>
            <w:tcW w:w="4678" w:type="dxa"/>
          </w:tcPr>
          <w:p w:rsidR="001B5689" w:rsidRPr="00C030A7" w:rsidP="003439F1" w14:paraId="2E02E096" w14:textId="77777777">
            <w:pPr>
              <w:tabs>
                <w:tab w:val="left" w:pos="-720"/>
              </w:tabs>
              <w:suppressAutoHyphens/>
              <w:spacing w:line="240" w:lineRule="auto"/>
              <w:rPr>
                <w:noProof/>
                <w:szCs w:val="22"/>
              </w:rPr>
            </w:pPr>
            <w:r w:rsidRPr="00C030A7">
              <w:rPr>
                <w:b/>
                <w:szCs w:val="22"/>
              </w:rPr>
              <w:t>Nederland</w:t>
            </w:r>
          </w:p>
          <w:p w:rsidR="001B5689" w:rsidRPr="00C030A7" w:rsidP="003439F1" w14:paraId="3F6EB215" w14:textId="77777777">
            <w:pPr>
              <w:tabs>
                <w:tab w:val="left" w:pos="-720"/>
              </w:tabs>
              <w:suppressAutoHyphens/>
              <w:spacing w:line="240" w:lineRule="auto"/>
              <w:rPr>
                <w:iCs/>
                <w:noProof/>
                <w:szCs w:val="22"/>
              </w:rPr>
            </w:pPr>
            <w:r w:rsidRPr="00C030A7">
              <w:rPr>
                <w:iCs/>
                <w:szCs w:val="22"/>
              </w:rPr>
              <w:t>{Naam}</w:t>
            </w:r>
          </w:p>
          <w:p w:rsidR="001B5689" w:rsidRPr="00C030A7" w:rsidP="003439F1" w14:paraId="14B2B66F" w14:textId="77777777">
            <w:pPr>
              <w:tabs>
                <w:tab w:val="left" w:pos="-720"/>
              </w:tabs>
              <w:suppressAutoHyphens/>
              <w:spacing w:line="240" w:lineRule="auto"/>
              <w:rPr>
                <w:noProof/>
                <w:szCs w:val="22"/>
              </w:rPr>
            </w:pPr>
            <w:r w:rsidRPr="00C030A7">
              <w:rPr>
                <w:szCs w:val="22"/>
              </w:rPr>
              <w:t>&lt;{Adres}</w:t>
            </w:r>
          </w:p>
          <w:p w:rsidR="001B5689" w:rsidRPr="00C030A7" w:rsidP="003439F1" w14:paraId="270D7BE5" w14:textId="77777777">
            <w:pPr>
              <w:tabs>
                <w:tab w:val="left" w:pos="-720"/>
              </w:tabs>
              <w:suppressAutoHyphens/>
              <w:spacing w:line="240" w:lineRule="auto"/>
              <w:rPr>
                <w:noProof/>
                <w:szCs w:val="22"/>
              </w:rPr>
            </w:pPr>
            <w:r w:rsidRPr="00C030A7">
              <w:rPr>
                <w:szCs w:val="22"/>
              </w:rPr>
              <w:t>NL-0000 XX {stad}&gt;</w:t>
            </w:r>
          </w:p>
          <w:p w:rsidR="001B5689" w:rsidRPr="00C030A7" w:rsidP="003439F1" w14:paraId="4B56C32D" w14:textId="77777777">
            <w:pPr>
              <w:tabs>
                <w:tab w:val="left" w:pos="-720"/>
              </w:tabs>
              <w:suppressAutoHyphens/>
              <w:spacing w:line="240" w:lineRule="auto"/>
              <w:rPr>
                <w:noProof/>
                <w:szCs w:val="22"/>
              </w:rPr>
            </w:pPr>
            <w:r w:rsidRPr="00C030A7">
              <w:rPr>
                <w:szCs w:val="22"/>
              </w:rPr>
              <w:t>Tel: +{Telefoonnummer}</w:t>
            </w:r>
          </w:p>
          <w:p w:rsidR="001B5689" w:rsidRPr="00C030A7" w:rsidP="003439F1" w14:paraId="5A8A7E05" w14:textId="77777777">
            <w:pPr>
              <w:tabs>
                <w:tab w:val="left" w:pos="-720"/>
              </w:tabs>
              <w:suppressAutoHyphens/>
              <w:spacing w:line="240" w:lineRule="auto"/>
              <w:rPr>
                <w:noProof/>
                <w:szCs w:val="22"/>
              </w:rPr>
            </w:pPr>
            <w:r w:rsidRPr="00C030A7">
              <w:rPr>
                <w:szCs w:val="22"/>
              </w:rPr>
              <w:t>&lt;{e-mail}&gt;</w:t>
            </w:r>
          </w:p>
        </w:tc>
      </w:tr>
      <w:tr w14:paraId="13979CCE" w14:textId="77777777" w:rsidTr="0038115F">
        <w:tblPrEx>
          <w:tblW w:w="9464" w:type="dxa"/>
          <w:tblInd w:w="-142" w:type="dxa"/>
          <w:tblLayout w:type="fixed"/>
          <w:tblLook w:val="0000"/>
        </w:tblPrEx>
        <w:tc>
          <w:tcPr>
            <w:tcW w:w="4786" w:type="dxa"/>
          </w:tcPr>
          <w:p w:rsidR="001B5689" w:rsidRPr="00C030A7" w:rsidP="003439F1" w14:paraId="4FE22FE9" w14:textId="77777777">
            <w:pPr>
              <w:tabs>
                <w:tab w:val="left" w:pos="-720"/>
              </w:tabs>
              <w:suppressAutoHyphens/>
              <w:spacing w:line="240" w:lineRule="auto"/>
              <w:rPr>
                <w:b/>
                <w:bCs/>
                <w:noProof/>
                <w:szCs w:val="22"/>
              </w:rPr>
            </w:pPr>
            <w:r w:rsidRPr="00C030A7">
              <w:rPr>
                <w:b/>
                <w:bCs/>
                <w:szCs w:val="22"/>
              </w:rPr>
              <w:t>Eesti</w:t>
            </w:r>
          </w:p>
          <w:p w:rsidR="001B5689" w:rsidRPr="00C030A7" w:rsidP="003439F1" w14:paraId="3354EFB0" w14:textId="77777777">
            <w:pPr>
              <w:tabs>
                <w:tab w:val="left" w:pos="-720"/>
              </w:tabs>
              <w:suppressAutoHyphens/>
              <w:spacing w:line="240" w:lineRule="auto"/>
              <w:rPr>
                <w:noProof/>
                <w:szCs w:val="22"/>
              </w:rPr>
            </w:pPr>
            <w:r w:rsidRPr="00C030A7">
              <w:rPr>
                <w:szCs w:val="22"/>
              </w:rPr>
              <w:t>{Nimi}</w:t>
            </w:r>
          </w:p>
          <w:p w:rsidR="001B5689" w:rsidRPr="00C030A7" w:rsidP="003439F1" w14:paraId="5C7BF7F2" w14:textId="77777777">
            <w:pPr>
              <w:tabs>
                <w:tab w:val="left" w:pos="-720"/>
              </w:tabs>
              <w:suppressAutoHyphens/>
              <w:spacing w:line="240" w:lineRule="auto"/>
              <w:rPr>
                <w:noProof/>
                <w:szCs w:val="22"/>
              </w:rPr>
            </w:pPr>
            <w:r w:rsidRPr="00C030A7">
              <w:rPr>
                <w:szCs w:val="22"/>
              </w:rPr>
              <w:t>&lt;{Aadress}</w:t>
            </w:r>
          </w:p>
          <w:p w:rsidR="001B5689" w:rsidRPr="00C030A7" w:rsidP="003439F1" w14:paraId="1AE3E3EC" w14:textId="77777777">
            <w:pPr>
              <w:tabs>
                <w:tab w:val="left" w:pos="-720"/>
              </w:tabs>
              <w:suppressAutoHyphens/>
              <w:spacing w:line="240" w:lineRule="auto"/>
              <w:rPr>
                <w:noProof/>
                <w:szCs w:val="22"/>
              </w:rPr>
            </w:pPr>
            <w:r w:rsidRPr="00C030A7">
              <w:rPr>
                <w:szCs w:val="22"/>
              </w:rPr>
              <w:t>EE - {Postiindeks} {Linn}&gt;</w:t>
            </w:r>
          </w:p>
          <w:p w:rsidR="001B5689" w:rsidRPr="00C030A7" w:rsidP="003439F1" w14:paraId="33AB8284" w14:textId="77777777">
            <w:pPr>
              <w:tabs>
                <w:tab w:val="left" w:pos="-720"/>
              </w:tabs>
              <w:suppressAutoHyphens/>
              <w:spacing w:line="240" w:lineRule="auto"/>
              <w:rPr>
                <w:noProof/>
                <w:szCs w:val="22"/>
              </w:rPr>
            </w:pPr>
            <w:r w:rsidRPr="00C030A7">
              <w:rPr>
                <w:szCs w:val="22"/>
              </w:rPr>
              <w:t xml:space="preserve">Tel: </w:t>
            </w:r>
            <w:r w:rsidRPr="00C030A7">
              <w:rPr>
                <w:szCs w:val="22"/>
              </w:rPr>
              <w:t>+{Telefoninumber}</w:t>
            </w:r>
          </w:p>
          <w:p w:rsidR="001B5689" w:rsidRPr="00C030A7" w:rsidP="003439F1" w14:paraId="55BADB1E" w14:textId="77777777">
            <w:pPr>
              <w:tabs>
                <w:tab w:val="left" w:pos="-720"/>
              </w:tabs>
              <w:suppressAutoHyphens/>
              <w:spacing w:line="240" w:lineRule="auto"/>
              <w:rPr>
                <w:noProof/>
                <w:szCs w:val="22"/>
              </w:rPr>
            </w:pPr>
            <w:r w:rsidRPr="00C030A7">
              <w:rPr>
                <w:szCs w:val="22"/>
              </w:rPr>
              <w:t>&lt;{e-mail}&gt;</w:t>
            </w:r>
          </w:p>
          <w:p w:rsidR="001B5689" w:rsidRPr="00C030A7" w:rsidP="003439F1" w14:paraId="7C74ED94" w14:textId="77777777">
            <w:pPr>
              <w:tabs>
                <w:tab w:val="left" w:pos="-720"/>
              </w:tabs>
              <w:suppressAutoHyphens/>
              <w:spacing w:line="240" w:lineRule="auto"/>
              <w:rPr>
                <w:noProof/>
                <w:szCs w:val="22"/>
              </w:rPr>
            </w:pPr>
          </w:p>
        </w:tc>
        <w:tc>
          <w:tcPr>
            <w:tcW w:w="4678" w:type="dxa"/>
          </w:tcPr>
          <w:p w:rsidR="001B5689" w:rsidRPr="00C030A7" w:rsidP="003439F1" w14:paraId="2CCB453F" w14:textId="77777777">
            <w:pPr>
              <w:spacing w:line="240" w:lineRule="auto"/>
              <w:rPr>
                <w:noProof/>
                <w:szCs w:val="22"/>
              </w:rPr>
            </w:pPr>
            <w:r w:rsidRPr="00C030A7">
              <w:rPr>
                <w:b/>
                <w:szCs w:val="22"/>
              </w:rPr>
              <w:t>Norge</w:t>
            </w:r>
          </w:p>
          <w:p w:rsidR="001B5689" w:rsidRPr="00C030A7" w:rsidP="003439F1" w14:paraId="0D2C4CBE" w14:textId="77777777">
            <w:pPr>
              <w:spacing w:line="240" w:lineRule="auto"/>
              <w:rPr>
                <w:noProof/>
                <w:szCs w:val="22"/>
              </w:rPr>
            </w:pPr>
            <w:r w:rsidRPr="00C030A7">
              <w:rPr>
                <w:szCs w:val="22"/>
              </w:rPr>
              <w:t>{Navn}</w:t>
            </w:r>
          </w:p>
          <w:p w:rsidR="001B5689" w:rsidRPr="00C030A7" w:rsidP="003439F1" w14:paraId="7788DA1B" w14:textId="77777777">
            <w:pPr>
              <w:spacing w:line="240" w:lineRule="auto"/>
              <w:rPr>
                <w:noProof/>
                <w:szCs w:val="22"/>
              </w:rPr>
            </w:pPr>
            <w:r w:rsidRPr="00C030A7">
              <w:rPr>
                <w:szCs w:val="22"/>
              </w:rPr>
              <w:t>&lt;{Adresse}</w:t>
            </w:r>
          </w:p>
          <w:p w:rsidR="001B5689" w:rsidRPr="00C030A7" w:rsidP="003439F1" w14:paraId="582429C7" w14:textId="77777777">
            <w:pPr>
              <w:spacing w:line="240" w:lineRule="auto"/>
              <w:rPr>
                <w:noProof/>
                <w:szCs w:val="22"/>
              </w:rPr>
            </w:pPr>
            <w:r w:rsidRPr="00C030A7">
              <w:rPr>
                <w:szCs w:val="22"/>
              </w:rPr>
              <w:t>N-0000 {poststed}&gt;</w:t>
            </w:r>
          </w:p>
          <w:p w:rsidR="001B5689" w:rsidRPr="00C030A7" w:rsidP="003439F1" w14:paraId="7E63ADC0" w14:textId="77777777">
            <w:pPr>
              <w:spacing w:line="240" w:lineRule="auto"/>
              <w:rPr>
                <w:noProof/>
                <w:szCs w:val="22"/>
              </w:rPr>
            </w:pPr>
            <w:r w:rsidRPr="00C030A7">
              <w:rPr>
                <w:szCs w:val="22"/>
              </w:rPr>
              <w:t>Tlf: +{Telefonnummer}</w:t>
            </w:r>
          </w:p>
          <w:p w:rsidR="001B5689" w:rsidRPr="00C030A7" w:rsidP="003439F1" w14:paraId="510DA59F" w14:textId="77777777">
            <w:pPr>
              <w:spacing w:line="240" w:lineRule="auto"/>
              <w:rPr>
                <w:noProof/>
                <w:szCs w:val="22"/>
              </w:rPr>
            </w:pPr>
            <w:r w:rsidRPr="00C030A7">
              <w:rPr>
                <w:szCs w:val="22"/>
              </w:rPr>
              <w:t>&lt;{e-mail}&gt;</w:t>
            </w:r>
          </w:p>
        </w:tc>
      </w:tr>
      <w:tr w14:paraId="1A6801E4" w14:textId="77777777" w:rsidTr="0038115F">
        <w:tblPrEx>
          <w:tblW w:w="9464" w:type="dxa"/>
          <w:tblInd w:w="-142" w:type="dxa"/>
          <w:tblLayout w:type="fixed"/>
          <w:tblLook w:val="0000"/>
        </w:tblPrEx>
        <w:tc>
          <w:tcPr>
            <w:tcW w:w="4786" w:type="dxa"/>
          </w:tcPr>
          <w:p w:rsidR="001B5689" w:rsidRPr="00C030A7" w:rsidP="003439F1" w14:paraId="3A674EB9" w14:textId="77777777">
            <w:pPr>
              <w:spacing w:line="240" w:lineRule="auto"/>
              <w:rPr>
                <w:noProof/>
                <w:szCs w:val="22"/>
                <w:lang w:val="el-GR"/>
              </w:rPr>
            </w:pPr>
            <w:r w:rsidRPr="00C030A7">
              <w:rPr>
                <w:b/>
                <w:szCs w:val="22"/>
                <w:lang w:val="el-GR"/>
              </w:rPr>
              <w:t>Ελλάδα</w:t>
            </w:r>
          </w:p>
          <w:p w:rsidR="001B5689" w:rsidRPr="00C030A7" w:rsidP="003439F1" w14:paraId="2843D86A" w14:textId="77777777">
            <w:pPr>
              <w:spacing w:line="240" w:lineRule="auto"/>
              <w:rPr>
                <w:noProof/>
                <w:szCs w:val="22"/>
                <w:lang w:val="el-GR"/>
              </w:rPr>
            </w:pPr>
            <w:r w:rsidRPr="00C030A7">
              <w:rPr>
                <w:szCs w:val="22"/>
                <w:lang w:val="el-GR"/>
              </w:rPr>
              <w:t>{Όνομα}</w:t>
            </w:r>
          </w:p>
          <w:p w:rsidR="001B5689" w:rsidRPr="00C030A7" w:rsidP="003439F1" w14:paraId="4DD21FBE" w14:textId="77777777">
            <w:pPr>
              <w:spacing w:line="240" w:lineRule="auto"/>
              <w:rPr>
                <w:noProof/>
                <w:szCs w:val="22"/>
                <w:lang w:val="el-GR"/>
              </w:rPr>
            </w:pPr>
            <w:r w:rsidRPr="00C030A7">
              <w:rPr>
                <w:szCs w:val="22"/>
                <w:lang w:val="el-GR"/>
              </w:rPr>
              <w:t>&lt;{Διεύθυνση}</w:t>
            </w:r>
          </w:p>
          <w:p w:rsidR="001B5689" w:rsidRPr="00C030A7" w:rsidP="003439F1" w14:paraId="11188F92" w14:textId="77777777">
            <w:pPr>
              <w:spacing w:line="240" w:lineRule="auto"/>
              <w:rPr>
                <w:noProof/>
                <w:szCs w:val="22"/>
                <w:lang w:val="el-GR"/>
              </w:rPr>
            </w:pPr>
            <w:r w:rsidRPr="00C030A7">
              <w:rPr>
                <w:szCs w:val="22"/>
              </w:rPr>
              <w:t>GR</w:t>
            </w:r>
            <w:r w:rsidRPr="00C030A7">
              <w:rPr>
                <w:szCs w:val="22"/>
                <w:lang w:val="el-GR"/>
              </w:rPr>
              <w:t>-000</w:t>
            </w:r>
            <w:r w:rsidRPr="00C030A7">
              <w:rPr>
                <w:szCs w:val="22"/>
              </w:rPr>
              <w:t> </w:t>
            </w:r>
            <w:r w:rsidRPr="00C030A7">
              <w:rPr>
                <w:szCs w:val="22"/>
                <w:lang w:val="el-GR"/>
              </w:rPr>
              <w:t>00 {πόλη}&gt;</w:t>
            </w:r>
          </w:p>
          <w:p w:rsidR="001B5689" w:rsidRPr="00C030A7" w:rsidP="003439F1" w14:paraId="76489BD1" w14:textId="77777777">
            <w:pPr>
              <w:spacing w:line="240" w:lineRule="auto"/>
              <w:rPr>
                <w:noProof/>
                <w:szCs w:val="22"/>
                <w:lang w:val="el-GR"/>
              </w:rPr>
            </w:pPr>
            <w:r w:rsidRPr="00C030A7">
              <w:rPr>
                <w:szCs w:val="22"/>
                <w:lang w:val="el-GR"/>
              </w:rPr>
              <w:t>Τηλ: +{Αριθμός τηλεφώνου}</w:t>
            </w:r>
          </w:p>
          <w:p w:rsidR="001B5689" w:rsidRPr="00C030A7" w:rsidP="003439F1" w14:paraId="5A8EA194" w14:textId="77777777">
            <w:pPr>
              <w:tabs>
                <w:tab w:val="left" w:pos="-720"/>
              </w:tabs>
              <w:suppressAutoHyphens/>
              <w:spacing w:line="240" w:lineRule="auto"/>
              <w:rPr>
                <w:noProof/>
                <w:szCs w:val="22"/>
                <w:lang w:val="el-GR"/>
              </w:rPr>
            </w:pPr>
            <w:r w:rsidRPr="00C030A7">
              <w:rPr>
                <w:szCs w:val="22"/>
                <w:lang w:val="el-GR"/>
              </w:rPr>
              <w:t>&lt;{</w:t>
            </w:r>
            <w:r w:rsidRPr="00C030A7">
              <w:rPr>
                <w:szCs w:val="22"/>
              </w:rPr>
              <w:t>e</w:t>
            </w:r>
            <w:r w:rsidRPr="00C030A7">
              <w:rPr>
                <w:szCs w:val="22"/>
                <w:lang w:val="el-GR"/>
              </w:rPr>
              <w:t>-</w:t>
            </w:r>
            <w:r w:rsidRPr="00C030A7">
              <w:rPr>
                <w:szCs w:val="22"/>
              </w:rPr>
              <w:t>mail</w:t>
            </w:r>
            <w:r w:rsidRPr="00C030A7">
              <w:rPr>
                <w:szCs w:val="22"/>
                <w:lang w:val="el-GR"/>
              </w:rPr>
              <w:t>}&gt;</w:t>
            </w:r>
          </w:p>
          <w:p w:rsidR="001B5689" w:rsidRPr="00C030A7" w:rsidP="003439F1" w14:paraId="2CD97FF6" w14:textId="77777777">
            <w:pPr>
              <w:tabs>
                <w:tab w:val="left" w:pos="-720"/>
              </w:tabs>
              <w:suppressAutoHyphens/>
              <w:spacing w:line="240" w:lineRule="auto"/>
              <w:rPr>
                <w:noProof/>
                <w:szCs w:val="22"/>
                <w:lang w:val="el-GR"/>
              </w:rPr>
            </w:pPr>
          </w:p>
        </w:tc>
        <w:tc>
          <w:tcPr>
            <w:tcW w:w="4678" w:type="dxa"/>
          </w:tcPr>
          <w:p w:rsidR="001B5689" w:rsidRPr="00C030A7" w:rsidP="003439F1" w14:paraId="2F0EC800" w14:textId="77777777">
            <w:pPr>
              <w:tabs>
                <w:tab w:val="left" w:pos="-720"/>
              </w:tabs>
              <w:suppressAutoHyphens/>
              <w:spacing w:line="240" w:lineRule="auto"/>
              <w:rPr>
                <w:noProof/>
                <w:szCs w:val="22"/>
              </w:rPr>
            </w:pPr>
            <w:r w:rsidRPr="00C030A7">
              <w:rPr>
                <w:b/>
                <w:szCs w:val="22"/>
              </w:rPr>
              <w:t>Österreich</w:t>
            </w:r>
          </w:p>
          <w:p w:rsidR="001B5689" w:rsidRPr="00C030A7" w:rsidP="003439F1" w14:paraId="651B745A" w14:textId="77777777">
            <w:pPr>
              <w:tabs>
                <w:tab w:val="left" w:pos="-720"/>
              </w:tabs>
              <w:suppressAutoHyphens/>
              <w:spacing w:line="240" w:lineRule="auto"/>
              <w:rPr>
                <w:i/>
                <w:noProof/>
                <w:szCs w:val="22"/>
              </w:rPr>
            </w:pPr>
            <w:r w:rsidRPr="00C030A7">
              <w:rPr>
                <w:szCs w:val="22"/>
              </w:rPr>
              <w:t>{Name}</w:t>
            </w:r>
          </w:p>
          <w:p w:rsidR="001B5689" w:rsidRPr="00C030A7" w:rsidP="003439F1" w14:paraId="694B7E0E" w14:textId="77777777">
            <w:pPr>
              <w:tabs>
                <w:tab w:val="left" w:pos="-720"/>
              </w:tabs>
              <w:suppressAutoHyphens/>
              <w:spacing w:line="240" w:lineRule="auto"/>
              <w:rPr>
                <w:noProof/>
                <w:szCs w:val="22"/>
              </w:rPr>
            </w:pPr>
            <w:r w:rsidRPr="00C030A7">
              <w:rPr>
                <w:szCs w:val="22"/>
              </w:rPr>
              <w:t>&lt;{Anschrift}</w:t>
            </w:r>
          </w:p>
          <w:p w:rsidR="001B5689" w:rsidRPr="00C030A7" w:rsidP="003439F1" w14:paraId="102FC55E" w14:textId="77777777">
            <w:pPr>
              <w:tabs>
                <w:tab w:val="left" w:pos="-720"/>
              </w:tabs>
              <w:suppressAutoHyphens/>
              <w:spacing w:line="240" w:lineRule="auto"/>
              <w:rPr>
                <w:noProof/>
                <w:szCs w:val="22"/>
              </w:rPr>
            </w:pPr>
            <w:r w:rsidRPr="00C030A7">
              <w:rPr>
                <w:szCs w:val="22"/>
              </w:rPr>
              <w:t>A-0000 {Stadt}&gt;</w:t>
            </w:r>
          </w:p>
          <w:p w:rsidR="001B5689" w:rsidRPr="00C030A7" w:rsidP="003439F1" w14:paraId="13B3584E" w14:textId="77777777">
            <w:pPr>
              <w:tabs>
                <w:tab w:val="left" w:pos="-720"/>
              </w:tabs>
              <w:suppressAutoHyphens/>
              <w:spacing w:line="240" w:lineRule="auto"/>
              <w:rPr>
                <w:noProof/>
                <w:szCs w:val="22"/>
              </w:rPr>
            </w:pPr>
            <w:r w:rsidRPr="00C030A7">
              <w:rPr>
                <w:szCs w:val="22"/>
              </w:rPr>
              <w:t xml:space="preserve">Tel: </w:t>
            </w:r>
            <w:r w:rsidRPr="00C030A7">
              <w:rPr>
                <w:szCs w:val="22"/>
              </w:rPr>
              <w:t>+{Telefonnummer}</w:t>
            </w:r>
          </w:p>
          <w:p w:rsidR="001B5689" w:rsidRPr="00C030A7" w:rsidP="003439F1" w14:paraId="624F61CE" w14:textId="77777777">
            <w:pPr>
              <w:tabs>
                <w:tab w:val="left" w:pos="-720"/>
              </w:tabs>
              <w:suppressAutoHyphens/>
              <w:spacing w:line="240" w:lineRule="auto"/>
              <w:rPr>
                <w:noProof/>
                <w:szCs w:val="22"/>
              </w:rPr>
            </w:pPr>
            <w:r w:rsidRPr="00C030A7">
              <w:rPr>
                <w:szCs w:val="22"/>
              </w:rPr>
              <w:t>&lt;{e-mail}&gt;</w:t>
            </w:r>
          </w:p>
        </w:tc>
      </w:tr>
      <w:tr w14:paraId="1A043E53" w14:textId="77777777" w:rsidTr="0038115F">
        <w:tblPrEx>
          <w:tblW w:w="9464" w:type="dxa"/>
          <w:tblInd w:w="-142" w:type="dxa"/>
          <w:tblLayout w:type="fixed"/>
          <w:tblLook w:val="0000"/>
        </w:tblPrEx>
        <w:tc>
          <w:tcPr>
            <w:tcW w:w="4786" w:type="dxa"/>
          </w:tcPr>
          <w:p w:rsidR="001B5689" w:rsidRPr="00C030A7" w:rsidP="003439F1" w14:paraId="231D4A71" w14:textId="77777777">
            <w:pPr>
              <w:tabs>
                <w:tab w:val="left" w:pos="-720"/>
                <w:tab w:val="left" w:pos="4536"/>
              </w:tabs>
              <w:suppressAutoHyphens/>
              <w:spacing w:line="240" w:lineRule="auto"/>
              <w:rPr>
                <w:b/>
                <w:noProof/>
                <w:szCs w:val="22"/>
                <w:lang w:val="es-ES"/>
              </w:rPr>
            </w:pPr>
            <w:r w:rsidRPr="00C030A7">
              <w:rPr>
                <w:b/>
                <w:szCs w:val="22"/>
                <w:lang w:val="es-ES_tradnl"/>
              </w:rPr>
              <w:t>España</w:t>
            </w:r>
          </w:p>
          <w:p w:rsidR="001B5689" w:rsidRPr="00C030A7" w:rsidP="003439F1" w14:paraId="35BD96E3" w14:textId="77777777">
            <w:pPr>
              <w:spacing w:line="240" w:lineRule="auto"/>
              <w:rPr>
                <w:noProof/>
                <w:szCs w:val="22"/>
                <w:lang w:val="es-ES"/>
              </w:rPr>
            </w:pPr>
            <w:r w:rsidRPr="00C030A7">
              <w:rPr>
                <w:szCs w:val="22"/>
                <w:lang w:val="es-ES_tradnl"/>
              </w:rPr>
              <w:t>{Nombre}</w:t>
            </w:r>
          </w:p>
          <w:p w:rsidR="001B5689" w:rsidRPr="00C030A7" w:rsidP="003439F1" w14:paraId="45524108" w14:textId="77777777">
            <w:pPr>
              <w:spacing w:line="240" w:lineRule="auto"/>
              <w:rPr>
                <w:noProof/>
                <w:szCs w:val="22"/>
                <w:lang w:val="es-ES"/>
              </w:rPr>
            </w:pPr>
            <w:r w:rsidRPr="00C030A7">
              <w:rPr>
                <w:szCs w:val="22"/>
                <w:lang w:val="es-ES_tradnl"/>
              </w:rPr>
              <w:t>&lt;{Dirección}</w:t>
            </w:r>
          </w:p>
          <w:p w:rsidR="001B5689" w:rsidRPr="00C030A7" w:rsidP="003439F1" w14:paraId="7F959D14" w14:textId="77777777">
            <w:pPr>
              <w:spacing w:line="240" w:lineRule="auto"/>
              <w:rPr>
                <w:noProof/>
                <w:szCs w:val="22"/>
                <w:lang w:val="es-ES"/>
              </w:rPr>
            </w:pPr>
            <w:r w:rsidRPr="00C030A7">
              <w:rPr>
                <w:szCs w:val="22"/>
                <w:lang w:val="es-ES_tradnl"/>
              </w:rPr>
              <w:t>E-00000 {Ciudad}&gt;</w:t>
            </w:r>
          </w:p>
          <w:p w:rsidR="001B5689" w:rsidRPr="00C030A7" w:rsidP="003439F1" w14:paraId="29B80BEB" w14:textId="77777777">
            <w:pPr>
              <w:spacing w:line="240" w:lineRule="auto"/>
              <w:rPr>
                <w:noProof/>
                <w:szCs w:val="22"/>
              </w:rPr>
            </w:pPr>
            <w:r w:rsidRPr="00C030A7">
              <w:rPr>
                <w:szCs w:val="22"/>
              </w:rPr>
              <w:t>Tel: +{Teléfono}</w:t>
            </w:r>
          </w:p>
          <w:p w:rsidR="001B5689" w:rsidRPr="00C030A7" w:rsidP="003439F1" w14:paraId="14ADEF65" w14:textId="77777777">
            <w:pPr>
              <w:tabs>
                <w:tab w:val="left" w:pos="-720"/>
              </w:tabs>
              <w:suppressAutoHyphens/>
              <w:spacing w:line="240" w:lineRule="auto"/>
              <w:rPr>
                <w:noProof/>
                <w:szCs w:val="22"/>
              </w:rPr>
            </w:pPr>
            <w:r w:rsidRPr="00C030A7">
              <w:rPr>
                <w:szCs w:val="22"/>
              </w:rPr>
              <w:t>&lt;{e-mail}&gt;</w:t>
            </w:r>
          </w:p>
          <w:p w:rsidR="001B5689" w:rsidRPr="00C030A7" w:rsidP="003439F1" w14:paraId="6FC5B1EE" w14:textId="77777777">
            <w:pPr>
              <w:tabs>
                <w:tab w:val="left" w:pos="-720"/>
              </w:tabs>
              <w:suppressAutoHyphens/>
              <w:spacing w:line="240" w:lineRule="auto"/>
              <w:rPr>
                <w:noProof/>
                <w:szCs w:val="22"/>
              </w:rPr>
            </w:pPr>
          </w:p>
        </w:tc>
        <w:tc>
          <w:tcPr>
            <w:tcW w:w="4678" w:type="dxa"/>
          </w:tcPr>
          <w:p w:rsidR="001B5689" w:rsidRPr="00C030A7" w:rsidP="003439F1" w14:paraId="0E47F92A" w14:textId="77777777">
            <w:pPr>
              <w:tabs>
                <w:tab w:val="left" w:pos="-720"/>
              </w:tabs>
              <w:suppressAutoHyphens/>
              <w:spacing w:line="240" w:lineRule="auto"/>
              <w:rPr>
                <w:b/>
                <w:bCs/>
                <w:i/>
                <w:iCs/>
                <w:noProof/>
                <w:szCs w:val="22"/>
                <w:lang w:val="pl-PL"/>
              </w:rPr>
            </w:pPr>
            <w:r w:rsidRPr="00C030A7">
              <w:rPr>
                <w:b/>
                <w:szCs w:val="22"/>
                <w:lang w:val="pl-PL"/>
              </w:rPr>
              <w:t>Polska</w:t>
            </w:r>
          </w:p>
          <w:p w:rsidR="001B5689" w:rsidRPr="00C030A7" w:rsidP="003439F1" w14:paraId="7A2E83EA" w14:textId="77777777">
            <w:pPr>
              <w:tabs>
                <w:tab w:val="left" w:pos="-720"/>
              </w:tabs>
              <w:suppressAutoHyphens/>
              <w:spacing w:line="240" w:lineRule="auto"/>
              <w:rPr>
                <w:noProof/>
                <w:szCs w:val="22"/>
                <w:lang w:val="pl-PL"/>
              </w:rPr>
            </w:pPr>
            <w:r w:rsidRPr="00C030A7">
              <w:rPr>
                <w:szCs w:val="22"/>
                <w:lang w:val="pl-PL"/>
              </w:rPr>
              <w:t>{Nazwa/ Nazwisko}</w:t>
            </w:r>
          </w:p>
          <w:p w:rsidR="001B5689" w:rsidRPr="00C030A7" w:rsidP="003439F1" w14:paraId="6587A908" w14:textId="77777777">
            <w:pPr>
              <w:tabs>
                <w:tab w:val="left" w:pos="-720"/>
              </w:tabs>
              <w:suppressAutoHyphens/>
              <w:spacing w:line="240" w:lineRule="auto"/>
              <w:rPr>
                <w:noProof/>
                <w:szCs w:val="22"/>
                <w:lang w:val="pl-PL"/>
              </w:rPr>
            </w:pPr>
            <w:r w:rsidRPr="00C030A7">
              <w:rPr>
                <w:szCs w:val="22"/>
                <w:lang w:val="pl-PL"/>
              </w:rPr>
              <w:t>&lt;{Adres:</w:t>
            </w:r>
          </w:p>
          <w:p w:rsidR="001B5689" w:rsidRPr="00C030A7" w:rsidP="003439F1" w14:paraId="206C9005" w14:textId="77777777">
            <w:pPr>
              <w:tabs>
                <w:tab w:val="left" w:pos="-720"/>
              </w:tabs>
              <w:suppressAutoHyphens/>
              <w:spacing w:line="240" w:lineRule="auto"/>
              <w:rPr>
                <w:noProof/>
                <w:szCs w:val="22"/>
                <w:lang w:val="pl-PL"/>
              </w:rPr>
            </w:pPr>
            <w:r w:rsidRPr="00C030A7">
              <w:rPr>
                <w:szCs w:val="22"/>
                <w:lang w:val="pl-PL"/>
              </w:rPr>
              <w:t>PL-00 000{Miasto}&gt;</w:t>
            </w:r>
          </w:p>
          <w:p w:rsidR="001B5689" w:rsidRPr="00C030A7" w:rsidP="003439F1" w14:paraId="7FDDC9CF" w14:textId="77777777">
            <w:pPr>
              <w:tabs>
                <w:tab w:val="left" w:pos="-720"/>
              </w:tabs>
              <w:suppressAutoHyphens/>
              <w:spacing w:line="240" w:lineRule="auto"/>
              <w:rPr>
                <w:noProof/>
                <w:szCs w:val="22"/>
              </w:rPr>
            </w:pPr>
            <w:r w:rsidRPr="00C030A7">
              <w:rPr>
                <w:szCs w:val="22"/>
              </w:rPr>
              <w:t>Tel.: +{Numer telefonu}</w:t>
            </w:r>
          </w:p>
          <w:p w:rsidR="001B5689" w:rsidRPr="00C030A7" w:rsidP="003439F1" w14:paraId="7A93FAAA" w14:textId="77777777">
            <w:pPr>
              <w:tabs>
                <w:tab w:val="left" w:pos="-720"/>
              </w:tabs>
              <w:suppressAutoHyphens/>
              <w:spacing w:line="240" w:lineRule="auto"/>
              <w:rPr>
                <w:noProof/>
                <w:szCs w:val="22"/>
              </w:rPr>
            </w:pPr>
            <w:r w:rsidRPr="00C030A7">
              <w:rPr>
                <w:szCs w:val="22"/>
              </w:rPr>
              <w:t>&lt;{e-mail}&gt;</w:t>
            </w:r>
          </w:p>
        </w:tc>
      </w:tr>
      <w:tr w14:paraId="5B1F2AA1" w14:textId="77777777" w:rsidTr="0038115F">
        <w:tblPrEx>
          <w:tblW w:w="9464" w:type="dxa"/>
          <w:tblInd w:w="-142" w:type="dxa"/>
          <w:tblLayout w:type="fixed"/>
          <w:tblLook w:val="0000"/>
        </w:tblPrEx>
        <w:tc>
          <w:tcPr>
            <w:tcW w:w="4786" w:type="dxa"/>
          </w:tcPr>
          <w:p w:rsidR="001B5689" w:rsidRPr="003439F1" w:rsidP="003439F1" w14:paraId="2FD7C5A7" w14:textId="77777777">
            <w:pPr>
              <w:tabs>
                <w:tab w:val="left" w:pos="-720"/>
                <w:tab w:val="left" w:pos="4536"/>
              </w:tabs>
              <w:suppressAutoHyphens/>
              <w:spacing w:line="240" w:lineRule="auto"/>
              <w:rPr>
                <w:b/>
              </w:rPr>
            </w:pPr>
            <w:r w:rsidRPr="003439F1">
              <w:rPr>
                <w:b/>
              </w:rPr>
              <w:t>France</w:t>
            </w:r>
          </w:p>
          <w:p w:rsidR="001B5689" w:rsidRPr="003439F1" w:rsidP="003439F1" w14:paraId="03C666CC" w14:textId="77777777">
            <w:pPr>
              <w:spacing w:line="240" w:lineRule="auto"/>
            </w:pPr>
            <w:r w:rsidRPr="003439F1">
              <w:t>{Nom}</w:t>
            </w:r>
          </w:p>
          <w:p w:rsidR="001B5689" w:rsidRPr="003439F1" w:rsidP="003439F1" w14:paraId="6D624C64" w14:textId="77777777">
            <w:pPr>
              <w:spacing w:line="240" w:lineRule="auto"/>
            </w:pPr>
            <w:r w:rsidRPr="003439F1">
              <w:t>&lt;{Adresse}</w:t>
            </w:r>
          </w:p>
          <w:p w:rsidR="001B5689" w:rsidRPr="003439F1" w:rsidP="003439F1" w14:paraId="6F197F94" w14:textId="77777777">
            <w:pPr>
              <w:spacing w:line="240" w:lineRule="auto"/>
            </w:pPr>
            <w:r w:rsidRPr="003439F1">
              <w:t>F-00000 {Localité}&gt;</w:t>
            </w:r>
          </w:p>
          <w:p w:rsidR="001B5689" w:rsidRPr="00C030A7" w:rsidP="003439F1" w14:paraId="4040364B" w14:textId="77777777">
            <w:pPr>
              <w:spacing w:line="240" w:lineRule="auto"/>
              <w:rPr>
                <w:noProof/>
                <w:szCs w:val="22"/>
                <w:lang w:val="fr-LU"/>
              </w:rPr>
            </w:pPr>
            <w:r w:rsidRPr="00C030A7">
              <w:rPr>
                <w:szCs w:val="22"/>
                <w:lang w:val="fr-FR"/>
              </w:rPr>
              <w:t xml:space="preserve">Tél: </w:t>
            </w:r>
            <w:r w:rsidRPr="00C030A7">
              <w:rPr>
                <w:szCs w:val="22"/>
                <w:lang w:val="fr-FR"/>
              </w:rPr>
              <w:t>+{Numéro de téléphone}</w:t>
            </w:r>
          </w:p>
          <w:p w:rsidR="001B5689" w:rsidRPr="00C030A7" w:rsidP="003439F1" w14:paraId="7A6FB9E1" w14:textId="77777777">
            <w:pPr>
              <w:spacing w:line="240" w:lineRule="auto"/>
              <w:rPr>
                <w:noProof/>
                <w:szCs w:val="22"/>
                <w:lang w:val="fr-LU"/>
              </w:rPr>
            </w:pPr>
            <w:r w:rsidRPr="00C030A7">
              <w:rPr>
                <w:szCs w:val="22"/>
                <w:lang w:val="fr-FR"/>
              </w:rPr>
              <w:t>&lt;{e-mail}&gt;</w:t>
            </w:r>
          </w:p>
          <w:p w:rsidR="001B5689" w:rsidRPr="00C030A7" w:rsidP="003439F1" w14:paraId="2B3AD664" w14:textId="77777777">
            <w:pPr>
              <w:spacing w:line="240" w:lineRule="auto"/>
              <w:rPr>
                <w:b/>
                <w:noProof/>
                <w:szCs w:val="22"/>
                <w:lang w:val="fr-FR"/>
              </w:rPr>
            </w:pPr>
          </w:p>
        </w:tc>
        <w:tc>
          <w:tcPr>
            <w:tcW w:w="4678" w:type="dxa"/>
          </w:tcPr>
          <w:p w:rsidR="001B5689" w:rsidRPr="003439F1" w:rsidP="003439F1" w14:paraId="0B3F724E" w14:textId="77777777">
            <w:pPr>
              <w:tabs>
                <w:tab w:val="left" w:pos="-720"/>
              </w:tabs>
              <w:suppressAutoHyphens/>
              <w:spacing w:line="240" w:lineRule="auto"/>
              <w:rPr>
                <w:noProof/>
                <w:szCs w:val="22"/>
                <w:lang w:val="pt-PT"/>
              </w:rPr>
            </w:pPr>
            <w:r w:rsidRPr="00C030A7">
              <w:rPr>
                <w:b/>
                <w:szCs w:val="22"/>
                <w:lang w:val="pt-PT"/>
              </w:rPr>
              <w:t>Portugal</w:t>
            </w:r>
          </w:p>
          <w:p w:rsidR="001B5689" w:rsidRPr="003439F1" w:rsidP="003439F1" w14:paraId="1C10C1C0" w14:textId="77777777">
            <w:pPr>
              <w:tabs>
                <w:tab w:val="left" w:pos="-720"/>
              </w:tabs>
              <w:suppressAutoHyphens/>
              <w:spacing w:line="240" w:lineRule="auto"/>
              <w:rPr>
                <w:noProof/>
                <w:szCs w:val="22"/>
                <w:lang w:val="pt-PT"/>
              </w:rPr>
            </w:pPr>
            <w:r w:rsidRPr="00C030A7">
              <w:rPr>
                <w:szCs w:val="22"/>
                <w:lang w:val="pt-PT"/>
              </w:rPr>
              <w:t>{Nome}</w:t>
            </w:r>
          </w:p>
          <w:p w:rsidR="001B5689" w:rsidRPr="003439F1" w:rsidP="003439F1" w14:paraId="49E5AB0E" w14:textId="77777777">
            <w:pPr>
              <w:tabs>
                <w:tab w:val="left" w:pos="-720"/>
              </w:tabs>
              <w:suppressAutoHyphens/>
              <w:spacing w:line="240" w:lineRule="auto"/>
              <w:rPr>
                <w:noProof/>
                <w:szCs w:val="22"/>
                <w:lang w:val="pt-PT"/>
              </w:rPr>
            </w:pPr>
            <w:r w:rsidRPr="00C030A7">
              <w:rPr>
                <w:szCs w:val="22"/>
                <w:lang w:val="pt-PT"/>
              </w:rPr>
              <w:t>&lt;{Morada}</w:t>
            </w:r>
          </w:p>
          <w:p w:rsidR="001B5689" w:rsidRPr="003439F1" w:rsidP="003439F1" w14:paraId="0AE01CCB" w14:textId="77777777">
            <w:pPr>
              <w:tabs>
                <w:tab w:val="left" w:pos="-720"/>
              </w:tabs>
              <w:suppressAutoHyphens/>
              <w:spacing w:line="240" w:lineRule="auto"/>
              <w:rPr>
                <w:noProof/>
                <w:szCs w:val="22"/>
                <w:lang w:val="pt-PT"/>
              </w:rPr>
            </w:pPr>
            <w:r w:rsidRPr="00C030A7">
              <w:rPr>
                <w:szCs w:val="22"/>
                <w:lang w:val="pt-PT"/>
              </w:rPr>
              <w:t>P-0000−000 {Cidade}&gt;</w:t>
            </w:r>
          </w:p>
          <w:p w:rsidR="001B5689" w:rsidRPr="003439F1" w:rsidP="003439F1" w14:paraId="52BD5004" w14:textId="77777777">
            <w:pPr>
              <w:tabs>
                <w:tab w:val="left" w:pos="-720"/>
              </w:tabs>
              <w:suppressAutoHyphens/>
              <w:spacing w:line="240" w:lineRule="auto"/>
              <w:rPr>
                <w:noProof/>
                <w:szCs w:val="22"/>
                <w:lang w:val="pt-PT"/>
              </w:rPr>
            </w:pPr>
            <w:r w:rsidRPr="00C030A7">
              <w:rPr>
                <w:szCs w:val="22"/>
                <w:lang w:val="pt-PT"/>
              </w:rPr>
              <w:t>Tel: +{Número de telefone}</w:t>
            </w:r>
          </w:p>
          <w:p w:rsidR="001B5689" w:rsidRPr="003439F1" w:rsidP="003439F1" w14:paraId="43B3931A" w14:textId="77777777">
            <w:pPr>
              <w:tabs>
                <w:tab w:val="left" w:pos="-720"/>
              </w:tabs>
              <w:suppressAutoHyphens/>
              <w:spacing w:line="240" w:lineRule="auto"/>
              <w:rPr>
                <w:noProof/>
                <w:szCs w:val="22"/>
                <w:lang w:val="pt-PT"/>
              </w:rPr>
            </w:pPr>
            <w:r w:rsidRPr="00C030A7">
              <w:rPr>
                <w:szCs w:val="22"/>
                <w:lang w:val="pt-PT"/>
              </w:rPr>
              <w:t>&lt;{e-mail}&gt;</w:t>
            </w:r>
          </w:p>
        </w:tc>
      </w:tr>
      <w:tr w14:paraId="2755B08F" w14:textId="77777777" w:rsidTr="0038115F">
        <w:tblPrEx>
          <w:tblW w:w="9464" w:type="dxa"/>
          <w:tblInd w:w="-142" w:type="dxa"/>
          <w:tblLayout w:type="fixed"/>
          <w:tblLook w:val="0000"/>
        </w:tblPrEx>
        <w:tc>
          <w:tcPr>
            <w:tcW w:w="4786" w:type="dxa"/>
          </w:tcPr>
          <w:p w:rsidR="001B5689" w:rsidRPr="003439F1" w:rsidP="003439F1" w14:paraId="55B348B1" w14:textId="77777777">
            <w:pPr>
              <w:spacing w:line="240" w:lineRule="auto"/>
              <w:rPr>
                <w:noProof/>
                <w:szCs w:val="22"/>
                <w:lang w:val="pt-PT"/>
              </w:rPr>
            </w:pPr>
            <w:r w:rsidRPr="00C030A7">
              <w:rPr>
                <w:szCs w:val="22"/>
                <w:lang w:val="pt-PT"/>
              </w:rPr>
              <w:br w:type="page"/>
            </w:r>
            <w:r w:rsidRPr="00C030A7">
              <w:rPr>
                <w:b/>
                <w:szCs w:val="22"/>
                <w:lang w:val="pt-PT"/>
              </w:rPr>
              <w:t>Hrvatska</w:t>
            </w:r>
          </w:p>
          <w:p w:rsidR="001B5689" w:rsidRPr="003439F1" w:rsidP="003439F1" w14:paraId="59F87ED9" w14:textId="77777777">
            <w:pPr>
              <w:spacing w:line="240" w:lineRule="auto"/>
              <w:rPr>
                <w:noProof/>
                <w:szCs w:val="22"/>
                <w:lang w:val="pt-PT"/>
              </w:rPr>
            </w:pPr>
            <w:r w:rsidRPr="00C030A7">
              <w:rPr>
                <w:szCs w:val="22"/>
                <w:lang w:val="pt-PT"/>
              </w:rPr>
              <w:t>{Ime}</w:t>
            </w:r>
          </w:p>
          <w:p w:rsidR="001B5689" w:rsidRPr="003439F1" w:rsidP="003439F1" w14:paraId="2D272ECA" w14:textId="77777777">
            <w:pPr>
              <w:spacing w:line="240" w:lineRule="auto"/>
              <w:rPr>
                <w:noProof/>
                <w:szCs w:val="22"/>
                <w:lang w:val="pt-PT"/>
              </w:rPr>
            </w:pPr>
            <w:r w:rsidRPr="00C030A7">
              <w:rPr>
                <w:szCs w:val="22"/>
                <w:lang w:val="pt-PT"/>
              </w:rPr>
              <w:t>&lt;{Adresa}</w:t>
            </w:r>
          </w:p>
          <w:p w:rsidR="001B5689" w:rsidRPr="003439F1" w:rsidP="003439F1" w14:paraId="533ABAB2" w14:textId="77777777">
            <w:pPr>
              <w:spacing w:line="240" w:lineRule="auto"/>
              <w:rPr>
                <w:noProof/>
                <w:szCs w:val="22"/>
                <w:lang w:val="pt-PT"/>
              </w:rPr>
            </w:pPr>
            <w:r w:rsidRPr="00C030A7">
              <w:rPr>
                <w:szCs w:val="22"/>
                <w:lang w:val="pt-PT"/>
              </w:rPr>
              <w:t>{Poštanski broj} {grad}&gt;</w:t>
            </w:r>
          </w:p>
          <w:p w:rsidR="001B5689" w:rsidRPr="003439F1" w:rsidP="003439F1" w14:paraId="0F192B2A" w14:textId="77777777">
            <w:pPr>
              <w:spacing w:line="240" w:lineRule="auto"/>
              <w:rPr>
                <w:noProof/>
                <w:szCs w:val="22"/>
                <w:lang w:val="nb-NO"/>
              </w:rPr>
            </w:pPr>
            <w:r w:rsidRPr="00C030A7">
              <w:rPr>
                <w:szCs w:val="22"/>
                <w:lang w:val="nb-NO"/>
              </w:rPr>
              <w:t>Tel: +{Telefonski broj}</w:t>
            </w:r>
          </w:p>
          <w:p w:rsidR="001B5689" w:rsidRPr="003439F1" w:rsidP="003439F1" w14:paraId="53999E55" w14:textId="77777777">
            <w:pPr>
              <w:tabs>
                <w:tab w:val="left" w:pos="-720"/>
              </w:tabs>
              <w:suppressAutoHyphens/>
              <w:spacing w:line="240" w:lineRule="auto"/>
              <w:rPr>
                <w:noProof/>
                <w:szCs w:val="22"/>
                <w:lang w:val="nb-NO"/>
              </w:rPr>
            </w:pPr>
            <w:r w:rsidRPr="00C030A7">
              <w:rPr>
                <w:szCs w:val="22"/>
                <w:lang w:val="nb-NO"/>
              </w:rPr>
              <w:t>&lt;{e-mail}&gt;</w:t>
            </w:r>
          </w:p>
          <w:p w:rsidR="001B5689" w:rsidRPr="00C030A7" w:rsidP="003439F1" w14:paraId="475C05EF" w14:textId="77777777">
            <w:pPr>
              <w:tabs>
                <w:tab w:val="left" w:pos="-720"/>
              </w:tabs>
              <w:suppressAutoHyphens/>
              <w:spacing w:line="240" w:lineRule="auto"/>
              <w:rPr>
                <w:noProof/>
                <w:szCs w:val="22"/>
                <w:lang w:val="nb-NO"/>
              </w:rPr>
            </w:pPr>
          </w:p>
          <w:p w:rsidR="001B5689" w:rsidRPr="003439F1" w:rsidP="003439F1" w14:paraId="305C809C" w14:textId="77777777">
            <w:pPr>
              <w:spacing w:line="240" w:lineRule="auto"/>
              <w:rPr>
                <w:noProof/>
                <w:szCs w:val="22"/>
                <w:lang w:val="nb-NO"/>
              </w:rPr>
            </w:pPr>
            <w:r w:rsidRPr="00C030A7">
              <w:rPr>
                <w:b/>
                <w:szCs w:val="22"/>
                <w:lang w:val="nb-NO"/>
              </w:rPr>
              <w:t>Ireland</w:t>
            </w:r>
          </w:p>
          <w:p w:rsidR="001B5689" w:rsidRPr="003439F1" w:rsidP="003439F1" w14:paraId="67BEB1E4" w14:textId="77777777">
            <w:pPr>
              <w:spacing w:line="240" w:lineRule="auto"/>
              <w:rPr>
                <w:noProof/>
                <w:szCs w:val="22"/>
                <w:lang w:val="nb-NO"/>
              </w:rPr>
            </w:pPr>
            <w:r w:rsidRPr="00C030A7">
              <w:rPr>
                <w:szCs w:val="22"/>
                <w:lang w:val="nb-NO"/>
              </w:rPr>
              <w:t>{Name}</w:t>
            </w:r>
          </w:p>
          <w:p w:rsidR="001B5689" w:rsidRPr="003439F1" w:rsidP="003439F1" w14:paraId="19BB7423" w14:textId="77777777">
            <w:pPr>
              <w:spacing w:line="240" w:lineRule="auto"/>
              <w:rPr>
                <w:noProof/>
                <w:szCs w:val="22"/>
                <w:lang w:val="nb-NO"/>
              </w:rPr>
            </w:pPr>
            <w:r w:rsidRPr="00C030A7">
              <w:rPr>
                <w:szCs w:val="22"/>
                <w:lang w:val="nb-NO"/>
              </w:rPr>
              <w:t>&lt;{Address}</w:t>
            </w:r>
          </w:p>
          <w:p w:rsidR="001B5689" w:rsidRPr="003439F1" w:rsidP="003439F1" w14:paraId="4763234E" w14:textId="77777777">
            <w:pPr>
              <w:spacing w:line="240" w:lineRule="auto"/>
              <w:rPr>
                <w:noProof/>
                <w:szCs w:val="22"/>
                <w:lang w:val="nb-NO"/>
              </w:rPr>
            </w:pPr>
            <w:r w:rsidRPr="00C030A7">
              <w:rPr>
                <w:szCs w:val="22"/>
                <w:lang w:val="nb-NO"/>
              </w:rPr>
              <w:t xml:space="preserve">IRL - {Town} </w:t>
            </w:r>
            <w:r w:rsidRPr="00C030A7">
              <w:rPr>
                <w:szCs w:val="22"/>
                <w:lang w:val="nb-NO"/>
              </w:rPr>
              <w:t>{Code for Dublin}&gt;</w:t>
            </w:r>
          </w:p>
          <w:p w:rsidR="001B5689" w:rsidRPr="00C030A7" w:rsidP="003439F1" w14:paraId="414E30D7" w14:textId="77777777">
            <w:pPr>
              <w:spacing w:line="240" w:lineRule="auto"/>
              <w:rPr>
                <w:noProof/>
                <w:szCs w:val="22"/>
                <w:lang w:val="en-GB"/>
              </w:rPr>
            </w:pPr>
            <w:r w:rsidRPr="00C030A7">
              <w:rPr>
                <w:szCs w:val="22"/>
                <w:lang w:val="en-GB"/>
              </w:rPr>
              <w:t>Tel: +{Telephone number}</w:t>
            </w:r>
          </w:p>
          <w:p w:rsidR="001B5689" w:rsidRPr="00C030A7" w:rsidP="003439F1" w14:paraId="6FB48936" w14:textId="77777777">
            <w:pPr>
              <w:tabs>
                <w:tab w:val="left" w:pos="-720"/>
              </w:tabs>
              <w:suppressAutoHyphens/>
              <w:spacing w:line="240" w:lineRule="auto"/>
              <w:rPr>
                <w:noProof/>
                <w:szCs w:val="22"/>
                <w:lang w:val="en-GB"/>
              </w:rPr>
            </w:pPr>
            <w:r w:rsidRPr="00C030A7">
              <w:rPr>
                <w:szCs w:val="22"/>
                <w:lang w:val="en-GB"/>
              </w:rPr>
              <w:t>&lt;{e-mail}&gt;</w:t>
            </w:r>
          </w:p>
          <w:p w:rsidR="001B5689" w:rsidRPr="00C030A7" w:rsidP="003439F1" w14:paraId="7C00C60A" w14:textId="77777777">
            <w:pPr>
              <w:tabs>
                <w:tab w:val="left" w:pos="-720"/>
              </w:tabs>
              <w:suppressAutoHyphens/>
              <w:spacing w:line="240" w:lineRule="auto"/>
              <w:rPr>
                <w:noProof/>
                <w:szCs w:val="22"/>
                <w:lang w:val="en-GB"/>
              </w:rPr>
            </w:pPr>
          </w:p>
        </w:tc>
        <w:tc>
          <w:tcPr>
            <w:tcW w:w="4678" w:type="dxa"/>
          </w:tcPr>
          <w:p w:rsidR="001B5689" w:rsidRPr="00C030A7" w:rsidP="003439F1" w14:paraId="44BA5D5A" w14:textId="77777777">
            <w:pPr>
              <w:tabs>
                <w:tab w:val="left" w:pos="-720"/>
              </w:tabs>
              <w:suppressAutoHyphens/>
              <w:spacing w:line="240" w:lineRule="auto"/>
              <w:rPr>
                <w:b/>
                <w:noProof/>
                <w:szCs w:val="22"/>
                <w:lang w:val="en-GB"/>
              </w:rPr>
            </w:pPr>
            <w:r w:rsidRPr="00C030A7">
              <w:rPr>
                <w:b/>
                <w:szCs w:val="22"/>
                <w:lang w:val="en-GB"/>
              </w:rPr>
              <w:t>România</w:t>
            </w:r>
          </w:p>
          <w:p w:rsidR="001B5689" w:rsidRPr="00C030A7" w:rsidP="003439F1" w14:paraId="3C9C18F1" w14:textId="77777777">
            <w:pPr>
              <w:tabs>
                <w:tab w:val="left" w:pos="-720"/>
              </w:tabs>
              <w:suppressAutoHyphens/>
              <w:spacing w:line="240" w:lineRule="auto"/>
              <w:rPr>
                <w:noProof/>
                <w:szCs w:val="22"/>
                <w:lang w:val="en-GB"/>
              </w:rPr>
            </w:pPr>
            <w:r w:rsidRPr="00C030A7">
              <w:rPr>
                <w:szCs w:val="22"/>
                <w:lang w:val="en-GB"/>
              </w:rPr>
              <w:t>{Nume}</w:t>
            </w:r>
          </w:p>
          <w:p w:rsidR="001B5689" w:rsidRPr="00C030A7" w:rsidP="003439F1" w14:paraId="4B75A7D2" w14:textId="77777777">
            <w:pPr>
              <w:tabs>
                <w:tab w:val="left" w:pos="-720"/>
              </w:tabs>
              <w:suppressAutoHyphens/>
              <w:spacing w:line="240" w:lineRule="auto"/>
              <w:rPr>
                <w:noProof/>
                <w:szCs w:val="22"/>
                <w:lang w:val="en-GB"/>
              </w:rPr>
            </w:pPr>
            <w:r w:rsidRPr="00C030A7">
              <w:rPr>
                <w:szCs w:val="22"/>
                <w:lang w:val="en-GB"/>
              </w:rPr>
              <w:t>&lt;{Adresă}</w:t>
            </w:r>
          </w:p>
          <w:p w:rsidR="001B5689" w:rsidRPr="00C030A7" w:rsidP="003439F1" w14:paraId="7BB40E0F" w14:textId="77777777">
            <w:pPr>
              <w:tabs>
                <w:tab w:val="left" w:pos="-720"/>
              </w:tabs>
              <w:suppressAutoHyphens/>
              <w:spacing w:line="240" w:lineRule="auto"/>
              <w:rPr>
                <w:noProof/>
                <w:szCs w:val="22"/>
                <w:lang w:val="en-GB"/>
              </w:rPr>
            </w:pPr>
            <w:r w:rsidRPr="00C030A7">
              <w:rPr>
                <w:szCs w:val="22"/>
                <w:lang w:val="en-GB"/>
              </w:rPr>
              <w:t>{Oraş} {Cod poştal} – RO&gt;</w:t>
            </w:r>
          </w:p>
          <w:p w:rsidR="001B5689" w:rsidRPr="00EF56AD" w:rsidP="003439F1" w14:paraId="458C4F6F" w14:textId="77777777">
            <w:pPr>
              <w:tabs>
                <w:tab w:val="left" w:pos="-720"/>
              </w:tabs>
              <w:suppressAutoHyphens/>
              <w:spacing w:line="240" w:lineRule="auto"/>
              <w:rPr>
                <w:lang w:val="en-GB"/>
              </w:rPr>
            </w:pPr>
            <w:r w:rsidRPr="00EF56AD">
              <w:rPr>
                <w:lang w:val="en-GB"/>
              </w:rPr>
              <w:t>Tel: +{Număr de telefon}</w:t>
            </w:r>
          </w:p>
          <w:p w:rsidR="001B5689" w:rsidRPr="00EF56AD" w:rsidP="003439F1" w14:paraId="32D02413" w14:textId="77777777">
            <w:pPr>
              <w:spacing w:line="240" w:lineRule="auto"/>
              <w:rPr>
                <w:b/>
                <w:lang w:val="en-GB"/>
              </w:rPr>
            </w:pPr>
            <w:r w:rsidRPr="00EF56AD">
              <w:rPr>
                <w:lang w:val="en-GB"/>
              </w:rPr>
              <w:t>&lt;{e-mail}&gt;</w:t>
            </w:r>
          </w:p>
          <w:p w:rsidR="001B5689" w:rsidRPr="00EF56AD" w:rsidP="003439F1" w14:paraId="7604C311" w14:textId="77777777">
            <w:pPr>
              <w:spacing w:line="240" w:lineRule="auto"/>
              <w:rPr>
                <w:b/>
                <w:lang w:val="en-GB"/>
              </w:rPr>
            </w:pPr>
          </w:p>
          <w:p w:rsidR="001B5689" w:rsidRPr="00EF56AD" w:rsidP="003439F1" w14:paraId="2FBC5F09" w14:textId="77777777">
            <w:pPr>
              <w:spacing w:line="240" w:lineRule="auto"/>
              <w:rPr>
                <w:lang w:val="en-GB"/>
              </w:rPr>
            </w:pPr>
            <w:r w:rsidRPr="00EF56AD">
              <w:rPr>
                <w:b/>
                <w:lang w:val="en-GB"/>
              </w:rPr>
              <w:t>Slovenija</w:t>
            </w:r>
          </w:p>
          <w:p w:rsidR="001B5689" w:rsidRPr="00EF56AD" w:rsidP="003439F1" w14:paraId="6896997C" w14:textId="77777777">
            <w:pPr>
              <w:spacing w:line="240" w:lineRule="auto"/>
              <w:rPr>
                <w:lang w:val="en-GB"/>
              </w:rPr>
            </w:pPr>
            <w:r w:rsidRPr="00EF56AD">
              <w:rPr>
                <w:lang w:val="en-GB"/>
              </w:rPr>
              <w:t>{Ime}</w:t>
            </w:r>
          </w:p>
          <w:p w:rsidR="001B5689" w:rsidRPr="00EF56AD" w:rsidP="003439F1" w14:paraId="748B133E" w14:textId="77777777">
            <w:pPr>
              <w:spacing w:line="240" w:lineRule="auto"/>
              <w:rPr>
                <w:lang w:val="en-GB"/>
              </w:rPr>
            </w:pPr>
            <w:r w:rsidRPr="00EF56AD">
              <w:rPr>
                <w:lang w:val="en-GB"/>
              </w:rPr>
              <w:t>&lt;{Naslov}</w:t>
            </w:r>
          </w:p>
          <w:p w:rsidR="001B5689" w:rsidRPr="00EF56AD" w:rsidP="003439F1" w14:paraId="166E32A1" w14:textId="77777777">
            <w:pPr>
              <w:spacing w:line="240" w:lineRule="auto"/>
              <w:rPr>
                <w:lang w:val="en-GB"/>
              </w:rPr>
            </w:pPr>
            <w:r w:rsidRPr="00EF56AD">
              <w:rPr>
                <w:lang w:val="en-GB"/>
              </w:rPr>
              <w:t>SI-0000 {Mesto}&gt;</w:t>
            </w:r>
          </w:p>
          <w:p w:rsidR="001B5689" w:rsidRPr="00EF56AD" w:rsidP="003439F1" w14:paraId="1C98FCC5" w14:textId="77777777">
            <w:pPr>
              <w:spacing w:line="240" w:lineRule="auto"/>
              <w:rPr>
                <w:lang w:val="en-GB"/>
              </w:rPr>
            </w:pPr>
            <w:r w:rsidRPr="00EF56AD">
              <w:rPr>
                <w:lang w:val="en-GB"/>
              </w:rPr>
              <w:t>Tel: +{telefonska številka}</w:t>
            </w:r>
          </w:p>
          <w:p w:rsidR="001B5689" w:rsidRPr="00EF56AD" w:rsidP="003439F1" w14:paraId="3425C079" w14:textId="77777777">
            <w:pPr>
              <w:tabs>
                <w:tab w:val="left" w:pos="-720"/>
              </w:tabs>
              <w:suppressAutoHyphens/>
              <w:spacing w:line="240" w:lineRule="auto"/>
              <w:rPr>
                <w:noProof/>
                <w:szCs w:val="22"/>
                <w:lang w:val="en-GB"/>
              </w:rPr>
            </w:pPr>
            <w:r w:rsidRPr="00C030A7">
              <w:rPr>
                <w:szCs w:val="22"/>
                <w:lang w:val="es-ES_tradnl"/>
              </w:rPr>
              <w:t>&lt;{e-mail}&gt;</w:t>
            </w:r>
          </w:p>
        </w:tc>
      </w:tr>
      <w:tr w14:paraId="66B12FE0" w14:textId="77777777" w:rsidTr="0038115F">
        <w:tblPrEx>
          <w:tblW w:w="9464" w:type="dxa"/>
          <w:tblInd w:w="-142" w:type="dxa"/>
          <w:tblLayout w:type="fixed"/>
          <w:tblLook w:val="0000"/>
        </w:tblPrEx>
        <w:tc>
          <w:tcPr>
            <w:tcW w:w="4786" w:type="dxa"/>
          </w:tcPr>
          <w:p w:rsidR="001B5689" w:rsidRPr="00EF56AD" w:rsidP="003439F1" w14:paraId="1D63262F" w14:textId="77777777">
            <w:pPr>
              <w:spacing w:line="240" w:lineRule="auto"/>
              <w:rPr>
                <w:b/>
              </w:rPr>
            </w:pPr>
            <w:r w:rsidRPr="00EF56AD">
              <w:rPr>
                <w:b/>
              </w:rPr>
              <w:t>Ísland</w:t>
            </w:r>
          </w:p>
          <w:p w:rsidR="001B5689" w:rsidRPr="00EF56AD" w:rsidP="003439F1" w14:paraId="7FBC9071" w14:textId="77777777">
            <w:pPr>
              <w:spacing w:line="240" w:lineRule="auto"/>
            </w:pPr>
            <w:r w:rsidRPr="00EF56AD">
              <w:t>{Nafn}</w:t>
            </w:r>
          </w:p>
          <w:p w:rsidR="001B5689" w:rsidRPr="00EF56AD" w:rsidP="003439F1" w14:paraId="7FFE482A" w14:textId="77777777">
            <w:pPr>
              <w:spacing w:line="240" w:lineRule="auto"/>
            </w:pPr>
            <w:r w:rsidRPr="00EF56AD">
              <w:t>&lt;{Heimilisfang}</w:t>
            </w:r>
          </w:p>
          <w:p w:rsidR="001B5689" w:rsidRPr="00EF56AD" w:rsidP="003439F1" w14:paraId="5923830B" w14:textId="77777777">
            <w:pPr>
              <w:spacing w:line="240" w:lineRule="auto"/>
            </w:pPr>
            <w:r w:rsidRPr="00EF56AD">
              <w:t>IS-000 {Borg/Bær}&gt;</w:t>
            </w:r>
          </w:p>
          <w:p w:rsidR="001B5689" w:rsidRPr="00C030A7" w:rsidP="003439F1" w14:paraId="42672CB7" w14:textId="77777777">
            <w:pPr>
              <w:tabs>
                <w:tab w:val="left" w:pos="-720"/>
              </w:tabs>
              <w:suppressAutoHyphens/>
              <w:spacing w:line="240" w:lineRule="auto"/>
              <w:rPr>
                <w:noProof/>
                <w:szCs w:val="22"/>
              </w:rPr>
            </w:pPr>
            <w:r w:rsidRPr="00C030A7">
              <w:rPr>
                <w:szCs w:val="22"/>
              </w:rPr>
              <w:t>Sími: +{Símanúmer}</w:t>
            </w:r>
          </w:p>
          <w:p w:rsidR="001B5689" w:rsidRPr="00C030A7" w:rsidP="003439F1" w14:paraId="0B2B3BA8" w14:textId="77777777">
            <w:pPr>
              <w:tabs>
                <w:tab w:val="left" w:pos="-720"/>
              </w:tabs>
              <w:suppressAutoHyphens/>
              <w:spacing w:line="240" w:lineRule="auto"/>
              <w:rPr>
                <w:noProof/>
                <w:szCs w:val="22"/>
              </w:rPr>
            </w:pPr>
            <w:r w:rsidRPr="00C030A7">
              <w:rPr>
                <w:szCs w:val="22"/>
              </w:rPr>
              <w:t>&lt;{Netfang }&gt;</w:t>
            </w:r>
          </w:p>
          <w:p w:rsidR="001B5689" w:rsidRPr="00C030A7" w:rsidP="003439F1" w14:paraId="149C40F9" w14:textId="77777777">
            <w:pPr>
              <w:tabs>
                <w:tab w:val="left" w:pos="-720"/>
              </w:tabs>
              <w:suppressAutoHyphens/>
              <w:spacing w:line="240" w:lineRule="auto"/>
              <w:rPr>
                <w:noProof/>
                <w:szCs w:val="22"/>
              </w:rPr>
            </w:pPr>
          </w:p>
        </w:tc>
        <w:tc>
          <w:tcPr>
            <w:tcW w:w="4678" w:type="dxa"/>
          </w:tcPr>
          <w:p w:rsidR="001B5689" w:rsidRPr="00C030A7" w:rsidP="003439F1" w14:paraId="497558FD" w14:textId="77777777">
            <w:pPr>
              <w:tabs>
                <w:tab w:val="left" w:pos="-720"/>
              </w:tabs>
              <w:suppressAutoHyphens/>
              <w:spacing w:line="240" w:lineRule="auto"/>
              <w:rPr>
                <w:b/>
                <w:noProof/>
                <w:szCs w:val="22"/>
              </w:rPr>
            </w:pPr>
            <w:r w:rsidRPr="00C030A7">
              <w:rPr>
                <w:b/>
                <w:szCs w:val="22"/>
              </w:rPr>
              <w:t>Slovenská republika</w:t>
            </w:r>
          </w:p>
          <w:p w:rsidR="001B5689" w:rsidRPr="00C030A7" w:rsidP="003439F1" w14:paraId="35E3B528" w14:textId="77777777">
            <w:pPr>
              <w:spacing w:line="240" w:lineRule="auto"/>
              <w:rPr>
                <w:i/>
                <w:noProof/>
                <w:szCs w:val="22"/>
              </w:rPr>
            </w:pPr>
            <w:r w:rsidRPr="00C030A7">
              <w:rPr>
                <w:szCs w:val="22"/>
              </w:rPr>
              <w:t>{Názov}</w:t>
            </w:r>
          </w:p>
          <w:p w:rsidR="001B5689" w:rsidRPr="00C030A7" w:rsidP="003439F1" w14:paraId="7BA991CD" w14:textId="77777777">
            <w:pPr>
              <w:spacing w:line="240" w:lineRule="auto"/>
              <w:rPr>
                <w:noProof/>
                <w:szCs w:val="22"/>
              </w:rPr>
            </w:pPr>
            <w:r w:rsidRPr="00C030A7">
              <w:rPr>
                <w:szCs w:val="22"/>
              </w:rPr>
              <w:t>&lt;{Adresa}</w:t>
            </w:r>
          </w:p>
          <w:p w:rsidR="001B5689" w:rsidRPr="00C030A7" w:rsidP="003439F1" w14:paraId="334B503F" w14:textId="77777777">
            <w:pPr>
              <w:spacing w:line="240" w:lineRule="auto"/>
              <w:rPr>
                <w:noProof/>
                <w:szCs w:val="22"/>
              </w:rPr>
            </w:pPr>
            <w:r w:rsidRPr="00C030A7">
              <w:rPr>
                <w:szCs w:val="22"/>
              </w:rPr>
              <w:t>SK-000 00 {Mesto}&gt;</w:t>
            </w:r>
          </w:p>
          <w:p w:rsidR="001B5689" w:rsidRPr="00C030A7" w:rsidP="003439F1" w14:paraId="6B525494" w14:textId="77777777">
            <w:pPr>
              <w:spacing w:line="240" w:lineRule="auto"/>
              <w:rPr>
                <w:noProof/>
                <w:szCs w:val="22"/>
              </w:rPr>
            </w:pPr>
            <w:r w:rsidRPr="00C030A7">
              <w:rPr>
                <w:szCs w:val="22"/>
              </w:rPr>
              <w:t>Tel: +{Telefónne číslo}</w:t>
            </w:r>
          </w:p>
          <w:p w:rsidR="001B5689" w:rsidRPr="00C030A7" w:rsidP="003439F1" w14:paraId="5083ADD9" w14:textId="77777777">
            <w:pPr>
              <w:tabs>
                <w:tab w:val="left" w:pos="-720"/>
              </w:tabs>
              <w:suppressAutoHyphens/>
              <w:spacing w:line="240" w:lineRule="auto"/>
              <w:rPr>
                <w:b/>
                <w:noProof/>
                <w:color w:val="008000"/>
                <w:szCs w:val="22"/>
              </w:rPr>
            </w:pPr>
            <w:r w:rsidRPr="00C030A7">
              <w:rPr>
                <w:szCs w:val="22"/>
              </w:rPr>
              <w:t>&lt;{e-mail}&gt;</w:t>
            </w:r>
          </w:p>
        </w:tc>
      </w:tr>
      <w:tr w14:paraId="76595A5A" w14:textId="77777777" w:rsidTr="0038115F">
        <w:tblPrEx>
          <w:tblW w:w="9464" w:type="dxa"/>
          <w:tblInd w:w="-142" w:type="dxa"/>
          <w:tblLayout w:type="fixed"/>
          <w:tblLook w:val="0000"/>
        </w:tblPrEx>
        <w:tc>
          <w:tcPr>
            <w:tcW w:w="4786" w:type="dxa"/>
          </w:tcPr>
          <w:p w:rsidR="001B5689" w:rsidRPr="003439F1" w:rsidP="003439F1" w14:paraId="3686A09B" w14:textId="77777777">
            <w:pPr>
              <w:spacing w:line="240" w:lineRule="auto"/>
              <w:rPr>
                <w:noProof/>
                <w:szCs w:val="22"/>
                <w:lang w:val="it-IT"/>
              </w:rPr>
            </w:pPr>
            <w:r w:rsidRPr="00C030A7">
              <w:rPr>
                <w:b/>
                <w:szCs w:val="22"/>
                <w:lang w:val="it-IT"/>
              </w:rPr>
              <w:t>Italia</w:t>
            </w:r>
          </w:p>
          <w:p w:rsidR="001B5689" w:rsidRPr="003439F1" w:rsidP="003439F1" w14:paraId="65CC3A4A" w14:textId="77777777">
            <w:pPr>
              <w:spacing w:line="240" w:lineRule="auto"/>
              <w:rPr>
                <w:noProof/>
                <w:szCs w:val="22"/>
                <w:lang w:val="it-IT"/>
              </w:rPr>
            </w:pPr>
            <w:r w:rsidRPr="00C030A7">
              <w:rPr>
                <w:szCs w:val="22"/>
                <w:lang w:val="it-IT"/>
              </w:rPr>
              <w:t>{Nome}</w:t>
            </w:r>
          </w:p>
          <w:p w:rsidR="001B5689" w:rsidRPr="003439F1" w:rsidP="003439F1" w14:paraId="66E51CDF" w14:textId="77777777">
            <w:pPr>
              <w:spacing w:line="240" w:lineRule="auto"/>
              <w:rPr>
                <w:noProof/>
                <w:szCs w:val="22"/>
                <w:lang w:val="it-IT"/>
              </w:rPr>
            </w:pPr>
            <w:r w:rsidRPr="00C030A7">
              <w:rPr>
                <w:szCs w:val="22"/>
                <w:lang w:val="it-IT"/>
              </w:rPr>
              <w:t>&lt;{Indirizzo}</w:t>
            </w:r>
          </w:p>
          <w:p w:rsidR="001B5689" w:rsidRPr="003439F1" w:rsidP="003439F1" w14:paraId="7E9177BE" w14:textId="77777777">
            <w:pPr>
              <w:spacing w:line="240" w:lineRule="auto"/>
              <w:rPr>
                <w:noProof/>
                <w:szCs w:val="22"/>
                <w:lang w:val="it-IT"/>
              </w:rPr>
            </w:pPr>
            <w:r w:rsidRPr="00C030A7">
              <w:rPr>
                <w:szCs w:val="22"/>
                <w:lang w:val="it-IT"/>
              </w:rPr>
              <w:t>I-00000 {Località}&gt;</w:t>
            </w:r>
          </w:p>
          <w:p w:rsidR="001B5689" w:rsidRPr="003439F1" w:rsidP="003439F1" w14:paraId="2DABA0F8" w14:textId="77777777">
            <w:pPr>
              <w:tabs>
                <w:tab w:val="left" w:pos="-720"/>
              </w:tabs>
              <w:suppressAutoHyphens/>
              <w:spacing w:line="240" w:lineRule="auto"/>
              <w:rPr>
                <w:noProof/>
                <w:szCs w:val="22"/>
                <w:lang w:val="it-IT"/>
              </w:rPr>
            </w:pPr>
            <w:r w:rsidRPr="00C030A7">
              <w:rPr>
                <w:szCs w:val="22"/>
                <w:lang w:val="it-IT"/>
              </w:rPr>
              <w:t>Tel: +{Numero di telefono}</w:t>
            </w:r>
          </w:p>
          <w:p w:rsidR="001B5689" w:rsidRPr="003439F1" w:rsidP="003439F1" w14:paraId="2C4B2821" w14:textId="77777777">
            <w:pPr>
              <w:spacing w:line="240" w:lineRule="auto"/>
              <w:rPr>
                <w:b/>
                <w:noProof/>
                <w:szCs w:val="22"/>
                <w:lang w:val="it-IT"/>
              </w:rPr>
            </w:pPr>
            <w:r w:rsidRPr="00C030A7">
              <w:rPr>
                <w:szCs w:val="22"/>
                <w:lang w:val="it-IT"/>
              </w:rPr>
              <w:t>&lt;{e-mail}&gt;</w:t>
            </w:r>
          </w:p>
        </w:tc>
        <w:tc>
          <w:tcPr>
            <w:tcW w:w="4678" w:type="dxa"/>
          </w:tcPr>
          <w:p w:rsidR="001B5689" w:rsidRPr="003439F1" w:rsidP="003439F1" w14:paraId="5A4F5241" w14:textId="77777777">
            <w:pPr>
              <w:tabs>
                <w:tab w:val="left" w:pos="-720"/>
                <w:tab w:val="left" w:pos="4536"/>
              </w:tabs>
              <w:suppressAutoHyphens/>
              <w:spacing w:line="240" w:lineRule="auto"/>
              <w:rPr>
                <w:noProof/>
                <w:szCs w:val="22"/>
                <w:lang w:val="sv-SE"/>
              </w:rPr>
            </w:pPr>
            <w:r w:rsidRPr="00C030A7">
              <w:rPr>
                <w:b/>
                <w:szCs w:val="22"/>
                <w:lang w:val="sv-SE"/>
              </w:rPr>
              <w:t>Suomi/Finland</w:t>
            </w:r>
          </w:p>
          <w:p w:rsidR="001B5689" w:rsidRPr="003439F1" w:rsidP="003439F1" w14:paraId="30136068" w14:textId="77777777">
            <w:pPr>
              <w:spacing w:line="240" w:lineRule="auto"/>
              <w:rPr>
                <w:noProof/>
                <w:szCs w:val="22"/>
                <w:lang w:val="sv-SE"/>
              </w:rPr>
            </w:pPr>
            <w:r w:rsidRPr="00C030A7">
              <w:rPr>
                <w:szCs w:val="22"/>
                <w:lang w:val="sv-SE"/>
              </w:rPr>
              <w:t>{Nimi/Namn}</w:t>
            </w:r>
          </w:p>
          <w:p w:rsidR="001B5689" w:rsidRPr="003439F1" w:rsidP="003439F1" w14:paraId="7266329F" w14:textId="77777777">
            <w:pPr>
              <w:spacing w:line="240" w:lineRule="auto"/>
              <w:rPr>
                <w:noProof/>
                <w:szCs w:val="22"/>
                <w:lang w:val="sv-SE"/>
              </w:rPr>
            </w:pPr>
            <w:r w:rsidRPr="00C030A7">
              <w:rPr>
                <w:szCs w:val="22"/>
                <w:lang w:val="sv-SE"/>
              </w:rPr>
              <w:t>&lt;{Osoite/Adress}</w:t>
            </w:r>
          </w:p>
          <w:p w:rsidR="001B5689" w:rsidRPr="003439F1" w:rsidP="003439F1" w14:paraId="55B0EA7B" w14:textId="77777777">
            <w:pPr>
              <w:spacing w:line="240" w:lineRule="auto"/>
              <w:rPr>
                <w:noProof/>
                <w:szCs w:val="22"/>
                <w:lang w:val="sv-SE"/>
              </w:rPr>
            </w:pPr>
            <w:r w:rsidRPr="003439F1">
              <w:rPr>
                <w:szCs w:val="22"/>
                <w:lang w:val="sv-SE"/>
              </w:rPr>
              <w:t>FIN-00000 {Postitoimipaikka/Stad}&gt;</w:t>
            </w:r>
          </w:p>
          <w:p w:rsidR="001B5689" w:rsidRPr="003439F1" w:rsidP="003439F1" w14:paraId="7F206019" w14:textId="77777777">
            <w:pPr>
              <w:spacing w:line="240" w:lineRule="auto"/>
              <w:rPr>
                <w:noProof/>
                <w:szCs w:val="22"/>
                <w:lang w:val="sv-SE"/>
              </w:rPr>
            </w:pPr>
            <w:r w:rsidRPr="003439F1">
              <w:rPr>
                <w:szCs w:val="22"/>
                <w:lang w:val="sv-SE"/>
              </w:rPr>
              <w:t>Puh/Tel: +{Puhelinnumero/Telefonnummer}</w:t>
            </w:r>
          </w:p>
          <w:p w:rsidR="001B5689" w:rsidRPr="00C030A7" w:rsidP="003439F1" w14:paraId="1813A31C" w14:textId="77777777">
            <w:pPr>
              <w:tabs>
                <w:tab w:val="left" w:pos="-720"/>
              </w:tabs>
              <w:suppressAutoHyphens/>
              <w:spacing w:line="240" w:lineRule="auto"/>
              <w:rPr>
                <w:noProof/>
                <w:szCs w:val="22"/>
              </w:rPr>
            </w:pPr>
            <w:r w:rsidRPr="00C030A7">
              <w:rPr>
                <w:szCs w:val="22"/>
              </w:rPr>
              <w:t>&lt;{e-mail}&gt;</w:t>
            </w:r>
          </w:p>
          <w:p w:rsidR="001B5689" w:rsidRPr="00C030A7" w:rsidP="003439F1" w14:paraId="44651EBF" w14:textId="77777777">
            <w:pPr>
              <w:tabs>
                <w:tab w:val="left" w:pos="-720"/>
              </w:tabs>
              <w:suppressAutoHyphens/>
              <w:spacing w:line="240" w:lineRule="auto"/>
              <w:rPr>
                <w:noProof/>
                <w:szCs w:val="22"/>
              </w:rPr>
            </w:pPr>
          </w:p>
        </w:tc>
      </w:tr>
      <w:tr w14:paraId="1DC17C54" w14:textId="77777777" w:rsidTr="0038115F">
        <w:tblPrEx>
          <w:tblW w:w="9464" w:type="dxa"/>
          <w:tblInd w:w="-142" w:type="dxa"/>
          <w:tblLayout w:type="fixed"/>
          <w:tblLook w:val="0000"/>
        </w:tblPrEx>
        <w:tc>
          <w:tcPr>
            <w:tcW w:w="4786" w:type="dxa"/>
          </w:tcPr>
          <w:p w:rsidR="001B5689" w:rsidRPr="00C030A7" w:rsidP="003439F1" w14:paraId="5CEC2E26" w14:textId="77777777">
            <w:pPr>
              <w:spacing w:line="240" w:lineRule="auto"/>
              <w:rPr>
                <w:b/>
                <w:noProof/>
                <w:szCs w:val="22"/>
                <w:lang w:val="el-GR"/>
              </w:rPr>
            </w:pPr>
            <w:r w:rsidRPr="00C030A7">
              <w:rPr>
                <w:b/>
                <w:szCs w:val="22"/>
                <w:lang w:val="el-GR"/>
              </w:rPr>
              <w:t>Κύπρος</w:t>
            </w:r>
          </w:p>
          <w:p w:rsidR="001B5689" w:rsidRPr="00C030A7" w:rsidP="003439F1" w14:paraId="6BB34098" w14:textId="77777777">
            <w:pPr>
              <w:spacing w:line="240" w:lineRule="auto"/>
              <w:rPr>
                <w:noProof/>
                <w:szCs w:val="22"/>
                <w:lang w:val="el-GR"/>
              </w:rPr>
            </w:pPr>
            <w:r w:rsidRPr="00C030A7">
              <w:rPr>
                <w:szCs w:val="22"/>
                <w:lang w:val="el-GR"/>
              </w:rPr>
              <w:t>{Όνομα}</w:t>
            </w:r>
          </w:p>
          <w:p w:rsidR="001B5689" w:rsidRPr="00C030A7" w:rsidP="003439F1" w14:paraId="56C1EA6C" w14:textId="77777777">
            <w:pPr>
              <w:spacing w:line="240" w:lineRule="auto"/>
              <w:rPr>
                <w:noProof/>
                <w:szCs w:val="22"/>
                <w:lang w:val="el-GR"/>
              </w:rPr>
            </w:pPr>
            <w:r w:rsidRPr="00C030A7">
              <w:rPr>
                <w:szCs w:val="22"/>
                <w:lang w:val="el-GR"/>
              </w:rPr>
              <w:t>&lt;{Διεύθυνση}</w:t>
            </w:r>
          </w:p>
          <w:p w:rsidR="001B5689" w:rsidRPr="00C030A7" w:rsidP="003439F1" w14:paraId="684B1DF4" w14:textId="77777777">
            <w:pPr>
              <w:spacing w:line="240" w:lineRule="auto"/>
              <w:rPr>
                <w:noProof/>
                <w:szCs w:val="22"/>
                <w:lang w:val="el-GR"/>
              </w:rPr>
            </w:pPr>
            <w:r w:rsidRPr="00C030A7">
              <w:rPr>
                <w:szCs w:val="22"/>
              </w:rPr>
              <w:t>CY</w:t>
            </w:r>
            <w:r w:rsidRPr="00C030A7">
              <w:rPr>
                <w:szCs w:val="22"/>
                <w:lang w:val="el-GR"/>
              </w:rPr>
              <w:t>-000</w:t>
            </w:r>
            <w:r w:rsidRPr="00C030A7">
              <w:rPr>
                <w:szCs w:val="22"/>
              </w:rPr>
              <w:t> </w:t>
            </w:r>
            <w:r w:rsidRPr="00C030A7">
              <w:rPr>
                <w:szCs w:val="22"/>
                <w:lang w:val="el-GR"/>
              </w:rPr>
              <w:t>00 {πόλη}&gt;</w:t>
            </w:r>
          </w:p>
          <w:p w:rsidR="001B5689" w:rsidRPr="00C030A7" w:rsidP="003439F1" w14:paraId="24C908FC" w14:textId="77777777">
            <w:pPr>
              <w:tabs>
                <w:tab w:val="left" w:pos="-720"/>
              </w:tabs>
              <w:suppressAutoHyphens/>
              <w:spacing w:line="240" w:lineRule="auto"/>
              <w:rPr>
                <w:noProof/>
                <w:szCs w:val="22"/>
                <w:lang w:val="el-GR"/>
              </w:rPr>
            </w:pPr>
            <w:r w:rsidRPr="00C030A7">
              <w:rPr>
                <w:szCs w:val="22"/>
                <w:lang w:val="el-GR"/>
              </w:rPr>
              <w:t>Τηλ: +{Αριθμός τηλεφώνου}</w:t>
            </w:r>
          </w:p>
          <w:p w:rsidR="001B5689" w:rsidRPr="00C030A7" w:rsidP="003439F1" w14:paraId="4F6A823D" w14:textId="77777777">
            <w:pPr>
              <w:spacing w:line="240" w:lineRule="auto"/>
              <w:rPr>
                <w:noProof/>
                <w:szCs w:val="22"/>
                <w:lang w:val="el-GR"/>
              </w:rPr>
            </w:pPr>
            <w:r w:rsidRPr="00C030A7">
              <w:rPr>
                <w:szCs w:val="22"/>
                <w:lang w:val="el-GR"/>
              </w:rPr>
              <w:t>&lt;{</w:t>
            </w:r>
            <w:r w:rsidRPr="00C030A7">
              <w:rPr>
                <w:szCs w:val="22"/>
              </w:rPr>
              <w:t>e</w:t>
            </w:r>
            <w:r w:rsidRPr="00C030A7">
              <w:rPr>
                <w:szCs w:val="22"/>
                <w:lang w:val="el-GR"/>
              </w:rPr>
              <w:t>-</w:t>
            </w:r>
            <w:r w:rsidRPr="00C030A7">
              <w:rPr>
                <w:szCs w:val="22"/>
              </w:rPr>
              <w:t>mail</w:t>
            </w:r>
            <w:r w:rsidRPr="00C030A7">
              <w:rPr>
                <w:szCs w:val="22"/>
                <w:lang w:val="el-GR"/>
              </w:rPr>
              <w:t>}&gt;</w:t>
            </w:r>
          </w:p>
          <w:p w:rsidR="001B5689" w:rsidRPr="00C030A7" w:rsidP="003439F1" w14:paraId="44133E12" w14:textId="77777777">
            <w:pPr>
              <w:spacing w:line="240" w:lineRule="auto"/>
              <w:rPr>
                <w:b/>
                <w:noProof/>
                <w:szCs w:val="22"/>
                <w:lang w:val="el-GR"/>
              </w:rPr>
            </w:pPr>
          </w:p>
        </w:tc>
        <w:tc>
          <w:tcPr>
            <w:tcW w:w="4678" w:type="dxa"/>
          </w:tcPr>
          <w:p w:rsidR="001B5689" w:rsidRPr="00C030A7" w:rsidP="003439F1" w14:paraId="3140FF33" w14:textId="77777777">
            <w:pPr>
              <w:tabs>
                <w:tab w:val="left" w:pos="-720"/>
                <w:tab w:val="left" w:pos="4536"/>
              </w:tabs>
              <w:suppressAutoHyphens/>
              <w:spacing w:line="240" w:lineRule="auto"/>
              <w:rPr>
                <w:b/>
                <w:noProof/>
                <w:szCs w:val="22"/>
                <w:lang w:val="el-GR"/>
              </w:rPr>
            </w:pPr>
            <w:r w:rsidRPr="00C030A7">
              <w:rPr>
                <w:b/>
                <w:szCs w:val="22"/>
              </w:rPr>
              <w:t>Sverige</w:t>
            </w:r>
          </w:p>
          <w:p w:rsidR="001B5689" w:rsidRPr="00C030A7" w:rsidP="003439F1" w14:paraId="258B0605" w14:textId="77777777">
            <w:pPr>
              <w:spacing w:line="240" w:lineRule="auto"/>
              <w:rPr>
                <w:noProof/>
                <w:szCs w:val="22"/>
                <w:lang w:val="el-GR"/>
              </w:rPr>
            </w:pPr>
            <w:r w:rsidRPr="00C030A7">
              <w:rPr>
                <w:szCs w:val="22"/>
                <w:lang w:val="el-GR"/>
              </w:rPr>
              <w:t>{</w:t>
            </w:r>
            <w:r w:rsidRPr="00C030A7">
              <w:rPr>
                <w:szCs w:val="22"/>
              </w:rPr>
              <w:t>Namn</w:t>
            </w:r>
            <w:r w:rsidRPr="00C030A7">
              <w:rPr>
                <w:szCs w:val="22"/>
                <w:lang w:val="el-GR"/>
              </w:rPr>
              <w:t>}</w:t>
            </w:r>
          </w:p>
          <w:p w:rsidR="001B5689" w:rsidRPr="00C030A7" w:rsidP="003439F1" w14:paraId="6172B406" w14:textId="77777777">
            <w:pPr>
              <w:spacing w:line="240" w:lineRule="auto"/>
              <w:rPr>
                <w:noProof/>
                <w:szCs w:val="22"/>
                <w:lang w:val="el-GR"/>
              </w:rPr>
            </w:pPr>
            <w:r w:rsidRPr="00C030A7">
              <w:rPr>
                <w:szCs w:val="22"/>
                <w:lang w:val="el-GR"/>
              </w:rPr>
              <w:t>&lt;{</w:t>
            </w:r>
            <w:r w:rsidRPr="00C030A7">
              <w:rPr>
                <w:szCs w:val="22"/>
              </w:rPr>
              <w:t>Adress</w:t>
            </w:r>
            <w:r w:rsidRPr="00C030A7">
              <w:rPr>
                <w:szCs w:val="22"/>
                <w:lang w:val="el-GR"/>
              </w:rPr>
              <w:t>}</w:t>
            </w:r>
          </w:p>
          <w:p w:rsidR="001B5689" w:rsidRPr="00C030A7" w:rsidP="003439F1" w14:paraId="08712B97" w14:textId="77777777">
            <w:pPr>
              <w:spacing w:line="240" w:lineRule="auto"/>
              <w:rPr>
                <w:noProof/>
                <w:szCs w:val="22"/>
                <w:lang w:val="el-GR"/>
              </w:rPr>
            </w:pPr>
            <w:r w:rsidRPr="00C030A7">
              <w:rPr>
                <w:szCs w:val="22"/>
              </w:rPr>
              <w:t>S</w:t>
            </w:r>
            <w:r w:rsidRPr="00C030A7">
              <w:rPr>
                <w:szCs w:val="22"/>
                <w:lang w:val="el-GR"/>
              </w:rPr>
              <w:t>-000</w:t>
            </w:r>
            <w:r w:rsidRPr="00C030A7">
              <w:rPr>
                <w:szCs w:val="22"/>
              </w:rPr>
              <w:t> </w:t>
            </w:r>
            <w:r w:rsidRPr="00C030A7">
              <w:rPr>
                <w:szCs w:val="22"/>
                <w:lang w:val="el-GR"/>
              </w:rPr>
              <w:t>00 {</w:t>
            </w:r>
            <w:r w:rsidRPr="00C030A7">
              <w:rPr>
                <w:szCs w:val="22"/>
              </w:rPr>
              <w:t>Stad</w:t>
            </w:r>
            <w:r w:rsidRPr="00C030A7">
              <w:rPr>
                <w:szCs w:val="22"/>
                <w:lang w:val="el-GR"/>
              </w:rPr>
              <w:t>}&gt;</w:t>
            </w:r>
          </w:p>
          <w:p w:rsidR="001B5689" w:rsidRPr="00C030A7" w:rsidP="003439F1" w14:paraId="78A1F86C" w14:textId="77777777">
            <w:pPr>
              <w:spacing w:line="240" w:lineRule="auto"/>
              <w:rPr>
                <w:noProof/>
                <w:szCs w:val="22"/>
              </w:rPr>
            </w:pPr>
            <w:r w:rsidRPr="00C030A7">
              <w:rPr>
                <w:szCs w:val="22"/>
              </w:rPr>
              <w:t>Tel: +{Telefonnummer}</w:t>
            </w:r>
          </w:p>
          <w:p w:rsidR="001B5689" w:rsidRPr="00C030A7" w:rsidP="003439F1" w14:paraId="78C44CC1" w14:textId="77777777">
            <w:pPr>
              <w:tabs>
                <w:tab w:val="left" w:pos="-720"/>
                <w:tab w:val="left" w:pos="4536"/>
              </w:tabs>
              <w:suppressAutoHyphens/>
              <w:spacing w:line="240" w:lineRule="auto"/>
              <w:rPr>
                <w:b/>
                <w:noProof/>
                <w:szCs w:val="22"/>
              </w:rPr>
            </w:pPr>
            <w:r w:rsidRPr="00C030A7">
              <w:rPr>
                <w:szCs w:val="22"/>
              </w:rPr>
              <w:t>&lt;{e-mail}&gt;</w:t>
            </w:r>
          </w:p>
        </w:tc>
      </w:tr>
      <w:tr w14:paraId="6AECAD16" w14:textId="77777777" w:rsidTr="0038115F">
        <w:tblPrEx>
          <w:tblW w:w="9464" w:type="dxa"/>
          <w:tblInd w:w="-142" w:type="dxa"/>
          <w:tblLayout w:type="fixed"/>
          <w:tblLook w:val="0000"/>
        </w:tblPrEx>
        <w:tc>
          <w:tcPr>
            <w:tcW w:w="4786" w:type="dxa"/>
          </w:tcPr>
          <w:p w:rsidR="001B5689" w:rsidRPr="00C030A7" w:rsidP="003439F1" w14:paraId="22CB71DE" w14:textId="77777777">
            <w:pPr>
              <w:spacing w:line="240" w:lineRule="auto"/>
              <w:rPr>
                <w:b/>
                <w:noProof/>
                <w:szCs w:val="22"/>
              </w:rPr>
            </w:pPr>
            <w:r w:rsidRPr="00C030A7">
              <w:rPr>
                <w:b/>
                <w:szCs w:val="22"/>
              </w:rPr>
              <w:t>Latvija</w:t>
            </w:r>
          </w:p>
          <w:p w:rsidR="001B5689" w:rsidRPr="00C030A7" w:rsidP="003439F1" w14:paraId="71DC12D5" w14:textId="77777777">
            <w:pPr>
              <w:spacing w:line="240" w:lineRule="auto"/>
              <w:rPr>
                <w:noProof/>
                <w:szCs w:val="22"/>
              </w:rPr>
            </w:pPr>
            <w:r w:rsidRPr="00C030A7">
              <w:rPr>
                <w:szCs w:val="22"/>
              </w:rPr>
              <w:t>{Nosaukums}</w:t>
            </w:r>
          </w:p>
          <w:p w:rsidR="001B5689" w:rsidRPr="00C030A7" w:rsidP="003439F1" w14:paraId="22CB76A2" w14:textId="77777777">
            <w:pPr>
              <w:spacing w:line="240" w:lineRule="auto"/>
              <w:rPr>
                <w:noProof/>
                <w:szCs w:val="22"/>
              </w:rPr>
            </w:pPr>
            <w:r w:rsidRPr="00C030A7">
              <w:rPr>
                <w:szCs w:val="22"/>
              </w:rPr>
              <w:t>&lt;{Adrese}</w:t>
            </w:r>
          </w:p>
          <w:p w:rsidR="001B5689" w:rsidRPr="00C030A7" w:rsidP="003439F1" w14:paraId="7292E510" w14:textId="77777777">
            <w:pPr>
              <w:spacing w:line="240" w:lineRule="auto"/>
              <w:rPr>
                <w:noProof/>
                <w:szCs w:val="22"/>
              </w:rPr>
            </w:pPr>
            <w:r w:rsidRPr="00C030A7">
              <w:rPr>
                <w:szCs w:val="22"/>
              </w:rPr>
              <w:t>{Pilsēta}, LV{pasta indekss }&gt;</w:t>
            </w:r>
          </w:p>
          <w:p w:rsidR="001B5689" w:rsidRPr="003439F1" w:rsidP="003439F1" w14:paraId="086A8A35" w14:textId="77777777">
            <w:pPr>
              <w:tabs>
                <w:tab w:val="left" w:pos="-720"/>
              </w:tabs>
              <w:suppressAutoHyphens/>
              <w:spacing w:line="240" w:lineRule="auto"/>
              <w:rPr>
                <w:noProof/>
                <w:szCs w:val="22"/>
                <w:lang w:val="pt-PT"/>
              </w:rPr>
            </w:pPr>
            <w:r w:rsidRPr="00C030A7">
              <w:rPr>
                <w:szCs w:val="22"/>
                <w:lang w:val="pt-PT"/>
              </w:rPr>
              <w:t>Tel: +{telefona numurs}</w:t>
            </w:r>
          </w:p>
          <w:p w:rsidR="001B5689" w:rsidRPr="003439F1" w:rsidP="003439F1" w14:paraId="7A44BC3D" w14:textId="77777777">
            <w:pPr>
              <w:tabs>
                <w:tab w:val="left" w:pos="-720"/>
              </w:tabs>
              <w:suppressAutoHyphens/>
              <w:spacing w:line="240" w:lineRule="auto"/>
              <w:rPr>
                <w:noProof/>
                <w:szCs w:val="22"/>
                <w:lang w:val="pt-PT"/>
              </w:rPr>
            </w:pPr>
            <w:r w:rsidRPr="00C030A7">
              <w:rPr>
                <w:szCs w:val="22"/>
                <w:lang w:val="pt-PT"/>
              </w:rPr>
              <w:t>&lt;{e-mail}&gt;</w:t>
            </w:r>
          </w:p>
          <w:p w:rsidR="001B5689" w:rsidRPr="00C030A7" w:rsidP="003439F1" w14:paraId="39F657B6" w14:textId="77777777">
            <w:pPr>
              <w:tabs>
                <w:tab w:val="left" w:pos="-720"/>
              </w:tabs>
              <w:suppressAutoHyphens/>
              <w:spacing w:line="240" w:lineRule="auto"/>
              <w:rPr>
                <w:noProof/>
                <w:szCs w:val="22"/>
                <w:lang w:val="pt-PT"/>
              </w:rPr>
            </w:pPr>
          </w:p>
        </w:tc>
        <w:tc>
          <w:tcPr>
            <w:tcW w:w="4678" w:type="dxa"/>
          </w:tcPr>
          <w:p w:rsidR="001B5689" w:rsidRPr="00A91729" w:rsidP="00A91729" w14:paraId="3A585CCB" w14:textId="77777777">
            <w:pPr>
              <w:tabs>
                <w:tab w:val="left" w:pos="-720"/>
              </w:tabs>
              <w:suppressAutoHyphens/>
              <w:spacing w:line="240" w:lineRule="auto"/>
              <w:rPr>
                <w:noProof/>
                <w:szCs w:val="22"/>
                <w:lang w:val="pt-PT"/>
              </w:rPr>
            </w:pPr>
          </w:p>
        </w:tc>
      </w:tr>
    </w:tbl>
    <w:p w:rsidR="001B5689" w:rsidRPr="00C030A7" w:rsidP="003439F1" w14:paraId="14B920ED" w14:textId="77777777">
      <w:pPr>
        <w:spacing w:line="240" w:lineRule="auto"/>
        <w:rPr>
          <w:b/>
          <w:bCs/>
        </w:rPr>
      </w:pPr>
      <w:r w:rsidRPr="00C030A7">
        <w:rPr>
          <w:b/>
          <w:bCs/>
        </w:rPr>
        <w:t>Diese Packungsbeilage wurde zuletzt überarbeitet im &lt;{MM/JJJJ}&gt; &lt;{Monat JJJJ}&gt;.</w:t>
      </w:r>
    </w:p>
    <w:p w:rsidR="00781E82" w:rsidRPr="00C030A7" w:rsidP="003439F1" w14:paraId="1D30E85C" w14:textId="77777777">
      <w:pPr>
        <w:widowControl w:val="0"/>
        <w:tabs>
          <w:tab w:val="clear" w:pos="567"/>
        </w:tabs>
        <w:autoSpaceDE w:val="0"/>
        <w:autoSpaceDN w:val="0"/>
        <w:spacing w:line="240" w:lineRule="auto"/>
        <w:rPr>
          <w:szCs w:val="22"/>
        </w:rPr>
      </w:pPr>
    </w:p>
    <w:p w:rsidR="00781E82" w:rsidRPr="00C030A7" w:rsidP="003439F1" w14:paraId="784ED71A" w14:textId="77777777">
      <w:pPr>
        <w:widowControl w:val="0"/>
        <w:tabs>
          <w:tab w:val="clear" w:pos="567"/>
        </w:tabs>
        <w:autoSpaceDE w:val="0"/>
        <w:autoSpaceDN w:val="0"/>
        <w:spacing w:line="240" w:lineRule="auto"/>
        <w:rPr>
          <w:szCs w:val="22"/>
        </w:rPr>
      </w:pPr>
      <w:r w:rsidRPr="00C030A7">
        <w:t>&lt;Dieses Arzneimittel wurde unter „Besonderen Bedingungen“ zugelassen.</w:t>
      </w:r>
    </w:p>
    <w:p w:rsidR="00781E82" w:rsidRPr="00C030A7" w:rsidP="003439F1" w14:paraId="039EFDCE" w14:textId="77777777">
      <w:pPr>
        <w:widowControl w:val="0"/>
        <w:tabs>
          <w:tab w:val="clear" w:pos="567"/>
        </w:tabs>
        <w:autoSpaceDE w:val="0"/>
        <w:autoSpaceDN w:val="0"/>
        <w:spacing w:line="240" w:lineRule="auto"/>
        <w:rPr>
          <w:szCs w:val="22"/>
        </w:rPr>
      </w:pPr>
      <w:r w:rsidRPr="00C030A7">
        <w:t>Das bedeutet, dass weitere Nachweise für den Nutzen des Arzneimittels erwartet werden.</w:t>
      </w:r>
    </w:p>
    <w:p w:rsidR="00781E82" w:rsidRPr="00C030A7" w:rsidP="003439F1" w14:paraId="057B76F8" w14:textId="77777777">
      <w:pPr>
        <w:widowControl w:val="0"/>
        <w:tabs>
          <w:tab w:val="clear" w:pos="567"/>
        </w:tabs>
        <w:autoSpaceDE w:val="0"/>
        <w:autoSpaceDN w:val="0"/>
        <w:spacing w:line="240" w:lineRule="auto"/>
        <w:rPr>
          <w:szCs w:val="22"/>
        </w:rPr>
      </w:pPr>
      <w:r w:rsidRPr="00C030A7">
        <w:t>Die Europäische Arzneimittel-Agentur wird neue Informationen zu diesem Arzneimittel mindestens jährlich bewerten und, falls erforderlich, wird die Packungsbeilage aktualisiert werden.&gt;</w:t>
      </w:r>
    </w:p>
    <w:p w:rsidR="00781E82" w:rsidRPr="00C030A7" w:rsidP="003439F1" w14:paraId="6C8FC53C" w14:textId="77777777">
      <w:pPr>
        <w:widowControl w:val="0"/>
        <w:tabs>
          <w:tab w:val="clear" w:pos="567"/>
        </w:tabs>
        <w:autoSpaceDE w:val="0"/>
        <w:autoSpaceDN w:val="0"/>
        <w:spacing w:line="240" w:lineRule="auto"/>
        <w:rPr>
          <w:szCs w:val="22"/>
        </w:rPr>
      </w:pPr>
      <w:r w:rsidRPr="00C030A7">
        <w:t>&lt;Dieses Arzneimittel wurde unter „Außergewöhnlichen Umständen“ zugelassen.</w:t>
      </w:r>
    </w:p>
    <w:p w:rsidR="00781E82" w:rsidRPr="00C030A7" w:rsidP="003439F1" w14:paraId="628E7107" w14:textId="77777777">
      <w:pPr>
        <w:widowControl w:val="0"/>
        <w:tabs>
          <w:tab w:val="clear" w:pos="567"/>
        </w:tabs>
        <w:autoSpaceDE w:val="0"/>
        <w:autoSpaceDN w:val="0"/>
        <w:spacing w:line="240" w:lineRule="auto"/>
        <w:rPr>
          <w:szCs w:val="22"/>
        </w:rPr>
      </w:pPr>
      <w:r w:rsidRPr="00C030A7">
        <w:t>Das bedeutet, dass es &lt;aufgrund der Seltenheit dieser Erkrankung&gt; &lt;aus wissenschaftlichen Gründen&gt; &lt;aus ethischen Gründen&gt; nicht möglich war, vollständige Informationen zu diesem Arzneimittel zu erhalten.</w:t>
      </w:r>
    </w:p>
    <w:p w:rsidR="00781E82" w:rsidRPr="00C030A7" w:rsidP="003439F1" w14:paraId="0D92F87B" w14:textId="77777777">
      <w:pPr>
        <w:widowControl w:val="0"/>
        <w:tabs>
          <w:tab w:val="clear" w:pos="567"/>
        </w:tabs>
        <w:autoSpaceDE w:val="0"/>
        <w:autoSpaceDN w:val="0"/>
        <w:spacing w:line="240" w:lineRule="auto"/>
        <w:rPr>
          <w:szCs w:val="22"/>
        </w:rPr>
      </w:pPr>
      <w:r w:rsidRPr="00C030A7">
        <w:t>Die Europäische Arzneimittel-Agentur wird alle neuen Informationen zu diesem Arzneimittel, die verfügbar werden, jährlich bewerten, und falls erforderlich, wird die Packungsbeilage aktualisiert werden.&gt;</w:t>
      </w:r>
    </w:p>
    <w:p w:rsidR="00781E82" w:rsidRPr="00C030A7" w:rsidP="003439F1" w14:paraId="5A533F7A" w14:textId="77777777">
      <w:pPr>
        <w:widowControl w:val="0"/>
        <w:tabs>
          <w:tab w:val="clear" w:pos="567"/>
        </w:tabs>
        <w:autoSpaceDE w:val="0"/>
        <w:autoSpaceDN w:val="0"/>
        <w:spacing w:line="240" w:lineRule="auto"/>
        <w:rPr>
          <w:sz w:val="23"/>
          <w:szCs w:val="22"/>
        </w:rPr>
      </w:pPr>
    </w:p>
    <w:p w:rsidR="00781E82" w:rsidP="003439F1" w14:paraId="46B71F62" w14:textId="77777777">
      <w:pPr>
        <w:spacing w:line="240" w:lineRule="auto"/>
        <w:rPr>
          <w:b/>
          <w:bCs/>
        </w:rPr>
      </w:pPr>
      <w:r w:rsidRPr="00C030A7">
        <w:rPr>
          <w:b/>
          <w:bCs/>
        </w:rPr>
        <w:t>&lt;Weitere Informationsquellen&gt;</w:t>
      </w:r>
    </w:p>
    <w:p w:rsidR="00262CFC" w:rsidRPr="00C030A7" w:rsidP="003439F1" w14:paraId="7A3BDA4D" w14:textId="77777777">
      <w:pPr>
        <w:spacing w:line="240" w:lineRule="auto"/>
        <w:rPr>
          <w:b/>
          <w:bCs/>
        </w:rPr>
      </w:pPr>
    </w:p>
    <w:p w:rsidR="00781E82" w:rsidRPr="00C030A7" w:rsidP="003439F1" w14:paraId="6532A4CC" w14:textId="77777777">
      <w:pPr>
        <w:pStyle w:val="Style10"/>
      </w:pPr>
      <w:r w:rsidRPr="00C030A7">
        <w:t xml:space="preserve">Ausführliche Informationen zu diesem Arzneimittel sind auf den Internetseiten der Europäischen Arzneimittel-Agentur </w:t>
      </w:r>
      <w:hyperlink r:id="rId11" w:history="1">
        <w:r w:rsidRPr="000E0F96">
          <w:rPr>
            <w:rStyle w:val="Hyperlink"/>
          </w:rPr>
          <w:t>http</w:t>
        </w:r>
        <w:r w:rsidRPr="000E0F96">
          <w:rPr>
            <w:rStyle w:val="Hyperlink"/>
          </w:rPr>
          <w:t>s</w:t>
        </w:r>
        <w:r w:rsidRPr="000E0F96">
          <w:rPr>
            <w:rStyle w:val="Hyperlink"/>
          </w:rPr>
          <w:t>://www.ema.europa.eu</w:t>
        </w:r>
      </w:hyperlink>
      <w:r w:rsidRPr="00C030A7">
        <w:t xml:space="preserve"> &lt; und auf den Internetseiten der {Name der nationalen Behörde (Link)}&gt; verfügbar.</w:t>
      </w:r>
      <w:r w:rsidRPr="00C030A7">
        <w:rPr>
          <w:color w:val="008000"/>
        </w:rPr>
        <w:t xml:space="preserve"> </w:t>
      </w:r>
      <w:r w:rsidRPr="00C030A7">
        <w:t xml:space="preserve">&lt;Sie finden dort auch Links zu anderen Internetseiten über seltene Erkrankungen und Behandlungen.&gt; </w:t>
      </w:r>
    </w:p>
    <w:p w:rsidR="00781E82" w:rsidP="003439F1" w14:paraId="62E90471" w14:textId="77777777">
      <w:pPr>
        <w:widowControl w:val="0"/>
        <w:tabs>
          <w:tab w:val="clear" w:pos="567"/>
        </w:tabs>
        <w:autoSpaceDE w:val="0"/>
        <w:autoSpaceDN w:val="0"/>
        <w:spacing w:line="240" w:lineRule="auto"/>
        <w:rPr>
          <w:sz w:val="23"/>
          <w:szCs w:val="22"/>
        </w:rPr>
      </w:pPr>
    </w:p>
    <w:p w:rsidR="00B52448" w:rsidRPr="00C030A7" w:rsidP="003439F1" w14:paraId="205C5731" w14:textId="77777777">
      <w:pPr>
        <w:widowControl w:val="0"/>
        <w:tabs>
          <w:tab w:val="clear" w:pos="567"/>
        </w:tabs>
        <w:autoSpaceDE w:val="0"/>
        <w:autoSpaceDN w:val="0"/>
        <w:spacing w:line="240" w:lineRule="auto"/>
        <w:rPr>
          <w:szCs w:val="22"/>
        </w:rPr>
      </w:pPr>
      <w:r w:rsidRPr="00C030A7">
        <w:t>&lt;Diese Packungsbeilage ist auf den Internetseiten der Europäischen Arzneimittel-Agentur in allen EU-Amtssprachen verfügbar.&gt;</w:t>
      </w:r>
    </w:p>
    <w:p w:rsidR="00781E82" w:rsidRPr="00C030A7" w:rsidP="003439F1" w14:paraId="1189BB1C" w14:textId="77777777">
      <w:pPr>
        <w:widowControl w:val="0"/>
        <w:tabs>
          <w:tab w:val="clear" w:pos="567"/>
        </w:tabs>
        <w:autoSpaceDE w:val="0"/>
        <w:autoSpaceDN w:val="0"/>
        <w:spacing w:line="240" w:lineRule="auto"/>
        <w:rPr>
          <w:szCs w:val="22"/>
        </w:rPr>
      </w:pPr>
    </w:p>
    <w:p w:rsidR="00781E82" w:rsidRPr="00C030A7" w:rsidP="003439F1" w14:paraId="6BDBDF83" w14:textId="77777777">
      <w:pPr>
        <w:widowControl w:val="0"/>
        <w:tabs>
          <w:tab w:val="clear" w:pos="567"/>
        </w:tabs>
        <w:autoSpaceDE w:val="0"/>
        <w:autoSpaceDN w:val="0"/>
        <w:spacing w:line="240" w:lineRule="auto"/>
        <w:rPr>
          <w:szCs w:val="22"/>
        </w:rPr>
      </w:pPr>
      <w:r w:rsidRPr="00C030A7">
        <w:rPr>
          <w:szCs w:val="22"/>
        </w:rPr>
        <w:t>--------------------------------------------------------------------------------------------------------------------------</w:t>
      </w:r>
    </w:p>
    <w:p w:rsidR="00781E82" w:rsidRPr="00C030A7" w:rsidP="003439F1" w14:paraId="6D1A8339" w14:textId="77777777">
      <w:pPr>
        <w:widowControl w:val="0"/>
        <w:tabs>
          <w:tab w:val="clear" w:pos="567"/>
        </w:tabs>
        <w:autoSpaceDE w:val="0"/>
        <w:autoSpaceDN w:val="0"/>
        <w:spacing w:line="240" w:lineRule="auto"/>
        <w:rPr>
          <w:sz w:val="23"/>
          <w:szCs w:val="22"/>
        </w:rPr>
      </w:pPr>
    </w:p>
    <w:p w:rsidR="00781E82" w:rsidRPr="00C030A7" w:rsidP="003439F1" w14:paraId="2D290B6F" w14:textId="77777777">
      <w:pPr>
        <w:widowControl w:val="0"/>
        <w:tabs>
          <w:tab w:val="clear" w:pos="567"/>
        </w:tabs>
        <w:autoSpaceDE w:val="0"/>
        <w:autoSpaceDN w:val="0"/>
        <w:spacing w:line="240" w:lineRule="auto"/>
        <w:jc w:val="both"/>
        <w:rPr>
          <w:szCs w:val="22"/>
        </w:rPr>
      </w:pPr>
      <w:r w:rsidRPr="00C030A7">
        <w:t>Die folgenden Informationen sind für medizinisches Fachpersonal bestimmt:</w:t>
      </w:r>
    </w:p>
    <w:p w:rsidR="00781E82" w:rsidRPr="00C030A7" w:rsidP="003439F1" w14:paraId="1AA86031" w14:textId="77777777">
      <w:pPr>
        <w:widowControl w:val="0"/>
        <w:tabs>
          <w:tab w:val="clear" w:pos="567"/>
        </w:tabs>
        <w:autoSpaceDE w:val="0"/>
        <w:autoSpaceDN w:val="0"/>
        <w:spacing w:line="240" w:lineRule="auto"/>
        <w:rPr>
          <w:szCs w:val="22"/>
        </w:rPr>
      </w:pPr>
    </w:p>
    <w:p w:rsidR="00781E82" w:rsidRPr="00C030A7" w:rsidP="003439F1" w14:paraId="487EFA7D" w14:textId="77777777">
      <w:pPr>
        <w:widowControl w:val="0"/>
        <w:tabs>
          <w:tab w:val="clear" w:pos="567"/>
        </w:tabs>
        <w:autoSpaceDE w:val="0"/>
        <w:autoSpaceDN w:val="0"/>
        <w:adjustRightInd w:val="0"/>
        <w:spacing w:line="240" w:lineRule="auto"/>
        <w:rPr>
          <w:szCs w:val="22"/>
          <w:u w:val="single"/>
        </w:rPr>
      </w:pPr>
      <w:r w:rsidRPr="00C030A7">
        <w:rPr>
          <w:szCs w:val="22"/>
          <w:u w:val="single"/>
        </w:rPr>
        <w:t>Vorsichtsmaßnahmen vor/bei der Handhabung bzw. vor/während der Anwendung des Arzneimittels</w:t>
      </w:r>
    </w:p>
    <w:p w:rsidR="00781E82" w:rsidRPr="00C030A7" w:rsidP="003439F1" w14:paraId="4A5C5A36" w14:textId="77777777">
      <w:pPr>
        <w:widowControl w:val="0"/>
        <w:tabs>
          <w:tab w:val="clear" w:pos="567"/>
        </w:tabs>
        <w:autoSpaceDE w:val="0"/>
        <w:autoSpaceDN w:val="0"/>
        <w:adjustRightInd w:val="0"/>
        <w:spacing w:line="240" w:lineRule="auto"/>
        <w:rPr>
          <w:szCs w:val="22"/>
        </w:rPr>
      </w:pPr>
    </w:p>
    <w:p w:rsidR="00781E82" w:rsidRPr="00C030A7" w:rsidP="003439F1" w14:paraId="53FDAA6C" w14:textId="77777777">
      <w:pPr>
        <w:widowControl w:val="0"/>
        <w:tabs>
          <w:tab w:val="clear" w:pos="567"/>
        </w:tabs>
        <w:autoSpaceDE w:val="0"/>
        <w:autoSpaceDN w:val="0"/>
        <w:adjustRightInd w:val="0"/>
        <w:spacing w:line="240" w:lineRule="auto"/>
        <w:rPr>
          <w:szCs w:val="22"/>
        </w:rPr>
      </w:pPr>
      <w:r w:rsidRPr="00C030A7">
        <w:t xml:space="preserve">&lt;{X} muss innerhalb der Einrichtung in geschlossenen, bruchsicheren und austrittsicheren </w:t>
      </w:r>
      <w:r w:rsidR="001B1D31">
        <w:t>Behältnissen</w:t>
      </w:r>
      <w:r w:rsidRPr="00C030A7" w:rsidR="001B1D31">
        <w:t xml:space="preserve"> </w:t>
      </w:r>
      <w:r w:rsidRPr="00C030A7">
        <w:t>transportiert werden.&gt;</w:t>
      </w:r>
    </w:p>
    <w:p w:rsidR="00781E82" w:rsidRPr="00C030A7" w:rsidP="003439F1" w14:paraId="457FE526" w14:textId="77777777">
      <w:pPr>
        <w:widowControl w:val="0"/>
        <w:tabs>
          <w:tab w:val="clear" w:pos="567"/>
        </w:tabs>
        <w:autoSpaceDE w:val="0"/>
        <w:autoSpaceDN w:val="0"/>
        <w:adjustRightInd w:val="0"/>
        <w:spacing w:line="240" w:lineRule="auto"/>
        <w:rPr>
          <w:szCs w:val="22"/>
        </w:rPr>
      </w:pPr>
    </w:p>
    <w:p w:rsidR="00781E82" w:rsidRPr="00C030A7" w:rsidP="003439F1" w14:paraId="5686BC91" w14:textId="77777777">
      <w:pPr>
        <w:widowControl w:val="0"/>
        <w:tabs>
          <w:tab w:val="clear" w:pos="567"/>
        </w:tabs>
        <w:autoSpaceDE w:val="0"/>
        <w:autoSpaceDN w:val="0"/>
        <w:adjustRightInd w:val="0"/>
        <w:spacing w:line="240" w:lineRule="auto"/>
        <w:rPr>
          <w:szCs w:val="22"/>
        </w:rPr>
      </w:pPr>
      <w:r w:rsidRPr="00C030A7">
        <w:t xml:space="preserve">Dieses Arzneimittel enthält menschliche </w:t>
      </w:r>
      <w:r w:rsidR="001B1D31">
        <w:t>&lt;</w:t>
      </w:r>
      <w:r w:rsidRPr="00C030A7">
        <w:t>Zellen</w:t>
      </w:r>
      <w:r w:rsidR="001B1D31">
        <w:t>&gt;&lt;Blutzellen&gt;</w:t>
      </w:r>
      <w:r w:rsidRPr="00C030A7">
        <w:t xml:space="preserve">. </w:t>
      </w:r>
      <w:r w:rsidRPr="00C030A7">
        <w:t>Angehörige der Gesundheitsberufe müssen daher bei der Handhabung von {X} angemessene Vorsichtsmaßnahmen treffen (&lt;Schutzhandschuhe&gt; &lt;Schutzkleidung&gt; &lt;und&gt; &lt;Augenschutz&gt; tragen), um eine mögliche Übertragung von Infektionskrankheiten zu vermeiden.</w:t>
      </w:r>
    </w:p>
    <w:p w:rsidR="00781E82" w:rsidRPr="00262CFC" w:rsidP="003439F1" w14:paraId="09FCF7BF" w14:textId="77777777">
      <w:pPr>
        <w:widowControl w:val="0"/>
        <w:tabs>
          <w:tab w:val="clear" w:pos="567"/>
        </w:tabs>
        <w:autoSpaceDE w:val="0"/>
        <w:autoSpaceDN w:val="0"/>
        <w:adjustRightInd w:val="0"/>
        <w:spacing w:line="240" w:lineRule="auto"/>
        <w:rPr>
          <w:rFonts w:ascii="TimesNewRoman,Italic" w:hAnsi="TimesNewRoman,Italic"/>
          <w:iCs/>
          <w:szCs w:val="22"/>
        </w:rPr>
      </w:pPr>
    </w:p>
    <w:p w:rsidR="00781E82" w:rsidRPr="00C030A7" w:rsidP="003439F1" w14:paraId="48B91189" w14:textId="77777777">
      <w:pPr>
        <w:widowControl w:val="0"/>
        <w:tabs>
          <w:tab w:val="clear" w:pos="567"/>
        </w:tabs>
        <w:autoSpaceDE w:val="0"/>
        <w:autoSpaceDN w:val="0"/>
        <w:adjustRightInd w:val="0"/>
        <w:spacing w:line="240" w:lineRule="auto"/>
        <w:rPr>
          <w:szCs w:val="22"/>
          <w:u w:val="single"/>
        </w:rPr>
      </w:pPr>
      <w:bookmarkStart w:id="49" w:name="_Hlk97289685"/>
      <w:r w:rsidRPr="00C030A7">
        <w:rPr>
          <w:szCs w:val="22"/>
          <w:u w:val="single"/>
        </w:rPr>
        <w:t>Vorbereitung vor der Anwendung</w:t>
      </w:r>
    </w:p>
    <w:bookmarkEnd w:id="49"/>
    <w:p w:rsidR="00781E82" w:rsidRPr="00C030A7" w:rsidP="003439F1" w14:paraId="7EE2829E" w14:textId="77777777">
      <w:pPr>
        <w:widowControl w:val="0"/>
        <w:tabs>
          <w:tab w:val="clear" w:pos="567"/>
        </w:tabs>
        <w:autoSpaceDE w:val="0"/>
        <w:autoSpaceDN w:val="0"/>
        <w:adjustRightInd w:val="0"/>
        <w:spacing w:line="240" w:lineRule="auto"/>
        <w:rPr>
          <w:szCs w:val="22"/>
          <w:u w:val="single"/>
        </w:rPr>
      </w:pPr>
    </w:p>
    <w:p w:rsidR="00781E82" w:rsidRPr="00C030A7" w:rsidP="003439F1" w14:paraId="52B9DD09" w14:textId="77777777">
      <w:pPr>
        <w:widowControl w:val="0"/>
        <w:tabs>
          <w:tab w:val="clear" w:pos="567"/>
        </w:tabs>
        <w:autoSpaceDE w:val="0"/>
        <w:autoSpaceDN w:val="0"/>
        <w:adjustRightInd w:val="0"/>
        <w:spacing w:line="240" w:lineRule="auto"/>
        <w:rPr>
          <w:szCs w:val="22"/>
          <w:u w:val="single"/>
        </w:rPr>
      </w:pPr>
      <w:r w:rsidRPr="00C030A7">
        <w:rPr>
          <w:szCs w:val="22"/>
          <w:u w:val="single"/>
        </w:rPr>
        <w:t>&lt;Auftauen&gt;</w:t>
      </w:r>
    </w:p>
    <w:p w:rsidR="00781E82" w:rsidRPr="00C030A7" w:rsidP="003439F1" w14:paraId="3F618301" w14:textId="77777777">
      <w:pPr>
        <w:widowControl w:val="0"/>
        <w:tabs>
          <w:tab w:val="clear" w:pos="567"/>
        </w:tabs>
        <w:autoSpaceDE w:val="0"/>
        <w:autoSpaceDN w:val="0"/>
        <w:adjustRightInd w:val="0"/>
        <w:spacing w:line="240" w:lineRule="auto"/>
        <w:rPr>
          <w:szCs w:val="22"/>
          <w:u w:val="single"/>
        </w:rPr>
      </w:pPr>
    </w:p>
    <w:p w:rsidR="00781E82" w:rsidRPr="00C030A7" w:rsidP="003439F1" w14:paraId="1AEB83F3" w14:textId="77777777">
      <w:pPr>
        <w:widowControl w:val="0"/>
        <w:tabs>
          <w:tab w:val="clear" w:pos="567"/>
        </w:tabs>
        <w:autoSpaceDE w:val="0"/>
        <w:autoSpaceDN w:val="0"/>
        <w:adjustRightInd w:val="0"/>
        <w:spacing w:line="240" w:lineRule="auto"/>
        <w:rPr>
          <w:szCs w:val="22"/>
          <w:u w:val="single"/>
        </w:rPr>
      </w:pPr>
      <w:bookmarkStart w:id="50" w:name="_Hlk97289780"/>
      <w:r w:rsidRPr="00C030A7">
        <w:rPr>
          <w:szCs w:val="22"/>
          <w:u w:val="single"/>
        </w:rPr>
        <w:t>Anwendung</w:t>
      </w:r>
    </w:p>
    <w:bookmarkEnd w:id="50"/>
    <w:p w:rsidR="00781E82" w:rsidRPr="00262CFC" w:rsidP="003439F1" w14:paraId="5831B8CC" w14:textId="77777777">
      <w:pPr>
        <w:widowControl w:val="0"/>
        <w:tabs>
          <w:tab w:val="clear" w:pos="567"/>
        </w:tabs>
        <w:autoSpaceDE w:val="0"/>
        <w:autoSpaceDN w:val="0"/>
        <w:adjustRightInd w:val="0"/>
        <w:spacing w:line="240" w:lineRule="auto"/>
        <w:rPr>
          <w:rFonts w:ascii="TimesNewRoman,Italic" w:hAnsi="TimesNewRoman,Italic"/>
          <w:iCs/>
          <w:szCs w:val="22"/>
        </w:rPr>
      </w:pPr>
    </w:p>
    <w:p w:rsidR="00B52448" w:rsidP="003439F1" w14:paraId="068B5ACE" w14:textId="77777777">
      <w:pPr>
        <w:widowControl w:val="0"/>
        <w:tabs>
          <w:tab w:val="clear" w:pos="567"/>
        </w:tabs>
        <w:autoSpaceDE w:val="0"/>
        <w:autoSpaceDN w:val="0"/>
        <w:spacing w:line="240" w:lineRule="auto"/>
        <w:rPr>
          <w:szCs w:val="22"/>
          <w:u w:val="single"/>
        </w:rPr>
      </w:pPr>
      <w:r w:rsidRPr="00C030A7">
        <w:rPr>
          <w:szCs w:val="22"/>
          <w:u w:val="single"/>
        </w:rPr>
        <w:t>Im Falle einer versehentlichen Exposition zu ergreifende Maßnahmen</w:t>
      </w:r>
    </w:p>
    <w:p w:rsidR="00262CFC" w:rsidRPr="00C030A7" w:rsidP="003439F1" w14:paraId="2B274B82" w14:textId="77777777">
      <w:pPr>
        <w:widowControl w:val="0"/>
        <w:tabs>
          <w:tab w:val="clear" w:pos="567"/>
        </w:tabs>
        <w:autoSpaceDE w:val="0"/>
        <w:autoSpaceDN w:val="0"/>
        <w:spacing w:line="240" w:lineRule="auto"/>
        <w:rPr>
          <w:szCs w:val="22"/>
          <w:u w:val="single"/>
        </w:rPr>
      </w:pPr>
    </w:p>
    <w:p w:rsidR="00472AFE" w:rsidRPr="00C030A7" w:rsidP="003439F1" w14:paraId="1D887652" w14:textId="77777777">
      <w:pPr>
        <w:widowControl w:val="0"/>
        <w:tabs>
          <w:tab w:val="clear" w:pos="567"/>
        </w:tabs>
        <w:autoSpaceDE w:val="0"/>
        <w:autoSpaceDN w:val="0"/>
        <w:spacing w:line="240" w:lineRule="auto"/>
        <w:rPr>
          <w:noProof/>
          <w:szCs w:val="22"/>
        </w:rPr>
      </w:pPr>
      <w:r w:rsidRPr="00C030A7">
        <w:t xml:space="preserve">Im Falle einer versehentlichen Exposition sind die vor Ort geltenden Richtlinien für den Umgang mit Material menschlicher Herkunft zu </w:t>
      </w:r>
      <w:r w:rsidRPr="00C030A7">
        <w:t>befolgen. Arbeitsflächen und Materialien, die möglicherweise mit {X} in Kontakt gekommen sind, müssen mit einem geeigneten Desinfektionsmittel dekontaminiert werden.</w:t>
      </w:r>
    </w:p>
    <w:p w:rsidR="00472AFE" w:rsidRPr="00C030A7" w:rsidP="003439F1" w14:paraId="172FF531" w14:textId="77777777">
      <w:pPr>
        <w:widowControl w:val="0"/>
        <w:tabs>
          <w:tab w:val="clear" w:pos="567"/>
        </w:tabs>
        <w:autoSpaceDE w:val="0"/>
        <w:autoSpaceDN w:val="0"/>
        <w:spacing w:line="240" w:lineRule="auto"/>
        <w:rPr>
          <w:szCs w:val="22"/>
        </w:rPr>
      </w:pPr>
    </w:p>
    <w:p w:rsidR="00781E82" w:rsidP="003439F1" w14:paraId="25DE24A1" w14:textId="77777777">
      <w:pPr>
        <w:widowControl w:val="0"/>
        <w:tabs>
          <w:tab w:val="clear" w:pos="567"/>
        </w:tabs>
        <w:autoSpaceDE w:val="0"/>
        <w:autoSpaceDN w:val="0"/>
        <w:spacing w:line="240" w:lineRule="auto"/>
        <w:rPr>
          <w:szCs w:val="24"/>
          <w:u w:val="single"/>
        </w:rPr>
      </w:pPr>
      <w:r w:rsidRPr="00C030A7">
        <w:rPr>
          <w:szCs w:val="24"/>
          <w:u w:val="single"/>
        </w:rPr>
        <w:t xml:space="preserve">Vorsichtsmaßnahmen bei der </w:t>
      </w:r>
      <w:r w:rsidR="001B1D31">
        <w:rPr>
          <w:szCs w:val="24"/>
          <w:u w:val="single"/>
        </w:rPr>
        <w:t>Beseitigung</w:t>
      </w:r>
      <w:r w:rsidRPr="00C030A7" w:rsidR="001B1D31">
        <w:rPr>
          <w:szCs w:val="24"/>
          <w:u w:val="single"/>
        </w:rPr>
        <w:t xml:space="preserve"> </w:t>
      </w:r>
      <w:r w:rsidRPr="00C030A7">
        <w:rPr>
          <w:szCs w:val="24"/>
          <w:u w:val="single"/>
        </w:rPr>
        <w:t>des Arzneimittels</w:t>
      </w:r>
    </w:p>
    <w:p w:rsidR="00262CFC" w:rsidRPr="00C030A7" w:rsidP="003439F1" w14:paraId="5630076F" w14:textId="77777777">
      <w:pPr>
        <w:widowControl w:val="0"/>
        <w:tabs>
          <w:tab w:val="clear" w:pos="567"/>
        </w:tabs>
        <w:autoSpaceDE w:val="0"/>
        <w:autoSpaceDN w:val="0"/>
        <w:spacing w:line="240" w:lineRule="auto"/>
        <w:rPr>
          <w:rFonts w:eastAsia="SimSun"/>
          <w:szCs w:val="24"/>
          <w:u w:val="single"/>
        </w:rPr>
      </w:pPr>
    </w:p>
    <w:p w:rsidR="00781E82" w:rsidRPr="00C030A7" w:rsidP="003439F1" w14:paraId="0B9A0A17" w14:textId="77777777">
      <w:pPr>
        <w:widowControl w:val="0"/>
        <w:tabs>
          <w:tab w:val="clear" w:pos="567"/>
        </w:tabs>
        <w:autoSpaceDE w:val="0"/>
        <w:autoSpaceDN w:val="0"/>
        <w:spacing w:line="240" w:lineRule="auto"/>
        <w:rPr>
          <w:szCs w:val="22"/>
        </w:rPr>
      </w:pPr>
      <w:bookmarkStart w:id="51" w:name="_Hlk97289841"/>
      <w:r w:rsidRPr="00C030A7">
        <w:t>Nicht verwendetes Arzneimittel und sämtliches Material, das mit {X} in Kontakt gekommen ist (feste und flüssige Abfälle), sind gemäß den vor Ort geltenden Richtlinien für den Umgang mit Material menschlicher Herkunft als potenziell infektiöser Abfall zu behandeln und zu entsorgen.</w:t>
      </w:r>
      <w:bookmarkEnd w:id="51"/>
    </w:p>
    <w:sectPr w:rsidSect="003439F1">
      <w:footerReference w:type="default" r:id="rId12"/>
      <w:headerReference w:type="first" r:id="rId13"/>
      <w:endnotePr>
        <w:numFmt w:val="decimal"/>
      </w:endnotePr>
      <w:type w:val="continuous"/>
      <w:pgSz w:w="11907" w:h="16840" w:code="9"/>
      <w:pgMar w:top="1134" w:right="1418" w:bottom="1134" w:left="1418" w:header="737" w:footer="737"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0" w:usb1="10000000" w:usb2="00000000" w:usb3="00000000" w:csb0="80000000" w:csb1="00000000"/>
  </w:font>
  <w:font w:name="Helvetica">
    <w:panose1 w:val="020B0604020202020204"/>
    <w:charset w:val="00"/>
    <w:family w:val="modern"/>
    <w:pitch w:val="variable"/>
    <w:sig w:usb0="A0002AAF" w:usb1="40000048"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
    <w:altName w:val="Yu Gothic UI"/>
    <w:charset w:val="80"/>
    <w:family w:val="auto"/>
    <w:pitch w:val="default"/>
    <w:sig w:usb0="00000001" w:usb1="08070000" w:usb2="00000010" w:usb3="00000000" w:csb0="00020000"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90275413"/>
      <w:docPartObj>
        <w:docPartGallery w:val="Page Numbers (Bottom of Page)"/>
        <w:docPartUnique/>
      </w:docPartObj>
    </w:sdtPr>
    <w:sdtEndPr>
      <w:rPr>
        <w:rFonts w:ascii="Arial" w:hAnsi="Arial" w:cs="Arial"/>
        <w:noProof/>
      </w:rPr>
    </w:sdtEndPr>
    <w:sdtContent>
      <w:p w:rsidR="003439F1" w:rsidRPr="003439F1" w14:paraId="48BC1A2D" w14:textId="77777777">
        <w:pPr>
          <w:pStyle w:val="Footer"/>
          <w:jc w:val="center"/>
          <w:rPr>
            <w:rFonts w:ascii="Arial" w:hAnsi="Arial" w:cs="Arial"/>
          </w:rPr>
        </w:pPr>
        <w:r w:rsidRPr="003439F1">
          <w:rPr>
            <w:rFonts w:ascii="Arial" w:hAnsi="Arial" w:cs="Arial"/>
          </w:rPr>
          <w:fldChar w:fldCharType="begin"/>
        </w:r>
        <w:r w:rsidRPr="003439F1">
          <w:rPr>
            <w:rFonts w:ascii="Arial" w:hAnsi="Arial" w:cs="Arial"/>
          </w:rPr>
          <w:instrText xml:space="preserve"> PAGE   \* MERGEFORMAT </w:instrText>
        </w:r>
        <w:r w:rsidRPr="003439F1">
          <w:rPr>
            <w:rFonts w:ascii="Arial" w:hAnsi="Arial" w:cs="Arial"/>
          </w:rPr>
          <w:fldChar w:fldCharType="separate"/>
        </w:r>
        <w:r w:rsidRPr="003439F1">
          <w:rPr>
            <w:rFonts w:ascii="Arial" w:hAnsi="Arial" w:cs="Arial"/>
            <w:noProof/>
          </w:rPr>
          <w:t>23</w:t>
        </w:r>
        <w:r w:rsidRPr="003439F1">
          <w:rPr>
            <w:rFonts w:ascii="Arial" w:hAnsi="Arial" w:cs="Arial"/>
            <w:noProof/>
          </w:rPr>
          <w:fldChar w:fldCharType="end"/>
        </w:r>
      </w:p>
    </w:sdtContent>
  </w:sdt>
  <w:p w:rsidR="003439F1" w14:paraId="7345116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A7255" w:rsidRPr="00C030A7" w:rsidP="003B00F5" w14:paraId="33C6B237" w14:textId="77777777">
    <w:pPr>
      <w:pStyle w:val="FooterAgency"/>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FE"/>
    <w:multiLevelType w:val="singleLevel"/>
    <w:tmpl w:val="FFFFFFFF"/>
    <w:lvl w:ilvl="0">
      <w:start w:val="0"/>
      <w:numFmt w:val="decimal"/>
      <w:lvlText w:val="*"/>
      <w:lvlJc w:val="left"/>
    </w:lvl>
  </w:abstractNum>
  <w:abstractNum w:abstractNumId="1">
    <w:nsid w:val="084329DB"/>
    <w:multiLevelType w:val="hybridMultilevel"/>
    <w:tmpl w:val="1F846B76"/>
    <w:lvl w:ilvl="0">
      <w:start w:val="1"/>
      <w:numFmt w:val="decimal"/>
      <w:lvlText w:val="%1."/>
      <w:lvlJc w:val="left"/>
      <w:pPr>
        <w:ind w:left="930" w:hanging="570"/>
      </w:pPr>
      <w:rPr>
        <w:rFonts w:hint="default"/>
        <w:b/>
        <w:i w:val="0"/>
        <w:iCs/>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93D12F8"/>
    <w:multiLevelType w:val="multilevel"/>
    <w:tmpl w:val="5622EE14"/>
    <w:lvl w:ilvl="0">
      <w:start w:val="1"/>
      <w:numFmt w:val="decimal"/>
      <w:lvlText w:val="%1."/>
      <w:lvlJc w:val="left"/>
      <w:pPr>
        <w:ind w:left="930" w:hanging="57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3">
    <w:nsid w:val="0E8B0D96"/>
    <w:multiLevelType w:val="hybridMultilevel"/>
    <w:tmpl w:val="AD007AF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C8A062A"/>
    <w:multiLevelType w:val="hybridMultilevel"/>
    <w:tmpl w:val="6EF2A9DC"/>
    <w:lvl w:ilvl="0">
      <w:start w:val="0"/>
      <w:numFmt w:val="bullet"/>
      <w:lvlText w:val="-"/>
      <w:lvlJc w:val="left"/>
      <w:pPr>
        <w:ind w:left="522" w:hanging="360"/>
      </w:pPr>
      <w:rPr>
        <w:rFonts w:hint="default"/>
        <w:w w:val="99"/>
      </w:rPr>
    </w:lvl>
    <w:lvl w:ilvl="1">
      <w:start w:val="0"/>
      <w:numFmt w:val="bullet"/>
      <w:lvlText w:val="•"/>
      <w:lvlJc w:val="left"/>
      <w:pPr>
        <w:ind w:left="1422" w:hanging="360"/>
      </w:pPr>
      <w:rPr>
        <w:rFonts w:hint="default"/>
      </w:rPr>
    </w:lvl>
    <w:lvl w:ilvl="2">
      <w:start w:val="0"/>
      <w:numFmt w:val="bullet"/>
      <w:lvlText w:val="•"/>
      <w:lvlJc w:val="left"/>
      <w:pPr>
        <w:ind w:left="2324" w:hanging="360"/>
      </w:pPr>
      <w:rPr>
        <w:rFonts w:hint="default"/>
      </w:rPr>
    </w:lvl>
    <w:lvl w:ilvl="3">
      <w:start w:val="0"/>
      <w:numFmt w:val="bullet"/>
      <w:lvlText w:val="•"/>
      <w:lvlJc w:val="left"/>
      <w:pPr>
        <w:ind w:left="3227" w:hanging="360"/>
      </w:pPr>
      <w:rPr>
        <w:rFonts w:hint="default"/>
      </w:rPr>
    </w:lvl>
    <w:lvl w:ilvl="4">
      <w:start w:val="0"/>
      <w:numFmt w:val="bullet"/>
      <w:lvlText w:val="•"/>
      <w:lvlJc w:val="left"/>
      <w:pPr>
        <w:ind w:left="4129" w:hanging="360"/>
      </w:pPr>
      <w:rPr>
        <w:rFonts w:hint="default"/>
      </w:rPr>
    </w:lvl>
    <w:lvl w:ilvl="5">
      <w:start w:val="0"/>
      <w:numFmt w:val="bullet"/>
      <w:lvlText w:val="•"/>
      <w:lvlJc w:val="left"/>
      <w:pPr>
        <w:ind w:left="5032" w:hanging="360"/>
      </w:pPr>
      <w:rPr>
        <w:rFonts w:hint="default"/>
      </w:rPr>
    </w:lvl>
    <w:lvl w:ilvl="6">
      <w:start w:val="0"/>
      <w:numFmt w:val="bullet"/>
      <w:lvlText w:val="•"/>
      <w:lvlJc w:val="left"/>
      <w:pPr>
        <w:ind w:left="5934" w:hanging="360"/>
      </w:pPr>
      <w:rPr>
        <w:rFonts w:hint="default"/>
      </w:rPr>
    </w:lvl>
    <w:lvl w:ilvl="7">
      <w:start w:val="0"/>
      <w:numFmt w:val="bullet"/>
      <w:lvlText w:val="•"/>
      <w:lvlJc w:val="left"/>
      <w:pPr>
        <w:ind w:left="6837" w:hanging="360"/>
      </w:pPr>
      <w:rPr>
        <w:rFonts w:hint="default"/>
      </w:rPr>
    </w:lvl>
    <w:lvl w:ilvl="8">
      <w:start w:val="0"/>
      <w:numFmt w:val="bullet"/>
      <w:lvlText w:val="•"/>
      <w:lvlJc w:val="left"/>
      <w:pPr>
        <w:ind w:left="7739" w:hanging="360"/>
      </w:pPr>
      <w:rPr>
        <w:rFonts w:hint="default"/>
      </w:rPr>
    </w:lvl>
  </w:abstractNum>
  <w:abstractNum w:abstractNumId="5">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nsid w:val="204E76AF"/>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213E05DD"/>
    <w:multiLevelType w:val="hybridMultilevel"/>
    <w:tmpl w:val="88F6AAA4"/>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19F18FA"/>
    <w:multiLevelType w:val="hybridMultilevel"/>
    <w:tmpl w:val="A9AE2DC6"/>
    <w:lvl w:ilvl="0">
      <w:start w:val="1"/>
      <w:numFmt w:val="bullet"/>
      <w:lvlText w:val="-"/>
      <w:lvlJc w:val="left"/>
      <w:pPr>
        <w:ind w:left="360" w:hanging="360"/>
      </w:pPr>
      <w:rPr>
        <w:rFont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nsid w:val="29C7039B"/>
    <w:multiLevelType w:val="hybridMultilevel"/>
    <w:tmpl w:val="E3FE1D1C"/>
    <w:lvl w:ilvl="0">
      <w:start w:val="1"/>
      <w:numFmt w:val="decimal"/>
      <w:lvlText w:val="%1."/>
      <w:lvlJc w:val="left"/>
      <w:pPr>
        <w:ind w:left="930" w:hanging="57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2B244C2B"/>
    <w:multiLevelType w:val="hybridMultilevel"/>
    <w:tmpl w:val="BD1A1130"/>
    <w:lvl w:ilvl="0">
      <w:start w:val="1"/>
      <w:numFmt w:val="decimal"/>
      <w:lvlText w:val="%1."/>
      <w:lvlJc w:val="left"/>
      <w:pPr>
        <w:ind w:left="780" w:hanging="4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3A3324C"/>
    <w:multiLevelType w:val="hybridMultilevel"/>
    <w:tmpl w:val="7B2A9C8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68E30D3"/>
    <w:multiLevelType w:val="multilevel"/>
    <w:tmpl w:val="88209D68"/>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B793569"/>
    <w:multiLevelType w:val="multilevel"/>
    <w:tmpl w:val="6198887E"/>
    <w:lvl w:ilvl="0">
      <w:start w:val="4"/>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51E21733"/>
    <w:multiLevelType w:val="multilevel"/>
    <w:tmpl w:val="41C80BDA"/>
    <w:lvl w:ilvl="0">
      <w:start w:val="1"/>
      <w:numFmt w:val="decimal"/>
      <w:pStyle w:val="Heading1Agency"/>
      <w:suff w:val="space"/>
      <w:lvlText w:val="%1. "/>
      <w:lvlJc w:val="left"/>
      <w:pPr>
        <w:ind w:left="709" w:firstLine="0"/>
      </w:pPr>
      <w:rPr>
        <w:rFonts w:hint="default"/>
        <w:lang w:val="en-US"/>
      </w:rPr>
    </w:lvl>
    <w:lvl w:ilvl="1">
      <w:start w:val="1"/>
      <w:numFmt w:val="decimal"/>
      <w:pStyle w:val="Heading2Agency"/>
      <w:suff w:val="space"/>
      <w:lvlText w:val="%1.%2. "/>
      <w:lvlJc w:val="left"/>
      <w:pPr>
        <w:ind w:left="0" w:firstLine="0"/>
      </w:pPr>
      <w:rPr>
        <w:rFonts w:hint="default"/>
      </w:rPr>
    </w:lvl>
    <w:lvl w:ilvl="2">
      <w:start w:val="1"/>
      <w:numFmt w:val="decimal"/>
      <w:pStyle w:val="Heading3Agency"/>
      <w:suff w:val="space"/>
      <w:lvlText w:val="%1.%2.%3. "/>
      <w:lvlJc w:val="left"/>
      <w:pPr>
        <w:ind w:left="0" w:firstLine="0"/>
      </w:pPr>
      <w:rPr>
        <w:rFonts w:hint="default"/>
      </w:rPr>
    </w:lvl>
    <w:lvl w:ilvl="3">
      <w:start w:val="1"/>
      <w:numFmt w:val="decimal"/>
      <w:pStyle w:val="Heading4Agency"/>
      <w:isLgl/>
      <w:suff w:val="space"/>
      <w:lvlText w:val="%1.%2.%3.%4. "/>
      <w:lvlJc w:val="left"/>
      <w:pPr>
        <w:ind w:left="0" w:firstLine="0"/>
      </w:pPr>
      <w:rPr>
        <w:rFonts w:hint="default"/>
      </w:rPr>
    </w:lvl>
    <w:lvl w:ilvl="4">
      <w:start w:val="1"/>
      <w:numFmt w:val="decimal"/>
      <w:pStyle w:val="Heading5Agency"/>
      <w:suff w:val="space"/>
      <w:lvlText w:val="%1.%2.%3.%4.%5. "/>
      <w:lvlJc w:val="left"/>
      <w:pPr>
        <w:ind w:left="0" w:firstLine="0"/>
      </w:pPr>
      <w:rPr>
        <w:rFonts w:hint="default"/>
      </w:rPr>
    </w:lvl>
    <w:lvl w:ilvl="5">
      <w:start w:val="1"/>
      <w:numFmt w:val="decimal"/>
      <w:pStyle w:val="Heading6Agency"/>
      <w:suff w:val="space"/>
      <w:lvlText w:val="%1.%2.%3.%4.%5.%6. "/>
      <w:lvlJc w:val="left"/>
      <w:pPr>
        <w:ind w:left="0" w:firstLine="0"/>
      </w:pPr>
      <w:rPr>
        <w:rFonts w:hint="default"/>
      </w:rPr>
    </w:lvl>
    <w:lvl w:ilvl="6">
      <w:start w:val="1"/>
      <w:numFmt w:val="decimal"/>
      <w:pStyle w:val="Heading7Agency"/>
      <w:suff w:val="space"/>
      <w:lvlText w:val="%1.%2.%3.%4.%5.%6.%7. "/>
      <w:lvlJc w:val="left"/>
      <w:pPr>
        <w:ind w:left="0" w:firstLine="0"/>
      </w:pPr>
      <w:rPr>
        <w:rFonts w:hint="default"/>
      </w:rPr>
    </w:lvl>
    <w:lvl w:ilvl="7">
      <w:start w:val="1"/>
      <w:numFmt w:val="decimal"/>
      <w:pStyle w:val="Heading8Agency"/>
      <w:suff w:val="space"/>
      <w:lvlText w:val="%1.%2.%3.%4.%5.%6.%7.%8. "/>
      <w:lvlJc w:val="left"/>
      <w:pPr>
        <w:ind w:left="0" w:firstLine="0"/>
      </w:pPr>
      <w:rPr>
        <w:rFonts w:hint="default"/>
      </w:rPr>
    </w:lvl>
    <w:lvl w:ilvl="8">
      <w:start w:val="1"/>
      <w:numFmt w:val="decimal"/>
      <w:pStyle w:val="Heading9Agency"/>
      <w:suff w:val="space"/>
      <w:lvlText w:val="%1.%2.%3.%4.%5.%6.%7.%8.%9. "/>
      <w:lvlJc w:val="left"/>
      <w:pPr>
        <w:ind w:left="0" w:firstLine="0"/>
      </w:pPr>
      <w:rPr>
        <w:rFonts w:hint="default"/>
      </w:rPr>
    </w:lvl>
  </w:abstractNum>
  <w:abstractNum w:abstractNumId="15">
    <w:nsid w:val="570D5B45"/>
    <w:multiLevelType w:val="hybridMultilevel"/>
    <w:tmpl w:val="4E8480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586265A2"/>
    <w:multiLevelType w:val="hybridMultilevel"/>
    <w:tmpl w:val="792CF8BC"/>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8E62F1E"/>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6B014835"/>
    <w:multiLevelType w:val="multilevel"/>
    <w:tmpl w:val="CFACB26E"/>
    <w:lvl w:ilvl="0">
      <w:start w:val="4"/>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72766602"/>
    <w:multiLevelType w:val="hybridMultilevel"/>
    <w:tmpl w:val="F168DB30"/>
    <w:lvl w:ilvl="0">
      <w:start w:val="1"/>
      <w:numFmt w:val="bullet"/>
      <w:pStyle w:val="Bullet"/>
      <w:lvlText w:val="l"/>
      <w:lvlJc w:val="left"/>
      <w:pPr>
        <w:ind w:left="927" w:hanging="360"/>
      </w:pPr>
      <w:rPr>
        <w:rFonts w:ascii="ZapfDingbats" w:hAnsi="ZapfDingbats" w:hint="default"/>
        <w:caps w:val="0"/>
        <w:strike w:val="0"/>
        <w:dstrike w:val="0"/>
        <w:vanish w:val="0"/>
        <w:color w:val="auto"/>
        <w:sz w:val="16"/>
        <w:szCs w:val="24"/>
        <w:vertAlign w:val="baseli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729C0C78"/>
    <w:multiLevelType w:val="multilevel"/>
    <w:tmpl w:val="629EC08A"/>
    <w:lvl w:ilvl="0">
      <w:start w:val="4"/>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6C363BB"/>
    <w:multiLevelType w:val="multilevel"/>
    <w:tmpl w:val="86BC3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7BB1390"/>
    <w:multiLevelType w:val="hybridMultilevel"/>
    <w:tmpl w:val="7C2625F0"/>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7F7D348B"/>
    <w:multiLevelType w:val="hybridMultilevel"/>
    <w:tmpl w:val="7A0800B6"/>
    <w:lvl w:ilvl="0">
      <w:start w:val="1"/>
      <w:numFmt w:val="decimal"/>
      <w:lvlText w:val="%1."/>
      <w:lvlJc w:val="left"/>
      <w:pPr>
        <w:ind w:left="930" w:hanging="57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lvlOverride w:ilvl="0">
      <w:lvl w:ilvl="0">
        <w:start w:val="1"/>
        <w:numFmt w:val="bullet"/>
        <w:lvlText w:val="-"/>
        <w:lvlJc w:val="left"/>
        <w:pPr>
          <w:tabs>
            <w:tab w:val="num" w:pos="360"/>
          </w:tabs>
          <w:ind w:left="360" w:hanging="360"/>
        </w:pPr>
      </w:lvl>
    </w:lvlOverride>
  </w:num>
  <w:num w:numId="2">
    <w:abstractNumId w:val="18"/>
  </w:num>
  <w:num w:numId="3">
    <w:abstractNumId w:val="12"/>
  </w:num>
  <w:num w:numId="4">
    <w:abstractNumId w:val="6"/>
  </w:num>
  <w:num w:numId="5">
    <w:abstractNumId w:val="5"/>
  </w:num>
  <w:num w:numId="6">
    <w:abstractNumId w:val="14"/>
  </w:num>
  <w:num w:numId="7">
    <w:abstractNumId w:val="4"/>
  </w:num>
  <w:num w:numId="8">
    <w:abstractNumId w:val="21"/>
  </w:num>
  <w:num w:numId="9">
    <w:abstractNumId w:val="15"/>
  </w:num>
  <w:num w:numId="10">
    <w:abstractNumId w:val="19"/>
  </w:num>
  <w:num w:numId="11">
    <w:abstractNumId w:val="8"/>
  </w:num>
  <w:num w:numId="12">
    <w:abstractNumId w:val="3"/>
  </w:num>
  <w:num w:numId="13">
    <w:abstractNumId w:val="2"/>
  </w:num>
  <w:num w:numId="14">
    <w:abstractNumId w:val="13"/>
  </w:num>
  <w:num w:numId="15">
    <w:abstractNumId w:val="20"/>
  </w:num>
  <w:num w:numId="16">
    <w:abstractNumId w:val="17"/>
  </w:num>
  <w:num w:numId="17">
    <w:abstractNumId w:val="1"/>
  </w:num>
  <w:num w:numId="18">
    <w:abstractNumId w:val="11"/>
  </w:num>
  <w:num w:numId="19">
    <w:abstractNumId w:val="22"/>
  </w:num>
  <w:num w:numId="20">
    <w:abstractNumId w:val="23"/>
  </w:num>
  <w:num w:numId="21">
    <w:abstractNumId w:val="16"/>
  </w:num>
  <w:num w:numId="22">
    <w:abstractNumId w:val="9"/>
  </w:num>
  <w:num w:numId="23">
    <w:abstractNumId w:val="1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567"/>
  <w:hyphenationZone w:val="425"/>
  <w:doNotHyphenateCaps/>
  <w:drawingGridHorizontalSpacing w:val="110"/>
  <w:displayHorizontalDrawingGridEvery w:val="0"/>
  <w:displayVerticalDrawingGridEvery w:val="0"/>
  <w:noPunctuationKerning/>
  <w:characterSpacingControl w:val="doNotCompress"/>
  <w:endnotePr>
    <w:numFmt w:val="decimal"/>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A61"/>
    <w:rsid w:val="00001697"/>
    <w:rsid w:val="0000196D"/>
    <w:rsid w:val="000019F4"/>
    <w:rsid w:val="00002698"/>
    <w:rsid w:val="0000301E"/>
    <w:rsid w:val="00006663"/>
    <w:rsid w:val="00006C5D"/>
    <w:rsid w:val="000116C3"/>
    <w:rsid w:val="00012495"/>
    <w:rsid w:val="00014ACC"/>
    <w:rsid w:val="000170BE"/>
    <w:rsid w:val="00017C36"/>
    <w:rsid w:val="00021B96"/>
    <w:rsid w:val="00022D18"/>
    <w:rsid w:val="00024A69"/>
    <w:rsid w:val="00024EED"/>
    <w:rsid w:val="00025CB4"/>
    <w:rsid w:val="00027393"/>
    <w:rsid w:val="00027DA5"/>
    <w:rsid w:val="00033ED0"/>
    <w:rsid w:val="00034AC9"/>
    <w:rsid w:val="000370FB"/>
    <w:rsid w:val="000465CF"/>
    <w:rsid w:val="0004660C"/>
    <w:rsid w:val="00047EF1"/>
    <w:rsid w:val="00050C88"/>
    <w:rsid w:val="00052B1E"/>
    <w:rsid w:val="000564D3"/>
    <w:rsid w:val="000565AC"/>
    <w:rsid w:val="00057D88"/>
    <w:rsid w:val="00060453"/>
    <w:rsid w:val="00060694"/>
    <w:rsid w:val="00060FAB"/>
    <w:rsid w:val="000612DE"/>
    <w:rsid w:val="00061B1E"/>
    <w:rsid w:val="00062561"/>
    <w:rsid w:val="000643D3"/>
    <w:rsid w:val="00065933"/>
    <w:rsid w:val="000679EB"/>
    <w:rsid w:val="00067B16"/>
    <w:rsid w:val="000702B9"/>
    <w:rsid w:val="00071087"/>
    <w:rsid w:val="0007223A"/>
    <w:rsid w:val="0007634E"/>
    <w:rsid w:val="0008120F"/>
    <w:rsid w:val="00085691"/>
    <w:rsid w:val="000877FF"/>
    <w:rsid w:val="000901A7"/>
    <w:rsid w:val="00091643"/>
    <w:rsid w:val="0009365E"/>
    <w:rsid w:val="000937A9"/>
    <w:rsid w:val="0009474C"/>
    <w:rsid w:val="00094E94"/>
    <w:rsid w:val="00095538"/>
    <w:rsid w:val="0009555D"/>
    <w:rsid w:val="00097716"/>
    <w:rsid w:val="000A1E02"/>
    <w:rsid w:val="000A3743"/>
    <w:rsid w:val="000A6F36"/>
    <w:rsid w:val="000B0491"/>
    <w:rsid w:val="000B1FDE"/>
    <w:rsid w:val="000B30FD"/>
    <w:rsid w:val="000B54BD"/>
    <w:rsid w:val="000C002C"/>
    <w:rsid w:val="000C2724"/>
    <w:rsid w:val="000C2C81"/>
    <w:rsid w:val="000C4F1B"/>
    <w:rsid w:val="000C5C51"/>
    <w:rsid w:val="000C635D"/>
    <w:rsid w:val="000C671B"/>
    <w:rsid w:val="000C67F7"/>
    <w:rsid w:val="000C6BAE"/>
    <w:rsid w:val="000C6E70"/>
    <w:rsid w:val="000C7AA4"/>
    <w:rsid w:val="000D446F"/>
    <w:rsid w:val="000D5CDC"/>
    <w:rsid w:val="000D7C36"/>
    <w:rsid w:val="000E0985"/>
    <w:rsid w:val="000E0EBA"/>
    <w:rsid w:val="000E0F96"/>
    <w:rsid w:val="000E111E"/>
    <w:rsid w:val="000E12BE"/>
    <w:rsid w:val="000E206D"/>
    <w:rsid w:val="000E46BB"/>
    <w:rsid w:val="000E5106"/>
    <w:rsid w:val="000E5D06"/>
    <w:rsid w:val="000F056B"/>
    <w:rsid w:val="000F33E1"/>
    <w:rsid w:val="000F3A6A"/>
    <w:rsid w:val="000F3D06"/>
    <w:rsid w:val="000F5E3F"/>
    <w:rsid w:val="00100003"/>
    <w:rsid w:val="0010044D"/>
    <w:rsid w:val="0010456A"/>
    <w:rsid w:val="001072ED"/>
    <w:rsid w:val="0010764D"/>
    <w:rsid w:val="00111C23"/>
    <w:rsid w:val="001128DC"/>
    <w:rsid w:val="001129CC"/>
    <w:rsid w:val="00113A10"/>
    <w:rsid w:val="00114603"/>
    <w:rsid w:val="00114CFF"/>
    <w:rsid w:val="00114E3E"/>
    <w:rsid w:val="00117A75"/>
    <w:rsid w:val="00117DBD"/>
    <w:rsid w:val="00120B72"/>
    <w:rsid w:val="00120D9D"/>
    <w:rsid w:val="001214DD"/>
    <w:rsid w:val="00123688"/>
    <w:rsid w:val="00123DBB"/>
    <w:rsid w:val="0012575E"/>
    <w:rsid w:val="00131060"/>
    <w:rsid w:val="0013129F"/>
    <w:rsid w:val="001325E8"/>
    <w:rsid w:val="00135B71"/>
    <w:rsid w:val="001368A1"/>
    <w:rsid w:val="00136B72"/>
    <w:rsid w:val="001414CB"/>
    <w:rsid w:val="0014268B"/>
    <w:rsid w:val="00145B29"/>
    <w:rsid w:val="001461F6"/>
    <w:rsid w:val="0015095B"/>
    <w:rsid w:val="00152BB2"/>
    <w:rsid w:val="00155564"/>
    <w:rsid w:val="00157895"/>
    <w:rsid w:val="00160874"/>
    <w:rsid w:val="00161182"/>
    <w:rsid w:val="00162108"/>
    <w:rsid w:val="00165262"/>
    <w:rsid w:val="00167B9D"/>
    <w:rsid w:val="00170578"/>
    <w:rsid w:val="0017261B"/>
    <w:rsid w:val="00173874"/>
    <w:rsid w:val="001758A2"/>
    <w:rsid w:val="00176651"/>
    <w:rsid w:val="00180623"/>
    <w:rsid w:val="00181044"/>
    <w:rsid w:val="001855C6"/>
    <w:rsid w:val="00190266"/>
    <w:rsid w:val="0019030D"/>
    <w:rsid w:val="00191684"/>
    <w:rsid w:val="001936BB"/>
    <w:rsid w:val="00193C2B"/>
    <w:rsid w:val="00194216"/>
    <w:rsid w:val="0019566E"/>
    <w:rsid w:val="001957B2"/>
    <w:rsid w:val="00195CFD"/>
    <w:rsid w:val="001A0314"/>
    <w:rsid w:val="001A2BCE"/>
    <w:rsid w:val="001A2D8D"/>
    <w:rsid w:val="001A47B1"/>
    <w:rsid w:val="001A51C6"/>
    <w:rsid w:val="001A58FC"/>
    <w:rsid w:val="001A5A4D"/>
    <w:rsid w:val="001B1D31"/>
    <w:rsid w:val="001B2C36"/>
    <w:rsid w:val="001B3D10"/>
    <w:rsid w:val="001B5689"/>
    <w:rsid w:val="001B7260"/>
    <w:rsid w:val="001B752A"/>
    <w:rsid w:val="001C0488"/>
    <w:rsid w:val="001C2283"/>
    <w:rsid w:val="001C3687"/>
    <w:rsid w:val="001C413C"/>
    <w:rsid w:val="001C6E60"/>
    <w:rsid w:val="001C73D7"/>
    <w:rsid w:val="001C7552"/>
    <w:rsid w:val="001C761D"/>
    <w:rsid w:val="001D2959"/>
    <w:rsid w:val="001D6DBC"/>
    <w:rsid w:val="001D7811"/>
    <w:rsid w:val="001E1CF8"/>
    <w:rsid w:val="001E2E24"/>
    <w:rsid w:val="001E4908"/>
    <w:rsid w:val="001E6C9B"/>
    <w:rsid w:val="001E7741"/>
    <w:rsid w:val="001E781C"/>
    <w:rsid w:val="001E78F4"/>
    <w:rsid w:val="001F00FA"/>
    <w:rsid w:val="001F17F0"/>
    <w:rsid w:val="001F21BA"/>
    <w:rsid w:val="001F2F81"/>
    <w:rsid w:val="001F3845"/>
    <w:rsid w:val="001F5139"/>
    <w:rsid w:val="001F6423"/>
    <w:rsid w:val="001F7106"/>
    <w:rsid w:val="001F73DA"/>
    <w:rsid w:val="002049D6"/>
    <w:rsid w:val="0020732F"/>
    <w:rsid w:val="002100B8"/>
    <w:rsid w:val="00210997"/>
    <w:rsid w:val="0021193F"/>
    <w:rsid w:val="00211E87"/>
    <w:rsid w:val="00216413"/>
    <w:rsid w:val="00217DB6"/>
    <w:rsid w:val="00220EE4"/>
    <w:rsid w:val="00221572"/>
    <w:rsid w:val="00222BA7"/>
    <w:rsid w:val="00223414"/>
    <w:rsid w:val="00226F4C"/>
    <w:rsid w:val="00227859"/>
    <w:rsid w:val="00227AE0"/>
    <w:rsid w:val="002300AA"/>
    <w:rsid w:val="002300E0"/>
    <w:rsid w:val="002330EB"/>
    <w:rsid w:val="0023374C"/>
    <w:rsid w:val="00233DC5"/>
    <w:rsid w:val="00234110"/>
    <w:rsid w:val="00236468"/>
    <w:rsid w:val="00237283"/>
    <w:rsid w:val="00237E25"/>
    <w:rsid w:val="00242365"/>
    <w:rsid w:val="002429B2"/>
    <w:rsid w:val="00242CD1"/>
    <w:rsid w:val="00242FF4"/>
    <w:rsid w:val="00243AE0"/>
    <w:rsid w:val="00244583"/>
    <w:rsid w:val="00245301"/>
    <w:rsid w:val="00245C63"/>
    <w:rsid w:val="00246EFB"/>
    <w:rsid w:val="002473A3"/>
    <w:rsid w:val="00250808"/>
    <w:rsid w:val="00252F9B"/>
    <w:rsid w:val="002530B0"/>
    <w:rsid w:val="00256554"/>
    <w:rsid w:val="00260F81"/>
    <w:rsid w:val="00262CFC"/>
    <w:rsid w:val="00263F8E"/>
    <w:rsid w:val="00265288"/>
    <w:rsid w:val="00266E9B"/>
    <w:rsid w:val="00270B87"/>
    <w:rsid w:val="00270BA2"/>
    <w:rsid w:val="00274271"/>
    <w:rsid w:val="00277BD9"/>
    <w:rsid w:val="002801C0"/>
    <w:rsid w:val="00280500"/>
    <w:rsid w:val="00280803"/>
    <w:rsid w:val="00281E8E"/>
    <w:rsid w:val="00282576"/>
    <w:rsid w:val="00282F9C"/>
    <w:rsid w:val="002865A5"/>
    <w:rsid w:val="00287434"/>
    <w:rsid w:val="002920C3"/>
    <w:rsid w:val="002928E4"/>
    <w:rsid w:val="0029455B"/>
    <w:rsid w:val="0029567D"/>
    <w:rsid w:val="00295F83"/>
    <w:rsid w:val="00296D56"/>
    <w:rsid w:val="0029719B"/>
    <w:rsid w:val="00297C90"/>
    <w:rsid w:val="002A1737"/>
    <w:rsid w:val="002A7FA8"/>
    <w:rsid w:val="002B2083"/>
    <w:rsid w:val="002B2F08"/>
    <w:rsid w:val="002B3260"/>
    <w:rsid w:val="002B4A46"/>
    <w:rsid w:val="002B5AF7"/>
    <w:rsid w:val="002B6165"/>
    <w:rsid w:val="002B6BF3"/>
    <w:rsid w:val="002C0329"/>
    <w:rsid w:val="002C0B35"/>
    <w:rsid w:val="002C0E5A"/>
    <w:rsid w:val="002C2E33"/>
    <w:rsid w:val="002C5E63"/>
    <w:rsid w:val="002C6097"/>
    <w:rsid w:val="002C62C3"/>
    <w:rsid w:val="002C6EF0"/>
    <w:rsid w:val="002C70D9"/>
    <w:rsid w:val="002D1D9B"/>
    <w:rsid w:val="002D3099"/>
    <w:rsid w:val="002D4A4C"/>
    <w:rsid w:val="002D5EE2"/>
    <w:rsid w:val="002D6E35"/>
    <w:rsid w:val="002D6EB5"/>
    <w:rsid w:val="002E07AE"/>
    <w:rsid w:val="002E07EF"/>
    <w:rsid w:val="002E2E45"/>
    <w:rsid w:val="002E4030"/>
    <w:rsid w:val="002E43A9"/>
    <w:rsid w:val="002E5866"/>
    <w:rsid w:val="002E6DFD"/>
    <w:rsid w:val="002F0EA3"/>
    <w:rsid w:val="002F2FA9"/>
    <w:rsid w:val="002F301B"/>
    <w:rsid w:val="002F3A98"/>
    <w:rsid w:val="00301581"/>
    <w:rsid w:val="00301E56"/>
    <w:rsid w:val="00304036"/>
    <w:rsid w:val="003041D8"/>
    <w:rsid w:val="00305936"/>
    <w:rsid w:val="00305CA4"/>
    <w:rsid w:val="00305D73"/>
    <w:rsid w:val="003064D5"/>
    <w:rsid w:val="00310656"/>
    <w:rsid w:val="00310ACF"/>
    <w:rsid w:val="00311079"/>
    <w:rsid w:val="003129E2"/>
    <w:rsid w:val="00312DEE"/>
    <w:rsid w:val="00313096"/>
    <w:rsid w:val="00316FFB"/>
    <w:rsid w:val="00320825"/>
    <w:rsid w:val="003278EF"/>
    <w:rsid w:val="00327D8E"/>
    <w:rsid w:val="00330580"/>
    <w:rsid w:val="00331117"/>
    <w:rsid w:val="00333264"/>
    <w:rsid w:val="00334A30"/>
    <w:rsid w:val="003359B3"/>
    <w:rsid w:val="00335F3D"/>
    <w:rsid w:val="00336129"/>
    <w:rsid w:val="00337D95"/>
    <w:rsid w:val="00341571"/>
    <w:rsid w:val="00341B6B"/>
    <w:rsid w:val="0034235F"/>
    <w:rsid w:val="0034342E"/>
    <w:rsid w:val="003434C2"/>
    <w:rsid w:val="00343902"/>
    <w:rsid w:val="003439F1"/>
    <w:rsid w:val="0034403C"/>
    <w:rsid w:val="0034575F"/>
    <w:rsid w:val="00345FC4"/>
    <w:rsid w:val="00347C44"/>
    <w:rsid w:val="00351C76"/>
    <w:rsid w:val="00353473"/>
    <w:rsid w:val="00356107"/>
    <w:rsid w:val="003568BB"/>
    <w:rsid w:val="0036160B"/>
    <w:rsid w:val="00361C2C"/>
    <w:rsid w:val="00361FBC"/>
    <w:rsid w:val="003626AF"/>
    <w:rsid w:val="003668B3"/>
    <w:rsid w:val="00367954"/>
    <w:rsid w:val="00375270"/>
    <w:rsid w:val="003758A9"/>
    <w:rsid w:val="00375C67"/>
    <w:rsid w:val="00376430"/>
    <w:rsid w:val="00377513"/>
    <w:rsid w:val="0038115F"/>
    <w:rsid w:val="003813B8"/>
    <w:rsid w:val="003814B8"/>
    <w:rsid w:val="00384131"/>
    <w:rsid w:val="0038530F"/>
    <w:rsid w:val="003873EE"/>
    <w:rsid w:val="0039013F"/>
    <w:rsid w:val="003902D5"/>
    <w:rsid w:val="0039037F"/>
    <w:rsid w:val="003942AD"/>
    <w:rsid w:val="00394658"/>
    <w:rsid w:val="00394D45"/>
    <w:rsid w:val="003A0FE7"/>
    <w:rsid w:val="003A14E9"/>
    <w:rsid w:val="003A2312"/>
    <w:rsid w:val="003A27AC"/>
    <w:rsid w:val="003A2AAB"/>
    <w:rsid w:val="003A3A6D"/>
    <w:rsid w:val="003A3B90"/>
    <w:rsid w:val="003A3CBF"/>
    <w:rsid w:val="003A3ECB"/>
    <w:rsid w:val="003A47EC"/>
    <w:rsid w:val="003A4DE0"/>
    <w:rsid w:val="003A68D8"/>
    <w:rsid w:val="003B00F5"/>
    <w:rsid w:val="003B053C"/>
    <w:rsid w:val="003B09B4"/>
    <w:rsid w:val="003B5EDA"/>
    <w:rsid w:val="003B6E30"/>
    <w:rsid w:val="003B750F"/>
    <w:rsid w:val="003C0411"/>
    <w:rsid w:val="003C1D2C"/>
    <w:rsid w:val="003C29D7"/>
    <w:rsid w:val="003C3649"/>
    <w:rsid w:val="003C3652"/>
    <w:rsid w:val="003C5D24"/>
    <w:rsid w:val="003C62E3"/>
    <w:rsid w:val="003C6BF9"/>
    <w:rsid w:val="003D32E9"/>
    <w:rsid w:val="003D4E42"/>
    <w:rsid w:val="003D54A5"/>
    <w:rsid w:val="003E0276"/>
    <w:rsid w:val="003E0732"/>
    <w:rsid w:val="003E223D"/>
    <w:rsid w:val="003E28C8"/>
    <w:rsid w:val="003E2E61"/>
    <w:rsid w:val="003E5C88"/>
    <w:rsid w:val="003E6174"/>
    <w:rsid w:val="003E68C8"/>
    <w:rsid w:val="003E6F30"/>
    <w:rsid w:val="003F016A"/>
    <w:rsid w:val="003F0313"/>
    <w:rsid w:val="003F0862"/>
    <w:rsid w:val="003F0C2C"/>
    <w:rsid w:val="003F124C"/>
    <w:rsid w:val="003F4F6C"/>
    <w:rsid w:val="003F78CB"/>
    <w:rsid w:val="00404AAA"/>
    <w:rsid w:val="00406696"/>
    <w:rsid w:val="00406A29"/>
    <w:rsid w:val="00410414"/>
    <w:rsid w:val="00410CBB"/>
    <w:rsid w:val="004123D7"/>
    <w:rsid w:val="00412450"/>
    <w:rsid w:val="00412A05"/>
    <w:rsid w:val="004131CB"/>
    <w:rsid w:val="0041609C"/>
    <w:rsid w:val="004165EC"/>
    <w:rsid w:val="0041666A"/>
    <w:rsid w:val="00416735"/>
    <w:rsid w:val="00425720"/>
    <w:rsid w:val="00427042"/>
    <w:rsid w:val="004276AD"/>
    <w:rsid w:val="0043154D"/>
    <w:rsid w:val="00433868"/>
    <w:rsid w:val="004343C0"/>
    <w:rsid w:val="00441BAC"/>
    <w:rsid w:val="004420F3"/>
    <w:rsid w:val="004423F4"/>
    <w:rsid w:val="0044352D"/>
    <w:rsid w:val="00443C10"/>
    <w:rsid w:val="0044503A"/>
    <w:rsid w:val="00446506"/>
    <w:rsid w:val="004472B6"/>
    <w:rsid w:val="00447FE7"/>
    <w:rsid w:val="00450885"/>
    <w:rsid w:val="00450ADA"/>
    <w:rsid w:val="004543BC"/>
    <w:rsid w:val="00456561"/>
    <w:rsid w:val="004573F7"/>
    <w:rsid w:val="00460DC3"/>
    <w:rsid w:val="004644A4"/>
    <w:rsid w:val="00465D6C"/>
    <w:rsid w:val="00467972"/>
    <w:rsid w:val="004703FA"/>
    <w:rsid w:val="00472AFE"/>
    <w:rsid w:val="00473D0B"/>
    <w:rsid w:val="00474E97"/>
    <w:rsid w:val="0047778D"/>
    <w:rsid w:val="00480624"/>
    <w:rsid w:val="004842E0"/>
    <w:rsid w:val="00484D2D"/>
    <w:rsid w:val="004858BA"/>
    <w:rsid w:val="00485BA2"/>
    <w:rsid w:val="00486BE9"/>
    <w:rsid w:val="0048745A"/>
    <w:rsid w:val="00490505"/>
    <w:rsid w:val="0049236A"/>
    <w:rsid w:val="00492B27"/>
    <w:rsid w:val="00492C73"/>
    <w:rsid w:val="004934C1"/>
    <w:rsid w:val="00493B24"/>
    <w:rsid w:val="00494280"/>
    <w:rsid w:val="004950EE"/>
    <w:rsid w:val="00495AFA"/>
    <w:rsid w:val="004972D6"/>
    <w:rsid w:val="004A4027"/>
    <w:rsid w:val="004A4AFA"/>
    <w:rsid w:val="004A7C94"/>
    <w:rsid w:val="004B0C38"/>
    <w:rsid w:val="004B2FD2"/>
    <w:rsid w:val="004B533C"/>
    <w:rsid w:val="004B6199"/>
    <w:rsid w:val="004C29A0"/>
    <w:rsid w:val="004C36B2"/>
    <w:rsid w:val="004C4C14"/>
    <w:rsid w:val="004C4C3F"/>
    <w:rsid w:val="004C5FFD"/>
    <w:rsid w:val="004C77CD"/>
    <w:rsid w:val="004D0501"/>
    <w:rsid w:val="004D438F"/>
    <w:rsid w:val="004D4B00"/>
    <w:rsid w:val="004D61A2"/>
    <w:rsid w:val="004D710C"/>
    <w:rsid w:val="004E27B4"/>
    <w:rsid w:val="004E55C1"/>
    <w:rsid w:val="004E55E1"/>
    <w:rsid w:val="004E6E30"/>
    <w:rsid w:val="004E7DA2"/>
    <w:rsid w:val="004F2489"/>
    <w:rsid w:val="004F2827"/>
    <w:rsid w:val="004F2EB8"/>
    <w:rsid w:val="004F3540"/>
    <w:rsid w:val="004F67B7"/>
    <w:rsid w:val="0050152E"/>
    <w:rsid w:val="00504395"/>
    <w:rsid w:val="00505079"/>
    <w:rsid w:val="00506311"/>
    <w:rsid w:val="0050697D"/>
    <w:rsid w:val="0051080F"/>
    <w:rsid w:val="0051139C"/>
    <w:rsid w:val="005153B7"/>
    <w:rsid w:val="00516166"/>
    <w:rsid w:val="0052065E"/>
    <w:rsid w:val="0052173C"/>
    <w:rsid w:val="00523213"/>
    <w:rsid w:val="00524085"/>
    <w:rsid w:val="00524C9F"/>
    <w:rsid w:val="00526062"/>
    <w:rsid w:val="00526310"/>
    <w:rsid w:val="005264A1"/>
    <w:rsid w:val="00526C66"/>
    <w:rsid w:val="005326DE"/>
    <w:rsid w:val="0055165F"/>
    <w:rsid w:val="005559A6"/>
    <w:rsid w:val="005568E0"/>
    <w:rsid w:val="00560613"/>
    <w:rsid w:val="00561465"/>
    <w:rsid w:val="00562234"/>
    <w:rsid w:val="00564BAB"/>
    <w:rsid w:val="00565635"/>
    <w:rsid w:val="00566318"/>
    <w:rsid w:val="005713C4"/>
    <w:rsid w:val="00572797"/>
    <w:rsid w:val="0057621D"/>
    <w:rsid w:val="0057710A"/>
    <w:rsid w:val="0057718E"/>
    <w:rsid w:val="00577E0C"/>
    <w:rsid w:val="00580D9D"/>
    <w:rsid w:val="00580F35"/>
    <w:rsid w:val="00583B94"/>
    <w:rsid w:val="00586231"/>
    <w:rsid w:val="005919A7"/>
    <w:rsid w:val="00592388"/>
    <w:rsid w:val="00593ECE"/>
    <w:rsid w:val="0059490E"/>
    <w:rsid w:val="00594FDC"/>
    <w:rsid w:val="00596A3E"/>
    <w:rsid w:val="005A091A"/>
    <w:rsid w:val="005A12E2"/>
    <w:rsid w:val="005A3FA1"/>
    <w:rsid w:val="005A6274"/>
    <w:rsid w:val="005A6921"/>
    <w:rsid w:val="005B4633"/>
    <w:rsid w:val="005B4A18"/>
    <w:rsid w:val="005C1D9A"/>
    <w:rsid w:val="005C31B8"/>
    <w:rsid w:val="005C33C9"/>
    <w:rsid w:val="005C3AF0"/>
    <w:rsid w:val="005C3FAD"/>
    <w:rsid w:val="005C423D"/>
    <w:rsid w:val="005C4DF0"/>
    <w:rsid w:val="005C6A1D"/>
    <w:rsid w:val="005C6AAD"/>
    <w:rsid w:val="005D044A"/>
    <w:rsid w:val="005D1248"/>
    <w:rsid w:val="005D1E3D"/>
    <w:rsid w:val="005D22F1"/>
    <w:rsid w:val="005D4CBC"/>
    <w:rsid w:val="005D691C"/>
    <w:rsid w:val="005D6A13"/>
    <w:rsid w:val="005D739C"/>
    <w:rsid w:val="005E4ABC"/>
    <w:rsid w:val="005E5A7E"/>
    <w:rsid w:val="005E5BCC"/>
    <w:rsid w:val="005E690A"/>
    <w:rsid w:val="005E7193"/>
    <w:rsid w:val="005E7C62"/>
    <w:rsid w:val="005F180F"/>
    <w:rsid w:val="005F2F8C"/>
    <w:rsid w:val="005F3C98"/>
    <w:rsid w:val="005F3D21"/>
    <w:rsid w:val="005F7F06"/>
    <w:rsid w:val="0060062A"/>
    <w:rsid w:val="00600DF0"/>
    <w:rsid w:val="00602A1E"/>
    <w:rsid w:val="00602B41"/>
    <w:rsid w:val="0060567C"/>
    <w:rsid w:val="0061094F"/>
    <w:rsid w:val="00615DC3"/>
    <w:rsid w:val="00616165"/>
    <w:rsid w:val="0062047E"/>
    <w:rsid w:val="00621C61"/>
    <w:rsid w:val="00622A9D"/>
    <w:rsid w:val="00626D8A"/>
    <w:rsid w:val="00627907"/>
    <w:rsid w:val="00627C90"/>
    <w:rsid w:val="0063265E"/>
    <w:rsid w:val="006355C6"/>
    <w:rsid w:val="00635C3F"/>
    <w:rsid w:val="00635E1B"/>
    <w:rsid w:val="00636654"/>
    <w:rsid w:val="00636951"/>
    <w:rsid w:val="00637B0F"/>
    <w:rsid w:val="006407B7"/>
    <w:rsid w:val="00640B1C"/>
    <w:rsid w:val="00641198"/>
    <w:rsid w:val="00642A45"/>
    <w:rsid w:val="006433D1"/>
    <w:rsid w:val="00644229"/>
    <w:rsid w:val="006451C1"/>
    <w:rsid w:val="00651083"/>
    <w:rsid w:val="00653266"/>
    <w:rsid w:val="006535F9"/>
    <w:rsid w:val="00653B73"/>
    <w:rsid w:val="00653D7D"/>
    <w:rsid w:val="00653E99"/>
    <w:rsid w:val="006546B7"/>
    <w:rsid w:val="00655B0B"/>
    <w:rsid w:val="00656138"/>
    <w:rsid w:val="006571E8"/>
    <w:rsid w:val="00660866"/>
    <w:rsid w:val="00661B5A"/>
    <w:rsid w:val="00663E17"/>
    <w:rsid w:val="00664C23"/>
    <w:rsid w:val="006652E5"/>
    <w:rsid w:val="00667558"/>
    <w:rsid w:val="00670F91"/>
    <w:rsid w:val="00674BE5"/>
    <w:rsid w:val="00675B18"/>
    <w:rsid w:val="00676CEF"/>
    <w:rsid w:val="00681275"/>
    <w:rsid w:val="00692681"/>
    <w:rsid w:val="0069362A"/>
    <w:rsid w:val="00694499"/>
    <w:rsid w:val="0069469E"/>
    <w:rsid w:val="00694A54"/>
    <w:rsid w:val="00694E8B"/>
    <w:rsid w:val="0069593B"/>
    <w:rsid w:val="006959D7"/>
    <w:rsid w:val="006974EC"/>
    <w:rsid w:val="00697AD4"/>
    <w:rsid w:val="006A4215"/>
    <w:rsid w:val="006A53C6"/>
    <w:rsid w:val="006A61D1"/>
    <w:rsid w:val="006B0BC6"/>
    <w:rsid w:val="006B4557"/>
    <w:rsid w:val="006B4DD6"/>
    <w:rsid w:val="006B7531"/>
    <w:rsid w:val="006C0483"/>
    <w:rsid w:val="006C1831"/>
    <w:rsid w:val="006C18F6"/>
    <w:rsid w:val="006C1D12"/>
    <w:rsid w:val="006C21EF"/>
    <w:rsid w:val="006C2344"/>
    <w:rsid w:val="006C439A"/>
    <w:rsid w:val="006C6114"/>
    <w:rsid w:val="006D0A4C"/>
    <w:rsid w:val="006D1FAE"/>
    <w:rsid w:val="006D281A"/>
    <w:rsid w:val="006D32C0"/>
    <w:rsid w:val="006D47B6"/>
    <w:rsid w:val="006D4B2C"/>
    <w:rsid w:val="006D5640"/>
    <w:rsid w:val="006D5859"/>
    <w:rsid w:val="006D6571"/>
    <w:rsid w:val="006E14E6"/>
    <w:rsid w:val="006E1A45"/>
    <w:rsid w:val="006E255C"/>
    <w:rsid w:val="006E49D1"/>
    <w:rsid w:val="006E59EA"/>
    <w:rsid w:val="006E6B30"/>
    <w:rsid w:val="006F0631"/>
    <w:rsid w:val="006F1507"/>
    <w:rsid w:val="006F27DC"/>
    <w:rsid w:val="006F45A4"/>
    <w:rsid w:val="006F5296"/>
    <w:rsid w:val="006F648B"/>
    <w:rsid w:val="00703473"/>
    <w:rsid w:val="00703B01"/>
    <w:rsid w:val="00707088"/>
    <w:rsid w:val="00707B71"/>
    <w:rsid w:val="0071177E"/>
    <w:rsid w:val="00712BC0"/>
    <w:rsid w:val="00713091"/>
    <w:rsid w:val="00721D7C"/>
    <w:rsid w:val="00725B35"/>
    <w:rsid w:val="0072653B"/>
    <w:rsid w:val="00726FBE"/>
    <w:rsid w:val="00731325"/>
    <w:rsid w:val="0073396B"/>
    <w:rsid w:val="00734A2D"/>
    <w:rsid w:val="00735CB8"/>
    <w:rsid w:val="007411CF"/>
    <w:rsid w:val="00741A98"/>
    <w:rsid w:val="00741EAD"/>
    <w:rsid w:val="00743C9C"/>
    <w:rsid w:val="00751D4F"/>
    <w:rsid w:val="00751E2A"/>
    <w:rsid w:val="007522A3"/>
    <w:rsid w:val="00752B1E"/>
    <w:rsid w:val="00753222"/>
    <w:rsid w:val="00754C93"/>
    <w:rsid w:val="00762963"/>
    <w:rsid w:val="00763672"/>
    <w:rsid w:val="007657FE"/>
    <w:rsid w:val="00767131"/>
    <w:rsid w:val="0077156A"/>
    <w:rsid w:val="00771ADB"/>
    <w:rsid w:val="00772513"/>
    <w:rsid w:val="00772716"/>
    <w:rsid w:val="00775B07"/>
    <w:rsid w:val="007775B2"/>
    <w:rsid w:val="00777BF4"/>
    <w:rsid w:val="00781E82"/>
    <w:rsid w:val="007821A8"/>
    <w:rsid w:val="007834EB"/>
    <w:rsid w:val="0078363C"/>
    <w:rsid w:val="00787720"/>
    <w:rsid w:val="0078782A"/>
    <w:rsid w:val="0079429F"/>
    <w:rsid w:val="00794958"/>
    <w:rsid w:val="00794A17"/>
    <w:rsid w:val="00797633"/>
    <w:rsid w:val="007A6FAB"/>
    <w:rsid w:val="007A7377"/>
    <w:rsid w:val="007B1BD1"/>
    <w:rsid w:val="007B1F97"/>
    <w:rsid w:val="007B2F14"/>
    <w:rsid w:val="007B42D3"/>
    <w:rsid w:val="007B4889"/>
    <w:rsid w:val="007B52B8"/>
    <w:rsid w:val="007B6835"/>
    <w:rsid w:val="007B6962"/>
    <w:rsid w:val="007C0998"/>
    <w:rsid w:val="007C1B77"/>
    <w:rsid w:val="007C3F98"/>
    <w:rsid w:val="007C4A05"/>
    <w:rsid w:val="007C505C"/>
    <w:rsid w:val="007C619A"/>
    <w:rsid w:val="007C6FA1"/>
    <w:rsid w:val="007D3138"/>
    <w:rsid w:val="007D31AE"/>
    <w:rsid w:val="007D37FE"/>
    <w:rsid w:val="007D4135"/>
    <w:rsid w:val="007D4235"/>
    <w:rsid w:val="007D4248"/>
    <w:rsid w:val="007D4990"/>
    <w:rsid w:val="007D5111"/>
    <w:rsid w:val="007D67C8"/>
    <w:rsid w:val="007E0202"/>
    <w:rsid w:val="007E1566"/>
    <w:rsid w:val="007E17D7"/>
    <w:rsid w:val="007E1C57"/>
    <w:rsid w:val="007E201F"/>
    <w:rsid w:val="007E2046"/>
    <w:rsid w:val="007E2E96"/>
    <w:rsid w:val="007F078E"/>
    <w:rsid w:val="007F5FEA"/>
    <w:rsid w:val="007F762D"/>
    <w:rsid w:val="00800007"/>
    <w:rsid w:val="0080212B"/>
    <w:rsid w:val="00805765"/>
    <w:rsid w:val="008059CA"/>
    <w:rsid w:val="008060E8"/>
    <w:rsid w:val="00807765"/>
    <w:rsid w:val="00812244"/>
    <w:rsid w:val="00812C07"/>
    <w:rsid w:val="00812E2E"/>
    <w:rsid w:val="00815A58"/>
    <w:rsid w:val="00815B83"/>
    <w:rsid w:val="00817780"/>
    <w:rsid w:val="008225EB"/>
    <w:rsid w:val="008234C8"/>
    <w:rsid w:val="008239FA"/>
    <w:rsid w:val="008242DD"/>
    <w:rsid w:val="00824FF0"/>
    <w:rsid w:val="00827332"/>
    <w:rsid w:val="00830B94"/>
    <w:rsid w:val="008330B1"/>
    <w:rsid w:val="0083364F"/>
    <w:rsid w:val="00834833"/>
    <w:rsid w:val="00834B27"/>
    <w:rsid w:val="00835160"/>
    <w:rsid w:val="0083588A"/>
    <w:rsid w:val="008367E1"/>
    <w:rsid w:val="00844416"/>
    <w:rsid w:val="0084484E"/>
    <w:rsid w:val="00847D45"/>
    <w:rsid w:val="00850F57"/>
    <w:rsid w:val="00851541"/>
    <w:rsid w:val="008525CD"/>
    <w:rsid w:val="00852BD3"/>
    <w:rsid w:val="00853B86"/>
    <w:rsid w:val="00853F03"/>
    <w:rsid w:val="008540F2"/>
    <w:rsid w:val="008541B4"/>
    <w:rsid w:val="00854224"/>
    <w:rsid w:val="0085456E"/>
    <w:rsid w:val="0085586F"/>
    <w:rsid w:val="00856445"/>
    <w:rsid w:val="00860947"/>
    <w:rsid w:val="00860A82"/>
    <w:rsid w:val="0086746A"/>
    <w:rsid w:val="00870B35"/>
    <w:rsid w:val="00871980"/>
    <w:rsid w:val="0087615E"/>
    <w:rsid w:val="00877472"/>
    <w:rsid w:val="00877657"/>
    <w:rsid w:val="00882C4F"/>
    <w:rsid w:val="00884C14"/>
    <w:rsid w:val="00884D0B"/>
    <w:rsid w:val="00884E8B"/>
    <w:rsid w:val="00886106"/>
    <w:rsid w:val="00886477"/>
    <w:rsid w:val="00887A58"/>
    <w:rsid w:val="00890DD2"/>
    <w:rsid w:val="008919BD"/>
    <w:rsid w:val="008926A0"/>
    <w:rsid w:val="00892B54"/>
    <w:rsid w:val="00893046"/>
    <w:rsid w:val="00893F73"/>
    <w:rsid w:val="0089462D"/>
    <w:rsid w:val="00897BE3"/>
    <w:rsid w:val="008A1008"/>
    <w:rsid w:val="008A1017"/>
    <w:rsid w:val="008A14ED"/>
    <w:rsid w:val="008A22CC"/>
    <w:rsid w:val="008A3F9D"/>
    <w:rsid w:val="008A5B05"/>
    <w:rsid w:val="008A71F4"/>
    <w:rsid w:val="008A7255"/>
    <w:rsid w:val="008A74D6"/>
    <w:rsid w:val="008A7E81"/>
    <w:rsid w:val="008B0E23"/>
    <w:rsid w:val="008B1155"/>
    <w:rsid w:val="008B193E"/>
    <w:rsid w:val="008B2CAB"/>
    <w:rsid w:val="008B4BFE"/>
    <w:rsid w:val="008B509F"/>
    <w:rsid w:val="008B5622"/>
    <w:rsid w:val="008B6EDF"/>
    <w:rsid w:val="008B7A1A"/>
    <w:rsid w:val="008B7EE2"/>
    <w:rsid w:val="008C4A8C"/>
    <w:rsid w:val="008C4F52"/>
    <w:rsid w:val="008C6CA1"/>
    <w:rsid w:val="008D02A3"/>
    <w:rsid w:val="008D4236"/>
    <w:rsid w:val="008D4F0C"/>
    <w:rsid w:val="008E0A55"/>
    <w:rsid w:val="008E2991"/>
    <w:rsid w:val="008E415E"/>
    <w:rsid w:val="008E4AB9"/>
    <w:rsid w:val="008E5139"/>
    <w:rsid w:val="008E6AF6"/>
    <w:rsid w:val="008F0DB5"/>
    <w:rsid w:val="008F2B92"/>
    <w:rsid w:val="008F5DCB"/>
    <w:rsid w:val="008F6359"/>
    <w:rsid w:val="008F6F78"/>
    <w:rsid w:val="008F6F8F"/>
    <w:rsid w:val="008F6FE4"/>
    <w:rsid w:val="008F7CDE"/>
    <w:rsid w:val="008F7D39"/>
    <w:rsid w:val="00900005"/>
    <w:rsid w:val="00902BC3"/>
    <w:rsid w:val="009057B4"/>
    <w:rsid w:val="009067FF"/>
    <w:rsid w:val="0091172E"/>
    <w:rsid w:val="009146A6"/>
    <w:rsid w:val="00915459"/>
    <w:rsid w:val="00916475"/>
    <w:rsid w:val="0091773A"/>
    <w:rsid w:val="009209B3"/>
    <w:rsid w:val="00923025"/>
    <w:rsid w:val="0092712C"/>
    <w:rsid w:val="0093055C"/>
    <w:rsid w:val="009325E7"/>
    <w:rsid w:val="00933970"/>
    <w:rsid w:val="009341CC"/>
    <w:rsid w:val="00935540"/>
    <w:rsid w:val="00936C5E"/>
    <w:rsid w:val="00941A07"/>
    <w:rsid w:val="00941B0D"/>
    <w:rsid w:val="00942DBF"/>
    <w:rsid w:val="009460D9"/>
    <w:rsid w:val="0094703E"/>
    <w:rsid w:val="0094710E"/>
    <w:rsid w:val="00947668"/>
    <w:rsid w:val="00950A87"/>
    <w:rsid w:val="009528FA"/>
    <w:rsid w:val="00952A5A"/>
    <w:rsid w:val="00955B4A"/>
    <w:rsid w:val="00957C95"/>
    <w:rsid w:val="00957E44"/>
    <w:rsid w:val="0096008E"/>
    <w:rsid w:val="00960EB8"/>
    <w:rsid w:val="00961C8D"/>
    <w:rsid w:val="00961F0B"/>
    <w:rsid w:val="0096255F"/>
    <w:rsid w:val="00965236"/>
    <w:rsid w:val="009657F8"/>
    <w:rsid w:val="00965C40"/>
    <w:rsid w:val="00967B3F"/>
    <w:rsid w:val="00970375"/>
    <w:rsid w:val="00970637"/>
    <w:rsid w:val="00974C9E"/>
    <w:rsid w:val="00974D2A"/>
    <w:rsid w:val="00980AFF"/>
    <w:rsid w:val="0099025E"/>
    <w:rsid w:val="00991EAC"/>
    <w:rsid w:val="0099416C"/>
    <w:rsid w:val="009954C7"/>
    <w:rsid w:val="00995AB4"/>
    <w:rsid w:val="00995E74"/>
    <w:rsid w:val="00996622"/>
    <w:rsid w:val="009967EB"/>
    <w:rsid w:val="009A342B"/>
    <w:rsid w:val="009A4290"/>
    <w:rsid w:val="009A70E2"/>
    <w:rsid w:val="009B1290"/>
    <w:rsid w:val="009B2680"/>
    <w:rsid w:val="009B2A19"/>
    <w:rsid w:val="009B3AF2"/>
    <w:rsid w:val="009B6DE5"/>
    <w:rsid w:val="009B6F63"/>
    <w:rsid w:val="009C01DA"/>
    <w:rsid w:val="009C057D"/>
    <w:rsid w:val="009C1854"/>
    <w:rsid w:val="009C1F8F"/>
    <w:rsid w:val="009C23C0"/>
    <w:rsid w:val="009C327D"/>
    <w:rsid w:val="009C3EFC"/>
    <w:rsid w:val="009C44EB"/>
    <w:rsid w:val="009C45FA"/>
    <w:rsid w:val="009C5887"/>
    <w:rsid w:val="009C59DD"/>
    <w:rsid w:val="009D3EF0"/>
    <w:rsid w:val="009E3C8E"/>
    <w:rsid w:val="009E3C92"/>
    <w:rsid w:val="009E42DF"/>
    <w:rsid w:val="009E4638"/>
    <w:rsid w:val="009E5E21"/>
    <w:rsid w:val="009E5F7E"/>
    <w:rsid w:val="009E6430"/>
    <w:rsid w:val="009E6919"/>
    <w:rsid w:val="009F04FF"/>
    <w:rsid w:val="009F0FE2"/>
    <w:rsid w:val="009F23C8"/>
    <w:rsid w:val="009F4BA4"/>
    <w:rsid w:val="009F5437"/>
    <w:rsid w:val="009F683F"/>
    <w:rsid w:val="009F6CC5"/>
    <w:rsid w:val="00A0473D"/>
    <w:rsid w:val="00A05861"/>
    <w:rsid w:val="00A12DFF"/>
    <w:rsid w:val="00A14D38"/>
    <w:rsid w:val="00A15314"/>
    <w:rsid w:val="00A16002"/>
    <w:rsid w:val="00A163A3"/>
    <w:rsid w:val="00A1683F"/>
    <w:rsid w:val="00A20DFB"/>
    <w:rsid w:val="00A22E23"/>
    <w:rsid w:val="00A23D7E"/>
    <w:rsid w:val="00A24759"/>
    <w:rsid w:val="00A249AD"/>
    <w:rsid w:val="00A24D9A"/>
    <w:rsid w:val="00A250DE"/>
    <w:rsid w:val="00A25673"/>
    <w:rsid w:val="00A257B9"/>
    <w:rsid w:val="00A26AB9"/>
    <w:rsid w:val="00A26F79"/>
    <w:rsid w:val="00A27099"/>
    <w:rsid w:val="00A3136F"/>
    <w:rsid w:val="00A33785"/>
    <w:rsid w:val="00A3469F"/>
    <w:rsid w:val="00A356DB"/>
    <w:rsid w:val="00A362CD"/>
    <w:rsid w:val="00A3762F"/>
    <w:rsid w:val="00A42B79"/>
    <w:rsid w:val="00A44CFA"/>
    <w:rsid w:val="00A45F08"/>
    <w:rsid w:val="00A4692D"/>
    <w:rsid w:val="00A47312"/>
    <w:rsid w:val="00A47ED6"/>
    <w:rsid w:val="00A54D8F"/>
    <w:rsid w:val="00A564A3"/>
    <w:rsid w:val="00A56CCF"/>
    <w:rsid w:val="00A578D4"/>
    <w:rsid w:val="00A623D5"/>
    <w:rsid w:val="00A625AA"/>
    <w:rsid w:val="00A63955"/>
    <w:rsid w:val="00A640AC"/>
    <w:rsid w:val="00A64F82"/>
    <w:rsid w:val="00A665D9"/>
    <w:rsid w:val="00A6660B"/>
    <w:rsid w:val="00A6729A"/>
    <w:rsid w:val="00A7080E"/>
    <w:rsid w:val="00A71439"/>
    <w:rsid w:val="00A715F7"/>
    <w:rsid w:val="00A72C99"/>
    <w:rsid w:val="00A73708"/>
    <w:rsid w:val="00A73C0E"/>
    <w:rsid w:val="00A7412E"/>
    <w:rsid w:val="00A751AC"/>
    <w:rsid w:val="00A76390"/>
    <w:rsid w:val="00A77967"/>
    <w:rsid w:val="00A804E5"/>
    <w:rsid w:val="00A815A7"/>
    <w:rsid w:val="00A81F49"/>
    <w:rsid w:val="00A83DD0"/>
    <w:rsid w:val="00A856BB"/>
    <w:rsid w:val="00A87954"/>
    <w:rsid w:val="00A90FE0"/>
    <w:rsid w:val="00A91729"/>
    <w:rsid w:val="00A925DD"/>
    <w:rsid w:val="00A928E2"/>
    <w:rsid w:val="00A93E5E"/>
    <w:rsid w:val="00A949CA"/>
    <w:rsid w:val="00A95AF3"/>
    <w:rsid w:val="00A978C6"/>
    <w:rsid w:val="00AA0837"/>
    <w:rsid w:val="00AA306B"/>
    <w:rsid w:val="00AA4490"/>
    <w:rsid w:val="00AA5F8B"/>
    <w:rsid w:val="00AB10F0"/>
    <w:rsid w:val="00AB19F8"/>
    <w:rsid w:val="00AB2A61"/>
    <w:rsid w:val="00AB3782"/>
    <w:rsid w:val="00AB3FCC"/>
    <w:rsid w:val="00AB47AE"/>
    <w:rsid w:val="00AB4DBA"/>
    <w:rsid w:val="00AB67D1"/>
    <w:rsid w:val="00AC1439"/>
    <w:rsid w:val="00AC2E3D"/>
    <w:rsid w:val="00AC3C11"/>
    <w:rsid w:val="00AC3E02"/>
    <w:rsid w:val="00AC4B46"/>
    <w:rsid w:val="00AC534D"/>
    <w:rsid w:val="00AC62A4"/>
    <w:rsid w:val="00AC68CA"/>
    <w:rsid w:val="00AC75F3"/>
    <w:rsid w:val="00AD0070"/>
    <w:rsid w:val="00AD02A3"/>
    <w:rsid w:val="00AD1372"/>
    <w:rsid w:val="00AD2120"/>
    <w:rsid w:val="00AD398B"/>
    <w:rsid w:val="00AD4295"/>
    <w:rsid w:val="00AD5184"/>
    <w:rsid w:val="00AD5DFA"/>
    <w:rsid w:val="00AD6356"/>
    <w:rsid w:val="00AD6B7E"/>
    <w:rsid w:val="00AE4003"/>
    <w:rsid w:val="00AE4567"/>
    <w:rsid w:val="00AE4CCB"/>
    <w:rsid w:val="00AE53A1"/>
    <w:rsid w:val="00AE6806"/>
    <w:rsid w:val="00AE7BDB"/>
    <w:rsid w:val="00AF0223"/>
    <w:rsid w:val="00AF0A89"/>
    <w:rsid w:val="00AF19C6"/>
    <w:rsid w:val="00AF3277"/>
    <w:rsid w:val="00AF55B1"/>
    <w:rsid w:val="00AF5B95"/>
    <w:rsid w:val="00AF692F"/>
    <w:rsid w:val="00AF6A13"/>
    <w:rsid w:val="00AF6C18"/>
    <w:rsid w:val="00AF6D75"/>
    <w:rsid w:val="00B00C75"/>
    <w:rsid w:val="00B02303"/>
    <w:rsid w:val="00B02877"/>
    <w:rsid w:val="00B05673"/>
    <w:rsid w:val="00B05AF7"/>
    <w:rsid w:val="00B0797F"/>
    <w:rsid w:val="00B07F7C"/>
    <w:rsid w:val="00B110A6"/>
    <w:rsid w:val="00B11494"/>
    <w:rsid w:val="00B124D7"/>
    <w:rsid w:val="00B15497"/>
    <w:rsid w:val="00B1579C"/>
    <w:rsid w:val="00B158BF"/>
    <w:rsid w:val="00B15919"/>
    <w:rsid w:val="00B16E6F"/>
    <w:rsid w:val="00B217EA"/>
    <w:rsid w:val="00B22714"/>
    <w:rsid w:val="00B22D43"/>
    <w:rsid w:val="00B3208E"/>
    <w:rsid w:val="00B32E88"/>
    <w:rsid w:val="00B3338A"/>
    <w:rsid w:val="00B335AD"/>
    <w:rsid w:val="00B344B5"/>
    <w:rsid w:val="00B35BD8"/>
    <w:rsid w:val="00B36397"/>
    <w:rsid w:val="00B37B6F"/>
    <w:rsid w:val="00B37E9F"/>
    <w:rsid w:val="00B408D9"/>
    <w:rsid w:val="00B409F3"/>
    <w:rsid w:val="00B40C28"/>
    <w:rsid w:val="00B410A4"/>
    <w:rsid w:val="00B4170A"/>
    <w:rsid w:val="00B43861"/>
    <w:rsid w:val="00B455BB"/>
    <w:rsid w:val="00B459CE"/>
    <w:rsid w:val="00B47645"/>
    <w:rsid w:val="00B50981"/>
    <w:rsid w:val="00B50F15"/>
    <w:rsid w:val="00B5102A"/>
    <w:rsid w:val="00B52448"/>
    <w:rsid w:val="00B5280A"/>
    <w:rsid w:val="00B52C7B"/>
    <w:rsid w:val="00B53105"/>
    <w:rsid w:val="00B5337F"/>
    <w:rsid w:val="00B54D21"/>
    <w:rsid w:val="00B56CF2"/>
    <w:rsid w:val="00B57151"/>
    <w:rsid w:val="00B57514"/>
    <w:rsid w:val="00B60A8E"/>
    <w:rsid w:val="00B611E0"/>
    <w:rsid w:val="00B63951"/>
    <w:rsid w:val="00B64995"/>
    <w:rsid w:val="00B70545"/>
    <w:rsid w:val="00B716C7"/>
    <w:rsid w:val="00B72C63"/>
    <w:rsid w:val="00B73C53"/>
    <w:rsid w:val="00B75BD8"/>
    <w:rsid w:val="00B7659C"/>
    <w:rsid w:val="00B76A65"/>
    <w:rsid w:val="00B77787"/>
    <w:rsid w:val="00B813F7"/>
    <w:rsid w:val="00B85C97"/>
    <w:rsid w:val="00B86223"/>
    <w:rsid w:val="00B86957"/>
    <w:rsid w:val="00B86E52"/>
    <w:rsid w:val="00B87248"/>
    <w:rsid w:val="00B8761F"/>
    <w:rsid w:val="00B87F8C"/>
    <w:rsid w:val="00B912DA"/>
    <w:rsid w:val="00B93666"/>
    <w:rsid w:val="00B945D1"/>
    <w:rsid w:val="00B95320"/>
    <w:rsid w:val="00BA0725"/>
    <w:rsid w:val="00BA3D37"/>
    <w:rsid w:val="00BA66E5"/>
    <w:rsid w:val="00BB26F2"/>
    <w:rsid w:val="00BB282B"/>
    <w:rsid w:val="00BB3F5F"/>
    <w:rsid w:val="00BB725C"/>
    <w:rsid w:val="00BC007F"/>
    <w:rsid w:val="00BC3BF4"/>
    <w:rsid w:val="00BC50AE"/>
    <w:rsid w:val="00BC62ED"/>
    <w:rsid w:val="00BC69ED"/>
    <w:rsid w:val="00BC6DC2"/>
    <w:rsid w:val="00BD4B84"/>
    <w:rsid w:val="00BE11E9"/>
    <w:rsid w:val="00BE2866"/>
    <w:rsid w:val="00BE3364"/>
    <w:rsid w:val="00BE73CB"/>
    <w:rsid w:val="00BE7E89"/>
    <w:rsid w:val="00BF21D4"/>
    <w:rsid w:val="00BF5141"/>
    <w:rsid w:val="00BF5874"/>
    <w:rsid w:val="00C004CB"/>
    <w:rsid w:val="00C00682"/>
    <w:rsid w:val="00C0255F"/>
    <w:rsid w:val="00C030A7"/>
    <w:rsid w:val="00C04A49"/>
    <w:rsid w:val="00C04E3C"/>
    <w:rsid w:val="00C05285"/>
    <w:rsid w:val="00C063C4"/>
    <w:rsid w:val="00C112F4"/>
    <w:rsid w:val="00C119D8"/>
    <w:rsid w:val="00C1432F"/>
    <w:rsid w:val="00C1488D"/>
    <w:rsid w:val="00C14961"/>
    <w:rsid w:val="00C16BBF"/>
    <w:rsid w:val="00C17E4B"/>
    <w:rsid w:val="00C20CDF"/>
    <w:rsid w:val="00C24A5E"/>
    <w:rsid w:val="00C2639A"/>
    <w:rsid w:val="00C30324"/>
    <w:rsid w:val="00C307D1"/>
    <w:rsid w:val="00C31716"/>
    <w:rsid w:val="00C32F38"/>
    <w:rsid w:val="00C33353"/>
    <w:rsid w:val="00C33EF8"/>
    <w:rsid w:val="00C360DC"/>
    <w:rsid w:val="00C40215"/>
    <w:rsid w:val="00C41ABC"/>
    <w:rsid w:val="00C423F3"/>
    <w:rsid w:val="00C436FF"/>
    <w:rsid w:val="00C44C93"/>
    <w:rsid w:val="00C45556"/>
    <w:rsid w:val="00C4577E"/>
    <w:rsid w:val="00C47DF8"/>
    <w:rsid w:val="00C53643"/>
    <w:rsid w:val="00C55893"/>
    <w:rsid w:val="00C573D3"/>
    <w:rsid w:val="00C604FF"/>
    <w:rsid w:val="00C6050A"/>
    <w:rsid w:val="00C62BF4"/>
    <w:rsid w:val="00C64A50"/>
    <w:rsid w:val="00C65D66"/>
    <w:rsid w:val="00C74145"/>
    <w:rsid w:val="00C748F7"/>
    <w:rsid w:val="00C7727A"/>
    <w:rsid w:val="00C77B24"/>
    <w:rsid w:val="00C80BFB"/>
    <w:rsid w:val="00C83C83"/>
    <w:rsid w:val="00C85167"/>
    <w:rsid w:val="00C87515"/>
    <w:rsid w:val="00C90F22"/>
    <w:rsid w:val="00C937E7"/>
    <w:rsid w:val="00C94457"/>
    <w:rsid w:val="00C94881"/>
    <w:rsid w:val="00C95212"/>
    <w:rsid w:val="00C95906"/>
    <w:rsid w:val="00CA15B7"/>
    <w:rsid w:val="00CA15FC"/>
    <w:rsid w:val="00CA47C8"/>
    <w:rsid w:val="00CA665A"/>
    <w:rsid w:val="00CB27F8"/>
    <w:rsid w:val="00CB3D55"/>
    <w:rsid w:val="00CC0E6F"/>
    <w:rsid w:val="00CC147A"/>
    <w:rsid w:val="00CC1737"/>
    <w:rsid w:val="00CC38DA"/>
    <w:rsid w:val="00CC4977"/>
    <w:rsid w:val="00CC5BE7"/>
    <w:rsid w:val="00CD208F"/>
    <w:rsid w:val="00CD3056"/>
    <w:rsid w:val="00CD4BB1"/>
    <w:rsid w:val="00CD525A"/>
    <w:rsid w:val="00CD6D62"/>
    <w:rsid w:val="00CE0523"/>
    <w:rsid w:val="00CE4C37"/>
    <w:rsid w:val="00CE5876"/>
    <w:rsid w:val="00CE7346"/>
    <w:rsid w:val="00CF1B53"/>
    <w:rsid w:val="00CF3124"/>
    <w:rsid w:val="00CF43B2"/>
    <w:rsid w:val="00D018B1"/>
    <w:rsid w:val="00D02108"/>
    <w:rsid w:val="00D0308B"/>
    <w:rsid w:val="00D03C2C"/>
    <w:rsid w:val="00D06828"/>
    <w:rsid w:val="00D1196D"/>
    <w:rsid w:val="00D227E1"/>
    <w:rsid w:val="00D24431"/>
    <w:rsid w:val="00D25035"/>
    <w:rsid w:val="00D2586D"/>
    <w:rsid w:val="00D27D01"/>
    <w:rsid w:val="00D31B2B"/>
    <w:rsid w:val="00D32456"/>
    <w:rsid w:val="00D3258E"/>
    <w:rsid w:val="00D32DA3"/>
    <w:rsid w:val="00D32EFA"/>
    <w:rsid w:val="00D335E1"/>
    <w:rsid w:val="00D34EBB"/>
    <w:rsid w:val="00D427EC"/>
    <w:rsid w:val="00D44D49"/>
    <w:rsid w:val="00D4531D"/>
    <w:rsid w:val="00D45D97"/>
    <w:rsid w:val="00D476C1"/>
    <w:rsid w:val="00D47DBF"/>
    <w:rsid w:val="00D528B1"/>
    <w:rsid w:val="00D550B0"/>
    <w:rsid w:val="00D57E2A"/>
    <w:rsid w:val="00D60570"/>
    <w:rsid w:val="00D6125A"/>
    <w:rsid w:val="00D707D3"/>
    <w:rsid w:val="00D70EA6"/>
    <w:rsid w:val="00D752A2"/>
    <w:rsid w:val="00D76681"/>
    <w:rsid w:val="00D76A8F"/>
    <w:rsid w:val="00D76C3A"/>
    <w:rsid w:val="00D77643"/>
    <w:rsid w:val="00D820D6"/>
    <w:rsid w:val="00D842DE"/>
    <w:rsid w:val="00D84498"/>
    <w:rsid w:val="00D8597A"/>
    <w:rsid w:val="00D87613"/>
    <w:rsid w:val="00D90581"/>
    <w:rsid w:val="00D90F76"/>
    <w:rsid w:val="00D92406"/>
    <w:rsid w:val="00D927B3"/>
    <w:rsid w:val="00D92A4A"/>
    <w:rsid w:val="00D93CFF"/>
    <w:rsid w:val="00D941A4"/>
    <w:rsid w:val="00D9565F"/>
    <w:rsid w:val="00D95A67"/>
    <w:rsid w:val="00D97E40"/>
    <w:rsid w:val="00DA0915"/>
    <w:rsid w:val="00DA0C3C"/>
    <w:rsid w:val="00DA1339"/>
    <w:rsid w:val="00DA4464"/>
    <w:rsid w:val="00DA47E4"/>
    <w:rsid w:val="00DA518C"/>
    <w:rsid w:val="00DA7053"/>
    <w:rsid w:val="00DA7547"/>
    <w:rsid w:val="00DB04B0"/>
    <w:rsid w:val="00DB074A"/>
    <w:rsid w:val="00DB33F4"/>
    <w:rsid w:val="00DB6FE1"/>
    <w:rsid w:val="00DC066F"/>
    <w:rsid w:val="00DC2384"/>
    <w:rsid w:val="00DC346F"/>
    <w:rsid w:val="00DC45BC"/>
    <w:rsid w:val="00DC48A8"/>
    <w:rsid w:val="00DD002A"/>
    <w:rsid w:val="00DD21F5"/>
    <w:rsid w:val="00DD6115"/>
    <w:rsid w:val="00DD68B3"/>
    <w:rsid w:val="00DE0D8A"/>
    <w:rsid w:val="00DE19D2"/>
    <w:rsid w:val="00DE5404"/>
    <w:rsid w:val="00DE6813"/>
    <w:rsid w:val="00DE7E9E"/>
    <w:rsid w:val="00DF0F9E"/>
    <w:rsid w:val="00DF138E"/>
    <w:rsid w:val="00DF184C"/>
    <w:rsid w:val="00DF1FBE"/>
    <w:rsid w:val="00DF46C4"/>
    <w:rsid w:val="00DF4D7B"/>
    <w:rsid w:val="00E01047"/>
    <w:rsid w:val="00E01B1C"/>
    <w:rsid w:val="00E02BFC"/>
    <w:rsid w:val="00E0586C"/>
    <w:rsid w:val="00E069BC"/>
    <w:rsid w:val="00E069C7"/>
    <w:rsid w:val="00E103AE"/>
    <w:rsid w:val="00E1040B"/>
    <w:rsid w:val="00E10838"/>
    <w:rsid w:val="00E108C4"/>
    <w:rsid w:val="00E1112D"/>
    <w:rsid w:val="00E118EF"/>
    <w:rsid w:val="00E14107"/>
    <w:rsid w:val="00E15A5C"/>
    <w:rsid w:val="00E17030"/>
    <w:rsid w:val="00E17F42"/>
    <w:rsid w:val="00E20803"/>
    <w:rsid w:val="00E21F32"/>
    <w:rsid w:val="00E22EBB"/>
    <w:rsid w:val="00E23ACA"/>
    <w:rsid w:val="00E23CBC"/>
    <w:rsid w:val="00E254FA"/>
    <w:rsid w:val="00E26F07"/>
    <w:rsid w:val="00E33BB8"/>
    <w:rsid w:val="00E34D71"/>
    <w:rsid w:val="00E36877"/>
    <w:rsid w:val="00E3781D"/>
    <w:rsid w:val="00E417A8"/>
    <w:rsid w:val="00E42649"/>
    <w:rsid w:val="00E43AED"/>
    <w:rsid w:val="00E47673"/>
    <w:rsid w:val="00E503C1"/>
    <w:rsid w:val="00E50FB1"/>
    <w:rsid w:val="00E510A6"/>
    <w:rsid w:val="00E518CD"/>
    <w:rsid w:val="00E52234"/>
    <w:rsid w:val="00E55049"/>
    <w:rsid w:val="00E55E97"/>
    <w:rsid w:val="00E602C7"/>
    <w:rsid w:val="00E61594"/>
    <w:rsid w:val="00E6307F"/>
    <w:rsid w:val="00E64C29"/>
    <w:rsid w:val="00E651DB"/>
    <w:rsid w:val="00E653C1"/>
    <w:rsid w:val="00E65CDC"/>
    <w:rsid w:val="00E72EAF"/>
    <w:rsid w:val="00E750DA"/>
    <w:rsid w:val="00E75744"/>
    <w:rsid w:val="00E76BD3"/>
    <w:rsid w:val="00E77BEC"/>
    <w:rsid w:val="00E77DB7"/>
    <w:rsid w:val="00E77E15"/>
    <w:rsid w:val="00E8078A"/>
    <w:rsid w:val="00E809F8"/>
    <w:rsid w:val="00E81064"/>
    <w:rsid w:val="00E853D6"/>
    <w:rsid w:val="00E869F9"/>
    <w:rsid w:val="00E87C89"/>
    <w:rsid w:val="00E91D27"/>
    <w:rsid w:val="00E92418"/>
    <w:rsid w:val="00E930A9"/>
    <w:rsid w:val="00E95935"/>
    <w:rsid w:val="00E95C66"/>
    <w:rsid w:val="00E95D29"/>
    <w:rsid w:val="00EA1A0F"/>
    <w:rsid w:val="00EA29FA"/>
    <w:rsid w:val="00EA40B9"/>
    <w:rsid w:val="00EA60F3"/>
    <w:rsid w:val="00EA66FC"/>
    <w:rsid w:val="00EB0830"/>
    <w:rsid w:val="00EB2A8B"/>
    <w:rsid w:val="00EB595B"/>
    <w:rsid w:val="00EB5F9F"/>
    <w:rsid w:val="00EB7562"/>
    <w:rsid w:val="00EB77D6"/>
    <w:rsid w:val="00EC0817"/>
    <w:rsid w:val="00EC0AE6"/>
    <w:rsid w:val="00EC1198"/>
    <w:rsid w:val="00EC1D59"/>
    <w:rsid w:val="00EC5684"/>
    <w:rsid w:val="00EC7695"/>
    <w:rsid w:val="00EC76A9"/>
    <w:rsid w:val="00ED197D"/>
    <w:rsid w:val="00ED2A16"/>
    <w:rsid w:val="00ED2BDE"/>
    <w:rsid w:val="00ED427A"/>
    <w:rsid w:val="00EE0CC6"/>
    <w:rsid w:val="00EE3815"/>
    <w:rsid w:val="00EE3ACC"/>
    <w:rsid w:val="00EE501C"/>
    <w:rsid w:val="00EE51D6"/>
    <w:rsid w:val="00EE6071"/>
    <w:rsid w:val="00EE6197"/>
    <w:rsid w:val="00EE64EA"/>
    <w:rsid w:val="00EE7053"/>
    <w:rsid w:val="00EF0DFC"/>
    <w:rsid w:val="00EF1161"/>
    <w:rsid w:val="00EF3776"/>
    <w:rsid w:val="00EF38EB"/>
    <w:rsid w:val="00EF4155"/>
    <w:rsid w:val="00EF56AD"/>
    <w:rsid w:val="00F001DF"/>
    <w:rsid w:val="00F00F9C"/>
    <w:rsid w:val="00F032CF"/>
    <w:rsid w:val="00F03B63"/>
    <w:rsid w:val="00F06392"/>
    <w:rsid w:val="00F07A73"/>
    <w:rsid w:val="00F1040E"/>
    <w:rsid w:val="00F1294B"/>
    <w:rsid w:val="00F13D07"/>
    <w:rsid w:val="00F16F98"/>
    <w:rsid w:val="00F21CAF"/>
    <w:rsid w:val="00F21D43"/>
    <w:rsid w:val="00F22C6B"/>
    <w:rsid w:val="00F2349F"/>
    <w:rsid w:val="00F243E5"/>
    <w:rsid w:val="00F26FD8"/>
    <w:rsid w:val="00F279AE"/>
    <w:rsid w:val="00F30589"/>
    <w:rsid w:val="00F333F6"/>
    <w:rsid w:val="00F35482"/>
    <w:rsid w:val="00F36883"/>
    <w:rsid w:val="00F37CC2"/>
    <w:rsid w:val="00F403C8"/>
    <w:rsid w:val="00F4050C"/>
    <w:rsid w:val="00F427D0"/>
    <w:rsid w:val="00F43052"/>
    <w:rsid w:val="00F4317E"/>
    <w:rsid w:val="00F43912"/>
    <w:rsid w:val="00F43FE2"/>
    <w:rsid w:val="00F457A4"/>
    <w:rsid w:val="00F46F7D"/>
    <w:rsid w:val="00F4779D"/>
    <w:rsid w:val="00F5053A"/>
    <w:rsid w:val="00F50C07"/>
    <w:rsid w:val="00F50DEE"/>
    <w:rsid w:val="00F50EC9"/>
    <w:rsid w:val="00F52540"/>
    <w:rsid w:val="00F5591B"/>
    <w:rsid w:val="00F57382"/>
    <w:rsid w:val="00F6368D"/>
    <w:rsid w:val="00F65226"/>
    <w:rsid w:val="00F65253"/>
    <w:rsid w:val="00F65B4B"/>
    <w:rsid w:val="00F65CF5"/>
    <w:rsid w:val="00F66F5D"/>
    <w:rsid w:val="00F67F98"/>
    <w:rsid w:val="00F71540"/>
    <w:rsid w:val="00F720FE"/>
    <w:rsid w:val="00F7349F"/>
    <w:rsid w:val="00F736B1"/>
    <w:rsid w:val="00F768A8"/>
    <w:rsid w:val="00F76BAF"/>
    <w:rsid w:val="00F837B0"/>
    <w:rsid w:val="00F8590A"/>
    <w:rsid w:val="00F929ED"/>
    <w:rsid w:val="00F94AFA"/>
    <w:rsid w:val="00FA0AC9"/>
    <w:rsid w:val="00FA327C"/>
    <w:rsid w:val="00FA3C21"/>
    <w:rsid w:val="00FA4713"/>
    <w:rsid w:val="00FA627E"/>
    <w:rsid w:val="00FB01A0"/>
    <w:rsid w:val="00FB0277"/>
    <w:rsid w:val="00FB0F27"/>
    <w:rsid w:val="00FB14F8"/>
    <w:rsid w:val="00FB2B8C"/>
    <w:rsid w:val="00FB3129"/>
    <w:rsid w:val="00FB3506"/>
    <w:rsid w:val="00FB460A"/>
    <w:rsid w:val="00FB4BB0"/>
    <w:rsid w:val="00FC2758"/>
    <w:rsid w:val="00FC2D8F"/>
    <w:rsid w:val="00FD0856"/>
    <w:rsid w:val="00FD472B"/>
    <w:rsid w:val="00FD5E90"/>
    <w:rsid w:val="00FD6DD5"/>
    <w:rsid w:val="00FE0F8C"/>
    <w:rsid w:val="00FE2915"/>
    <w:rsid w:val="00FE37F2"/>
    <w:rsid w:val="00FE7C73"/>
    <w:rsid w:val="00FF0E15"/>
    <w:rsid w:val="00FF130C"/>
    <w:rsid w:val="00FF174A"/>
    <w:rsid w:val="00FF1DAC"/>
    <w:rsid w:val="00FF40D6"/>
    <w:rsid w:val="00FF4A1C"/>
    <w:rsid w:val="00FF4C6D"/>
    <w:rsid w:val="00FF4DDC"/>
    <w:rsid w:val="00FF51BE"/>
  </w:rsids>
  <w:docVars>
    <w:docVar w:name="Registered" w:val="-1"/>
    <w:docVar w:name="Version" w:val="0"/>
  </w:docVars>
  <m:mathPr>
    <m:mathFont m:val="Cambria Math"/>
    <m:wrapRight/>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15:chartTrackingRefBased/>
  <w15:docId w15:val="{3E09B487-6BF5-4C4B-9B34-F8C852709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AE0"/>
    <w:pPr>
      <w:tabs>
        <w:tab w:val="left" w:pos="567"/>
      </w:tabs>
      <w:spacing w:line="260" w:lineRule="exact"/>
    </w:pPr>
    <w:rPr>
      <w:sz w:val="22"/>
      <w:lang w:eastAsia="en-US"/>
    </w:rPr>
  </w:style>
  <w:style w:type="paragraph" w:styleId="Heading1">
    <w:name w:val="heading 1"/>
    <w:basedOn w:val="Normal"/>
    <w:next w:val="Normal"/>
    <w:link w:val="Heading1Char"/>
    <w:uiPriority w:val="9"/>
    <w:qFormat/>
    <w:pPr>
      <w:spacing w:before="240" w:after="120"/>
      <w:ind w:left="357" w:hanging="357"/>
      <w:outlineLvl w:val="0"/>
    </w:pPr>
    <w:rPr>
      <w:b/>
      <w:caps/>
      <w:sz w:val="26"/>
    </w:rPr>
  </w:style>
  <w:style w:type="paragraph" w:styleId="Heading2">
    <w:name w:val="heading 2"/>
    <w:basedOn w:val="Normal"/>
    <w:next w:val="Normal"/>
    <w:qFormat/>
    <w:pPr>
      <w:keepNext/>
      <w:spacing w:before="240" w:after="60"/>
      <w:outlineLvl w:val="1"/>
    </w:pPr>
    <w:rPr>
      <w:rFonts w:ascii="Helvetica" w:hAnsi="Helvetica"/>
      <w:b/>
      <w:i/>
      <w:sz w:val="24"/>
    </w:rPr>
  </w:style>
  <w:style w:type="paragraph" w:styleId="Heading3">
    <w:name w:val="heading 3"/>
    <w:basedOn w:val="Normal"/>
    <w:next w:val="Normal"/>
    <w:qFormat/>
    <w:pPr>
      <w:keepNext/>
      <w:keepLines/>
      <w:spacing w:before="120" w:after="80"/>
      <w:outlineLvl w:val="2"/>
    </w:pPr>
    <w:rPr>
      <w:b/>
      <w:kern w:val="28"/>
      <w:sz w:val="24"/>
    </w:rPr>
  </w:style>
  <w:style w:type="paragraph" w:styleId="Heading4">
    <w:name w:val="heading 4"/>
    <w:basedOn w:val="Normal"/>
    <w:next w:val="Normal"/>
    <w:qFormat/>
    <w:pPr>
      <w:keepNext/>
      <w:jc w:val="both"/>
      <w:outlineLvl w:val="3"/>
    </w:pPr>
    <w:rPr>
      <w:b/>
      <w:noProof/>
    </w:rPr>
  </w:style>
  <w:style w:type="paragraph" w:styleId="Heading5">
    <w:name w:val="heading 5"/>
    <w:basedOn w:val="Normal"/>
    <w:next w:val="Normal"/>
    <w:qFormat/>
    <w:pPr>
      <w:keepNext/>
      <w:jc w:val="both"/>
      <w:outlineLvl w:val="4"/>
    </w:pPr>
    <w:rPr>
      <w:noProof/>
    </w:rPr>
  </w:style>
  <w:style w:type="paragraph" w:styleId="Heading6">
    <w:name w:val="heading 6"/>
    <w:basedOn w:val="Normal"/>
    <w:next w:val="Normal"/>
    <w:qFormat/>
    <w:pPr>
      <w:keepNext/>
      <w:tabs>
        <w:tab w:val="left" w:pos="-720"/>
        <w:tab w:val="left" w:pos="4536"/>
      </w:tabs>
      <w:suppressAutoHyphens/>
      <w:outlineLvl w:val="5"/>
    </w:pPr>
    <w:rPr>
      <w:i/>
    </w:rPr>
  </w:style>
  <w:style w:type="paragraph" w:styleId="Heading7">
    <w:name w:val="heading 7"/>
    <w:basedOn w:val="Normal"/>
    <w:next w:val="Normal"/>
    <w:qFormat/>
    <w:pPr>
      <w:keepNext/>
      <w:tabs>
        <w:tab w:val="left" w:pos="-720"/>
        <w:tab w:val="left" w:pos="4536"/>
      </w:tabs>
      <w:suppressAutoHyphens/>
      <w:jc w:val="both"/>
      <w:outlineLvl w:val="6"/>
    </w:pPr>
    <w:rPr>
      <w:i/>
    </w:rPr>
  </w:style>
  <w:style w:type="paragraph" w:styleId="Heading8">
    <w:name w:val="heading 8"/>
    <w:basedOn w:val="Normal"/>
    <w:next w:val="Normal"/>
    <w:qFormat/>
    <w:pPr>
      <w:keepNext/>
      <w:ind w:left="567" w:hanging="567"/>
      <w:jc w:val="both"/>
      <w:outlineLvl w:val="7"/>
    </w:pPr>
    <w:rPr>
      <w:b/>
      <w:i/>
    </w:rPr>
  </w:style>
  <w:style w:type="paragraph" w:styleId="Heading9">
    <w:name w:val="heading 9"/>
    <w:basedOn w:val="Normal"/>
    <w:next w:val="Normal"/>
    <w:qFormat/>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pPr>
      <w:tabs>
        <w:tab w:val="center" w:pos="4536"/>
        <w:tab w:val="center" w:pos="8930"/>
      </w:tabs>
      <w:spacing w:line="240" w:lineRule="auto"/>
    </w:pPr>
    <w:rPr>
      <w:rFonts w:ascii="Helvetica" w:hAnsi="Helvetica"/>
      <w:sz w:val="16"/>
    </w:rPr>
  </w:style>
  <w:style w:type="character" w:styleId="PageNumber">
    <w:name w:val="page number"/>
    <w:basedOn w:val="DefaultParagraphFont"/>
  </w:style>
  <w:style w:type="paragraph" w:styleId="BodyTextIndent">
    <w:name w:val="Body Text Indent"/>
    <w:basedOn w:val="Normal"/>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pPr>
      <w:tabs>
        <w:tab w:val="clear" w:pos="567"/>
      </w:tabs>
      <w:spacing w:line="240" w:lineRule="auto"/>
    </w:pPr>
    <w:rPr>
      <w:i/>
      <w:color w:val="008000"/>
    </w:rPr>
  </w:style>
  <w:style w:type="paragraph" w:styleId="BodyText2">
    <w:name w:val="Body Text 2"/>
    <w:basedOn w:val="Normal"/>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aliases w:val="Annotationmark"/>
    <w:rPr>
      <w:sz w:val="16"/>
      <w:szCs w:val="16"/>
    </w:rPr>
  </w:style>
  <w:style w:type="paragraph" w:styleId="CommentText">
    <w:name w:val="annotation text"/>
    <w:aliases w:val="- H19,Annotationtext,Car6,Comment Text Char Char,Comment Text Char Char Char Char,Comment Text Char Char1,Comment Text Char Char1 Char,Comment Text Char1,Comment Text Char1 Char,Comment Text Char1 Char Char,Comment Text Char2 Char"/>
    <w:basedOn w:val="Normal"/>
    <w:link w:val="CommentTextChar"/>
    <w:uiPriority w:val="99"/>
    <w:rPr>
      <w:sz w:val="20"/>
    </w:rPr>
  </w:style>
  <w:style w:type="paragraph" w:customStyle="1" w:styleId="EMEAEnBodyText">
    <w:name w:val="EMEA En Body Text"/>
    <w:basedOn w:val="Normal"/>
    <w:pPr>
      <w:tabs>
        <w:tab w:val="clear" w:pos="567"/>
      </w:tabs>
      <w:spacing w:before="120" w:after="120" w:line="240" w:lineRule="auto"/>
      <w:jc w:val="both"/>
    </w:pPr>
  </w:style>
  <w:style w:type="paragraph" w:styleId="DocumentMap">
    <w:name w:val="Document Map"/>
    <w:basedOn w:val="Normal"/>
    <w:semiHidden/>
    <w:pPr>
      <w:shd w:val="clear" w:color="auto" w:fill="000080"/>
    </w:pPr>
    <w:rPr>
      <w:rFonts w:ascii="Tahoma" w:hAnsi="Tahoma" w:cs="Tahoma"/>
    </w:rPr>
  </w:style>
  <w:style w:type="character" w:styleId="Hyperlink">
    <w:name w:val="Hyperlink"/>
    <w:uiPriority w:val="99"/>
    <w:rPr>
      <w:color w:val="0000FF"/>
      <w:u w:val="single"/>
    </w:rPr>
  </w:style>
  <w:style w:type="paragraph" w:customStyle="1" w:styleId="AHeader1">
    <w:name w:val="AHeader 1"/>
    <w:basedOn w:val="Normal"/>
    <w:pPr>
      <w:numPr>
        <w:numId w:val="5"/>
      </w:numPr>
      <w:tabs>
        <w:tab w:val="clear" w:pos="567"/>
      </w:tabs>
      <w:spacing w:after="120" w:line="240" w:lineRule="auto"/>
    </w:pPr>
    <w:rPr>
      <w:rFonts w:ascii="Arial" w:hAnsi="Arial" w:cs="Arial"/>
      <w:b/>
      <w:bCs/>
      <w:sz w:val="24"/>
    </w:rPr>
  </w:style>
  <w:style w:type="paragraph" w:customStyle="1" w:styleId="AHeader2">
    <w:name w:val="AHeader 2"/>
    <w:basedOn w:val="AHeader1"/>
    <w:pPr>
      <w:numPr>
        <w:ilvl w:val="1"/>
      </w:numPr>
      <w:tabs>
        <w:tab w:val="num" w:pos="360"/>
        <w:tab w:val="clear" w:pos="709"/>
      </w:tabs>
    </w:pPr>
    <w:rPr>
      <w:sz w:val="22"/>
    </w:rPr>
  </w:style>
  <w:style w:type="paragraph" w:customStyle="1" w:styleId="AHeader3">
    <w:name w:val="AHeader 3"/>
    <w:basedOn w:val="AHeader2"/>
    <w:pPr>
      <w:numPr>
        <w:ilvl w:val="2"/>
      </w:numPr>
      <w:tabs>
        <w:tab w:val="num" w:pos="360"/>
        <w:tab w:val="clear" w:pos="1276"/>
      </w:tabs>
    </w:pPr>
  </w:style>
  <w:style w:type="paragraph" w:customStyle="1" w:styleId="AHeader2abc">
    <w:name w:val="AHeader 2 abc"/>
    <w:basedOn w:val="AHeader3"/>
    <w:pPr>
      <w:numPr>
        <w:ilvl w:val="3"/>
      </w:numPr>
      <w:tabs>
        <w:tab w:val="num" w:pos="360"/>
        <w:tab w:val="clear" w:pos="1276"/>
      </w:tabs>
      <w:jc w:val="both"/>
    </w:pPr>
    <w:rPr>
      <w:b w:val="0"/>
      <w:bCs w:val="0"/>
    </w:rPr>
  </w:style>
  <w:style w:type="paragraph" w:customStyle="1" w:styleId="AHeader3abc">
    <w:name w:val="AHeader 3 abc"/>
    <w:basedOn w:val="AHeader2abc"/>
    <w:pPr>
      <w:numPr>
        <w:ilvl w:val="4"/>
      </w:numPr>
      <w:tabs>
        <w:tab w:val="num" w:pos="360"/>
        <w:tab w:val="clear" w:pos="1701"/>
      </w:tabs>
    </w:pPr>
  </w:style>
  <w:style w:type="paragraph" w:styleId="BodyTextIndent3">
    <w:name w:val="Body Text Indent 3"/>
    <w:basedOn w:val="Normal"/>
    <w:pPr>
      <w:tabs>
        <w:tab w:val="left" w:pos="1134"/>
      </w:tabs>
      <w:autoSpaceDE w:val="0"/>
      <w:autoSpaceDN w:val="0"/>
      <w:adjustRightInd w:val="0"/>
      <w:ind w:left="633"/>
      <w:jc w:val="both"/>
    </w:pPr>
    <w:rPr>
      <w:szCs w:val="21"/>
    </w:rPr>
  </w:style>
  <w:style w:type="character" w:styleId="FollowedHyperlink">
    <w:name w:val="FollowedHyperlink"/>
    <w:rPr>
      <w:color w:val="800080"/>
      <w:u w:val="single"/>
    </w:rPr>
  </w:style>
  <w:style w:type="paragraph" w:styleId="NormalWeb">
    <w:name w:val="Normal (Web)"/>
    <w:basedOn w:val="Normal"/>
    <w:uiPriority w:val="99"/>
    <w:pPr>
      <w:tabs>
        <w:tab w:val="clear" w:pos="567"/>
      </w:tabs>
      <w:spacing w:before="100" w:beforeAutospacing="1" w:after="100" w:afterAutospacing="1" w:line="240" w:lineRule="auto"/>
    </w:pPr>
    <w:rPr>
      <w:rFonts w:ascii="Arial Unicode MS" w:hAnsi="Arial Unicode MS"/>
      <w:sz w:val="24"/>
      <w:szCs w:val="24"/>
    </w:rPr>
  </w:style>
  <w:style w:type="paragraph" w:styleId="BalloonText">
    <w:name w:val="Balloon Text"/>
    <w:basedOn w:val="Normal"/>
    <w:link w:val="BalloonTextChar"/>
    <w:uiPriority w:val="99"/>
    <w:semiHidden/>
    <w:rPr>
      <w:rFonts w:ascii="Tahoma" w:hAnsi="Tahoma" w:cs="Tahoma"/>
      <w:sz w:val="16"/>
      <w:szCs w:val="16"/>
    </w:rPr>
  </w:style>
  <w:style w:type="paragraph" w:styleId="FootnoteText">
    <w:name w:val="footnote text"/>
    <w:basedOn w:val="Normal"/>
    <w:link w:val="FootnoteTextChar"/>
    <w:semiHidden/>
    <w:rsid w:val="00062561"/>
    <w:pPr>
      <w:tabs>
        <w:tab w:val="clear" w:pos="567"/>
      </w:tabs>
      <w:spacing w:line="240" w:lineRule="auto"/>
    </w:pPr>
    <w:rPr>
      <w:sz w:val="20"/>
      <w:lang w:eastAsia="de-DE"/>
    </w:rPr>
  </w:style>
  <w:style w:type="paragraph" w:styleId="CommentSubject">
    <w:name w:val="annotation subject"/>
    <w:basedOn w:val="CommentText"/>
    <w:next w:val="CommentText"/>
    <w:semiHidden/>
    <w:rPr>
      <w:b/>
      <w:bCs/>
    </w:rPr>
  </w:style>
  <w:style w:type="character" w:customStyle="1" w:styleId="FootnoteTextChar">
    <w:name w:val="Footnote Text Char"/>
    <w:link w:val="FootnoteText"/>
    <w:semiHidden/>
    <w:rsid w:val="00062561"/>
    <w:rPr>
      <w:lang w:val="de-DE" w:eastAsia="de-DE" w:bidi="ar-SA"/>
    </w:rPr>
  </w:style>
  <w:style w:type="character" w:styleId="FootnoteReference">
    <w:name w:val="footnote reference"/>
    <w:semiHidden/>
    <w:rsid w:val="00062561"/>
    <w:rPr>
      <w:vertAlign w:val="superscript"/>
    </w:rPr>
  </w:style>
  <w:style w:type="character" w:customStyle="1" w:styleId="CommentTextChar">
    <w:name w:val="Comment Text Char"/>
    <w:aliases w:val="- H19 Char,Annotationtext Char,Car6 Char,Comment Text Char Char Char,Comment Text Char Char Char Char Char,Comment Text Char Char1 Char Char,Comment Text Char Char1 Char1,Comment Text Char1 Char Char1,Comment Text Char1 Char1"/>
    <w:link w:val="CommentText"/>
    <w:uiPriority w:val="99"/>
    <w:rsid w:val="00EE3ACC"/>
    <w:rPr>
      <w:lang w:val="de-DE" w:eastAsia="en-US" w:bidi="ar-SA"/>
    </w:rPr>
  </w:style>
  <w:style w:type="paragraph" w:customStyle="1" w:styleId="Style1">
    <w:name w:val="Style 1"/>
    <w:rsid w:val="00094E94"/>
    <w:pPr>
      <w:autoSpaceDE w:val="0"/>
      <w:autoSpaceDN w:val="0"/>
      <w:adjustRightInd w:val="0"/>
    </w:pPr>
    <w:rPr>
      <w:lang w:eastAsia="nl-NL"/>
    </w:rPr>
  </w:style>
  <w:style w:type="paragraph" w:customStyle="1" w:styleId="TextinTable">
    <w:name w:val="Text in Table"/>
    <w:basedOn w:val="Normal"/>
    <w:rsid w:val="008E4AB9"/>
    <w:pPr>
      <w:tabs>
        <w:tab w:val="clear" w:pos="567"/>
      </w:tabs>
      <w:spacing w:before="40" w:after="40" w:line="240" w:lineRule="auto"/>
    </w:pPr>
    <w:rPr>
      <w:szCs w:val="22"/>
      <w:lang w:eastAsia="de-DE"/>
    </w:rPr>
  </w:style>
  <w:style w:type="paragraph" w:customStyle="1" w:styleId="Revisin">
    <w:name w:val="Revisión"/>
    <w:hidden/>
    <w:uiPriority w:val="99"/>
    <w:semiHidden/>
    <w:rsid w:val="005C31B8"/>
    <w:rPr>
      <w:sz w:val="22"/>
      <w:lang w:eastAsia="en-US"/>
    </w:rPr>
  </w:style>
  <w:style w:type="table" w:styleId="TableGrid">
    <w:name w:val="Table Grid"/>
    <w:basedOn w:val="TableNormal"/>
    <w:rsid w:val="00676CEF"/>
    <w:pPr>
      <w:tabs>
        <w:tab w:val="left" w:pos="567"/>
      </w:tabs>
      <w:spacing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41B4"/>
    <w:pPr>
      <w:autoSpaceDE w:val="0"/>
      <w:autoSpaceDN w:val="0"/>
      <w:adjustRightInd w:val="0"/>
    </w:pPr>
    <w:rPr>
      <w:color w:val="000000"/>
      <w:sz w:val="24"/>
      <w:szCs w:val="24"/>
      <w:lang w:eastAsia="de-DE"/>
    </w:rPr>
  </w:style>
  <w:style w:type="paragraph" w:styleId="Revision">
    <w:name w:val="Revision"/>
    <w:hidden/>
    <w:uiPriority w:val="99"/>
    <w:semiHidden/>
    <w:rsid w:val="00180623"/>
    <w:rPr>
      <w:sz w:val="22"/>
      <w:lang w:eastAsia="en-US"/>
    </w:rPr>
  </w:style>
  <w:style w:type="paragraph" w:styleId="TOC1">
    <w:name w:val="toc 1"/>
    <w:basedOn w:val="Normal"/>
    <w:next w:val="BodytextAgency"/>
    <w:uiPriority w:val="39"/>
    <w:rsid w:val="000C6BAE"/>
    <w:pPr>
      <w:keepNext/>
      <w:tabs>
        <w:tab w:val="clear" w:pos="567"/>
        <w:tab w:val="right" w:leader="dot" w:pos="9401"/>
      </w:tabs>
      <w:spacing w:before="140" w:after="57" w:line="240" w:lineRule="atLeast"/>
    </w:pPr>
    <w:rPr>
      <w:rFonts w:ascii="Verdana" w:eastAsia="Verdana" w:hAnsi="Verdana" w:cs="Verdana"/>
      <w:b/>
      <w:noProof/>
      <w:szCs w:val="22"/>
      <w:lang w:eastAsia="en-GB"/>
    </w:rPr>
  </w:style>
  <w:style w:type="paragraph" w:customStyle="1" w:styleId="BodytextAgency">
    <w:name w:val="Body text (Agency)"/>
    <w:basedOn w:val="Normal"/>
    <w:link w:val="BodytextAgencyChar"/>
    <w:rsid w:val="008F7D39"/>
    <w:pPr>
      <w:tabs>
        <w:tab w:val="clear" w:pos="567"/>
      </w:tabs>
      <w:spacing w:after="140" w:line="280" w:lineRule="atLeast"/>
    </w:pPr>
    <w:rPr>
      <w:rFonts w:ascii="Verdana" w:eastAsia="Verdana" w:hAnsi="Verdana" w:cs="Verdana"/>
      <w:sz w:val="18"/>
      <w:szCs w:val="18"/>
      <w:lang w:eastAsia="en-GB"/>
    </w:rPr>
  </w:style>
  <w:style w:type="paragraph" w:customStyle="1" w:styleId="DocsubtitleAgency">
    <w:name w:val="Doc subtitle (Agency)"/>
    <w:basedOn w:val="Normal"/>
    <w:next w:val="BodytextAgency"/>
    <w:rsid w:val="000C6BAE"/>
    <w:pPr>
      <w:tabs>
        <w:tab w:val="clear" w:pos="567"/>
      </w:tabs>
      <w:spacing w:after="640" w:line="360" w:lineRule="atLeast"/>
    </w:pPr>
    <w:rPr>
      <w:rFonts w:ascii="Verdana" w:eastAsia="Verdana" w:hAnsi="Verdana" w:cs="Verdana"/>
      <w:sz w:val="24"/>
      <w:szCs w:val="24"/>
      <w:lang w:eastAsia="en-GB"/>
    </w:rPr>
  </w:style>
  <w:style w:type="paragraph" w:customStyle="1" w:styleId="DoctitleAgency">
    <w:name w:val="Doc title (Agency)"/>
    <w:basedOn w:val="Normal"/>
    <w:next w:val="DocsubtitleAgency"/>
    <w:rsid w:val="000C6BAE"/>
    <w:pPr>
      <w:tabs>
        <w:tab w:val="clear" w:pos="567"/>
      </w:tabs>
      <w:spacing w:before="720" w:line="360" w:lineRule="atLeast"/>
    </w:pPr>
    <w:rPr>
      <w:rFonts w:ascii="Verdana" w:eastAsia="Verdana" w:hAnsi="Verdana" w:cs="Verdana"/>
      <w:color w:val="003399"/>
      <w:sz w:val="32"/>
      <w:szCs w:val="32"/>
      <w:lang w:eastAsia="en-GB"/>
    </w:rPr>
  </w:style>
  <w:style w:type="paragraph" w:customStyle="1" w:styleId="EMAFooter">
    <w:name w:val="EMAFooter"/>
    <w:basedOn w:val="RefAgency"/>
    <w:link w:val="EMAFooterChar"/>
    <w:rsid w:val="00B52448"/>
    <w:pPr>
      <w:jc w:val="right"/>
    </w:pPr>
    <w:rPr>
      <w:color w:val="6D6F71"/>
      <w:sz w:val="11"/>
    </w:rPr>
  </w:style>
  <w:style w:type="character" w:customStyle="1" w:styleId="FootnotereferenceAgency">
    <w:name w:val="Footnote reference (Agency)"/>
    <w:rsid w:val="000C6BAE"/>
    <w:rPr>
      <w:rFonts w:ascii="Verdana" w:hAnsi="Verdana"/>
      <w:color w:val="auto"/>
      <w:vertAlign w:val="superscript"/>
    </w:rPr>
  </w:style>
  <w:style w:type="paragraph" w:customStyle="1" w:styleId="FootnotetextAgency">
    <w:name w:val="Footnote text (Agency)"/>
    <w:basedOn w:val="Normal"/>
    <w:link w:val="FootnotetextAgencyChar"/>
    <w:rsid w:val="000C6BAE"/>
    <w:pPr>
      <w:tabs>
        <w:tab w:val="clear" w:pos="567"/>
      </w:tabs>
      <w:spacing w:line="240" w:lineRule="auto"/>
    </w:pPr>
    <w:rPr>
      <w:rFonts w:ascii="Verdana" w:eastAsia="Verdana" w:hAnsi="Verdana" w:cs="Verdana"/>
      <w:sz w:val="15"/>
      <w:szCs w:val="18"/>
      <w:lang w:eastAsia="en-GB"/>
    </w:rPr>
  </w:style>
  <w:style w:type="paragraph" w:customStyle="1" w:styleId="Heading1Agency">
    <w:name w:val="Heading 1 (Agency)"/>
    <w:basedOn w:val="Normal"/>
    <w:next w:val="BodytextAgency"/>
    <w:rsid w:val="000C6BAE"/>
    <w:pPr>
      <w:keepNext/>
      <w:numPr>
        <w:numId w:val="6"/>
      </w:numPr>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Heading2Agency">
    <w:name w:val="Heading 2 (Agency)"/>
    <w:basedOn w:val="Normal"/>
    <w:next w:val="BodytextAgency"/>
    <w:rsid w:val="000C6BAE"/>
    <w:pPr>
      <w:keepNext/>
      <w:numPr>
        <w:ilvl w:val="1"/>
        <w:numId w:val="6"/>
      </w:numPr>
      <w:tabs>
        <w:tab w:val="clear" w:pos="567"/>
      </w:tabs>
      <w:spacing w:before="280" w:after="220" w:line="240" w:lineRule="auto"/>
      <w:outlineLvl w:val="1"/>
    </w:pPr>
    <w:rPr>
      <w:rFonts w:ascii="Verdana" w:eastAsia="Verdana" w:hAnsi="Verdana" w:cs="Arial"/>
      <w:b/>
      <w:bCs/>
      <w:i/>
      <w:kern w:val="32"/>
      <w:szCs w:val="22"/>
      <w:lang w:eastAsia="en-GB"/>
    </w:rPr>
  </w:style>
  <w:style w:type="paragraph" w:customStyle="1" w:styleId="Heading3Agency">
    <w:name w:val="Heading 3 (Agency)"/>
    <w:basedOn w:val="Normal"/>
    <w:next w:val="BodytextAgency"/>
    <w:rsid w:val="000C6BAE"/>
    <w:pPr>
      <w:keepNext/>
      <w:numPr>
        <w:ilvl w:val="2"/>
        <w:numId w:val="6"/>
      </w:numPr>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Heading4Agency">
    <w:name w:val="Heading 4 (Agency)"/>
    <w:basedOn w:val="Heading3Agency"/>
    <w:next w:val="BodytextAgency"/>
    <w:rsid w:val="000C6BAE"/>
    <w:pPr>
      <w:numPr>
        <w:ilvl w:val="3"/>
      </w:numPr>
      <w:outlineLvl w:val="3"/>
    </w:pPr>
    <w:rPr>
      <w:i/>
      <w:sz w:val="18"/>
      <w:szCs w:val="18"/>
    </w:rPr>
  </w:style>
  <w:style w:type="paragraph" w:customStyle="1" w:styleId="Heading5Agency">
    <w:name w:val="Heading 5 (Agency)"/>
    <w:basedOn w:val="Heading4Agency"/>
    <w:next w:val="BodytextAgency"/>
    <w:rsid w:val="000C6BAE"/>
    <w:pPr>
      <w:numPr>
        <w:ilvl w:val="4"/>
      </w:numPr>
      <w:outlineLvl w:val="4"/>
    </w:pPr>
    <w:rPr>
      <w:i w:val="0"/>
    </w:rPr>
  </w:style>
  <w:style w:type="paragraph" w:customStyle="1" w:styleId="Heading6Agency">
    <w:name w:val="Heading 6 (Agency)"/>
    <w:basedOn w:val="Heading5Agency"/>
    <w:next w:val="BodytextAgency"/>
    <w:rsid w:val="000C6BAE"/>
    <w:pPr>
      <w:numPr>
        <w:ilvl w:val="5"/>
      </w:numPr>
      <w:outlineLvl w:val="5"/>
    </w:pPr>
  </w:style>
  <w:style w:type="paragraph" w:customStyle="1" w:styleId="Heading7Agency">
    <w:name w:val="Heading 7 (Agency)"/>
    <w:basedOn w:val="Heading6Agency"/>
    <w:next w:val="BodytextAgency"/>
    <w:rsid w:val="000C6BAE"/>
    <w:pPr>
      <w:numPr>
        <w:ilvl w:val="6"/>
      </w:numPr>
      <w:outlineLvl w:val="6"/>
    </w:pPr>
  </w:style>
  <w:style w:type="paragraph" w:customStyle="1" w:styleId="Heading8Agency">
    <w:name w:val="Heading 8 (Agency)"/>
    <w:basedOn w:val="Heading7Agency"/>
    <w:next w:val="BodytextAgency"/>
    <w:rsid w:val="000C6BAE"/>
    <w:pPr>
      <w:numPr>
        <w:ilvl w:val="7"/>
      </w:numPr>
      <w:outlineLvl w:val="7"/>
    </w:pPr>
  </w:style>
  <w:style w:type="paragraph" w:customStyle="1" w:styleId="Heading9Agency">
    <w:name w:val="Heading 9 (Agency)"/>
    <w:basedOn w:val="Heading8Agency"/>
    <w:next w:val="BodytextAgency"/>
    <w:rsid w:val="000C6BAE"/>
    <w:pPr>
      <w:numPr>
        <w:ilvl w:val="8"/>
      </w:numPr>
      <w:outlineLvl w:val="8"/>
    </w:pPr>
  </w:style>
  <w:style w:type="paragraph" w:customStyle="1" w:styleId="No-numheading1Agency">
    <w:name w:val="No-num heading 1 (Agency)"/>
    <w:basedOn w:val="Normal"/>
    <w:next w:val="BodytextAgency"/>
    <w:rsid w:val="000C6BAE"/>
    <w:pPr>
      <w:keepNext/>
      <w:tabs>
        <w:tab w:val="clear" w:pos="567"/>
      </w:tabs>
      <w:spacing w:before="280" w:after="220" w:line="240" w:lineRule="auto"/>
      <w:outlineLvl w:val="0"/>
    </w:pPr>
    <w:rPr>
      <w:rFonts w:ascii="Verdana" w:eastAsia="Verdana" w:hAnsi="Verdana" w:cs="Arial"/>
      <w:b/>
      <w:bCs/>
      <w:kern w:val="32"/>
      <w:sz w:val="27"/>
      <w:szCs w:val="27"/>
      <w:lang w:eastAsia="en-GB"/>
    </w:rPr>
  </w:style>
  <w:style w:type="paragraph" w:customStyle="1" w:styleId="NormalAgency">
    <w:name w:val="Normal (Agency)"/>
    <w:rsid w:val="000C6BAE"/>
    <w:rPr>
      <w:rFonts w:ascii="Verdana" w:eastAsia="Verdana" w:hAnsi="Verdana" w:cs="Verdana"/>
      <w:sz w:val="18"/>
      <w:szCs w:val="18"/>
    </w:rPr>
  </w:style>
  <w:style w:type="paragraph" w:customStyle="1" w:styleId="No-TOCheadingAgency">
    <w:name w:val="No-TOC heading (Agency)"/>
    <w:basedOn w:val="Normal"/>
    <w:next w:val="Normal"/>
    <w:rsid w:val="000C6BAE"/>
    <w:pPr>
      <w:keepNext/>
      <w:tabs>
        <w:tab w:val="clear" w:pos="567"/>
      </w:tabs>
      <w:spacing w:before="280" w:after="220" w:line="240" w:lineRule="auto"/>
    </w:pPr>
    <w:rPr>
      <w:rFonts w:ascii="Verdana" w:hAnsi="Verdana" w:cs="Arial"/>
      <w:b/>
      <w:kern w:val="32"/>
      <w:sz w:val="27"/>
      <w:szCs w:val="27"/>
      <w:lang w:eastAsia="en-GB"/>
    </w:rPr>
  </w:style>
  <w:style w:type="paragraph" w:customStyle="1" w:styleId="RefAgency">
    <w:name w:val="Ref. (Agency)"/>
    <w:basedOn w:val="Normal"/>
    <w:link w:val="RefAgencyChar"/>
    <w:rsid w:val="000C6BAE"/>
    <w:pPr>
      <w:tabs>
        <w:tab w:val="clear" w:pos="567"/>
      </w:tabs>
      <w:spacing w:line="240" w:lineRule="auto"/>
    </w:pPr>
    <w:rPr>
      <w:rFonts w:ascii="Verdana" w:hAnsi="Verdana"/>
      <w:sz w:val="17"/>
      <w:szCs w:val="18"/>
      <w:lang w:eastAsia="en-GB"/>
    </w:rPr>
  </w:style>
  <w:style w:type="table" w:customStyle="1" w:styleId="TablegridAgencyblack">
    <w:name w:val="Table grid (Agency) black"/>
    <w:basedOn w:val="TableNormal"/>
    <w:rsid w:val="000C6BAE"/>
    <w:rPr>
      <w:rFonts w:ascii="Verdana" w:eastAsia="SimSun" w:hAnsi="Verdana"/>
      <w:sz w:val="18"/>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Pr>
    <w:tcPr>
      <w:shd w:val="clear" w:color="auto" w:fill="auto"/>
    </w:tcPr>
    <w:tblStylePr w:type="firstRow">
      <w:rPr>
        <w:rFonts w:ascii="Times New Roman" w:hAnsi="Times New Roman"/>
        <w:b/>
        <w:i w:val="0"/>
        <w:color w:val="auto"/>
        <w:sz w:val="18"/>
        <w:szCs w:val="18"/>
      </w:rPr>
      <w:tblPr/>
      <w:trPr>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auto"/>
      </w:tcPr>
    </w:tblStylePr>
  </w:style>
  <w:style w:type="paragraph" w:customStyle="1" w:styleId="TableheadingrowsAgency">
    <w:name w:val="Table heading rows (Agency)"/>
    <w:basedOn w:val="BodytextAgency"/>
    <w:rsid w:val="000C6BAE"/>
    <w:pPr>
      <w:keepNext/>
    </w:pPr>
    <w:rPr>
      <w:rFonts w:eastAsia="Times New Roman"/>
      <w:b/>
    </w:rPr>
  </w:style>
  <w:style w:type="paragraph" w:customStyle="1" w:styleId="TabletextrowsAgency">
    <w:name w:val="Table text rows (Agency)"/>
    <w:basedOn w:val="Normal"/>
    <w:rsid w:val="000C6BAE"/>
    <w:pPr>
      <w:tabs>
        <w:tab w:val="clear" w:pos="567"/>
      </w:tabs>
      <w:spacing w:line="280" w:lineRule="exact"/>
    </w:pPr>
    <w:rPr>
      <w:rFonts w:ascii="Verdana" w:hAnsi="Verdana" w:cs="Verdana"/>
      <w:sz w:val="18"/>
      <w:szCs w:val="18"/>
      <w:lang w:eastAsia="zh-CN"/>
    </w:rPr>
  </w:style>
  <w:style w:type="paragraph" w:styleId="TOC2">
    <w:name w:val="toc 2"/>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paragraph" w:styleId="TOC3">
    <w:name w:val="toc 3"/>
    <w:basedOn w:val="Normal"/>
    <w:next w:val="BodytextAgency"/>
    <w:semiHidden/>
    <w:rsid w:val="000C6BAE"/>
    <w:pPr>
      <w:tabs>
        <w:tab w:val="clear" w:pos="567"/>
        <w:tab w:val="right" w:leader="dot" w:pos="9401"/>
      </w:tabs>
      <w:spacing w:after="57" w:line="240" w:lineRule="atLeast"/>
    </w:pPr>
    <w:rPr>
      <w:rFonts w:ascii="Verdana" w:eastAsia="Verdana" w:hAnsi="Verdana" w:cs="Verdana"/>
      <w:noProof/>
      <w:sz w:val="20"/>
      <w:szCs w:val="18"/>
      <w:lang w:eastAsia="en-GB"/>
    </w:rPr>
  </w:style>
  <w:style w:type="character" w:customStyle="1" w:styleId="FootnotetextAgencyChar">
    <w:name w:val="Footnote text (Agency) Char"/>
    <w:link w:val="FootnotetextAgency"/>
    <w:rsid w:val="000C6BAE"/>
    <w:rPr>
      <w:rFonts w:ascii="Verdana" w:eastAsia="Verdana" w:hAnsi="Verdana" w:cs="Verdana"/>
      <w:sz w:val="15"/>
      <w:szCs w:val="18"/>
      <w:lang w:val="de-DE" w:eastAsia="en-GB" w:bidi="ar-SA"/>
    </w:rPr>
  </w:style>
  <w:style w:type="paragraph" w:customStyle="1" w:styleId="FooterAgency">
    <w:name w:val="Footer (Agency)"/>
    <w:basedOn w:val="Normal"/>
    <w:link w:val="FooterAgencyCharChar"/>
    <w:rsid w:val="003B00F5"/>
    <w:pPr>
      <w:tabs>
        <w:tab w:val="clear" w:pos="567"/>
      </w:tabs>
      <w:spacing w:line="240" w:lineRule="auto"/>
    </w:pPr>
    <w:rPr>
      <w:rFonts w:ascii="Verdana" w:eastAsia="Verdana" w:hAnsi="Verdana" w:cs="Verdana"/>
      <w:color w:val="6D6F71"/>
      <w:sz w:val="14"/>
      <w:szCs w:val="14"/>
      <w:lang w:eastAsia="en-GB"/>
    </w:rPr>
  </w:style>
  <w:style w:type="paragraph" w:customStyle="1" w:styleId="FooterblueAgency">
    <w:name w:val="Footer blue (Agency)"/>
    <w:basedOn w:val="Normal"/>
    <w:link w:val="FooterblueAgencyCharChar"/>
    <w:rsid w:val="00FB0277"/>
    <w:pPr>
      <w:tabs>
        <w:tab w:val="clear" w:pos="567"/>
      </w:tabs>
      <w:spacing w:line="240" w:lineRule="auto"/>
    </w:pPr>
    <w:rPr>
      <w:rFonts w:ascii="Verdana" w:eastAsia="Verdana" w:hAnsi="Verdana" w:cs="Verdana"/>
      <w:b/>
      <w:color w:val="003399"/>
      <w:sz w:val="13"/>
      <w:szCs w:val="14"/>
      <w:lang w:eastAsia="en-GB"/>
    </w:rPr>
  </w:style>
  <w:style w:type="character" w:customStyle="1" w:styleId="FooterAgencyCharChar">
    <w:name w:val="Footer (Agency) Char Char"/>
    <w:link w:val="FooterAgency"/>
    <w:rsid w:val="00FB0277"/>
    <w:rPr>
      <w:rFonts w:ascii="Verdana" w:eastAsia="Verdana" w:hAnsi="Verdana" w:cs="Verdana"/>
      <w:color w:val="6D6F71"/>
      <w:sz w:val="14"/>
      <w:szCs w:val="14"/>
    </w:rPr>
  </w:style>
  <w:style w:type="table" w:customStyle="1" w:styleId="FootertableAgency">
    <w:name w:val="Footer table (Agency)"/>
    <w:basedOn w:val="TableNormal"/>
    <w:rsid w:val="00FB0277"/>
    <w:rPr>
      <w:rFonts w:ascii="Verdana" w:eastAsia="SimSun" w:hAnsi="Verdana"/>
    </w:rPr>
    <w:tblPr/>
    <w:tcPr>
      <w:shd w:val="clear" w:color="auto" w:fill="auto"/>
    </w:tcPr>
    <w:tblStylePr w:type="firstRow">
      <w:rPr>
        <w:rFonts w:ascii="Times New Roman" w:hAnsi="Times New Roman"/>
        <w:b w:val="0"/>
        <w:sz w:val="18"/>
      </w:rPr>
      <w:tblPr/>
      <w:tcPr>
        <w:tcBorders>
          <w:top w:val="single" w:sz="2" w:space="0" w:color="auto"/>
          <w:left w:val="nil"/>
          <w:bottom w:val="nil"/>
          <w:right w:val="nil"/>
          <w:insideH w:val="nil"/>
          <w:insideV w:val="nil"/>
          <w:tl2br w:val="nil"/>
          <w:tr2bl w:val="nil"/>
        </w:tcBorders>
        <w:shd w:val="clear" w:color="auto" w:fill="auto"/>
      </w:tcPr>
    </w:tblStylePr>
  </w:style>
  <w:style w:type="character" w:customStyle="1" w:styleId="FooterblueAgencyCharChar">
    <w:name w:val="Footer blue (Agency) Char Char"/>
    <w:link w:val="FooterblueAgency"/>
    <w:semiHidden/>
    <w:rsid w:val="00FB0277"/>
    <w:rPr>
      <w:rFonts w:ascii="Verdana" w:eastAsia="Verdana" w:hAnsi="Verdana" w:cs="Verdana"/>
      <w:b/>
      <w:color w:val="003399"/>
      <w:sz w:val="13"/>
      <w:szCs w:val="14"/>
      <w:lang w:val="de-DE" w:eastAsia="en-GB" w:bidi="ar-SA"/>
    </w:rPr>
  </w:style>
  <w:style w:type="table" w:customStyle="1" w:styleId="TablegridAgencyblank">
    <w:name w:val="Table grid (Agency) blank"/>
    <w:basedOn w:val="TableNormal"/>
    <w:rsid w:val="00FB0277"/>
    <w:rPr>
      <w:rFonts w:ascii="Verdana" w:eastAsia="SimSun" w:hAnsi="Verdana"/>
      <w:sz w:val="18"/>
    </w:rPr>
    <w:tblPr/>
    <w:tcPr>
      <w:shd w:val="clear" w:color="auto" w:fill="auto"/>
    </w:tcPr>
    <w:tblStylePr w:type="firstRow">
      <w:rPr>
        <w:rFonts w:ascii="Times New Roman" w:hAnsi="Times New Roman"/>
        <w:b w:val="0"/>
        <w:i w:val="0"/>
        <w:color w:val="auto"/>
        <w:sz w:val="18"/>
        <w:szCs w:val="18"/>
      </w:rPr>
      <w:tblPr/>
      <w:trPr>
        <w:tblHeader/>
      </w:trPr>
      <w:tcPr>
        <w:tcBorders>
          <w:top w:val="nil"/>
          <w:left w:val="nil"/>
          <w:bottom w:val="nil"/>
          <w:right w:val="nil"/>
          <w:insideH w:val="nil"/>
          <w:insideV w:val="nil"/>
          <w:tl2br w:val="nil"/>
          <w:tr2bl w:val="nil"/>
        </w:tcBorders>
        <w:shd w:val="clear" w:color="auto" w:fill="auto"/>
      </w:tcPr>
    </w:tblStylePr>
  </w:style>
  <w:style w:type="paragraph" w:customStyle="1" w:styleId="PagenumberAgency">
    <w:name w:val="Page number (Agency)"/>
    <w:basedOn w:val="FooterAgency"/>
    <w:next w:val="FooterAgency"/>
    <w:link w:val="PagenumberAgencyCharChar"/>
    <w:rsid w:val="00FB0277"/>
    <w:pPr>
      <w:tabs>
        <w:tab w:val="right" w:pos="9781"/>
      </w:tabs>
      <w:jc w:val="right"/>
    </w:pPr>
  </w:style>
  <w:style w:type="character" w:customStyle="1" w:styleId="PagenumberAgencyCharChar">
    <w:name w:val="Page number (Agency) Char Char"/>
    <w:basedOn w:val="FooterAgencyCharChar"/>
    <w:link w:val="PagenumberAgency"/>
    <w:rsid w:val="00FB0277"/>
    <w:rPr>
      <w:rFonts w:ascii="Verdana" w:eastAsia="Verdana" w:hAnsi="Verdana" w:cs="Verdana"/>
      <w:color w:val="6D6F71"/>
      <w:sz w:val="14"/>
      <w:szCs w:val="14"/>
    </w:rPr>
  </w:style>
  <w:style w:type="character" w:customStyle="1" w:styleId="BodytextAgencyChar">
    <w:name w:val="Body text (Agency) Char"/>
    <w:link w:val="BodytextAgency"/>
    <w:rsid w:val="00C95906"/>
    <w:rPr>
      <w:rFonts w:ascii="Verdana" w:eastAsia="Verdana" w:hAnsi="Verdana" w:cs="Verdana"/>
      <w:sz w:val="18"/>
      <w:szCs w:val="18"/>
    </w:rPr>
  </w:style>
  <w:style w:type="character" w:styleId="Emphasis">
    <w:name w:val="Emphasis"/>
    <w:basedOn w:val="DefaultParagraphFont"/>
    <w:qFormat/>
    <w:rsid w:val="00433868"/>
    <w:rPr>
      <w:i/>
      <w:iCs/>
    </w:rPr>
  </w:style>
  <w:style w:type="paragraph" w:customStyle="1" w:styleId="a">
    <w:name w:val="a"/>
    <w:basedOn w:val="Normal"/>
    <w:next w:val="CommentText"/>
    <w:link w:val="KommentartextZchn"/>
    <w:rsid w:val="003129E2"/>
    <w:rPr>
      <w:sz w:val="20"/>
    </w:rPr>
  </w:style>
  <w:style w:type="character" w:customStyle="1" w:styleId="FunotentextZchn">
    <w:name w:val="Fußnotentext Zchn"/>
    <w:rsid w:val="003129E2"/>
    <w:rPr>
      <w:lang w:val="de-DE" w:eastAsia="de-DE"/>
    </w:rPr>
  </w:style>
  <w:style w:type="character" w:customStyle="1" w:styleId="KommentartextZchn">
    <w:name w:val="Kommentartext Zchn"/>
    <w:aliases w:val="- H19 Zchn,Annotationtext Zchn,Car6 Zchn,Comment Text Char Char Char Char Zchn,Comment Text Char Char Zchn,Comment Text Char Char1 Char Zchn,Comment Text Char Char1 Zchn,Comment Text Char1 Char Char Zchn,Comment Text Char1 Char Zchn"/>
    <w:link w:val="a"/>
    <w:rsid w:val="003129E2"/>
    <w:rPr>
      <w:lang w:eastAsia="en-US"/>
    </w:rPr>
  </w:style>
  <w:style w:type="character" w:customStyle="1" w:styleId="UnresolvedMention1">
    <w:name w:val="Unresolved Mention1"/>
    <w:uiPriority w:val="99"/>
    <w:semiHidden/>
    <w:unhideWhenUsed/>
    <w:rsid w:val="003129E2"/>
    <w:rPr>
      <w:color w:val="605E5C"/>
      <w:shd w:val="clear" w:color="auto" w:fill="E1DFDD"/>
    </w:rPr>
  </w:style>
  <w:style w:type="character" w:customStyle="1" w:styleId="BalloonTextChar">
    <w:name w:val="Balloon Text Char"/>
    <w:basedOn w:val="DefaultParagraphFont"/>
    <w:link w:val="BalloonText"/>
    <w:uiPriority w:val="99"/>
    <w:semiHidden/>
    <w:rsid w:val="000B0491"/>
    <w:rPr>
      <w:rFonts w:ascii="Tahoma" w:hAnsi="Tahoma" w:cs="Tahoma"/>
      <w:sz w:val="16"/>
      <w:szCs w:val="16"/>
      <w:lang w:eastAsia="en-US"/>
    </w:rPr>
  </w:style>
  <w:style w:type="character" w:customStyle="1" w:styleId="UnresolvedMention2">
    <w:name w:val="Unresolved Mention2"/>
    <w:basedOn w:val="DefaultParagraphFont"/>
    <w:rsid w:val="00161182"/>
    <w:rPr>
      <w:color w:val="605E5C"/>
      <w:shd w:val="clear" w:color="auto" w:fill="E1DFDD"/>
    </w:rPr>
  </w:style>
  <w:style w:type="character" w:customStyle="1" w:styleId="UnresolvedMention3">
    <w:name w:val="Unresolved Mention3"/>
    <w:basedOn w:val="DefaultParagraphFont"/>
    <w:rsid w:val="00450ADA"/>
    <w:rPr>
      <w:color w:val="605E5C"/>
      <w:shd w:val="clear" w:color="auto" w:fill="E1DFDD"/>
    </w:rPr>
  </w:style>
  <w:style w:type="paragraph" w:customStyle="1" w:styleId="Bullet">
    <w:name w:val="Bullet"/>
    <w:basedOn w:val="Normal"/>
    <w:qFormat/>
    <w:locked/>
    <w:rsid w:val="00902BC3"/>
    <w:pPr>
      <w:numPr>
        <w:numId w:val="10"/>
      </w:numPr>
      <w:tabs>
        <w:tab w:val="left" w:pos="851"/>
      </w:tabs>
      <w:spacing w:before="80"/>
      <w:ind w:left="851" w:hanging="284"/>
    </w:pPr>
    <w:rPr>
      <w:szCs w:val="24"/>
      <w:lang w:eastAsia="en-GB"/>
    </w:rPr>
  </w:style>
  <w:style w:type="character" w:styleId="LineNumber">
    <w:name w:val="line number"/>
    <w:basedOn w:val="DefaultParagraphFont"/>
    <w:rsid w:val="00243AE0"/>
    <w:rPr>
      <w:rFonts w:ascii="Verdana" w:hAnsi="Verdana"/>
      <w:sz w:val="16"/>
    </w:rPr>
  </w:style>
  <w:style w:type="character" w:customStyle="1" w:styleId="UnresolvedMention4">
    <w:name w:val="Unresolved Mention4"/>
    <w:basedOn w:val="DefaultParagraphFont"/>
    <w:rsid w:val="00345FC4"/>
    <w:rPr>
      <w:color w:val="605E5C"/>
      <w:shd w:val="clear" w:color="auto" w:fill="E1DFDD"/>
    </w:rPr>
  </w:style>
  <w:style w:type="character" w:customStyle="1" w:styleId="Heading1Char">
    <w:name w:val="Heading 1 Char"/>
    <w:link w:val="Heading1"/>
    <w:uiPriority w:val="9"/>
    <w:locked/>
    <w:rsid w:val="009E3C92"/>
    <w:rPr>
      <w:b/>
      <w:caps/>
      <w:sz w:val="26"/>
      <w:lang w:val="de-DE" w:eastAsia="en-US"/>
    </w:rPr>
  </w:style>
  <w:style w:type="character" w:customStyle="1" w:styleId="RefAgencyChar">
    <w:name w:val="Ref. (Agency) Char"/>
    <w:basedOn w:val="DefaultParagraphFont"/>
    <w:link w:val="RefAgency"/>
    <w:rsid w:val="00B52448"/>
    <w:rPr>
      <w:rFonts w:ascii="Verdana" w:hAnsi="Verdana"/>
      <w:sz w:val="17"/>
      <w:szCs w:val="18"/>
    </w:rPr>
  </w:style>
  <w:style w:type="character" w:customStyle="1" w:styleId="EMAFooterChar">
    <w:name w:val="EMAFooter Char"/>
    <w:basedOn w:val="RefAgencyChar"/>
    <w:link w:val="EMAFooter"/>
    <w:rsid w:val="00B52448"/>
    <w:rPr>
      <w:rFonts w:ascii="Verdana" w:hAnsi="Verdana"/>
      <w:color w:val="6D6F71"/>
      <w:sz w:val="11"/>
      <w:szCs w:val="18"/>
    </w:rPr>
  </w:style>
  <w:style w:type="paragraph" w:styleId="ListParagraph">
    <w:name w:val="List Paragraph"/>
    <w:basedOn w:val="Normal"/>
    <w:uiPriority w:val="34"/>
    <w:qFormat/>
    <w:rsid w:val="0062047E"/>
    <w:pPr>
      <w:ind w:left="720"/>
      <w:contextualSpacing/>
    </w:pPr>
  </w:style>
  <w:style w:type="paragraph" w:customStyle="1" w:styleId="Style10">
    <w:name w:val="Style1"/>
    <w:basedOn w:val="BodytextAgency"/>
    <w:qFormat/>
    <w:rsid w:val="00FB01A0"/>
    <w:pPr>
      <w:spacing w:after="0" w:line="240" w:lineRule="auto"/>
    </w:pPr>
    <w:rPr>
      <w:rFonts w:ascii="Times New Roman" w:hAnsi="Times New Roman" w:cs="Times New Roman"/>
      <w:sz w:val="22"/>
      <w:szCs w:val="22"/>
    </w:rPr>
  </w:style>
  <w:style w:type="character" w:customStyle="1" w:styleId="DNIn1">
    <w:name w:val="DNIn1"/>
    <w:basedOn w:val="DefaultParagraphFont"/>
    <w:uiPriority w:val="1"/>
    <w:qFormat/>
    <w:rsid w:val="00DD6115"/>
    <w:rPr>
      <w:color w:val="0000FF"/>
      <w:u w:val="single"/>
    </w:rPr>
  </w:style>
  <w:style w:type="paragraph" w:customStyle="1" w:styleId="Style2">
    <w:name w:val="Style2"/>
    <w:basedOn w:val="Normal"/>
    <w:qFormat/>
    <w:rsid w:val="001855C6"/>
    <w:pPr>
      <w:widowControl w:val="0"/>
      <w:tabs>
        <w:tab w:val="clear" w:pos="567"/>
      </w:tabs>
      <w:autoSpaceDE w:val="0"/>
      <w:autoSpaceDN w:val="0"/>
      <w:spacing w:line="240" w:lineRule="auto"/>
    </w:pPr>
    <w:rPr>
      <w:szCs w:val="22"/>
    </w:rPr>
  </w:style>
  <w:style w:type="paragraph" w:customStyle="1" w:styleId="Style3">
    <w:name w:val="Style3"/>
    <w:basedOn w:val="Normal"/>
    <w:qFormat/>
    <w:rsid w:val="00310ACF"/>
    <w:pPr>
      <w:numPr>
        <w:ilvl w:val="12"/>
      </w:numPr>
      <w:tabs>
        <w:tab w:val="clear" w:pos="567"/>
      </w:tabs>
      <w:spacing w:line="240" w:lineRule="auto"/>
      <w:ind w:right="-2"/>
    </w:pPr>
    <w:rPr>
      <w:color w:val="008000"/>
      <w:szCs w:val="22"/>
    </w:rPr>
  </w:style>
  <w:style w:type="character" w:customStyle="1" w:styleId="HeaderChar">
    <w:name w:val="Header Char"/>
    <w:basedOn w:val="DefaultParagraphFont"/>
    <w:link w:val="Header"/>
    <w:uiPriority w:val="99"/>
    <w:rsid w:val="003439F1"/>
    <w:rPr>
      <w:rFonts w:ascii="Helvetica" w:hAnsi="Helvetica"/>
      <w:lang w:eastAsia="en-US"/>
    </w:rPr>
  </w:style>
  <w:style w:type="character" w:customStyle="1" w:styleId="FooterChar">
    <w:name w:val="Footer Char"/>
    <w:basedOn w:val="DefaultParagraphFont"/>
    <w:link w:val="Footer"/>
    <w:uiPriority w:val="99"/>
    <w:rsid w:val="003439F1"/>
    <w:rPr>
      <w:rFonts w:ascii="Helvetica" w:hAnsi="Helvetica"/>
      <w:sz w:val="16"/>
      <w:lang w:eastAsia="en-US"/>
    </w:rPr>
  </w:style>
  <w:style w:type="character" w:customStyle="1" w:styleId="UnresolvedMention5">
    <w:name w:val="Unresolved Mention5"/>
    <w:basedOn w:val="DefaultParagraphFont"/>
    <w:rsid w:val="006D0A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2.png" /><Relationship Id="rId11" Type="http://schemas.openxmlformats.org/officeDocument/2006/relationships/hyperlink" Target="https://www.ema.europa.eu" TargetMode="External" /><Relationship Id="rId12" Type="http://schemas.openxmlformats.org/officeDocument/2006/relationships/footer" Target="footer1.xm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png" /><Relationship Id="rId9" Type="http://schemas.openxmlformats.org/officeDocument/2006/relationships/hyperlink" Target="https://www.ema.europa.eu/documents/template-form/qrd-appendix-v-adverse-drug-reaction-reporting-details_en.doc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CB427BC1F9554DB8E2D6AFF3CBAC6F" ma:contentTypeVersion="10" ma:contentTypeDescription="Een nieuw document maken." ma:contentTypeScope="" ma:versionID="5683acc8f3b60f7b3cc431dfdc9ca933">
  <xsd:schema xmlns:xsd="http://www.w3.org/2001/XMLSchema" xmlns:xs="http://www.w3.org/2001/XMLSchema" xmlns:p="http://schemas.microsoft.com/office/2006/metadata/properties" xmlns:ns3="ed798ee3-3e0f-433e-9616-c18e5c6322d4" targetNamespace="http://schemas.microsoft.com/office/2006/metadata/properties" ma:root="true" ma:fieldsID="f24f0190771999791cf397b7e0a167f5" ns3:_="">
    <xsd:import namespace="ed798ee3-3e0f-433e-9616-c18e5c6322d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798ee3-3e0f-433e-9616-c18e5c632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1657F-461E-48B2-8EFA-7B9E0BF463D2}">
  <ds:schemaRefs>
    <ds:schemaRef ds:uri="http://schemas.microsoft.com/sharepoint/v3/contenttype/forms"/>
  </ds:schemaRefs>
</ds:datastoreItem>
</file>

<file path=customXml/itemProps2.xml><?xml version="1.0" encoding="utf-8"?>
<ds:datastoreItem xmlns:ds="http://schemas.openxmlformats.org/officeDocument/2006/customXml" ds:itemID="{8FC35071-B213-429C-AA30-AFA0EC954D2F}">
  <ds:schemaRefs>
    <ds:schemaRef ds:uri="http://schemas.openxmlformats.org/officeDocument/2006/bibliography"/>
  </ds:schemaRefs>
</ds:datastoreItem>
</file>

<file path=customXml/itemProps3.xml><?xml version="1.0" encoding="utf-8"?>
<ds:datastoreItem xmlns:ds="http://schemas.openxmlformats.org/officeDocument/2006/customXml" ds:itemID="{A8EC4B29-BB14-4E32-9573-DECC0A5F7799}">
  <ds:schemaRefs>
    <ds:schemaRef ds:uri="http://purl.org/dc/elements/1.1/"/>
    <ds:schemaRef ds:uri="http://schemas.microsoft.com/office/2006/metadata/properties"/>
    <ds:schemaRef ds:uri="http://purl.org/dc/term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20BA0B8-1ADE-4A76-9EC3-7943549CB6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798ee3-3e0f-433e-9616-c18e5c632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3736</Words>
  <Characters>28444</Characters>
  <Application>Microsoft Office Word</Application>
  <DocSecurity>0</DocSecurity>
  <Lines>237</Lines>
  <Paragraphs>64</Paragraphs>
  <ScaleCrop>false</ScaleCrop>
  <HeadingPairs>
    <vt:vector size="6" baseType="variant">
      <vt:variant>
        <vt:lpstr>Title</vt:lpstr>
      </vt:variant>
      <vt:variant>
        <vt:i4>1</vt:i4>
      </vt:variant>
      <vt:variant>
        <vt:lpstr>Titel</vt:lpstr>
      </vt:variant>
      <vt:variant>
        <vt:i4>1</vt:i4>
      </vt:variant>
      <vt:variant>
        <vt:lpstr>Rubrik</vt:lpstr>
      </vt:variant>
      <vt:variant>
        <vt:i4>1</vt:i4>
      </vt:variant>
    </vt:vector>
  </HeadingPairs>
  <TitlesOfParts>
    <vt:vector size="3" baseType="lpstr">
      <vt:lpstr>Guideline on Core PI for ATMPs containing genetically modified cells_DE</vt:lpstr>
      <vt:lpstr>Guideline on Core SmPC labelling and PL for ATMPs containing genetically modified cells</vt:lpstr>
      <vt:lpstr>DRAFT Guideline on Core SmPC labelling and PL for ATMPs containing genetically modified cells (clean)</vt:lpstr>
    </vt:vector>
  </TitlesOfParts>
  <Company>CDT</Company>
  <LinksUpToDate>false</LinksUpToDate>
  <CharactersWithSpaces>32116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Hatmptemplateclean_de</dc:title>
  <dc:subject>General-EMA/CHMP/EWP/430004/2010</dc:subject>
  <dc:creator>CDT</dc:creator>
  <cp:lastModifiedBy>QRD</cp:lastModifiedBy>
  <cp:revision>7</cp:revision>
  <cp:lastPrinted>2013-11-07T14:50:00Z</cp:lastPrinted>
  <dcterms:created xsi:type="dcterms:W3CDTF">2022-09-15T09:35:00Z</dcterms:created>
  <dcterms:modified xsi:type="dcterms:W3CDTF">2024-02-06T16:51:00Z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Internal All EMA Staff and Contractors</vt:lpwstr>
  </property>
  <property fmtid="{D5CDD505-2E9C-101B-9397-08002B2CF9AE}" pid="3" name="ContentTypeId">
    <vt:lpwstr>0x010100FACB427BC1F9554DB8E2D6AFF3CBAC6F</vt:lpwstr>
  </property>
  <property fmtid="{D5CDD505-2E9C-101B-9397-08002B2CF9AE}" pid="4" name="DM_Author">
    <vt:lpwstr/>
  </property>
  <property fmtid="{D5CDD505-2E9C-101B-9397-08002B2CF9AE}" pid="5" name="DM_Authors">
    <vt:lpwstr/>
  </property>
  <property fmtid="{D5CDD505-2E9C-101B-9397-08002B2CF9AE}" pid="6" name="DM_Category">
    <vt:lpwstr>Templates and Form</vt:lpwstr>
  </property>
  <property fmtid="{D5CDD505-2E9C-101B-9397-08002B2CF9AE}" pid="7" name="DM_Creation_Date">
    <vt:lpwstr>06/02/2024 18:05:15</vt:lpwstr>
  </property>
  <property fmtid="{D5CDD505-2E9C-101B-9397-08002B2CF9AE}" pid="8" name="DM_Creator_Name">
    <vt:lpwstr>Akhtar Timea</vt:lpwstr>
  </property>
  <property fmtid="{D5CDD505-2E9C-101B-9397-08002B2CF9AE}" pid="9" name="DM_DocRefId">
    <vt:lpwstr>EMA/57982/2024</vt:lpwstr>
  </property>
  <property fmtid="{D5CDD505-2E9C-101B-9397-08002B2CF9AE}" pid="10" name="DM_emea_bcc">
    <vt:lpwstr/>
  </property>
  <property fmtid="{D5CDD505-2E9C-101B-9397-08002B2CF9AE}" pid="11" name="DM_emea_cc">
    <vt:lpwstr/>
  </property>
  <property fmtid="{D5CDD505-2E9C-101B-9397-08002B2CF9AE}" pid="12" name="DM_emea_doc_category">
    <vt:lpwstr>General</vt:lpwstr>
  </property>
  <property fmtid="{D5CDD505-2E9C-101B-9397-08002B2CF9AE}" pid="13" name="DM_emea_doc_lang">
    <vt:lpwstr/>
  </property>
  <property fmtid="{D5CDD505-2E9C-101B-9397-08002B2CF9AE}" pid="14" name="DM_emea_doc_number">
    <vt:lpwstr>430004</vt:lpwstr>
  </property>
  <property fmtid="{D5CDD505-2E9C-101B-9397-08002B2CF9AE}" pid="15" name="DM_emea_doc_ref_id">
    <vt:lpwstr>EMA/57982/2024</vt:lpwstr>
  </property>
  <property fmtid="{D5CDD505-2E9C-101B-9397-08002B2CF9AE}" pid="16" name="DM_emea_from">
    <vt:lpwstr/>
  </property>
  <property fmtid="{D5CDD505-2E9C-101B-9397-08002B2CF9AE}" pid="17" name="DM_emea_internal_label">
    <vt:lpwstr>EMA</vt:lpwstr>
  </property>
  <property fmtid="{D5CDD505-2E9C-101B-9397-08002B2CF9AE}" pid="18" name="DM_emea_legal_date">
    <vt:lpwstr>nulldate</vt:lpwstr>
  </property>
  <property fmtid="{D5CDD505-2E9C-101B-9397-08002B2CF9AE}" pid="19" name="DM_emea_meeting_action">
    <vt:lpwstr/>
  </property>
  <property fmtid="{D5CDD505-2E9C-101B-9397-08002B2CF9AE}" pid="20" name="DM_emea_meeting_flags">
    <vt:lpwstr/>
  </property>
  <property fmtid="{D5CDD505-2E9C-101B-9397-08002B2CF9AE}" pid="21" name="DM_emea_meeting_hyperlink">
    <vt:lpwstr/>
  </property>
  <property fmtid="{D5CDD505-2E9C-101B-9397-08002B2CF9AE}" pid="22" name="DM_emea_meeting_ref">
    <vt:lpwstr/>
  </property>
  <property fmtid="{D5CDD505-2E9C-101B-9397-08002B2CF9AE}" pid="23" name="DM_emea_meeting_status">
    <vt:lpwstr/>
  </property>
  <property fmtid="{D5CDD505-2E9C-101B-9397-08002B2CF9AE}" pid="24" name="DM_emea_meeting_title">
    <vt:lpwstr/>
  </property>
  <property fmtid="{D5CDD505-2E9C-101B-9397-08002B2CF9AE}" pid="25" name="DM_emea_message_subject">
    <vt:lpwstr/>
  </property>
  <property fmtid="{D5CDD505-2E9C-101B-9397-08002B2CF9AE}" pid="26" name="DM_emea_received_date">
    <vt:lpwstr>nulldate</vt:lpwstr>
  </property>
  <property fmtid="{D5CDD505-2E9C-101B-9397-08002B2CF9AE}" pid="27" name="DM_emea_resp_body">
    <vt:lpwstr>CHMP/EWP</vt:lpwstr>
  </property>
  <property fmtid="{D5CDD505-2E9C-101B-9397-08002B2CF9AE}" pid="28" name="DM_emea_revision_label">
    <vt:lpwstr/>
  </property>
  <property fmtid="{D5CDD505-2E9C-101B-9397-08002B2CF9AE}" pid="29" name="DM_emea_sent_date">
    <vt:lpwstr>nulldate</vt:lpwstr>
  </property>
  <property fmtid="{D5CDD505-2E9C-101B-9397-08002B2CF9AE}" pid="30" name="DM_emea_to">
    <vt:lpwstr/>
  </property>
  <property fmtid="{D5CDD505-2E9C-101B-9397-08002B2CF9AE}" pid="31" name="DM_emea_year">
    <vt:lpwstr>2010</vt:lpwstr>
  </property>
  <property fmtid="{D5CDD505-2E9C-101B-9397-08002B2CF9AE}" pid="32" name="DM_Keywords">
    <vt:lpwstr/>
  </property>
  <property fmtid="{D5CDD505-2E9C-101B-9397-08002B2CF9AE}" pid="33" name="DM_Language">
    <vt:lpwstr/>
  </property>
  <property fmtid="{D5CDD505-2E9C-101B-9397-08002B2CF9AE}" pid="34" name="DM_Modifer_Name">
    <vt:lpwstr>Akhtar Timea</vt:lpwstr>
  </property>
  <property fmtid="{D5CDD505-2E9C-101B-9397-08002B2CF9AE}" pid="35" name="DM_Modified_Date">
    <vt:lpwstr>06/02/2024 18:05:15</vt:lpwstr>
  </property>
  <property fmtid="{D5CDD505-2E9C-101B-9397-08002B2CF9AE}" pid="36" name="DM_Modifier_Name">
    <vt:lpwstr>Akhtar Timea</vt:lpwstr>
  </property>
  <property fmtid="{D5CDD505-2E9C-101B-9397-08002B2CF9AE}" pid="37" name="DM_Modify_Date">
    <vt:lpwstr>06/02/2024 18:05:15</vt:lpwstr>
  </property>
  <property fmtid="{D5CDD505-2E9C-101B-9397-08002B2CF9AE}" pid="38" name="DM_Name">
    <vt:lpwstr>Hatmptemplateclean_de</vt:lpwstr>
  </property>
  <property fmtid="{D5CDD505-2E9C-101B-9397-08002B2CF9AE}" pid="39" name="DM_Owner">
    <vt:lpwstr>Da Rocha Dias Silvy</vt:lpwstr>
  </property>
  <property fmtid="{D5CDD505-2E9C-101B-9397-08002B2CF9AE}" pid="40" name="DM_Path">
    <vt:lpwstr>/02b. Administration of Scientific Meeting/WPs SAGs DGs and other WGs/CxMP - QRD/3. Other activities/02. Procedures/01. QRD PI templates/05 Advanced Therapy Products templates/02. H-qrd ATMP template v 1.1 (Windsor)/Clean files (to be double checked)</vt:lpwstr>
  </property>
  <property fmtid="{D5CDD505-2E9C-101B-9397-08002B2CF9AE}" pid="41" name="DM_Status">
    <vt:lpwstr/>
  </property>
  <property fmtid="{D5CDD505-2E9C-101B-9397-08002B2CF9AE}" pid="42" name="DM_Subject">
    <vt:lpwstr/>
  </property>
  <property fmtid="{D5CDD505-2E9C-101B-9397-08002B2CF9AE}" pid="43" name="DM_Title">
    <vt:lpwstr/>
  </property>
  <property fmtid="{D5CDD505-2E9C-101B-9397-08002B2CF9AE}" pid="44" name="DM_Type">
    <vt:lpwstr>emea_document</vt:lpwstr>
  </property>
  <property fmtid="{D5CDD505-2E9C-101B-9397-08002B2CF9AE}" pid="45" name="DM_Version">
    <vt:lpwstr>1.0,CURRENT</vt:lpwstr>
  </property>
  <property fmtid="{D5CDD505-2E9C-101B-9397-08002B2CF9AE}" pid="46" name="JobId">
    <vt:lpwstr>46551058-a5e5-45ff-ae80-ae9100e294d3</vt:lpwstr>
  </property>
  <property fmtid="{D5CDD505-2E9C-101B-9397-08002B2CF9AE}" pid="47" name="MSIP_Label_0eea11ca-d417-4147-80ed-01a58412c458_ActionId">
    <vt:lpwstr>5b047ae9-fc4c-43ec-889e-40fcf05169a5</vt:lpwstr>
  </property>
  <property fmtid="{D5CDD505-2E9C-101B-9397-08002B2CF9AE}" pid="48" name="MSIP_Label_0eea11ca-d417-4147-80ed-01a58412c458_ContentBits">
    <vt:lpwstr>2</vt:lpwstr>
  </property>
  <property fmtid="{D5CDD505-2E9C-101B-9397-08002B2CF9AE}" pid="49" name="MSIP_Label_0eea11ca-d417-4147-80ed-01a58412c458_Enabled">
    <vt:lpwstr>true</vt:lpwstr>
  </property>
  <property fmtid="{D5CDD505-2E9C-101B-9397-08002B2CF9AE}" pid="50" name="MSIP_Label_0eea11ca-d417-4147-80ed-01a58412c458_Method">
    <vt:lpwstr>Standard</vt:lpwstr>
  </property>
  <property fmtid="{D5CDD505-2E9C-101B-9397-08002B2CF9AE}" pid="51" name="MSIP_Label_0eea11ca-d417-4147-80ed-01a58412c458_Name">
    <vt:lpwstr>0eea11ca-d417-4147-80ed-01a58412c458</vt:lpwstr>
  </property>
  <property fmtid="{D5CDD505-2E9C-101B-9397-08002B2CF9AE}" pid="52" name="MSIP_Label_0eea11ca-d417-4147-80ed-01a58412c458_SetDate">
    <vt:lpwstr>2024-02-06T16:51:28Z</vt:lpwstr>
  </property>
  <property fmtid="{D5CDD505-2E9C-101B-9397-08002B2CF9AE}" pid="53" name="MSIP_Label_0eea11ca-d417-4147-80ed-01a58412c458_SiteId">
    <vt:lpwstr>bc9dc15c-61bc-4f03-b60b-e5b6d8922839</vt:lpwstr>
  </property>
  <property fmtid="{D5CDD505-2E9C-101B-9397-08002B2CF9AE}" pid="54" name="MSIP_Label_afe1b31d-cec0-4074-b4bd-f07689e43d84_ActionId">
    <vt:lpwstr>75c0c4b0-bec0-454e-b190-2e61fdb21bca</vt:lpwstr>
  </property>
  <property fmtid="{D5CDD505-2E9C-101B-9397-08002B2CF9AE}" pid="55" name="MSIP_Label_afe1b31d-cec0-4074-b4bd-f07689e43d84_Application">
    <vt:lpwstr>Microsoft Azure Information Protection</vt:lpwstr>
  </property>
  <property fmtid="{D5CDD505-2E9C-101B-9397-08002B2CF9AE}" pid="56" name="MSIP_Label_afe1b31d-cec0-4074-b4bd-f07689e43d84_Enabled">
    <vt:lpwstr>True</vt:lpwstr>
  </property>
  <property fmtid="{D5CDD505-2E9C-101B-9397-08002B2CF9AE}" pid="57" name="MSIP_Label_afe1b31d-cec0-4074-b4bd-f07689e43d84_Extended_MSFT_Method">
    <vt:lpwstr>Automatic</vt:lpwstr>
  </property>
  <property fmtid="{D5CDD505-2E9C-101B-9397-08002B2CF9AE}" pid="58" name="MSIP_Label_afe1b31d-cec0-4074-b4bd-f07689e43d84_Name">
    <vt:lpwstr>Internal</vt:lpwstr>
  </property>
  <property fmtid="{D5CDD505-2E9C-101B-9397-08002B2CF9AE}" pid="59" name="MSIP_Label_afe1b31d-cec0-4074-b4bd-f07689e43d84_Owner">
    <vt:lpwstr>monica.buch@ema.europa.eu</vt:lpwstr>
  </property>
  <property fmtid="{D5CDD505-2E9C-101B-9397-08002B2CF9AE}" pid="60" name="MSIP_Label_afe1b31d-cec0-4074-b4bd-f07689e43d84_SetDate">
    <vt:lpwstr>2021-03-10T12:54:18.8054357Z</vt:lpwstr>
  </property>
  <property fmtid="{D5CDD505-2E9C-101B-9397-08002B2CF9AE}" pid="61" name="MSIP_Label_afe1b31d-cec0-4074-b4bd-f07689e43d84_SiteId">
    <vt:lpwstr>bc9dc15c-61bc-4f03-b60b-e5b6d8922839</vt:lpwstr>
  </property>
</Properties>
</file>