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5669A" w:rsidP="0095669A" w14:paraId="7D4DA76B" w14:textId="77777777">
      <w:pPr>
        <w:pStyle w:val="DoctitleAgency"/>
      </w:pPr>
      <w:r>
        <w:t>QRD Form 1</w:t>
      </w:r>
      <w:r w:rsidR="00614876">
        <w:t xml:space="preserve"> - </w:t>
      </w:r>
      <w:r w:rsidR="000E0D46">
        <w:t>human</w:t>
      </w:r>
    </w:p>
    <w:p w:rsidR="0095669A" w:rsidP="00614876" w14:paraId="271CBAE5" w14:textId="77777777">
      <w:pPr>
        <w:pStyle w:val="DoccategoryheadingAgency"/>
      </w:pPr>
      <w:r w:rsidRPr="004B7F74">
        <w:t xml:space="preserve">For </w:t>
      </w:r>
      <w:r w:rsidRPr="00614876">
        <w:t>applicant</w:t>
      </w:r>
      <w:r w:rsidRPr="004B7F74">
        <w:t>/MAH when submitting the draft translations to the European Medicines</w:t>
      </w:r>
      <w:r w:rsidRPr="0095669A">
        <w:t xml:space="preserve"> Agency</w:t>
      </w:r>
    </w:p>
    <w:p w:rsidR="0095669A" w:rsidRPr="0095669A" w:rsidP="0095669A" w14:paraId="143AA2F5" w14:textId="77777777">
      <w:pPr>
        <w:pStyle w:val="No-numheading3Agency"/>
        <w:rPr>
          <w:u w:val="single"/>
        </w:rPr>
      </w:pPr>
      <w:r w:rsidRPr="0095669A">
        <w:rPr>
          <w:u w:val="single"/>
        </w:rPr>
        <w:t>SECTION 1</w:t>
      </w:r>
      <w:r w:rsidRPr="00FA6541">
        <w:rPr>
          <w:b w:val="0"/>
          <w:bCs w:val="0"/>
          <w:color w:val="FF0000"/>
        </w:rPr>
        <w:t xml:space="preserve"> (to be completed by the applicant/MAH)</w:t>
      </w:r>
    </w:p>
    <w:p w:rsidR="00F64536" w:rsidP="00642FDB" w14:paraId="288A5A96" w14:textId="77777777">
      <w:pPr>
        <w:pStyle w:val="BodytextAgency"/>
        <w:spacing w:line="240" w:lineRule="auto"/>
        <w:rPr>
          <w:b/>
          <w:bCs/>
        </w:rPr>
      </w:pPr>
    </w:p>
    <w:p w:rsidR="00642FDB" w:rsidP="00642FDB" w14:paraId="5EC1EE34" w14:textId="77777777">
      <w:pPr>
        <w:pStyle w:val="BodytextAgency"/>
        <w:spacing w:line="240" w:lineRule="auto"/>
      </w:pPr>
      <w:r>
        <w:rPr>
          <w:b/>
          <w:bCs/>
        </w:rPr>
        <w:t>Product name</w:t>
      </w:r>
      <w:r w:rsidRPr="0095669A">
        <w:rPr>
          <w:b/>
          <w:bCs/>
        </w:rPr>
        <w:t>:</w:t>
      </w:r>
      <w:r w:rsidRPr="00642FDB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5669A" w:rsidRPr="004079BF" w:rsidP="00642FDB" w14:paraId="50DC2631" w14:textId="77777777">
      <w:pPr>
        <w:pStyle w:val="BodytextAgency"/>
        <w:spacing w:line="240" w:lineRule="auto"/>
        <w:rPr>
          <w:color w:val="808080" w:themeColor="background1" w:themeShade="80"/>
        </w:rPr>
      </w:pPr>
      <w:r w:rsidRPr="004079BF">
        <w:rPr>
          <w:color w:val="808080" w:themeColor="background1" w:themeShade="80"/>
          <w:highlight w:val="lightGray"/>
        </w:rPr>
        <w:t>Click here to enter tex</w:t>
      </w:r>
      <w:r w:rsidR="004079BF">
        <w:rPr>
          <w:color w:val="808080" w:themeColor="background1" w:themeShade="80"/>
          <w:highlight w:val="lightGray"/>
        </w:rPr>
        <w:t>t.</w:t>
      </w:r>
    </w:p>
    <w:p w:rsidR="0095669A" w:rsidRPr="0095669A" w:rsidP="00642FDB" w14:paraId="28B215D2" w14:textId="77777777">
      <w:pPr>
        <w:pStyle w:val="BodytextAgency"/>
        <w:spacing w:line="240" w:lineRule="auto"/>
        <w:rPr>
          <w:b/>
          <w:bCs/>
        </w:rPr>
      </w:pPr>
      <w:r>
        <w:rPr>
          <w:b/>
          <w:bCs/>
        </w:rPr>
        <w:t>Full application number</w:t>
      </w:r>
      <w:r w:rsidRPr="0095669A">
        <w:rPr>
          <w:b/>
          <w:bCs/>
        </w:rPr>
        <w:t>:</w:t>
      </w:r>
    </w:p>
    <w:p w:rsidR="004079BF" w:rsidRPr="004079BF" w:rsidP="004079BF" w14:paraId="52FBE1F8" w14:textId="77777777">
      <w:pPr>
        <w:pStyle w:val="BodytextAgency"/>
        <w:spacing w:line="240" w:lineRule="auto"/>
        <w:rPr>
          <w:color w:val="808080" w:themeColor="background1" w:themeShade="80"/>
        </w:rPr>
      </w:pPr>
      <w:r w:rsidRPr="004079BF">
        <w:rPr>
          <w:color w:val="808080" w:themeColor="background1" w:themeShade="80"/>
          <w:highlight w:val="lightGray"/>
        </w:rPr>
        <w:t>Click here to enter tex</w:t>
      </w:r>
      <w:r>
        <w:rPr>
          <w:color w:val="808080" w:themeColor="background1" w:themeShade="80"/>
          <w:highlight w:val="lightGray"/>
        </w:rPr>
        <w:t>t.</w:t>
      </w:r>
    </w:p>
    <w:p w:rsidR="0095669A" w:rsidRPr="0095669A" w:rsidP="00642FDB" w14:paraId="2418C847" w14:textId="77777777">
      <w:pPr>
        <w:pStyle w:val="BodytextAgency"/>
        <w:spacing w:line="240" w:lineRule="auto"/>
        <w:rPr>
          <w:b/>
          <w:bCs/>
        </w:rPr>
      </w:pPr>
      <w:r>
        <w:rPr>
          <w:b/>
          <w:bCs/>
        </w:rPr>
        <w:t>Applicant</w:t>
      </w:r>
      <w:r w:rsidRPr="0095669A">
        <w:rPr>
          <w:b/>
          <w:bCs/>
        </w:rPr>
        <w:t>/MAH</w:t>
      </w:r>
      <w:r>
        <w:rPr>
          <w:b/>
          <w:bCs/>
        </w:rPr>
        <w:t>s</w:t>
      </w:r>
      <w:r w:rsidRPr="0095669A">
        <w:rPr>
          <w:b/>
          <w:bCs/>
        </w:rPr>
        <w:t xml:space="preserve"> </w:t>
      </w:r>
      <w:r>
        <w:rPr>
          <w:b/>
          <w:bCs/>
        </w:rPr>
        <w:t>contact details for translations</w:t>
      </w:r>
      <w:r w:rsidRPr="0095669A">
        <w:rPr>
          <w:b/>
          <w:bCs/>
        </w:rPr>
        <w:t>:</w:t>
      </w:r>
    </w:p>
    <w:p w:rsidR="004079BF" w:rsidRPr="004079BF" w:rsidP="004079BF" w14:paraId="65C815D2" w14:textId="77777777">
      <w:pPr>
        <w:pStyle w:val="BodytextAgency"/>
        <w:spacing w:line="240" w:lineRule="auto"/>
        <w:rPr>
          <w:color w:val="808080" w:themeColor="background1" w:themeShade="80"/>
        </w:rPr>
      </w:pPr>
      <w:r w:rsidRPr="004079BF">
        <w:rPr>
          <w:color w:val="808080" w:themeColor="background1" w:themeShade="80"/>
          <w:highlight w:val="lightGray"/>
        </w:rPr>
        <w:t>Click here to enter tex</w:t>
      </w:r>
      <w:r>
        <w:rPr>
          <w:color w:val="808080" w:themeColor="background1" w:themeShade="80"/>
          <w:highlight w:val="lightGray"/>
        </w:rPr>
        <w:t>t.</w:t>
      </w:r>
    </w:p>
    <w:p w:rsidR="004079BF" w:rsidRPr="004079BF" w:rsidP="004079BF" w14:paraId="47FA04D0" w14:textId="77777777">
      <w:pPr>
        <w:pStyle w:val="BodytextAgency"/>
        <w:spacing w:line="240" w:lineRule="auto"/>
        <w:rPr>
          <w:color w:val="808080" w:themeColor="background1" w:themeShade="80"/>
        </w:rPr>
      </w:pPr>
      <w:r w:rsidRPr="004079BF">
        <w:rPr>
          <w:color w:val="808080" w:themeColor="background1" w:themeShade="80"/>
          <w:highlight w:val="lightGray"/>
        </w:rPr>
        <w:t>Click here to enter tex</w:t>
      </w:r>
      <w:r>
        <w:rPr>
          <w:color w:val="808080" w:themeColor="background1" w:themeShade="80"/>
          <w:highlight w:val="lightGray"/>
        </w:rPr>
        <w:t>t.</w:t>
      </w:r>
    </w:p>
    <w:p w:rsidR="004079BF" w:rsidRPr="004079BF" w:rsidP="004079BF" w14:paraId="5D976C23" w14:textId="77777777">
      <w:pPr>
        <w:pStyle w:val="BodytextAgency"/>
        <w:spacing w:line="240" w:lineRule="auto"/>
        <w:rPr>
          <w:color w:val="808080" w:themeColor="background1" w:themeShade="80"/>
        </w:rPr>
      </w:pPr>
      <w:r w:rsidRPr="004079BF">
        <w:rPr>
          <w:color w:val="808080" w:themeColor="background1" w:themeShade="80"/>
          <w:highlight w:val="lightGray"/>
        </w:rPr>
        <w:t>Click here to enter tex</w:t>
      </w:r>
      <w:r>
        <w:rPr>
          <w:color w:val="808080" w:themeColor="background1" w:themeShade="80"/>
          <w:highlight w:val="lightGray"/>
        </w:rPr>
        <w:t>t.</w:t>
      </w:r>
    </w:p>
    <w:p w:rsidR="006B0C18" w:rsidP="00642FDB" w14:paraId="151C6CFC" w14:textId="77777777">
      <w:pPr>
        <w:pStyle w:val="BodytextAgency"/>
        <w:spacing w:line="240" w:lineRule="auto"/>
        <w:rPr>
          <w:b/>
          <w:bCs/>
        </w:rPr>
      </w:pPr>
    </w:p>
    <w:p w:rsidR="006B0C18" w:rsidRPr="004079BF" w:rsidP="00642FDB" w14:paraId="7E8DB318" w14:textId="77777777">
      <w:pPr>
        <w:pStyle w:val="BodytextAgency"/>
        <w:spacing w:line="240" w:lineRule="auto"/>
        <w:rPr>
          <w:color w:val="808080" w:themeColor="background1" w:themeShade="80"/>
        </w:rPr>
      </w:pPr>
      <w:r>
        <w:rPr>
          <w:b/>
          <w:bCs/>
        </w:rPr>
        <w:t>Rapporteur</w:t>
      </w:r>
      <w:r w:rsidRPr="0095669A">
        <w:rPr>
          <w:b/>
          <w:bCs/>
        </w:rPr>
        <w:t>/C</w:t>
      </w:r>
      <w:r w:rsidR="004B7F74">
        <w:rPr>
          <w:b/>
          <w:bCs/>
        </w:rPr>
        <w:t>o</w:t>
      </w:r>
      <w:r w:rsidRPr="0095669A">
        <w:rPr>
          <w:b/>
          <w:bCs/>
        </w:rPr>
        <w:t>-R</w:t>
      </w:r>
      <w:r>
        <w:rPr>
          <w:b/>
          <w:bCs/>
        </w:rPr>
        <w:t>apporteur</w:t>
      </w:r>
      <w:r w:rsidRPr="0095669A">
        <w:rPr>
          <w:b/>
          <w:bCs/>
        </w:rPr>
        <w:t>:</w:t>
      </w:r>
      <w:r>
        <w:rPr>
          <w:b/>
          <w:bCs/>
        </w:rPr>
        <w:t xml:space="preserve"> </w:t>
      </w:r>
      <w:r w:rsidR="00F64536">
        <w:rPr>
          <w:b/>
          <w:bCs/>
        </w:rPr>
        <w:t xml:space="preserve">     </w:t>
      </w:r>
      <w:r w:rsidRPr="004079BF" w:rsidR="004079BF">
        <w:rPr>
          <w:color w:val="808080" w:themeColor="background1" w:themeShade="80"/>
          <w:highlight w:val="lightGray"/>
        </w:rPr>
        <w:t>Click here to enter tex</w:t>
      </w:r>
      <w:r w:rsidR="004079BF">
        <w:rPr>
          <w:color w:val="808080" w:themeColor="background1" w:themeShade="80"/>
          <w:highlight w:val="lightGray"/>
        </w:rPr>
        <w:t>t.</w:t>
      </w:r>
      <w:r w:rsidRPr="004B7F74">
        <w:rPr>
          <w:color w:val="F2F2F2" w:themeColor="background1" w:themeShade="F2"/>
        </w:rPr>
        <w:t xml:space="preserve"> </w:t>
      </w:r>
    </w:p>
    <w:p w:rsidR="004079BF" w:rsidRPr="004079BF" w:rsidP="004079BF" w14:paraId="1D1C9EBA" w14:textId="77777777">
      <w:pPr>
        <w:pStyle w:val="BodytextAgency"/>
        <w:spacing w:line="240" w:lineRule="auto"/>
        <w:rPr>
          <w:color w:val="808080" w:themeColor="background1" w:themeShade="80"/>
        </w:rPr>
      </w:pPr>
      <w:r>
        <w:rPr>
          <w:b/>
          <w:bCs/>
        </w:rPr>
        <w:t>EMA p</w:t>
      </w:r>
      <w:r w:rsidR="00FA6541">
        <w:rPr>
          <w:b/>
          <w:bCs/>
        </w:rPr>
        <w:t>rocedure manager</w:t>
      </w:r>
      <w:r w:rsidRPr="0095669A">
        <w:rPr>
          <w:b/>
          <w:bCs/>
        </w:rPr>
        <w:t>:</w:t>
      </w:r>
      <w:r w:rsidR="00F64536">
        <w:rPr>
          <w:b/>
          <w:bCs/>
        </w:rPr>
        <w:t xml:space="preserve">  </w:t>
      </w:r>
      <w:r>
        <w:rPr>
          <w:b/>
          <w:bCs/>
        </w:rPr>
        <w:tab/>
      </w:r>
      <w:r w:rsidR="00F64536">
        <w:rPr>
          <w:b/>
          <w:bCs/>
        </w:rPr>
        <w:t xml:space="preserve">     </w:t>
      </w:r>
      <w:r w:rsidRPr="004079BF">
        <w:rPr>
          <w:color w:val="808080" w:themeColor="background1" w:themeShade="80"/>
          <w:highlight w:val="lightGray"/>
        </w:rPr>
        <w:t>Click here to enter tex</w:t>
      </w:r>
      <w:r>
        <w:rPr>
          <w:color w:val="808080" w:themeColor="background1" w:themeShade="80"/>
          <w:highlight w:val="lightGray"/>
        </w:rPr>
        <w:t>t.</w:t>
      </w:r>
    </w:p>
    <w:p w:rsidR="00162DCE" w:rsidP="00F64536" w14:paraId="6E01F48C" w14:textId="77777777">
      <w:pPr>
        <w:pStyle w:val="BodytextAgency"/>
        <w:spacing w:line="240" w:lineRule="auto"/>
        <w:rPr>
          <w:b/>
          <w:bCs/>
        </w:rPr>
      </w:pPr>
    </w:p>
    <w:p w:rsidR="0095669A" w:rsidRPr="0095669A" w:rsidP="00642FDB" w14:paraId="5C0F9ACA" w14:textId="77777777">
      <w:pPr>
        <w:pStyle w:val="BodytextAgency"/>
        <w:spacing w:line="240" w:lineRule="auto"/>
        <w:rPr>
          <w:b/>
          <w:bCs/>
        </w:rPr>
      </w:pPr>
      <w:r w:rsidRPr="0095669A">
        <w:rPr>
          <w:b/>
          <w:bCs/>
        </w:rPr>
        <w:t xml:space="preserve">QRD </w:t>
      </w:r>
      <w:r>
        <w:rPr>
          <w:b/>
          <w:bCs/>
        </w:rPr>
        <w:t>template</w:t>
      </w:r>
      <w:r w:rsidRPr="0095669A">
        <w:rPr>
          <w:b/>
          <w:bCs/>
        </w:rPr>
        <w:t xml:space="preserve"> </w:t>
      </w:r>
      <w:r>
        <w:rPr>
          <w:b/>
          <w:bCs/>
        </w:rPr>
        <w:t>version number</w:t>
      </w:r>
      <w:r w:rsidRPr="0095669A">
        <w:rPr>
          <w:b/>
          <w:bCs/>
        </w:rPr>
        <w:t>:</w:t>
      </w:r>
      <w:r>
        <w:rPr>
          <w:b/>
          <w:bCs/>
        </w:rPr>
        <w:t xml:space="preserve"> </w:t>
      </w:r>
      <w:r w:rsidRPr="004079BF">
        <w:rPr>
          <w:color w:val="808080" w:themeColor="background1" w:themeShade="80"/>
          <w:highlight w:val="lightGray"/>
        </w:rPr>
        <w:t>Click here to enter tex</w:t>
      </w:r>
      <w:r>
        <w:rPr>
          <w:color w:val="808080" w:themeColor="background1" w:themeShade="80"/>
          <w:highlight w:val="lightGray"/>
        </w:rPr>
        <w:t>t.</w:t>
      </w:r>
      <w:r w:rsidR="001A6267">
        <w:rPr>
          <w:color w:val="808080" w:themeColor="background1" w:themeShade="80"/>
        </w:rPr>
        <w:tab/>
      </w:r>
      <w:r w:rsidRPr="0095669A">
        <w:rPr>
          <w:b/>
          <w:bCs/>
        </w:rPr>
        <w:t>WORKSHARING:</w:t>
      </w:r>
      <w:r w:rsidRPr="0095669A">
        <w:t xml:space="preserve"> </w:t>
      </w:r>
      <w:sdt>
        <w:sdtPr>
          <w:id w:val="162519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C8D">
            <w:rPr>
              <w:rFonts w:ascii="MS Gothic" w:eastAsia="MS Gothic" w:hAnsi="MS Gothic" w:hint="eastAsia"/>
            </w:rPr>
            <w:t>☐</w:t>
          </w:r>
        </w:sdtContent>
      </w:sdt>
      <w:r w:rsidRPr="0095669A">
        <w:tab/>
      </w:r>
      <w:r w:rsidR="006B0C18">
        <w:rPr>
          <w:b/>
          <w:bCs/>
        </w:rPr>
        <w:tab/>
      </w:r>
      <w:r w:rsidR="002D7724">
        <w:rPr>
          <w:b/>
          <w:bCs/>
        </w:rPr>
        <w:tab/>
      </w:r>
      <w:r w:rsidR="002D7724">
        <w:rPr>
          <w:b/>
          <w:bCs/>
        </w:rPr>
        <w:tab/>
      </w:r>
      <w:r w:rsidR="002D7724">
        <w:rPr>
          <w:b/>
          <w:bCs/>
        </w:rPr>
        <w:tab/>
      </w:r>
      <w:r w:rsidR="002D7724">
        <w:rPr>
          <w:b/>
          <w:bCs/>
        </w:rPr>
        <w:tab/>
      </w:r>
      <w:r w:rsidR="001A6267">
        <w:rPr>
          <w:b/>
          <w:bCs/>
        </w:rPr>
        <w:tab/>
      </w:r>
      <w:r w:rsidR="001A6267">
        <w:rPr>
          <w:b/>
          <w:bCs/>
        </w:rPr>
        <w:tab/>
      </w:r>
      <w:r w:rsidR="001A6267">
        <w:rPr>
          <w:b/>
          <w:bCs/>
        </w:rPr>
        <w:tab/>
      </w:r>
      <w:r w:rsidR="001A6267">
        <w:rPr>
          <w:b/>
          <w:bCs/>
        </w:rPr>
        <w:tab/>
      </w:r>
      <w:r w:rsidR="00BA6134">
        <w:rPr>
          <w:b/>
          <w:bCs/>
        </w:rPr>
        <w:tab/>
      </w:r>
      <w:r w:rsidRPr="0095669A">
        <w:rPr>
          <w:b/>
          <w:bCs/>
        </w:rPr>
        <w:t>GROUPING:</w:t>
      </w:r>
      <w:r w:rsidR="001A6267">
        <w:rPr>
          <w:b/>
          <w:bCs/>
        </w:rPr>
        <w:t xml:space="preserve">         </w:t>
      </w:r>
      <w:sdt>
        <w:sdtPr>
          <w:id w:val="387613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2A5">
            <w:rPr>
              <w:rFonts w:ascii="MS Gothic" w:eastAsia="MS Gothic" w:hAnsi="MS Gothic" w:hint="eastAsia"/>
            </w:rPr>
            <w:t>☐</w:t>
          </w:r>
        </w:sdtContent>
      </w:sdt>
      <w:r w:rsidRPr="0095669A">
        <w:tab/>
      </w:r>
    </w:p>
    <w:p w:rsidR="004B7F74" w:rsidP="00642FDB" w14:paraId="5DB22201" w14:textId="77777777">
      <w:pPr>
        <w:spacing w:line="240" w:lineRule="auto"/>
        <w:rPr>
          <w:rFonts w:eastAsia="Verdana"/>
          <w:b/>
          <w:lang w:eastAsia="en-GB"/>
        </w:rPr>
      </w:pPr>
    </w:p>
    <w:p w:rsidR="00FA6541" w:rsidRPr="00BC468E" w:rsidP="00BC468E" w14:paraId="15CF6C6A" w14:textId="77777777">
      <w:pPr>
        <w:pStyle w:val="DoccategoryheadingAgency"/>
        <w:spacing w:before="0"/>
      </w:pPr>
      <w:r w:rsidRPr="00A07120">
        <w:t xml:space="preserve">PI differences </w:t>
      </w:r>
      <w:r w:rsidRPr="002D7724">
        <w:rPr>
          <w:b w:val="0"/>
          <w:bCs/>
        </w:rPr>
        <w:t>(for</w:t>
      </w:r>
      <w:r w:rsidR="000E0D46">
        <w:rPr>
          <w:b w:val="0"/>
          <w:bCs/>
        </w:rPr>
        <w:t xml:space="preserve"> extensions</w:t>
      </w:r>
      <w:r w:rsidR="00374E0B">
        <w:rPr>
          <w:b w:val="0"/>
          <w:bCs/>
        </w:rPr>
        <w:t xml:space="preserve"> </w:t>
      </w:r>
      <w:r w:rsidRPr="002D7724">
        <w:rPr>
          <w:b w:val="0"/>
          <w:bCs/>
        </w:rPr>
        <w:t>and generics only):</w:t>
      </w:r>
    </w:p>
    <w:p w:rsidR="00642FDB" w:rsidP="00642FDB" w14:paraId="517ECF23" w14:textId="77777777">
      <w:pPr>
        <w:pStyle w:val="DoccategoryheadingAgency"/>
        <w:spacing w:before="0"/>
      </w:pPr>
      <w:r w:rsidRPr="000E0D46">
        <w:rPr>
          <w:rFonts w:eastAsiaTheme="minorHAnsi" w:cstheme="minorBidi"/>
          <w:b w:val="0"/>
          <w:i/>
          <w:color w:val="008000"/>
          <w:sz w:val="16"/>
          <w:szCs w:val="16"/>
          <w:lang w:eastAsia="en-US"/>
        </w:rPr>
        <w:t>&lt;Provide here a short description of the differences between the already authorised presentations and the new extension (e.g. indicate sections amended)&gt; &lt; Where the existence of usage patent(s) leads to differences in SmPC/PL compared to the reference medicinal product, this should be indicated here&gt;</w:t>
      </w:r>
    </w:p>
    <w:p w:rsidR="00645C23" w:rsidRPr="00642FDB" w:rsidP="00642FDB" w14:paraId="08DD4723" w14:textId="77777777">
      <w:pPr>
        <w:pStyle w:val="DoccategoryheadingAgency"/>
        <w:spacing w:before="0"/>
      </w:pPr>
      <w:r w:rsidRPr="00A07120">
        <w:t>Comments to be sent to</w:t>
      </w:r>
      <w:r>
        <w:t>:</w:t>
      </w:r>
    </w:p>
    <w:p w:rsidR="00BA6134" w:rsidP="00BA6134" w14:paraId="2BFEBFE4" w14:textId="77777777">
      <w:pPr>
        <w:spacing w:after="140" w:line="480" w:lineRule="auto"/>
        <w:rPr>
          <w:rFonts w:eastAsia="Verdana"/>
          <w:bCs/>
          <w:color w:val="808080" w:themeColor="background1" w:themeShade="80"/>
          <w:highlight w:val="lightGray"/>
          <w:lang w:eastAsia="en-GB"/>
        </w:rPr>
      </w:pPr>
      <w:r w:rsidRPr="004079BF">
        <w:rPr>
          <w:rFonts w:eastAsia="Verdana"/>
          <w:bCs/>
          <w:color w:val="808080" w:themeColor="background1" w:themeShade="80"/>
          <w:highlight w:val="lightGray"/>
          <w:lang w:eastAsia="en-GB"/>
        </w:rPr>
        <w:t>email address for applicant</w:t>
      </w:r>
      <w:r w:rsidR="004079BF">
        <w:rPr>
          <w:rFonts w:eastAsia="Verdana"/>
          <w:bCs/>
          <w:color w:val="808080" w:themeColor="background1" w:themeShade="80"/>
          <w:highlight w:val="lightGray"/>
          <w:lang w:eastAsia="en-GB"/>
        </w:rPr>
        <w:t>/MAH</w:t>
      </w:r>
      <w:r w:rsidR="00162DCE">
        <w:rPr>
          <w:rFonts w:eastAsia="Verdana"/>
          <w:bCs/>
          <w:color w:val="808080" w:themeColor="background1" w:themeShade="80"/>
          <w:highlight w:val="lightGray"/>
          <w:lang w:eastAsia="en-GB"/>
        </w:rPr>
        <w:t>’</w:t>
      </w:r>
      <w:r w:rsidR="004079BF">
        <w:rPr>
          <w:rFonts w:eastAsia="Verdana"/>
          <w:bCs/>
          <w:color w:val="808080" w:themeColor="background1" w:themeShade="80"/>
          <w:highlight w:val="lightGray"/>
          <w:lang w:eastAsia="en-GB"/>
        </w:rPr>
        <w:t>s</w:t>
      </w:r>
      <w:r w:rsidRPr="004079BF">
        <w:rPr>
          <w:rFonts w:eastAsia="Verdana"/>
          <w:bCs/>
          <w:color w:val="808080" w:themeColor="background1" w:themeShade="80"/>
          <w:highlight w:val="lightGray"/>
          <w:lang w:eastAsia="en-GB"/>
        </w:rPr>
        <w:t xml:space="preserve"> translation coordinator(s)</w:t>
      </w:r>
      <w:r w:rsidRPr="004079BF">
        <w:rPr>
          <w:rFonts w:eastAsia="Verdana"/>
          <w:bCs/>
          <w:color w:val="808080" w:themeColor="background1" w:themeShade="80"/>
          <w:lang w:eastAsia="en-GB"/>
        </w:rPr>
        <w:t xml:space="preserve"> </w:t>
      </w:r>
      <w:r w:rsidRPr="00645C23">
        <w:rPr>
          <w:rFonts w:eastAsia="Verdana"/>
          <w:bCs/>
          <w:lang w:eastAsia="en-GB"/>
        </w:rPr>
        <w:t>with a copy to the Agency</w:t>
      </w:r>
      <w:r w:rsidRPr="00645C23">
        <w:rPr>
          <w:rFonts w:eastAsia="Verdana"/>
          <w:b/>
          <w:lang w:eastAsia="en-GB"/>
        </w:rPr>
        <w:t xml:space="preserve"> </w:t>
      </w:r>
      <w:r w:rsidRPr="00645C23">
        <w:rPr>
          <w:rFonts w:eastAsia="Verdana"/>
          <w:b/>
          <w:lang w:eastAsia="en-GB"/>
        </w:rPr>
        <w:br/>
      </w:r>
      <w:r w:rsidRPr="004079BF" w:rsidR="00645C23">
        <w:rPr>
          <w:rFonts w:eastAsia="Verdana"/>
          <w:bCs/>
          <w:color w:val="808080" w:themeColor="background1" w:themeShade="80"/>
          <w:highlight w:val="lightGray"/>
          <w:lang w:eastAsia="en-GB"/>
        </w:rPr>
        <w:t>email address for</w:t>
      </w:r>
      <w:r w:rsidRPr="004079BF" w:rsidR="006B0C18">
        <w:rPr>
          <w:rFonts w:eastAsia="Verdana"/>
          <w:bCs/>
          <w:color w:val="808080" w:themeColor="background1" w:themeShade="80"/>
          <w:highlight w:val="lightGray"/>
          <w:lang w:eastAsia="en-GB"/>
        </w:rPr>
        <w:t xml:space="preserve"> the </w:t>
      </w:r>
      <w:r w:rsidR="004079BF">
        <w:rPr>
          <w:rFonts w:eastAsia="Verdana"/>
          <w:bCs/>
          <w:color w:val="808080" w:themeColor="background1" w:themeShade="80"/>
          <w:highlight w:val="lightGray"/>
          <w:lang w:eastAsia="en-GB"/>
        </w:rPr>
        <w:t xml:space="preserve">EMA </w:t>
      </w:r>
      <w:r w:rsidRPr="004079BF" w:rsidR="006B0C18">
        <w:rPr>
          <w:rFonts w:eastAsia="Verdana"/>
          <w:bCs/>
          <w:color w:val="808080" w:themeColor="background1" w:themeShade="80"/>
          <w:highlight w:val="lightGray"/>
          <w:lang w:eastAsia="en-GB"/>
        </w:rPr>
        <w:t>product mailbox</w:t>
      </w:r>
      <w:r>
        <w:rPr>
          <w:rFonts w:eastAsia="Verdana"/>
          <w:bCs/>
          <w:color w:val="808080" w:themeColor="background1" w:themeShade="80"/>
          <w:lang w:eastAsia="en-GB"/>
        </w:rPr>
        <w:br/>
      </w:r>
    </w:p>
    <w:p w:rsidR="00BA6134" w14:paraId="67144DD1" w14:textId="77777777">
      <w:pPr>
        <w:rPr>
          <w:rFonts w:eastAsia="Verdana"/>
          <w:bCs/>
          <w:color w:val="808080" w:themeColor="background1" w:themeShade="80"/>
          <w:highlight w:val="lightGray"/>
          <w:lang w:eastAsia="en-GB"/>
        </w:rPr>
      </w:pPr>
      <w:r>
        <w:rPr>
          <w:rFonts w:eastAsia="Verdana"/>
          <w:bCs/>
          <w:color w:val="808080" w:themeColor="background1" w:themeShade="80"/>
          <w:highlight w:val="lightGray"/>
          <w:lang w:eastAsia="en-GB"/>
        </w:rPr>
        <w:br w:type="page"/>
      </w:r>
    </w:p>
    <w:p w:rsidR="00FA6541" w:rsidRPr="00162DCE" w:rsidP="00BA6134" w14:paraId="10FA296A" w14:textId="77777777">
      <w:pPr>
        <w:spacing w:after="140" w:line="480" w:lineRule="auto"/>
        <w:rPr>
          <w:u w:val="single"/>
        </w:rPr>
      </w:pPr>
      <w:r w:rsidRPr="00D01B50">
        <w:rPr>
          <w:b/>
          <w:bCs/>
          <w:u w:val="single"/>
        </w:rPr>
        <w:t>SECTION 2</w:t>
      </w:r>
      <w:r w:rsidRPr="00162DCE">
        <w:rPr>
          <w:color w:val="FF0000"/>
        </w:rPr>
        <w:t xml:space="preserve"> (to be completed by </w:t>
      </w:r>
      <w:r w:rsidRPr="00162DCE" w:rsidR="00BC468E">
        <w:rPr>
          <w:color w:val="FF0000"/>
        </w:rPr>
        <w:t xml:space="preserve">the </w:t>
      </w:r>
      <w:r w:rsidRPr="00162DCE">
        <w:rPr>
          <w:color w:val="FF0000"/>
        </w:rPr>
        <w:t>Member State)</w:t>
      </w:r>
    </w:p>
    <w:p w:rsidR="002D7724" w:rsidP="00FA6541" w14:paraId="68137CDB" w14:textId="77777777">
      <w:pPr>
        <w:spacing w:line="276" w:lineRule="auto"/>
        <w:rPr>
          <w:rFonts w:eastAsia="Verdana"/>
          <w:b/>
          <w:bCs/>
          <w:szCs w:val="18"/>
          <w:lang w:eastAsia="en-GB"/>
        </w:rPr>
      </w:pPr>
    </w:p>
    <w:p w:rsidR="00FA6541" w:rsidRPr="00FD1949" w:rsidP="00FA6541" w14:paraId="4EA9C3FC" w14:textId="1460247E">
      <w:pPr>
        <w:spacing w:line="276" w:lineRule="auto"/>
        <w:rPr>
          <w:rFonts w:eastAsia="Verdana"/>
          <w:b/>
          <w:bCs/>
          <w:szCs w:val="18"/>
          <w:lang w:eastAsia="en-GB"/>
        </w:rPr>
      </w:pPr>
      <w:r w:rsidRPr="00FD1949">
        <w:rPr>
          <w:rFonts w:eastAsia="Verdana"/>
          <w:b/>
          <w:bCs/>
          <w:szCs w:val="18"/>
          <w:lang w:eastAsia="en-GB"/>
        </w:rPr>
        <w:t>Language</w:t>
      </w:r>
      <w:r>
        <w:rPr>
          <w:rFonts w:eastAsia="Verdana"/>
          <w:b/>
          <w:bCs/>
          <w:szCs w:val="18"/>
          <w:lang w:eastAsia="en-GB"/>
        </w:rPr>
        <w:t xml:space="preserve"> code</w:t>
      </w:r>
      <w:r w:rsidRPr="00FD1949">
        <w:rPr>
          <w:rFonts w:eastAsia="Verdana"/>
          <w:b/>
          <w:bCs/>
          <w:szCs w:val="18"/>
          <w:lang w:eastAsia="en-GB"/>
        </w:rPr>
        <w:t>:</w:t>
      </w:r>
    </w:p>
    <w:p w:rsidR="00FA6541" w:rsidP="00FA6541" w14:paraId="61D07FFF" w14:textId="77777777">
      <w:pPr>
        <w:spacing w:line="276" w:lineRule="auto"/>
        <w:rPr>
          <w:color w:val="808080" w:themeColor="background1" w:themeShade="80"/>
        </w:rPr>
      </w:pPr>
      <w:r w:rsidRPr="004079BF">
        <w:rPr>
          <w:color w:val="808080" w:themeColor="background1" w:themeShade="80"/>
          <w:highlight w:val="lightGray"/>
        </w:rPr>
        <w:t>Click here to enter tex</w:t>
      </w:r>
      <w:r>
        <w:rPr>
          <w:color w:val="808080" w:themeColor="background1" w:themeShade="80"/>
          <w:highlight w:val="lightGray"/>
        </w:rPr>
        <w:t>t.</w:t>
      </w:r>
    </w:p>
    <w:p w:rsidR="001C1D51" w:rsidRPr="00FD1949" w:rsidP="00FA6541" w14:paraId="7C2D23B8" w14:textId="77777777">
      <w:pPr>
        <w:spacing w:line="276" w:lineRule="auto"/>
        <w:rPr>
          <w:rFonts w:eastAsia="Verdana"/>
          <w:b/>
          <w:bCs/>
          <w:szCs w:val="18"/>
          <w:lang w:eastAsia="en-GB"/>
        </w:rPr>
      </w:pPr>
    </w:p>
    <w:p w:rsidR="00FA6541" w:rsidRPr="00FD1949" w:rsidP="00FA6541" w14:paraId="2AFA68F7" w14:textId="77777777">
      <w:pPr>
        <w:spacing w:line="276" w:lineRule="auto"/>
        <w:rPr>
          <w:rFonts w:eastAsia="Verdana"/>
          <w:b/>
          <w:bCs/>
          <w:szCs w:val="18"/>
          <w:lang w:eastAsia="en-GB"/>
        </w:rPr>
      </w:pPr>
      <w:r w:rsidRPr="00FD1949">
        <w:rPr>
          <w:rFonts w:eastAsia="Verdana"/>
          <w:b/>
          <w:bCs/>
          <w:szCs w:val="18"/>
          <w:lang w:eastAsia="en-GB"/>
        </w:rPr>
        <w:t xml:space="preserve">Details of </w:t>
      </w:r>
      <w:r>
        <w:rPr>
          <w:rFonts w:eastAsia="Verdana"/>
          <w:b/>
          <w:bCs/>
          <w:lang w:eastAsia="en-GB"/>
        </w:rPr>
        <w:t>the Member State</w:t>
      </w:r>
      <w:r w:rsidRPr="00FD1949">
        <w:rPr>
          <w:rFonts w:eastAsia="Verdana"/>
          <w:b/>
          <w:bCs/>
          <w:szCs w:val="18"/>
          <w:lang w:eastAsia="en-GB"/>
        </w:rPr>
        <w:t xml:space="preserve"> contact person for </w:t>
      </w:r>
      <w:r w:rsidR="00EB6E00">
        <w:rPr>
          <w:rFonts w:eastAsia="Verdana"/>
          <w:b/>
          <w:bCs/>
          <w:szCs w:val="18"/>
          <w:lang w:eastAsia="en-GB"/>
        </w:rPr>
        <w:t xml:space="preserve">the </w:t>
      </w:r>
      <w:r w:rsidRPr="00FD1949">
        <w:rPr>
          <w:rFonts w:eastAsia="Verdana"/>
          <w:b/>
          <w:bCs/>
          <w:szCs w:val="18"/>
          <w:lang w:eastAsia="en-GB"/>
        </w:rPr>
        <w:t>translation check:</w:t>
      </w:r>
    </w:p>
    <w:p w:rsidR="00CC42A5" w:rsidRPr="004079BF" w:rsidP="00CC42A5" w14:paraId="63998EB7" w14:textId="77777777">
      <w:pPr>
        <w:pStyle w:val="BodytextAgency"/>
        <w:spacing w:line="240" w:lineRule="auto"/>
        <w:rPr>
          <w:color w:val="808080" w:themeColor="background1" w:themeShade="80"/>
        </w:rPr>
      </w:pPr>
      <w:r w:rsidRPr="004079BF">
        <w:rPr>
          <w:color w:val="808080" w:themeColor="background1" w:themeShade="80"/>
          <w:highlight w:val="lightGray"/>
        </w:rPr>
        <w:t>Click here to enter tex</w:t>
      </w:r>
      <w:r>
        <w:rPr>
          <w:color w:val="808080" w:themeColor="background1" w:themeShade="80"/>
          <w:highlight w:val="lightGray"/>
        </w:rPr>
        <w:t>t.</w:t>
      </w:r>
    </w:p>
    <w:p w:rsidR="00CC42A5" w:rsidRPr="004079BF" w:rsidP="00CC42A5" w14:paraId="1504EB29" w14:textId="77777777">
      <w:pPr>
        <w:pStyle w:val="BodytextAgency"/>
        <w:spacing w:line="240" w:lineRule="auto"/>
        <w:rPr>
          <w:color w:val="808080" w:themeColor="background1" w:themeShade="80"/>
        </w:rPr>
      </w:pPr>
      <w:r w:rsidRPr="004079BF">
        <w:rPr>
          <w:color w:val="808080" w:themeColor="background1" w:themeShade="80"/>
          <w:highlight w:val="lightGray"/>
        </w:rPr>
        <w:t>Click here to enter tex</w:t>
      </w:r>
      <w:r>
        <w:rPr>
          <w:color w:val="808080" w:themeColor="background1" w:themeShade="80"/>
          <w:highlight w:val="lightGray"/>
        </w:rPr>
        <w:t>t.</w:t>
      </w:r>
    </w:p>
    <w:p w:rsidR="00CC42A5" w:rsidRPr="004079BF" w:rsidP="00CC42A5" w14:paraId="78BE2DDA" w14:textId="77777777">
      <w:pPr>
        <w:pStyle w:val="BodytextAgency"/>
        <w:spacing w:line="240" w:lineRule="auto"/>
        <w:rPr>
          <w:color w:val="808080" w:themeColor="background1" w:themeShade="80"/>
        </w:rPr>
      </w:pPr>
      <w:r w:rsidRPr="004079BF">
        <w:rPr>
          <w:color w:val="808080" w:themeColor="background1" w:themeShade="80"/>
          <w:highlight w:val="lightGray"/>
        </w:rPr>
        <w:t>Click here to enter tex</w:t>
      </w:r>
      <w:r>
        <w:rPr>
          <w:color w:val="808080" w:themeColor="background1" w:themeShade="80"/>
          <w:highlight w:val="lightGray"/>
        </w:rPr>
        <w:t>t.</w:t>
      </w:r>
    </w:p>
    <w:p w:rsidR="001C1D51" w:rsidP="00FA6541" w14:paraId="5BC1C3C3" w14:textId="77777777">
      <w:pPr>
        <w:spacing w:line="276" w:lineRule="auto"/>
        <w:rPr>
          <w:rFonts w:eastAsia="Verdana"/>
          <w:b/>
          <w:bCs/>
          <w:szCs w:val="18"/>
          <w:lang w:eastAsia="en-GB"/>
        </w:rPr>
      </w:pPr>
    </w:p>
    <w:p w:rsidR="00FA6541" w:rsidRPr="00FD1949" w:rsidP="00FA6541" w14:paraId="0801A16E" w14:textId="12C9EEA8">
      <w:pPr>
        <w:spacing w:line="276" w:lineRule="auto"/>
        <w:rPr>
          <w:rFonts w:eastAsia="Verdana"/>
          <w:b/>
          <w:bCs/>
          <w:szCs w:val="18"/>
          <w:lang w:eastAsia="en-GB"/>
        </w:rPr>
      </w:pPr>
      <w:r w:rsidRPr="00FD1949">
        <w:rPr>
          <w:rFonts w:eastAsia="Verdana"/>
          <w:b/>
          <w:bCs/>
          <w:szCs w:val="18"/>
          <w:lang w:eastAsia="en-GB"/>
        </w:rPr>
        <w:t>Overall quality of translation*:</w:t>
      </w:r>
    </w:p>
    <w:p w:rsidR="00FA6541" w:rsidRPr="00440677" w:rsidP="00FA6541" w14:paraId="419A9E93" w14:textId="77777777">
      <w:pPr>
        <w:spacing w:line="276" w:lineRule="auto"/>
        <w:rPr>
          <w:szCs w:val="18"/>
          <w:lang w:eastAsia="en-GB"/>
        </w:rPr>
      </w:pPr>
      <w:r w:rsidRPr="004079BF">
        <w:rPr>
          <w:color w:val="808080" w:themeColor="background1" w:themeShade="80"/>
          <w:highlight w:val="lightGray"/>
        </w:rPr>
        <w:t>Click here to enter tex</w:t>
      </w:r>
      <w:r>
        <w:rPr>
          <w:color w:val="808080" w:themeColor="background1" w:themeShade="80"/>
          <w:highlight w:val="lightGray"/>
        </w:rPr>
        <w:t>t.</w:t>
      </w:r>
    </w:p>
    <w:p w:rsidR="00EB6E00" w:rsidP="00EB6E00" w14:paraId="63C24E48" w14:textId="3F0C5C17">
      <w:pPr>
        <w:spacing w:after="0" w:line="240" w:lineRule="auto"/>
        <w:rPr>
          <w:szCs w:val="18"/>
          <w:lang w:eastAsia="en-GB"/>
        </w:rPr>
      </w:pPr>
      <w:r>
        <w:rPr>
          <w:szCs w:val="18"/>
          <w:lang w:eastAsia="en-GB"/>
        </w:rPr>
        <w:t>*</w:t>
      </w:r>
      <w:r w:rsidRPr="00440677" w:rsidR="001C1D51">
        <w:rPr>
          <w:szCs w:val="18"/>
          <w:lang w:eastAsia="en-GB"/>
        </w:rPr>
        <w:t xml:space="preserve"> </w:t>
      </w:r>
      <w:r w:rsidRPr="002D7724" w:rsidR="002D7724">
        <w:rPr>
          <w:i/>
          <w:iCs/>
          <w:szCs w:val="18"/>
          <w:lang w:eastAsia="en-GB"/>
        </w:rPr>
        <w:t>(very good, acceptable, unacceptable)</w:t>
      </w:r>
      <w:r w:rsidR="002D7724">
        <w:rPr>
          <w:szCs w:val="18"/>
          <w:lang w:eastAsia="en-GB"/>
        </w:rPr>
        <w:br/>
      </w:r>
    </w:p>
    <w:p w:rsidR="00CC42A5" w:rsidP="00EB6E00" w14:paraId="30421B0A" w14:textId="77777777">
      <w:pPr>
        <w:spacing w:line="240" w:lineRule="auto"/>
        <w:rPr>
          <w:szCs w:val="18"/>
          <w:lang w:eastAsia="en-GB"/>
        </w:rPr>
      </w:pPr>
    </w:p>
    <w:p w:rsidR="00FA6541" w:rsidRPr="00440677" w:rsidP="00EB6E00" w14:paraId="73142446" w14:textId="77777777">
      <w:pPr>
        <w:spacing w:line="240" w:lineRule="auto"/>
        <w:rPr>
          <w:szCs w:val="18"/>
          <w:lang w:eastAsia="en-GB"/>
        </w:rPr>
      </w:pPr>
      <w:r w:rsidRPr="00440677">
        <w:rPr>
          <w:szCs w:val="18"/>
          <w:lang w:eastAsia="en-GB"/>
        </w:rPr>
        <w:t xml:space="preserve">If the translation is of </w:t>
      </w:r>
      <w:r w:rsidRPr="00FD1949">
        <w:rPr>
          <w:szCs w:val="18"/>
          <w:u w:val="single"/>
          <w:lang w:eastAsia="en-GB"/>
        </w:rPr>
        <w:t>unacceptable quality</w:t>
      </w:r>
      <w:r w:rsidRPr="00440677">
        <w:rPr>
          <w:szCs w:val="18"/>
          <w:lang w:eastAsia="en-GB"/>
        </w:rPr>
        <w:t xml:space="preserve">, Member State to respond </w:t>
      </w:r>
      <w:r w:rsidRPr="00FD1949">
        <w:rPr>
          <w:b/>
          <w:bCs/>
          <w:szCs w:val="18"/>
          <w:lang w:eastAsia="en-GB"/>
        </w:rPr>
        <w:t>within 3 days</w:t>
      </w:r>
      <w:r w:rsidRPr="00440677">
        <w:rPr>
          <w:szCs w:val="18"/>
          <w:lang w:eastAsia="en-GB"/>
        </w:rPr>
        <w:t xml:space="preserve"> to the applicant</w:t>
      </w:r>
      <w:r w:rsidR="00CC42A5">
        <w:rPr>
          <w:szCs w:val="18"/>
          <w:lang w:eastAsia="en-GB"/>
        </w:rPr>
        <w:t xml:space="preserve">/MAH with a </w:t>
      </w:r>
      <w:r w:rsidRPr="00440677">
        <w:rPr>
          <w:szCs w:val="18"/>
          <w:lang w:eastAsia="en-GB"/>
        </w:rPr>
        <w:t xml:space="preserve">copy </w:t>
      </w:r>
      <w:r w:rsidR="00CC42A5">
        <w:rPr>
          <w:szCs w:val="18"/>
          <w:lang w:eastAsia="en-GB"/>
        </w:rPr>
        <w:t xml:space="preserve">to the </w:t>
      </w:r>
      <w:r w:rsidRPr="00440677">
        <w:rPr>
          <w:szCs w:val="18"/>
          <w:lang w:eastAsia="en-GB"/>
        </w:rPr>
        <w:t>Agency and include an explanation in the box below:</w:t>
      </w:r>
    </w:p>
    <w:p w:rsidR="006B0C18" w:rsidRPr="00440677" w:rsidP="004079BF" w14:paraId="66C082DE" w14:textId="77777777">
      <w:pPr>
        <w:spacing w:line="360" w:lineRule="auto"/>
        <w:rPr>
          <w:szCs w:val="18"/>
          <w:lang w:eastAsia="en-GB"/>
        </w:rPr>
      </w:pPr>
      <w:r w:rsidRPr="002D7724">
        <w:rPr>
          <w:rFonts w:eastAsia="Verdana"/>
          <w:b/>
          <w:bCs/>
          <w:szCs w:val="18"/>
          <w:lang w:eastAsia="en-GB"/>
        </w:rPr>
        <w:t xml:space="preserve">The translation was unacceptable because </w:t>
      </w:r>
      <w:r w:rsidRPr="004079BF" w:rsidR="004079BF">
        <w:rPr>
          <w:color w:val="808080" w:themeColor="background1" w:themeShade="80"/>
          <w:highlight w:val="lightGray"/>
        </w:rPr>
        <w:t>Click here to enter tex</w:t>
      </w:r>
      <w:r w:rsidR="004079BF">
        <w:rPr>
          <w:color w:val="808080" w:themeColor="background1" w:themeShade="80"/>
          <w:highlight w:val="lightGray"/>
        </w:rPr>
        <w:t>t.</w:t>
      </w:r>
      <w:r w:rsidRPr="00440677" w:rsidR="00BA6134">
        <w:rPr>
          <w:szCs w:val="18"/>
          <w:lang w:eastAsia="en-GB"/>
        </w:rPr>
        <w:t xml:space="preserve"> </w:t>
      </w:r>
    </w:p>
    <w:sectPr w:rsidSect="00BA6134">
      <w:footerReference w:type="default" r:id="rId5"/>
      <w:headerReference w:type="first" r:id="rId6"/>
      <w:footerReference w:type="first" r:id="rId7"/>
      <w:pgSz w:w="11906" w:h="16838" w:code="9"/>
      <w:pgMar w:top="1418" w:right="1247" w:bottom="1418" w:left="1247" w:header="284" w:footer="6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Look w:val="01E0"/>
    </w:tblPr>
    <w:tblGrid>
      <w:gridCol w:w="6195"/>
      <w:gridCol w:w="3217"/>
    </w:tblGrid>
    <w:tr w14:paraId="7F47ADF1" w14:textId="77777777">
      <w:tblPrEx>
        <w:tblW w:w="5000" w:type="pct"/>
        <w:tblLook w:val="01E0"/>
      </w:tblPrEx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BA6134" w14:paraId="557B891B" w14:textId="77777777">
          <w:pPr>
            <w:pStyle w:val="FooterAgency"/>
          </w:pPr>
        </w:p>
      </w:tc>
    </w:tr>
    <w:tr w14:paraId="4FDAC994" w14:textId="77777777">
      <w:tblPrEx>
        <w:tblW w:w="5000" w:type="pct"/>
        <w:tblLook w:val="01E0"/>
      </w:tblPrEx>
      <w:tc>
        <w:tcPr>
          <w:tcW w:w="3291" w:type="pct"/>
          <w:tcMar>
            <w:left w:w="0" w:type="dxa"/>
            <w:right w:w="0" w:type="dxa"/>
          </w:tcMar>
        </w:tcPr>
        <w:p w:rsidR="00BA6134" w14:paraId="7BE8EE48" w14:textId="62F17C4E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Pr="00BA6134">
            <w:fldChar w:fldCharType="begin"/>
          </w:r>
          <w:r>
            <w:instrText xml:space="preserve"> STYLEREF  "Doc title (Agency)"  \* MERGEFORMAT </w:instrText>
          </w:r>
          <w:r w:rsidRPr="00BA6134">
            <w:fldChar w:fldCharType="separate"/>
          </w:r>
          <w:r w:rsidRPr="00FC475E" w:rsidR="00FC475E">
            <w:rPr>
              <w:b/>
              <w:bCs/>
              <w:noProof/>
              <w:lang w:val="en-US"/>
            </w:rPr>
            <w:instrText>QRD Form 1 - human</w:instrText>
          </w:r>
          <w:r w:rsidRPr="00BA6134">
            <w:rPr>
              <w:b/>
              <w:bCs/>
              <w:noProof/>
              <w:lang w:val="en-US"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r w:rsidR="000C0E8B">
            <w:fldChar w:fldCharType="begin"/>
          </w:r>
          <w:r>
            <w:instrText xml:space="preserve"> STYLEREF  "Doc title (Agency)"  \* MERGEFORMAT </w:instrText>
          </w:r>
          <w:r w:rsidR="000C0E8B">
            <w:fldChar w:fldCharType="separate"/>
          </w:r>
          <w:r w:rsidR="00FC475E">
            <w:rPr>
              <w:noProof/>
            </w:rPr>
            <w:instrText>QRD Form 1 - human</w:instrText>
          </w:r>
          <w:r w:rsidR="000C0E8B">
            <w:rPr>
              <w:noProof/>
            </w:rPr>
            <w:fldChar w:fldCharType="end"/>
          </w:r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 w:rsidR="00FC475E">
            <w:rPr>
              <w:noProof/>
            </w:rPr>
            <w:t>QRD Form 1 - human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:rsidR="00BA6134" w14:paraId="320A4A8D" w14:textId="77777777">
          <w:pPr>
            <w:pStyle w:val="FooterAgency"/>
          </w:pPr>
        </w:p>
      </w:tc>
    </w:tr>
    <w:tr w14:paraId="7CD69831" w14:textId="77777777">
      <w:tblPrEx>
        <w:tblW w:w="5000" w:type="pct"/>
        <w:tblLook w:val="01E0"/>
      </w:tblPrEx>
      <w:tc>
        <w:tcPr>
          <w:tcW w:w="3291" w:type="pct"/>
          <w:tcMar>
            <w:left w:w="0" w:type="dxa"/>
            <w:right w:w="0" w:type="dxa"/>
          </w:tcMar>
        </w:tcPr>
        <w:p w:rsidR="00BA6134" w14:paraId="1774221D" w14:textId="1D9FCACB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Pr="00BA6134">
            <w:fldChar w:fldCharType="begin"/>
          </w:r>
          <w:r>
            <w:instrText xml:space="preserve"> DOCPROPERTY "DM_emea_doc_ref_id"  \* MERGEFORMAT </w:instrText>
          </w:r>
          <w:r w:rsidRPr="00BA6134">
            <w:fldChar w:fldCharType="separate"/>
          </w:r>
          <w:r w:rsidRPr="00BA6134">
            <w:rPr>
              <w:b/>
              <w:bCs/>
              <w:lang w:val="en-US"/>
            </w:rPr>
            <w:instrText>EMA/3417/2025</w:instrText>
          </w:r>
          <w:r w:rsidRPr="00BA6134">
            <w:rPr>
              <w:b/>
              <w:bCs/>
              <w:lang w:val="en-US"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r>
            <w:fldChar w:fldCharType="begin"/>
          </w:r>
          <w:r>
            <w:instrText xml:space="preserve"> DOCPROPERTY "DM_emea_doc_ref_id"  \* MERGEFORMAT </w:instrText>
          </w:r>
          <w:r>
            <w:fldChar w:fldCharType="separate"/>
          </w:r>
          <w:r>
            <w:instrText>EMA/3417/2025</w:instrText>
          </w:r>
          <w:r>
            <w:fldChar w:fldCharType="end"/>
          </w:r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>
            <w:rPr>
              <w:noProof/>
            </w:rPr>
            <w:t>EMA/3417/2025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:rsidR="00BA6134" w14:paraId="5D4D62DD" w14:textId="77777777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1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1</w:t>
          </w:r>
          <w:r>
            <w:rPr>
              <w:rStyle w:val="PageNumberAgency0"/>
            </w:rPr>
            <w:fldChar w:fldCharType="end"/>
          </w:r>
        </w:p>
      </w:tc>
    </w:tr>
  </w:tbl>
  <w:p w:rsidR="00BA6134" w:rsidP="00BA6134" w14:paraId="4F997CD2" w14:textId="77777777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rightFromText="181" w:vertAnchor="text" w:horzAnchor="margin" w:tblpY="273"/>
      <w:tblW w:w="9493" w:type="dxa"/>
      <w:tblBorders>
        <w:top w:val="single" w:sz="4" w:space="0" w:color="auto"/>
      </w:tblBorders>
      <w:tblCellMar>
        <w:left w:w="0" w:type="dxa"/>
      </w:tblCellMar>
      <w:tblLook w:val="0600"/>
    </w:tblPr>
    <w:tblGrid>
      <w:gridCol w:w="6737"/>
      <w:gridCol w:w="2756"/>
    </w:tblGrid>
    <w:tr w14:paraId="1652F141" w14:textId="77777777" w:rsidTr="009E0F5B">
      <w:tblPrEx>
        <w:tblW w:w="9493" w:type="dxa"/>
        <w:tblBorders>
          <w:top w:val="single" w:sz="4" w:space="0" w:color="auto"/>
        </w:tblBorders>
        <w:tblCellMar>
          <w:left w:w="0" w:type="dxa"/>
        </w:tblCellMar>
        <w:tblLook w:val="0600"/>
      </w:tblPrEx>
      <w:tc>
        <w:tcPr>
          <w:tcW w:w="9493" w:type="dxa"/>
          <w:gridSpan w:val="2"/>
          <w:shd w:val="clear" w:color="auto" w:fill="auto"/>
        </w:tcPr>
        <w:p w:rsidR="00BA6134" w:rsidRPr="00FB6A5A" w:rsidP="00BA6134" w14:paraId="60B83841" w14:textId="77777777">
          <w:pPr>
            <w:spacing w:after="0"/>
            <w:rPr>
              <w:sz w:val="11"/>
              <w:szCs w:val="11"/>
            </w:rPr>
          </w:pPr>
        </w:p>
      </w:tc>
    </w:tr>
    <w:tr w14:paraId="5FF5A941" w14:textId="77777777" w:rsidTr="009E0F5B">
      <w:tblPrEx>
        <w:tblW w:w="9493" w:type="dxa"/>
        <w:tblCellMar>
          <w:left w:w="0" w:type="dxa"/>
        </w:tblCellMar>
        <w:tblLook w:val="0600"/>
      </w:tblPrEx>
      <w:trPr>
        <w:trHeight w:val="227"/>
      </w:trPr>
      <w:tc>
        <w:tcPr>
          <w:tcW w:w="6737" w:type="dxa"/>
          <w:shd w:val="clear" w:color="auto" w:fill="auto"/>
        </w:tcPr>
        <w:p w:rsidR="00BA6134" w:rsidRPr="00FB6A5A" w:rsidP="00BA6134" w14:paraId="06FE03B6" w14:textId="77777777">
          <w:pPr>
            <w:spacing w:after="0"/>
            <w:rPr>
              <w:color w:val="6D6F71"/>
              <w:sz w:val="14"/>
              <w:szCs w:val="14"/>
            </w:rPr>
          </w:pPr>
          <w:r w:rsidRPr="00FB6A5A">
            <w:rPr>
              <w:b/>
              <w:color w:val="003399"/>
              <w:sz w:val="13"/>
              <w:szCs w:val="14"/>
            </w:rPr>
            <w:t>Official address</w:t>
          </w:r>
          <w:r w:rsidRPr="00BC37BD">
            <w:t xml:space="preserve">  </w:t>
          </w:r>
          <w:r w:rsidRPr="00FB6A5A">
            <w:rPr>
              <w:color w:val="6D6F71"/>
              <w:sz w:val="14"/>
              <w:szCs w:val="14"/>
            </w:rPr>
            <w:t>Domenico Scarlattilaan 6</w:t>
          </w:r>
          <w:r w:rsidRPr="00BC37BD">
            <w:t xml:space="preserve">  </w:t>
          </w:r>
          <w:r w:rsidRPr="00FB6A5A">
            <w:rPr>
              <w:b/>
              <w:color w:val="003399"/>
              <w:sz w:val="13"/>
              <w:szCs w:val="14"/>
            </w:rPr>
            <w:t>●</w:t>
          </w:r>
          <w:r w:rsidRPr="00BC37BD">
            <w:t xml:space="preserve">  </w:t>
          </w:r>
          <w:r w:rsidRPr="00FB6A5A">
            <w:rPr>
              <w:color w:val="6D6F71"/>
              <w:sz w:val="14"/>
              <w:szCs w:val="14"/>
            </w:rPr>
            <w:t>1083 HS Amsterdam</w:t>
          </w:r>
          <w:r w:rsidRPr="00BC37BD">
            <w:t xml:space="preserve">  </w:t>
          </w:r>
          <w:r w:rsidRPr="00FB6A5A">
            <w:rPr>
              <w:b/>
              <w:color w:val="003399"/>
              <w:sz w:val="13"/>
              <w:szCs w:val="14"/>
            </w:rPr>
            <w:t>●</w:t>
          </w:r>
          <w:r w:rsidRPr="00BC37BD">
            <w:t xml:space="preserve">  </w:t>
          </w:r>
          <w:r w:rsidRPr="00FB6A5A">
            <w:rPr>
              <w:color w:val="6D6F71"/>
              <w:sz w:val="14"/>
              <w:szCs w:val="14"/>
            </w:rPr>
            <w:t>The Netherlands</w:t>
          </w:r>
        </w:p>
      </w:tc>
      <w:tc>
        <w:tcPr>
          <w:tcW w:w="2756" w:type="dxa"/>
          <w:vMerge w:val="restart"/>
          <w:shd w:val="clear" w:color="auto" w:fill="auto"/>
        </w:tcPr>
        <w:p w:rsidR="00BA6134" w:rsidRPr="00FB6A5A" w:rsidP="00BA6134" w14:paraId="59E12054" w14:textId="77777777">
          <w:pPr>
            <w:spacing w:after="0"/>
            <w:ind w:right="-249"/>
            <w:rPr>
              <w:color w:val="6D6F71"/>
              <w:sz w:val="11"/>
              <w:szCs w:val="11"/>
            </w:rPr>
          </w:pPr>
        </w:p>
        <w:p w:rsidR="00BA6134" w:rsidRPr="00FB6A5A" w:rsidP="00BA6134" w14:paraId="2CA20DBC" w14:textId="77777777">
          <w:pPr>
            <w:spacing w:after="0"/>
            <w:ind w:left="-46" w:right="-249"/>
            <w:rPr>
              <w:color w:val="6D6F71"/>
              <w:sz w:val="11"/>
              <w:szCs w:val="11"/>
            </w:rPr>
          </w:pPr>
          <w:r w:rsidRPr="00FB6A5A">
            <w:rPr>
              <w:color w:val="6D6F71"/>
              <w:sz w:val="11"/>
              <w:szCs w:val="11"/>
            </w:rPr>
            <w:t xml:space="preserve"> An agency of the European Union      </w:t>
          </w:r>
          <w:r w:rsidRPr="00E92D7D">
            <w:rPr>
              <w:noProof/>
            </w:rPr>
            <w:drawing>
              <wp:inline distT="0" distB="0" distL="0" distR="0">
                <wp:extent cx="390525" cy="266700"/>
                <wp:effectExtent l="0" t="0" r="9525" b="0"/>
                <wp:docPr id="5" name="Picture 5" descr="E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0246443" name="Picture 3" descr="EU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14:paraId="1E1AD427" w14:textId="77777777" w:rsidTr="009E0F5B">
      <w:tblPrEx>
        <w:tblW w:w="9493" w:type="dxa"/>
        <w:tblCellMar>
          <w:left w:w="0" w:type="dxa"/>
        </w:tblCellMar>
        <w:tblLook w:val="0600"/>
      </w:tblPrEx>
      <w:tc>
        <w:tcPr>
          <w:tcW w:w="6737" w:type="dxa"/>
          <w:shd w:val="clear" w:color="auto" w:fill="auto"/>
        </w:tcPr>
        <w:p w:rsidR="00BA6134" w:rsidRPr="00895A25" w:rsidP="00BA6134" w14:paraId="6E6B1926" w14:textId="77777777">
          <w:pPr>
            <w:pStyle w:val="NormalAgency"/>
            <w:spacing w:after="0"/>
          </w:pPr>
          <w:r w:rsidRPr="00FB6A5A">
            <w:rPr>
              <w:b/>
              <w:color w:val="003399"/>
              <w:sz w:val="13"/>
              <w:szCs w:val="14"/>
            </w:rPr>
            <w:t>Address for visits and deliveries</w:t>
          </w:r>
          <w:r w:rsidRPr="00BC37BD">
            <w:t xml:space="preserve">  </w:t>
          </w:r>
          <w:r w:rsidRPr="00FB6A5A">
            <w:rPr>
              <w:color w:val="808080"/>
              <w:sz w:val="14"/>
              <w:szCs w:val="14"/>
            </w:rPr>
            <w:t xml:space="preserve">Refer to www.ema.europa.eu/how-to-find-us </w:t>
          </w:r>
        </w:p>
      </w:tc>
      <w:tc>
        <w:tcPr>
          <w:tcW w:w="2756" w:type="dxa"/>
          <w:vMerge/>
          <w:shd w:val="clear" w:color="auto" w:fill="auto"/>
        </w:tcPr>
        <w:p w:rsidR="00BA6134" w:rsidRPr="00FB6A5A" w:rsidP="00BA6134" w14:paraId="1DB0AE48" w14:textId="77777777">
          <w:pPr>
            <w:spacing w:after="0"/>
            <w:rPr>
              <w:sz w:val="11"/>
              <w:szCs w:val="11"/>
            </w:rPr>
          </w:pPr>
        </w:p>
      </w:tc>
    </w:tr>
    <w:tr w14:paraId="62B9F619" w14:textId="77777777" w:rsidTr="009E0F5B">
      <w:tblPrEx>
        <w:tblW w:w="9493" w:type="dxa"/>
        <w:tblCellMar>
          <w:left w:w="0" w:type="dxa"/>
        </w:tblCellMar>
        <w:tblLook w:val="0600"/>
      </w:tblPrEx>
      <w:trPr>
        <w:trHeight w:val="171"/>
      </w:trPr>
      <w:tc>
        <w:tcPr>
          <w:tcW w:w="6737" w:type="dxa"/>
          <w:shd w:val="clear" w:color="auto" w:fill="auto"/>
        </w:tcPr>
        <w:tbl>
          <w:tblPr>
            <w:tblW w:w="6521" w:type="dxa"/>
            <w:tblCellMar>
              <w:left w:w="0" w:type="dxa"/>
              <w:right w:w="0" w:type="dxa"/>
            </w:tblCellMar>
            <w:tblLook w:val="01E0"/>
          </w:tblPr>
          <w:tblGrid>
            <w:gridCol w:w="4111"/>
            <w:gridCol w:w="2410"/>
          </w:tblGrid>
          <w:tr w14:paraId="06EF45C5" w14:textId="77777777" w:rsidTr="009E0F5B">
            <w:tblPrEx>
              <w:tblW w:w="6521" w:type="dxa"/>
              <w:tblCellMar>
                <w:left w:w="0" w:type="dxa"/>
                <w:right w:w="0" w:type="dxa"/>
              </w:tblCellMar>
              <w:tblLook w:val="01E0"/>
            </w:tblPrEx>
            <w:trPr>
              <w:trHeight w:hRule="exact" w:val="198"/>
            </w:trPr>
            <w:tc>
              <w:tcPr>
                <w:tcW w:w="4111" w:type="dxa"/>
                <w:vAlign w:val="bottom"/>
              </w:tcPr>
              <w:p w:rsidR="00BA6134" w:rsidRPr="00BC37BD" w:rsidP="00BA6134" w14:paraId="0649A766" w14:textId="77777777">
                <w:pPr>
                  <w:pStyle w:val="NormalAgency"/>
                  <w:framePr w:wrap="around" w:vAnchor="text" w:hAnchor="margin" w:y="273"/>
                  <w:spacing w:after="0"/>
                </w:pPr>
                <w:r w:rsidRPr="00FD7DF3">
                  <w:rPr>
                    <w:b/>
                    <w:color w:val="003399"/>
                    <w:sz w:val="13"/>
                    <w:szCs w:val="14"/>
                  </w:rPr>
                  <w:t>Send us a question</w:t>
                </w:r>
                <w:r w:rsidRPr="00BC37BD">
                  <w:t xml:space="preserve"> </w:t>
                </w:r>
                <w:r w:rsidRPr="001F6034">
                  <w:rPr>
                    <w:color w:val="808080"/>
                    <w:sz w:val="14"/>
                    <w:szCs w:val="14"/>
                  </w:rPr>
                  <w:t>Go to</w:t>
                </w:r>
                <w:r>
                  <w:t xml:space="preserve"> </w:t>
                </w:r>
                <w:r w:rsidRPr="001F6034">
                  <w:rPr>
                    <w:color w:val="808080"/>
                    <w:sz w:val="14"/>
                    <w:szCs w:val="14"/>
                  </w:rPr>
                  <w:t>www.ema.europa.eu/contact</w:t>
                </w:r>
                <w:r w:rsidRPr="00BC37BD">
                  <w:t xml:space="preserve"> </w:t>
                </w:r>
              </w:p>
            </w:tc>
            <w:tc>
              <w:tcPr>
                <w:tcW w:w="2410" w:type="dxa"/>
                <w:vAlign w:val="bottom"/>
              </w:tcPr>
              <w:p w:rsidR="00BA6134" w:rsidRPr="00BC37BD" w:rsidP="00BA6134" w14:paraId="52A7B59E" w14:textId="77777777">
                <w:pPr>
                  <w:pStyle w:val="NormalAgency"/>
                  <w:framePr w:wrap="around" w:vAnchor="text" w:hAnchor="margin" w:y="273"/>
                  <w:spacing w:after="0"/>
                  <w:rPr>
                    <w:b/>
                  </w:rPr>
                </w:pPr>
                <w:r w:rsidRPr="002C78C2">
                  <w:rPr>
                    <w:b/>
                    <w:color w:val="003399"/>
                    <w:sz w:val="13"/>
                    <w:szCs w:val="14"/>
                  </w:rPr>
                  <w:t xml:space="preserve">Telephone </w:t>
                </w:r>
                <w:r w:rsidRPr="002C78C2">
                  <w:rPr>
                    <w:color w:val="6D6F71"/>
                    <w:sz w:val="14"/>
                    <w:szCs w:val="14"/>
                  </w:rPr>
                  <w:t>+31 (0)88 781</w:t>
                </w:r>
                <w:r w:rsidRPr="00BC37BD">
                  <w:t xml:space="preserve"> </w:t>
                </w:r>
                <w:r w:rsidRPr="002C78C2">
                  <w:rPr>
                    <w:color w:val="6D6F71"/>
                    <w:sz w:val="14"/>
                    <w:szCs w:val="14"/>
                  </w:rPr>
                  <w:t>6000</w:t>
                </w:r>
              </w:p>
            </w:tc>
          </w:tr>
        </w:tbl>
        <w:p w:rsidR="00BA6134" w:rsidRPr="00FB6A5A" w:rsidP="00BA6134" w14:paraId="2454421A" w14:textId="77777777">
          <w:pPr>
            <w:spacing w:after="0"/>
            <w:rPr>
              <w:sz w:val="11"/>
              <w:szCs w:val="11"/>
            </w:rPr>
          </w:pPr>
        </w:p>
      </w:tc>
      <w:tc>
        <w:tcPr>
          <w:tcW w:w="2756" w:type="dxa"/>
          <w:vMerge/>
          <w:shd w:val="clear" w:color="auto" w:fill="auto"/>
        </w:tcPr>
        <w:p w:rsidR="00BA6134" w:rsidRPr="00FB6A5A" w:rsidP="00BA6134" w14:paraId="4F78A760" w14:textId="77777777">
          <w:pPr>
            <w:spacing w:after="0"/>
            <w:rPr>
              <w:sz w:val="11"/>
              <w:szCs w:val="11"/>
            </w:rPr>
          </w:pPr>
        </w:p>
      </w:tc>
    </w:tr>
    <w:tr w14:paraId="43360191" w14:textId="77777777" w:rsidTr="009E0F5B">
      <w:tblPrEx>
        <w:tblW w:w="9493" w:type="dxa"/>
        <w:tblCellMar>
          <w:left w:w="0" w:type="dxa"/>
        </w:tblCellMar>
        <w:tblLook w:val="0600"/>
      </w:tblPrEx>
      <w:trPr>
        <w:trHeight w:val="123"/>
      </w:trPr>
      <w:tc>
        <w:tcPr>
          <w:tcW w:w="9493" w:type="dxa"/>
          <w:gridSpan w:val="2"/>
          <w:shd w:val="clear" w:color="auto" w:fill="auto"/>
        </w:tcPr>
        <w:p w:rsidR="00BA6134" w:rsidRPr="00FB6A5A" w:rsidP="00BA6134" w14:paraId="13231053" w14:textId="77777777">
          <w:pPr>
            <w:spacing w:after="0"/>
            <w:rPr>
              <w:sz w:val="11"/>
              <w:szCs w:val="11"/>
            </w:rPr>
          </w:pPr>
        </w:p>
      </w:tc>
    </w:tr>
    <w:tr w14:paraId="7956A2F2" w14:textId="77777777" w:rsidTr="009E0F5B">
      <w:tblPrEx>
        <w:tblW w:w="9493" w:type="dxa"/>
        <w:tblCellMar>
          <w:left w:w="0" w:type="dxa"/>
        </w:tblCellMar>
        <w:tblLook w:val="0600"/>
      </w:tblPrEx>
      <w:trPr>
        <w:trHeight w:val="351"/>
      </w:trPr>
      <w:tc>
        <w:tcPr>
          <w:tcW w:w="9493" w:type="dxa"/>
          <w:gridSpan w:val="2"/>
          <w:shd w:val="clear" w:color="auto" w:fill="auto"/>
        </w:tcPr>
        <w:p w:rsidR="00BA6134" w:rsidRPr="00B56DA9" w:rsidP="00BA6134" w14:paraId="09E6E11C" w14:textId="7FC336DD">
          <w:pPr>
            <w:spacing w:after="0"/>
            <w:jc w:val="center"/>
            <w:rPr>
              <w:color w:val="6D6F71"/>
              <w:sz w:val="14"/>
              <w:szCs w:val="14"/>
            </w:rPr>
          </w:pPr>
          <w:r w:rsidRPr="00FB6A5A">
            <w:rPr>
              <w:color w:val="6D6F71"/>
              <w:sz w:val="14"/>
              <w:szCs w:val="14"/>
            </w:rPr>
            <w:t>© European Medicines Agency,</w:t>
          </w:r>
          <w:r w:rsidRPr="00BC37BD">
            <w:t xml:space="preserve"> </w:t>
          </w:r>
          <w:r w:rsidRPr="00FB6A5A">
            <w:rPr>
              <w:color w:val="6D6F71"/>
              <w:sz w:val="14"/>
              <w:szCs w:val="14"/>
            </w:rPr>
            <w:fldChar w:fldCharType="begin"/>
          </w:r>
          <w:r w:rsidRPr="00FB6A5A">
            <w:rPr>
              <w:color w:val="6D6F71"/>
              <w:sz w:val="14"/>
              <w:szCs w:val="14"/>
            </w:rPr>
            <w:instrText xml:space="preserve"> DATE  \@ "yyyy"  \* MERGEFORMAT </w:instrText>
          </w:r>
          <w:r w:rsidRPr="00FB6A5A">
            <w:rPr>
              <w:color w:val="6D6F71"/>
              <w:sz w:val="14"/>
              <w:szCs w:val="14"/>
            </w:rPr>
            <w:fldChar w:fldCharType="separate"/>
          </w:r>
          <w:r w:rsidR="00FC475E">
            <w:rPr>
              <w:noProof/>
              <w:color w:val="6D6F71"/>
              <w:sz w:val="14"/>
              <w:szCs w:val="14"/>
            </w:rPr>
            <w:t>2025</w:t>
          </w:r>
          <w:r w:rsidRPr="00FB6A5A">
            <w:rPr>
              <w:color w:val="6D6F71"/>
              <w:sz w:val="14"/>
              <w:szCs w:val="14"/>
            </w:rPr>
            <w:fldChar w:fldCharType="end"/>
          </w:r>
          <w:r w:rsidRPr="00FB6A5A">
            <w:rPr>
              <w:color w:val="6D6F71"/>
              <w:sz w:val="14"/>
              <w:szCs w:val="14"/>
            </w:rPr>
            <w:t>. Reproduction is authorised provided the source is acknowledged.</w:t>
          </w:r>
        </w:p>
      </w:tc>
    </w:tr>
  </w:tbl>
  <w:p w:rsidR="00BA6134" w:rsidP="00BA6134" w14:paraId="0BB60B76" w14:textId="77777777">
    <w:pPr>
      <w:pStyle w:val="FooterAgency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6134" w:rsidP="0095669A" w14:paraId="640F5685" w14:textId="77777777">
    <w:pPr>
      <w:pStyle w:val="FooterAgency"/>
      <w:jc w:val="center"/>
    </w:pPr>
    <w:r>
      <w:rPr>
        <w:noProof/>
      </w:rPr>
      <w:drawing>
        <wp:inline distT="0" distB="0" distL="0" distR="0">
          <wp:extent cx="3558671" cy="1799451"/>
          <wp:effectExtent l="0" t="0" r="381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671" cy="1799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6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9A"/>
    <w:rsid w:val="000339EE"/>
    <w:rsid w:val="00057352"/>
    <w:rsid w:val="000C0E8B"/>
    <w:rsid w:val="000C4EE8"/>
    <w:rsid w:val="000C60CB"/>
    <w:rsid w:val="000E0D46"/>
    <w:rsid w:val="00100749"/>
    <w:rsid w:val="00132747"/>
    <w:rsid w:val="00162DCE"/>
    <w:rsid w:val="00176C8D"/>
    <w:rsid w:val="00195347"/>
    <w:rsid w:val="001A2C34"/>
    <w:rsid w:val="001A6267"/>
    <w:rsid w:val="001C1D51"/>
    <w:rsid w:val="001C39F7"/>
    <w:rsid w:val="001F6034"/>
    <w:rsid w:val="001F6449"/>
    <w:rsid w:val="00204783"/>
    <w:rsid w:val="00251EAA"/>
    <w:rsid w:val="002B0DCF"/>
    <w:rsid w:val="002C4265"/>
    <w:rsid w:val="002C78C2"/>
    <w:rsid w:val="002D7724"/>
    <w:rsid w:val="002F3639"/>
    <w:rsid w:val="0033636B"/>
    <w:rsid w:val="00336C15"/>
    <w:rsid w:val="00374E0B"/>
    <w:rsid w:val="00393C11"/>
    <w:rsid w:val="003A27D5"/>
    <w:rsid w:val="003A32B1"/>
    <w:rsid w:val="003F1EAD"/>
    <w:rsid w:val="004079BF"/>
    <w:rsid w:val="004124AA"/>
    <w:rsid w:val="00413B29"/>
    <w:rsid w:val="00440677"/>
    <w:rsid w:val="004673A0"/>
    <w:rsid w:val="004714FD"/>
    <w:rsid w:val="00496D5C"/>
    <w:rsid w:val="004A447E"/>
    <w:rsid w:val="004B13E5"/>
    <w:rsid w:val="004B7F74"/>
    <w:rsid w:val="005749FA"/>
    <w:rsid w:val="006042C4"/>
    <w:rsid w:val="00614876"/>
    <w:rsid w:val="00642FDB"/>
    <w:rsid w:val="00645C23"/>
    <w:rsid w:val="006505E1"/>
    <w:rsid w:val="00695269"/>
    <w:rsid w:val="006B0C18"/>
    <w:rsid w:val="006F5F46"/>
    <w:rsid w:val="00713586"/>
    <w:rsid w:val="00753A91"/>
    <w:rsid w:val="00781B87"/>
    <w:rsid w:val="00782C9D"/>
    <w:rsid w:val="007870A4"/>
    <w:rsid w:val="00792BE9"/>
    <w:rsid w:val="007F77C6"/>
    <w:rsid w:val="0080301F"/>
    <w:rsid w:val="00856FB7"/>
    <w:rsid w:val="00880D5D"/>
    <w:rsid w:val="00883DA6"/>
    <w:rsid w:val="00895A25"/>
    <w:rsid w:val="008B46D7"/>
    <w:rsid w:val="0095669A"/>
    <w:rsid w:val="00966654"/>
    <w:rsid w:val="00982D8E"/>
    <w:rsid w:val="009E0F5B"/>
    <w:rsid w:val="00A07120"/>
    <w:rsid w:val="00A204CF"/>
    <w:rsid w:val="00AC2E8D"/>
    <w:rsid w:val="00B11D44"/>
    <w:rsid w:val="00B56DA9"/>
    <w:rsid w:val="00B60E9D"/>
    <w:rsid w:val="00B81056"/>
    <w:rsid w:val="00BA6134"/>
    <w:rsid w:val="00BA6871"/>
    <w:rsid w:val="00BC37BD"/>
    <w:rsid w:val="00BC468E"/>
    <w:rsid w:val="00BD141A"/>
    <w:rsid w:val="00C023F0"/>
    <w:rsid w:val="00C571B2"/>
    <w:rsid w:val="00CA4B5A"/>
    <w:rsid w:val="00CB2AB0"/>
    <w:rsid w:val="00CC42A5"/>
    <w:rsid w:val="00CD3891"/>
    <w:rsid w:val="00CE5964"/>
    <w:rsid w:val="00D00602"/>
    <w:rsid w:val="00D01B50"/>
    <w:rsid w:val="00D35A58"/>
    <w:rsid w:val="00D567AB"/>
    <w:rsid w:val="00E36A82"/>
    <w:rsid w:val="00E558DA"/>
    <w:rsid w:val="00EB6E00"/>
    <w:rsid w:val="00EC4191"/>
    <w:rsid w:val="00EE4FA9"/>
    <w:rsid w:val="00F126C9"/>
    <w:rsid w:val="00F37E88"/>
    <w:rsid w:val="00F4168B"/>
    <w:rsid w:val="00F64536"/>
    <w:rsid w:val="00F97C55"/>
    <w:rsid w:val="00FA54BB"/>
    <w:rsid w:val="00FA6541"/>
    <w:rsid w:val="00FB6A5A"/>
    <w:rsid w:val="00FC475E"/>
    <w:rsid w:val="00FD1949"/>
    <w:rsid w:val="00FD7DF3"/>
    <w:rsid w:val="00FE5EE7"/>
  </w:rsids>
  <w:docVars>
    <w:docVar w:name="Registered" w:val="-1"/>
    <w:docVar w:name="Version" w:val="0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EE6CFB2-66F5-48D6-A376-FC1BF2A6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783"/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10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81056"/>
    <w:rPr>
      <w:sz w:val="22"/>
      <w:lang w:eastAsia="zh-CN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Normal"/>
    <w:rsid w:val="00BA6134"/>
    <w:pPr>
      <w:spacing w:after="140" w:line="280" w:lineRule="atLeast"/>
    </w:pPr>
    <w:rPr>
      <w:rFonts w:eastAsia="Verdana" w:cs="Verdana"/>
      <w:szCs w:val="18"/>
      <w:lang w:eastAsia="en-GB"/>
    </w:rPr>
  </w:style>
  <w:style w:type="numbering" w:customStyle="1" w:styleId="BulletsAgency">
    <w:name w:val="Bullets (Agency)"/>
    <w:basedOn w:val="NoList"/>
    <w:rsid w:val="00D35A58"/>
    <w:pPr>
      <w:numPr>
        <w:numId w:val="3"/>
      </w:numPr>
    </w:pPr>
  </w:style>
  <w:style w:type="paragraph" w:customStyle="1" w:styleId="DisclaimerAgency">
    <w:name w:val="Disclaimer (Agency)"/>
    <w:basedOn w:val="Normal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eastAsia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Normal"/>
    <w:next w:val="BodytextAgency"/>
    <w:qFormat/>
    <w:rsid w:val="00D35A58"/>
    <w:pPr>
      <w:spacing w:after="640" w:line="360" w:lineRule="atLeast"/>
    </w:pPr>
    <w:rPr>
      <w:rFonts w:eastAsia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D35A58"/>
    <w:pPr>
      <w:spacing w:before="720" w:line="360" w:lineRule="atLeast"/>
    </w:pPr>
    <w:rPr>
      <w:rFonts w:eastAsia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D35A58"/>
    <w:rPr>
      <w:rFonts w:eastAsia="Verdana" w:cs="Verdana"/>
      <w:sz w:val="15"/>
      <w:szCs w:val="18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D35A58"/>
    <w:pPr>
      <w:jc w:val="center"/>
    </w:pPr>
    <w:rPr>
      <w:rFonts w:cs="Verdana"/>
      <w:szCs w:val="18"/>
    </w:rPr>
  </w:style>
  <w:style w:type="paragraph" w:customStyle="1" w:styleId="FigureheadingAgency">
    <w:name w:val="Figure heading (Agency)"/>
    <w:basedOn w:val="Normal"/>
    <w:next w:val="FigureAgency"/>
    <w:semiHidden/>
    <w:rsid w:val="00D35A58"/>
    <w:pPr>
      <w:keepNext/>
      <w:numPr>
        <w:numId w:val="4"/>
      </w:numPr>
      <w:spacing w:before="240" w:after="120"/>
    </w:pPr>
    <w:rPr>
      <w:rFonts w:cs="Verdana"/>
      <w:szCs w:val="18"/>
    </w:rPr>
  </w:style>
  <w:style w:type="paragraph" w:customStyle="1" w:styleId="FooterAgency">
    <w:name w:val="Footer (Agency)"/>
    <w:basedOn w:val="Normal"/>
    <w:link w:val="FooterAgencyCharChar"/>
    <w:rsid w:val="00BA6134"/>
    <w:pPr>
      <w:spacing w:after="0" w:line="240" w:lineRule="auto"/>
    </w:pPr>
    <w:rPr>
      <w:rFonts w:eastAsia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BA6134"/>
    <w:pPr>
      <w:spacing w:after="0" w:line="240" w:lineRule="auto"/>
    </w:pPr>
    <w:rPr>
      <w:rFonts w:eastAsia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D35A58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D35A58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Cambria" w:hAnsi="Cambri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semiHidden/>
    <w:rsid w:val="00D35A58"/>
    <w:rPr>
      <w:rFonts w:eastAsia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Normal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eastAsia="Verdana" w:cs="Arial"/>
      <w:b/>
      <w:bCs/>
      <w:i/>
      <w:kern w:val="3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eastAsia="Verdana" w:cs="Arial"/>
      <w:b/>
      <w:bCs/>
      <w:kern w:val="3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D35A58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Normal"/>
    <w:next w:val="BodytextAgency"/>
    <w:qFormat/>
    <w:rsid w:val="00D35A58"/>
    <w:pPr>
      <w:keepNext/>
      <w:spacing w:before="280" w:after="220"/>
      <w:outlineLvl w:val="1"/>
    </w:pPr>
    <w:rPr>
      <w:rFonts w:eastAsia="Verdana" w:cs="Arial"/>
      <w:b/>
      <w:bCs/>
      <w:i/>
      <w:kern w:val="3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Normal"/>
    <w:next w:val="BodytextAgency"/>
    <w:qFormat/>
    <w:rsid w:val="00D35A58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D35A58"/>
    <w:pPr>
      <w:numPr>
        <w:numId w:val="14"/>
      </w:numPr>
    </w:pPr>
  </w:style>
  <w:style w:type="paragraph" w:customStyle="1" w:styleId="PagenumberAgency">
    <w:name w:val="Page number (Agency)"/>
    <w:basedOn w:val="Normal"/>
    <w:next w:val="Normal"/>
    <w:link w:val="PagenumberAgencyCharChar"/>
    <w:rsid w:val="00D35A58"/>
    <w:pPr>
      <w:tabs>
        <w:tab w:val="right" w:pos="9781"/>
      </w:tabs>
      <w:jc w:val="right"/>
    </w:pPr>
    <w:rPr>
      <w:rFonts w:eastAsia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Normal"/>
    <w:rsid w:val="00D35A58"/>
    <w:rPr>
      <w:rFonts w:eastAsia="Times New Roman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1F6449"/>
    <w:rPr>
      <w:rFonts w:ascii="Verdana" w:eastAsia="SimSun" w:hAnsi="Verdana"/>
      <w:sz w:val="18"/>
      <w:lang w:eastAsia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Cambria" w:hAnsi="Cambri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mbria" w:hAnsi="Cambri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D35A58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Cambria" w:hAnsi="Cambri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D35A58"/>
    <w:pPr>
      <w:keepNext/>
      <w:numPr>
        <w:numId w:val="15"/>
      </w:numPr>
      <w:spacing w:before="240" w:after="120"/>
    </w:pPr>
    <w:rPr>
      <w:rFonts w:cs="Verdana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D35A58"/>
    <w:pPr>
      <w:spacing w:line="280" w:lineRule="exact"/>
    </w:pPr>
    <w:rPr>
      <w:rFonts w:eastAsia="Times New Roman" w:cs="Verdana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Footer">
    <w:name w:val="footer"/>
    <w:basedOn w:val="Normal"/>
    <w:link w:val="FooterChar"/>
    <w:rsid w:val="00B810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1056"/>
    <w:rPr>
      <w:sz w:val="2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76C8D"/>
    <w:rPr>
      <w:color w:val="808080"/>
    </w:rPr>
  </w:style>
  <w:style w:type="paragraph" w:styleId="Revision">
    <w:name w:val="Revision"/>
    <w:hidden/>
    <w:uiPriority w:val="99"/>
    <w:semiHidden/>
    <w:rsid w:val="00374E0B"/>
    <w:pPr>
      <w:spacing w:after="0" w:line="240" w:lineRule="auto"/>
    </w:pPr>
    <w:rPr>
      <w:rFonts w:ascii="Verdana" w:hAnsi="Verdana"/>
      <w:sz w:val="18"/>
    </w:rPr>
  </w:style>
  <w:style w:type="character" w:customStyle="1" w:styleId="PageNumberAgency0">
    <w:name w:val="Page Number (Agency)"/>
    <w:rsid w:val="00162DCE"/>
    <w:rPr>
      <w:rFonts w:ascii="Verdana" w:hAnsi="Verdana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C7EEC-A073-4617-B0AE-5952CA9E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QRD Form 1 - veterinary</vt:lpstr>
    </vt:vector>
  </TitlesOfParts>
  <Company>European Medicines Agency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Form 1 - human</dc:title>
  <dc:creator>Akhtar Tia</dc:creator>
  <cp:lastModifiedBy>T.A.</cp:lastModifiedBy>
  <cp:revision>29</cp:revision>
  <cp:lastPrinted>2023-08-03T09:25:00Z</cp:lastPrinted>
  <dcterms:created xsi:type="dcterms:W3CDTF">2023-06-06T17:57:00Z</dcterms:created>
  <dcterms:modified xsi:type="dcterms:W3CDTF">2025-01-07T10:13:00Z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27/01/2025 10:34:54</vt:lpwstr>
  </property>
  <property fmtid="{D5CDD505-2E9C-101B-9397-08002B2CF9AE}" pid="5" name="DM_Creator_Name">
    <vt:lpwstr>Akhtar Timea</vt:lpwstr>
  </property>
  <property fmtid="{D5CDD505-2E9C-101B-9397-08002B2CF9AE}" pid="6" name="DM_DocRefId">
    <vt:lpwstr>EMA/3417/2025</vt:lpwstr>
  </property>
  <property fmtid="{D5CDD505-2E9C-101B-9397-08002B2CF9AE}" pid="7" name="DM_emea_doc_ref_id">
    <vt:lpwstr>EMA/3417/2025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27/01/2025 10:34:54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27/01/2025 10:34:54</vt:lpwstr>
  </property>
  <property fmtid="{D5CDD505-2E9C-101B-9397-08002B2CF9AE}" pid="14" name="DM_Name">
    <vt:lpwstr>QRD Form 1 - human</vt:lpwstr>
  </property>
  <property fmtid="{D5CDD505-2E9C-101B-9397-08002B2CF9AE}" pid="15" name="DM_Path">
    <vt:lpwstr>/02b. Administration of Scientific Meeting/WPs SAGs DGs and other WGs/CxMP - QRD/3. Other activities/02. Procedures/03. Reference documents/01. PIPIT guidelines and forms/01 PIPIT Guidelines and forms/00 Final current guideline (published versions)/Human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2.0,CURRENT,final,for publication</vt:lpwstr>
  </property>
  <property fmtid="{D5CDD505-2E9C-101B-9397-08002B2CF9AE}" pid="21" name="MSIP_Label_0eea11ca-d417-4147-80ed-01a58412c458_ActionId">
    <vt:lpwstr>0545da0e-5229-4c7e-aee3-b9d0f3e1e987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2023-09-15T08:38:48Z</vt:lpwstr>
  </property>
  <property fmtid="{D5CDD505-2E9C-101B-9397-08002B2CF9AE}" pid="27" name="MSIP_Label_0eea11ca-d417-4147-80ed-01a58412c458_SiteId">
    <vt:lpwstr>bc9dc15c-61bc-4f03-b60b-e5b6d8922839</vt:lpwstr>
  </property>
</Properties>
</file>